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74D0" w:rsidR="00E66CB6" w:rsidP="003E7D3E" w:rsidRDefault="008170E9" w14:paraId="18B3BAA8" w14:textId="5935855B">
      <w:pPr>
        <w:pStyle w:val="Heading1"/>
        <w:spacing w:before="60"/>
        <w:ind w:left="142" w:right="788"/>
        <w:jc w:val="left"/>
        <w:rPr>
          <w:caps/>
          <w:sz w:val="28"/>
          <w:szCs w:val="28"/>
        </w:rPr>
      </w:pPr>
      <w:r w:rsidRPr="00A974D0">
        <w:rPr>
          <w:caps/>
          <w:sz w:val="28"/>
          <w:szCs w:val="28"/>
        </w:rPr>
        <w:t xml:space="preserve">Application </w:t>
      </w:r>
      <w:r w:rsidRPr="00A974D0" w:rsidR="004B614F">
        <w:rPr>
          <w:caps/>
          <w:sz w:val="28"/>
          <w:szCs w:val="28"/>
        </w:rPr>
        <w:t xml:space="preserve">Instructions </w:t>
      </w:r>
      <w:r w:rsidRPr="00A974D0">
        <w:rPr>
          <w:caps/>
          <w:sz w:val="28"/>
          <w:szCs w:val="28"/>
        </w:rPr>
        <w:t xml:space="preserve">for </w:t>
      </w:r>
      <w:r w:rsidRPr="00A974D0" w:rsidR="006C10D1">
        <w:rPr>
          <w:caps/>
          <w:sz w:val="28"/>
          <w:szCs w:val="28"/>
        </w:rPr>
        <w:t>Emergency Capital Investment Program</w:t>
      </w:r>
    </w:p>
    <w:p w:rsidRPr="00A974D0" w:rsidR="00E66CB6" w:rsidP="001124A8" w:rsidRDefault="00E66CB6" w14:paraId="420C7A13" w14:textId="509371D9">
      <w:pPr>
        <w:pStyle w:val="BodyText"/>
        <w:rPr>
          <w:b/>
        </w:rPr>
      </w:pPr>
    </w:p>
    <w:p w:rsidRPr="00A974D0" w:rsidR="00C9506C" w:rsidP="001124A8" w:rsidRDefault="00C9506C" w14:paraId="43836D48" w14:textId="4C9463EB">
      <w:pPr>
        <w:pStyle w:val="BodyText"/>
        <w:rPr>
          <w:b/>
        </w:rPr>
      </w:pPr>
      <w:r w:rsidRPr="00A974D0">
        <w:rPr>
          <w:b/>
          <w:noProof/>
        </w:rPr>
        <mc:AlternateContent>
          <mc:Choice Requires="wps">
            <w:drawing>
              <wp:anchor distT="0" distB="0" distL="114300" distR="114300" simplePos="0" relativeHeight="251658240" behindDoc="0" locked="0" layoutInCell="1" allowOverlap="1" wp14:editId="28F5A17B" wp14:anchorId="73CA0EA7">
                <wp:simplePos x="0" y="0"/>
                <wp:positionH relativeFrom="column">
                  <wp:posOffset>50800</wp:posOffset>
                </wp:positionH>
                <wp:positionV relativeFrom="paragraph">
                  <wp:posOffset>66675</wp:posOffset>
                </wp:positionV>
                <wp:extent cx="6067425" cy="752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067425" cy="752475"/>
                        </a:xfrm>
                        <a:prstGeom prst="rect">
                          <a:avLst/>
                        </a:prstGeom>
                        <a:solidFill>
                          <a:schemeClr val="lt1"/>
                        </a:solidFill>
                        <a:ln w="6350">
                          <a:solidFill>
                            <a:prstClr val="black"/>
                          </a:solidFill>
                        </a:ln>
                      </wps:spPr>
                      <wps:txbx>
                        <w:txbxContent>
                          <w:p w:rsidRPr="00C9506C" w:rsidR="003273DB" w:rsidP="00C9506C" w:rsidRDefault="003273DB" w14:paraId="05E4775D" w14:textId="2B1818A7">
                            <w:pPr>
                              <w:jc w:val="center"/>
                              <w:rPr>
                                <w:color w:val="FF0000"/>
                              </w:rPr>
                            </w:pPr>
                            <w:r w:rsidRPr="00C9506C">
                              <w:rPr>
                                <w:color w:val="FF0000"/>
                              </w:rPr>
                              <w:t>SAMPLE ONLY – NOT FOR FILING</w:t>
                            </w:r>
                          </w:p>
                          <w:p w:rsidRPr="00C9506C" w:rsidR="003273DB" w:rsidP="00C9506C" w:rsidRDefault="003273DB" w14:paraId="56767750" w14:textId="77777777">
                            <w:pPr>
                              <w:jc w:val="center"/>
                              <w:rPr>
                                <w:color w:val="FF0000"/>
                              </w:rPr>
                            </w:pPr>
                          </w:p>
                          <w:p w:rsidRPr="00C9506C" w:rsidR="003273DB" w:rsidP="00C9506C" w:rsidRDefault="003273DB" w14:paraId="5D5B1684"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3CA0EA7">
                <v:stroke joinstyle="miter"/>
                <v:path gradientshapeok="t" o:connecttype="rect"/>
              </v:shapetype>
              <v:shape id="Text Box 1" style="position:absolute;margin-left:4pt;margin-top:5.25pt;width:477.75pt;height:5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STSwIAAKEEAAAOAAAAZHJzL2Uyb0RvYy54bWysVE2P2jAQvVfqf7B8LwmUjzYirCgrqkpo&#10;dyWo9mwcm0R1PK5tSOiv79gJLLvtqerFjGdenmfezDC/a2tFTsK6CnROh4OUEqE5FJU+5PT7bv3h&#10;EyXOM10wBVrk9CwcvVu8fzdvTCZGUIIqhCVIol3WmJyW3pssSRwvRc3cAIzQGJRga+bxag9JYVmD&#10;7LVKRmk6TRqwhbHAhXPove+CdBH5pRTcP0rphCcqp5ibj6eN5z6cyWLOsoNlpqx4nwb7hyxqVml8&#10;9Ep1zzwjR1v9QVVX3IID6Qcc6gSkrLiINWA1w/RNNduSGRFrQXGcucrk/h8tfzg9WVIV2DtKNKux&#10;RTvRevIFWjIM6jTGZQjaGoT5Ft0B2fsdOkPRrbR1+MVyCMZR5/NV20DG0TlNp7PxaEIJx9hsMhrP&#10;JoEmefnaWOe/CqhJMHJqsXdRUnbaON9BL5DwmANVFetKqXgJ8yJWypITw04rH3NE8lcopUmDmXyc&#10;pJH4VSxQX7/fK8Z/9OndoJBPacw5aNLVHizf7ttekD0UZ9TJQjdnzvB1hbwb5vwTszhYKA0ui3/E&#10;QyrAZKC3KCnB/vqbP+Cx3xilpMFBzan7eWRWUKK+aZyEz8PxOEx2vIwnsxFe7G1kfxvRx3oFqBB2&#10;G7OLZsB7dTGlhfoZd2oZXsUQ0xzfzqm/mCvfrQ/uJBfLZQThLBvmN3preKAOHQl67tpnZk3fT4+T&#10;8ACXkWbZm7Z22PClhuXRg6xiz4PAnaq97rgHcWr6nQ2LdnuPqJd/lsVvAAAA//8DAFBLAwQUAAYA&#10;CAAAACEA+8yAUNsAAAAIAQAADwAAAGRycy9kb3ducmV2LnhtbEyPwU7DMBBE70j8g7WVuFG7RVRJ&#10;iFMBKlw40SLO29i1LWI7st00/D3LCW67M6vZN+129gObdMouBgmrpQCmQx+VC0bCx+HltgKWCwaF&#10;QwxawrfOsO2ur1psVLyEdz3ti2EUEnKDEmwpY8N57q32mJdx1IG8U0weC63JcJXwQuF+4GshNtyj&#10;C/TB4qifre6/9mcvYfdkatNXmOyuUs5N8+fpzbxKebOYHx+AFT2Xv2P4xSd06IjpGM9BZTZIqKhJ&#10;IVncAyO73tzRcCRhXQvgXcv/F+h+AAAA//8DAFBLAQItABQABgAIAAAAIQC2gziS/gAAAOEBAAAT&#10;AAAAAAAAAAAAAAAAAAAAAABbQ29udGVudF9UeXBlc10ueG1sUEsBAi0AFAAGAAgAAAAhADj9If/W&#10;AAAAlAEAAAsAAAAAAAAAAAAAAAAALwEAAF9yZWxzLy5yZWxzUEsBAi0AFAAGAAgAAAAhAHjxFJNL&#10;AgAAoQQAAA4AAAAAAAAAAAAAAAAALgIAAGRycy9lMm9Eb2MueG1sUEsBAi0AFAAGAAgAAAAhAPvM&#10;gFDbAAAACAEAAA8AAAAAAAAAAAAAAAAApQQAAGRycy9kb3ducmV2LnhtbFBLBQYAAAAABAAEAPMA&#10;AACtBQAAAAA=&#10;">
                <v:textbox>
                  <w:txbxContent>
                    <w:p w:rsidRPr="00C9506C" w:rsidR="003273DB" w:rsidP="00C9506C" w:rsidRDefault="003273DB" w14:paraId="05E4775D" w14:textId="2B1818A7">
                      <w:pPr>
                        <w:jc w:val="center"/>
                        <w:rPr>
                          <w:color w:val="FF0000"/>
                        </w:rPr>
                      </w:pPr>
                      <w:r w:rsidRPr="00C9506C">
                        <w:rPr>
                          <w:color w:val="FF0000"/>
                        </w:rPr>
                        <w:t>SAMPLE ONLY – NOT FOR FILING</w:t>
                      </w:r>
                    </w:p>
                    <w:p w:rsidRPr="00C9506C" w:rsidR="003273DB" w:rsidP="00C9506C" w:rsidRDefault="003273DB" w14:paraId="56767750" w14:textId="77777777">
                      <w:pPr>
                        <w:jc w:val="center"/>
                        <w:rPr>
                          <w:color w:val="FF0000"/>
                        </w:rPr>
                      </w:pPr>
                    </w:p>
                    <w:p w:rsidRPr="00C9506C" w:rsidR="003273DB" w:rsidP="00C9506C" w:rsidRDefault="003273DB" w14:paraId="5D5B1684"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Pr="00A974D0" w:rsidR="00C9506C" w:rsidP="001124A8" w:rsidRDefault="00C9506C" w14:paraId="4F4EEF35" w14:textId="77777777">
      <w:pPr>
        <w:pStyle w:val="BodyText"/>
        <w:rPr>
          <w:b/>
        </w:rPr>
      </w:pPr>
    </w:p>
    <w:p w:rsidRPr="00A974D0" w:rsidR="008948FE" w:rsidP="008948FE" w:rsidRDefault="008948FE" w14:paraId="5497291F" w14:textId="77777777">
      <w:pPr>
        <w:pStyle w:val="ListParagraph"/>
        <w:ind w:left="0"/>
        <w:rPr>
          <w:sz w:val="24"/>
          <w:szCs w:val="24"/>
        </w:rPr>
      </w:pPr>
    </w:p>
    <w:p w:rsidRPr="00A974D0" w:rsidR="00C9506C" w:rsidP="00C9506C" w:rsidRDefault="00C9506C" w14:paraId="5A82FD2E" w14:textId="77777777"/>
    <w:p w:rsidRPr="00A974D0" w:rsidR="00C9506C" w:rsidP="00C9506C" w:rsidRDefault="00C9506C" w14:paraId="68405C99" w14:textId="77777777"/>
    <w:p w:rsidRPr="00A974D0" w:rsidR="00C9506C" w:rsidP="00C9506C" w:rsidRDefault="00C9506C" w14:paraId="4E5BCB62" w14:textId="77777777"/>
    <w:p w:rsidRPr="00A974D0" w:rsidR="00E66CB6" w:rsidP="000564B7" w:rsidRDefault="008170E9" w14:paraId="2022ACC5" w14:textId="5E75768F">
      <w:pPr>
        <w:pStyle w:val="Heading1"/>
        <w:ind w:left="0"/>
        <w:jc w:val="left"/>
      </w:pPr>
      <w:r w:rsidRPr="00A974D0">
        <w:t>INTRODUCTION</w:t>
      </w:r>
    </w:p>
    <w:p w:rsidRPr="00A974D0" w:rsidR="00E66CB6" w:rsidP="000564B7" w:rsidRDefault="00E66CB6" w14:paraId="6D4AD0D7" w14:textId="77777777">
      <w:pPr>
        <w:pStyle w:val="BodyText"/>
        <w:rPr>
          <w:b/>
          <w:sz w:val="23"/>
        </w:rPr>
      </w:pPr>
    </w:p>
    <w:p w:rsidRPr="00A974D0" w:rsidR="00E66CB6" w:rsidP="00435EEA" w:rsidRDefault="00DB1303" w14:paraId="6A3AA8B0" w14:textId="56ADC36D">
      <w:pPr>
        <w:pStyle w:val="BodyText"/>
        <w:ind w:right="-20"/>
        <w:jc w:val="both"/>
      </w:pPr>
      <w:r w:rsidRPr="00A974D0">
        <w:t xml:space="preserve">The </w:t>
      </w:r>
      <w:r w:rsidRPr="00A974D0" w:rsidR="00715EC9">
        <w:t xml:space="preserve">Department of the Treasury (Treasury) is providing </w:t>
      </w:r>
      <w:r w:rsidRPr="00A974D0" w:rsidR="006D47E5">
        <w:t xml:space="preserve">these </w:t>
      </w:r>
      <w:r w:rsidRPr="00A974D0" w:rsidR="00A069D3">
        <w:t>A</w:t>
      </w:r>
      <w:r w:rsidRPr="00A974D0" w:rsidR="00C374BB">
        <w:t xml:space="preserve">pplication </w:t>
      </w:r>
      <w:r w:rsidRPr="00A974D0" w:rsidR="00A069D3">
        <w:t>I</w:t>
      </w:r>
      <w:r w:rsidRPr="00A974D0" w:rsidR="00C374BB">
        <w:t xml:space="preserve">nstructions for </w:t>
      </w:r>
      <w:r w:rsidRPr="00A974D0" w:rsidR="007116B4">
        <w:t>L</w:t>
      </w:r>
      <w:r w:rsidRPr="00A974D0" w:rsidR="009652F0">
        <w:t xml:space="preserve">ow- and </w:t>
      </w:r>
      <w:r w:rsidRPr="00A974D0" w:rsidR="007116B4">
        <w:t>M</w:t>
      </w:r>
      <w:r w:rsidRPr="00A974D0" w:rsidR="009652F0">
        <w:t>oderate-</w:t>
      </w:r>
      <w:r w:rsidRPr="00A974D0" w:rsidR="00C657BC">
        <w:t>I</w:t>
      </w:r>
      <w:r w:rsidRPr="00A974D0" w:rsidR="009652F0">
        <w:t xml:space="preserve">ncome </w:t>
      </w:r>
      <w:r w:rsidRPr="00A974D0" w:rsidR="007116B4">
        <w:t>C</w:t>
      </w:r>
      <w:r w:rsidRPr="00A974D0" w:rsidR="009652F0">
        <w:t xml:space="preserve">ommunity </w:t>
      </w:r>
      <w:r w:rsidRPr="00A974D0" w:rsidR="007116B4">
        <w:t>F</w:t>
      </w:r>
      <w:r w:rsidRPr="00A974D0" w:rsidR="009652F0">
        <w:t xml:space="preserve">inancial </w:t>
      </w:r>
      <w:r w:rsidRPr="00A974D0" w:rsidR="007116B4">
        <w:t>I</w:t>
      </w:r>
      <w:r w:rsidRPr="00A974D0" w:rsidR="009652F0">
        <w:t>nstitution</w:t>
      </w:r>
      <w:r w:rsidRPr="00A974D0" w:rsidR="00C374BB">
        <w:t>s</w:t>
      </w:r>
      <w:r w:rsidRPr="00A974D0" w:rsidR="002E7C6C">
        <w:t xml:space="preserve"> </w:t>
      </w:r>
      <w:r w:rsidRPr="00A974D0" w:rsidR="004D3864">
        <w:t xml:space="preserve">that are </w:t>
      </w:r>
      <w:r w:rsidRPr="00A974D0" w:rsidR="00C374BB">
        <w:t xml:space="preserve">considering </w:t>
      </w:r>
      <w:r w:rsidRPr="00A974D0" w:rsidR="004D3864">
        <w:t>applying</w:t>
      </w:r>
      <w:r w:rsidRPr="00A974D0" w:rsidR="002411DC">
        <w:t xml:space="preserve"> </w:t>
      </w:r>
      <w:r w:rsidRPr="00A974D0">
        <w:t>for</w:t>
      </w:r>
      <w:r w:rsidRPr="00A974D0" w:rsidR="009652F0">
        <w:t xml:space="preserve"> a </w:t>
      </w:r>
      <w:r w:rsidRPr="00A974D0" w:rsidR="002E7C6C">
        <w:t xml:space="preserve">capital </w:t>
      </w:r>
      <w:r w:rsidRPr="00A974D0" w:rsidR="006C10D1">
        <w:t xml:space="preserve">investment </w:t>
      </w:r>
      <w:r w:rsidRPr="00A974D0" w:rsidR="009652F0">
        <w:t>under the Emergency Capital Investment Program (ECIP or Program)</w:t>
      </w:r>
      <w:r w:rsidRPr="00A974D0" w:rsidR="006C10D1">
        <w:t>.</w:t>
      </w:r>
      <w:r w:rsidRPr="00A974D0" w:rsidR="008170E9">
        <w:t xml:space="preserve"> </w:t>
      </w:r>
      <w:r w:rsidRPr="00A974D0" w:rsidR="00345882">
        <w:t xml:space="preserve"> </w:t>
      </w:r>
      <w:r w:rsidRPr="00A974D0" w:rsidR="007116B4">
        <w:t xml:space="preserve">Capitalized terms </w:t>
      </w:r>
      <w:r w:rsidRPr="00A974D0" w:rsidR="00B84722">
        <w:t xml:space="preserve">used throughout </w:t>
      </w:r>
      <w:r w:rsidRPr="00A974D0" w:rsidR="007116B4">
        <w:t>are defined in the Definitions section below.</w:t>
      </w:r>
    </w:p>
    <w:p w:rsidRPr="00A974D0" w:rsidR="00E66CB6" w:rsidP="00435EEA" w:rsidRDefault="00E66CB6" w14:paraId="67664705" w14:textId="77777777">
      <w:pPr>
        <w:pStyle w:val="BodyText"/>
        <w:ind w:right="-20"/>
        <w:jc w:val="both"/>
      </w:pPr>
    </w:p>
    <w:p w:rsidRPr="00A974D0" w:rsidR="006C10D1" w:rsidP="00435EEA" w:rsidRDefault="008170E9" w14:paraId="59BF77E9" w14:textId="7A3C2B2E">
      <w:pPr>
        <w:pStyle w:val="BodyText"/>
        <w:ind w:right="-20"/>
        <w:jc w:val="both"/>
      </w:pPr>
      <w:r w:rsidRPr="00A974D0">
        <w:rPr>
          <w:i/>
        </w:rPr>
        <w:t>General Authority</w:t>
      </w:r>
      <w:r w:rsidRPr="00A974D0">
        <w:t xml:space="preserve">. </w:t>
      </w:r>
      <w:r w:rsidRPr="00A974D0" w:rsidR="00345882">
        <w:t xml:space="preserve"> </w:t>
      </w:r>
      <w:r w:rsidRPr="00A974D0" w:rsidR="009D6C75">
        <w:t xml:space="preserve">The Consolidated Appropriations Act, 2021 added Section 104A of the Community Development Banking and Financial Institutions Act of 1994 (the “Act”). </w:t>
      </w:r>
      <w:r w:rsidRPr="00A974D0" w:rsidR="000446B9">
        <w:t xml:space="preserve"> </w:t>
      </w:r>
      <w:r w:rsidRPr="00A974D0" w:rsidR="009D6C75">
        <w:t xml:space="preserve">Section 104A authorizes the Secretary of the Treasury to establish the Program to support the efforts of </w:t>
      </w:r>
      <w:r w:rsidRPr="00A974D0" w:rsidR="00CB0CC1">
        <w:t>L</w:t>
      </w:r>
      <w:r w:rsidRPr="00A974D0" w:rsidR="009D6C75">
        <w:t xml:space="preserve">ow- and </w:t>
      </w:r>
      <w:r w:rsidRPr="00A974D0" w:rsidR="00CB0CC1">
        <w:t>M</w:t>
      </w:r>
      <w:r w:rsidRPr="00A974D0" w:rsidR="009D6C75">
        <w:t>oderate-</w:t>
      </w:r>
      <w:r w:rsidRPr="00A974D0" w:rsidR="00CB0CC1">
        <w:t>I</w:t>
      </w:r>
      <w:r w:rsidRPr="00A974D0" w:rsidR="009D6C75">
        <w:t xml:space="preserve">ncome </w:t>
      </w:r>
      <w:r w:rsidRPr="00A974D0" w:rsidR="00CB0CC1">
        <w:t>C</w:t>
      </w:r>
      <w:r w:rsidRPr="00A974D0" w:rsidR="009D6C75">
        <w:t xml:space="preserve">ommunity </w:t>
      </w:r>
      <w:r w:rsidRPr="00A974D0" w:rsidR="00CB0CC1">
        <w:t>F</w:t>
      </w:r>
      <w:r w:rsidRPr="00A974D0" w:rsidR="009D6C75">
        <w:t xml:space="preserve">inancial </w:t>
      </w:r>
      <w:r w:rsidRPr="00A974D0" w:rsidR="00CB0CC1">
        <w:t>I</w:t>
      </w:r>
      <w:r w:rsidRPr="00A974D0" w:rsidR="009D6C75">
        <w:t xml:space="preserve">nstitutions to, among other things, provide loans, grants, and forbearance for small businesses, </w:t>
      </w:r>
      <w:r w:rsidRPr="00A974D0" w:rsidR="000446B9">
        <w:t>M</w:t>
      </w:r>
      <w:r w:rsidRPr="00A974D0" w:rsidR="009D6C75">
        <w:t xml:space="preserve">inority-owned businesses, and consumers, especially in </w:t>
      </w:r>
      <w:r w:rsidRPr="00A974D0" w:rsidR="00854352">
        <w:t>L</w:t>
      </w:r>
      <w:r w:rsidRPr="00A974D0" w:rsidR="009D6C75">
        <w:t>ow-</w:t>
      </w:r>
      <w:r w:rsidRPr="00A974D0" w:rsidR="00854352">
        <w:t>I</w:t>
      </w:r>
      <w:r w:rsidRPr="00A974D0" w:rsidR="009D6C75">
        <w:t xml:space="preserve">ncome and </w:t>
      </w:r>
      <w:r w:rsidRPr="00A974D0" w:rsidR="00854352">
        <w:t>U</w:t>
      </w:r>
      <w:r w:rsidRPr="00A974D0" w:rsidR="009D6C75">
        <w:t xml:space="preserve">nderserved </w:t>
      </w:r>
      <w:r w:rsidRPr="00A974D0" w:rsidR="00854352">
        <w:t>C</w:t>
      </w:r>
      <w:r w:rsidRPr="00A974D0" w:rsidR="009D6C75">
        <w:t xml:space="preserve">ommunities, including </w:t>
      </w:r>
      <w:r w:rsidRPr="00A974D0" w:rsidR="00854352">
        <w:t>P</w:t>
      </w:r>
      <w:r w:rsidRPr="00A974D0" w:rsidR="009D6C75">
        <w:t xml:space="preserve">ersistent </w:t>
      </w:r>
      <w:r w:rsidRPr="00A974D0" w:rsidR="00854352">
        <w:t>P</w:t>
      </w:r>
      <w:r w:rsidRPr="00A974D0" w:rsidR="009D6C75">
        <w:t xml:space="preserve">overty </w:t>
      </w:r>
      <w:r w:rsidRPr="00A974D0" w:rsidR="00854352">
        <w:t>C</w:t>
      </w:r>
      <w:r w:rsidRPr="00A974D0" w:rsidR="009D6C75">
        <w:t xml:space="preserve">ounties, that may be disproportionately impacted by the economic effects of the COVID-19 pandemic by providing direct and indirect capital investments in </w:t>
      </w:r>
      <w:r w:rsidRPr="00A974D0" w:rsidR="00854352">
        <w:t>L</w:t>
      </w:r>
      <w:r w:rsidRPr="00A974D0" w:rsidR="009D6C75">
        <w:t xml:space="preserve">ow-and </w:t>
      </w:r>
      <w:r w:rsidRPr="00A974D0" w:rsidR="00854352">
        <w:t>M</w:t>
      </w:r>
      <w:r w:rsidRPr="00A974D0" w:rsidR="009D6C75">
        <w:t>oderate-</w:t>
      </w:r>
      <w:r w:rsidRPr="00A974D0" w:rsidR="00854352">
        <w:t>I</w:t>
      </w:r>
      <w:r w:rsidRPr="00A974D0" w:rsidR="009D6C75">
        <w:t xml:space="preserve">ncome </w:t>
      </w:r>
      <w:r w:rsidRPr="00A974D0" w:rsidR="00854352">
        <w:t>C</w:t>
      </w:r>
      <w:r w:rsidRPr="00A974D0" w:rsidR="009D6C75">
        <w:t xml:space="preserve">ommunity </w:t>
      </w:r>
      <w:r w:rsidRPr="00A974D0" w:rsidR="00854352">
        <w:t>F</w:t>
      </w:r>
      <w:r w:rsidRPr="00A974D0" w:rsidR="009D6C75">
        <w:t xml:space="preserve">inancial </w:t>
      </w:r>
      <w:r w:rsidRPr="00A974D0" w:rsidR="00854352">
        <w:t>I</w:t>
      </w:r>
      <w:r w:rsidRPr="00A974D0" w:rsidR="009D6C75">
        <w:t>nstitutions</w:t>
      </w:r>
      <w:r w:rsidRPr="00A974D0" w:rsidR="00A60D74">
        <w:t>.</w:t>
      </w:r>
    </w:p>
    <w:p w:rsidRPr="00A974D0" w:rsidR="00E66CB6" w:rsidP="00435EEA" w:rsidRDefault="00E66CB6" w14:paraId="21681178" w14:textId="77777777">
      <w:pPr>
        <w:pStyle w:val="BodyText"/>
        <w:ind w:right="-20"/>
        <w:jc w:val="both"/>
      </w:pPr>
    </w:p>
    <w:p w:rsidRPr="00A974D0" w:rsidR="00E66CB6" w:rsidP="00435EEA" w:rsidRDefault="009D6C75" w14:paraId="3072EAAF" w14:textId="2E7C4059">
      <w:pPr>
        <w:pStyle w:val="BodyText"/>
        <w:ind w:right="-20"/>
        <w:jc w:val="both"/>
      </w:pPr>
      <w:r w:rsidRPr="00A974D0">
        <w:t xml:space="preserve">This Program overview, </w:t>
      </w:r>
      <w:r w:rsidRPr="00A974D0" w:rsidR="00A069D3">
        <w:t>A</w:t>
      </w:r>
      <w:r w:rsidRPr="00A974D0">
        <w:t xml:space="preserve">pplication </w:t>
      </w:r>
      <w:r w:rsidRPr="00A974D0" w:rsidR="00A069D3">
        <w:t>I</w:t>
      </w:r>
      <w:r w:rsidRPr="00A974D0">
        <w:t xml:space="preserve">nstructions, and application </w:t>
      </w:r>
      <w:r w:rsidRPr="00A974D0" w:rsidR="008170E9">
        <w:t xml:space="preserve">are issued pursuant to </w:t>
      </w:r>
      <w:r w:rsidRPr="00A974D0" w:rsidR="00DB1303">
        <w:t>Section 104A</w:t>
      </w:r>
      <w:r w:rsidRPr="00A974D0" w:rsidR="008A1EDC">
        <w:t xml:space="preserve">(d) and </w:t>
      </w:r>
      <w:r w:rsidRPr="00A974D0" w:rsidR="00DB1303">
        <w:t xml:space="preserve">(o)(9) of the </w:t>
      </w:r>
      <w:r w:rsidRPr="00A974D0">
        <w:t>Community Development Banking and Financial Institutions Act of 1994, as amended by the Consolidated Appropriations Act, 2021</w:t>
      </w:r>
      <w:r w:rsidRPr="00A974D0" w:rsidR="00DB1303">
        <w:t>.</w:t>
      </w:r>
      <w:r w:rsidRPr="00A974D0" w:rsidR="008170E9">
        <w:t xml:space="preserve"> </w:t>
      </w:r>
      <w:r w:rsidRPr="00A974D0">
        <w:t xml:space="preserve"> </w:t>
      </w:r>
      <w:r w:rsidRPr="00A974D0" w:rsidR="00DB1303">
        <w:t xml:space="preserve">These </w:t>
      </w:r>
      <w:r w:rsidRPr="00A974D0">
        <w:t>documents</w:t>
      </w:r>
      <w:r w:rsidRPr="00A974D0" w:rsidR="00DB1303">
        <w:t xml:space="preserve"> may be updated, revised, or modified at any time, and the requirements contained herein may be waived by the Secretary of the Treasury</w:t>
      </w:r>
      <w:r w:rsidRPr="00A974D0" w:rsidR="00B36DE3">
        <w:t xml:space="preserve"> </w:t>
      </w:r>
      <w:r w:rsidRPr="00A974D0" w:rsidR="00DB1303">
        <w:t xml:space="preserve">in his or her sole discretion to the extent permitted by law.  </w:t>
      </w:r>
    </w:p>
    <w:p w:rsidRPr="00A974D0" w:rsidR="00E66CB6" w:rsidP="00435EEA" w:rsidRDefault="00E66CB6" w14:paraId="28018420" w14:textId="77777777">
      <w:pPr>
        <w:pStyle w:val="BodyText"/>
        <w:ind w:right="-20"/>
      </w:pPr>
    </w:p>
    <w:p w:rsidRPr="00A974D0" w:rsidR="00E66CB6" w:rsidP="00435EEA" w:rsidRDefault="008170E9" w14:paraId="5D3680E3" w14:textId="7CD0843B">
      <w:pPr>
        <w:pStyle w:val="Heading1"/>
        <w:ind w:left="0" w:right="-20"/>
        <w:jc w:val="left"/>
      </w:pPr>
      <w:r w:rsidRPr="00A974D0">
        <w:t>DEFINITIONS</w:t>
      </w:r>
    </w:p>
    <w:p w:rsidRPr="00A974D0" w:rsidR="00E66CB6" w:rsidP="00435EEA" w:rsidRDefault="00E66CB6" w14:paraId="0EFB6653" w14:textId="7666C44C">
      <w:pPr>
        <w:pStyle w:val="BodyText"/>
        <w:ind w:right="-20"/>
        <w:rPr>
          <w:b/>
          <w:sz w:val="23"/>
        </w:rPr>
      </w:pPr>
    </w:p>
    <w:p w:rsidRPr="00A974D0" w:rsidR="00595F5E" w:rsidP="00435EEA" w:rsidRDefault="00DB1303" w14:paraId="0AFD59D7" w14:textId="72205A09">
      <w:pPr>
        <w:pStyle w:val="BodyText"/>
        <w:ind w:right="-20"/>
        <w:jc w:val="both"/>
      </w:pPr>
      <w:r w:rsidRPr="00A974D0">
        <w:t>The following</w:t>
      </w:r>
      <w:r w:rsidRPr="00A974D0" w:rsidR="00595F5E">
        <w:t xml:space="preserve"> definitions apply </w:t>
      </w:r>
      <w:r w:rsidRPr="00A974D0">
        <w:t xml:space="preserve">to </w:t>
      </w:r>
      <w:r w:rsidRPr="00A974D0" w:rsidR="009102C0">
        <w:t>these guidelines</w:t>
      </w:r>
      <w:r w:rsidRPr="00A974D0" w:rsidR="00854352">
        <w:t>, the Emergency Investment Lending Plan,</w:t>
      </w:r>
      <w:r w:rsidRPr="00A974D0" w:rsidR="009102C0">
        <w:t xml:space="preserve"> and to the application form</w:t>
      </w:r>
      <w:r w:rsidRPr="00A974D0" w:rsidR="00595F5E">
        <w:t>.</w:t>
      </w:r>
      <w:r w:rsidRPr="00A974D0" w:rsidR="00EE22DE">
        <w:t xml:space="preserve"> </w:t>
      </w:r>
      <w:r w:rsidRPr="00A974D0" w:rsidR="00595F5E">
        <w:t xml:space="preserve"> </w:t>
      </w:r>
    </w:p>
    <w:p w:rsidRPr="00A974D0" w:rsidR="00595F5E" w:rsidP="00435EEA" w:rsidRDefault="00595F5E" w14:paraId="346C36EB" w14:textId="77777777">
      <w:pPr>
        <w:pStyle w:val="BodyText"/>
        <w:ind w:right="-20"/>
        <w:jc w:val="both"/>
      </w:pPr>
    </w:p>
    <w:p w:rsidRPr="00A974D0" w:rsidR="00595F5E" w:rsidP="00435EEA" w:rsidRDefault="00595F5E" w14:paraId="3683967C" w14:textId="00E4D778">
      <w:pPr>
        <w:pStyle w:val="BodyText"/>
        <w:ind w:right="-20"/>
        <w:jc w:val="both"/>
      </w:pPr>
      <w:r w:rsidRPr="00A974D0">
        <w:t>“</w:t>
      </w:r>
      <w:r w:rsidRPr="00A974D0">
        <w:rPr>
          <w:b/>
          <w:bCs/>
        </w:rPr>
        <w:t>Act</w:t>
      </w:r>
      <w:r w:rsidRPr="00A974D0">
        <w:t>” means</w:t>
      </w:r>
      <w:r w:rsidRPr="00A974D0" w:rsidR="00A26733">
        <w:t xml:space="preserve"> the</w:t>
      </w:r>
      <w:r w:rsidRPr="00A974D0">
        <w:t xml:space="preserve"> </w:t>
      </w:r>
      <w:r w:rsidRPr="00A974D0" w:rsidR="00A26733">
        <w:t>Consolidated Appropriations Act, 2021.</w:t>
      </w:r>
    </w:p>
    <w:p w:rsidRPr="00A974D0" w:rsidR="00595F5E" w:rsidP="00435EEA" w:rsidRDefault="00595F5E" w14:paraId="7130E6F7" w14:textId="36681925">
      <w:pPr>
        <w:pStyle w:val="BodyText"/>
        <w:ind w:right="-20"/>
        <w:jc w:val="both"/>
      </w:pPr>
    </w:p>
    <w:p w:rsidRPr="00A974D0" w:rsidR="003657F1" w:rsidP="00435EEA" w:rsidRDefault="003657F1" w14:paraId="43469DA2" w14:textId="31D97A61">
      <w:pPr>
        <w:pStyle w:val="BodyText"/>
        <w:ind w:right="-20"/>
        <w:jc w:val="both"/>
      </w:pPr>
      <w:r w:rsidRPr="00A974D0">
        <w:t>“</w:t>
      </w:r>
      <w:r w:rsidRPr="00A974D0">
        <w:rPr>
          <w:b/>
          <w:bCs/>
        </w:rPr>
        <w:t>Affiliate</w:t>
      </w:r>
      <w:r w:rsidRPr="00A974D0">
        <w:t xml:space="preserve">” </w:t>
      </w:r>
      <w:r w:rsidRPr="00A974D0" w:rsidR="007B4C68">
        <w:t xml:space="preserve">means any </w:t>
      </w:r>
      <w:r w:rsidRPr="00A974D0" w:rsidR="00C657BC">
        <w:t xml:space="preserve">entity or person </w:t>
      </w:r>
      <w:r w:rsidRPr="00A974D0" w:rsidR="007B4C68">
        <w:t xml:space="preserve">that </w:t>
      </w:r>
      <w:r w:rsidRPr="00A974D0" w:rsidR="00635945">
        <w:t>C</w:t>
      </w:r>
      <w:r w:rsidRPr="00A974D0" w:rsidR="007B4C68">
        <w:t xml:space="preserve">ontrols, is </w:t>
      </w:r>
      <w:r w:rsidRPr="00A974D0" w:rsidR="00635945">
        <w:t>C</w:t>
      </w:r>
      <w:r w:rsidRPr="00A974D0" w:rsidR="007B4C68">
        <w:t xml:space="preserve">ontrolled by, or is under common </w:t>
      </w:r>
      <w:r w:rsidRPr="00A974D0" w:rsidR="00635945">
        <w:t>C</w:t>
      </w:r>
      <w:r w:rsidRPr="00A974D0" w:rsidR="007B4C68">
        <w:t xml:space="preserve">ontrol with another </w:t>
      </w:r>
      <w:r w:rsidRPr="00A974D0" w:rsidR="00C657BC">
        <w:t>entity or person</w:t>
      </w:r>
      <w:r w:rsidRPr="00A974D0" w:rsidR="00653C15">
        <w:t>.</w:t>
      </w:r>
      <w:r w:rsidRPr="00A974D0" w:rsidR="00E708D1">
        <w:t xml:space="preserve">  </w:t>
      </w:r>
      <w:r w:rsidRPr="00A974D0" w:rsidR="007F1995">
        <w:t>For an Applicant that is a credit union, the term “affiliate” includes a credit union service organization, as defined under 12 CFR part 712</w:t>
      </w:r>
      <w:r w:rsidRPr="00A974D0" w:rsidR="00E708D1">
        <w:t>.</w:t>
      </w:r>
    </w:p>
    <w:p w:rsidRPr="00A974D0" w:rsidR="003657F1" w:rsidP="00435EEA" w:rsidRDefault="003657F1" w14:paraId="143F4023" w14:textId="77777777">
      <w:pPr>
        <w:pStyle w:val="BodyText"/>
        <w:ind w:right="-20"/>
        <w:jc w:val="both"/>
      </w:pPr>
    </w:p>
    <w:p w:rsidRPr="00A974D0" w:rsidR="00207F27" w:rsidP="00435EEA" w:rsidRDefault="00207F27" w14:paraId="2FC689ED" w14:textId="6FDE05AE">
      <w:pPr>
        <w:pStyle w:val="BodyText"/>
        <w:ind w:right="-20"/>
        <w:jc w:val="both"/>
      </w:pPr>
      <w:r w:rsidRPr="00A974D0">
        <w:t>“</w:t>
      </w:r>
      <w:r w:rsidRPr="00A974D0">
        <w:rPr>
          <w:b/>
          <w:bCs/>
        </w:rPr>
        <w:t>Applicant</w:t>
      </w:r>
      <w:r w:rsidRPr="00A974D0">
        <w:t>”</w:t>
      </w:r>
      <w:r w:rsidRPr="00A974D0" w:rsidR="003657F1">
        <w:t xml:space="preserve"> </w:t>
      </w:r>
      <w:r w:rsidRPr="00A974D0" w:rsidR="00D07B99">
        <w:t xml:space="preserve">means </w:t>
      </w:r>
      <w:r w:rsidRPr="00A974D0" w:rsidR="003027FB">
        <w:t xml:space="preserve">an </w:t>
      </w:r>
      <w:r w:rsidRPr="00A974D0" w:rsidR="00BA6161">
        <w:t xml:space="preserve">institution </w:t>
      </w:r>
      <w:r w:rsidRPr="00A974D0" w:rsidR="003027FB">
        <w:t xml:space="preserve">that </w:t>
      </w:r>
      <w:r w:rsidRPr="00A974D0" w:rsidR="00C657BC">
        <w:t>is seeking to apply to receive a capital investment under the Program.</w:t>
      </w:r>
    </w:p>
    <w:p w:rsidRPr="00A974D0" w:rsidR="00207F27" w:rsidP="00435EEA" w:rsidRDefault="00207F27" w14:paraId="77017E12" w14:textId="77777777">
      <w:pPr>
        <w:pStyle w:val="BodyText"/>
        <w:ind w:right="-20"/>
        <w:jc w:val="both"/>
      </w:pPr>
    </w:p>
    <w:p w:rsidRPr="00A974D0" w:rsidR="00595F5E" w:rsidP="00435EEA" w:rsidRDefault="00595F5E" w14:paraId="7C197C5A" w14:textId="774DC51F">
      <w:pPr>
        <w:pStyle w:val="BodyText"/>
        <w:ind w:right="-20"/>
        <w:jc w:val="both"/>
      </w:pPr>
      <w:r w:rsidRPr="00A974D0">
        <w:t>“</w:t>
      </w:r>
      <w:r w:rsidRPr="00A974D0">
        <w:rPr>
          <w:b/>
          <w:bCs/>
        </w:rPr>
        <w:t xml:space="preserve">Appropriate </w:t>
      </w:r>
      <w:r w:rsidRPr="00A974D0" w:rsidR="00C1068C">
        <w:rPr>
          <w:b/>
          <w:bCs/>
        </w:rPr>
        <w:t>Federal</w:t>
      </w:r>
      <w:r w:rsidRPr="00A974D0">
        <w:rPr>
          <w:b/>
          <w:bCs/>
        </w:rPr>
        <w:t xml:space="preserve"> </w:t>
      </w:r>
      <w:r w:rsidRPr="00A974D0" w:rsidR="00C1068C">
        <w:rPr>
          <w:b/>
          <w:bCs/>
        </w:rPr>
        <w:t>B</w:t>
      </w:r>
      <w:r w:rsidRPr="00A974D0">
        <w:rPr>
          <w:b/>
          <w:bCs/>
        </w:rPr>
        <w:t xml:space="preserve">anking </w:t>
      </w:r>
      <w:r w:rsidRPr="00A974D0" w:rsidR="00C1068C">
        <w:rPr>
          <w:b/>
          <w:bCs/>
        </w:rPr>
        <w:t>A</w:t>
      </w:r>
      <w:r w:rsidRPr="00A974D0">
        <w:rPr>
          <w:b/>
          <w:bCs/>
        </w:rPr>
        <w:t>gency</w:t>
      </w:r>
      <w:r w:rsidRPr="00A974D0" w:rsidR="00854352">
        <w:t>”</w:t>
      </w:r>
      <w:r w:rsidRPr="00A974D0" w:rsidR="007B4C68">
        <w:t xml:space="preserve"> has the same meaning as in </w:t>
      </w:r>
      <w:r w:rsidRPr="00A974D0" w:rsidR="00F8605A">
        <w:t xml:space="preserve">12 U.S.C. </w:t>
      </w:r>
      <w:r w:rsidRPr="00A974D0" w:rsidR="007B4C68">
        <w:t>1813.</w:t>
      </w:r>
    </w:p>
    <w:p w:rsidRPr="00A974D0" w:rsidR="00595F5E" w:rsidP="00435EEA" w:rsidRDefault="00595F5E" w14:paraId="78C474D0" w14:textId="77777777">
      <w:pPr>
        <w:pStyle w:val="BodyText"/>
        <w:ind w:right="-20"/>
        <w:jc w:val="both"/>
      </w:pPr>
    </w:p>
    <w:p w:rsidRPr="00A974D0" w:rsidR="00595F5E" w:rsidP="00435EEA" w:rsidRDefault="00595F5E" w14:paraId="711BDCB4" w14:textId="5E2B01A8">
      <w:pPr>
        <w:pStyle w:val="BodyText"/>
        <w:ind w:right="-20"/>
        <w:jc w:val="both"/>
      </w:pPr>
      <w:r w:rsidRPr="00A974D0">
        <w:lastRenderedPageBreak/>
        <w:t>“</w:t>
      </w:r>
      <w:r w:rsidRPr="00A974D0">
        <w:rPr>
          <w:b/>
          <w:bCs/>
        </w:rPr>
        <w:t>Bank Holding Company</w:t>
      </w:r>
      <w:r w:rsidRPr="00A974D0">
        <w:t>”</w:t>
      </w:r>
      <w:r w:rsidRPr="00A974D0" w:rsidR="001124A8">
        <w:t xml:space="preserve"> or “</w:t>
      </w:r>
      <w:r w:rsidRPr="00A974D0" w:rsidR="001124A8">
        <w:rPr>
          <w:b/>
          <w:bCs/>
        </w:rPr>
        <w:t>BHC</w:t>
      </w:r>
      <w:r w:rsidRPr="00A974D0" w:rsidR="00854352">
        <w:t>”</w:t>
      </w:r>
      <w:r w:rsidRPr="00A974D0">
        <w:t xml:space="preserve"> has the </w:t>
      </w:r>
      <w:r w:rsidRPr="00A974D0" w:rsidR="00F945F0">
        <w:t xml:space="preserve">same </w:t>
      </w:r>
      <w:r w:rsidRPr="00A974D0">
        <w:t xml:space="preserve">meaning </w:t>
      </w:r>
      <w:r w:rsidRPr="00A974D0" w:rsidR="00F945F0">
        <w:t>as in</w:t>
      </w:r>
      <w:r w:rsidRPr="00A974D0">
        <w:t xml:space="preserve"> section 2(a)(1) of the</w:t>
      </w:r>
      <w:r w:rsidRPr="00A974D0" w:rsidR="00671135">
        <w:t xml:space="preserve"> </w:t>
      </w:r>
      <w:r w:rsidRPr="00A974D0" w:rsidR="001124A8">
        <w:t xml:space="preserve">Bank </w:t>
      </w:r>
      <w:r w:rsidRPr="00A974D0">
        <w:t>Holding Company Act of 1956 (12 U.S.C. 1841(a)(1))</w:t>
      </w:r>
      <w:r w:rsidRPr="00A974D0" w:rsidR="00D07B99">
        <w:t>.</w:t>
      </w:r>
    </w:p>
    <w:p w:rsidRPr="00A974D0" w:rsidR="00B53B4E" w:rsidP="00B53B4E" w:rsidRDefault="00B53B4E" w14:paraId="227BE94C" w14:textId="77777777">
      <w:pPr>
        <w:pStyle w:val="BodyText"/>
        <w:ind w:right="-20"/>
        <w:jc w:val="both"/>
      </w:pPr>
    </w:p>
    <w:p w:rsidRPr="00A974D0" w:rsidR="00B53B4E" w:rsidP="00B53B4E" w:rsidRDefault="00B53B4E" w14:paraId="344727B8" w14:textId="6C1C0311">
      <w:pPr>
        <w:pStyle w:val="BodyText"/>
        <w:ind w:right="-20"/>
        <w:jc w:val="both"/>
      </w:pPr>
      <w:r w:rsidRPr="00A974D0">
        <w:t>“</w:t>
      </w:r>
      <w:r w:rsidRPr="00A974D0">
        <w:rPr>
          <w:b/>
          <w:bCs/>
        </w:rPr>
        <w:t>C Corporation</w:t>
      </w:r>
      <w:r w:rsidRPr="00A974D0">
        <w:t>” has the same meaning as in 26 U.S.C. 1361.</w:t>
      </w:r>
    </w:p>
    <w:p w:rsidRPr="00A974D0" w:rsidR="00B530C9" w:rsidP="00435EEA" w:rsidRDefault="00B530C9" w14:paraId="601D2012" w14:textId="77777777">
      <w:pPr>
        <w:pStyle w:val="BodyText"/>
        <w:ind w:right="-20"/>
        <w:jc w:val="both"/>
      </w:pPr>
    </w:p>
    <w:p w:rsidRPr="00A974D0" w:rsidR="003238D2" w:rsidP="00435EEA" w:rsidRDefault="003238D2" w14:paraId="7037E751" w14:textId="7FF7FFC1">
      <w:pPr>
        <w:pStyle w:val="BodyText"/>
        <w:ind w:right="-20"/>
        <w:jc w:val="both"/>
      </w:pPr>
      <w:r w:rsidRPr="00A974D0">
        <w:t xml:space="preserve"> “</w:t>
      </w:r>
      <w:r w:rsidRPr="00A974D0">
        <w:rPr>
          <w:b/>
          <w:bCs/>
        </w:rPr>
        <w:t>CDFI Fund</w:t>
      </w:r>
      <w:r w:rsidRPr="00A974D0">
        <w:t xml:space="preserve">” or </w:t>
      </w:r>
      <w:r w:rsidRPr="00A974D0" w:rsidR="00B530C9">
        <w:t>“</w:t>
      </w:r>
      <w:r w:rsidRPr="00A974D0" w:rsidR="00B530C9">
        <w:rPr>
          <w:b/>
          <w:bCs/>
        </w:rPr>
        <w:t>Fund</w:t>
      </w:r>
      <w:r w:rsidRPr="00A974D0" w:rsidR="00B530C9">
        <w:t xml:space="preserve">” means </w:t>
      </w:r>
      <w:r w:rsidRPr="00A974D0">
        <w:t>the Community Development Financial Institutions Fund established under 12 U.S.C. 4703(a).</w:t>
      </w:r>
    </w:p>
    <w:p w:rsidRPr="00A974D0" w:rsidR="00F31284" w:rsidP="00435EEA" w:rsidRDefault="00F31284" w14:paraId="06B4F60A" w14:textId="77777777">
      <w:pPr>
        <w:pStyle w:val="BodyText"/>
        <w:ind w:right="-20"/>
        <w:jc w:val="both"/>
      </w:pPr>
    </w:p>
    <w:p w:rsidRPr="00A974D0" w:rsidR="00770C7F" w:rsidP="00435EEA" w:rsidRDefault="001970EC" w14:paraId="00582329" w14:textId="3A34B838">
      <w:pPr>
        <w:pStyle w:val="BodyText"/>
        <w:ind w:right="-20"/>
        <w:jc w:val="both"/>
      </w:pPr>
      <w:r w:rsidRPr="00A974D0">
        <w:rPr>
          <w:b/>
          <w:bCs/>
        </w:rPr>
        <w:t>“</w:t>
      </w:r>
      <w:r w:rsidRPr="00A974D0" w:rsidR="00770C7F">
        <w:rPr>
          <w:b/>
          <w:bCs/>
        </w:rPr>
        <w:t>Control</w:t>
      </w:r>
      <w:r w:rsidRPr="00A974D0">
        <w:rPr>
          <w:b/>
          <w:bCs/>
        </w:rPr>
        <w:t>”</w:t>
      </w:r>
      <w:r w:rsidRPr="00A974D0" w:rsidR="00770C7F">
        <w:t xml:space="preserve"> has the meaning (i) in section 2(a)(2) of the Bank Holding Company Act (12 U</w:t>
      </w:r>
      <w:r w:rsidRPr="00A974D0" w:rsidR="007B7C32">
        <w:t>.</w:t>
      </w:r>
      <w:r w:rsidRPr="00A974D0" w:rsidR="00770C7F">
        <w:t>S</w:t>
      </w:r>
      <w:r w:rsidRPr="00A974D0" w:rsidR="007B7C32">
        <w:t>.</w:t>
      </w:r>
      <w:r w:rsidRPr="00A974D0" w:rsidR="00770C7F">
        <w:t>C</w:t>
      </w:r>
      <w:r w:rsidRPr="00A974D0" w:rsidR="007B7C32">
        <w:t>.</w:t>
      </w:r>
      <w:r w:rsidRPr="00A974D0" w:rsidR="00770C7F">
        <w:t xml:space="preserve"> 1841(a)(2); </w:t>
      </w:r>
      <w:r w:rsidRPr="00A974D0" w:rsidR="006D6F0F">
        <w:t xml:space="preserve">and </w:t>
      </w:r>
      <w:r w:rsidRPr="00A974D0" w:rsidR="00770C7F">
        <w:t xml:space="preserve">(ii) </w:t>
      </w:r>
      <w:r w:rsidRPr="00A974D0">
        <w:t xml:space="preserve">for a savings and loan holding company, </w:t>
      </w:r>
      <w:r w:rsidRPr="00A974D0" w:rsidR="00770C7F">
        <w:t xml:space="preserve">in section 2(a)(2) of the Home Owners’ Loan Act </w:t>
      </w:r>
      <w:r w:rsidRPr="00A974D0">
        <w:t>(12 U</w:t>
      </w:r>
      <w:r w:rsidRPr="00A974D0" w:rsidR="007B7C32">
        <w:t>.</w:t>
      </w:r>
      <w:r w:rsidRPr="00A974D0">
        <w:t>S</w:t>
      </w:r>
      <w:r w:rsidRPr="00A974D0" w:rsidR="007B7C32">
        <w:t>.</w:t>
      </w:r>
      <w:r w:rsidRPr="00A974D0">
        <w:t>C</w:t>
      </w:r>
      <w:r w:rsidRPr="00A974D0" w:rsidR="007B7C32">
        <w:t>.</w:t>
      </w:r>
      <w:r w:rsidRPr="00A974D0">
        <w:t xml:space="preserve"> 1467a(a)(2). </w:t>
      </w:r>
      <w:r w:rsidRPr="00A974D0" w:rsidR="00770C7F">
        <w:t xml:space="preserve">  </w:t>
      </w:r>
    </w:p>
    <w:p w:rsidRPr="00A974D0" w:rsidR="00B530C9" w:rsidP="00435EEA" w:rsidRDefault="00B530C9" w14:paraId="01E696B5" w14:textId="77777777">
      <w:pPr>
        <w:pStyle w:val="BodyText"/>
        <w:ind w:right="-20"/>
        <w:jc w:val="both"/>
      </w:pPr>
    </w:p>
    <w:p w:rsidRPr="00A974D0" w:rsidR="00595F5E" w:rsidP="00435EEA" w:rsidRDefault="00595F5E" w14:paraId="6CCDDFD2" w14:textId="55CE93DD">
      <w:pPr>
        <w:pStyle w:val="BodyText"/>
        <w:ind w:right="-20"/>
        <w:jc w:val="both"/>
      </w:pPr>
      <w:r w:rsidRPr="00A974D0">
        <w:t>“</w:t>
      </w:r>
      <w:r w:rsidRPr="00A974D0">
        <w:rPr>
          <w:b/>
          <w:bCs/>
        </w:rPr>
        <w:t xml:space="preserve">Community </w:t>
      </w:r>
      <w:r w:rsidRPr="00A974D0" w:rsidR="00C1068C">
        <w:rPr>
          <w:b/>
          <w:bCs/>
        </w:rPr>
        <w:t>D</w:t>
      </w:r>
      <w:r w:rsidRPr="00A974D0">
        <w:rPr>
          <w:b/>
          <w:bCs/>
        </w:rPr>
        <w:t xml:space="preserve">evelopment </w:t>
      </w:r>
      <w:r w:rsidRPr="00A974D0" w:rsidR="00C1068C">
        <w:rPr>
          <w:b/>
          <w:bCs/>
        </w:rPr>
        <w:t>F</w:t>
      </w:r>
      <w:r w:rsidRPr="00A974D0">
        <w:rPr>
          <w:b/>
          <w:bCs/>
        </w:rPr>
        <w:t xml:space="preserve">inancial </w:t>
      </w:r>
      <w:r w:rsidRPr="00A974D0" w:rsidR="00C1068C">
        <w:rPr>
          <w:b/>
          <w:bCs/>
        </w:rPr>
        <w:t>I</w:t>
      </w:r>
      <w:r w:rsidRPr="00A974D0">
        <w:rPr>
          <w:b/>
          <w:bCs/>
        </w:rPr>
        <w:t>nstitution</w:t>
      </w:r>
      <w:r w:rsidRPr="00A974D0">
        <w:t>” or “</w:t>
      </w:r>
      <w:r w:rsidRPr="00A974D0">
        <w:rPr>
          <w:b/>
          <w:bCs/>
        </w:rPr>
        <w:t>CDFI</w:t>
      </w:r>
      <w:r w:rsidRPr="00A974D0">
        <w:t xml:space="preserve">” has the </w:t>
      </w:r>
      <w:r w:rsidRPr="00A974D0" w:rsidR="00F945F0">
        <w:t xml:space="preserve">same </w:t>
      </w:r>
      <w:r w:rsidRPr="00A974D0">
        <w:t xml:space="preserve">meaning </w:t>
      </w:r>
      <w:r w:rsidRPr="00A974D0" w:rsidR="00F945F0">
        <w:t xml:space="preserve">as </w:t>
      </w:r>
      <w:r w:rsidRPr="00A974D0">
        <w:t>in 12 U.S.C. 4702</w:t>
      </w:r>
      <w:r w:rsidRPr="00A974D0" w:rsidR="00E96F38">
        <w:t>.</w:t>
      </w:r>
    </w:p>
    <w:p w:rsidRPr="00A974D0" w:rsidR="00036088" w:rsidP="00435EEA" w:rsidRDefault="00036088" w14:paraId="43A3F3DE" w14:textId="77777777">
      <w:pPr>
        <w:pStyle w:val="BodyText"/>
        <w:ind w:right="-20"/>
        <w:jc w:val="both"/>
      </w:pPr>
    </w:p>
    <w:p w:rsidRPr="00A974D0" w:rsidR="00595F5E" w:rsidP="00435EEA" w:rsidRDefault="00595F5E" w14:paraId="55CF4ADA" w14:textId="3B10479F">
      <w:pPr>
        <w:pStyle w:val="BodyText"/>
        <w:ind w:right="-20"/>
        <w:jc w:val="both"/>
      </w:pPr>
      <w:r w:rsidRPr="00A974D0">
        <w:t>“</w:t>
      </w:r>
      <w:r w:rsidRPr="00A974D0">
        <w:rPr>
          <w:b/>
          <w:bCs/>
        </w:rPr>
        <w:t>Emergency Capital Investment Fund</w:t>
      </w:r>
      <w:r w:rsidRPr="00A974D0">
        <w:t>” or “</w:t>
      </w:r>
      <w:r w:rsidRPr="00A974D0">
        <w:rPr>
          <w:b/>
          <w:bCs/>
        </w:rPr>
        <w:t>ECIF</w:t>
      </w:r>
      <w:r w:rsidRPr="00A974D0">
        <w:t xml:space="preserve">” means the Emergency Capital Investment Fund established under </w:t>
      </w:r>
      <w:r w:rsidRPr="00A974D0" w:rsidR="00A26547">
        <w:t>Section 104A(b) of the Community Development Banking and Financial Institutions Act of 1994, as amended by Division N, Title V, Subtitle B, Section 522 of the Act</w:t>
      </w:r>
      <w:r w:rsidRPr="00A974D0" w:rsidR="004E4C52">
        <w:t>.</w:t>
      </w:r>
    </w:p>
    <w:p w:rsidRPr="00A974D0" w:rsidR="00595F5E" w:rsidP="00435EEA" w:rsidRDefault="00595F5E" w14:paraId="0C776683" w14:textId="77777777">
      <w:pPr>
        <w:pStyle w:val="BodyText"/>
        <w:ind w:right="-20"/>
        <w:jc w:val="both"/>
      </w:pPr>
    </w:p>
    <w:p w:rsidRPr="00A974D0" w:rsidR="00192FE2" w:rsidP="00192FE2" w:rsidRDefault="00192FE2" w14:paraId="010D82CB" w14:textId="77777777">
      <w:pPr>
        <w:pStyle w:val="BodyText"/>
        <w:ind w:right="-20"/>
        <w:jc w:val="both"/>
      </w:pPr>
      <w:r w:rsidRPr="00A974D0">
        <w:t>“</w:t>
      </w:r>
      <w:r w:rsidRPr="00A974D0">
        <w:rPr>
          <w:b/>
          <w:bCs/>
        </w:rPr>
        <w:t>Emergency Capital Investment Program</w:t>
      </w:r>
      <w:r w:rsidRPr="00A974D0">
        <w:t>,” “</w:t>
      </w:r>
      <w:r w:rsidRPr="00A974D0">
        <w:rPr>
          <w:b/>
          <w:bCs/>
        </w:rPr>
        <w:t>ECIP</w:t>
      </w:r>
      <w:r w:rsidRPr="00A974D0">
        <w:t>,” or “</w:t>
      </w:r>
      <w:r w:rsidRPr="00A974D0">
        <w:rPr>
          <w:b/>
          <w:bCs/>
        </w:rPr>
        <w:t>Program</w:t>
      </w:r>
      <w:r w:rsidRPr="00A974D0">
        <w:t>” means the Emergency Capital Investment Program established under Section 104A(b) of the Community Development Banking and Financial Institutions Act of 1994, as amended by Division N, Title V, Subtitle B, Section 522 of the Act.</w:t>
      </w:r>
    </w:p>
    <w:p w:rsidRPr="00A974D0" w:rsidR="00192FE2" w:rsidP="00435EEA" w:rsidRDefault="00192FE2" w14:paraId="2998A0C6" w14:textId="77777777">
      <w:pPr>
        <w:pStyle w:val="BodyText"/>
        <w:ind w:right="-20"/>
        <w:jc w:val="both"/>
      </w:pPr>
    </w:p>
    <w:p w:rsidRPr="00A974D0" w:rsidR="00595F5E" w:rsidP="00435EEA" w:rsidRDefault="00595F5E" w14:paraId="5BA476D8" w14:textId="7E5F504D">
      <w:pPr>
        <w:pStyle w:val="BodyText"/>
        <w:ind w:right="-20"/>
        <w:jc w:val="both"/>
      </w:pPr>
      <w:r w:rsidRPr="00A974D0">
        <w:t>“</w:t>
      </w:r>
      <w:r w:rsidRPr="00A974D0">
        <w:rPr>
          <w:b/>
          <w:bCs/>
        </w:rPr>
        <w:t>Emergency Investment Lending Plan</w:t>
      </w:r>
      <w:r w:rsidRPr="00A974D0">
        <w:t xml:space="preserve">” means an investment and lending plan that </w:t>
      </w:r>
      <w:r w:rsidRPr="00A974D0" w:rsidR="00F4605B">
        <w:t>meets the criteria set forth in Sec</w:t>
      </w:r>
      <w:r w:rsidRPr="00A974D0" w:rsidR="00A26547">
        <w:t>tion</w:t>
      </w:r>
      <w:r w:rsidRPr="00A974D0" w:rsidR="00F4605B">
        <w:t xml:space="preserve"> 104A(b)(4) of the Community Development Banking and Financial Institutions Act of 1994, as amended by Division N, Title V, Subtitle B, Section 522 of the Act.</w:t>
      </w:r>
    </w:p>
    <w:p w:rsidRPr="00A974D0" w:rsidR="004E4C52" w:rsidP="00435EEA" w:rsidRDefault="004E4C52" w14:paraId="1FDAFE3D" w14:textId="093B486C">
      <w:pPr>
        <w:pStyle w:val="BodyText"/>
        <w:ind w:right="-20"/>
        <w:jc w:val="both"/>
      </w:pPr>
    </w:p>
    <w:p w:rsidRPr="00A974D0" w:rsidR="00595F5E" w:rsidP="00435EEA" w:rsidRDefault="00595F5E" w14:paraId="6DE31FFD" w14:textId="583B9FED">
      <w:pPr>
        <w:pStyle w:val="BodyText"/>
        <w:ind w:right="-20"/>
        <w:jc w:val="both"/>
      </w:pPr>
      <w:r w:rsidRPr="00A974D0">
        <w:t>“</w:t>
      </w:r>
      <w:r w:rsidRPr="00A974D0">
        <w:rPr>
          <w:b/>
          <w:bCs/>
        </w:rPr>
        <w:t>Eligible Institution</w:t>
      </w:r>
      <w:r w:rsidRPr="00A974D0">
        <w:t xml:space="preserve">” means any </w:t>
      </w:r>
      <w:r w:rsidRPr="00A974D0" w:rsidR="003657F1">
        <w:t>Low- and Moderate-</w:t>
      </w:r>
      <w:r w:rsidRPr="00A974D0" w:rsidR="00C657BC">
        <w:t>I</w:t>
      </w:r>
      <w:r w:rsidRPr="00A974D0" w:rsidR="003657F1">
        <w:t xml:space="preserve">ncome Community Financial Institution </w:t>
      </w:r>
      <w:r w:rsidRPr="00A974D0">
        <w:t xml:space="preserve">that </w:t>
      </w:r>
      <w:r w:rsidRPr="00A974D0" w:rsidR="00635945">
        <w:t xml:space="preserve">meets the </w:t>
      </w:r>
      <w:r w:rsidRPr="00A974D0" w:rsidR="00164227">
        <w:t>criteria to</w:t>
      </w:r>
      <w:r w:rsidRPr="00A974D0">
        <w:t xml:space="preserve"> participate in the Program.</w:t>
      </w:r>
    </w:p>
    <w:p w:rsidRPr="00A974D0" w:rsidR="00B530C9" w:rsidP="00435EEA" w:rsidRDefault="00B530C9" w14:paraId="47BA89B1" w14:textId="5A4117F3">
      <w:pPr>
        <w:pStyle w:val="BodyText"/>
        <w:ind w:right="-20"/>
        <w:jc w:val="both"/>
      </w:pPr>
    </w:p>
    <w:p w:rsidRPr="00A974D0" w:rsidR="00B530C9" w:rsidP="00435EEA" w:rsidRDefault="00B530C9" w14:paraId="532CAB1B" w14:textId="4B42EF04">
      <w:pPr>
        <w:pStyle w:val="BodyText"/>
        <w:ind w:right="-20"/>
        <w:jc w:val="both"/>
      </w:pPr>
      <w:r w:rsidRPr="00A974D0">
        <w:t>“</w:t>
      </w:r>
      <w:r w:rsidRPr="00A974D0">
        <w:rPr>
          <w:b/>
          <w:bCs/>
        </w:rPr>
        <w:t>Equity Interest</w:t>
      </w:r>
      <w:r w:rsidRPr="00A974D0">
        <w:t xml:space="preserve">” means: (i) a share in an entity, </w:t>
      </w:r>
      <w:r w:rsidRPr="00A974D0" w:rsidR="00561861">
        <w:t>without regard to whether the share is transferable or classified as stock or anything similar</w:t>
      </w:r>
      <w:r w:rsidRPr="00A974D0" w:rsidR="0021552B">
        <w:t>,</w:t>
      </w:r>
      <w:r w:rsidRPr="00A974D0" w:rsidR="00561861">
        <w:t xml:space="preserve"> (ii) a capital or profit interest in a limited liability company or partnership</w:t>
      </w:r>
      <w:r w:rsidRPr="00A974D0" w:rsidR="0021552B">
        <w:t xml:space="preserve">, </w:t>
      </w:r>
      <w:r w:rsidRPr="00A974D0" w:rsidR="00561861">
        <w:t>or (iii) a warrant or right, other than a right to convert, to purchase, sell, or subscribe to a share or interest described in clause (i) or (ii), respectively.</w:t>
      </w:r>
    </w:p>
    <w:p w:rsidRPr="00A974D0" w:rsidR="00B530C9" w:rsidP="00435EEA" w:rsidRDefault="00B530C9" w14:paraId="5221C8C0" w14:textId="77777777">
      <w:pPr>
        <w:pStyle w:val="BodyText"/>
        <w:ind w:right="-20"/>
        <w:jc w:val="both"/>
      </w:pPr>
    </w:p>
    <w:p w:rsidRPr="00A974D0" w:rsidR="00B530C9" w:rsidP="00435EEA" w:rsidRDefault="00B530C9" w14:paraId="0E40BE84" w14:textId="710B560E">
      <w:pPr>
        <w:pStyle w:val="BodyText"/>
        <w:ind w:right="-20"/>
        <w:jc w:val="both"/>
      </w:pPr>
      <w:r w:rsidRPr="00A974D0">
        <w:t>“</w:t>
      </w:r>
      <w:r w:rsidRPr="00A974D0">
        <w:rPr>
          <w:b/>
          <w:bCs/>
        </w:rPr>
        <w:t>Executive Department</w:t>
      </w:r>
      <w:r w:rsidRPr="00A974D0">
        <w:t xml:space="preserve">” has the </w:t>
      </w:r>
      <w:r w:rsidRPr="00A974D0" w:rsidR="009102C0">
        <w:t>same meaning as</w:t>
      </w:r>
      <w:r w:rsidRPr="00A974D0">
        <w:t xml:space="preserve"> in 5 U.S.C. 101.</w:t>
      </w:r>
    </w:p>
    <w:p w:rsidRPr="00A974D0" w:rsidR="007B282E" w:rsidP="00435EEA" w:rsidRDefault="007B282E" w14:paraId="0736499C" w14:textId="77777777">
      <w:pPr>
        <w:pStyle w:val="BodyText"/>
        <w:ind w:right="-20"/>
        <w:jc w:val="both"/>
      </w:pPr>
    </w:p>
    <w:p w:rsidRPr="00A974D0" w:rsidR="00C8599D" w:rsidP="00435EEA" w:rsidRDefault="00C8599D" w14:paraId="1AEB6242" w14:textId="4FD182C9">
      <w:pPr>
        <w:pStyle w:val="BodyText"/>
        <w:ind w:right="-20"/>
        <w:jc w:val="both"/>
      </w:pPr>
      <w:r w:rsidRPr="00A974D0">
        <w:rPr>
          <w:b/>
        </w:rPr>
        <w:t>“Family Member”</w:t>
      </w:r>
      <w:r w:rsidRPr="00A974D0">
        <w:t xml:space="preserve"> means the spouse, child, son-in-law, or daughter-in-law, as determined under applicable common law, of a Government Official.  The term “child” includes a step-child, but the term “spouse” does not include an ex-spouse.</w:t>
      </w:r>
    </w:p>
    <w:p w:rsidRPr="00A974D0" w:rsidR="00C8599D" w:rsidP="00435EEA" w:rsidRDefault="00C8599D" w14:paraId="1E990172" w14:textId="77777777">
      <w:pPr>
        <w:pStyle w:val="BodyText"/>
        <w:ind w:right="-20"/>
        <w:jc w:val="both"/>
      </w:pPr>
    </w:p>
    <w:p w:rsidRPr="00A974D0" w:rsidR="00B53B4E" w:rsidP="00435EEA" w:rsidRDefault="00B53B4E" w14:paraId="16137DA0" w14:textId="6B6BB8AF">
      <w:pPr>
        <w:pStyle w:val="BodyText"/>
        <w:ind w:right="-20"/>
        <w:jc w:val="both"/>
      </w:pPr>
      <w:r w:rsidRPr="00A974D0">
        <w:t>“</w:t>
      </w:r>
      <w:r w:rsidRPr="00A974D0">
        <w:rPr>
          <w:b/>
          <w:bCs/>
        </w:rPr>
        <w:t>FDIC</w:t>
      </w:r>
      <w:r w:rsidRPr="00A974D0">
        <w:t xml:space="preserve">” means </w:t>
      </w:r>
      <w:r w:rsidRPr="00A974D0" w:rsidR="001C59A4">
        <w:t xml:space="preserve">the </w:t>
      </w:r>
      <w:r w:rsidRPr="00A974D0">
        <w:t>Federal Deposit Insurance Corporation.</w:t>
      </w:r>
    </w:p>
    <w:p w:rsidRPr="00A974D0" w:rsidR="00B53B4E" w:rsidP="00435EEA" w:rsidRDefault="00B53B4E" w14:paraId="671C4833" w14:textId="7DB4B3C4">
      <w:pPr>
        <w:pStyle w:val="BodyText"/>
        <w:ind w:right="-20"/>
        <w:jc w:val="both"/>
      </w:pPr>
    </w:p>
    <w:p w:rsidRPr="00A974D0" w:rsidR="00B53B4E" w:rsidP="00435EEA" w:rsidRDefault="00B53B4E" w14:paraId="1861533A" w14:textId="1C365346">
      <w:pPr>
        <w:pStyle w:val="BodyText"/>
        <w:ind w:right="-20"/>
        <w:jc w:val="both"/>
      </w:pPr>
      <w:r w:rsidRPr="00A974D0">
        <w:t>“</w:t>
      </w:r>
      <w:r w:rsidRPr="00A974D0">
        <w:rPr>
          <w:b/>
          <w:bCs/>
        </w:rPr>
        <w:t>F</w:t>
      </w:r>
      <w:r w:rsidRPr="00A974D0" w:rsidR="005E02C7">
        <w:rPr>
          <w:b/>
          <w:bCs/>
        </w:rPr>
        <w:t>RB</w:t>
      </w:r>
      <w:r w:rsidRPr="00A974D0">
        <w:t xml:space="preserve">” means </w:t>
      </w:r>
      <w:r w:rsidRPr="00A974D0" w:rsidR="001C59A4">
        <w:t xml:space="preserve">the </w:t>
      </w:r>
      <w:r w:rsidRPr="00A974D0">
        <w:t>Board of Governors of the Federal Reserve System.</w:t>
      </w:r>
    </w:p>
    <w:p w:rsidRPr="00A974D0" w:rsidR="004B614F" w:rsidP="00435EEA" w:rsidRDefault="004B614F" w14:paraId="3FA0EDF9" w14:textId="77777777">
      <w:pPr>
        <w:pStyle w:val="BodyText"/>
        <w:ind w:right="-20"/>
        <w:jc w:val="both"/>
      </w:pPr>
    </w:p>
    <w:p w:rsidRPr="00A974D0" w:rsidR="007B282E" w:rsidP="00435EEA" w:rsidRDefault="007B282E" w14:paraId="3C5FB5A3" w14:textId="0E347E38">
      <w:pPr>
        <w:pStyle w:val="BodyText"/>
        <w:ind w:right="-20"/>
        <w:jc w:val="both"/>
      </w:pPr>
      <w:r w:rsidRPr="00A974D0">
        <w:t>“</w:t>
      </w:r>
      <w:r w:rsidRPr="00A974D0">
        <w:rPr>
          <w:b/>
          <w:bCs/>
        </w:rPr>
        <w:t>Federally</w:t>
      </w:r>
      <w:r w:rsidRPr="00A974D0" w:rsidR="008931EE">
        <w:rPr>
          <w:b/>
          <w:bCs/>
        </w:rPr>
        <w:t xml:space="preserve"> I</w:t>
      </w:r>
      <w:r w:rsidRPr="00A974D0">
        <w:rPr>
          <w:b/>
          <w:bCs/>
        </w:rPr>
        <w:t>nsured Credit Union</w:t>
      </w:r>
      <w:r w:rsidRPr="00A974D0">
        <w:t xml:space="preserve">” </w:t>
      </w:r>
      <w:r w:rsidRPr="00A974D0" w:rsidR="00A56FAF">
        <w:t>means any credit union</w:t>
      </w:r>
      <w:r w:rsidRPr="00A974D0" w:rsidR="00FD0CCA">
        <w:t xml:space="preserve"> the member accounts of which are insured</w:t>
      </w:r>
      <w:r w:rsidRPr="00A974D0" w:rsidR="00A56FAF">
        <w:t xml:space="preserve"> </w:t>
      </w:r>
      <w:r w:rsidRPr="00A974D0" w:rsidR="00C657BC">
        <w:lastRenderedPageBreak/>
        <w:t xml:space="preserve">by the National Credit Union Share Insurance Fund.  </w:t>
      </w:r>
    </w:p>
    <w:p w:rsidRPr="00A974D0" w:rsidR="00595F5E" w:rsidP="00435EEA" w:rsidRDefault="00595F5E" w14:paraId="3D4F270B" w14:textId="5C2FA811">
      <w:pPr>
        <w:pStyle w:val="BodyText"/>
        <w:ind w:right="-20" w:firstLine="140"/>
        <w:jc w:val="both"/>
      </w:pPr>
    </w:p>
    <w:p w:rsidRPr="00A974D0" w:rsidR="00C8599D" w:rsidP="00435EEA" w:rsidRDefault="00C8599D" w14:paraId="7AE1F7F1" w14:textId="19045D12">
      <w:pPr>
        <w:pStyle w:val="BodyText"/>
        <w:ind w:right="-20"/>
        <w:jc w:val="both"/>
      </w:pPr>
      <w:r w:rsidRPr="00A974D0">
        <w:rPr>
          <w:b/>
        </w:rPr>
        <w:t xml:space="preserve">“Government Official” </w:t>
      </w:r>
      <w:r w:rsidRPr="00A974D0">
        <w:t>means the President, the Vice President, the head of an Executive department as defined in 5 U.S.C. 101, or a member of Congress.</w:t>
      </w:r>
    </w:p>
    <w:p w:rsidRPr="00A974D0" w:rsidR="00687872" w:rsidP="00435EEA" w:rsidRDefault="00687872" w14:paraId="57733648" w14:textId="79F65194">
      <w:pPr>
        <w:pStyle w:val="BodyText"/>
        <w:ind w:right="-20"/>
        <w:jc w:val="both"/>
      </w:pPr>
    </w:p>
    <w:p w:rsidRPr="00A974D0" w:rsidR="00687872" w:rsidP="00435EEA" w:rsidRDefault="00687872" w14:paraId="79A48A68" w14:textId="5793B2DC">
      <w:pPr>
        <w:pStyle w:val="BodyText"/>
        <w:ind w:right="-20"/>
        <w:jc w:val="both"/>
      </w:pPr>
      <w:r w:rsidRPr="00A974D0">
        <w:rPr>
          <w:b/>
          <w:bCs/>
        </w:rPr>
        <w:t>“Historically Disadvantaged Individuals”</w:t>
      </w:r>
      <w:r w:rsidRPr="00A974D0">
        <w:t xml:space="preserve"> means an individual who lacks adequate access to financial products or financial services for reasons other</w:t>
      </w:r>
      <w:r w:rsidRPr="00A974D0" w:rsidR="002A3A1B">
        <w:t xml:space="preserve"> than</w:t>
      </w:r>
      <w:r w:rsidRPr="00A974D0">
        <w:t xml:space="preserve"> their economic status.  </w:t>
      </w:r>
    </w:p>
    <w:p w:rsidRPr="00A974D0" w:rsidR="00C8599D" w:rsidP="00435EEA" w:rsidRDefault="00C8599D" w14:paraId="6BF4DBCF" w14:textId="77777777">
      <w:pPr>
        <w:pStyle w:val="BodyText"/>
        <w:ind w:right="-20"/>
        <w:jc w:val="both"/>
      </w:pPr>
    </w:p>
    <w:p w:rsidRPr="00A974D0" w:rsidR="00595F5E" w:rsidP="00435EEA" w:rsidRDefault="00595F5E" w14:paraId="2099ADD6" w14:textId="3D04C40D">
      <w:pPr>
        <w:pStyle w:val="BodyText"/>
        <w:ind w:right="-20"/>
        <w:jc w:val="both"/>
      </w:pPr>
      <w:r w:rsidRPr="00A974D0">
        <w:t>“</w:t>
      </w:r>
      <w:r w:rsidRPr="00A974D0">
        <w:rPr>
          <w:b/>
          <w:bCs/>
        </w:rPr>
        <w:t>Insured Depository Institution</w:t>
      </w:r>
      <w:r w:rsidRPr="00A974D0">
        <w:t xml:space="preserve">” </w:t>
      </w:r>
      <w:r w:rsidRPr="00A974D0" w:rsidR="00F52B8E">
        <w:t xml:space="preserve">has the </w:t>
      </w:r>
      <w:r w:rsidRPr="00A974D0" w:rsidR="007B4C68">
        <w:t xml:space="preserve">same meaning as in </w:t>
      </w:r>
      <w:r w:rsidRPr="00A974D0" w:rsidR="00F52B8E">
        <w:t xml:space="preserve">12 U.S.C. </w:t>
      </w:r>
      <w:r w:rsidRPr="00A974D0" w:rsidR="007B4C68">
        <w:t>1813</w:t>
      </w:r>
      <w:r w:rsidRPr="00A974D0" w:rsidR="00F52B8E">
        <w:t>.</w:t>
      </w:r>
    </w:p>
    <w:p w:rsidRPr="00A974D0" w:rsidR="007B4C68" w:rsidP="00435EEA" w:rsidRDefault="007B4C68" w14:paraId="11F781BA" w14:textId="77777777">
      <w:pPr>
        <w:pStyle w:val="BodyText"/>
        <w:ind w:right="-20"/>
        <w:jc w:val="both"/>
      </w:pPr>
    </w:p>
    <w:p w:rsidRPr="00A974D0" w:rsidR="007B4C68" w:rsidP="00435EEA" w:rsidRDefault="007B4C68" w14:paraId="53D4CE78" w14:textId="31679B40">
      <w:pPr>
        <w:pStyle w:val="BodyText"/>
        <w:ind w:right="-20"/>
        <w:jc w:val="both"/>
      </w:pPr>
      <w:r w:rsidRPr="00A974D0">
        <w:t>“</w:t>
      </w:r>
      <w:r w:rsidRPr="00A974D0">
        <w:rPr>
          <w:b/>
          <w:bCs/>
        </w:rPr>
        <w:t>Low-</w:t>
      </w:r>
      <w:r w:rsidRPr="00A974D0" w:rsidR="002C2464">
        <w:rPr>
          <w:b/>
          <w:bCs/>
        </w:rPr>
        <w:t>I</w:t>
      </w:r>
      <w:r w:rsidRPr="00A974D0">
        <w:rPr>
          <w:b/>
          <w:bCs/>
        </w:rPr>
        <w:t>ncome</w:t>
      </w:r>
      <w:r w:rsidRPr="00A974D0">
        <w:t>” means having an income, adjusted for family size, of not more than—</w:t>
      </w:r>
    </w:p>
    <w:p w:rsidRPr="00A974D0" w:rsidR="007B4C68" w:rsidP="00435EEA" w:rsidRDefault="007B4C68" w14:paraId="3BD412BB" w14:textId="157CFC11">
      <w:pPr>
        <w:pStyle w:val="BodyText"/>
        <w:numPr>
          <w:ilvl w:val="0"/>
          <w:numId w:val="12"/>
        </w:numPr>
        <w:ind w:right="-20"/>
        <w:jc w:val="both"/>
      </w:pPr>
      <w:r w:rsidRPr="00A974D0">
        <w:t xml:space="preserve">for </w:t>
      </w:r>
      <w:r w:rsidRPr="00A974D0" w:rsidR="007C2729">
        <w:t>M</w:t>
      </w:r>
      <w:r w:rsidRPr="00A974D0">
        <w:t xml:space="preserve">etropolitan </w:t>
      </w:r>
      <w:r w:rsidRPr="00A974D0" w:rsidR="007C2729">
        <w:t>A</w:t>
      </w:r>
      <w:r w:rsidRPr="00A974D0">
        <w:t>reas, 80 percent of the area median income; and</w:t>
      </w:r>
    </w:p>
    <w:p w:rsidRPr="00A974D0" w:rsidR="007B282E" w:rsidP="00435EEA" w:rsidRDefault="007B4C68" w14:paraId="75B68B67" w14:textId="1005957F">
      <w:pPr>
        <w:pStyle w:val="BodyText"/>
        <w:numPr>
          <w:ilvl w:val="0"/>
          <w:numId w:val="12"/>
        </w:numPr>
        <w:ind w:right="-20"/>
        <w:jc w:val="both"/>
      </w:pPr>
      <w:r w:rsidRPr="00A974D0">
        <w:t xml:space="preserve">for </w:t>
      </w:r>
      <w:r w:rsidRPr="00A974D0" w:rsidR="007C2729">
        <w:t>N</w:t>
      </w:r>
      <w:r w:rsidRPr="00A974D0">
        <w:t>on</w:t>
      </w:r>
      <w:r w:rsidRPr="00A974D0" w:rsidR="007C2729">
        <w:t>-M</w:t>
      </w:r>
      <w:r w:rsidRPr="00A974D0">
        <w:t xml:space="preserve">etropolitan </w:t>
      </w:r>
      <w:r w:rsidRPr="00A974D0" w:rsidR="007C2729">
        <w:t>A</w:t>
      </w:r>
      <w:r w:rsidRPr="00A974D0">
        <w:t xml:space="preserve">reas, the greater of 80 percent of the area median income; or 80 percent of the statewide </w:t>
      </w:r>
      <w:r w:rsidRPr="00A974D0" w:rsidR="007C2729">
        <w:t>N</w:t>
      </w:r>
      <w:r w:rsidRPr="00A974D0">
        <w:t>on</w:t>
      </w:r>
      <w:r w:rsidRPr="00A974D0" w:rsidR="007C2729">
        <w:t>-M</w:t>
      </w:r>
      <w:r w:rsidRPr="00A974D0">
        <w:t>etropolitan area median income.</w:t>
      </w:r>
    </w:p>
    <w:p w:rsidRPr="00A974D0" w:rsidR="007B4C68" w:rsidP="00435EEA" w:rsidRDefault="007B4C68" w14:paraId="5E924F47" w14:textId="77777777">
      <w:pPr>
        <w:pStyle w:val="BodyText"/>
        <w:ind w:left="720" w:right="-20"/>
        <w:jc w:val="both"/>
      </w:pPr>
    </w:p>
    <w:p w:rsidRPr="00A974D0" w:rsidR="007B282E" w:rsidP="00435EEA" w:rsidRDefault="007B282E" w14:paraId="141B8D8B" w14:textId="7F0568B6">
      <w:pPr>
        <w:pStyle w:val="BodyText"/>
        <w:ind w:right="-20" w:firstLine="1"/>
        <w:jc w:val="both"/>
      </w:pPr>
      <w:r w:rsidRPr="00A974D0">
        <w:t>“</w:t>
      </w:r>
      <w:r w:rsidRPr="00A974D0">
        <w:rPr>
          <w:b/>
          <w:bCs/>
        </w:rPr>
        <w:t>Low-</w:t>
      </w:r>
      <w:r w:rsidRPr="00A974D0" w:rsidR="002C2464">
        <w:rPr>
          <w:b/>
          <w:bCs/>
        </w:rPr>
        <w:t>I</w:t>
      </w:r>
      <w:r w:rsidRPr="00A974D0">
        <w:rPr>
          <w:b/>
          <w:bCs/>
        </w:rPr>
        <w:t>ncome Credit Union</w:t>
      </w:r>
      <w:r w:rsidRPr="00A974D0">
        <w:t xml:space="preserve">” </w:t>
      </w:r>
      <w:r w:rsidRPr="00A974D0" w:rsidR="002C2464">
        <w:t>or “</w:t>
      </w:r>
      <w:r w:rsidRPr="00A974D0" w:rsidR="002C2464">
        <w:rPr>
          <w:b/>
          <w:bCs/>
        </w:rPr>
        <w:t>LICU</w:t>
      </w:r>
      <w:r w:rsidRPr="00A974D0" w:rsidR="002C2464">
        <w:t xml:space="preserve">” </w:t>
      </w:r>
      <w:r w:rsidRPr="00A974D0">
        <w:t xml:space="preserve">means a credit union </w:t>
      </w:r>
      <w:r w:rsidRPr="00A974D0" w:rsidR="00FD0CCA">
        <w:t>having a</w:t>
      </w:r>
      <w:r w:rsidRPr="00A974D0">
        <w:t xml:space="preserve"> designation of low-income status from the National Credit Union Administration, pursuant to 12 CFR § 701.34.</w:t>
      </w:r>
    </w:p>
    <w:p w:rsidRPr="00A974D0" w:rsidR="00595F5E" w:rsidP="00435EEA" w:rsidRDefault="00595F5E" w14:paraId="60F349E4" w14:textId="5A481289">
      <w:pPr>
        <w:pStyle w:val="BodyText"/>
        <w:ind w:right="-20"/>
        <w:jc w:val="both"/>
      </w:pPr>
    </w:p>
    <w:p w:rsidRPr="00A974D0" w:rsidR="0062293E" w:rsidP="00435EEA" w:rsidRDefault="0062293E" w14:paraId="475B825D" w14:textId="55049E68">
      <w:pPr>
        <w:ind w:right="-20"/>
        <w:jc w:val="both"/>
        <w:rPr>
          <w:sz w:val="24"/>
          <w:szCs w:val="24"/>
        </w:rPr>
      </w:pPr>
      <w:r w:rsidRPr="00A974D0">
        <w:rPr>
          <w:sz w:val="24"/>
          <w:szCs w:val="24"/>
        </w:rPr>
        <w:t>“</w:t>
      </w:r>
      <w:r w:rsidRPr="00A974D0" w:rsidR="00B10C8A">
        <w:rPr>
          <w:b/>
          <w:sz w:val="24"/>
          <w:szCs w:val="24"/>
        </w:rPr>
        <w:t>Low- and/or Moderate-Income</w:t>
      </w:r>
      <w:r w:rsidRPr="00A974D0" w:rsidR="00CB6FC5">
        <w:rPr>
          <w:sz w:val="24"/>
          <w:szCs w:val="24"/>
        </w:rPr>
        <w:t>”</w:t>
      </w:r>
      <w:r w:rsidRPr="00A974D0">
        <w:rPr>
          <w:sz w:val="24"/>
          <w:szCs w:val="24"/>
        </w:rPr>
        <w:t xml:space="preserve"> </w:t>
      </w:r>
      <w:r w:rsidRPr="00A974D0" w:rsidR="00EC2523">
        <w:rPr>
          <w:sz w:val="24"/>
          <w:szCs w:val="24"/>
        </w:rPr>
        <w:t>or “</w:t>
      </w:r>
      <w:r w:rsidRPr="00A974D0" w:rsidR="00EC2523">
        <w:rPr>
          <w:b/>
          <w:bCs/>
          <w:sz w:val="24"/>
          <w:szCs w:val="24"/>
        </w:rPr>
        <w:t>LMI</w:t>
      </w:r>
      <w:r w:rsidRPr="00A974D0" w:rsidR="00EC2523">
        <w:rPr>
          <w:sz w:val="24"/>
          <w:szCs w:val="24"/>
        </w:rPr>
        <w:t xml:space="preserve">” </w:t>
      </w:r>
      <w:r w:rsidRPr="00A974D0" w:rsidR="00AA0C73">
        <w:rPr>
          <w:sz w:val="24"/>
          <w:szCs w:val="24"/>
        </w:rPr>
        <w:t xml:space="preserve">means an individual income that is less than </w:t>
      </w:r>
      <w:r w:rsidRPr="00A974D0" w:rsidR="00635945">
        <w:rPr>
          <w:sz w:val="24"/>
          <w:szCs w:val="24"/>
        </w:rPr>
        <w:t xml:space="preserve">120 </w:t>
      </w:r>
      <w:r w:rsidRPr="00A974D0" w:rsidR="00AA0C73">
        <w:rPr>
          <w:sz w:val="24"/>
          <w:szCs w:val="24"/>
        </w:rPr>
        <w:t xml:space="preserve">percent of the area median income, or a median family income that is less than </w:t>
      </w:r>
      <w:r w:rsidRPr="00A974D0" w:rsidR="00635945">
        <w:rPr>
          <w:sz w:val="24"/>
          <w:szCs w:val="24"/>
        </w:rPr>
        <w:t xml:space="preserve">120 </w:t>
      </w:r>
      <w:r w:rsidRPr="00A974D0" w:rsidR="00AA0C73">
        <w:rPr>
          <w:sz w:val="24"/>
          <w:szCs w:val="24"/>
        </w:rPr>
        <w:t>percent, in the case of a geography</w:t>
      </w:r>
      <w:r w:rsidRPr="00A974D0">
        <w:rPr>
          <w:sz w:val="24"/>
          <w:szCs w:val="24"/>
        </w:rPr>
        <w:t>.</w:t>
      </w:r>
    </w:p>
    <w:p w:rsidRPr="00A974D0" w:rsidR="00FD3A44" w:rsidP="00435EEA" w:rsidRDefault="00FD3A44" w14:paraId="360FA81A" w14:textId="77777777">
      <w:pPr>
        <w:pStyle w:val="BodyText"/>
        <w:ind w:right="-20"/>
        <w:jc w:val="both"/>
      </w:pPr>
    </w:p>
    <w:p w:rsidRPr="00A974D0" w:rsidR="00F945F0" w:rsidP="006066C6" w:rsidRDefault="00FD3A44" w14:paraId="519351F2" w14:textId="35196057">
      <w:pPr>
        <w:pStyle w:val="BodyText"/>
        <w:ind w:right="-20"/>
        <w:jc w:val="both"/>
      </w:pPr>
      <w:r w:rsidRPr="00A974D0">
        <w:t>“</w:t>
      </w:r>
      <w:r w:rsidRPr="00A974D0">
        <w:rPr>
          <w:b/>
          <w:bCs/>
        </w:rPr>
        <w:t>Low- and Moderate-Income Community Financial Institution</w:t>
      </w:r>
      <w:r w:rsidRPr="00A974D0">
        <w:t xml:space="preserve">” </w:t>
      </w:r>
      <w:r w:rsidRPr="00A974D0" w:rsidR="00F945F0">
        <w:t>means any financial institution that is</w:t>
      </w:r>
      <w:r w:rsidRPr="00A974D0" w:rsidR="00B53B4E">
        <w:t xml:space="preserve"> (i) </w:t>
      </w:r>
      <w:r w:rsidRPr="00A974D0" w:rsidR="00F945F0">
        <w:t>a CDFI or a</w:t>
      </w:r>
      <w:r w:rsidRPr="00A974D0" w:rsidR="000F32DA">
        <w:t>n</w:t>
      </w:r>
      <w:r w:rsidRPr="00A974D0" w:rsidR="00F945F0">
        <w:t xml:space="preserve"> MDI and</w:t>
      </w:r>
      <w:r w:rsidRPr="00A974D0" w:rsidR="00B53B4E">
        <w:t>, (ii):</w:t>
      </w:r>
      <w:r w:rsidRPr="00A974D0" w:rsidR="00F945F0">
        <w:t xml:space="preserve"> </w:t>
      </w:r>
    </w:p>
    <w:p w:rsidRPr="00A974D0" w:rsidR="00B53B4E" w:rsidP="00977B1D" w:rsidRDefault="00B53B4E" w14:paraId="43E4B269" w14:textId="007370D3">
      <w:pPr>
        <w:pStyle w:val="BodyText"/>
        <w:numPr>
          <w:ilvl w:val="0"/>
          <w:numId w:val="28"/>
        </w:numPr>
        <w:ind w:right="-20"/>
        <w:jc w:val="both"/>
      </w:pPr>
      <w:r w:rsidRPr="00A974D0">
        <w:t xml:space="preserve">an Insured Depository institution that is not </w:t>
      </w:r>
      <w:r w:rsidRPr="00A974D0" w:rsidR="00B97E31">
        <w:t>C</w:t>
      </w:r>
      <w:r w:rsidRPr="00A974D0">
        <w:t>ontrolled by a BHC or SLHC that is also an Eligible Institution;</w:t>
      </w:r>
    </w:p>
    <w:p w:rsidRPr="00A974D0" w:rsidR="00B53B4E" w:rsidP="00977B1D" w:rsidRDefault="00B53B4E" w14:paraId="54EF15B1" w14:textId="793EDB17">
      <w:pPr>
        <w:pStyle w:val="BodyText"/>
        <w:numPr>
          <w:ilvl w:val="0"/>
          <w:numId w:val="28"/>
        </w:numPr>
        <w:ind w:right="-20"/>
        <w:jc w:val="both"/>
      </w:pPr>
      <w:r w:rsidRPr="00A974D0">
        <w:t xml:space="preserve">a Bank Holding Company; </w:t>
      </w:r>
    </w:p>
    <w:p w:rsidRPr="00A974D0" w:rsidR="00B53B4E" w:rsidP="00977B1D" w:rsidRDefault="00B53B4E" w14:paraId="4076E157" w14:textId="1765C249">
      <w:pPr>
        <w:pStyle w:val="BodyText"/>
        <w:numPr>
          <w:ilvl w:val="0"/>
          <w:numId w:val="28"/>
        </w:numPr>
        <w:ind w:right="-20"/>
        <w:jc w:val="both"/>
      </w:pPr>
      <w:r w:rsidRPr="00A974D0">
        <w:t xml:space="preserve">a Savings </w:t>
      </w:r>
      <w:r w:rsidRPr="00A974D0" w:rsidR="009E5109">
        <w:t>a</w:t>
      </w:r>
      <w:r w:rsidRPr="00A974D0">
        <w:t xml:space="preserve">nd Loan Holding Company; or </w:t>
      </w:r>
    </w:p>
    <w:p w:rsidRPr="00A974D0" w:rsidR="00F945F0" w:rsidP="00977B1D" w:rsidRDefault="00B53B4E" w14:paraId="49CCFC49" w14:textId="781E60DC">
      <w:pPr>
        <w:pStyle w:val="BodyText"/>
        <w:numPr>
          <w:ilvl w:val="0"/>
          <w:numId w:val="28"/>
        </w:numPr>
        <w:ind w:right="-20"/>
        <w:jc w:val="both"/>
      </w:pPr>
      <w:r w:rsidRPr="00A974D0">
        <w:t>a Federally Insured Credit Union.</w:t>
      </w:r>
    </w:p>
    <w:p w:rsidRPr="00A974D0" w:rsidR="00CB6FC5" w:rsidP="00435EEA" w:rsidRDefault="00CB6FC5" w14:paraId="56A90AF6" w14:textId="2E166B7D">
      <w:pPr>
        <w:ind w:right="-20"/>
        <w:jc w:val="both"/>
        <w:rPr>
          <w:sz w:val="24"/>
          <w:szCs w:val="24"/>
        </w:rPr>
      </w:pPr>
    </w:p>
    <w:p w:rsidRPr="00A974D0" w:rsidR="00E67631" w:rsidP="00435EEA" w:rsidRDefault="003C12C2" w14:paraId="0B9D4FA2" w14:textId="14E91717">
      <w:pPr>
        <w:ind w:right="-20"/>
        <w:jc w:val="both"/>
      </w:pPr>
      <w:r w:rsidRPr="00A974D0">
        <w:rPr>
          <w:sz w:val="24"/>
          <w:szCs w:val="24"/>
        </w:rPr>
        <w:t>“</w:t>
      </w:r>
      <w:r w:rsidRPr="00A974D0">
        <w:rPr>
          <w:b/>
          <w:bCs/>
          <w:sz w:val="24"/>
          <w:szCs w:val="24"/>
        </w:rPr>
        <w:t>Low-</w:t>
      </w:r>
      <w:r w:rsidRPr="00A974D0" w:rsidR="002C2464">
        <w:rPr>
          <w:b/>
          <w:bCs/>
          <w:sz w:val="24"/>
          <w:szCs w:val="24"/>
        </w:rPr>
        <w:t>I</w:t>
      </w:r>
      <w:r w:rsidRPr="00A974D0">
        <w:rPr>
          <w:b/>
          <w:bCs/>
          <w:sz w:val="24"/>
          <w:szCs w:val="24"/>
        </w:rPr>
        <w:t xml:space="preserve">ncome </w:t>
      </w:r>
      <w:r w:rsidRPr="00A974D0" w:rsidR="002C2464">
        <w:rPr>
          <w:b/>
          <w:bCs/>
          <w:sz w:val="24"/>
          <w:szCs w:val="24"/>
        </w:rPr>
        <w:t>Community</w:t>
      </w:r>
      <w:r w:rsidRPr="00A974D0">
        <w:rPr>
          <w:sz w:val="24"/>
          <w:szCs w:val="24"/>
        </w:rPr>
        <w:t xml:space="preserve">” means a local community, neighborhood, or rural district in which the median income does not exceed 80 percent of the median income for the area in which such census tract or block numbering area is located.  With respect to a census tract or block numbering area located within a Metropolitan Area, the median family income shall be at or below 80 percent of the Metropolitan Area median family income or the national Metropolitan Area median family income, whichever is greater. </w:t>
      </w:r>
      <w:r w:rsidRPr="00A974D0" w:rsidR="00B4344B">
        <w:rPr>
          <w:sz w:val="24"/>
          <w:szCs w:val="24"/>
        </w:rPr>
        <w:t xml:space="preserve"> </w:t>
      </w:r>
      <w:r w:rsidRPr="00A974D0">
        <w:rPr>
          <w:sz w:val="24"/>
          <w:szCs w:val="24"/>
        </w:rPr>
        <w:t>In the case of a census tract or block numbering area located outside of a Metropolitan Area, the median family income shall be at or below 80 percent of the statewide Non-Metropolitan Area median family income or the national Non-Metropolitan Area median family income, whichever is greater</w:t>
      </w:r>
      <w:r w:rsidRPr="00A974D0" w:rsidR="00B4344B">
        <w:rPr>
          <w:sz w:val="24"/>
          <w:szCs w:val="24"/>
        </w:rPr>
        <w:t>.</w:t>
      </w:r>
    </w:p>
    <w:p w:rsidRPr="00A974D0" w:rsidR="0062293E" w:rsidP="00435EEA" w:rsidRDefault="0062293E" w14:paraId="44A51060" w14:textId="365152E4">
      <w:pPr>
        <w:ind w:right="-20"/>
      </w:pPr>
    </w:p>
    <w:p w:rsidRPr="00A974D0" w:rsidR="00FB2697" w:rsidP="00435EEA" w:rsidRDefault="00B530C9" w14:paraId="28EBF552" w14:textId="29F50E58">
      <w:pPr>
        <w:pStyle w:val="BodyText"/>
        <w:ind w:right="-20"/>
      </w:pPr>
      <w:r w:rsidRPr="00A974D0">
        <w:t>“</w:t>
      </w:r>
      <w:r w:rsidRPr="00A974D0">
        <w:rPr>
          <w:b/>
          <w:bCs/>
        </w:rPr>
        <w:t>Member of Congress</w:t>
      </w:r>
      <w:r w:rsidRPr="00A974D0">
        <w:t xml:space="preserve">” means a member of the </w:t>
      </w:r>
      <w:r w:rsidRPr="00A974D0" w:rsidR="00C657BC">
        <w:t xml:space="preserve">U.S. </w:t>
      </w:r>
      <w:r w:rsidRPr="00A974D0">
        <w:t xml:space="preserve">Senate or the </w:t>
      </w:r>
      <w:r w:rsidRPr="00A974D0" w:rsidR="00C657BC">
        <w:t xml:space="preserve">U.S. </w:t>
      </w:r>
      <w:r w:rsidRPr="00A974D0">
        <w:t xml:space="preserve">House of Representatives, </w:t>
      </w:r>
      <w:r w:rsidRPr="00A974D0" w:rsidR="00666A07">
        <w:t xml:space="preserve">a Delegate of the U.S. House of Representatives, </w:t>
      </w:r>
      <w:r w:rsidRPr="00A974D0">
        <w:t>and the Resident Commissioner from Puerto Rico.</w:t>
      </w:r>
    </w:p>
    <w:p w:rsidRPr="00A974D0" w:rsidR="00FB2697" w:rsidP="00435EEA" w:rsidRDefault="00FB2697" w14:paraId="4D6973FF" w14:textId="77777777">
      <w:pPr>
        <w:pStyle w:val="BodyText"/>
        <w:ind w:right="-20"/>
      </w:pPr>
    </w:p>
    <w:p w:rsidRPr="00A974D0" w:rsidR="007C2729" w:rsidP="00435EEA" w:rsidRDefault="007C2729" w14:paraId="073E73DA" w14:textId="53217EE6">
      <w:pPr>
        <w:pStyle w:val="BodyText"/>
        <w:ind w:right="-20"/>
        <w:jc w:val="both"/>
      </w:pPr>
      <w:r w:rsidRPr="00A974D0">
        <w:t>“</w:t>
      </w:r>
      <w:r w:rsidRPr="00A974D0">
        <w:rPr>
          <w:b/>
          <w:bCs/>
        </w:rPr>
        <w:t>Metropolitan Area</w:t>
      </w:r>
      <w:r w:rsidRPr="00A974D0">
        <w:t>” means area within a Metropolitan Statistical Area, as such term is defined in OMB Bulletin No. 15-01 and applied to the 20</w:t>
      </w:r>
      <w:r w:rsidRPr="00A974D0" w:rsidR="00B41D10">
        <w:t>2</w:t>
      </w:r>
      <w:r w:rsidRPr="00A974D0">
        <w:t>0 census tracts.</w:t>
      </w:r>
    </w:p>
    <w:p w:rsidRPr="00A974D0" w:rsidR="007C2729" w:rsidP="00435EEA" w:rsidRDefault="007C2729" w14:paraId="4F8D7D42" w14:textId="77777777">
      <w:pPr>
        <w:pStyle w:val="BodyText"/>
        <w:ind w:right="-20"/>
        <w:jc w:val="both"/>
      </w:pPr>
    </w:p>
    <w:p w:rsidRPr="00A974D0" w:rsidR="00595F5E" w:rsidP="00435EEA" w:rsidRDefault="00595F5E" w14:paraId="3A0E9D79" w14:textId="7820A37D">
      <w:pPr>
        <w:pStyle w:val="BodyText"/>
        <w:ind w:right="-20"/>
        <w:jc w:val="both"/>
      </w:pPr>
      <w:r w:rsidRPr="00A974D0">
        <w:t>“</w:t>
      </w:r>
      <w:r w:rsidRPr="00A974D0">
        <w:rPr>
          <w:b/>
          <w:bCs/>
        </w:rPr>
        <w:t>Minority</w:t>
      </w:r>
      <w:r w:rsidRPr="00A974D0">
        <w:t xml:space="preserve">” means </w:t>
      </w:r>
      <w:r w:rsidRPr="00A974D0" w:rsidR="00E96F38">
        <w:t xml:space="preserve">any Black American, Native American, Hispanic American, Asian American, </w:t>
      </w:r>
      <w:r w:rsidRPr="00A974D0" w:rsidR="00E96F38">
        <w:lastRenderedPageBreak/>
        <w:t>Native Alaskan, Native Hawaiian, or Pacific Islander</w:t>
      </w:r>
      <w:r w:rsidRPr="00A974D0">
        <w:t>.</w:t>
      </w:r>
    </w:p>
    <w:p w:rsidRPr="00A974D0" w:rsidR="00CE69BA" w:rsidP="00435EEA" w:rsidRDefault="00CE69BA" w14:paraId="145F00D0" w14:textId="77777777">
      <w:pPr>
        <w:pStyle w:val="BodyText"/>
        <w:ind w:right="-20"/>
        <w:jc w:val="both"/>
      </w:pPr>
    </w:p>
    <w:p w:rsidRPr="00A974D0" w:rsidR="00595F5E" w:rsidP="00435EEA" w:rsidRDefault="00537EFD" w14:paraId="5DBBFFA0" w14:textId="14CFC323">
      <w:pPr>
        <w:pStyle w:val="BodyText"/>
        <w:ind w:right="-20"/>
        <w:jc w:val="both"/>
      </w:pPr>
      <w:r w:rsidRPr="00A974D0">
        <w:t>“</w:t>
      </w:r>
      <w:r w:rsidRPr="00A974D0">
        <w:rPr>
          <w:b/>
          <w:bCs/>
        </w:rPr>
        <w:t>Minority Community</w:t>
      </w:r>
      <w:r w:rsidRPr="00A974D0">
        <w:t>” means a c</w:t>
      </w:r>
      <w:r w:rsidRPr="00A974D0" w:rsidR="003F7A8D">
        <w:t xml:space="preserve">ensus tract </w:t>
      </w:r>
      <w:r w:rsidRPr="00A974D0">
        <w:t xml:space="preserve">where the majority </w:t>
      </w:r>
      <w:r w:rsidRPr="00A974D0" w:rsidR="00842E6A">
        <w:t xml:space="preserve">of the population </w:t>
      </w:r>
      <w:r w:rsidRPr="00A974D0">
        <w:t xml:space="preserve">consists of minority individuals as defined by </w:t>
      </w:r>
      <w:r w:rsidRPr="00A974D0" w:rsidR="002A3A1B">
        <w:t xml:space="preserve">section 522 of </w:t>
      </w:r>
      <w:r w:rsidRPr="00A974D0">
        <w:t xml:space="preserve">the Act.  </w:t>
      </w:r>
    </w:p>
    <w:p w:rsidRPr="00A974D0" w:rsidR="00212EEC" w:rsidP="00435EEA" w:rsidRDefault="00212EEC" w14:paraId="45D5B56F" w14:textId="329E3D50">
      <w:pPr>
        <w:pStyle w:val="BodyText"/>
        <w:ind w:right="-20"/>
        <w:jc w:val="both"/>
      </w:pPr>
    </w:p>
    <w:p w:rsidRPr="00A974D0" w:rsidR="00212EEC" w:rsidP="00435EEA" w:rsidRDefault="00212EEC" w14:paraId="7BA305AB" w14:textId="47D32B77">
      <w:pPr>
        <w:pStyle w:val="BodyText"/>
        <w:ind w:right="-20"/>
        <w:jc w:val="both"/>
      </w:pPr>
      <w:r w:rsidRPr="00A974D0">
        <w:rPr>
          <w:b/>
          <w:bCs/>
        </w:rPr>
        <w:t>“Minority Business”</w:t>
      </w:r>
      <w:r w:rsidRPr="00A974D0">
        <w:t xml:space="preserve"> or </w:t>
      </w:r>
      <w:r w:rsidRPr="00A974D0">
        <w:rPr>
          <w:b/>
          <w:bCs/>
        </w:rPr>
        <w:t>“Minority-Owned Business”</w:t>
      </w:r>
      <w:r w:rsidRPr="00A974D0">
        <w:t xml:space="preserve"> means a business </w:t>
      </w:r>
      <w:r w:rsidRPr="00A974D0">
        <w:rPr>
          <w:color w:val="000000"/>
        </w:rPr>
        <w:t>that is 51% or more owned by a “minority” individual as defined in</w:t>
      </w:r>
      <w:r w:rsidRPr="00A974D0" w:rsidR="002A3A1B">
        <w:t xml:space="preserve"> section 522 of</w:t>
      </w:r>
      <w:r w:rsidRPr="00A974D0">
        <w:rPr>
          <w:color w:val="000000"/>
        </w:rPr>
        <w:t xml:space="preserve"> the Act.</w:t>
      </w:r>
    </w:p>
    <w:p w:rsidRPr="00A974D0" w:rsidR="00537EFD" w:rsidP="00435EEA" w:rsidRDefault="00537EFD" w14:paraId="7BFFCB8A" w14:textId="77777777">
      <w:pPr>
        <w:pStyle w:val="BodyText"/>
        <w:ind w:right="-20"/>
        <w:jc w:val="both"/>
      </w:pPr>
    </w:p>
    <w:p w:rsidRPr="00A974D0" w:rsidR="00595F5E" w:rsidP="00435EEA" w:rsidRDefault="00595F5E" w14:paraId="104A80B5" w14:textId="36692D68">
      <w:pPr>
        <w:pStyle w:val="BodyText"/>
        <w:ind w:right="-20"/>
        <w:jc w:val="both"/>
      </w:pPr>
      <w:bookmarkStart w:name="_Hlk65593846" w:id="0"/>
      <w:r w:rsidRPr="00A974D0">
        <w:t>“</w:t>
      </w:r>
      <w:r w:rsidRPr="00A974D0">
        <w:rPr>
          <w:b/>
          <w:bCs/>
        </w:rPr>
        <w:t xml:space="preserve">Minority </w:t>
      </w:r>
      <w:r w:rsidRPr="00A974D0" w:rsidR="00C1068C">
        <w:rPr>
          <w:b/>
          <w:bCs/>
        </w:rPr>
        <w:t>D</w:t>
      </w:r>
      <w:r w:rsidRPr="00A974D0">
        <w:rPr>
          <w:b/>
          <w:bCs/>
        </w:rPr>
        <w:t xml:space="preserve">epository </w:t>
      </w:r>
      <w:r w:rsidRPr="00A974D0" w:rsidR="00C1068C">
        <w:rPr>
          <w:b/>
          <w:bCs/>
        </w:rPr>
        <w:t>I</w:t>
      </w:r>
      <w:r w:rsidRPr="00A974D0">
        <w:rPr>
          <w:b/>
          <w:bCs/>
        </w:rPr>
        <w:t>nstitution</w:t>
      </w:r>
      <w:r w:rsidRPr="00A974D0">
        <w:t>” or “</w:t>
      </w:r>
      <w:r w:rsidRPr="00A974D0">
        <w:rPr>
          <w:b/>
          <w:bCs/>
        </w:rPr>
        <w:t>MDI</w:t>
      </w:r>
      <w:r w:rsidRPr="00A974D0">
        <w:t xml:space="preserve">” means an </w:t>
      </w:r>
      <w:r w:rsidRPr="00A974D0" w:rsidR="00F37D04">
        <w:t xml:space="preserve">institution </w:t>
      </w:r>
      <w:r w:rsidRPr="00A974D0">
        <w:t>that is:</w:t>
      </w:r>
    </w:p>
    <w:p w:rsidRPr="00A974D0" w:rsidR="00595F5E" w:rsidP="00435EEA" w:rsidRDefault="00595F5E" w14:paraId="15386298" w14:textId="77777777">
      <w:pPr>
        <w:pStyle w:val="BodyText"/>
        <w:numPr>
          <w:ilvl w:val="0"/>
          <w:numId w:val="4"/>
        </w:numPr>
        <w:ind w:left="720" w:right="-20"/>
        <w:jc w:val="both"/>
      </w:pPr>
      <w:r w:rsidRPr="00A974D0">
        <w:t>a minority depository institution as defined in section 308 of the Financial Institutions Reform, Recovery, and Enforcement Act of 1989 (12 U.S.C. 1463 note); or</w:t>
      </w:r>
    </w:p>
    <w:p w:rsidRPr="00A974D0" w:rsidR="00595F5E" w:rsidP="00435EEA" w:rsidRDefault="00595F5E" w14:paraId="2F2B1598" w14:textId="27350E39">
      <w:pPr>
        <w:pStyle w:val="BodyText"/>
        <w:numPr>
          <w:ilvl w:val="0"/>
          <w:numId w:val="4"/>
        </w:numPr>
        <w:ind w:left="720" w:right="-20"/>
        <w:jc w:val="both"/>
      </w:pPr>
      <w:r w:rsidRPr="00A974D0">
        <w:t xml:space="preserve">considered to be a minority depository institution by the appropriate Federal banking agency or the National Credit Union Administration, in the case of a </w:t>
      </w:r>
      <w:r w:rsidRPr="00A974D0" w:rsidR="00BB43C4">
        <w:t xml:space="preserve">Federally </w:t>
      </w:r>
      <w:r w:rsidRPr="00A974D0">
        <w:t>insured credit union; or</w:t>
      </w:r>
    </w:p>
    <w:p w:rsidRPr="00A974D0" w:rsidR="00595F5E" w:rsidP="00435EEA" w:rsidRDefault="00595F5E" w14:paraId="22E840C9" w14:textId="364C9922">
      <w:pPr>
        <w:pStyle w:val="BodyText"/>
        <w:numPr>
          <w:ilvl w:val="0"/>
          <w:numId w:val="4"/>
        </w:numPr>
        <w:ind w:left="720" w:right="-20"/>
        <w:jc w:val="both"/>
      </w:pPr>
      <w:r w:rsidRPr="00A974D0">
        <w:t>listed in the Federal Deposit Insurance Corporation’s Minority Depository Institutions List</w:t>
      </w:r>
      <w:r w:rsidRPr="00A974D0" w:rsidR="008936C9">
        <w:t xml:space="preserve"> published for the Third Quarter 2020</w:t>
      </w:r>
      <w:r w:rsidRPr="00A974D0">
        <w:t>.</w:t>
      </w:r>
    </w:p>
    <w:bookmarkEnd w:id="0"/>
    <w:p w:rsidRPr="00A974D0" w:rsidR="00F31284" w:rsidP="00435EEA" w:rsidRDefault="00F31284" w14:paraId="7CEA1BDE" w14:textId="77777777">
      <w:pPr>
        <w:pStyle w:val="BodyText"/>
        <w:ind w:right="-20"/>
        <w:jc w:val="both"/>
      </w:pPr>
    </w:p>
    <w:p w:rsidRPr="00A974D0" w:rsidR="00F31284" w:rsidP="00435EEA" w:rsidRDefault="00F31284" w14:paraId="48CDF4F6" w14:textId="659B7D54">
      <w:pPr>
        <w:pStyle w:val="BodyText"/>
        <w:ind w:right="-20"/>
        <w:jc w:val="both"/>
      </w:pPr>
      <w:r w:rsidRPr="00A974D0">
        <w:t>“</w:t>
      </w:r>
      <w:r w:rsidRPr="00A974D0">
        <w:rPr>
          <w:b/>
          <w:bCs/>
        </w:rPr>
        <w:t>Mutual Institution</w:t>
      </w:r>
      <w:r w:rsidRPr="00A974D0">
        <w:t xml:space="preserve">” means </w:t>
      </w:r>
      <w:r w:rsidRPr="00A974D0" w:rsidR="00671135">
        <w:t>a savings institution</w:t>
      </w:r>
      <w:r w:rsidRPr="00A974D0" w:rsidR="007F7CDF">
        <w:t>, other than a credit union, that is</w:t>
      </w:r>
      <w:r w:rsidRPr="00A974D0" w:rsidR="00671135">
        <w:t xml:space="preserve"> organized in a nonstock business form.  All depositors in a mutual institution have a share in the ownership of the institution, according to the amounts of their deposits.</w:t>
      </w:r>
    </w:p>
    <w:p w:rsidRPr="00A974D0" w:rsidR="00F31284" w:rsidP="00435EEA" w:rsidRDefault="00F31284" w14:paraId="203B6C24" w14:textId="0993AD97">
      <w:pPr>
        <w:pStyle w:val="BodyText"/>
        <w:ind w:right="-20"/>
        <w:jc w:val="both"/>
      </w:pPr>
    </w:p>
    <w:p w:rsidRPr="00A974D0" w:rsidR="00A56FAF" w:rsidP="00435EEA" w:rsidRDefault="00A56FAF" w14:paraId="01773B92" w14:textId="28973BC0">
      <w:pPr>
        <w:pStyle w:val="BodyText"/>
        <w:ind w:right="-20"/>
        <w:jc w:val="both"/>
      </w:pPr>
      <w:r w:rsidRPr="00A974D0">
        <w:t>“</w:t>
      </w:r>
      <w:r w:rsidRPr="00A974D0">
        <w:rPr>
          <w:b/>
          <w:bCs/>
        </w:rPr>
        <w:t>NCUA</w:t>
      </w:r>
      <w:r w:rsidRPr="00A974D0">
        <w:t>” means</w:t>
      </w:r>
      <w:r w:rsidRPr="00A974D0" w:rsidR="00E869EA">
        <w:t xml:space="preserve"> the</w:t>
      </w:r>
      <w:r w:rsidRPr="00A974D0">
        <w:t xml:space="preserve"> National Credit Union Administration.</w:t>
      </w:r>
    </w:p>
    <w:p w:rsidRPr="00A974D0" w:rsidR="007C2729" w:rsidP="00435EEA" w:rsidRDefault="007C2729" w14:paraId="4B884523" w14:textId="77777777">
      <w:pPr>
        <w:pStyle w:val="BodyText"/>
        <w:ind w:right="-20"/>
        <w:jc w:val="both"/>
      </w:pPr>
    </w:p>
    <w:p w:rsidRPr="00A974D0" w:rsidR="00A56FAF" w:rsidP="00435EEA" w:rsidRDefault="007C2729" w14:paraId="6C0F658F" w14:textId="5B9C8A02">
      <w:pPr>
        <w:pStyle w:val="BodyText"/>
        <w:ind w:right="-20"/>
        <w:jc w:val="both"/>
      </w:pPr>
      <w:r w:rsidRPr="00A974D0">
        <w:t>“</w:t>
      </w:r>
      <w:r w:rsidRPr="00A974D0">
        <w:rPr>
          <w:b/>
          <w:bCs/>
        </w:rPr>
        <w:t>Non-Metropolitan Area</w:t>
      </w:r>
      <w:r w:rsidRPr="00A974D0">
        <w:t>” means an area not contained within a Metropolitan Statistical Area, as such term is defined in OMB Bulletin No. 15–01 and applied to the 20</w:t>
      </w:r>
      <w:r w:rsidRPr="00A974D0" w:rsidR="007E15BA">
        <w:t>2</w:t>
      </w:r>
      <w:r w:rsidRPr="00A974D0">
        <w:t>0 census tracts.</w:t>
      </w:r>
    </w:p>
    <w:p w:rsidRPr="00A974D0" w:rsidR="007C2729" w:rsidP="00435EEA" w:rsidRDefault="007C2729" w14:paraId="069B2296" w14:textId="77777777">
      <w:pPr>
        <w:pStyle w:val="BodyText"/>
        <w:ind w:right="-20"/>
        <w:jc w:val="both"/>
      </w:pPr>
    </w:p>
    <w:p w:rsidRPr="00A974D0" w:rsidR="00B53B4E" w:rsidP="00435EEA" w:rsidRDefault="00B53B4E" w14:paraId="14399789" w14:textId="54DEAD8C">
      <w:pPr>
        <w:pStyle w:val="BodyText"/>
        <w:ind w:right="-20"/>
        <w:jc w:val="both"/>
      </w:pPr>
      <w:r w:rsidRPr="00A974D0">
        <w:t>“</w:t>
      </w:r>
      <w:r w:rsidRPr="00A974D0">
        <w:rPr>
          <w:b/>
          <w:bCs/>
        </w:rPr>
        <w:t>OCC</w:t>
      </w:r>
      <w:r w:rsidRPr="00A974D0">
        <w:t>” means the Office of the Comptroller of the Currency.</w:t>
      </w:r>
    </w:p>
    <w:p w:rsidRPr="00A974D0" w:rsidR="00B53B4E" w:rsidP="00435EEA" w:rsidRDefault="00B53B4E" w14:paraId="72BFEA84" w14:textId="1FF0F26C">
      <w:pPr>
        <w:pStyle w:val="BodyText"/>
        <w:ind w:right="-20"/>
        <w:jc w:val="both"/>
      </w:pPr>
    </w:p>
    <w:p w:rsidRPr="00A974D0" w:rsidR="007F1995" w:rsidP="00435EEA" w:rsidRDefault="007F1995" w14:paraId="7990DF5D" w14:textId="46DB92D0">
      <w:pPr>
        <w:pStyle w:val="BodyText"/>
        <w:ind w:right="-20"/>
        <w:jc w:val="both"/>
      </w:pPr>
      <w:r w:rsidRPr="00A974D0">
        <w:t>“</w:t>
      </w:r>
      <w:r w:rsidRPr="00A974D0">
        <w:rPr>
          <w:b/>
          <w:bCs/>
        </w:rPr>
        <w:t>Other Targeted Population</w:t>
      </w:r>
      <w:r w:rsidRPr="00A974D0">
        <w:t xml:space="preserve">” </w:t>
      </w:r>
      <w:r w:rsidRPr="00A974D0" w:rsidR="00A33862">
        <w:t xml:space="preserve">means individuals, or an identifiable group of individuals, who lack adequate access to financial products or financial services.  The members of Other Targeted Populations shall reside within the boundaries of the United States (which shall encompass any State of the United States, the District of Columbia or any territory of the United States, </w:t>
      </w:r>
      <w:r w:rsidRPr="00A974D0" w:rsidR="00BD6C59">
        <w:t>i.e.</w:t>
      </w:r>
      <w:r w:rsidRPr="00A974D0" w:rsidR="004F463A">
        <w:t>,</w:t>
      </w:r>
      <w:r w:rsidRPr="00A974D0" w:rsidR="00BD6C59">
        <w:t xml:space="preserve"> </w:t>
      </w:r>
      <w:r w:rsidRPr="00A974D0" w:rsidR="00A33862">
        <w:t xml:space="preserve">Puerto Rico, Guam, American Samoa, the </w:t>
      </w:r>
      <w:r w:rsidRPr="00A974D0" w:rsidR="00BD6C59">
        <w:t xml:space="preserve">U.S. </w:t>
      </w:r>
      <w:r w:rsidRPr="00A974D0" w:rsidR="00A33862">
        <w:t xml:space="preserve">Virgin Islands, and the Northern Mariana Islands).  This shall include such population so designated pursuant to any regulation issued by the CDFI Fund, and includes </w:t>
      </w:r>
      <w:r w:rsidRPr="00A974D0" w:rsidR="00A1413C">
        <w:t>Black</w:t>
      </w:r>
      <w:r w:rsidRPr="00A974D0" w:rsidR="00A33862">
        <w:t xml:space="preserve"> Americans, Hispanic</w:t>
      </w:r>
      <w:r w:rsidRPr="00A974D0" w:rsidR="000F32DA">
        <w:t>s</w:t>
      </w:r>
      <w:r w:rsidRPr="00A974D0" w:rsidR="00A33862">
        <w:t xml:space="preserve">, </w:t>
      </w:r>
      <w:r w:rsidRPr="00A974D0" w:rsidR="00A1413C">
        <w:t xml:space="preserve">Asian Americans, </w:t>
      </w:r>
      <w:r w:rsidRPr="00A974D0" w:rsidR="00A33862">
        <w:t>Native Americans, Native Alaskans residing in Alaska, Native Hawaiians residing in Hawaii, and Other Pacific Islanders</w:t>
      </w:r>
      <w:r w:rsidRPr="00A974D0" w:rsidR="000F32DA">
        <w:t xml:space="preserve"> residing in Other Pacific Islands</w:t>
      </w:r>
      <w:r w:rsidRPr="00A974D0" w:rsidR="00A33862">
        <w:t>.</w:t>
      </w:r>
    </w:p>
    <w:p w:rsidRPr="00A974D0" w:rsidR="007F1995" w:rsidP="00435EEA" w:rsidRDefault="007F1995" w14:paraId="3BEEA49F" w14:textId="77777777">
      <w:pPr>
        <w:pStyle w:val="BodyText"/>
        <w:ind w:right="-20"/>
        <w:jc w:val="both"/>
      </w:pPr>
    </w:p>
    <w:p w:rsidRPr="00A974D0" w:rsidR="00EB1309" w:rsidP="00435EEA" w:rsidRDefault="00B270E1" w14:paraId="2D9C362F" w14:textId="05B964B5">
      <w:pPr>
        <w:pStyle w:val="BodyText"/>
        <w:ind w:right="-20"/>
        <w:jc w:val="both"/>
      </w:pPr>
      <w:r w:rsidRPr="00A974D0">
        <w:t>“</w:t>
      </w:r>
      <w:r w:rsidRPr="00A974D0">
        <w:rPr>
          <w:b/>
          <w:bCs/>
        </w:rPr>
        <w:t>Parent Company</w:t>
      </w:r>
      <w:r w:rsidRPr="00A974D0" w:rsidR="00635945">
        <w:t>,</w:t>
      </w:r>
      <w:r w:rsidRPr="00A974D0">
        <w:t>”</w:t>
      </w:r>
      <w:r w:rsidRPr="00A974D0" w:rsidR="00A56FAF">
        <w:t xml:space="preserve"> </w:t>
      </w:r>
      <w:r w:rsidRPr="00A974D0" w:rsidR="00635945">
        <w:t xml:space="preserve">for an Applicant whose primary </w:t>
      </w:r>
      <w:r w:rsidRPr="00A974D0" w:rsidR="00BB43C4">
        <w:t xml:space="preserve">Federal </w:t>
      </w:r>
      <w:r w:rsidRPr="00A974D0" w:rsidR="00635945">
        <w:t xml:space="preserve">regulator is the </w:t>
      </w:r>
      <w:r w:rsidRPr="00A974D0" w:rsidR="00B53B4E">
        <w:t>FDIC</w:t>
      </w:r>
      <w:r w:rsidRPr="00A974D0" w:rsidR="00635945">
        <w:t xml:space="preserve">, the </w:t>
      </w:r>
      <w:r w:rsidRPr="00A974D0" w:rsidR="00B53B4E">
        <w:t>F</w:t>
      </w:r>
      <w:r w:rsidRPr="00A974D0" w:rsidR="005E02C7">
        <w:t>RB</w:t>
      </w:r>
      <w:r w:rsidRPr="00A974D0" w:rsidR="00635945">
        <w:t xml:space="preserve">, or the </w:t>
      </w:r>
      <w:r w:rsidRPr="00A974D0" w:rsidR="00B53B4E">
        <w:t>OCC</w:t>
      </w:r>
      <w:r w:rsidRPr="00A974D0" w:rsidR="00635945">
        <w:t xml:space="preserve">, </w:t>
      </w:r>
      <w:r w:rsidRPr="00A974D0" w:rsidR="00EB1309">
        <w:t xml:space="preserve">has the </w:t>
      </w:r>
      <w:r w:rsidRPr="00A974D0" w:rsidR="00B53B4E">
        <w:t xml:space="preserve">same </w:t>
      </w:r>
      <w:r w:rsidRPr="00A974D0" w:rsidR="00EB1309">
        <w:t xml:space="preserve">meaning </w:t>
      </w:r>
      <w:r w:rsidRPr="00A974D0" w:rsidR="00B53B4E">
        <w:t xml:space="preserve">as in </w:t>
      </w:r>
      <w:r w:rsidRPr="00A974D0" w:rsidR="00EB1309">
        <w:t xml:space="preserve">12 CFR § 223.2, </w:t>
      </w:r>
      <w:r w:rsidRPr="00A974D0" w:rsidR="00635945">
        <w:t xml:space="preserve">and for an Applicant whose primary </w:t>
      </w:r>
      <w:r w:rsidRPr="00A974D0" w:rsidR="00BB43C4">
        <w:t xml:space="preserve">Federal </w:t>
      </w:r>
      <w:r w:rsidRPr="00A974D0" w:rsidR="00635945">
        <w:t xml:space="preserve">regulator is the NCUA, </w:t>
      </w:r>
      <w:r w:rsidRPr="00A974D0" w:rsidR="006E5801">
        <w:t xml:space="preserve">has the </w:t>
      </w:r>
      <w:r w:rsidRPr="00A974D0" w:rsidR="00B53B4E">
        <w:t xml:space="preserve">same </w:t>
      </w:r>
      <w:r w:rsidRPr="00A974D0" w:rsidR="006E5801">
        <w:t xml:space="preserve">meaning </w:t>
      </w:r>
      <w:r w:rsidRPr="00A974D0" w:rsidR="00B53B4E">
        <w:t xml:space="preserve">as in </w:t>
      </w:r>
      <w:r w:rsidRPr="00A974D0" w:rsidR="006E5801">
        <w:t>12 CFR § 716.3</w:t>
      </w:r>
      <w:r w:rsidRPr="00A974D0" w:rsidR="00EB1309">
        <w:t>.</w:t>
      </w:r>
      <w:r w:rsidRPr="00A974D0" w:rsidR="00E62741">
        <w:t xml:space="preserve"> </w:t>
      </w:r>
    </w:p>
    <w:p w:rsidRPr="00A974D0" w:rsidR="00B53B4E" w:rsidP="00B53B4E" w:rsidRDefault="00B53B4E" w14:paraId="5FBE3684" w14:textId="77777777">
      <w:pPr>
        <w:pStyle w:val="BodyText"/>
        <w:ind w:right="-20"/>
        <w:jc w:val="both"/>
      </w:pPr>
    </w:p>
    <w:p w:rsidRPr="00A974D0" w:rsidR="00B53B4E" w:rsidP="00B53B4E" w:rsidRDefault="00B53B4E" w14:paraId="45099052" w14:textId="1AF2629F">
      <w:pPr>
        <w:pStyle w:val="BodyText"/>
        <w:ind w:right="-20"/>
        <w:jc w:val="both"/>
      </w:pPr>
      <w:r w:rsidRPr="00A974D0">
        <w:t>“</w:t>
      </w:r>
      <w:r w:rsidRPr="00A974D0">
        <w:rPr>
          <w:b/>
          <w:bCs/>
        </w:rPr>
        <w:t>S Corporation</w:t>
      </w:r>
      <w:r w:rsidRPr="00A974D0">
        <w:t>” has the same meaning as in 26 U.S.C. 1361.</w:t>
      </w:r>
    </w:p>
    <w:p w:rsidRPr="00A974D0" w:rsidR="003657F1" w:rsidP="00435EEA" w:rsidRDefault="003657F1" w14:paraId="46A9A4FF" w14:textId="77777777">
      <w:pPr>
        <w:pStyle w:val="BodyText"/>
        <w:ind w:right="-20" w:firstLine="140"/>
        <w:jc w:val="both"/>
      </w:pPr>
    </w:p>
    <w:p w:rsidRPr="00A974D0" w:rsidR="00595F5E" w:rsidP="00435EEA" w:rsidRDefault="00595F5E" w14:paraId="669DEA72" w14:textId="18144E27">
      <w:pPr>
        <w:pStyle w:val="BodyText"/>
        <w:ind w:right="-20"/>
        <w:jc w:val="both"/>
      </w:pPr>
      <w:r w:rsidRPr="00A974D0">
        <w:t>“</w:t>
      </w:r>
      <w:r w:rsidRPr="00A974D0">
        <w:rPr>
          <w:b/>
          <w:bCs/>
        </w:rPr>
        <w:t>Savings and Loan Holding Company</w:t>
      </w:r>
      <w:r w:rsidRPr="00A974D0" w:rsidR="001124A8">
        <w:t>” or “</w:t>
      </w:r>
      <w:r w:rsidRPr="00A974D0" w:rsidR="001124A8">
        <w:rPr>
          <w:b/>
          <w:bCs/>
        </w:rPr>
        <w:t>SLHC</w:t>
      </w:r>
      <w:r w:rsidRPr="00A974D0" w:rsidR="001124A8">
        <w:t>”</w:t>
      </w:r>
      <w:r w:rsidRPr="00A974D0">
        <w:t xml:space="preserve"> has the </w:t>
      </w:r>
      <w:r w:rsidRPr="00A974D0" w:rsidR="00C43B10">
        <w:t xml:space="preserve">same </w:t>
      </w:r>
      <w:r w:rsidRPr="00A974D0">
        <w:t xml:space="preserve">meaning </w:t>
      </w:r>
      <w:r w:rsidRPr="00A974D0" w:rsidR="00C43B10">
        <w:t xml:space="preserve">as in </w:t>
      </w:r>
      <w:r w:rsidRPr="00A974D0">
        <w:t>section</w:t>
      </w:r>
      <w:r w:rsidRPr="00A974D0" w:rsidR="002751DB">
        <w:t xml:space="preserve"> </w:t>
      </w:r>
      <w:r w:rsidRPr="00A974D0" w:rsidR="001124A8">
        <w:t xml:space="preserve">10(a)(1)(D) </w:t>
      </w:r>
      <w:r w:rsidRPr="00A974D0">
        <w:t>of the Home Owners’ Loan Act (12 U.S.C. 1467a(a)(1)(D))</w:t>
      </w:r>
      <w:r w:rsidRPr="00A974D0" w:rsidR="00036088">
        <w:t>.</w:t>
      </w:r>
    </w:p>
    <w:p w:rsidRPr="00A974D0" w:rsidR="00595F5E" w:rsidP="00435EEA" w:rsidRDefault="00595F5E" w14:paraId="5337F8BF" w14:textId="77777777">
      <w:pPr>
        <w:pStyle w:val="BodyText"/>
        <w:ind w:right="-20" w:firstLine="140"/>
        <w:jc w:val="both"/>
      </w:pPr>
    </w:p>
    <w:p w:rsidRPr="00A974D0" w:rsidR="00E66CB6" w:rsidP="00435EEA" w:rsidRDefault="00595F5E" w14:paraId="283A87C6" w14:textId="0F05D36C">
      <w:pPr>
        <w:pStyle w:val="BodyText"/>
        <w:ind w:right="-20"/>
        <w:jc w:val="both"/>
      </w:pPr>
      <w:r w:rsidRPr="00A974D0">
        <w:lastRenderedPageBreak/>
        <w:t>“</w:t>
      </w:r>
      <w:r w:rsidRPr="00A974D0">
        <w:rPr>
          <w:b/>
          <w:bCs/>
        </w:rPr>
        <w:t>Secretary</w:t>
      </w:r>
      <w:r w:rsidRPr="00A974D0">
        <w:t>” means the Secretary of the Treasury</w:t>
      </w:r>
      <w:r w:rsidRPr="00A974D0" w:rsidR="009652F0">
        <w:t>.</w:t>
      </w:r>
    </w:p>
    <w:p w:rsidRPr="00A974D0" w:rsidR="00EE22DE" w:rsidP="00435EEA" w:rsidRDefault="00EE22DE" w14:paraId="621BD961" w14:textId="37612643">
      <w:pPr>
        <w:pStyle w:val="BodyText"/>
        <w:ind w:right="-20" w:firstLine="140"/>
        <w:jc w:val="both"/>
      </w:pPr>
    </w:p>
    <w:p w:rsidRPr="00A974D0" w:rsidR="00054C8A" w:rsidP="00054C8A" w:rsidRDefault="00054C8A" w14:paraId="2505B015" w14:textId="05557DCF">
      <w:pPr>
        <w:pStyle w:val="BodyText"/>
        <w:ind w:right="-20"/>
        <w:jc w:val="both"/>
      </w:pPr>
      <w:bookmarkStart w:name="_Hlk65001758" w:id="1"/>
      <w:r w:rsidRPr="00A974D0">
        <w:rPr>
          <w:b/>
          <w:bCs/>
        </w:rPr>
        <w:t xml:space="preserve">“State Regulator” </w:t>
      </w:r>
      <w:r w:rsidRPr="00A974D0" w:rsidR="00AF4D10">
        <w:t xml:space="preserve">means </w:t>
      </w:r>
      <w:r w:rsidRPr="00A974D0" w:rsidR="008004E4">
        <w:t xml:space="preserve">the applicable state </w:t>
      </w:r>
      <w:r w:rsidRPr="00A974D0" w:rsidR="00AF4D10">
        <w:t xml:space="preserve">agency </w:t>
      </w:r>
      <w:r w:rsidRPr="00A974D0" w:rsidR="008004E4">
        <w:t>authorized</w:t>
      </w:r>
      <w:r w:rsidRPr="00A974D0" w:rsidR="00AF4D10">
        <w:t xml:space="preserve"> to engage in the regulation of financial institutions chartered and/or operating in the state</w:t>
      </w:r>
      <w:r w:rsidRPr="00A974D0" w:rsidR="00842E6A">
        <w:t>.</w:t>
      </w:r>
    </w:p>
    <w:bookmarkEnd w:id="1"/>
    <w:p w:rsidRPr="00A974D0" w:rsidR="00054C8A" w:rsidP="00435EEA" w:rsidRDefault="00054C8A" w14:paraId="6277D40D" w14:textId="77777777">
      <w:pPr>
        <w:pStyle w:val="BodyText"/>
        <w:ind w:right="-20" w:firstLine="140"/>
        <w:jc w:val="both"/>
      </w:pPr>
    </w:p>
    <w:p w:rsidRPr="00A974D0" w:rsidR="007B4C68" w:rsidP="00435EEA" w:rsidRDefault="007B4C68" w14:paraId="35C40B1E" w14:textId="0FBDDDFD">
      <w:pPr>
        <w:pStyle w:val="BodyText"/>
        <w:ind w:right="-20"/>
        <w:jc w:val="both"/>
      </w:pPr>
      <w:r w:rsidRPr="00A974D0">
        <w:t>“</w:t>
      </w:r>
      <w:r w:rsidRPr="00A974D0">
        <w:rPr>
          <w:b/>
          <w:bCs/>
        </w:rPr>
        <w:t>Subsidiary</w:t>
      </w:r>
      <w:r w:rsidRPr="00A974D0">
        <w:t xml:space="preserve">” has the same meaning as in 12 U.S.C. 1813, except that a </w:t>
      </w:r>
      <w:r w:rsidRPr="00A974D0" w:rsidR="00D30AEF">
        <w:t>CDFI</w:t>
      </w:r>
      <w:r w:rsidRPr="00A974D0">
        <w:t xml:space="preserve"> that is a corporation shall not be considered to be a subsidiary of any </w:t>
      </w:r>
      <w:r w:rsidRPr="00A974D0" w:rsidR="00F8605A">
        <w:t>I</w:t>
      </w:r>
      <w:r w:rsidRPr="00A974D0">
        <w:t xml:space="preserve">nsured </w:t>
      </w:r>
      <w:r w:rsidRPr="00A974D0" w:rsidR="00F8605A">
        <w:t>D</w:t>
      </w:r>
      <w:r w:rsidRPr="00A974D0">
        <w:t xml:space="preserve">epository </w:t>
      </w:r>
      <w:r w:rsidRPr="00A974D0" w:rsidR="00F8605A">
        <w:t>I</w:t>
      </w:r>
      <w:r w:rsidRPr="00A974D0">
        <w:t xml:space="preserve">nstitution or </w:t>
      </w:r>
      <w:r w:rsidRPr="00A974D0" w:rsidR="00F8605A">
        <w:t>D</w:t>
      </w:r>
      <w:r w:rsidRPr="00A974D0">
        <w:t xml:space="preserve">epository </w:t>
      </w:r>
      <w:r w:rsidRPr="00A974D0" w:rsidR="00F8605A">
        <w:t>I</w:t>
      </w:r>
      <w:r w:rsidRPr="00A974D0">
        <w:t xml:space="preserve">nstitution </w:t>
      </w:r>
      <w:r w:rsidRPr="00A974D0" w:rsidR="00F8605A">
        <w:t>H</w:t>
      </w:r>
      <w:r w:rsidRPr="00A974D0">
        <w:t xml:space="preserve">olding </w:t>
      </w:r>
      <w:r w:rsidRPr="00A974D0" w:rsidR="00F8605A">
        <w:t>C</w:t>
      </w:r>
      <w:r w:rsidRPr="00A974D0">
        <w:t>ompany that controls less than 25 percent of any class of the voting shares of such corporation, and does not otherwise control in any manner the election of a majority of the directors of the corporation.</w:t>
      </w:r>
    </w:p>
    <w:p w:rsidRPr="00A974D0" w:rsidR="00B35E1E" w:rsidP="00435EEA" w:rsidRDefault="00B35E1E" w14:paraId="01F9DBC0" w14:textId="77777777">
      <w:pPr>
        <w:pStyle w:val="BodyText"/>
        <w:ind w:right="-20"/>
        <w:jc w:val="both"/>
      </w:pPr>
    </w:p>
    <w:p w:rsidRPr="00A974D0" w:rsidR="007F1995" w:rsidP="00435EEA" w:rsidRDefault="007F1995" w14:paraId="215A467A" w14:textId="2A5DBDC1">
      <w:pPr>
        <w:pStyle w:val="BodyText"/>
        <w:ind w:right="-20"/>
        <w:jc w:val="both"/>
      </w:pPr>
      <w:r w:rsidRPr="00A974D0">
        <w:t>“</w:t>
      </w:r>
      <w:r w:rsidRPr="00A974D0">
        <w:rPr>
          <w:b/>
          <w:bCs/>
        </w:rPr>
        <w:t>Total Assets</w:t>
      </w:r>
      <w:r w:rsidRPr="00A974D0">
        <w:t xml:space="preserve">” means for an </w:t>
      </w:r>
      <w:r w:rsidRPr="00A974D0" w:rsidR="00C44FDA">
        <w:t>I</w:t>
      </w:r>
      <w:r w:rsidRPr="00A974D0">
        <w:t xml:space="preserve">nsured </w:t>
      </w:r>
      <w:r w:rsidRPr="00A974D0" w:rsidR="00C44FDA">
        <w:t>D</w:t>
      </w:r>
      <w:r w:rsidRPr="00A974D0">
        <w:t xml:space="preserve">epository </w:t>
      </w:r>
      <w:r w:rsidRPr="00A974D0" w:rsidR="00C44FDA">
        <w:t>I</w:t>
      </w:r>
      <w:r w:rsidRPr="00A974D0">
        <w:t xml:space="preserve">nstitution, the amount of total assets reported in the most recent Call Report, or for a BHC or SLHC, the total consolidated assets as reported in the most recent FR Y-9C.  A BHC or SLHC that does not report total assets on a consolidated basis should report its </w:t>
      </w:r>
      <w:r w:rsidRPr="00A974D0" w:rsidR="00C44FDA">
        <w:t>T</w:t>
      </w:r>
      <w:r w:rsidRPr="00A974D0">
        <w:t xml:space="preserve">otal </w:t>
      </w:r>
      <w:r w:rsidRPr="00A974D0" w:rsidR="00C44FDA">
        <w:t>A</w:t>
      </w:r>
      <w:r w:rsidRPr="00A974D0">
        <w:t xml:space="preserve">ssets and also report the </w:t>
      </w:r>
      <w:r w:rsidRPr="00A974D0" w:rsidR="00C44FDA">
        <w:t>T</w:t>
      </w:r>
      <w:r w:rsidRPr="00A974D0">
        <w:t xml:space="preserve">otal </w:t>
      </w:r>
      <w:r w:rsidRPr="00A974D0" w:rsidR="00C44FDA">
        <w:t>A</w:t>
      </w:r>
      <w:r w:rsidRPr="00A974D0">
        <w:t xml:space="preserve">ssets of any </w:t>
      </w:r>
      <w:r w:rsidRPr="00A974D0" w:rsidR="008F40BC">
        <w:t>S</w:t>
      </w:r>
      <w:r w:rsidRPr="00A974D0" w:rsidR="00C44FDA">
        <w:t>ubsidiary Insured Depository Institution</w:t>
      </w:r>
      <w:r w:rsidRPr="00A974D0">
        <w:t>.</w:t>
      </w:r>
    </w:p>
    <w:p w:rsidRPr="00A974D0" w:rsidR="007F1995" w:rsidP="00435EEA" w:rsidRDefault="007F1995" w14:paraId="22E0B35F" w14:textId="77777777">
      <w:pPr>
        <w:pStyle w:val="BodyText"/>
        <w:ind w:right="-20"/>
        <w:jc w:val="both"/>
      </w:pPr>
    </w:p>
    <w:p w:rsidRPr="00A974D0" w:rsidR="00F02090" w:rsidP="00435EEA" w:rsidRDefault="00F02090" w14:paraId="064E8719" w14:textId="7E49AAB7">
      <w:pPr>
        <w:pStyle w:val="BodyText"/>
        <w:ind w:right="-20"/>
        <w:jc w:val="both"/>
      </w:pPr>
      <w:r w:rsidRPr="00A974D0">
        <w:t>“</w:t>
      </w:r>
      <w:r w:rsidRPr="00A974D0">
        <w:rPr>
          <w:b/>
          <w:bCs/>
        </w:rPr>
        <w:t>Troubled Condition</w:t>
      </w:r>
      <w:r w:rsidRPr="00A974D0" w:rsidR="004E4C52">
        <w:t>”</w:t>
      </w:r>
      <w:r w:rsidRPr="00A974D0" w:rsidR="007F7CDF">
        <w:t xml:space="preserve"> has the meaning given to such term under 12 CFR </w:t>
      </w:r>
      <w:r w:rsidRPr="00A974D0" w:rsidR="007B7C32">
        <w:t xml:space="preserve">§ </w:t>
      </w:r>
      <w:r w:rsidRPr="00A974D0" w:rsidR="007F7CDF">
        <w:t xml:space="preserve">303.101(c) </w:t>
      </w:r>
      <w:r w:rsidRPr="00A974D0" w:rsidR="00671135">
        <w:t xml:space="preserve">for an Applicant whose primary </w:t>
      </w:r>
      <w:r w:rsidRPr="00A974D0" w:rsidR="00BB43C4">
        <w:t xml:space="preserve">Federal </w:t>
      </w:r>
      <w:r w:rsidRPr="00A974D0" w:rsidR="00671135">
        <w:t xml:space="preserve">regulator is the </w:t>
      </w:r>
      <w:r w:rsidRPr="00A974D0" w:rsidR="007F7CDF">
        <w:t>FDIC</w:t>
      </w:r>
      <w:r w:rsidRPr="00A974D0" w:rsidR="00671135">
        <w:t xml:space="preserve">, </w:t>
      </w:r>
      <w:r w:rsidRPr="00A974D0" w:rsidR="007F7CDF">
        <w:t xml:space="preserve">under 12 CFR § 225.71 for an Applicant whose primary </w:t>
      </w:r>
      <w:r w:rsidRPr="00A974D0" w:rsidR="00BB43C4">
        <w:t xml:space="preserve">Federal </w:t>
      </w:r>
      <w:r w:rsidRPr="00A974D0" w:rsidR="007F7CDF">
        <w:t>regulator is the F</w:t>
      </w:r>
      <w:r w:rsidRPr="00A974D0" w:rsidR="005E02C7">
        <w:t>RB</w:t>
      </w:r>
      <w:r w:rsidRPr="00A974D0" w:rsidR="007F7CDF">
        <w:t xml:space="preserve">, under 12 CFR </w:t>
      </w:r>
      <w:r w:rsidRPr="00A974D0" w:rsidR="007B7C32">
        <w:t xml:space="preserve">§ </w:t>
      </w:r>
      <w:r w:rsidRPr="00A974D0" w:rsidR="007F7CDF">
        <w:t xml:space="preserve">5.51(c)(7) for an Applicant whose primary </w:t>
      </w:r>
      <w:r w:rsidRPr="00A974D0" w:rsidR="007B7C32">
        <w:t xml:space="preserve">Federal </w:t>
      </w:r>
      <w:r w:rsidRPr="00A974D0" w:rsidR="007F7CDF">
        <w:t xml:space="preserve">regulator is the OCC, </w:t>
      </w:r>
      <w:r w:rsidRPr="00A974D0" w:rsidR="00671135">
        <w:t>and for an Applicant whose</w:t>
      </w:r>
      <w:r w:rsidRPr="00A974D0" w:rsidR="004E4C52">
        <w:t xml:space="preserve"> primary</w:t>
      </w:r>
      <w:r w:rsidRPr="00A974D0" w:rsidR="00BB43C4">
        <w:t xml:space="preserve"> Federal </w:t>
      </w:r>
      <w:r w:rsidRPr="00A974D0" w:rsidR="004E4C52">
        <w:t xml:space="preserve"> regulator is the </w:t>
      </w:r>
      <w:r w:rsidRPr="00A974D0" w:rsidR="009F7CBA">
        <w:t>NCUA</w:t>
      </w:r>
      <w:r w:rsidRPr="00A974D0" w:rsidR="004E4C52">
        <w:t>, the meaning given to such term under 12 CFR</w:t>
      </w:r>
      <w:r w:rsidRPr="00A974D0" w:rsidR="007F7CDF">
        <w:t xml:space="preserve"> </w:t>
      </w:r>
      <w:r w:rsidRPr="00A974D0" w:rsidR="007B7C32">
        <w:t xml:space="preserve">§ </w:t>
      </w:r>
      <w:r w:rsidRPr="00A974D0" w:rsidR="004E4C52">
        <w:t xml:space="preserve">700.2. </w:t>
      </w:r>
    </w:p>
    <w:p w:rsidRPr="00A974D0" w:rsidR="00F02090" w:rsidP="00435EEA" w:rsidRDefault="00F02090" w14:paraId="08603CDB" w14:textId="77777777">
      <w:pPr>
        <w:pStyle w:val="BodyText"/>
        <w:ind w:right="-20" w:firstLine="140"/>
        <w:jc w:val="both"/>
      </w:pPr>
    </w:p>
    <w:p w:rsidRPr="00A974D0" w:rsidR="003A0DE8" w:rsidP="00435EEA" w:rsidRDefault="003A0DE8" w14:paraId="76A48897" w14:textId="6B2717D4">
      <w:pPr>
        <w:pStyle w:val="BodyText"/>
        <w:ind w:right="-20"/>
        <w:jc w:val="both"/>
      </w:pPr>
      <w:r w:rsidRPr="00A974D0">
        <w:t>“</w:t>
      </w:r>
      <w:r w:rsidRPr="00A974D0">
        <w:rPr>
          <w:b/>
          <w:bCs/>
        </w:rPr>
        <w:t>Underserved Community</w:t>
      </w:r>
      <w:r w:rsidRPr="00A974D0">
        <w:t xml:space="preserve">” means a local community, neighborhood, or rural district that is an “investment area” as defined in 12 CFR </w:t>
      </w:r>
      <w:r w:rsidRPr="00A974D0" w:rsidR="007B7C32">
        <w:t xml:space="preserve">§ </w:t>
      </w:r>
      <w:r w:rsidRPr="00A974D0">
        <w:t>1805.201(b)(3)(ii).</w:t>
      </w:r>
    </w:p>
    <w:p w:rsidRPr="00A974D0" w:rsidR="003A0DE8" w:rsidP="00435EEA" w:rsidRDefault="003A0DE8" w14:paraId="7D531806" w14:textId="77777777">
      <w:pPr>
        <w:pStyle w:val="BodyText"/>
        <w:ind w:right="-20" w:firstLine="140"/>
        <w:jc w:val="both"/>
      </w:pPr>
    </w:p>
    <w:p w:rsidRPr="00A974D0" w:rsidR="00555D67" w:rsidP="00435EEA" w:rsidRDefault="00555D67" w14:paraId="7C3F7402" w14:textId="2381E8FB">
      <w:pPr>
        <w:pStyle w:val="BodyText"/>
        <w:ind w:right="-20"/>
        <w:jc w:val="both"/>
      </w:pPr>
      <w:r w:rsidRPr="00A974D0">
        <w:t>“</w:t>
      </w:r>
      <w:r w:rsidRPr="00A974D0">
        <w:rPr>
          <w:b/>
          <w:bCs/>
        </w:rPr>
        <w:t>Urban</w:t>
      </w:r>
      <w:r w:rsidRPr="00A974D0">
        <w:t>” describes persons or areas within a Metropolitan Statistical Area, as such term is defined in OMB Bulletin No. 15-01</w:t>
      </w:r>
      <w:r w:rsidRPr="00A974D0" w:rsidR="007C5446">
        <w:t>.</w:t>
      </w:r>
    </w:p>
    <w:p w:rsidRPr="00A974D0" w:rsidR="00E66CB6" w:rsidP="00435EEA" w:rsidRDefault="00E66CB6" w14:paraId="68778BAC" w14:textId="77777777">
      <w:pPr>
        <w:pStyle w:val="BodyText"/>
        <w:ind w:right="-20"/>
        <w:jc w:val="both"/>
      </w:pPr>
    </w:p>
    <w:p w:rsidRPr="00A974D0" w:rsidR="00E62741" w:rsidP="00435EEA" w:rsidRDefault="00E62741" w14:paraId="6573B0C9" w14:textId="06ADA09D">
      <w:pPr>
        <w:pStyle w:val="Heading1"/>
        <w:ind w:left="0" w:right="-20"/>
        <w:jc w:val="both"/>
      </w:pPr>
      <w:r w:rsidRPr="00A974D0">
        <w:t xml:space="preserve">APPLICATION </w:t>
      </w:r>
      <w:r w:rsidRPr="00A974D0" w:rsidR="00A24512">
        <w:t>PROCESS</w:t>
      </w:r>
      <w:r w:rsidRPr="00A974D0">
        <w:t xml:space="preserve"> </w:t>
      </w:r>
    </w:p>
    <w:p w:rsidRPr="00A974D0" w:rsidR="00E62741" w:rsidP="00435EEA" w:rsidRDefault="00E62741" w14:paraId="2252015D" w14:textId="77777777">
      <w:pPr>
        <w:pStyle w:val="BodyText"/>
        <w:ind w:right="-20"/>
        <w:jc w:val="both"/>
        <w:rPr>
          <w:b/>
          <w:sz w:val="23"/>
        </w:rPr>
      </w:pPr>
    </w:p>
    <w:p w:rsidRPr="00A974D0" w:rsidR="00E62741" w:rsidP="009554E9" w:rsidRDefault="00E62741" w14:paraId="25240FDB" w14:textId="7C2575B9">
      <w:pPr>
        <w:pStyle w:val="BodyText"/>
        <w:ind w:right="-20"/>
        <w:jc w:val="both"/>
        <w:rPr>
          <w:iCs/>
        </w:rPr>
      </w:pPr>
      <w:r w:rsidRPr="00A974D0">
        <w:t xml:space="preserve">To be eligible </w:t>
      </w:r>
      <w:r w:rsidRPr="00A974D0">
        <w:rPr>
          <w:iCs/>
        </w:rPr>
        <w:t xml:space="preserve">to </w:t>
      </w:r>
      <w:r w:rsidRPr="00A974D0">
        <w:t xml:space="preserve">receive a capital investment under the Program, an Applicant must complete the </w:t>
      </w:r>
      <w:r w:rsidRPr="00A974D0" w:rsidR="008616E1">
        <w:t>ECIP</w:t>
      </w:r>
      <w:r w:rsidRPr="00A974D0">
        <w:t xml:space="preserve"> </w:t>
      </w:r>
      <w:r w:rsidRPr="00A974D0" w:rsidR="008616E1">
        <w:t>a</w:t>
      </w:r>
      <w:r w:rsidRPr="00A974D0">
        <w:t xml:space="preserve">pplication </w:t>
      </w:r>
      <w:r w:rsidRPr="00A974D0" w:rsidR="008616E1">
        <w:t>f</w:t>
      </w:r>
      <w:r w:rsidRPr="00A974D0">
        <w:t>orm</w:t>
      </w:r>
      <w:r w:rsidRPr="00A974D0" w:rsidR="004B00FE">
        <w:t>.</w:t>
      </w:r>
      <w:r w:rsidRPr="00A974D0" w:rsidR="0040534A">
        <w:t xml:space="preserve">  </w:t>
      </w:r>
      <w:r w:rsidRPr="00A974D0" w:rsidR="008616E1">
        <w:t>The ECIP application form must be completed by the Applicant seeking to receive the investment.</w:t>
      </w:r>
      <w:r w:rsidRPr="00A974D0" w:rsidR="0040534A">
        <w:t xml:space="preserve">  </w:t>
      </w:r>
      <w:r w:rsidRPr="00A974D0" w:rsidR="004B00FE">
        <w:t>For each application received, the Secretary will consult with</w:t>
      </w:r>
      <w:r w:rsidRPr="00A974D0" w:rsidR="00A24512">
        <w:t xml:space="preserve">, and share certain application materials </w:t>
      </w:r>
      <w:r w:rsidRPr="00A974D0" w:rsidR="006C2E31">
        <w:t xml:space="preserve">including the emergency investment lending plan </w:t>
      </w:r>
      <w:r w:rsidRPr="00A974D0" w:rsidR="00A24512">
        <w:t xml:space="preserve">with, </w:t>
      </w:r>
      <w:r w:rsidRPr="00A974D0" w:rsidR="004B00FE">
        <w:t xml:space="preserve">the </w:t>
      </w:r>
      <w:r w:rsidRPr="00A974D0" w:rsidR="007A7F7C">
        <w:t>FDIC</w:t>
      </w:r>
      <w:r w:rsidRPr="00A974D0" w:rsidR="00A24512">
        <w:t xml:space="preserve">, the </w:t>
      </w:r>
      <w:r w:rsidRPr="00A974D0" w:rsidR="007A7F7C">
        <w:t>F</w:t>
      </w:r>
      <w:r w:rsidRPr="00A974D0" w:rsidR="005E02C7">
        <w:t>RB</w:t>
      </w:r>
      <w:r w:rsidRPr="00A974D0" w:rsidR="00A24512">
        <w:t xml:space="preserve">, the </w:t>
      </w:r>
      <w:r w:rsidRPr="00A974D0" w:rsidR="007A7F7C">
        <w:t>OCC</w:t>
      </w:r>
      <w:r w:rsidRPr="00A974D0" w:rsidR="00A24512">
        <w:t>,</w:t>
      </w:r>
      <w:r w:rsidRPr="00A974D0" w:rsidR="00054C8A">
        <w:t xml:space="preserve"> </w:t>
      </w:r>
      <w:r w:rsidRPr="00A974D0" w:rsidR="00A24512">
        <w:t>the NCUA,</w:t>
      </w:r>
      <w:r w:rsidRPr="00A974D0" w:rsidR="00054C8A">
        <w:t xml:space="preserve"> and/or the</w:t>
      </w:r>
      <w:r w:rsidRPr="00A974D0" w:rsidR="00DE40AF">
        <w:t xml:space="preserve"> Applicant</w:t>
      </w:r>
      <w:r w:rsidRPr="00A974D0" w:rsidR="005849CD">
        <w:t>’</w:t>
      </w:r>
      <w:r w:rsidRPr="00A974D0" w:rsidR="00DE40AF">
        <w:t>s</w:t>
      </w:r>
      <w:r w:rsidRPr="00A974D0" w:rsidR="00054C8A">
        <w:t xml:space="preserve"> </w:t>
      </w:r>
      <w:r w:rsidRPr="00A974D0" w:rsidR="00DE40AF">
        <w:t xml:space="preserve">State Regulator </w:t>
      </w:r>
      <w:r w:rsidRPr="00A974D0" w:rsidR="00A24512">
        <w:t xml:space="preserve">as applicable, to determine whether the Applicant may receive a capital investment under the Program.  </w:t>
      </w:r>
      <w:r w:rsidRPr="00A974D0" w:rsidR="006548AD">
        <w:t xml:space="preserve">Responses to the Emergency </w:t>
      </w:r>
      <w:r w:rsidRPr="00A974D0" w:rsidR="0041783F">
        <w:t xml:space="preserve">Capital </w:t>
      </w:r>
      <w:r w:rsidRPr="00A974D0" w:rsidR="006548AD">
        <w:t>Investment Program Application, including the Emergency Investment Lending Plan, may be used to determine investment amounts or prioritization of determinations.</w:t>
      </w:r>
      <w:r w:rsidRPr="00A974D0" w:rsidR="006548AD">
        <w:rPr>
          <w:iCs/>
        </w:rPr>
        <w:t xml:space="preserve"> </w:t>
      </w:r>
    </w:p>
    <w:p w:rsidRPr="00A974D0" w:rsidR="009E20E2" w:rsidP="00435EEA" w:rsidRDefault="009E20E2" w14:paraId="5DAD11DB" w14:textId="77777777">
      <w:pPr>
        <w:pStyle w:val="BodyText"/>
        <w:ind w:right="-20"/>
        <w:jc w:val="both"/>
      </w:pPr>
    </w:p>
    <w:p w:rsidRPr="00A974D0" w:rsidR="000036E0" w:rsidP="000036E0" w:rsidRDefault="007A325C" w14:paraId="23883FDD" w14:textId="1B9AF8C3">
      <w:pPr>
        <w:pStyle w:val="BodyText"/>
        <w:ind w:right="-20"/>
      </w:pPr>
      <w:r w:rsidRPr="00A974D0">
        <w:t xml:space="preserve">Applications </w:t>
      </w:r>
      <w:r w:rsidRPr="00A974D0" w:rsidR="00F34FBE">
        <w:t xml:space="preserve">submitted by eligible Applicants </w:t>
      </w:r>
      <w:r w:rsidRPr="00A974D0">
        <w:t>determined to be complete will be reviewed and evaluated by the Treasury Department by such other criteria that the</w:t>
      </w:r>
      <w:r w:rsidRPr="00A974D0" w:rsidR="003665FD">
        <w:t xml:space="preserve"> </w:t>
      </w:r>
      <w:r w:rsidRPr="00A974D0">
        <w:t xml:space="preserve">Treasury Department may establish in its sole discretion. </w:t>
      </w:r>
      <w:r w:rsidRPr="00A974D0" w:rsidR="00CB393E">
        <w:t xml:space="preserve">To timely apply to the ECIP means for an entity to submit a complete application by no later than 11:59 p.m., ET on </w:t>
      </w:r>
      <w:r w:rsidRPr="00A974D0" w:rsidR="00496153">
        <w:t>[</w:t>
      </w:r>
      <w:r w:rsidR="005D75BB">
        <w:t>INSERT DATE 14 DAYS FROM DATE OF PUBLICATION</w:t>
      </w:r>
      <w:r w:rsidRPr="00A974D0" w:rsidR="00496153">
        <w:t>]</w:t>
      </w:r>
      <w:r w:rsidRPr="00A974D0" w:rsidR="00CB393E">
        <w:t xml:space="preserve">. </w:t>
      </w:r>
      <w:r w:rsidRPr="00A974D0">
        <w:t xml:space="preserve"> </w:t>
      </w:r>
      <w:bookmarkStart w:name="_Hlk64994799" w:id="2"/>
      <w:r w:rsidRPr="00A974D0" w:rsidR="00676682">
        <w:t>Applicants will generally be unable to submit applications</w:t>
      </w:r>
      <w:r w:rsidRPr="00A974D0" w:rsidR="00E62741">
        <w:t xml:space="preserve"> after</w:t>
      </w:r>
      <w:r w:rsidRPr="00A974D0" w:rsidR="00EC4672">
        <w:t xml:space="preserve"> </w:t>
      </w:r>
      <w:r w:rsidRPr="00A974D0" w:rsidR="00496153">
        <w:t>[</w:t>
      </w:r>
      <w:r w:rsidR="005D75BB">
        <w:t>INSERT DATE 14 DAYS FROM DATE OF PUBLICATION</w:t>
      </w:r>
      <w:r w:rsidRPr="00A974D0" w:rsidR="00496153">
        <w:t>]</w:t>
      </w:r>
      <w:r w:rsidRPr="00A974D0" w:rsidR="00BB43C4">
        <w:t>,</w:t>
      </w:r>
      <w:r w:rsidRPr="00A974D0" w:rsidR="00E62741">
        <w:t xml:space="preserve"> </w:t>
      </w:r>
      <w:r w:rsidRPr="00A974D0" w:rsidR="000036E0">
        <w:t xml:space="preserve">however, the </w:t>
      </w:r>
      <w:r w:rsidRPr="00A974D0" w:rsidR="00F81962">
        <w:t>application period may be extended at the discretion of the Secretary</w:t>
      </w:r>
      <w:r w:rsidRPr="00A974D0" w:rsidR="000036E0">
        <w:t>.</w:t>
      </w:r>
    </w:p>
    <w:bookmarkEnd w:id="2"/>
    <w:p w:rsidRPr="00A974D0" w:rsidR="008948FE" w:rsidP="00435EEA" w:rsidRDefault="008948FE" w14:paraId="3233E15B" w14:textId="0B5930E9">
      <w:pPr>
        <w:pStyle w:val="BodyText"/>
        <w:ind w:right="-20"/>
      </w:pPr>
    </w:p>
    <w:p w:rsidRPr="00A974D0" w:rsidR="00E66CB6" w:rsidP="00435EEA" w:rsidRDefault="008170E9" w14:paraId="4D363008" w14:textId="476D1DBF">
      <w:pPr>
        <w:pStyle w:val="Heading1"/>
        <w:ind w:left="0" w:right="-20"/>
        <w:jc w:val="left"/>
      </w:pPr>
      <w:r w:rsidRPr="00A974D0">
        <w:t>ELIGIBILITY</w:t>
      </w:r>
    </w:p>
    <w:p w:rsidRPr="00A974D0" w:rsidR="00E66CB6" w:rsidP="00435EEA" w:rsidRDefault="00E66CB6" w14:paraId="32DD87FC" w14:textId="77777777">
      <w:pPr>
        <w:pStyle w:val="BodyText"/>
        <w:ind w:right="-20"/>
        <w:rPr>
          <w:b/>
          <w:sz w:val="23"/>
        </w:rPr>
      </w:pPr>
      <w:bookmarkStart w:name="_Hlk64995472" w:id="3"/>
    </w:p>
    <w:p w:rsidRPr="00A974D0" w:rsidR="00B530C9" w:rsidP="00435EEA" w:rsidRDefault="003C1A23" w14:paraId="7626D0B8" w14:textId="600F79BB">
      <w:pPr>
        <w:pStyle w:val="BodyText"/>
        <w:ind w:right="-20"/>
        <w:jc w:val="both"/>
      </w:pPr>
      <w:bookmarkStart w:name="_Hlk64996241" w:id="4"/>
      <w:r w:rsidRPr="00A974D0">
        <w:t xml:space="preserve">Only </w:t>
      </w:r>
      <w:r w:rsidRPr="00A974D0" w:rsidR="003657F1">
        <w:t>Low- and Moderate-</w:t>
      </w:r>
      <w:r w:rsidRPr="00A974D0" w:rsidR="000D4411">
        <w:t>I</w:t>
      </w:r>
      <w:r w:rsidRPr="00A974D0" w:rsidR="003657F1">
        <w:t>ncome Community Financial Institutions</w:t>
      </w:r>
      <w:r w:rsidRPr="00A974D0" w:rsidR="00F34FBE">
        <w:t xml:space="preserve"> </w:t>
      </w:r>
      <w:r w:rsidRPr="00A974D0" w:rsidR="00613291">
        <w:t>ar</w:t>
      </w:r>
      <w:r w:rsidRPr="00A974D0" w:rsidR="008D17A5">
        <w:t>e</w:t>
      </w:r>
      <w:r w:rsidRPr="00A974D0">
        <w:t xml:space="preserve"> eligible to participate </w:t>
      </w:r>
      <w:r w:rsidRPr="00A974D0" w:rsidR="009C0350">
        <w:t>and receive a capital investment under t</w:t>
      </w:r>
      <w:r w:rsidRPr="00A974D0">
        <w:t>he Program</w:t>
      </w:r>
      <w:r w:rsidRPr="00A974D0" w:rsidR="00FA5468">
        <w:t>.</w:t>
      </w:r>
      <w:r w:rsidRPr="00A974D0" w:rsidR="009C0350">
        <w:t xml:space="preserve">  </w:t>
      </w:r>
      <w:r w:rsidRPr="00A974D0" w:rsidR="002F6A03">
        <w:t>As required by the Act, eligible Applicants must</w:t>
      </w:r>
      <w:r w:rsidRPr="00A974D0" w:rsidR="00B530C9">
        <w:t>:</w:t>
      </w:r>
    </w:p>
    <w:bookmarkEnd w:id="3"/>
    <w:bookmarkEnd w:id="4"/>
    <w:p w:rsidRPr="00A974D0" w:rsidR="00B530C9" w:rsidP="00435EEA" w:rsidRDefault="00B530C9" w14:paraId="06C006D1" w14:textId="77777777">
      <w:pPr>
        <w:pStyle w:val="BodyText"/>
        <w:ind w:right="-20"/>
        <w:jc w:val="both"/>
      </w:pPr>
    </w:p>
    <w:p w:rsidRPr="00A974D0" w:rsidR="00561861" w:rsidP="00435EEA" w:rsidRDefault="00B530C9" w14:paraId="7FBB70F4" w14:textId="3D790012">
      <w:pPr>
        <w:pStyle w:val="ListParagraph"/>
        <w:numPr>
          <w:ilvl w:val="0"/>
          <w:numId w:val="3"/>
        </w:numPr>
        <w:ind w:left="720" w:right="-20"/>
        <w:jc w:val="both"/>
        <w:rPr>
          <w:sz w:val="24"/>
          <w:szCs w:val="24"/>
        </w:rPr>
      </w:pPr>
      <w:r w:rsidRPr="00A974D0">
        <w:rPr>
          <w:sz w:val="24"/>
          <w:szCs w:val="24"/>
        </w:rPr>
        <w:t xml:space="preserve">provide the Secretary, along with the Appropriate Federal Banking Agency or the </w:t>
      </w:r>
      <w:r w:rsidRPr="00A974D0" w:rsidR="00E31803">
        <w:rPr>
          <w:sz w:val="24"/>
          <w:szCs w:val="24"/>
        </w:rPr>
        <w:t>NCUA</w:t>
      </w:r>
      <w:r w:rsidRPr="00A974D0" w:rsidR="00BB1433">
        <w:rPr>
          <w:rStyle w:val="FootnoteReference"/>
          <w:sz w:val="24"/>
          <w:szCs w:val="24"/>
        </w:rPr>
        <w:footnoteReference w:id="2"/>
      </w:r>
      <w:r w:rsidRPr="00A974D0">
        <w:rPr>
          <w:sz w:val="24"/>
          <w:szCs w:val="24"/>
        </w:rPr>
        <w:t>, as applicable, an Emergency Investment Lending Plan</w:t>
      </w:r>
      <w:r w:rsidRPr="00A974D0" w:rsidR="00AE5D3D">
        <w:rPr>
          <w:sz w:val="24"/>
          <w:szCs w:val="24"/>
        </w:rPr>
        <w:t xml:space="preserve"> </w:t>
      </w:r>
      <w:r w:rsidRPr="00A974D0" w:rsidR="00561861">
        <w:rPr>
          <w:sz w:val="24"/>
          <w:szCs w:val="24"/>
        </w:rPr>
        <w:t>that:</w:t>
      </w:r>
    </w:p>
    <w:p w:rsidRPr="00A974D0" w:rsidR="006D633A" w:rsidP="00435EEA" w:rsidRDefault="006D633A" w14:paraId="0FAA0874" w14:textId="77777777">
      <w:pPr>
        <w:tabs>
          <w:tab w:val="left" w:pos="859"/>
          <w:tab w:val="left" w:pos="860"/>
        </w:tabs>
        <w:ind w:right="-20"/>
        <w:jc w:val="both"/>
        <w:rPr>
          <w:sz w:val="24"/>
        </w:rPr>
      </w:pPr>
    </w:p>
    <w:p w:rsidRPr="00A974D0" w:rsidR="00561861" w:rsidP="00435EEA" w:rsidRDefault="00561861" w14:paraId="63F86613" w14:textId="1FDCF1BE">
      <w:pPr>
        <w:pStyle w:val="ListParagraph"/>
        <w:numPr>
          <w:ilvl w:val="1"/>
          <w:numId w:val="10"/>
        </w:numPr>
        <w:tabs>
          <w:tab w:val="left" w:pos="859"/>
          <w:tab w:val="left" w:pos="860"/>
        </w:tabs>
        <w:ind w:left="1440" w:right="-20"/>
        <w:jc w:val="both"/>
        <w:rPr>
          <w:sz w:val="24"/>
          <w:szCs w:val="24"/>
        </w:rPr>
      </w:pPr>
      <w:r w:rsidRPr="00A974D0">
        <w:rPr>
          <w:sz w:val="24"/>
          <w:szCs w:val="24"/>
        </w:rPr>
        <w:t xml:space="preserve">demonstrates that not less than 30 percent of the lending of the </w:t>
      </w:r>
      <w:r w:rsidRPr="00A974D0" w:rsidR="00C93F48">
        <w:rPr>
          <w:sz w:val="24"/>
          <w:szCs w:val="24"/>
        </w:rPr>
        <w:t>A</w:t>
      </w:r>
      <w:r w:rsidRPr="00A974D0">
        <w:rPr>
          <w:sz w:val="24"/>
          <w:szCs w:val="24"/>
        </w:rPr>
        <w:t xml:space="preserve">pplicant over the past 2 fiscal years was made directly to </w:t>
      </w:r>
      <w:r w:rsidRPr="00A974D0" w:rsidR="004E4C52">
        <w:rPr>
          <w:sz w:val="24"/>
          <w:szCs w:val="24"/>
        </w:rPr>
        <w:t>LMI</w:t>
      </w:r>
      <w:r w:rsidRPr="00A974D0">
        <w:rPr>
          <w:sz w:val="24"/>
          <w:szCs w:val="24"/>
        </w:rPr>
        <w:t xml:space="preserve"> borrowers, to borrowers</w:t>
      </w:r>
      <w:r w:rsidRPr="00A974D0" w:rsidR="002F6A03">
        <w:rPr>
          <w:sz w:val="24"/>
          <w:szCs w:val="24"/>
        </w:rPr>
        <w:t xml:space="preserve"> or projects</w:t>
      </w:r>
      <w:r w:rsidRPr="00A974D0">
        <w:rPr>
          <w:sz w:val="24"/>
          <w:szCs w:val="24"/>
        </w:rPr>
        <w:t xml:space="preserve"> that create direct benefits for </w:t>
      </w:r>
      <w:r w:rsidRPr="00A974D0" w:rsidR="004E4C52">
        <w:rPr>
          <w:sz w:val="24"/>
          <w:szCs w:val="24"/>
        </w:rPr>
        <w:t xml:space="preserve">LMI </w:t>
      </w:r>
      <w:r w:rsidRPr="00A974D0">
        <w:rPr>
          <w:sz w:val="24"/>
          <w:szCs w:val="24"/>
        </w:rPr>
        <w:t xml:space="preserve">populations, to </w:t>
      </w:r>
      <w:r w:rsidRPr="00A974D0" w:rsidR="00C00452">
        <w:rPr>
          <w:sz w:val="24"/>
          <w:szCs w:val="24"/>
        </w:rPr>
        <w:t>O</w:t>
      </w:r>
      <w:r w:rsidRPr="00A974D0">
        <w:rPr>
          <w:sz w:val="24"/>
          <w:szCs w:val="24"/>
        </w:rPr>
        <w:t>ther Targeted Populations, or any combination thereof, as measured by the total number and dollar amount of loans;</w:t>
      </w:r>
    </w:p>
    <w:p w:rsidRPr="00A974D0" w:rsidR="00561861" w:rsidP="00435EEA" w:rsidRDefault="00561861" w14:paraId="41341D84" w14:textId="4F360808">
      <w:pPr>
        <w:pStyle w:val="ListParagraph"/>
        <w:numPr>
          <w:ilvl w:val="1"/>
          <w:numId w:val="10"/>
        </w:numPr>
        <w:tabs>
          <w:tab w:val="left" w:pos="859"/>
          <w:tab w:val="left" w:pos="860"/>
        </w:tabs>
        <w:ind w:left="1440" w:right="-20"/>
        <w:jc w:val="both"/>
        <w:rPr>
          <w:sz w:val="24"/>
          <w:szCs w:val="24"/>
        </w:rPr>
      </w:pPr>
      <w:r w:rsidRPr="00A974D0">
        <w:rPr>
          <w:sz w:val="24"/>
          <w:szCs w:val="24"/>
        </w:rPr>
        <w:t xml:space="preserve">describes how the business strategy and operating goals of the Applicant will address community development needs in communities that may be disproportionately </w:t>
      </w:r>
      <w:r w:rsidRPr="00A974D0" w:rsidR="00750B47">
        <w:rPr>
          <w:sz w:val="24"/>
          <w:szCs w:val="24"/>
        </w:rPr>
        <w:t xml:space="preserve">impacted by the economic effects of COVID-19, which includes the needs of small businesses, consumers, nonprofit organizations, community development, and other projects providing direct benefits to </w:t>
      </w:r>
      <w:r w:rsidRPr="00A974D0" w:rsidR="004E4C52">
        <w:rPr>
          <w:sz w:val="24"/>
          <w:szCs w:val="24"/>
        </w:rPr>
        <w:t>LMI</w:t>
      </w:r>
      <w:r w:rsidRPr="00A974D0" w:rsidR="00750B47">
        <w:rPr>
          <w:sz w:val="24"/>
          <w:szCs w:val="24"/>
        </w:rPr>
        <w:t xml:space="preserve"> </w:t>
      </w:r>
      <w:r w:rsidRPr="00A974D0" w:rsidR="00F94284">
        <w:rPr>
          <w:sz w:val="24"/>
          <w:szCs w:val="24"/>
        </w:rPr>
        <w:t>c</w:t>
      </w:r>
      <w:r w:rsidRPr="00A974D0" w:rsidR="00750B47">
        <w:rPr>
          <w:sz w:val="24"/>
          <w:szCs w:val="24"/>
        </w:rPr>
        <w:t xml:space="preserve">ommunities, </w:t>
      </w:r>
      <w:r w:rsidRPr="00A974D0" w:rsidR="003238D2">
        <w:rPr>
          <w:sz w:val="24"/>
          <w:szCs w:val="24"/>
        </w:rPr>
        <w:t>L</w:t>
      </w:r>
      <w:r w:rsidRPr="00A974D0" w:rsidR="00750B47">
        <w:rPr>
          <w:sz w:val="24"/>
          <w:szCs w:val="24"/>
        </w:rPr>
        <w:t>ow-</w:t>
      </w:r>
      <w:r w:rsidRPr="00A974D0" w:rsidR="002C2464">
        <w:rPr>
          <w:sz w:val="24"/>
          <w:szCs w:val="24"/>
        </w:rPr>
        <w:t>I</w:t>
      </w:r>
      <w:r w:rsidRPr="00A974D0" w:rsidR="00750B47">
        <w:rPr>
          <w:sz w:val="24"/>
          <w:szCs w:val="24"/>
        </w:rPr>
        <w:t xml:space="preserve">ncome </w:t>
      </w:r>
      <w:r w:rsidRPr="00A974D0" w:rsidR="00F94284">
        <w:rPr>
          <w:sz w:val="24"/>
          <w:szCs w:val="24"/>
        </w:rPr>
        <w:t>i</w:t>
      </w:r>
      <w:r w:rsidRPr="00A974D0" w:rsidR="00750B47">
        <w:rPr>
          <w:sz w:val="24"/>
          <w:szCs w:val="24"/>
        </w:rPr>
        <w:t xml:space="preserve">ndividuals, and Minorities within the </w:t>
      </w:r>
      <w:r w:rsidRPr="00A974D0" w:rsidR="000B77F1">
        <w:rPr>
          <w:sz w:val="24"/>
          <w:szCs w:val="24"/>
        </w:rPr>
        <w:t>M</w:t>
      </w:r>
      <w:r w:rsidRPr="00A974D0" w:rsidR="006D633A">
        <w:rPr>
          <w:sz w:val="24"/>
          <w:szCs w:val="24"/>
        </w:rPr>
        <w:t xml:space="preserve">inority, </w:t>
      </w:r>
      <w:r w:rsidRPr="00A974D0" w:rsidR="004E4C52">
        <w:rPr>
          <w:sz w:val="24"/>
          <w:szCs w:val="24"/>
        </w:rPr>
        <w:t>R</w:t>
      </w:r>
      <w:r w:rsidRPr="00A974D0" w:rsidR="006D633A">
        <w:rPr>
          <w:sz w:val="24"/>
          <w:szCs w:val="24"/>
        </w:rPr>
        <w:t xml:space="preserve">ural, and </w:t>
      </w:r>
      <w:r w:rsidRPr="00A974D0" w:rsidR="004E4C52">
        <w:rPr>
          <w:sz w:val="24"/>
          <w:szCs w:val="24"/>
        </w:rPr>
        <w:t>U</w:t>
      </w:r>
      <w:r w:rsidRPr="00A974D0" w:rsidR="006D633A">
        <w:rPr>
          <w:sz w:val="24"/>
          <w:szCs w:val="24"/>
        </w:rPr>
        <w:t xml:space="preserve">rban </w:t>
      </w:r>
      <w:r w:rsidRPr="00A974D0" w:rsidR="003238D2">
        <w:rPr>
          <w:sz w:val="24"/>
          <w:szCs w:val="24"/>
        </w:rPr>
        <w:t>L</w:t>
      </w:r>
      <w:r w:rsidRPr="00A974D0" w:rsidR="006D633A">
        <w:rPr>
          <w:sz w:val="24"/>
          <w:szCs w:val="24"/>
        </w:rPr>
        <w:t>ow-</w:t>
      </w:r>
      <w:r w:rsidRPr="00A974D0" w:rsidR="002C2464">
        <w:rPr>
          <w:sz w:val="24"/>
          <w:szCs w:val="24"/>
        </w:rPr>
        <w:t>I</w:t>
      </w:r>
      <w:r w:rsidRPr="00A974D0" w:rsidR="006D633A">
        <w:rPr>
          <w:sz w:val="24"/>
          <w:szCs w:val="24"/>
        </w:rPr>
        <w:t xml:space="preserve">ncome and </w:t>
      </w:r>
      <w:r w:rsidRPr="00A974D0" w:rsidR="004E4C52">
        <w:rPr>
          <w:sz w:val="24"/>
          <w:szCs w:val="24"/>
        </w:rPr>
        <w:t>U</w:t>
      </w:r>
      <w:r w:rsidRPr="00A974D0" w:rsidR="006D633A">
        <w:rPr>
          <w:sz w:val="24"/>
          <w:szCs w:val="24"/>
        </w:rPr>
        <w:t xml:space="preserve">nderserved </w:t>
      </w:r>
      <w:r w:rsidRPr="00A974D0" w:rsidR="004E4C52">
        <w:rPr>
          <w:sz w:val="24"/>
          <w:szCs w:val="24"/>
        </w:rPr>
        <w:t>A</w:t>
      </w:r>
      <w:r w:rsidRPr="00A974D0" w:rsidR="006D633A">
        <w:rPr>
          <w:sz w:val="24"/>
          <w:szCs w:val="24"/>
        </w:rPr>
        <w:t>reas served by the Applicant</w:t>
      </w:r>
      <w:r w:rsidRPr="00A974D0" w:rsidR="00750B47">
        <w:rPr>
          <w:sz w:val="24"/>
          <w:szCs w:val="24"/>
        </w:rPr>
        <w:t>;</w:t>
      </w:r>
    </w:p>
    <w:p w:rsidRPr="00A974D0" w:rsidR="00561861" w:rsidP="00435EEA" w:rsidRDefault="00750B47" w14:paraId="11B0237D" w14:textId="6B650B4F">
      <w:pPr>
        <w:pStyle w:val="ListParagraph"/>
        <w:numPr>
          <w:ilvl w:val="1"/>
          <w:numId w:val="10"/>
        </w:numPr>
        <w:tabs>
          <w:tab w:val="left" w:pos="859"/>
          <w:tab w:val="left" w:pos="860"/>
        </w:tabs>
        <w:ind w:left="1440" w:right="-20"/>
        <w:jc w:val="both"/>
        <w:rPr>
          <w:sz w:val="24"/>
          <w:szCs w:val="24"/>
        </w:rPr>
      </w:pPr>
      <w:r w:rsidRPr="00A974D0">
        <w:rPr>
          <w:sz w:val="24"/>
          <w:szCs w:val="24"/>
        </w:rPr>
        <w:t>includes a plan to provide community outreach and communication</w:t>
      </w:r>
      <w:r w:rsidRPr="00A974D0" w:rsidR="00FF7748">
        <w:rPr>
          <w:sz w:val="24"/>
          <w:szCs w:val="24"/>
        </w:rPr>
        <w:t xml:space="preserve"> that</w:t>
      </w:r>
      <w:r w:rsidRPr="00A974D0">
        <w:rPr>
          <w:sz w:val="24"/>
          <w:szCs w:val="24"/>
        </w:rPr>
        <w:t>, where appropriate</w:t>
      </w:r>
      <w:r w:rsidRPr="00A974D0" w:rsidR="00D3149B">
        <w:rPr>
          <w:sz w:val="24"/>
          <w:szCs w:val="24"/>
        </w:rPr>
        <w:t>,</w:t>
      </w:r>
      <w:r w:rsidRPr="00A974D0" w:rsidR="00FF7748">
        <w:rPr>
          <w:sz w:val="24"/>
          <w:szCs w:val="24"/>
        </w:rPr>
        <w:t xml:space="preserve"> describes</w:t>
      </w:r>
      <w:r w:rsidRPr="00A974D0" w:rsidR="00D3149B">
        <w:rPr>
          <w:iCs/>
          <w:sz w:val="24"/>
          <w:szCs w:val="24"/>
        </w:rPr>
        <w:t xml:space="preserve"> the availability and application process of receiving loans made possible by the Program through organizations, trade associations, and individuals that represent or work within or are members of Minority communities; </w:t>
      </w:r>
      <w:r w:rsidRPr="00A974D0">
        <w:rPr>
          <w:sz w:val="24"/>
          <w:szCs w:val="24"/>
        </w:rPr>
        <w:t>and</w:t>
      </w:r>
    </w:p>
    <w:p w:rsidRPr="00A974D0" w:rsidR="00B530C9" w:rsidP="00435EEA" w:rsidRDefault="00750B47" w14:paraId="0FD22A7D" w14:textId="0EB83178">
      <w:pPr>
        <w:pStyle w:val="ListParagraph"/>
        <w:numPr>
          <w:ilvl w:val="1"/>
          <w:numId w:val="10"/>
        </w:numPr>
        <w:ind w:left="1440" w:right="-20"/>
        <w:jc w:val="both"/>
        <w:rPr>
          <w:sz w:val="24"/>
          <w:szCs w:val="24"/>
        </w:rPr>
      </w:pPr>
      <w:r w:rsidRPr="00A974D0">
        <w:rPr>
          <w:sz w:val="24"/>
          <w:szCs w:val="24"/>
        </w:rPr>
        <w:t xml:space="preserve">includes details on how the Applicant plans to expand or maintain significant lending or investment activity in </w:t>
      </w:r>
      <w:r w:rsidRPr="00A974D0" w:rsidR="004E4C52">
        <w:rPr>
          <w:sz w:val="24"/>
          <w:szCs w:val="24"/>
        </w:rPr>
        <w:t>LMI</w:t>
      </w:r>
      <w:r w:rsidRPr="00A974D0">
        <w:rPr>
          <w:sz w:val="24"/>
          <w:szCs w:val="24"/>
        </w:rPr>
        <w:t xml:space="preserve"> </w:t>
      </w:r>
      <w:r w:rsidRPr="00A974D0" w:rsidR="001C3AC0">
        <w:rPr>
          <w:sz w:val="24"/>
          <w:szCs w:val="24"/>
        </w:rPr>
        <w:t>M</w:t>
      </w:r>
      <w:r w:rsidRPr="00A974D0">
        <w:rPr>
          <w:sz w:val="24"/>
          <w:szCs w:val="24"/>
        </w:rPr>
        <w:t xml:space="preserve">inority </w:t>
      </w:r>
      <w:r w:rsidRPr="00A974D0" w:rsidR="006D633A">
        <w:rPr>
          <w:sz w:val="24"/>
          <w:szCs w:val="24"/>
        </w:rPr>
        <w:t>c</w:t>
      </w:r>
      <w:r w:rsidRPr="00A974D0">
        <w:rPr>
          <w:sz w:val="24"/>
          <w:szCs w:val="24"/>
        </w:rPr>
        <w:t>ommunities, especially those that may be disproportionately impacted by COVID-19</w:t>
      </w:r>
      <w:r w:rsidRPr="00A974D0" w:rsidR="00AE5D3D">
        <w:rPr>
          <w:sz w:val="24"/>
          <w:szCs w:val="24"/>
        </w:rPr>
        <w:t>,</w:t>
      </w:r>
      <w:r w:rsidRPr="00A974D0">
        <w:rPr>
          <w:sz w:val="24"/>
          <w:szCs w:val="24"/>
        </w:rPr>
        <w:t xml:space="preserve"> to historically disadvantaged borrowers, and to </w:t>
      </w:r>
      <w:r w:rsidRPr="00A974D0" w:rsidR="00CA2330">
        <w:rPr>
          <w:sz w:val="24"/>
          <w:szCs w:val="24"/>
        </w:rPr>
        <w:t>M</w:t>
      </w:r>
      <w:r w:rsidRPr="00A974D0">
        <w:rPr>
          <w:sz w:val="24"/>
          <w:szCs w:val="24"/>
        </w:rPr>
        <w:t>inorities that have significant unmet capital or financial services needs;</w:t>
      </w:r>
      <w:r w:rsidRPr="00A974D0" w:rsidR="00B530C9">
        <w:rPr>
          <w:sz w:val="24"/>
          <w:szCs w:val="24"/>
        </w:rPr>
        <w:t xml:space="preserve"> and</w:t>
      </w:r>
    </w:p>
    <w:p w:rsidRPr="00A974D0" w:rsidR="003E3B8B" w:rsidP="00435EEA" w:rsidRDefault="003E3B8B" w14:paraId="2226F0EA" w14:textId="77777777">
      <w:pPr>
        <w:pStyle w:val="ListParagraph"/>
        <w:tabs>
          <w:tab w:val="left" w:pos="859"/>
          <w:tab w:val="left" w:pos="860"/>
        </w:tabs>
        <w:ind w:left="1744" w:right="-20" w:firstLine="0"/>
        <w:rPr>
          <w:sz w:val="24"/>
        </w:rPr>
      </w:pPr>
    </w:p>
    <w:p w:rsidRPr="00A974D0" w:rsidR="00B530C9" w:rsidP="00435EEA" w:rsidRDefault="00B530C9" w14:paraId="0CB4B77C" w14:textId="09F9C470">
      <w:pPr>
        <w:pStyle w:val="ListParagraph"/>
        <w:numPr>
          <w:ilvl w:val="0"/>
          <w:numId w:val="3"/>
        </w:numPr>
        <w:ind w:left="720" w:right="-20"/>
        <w:jc w:val="both"/>
        <w:rPr>
          <w:sz w:val="24"/>
          <w:szCs w:val="24"/>
        </w:rPr>
      </w:pPr>
      <w:r w:rsidRPr="00A974D0">
        <w:rPr>
          <w:sz w:val="24"/>
          <w:szCs w:val="24"/>
        </w:rPr>
        <w:t xml:space="preserve">agree to adhere to requirements on preferred stock and other financial instruments issued under the Program set forth in </w:t>
      </w:r>
      <w:r w:rsidRPr="00A974D0" w:rsidR="00750B47">
        <w:rPr>
          <w:sz w:val="24"/>
          <w:szCs w:val="24"/>
        </w:rPr>
        <w:t>Section 104A(b) of the Community Development Banking and Financial Institutions Act of 1994</w:t>
      </w:r>
      <w:r w:rsidRPr="00A974D0" w:rsidR="008A1EDC">
        <w:rPr>
          <w:sz w:val="24"/>
          <w:szCs w:val="24"/>
        </w:rPr>
        <w:t>, and implementing regulations adopted by Treasury</w:t>
      </w:r>
      <w:r w:rsidRPr="00A974D0">
        <w:rPr>
          <w:sz w:val="24"/>
          <w:szCs w:val="24"/>
        </w:rPr>
        <w:t>.</w:t>
      </w:r>
    </w:p>
    <w:p w:rsidRPr="00A974D0" w:rsidR="00DC163C" w:rsidP="00435EEA" w:rsidRDefault="00DC163C" w14:paraId="0CA4A27A" w14:textId="77777777">
      <w:pPr>
        <w:pStyle w:val="BodyText"/>
        <w:ind w:left="140" w:right="-20"/>
        <w:jc w:val="both"/>
      </w:pPr>
    </w:p>
    <w:p w:rsidRPr="00A974D0" w:rsidR="00DC163C" w:rsidP="00435EEA" w:rsidRDefault="00191B5E" w14:paraId="24727153" w14:textId="573B325C">
      <w:pPr>
        <w:pStyle w:val="BodyText"/>
        <w:ind w:right="-20"/>
        <w:jc w:val="both"/>
      </w:pPr>
      <w:r w:rsidRPr="00A974D0">
        <w:t>An Applicant will certify the reasonableness of projections made in the Emergency Investment Lending Plan when it is submitted to Treasury, along with the Appropriate Federal Banking Agency or the NCUA.</w:t>
      </w:r>
      <w:r w:rsidRPr="00A974D0" w:rsidR="007A7F7C">
        <w:t xml:space="preserve"> </w:t>
      </w:r>
      <w:r w:rsidRPr="00A974D0">
        <w:t xml:space="preserve"> </w:t>
      </w:r>
      <w:r w:rsidRPr="00A974D0" w:rsidR="00DC163C">
        <w:t xml:space="preserve">To determine what </w:t>
      </w:r>
      <w:r w:rsidRPr="00A974D0" w:rsidR="007D4DB4">
        <w:t xml:space="preserve">type of </w:t>
      </w:r>
      <w:r w:rsidRPr="00A974D0" w:rsidR="00DC163C">
        <w:t>financial instrument the Applicant may be able to issue under the Program</w:t>
      </w:r>
      <w:r w:rsidRPr="00A974D0" w:rsidR="001C59A4">
        <w:t>,</w:t>
      </w:r>
      <w:r w:rsidRPr="00A974D0" w:rsidR="002912EC">
        <w:t xml:space="preserve"> as well as conditions related to the issuance </w:t>
      </w:r>
      <w:r w:rsidRPr="00A974D0" w:rsidR="007D4DB4">
        <w:t xml:space="preserve">and sale </w:t>
      </w:r>
      <w:r w:rsidRPr="00A974D0" w:rsidR="002912EC">
        <w:t>of such an instrument</w:t>
      </w:r>
      <w:r w:rsidRPr="00A974D0" w:rsidR="00DC163C">
        <w:t>, please review the applicable eligibility criteria outlined in the following term</w:t>
      </w:r>
      <w:r w:rsidRPr="00A974D0" w:rsidR="008D17A5">
        <w:t xml:space="preserve"> sheets</w:t>
      </w:r>
      <w:r w:rsidRPr="00A974D0">
        <w:t>, which will be posted on the Treasury website</w:t>
      </w:r>
      <w:r w:rsidRPr="00A974D0" w:rsidR="00FF5ACC">
        <w:t>:</w:t>
      </w:r>
      <w:r w:rsidRPr="00A974D0" w:rsidR="00DC163C">
        <w:t xml:space="preserve"> </w:t>
      </w:r>
    </w:p>
    <w:p w:rsidRPr="00A974D0" w:rsidR="00DC163C" w:rsidP="00435EEA" w:rsidRDefault="00DC163C" w14:paraId="557235B9" w14:textId="77777777">
      <w:pPr>
        <w:pStyle w:val="BodyText"/>
        <w:ind w:right="-20"/>
        <w:jc w:val="both"/>
      </w:pPr>
    </w:p>
    <w:p w:rsidRPr="00A974D0" w:rsidR="00DC163C" w:rsidP="00435EEA" w:rsidRDefault="00DC163C" w14:paraId="1983D95E" w14:textId="3D9822E7">
      <w:pPr>
        <w:pStyle w:val="BodyText"/>
        <w:numPr>
          <w:ilvl w:val="0"/>
          <w:numId w:val="5"/>
        </w:numPr>
        <w:ind w:left="720" w:right="-20"/>
      </w:pPr>
      <w:r w:rsidRPr="00A974D0">
        <w:t>Senior preferred stock term sheet</w:t>
      </w:r>
    </w:p>
    <w:p w:rsidRPr="00A974D0" w:rsidR="00DC163C" w:rsidP="00435EEA" w:rsidRDefault="00DC163C" w14:paraId="7236B8D9" w14:textId="0FDE039E">
      <w:pPr>
        <w:pStyle w:val="BodyText"/>
        <w:numPr>
          <w:ilvl w:val="0"/>
          <w:numId w:val="5"/>
        </w:numPr>
        <w:ind w:left="720" w:right="-20"/>
      </w:pPr>
      <w:r w:rsidRPr="00A974D0">
        <w:t>Subordinated debt term</w:t>
      </w:r>
      <w:r w:rsidRPr="00A974D0" w:rsidR="008307F3">
        <w:t xml:space="preserve"> sheet for </w:t>
      </w:r>
      <w:r w:rsidRPr="00A974D0">
        <w:t>Mutual Institutions</w:t>
      </w:r>
      <w:r w:rsidRPr="00A974D0" w:rsidR="008307F3">
        <w:t xml:space="preserve"> and S Corporations</w:t>
      </w:r>
    </w:p>
    <w:p w:rsidRPr="00A974D0" w:rsidR="00DC163C" w:rsidP="00435EEA" w:rsidRDefault="001132C6" w14:paraId="1377FE3C" w14:textId="0923BE37">
      <w:pPr>
        <w:pStyle w:val="BodyText"/>
        <w:numPr>
          <w:ilvl w:val="0"/>
          <w:numId w:val="5"/>
        </w:numPr>
        <w:ind w:left="720" w:right="-20"/>
      </w:pPr>
      <w:r w:rsidRPr="00A974D0">
        <w:t xml:space="preserve">Subordinated debt term </w:t>
      </w:r>
      <w:r w:rsidRPr="00A974D0" w:rsidR="008307F3">
        <w:t>sheet for credit unions</w:t>
      </w:r>
    </w:p>
    <w:p w:rsidRPr="00A974D0" w:rsidR="00750B47" w:rsidP="00435EEA" w:rsidRDefault="00750B47" w14:paraId="5CE93F88" w14:textId="77777777">
      <w:pPr>
        <w:pStyle w:val="BodyText"/>
        <w:ind w:left="140" w:right="-20"/>
      </w:pPr>
    </w:p>
    <w:p w:rsidRPr="00A974D0" w:rsidR="005D4462" w:rsidP="00435EEA" w:rsidRDefault="00B530C9" w14:paraId="5CA47C11" w14:textId="39FE2EA0">
      <w:pPr>
        <w:pStyle w:val="BodyText"/>
        <w:ind w:right="-20"/>
        <w:jc w:val="both"/>
      </w:pPr>
      <w:r w:rsidRPr="00A974D0">
        <w:t xml:space="preserve">An institution is ineligible to participate in the Program if it is designated in Troubled Condition by </w:t>
      </w:r>
      <w:r w:rsidRPr="00A974D0">
        <w:lastRenderedPageBreak/>
        <w:t xml:space="preserve">the Appropriate Federal Banking Agency or the </w:t>
      </w:r>
      <w:r w:rsidRPr="00A974D0" w:rsidR="001C59A4">
        <w:t>NCUA</w:t>
      </w:r>
      <w:r w:rsidRPr="00A974D0">
        <w:t>, as applicable, or is subject to a formal enforcement action with its primary Federal regulator that addresses unsafe or unsound lending practices.</w:t>
      </w:r>
      <w:r w:rsidRPr="00A974D0" w:rsidR="00561861">
        <w:t xml:space="preserve"> </w:t>
      </w:r>
      <w:r w:rsidRPr="00A974D0" w:rsidR="007F1995">
        <w:t xml:space="preserve"> </w:t>
      </w:r>
    </w:p>
    <w:p w:rsidRPr="00A974D0" w:rsidR="003D084A" w:rsidP="00435EEA" w:rsidRDefault="003D084A" w14:paraId="336D3F96" w14:textId="37CF5ECF">
      <w:pPr>
        <w:pStyle w:val="BodyText"/>
        <w:ind w:right="-20"/>
        <w:jc w:val="both"/>
      </w:pPr>
    </w:p>
    <w:p w:rsidRPr="00A974D0" w:rsidR="00C754DA" w:rsidP="00435EEA" w:rsidRDefault="00C754DA" w14:paraId="297502A4" w14:textId="08F32672">
      <w:pPr>
        <w:pStyle w:val="BodyText"/>
        <w:ind w:right="-20"/>
        <w:jc w:val="both"/>
      </w:pPr>
    </w:p>
    <w:p w:rsidRPr="00A974D0" w:rsidR="00C754DA" w:rsidP="00435EEA" w:rsidRDefault="00C754DA" w14:paraId="7316A739" w14:textId="77777777">
      <w:pPr>
        <w:pStyle w:val="BodyText"/>
        <w:ind w:right="-20"/>
        <w:jc w:val="both"/>
      </w:pPr>
    </w:p>
    <w:p w:rsidRPr="00A974D0" w:rsidR="00B530C9" w:rsidP="00435EEA" w:rsidRDefault="00B530C9" w14:paraId="244B99C1" w14:textId="0750F304">
      <w:pPr>
        <w:pStyle w:val="Heading1"/>
        <w:ind w:left="0" w:right="-20"/>
        <w:jc w:val="left"/>
      </w:pPr>
      <w:r w:rsidRPr="00A974D0">
        <w:t>CONFLICTS OF INTEREST</w:t>
      </w:r>
    </w:p>
    <w:p w:rsidRPr="00A974D0" w:rsidR="002411DC" w:rsidP="00435EEA" w:rsidRDefault="002411DC" w14:paraId="3D8C1104" w14:textId="77777777">
      <w:pPr>
        <w:pStyle w:val="BodyText"/>
        <w:ind w:right="-20"/>
        <w:jc w:val="both"/>
      </w:pPr>
    </w:p>
    <w:p w:rsidRPr="00A974D0" w:rsidR="003E3B8B" w:rsidP="00435EEA" w:rsidRDefault="003E3B8B" w14:paraId="2BFD3E19" w14:textId="359D6F19">
      <w:pPr>
        <w:pStyle w:val="BodyText"/>
        <w:ind w:right="-20"/>
        <w:jc w:val="both"/>
      </w:pPr>
      <w:r w:rsidRPr="00A974D0">
        <w:t>No Covered Entity is eligible for any investment made under the Program.</w:t>
      </w:r>
      <w:r w:rsidRPr="00A974D0" w:rsidR="001832B1">
        <w:t xml:space="preserve"> For purposes of the conflicts of interest analysis and certification,</w:t>
      </w:r>
      <w:r w:rsidRPr="00A974D0" w:rsidR="001A77C7">
        <w:t xml:space="preserve"> </w:t>
      </w:r>
      <w:r w:rsidRPr="00A974D0" w:rsidR="001832B1">
        <w:t>“</w:t>
      </w:r>
      <w:r w:rsidRPr="00A974D0" w:rsidR="001832B1">
        <w:rPr>
          <w:b/>
          <w:bCs/>
        </w:rPr>
        <w:t>Covered Entity</w:t>
      </w:r>
      <w:r w:rsidRPr="00A974D0" w:rsidR="001832B1">
        <w:t>” means an entity for which a Covered Individual directly or indirectly holds a Controlling Interest</w:t>
      </w:r>
      <w:r w:rsidRPr="00A974D0" w:rsidR="00DB4D8F">
        <w:t xml:space="preserve">. </w:t>
      </w:r>
      <w:r w:rsidRPr="00A974D0">
        <w:t>The principal executive officer and the principal financial officer, or individuals performing similar functions, of a Low- and Moderate-</w:t>
      </w:r>
      <w:r w:rsidRPr="00A974D0" w:rsidR="00B10C8A">
        <w:t>I</w:t>
      </w:r>
      <w:r w:rsidRPr="00A974D0">
        <w:t xml:space="preserve">ncome Community Financial Institution seeking to receive an investment made under the Program shall, before that investment is approved, certify to the Secretary and the Appropriate Federal Banking Agency or the </w:t>
      </w:r>
      <w:r w:rsidRPr="00A974D0" w:rsidR="001C59A4">
        <w:t>NCUA</w:t>
      </w:r>
      <w:r w:rsidRPr="00A974D0">
        <w:t>, as applicable, that the Low- and Moderate-</w:t>
      </w:r>
      <w:r w:rsidRPr="00A974D0" w:rsidR="00B10C8A">
        <w:t>I</w:t>
      </w:r>
      <w:r w:rsidRPr="00A974D0">
        <w:t xml:space="preserve">ncome Community Financial Institution is eligible to receive the investment, including </w:t>
      </w:r>
      <w:r w:rsidRPr="00A974D0" w:rsidR="001853AB">
        <w:t xml:space="preserve">certifying </w:t>
      </w:r>
      <w:r w:rsidRPr="00A974D0">
        <w:t xml:space="preserve">that the </w:t>
      </w:r>
      <w:r w:rsidRPr="00A974D0" w:rsidR="00BA6161">
        <w:t xml:space="preserve">institution </w:t>
      </w:r>
      <w:r w:rsidRPr="00A974D0">
        <w:t xml:space="preserve">is not a </w:t>
      </w:r>
      <w:r w:rsidRPr="00A974D0" w:rsidR="00EF1FB3">
        <w:t>C</w:t>
      </w:r>
      <w:r w:rsidRPr="00A974D0">
        <w:t xml:space="preserve">overed </w:t>
      </w:r>
      <w:r w:rsidRPr="00A974D0" w:rsidR="00EF1FB3">
        <w:t>E</w:t>
      </w:r>
      <w:r w:rsidRPr="00A974D0">
        <w:t>ntity.</w:t>
      </w:r>
      <w:r w:rsidRPr="00A974D0" w:rsidR="008D17A5">
        <w:t xml:space="preserve"> </w:t>
      </w:r>
    </w:p>
    <w:p w:rsidRPr="00A974D0" w:rsidR="007F7CDF" w:rsidP="0074019E" w:rsidRDefault="007F7CDF" w14:paraId="0EC65ED9" w14:textId="77777777">
      <w:pPr>
        <w:pStyle w:val="BodyText"/>
        <w:ind w:right="-20"/>
        <w:jc w:val="both"/>
      </w:pPr>
    </w:p>
    <w:p w:rsidRPr="00A974D0" w:rsidR="007F7CDF" w:rsidP="007F7CDF" w:rsidRDefault="007F7CDF" w14:paraId="2FFA461B" w14:textId="15C03C04">
      <w:pPr>
        <w:pStyle w:val="BodyText"/>
        <w:ind w:right="-20"/>
        <w:jc w:val="both"/>
      </w:pPr>
      <w:r w:rsidRPr="00A974D0">
        <w:t xml:space="preserve">To determine </w:t>
      </w:r>
      <w:r w:rsidRPr="00A974D0" w:rsidR="00426BFD">
        <w:t xml:space="preserve">whether an institution is a Covered Entity, </w:t>
      </w:r>
      <w:r w:rsidRPr="00A974D0">
        <w:t>a Covered Individual’s equity interest in an entity</w:t>
      </w:r>
      <w:r w:rsidRPr="00A974D0" w:rsidR="00426BFD">
        <w:t xml:space="preserve"> must be calculated.  The </w:t>
      </w:r>
      <w:r w:rsidRPr="00A974D0">
        <w:t>Government Official’s and Family Members’ equity interests shall be aggregated</w:t>
      </w:r>
      <w:r w:rsidRPr="00A974D0" w:rsidR="00FF0F0B">
        <w:t xml:space="preserve"> for this purpose</w:t>
      </w:r>
      <w:r w:rsidRPr="00A974D0">
        <w:t xml:space="preserve">. </w:t>
      </w:r>
    </w:p>
    <w:p w:rsidRPr="00A974D0" w:rsidR="007F7CDF" w:rsidP="007F7CDF" w:rsidRDefault="007F7CDF" w14:paraId="61072258" w14:textId="77777777">
      <w:pPr>
        <w:pStyle w:val="BodyText"/>
        <w:ind w:right="-20"/>
        <w:jc w:val="both"/>
      </w:pPr>
    </w:p>
    <w:p w:rsidRPr="00A974D0" w:rsidR="009D4D27" w:rsidP="007F7CDF" w:rsidRDefault="007F7CDF" w14:paraId="01254BFD" w14:textId="472231EC">
      <w:pPr>
        <w:pStyle w:val="BodyText"/>
        <w:ind w:right="-20"/>
        <w:jc w:val="both"/>
      </w:pPr>
      <w:r w:rsidRPr="00A974D0">
        <w:t xml:space="preserve">For purposes of the </w:t>
      </w:r>
      <w:r w:rsidRPr="00A974D0" w:rsidR="009D4D27">
        <w:t xml:space="preserve">conflict of interest analysis and </w:t>
      </w:r>
      <w:r w:rsidRPr="00A974D0">
        <w:t xml:space="preserve">certification, a “Controlling Interest” means owning, controlling, or holding not less than 20 percent, by vote or value, of the outstanding amount of any class of equity interest in an entity. </w:t>
      </w:r>
      <w:r w:rsidRPr="00A974D0" w:rsidR="009D54AD">
        <w:t xml:space="preserve"> </w:t>
      </w:r>
      <w:r w:rsidRPr="00A974D0" w:rsidR="009D4D27">
        <w:t xml:space="preserve">For this purpose, </w:t>
      </w:r>
      <w:r w:rsidRPr="00A974D0">
        <w:t xml:space="preserve">“equity interest” means </w:t>
      </w:r>
      <w:r w:rsidRPr="00A974D0" w:rsidR="009D4D27">
        <w:t>(1) a share in an entity, without regard to whether the share is (a) transferable; or (b) classified as stock or anything similar; (2) a capital or profit interest in a limited liability company or partnership; or (iii) a warrant or right, other than a right to convert, to purchase, sell, or subscribe to a share or interest described in (1) or (2), respectively.</w:t>
      </w:r>
    </w:p>
    <w:p w:rsidRPr="00A974D0" w:rsidR="009D4D27" w:rsidP="007F7CDF" w:rsidRDefault="009D4D27" w14:paraId="55BD63B9" w14:textId="5DA795A9">
      <w:pPr>
        <w:pStyle w:val="BodyText"/>
        <w:ind w:right="-20"/>
        <w:jc w:val="both"/>
      </w:pPr>
      <w:r w:rsidRPr="00A974D0">
        <w:t xml:space="preserve"> </w:t>
      </w:r>
    </w:p>
    <w:p w:rsidRPr="00A974D0" w:rsidR="007F7CDF" w:rsidP="007F7CDF" w:rsidRDefault="007F7CDF" w14:paraId="2F603D65" w14:textId="67C44602">
      <w:pPr>
        <w:pStyle w:val="BodyText"/>
        <w:ind w:right="-20"/>
        <w:jc w:val="both"/>
      </w:pPr>
      <w:r w:rsidRPr="00A974D0">
        <w:t xml:space="preserve">The determination of whether a Covered Individual directly or indirectly holds a Controlling Interest in an entity must take into account a Covered Individual’s </w:t>
      </w:r>
      <w:r w:rsidRPr="00A974D0" w:rsidR="005722FE">
        <w:t>D</w:t>
      </w:r>
      <w:r w:rsidRPr="00A974D0">
        <w:t xml:space="preserve">irect </w:t>
      </w:r>
      <w:r w:rsidRPr="00A974D0" w:rsidR="005722FE">
        <w:t>I</w:t>
      </w:r>
      <w:r w:rsidRPr="00A974D0">
        <w:t xml:space="preserve">nterest </w:t>
      </w:r>
      <w:r w:rsidRPr="00A974D0" w:rsidR="005722FE">
        <w:t>and Indirect I</w:t>
      </w:r>
      <w:r w:rsidRPr="00A974D0" w:rsidR="00A764A5">
        <w:t xml:space="preserve">nterest </w:t>
      </w:r>
      <w:r w:rsidRPr="00A974D0">
        <w:t>in the entity as well as a Covered Individual’s interest in any entity that directly or indirectly has an interest in such entity (</w:t>
      </w:r>
      <w:r w:rsidRPr="00A974D0">
        <w:rPr>
          <w:i/>
          <w:iCs/>
        </w:rPr>
        <w:t>e.g.</w:t>
      </w:r>
      <w:r w:rsidRPr="00A974D0">
        <w:t xml:space="preserve">, the entity’s </w:t>
      </w:r>
      <w:r w:rsidRPr="00A974D0" w:rsidR="005722FE">
        <w:t>P</w:t>
      </w:r>
      <w:r w:rsidRPr="00A974D0">
        <w:t xml:space="preserve">arent </w:t>
      </w:r>
      <w:r w:rsidRPr="00A974D0" w:rsidR="005722FE">
        <w:t>C</w:t>
      </w:r>
      <w:r w:rsidRPr="00A974D0">
        <w:t xml:space="preserve">ompanies). </w:t>
      </w:r>
    </w:p>
    <w:p w:rsidRPr="00A974D0" w:rsidR="009D54AD" w:rsidP="007F7CDF" w:rsidRDefault="009D54AD" w14:paraId="74602BFF" w14:textId="77777777">
      <w:pPr>
        <w:pStyle w:val="BodyText"/>
        <w:ind w:right="-20"/>
        <w:jc w:val="both"/>
      </w:pPr>
    </w:p>
    <w:p w:rsidRPr="00A974D0" w:rsidR="007F7CDF" w:rsidP="001C59A4" w:rsidRDefault="007F7CDF" w14:paraId="1A201F64" w14:textId="6FBEAD97">
      <w:pPr>
        <w:pStyle w:val="BodyText"/>
        <w:ind w:right="-20"/>
        <w:jc w:val="both"/>
      </w:pPr>
      <w:r w:rsidRPr="00A974D0">
        <w:rPr>
          <w:i/>
          <w:iCs/>
        </w:rPr>
        <w:t>Direct Interests</w:t>
      </w:r>
      <w:r w:rsidRPr="00A974D0">
        <w:t xml:space="preserve">. If a Covered Individual directly owns, </w:t>
      </w:r>
      <w:r w:rsidRPr="00A974D0" w:rsidR="00B97E31">
        <w:t>C</w:t>
      </w:r>
      <w:r w:rsidRPr="00A974D0">
        <w:t xml:space="preserve">ontrols, or holds 20 percent or more, by vote or value, of the outstanding amount of any class of equity interest in an entity that is seeking to participate in the Program, that entity is a Covered Entity. </w:t>
      </w:r>
    </w:p>
    <w:p w:rsidRPr="00A974D0" w:rsidR="001C59A4" w:rsidP="001C59A4" w:rsidRDefault="001C59A4" w14:paraId="5CAFAB17" w14:textId="77777777">
      <w:pPr>
        <w:pStyle w:val="BodyText"/>
        <w:ind w:right="-20"/>
        <w:jc w:val="both"/>
      </w:pPr>
    </w:p>
    <w:p w:rsidRPr="00A974D0" w:rsidR="007F7CDF" w:rsidP="001C59A4" w:rsidRDefault="007F7CDF" w14:paraId="5D60EEAE" w14:textId="77777777">
      <w:pPr>
        <w:pStyle w:val="BodyText"/>
        <w:ind w:right="-20"/>
        <w:jc w:val="both"/>
      </w:pPr>
      <w:r w:rsidRPr="00A974D0">
        <w:rPr>
          <w:i/>
          <w:iCs/>
        </w:rPr>
        <w:t>Indirect Interests</w:t>
      </w:r>
      <w:r w:rsidRPr="00A974D0">
        <w:t xml:space="preserve">. For the purpose of determining the amount of an equity interest indirectly owned or held by a Covered Individual in an entity: </w:t>
      </w:r>
    </w:p>
    <w:p w:rsidRPr="00A974D0" w:rsidR="007F7CDF" w:rsidP="007F7CDF" w:rsidRDefault="007F7CDF" w14:paraId="21AACDE0" w14:textId="77777777">
      <w:pPr>
        <w:pStyle w:val="BodyText"/>
        <w:ind w:right="-20"/>
        <w:jc w:val="both"/>
      </w:pPr>
    </w:p>
    <w:p w:rsidRPr="00A974D0" w:rsidR="007F7CDF" w:rsidP="007F7CDF" w:rsidRDefault="007F7CDF" w14:paraId="36C686A1" w14:textId="53336734">
      <w:pPr>
        <w:pStyle w:val="BodyText"/>
        <w:ind w:right="-20"/>
        <w:jc w:val="both"/>
      </w:pPr>
      <w:r w:rsidRPr="00A974D0">
        <w:t>A Covered Individual’s indirect equity interest by value (</w:t>
      </w:r>
      <w:r w:rsidRPr="00A974D0">
        <w:rPr>
          <w:i/>
          <w:iCs/>
        </w:rPr>
        <w:t>i.e.</w:t>
      </w:r>
      <w:r w:rsidRPr="00A974D0">
        <w:t xml:space="preserve">, economic interest that may or may not include voting rights) shall be calculated on a proportional basis, taking into account any partial ownership of the relevant entity’s </w:t>
      </w:r>
      <w:r w:rsidRPr="00A974D0" w:rsidR="005722FE">
        <w:t>P</w:t>
      </w:r>
      <w:r w:rsidRPr="00A974D0">
        <w:t>arent</w:t>
      </w:r>
      <w:r w:rsidRPr="00A974D0" w:rsidR="005722FE">
        <w:t xml:space="preserve"> Company(ies)</w:t>
      </w:r>
      <w:r w:rsidRPr="00A974D0">
        <w:t xml:space="preserve">.  For example, if a Government Official owns 25 percent of the economic interest in Company A, and Company A owns 40 percent of the outstanding amount of a class of voting securities of Company B, the Government Official is deemed to own 10 </w:t>
      </w:r>
      <w:r w:rsidRPr="00A974D0">
        <w:lastRenderedPageBreak/>
        <w:t xml:space="preserve">percent of the class of voting securities of Company B. </w:t>
      </w:r>
    </w:p>
    <w:p w:rsidRPr="00A974D0" w:rsidR="007F7CDF" w:rsidP="007F7CDF" w:rsidRDefault="007F7CDF" w14:paraId="7927AE78" w14:textId="77777777">
      <w:pPr>
        <w:pStyle w:val="BodyText"/>
        <w:ind w:right="-20"/>
        <w:jc w:val="both"/>
      </w:pPr>
    </w:p>
    <w:p w:rsidRPr="00A974D0" w:rsidR="007F7CDF" w:rsidP="007F7CDF" w:rsidRDefault="007F7CDF" w14:paraId="025D2596" w14:textId="2884C4C2">
      <w:pPr>
        <w:pStyle w:val="BodyText"/>
        <w:ind w:right="-20"/>
        <w:jc w:val="both"/>
      </w:pPr>
      <w:r w:rsidRPr="00A974D0">
        <w:t xml:space="preserve">For the purpose of determining the amount of an equity interest indirectly controlled by a Covered Individual in an entity: </w:t>
      </w:r>
    </w:p>
    <w:p w:rsidRPr="00A974D0" w:rsidR="009D54AD" w:rsidP="007F7CDF" w:rsidRDefault="009D54AD" w14:paraId="087D0858" w14:textId="77777777">
      <w:pPr>
        <w:pStyle w:val="BodyText"/>
        <w:ind w:right="-20"/>
        <w:jc w:val="both"/>
      </w:pPr>
    </w:p>
    <w:p w:rsidRPr="00A974D0" w:rsidR="007F7CDF" w:rsidP="00977B1D" w:rsidRDefault="007F7CDF" w14:paraId="4A77A5DC" w14:textId="212AF8CA">
      <w:pPr>
        <w:pStyle w:val="BodyText"/>
        <w:numPr>
          <w:ilvl w:val="0"/>
          <w:numId w:val="29"/>
        </w:numPr>
        <w:ind w:right="-20"/>
        <w:jc w:val="both"/>
      </w:pPr>
      <w:r w:rsidRPr="00A974D0">
        <w:t xml:space="preserve">A Covered Individual shall be deemed to indirectly </w:t>
      </w:r>
      <w:r w:rsidRPr="00A974D0" w:rsidR="00B97E31">
        <w:t>C</w:t>
      </w:r>
      <w:r w:rsidRPr="00A974D0">
        <w:t xml:space="preserve">ontrol an equity interest in an entity if he or she </w:t>
      </w:r>
      <w:r w:rsidRPr="00A974D0" w:rsidR="00B97E31">
        <w:t>C</w:t>
      </w:r>
      <w:r w:rsidRPr="00A974D0">
        <w:t xml:space="preserve">ontrols, directly or indirectly, the entity that owns or holds the equity interest. </w:t>
      </w:r>
    </w:p>
    <w:p w:rsidRPr="00A974D0" w:rsidR="001C59A4" w:rsidP="001C59A4" w:rsidRDefault="001C59A4" w14:paraId="07BFC042" w14:textId="77777777">
      <w:pPr>
        <w:pStyle w:val="BodyText"/>
        <w:ind w:left="860" w:right="-20"/>
        <w:jc w:val="both"/>
      </w:pPr>
    </w:p>
    <w:p w:rsidRPr="00A974D0" w:rsidR="007F7CDF" w:rsidP="00977B1D" w:rsidRDefault="007F7CDF" w14:paraId="32739A8A" w14:textId="0897125C">
      <w:pPr>
        <w:pStyle w:val="BodyText"/>
        <w:numPr>
          <w:ilvl w:val="0"/>
          <w:numId w:val="29"/>
        </w:numPr>
        <w:ind w:right="-20"/>
        <w:jc w:val="both"/>
      </w:pPr>
      <w:r w:rsidRPr="00A974D0">
        <w:t xml:space="preserve">An individual or entity shall be deemed to </w:t>
      </w:r>
      <w:r w:rsidRPr="00A974D0" w:rsidR="00B97E31">
        <w:t>C</w:t>
      </w:r>
      <w:r w:rsidRPr="00A974D0">
        <w:t>ontrol another entity only when the individual or entity owns or holds a majority of the voting interest in such entity, or is, or holds a majority of the voting interest in, the general partner of such entity.</w:t>
      </w:r>
      <w:r w:rsidRPr="00A974D0" w:rsidR="001C59A4">
        <w:t xml:space="preserve">  </w:t>
      </w:r>
      <w:r w:rsidRPr="00A974D0">
        <w:t xml:space="preserve">For example, if a Government Official owns a 51 percent voting interest in Company A, which owns a 51 percent voting interest in Company B, which owns 20 percent of the equity interests of Company C, the Government Official shall be deemed to control 20 percent of the equity interests of Company C. </w:t>
      </w:r>
    </w:p>
    <w:p w:rsidRPr="00A974D0" w:rsidR="007F7CDF" w:rsidP="007F7CDF" w:rsidRDefault="007F7CDF" w14:paraId="17FC6166" w14:textId="77777777">
      <w:pPr>
        <w:pStyle w:val="BodyText"/>
        <w:ind w:right="-20"/>
        <w:jc w:val="both"/>
      </w:pPr>
    </w:p>
    <w:p w:rsidRPr="00A974D0" w:rsidR="007F7CDF" w:rsidP="007F7CDF" w:rsidRDefault="007F7CDF" w14:paraId="24AC7A3E" w14:textId="623F5940">
      <w:pPr>
        <w:pStyle w:val="BodyText"/>
        <w:ind w:right="-20"/>
        <w:jc w:val="both"/>
      </w:pPr>
      <w:r w:rsidRPr="00A974D0">
        <w:rPr>
          <w:i/>
          <w:iCs/>
        </w:rPr>
        <w:t>Shares</w:t>
      </w:r>
      <w:r w:rsidRPr="00A974D0">
        <w:t xml:space="preserve">. </w:t>
      </w:r>
      <w:r w:rsidRPr="00A974D0" w:rsidR="009D54AD">
        <w:t xml:space="preserve"> </w:t>
      </w:r>
      <w:r w:rsidRPr="00A974D0">
        <w:t xml:space="preserve">A share is considered an ownership interest without regard to whether the share is transferrable or classified as stock or anything similar and without regard to whether the share is a voting security. </w:t>
      </w:r>
      <w:r w:rsidRPr="00A974D0" w:rsidR="001C59A4">
        <w:t xml:space="preserve"> </w:t>
      </w:r>
      <w:r w:rsidRPr="00A974D0">
        <w:t xml:space="preserve">For example, a nonvoting preferred share would be considered a share. </w:t>
      </w:r>
    </w:p>
    <w:p w:rsidRPr="00A974D0" w:rsidR="007F7CDF" w:rsidP="007F7CDF" w:rsidRDefault="007F7CDF" w14:paraId="12652885" w14:textId="77777777">
      <w:pPr>
        <w:pStyle w:val="BodyText"/>
        <w:ind w:right="-20"/>
        <w:jc w:val="both"/>
        <w:rPr>
          <w:i/>
          <w:iCs/>
        </w:rPr>
      </w:pPr>
    </w:p>
    <w:p w:rsidRPr="00A974D0" w:rsidR="007F7CDF" w:rsidP="007F7CDF" w:rsidRDefault="007F7CDF" w14:paraId="07DA62F6" w14:textId="4897165E">
      <w:pPr>
        <w:pStyle w:val="BodyText"/>
        <w:ind w:right="-20"/>
        <w:jc w:val="both"/>
      </w:pPr>
      <w:r w:rsidRPr="00A974D0">
        <w:rPr>
          <w:i/>
          <w:iCs/>
        </w:rPr>
        <w:t>Warrants or Rights</w:t>
      </w:r>
      <w:r w:rsidRPr="00A974D0">
        <w:t xml:space="preserve">. </w:t>
      </w:r>
      <w:r w:rsidRPr="00A974D0" w:rsidR="009D54AD">
        <w:t xml:space="preserve"> </w:t>
      </w:r>
      <w:r w:rsidRPr="00A974D0">
        <w:t xml:space="preserve">If the Covered Individual has warrants or other rights (other than a right to convert), calculate the Covered Individual’s interest in the underlying equity interest on a fully diluted basis assuming that both the individual and other holders of such warrants or rights have exercised such interests. </w:t>
      </w:r>
      <w:r w:rsidRPr="00A974D0" w:rsidR="009D54AD">
        <w:t xml:space="preserve"> </w:t>
      </w:r>
      <w:r w:rsidRPr="00A974D0">
        <w:t xml:space="preserve">Warrants, options, and similar rights must be counted even if they are unexercised or “out of the money.” </w:t>
      </w:r>
      <w:r w:rsidRPr="00A974D0" w:rsidR="009D54AD">
        <w:t xml:space="preserve"> </w:t>
      </w:r>
      <w:r w:rsidRPr="00A974D0">
        <w:t xml:space="preserve">For example, when calculating an individual’s percentage in an equity interest, use the following formula: </w:t>
      </w:r>
    </w:p>
    <w:p w:rsidRPr="00A974D0" w:rsidR="007F7CDF" w:rsidP="007F7CDF" w:rsidRDefault="007F7CDF" w14:paraId="601320F3" w14:textId="77777777">
      <w:pPr>
        <w:pStyle w:val="BodyText"/>
        <w:ind w:right="-20"/>
        <w:jc w:val="both"/>
      </w:pPr>
    </w:p>
    <w:p w:rsidRPr="00A974D0" w:rsidR="007F7CDF" w:rsidP="007F7CDF" w:rsidRDefault="007F7CDF" w14:paraId="58E40336" w14:textId="479D9918">
      <w:pPr>
        <w:pStyle w:val="BodyText"/>
        <w:ind w:right="-20"/>
        <w:jc w:val="center"/>
        <w:rPr>
          <w:u w:val="single"/>
        </w:rPr>
      </w:pPr>
      <w:r w:rsidRPr="00A974D0">
        <w:rPr>
          <w:u w:val="single"/>
        </w:rPr>
        <w:t>(Individual′s shares in a class)</w:t>
      </w:r>
      <w:r w:rsidRPr="00A974D0" w:rsidR="00221B4E">
        <w:rPr>
          <w:u w:val="single"/>
        </w:rPr>
        <w:t xml:space="preserve"> </w:t>
      </w:r>
      <w:r w:rsidRPr="00A974D0">
        <w:rPr>
          <w:u w:val="single"/>
        </w:rPr>
        <w:t>+</w:t>
      </w:r>
      <w:r w:rsidRPr="00A974D0" w:rsidR="00221B4E">
        <w:rPr>
          <w:u w:val="single"/>
        </w:rPr>
        <w:t xml:space="preserve"> </w:t>
      </w:r>
      <w:r w:rsidRPr="00A974D0">
        <w:rPr>
          <w:u w:val="single"/>
        </w:rPr>
        <w:t>(Individual′s options and warrants in that class)</w:t>
      </w:r>
    </w:p>
    <w:p w:rsidRPr="00A974D0" w:rsidR="007F7CDF" w:rsidP="007F7CDF" w:rsidRDefault="007F7CDF" w14:paraId="3E5C0EE7" w14:textId="05909A00">
      <w:pPr>
        <w:pStyle w:val="BodyText"/>
        <w:ind w:right="-20"/>
        <w:jc w:val="center"/>
      </w:pPr>
      <w:r w:rsidRPr="00A974D0">
        <w:t>(Total outstanding shares in that class,</w:t>
      </w:r>
      <w:r w:rsidRPr="00A974D0" w:rsidR="006D47E5">
        <w:t xml:space="preserve"> </w:t>
      </w:r>
      <w:r w:rsidRPr="00A974D0">
        <w:t>assuming all warrants or rights are exercised)</w:t>
      </w:r>
    </w:p>
    <w:p w:rsidRPr="00A974D0" w:rsidR="007F7CDF" w:rsidP="007F7CDF" w:rsidRDefault="007F7CDF" w14:paraId="6CB4770D" w14:textId="77777777">
      <w:pPr>
        <w:pStyle w:val="BodyText"/>
        <w:ind w:right="-20"/>
        <w:jc w:val="both"/>
      </w:pPr>
    </w:p>
    <w:p w:rsidRPr="00A974D0" w:rsidR="007F7CDF" w:rsidP="007F7CDF" w:rsidRDefault="007F7CDF" w14:paraId="62482455" w14:textId="17171504">
      <w:pPr>
        <w:pStyle w:val="BodyText"/>
        <w:ind w:right="-20"/>
        <w:jc w:val="both"/>
      </w:pPr>
      <w:r w:rsidRPr="00A974D0">
        <w:rPr>
          <w:i/>
          <w:iCs/>
        </w:rPr>
        <w:t>Basis for Certification: Reasonable Diligence</w:t>
      </w:r>
      <w:r w:rsidRPr="00A974D0">
        <w:t xml:space="preserve">. In light of limited public information on ownership interests of Government Officials, and that the identities of Government Officials’ Family Members are not disclosed or reported in any routine or comprehensive manner, it is necessary to prescribe the </w:t>
      </w:r>
      <w:r w:rsidRPr="00A974D0" w:rsidR="00DA4982">
        <w:t xml:space="preserve">minimum </w:t>
      </w:r>
      <w:r w:rsidRPr="00A974D0">
        <w:t>level of diligence required to make a conflict of interest certification in good faith.</w:t>
      </w:r>
      <w:r w:rsidRPr="00A974D0" w:rsidR="009D54AD">
        <w:t xml:space="preserve"> </w:t>
      </w:r>
      <w:r w:rsidRPr="00A974D0">
        <w:t xml:space="preserve"> To determine whether any Covered Individual holds a Controlling Interest in an entity, it is necessary and sufficient for the entity to undertake the following </w:t>
      </w:r>
      <w:r w:rsidRPr="00A974D0" w:rsidR="00D3396F">
        <w:t xml:space="preserve">minimum </w:t>
      </w:r>
      <w:r w:rsidRPr="00A974D0" w:rsidR="00DA4982">
        <w:t xml:space="preserve">level of </w:t>
      </w:r>
      <w:r w:rsidRPr="00A974D0">
        <w:t xml:space="preserve">diligence: </w:t>
      </w:r>
    </w:p>
    <w:p w:rsidRPr="00A974D0" w:rsidR="007F7CDF" w:rsidP="007F7CDF" w:rsidRDefault="007F7CDF" w14:paraId="27F13434" w14:textId="77777777">
      <w:pPr>
        <w:pStyle w:val="BodyText"/>
        <w:ind w:right="-20"/>
        <w:jc w:val="both"/>
      </w:pPr>
    </w:p>
    <w:p w:rsidRPr="00A974D0" w:rsidR="00DA4982" w:rsidP="00977B1D" w:rsidRDefault="007F7CDF" w14:paraId="7A7A992C" w14:textId="1E604FC8">
      <w:pPr>
        <w:pStyle w:val="BodyText"/>
        <w:numPr>
          <w:ilvl w:val="0"/>
          <w:numId w:val="30"/>
        </w:numPr>
        <w:ind w:right="-20"/>
        <w:jc w:val="both"/>
      </w:pPr>
      <w:r w:rsidRPr="00A974D0">
        <w:t>Entities must take into account the ownership, control, and holding of any equity interest of any size if the entity has actual knowledge that a Covered Individual, directly or indirectly, owns, controls, or holds the interest</w:t>
      </w:r>
      <w:r w:rsidRPr="00A974D0" w:rsidR="00DA4982">
        <w:t xml:space="preserve">; and </w:t>
      </w:r>
    </w:p>
    <w:p w:rsidRPr="00A974D0" w:rsidR="007F7CDF" w:rsidP="0074019E" w:rsidRDefault="007F7CDF" w14:paraId="04A6BF67" w14:textId="25443406">
      <w:pPr>
        <w:pStyle w:val="BodyText"/>
        <w:ind w:left="860" w:right="-20"/>
        <w:jc w:val="both"/>
      </w:pPr>
    </w:p>
    <w:p w:rsidRPr="00A974D0" w:rsidR="007F7CDF" w:rsidP="00977B1D" w:rsidRDefault="007F7CDF" w14:paraId="0C0982D3" w14:textId="21D7A358">
      <w:pPr>
        <w:pStyle w:val="BodyText"/>
        <w:numPr>
          <w:ilvl w:val="0"/>
          <w:numId w:val="30"/>
        </w:numPr>
        <w:ind w:right="-20"/>
        <w:jc w:val="both"/>
      </w:pPr>
      <w:r w:rsidRPr="00A974D0">
        <w:t xml:space="preserve">Entities must determine the beneficial owner of any 5 percent or greater equity interest of the entity and determine whether such beneficial owner is a Covered Individual (i) by checking the name of each such beneficial owner against a list of </w:t>
      </w:r>
      <w:r w:rsidRPr="00A974D0" w:rsidR="00A124A3">
        <w:t xml:space="preserve">current </w:t>
      </w:r>
      <w:r w:rsidRPr="00A974D0">
        <w:t>Government Officials and (ii) if the entity has not otherwise been able to confirm whether such beneficial owner is a Family Member, by asking each such beneficial owner whether the owner is a Family Member.</w:t>
      </w:r>
      <w:r w:rsidRPr="00A974D0" w:rsidR="009D54AD">
        <w:t xml:space="preserve"> </w:t>
      </w:r>
      <w:r w:rsidRPr="00A974D0">
        <w:t xml:space="preserve"> If the aggregate amount of equity interests owned by the identified beneficial owners, together </w:t>
      </w:r>
      <w:r w:rsidRPr="00A974D0">
        <w:lastRenderedPageBreak/>
        <w:t xml:space="preserve">with the aggregate percentage ownership determined from actual knowledge in (i) above, is less than 20 percent, an entity need not determine if the identified beneficial owners are Family Members. </w:t>
      </w:r>
    </w:p>
    <w:p w:rsidRPr="00A974D0" w:rsidR="00DA4982" w:rsidP="0074019E" w:rsidRDefault="00DA4982" w14:paraId="024F9695" w14:textId="77777777">
      <w:pPr>
        <w:pStyle w:val="BodyText"/>
        <w:ind w:left="860" w:right="-20"/>
        <w:jc w:val="both"/>
      </w:pPr>
    </w:p>
    <w:p w:rsidRPr="00A974D0" w:rsidR="007F7CDF" w:rsidP="00977B1D" w:rsidRDefault="007F7CDF" w14:paraId="63EC992A" w14:textId="7A279E2B">
      <w:pPr>
        <w:pStyle w:val="BodyText"/>
        <w:numPr>
          <w:ilvl w:val="0"/>
          <w:numId w:val="30"/>
        </w:numPr>
        <w:ind w:right="-20"/>
        <w:jc w:val="both"/>
      </w:pPr>
      <w:r w:rsidRPr="00A974D0">
        <w:t xml:space="preserve">To determine the identity of beneficial owners of publicly traded securities, Borrowers may rely on information disclosed by such persons in reporting under sections 13(d) and 13(g) of the Securities Exchange Act of 1934 (15 U.S.C. §§ 78m(d), 78m(g)). </w:t>
      </w:r>
    </w:p>
    <w:p w:rsidRPr="00A974D0" w:rsidR="00D5482A" w:rsidP="00D80E0C" w:rsidRDefault="00D5482A" w14:paraId="5DC97693" w14:textId="77777777">
      <w:pPr>
        <w:pStyle w:val="ListParagraph"/>
      </w:pPr>
    </w:p>
    <w:p w:rsidRPr="00A974D0" w:rsidR="00A26547" w:rsidP="00435EEA" w:rsidRDefault="00A26547" w14:paraId="12605B7F" w14:textId="1D917B25">
      <w:pPr>
        <w:pStyle w:val="Heading1"/>
        <w:ind w:left="0" w:right="-20"/>
        <w:jc w:val="left"/>
      </w:pPr>
      <w:r w:rsidRPr="00A974D0">
        <w:t>AGGREGATE AMOUNTS</w:t>
      </w:r>
    </w:p>
    <w:p w:rsidRPr="00A974D0" w:rsidR="00A26547" w:rsidP="00435EEA" w:rsidRDefault="00A26547" w14:paraId="5D8B0FF1" w14:textId="77777777">
      <w:pPr>
        <w:pStyle w:val="BodyText"/>
        <w:ind w:right="-20"/>
        <w:rPr>
          <w:i/>
        </w:rPr>
      </w:pPr>
    </w:p>
    <w:p w:rsidRPr="00A974D0" w:rsidR="00A26547" w:rsidP="00435EEA" w:rsidRDefault="00250CBC" w14:paraId="7209A9F4" w14:textId="78B4CBFE">
      <w:pPr>
        <w:pStyle w:val="BodyText"/>
        <w:ind w:right="-20"/>
        <w:jc w:val="both"/>
      </w:pPr>
      <w:r w:rsidRPr="00A974D0">
        <w:t>Under the Program, each Low- and Moderate-</w:t>
      </w:r>
      <w:r w:rsidRPr="00A974D0" w:rsidR="00B10C8A">
        <w:t>I</w:t>
      </w:r>
      <w:r w:rsidRPr="00A974D0">
        <w:t>ncome Community Financial Institution</w:t>
      </w:r>
      <w:r w:rsidRPr="00A974D0" w:rsidR="00A26547">
        <w:t xml:space="preserve"> </w:t>
      </w:r>
      <w:r w:rsidRPr="00A974D0" w:rsidR="00727729">
        <w:t xml:space="preserve">may only issue financial instruments </w:t>
      </w:r>
      <w:r w:rsidRPr="00A974D0" w:rsidR="008D17A5">
        <w:t xml:space="preserve">to Treasury </w:t>
      </w:r>
      <w:r w:rsidRPr="00A974D0" w:rsidR="00727729">
        <w:t>with an aggregate principal amount (or comparable amount) that is not more than $250,000,000</w:t>
      </w:r>
      <w:r w:rsidRPr="00A974D0" w:rsidR="006E7A2B">
        <w:t xml:space="preserve"> </w:t>
      </w:r>
      <w:r w:rsidRPr="00A974D0" w:rsidR="00727729">
        <w:t>and:</w:t>
      </w:r>
    </w:p>
    <w:p w:rsidRPr="00A974D0" w:rsidR="00727729" w:rsidP="00435EEA" w:rsidRDefault="00727729" w14:paraId="702B0E89" w14:textId="77777777">
      <w:pPr>
        <w:pStyle w:val="ListParagraph"/>
        <w:ind w:left="720" w:right="-20" w:firstLine="0"/>
        <w:rPr>
          <w:sz w:val="24"/>
        </w:rPr>
      </w:pPr>
    </w:p>
    <w:p w:rsidRPr="00A974D0" w:rsidR="00A26547" w:rsidP="00977B1D" w:rsidRDefault="00A26547" w14:paraId="15D5C017" w14:textId="703F217E">
      <w:pPr>
        <w:pStyle w:val="ListParagraph"/>
        <w:numPr>
          <w:ilvl w:val="0"/>
          <w:numId w:val="31"/>
        </w:numPr>
        <w:ind w:right="-20"/>
        <w:jc w:val="both"/>
        <w:rPr>
          <w:sz w:val="24"/>
          <w:szCs w:val="24"/>
        </w:rPr>
      </w:pPr>
      <w:r w:rsidRPr="00A974D0">
        <w:rPr>
          <w:sz w:val="24"/>
          <w:szCs w:val="24"/>
        </w:rPr>
        <w:t xml:space="preserve">not more than </w:t>
      </w:r>
      <w:r w:rsidRPr="00A974D0" w:rsidR="00727729">
        <w:rPr>
          <w:sz w:val="24"/>
          <w:szCs w:val="24"/>
        </w:rPr>
        <w:t>7.5</w:t>
      </w:r>
      <w:r w:rsidRPr="00A974D0">
        <w:rPr>
          <w:sz w:val="24"/>
          <w:szCs w:val="24"/>
        </w:rPr>
        <w:t xml:space="preserve"> percent of </w:t>
      </w:r>
      <w:r w:rsidRPr="00A974D0" w:rsidR="007F1995">
        <w:rPr>
          <w:sz w:val="24"/>
          <w:szCs w:val="24"/>
        </w:rPr>
        <w:t>T</w:t>
      </w:r>
      <w:r w:rsidRPr="00A974D0" w:rsidR="00727729">
        <w:rPr>
          <w:sz w:val="24"/>
          <w:szCs w:val="24"/>
        </w:rPr>
        <w:t>otal</w:t>
      </w:r>
      <w:r w:rsidRPr="00A974D0">
        <w:rPr>
          <w:sz w:val="24"/>
          <w:szCs w:val="24"/>
        </w:rPr>
        <w:t xml:space="preserve">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the </w:t>
      </w:r>
      <w:bookmarkStart w:name="_Hlk65068890" w:id="5"/>
      <w:r w:rsidRPr="00A974D0" w:rsidR="00EC4672">
        <w:rPr>
          <w:sz w:val="24"/>
          <w:szCs w:val="24"/>
        </w:rPr>
        <w:t>most recently available Call Report</w:t>
      </w:r>
      <w:r w:rsidRPr="00A974D0" w:rsidR="00867962">
        <w:rPr>
          <w:sz w:val="24"/>
          <w:szCs w:val="24"/>
        </w:rPr>
        <w:t xml:space="preserve"> </w:t>
      </w:r>
      <w:bookmarkEnd w:id="5"/>
      <w:r w:rsidRPr="00A974D0" w:rsidR="00727729">
        <w:rPr>
          <w:sz w:val="24"/>
          <w:szCs w:val="24"/>
        </w:rPr>
        <w:t xml:space="preserve">for an institution with </w:t>
      </w:r>
      <w:r w:rsidRPr="00A974D0" w:rsidR="001F51EA">
        <w:rPr>
          <w:sz w:val="24"/>
          <w:szCs w:val="24"/>
        </w:rPr>
        <w:t>Total A</w:t>
      </w:r>
      <w:r w:rsidRPr="00A974D0" w:rsidR="00727729">
        <w:rPr>
          <w:sz w:val="24"/>
          <w:szCs w:val="24"/>
        </w:rPr>
        <w:t xml:space="preserve">ssets of more than </w:t>
      </w:r>
      <w:r w:rsidRPr="00A974D0">
        <w:rPr>
          <w:sz w:val="24"/>
          <w:szCs w:val="24"/>
        </w:rPr>
        <w:t>$2,000,000,000</w:t>
      </w:r>
      <w:r w:rsidRPr="00A974D0" w:rsidR="00F46C3C">
        <w:rPr>
          <w:sz w:val="24"/>
          <w:szCs w:val="24"/>
        </w:rPr>
        <w:t>;</w:t>
      </w:r>
    </w:p>
    <w:p w:rsidRPr="00A974D0" w:rsidR="00A26547" w:rsidP="00977B1D" w:rsidRDefault="00A26547" w14:paraId="4436E53B" w14:textId="7A90CC5D">
      <w:pPr>
        <w:pStyle w:val="ListParagraph"/>
        <w:numPr>
          <w:ilvl w:val="0"/>
          <w:numId w:val="31"/>
        </w:numPr>
        <w:ind w:left="720" w:right="-20" w:hanging="361"/>
        <w:jc w:val="both"/>
        <w:rPr>
          <w:sz w:val="24"/>
          <w:szCs w:val="24"/>
        </w:rPr>
      </w:pPr>
      <w:r w:rsidRPr="00A974D0">
        <w:rPr>
          <w:sz w:val="24"/>
          <w:szCs w:val="24"/>
        </w:rPr>
        <w:t xml:space="preserve">not more than </w:t>
      </w:r>
      <w:r w:rsidRPr="00A974D0" w:rsidR="00727729">
        <w:rPr>
          <w:sz w:val="24"/>
          <w:szCs w:val="24"/>
        </w:rPr>
        <w:t>15</w:t>
      </w:r>
      <w:r w:rsidRPr="00A974D0">
        <w:rPr>
          <w:sz w:val="24"/>
          <w:szCs w:val="24"/>
        </w:rPr>
        <w:t xml:space="preserve"> percent of </w:t>
      </w:r>
      <w:r w:rsidRPr="00A974D0" w:rsidR="007F1995">
        <w:rPr>
          <w:sz w:val="24"/>
          <w:szCs w:val="24"/>
        </w:rPr>
        <w:t>T</w:t>
      </w:r>
      <w:r w:rsidRPr="00A974D0" w:rsidR="00727729">
        <w:rPr>
          <w:sz w:val="24"/>
          <w:szCs w:val="24"/>
        </w:rPr>
        <w:t xml:space="preserve">otal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most recently available Call Report </w:t>
      </w:r>
      <w:r w:rsidRPr="00A974D0">
        <w:rPr>
          <w:sz w:val="24"/>
          <w:szCs w:val="24"/>
        </w:rPr>
        <w:t xml:space="preserve">for an institution with </w:t>
      </w:r>
      <w:r w:rsidRPr="00A974D0" w:rsidR="001F51EA">
        <w:rPr>
          <w:sz w:val="24"/>
          <w:szCs w:val="24"/>
        </w:rPr>
        <w:t>Total A</w:t>
      </w:r>
      <w:r w:rsidRPr="00A974D0">
        <w:rPr>
          <w:sz w:val="24"/>
          <w:szCs w:val="24"/>
        </w:rPr>
        <w:t>ssets of not less than $500,000,000 and not more than $2,000,000,000; and</w:t>
      </w:r>
    </w:p>
    <w:p w:rsidRPr="00A974D0" w:rsidR="00A26547" w:rsidP="00977B1D" w:rsidRDefault="00A26547" w14:paraId="0904EF17" w14:textId="3B81FF7A">
      <w:pPr>
        <w:pStyle w:val="ListParagraph"/>
        <w:numPr>
          <w:ilvl w:val="0"/>
          <w:numId w:val="31"/>
        </w:numPr>
        <w:ind w:left="720" w:right="-20" w:hanging="361"/>
        <w:jc w:val="both"/>
        <w:rPr>
          <w:sz w:val="24"/>
          <w:szCs w:val="24"/>
        </w:rPr>
      </w:pPr>
      <w:r w:rsidRPr="00A974D0">
        <w:rPr>
          <w:sz w:val="24"/>
          <w:szCs w:val="24"/>
        </w:rPr>
        <w:t xml:space="preserve">not more than </w:t>
      </w:r>
      <w:r w:rsidRPr="00A974D0" w:rsidR="00186D08">
        <w:rPr>
          <w:sz w:val="24"/>
          <w:szCs w:val="24"/>
        </w:rPr>
        <w:t>22.5</w:t>
      </w:r>
      <w:r w:rsidRPr="00A974D0">
        <w:rPr>
          <w:sz w:val="24"/>
          <w:szCs w:val="24"/>
        </w:rPr>
        <w:t xml:space="preserve"> percent of </w:t>
      </w:r>
      <w:r w:rsidRPr="00A974D0" w:rsidR="007F1995">
        <w:rPr>
          <w:sz w:val="24"/>
          <w:szCs w:val="24"/>
        </w:rPr>
        <w:t>T</w:t>
      </w:r>
      <w:r w:rsidRPr="00A974D0" w:rsidR="00186D08">
        <w:rPr>
          <w:sz w:val="24"/>
          <w:szCs w:val="24"/>
        </w:rPr>
        <w:t xml:space="preserve">otal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most recently available Call Report </w:t>
      </w:r>
      <w:r w:rsidRPr="00A974D0">
        <w:rPr>
          <w:sz w:val="24"/>
          <w:szCs w:val="24"/>
        </w:rPr>
        <w:t xml:space="preserve">for an institution with </w:t>
      </w:r>
      <w:r w:rsidRPr="00A974D0" w:rsidR="001F51EA">
        <w:rPr>
          <w:sz w:val="24"/>
          <w:szCs w:val="24"/>
        </w:rPr>
        <w:t>Total A</w:t>
      </w:r>
      <w:r w:rsidRPr="00A974D0">
        <w:rPr>
          <w:sz w:val="24"/>
          <w:szCs w:val="24"/>
        </w:rPr>
        <w:t>ssets of less than $500,000,000.</w:t>
      </w:r>
    </w:p>
    <w:p w:rsidRPr="00A974D0" w:rsidR="00DC163C" w:rsidP="00435EEA" w:rsidRDefault="00DC163C" w14:paraId="05D16FF7" w14:textId="2BBDEB5E">
      <w:pPr>
        <w:pStyle w:val="BodyText"/>
        <w:ind w:right="-20"/>
      </w:pPr>
    </w:p>
    <w:p w:rsidRPr="00A974D0" w:rsidR="002F6691" w:rsidP="00435EEA" w:rsidRDefault="00EF1FB3" w14:paraId="2FFB34B0" w14:textId="0072B24B">
      <w:pPr>
        <w:pStyle w:val="BodyText"/>
        <w:ind w:right="-20"/>
      </w:pPr>
      <w:r w:rsidRPr="00A974D0">
        <w:t>Across Program investments,</w:t>
      </w:r>
      <w:r w:rsidRPr="00A974D0" w:rsidR="008D17A5">
        <w:t xml:space="preserve"> Treasury </w:t>
      </w:r>
      <w:r w:rsidRPr="00A974D0" w:rsidR="00F807D9">
        <w:t xml:space="preserve">may </w:t>
      </w:r>
      <w:r w:rsidRPr="00A974D0" w:rsidR="008D17A5">
        <w:t>make</w:t>
      </w:r>
      <w:r w:rsidRPr="00A974D0">
        <w:t xml:space="preserve"> n</w:t>
      </w:r>
      <w:r w:rsidRPr="00A974D0" w:rsidR="002F6691">
        <w:t xml:space="preserve">ot less than $4,000,000,000 available for Eligible Institutions with </w:t>
      </w:r>
      <w:r w:rsidRPr="00A974D0" w:rsidR="007F1995">
        <w:t>T</w:t>
      </w:r>
      <w:r w:rsidRPr="00A974D0" w:rsidR="002F6691">
        <w:t xml:space="preserve">otal </w:t>
      </w:r>
      <w:r w:rsidRPr="00A974D0" w:rsidR="007F1995">
        <w:t>A</w:t>
      </w:r>
      <w:r w:rsidRPr="00A974D0" w:rsidR="002F6691">
        <w:t xml:space="preserve">ssets of not more than $2,000,000,000 that timely apply to receive a capital investment under the Program, of which not less than $2,000,000,000 </w:t>
      </w:r>
      <w:r w:rsidRPr="00A974D0" w:rsidR="00F807D9">
        <w:t xml:space="preserve">may </w:t>
      </w:r>
      <w:r w:rsidRPr="00A974D0" w:rsidR="002F6691">
        <w:t xml:space="preserve">be made available for </w:t>
      </w:r>
      <w:r w:rsidRPr="00A974D0">
        <w:t>E</w:t>
      </w:r>
      <w:r w:rsidRPr="00A974D0" w:rsidR="002F6691">
        <w:t xml:space="preserve">ligible </w:t>
      </w:r>
      <w:r w:rsidRPr="00A974D0">
        <w:t>I</w:t>
      </w:r>
      <w:r w:rsidRPr="00A974D0" w:rsidR="002F6691">
        <w:t xml:space="preserve">nstitutions with </w:t>
      </w:r>
      <w:r w:rsidRPr="00A974D0" w:rsidR="00C44FDA">
        <w:t>T</w:t>
      </w:r>
      <w:r w:rsidRPr="00A974D0" w:rsidR="002F6691">
        <w:t xml:space="preserve">otal </w:t>
      </w:r>
      <w:r w:rsidRPr="00A974D0" w:rsidR="00C44FDA">
        <w:t>A</w:t>
      </w:r>
      <w:r w:rsidRPr="00A974D0" w:rsidR="002F6691">
        <w:t>ssets of less than $500,000,000 that timely apply to receive a capital investment under the Program.</w:t>
      </w:r>
      <w:r w:rsidRPr="00A974D0" w:rsidR="00E31803">
        <w:t xml:space="preserve">  </w:t>
      </w:r>
    </w:p>
    <w:p w:rsidRPr="00A974D0" w:rsidR="00191B5E" w:rsidP="0074019E" w:rsidRDefault="00191B5E" w14:paraId="1A4D254D" w14:textId="748DE6D4">
      <w:pPr>
        <w:pStyle w:val="BodyText"/>
        <w:ind w:right="-20"/>
      </w:pPr>
    </w:p>
    <w:p w:rsidRPr="00A974D0" w:rsidR="00AD32BF" w:rsidP="00AD32BF" w:rsidRDefault="00AD32BF" w14:paraId="6BC2A5B2" w14:textId="32F60BF6">
      <w:pPr>
        <w:pStyle w:val="Heading1"/>
        <w:ind w:left="0"/>
        <w:jc w:val="left"/>
      </w:pPr>
      <w:r w:rsidRPr="00A974D0">
        <w:t>TERMINATION OF INVESTMENT AUTHORITY</w:t>
      </w:r>
    </w:p>
    <w:p w:rsidRPr="00A974D0" w:rsidR="00AD32BF" w:rsidP="000A6BAC" w:rsidRDefault="00AD32BF" w14:paraId="2948FA83" w14:textId="43728C1A">
      <w:pPr>
        <w:pStyle w:val="BodyText"/>
        <w:ind w:right="723"/>
        <w:jc w:val="both"/>
        <w:rPr>
          <w:iCs/>
        </w:rPr>
      </w:pPr>
    </w:p>
    <w:p w:rsidRPr="00A974D0" w:rsidR="00AD32BF" w:rsidP="000564B7" w:rsidRDefault="00C017B2" w14:paraId="1C75A1F5" w14:textId="659BE715">
      <w:pPr>
        <w:pStyle w:val="BodyText"/>
        <w:ind w:right="-20"/>
        <w:jc w:val="both"/>
        <w:rPr>
          <w:iCs/>
        </w:rPr>
      </w:pPr>
      <w:r w:rsidRPr="00A974D0">
        <w:rPr>
          <w:iCs/>
        </w:rPr>
        <w:t>The authority to make new capital investments in Low- and Moderate-</w:t>
      </w:r>
      <w:r w:rsidRPr="00A974D0" w:rsidR="000D4411">
        <w:rPr>
          <w:iCs/>
        </w:rPr>
        <w:t>I</w:t>
      </w:r>
      <w:r w:rsidRPr="00A974D0">
        <w:rPr>
          <w:iCs/>
        </w:rPr>
        <w:t xml:space="preserve">ncome Community Financial Institutions, including commitments to purchase preferred stock or other instruments, provided under the Program </w:t>
      </w:r>
      <w:r w:rsidRPr="00A974D0" w:rsidR="00F807D9">
        <w:rPr>
          <w:iCs/>
        </w:rPr>
        <w:t xml:space="preserve">will </w:t>
      </w:r>
      <w:r w:rsidRPr="00A974D0">
        <w:rPr>
          <w:iCs/>
        </w:rPr>
        <w:t xml:space="preserve">terminate </w:t>
      </w:r>
      <w:r w:rsidRPr="00A974D0" w:rsidR="00F807D9">
        <w:rPr>
          <w:iCs/>
        </w:rPr>
        <w:t>six</w:t>
      </w:r>
      <w:r w:rsidRPr="00A974D0">
        <w:rPr>
          <w:iCs/>
        </w:rPr>
        <w:t xml:space="preserve"> months after the </w:t>
      </w:r>
      <w:r w:rsidRPr="00A974D0" w:rsidR="00F807D9">
        <w:rPr>
          <w:iCs/>
        </w:rPr>
        <w:t xml:space="preserve">termination of the </w:t>
      </w:r>
      <w:r w:rsidRPr="00A974D0">
        <w:rPr>
          <w:iCs/>
        </w:rPr>
        <w:t>national emergency concerning the COVID</w:t>
      </w:r>
      <w:r w:rsidRPr="00A974D0" w:rsidR="00EB34BF">
        <w:rPr>
          <w:iCs/>
        </w:rPr>
        <w:t>-</w:t>
      </w:r>
      <w:r w:rsidRPr="00A974D0">
        <w:rPr>
          <w:iCs/>
        </w:rPr>
        <w:t xml:space="preserve">19 outbreak declared by </w:t>
      </w:r>
      <w:r w:rsidRPr="00A974D0" w:rsidR="00F807D9">
        <w:rPr>
          <w:iCs/>
        </w:rPr>
        <w:t xml:space="preserve">the </w:t>
      </w:r>
      <w:r w:rsidRPr="00A974D0">
        <w:rPr>
          <w:iCs/>
        </w:rPr>
        <w:t>President under the National Emergencies Act (50 U.S.C. 1601 et seq.).</w:t>
      </w:r>
    </w:p>
    <w:p w:rsidRPr="00A974D0" w:rsidR="00AD32BF" w:rsidP="000564B7" w:rsidRDefault="00AD32BF" w14:paraId="3DB2E745" w14:textId="77777777">
      <w:pPr>
        <w:pStyle w:val="BodyText"/>
        <w:ind w:right="-20"/>
        <w:jc w:val="both"/>
        <w:rPr>
          <w:iCs/>
        </w:rPr>
      </w:pPr>
    </w:p>
    <w:p w:rsidRPr="00A974D0" w:rsidR="00AD32BF" w:rsidP="000564B7" w:rsidRDefault="00AD32BF" w14:paraId="2435A02E" w14:textId="605C9E1D">
      <w:pPr>
        <w:pStyle w:val="Heading1"/>
        <w:ind w:left="0" w:right="-20"/>
        <w:jc w:val="both"/>
      </w:pPr>
      <w:r w:rsidRPr="00A974D0">
        <w:t>COLLECTION OF DATA</w:t>
      </w:r>
    </w:p>
    <w:p w:rsidRPr="00A974D0" w:rsidR="00620664" w:rsidP="000564B7" w:rsidRDefault="00620664" w14:paraId="79863F0C" w14:textId="6BCC7330">
      <w:pPr>
        <w:pStyle w:val="BodyText"/>
        <w:ind w:right="-20"/>
        <w:jc w:val="both"/>
        <w:rPr>
          <w:iCs/>
        </w:rPr>
      </w:pPr>
    </w:p>
    <w:p w:rsidRPr="00A974D0" w:rsidR="006C1E6B" w:rsidP="000564B7" w:rsidRDefault="006C1E6B" w14:paraId="60F1A8F3" w14:textId="7BCA5AFF">
      <w:pPr>
        <w:pStyle w:val="BodyText"/>
        <w:ind w:right="-20"/>
        <w:jc w:val="both"/>
        <w:rPr>
          <w:iCs/>
        </w:rPr>
      </w:pPr>
      <w:r w:rsidRPr="00A974D0">
        <w:rPr>
          <w:iCs/>
        </w:rPr>
        <w:t>Notwithstanding the Equal Credit Opportunity Act (15 U.S.C. 1691 et seq.), any Low- and Moderate-</w:t>
      </w:r>
      <w:r w:rsidRPr="00A974D0" w:rsidR="000D4411">
        <w:rPr>
          <w:iCs/>
        </w:rPr>
        <w:t>I</w:t>
      </w:r>
      <w:r w:rsidRPr="00A974D0">
        <w:rPr>
          <w:iCs/>
        </w:rPr>
        <w:t>ncome Community Financial Institution may collect data described in 15 U.S.C. 1691(a)(1) from borrowers and applicants for credit for the sole purpose and exclusive use of monitoring compliance under the Emergency Investment Lending Plan</w:t>
      </w:r>
      <w:r w:rsidRPr="00A974D0">
        <w:t xml:space="preserve">.  A </w:t>
      </w:r>
      <w:r w:rsidRPr="00A974D0">
        <w:rPr>
          <w:iCs/>
        </w:rPr>
        <w:t>Low- and Moderate-</w:t>
      </w:r>
      <w:r w:rsidRPr="00A974D0" w:rsidR="000D4411">
        <w:rPr>
          <w:iCs/>
        </w:rPr>
        <w:t>I</w:t>
      </w:r>
      <w:r w:rsidRPr="00A974D0">
        <w:rPr>
          <w:iCs/>
        </w:rPr>
        <w:t xml:space="preserve">ncome Community Financial Institution that collects such data </w:t>
      </w:r>
      <w:r w:rsidRPr="00A974D0" w:rsidR="00F807D9">
        <w:rPr>
          <w:iCs/>
        </w:rPr>
        <w:t xml:space="preserve">will </w:t>
      </w:r>
      <w:r w:rsidRPr="00A974D0">
        <w:rPr>
          <w:iCs/>
        </w:rPr>
        <w:t>not be subject to adverse action related to that collection by the Bureau of Consumer Financial Protection or any other Federal agency.</w:t>
      </w:r>
      <w:r w:rsidRPr="00A974D0" w:rsidR="00C44FDA">
        <w:rPr>
          <w:iCs/>
        </w:rPr>
        <w:t xml:space="preserve">  This includes data that will enable the Secretary to conduct a study of impact on the program.  </w:t>
      </w:r>
      <w:r w:rsidRPr="00A974D0" w:rsidR="002A3A1B">
        <w:rPr>
          <w:iCs/>
        </w:rPr>
        <w:t xml:space="preserve">ECIP </w:t>
      </w:r>
      <w:r w:rsidRPr="00A974D0" w:rsidR="00256F3C">
        <w:rPr>
          <w:iCs/>
        </w:rPr>
        <w:t xml:space="preserve">Applicants must agree to </w:t>
      </w:r>
      <w:r w:rsidRPr="00A974D0" w:rsidR="00326CE5">
        <w:rPr>
          <w:iCs/>
        </w:rPr>
        <w:t xml:space="preserve">participate in </w:t>
      </w:r>
      <w:r w:rsidRPr="00A974D0" w:rsidR="00256F3C">
        <w:rPr>
          <w:iCs/>
        </w:rPr>
        <w:t>a</w:t>
      </w:r>
      <w:r w:rsidRPr="00A974D0" w:rsidR="00C44FDA">
        <w:rPr>
          <w:iCs/>
        </w:rPr>
        <w:t xml:space="preserve">dditional </w:t>
      </w:r>
      <w:r w:rsidRPr="00A974D0" w:rsidR="00256F3C">
        <w:rPr>
          <w:iCs/>
        </w:rPr>
        <w:t>data collections that</w:t>
      </w:r>
      <w:r w:rsidRPr="00A974D0" w:rsidR="00C44FDA">
        <w:rPr>
          <w:iCs/>
        </w:rPr>
        <w:t xml:space="preserve"> will be outlined in the final </w:t>
      </w:r>
      <w:r w:rsidRPr="00A974D0" w:rsidR="00CB393E">
        <w:rPr>
          <w:iCs/>
        </w:rPr>
        <w:t>agreement</w:t>
      </w:r>
      <w:r w:rsidRPr="00A974D0" w:rsidR="00C44FDA">
        <w:rPr>
          <w:iCs/>
        </w:rPr>
        <w:t>.</w:t>
      </w:r>
    </w:p>
    <w:p w:rsidRPr="00A974D0" w:rsidR="003D084A" w:rsidP="00D80E0C" w:rsidRDefault="003D084A" w14:paraId="3CC21FCC" w14:textId="77777777">
      <w:pPr>
        <w:ind w:right="-20"/>
        <w:jc w:val="both"/>
        <w:rPr>
          <w:sz w:val="20"/>
        </w:rPr>
      </w:pPr>
      <w:bookmarkStart w:name="Payroll_Support_Application_Form" w:id="6"/>
      <w:bookmarkStart w:name="_Hlk61361195" w:id="7"/>
      <w:bookmarkEnd w:id="6"/>
    </w:p>
    <w:bookmarkEnd w:id="7"/>
    <w:p w:rsidRPr="00A974D0" w:rsidR="00B74B62" w:rsidP="000564B7" w:rsidRDefault="00B74B62" w14:paraId="3BBE718D" w14:textId="64349961">
      <w:pPr>
        <w:tabs>
          <w:tab w:val="center" w:pos="4850"/>
        </w:tabs>
        <w:sectPr w:rsidRPr="00A974D0" w:rsidR="00B74B62">
          <w:headerReference w:type="default" r:id="rId11"/>
          <w:footerReference w:type="default" r:id="rId12"/>
          <w:pgSz w:w="12240" w:h="15840"/>
          <w:pgMar w:top="1360" w:right="1240" w:bottom="1260" w:left="1300" w:header="0" w:footer="1064" w:gutter="0"/>
          <w:pgNumType w:start="1"/>
          <w:cols w:space="720"/>
        </w:sectPr>
      </w:pPr>
    </w:p>
    <w:p w:rsidRPr="00A974D0" w:rsidR="00546405" w:rsidP="005849CD" w:rsidRDefault="00546405" w14:paraId="7D05DAE9" w14:textId="77777777">
      <w:pPr>
        <w:pStyle w:val="Heading1"/>
        <w:rPr>
          <w:sz w:val="28"/>
          <w:szCs w:val="28"/>
        </w:rPr>
      </w:pPr>
      <w:r w:rsidRPr="00A974D0">
        <w:rPr>
          <w:sz w:val="28"/>
          <w:szCs w:val="28"/>
        </w:rPr>
        <w:lastRenderedPageBreak/>
        <w:t>EMERGENCY CAPITAL INVESTMENT PROGRAM</w:t>
      </w:r>
    </w:p>
    <w:p w:rsidRPr="00A974D0" w:rsidR="00E66CB6" w:rsidP="001124A8" w:rsidRDefault="008170E9" w14:paraId="64AC1F2B" w14:textId="77777777">
      <w:pPr>
        <w:ind w:left="300" w:right="360"/>
        <w:jc w:val="center"/>
        <w:rPr>
          <w:b/>
          <w:sz w:val="28"/>
          <w:szCs w:val="28"/>
        </w:rPr>
      </w:pPr>
      <w:r w:rsidRPr="00A974D0">
        <w:rPr>
          <w:b/>
          <w:sz w:val="28"/>
          <w:szCs w:val="28"/>
        </w:rPr>
        <w:t>APPLICATION FORM</w:t>
      </w:r>
    </w:p>
    <w:p w:rsidRPr="00A974D0" w:rsidR="000C5484" w:rsidP="005849CD" w:rsidRDefault="000C5484" w14:paraId="51601C02" w14:textId="06C278B3"/>
    <w:p w:rsidRPr="00A974D0" w:rsidR="00C9506C" w:rsidP="00C9506C" w:rsidRDefault="00C9506C" w14:paraId="5C2AAFE6" w14:textId="77777777">
      <w:pPr>
        <w:pStyle w:val="BodyText"/>
        <w:rPr>
          <w:b/>
        </w:rPr>
      </w:pPr>
      <w:r w:rsidRPr="00A974D0">
        <w:rPr>
          <w:b/>
          <w:noProof/>
        </w:rPr>
        <mc:AlternateContent>
          <mc:Choice Requires="wps">
            <w:drawing>
              <wp:anchor distT="0" distB="0" distL="114300" distR="114300" simplePos="0" relativeHeight="251658241" behindDoc="0" locked="0" layoutInCell="1" allowOverlap="1" wp14:editId="452E7726" wp14:anchorId="10707468">
                <wp:simplePos x="0" y="0"/>
                <wp:positionH relativeFrom="column">
                  <wp:posOffset>50800</wp:posOffset>
                </wp:positionH>
                <wp:positionV relativeFrom="paragraph">
                  <wp:posOffset>66675</wp:posOffset>
                </wp:positionV>
                <wp:extent cx="6067425" cy="752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67425" cy="752475"/>
                        </a:xfrm>
                        <a:prstGeom prst="rect">
                          <a:avLst/>
                        </a:prstGeom>
                        <a:solidFill>
                          <a:schemeClr val="lt1"/>
                        </a:solidFill>
                        <a:ln w="6350">
                          <a:solidFill>
                            <a:prstClr val="black"/>
                          </a:solidFill>
                        </a:ln>
                      </wps:spPr>
                      <wps:txbx>
                        <w:txbxContent>
                          <w:p w:rsidRPr="00C9506C" w:rsidR="003273DB" w:rsidP="00C9506C" w:rsidRDefault="003273DB" w14:paraId="67315162" w14:textId="77777777">
                            <w:pPr>
                              <w:jc w:val="center"/>
                              <w:rPr>
                                <w:color w:val="FF0000"/>
                              </w:rPr>
                            </w:pPr>
                            <w:r w:rsidRPr="00C9506C">
                              <w:rPr>
                                <w:color w:val="FF0000"/>
                              </w:rPr>
                              <w:t>SAMPLE ONLY – NOT FOR FILING</w:t>
                            </w:r>
                          </w:p>
                          <w:p w:rsidRPr="00C9506C" w:rsidR="003273DB" w:rsidP="00C9506C" w:rsidRDefault="003273DB" w14:paraId="6A0C0B58" w14:textId="77777777">
                            <w:pPr>
                              <w:jc w:val="center"/>
                              <w:rPr>
                                <w:color w:val="FF0000"/>
                              </w:rPr>
                            </w:pPr>
                          </w:p>
                          <w:p w:rsidRPr="00C9506C" w:rsidR="003273DB" w:rsidP="00C9506C" w:rsidRDefault="003273DB" w14:paraId="6B1C1AA3"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4pt;margin-top:5.25pt;width:477.75pt;height:59.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UnTgIAAKgEAAAOAAAAZHJzL2Uyb0RvYy54bWysVE2P2jAQvVfqf7B8LwkpHy0irCgrqkpo&#10;dyWo9mwch1h1PK5tSOiv79gJLLvtqerFjGdenmfezDC/a2tFTsI6CTqnw0FKidAcCqkPOf2+W3/4&#10;RInzTBdMgRY5PQtH7xbv380bMxMZVKAKYQmSaDdrTE4r780sSRyvRM3cAIzQGCzB1szj1R6SwrIG&#10;2WuVZGk6SRqwhbHAhXPove+CdBH5y1Jw/1iWTniicoq5+XjaeO7DmSzmbHawzFSS92mwf8iiZlLj&#10;o1eqe+YZOVr5B1UtuQUHpR9wqBMoS8lFrAGrGaZvqtlWzIhYC4rjzFUm9/9o+cPpyRJZ5DSjRLMa&#10;W7QTrSdfoCVZUKcxboagrUGYb9GNXb74HTpD0W1p6/CL5RCMo87nq7aBjKNzkk6mo2xMCcfYdJyN&#10;puNAk7x8bazzXwXUJBg5tdi7KCk7bZzvoBdIeMyBksVaKhUvYV7ESllyYthp5WOOSP4KpTRpMJOP&#10;4zQSv4oF6uv3e8X4jz69GxTyKY05B0262oPl230bFbzqsofijHJZ6MbNGb6WSL9hzj8xi/OFCuHO&#10;+Ec8SgWYE/QWJRXYX3/zBzy2HaOUNDivOXU/j8wKStQ3jQPxeTgahQGPl9F4muHF3kb2txF9rFeA&#10;Qg1xOw2PZsB7dTFLC/UzrtYyvIohpjm+nVN/MVe+2yJcTS6WywjCkTbMb/TW8EAdGhNk3bXPzJq+&#10;rR4H4gEuk81mb7rbYcOXGpZHD6WMrQ86d6r28uM6xOHpVzfs2+09ol7+YBa/AQAA//8DAFBLAwQU&#10;AAYACAAAACEA+8yAUNsAAAAIAQAADwAAAGRycy9kb3ducmV2LnhtbEyPwU7DMBBE70j8g7WVuFG7&#10;RVRJiFMBKlw40SLO29i1LWI7st00/D3LCW67M6vZN+129gObdMouBgmrpQCmQx+VC0bCx+HltgKW&#10;CwaFQwxawrfOsO2ur1psVLyEdz3ti2EUEnKDEmwpY8N57q32mJdx1IG8U0weC63JcJXwQuF+4Gsh&#10;NtyjC/TB4qifre6/9mcvYfdkatNXmOyuUs5N8+fpzbxKebOYHx+AFT2Xv2P4xSd06IjpGM9BZTZI&#10;qKhJIVncAyO73tzRcCRhXQvgXcv/F+h+AAAA//8DAFBLAQItABQABgAIAAAAIQC2gziS/gAAAOEB&#10;AAATAAAAAAAAAAAAAAAAAAAAAABbQ29udGVudF9UeXBlc10ueG1sUEsBAi0AFAAGAAgAAAAhADj9&#10;If/WAAAAlAEAAAsAAAAAAAAAAAAAAAAALwEAAF9yZWxzLy5yZWxzUEsBAi0AFAAGAAgAAAAhABL1&#10;FSdOAgAAqAQAAA4AAAAAAAAAAAAAAAAALgIAAGRycy9lMm9Eb2MueG1sUEsBAi0AFAAGAAgAAAAh&#10;APvMgFDbAAAACAEAAA8AAAAAAAAAAAAAAAAAqAQAAGRycy9kb3ducmV2LnhtbFBLBQYAAAAABAAE&#10;APMAAACwBQAAAAA=&#10;" w14:anchorId="10707468">
                <v:textbox>
                  <w:txbxContent>
                    <w:p w:rsidRPr="00C9506C" w:rsidR="003273DB" w:rsidP="00C9506C" w:rsidRDefault="003273DB" w14:paraId="67315162" w14:textId="77777777">
                      <w:pPr>
                        <w:jc w:val="center"/>
                        <w:rPr>
                          <w:color w:val="FF0000"/>
                        </w:rPr>
                      </w:pPr>
                      <w:r w:rsidRPr="00C9506C">
                        <w:rPr>
                          <w:color w:val="FF0000"/>
                        </w:rPr>
                        <w:t>SAMPLE ONLY – NOT FOR FILING</w:t>
                      </w:r>
                    </w:p>
                    <w:p w:rsidRPr="00C9506C" w:rsidR="003273DB" w:rsidP="00C9506C" w:rsidRDefault="003273DB" w14:paraId="6A0C0B58" w14:textId="77777777">
                      <w:pPr>
                        <w:jc w:val="center"/>
                        <w:rPr>
                          <w:color w:val="FF0000"/>
                        </w:rPr>
                      </w:pPr>
                    </w:p>
                    <w:p w:rsidRPr="00C9506C" w:rsidR="003273DB" w:rsidP="00C9506C" w:rsidRDefault="003273DB" w14:paraId="6B1C1AA3"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Pr="00A974D0" w:rsidR="00C9506C" w:rsidP="00C9506C" w:rsidRDefault="00C9506C" w14:paraId="6CAB0283" w14:textId="77777777">
      <w:pPr>
        <w:pStyle w:val="BodyText"/>
        <w:rPr>
          <w:b/>
        </w:rPr>
      </w:pPr>
    </w:p>
    <w:p w:rsidRPr="00A974D0" w:rsidR="00C9506C" w:rsidP="00C9506C" w:rsidRDefault="00C9506C" w14:paraId="778C545F" w14:textId="77777777">
      <w:pPr>
        <w:pStyle w:val="ListParagraph"/>
        <w:ind w:left="0"/>
        <w:rPr>
          <w:sz w:val="24"/>
          <w:szCs w:val="24"/>
        </w:rPr>
      </w:pPr>
    </w:p>
    <w:p w:rsidRPr="00A974D0" w:rsidR="00C9506C" w:rsidP="00C9506C" w:rsidRDefault="00C9506C" w14:paraId="5D8DB938" w14:textId="77777777"/>
    <w:p w:rsidRPr="00A974D0" w:rsidR="00C9506C" w:rsidP="00C9506C" w:rsidRDefault="00C9506C" w14:paraId="21078B29" w14:textId="77777777"/>
    <w:p w:rsidRPr="00A974D0" w:rsidR="00C9506C" w:rsidP="00C9506C" w:rsidRDefault="00C9506C" w14:paraId="39727A5D" w14:textId="77777777"/>
    <w:p w:rsidRPr="00A974D0" w:rsidR="00E66CB6" w:rsidP="000564B7" w:rsidRDefault="00D827B6" w14:paraId="4425DFB4" w14:textId="02B99631">
      <w:pPr>
        <w:pStyle w:val="BodyText"/>
        <w:ind w:right="-20"/>
        <w:jc w:val="both"/>
      </w:pPr>
      <w:r w:rsidRPr="00A974D0">
        <w:t>This</w:t>
      </w:r>
      <w:r w:rsidRPr="00A974D0" w:rsidR="008D17A5">
        <w:t xml:space="preserve"> </w:t>
      </w:r>
      <w:r w:rsidRPr="00A974D0">
        <w:t>A</w:t>
      </w:r>
      <w:r w:rsidRPr="00A974D0" w:rsidR="008D17A5">
        <w:t xml:space="preserve">pplication </w:t>
      </w:r>
      <w:r w:rsidRPr="00A974D0">
        <w:t xml:space="preserve">for the Emergency Capital Investment Program </w:t>
      </w:r>
      <w:r w:rsidRPr="00A974D0" w:rsidR="008D17A5">
        <w:t xml:space="preserve">and </w:t>
      </w:r>
      <w:r w:rsidRPr="00A974D0">
        <w:t xml:space="preserve">any </w:t>
      </w:r>
      <w:r w:rsidRPr="00A974D0" w:rsidR="008D17A5">
        <w:t>supporting materials</w:t>
      </w:r>
      <w:r w:rsidRPr="00A974D0" w:rsidR="00E5266A">
        <w:t xml:space="preserve"> </w:t>
      </w:r>
      <w:r w:rsidRPr="00A974D0" w:rsidR="008D17A5">
        <w:t xml:space="preserve">must be submitted to Treasury </w:t>
      </w:r>
      <w:r w:rsidRPr="00A974D0" w:rsidR="00E72595">
        <w:t xml:space="preserve">via </w:t>
      </w:r>
      <w:r w:rsidRPr="00A974D0" w:rsidR="0067235B">
        <w:t>the</w:t>
      </w:r>
      <w:r w:rsidRPr="00A974D0" w:rsidR="00101C3B">
        <w:t xml:space="preserve"> </w:t>
      </w:r>
      <w:r w:rsidRPr="00A974D0" w:rsidR="0067235B">
        <w:t xml:space="preserve">Program’s </w:t>
      </w:r>
      <w:r w:rsidRPr="00A974D0" w:rsidR="00101C3B">
        <w:t>online application portal</w:t>
      </w:r>
      <w:r w:rsidRPr="00A974D0" w:rsidR="0067235B">
        <w:t>,</w:t>
      </w:r>
      <w:r w:rsidRPr="00A974D0" w:rsidR="00101C3B">
        <w:t xml:space="preserve"> </w:t>
      </w:r>
      <w:r w:rsidRPr="00A974D0" w:rsidR="00E72595">
        <w:t xml:space="preserve">available at </w:t>
      </w:r>
      <w:hyperlink w:history="1" r:id="rId13">
        <w:r w:rsidRPr="00A974D0" w:rsidR="00C754DA">
          <w:rPr>
            <w:rStyle w:val="Hyperlink"/>
          </w:rPr>
          <w:t>link</w:t>
        </w:r>
      </w:hyperlink>
      <w:r w:rsidRPr="00A974D0" w:rsidR="008170E9">
        <w:t>.</w:t>
      </w:r>
      <w:r w:rsidRPr="00A974D0" w:rsidR="00E72595">
        <w:t xml:space="preserve"> </w:t>
      </w:r>
      <w:r w:rsidRPr="00A974D0" w:rsidR="00BE06DB">
        <w:t xml:space="preserve"> </w:t>
      </w:r>
      <w:r w:rsidRPr="00A974D0">
        <w:t>As part of the process to determine whether an Applicant may receive a capital investment under the Program, t</w:t>
      </w:r>
      <w:r w:rsidRPr="00A974D0" w:rsidR="0067235B">
        <w:t>he</w:t>
      </w:r>
      <w:r w:rsidRPr="00A974D0" w:rsidR="006D47E5">
        <w:t xml:space="preserve"> Secretary </w:t>
      </w:r>
      <w:r w:rsidRPr="00A974D0">
        <w:t xml:space="preserve">may </w:t>
      </w:r>
      <w:r w:rsidRPr="00A974D0" w:rsidR="006D47E5">
        <w:t xml:space="preserve">consult and share </w:t>
      </w:r>
      <w:r w:rsidRPr="00A974D0">
        <w:t>A</w:t>
      </w:r>
      <w:r w:rsidRPr="00A974D0" w:rsidR="006D47E5">
        <w:t>pplication materials with</w:t>
      </w:r>
      <w:r w:rsidRPr="00A974D0">
        <w:t xml:space="preserve"> an Appropriate Federal Banking Agency</w:t>
      </w:r>
      <w:r w:rsidRPr="00A974D0" w:rsidR="006D47E5">
        <w:t xml:space="preserve"> </w:t>
      </w:r>
      <w:r w:rsidRPr="00A974D0">
        <w:t>(</w:t>
      </w:r>
      <w:r w:rsidRPr="00A974D0" w:rsidR="006D47E5">
        <w:t xml:space="preserve">the FDIC, </w:t>
      </w:r>
      <w:r w:rsidRPr="00A974D0" w:rsidR="005E02C7">
        <w:t>FRB</w:t>
      </w:r>
      <w:r w:rsidRPr="00A974D0" w:rsidR="006D47E5">
        <w:t>, OCC, NCUA</w:t>
      </w:r>
      <w:r w:rsidRPr="00A974D0">
        <w:t>, as applicable)</w:t>
      </w:r>
      <w:r w:rsidRPr="00A974D0" w:rsidR="006D47E5">
        <w:t>,</w:t>
      </w:r>
      <w:r w:rsidRPr="00A974D0" w:rsidR="005A2B1B">
        <w:t xml:space="preserve"> and</w:t>
      </w:r>
      <w:r w:rsidRPr="00A974D0">
        <w:t xml:space="preserve"> the </w:t>
      </w:r>
      <w:r w:rsidRPr="00A974D0" w:rsidR="005A2B1B">
        <w:t>Applicant</w:t>
      </w:r>
      <w:r w:rsidRPr="00A974D0" w:rsidR="005849CD">
        <w:t>’</w:t>
      </w:r>
      <w:r w:rsidRPr="00A974D0" w:rsidR="005A2B1B">
        <w:t>s State Regulator</w:t>
      </w:r>
      <w:r w:rsidRPr="00A974D0" w:rsidR="006D47E5">
        <w:t>.</w:t>
      </w:r>
    </w:p>
    <w:p w:rsidRPr="00A974D0" w:rsidR="00E66CB6" w:rsidP="000564B7" w:rsidRDefault="00E66CB6" w14:paraId="7C03CEBC" w14:textId="77777777">
      <w:pPr>
        <w:pStyle w:val="BodyText"/>
        <w:spacing w:before="11"/>
        <w:ind w:right="-20"/>
        <w:jc w:val="both"/>
        <w:rPr>
          <w:sz w:val="23"/>
        </w:rPr>
      </w:pPr>
    </w:p>
    <w:p w:rsidRPr="00A974D0" w:rsidR="00E66CB6" w:rsidP="000564B7" w:rsidRDefault="008170E9" w14:paraId="391EF40A" w14:textId="6CA88527">
      <w:pPr>
        <w:pStyle w:val="BodyText"/>
        <w:ind w:right="-20"/>
        <w:jc w:val="both"/>
      </w:pPr>
      <w:r w:rsidRPr="00A974D0">
        <w:t>Th</w:t>
      </w:r>
      <w:r w:rsidRPr="00A974D0" w:rsidR="00A069D3">
        <w:t xml:space="preserve">is Application and the Emergency Investment Lending Plan reference </w:t>
      </w:r>
      <w:r w:rsidRPr="00A974D0">
        <w:t xml:space="preserve">definitions </w:t>
      </w:r>
      <w:r w:rsidRPr="00A974D0" w:rsidR="00A069D3">
        <w:t>and</w:t>
      </w:r>
      <w:r w:rsidRPr="00A974D0" w:rsidR="001124A8">
        <w:t xml:space="preserve"> capitalized</w:t>
      </w:r>
      <w:r w:rsidRPr="00A974D0">
        <w:t xml:space="preserve"> terms </w:t>
      </w:r>
      <w:r w:rsidRPr="00A974D0" w:rsidR="00A069D3">
        <w:t>defined</w:t>
      </w:r>
      <w:r w:rsidRPr="00A974D0">
        <w:t xml:space="preserve"> </w:t>
      </w:r>
      <w:r w:rsidRPr="00A974D0" w:rsidR="000C5484">
        <w:t xml:space="preserve">in </w:t>
      </w:r>
      <w:r w:rsidRPr="00A974D0" w:rsidR="00175A02">
        <w:t xml:space="preserve">the </w:t>
      </w:r>
      <w:r w:rsidRPr="00A974D0" w:rsidR="00A069D3">
        <w:t xml:space="preserve">Program’s Application Instructions and the </w:t>
      </w:r>
      <w:r w:rsidRPr="00A974D0" w:rsidR="00175A02">
        <w:t>Community Development Banking and Financial Institutions Act of 1994, as amended by the Consolidated Appropriations Act, 2021</w:t>
      </w:r>
      <w:r w:rsidRPr="00A974D0" w:rsidR="007A7F7C">
        <w:t>,</w:t>
      </w:r>
      <w:r w:rsidRPr="00A974D0" w:rsidR="00175A02">
        <w:t xml:space="preserve"> </w:t>
      </w:r>
      <w:r w:rsidRPr="00A974D0" w:rsidR="00556FC4">
        <w:t>or</w:t>
      </w:r>
      <w:r w:rsidRPr="00A974D0" w:rsidR="008D17A5">
        <w:t xml:space="preserve"> the</w:t>
      </w:r>
      <w:r w:rsidRPr="00A974D0">
        <w:t>.</w:t>
      </w:r>
    </w:p>
    <w:p w:rsidRPr="00A974D0" w:rsidR="000C5484" w:rsidP="000C5484" w:rsidRDefault="000C5484" w14:paraId="1D7ECF4F" w14:textId="77777777">
      <w:pPr>
        <w:pStyle w:val="BodyText"/>
        <w:spacing w:before="1"/>
        <w:rPr>
          <w:sz w:val="22"/>
          <w:szCs w:val="22"/>
        </w:rPr>
      </w:pPr>
      <w:bookmarkStart w:name="_Hlk75449221" w:id="8"/>
    </w:p>
    <w:p w:rsidRPr="00A974D0" w:rsidR="000C5484" w:rsidP="000C5484" w:rsidRDefault="000C5484" w14:paraId="24E3B8D5" w14:textId="77777777">
      <w:pPr>
        <w:pStyle w:val="BodyText"/>
        <w:spacing w:before="1"/>
        <w:rPr>
          <w:sz w:val="22"/>
          <w:szCs w:val="22"/>
        </w:rPr>
      </w:pPr>
    </w:p>
    <w:p w:rsidRPr="00A974D0" w:rsidR="00E66CB6" w:rsidP="000564B7" w:rsidRDefault="008170E9" w14:paraId="0685E2F0" w14:textId="6838AB08">
      <w:pPr>
        <w:pStyle w:val="BodyText"/>
        <w:jc w:val="center"/>
        <w:rPr>
          <w:b/>
          <w:u w:val="single"/>
        </w:rPr>
      </w:pPr>
      <w:r w:rsidRPr="00A974D0">
        <w:rPr>
          <w:b/>
          <w:u w:val="single"/>
        </w:rPr>
        <w:t xml:space="preserve">APPLICANT </w:t>
      </w:r>
      <w:r w:rsidRPr="00A974D0" w:rsidR="00C90A19">
        <w:rPr>
          <w:b/>
          <w:u w:val="single"/>
        </w:rPr>
        <w:t>INFORMATION</w:t>
      </w:r>
    </w:p>
    <w:p w:rsidRPr="00A974D0" w:rsidR="000C5484" w:rsidP="000C5484" w:rsidRDefault="000C5484" w14:paraId="50D8C8D8" w14:textId="51F86196">
      <w:pPr>
        <w:pStyle w:val="BodyText"/>
        <w:spacing w:before="1"/>
        <w:rPr>
          <w:sz w:val="22"/>
          <w:szCs w:val="22"/>
        </w:rPr>
      </w:pPr>
    </w:p>
    <w:p w:rsidRPr="00A974D0" w:rsidR="00BE06DB" w:rsidP="000C5484" w:rsidRDefault="00BE06DB" w14:paraId="40C4A50A" w14:textId="77777777">
      <w:pPr>
        <w:pStyle w:val="BodyText"/>
        <w:spacing w:before="1"/>
        <w:rPr>
          <w:sz w:val="22"/>
          <w:szCs w:val="22"/>
        </w:rPr>
      </w:pPr>
    </w:p>
    <w:tbl>
      <w:tblPr>
        <w:tblStyle w:val="TableGrid"/>
        <w:tblW w:w="0" w:type="auto"/>
        <w:tblInd w:w="-5" w:type="dxa"/>
        <w:tblLook w:val="04A0" w:firstRow="1" w:lastRow="0" w:firstColumn="1" w:lastColumn="0" w:noHBand="0" w:noVBand="1"/>
      </w:tblPr>
      <w:tblGrid>
        <w:gridCol w:w="9695"/>
      </w:tblGrid>
      <w:tr w:rsidRPr="00A974D0" w:rsidR="003A4EC8" w:rsidTr="007973F6" w14:paraId="165EDD55" w14:textId="77777777">
        <w:tc>
          <w:tcPr>
            <w:tcW w:w="9695" w:type="dxa"/>
            <w:shd w:val="clear" w:color="auto" w:fill="D9D9D9" w:themeFill="background1" w:themeFillShade="D9"/>
          </w:tcPr>
          <w:p w:rsidRPr="00A974D0" w:rsidR="003A4EC8" w:rsidP="000C5484" w:rsidRDefault="003A4EC8" w14:paraId="0A8B2032" w14:textId="0A5408CF">
            <w:pPr>
              <w:pStyle w:val="BodyText"/>
              <w:spacing w:before="1"/>
              <w:rPr>
                <w:sz w:val="22"/>
                <w:szCs w:val="22"/>
              </w:rPr>
            </w:pPr>
            <w:r w:rsidRPr="00A974D0">
              <w:rPr>
                <w:b/>
                <w:bCs/>
                <w:i/>
                <w:iCs/>
                <w:sz w:val="22"/>
                <w:szCs w:val="22"/>
              </w:rPr>
              <w:t>Reminder</w:t>
            </w:r>
            <w:r w:rsidRPr="00A974D0">
              <w:rPr>
                <w:sz w:val="22"/>
                <w:szCs w:val="22"/>
              </w:rPr>
              <w:t xml:space="preserve">:  </w:t>
            </w:r>
            <w:r w:rsidRPr="00A974D0" w:rsidR="008D17A5">
              <w:rPr>
                <w:sz w:val="22"/>
                <w:szCs w:val="22"/>
              </w:rPr>
              <w:t xml:space="preserve">The term “Applicant” </w:t>
            </w:r>
            <w:r w:rsidRPr="00A974D0">
              <w:rPr>
                <w:sz w:val="22"/>
                <w:szCs w:val="22"/>
              </w:rPr>
              <w:t xml:space="preserve">refers to </w:t>
            </w:r>
            <w:r w:rsidRPr="00A974D0" w:rsidR="008D17A5">
              <w:rPr>
                <w:sz w:val="22"/>
                <w:szCs w:val="22"/>
              </w:rPr>
              <w:t xml:space="preserve">the </w:t>
            </w:r>
            <w:r w:rsidRPr="00A974D0" w:rsidR="005A2B1B">
              <w:rPr>
                <w:sz w:val="22"/>
                <w:szCs w:val="22"/>
              </w:rPr>
              <w:t xml:space="preserve">eligible </w:t>
            </w:r>
            <w:r w:rsidRPr="00A974D0" w:rsidR="00BA6161">
              <w:rPr>
                <w:sz w:val="22"/>
                <w:szCs w:val="22"/>
              </w:rPr>
              <w:t>institution</w:t>
            </w:r>
            <w:r w:rsidRPr="00A974D0" w:rsidR="008D17A5">
              <w:rPr>
                <w:sz w:val="22"/>
                <w:szCs w:val="22"/>
              </w:rPr>
              <w:t xml:space="preserve"> that is seeking to apply to receive a capital investment under the Program.</w:t>
            </w:r>
          </w:p>
        </w:tc>
      </w:tr>
    </w:tbl>
    <w:p w:rsidRPr="00A974D0" w:rsidR="003A4EC8" w:rsidP="000C5484" w:rsidRDefault="003A4EC8" w14:paraId="68A741E5" w14:textId="77777777">
      <w:pPr>
        <w:pStyle w:val="BodyText"/>
        <w:spacing w:before="1"/>
        <w:rPr>
          <w:sz w:val="22"/>
          <w:szCs w:val="22"/>
        </w:rPr>
      </w:pPr>
    </w:p>
    <w:p w:rsidRPr="00A974D0" w:rsidR="00FE69EC" w:rsidP="00586635" w:rsidRDefault="00557A69" w14:paraId="04A087B1" w14:textId="2341F5F6">
      <w:pPr>
        <w:pStyle w:val="BodyText"/>
        <w:spacing w:before="8"/>
        <w:rPr>
          <w:b/>
          <w:bCs/>
          <w:sz w:val="22"/>
          <w:szCs w:val="22"/>
        </w:rPr>
      </w:pPr>
      <w:r w:rsidRPr="00A974D0">
        <w:rPr>
          <w:b/>
          <w:bCs/>
          <w:sz w:val="22"/>
          <w:szCs w:val="22"/>
        </w:rPr>
        <w:t>Question 1</w:t>
      </w:r>
    </w:p>
    <w:p w:rsidRPr="00A974D0" w:rsidR="00586635" w:rsidP="000564B7" w:rsidRDefault="00586635" w14:paraId="69F499FB" w14:textId="77777777">
      <w:pPr>
        <w:pStyle w:val="BodyText"/>
        <w:spacing w:before="8"/>
        <w:rPr>
          <w:b/>
          <w:bCs/>
          <w:sz w:val="22"/>
          <w:szCs w:val="22"/>
        </w:rPr>
      </w:pPr>
    </w:p>
    <w:tbl>
      <w:tblPr>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90"/>
        <w:gridCol w:w="3430"/>
      </w:tblGrid>
      <w:tr w:rsidRPr="00A974D0" w:rsidR="00586635" w:rsidTr="000564B7" w14:paraId="35151203" w14:textId="77777777">
        <w:trPr>
          <w:trHeight w:val="201"/>
        </w:trPr>
        <w:tc>
          <w:tcPr>
            <w:tcW w:w="9720" w:type="dxa"/>
            <w:gridSpan w:val="2"/>
          </w:tcPr>
          <w:p w:rsidRPr="00A974D0" w:rsidR="00586635" w:rsidP="00586635" w:rsidRDefault="00586635" w14:paraId="18314447" w14:textId="11172552">
            <w:pPr>
              <w:pStyle w:val="TableParagraph"/>
              <w:ind w:left="107"/>
              <w:rPr>
                <w:b/>
                <w:bCs/>
                <w:sz w:val="20"/>
                <w:szCs w:val="20"/>
              </w:rPr>
            </w:pPr>
            <w:r w:rsidRPr="00A974D0">
              <w:rPr>
                <w:b/>
                <w:bCs/>
                <w:sz w:val="20"/>
                <w:szCs w:val="20"/>
              </w:rPr>
              <w:t>Provide the following Applicant information.</w:t>
            </w:r>
          </w:p>
        </w:tc>
      </w:tr>
      <w:tr w:rsidRPr="00A974D0" w:rsidR="00586635" w:rsidTr="0074019E" w14:paraId="593103F1" w14:textId="77777777">
        <w:trPr>
          <w:trHeight w:val="174"/>
        </w:trPr>
        <w:tc>
          <w:tcPr>
            <w:tcW w:w="6290" w:type="dxa"/>
          </w:tcPr>
          <w:p w:rsidRPr="00A974D0" w:rsidR="00586635" w:rsidRDefault="00586635" w14:paraId="30A34202" w14:textId="3C7F3959">
            <w:pPr>
              <w:pStyle w:val="TableParagraph"/>
              <w:ind w:left="107"/>
              <w:rPr>
                <w:sz w:val="20"/>
                <w:szCs w:val="20"/>
              </w:rPr>
            </w:pPr>
            <w:r w:rsidRPr="00A974D0">
              <w:rPr>
                <w:sz w:val="20"/>
                <w:szCs w:val="20"/>
              </w:rPr>
              <w:t>Applicant</w:t>
            </w:r>
            <w:r w:rsidRPr="00A974D0" w:rsidR="008D17A5">
              <w:rPr>
                <w:sz w:val="20"/>
                <w:szCs w:val="20"/>
              </w:rPr>
              <w:t>’s</w:t>
            </w:r>
            <w:r w:rsidRPr="00A974D0">
              <w:rPr>
                <w:sz w:val="20"/>
                <w:szCs w:val="20"/>
              </w:rPr>
              <w:t xml:space="preserve"> Name</w:t>
            </w:r>
          </w:p>
        </w:tc>
        <w:tc>
          <w:tcPr>
            <w:tcW w:w="3430" w:type="dxa"/>
          </w:tcPr>
          <w:p w:rsidRPr="00A974D0" w:rsidR="00586635" w:rsidP="000564B7" w:rsidRDefault="00586635" w14:paraId="02282571" w14:textId="77777777">
            <w:pPr>
              <w:pStyle w:val="TableParagraph"/>
              <w:ind w:left="107"/>
              <w:rPr>
                <w:sz w:val="20"/>
                <w:szCs w:val="20"/>
              </w:rPr>
            </w:pPr>
          </w:p>
        </w:tc>
      </w:tr>
      <w:tr w:rsidRPr="00A974D0" w:rsidR="00586635" w:rsidTr="0074019E" w14:paraId="2D1A635C" w14:textId="77777777">
        <w:trPr>
          <w:trHeight w:val="77"/>
        </w:trPr>
        <w:tc>
          <w:tcPr>
            <w:tcW w:w="6290" w:type="dxa"/>
          </w:tcPr>
          <w:p w:rsidRPr="00A974D0" w:rsidR="00586635" w:rsidRDefault="008D17A5" w14:paraId="48710E9E" w14:textId="7AE14D98">
            <w:pPr>
              <w:pStyle w:val="TableParagraph"/>
              <w:ind w:left="107"/>
              <w:rPr>
                <w:sz w:val="20"/>
                <w:szCs w:val="20"/>
              </w:rPr>
            </w:pPr>
            <w:r w:rsidRPr="00A974D0">
              <w:rPr>
                <w:sz w:val="20"/>
                <w:szCs w:val="20"/>
              </w:rPr>
              <w:t xml:space="preserve">Applicant’s </w:t>
            </w:r>
            <w:r w:rsidRPr="00A974D0" w:rsidR="00586635">
              <w:rPr>
                <w:sz w:val="20"/>
                <w:szCs w:val="20"/>
              </w:rPr>
              <w:t>Taxpayer ID (EI</w:t>
            </w:r>
            <w:r w:rsidRPr="00A974D0" w:rsidR="00556FC4">
              <w:rPr>
                <w:sz w:val="20"/>
                <w:szCs w:val="20"/>
              </w:rPr>
              <w:t>N</w:t>
            </w:r>
            <w:r w:rsidRPr="00A974D0" w:rsidR="00586635">
              <w:rPr>
                <w:sz w:val="20"/>
                <w:szCs w:val="20"/>
              </w:rPr>
              <w:t>) Number</w:t>
            </w:r>
            <w:r w:rsidRPr="00A974D0">
              <w:rPr>
                <w:sz w:val="20"/>
                <w:szCs w:val="20"/>
              </w:rPr>
              <w:t xml:space="preserve"> </w:t>
            </w:r>
          </w:p>
        </w:tc>
        <w:tc>
          <w:tcPr>
            <w:tcW w:w="3430" w:type="dxa"/>
          </w:tcPr>
          <w:p w:rsidRPr="00A974D0" w:rsidR="00586635" w:rsidP="000564B7" w:rsidRDefault="00586635" w14:paraId="344A9A9E" w14:textId="77777777">
            <w:pPr>
              <w:pStyle w:val="TableParagraph"/>
              <w:ind w:left="107"/>
              <w:rPr>
                <w:sz w:val="20"/>
                <w:szCs w:val="20"/>
              </w:rPr>
            </w:pPr>
          </w:p>
        </w:tc>
      </w:tr>
      <w:tr w:rsidRPr="00A974D0" w:rsidR="00586635" w:rsidTr="0074019E" w14:paraId="6CA4C695" w14:textId="77777777">
        <w:trPr>
          <w:trHeight w:val="77"/>
        </w:trPr>
        <w:tc>
          <w:tcPr>
            <w:tcW w:w="6290" w:type="dxa"/>
          </w:tcPr>
          <w:p w:rsidRPr="00A974D0" w:rsidR="00586635" w:rsidRDefault="008D17A5" w14:paraId="68629098" w14:textId="29BDEBC4">
            <w:pPr>
              <w:pStyle w:val="TableParagraph"/>
              <w:ind w:left="107"/>
              <w:rPr>
                <w:sz w:val="20"/>
                <w:szCs w:val="20"/>
              </w:rPr>
            </w:pPr>
            <w:r w:rsidRPr="00A974D0">
              <w:rPr>
                <w:sz w:val="20"/>
                <w:szCs w:val="20"/>
              </w:rPr>
              <w:t xml:space="preserve">Applicant’s </w:t>
            </w:r>
            <w:r w:rsidRPr="00A974D0" w:rsidR="00586635">
              <w:rPr>
                <w:sz w:val="20"/>
                <w:szCs w:val="20"/>
              </w:rPr>
              <w:t>DUNS Number</w:t>
            </w:r>
            <w:r w:rsidRPr="00A974D0" w:rsidR="00191B5E">
              <w:rPr>
                <w:sz w:val="20"/>
                <w:szCs w:val="20"/>
              </w:rPr>
              <w:t xml:space="preserve"> (if available)</w:t>
            </w:r>
          </w:p>
        </w:tc>
        <w:tc>
          <w:tcPr>
            <w:tcW w:w="3430" w:type="dxa"/>
          </w:tcPr>
          <w:p w:rsidRPr="00A974D0" w:rsidR="00586635" w:rsidP="000564B7" w:rsidRDefault="00586635" w14:paraId="2851FEB2" w14:textId="77777777">
            <w:pPr>
              <w:pStyle w:val="TableParagraph"/>
              <w:ind w:left="107"/>
              <w:rPr>
                <w:sz w:val="20"/>
                <w:szCs w:val="20"/>
              </w:rPr>
            </w:pPr>
          </w:p>
        </w:tc>
      </w:tr>
      <w:tr w:rsidRPr="00A974D0" w:rsidR="00586635" w:rsidTr="0074019E" w14:paraId="4AF321F9" w14:textId="77777777">
        <w:trPr>
          <w:trHeight w:val="96"/>
        </w:trPr>
        <w:tc>
          <w:tcPr>
            <w:tcW w:w="6290" w:type="dxa"/>
          </w:tcPr>
          <w:p w:rsidRPr="00A974D0" w:rsidR="00586635" w:rsidRDefault="00586635" w14:paraId="08632CC1" w14:textId="3FC6A722">
            <w:pPr>
              <w:pStyle w:val="TableParagraph"/>
              <w:ind w:left="107"/>
              <w:rPr>
                <w:sz w:val="20"/>
                <w:szCs w:val="20"/>
              </w:rPr>
            </w:pPr>
            <w:r w:rsidRPr="00A974D0">
              <w:rPr>
                <w:sz w:val="20"/>
                <w:szCs w:val="20"/>
              </w:rPr>
              <w:t>Applicant’s Address</w:t>
            </w:r>
            <w:r w:rsidRPr="00A974D0" w:rsidR="000C5484">
              <w:rPr>
                <w:sz w:val="20"/>
                <w:szCs w:val="20"/>
              </w:rPr>
              <w:t xml:space="preserve"> (street number, street name, county/city, state, zip code)</w:t>
            </w:r>
          </w:p>
        </w:tc>
        <w:tc>
          <w:tcPr>
            <w:tcW w:w="3430" w:type="dxa"/>
          </w:tcPr>
          <w:p w:rsidRPr="00A974D0" w:rsidR="00586635" w:rsidP="000564B7" w:rsidRDefault="00586635" w14:paraId="5FB8ADDF" w14:textId="77777777">
            <w:pPr>
              <w:pStyle w:val="TableParagraph"/>
              <w:ind w:left="107"/>
              <w:rPr>
                <w:sz w:val="20"/>
                <w:szCs w:val="20"/>
              </w:rPr>
            </w:pPr>
          </w:p>
        </w:tc>
      </w:tr>
      <w:tr w:rsidRPr="00A974D0" w:rsidR="00FD5F01" w:rsidTr="0074019E" w14:paraId="79873B52" w14:textId="77777777">
        <w:trPr>
          <w:trHeight w:val="96"/>
        </w:trPr>
        <w:tc>
          <w:tcPr>
            <w:tcW w:w="6290" w:type="dxa"/>
          </w:tcPr>
          <w:p w:rsidRPr="00A974D0" w:rsidR="00FD5F01" w:rsidRDefault="00FD5F01" w14:paraId="298269C5" w14:textId="050C781C">
            <w:pPr>
              <w:pStyle w:val="TableParagraph"/>
              <w:ind w:left="107"/>
              <w:rPr>
                <w:sz w:val="20"/>
                <w:szCs w:val="20"/>
              </w:rPr>
            </w:pPr>
            <w:r w:rsidRPr="00A974D0">
              <w:rPr>
                <w:sz w:val="20"/>
                <w:szCs w:val="20"/>
              </w:rPr>
              <w:t xml:space="preserve">Applicant’s </w:t>
            </w:r>
            <w:r w:rsidRPr="00A974D0" w:rsidR="003B7A58">
              <w:rPr>
                <w:sz w:val="20"/>
                <w:szCs w:val="20"/>
              </w:rPr>
              <w:t>S</w:t>
            </w:r>
            <w:r w:rsidRPr="00A974D0">
              <w:rPr>
                <w:sz w:val="20"/>
                <w:szCs w:val="20"/>
              </w:rPr>
              <w:t xml:space="preserve">tate of </w:t>
            </w:r>
            <w:r w:rsidRPr="00A974D0" w:rsidR="003B7A58">
              <w:rPr>
                <w:sz w:val="20"/>
                <w:szCs w:val="20"/>
              </w:rPr>
              <w:t>I</w:t>
            </w:r>
            <w:r w:rsidRPr="00A974D0">
              <w:rPr>
                <w:sz w:val="20"/>
                <w:szCs w:val="20"/>
              </w:rPr>
              <w:t xml:space="preserve">ncorporation or </w:t>
            </w:r>
            <w:r w:rsidRPr="00A974D0" w:rsidR="003B7A58">
              <w:rPr>
                <w:sz w:val="20"/>
                <w:szCs w:val="20"/>
              </w:rPr>
              <w:t>O</w:t>
            </w:r>
            <w:r w:rsidRPr="00A974D0">
              <w:rPr>
                <w:sz w:val="20"/>
                <w:szCs w:val="20"/>
              </w:rPr>
              <w:t>rganization</w:t>
            </w:r>
          </w:p>
        </w:tc>
        <w:tc>
          <w:tcPr>
            <w:tcW w:w="3430" w:type="dxa"/>
          </w:tcPr>
          <w:p w:rsidRPr="00A974D0" w:rsidR="00FD5F01" w:rsidP="000564B7" w:rsidRDefault="00FD5F01" w14:paraId="0B20847C" w14:textId="77777777">
            <w:pPr>
              <w:pStyle w:val="TableParagraph"/>
              <w:ind w:left="107"/>
              <w:rPr>
                <w:sz w:val="20"/>
                <w:szCs w:val="20"/>
              </w:rPr>
            </w:pPr>
          </w:p>
        </w:tc>
      </w:tr>
      <w:tr w:rsidRPr="00A974D0" w:rsidR="002156D4" w:rsidTr="0074019E" w14:paraId="443AF8EE" w14:textId="77777777">
        <w:trPr>
          <w:trHeight w:val="77"/>
        </w:trPr>
        <w:tc>
          <w:tcPr>
            <w:tcW w:w="6290" w:type="dxa"/>
          </w:tcPr>
          <w:p w:rsidRPr="00A974D0" w:rsidR="002156D4" w:rsidRDefault="002156D4" w14:paraId="7AC7D19E" w14:textId="2905A49A">
            <w:pPr>
              <w:pStyle w:val="TableParagraph"/>
              <w:ind w:left="107"/>
              <w:rPr>
                <w:sz w:val="20"/>
                <w:szCs w:val="20"/>
              </w:rPr>
            </w:pPr>
            <w:r w:rsidRPr="00A974D0">
              <w:rPr>
                <w:sz w:val="20"/>
                <w:szCs w:val="20"/>
              </w:rPr>
              <w:t xml:space="preserve">Fiscal Year End Date </w:t>
            </w:r>
            <w:r w:rsidRPr="00A974D0" w:rsidR="003066AB">
              <w:rPr>
                <w:sz w:val="20"/>
                <w:szCs w:val="20"/>
              </w:rPr>
              <w:t>for</w:t>
            </w:r>
            <w:r w:rsidRPr="00A974D0">
              <w:rPr>
                <w:sz w:val="20"/>
                <w:szCs w:val="20"/>
              </w:rPr>
              <w:t xml:space="preserve"> the Applicant</w:t>
            </w:r>
          </w:p>
        </w:tc>
        <w:tc>
          <w:tcPr>
            <w:tcW w:w="3430" w:type="dxa"/>
          </w:tcPr>
          <w:p w:rsidRPr="00A974D0" w:rsidR="002156D4" w:rsidP="000564B7" w:rsidRDefault="002156D4" w14:paraId="5EC199ED" w14:textId="77777777">
            <w:pPr>
              <w:pStyle w:val="TableParagraph"/>
              <w:ind w:left="107"/>
              <w:rPr>
                <w:sz w:val="20"/>
                <w:szCs w:val="20"/>
              </w:rPr>
            </w:pPr>
          </w:p>
        </w:tc>
      </w:tr>
      <w:tr w:rsidRPr="00A974D0" w:rsidR="00586635" w:rsidTr="0074019E" w14:paraId="44525C03" w14:textId="77777777">
        <w:trPr>
          <w:trHeight w:val="77"/>
        </w:trPr>
        <w:tc>
          <w:tcPr>
            <w:tcW w:w="6290" w:type="dxa"/>
          </w:tcPr>
          <w:p w:rsidRPr="00A974D0" w:rsidR="00586635" w:rsidP="0074019E" w:rsidRDefault="00586635" w14:paraId="6C6B1EC0" w14:textId="2B1897AD">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Name</w:t>
            </w:r>
          </w:p>
        </w:tc>
        <w:tc>
          <w:tcPr>
            <w:tcW w:w="3430" w:type="dxa"/>
          </w:tcPr>
          <w:p w:rsidRPr="00A974D0" w:rsidR="00586635" w:rsidP="000564B7" w:rsidRDefault="00586635" w14:paraId="6487AF06" w14:textId="77777777">
            <w:pPr>
              <w:pStyle w:val="TableParagraph"/>
              <w:ind w:left="107"/>
              <w:rPr>
                <w:sz w:val="20"/>
                <w:szCs w:val="20"/>
              </w:rPr>
            </w:pPr>
          </w:p>
        </w:tc>
      </w:tr>
      <w:tr w:rsidRPr="00A974D0" w:rsidR="00586635" w:rsidTr="0074019E" w14:paraId="0AA4466C" w14:textId="77777777">
        <w:trPr>
          <w:trHeight w:val="77"/>
        </w:trPr>
        <w:tc>
          <w:tcPr>
            <w:tcW w:w="6290" w:type="dxa"/>
          </w:tcPr>
          <w:p w:rsidRPr="00A974D0" w:rsidR="00586635" w:rsidP="0074019E" w:rsidRDefault="00586635" w14:paraId="7D760D0E" w14:textId="0FC5E8C0">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Phone</w:t>
            </w:r>
          </w:p>
        </w:tc>
        <w:tc>
          <w:tcPr>
            <w:tcW w:w="3430" w:type="dxa"/>
          </w:tcPr>
          <w:p w:rsidRPr="00A974D0" w:rsidR="00586635" w:rsidP="000564B7" w:rsidRDefault="00586635" w14:paraId="34DFD968" w14:textId="77777777">
            <w:pPr>
              <w:pStyle w:val="TableParagraph"/>
              <w:ind w:left="107"/>
              <w:rPr>
                <w:sz w:val="20"/>
                <w:szCs w:val="20"/>
              </w:rPr>
            </w:pPr>
          </w:p>
        </w:tc>
      </w:tr>
      <w:tr w:rsidRPr="00A974D0" w:rsidR="002156D4" w:rsidTr="0074019E" w14:paraId="1150F750" w14:textId="77777777">
        <w:trPr>
          <w:trHeight w:val="77"/>
        </w:trPr>
        <w:tc>
          <w:tcPr>
            <w:tcW w:w="6290" w:type="dxa"/>
          </w:tcPr>
          <w:p w:rsidRPr="00A974D0" w:rsidR="002156D4" w:rsidP="0074019E" w:rsidRDefault="002156D4" w14:paraId="0195D020" w14:textId="0E1B1172">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Email</w:t>
            </w:r>
          </w:p>
        </w:tc>
        <w:tc>
          <w:tcPr>
            <w:tcW w:w="3430" w:type="dxa"/>
          </w:tcPr>
          <w:p w:rsidRPr="00A974D0" w:rsidR="002156D4" w:rsidP="002156D4" w:rsidRDefault="002156D4" w14:paraId="6B5E0775" w14:textId="77777777">
            <w:pPr>
              <w:pStyle w:val="TableParagraph"/>
              <w:ind w:left="107"/>
              <w:rPr>
                <w:sz w:val="20"/>
                <w:szCs w:val="20"/>
              </w:rPr>
            </w:pPr>
          </w:p>
        </w:tc>
      </w:tr>
      <w:tr w:rsidRPr="00A974D0" w:rsidR="002156D4" w:rsidTr="0074019E" w14:paraId="33334F93" w14:textId="77777777">
        <w:trPr>
          <w:trHeight w:val="77"/>
        </w:trPr>
        <w:tc>
          <w:tcPr>
            <w:tcW w:w="6290" w:type="dxa"/>
          </w:tcPr>
          <w:p w:rsidRPr="00A974D0" w:rsidR="002156D4" w:rsidP="0074019E" w:rsidRDefault="002156D4" w14:paraId="5B2E5654" w14:textId="56718E23">
            <w:pPr>
              <w:pStyle w:val="TableParagraph"/>
              <w:ind w:left="107"/>
              <w:jc w:val="both"/>
              <w:rPr>
                <w:sz w:val="20"/>
                <w:szCs w:val="20"/>
              </w:rPr>
            </w:pPr>
            <w:r w:rsidRPr="00A974D0">
              <w:rPr>
                <w:sz w:val="20"/>
                <w:szCs w:val="20"/>
              </w:rPr>
              <w:t xml:space="preserve">Chief Financial Officer </w:t>
            </w:r>
            <w:r w:rsidRPr="00A974D0" w:rsidR="007A7F7C">
              <w:rPr>
                <w:sz w:val="20"/>
                <w:szCs w:val="20"/>
              </w:rPr>
              <w:t xml:space="preserve">(or individual performing a similar function) </w:t>
            </w:r>
            <w:r w:rsidRPr="00A974D0">
              <w:rPr>
                <w:sz w:val="20"/>
                <w:szCs w:val="20"/>
              </w:rPr>
              <w:t>Name</w:t>
            </w:r>
          </w:p>
        </w:tc>
        <w:tc>
          <w:tcPr>
            <w:tcW w:w="3430" w:type="dxa"/>
          </w:tcPr>
          <w:p w:rsidRPr="00A974D0" w:rsidR="002156D4" w:rsidP="002156D4" w:rsidRDefault="002156D4" w14:paraId="1BB2BE18" w14:textId="77777777">
            <w:pPr>
              <w:pStyle w:val="TableParagraph"/>
              <w:ind w:left="107"/>
              <w:rPr>
                <w:sz w:val="20"/>
                <w:szCs w:val="20"/>
              </w:rPr>
            </w:pPr>
          </w:p>
        </w:tc>
      </w:tr>
      <w:tr w:rsidRPr="00A974D0" w:rsidR="002156D4" w:rsidTr="0074019E" w14:paraId="16C269BA" w14:textId="77777777">
        <w:trPr>
          <w:trHeight w:val="77"/>
        </w:trPr>
        <w:tc>
          <w:tcPr>
            <w:tcW w:w="6290" w:type="dxa"/>
          </w:tcPr>
          <w:p w:rsidRPr="00A974D0" w:rsidR="002156D4" w:rsidP="0074019E" w:rsidRDefault="002156D4" w14:paraId="3A8F159B" w14:textId="0BABBCAA">
            <w:pPr>
              <w:pStyle w:val="TableParagraph"/>
              <w:ind w:left="107"/>
              <w:jc w:val="both"/>
              <w:rPr>
                <w:sz w:val="20"/>
                <w:szCs w:val="20"/>
              </w:rPr>
            </w:pPr>
            <w:r w:rsidRPr="00A974D0">
              <w:rPr>
                <w:sz w:val="20"/>
                <w:szCs w:val="20"/>
              </w:rPr>
              <w:t xml:space="preserve">Chief Financial Officer </w:t>
            </w:r>
            <w:r w:rsidRPr="00A974D0" w:rsidR="007A7F7C">
              <w:rPr>
                <w:sz w:val="20"/>
                <w:szCs w:val="20"/>
              </w:rPr>
              <w:t xml:space="preserve">(or individual performing a similar function) </w:t>
            </w:r>
            <w:r w:rsidRPr="00A974D0">
              <w:rPr>
                <w:sz w:val="20"/>
                <w:szCs w:val="20"/>
              </w:rPr>
              <w:t>Phone</w:t>
            </w:r>
          </w:p>
        </w:tc>
        <w:tc>
          <w:tcPr>
            <w:tcW w:w="3430" w:type="dxa"/>
          </w:tcPr>
          <w:p w:rsidRPr="00A974D0" w:rsidR="002156D4" w:rsidP="002156D4" w:rsidRDefault="002156D4" w14:paraId="1E3C9F92" w14:textId="77777777">
            <w:pPr>
              <w:pStyle w:val="TableParagraph"/>
              <w:ind w:left="107"/>
              <w:rPr>
                <w:sz w:val="20"/>
                <w:szCs w:val="20"/>
              </w:rPr>
            </w:pPr>
          </w:p>
        </w:tc>
      </w:tr>
      <w:tr w:rsidRPr="00A974D0" w:rsidR="002156D4" w:rsidTr="0074019E" w14:paraId="0DE72037" w14:textId="77777777">
        <w:trPr>
          <w:trHeight w:val="77"/>
        </w:trPr>
        <w:tc>
          <w:tcPr>
            <w:tcW w:w="6290" w:type="dxa"/>
          </w:tcPr>
          <w:p w:rsidRPr="00A974D0" w:rsidR="002156D4" w:rsidP="0074019E" w:rsidRDefault="002156D4" w14:paraId="31E3CB55" w14:textId="4F958F4B">
            <w:pPr>
              <w:pStyle w:val="TableParagraph"/>
              <w:ind w:left="107"/>
              <w:jc w:val="both"/>
              <w:rPr>
                <w:sz w:val="20"/>
                <w:szCs w:val="20"/>
              </w:rPr>
            </w:pPr>
            <w:r w:rsidRPr="00A974D0">
              <w:rPr>
                <w:sz w:val="20"/>
                <w:szCs w:val="20"/>
              </w:rPr>
              <w:t>Chief Financial Officer</w:t>
            </w:r>
            <w:r w:rsidRPr="00A974D0" w:rsidR="007A7F7C">
              <w:rPr>
                <w:sz w:val="20"/>
                <w:szCs w:val="20"/>
              </w:rPr>
              <w:t xml:space="preserve"> (or individual performing a similar function)</w:t>
            </w:r>
            <w:r w:rsidRPr="00A974D0">
              <w:rPr>
                <w:sz w:val="20"/>
                <w:szCs w:val="20"/>
              </w:rPr>
              <w:t xml:space="preserve"> Email</w:t>
            </w:r>
          </w:p>
        </w:tc>
        <w:tc>
          <w:tcPr>
            <w:tcW w:w="3430" w:type="dxa"/>
          </w:tcPr>
          <w:p w:rsidRPr="00A974D0" w:rsidR="002156D4" w:rsidP="002156D4" w:rsidRDefault="002156D4" w14:paraId="0AFC58CB" w14:textId="77777777">
            <w:pPr>
              <w:pStyle w:val="TableParagraph"/>
              <w:ind w:left="107"/>
              <w:rPr>
                <w:sz w:val="20"/>
                <w:szCs w:val="20"/>
              </w:rPr>
            </w:pPr>
          </w:p>
        </w:tc>
      </w:tr>
      <w:tr w:rsidRPr="00A974D0" w:rsidR="002156D4" w:rsidTr="0074019E" w14:paraId="0F943274" w14:textId="77777777">
        <w:trPr>
          <w:trHeight w:val="77"/>
        </w:trPr>
        <w:tc>
          <w:tcPr>
            <w:tcW w:w="6290" w:type="dxa"/>
          </w:tcPr>
          <w:p w:rsidRPr="00A974D0" w:rsidR="002156D4" w:rsidP="002156D4" w:rsidRDefault="002156D4" w14:paraId="3B5EB533" w14:textId="77777777">
            <w:pPr>
              <w:pStyle w:val="TableParagraph"/>
              <w:ind w:left="107"/>
              <w:rPr>
                <w:sz w:val="20"/>
                <w:szCs w:val="20"/>
              </w:rPr>
            </w:pPr>
            <w:r w:rsidRPr="00A974D0">
              <w:rPr>
                <w:sz w:val="20"/>
                <w:szCs w:val="20"/>
              </w:rPr>
              <w:t>Primary Contact Person Name</w:t>
            </w:r>
          </w:p>
        </w:tc>
        <w:tc>
          <w:tcPr>
            <w:tcW w:w="3430" w:type="dxa"/>
          </w:tcPr>
          <w:p w:rsidRPr="00A974D0" w:rsidR="002156D4" w:rsidP="002156D4" w:rsidRDefault="002156D4" w14:paraId="3B5A3AF2" w14:textId="77777777">
            <w:pPr>
              <w:pStyle w:val="TableParagraph"/>
              <w:ind w:left="107"/>
              <w:rPr>
                <w:sz w:val="20"/>
                <w:szCs w:val="20"/>
              </w:rPr>
            </w:pPr>
          </w:p>
        </w:tc>
      </w:tr>
      <w:tr w:rsidRPr="00A974D0" w:rsidR="002156D4" w:rsidTr="0074019E" w14:paraId="482F39AB" w14:textId="77777777">
        <w:trPr>
          <w:trHeight w:val="77"/>
        </w:trPr>
        <w:tc>
          <w:tcPr>
            <w:tcW w:w="6290" w:type="dxa"/>
          </w:tcPr>
          <w:p w:rsidRPr="00A974D0" w:rsidR="002156D4" w:rsidP="002156D4" w:rsidRDefault="002156D4" w14:paraId="43604C21" w14:textId="77777777">
            <w:pPr>
              <w:pStyle w:val="TableParagraph"/>
              <w:ind w:left="107"/>
              <w:rPr>
                <w:sz w:val="20"/>
                <w:szCs w:val="20"/>
              </w:rPr>
            </w:pPr>
            <w:r w:rsidRPr="00A974D0">
              <w:rPr>
                <w:sz w:val="20"/>
                <w:szCs w:val="20"/>
              </w:rPr>
              <w:t>Primary Contact Person Title</w:t>
            </w:r>
          </w:p>
        </w:tc>
        <w:tc>
          <w:tcPr>
            <w:tcW w:w="3430" w:type="dxa"/>
          </w:tcPr>
          <w:p w:rsidRPr="00A974D0" w:rsidR="002156D4" w:rsidP="002156D4" w:rsidRDefault="002156D4" w14:paraId="60556C79" w14:textId="77777777">
            <w:pPr>
              <w:pStyle w:val="TableParagraph"/>
              <w:ind w:left="107"/>
              <w:rPr>
                <w:sz w:val="20"/>
                <w:szCs w:val="20"/>
              </w:rPr>
            </w:pPr>
          </w:p>
        </w:tc>
      </w:tr>
      <w:tr w:rsidRPr="00A974D0" w:rsidR="002156D4" w:rsidTr="0074019E" w14:paraId="024887A8" w14:textId="77777777">
        <w:trPr>
          <w:trHeight w:val="77"/>
        </w:trPr>
        <w:tc>
          <w:tcPr>
            <w:tcW w:w="6290" w:type="dxa"/>
          </w:tcPr>
          <w:p w:rsidRPr="00A974D0" w:rsidR="002156D4" w:rsidP="002156D4" w:rsidRDefault="002156D4" w14:paraId="56C43B8C" w14:textId="3A2ED957">
            <w:pPr>
              <w:pStyle w:val="TableParagraph"/>
              <w:ind w:left="107"/>
              <w:rPr>
                <w:sz w:val="20"/>
                <w:szCs w:val="20"/>
              </w:rPr>
            </w:pPr>
            <w:r w:rsidRPr="00A974D0">
              <w:rPr>
                <w:sz w:val="20"/>
                <w:szCs w:val="20"/>
              </w:rPr>
              <w:t>Primary Contact Person Phone</w:t>
            </w:r>
          </w:p>
        </w:tc>
        <w:tc>
          <w:tcPr>
            <w:tcW w:w="3430" w:type="dxa"/>
          </w:tcPr>
          <w:p w:rsidRPr="00A974D0" w:rsidR="002156D4" w:rsidP="002156D4" w:rsidRDefault="002156D4" w14:paraId="412D4F50" w14:textId="77777777">
            <w:pPr>
              <w:pStyle w:val="TableParagraph"/>
              <w:ind w:left="107"/>
              <w:rPr>
                <w:sz w:val="20"/>
                <w:szCs w:val="20"/>
              </w:rPr>
            </w:pPr>
          </w:p>
        </w:tc>
      </w:tr>
      <w:tr w:rsidRPr="00A974D0" w:rsidR="002156D4" w:rsidTr="0074019E" w14:paraId="12F794E8" w14:textId="77777777">
        <w:trPr>
          <w:trHeight w:val="77"/>
        </w:trPr>
        <w:tc>
          <w:tcPr>
            <w:tcW w:w="6290" w:type="dxa"/>
          </w:tcPr>
          <w:p w:rsidRPr="00A974D0" w:rsidR="002156D4" w:rsidP="002156D4" w:rsidRDefault="002156D4" w14:paraId="548EAA8D" w14:textId="7E7EE806">
            <w:pPr>
              <w:pStyle w:val="TableParagraph"/>
              <w:ind w:left="107"/>
              <w:rPr>
                <w:sz w:val="20"/>
                <w:szCs w:val="20"/>
              </w:rPr>
            </w:pPr>
            <w:r w:rsidRPr="00A974D0">
              <w:rPr>
                <w:sz w:val="20"/>
                <w:szCs w:val="20"/>
              </w:rPr>
              <w:t>Primary Contact Person Email</w:t>
            </w:r>
          </w:p>
        </w:tc>
        <w:tc>
          <w:tcPr>
            <w:tcW w:w="3430" w:type="dxa"/>
          </w:tcPr>
          <w:p w:rsidRPr="00A974D0" w:rsidR="002156D4" w:rsidP="002156D4" w:rsidRDefault="002156D4" w14:paraId="0031D651" w14:textId="77777777">
            <w:pPr>
              <w:pStyle w:val="TableParagraph"/>
              <w:ind w:left="107"/>
              <w:rPr>
                <w:sz w:val="20"/>
                <w:szCs w:val="20"/>
              </w:rPr>
            </w:pPr>
          </w:p>
        </w:tc>
      </w:tr>
    </w:tbl>
    <w:p w:rsidRPr="00A974D0" w:rsidR="00473C1B" w:rsidP="00586635" w:rsidRDefault="00473C1B" w14:paraId="6AA6C552" w14:textId="77777777">
      <w:pPr>
        <w:pStyle w:val="BodyText"/>
        <w:spacing w:before="8"/>
        <w:rPr>
          <w:b/>
          <w:bCs/>
          <w:sz w:val="22"/>
          <w:szCs w:val="22"/>
        </w:rPr>
      </w:pPr>
    </w:p>
    <w:p w:rsidRPr="00A974D0" w:rsidR="00C9506C" w:rsidP="00586635" w:rsidRDefault="00C9506C" w14:paraId="187EA944" w14:textId="77777777">
      <w:pPr>
        <w:pStyle w:val="BodyText"/>
        <w:spacing w:before="8"/>
        <w:rPr>
          <w:b/>
          <w:bCs/>
          <w:sz w:val="22"/>
          <w:szCs w:val="22"/>
        </w:rPr>
      </w:pPr>
    </w:p>
    <w:p w:rsidRPr="00A974D0" w:rsidR="00C9506C" w:rsidP="00586635" w:rsidRDefault="00C9506C" w14:paraId="2D601C4A" w14:textId="77777777">
      <w:pPr>
        <w:pStyle w:val="BodyText"/>
        <w:spacing w:before="8"/>
        <w:rPr>
          <w:b/>
          <w:bCs/>
          <w:sz w:val="22"/>
          <w:szCs w:val="22"/>
        </w:rPr>
      </w:pPr>
    </w:p>
    <w:bookmarkEnd w:id="8"/>
    <w:p w:rsidRPr="00A974D0" w:rsidR="00586635" w:rsidP="00586635" w:rsidRDefault="00586635" w14:paraId="6CA12387" w14:textId="4E3048A7">
      <w:pPr>
        <w:pStyle w:val="BodyText"/>
        <w:spacing w:before="8"/>
        <w:rPr>
          <w:b/>
          <w:bCs/>
          <w:sz w:val="22"/>
          <w:szCs w:val="22"/>
        </w:rPr>
      </w:pPr>
      <w:r w:rsidRPr="00A974D0">
        <w:rPr>
          <w:b/>
          <w:bCs/>
          <w:sz w:val="22"/>
          <w:szCs w:val="22"/>
        </w:rPr>
        <w:lastRenderedPageBreak/>
        <w:t>Question 2</w:t>
      </w:r>
    </w:p>
    <w:p w:rsidRPr="00A974D0" w:rsidR="00586635" w:rsidP="000564B7" w:rsidRDefault="00586635" w14:paraId="3F5B3B44" w14:textId="77777777">
      <w:pPr>
        <w:pStyle w:val="BodyText"/>
        <w:spacing w:before="8"/>
        <w:rPr>
          <w:b/>
          <w:bCs/>
          <w:sz w:val="20"/>
          <w:szCs w:val="20"/>
        </w:rPr>
      </w:pPr>
    </w:p>
    <w:tbl>
      <w:tblPr>
        <w:tblStyle w:val="TableGrid"/>
        <w:tblW w:w="0" w:type="auto"/>
        <w:tblInd w:w="-5" w:type="dxa"/>
        <w:tblLook w:val="04A0" w:firstRow="1" w:lastRow="0" w:firstColumn="1" w:lastColumn="0" w:noHBand="0" w:noVBand="1"/>
      </w:tblPr>
      <w:tblGrid>
        <w:gridCol w:w="9337"/>
        <w:gridCol w:w="358"/>
      </w:tblGrid>
      <w:tr w:rsidRPr="00A974D0" w:rsidR="00FB718A" w:rsidTr="007973F6" w14:paraId="16FA9B31" w14:textId="77777777">
        <w:tc>
          <w:tcPr>
            <w:tcW w:w="9695" w:type="dxa"/>
            <w:gridSpan w:val="2"/>
            <w:shd w:val="clear" w:color="auto" w:fill="auto"/>
          </w:tcPr>
          <w:p w:rsidRPr="00A974D0" w:rsidR="00FB718A" w:rsidP="00FE69EC" w:rsidRDefault="003F49D0" w14:paraId="0E1356EE" w14:textId="2E9E3BDE">
            <w:pPr>
              <w:pStyle w:val="BodyText"/>
              <w:spacing w:before="8"/>
              <w:rPr>
                <w:sz w:val="20"/>
                <w:szCs w:val="20"/>
              </w:rPr>
            </w:pPr>
            <w:r w:rsidRPr="00A974D0">
              <w:rPr>
                <w:b/>
                <w:bCs/>
                <w:sz w:val="20"/>
                <w:szCs w:val="20"/>
              </w:rPr>
              <w:t>Select the option below that describes the Applicant</w:t>
            </w:r>
            <w:r w:rsidRPr="00A974D0" w:rsidR="003A4EC8">
              <w:rPr>
                <w:b/>
                <w:bCs/>
                <w:sz w:val="20"/>
                <w:szCs w:val="20"/>
              </w:rPr>
              <w:t>.</w:t>
            </w:r>
            <w:r w:rsidRPr="00A974D0" w:rsidR="00FB718A">
              <w:rPr>
                <w:sz w:val="20"/>
                <w:szCs w:val="20"/>
              </w:rPr>
              <w:t xml:space="preserve"> (choose one)</w:t>
            </w:r>
          </w:p>
        </w:tc>
      </w:tr>
      <w:tr w:rsidRPr="00A974D0" w:rsidR="00FE69EC" w:rsidTr="007973F6" w14:paraId="38BAA543" w14:textId="77777777">
        <w:tc>
          <w:tcPr>
            <w:tcW w:w="9337" w:type="dxa"/>
            <w:shd w:val="clear" w:color="auto" w:fill="auto"/>
          </w:tcPr>
          <w:p w:rsidRPr="00A974D0" w:rsidR="00FE69EC" w:rsidP="00FE69EC" w:rsidRDefault="00FE69EC" w14:paraId="27205928" w14:textId="587C5B62">
            <w:pPr>
              <w:pStyle w:val="BodyText"/>
              <w:spacing w:before="8"/>
              <w:rPr>
                <w:sz w:val="20"/>
                <w:szCs w:val="20"/>
              </w:rPr>
            </w:pPr>
            <w:r w:rsidRPr="00A974D0">
              <w:rPr>
                <w:sz w:val="20"/>
                <w:szCs w:val="20"/>
              </w:rPr>
              <w:t xml:space="preserve">   (a) Federally</w:t>
            </w:r>
            <w:r w:rsidRPr="00A974D0" w:rsidR="008931EE">
              <w:rPr>
                <w:sz w:val="20"/>
                <w:szCs w:val="20"/>
              </w:rPr>
              <w:t xml:space="preserve"> I</w:t>
            </w:r>
            <w:r w:rsidRPr="00A974D0">
              <w:rPr>
                <w:sz w:val="20"/>
                <w:szCs w:val="20"/>
              </w:rPr>
              <w:t>nsured Credit Union</w:t>
            </w:r>
          </w:p>
        </w:tc>
        <w:tc>
          <w:tcPr>
            <w:tcW w:w="358" w:type="dxa"/>
          </w:tcPr>
          <w:p w:rsidRPr="00A974D0" w:rsidR="00FE69EC" w:rsidP="00FE69EC" w:rsidRDefault="00FE69EC" w14:paraId="1F090968" w14:textId="77777777">
            <w:pPr>
              <w:pStyle w:val="BodyText"/>
              <w:spacing w:before="8"/>
              <w:rPr>
                <w:sz w:val="20"/>
                <w:szCs w:val="20"/>
              </w:rPr>
            </w:pPr>
          </w:p>
        </w:tc>
      </w:tr>
      <w:tr w:rsidRPr="00A974D0" w:rsidR="00FE69EC" w:rsidTr="007973F6" w14:paraId="7DDFC123" w14:textId="77777777">
        <w:tc>
          <w:tcPr>
            <w:tcW w:w="9337" w:type="dxa"/>
            <w:shd w:val="clear" w:color="auto" w:fill="auto"/>
          </w:tcPr>
          <w:p w:rsidRPr="00A974D0" w:rsidR="00FE69EC" w:rsidP="00FE69EC" w:rsidRDefault="00FE69EC" w14:paraId="6B62C3F1" w14:textId="5E8F6F0B">
            <w:pPr>
              <w:pStyle w:val="BodyText"/>
              <w:spacing w:before="8"/>
              <w:rPr>
                <w:sz w:val="20"/>
                <w:szCs w:val="20"/>
              </w:rPr>
            </w:pPr>
            <w:r w:rsidRPr="00A974D0">
              <w:rPr>
                <w:sz w:val="20"/>
                <w:szCs w:val="20"/>
              </w:rPr>
              <w:t xml:space="preserve">   (b) Bank Holding Company</w:t>
            </w:r>
          </w:p>
        </w:tc>
        <w:tc>
          <w:tcPr>
            <w:tcW w:w="358" w:type="dxa"/>
          </w:tcPr>
          <w:p w:rsidRPr="00A974D0" w:rsidR="00FE69EC" w:rsidP="00FE69EC" w:rsidRDefault="00FE69EC" w14:paraId="4703F521" w14:textId="77777777">
            <w:pPr>
              <w:pStyle w:val="BodyText"/>
              <w:spacing w:before="8"/>
              <w:rPr>
                <w:sz w:val="20"/>
                <w:szCs w:val="20"/>
              </w:rPr>
            </w:pPr>
          </w:p>
        </w:tc>
      </w:tr>
      <w:tr w:rsidRPr="00A974D0" w:rsidR="00FE69EC" w:rsidTr="007973F6" w14:paraId="63D2BBD9" w14:textId="77777777">
        <w:tc>
          <w:tcPr>
            <w:tcW w:w="9337" w:type="dxa"/>
            <w:shd w:val="clear" w:color="auto" w:fill="auto"/>
          </w:tcPr>
          <w:p w:rsidRPr="00A974D0" w:rsidR="00FE69EC" w:rsidP="00FE69EC" w:rsidRDefault="00FE69EC" w14:paraId="0C0146DE" w14:textId="56E40238">
            <w:pPr>
              <w:pStyle w:val="BodyText"/>
              <w:spacing w:before="8"/>
              <w:rPr>
                <w:sz w:val="20"/>
                <w:szCs w:val="20"/>
              </w:rPr>
            </w:pPr>
            <w:r w:rsidRPr="00A974D0">
              <w:rPr>
                <w:sz w:val="20"/>
                <w:szCs w:val="20"/>
              </w:rPr>
              <w:t xml:space="preserve">   (c) Savings and Loan Holding Company</w:t>
            </w:r>
          </w:p>
        </w:tc>
        <w:tc>
          <w:tcPr>
            <w:tcW w:w="358" w:type="dxa"/>
          </w:tcPr>
          <w:p w:rsidRPr="00A974D0" w:rsidR="00FE69EC" w:rsidP="00FE69EC" w:rsidRDefault="00FE69EC" w14:paraId="28085C89" w14:textId="77777777">
            <w:pPr>
              <w:pStyle w:val="BodyText"/>
              <w:spacing w:before="8"/>
              <w:rPr>
                <w:sz w:val="20"/>
                <w:szCs w:val="20"/>
              </w:rPr>
            </w:pPr>
          </w:p>
        </w:tc>
      </w:tr>
      <w:tr w:rsidRPr="00A974D0" w:rsidR="00FE69EC" w:rsidTr="007973F6" w14:paraId="33DADF98" w14:textId="77777777">
        <w:tc>
          <w:tcPr>
            <w:tcW w:w="9337" w:type="dxa"/>
            <w:shd w:val="clear" w:color="auto" w:fill="auto"/>
          </w:tcPr>
          <w:p w:rsidRPr="00A974D0" w:rsidR="00FE69EC" w:rsidP="00FE69EC" w:rsidRDefault="00FE69EC" w14:paraId="267D69FF" w14:textId="3FDABF47">
            <w:pPr>
              <w:pStyle w:val="BodyText"/>
              <w:spacing w:before="8"/>
              <w:rPr>
                <w:sz w:val="20"/>
                <w:szCs w:val="20"/>
              </w:rPr>
            </w:pPr>
            <w:r w:rsidRPr="00A974D0">
              <w:rPr>
                <w:sz w:val="20"/>
                <w:szCs w:val="20"/>
              </w:rPr>
              <w:t xml:space="preserve">   (d) Insured Depository Institution that </w:t>
            </w:r>
            <w:r w:rsidRPr="00A974D0">
              <w:rPr>
                <w:b/>
                <w:bCs/>
                <w:i/>
                <w:iCs/>
                <w:sz w:val="20"/>
                <w:szCs w:val="20"/>
                <w:u w:val="single"/>
              </w:rPr>
              <w:t>is not</w:t>
            </w:r>
            <w:r w:rsidRPr="00A974D0">
              <w:rPr>
                <w:sz w:val="20"/>
                <w:szCs w:val="20"/>
              </w:rPr>
              <w:t xml:space="preserve"> controlled by a BHC or SLHC</w:t>
            </w:r>
          </w:p>
        </w:tc>
        <w:tc>
          <w:tcPr>
            <w:tcW w:w="358" w:type="dxa"/>
          </w:tcPr>
          <w:p w:rsidRPr="00A974D0" w:rsidR="00FE69EC" w:rsidP="00FE69EC" w:rsidRDefault="00FE69EC" w14:paraId="34582046" w14:textId="77777777">
            <w:pPr>
              <w:pStyle w:val="BodyText"/>
              <w:spacing w:before="8"/>
              <w:rPr>
                <w:sz w:val="20"/>
                <w:szCs w:val="20"/>
              </w:rPr>
            </w:pPr>
          </w:p>
        </w:tc>
      </w:tr>
      <w:tr w:rsidRPr="00A974D0" w:rsidR="00B35E1E" w:rsidTr="007973F6" w14:paraId="7E5A7E79" w14:textId="77777777">
        <w:tc>
          <w:tcPr>
            <w:tcW w:w="9337" w:type="dxa"/>
            <w:shd w:val="clear" w:color="auto" w:fill="auto"/>
          </w:tcPr>
          <w:p w:rsidRPr="00A974D0" w:rsidR="00B35E1E" w:rsidP="00FE69EC" w:rsidRDefault="00B35E1E" w14:paraId="5CC927FD" w14:textId="5519AE07">
            <w:pPr>
              <w:pStyle w:val="BodyText"/>
              <w:spacing w:before="8"/>
              <w:rPr>
                <w:sz w:val="20"/>
                <w:szCs w:val="20"/>
              </w:rPr>
            </w:pPr>
            <w:r w:rsidRPr="00A974D0">
              <w:rPr>
                <w:sz w:val="20"/>
                <w:szCs w:val="20"/>
              </w:rPr>
              <w:t xml:space="preserve">   (e) Insured Depository Institution that </w:t>
            </w:r>
            <w:r w:rsidRPr="00A974D0">
              <w:rPr>
                <w:b/>
                <w:bCs/>
                <w:i/>
                <w:iCs/>
                <w:sz w:val="20"/>
                <w:szCs w:val="20"/>
                <w:u w:val="single"/>
              </w:rPr>
              <w:t>is</w:t>
            </w:r>
            <w:r w:rsidRPr="00A974D0">
              <w:rPr>
                <w:sz w:val="20"/>
                <w:szCs w:val="20"/>
              </w:rPr>
              <w:t xml:space="preserve"> controlled by a BHC or SLHC</w:t>
            </w:r>
          </w:p>
        </w:tc>
        <w:tc>
          <w:tcPr>
            <w:tcW w:w="358" w:type="dxa"/>
          </w:tcPr>
          <w:p w:rsidRPr="00A974D0" w:rsidR="00B35E1E" w:rsidP="00FE69EC" w:rsidRDefault="00B35E1E" w14:paraId="2C1009F3" w14:textId="77777777">
            <w:pPr>
              <w:pStyle w:val="BodyText"/>
              <w:spacing w:before="8"/>
              <w:rPr>
                <w:sz w:val="20"/>
                <w:szCs w:val="20"/>
              </w:rPr>
            </w:pPr>
          </w:p>
        </w:tc>
      </w:tr>
      <w:tr w:rsidRPr="00A974D0" w:rsidR="002479A9" w:rsidTr="007C396E" w14:paraId="0C40069E" w14:textId="77777777">
        <w:tc>
          <w:tcPr>
            <w:tcW w:w="9695" w:type="dxa"/>
            <w:gridSpan w:val="2"/>
            <w:shd w:val="clear" w:color="auto" w:fill="auto"/>
          </w:tcPr>
          <w:p w:rsidRPr="00A974D0" w:rsidR="002479A9" w:rsidP="002479A9" w:rsidRDefault="002479A9" w14:paraId="7E9098BA" w14:textId="1E48B909">
            <w:pPr>
              <w:pStyle w:val="BodyText"/>
              <w:spacing w:before="8"/>
              <w:rPr>
                <w:sz w:val="20"/>
                <w:szCs w:val="20"/>
              </w:rPr>
            </w:pPr>
            <w:r w:rsidRPr="00A974D0">
              <w:rPr>
                <w:sz w:val="20"/>
                <w:szCs w:val="20"/>
              </w:rPr>
              <w:t xml:space="preserve">If the Applicant chose option (e) please explain below. </w:t>
            </w:r>
            <w:r w:rsidRPr="00A974D0" w:rsidR="00EC4672">
              <w:rPr>
                <w:sz w:val="20"/>
                <w:szCs w:val="20"/>
              </w:rPr>
              <w:t>(choose one)</w:t>
            </w:r>
          </w:p>
        </w:tc>
      </w:tr>
      <w:tr w:rsidRPr="00A974D0" w:rsidR="002479A9" w:rsidTr="007973F6" w14:paraId="7E833478" w14:textId="77777777">
        <w:tc>
          <w:tcPr>
            <w:tcW w:w="9337" w:type="dxa"/>
            <w:shd w:val="clear" w:color="auto" w:fill="auto"/>
          </w:tcPr>
          <w:p w:rsidRPr="00A974D0" w:rsidR="002479A9" w:rsidP="002479A9" w:rsidRDefault="00EC4672" w14:paraId="6F7B77D0" w14:textId="136B075A">
            <w:pPr>
              <w:pStyle w:val="BodyText"/>
              <w:spacing w:before="8"/>
              <w:rPr>
                <w:sz w:val="20"/>
                <w:szCs w:val="20"/>
              </w:rPr>
            </w:pPr>
            <w:r w:rsidRPr="00A974D0">
              <w:rPr>
                <w:sz w:val="20"/>
                <w:szCs w:val="20"/>
              </w:rPr>
              <w:t xml:space="preserve">□ </w:t>
            </w:r>
            <w:r w:rsidRPr="00A974D0" w:rsidR="002479A9">
              <w:rPr>
                <w:sz w:val="20"/>
                <w:szCs w:val="20"/>
              </w:rPr>
              <w:t>The Applicant</w:t>
            </w:r>
            <w:r w:rsidRPr="00A974D0">
              <w:rPr>
                <w:sz w:val="20"/>
                <w:szCs w:val="20"/>
              </w:rPr>
              <w:t>’</w:t>
            </w:r>
            <w:r w:rsidRPr="00A974D0" w:rsidR="002479A9">
              <w:rPr>
                <w:sz w:val="20"/>
                <w:szCs w:val="20"/>
              </w:rPr>
              <w:t>s BHC or SLHC is not eligible due to not being a certified CDFI or MDI institution</w:t>
            </w:r>
          </w:p>
        </w:tc>
        <w:tc>
          <w:tcPr>
            <w:tcW w:w="358" w:type="dxa"/>
          </w:tcPr>
          <w:p w:rsidRPr="00A974D0" w:rsidR="002479A9" w:rsidP="002479A9" w:rsidRDefault="002479A9" w14:paraId="6EB05A40" w14:textId="77777777">
            <w:pPr>
              <w:pStyle w:val="BodyText"/>
              <w:spacing w:before="8"/>
              <w:rPr>
                <w:sz w:val="20"/>
                <w:szCs w:val="20"/>
              </w:rPr>
            </w:pPr>
          </w:p>
        </w:tc>
      </w:tr>
      <w:tr w:rsidRPr="00A974D0" w:rsidR="00EC4672" w:rsidTr="007C396E" w14:paraId="5FD7B2B8" w14:textId="77777777">
        <w:tc>
          <w:tcPr>
            <w:tcW w:w="9337" w:type="dxa"/>
            <w:shd w:val="clear" w:color="auto" w:fill="auto"/>
          </w:tcPr>
          <w:p w:rsidRPr="00A974D0" w:rsidR="00EC4672" w:rsidP="00EC4672" w:rsidRDefault="00EC4672" w14:paraId="0B23C01E" w14:textId="55CF32D6">
            <w:pPr>
              <w:pStyle w:val="BodyText"/>
              <w:spacing w:before="8"/>
              <w:rPr>
                <w:sz w:val="20"/>
                <w:szCs w:val="20"/>
              </w:rPr>
            </w:pPr>
            <w:r w:rsidRPr="00A974D0">
              <w:rPr>
                <w:sz w:val="20"/>
                <w:szCs w:val="20"/>
              </w:rPr>
              <w:t>□ Other reason (explain why) (5,000 character maximum) [</w:t>
            </w:r>
            <w:r w:rsidRPr="00A974D0">
              <w:rPr>
                <w:b/>
                <w:bCs/>
                <w:sz w:val="20"/>
                <w:szCs w:val="20"/>
              </w:rPr>
              <w:t>TEXT BOX]</w:t>
            </w:r>
          </w:p>
        </w:tc>
        <w:tc>
          <w:tcPr>
            <w:tcW w:w="358" w:type="dxa"/>
          </w:tcPr>
          <w:p w:rsidRPr="00A974D0" w:rsidR="00EC4672" w:rsidP="00EC4672" w:rsidRDefault="00EC4672" w14:paraId="758DE6AF" w14:textId="77777777">
            <w:pPr>
              <w:pStyle w:val="BodyText"/>
              <w:spacing w:before="8"/>
              <w:rPr>
                <w:sz w:val="20"/>
                <w:szCs w:val="20"/>
              </w:rPr>
            </w:pPr>
          </w:p>
        </w:tc>
      </w:tr>
    </w:tbl>
    <w:p w:rsidRPr="00A974D0" w:rsidR="00A93717" w:rsidP="000564B7" w:rsidRDefault="00A93717" w14:paraId="30BB7898" w14:textId="77777777">
      <w:pPr>
        <w:pStyle w:val="BodyText"/>
        <w:spacing w:before="8"/>
        <w:rPr>
          <w:b/>
          <w:bCs/>
          <w:sz w:val="22"/>
          <w:szCs w:val="22"/>
        </w:rPr>
      </w:pPr>
    </w:p>
    <w:p w:rsidRPr="00A974D0" w:rsidR="00557A69" w:rsidP="000564B7" w:rsidRDefault="00557A69" w14:paraId="60715BCC" w14:textId="76D050DF">
      <w:pPr>
        <w:pStyle w:val="BodyText"/>
        <w:spacing w:before="8"/>
        <w:rPr>
          <w:b/>
          <w:bCs/>
          <w:sz w:val="22"/>
          <w:szCs w:val="22"/>
        </w:rPr>
      </w:pPr>
      <w:r w:rsidRPr="00A974D0">
        <w:rPr>
          <w:b/>
          <w:bCs/>
          <w:sz w:val="22"/>
          <w:szCs w:val="22"/>
        </w:rPr>
        <w:t xml:space="preserve">Question </w:t>
      </w:r>
      <w:r w:rsidRPr="00A974D0" w:rsidR="00586635">
        <w:rPr>
          <w:b/>
          <w:bCs/>
          <w:sz w:val="22"/>
          <w:szCs w:val="22"/>
        </w:rPr>
        <w:t>3</w:t>
      </w:r>
    </w:p>
    <w:p w:rsidRPr="00A974D0" w:rsidR="00D01121" w:rsidP="00A615E0" w:rsidRDefault="00D01121" w14:paraId="163BD4B6" w14:textId="77777777">
      <w:pPr>
        <w:pStyle w:val="BodyText"/>
        <w:spacing w:before="8"/>
        <w:rPr>
          <w:sz w:val="20"/>
          <w:szCs w:val="20"/>
        </w:rPr>
      </w:pPr>
    </w:p>
    <w:tbl>
      <w:tblPr>
        <w:tblStyle w:val="TableGrid"/>
        <w:tblW w:w="0" w:type="auto"/>
        <w:tblInd w:w="-5" w:type="dxa"/>
        <w:tblLook w:val="04A0" w:firstRow="1" w:lastRow="0" w:firstColumn="1" w:lastColumn="0" w:noHBand="0" w:noVBand="1"/>
      </w:tblPr>
      <w:tblGrid>
        <w:gridCol w:w="8359"/>
        <w:gridCol w:w="1336"/>
      </w:tblGrid>
      <w:tr w:rsidRPr="00A974D0" w:rsidR="00FE69EC" w:rsidTr="007973F6" w14:paraId="36DC0FF2" w14:textId="77777777">
        <w:tc>
          <w:tcPr>
            <w:tcW w:w="8359" w:type="dxa"/>
            <w:shd w:val="clear" w:color="auto" w:fill="auto"/>
          </w:tcPr>
          <w:p w:rsidRPr="00A974D0" w:rsidR="00FE69EC" w:rsidP="003027FB" w:rsidRDefault="00F155BB" w14:paraId="3D5F9D57" w14:textId="0AF2F1DA">
            <w:pPr>
              <w:pStyle w:val="BodyText"/>
              <w:spacing w:before="8"/>
              <w:rPr>
                <w:b/>
                <w:bCs/>
                <w:sz w:val="20"/>
                <w:szCs w:val="20"/>
              </w:rPr>
            </w:pPr>
            <w:r w:rsidRPr="00A974D0">
              <w:rPr>
                <w:b/>
                <w:bCs/>
                <w:sz w:val="20"/>
                <w:szCs w:val="20"/>
              </w:rPr>
              <w:t xml:space="preserve">Is the Applicant a </w:t>
            </w:r>
            <w:r w:rsidRPr="00A974D0" w:rsidR="00FE69EC">
              <w:rPr>
                <w:b/>
                <w:bCs/>
                <w:sz w:val="20"/>
                <w:szCs w:val="20"/>
              </w:rPr>
              <w:t>Minority Depository Institution</w:t>
            </w:r>
            <w:r w:rsidRPr="00A974D0">
              <w:rPr>
                <w:b/>
                <w:bCs/>
                <w:sz w:val="20"/>
                <w:szCs w:val="20"/>
              </w:rPr>
              <w:t>?</w:t>
            </w:r>
          </w:p>
        </w:tc>
        <w:tc>
          <w:tcPr>
            <w:tcW w:w="1336" w:type="dxa"/>
          </w:tcPr>
          <w:p w:rsidRPr="00A974D0" w:rsidR="00FE69EC" w:rsidP="003027FB" w:rsidRDefault="00A2401A" w14:paraId="1823F789" w14:textId="6B89B6AC">
            <w:pPr>
              <w:pStyle w:val="BodyText"/>
              <w:spacing w:before="8"/>
              <w:rPr>
                <w:sz w:val="20"/>
                <w:szCs w:val="20"/>
              </w:rPr>
            </w:pPr>
            <w:r w:rsidRPr="00A974D0">
              <w:rPr>
                <w:sz w:val="20"/>
                <w:szCs w:val="20"/>
              </w:rPr>
              <w:t>□</w:t>
            </w:r>
            <w:r w:rsidRPr="00A974D0" w:rsidR="00F155BB">
              <w:rPr>
                <w:sz w:val="20"/>
                <w:szCs w:val="20"/>
              </w:rPr>
              <w:t xml:space="preserve"> Yes    □ No</w:t>
            </w:r>
          </w:p>
        </w:tc>
      </w:tr>
    </w:tbl>
    <w:p w:rsidRPr="00A974D0" w:rsidR="007B6F2F" w:rsidP="000564B7" w:rsidRDefault="007B6F2F" w14:paraId="36D8BB6C" w14:textId="77777777">
      <w:pPr>
        <w:pStyle w:val="BodyText"/>
        <w:spacing w:before="8"/>
        <w:rPr>
          <w:b/>
          <w:bCs/>
          <w:sz w:val="22"/>
          <w:szCs w:val="22"/>
        </w:rPr>
      </w:pPr>
    </w:p>
    <w:p w:rsidRPr="00A974D0" w:rsidR="006E5801" w:rsidP="000564B7" w:rsidRDefault="006E5801" w14:paraId="15393527" w14:textId="1DBB55D6">
      <w:pPr>
        <w:pStyle w:val="BodyText"/>
        <w:spacing w:before="8"/>
        <w:rPr>
          <w:b/>
          <w:bCs/>
          <w:sz w:val="22"/>
          <w:szCs w:val="22"/>
        </w:rPr>
      </w:pPr>
      <w:r w:rsidRPr="00A974D0">
        <w:rPr>
          <w:b/>
          <w:bCs/>
          <w:sz w:val="22"/>
          <w:szCs w:val="22"/>
        </w:rPr>
        <w:t>Question 4</w:t>
      </w:r>
    </w:p>
    <w:p w:rsidRPr="00A974D0" w:rsidR="006E5801" w:rsidP="000564B7" w:rsidRDefault="006E5801" w14:paraId="0370D573" w14:textId="77777777">
      <w:pPr>
        <w:pStyle w:val="BodyText"/>
        <w:spacing w:before="8"/>
        <w:rPr>
          <w:b/>
          <w:bCs/>
          <w:sz w:val="22"/>
          <w:szCs w:val="22"/>
        </w:rPr>
      </w:pPr>
    </w:p>
    <w:tbl>
      <w:tblPr>
        <w:tblStyle w:val="TableGrid"/>
        <w:tblW w:w="0" w:type="auto"/>
        <w:tblInd w:w="-5" w:type="dxa"/>
        <w:tblLook w:val="04A0" w:firstRow="1" w:lastRow="0" w:firstColumn="1" w:lastColumn="0" w:noHBand="0" w:noVBand="1"/>
      </w:tblPr>
      <w:tblGrid>
        <w:gridCol w:w="8361"/>
        <w:gridCol w:w="1334"/>
      </w:tblGrid>
      <w:tr w:rsidRPr="00A974D0" w:rsidR="006E5801" w:rsidTr="007973F6" w14:paraId="3A2ACA64" w14:textId="77777777">
        <w:tc>
          <w:tcPr>
            <w:tcW w:w="8361" w:type="dxa"/>
            <w:shd w:val="clear" w:color="auto" w:fill="auto"/>
          </w:tcPr>
          <w:p w:rsidRPr="00A974D0" w:rsidR="006E5801" w:rsidP="002F017A" w:rsidRDefault="00692A7A" w14:paraId="130B0BF9" w14:textId="41C06DBB">
            <w:pPr>
              <w:pStyle w:val="BodyText"/>
              <w:spacing w:before="8"/>
              <w:rPr>
                <w:b/>
                <w:bCs/>
                <w:sz w:val="20"/>
                <w:szCs w:val="20"/>
              </w:rPr>
            </w:pPr>
            <w:bookmarkStart w:name="_Hlk65576434" w:id="9"/>
            <w:r w:rsidRPr="00A974D0">
              <w:rPr>
                <w:b/>
                <w:bCs/>
                <w:sz w:val="20"/>
                <w:szCs w:val="20"/>
              </w:rPr>
              <w:t xml:space="preserve">Is </w:t>
            </w:r>
            <w:r w:rsidRPr="00A974D0" w:rsidR="006E5801">
              <w:rPr>
                <w:b/>
                <w:bCs/>
                <w:sz w:val="20"/>
                <w:szCs w:val="20"/>
              </w:rPr>
              <w:t>the Applicant a certified CDFI</w:t>
            </w:r>
            <w:r w:rsidRPr="00A974D0" w:rsidR="005A2B1B">
              <w:rPr>
                <w:b/>
                <w:bCs/>
                <w:sz w:val="20"/>
                <w:szCs w:val="20"/>
              </w:rPr>
              <w:t xml:space="preserve"> </w:t>
            </w:r>
            <w:r w:rsidRPr="00A974D0">
              <w:rPr>
                <w:b/>
                <w:bCs/>
                <w:sz w:val="20"/>
                <w:szCs w:val="20"/>
              </w:rPr>
              <w:t xml:space="preserve">that </w:t>
            </w:r>
            <w:r w:rsidRPr="00A974D0" w:rsidR="004F463A">
              <w:rPr>
                <w:b/>
                <w:bCs/>
                <w:sz w:val="20"/>
                <w:szCs w:val="20"/>
              </w:rPr>
              <w:t xml:space="preserve">originally </w:t>
            </w:r>
            <w:r w:rsidRPr="00A974D0">
              <w:rPr>
                <w:b/>
                <w:bCs/>
                <w:sz w:val="20"/>
                <w:szCs w:val="20"/>
              </w:rPr>
              <w:t xml:space="preserve">applied for certification on or before </w:t>
            </w:r>
            <w:r w:rsidRPr="00A974D0" w:rsidR="00245045">
              <w:rPr>
                <w:b/>
                <w:sz w:val="20"/>
              </w:rPr>
              <w:t>March 31, 2021</w:t>
            </w:r>
            <w:r w:rsidRPr="00A974D0" w:rsidR="006E5801">
              <w:rPr>
                <w:b/>
                <w:bCs/>
                <w:sz w:val="20"/>
                <w:szCs w:val="20"/>
              </w:rPr>
              <w:t>?</w:t>
            </w:r>
            <w:bookmarkEnd w:id="9"/>
          </w:p>
        </w:tc>
        <w:tc>
          <w:tcPr>
            <w:tcW w:w="1334" w:type="dxa"/>
          </w:tcPr>
          <w:p w:rsidRPr="00A974D0" w:rsidR="006E5801" w:rsidP="002F017A" w:rsidRDefault="006E5801" w14:paraId="29D70D6D" w14:textId="77777777">
            <w:pPr>
              <w:pStyle w:val="BodyText"/>
              <w:spacing w:before="8"/>
              <w:rPr>
                <w:sz w:val="20"/>
                <w:szCs w:val="20"/>
              </w:rPr>
            </w:pPr>
            <w:r w:rsidRPr="00A974D0">
              <w:rPr>
                <w:sz w:val="20"/>
                <w:szCs w:val="20"/>
              </w:rPr>
              <w:t>□ Yes    □ No</w:t>
            </w:r>
          </w:p>
        </w:tc>
      </w:tr>
    </w:tbl>
    <w:p w:rsidRPr="00A974D0" w:rsidR="006E5801" w:rsidP="000564B7" w:rsidRDefault="006E5801" w14:paraId="29D81036" w14:textId="270F907C">
      <w:pPr>
        <w:pStyle w:val="BodyText"/>
        <w:spacing w:before="8"/>
        <w:rPr>
          <w:b/>
          <w:bCs/>
          <w:sz w:val="22"/>
          <w:szCs w:val="22"/>
        </w:rPr>
      </w:pPr>
    </w:p>
    <w:p w:rsidRPr="00A974D0" w:rsidR="006E5801" w:rsidP="000564B7" w:rsidRDefault="006E5801" w14:paraId="1B26AA8C" w14:textId="4B03D422">
      <w:pPr>
        <w:pStyle w:val="BodyText"/>
        <w:spacing w:before="8"/>
        <w:rPr>
          <w:b/>
          <w:bCs/>
          <w:sz w:val="22"/>
          <w:szCs w:val="22"/>
        </w:rPr>
      </w:pPr>
      <w:r w:rsidRPr="00A974D0">
        <w:rPr>
          <w:b/>
          <w:bCs/>
          <w:sz w:val="22"/>
          <w:szCs w:val="22"/>
        </w:rPr>
        <w:t>Question 5</w:t>
      </w:r>
    </w:p>
    <w:p w:rsidRPr="00A974D0" w:rsidR="006E5801" w:rsidP="000564B7" w:rsidRDefault="006E5801" w14:paraId="6CEDFF08" w14:textId="77777777">
      <w:pPr>
        <w:pStyle w:val="BodyText"/>
        <w:spacing w:before="8"/>
        <w:rPr>
          <w:b/>
          <w:bCs/>
          <w:sz w:val="22"/>
          <w:szCs w:val="22"/>
        </w:rPr>
      </w:pPr>
    </w:p>
    <w:tbl>
      <w:tblPr>
        <w:tblStyle w:val="TableGrid"/>
        <w:tblW w:w="0" w:type="auto"/>
        <w:tblInd w:w="-5" w:type="dxa"/>
        <w:tblLook w:val="04A0" w:firstRow="1" w:lastRow="0" w:firstColumn="1" w:lastColumn="0" w:noHBand="0" w:noVBand="1"/>
      </w:tblPr>
      <w:tblGrid>
        <w:gridCol w:w="8359"/>
        <w:gridCol w:w="1336"/>
      </w:tblGrid>
      <w:tr w:rsidRPr="00A974D0" w:rsidR="006E5801" w:rsidTr="007973F6" w14:paraId="101160B2" w14:textId="77777777">
        <w:tc>
          <w:tcPr>
            <w:tcW w:w="8359" w:type="dxa"/>
            <w:shd w:val="clear" w:color="auto" w:fill="auto"/>
          </w:tcPr>
          <w:p w:rsidRPr="00A974D0" w:rsidR="006E5801" w:rsidP="002F017A" w:rsidRDefault="006E5801" w14:paraId="523958BA" w14:textId="77777777">
            <w:pPr>
              <w:pStyle w:val="BodyText"/>
              <w:spacing w:before="8"/>
              <w:rPr>
                <w:b/>
                <w:bCs/>
                <w:sz w:val="20"/>
                <w:szCs w:val="20"/>
              </w:rPr>
            </w:pPr>
            <w:r w:rsidRPr="00A974D0">
              <w:rPr>
                <w:b/>
                <w:bCs/>
                <w:sz w:val="20"/>
                <w:szCs w:val="20"/>
              </w:rPr>
              <w:t>Is the Applicant a Low-Income Credit Union?</w:t>
            </w:r>
          </w:p>
        </w:tc>
        <w:tc>
          <w:tcPr>
            <w:tcW w:w="1336" w:type="dxa"/>
          </w:tcPr>
          <w:p w:rsidRPr="00A974D0" w:rsidR="006E5801" w:rsidP="002F017A" w:rsidRDefault="006E5801" w14:paraId="7D0DA8CB" w14:textId="77777777">
            <w:pPr>
              <w:pStyle w:val="BodyText"/>
              <w:spacing w:before="8"/>
              <w:rPr>
                <w:sz w:val="20"/>
                <w:szCs w:val="20"/>
              </w:rPr>
            </w:pPr>
            <w:r w:rsidRPr="00A974D0">
              <w:rPr>
                <w:sz w:val="20"/>
                <w:szCs w:val="20"/>
              </w:rPr>
              <w:t>□ Yes    □ No</w:t>
            </w:r>
          </w:p>
        </w:tc>
      </w:tr>
    </w:tbl>
    <w:p w:rsidRPr="00A974D0" w:rsidR="006E5801" w:rsidP="000564B7" w:rsidRDefault="006E5801" w14:paraId="02A6C0A6" w14:textId="77777777">
      <w:pPr>
        <w:pStyle w:val="BodyText"/>
        <w:spacing w:before="8"/>
        <w:rPr>
          <w:b/>
          <w:bCs/>
          <w:sz w:val="22"/>
          <w:szCs w:val="22"/>
        </w:rPr>
      </w:pPr>
    </w:p>
    <w:p w:rsidRPr="00A974D0" w:rsidR="00C90A19" w:rsidP="000564B7" w:rsidRDefault="00C90A19" w14:paraId="7B1142FC" w14:textId="71ACDBF9">
      <w:pPr>
        <w:pStyle w:val="BodyText"/>
        <w:spacing w:before="8"/>
        <w:rPr>
          <w:b/>
          <w:bCs/>
          <w:sz w:val="22"/>
          <w:szCs w:val="22"/>
        </w:rPr>
      </w:pPr>
      <w:r w:rsidRPr="00A974D0">
        <w:rPr>
          <w:b/>
          <w:bCs/>
          <w:sz w:val="22"/>
          <w:szCs w:val="22"/>
        </w:rPr>
        <w:t xml:space="preserve">Question </w:t>
      </w:r>
      <w:r w:rsidRPr="00A974D0" w:rsidR="006E5801">
        <w:rPr>
          <w:b/>
          <w:bCs/>
          <w:sz w:val="22"/>
          <w:szCs w:val="22"/>
        </w:rPr>
        <w:t>6</w:t>
      </w:r>
    </w:p>
    <w:p w:rsidRPr="00A974D0" w:rsidR="007C71A4" w:rsidP="0074019E" w:rsidRDefault="007C71A4" w14:paraId="0F7FE5BB" w14:textId="389CFD97">
      <w:pPr>
        <w:pStyle w:val="BodyText"/>
        <w:spacing w:before="8"/>
        <w:rPr>
          <w:b/>
          <w:sz w:val="22"/>
        </w:rPr>
      </w:pPr>
    </w:p>
    <w:p w:rsidRPr="00A974D0" w:rsidR="007C71A4" w:rsidP="007C71A4" w:rsidRDefault="007C71A4" w14:paraId="0AC71EBF" w14:textId="16200891">
      <w:pPr>
        <w:pStyle w:val="BodyText"/>
        <w:spacing w:before="8"/>
        <w:rPr>
          <w:i/>
          <w:iCs/>
          <w:sz w:val="20"/>
          <w:szCs w:val="20"/>
        </w:rPr>
      </w:pPr>
      <w:r w:rsidRPr="00A974D0">
        <w:rPr>
          <w:sz w:val="20"/>
          <w:szCs w:val="20"/>
        </w:rPr>
        <w:t xml:space="preserve">If the Applicant is a BHC, a SLHC, or the Affiliate of a BHC/SLHC, then the Applicant may skip this question </w:t>
      </w:r>
      <w:r w:rsidRPr="00A974D0" w:rsidR="007A7F7C">
        <w:rPr>
          <w:sz w:val="20"/>
          <w:szCs w:val="20"/>
        </w:rPr>
        <w:t>if it uploads its most recent</w:t>
      </w:r>
      <w:r w:rsidRPr="00A974D0">
        <w:rPr>
          <w:sz w:val="20"/>
          <w:szCs w:val="20"/>
        </w:rPr>
        <w:t xml:space="preserve"> FR Y-6 and checks here to certify that there have been no material changes since the last submission.  □  </w:t>
      </w:r>
      <w:r w:rsidRPr="00A974D0">
        <w:rPr>
          <w:b/>
          <w:bCs/>
          <w:sz w:val="20"/>
          <w:szCs w:val="20"/>
        </w:rPr>
        <w:t>[UPLOAD BOX</w:t>
      </w:r>
      <w:r w:rsidRPr="00A974D0">
        <w:rPr>
          <w:sz w:val="20"/>
          <w:szCs w:val="20"/>
        </w:rPr>
        <w:t>]</w:t>
      </w:r>
    </w:p>
    <w:p w:rsidRPr="00A974D0" w:rsidR="007C71A4" w:rsidP="006B0D16" w:rsidRDefault="007C71A4" w14:paraId="79B96EB5" w14:textId="13F34A06">
      <w:pPr>
        <w:rPr>
          <w:sz w:val="20"/>
          <w:szCs w:val="20"/>
        </w:rPr>
      </w:pPr>
    </w:p>
    <w:p w:rsidRPr="00A974D0" w:rsidR="00FE69EC" w:rsidP="000564B7" w:rsidRDefault="00FE69EC" w14:paraId="6733D236" w14:textId="75CD0D70">
      <w:pPr>
        <w:pStyle w:val="BodyText"/>
        <w:rPr>
          <w:sz w:val="20"/>
          <w:szCs w:val="20"/>
        </w:rPr>
      </w:pPr>
    </w:p>
    <w:tbl>
      <w:tblPr>
        <w:tblStyle w:val="TableGrid"/>
        <w:tblW w:w="0" w:type="auto"/>
        <w:tblInd w:w="-5" w:type="dxa"/>
        <w:tblLook w:val="04A0" w:firstRow="1" w:lastRow="0" w:firstColumn="1" w:lastColumn="0" w:noHBand="0" w:noVBand="1"/>
      </w:tblPr>
      <w:tblGrid>
        <w:gridCol w:w="3053"/>
        <w:gridCol w:w="6642"/>
      </w:tblGrid>
      <w:tr w:rsidRPr="00A974D0" w:rsidR="00586635" w:rsidTr="007973F6" w14:paraId="4D3C48D9" w14:textId="77777777">
        <w:tc>
          <w:tcPr>
            <w:tcW w:w="9695" w:type="dxa"/>
            <w:gridSpan w:val="2"/>
          </w:tcPr>
          <w:p w:rsidRPr="00A974D0" w:rsidR="00586635" w:rsidP="000564B7" w:rsidRDefault="00586635" w14:paraId="336BE4FB" w14:textId="4F1E88FF">
            <w:pPr>
              <w:pStyle w:val="BodyText"/>
              <w:rPr>
                <w:b/>
                <w:bCs/>
                <w:sz w:val="20"/>
                <w:szCs w:val="20"/>
              </w:rPr>
            </w:pPr>
            <w:r w:rsidRPr="00A974D0">
              <w:rPr>
                <w:b/>
                <w:bCs/>
                <w:sz w:val="20"/>
                <w:szCs w:val="20"/>
              </w:rPr>
              <w:t xml:space="preserve">Identify </w:t>
            </w:r>
            <w:r w:rsidRPr="00A974D0" w:rsidR="003F49D0">
              <w:rPr>
                <w:b/>
                <w:bCs/>
                <w:sz w:val="20"/>
                <w:szCs w:val="20"/>
              </w:rPr>
              <w:t>all Affiliates of the Applicant</w:t>
            </w:r>
            <w:r w:rsidRPr="00A974D0">
              <w:rPr>
                <w:b/>
                <w:bCs/>
                <w:sz w:val="20"/>
                <w:szCs w:val="20"/>
              </w:rPr>
              <w:t>.</w:t>
            </w:r>
          </w:p>
        </w:tc>
      </w:tr>
      <w:tr w:rsidRPr="00A974D0" w:rsidR="00007A4B" w:rsidTr="007973F6" w14:paraId="123D6489" w14:textId="77777777">
        <w:trPr>
          <w:trHeight w:val="461"/>
        </w:trPr>
        <w:tc>
          <w:tcPr>
            <w:tcW w:w="3053" w:type="dxa"/>
          </w:tcPr>
          <w:p w:rsidRPr="00A974D0" w:rsidR="00007A4B" w:rsidP="001124A8" w:rsidRDefault="001124A8" w14:paraId="28003B33" w14:textId="7E7CD073">
            <w:pPr>
              <w:rPr>
                <w:sz w:val="20"/>
                <w:szCs w:val="20"/>
              </w:rPr>
            </w:pPr>
            <w:r w:rsidRPr="00A974D0">
              <w:rPr>
                <w:sz w:val="20"/>
                <w:szCs w:val="20"/>
              </w:rPr>
              <w:t xml:space="preserve">      </w:t>
            </w:r>
            <w:r w:rsidRPr="00A974D0" w:rsidR="003657F1">
              <w:rPr>
                <w:sz w:val="20"/>
                <w:szCs w:val="20"/>
              </w:rPr>
              <w:t xml:space="preserve">Affiliate </w:t>
            </w:r>
          </w:p>
        </w:tc>
        <w:tc>
          <w:tcPr>
            <w:tcW w:w="6642" w:type="dxa"/>
          </w:tcPr>
          <w:p w:rsidRPr="00A974D0" w:rsidR="00007A4B" w:rsidP="001124A8" w:rsidRDefault="00007A4B" w14:paraId="2BEBDB00" w14:textId="77777777">
            <w:pPr>
              <w:rPr>
                <w:sz w:val="20"/>
                <w:szCs w:val="20"/>
              </w:rPr>
            </w:pPr>
          </w:p>
        </w:tc>
      </w:tr>
      <w:tr w:rsidRPr="00A974D0" w:rsidR="001124A8" w:rsidTr="007973F6" w14:paraId="2AD93C1B" w14:textId="77777777">
        <w:trPr>
          <w:trHeight w:val="461"/>
        </w:trPr>
        <w:tc>
          <w:tcPr>
            <w:tcW w:w="3053" w:type="dxa"/>
          </w:tcPr>
          <w:p w:rsidRPr="00A974D0" w:rsidR="001124A8" w:rsidP="001124A8" w:rsidRDefault="001124A8" w14:paraId="58468936" w14:textId="77F350AB">
            <w:pPr>
              <w:rPr>
                <w:sz w:val="20"/>
                <w:szCs w:val="20"/>
              </w:rPr>
            </w:pPr>
            <w:r w:rsidRPr="00A974D0">
              <w:rPr>
                <w:sz w:val="20"/>
                <w:szCs w:val="20"/>
              </w:rPr>
              <w:t xml:space="preserve">      Affiliate </w:t>
            </w:r>
          </w:p>
        </w:tc>
        <w:tc>
          <w:tcPr>
            <w:tcW w:w="6642" w:type="dxa"/>
          </w:tcPr>
          <w:p w:rsidRPr="00A974D0" w:rsidR="001124A8" w:rsidP="001124A8" w:rsidRDefault="001124A8" w14:paraId="250ACFF9" w14:textId="77777777">
            <w:pPr>
              <w:rPr>
                <w:sz w:val="20"/>
                <w:szCs w:val="20"/>
              </w:rPr>
            </w:pPr>
          </w:p>
        </w:tc>
      </w:tr>
      <w:tr w:rsidRPr="00A974D0" w:rsidR="001124A8" w:rsidTr="007973F6" w14:paraId="3DE4A469" w14:textId="77777777">
        <w:trPr>
          <w:trHeight w:val="461"/>
        </w:trPr>
        <w:tc>
          <w:tcPr>
            <w:tcW w:w="3053" w:type="dxa"/>
          </w:tcPr>
          <w:p w:rsidRPr="00A974D0" w:rsidR="001124A8" w:rsidP="001124A8" w:rsidRDefault="001124A8" w14:paraId="6AE39792" w14:textId="66063D4B">
            <w:pPr>
              <w:rPr>
                <w:sz w:val="20"/>
                <w:szCs w:val="20"/>
              </w:rPr>
            </w:pPr>
            <w:r w:rsidRPr="00A974D0">
              <w:rPr>
                <w:sz w:val="20"/>
                <w:szCs w:val="20"/>
              </w:rPr>
              <w:t xml:space="preserve">      Affiliate </w:t>
            </w:r>
          </w:p>
        </w:tc>
        <w:tc>
          <w:tcPr>
            <w:tcW w:w="6642" w:type="dxa"/>
          </w:tcPr>
          <w:p w:rsidRPr="00A974D0" w:rsidR="001124A8" w:rsidP="001124A8" w:rsidRDefault="001124A8" w14:paraId="383AABFC" w14:textId="77777777">
            <w:pPr>
              <w:rPr>
                <w:sz w:val="20"/>
                <w:szCs w:val="20"/>
              </w:rPr>
            </w:pPr>
          </w:p>
        </w:tc>
      </w:tr>
      <w:tr w:rsidRPr="00A974D0" w:rsidR="001124A8" w:rsidTr="007973F6" w14:paraId="26CDB549" w14:textId="77777777">
        <w:trPr>
          <w:trHeight w:val="461"/>
        </w:trPr>
        <w:tc>
          <w:tcPr>
            <w:tcW w:w="3053" w:type="dxa"/>
          </w:tcPr>
          <w:p w:rsidRPr="00A974D0" w:rsidR="001124A8" w:rsidP="001124A8" w:rsidRDefault="001124A8" w14:paraId="42D99BB3" w14:textId="1ECF8895">
            <w:pPr>
              <w:rPr>
                <w:sz w:val="20"/>
                <w:szCs w:val="20"/>
              </w:rPr>
            </w:pPr>
            <w:r w:rsidRPr="00A974D0">
              <w:rPr>
                <w:sz w:val="20"/>
                <w:szCs w:val="20"/>
              </w:rPr>
              <w:t xml:space="preserve">      Affiliate </w:t>
            </w:r>
          </w:p>
        </w:tc>
        <w:tc>
          <w:tcPr>
            <w:tcW w:w="6642" w:type="dxa"/>
          </w:tcPr>
          <w:p w:rsidRPr="00A974D0" w:rsidR="001124A8" w:rsidP="001124A8" w:rsidRDefault="001124A8" w14:paraId="31370529" w14:textId="77777777">
            <w:pPr>
              <w:rPr>
                <w:sz w:val="20"/>
                <w:szCs w:val="20"/>
              </w:rPr>
            </w:pPr>
          </w:p>
        </w:tc>
      </w:tr>
      <w:tr w:rsidRPr="00A974D0" w:rsidR="001124A8" w:rsidTr="007973F6" w14:paraId="07391415" w14:textId="77777777">
        <w:trPr>
          <w:trHeight w:val="461"/>
        </w:trPr>
        <w:tc>
          <w:tcPr>
            <w:tcW w:w="3053" w:type="dxa"/>
          </w:tcPr>
          <w:p w:rsidRPr="00A974D0" w:rsidR="001124A8" w:rsidP="001124A8" w:rsidRDefault="001124A8" w14:paraId="5E3692B2" w14:textId="7FA63767">
            <w:pPr>
              <w:rPr>
                <w:sz w:val="20"/>
                <w:szCs w:val="20"/>
              </w:rPr>
            </w:pPr>
            <w:r w:rsidRPr="00A974D0">
              <w:rPr>
                <w:sz w:val="20"/>
                <w:szCs w:val="20"/>
              </w:rPr>
              <w:t xml:space="preserve">      Affiliate </w:t>
            </w:r>
          </w:p>
        </w:tc>
        <w:tc>
          <w:tcPr>
            <w:tcW w:w="6642" w:type="dxa"/>
          </w:tcPr>
          <w:p w:rsidRPr="00A974D0" w:rsidR="001124A8" w:rsidP="001124A8" w:rsidRDefault="001124A8" w14:paraId="6EA691ED" w14:textId="50651D00">
            <w:pPr>
              <w:rPr>
                <w:sz w:val="20"/>
                <w:szCs w:val="20"/>
              </w:rPr>
            </w:pPr>
          </w:p>
        </w:tc>
      </w:tr>
    </w:tbl>
    <w:p w:rsidRPr="00A974D0" w:rsidR="00E66CB6" w:rsidP="001124A8" w:rsidRDefault="00E66CB6" w14:paraId="0556C2EB" w14:textId="375AB72C">
      <w:pPr>
        <w:rPr>
          <w:sz w:val="20"/>
          <w:szCs w:val="20"/>
        </w:rPr>
      </w:pPr>
    </w:p>
    <w:p w:rsidRPr="00A974D0" w:rsidR="003F49D0" w:rsidP="001124A8" w:rsidRDefault="003F49D0" w14:paraId="2E31DF90" w14:textId="5BDE13DD">
      <w:pPr>
        <w:rPr>
          <w:sz w:val="20"/>
          <w:szCs w:val="20"/>
        </w:rPr>
      </w:pPr>
      <w:r w:rsidRPr="00A974D0">
        <w:rPr>
          <w:sz w:val="20"/>
          <w:szCs w:val="20"/>
        </w:rPr>
        <w:t xml:space="preserve">Provide a chart that identifies the Applicant’s ownership structure and all Affiliate relationships.  </w:t>
      </w:r>
    </w:p>
    <w:p w:rsidRPr="00A974D0" w:rsidR="000D4411" w:rsidP="000D4411" w:rsidRDefault="000D4411" w14:paraId="23FACF2B" w14:textId="7A12FE4C">
      <w:pPr>
        <w:pStyle w:val="BodyText"/>
        <w:spacing w:before="8"/>
        <w:rPr>
          <w:i/>
          <w:iCs/>
          <w:sz w:val="20"/>
          <w:szCs w:val="20"/>
        </w:rPr>
      </w:pPr>
      <w:r w:rsidRPr="00A974D0">
        <w:rPr>
          <w:b/>
          <w:bCs/>
          <w:sz w:val="20"/>
          <w:szCs w:val="20"/>
        </w:rPr>
        <w:t>[UPLOAD BOX</w:t>
      </w:r>
      <w:r w:rsidRPr="00A974D0">
        <w:rPr>
          <w:sz w:val="20"/>
          <w:szCs w:val="20"/>
        </w:rPr>
        <w:t>]</w:t>
      </w:r>
    </w:p>
    <w:p w:rsidRPr="00A974D0" w:rsidR="00924388" w:rsidP="001124A8" w:rsidRDefault="00924388" w14:paraId="25999DFB" w14:textId="77777777">
      <w:pPr>
        <w:rPr>
          <w:sz w:val="20"/>
          <w:szCs w:val="20"/>
        </w:rPr>
      </w:pPr>
    </w:p>
    <w:p w:rsidRPr="00A974D0" w:rsidR="00C90A19" w:rsidP="000564B7" w:rsidRDefault="00C90A19" w14:paraId="6C3DBD90" w14:textId="5D18058A">
      <w:pPr>
        <w:pStyle w:val="BodyText"/>
        <w:spacing w:before="8"/>
        <w:rPr>
          <w:b/>
          <w:bCs/>
          <w:sz w:val="22"/>
          <w:szCs w:val="22"/>
        </w:rPr>
      </w:pPr>
      <w:r w:rsidRPr="00A974D0">
        <w:rPr>
          <w:b/>
          <w:bCs/>
          <w:sz w:val="22"/>
          <w:szCs w:val="22"/>
        </w:rPr>
        <w:t xml:space="preserve">Question </w:t>
      </w:r>
      <w:r w:rsidRPr="00A974D0" w:rsidR="002F017A">
        <w:rPr>
          <w:b/>
          <w:bCs/>
          <w:sz w:val="22"/>
          <w:szCs w:val="22"/>
        </w:rPr>
        <w:t>7</w:t>
      </w:r>
    </w:p>
    <w:p w:rsidRPr="00A974D0" w:rsidR="00C90A19" w:rsidP="000564B7" w:rsidRDefault="00C90A19" w14:paraId="09778A2D" w14:textId="77777777">
      <w:pPr>
        <w:pStyle w:val="BodyText"/>
        <w:spacing w:before="8"/>
        <w:rPr>
          <w:sz w:val="20"/>
          <w:szCs w:val="20"/>
        </w:rPr>
      </w:pPr>
    </w:p>
    <w:tbl>
      <w:tblPr>
        <w:tblStyle w:val="TableGrid"/>
        <w:tblW w:w="0" w:type="auto"/>
        <w:tblInd w:w="-5" w:type="dxa"/>
        <w:tblLook w:val="04A0" w:firstRow="1" w:lastRow="0" w:firstColumn="1" w:lastColumn="0" w:noHBand="0" w:noVBand="1"/>
      </w:tblPr>
      <w:tblGrid>
        <w:gridCol w:w="3780"/>
        <w:gridCol w:w="4590"/>
        <w:gridCol w:w="1325"/>
      </w:tblGrid>
      <w:tr w:rsidRPr="00A974D0" w:rsidR="00C90A19" w:rsidTr="007973F6" w14:paraId="0B43AFD0" w14:textId="77777777">
        <w:tc>
          <w:tcPr>
            <w:tcW w:w="8370" w:type="dxa"/>
            <w:gridSpan w:val="2"/>
            <w:shd w:val="clear" w:color="auto" w:fill="auto"/>
          </w:tcPr>
          <w:p w:rsidRPr="00A974D0" w:rsidR="00C90A19" w:rsidP="003027FB" w:rsidRDefault="00D01121" w14:paraId="179E2072" w14:textId="1CDDCF35">
            <w:pPr>
              <w:pStyle w:val="BodyText"/>
              <w:spacing w:before="8"/>
              <w:rPr>
                <w:b/>
                <w:bCs/>
                <w:sz w:val="20"/>
                <w:szCs w:val="20"/>
              </w:rPr>
            </w:pPr>
            <w:r w:rsidRPr="00A974D0">
              <w:rPr>
                <w:b/>
                <w:bCs/>
                <w:sz w:val="20"/>
                <w:szCs w:val="20"/>
              </w:rPr>
              <w:t>Has any Affiliate of the Applicant applied to participate in the Program</w:t>
            </w:r>
            <w:r w:rsidRPr="00A974D0" w:rsidR="00102029">
              <w:rPr>
                <w:b/>
                <w:bCs/>
                <w:sz w:val="20"/>
                <w:szCs w:val="20"/>
              </w:rPr>
              <w:t>?</w:t>
            </w:r>
          </w:p>
        </w:tc>
        <w:tc>
          <w:tcPr>
            <w:tcW w:w="1325" w:type="dxa"/>
          </w:tcPr>
          <w:p w:rsidRPr="00A974D0" w:rsidR="00C90A19" w:rsidP="003027FB" w:rsidRDefault="00E22D20" w14:paraId="284F74E1" w14:textId="2826011B">
            <w:pPr>
              <w:pStyle w:val="BodyText"/>
              <w:spacing w:before="8"/>
              <w:rPr>
                <w:sz w:val="20"/>
                <w:szCs w:val="20"/>
              </w:rPr>
            </w:pPr>
            <w:r w:rsidRPr="00A974D0">
              <w:rPr>
                <w:sz w:val="20"/>
                <w:szCs w:val="20"/>
              </w:rPr>
              <w:t xml:space="preserve">□ </w:t>
            </w:r>
            <w:r w:rsidRPr="00A974D0" w:rsidR="00C90A19">
              <w:rPr>
                <w:sz w:val="20"/>
                <w:szCs w:val="20"/>
              </w:rPr>
              <w:t>Yes</w:t>
            </w:r>
            <w:r w:rsidRPr="00A974D0" w:rsidR="00435EEA">
              <w:rPr>
                <w:sz w:val="20"/>
                <w:szCs w:val="20"/>
              </w:rPr>
              <w:t xml:space="preserve">  </w:t>
            </w:r>
            <w:r w:rsidRPr="00A974D0" w:rsidR="00C90A19">
              <w:rPr>
                <w:sz w:val="20"/>
                <w:szCs w:val="20"/>
              </w:rPr>
              <w:t xml:space="preserve"> </w:t>
            </w:r>
            <w:r w:rsidRPr="00A974D0">
              <w:rPr>
                <w:sz w:val="20"/>
                <w:szCs w:val="20"/>
              </w:rPr>
              <w:t xml:space="preserve"> □ </w:t>
            </w:r>
            <w:r w:rsidRPr="00A974D0" w:rsidR="00C90A19">
              <w:rPr>
                <w:sz w:val="20"/>
                <w:szCs w:val="20"/>
              </w:rPr>
              <w:t>No</w:t>
            </w:r>
          </w:p>
        </w:tc>
      </w:tr>
      <w:tr w:rsidRPr="00A974D0" w:rsidR="00435EEA" w:rsidTr="007973F6" w14:paraId="6618AFA6" w14:textId="77777777">
        <w:tc>
          <w:tcPr>
            <w:tcW w:w="9695" w:type="dxa"/>
            <w:gridSpan w:val="3"/>
            <w:shd w:val="clear" w:color="auto" w:fill="auto"/>
          </w:tcPr>
          <w:p w:rsidRPr="00A974D0" w:rsidR="00435EEA" w:rsidP="003027FB" w:rsidRDefault="00435EEA" w14:paraId="3EABF667" w14:textId="46772EDB">
            <w:pPr>
              <w:pStyle w:val="BodyText"/>
              <w:spacing w:before="8"/>
              <w:rPr>
                <w:sz w:val="20"/>
                <w:szCs w:val="20"/>
              </w:rPr>
            </w:pPr>
            <w:r w:rsidRPr="00A974D0">
              <w:rPr>
                <w:sz w:val="20"/>
                <w:szCs w:val="20"/>
              </w:rPr>
              <w:t>If “yes,” provide the following information for the Aff</w:t>
            </w:r>
            <w:r w:rsidRPr="00A974D0" w:rsidR="00E23E68">
              <w:rPr>
                <w:sz w:val="20"/>
                <w:szCs w:val="20"/>
              </w:rPr>
              <w:t>i</w:t>
            </w:r>
            <w:r w:rsidRPr="00A974D0">
              <w:rPr>
                <w:sz w:val="20"/>
                <w:szCs w:val="20"/>
              </w:rPr>
              <w:t>liate(s)</w:t>
            </w:r>
          </w:p>
        </w:tc>
      </w:tr>
      <w:tr w:rsidRPr="00A974D0" w:rsidR="00435EEA" w:rsidTr="007973F6" w14:paraId="537B4284" w14:textId="77777777">
        <w:tc>
          <w:tcPr>
            <w:tcW w:w="3780" w:type="dxa"/>
            <w:shd w:val="clear" w:color="auto" w:fill="auto"/>
          </w:tcPr>
          <w:p w:rsidRPr="00A974D0" w:rsidR="00435EEA" w:rsidP="00435EEA" w:rsidRDefault="00435EEA" w14:paraId="667420F2" w14:textId="3CC46348">
            <w:pPr>
              <w:pStyle w:val="BodyText"/>
              <w:spacing w:before="8"/>
              <w:rPr>
                <w:b/>
                <w:bCs/>
                <w:sz w:val="20"/>
                <w:szCs w:val="20"/>
              </w:rPr>
            </w:pPr>
            <w:r w:rsidRPr="00A974D0">
              <w:rPr>
                <w:sz w:val="20"/>
                <w:szCs w:val="20"/>
              </w:rPr>
              <w:t>Applicant’s Name</w:t>
            </w:r>
          </w:p>
        </w:tc>
        <w:tc>
          <w:tcPr>
            <w:tcW w:w="5915" w:type="dxa"/>
            <w:gridSpan w:val="2"/>
          </w:tcPr>
          <w:p w:rsidRPr="00A974D0" w:rsidR="00435EEA" w:rsidP="00435EEA" w:rsidRDefault="00435EEA" w14:paraId="1020C03B" w14:textId="77777777">
            <w:pPr>
              <w:pStyle w:val="BodyText"/>
              <w:spacing w:before="8"/>
              <w:rPr>
                <w:sz w:val="20"/>
                <w:szCs w:val="20"/>
              </w:rPr>
            </w:pPr>
          </w:p>
        </w:tc>
      </w:tr>
      <w:tr w:rsidRPr="00A974D0" w:rsidR="00435EEA" w:rsidTr="007973F6" w14:paraId="3DC40334" w14:textId="77777777">
        <w:tc>
          <w:tcPr>
            <w:tcW w:w="3780" w:type="dxa"/>
            <w:shd w:val="clear" w:color="auto" w:fill="auto"/>
          </w:tcPr>
          <w:p w:rsidRPr="00A974D0" w:rsidR="00435EEA" w:rsidP="00435EEA" w:rsidRDefault="00435EEA" w14:paraId="781384FE" w14:textId="0956C177">
            <w:pPr>
              <w:pStyle w:val="BodyText"/>
              <w:spacing w:before="8"/>
              <w:rPr>
                <w:b/>
                <w:bCs/>
                <w:sz w:val="20"/>
                <w:szCs w:val="20"/>
              </w:rPr>
            </w:pPr>
            <w:r w:rsidRPr="00A974D0">
              <w:rPr>
                <w:sz w:val="20"/>
                <w:szCs w:val="20"/>
              </w:rPr>
              <w:lastRenderedPageBreak/>
              <w:t>Applicant’s Taxpayer ID (EI</w:t>
            </w:r>
            <w:r w:rsidRPr="00A974D0" w:rsidR="00D87270">
              <w:rPr>
                <w:sz w:val="20"/>
                <w:szCs w:val="20"/>
              </w:rPr>
              <w:t>N</w:t>
            </w:r>
            <w:r w:rsidRPr="00A974D0">
              <w:rPr>
                <w:sz w:val="20"/>
                <w:szCs w:val="20"/>
              </w:rPr>
              <w:t xml:space="preserve">) Number </w:t>
            </w:r>
          </w:p>
        </w:tc>
        <w:tc>
          <w:tcPr>
            <w:tcW w:w="5915" w:type="dxa"/>
            <w:gridSpan w:val="2"/>
          </w:tcPr>
          <w:p w:rsidRPr="00A974D0" w:rsidR="00435EEA" w:rsidP="00435EEA" w:rsidRDefault="00435EEA" w14:paraId="1FE20AC6" w14:textId="77777777">
            <w:pPr>
              <w:pStyle w:val="BodyText"/>
              <w:spacing w:before="8"/>
              <w:rPr>
                <w:sz w:val="20"/>
                <w:szCs w:val="20"/>
              </w:rPr>
            </w:pPr>
          </w:p>
        </w:tc>
      </w:tr>
      <w:tr w:rsidRPr="00A974D0" w:rsidR="00435EEA" w:rsidTr="007973F6" w14:paraId="231FE80B" w14:textId="77777777">
        <w:tc>
          <w:tcPr>
            <w:tcW w:w="3780" w:type="dxa"/>
            <w:shd w:val="clear" w:color="auto" w:fill="auto"/>
          </w:tcPr>
          <w:p w:rsidRPr="00A974D0" w:rsidR="00435EEA" w:rsidP="00435EEA" w:rsidRDefault="00435EEA" w14:paraId="03FA0780" w14:textId="0726E496">
            <w:pPr>
              <w:pStyle w:val="BodyText"/>
              <w:spacing w:before="8"/>
              <w:rPr>
                <w:b/>
                <w:bCs/>
                <w:sz w:val="20"/>
                <w:szCs w:val="20"/>
              </w:rPr>
            </w:pPr>
            <w:r w:rsidRPr="00A974D0">
              <w:rPr>
                <w:sz w:val="20"/>
                <w:szCs w:val="20"/>
              </w:rPr>
              <w:t>Applicant’s DUNS Number</w:t>
            </w:r>
          </w:p>
        </w:tc>
        <w:tc>
          <w:tcPr>
            <w:tcW w:w="5915" w:type="dxa"/>
            <w:gridSpan w:val="2"/>
          </w:tcPr>
          <w:p w:rsidRPr="00A974D0" w:rsidR="00435EEA" w:rsidP="00435EEA" w:rsidRDefault="00435EEA" w14:paraId="29FE7D76" w14:textId="77777777">
            <w:pPr>
              <w:pStyle w:val="BodyText"/>
              <w:spacing w:before="8"/>
              <w:rPr>
                <w:sz w:val="20"/>
                <w:szCs w:val="20"/>
              </w:rPr>
            </w:pPr>
          </w:p>
        </w:tc>
      </w:tr>
      <w:tr w:rsidRPr="00A974D0" w:rsidR="00435EEA" w:rsidTr="007973F6" w14:paraId="19EDEEA5" w14:textId="77777777">
        <w:tc>
          <w:tcPr>
            <w:tcW w:w="3780" w:type="dxa"/>
            <w:shd w:val="clear" w:color="auto" w:fill="auto"/>
          </w:tcPr>
          <w:p w:rsidRPr="00A974D0" w:rsidR="00435EEA" w:rsidP="00435EEA" w:rsidRDefault="00435EEA" w14:paraId="055CF1FB" w14:textId="7A1BFFB8">
            <w:pPr>
              <w:pStyle w:val="BodyText"/>
              <w:spacing w:before="8"/>
              <w:rPr>
                <w:b/>
                <w:bCs/>
                <w:sz w:val="20"/>
                <w:szCs w:val="20"/>
              </w:rPr>
            </w:pPr>
            <w:r w:rsidRPr="00A974D0">
              <w:rPr>
                <w:sz w:val="20"/>
                <w:szCs w:val="20"/>
              </w:rPr>
              <w:t>Applicant’s Address (street number, street name, county/city, state, zip code)</w:t>
            </w:r>
          </w:p>
        </w:tc>
        <w:tc>
          <w:tcPr>
            <w:tcW w:w="5915" w:type="dxa"/>
            <w:gridSpan w:val="2"/>
          </w:tcPr>
          <w:p w:rsidRPr="00A974D0" w:rsidR="00435EEA" w:rsidP="00435EEA" w:rsidRDefault="00435EEA" w14:paraId="59BBEFDE" w14:textId="77777777">
            <w:pPr>
              <w:pStyle w:val="BodyText"/>
              <w:spacing w:before="8"/>
              <w:rPr>
                <w:sz w:val="20"/>
                <w:szCs w:val="20"/>
              </w:rPr>
            </w:pPr>
          </w:p>
        </w:tc>
      </w:tr>
    </w:tbl>
    <w:p w:rsidRPr="00A974D0" w:rsidR="008948FE" w:rsidP="000564B7" w:rsidRDefault="008948FE" w14:paraId="4F2F7321" w14:textId="77777777">
      <w:pPr>
        <w:pStyle w:val="BodyText"/>
        <w:spacing w:before="8"/>
        <w:rPr>
          <w:b/>
          <w:bCs/>
          <w:sz w:val="22"/>
          <w:szCs w:val="22"/>
        </w:rPr>
      </w:pPr>
    </w:p>
    <w:p w:rsidRPr="00A974D0" w:rsidR="00C90A19" w:rsidP="000564B7" w:rsidRDefault="00C90A19" w14:paraId="2F5F8E5E" w14:textId="0FFAD3EC">
      <w:pPr>
        <w:pStyle w:val="BodyText"/>
        <w:spacing w:before="8"/>
        <w:rPr>
          <w:b/>
          <w:bCs/>
          <w:sz w:val="22"/>
          <w:szCs w:val="22"/>
        </w:rPr>
      </w:pPr>
      <w:r w:rsidRPr="00A974D0">
        <w:rPr>
          <w:b/>
          <w:bCs/>
          <w:sz w:val="22"/>
          <w:szCs w:val="22"/>
        </w:rPr>
        <w:t xml:space="preserve">Question </w:t>
      </w:r>
      <w:r w:rsidRPr="00A974D0" w:rsidR="002F017A">
        <w:rPr>
          <w:b/>
          <w:bCs/>
          <w:sz w:val="22"/>
          <w:szCs w:val="22"/>
        </w:rPr>
        <w:t>8</w:t>
      </w:r>
    </w:p>
    <w:p w:rsidRPr="00A974D0" w:rsidR="00C90A19" w:rsidP="00C90A19" w:rsidRDefault="00C90A19" w14:paraId="7900C78F" w14:textId="77777777">
      <w:pPr>
        <w:pStyle w:val="BodyText"/>
        <w:spacing w:before="8"/>
        <w:ind w:left="180"/>
        <w:rPr>
          <w:sz w:val="22"/>
          <w:szCs w:val="22"/>
        </w:rPr>
      </w:pPr>
    </w:p>
    <w:tbl>
      <w:tblPr>
        <w:tblStyle w:val="TableGrid"/>
        <w:tblW w:w="0" w:type="auto"/>
        <w:tblInd w:w="-5" w:type="dxa"/>
        <w:tblLook w:val="04A0" w:firstRow="1" w:lastRow="0" w:firstColumn="1" w:lastColumn="0" w:noHBand="0" w:noVBand="1"/>
      </w:tblPr>
      <w:tblGrid>
        <w:gridCol w:w="1890"/>
        <w:gridCol w:w="7088"/>
        <w:gridCol w:w="717"/>
      </w:tblGrid>
      <w:tr w:rsidRPr="00A974D0" w:rsidR="00B4794F" w:rsidTr="007973F6" w14:paraId="245FE1DD" w14:textId="77777777">
        <w:tc>
          <w:tcPr>
            <w:tcW w:w="8978" w:type="dxa"/>
            <w:gridSpan w:val="2"/>
            <w:shd w:val="clear" w:color="auto" w:fill="auto"/>
          </w:tcPr>
          <w:p w:rsidRPr="00A974D0" w:rsidR="00C90A19" w:rsidP="003027FB" w:rsidRDefault="00C90A19" w14:paraId="2DF4B1F6" w14:textId="062A9BCA">
            <w:pPr>
              <w:pStyle w:val="BodyText"/>
              <w:spacing w:before="8"/>
              <w:rPr>
                <w:b/>
                <w:bCs/>
                <w:sz w:val="20"/>
                <w:szCs w:val="20"/>
              </w:rPr>
            </w:pPr>
            <w:r w:rsidRPr="00A974D0">
              <w:rPr>
                <w:b/>
                <w:bCs/>
                <w:sz w:val="20"/>
                <w:szCs w:val="20"/>
              </w:rPr>
              <w:t xml:space="preserve">Is </w:t>
            </w:r>
            <w:r w:rsidRPr="00A974D0" w:rsidR="00B4794F">
              <w:rPr>
                <w:b/>
                <w:bCs/>
                <w:sz w:val="20"/>
                <w:szCs w:val="20"/>
              </w:rPr>
              <w:t xml:space="preserve">the </w:t>
            </w:r>
            <w:r w:rsidRPr="00A974D0">
              <w:rPr>
                <w:b/>
                <w:bCs/>
                <w:sz w:val="20"/>
                <w:szCs w:val="20"/>
              </w:rPr>
              <w:t xml:space="preserve">Applicant able to issue preferred stock to Treasury in connection with its participation in the Program? </w:t>
            </w:r>
          </w:p>
        </w:tc>
        <w:tc>
          <w:tcPr>
            <w:tcW w:w="717" w:type="dxa"/>
          </w:tcPr>
          <w:p w:rsidRPr="00A974D0" w:rsidR="00C90A19" w:rsidP="003027FB" w:rsidRDefault="00E22D20" w14:paraId="1F5BEB55" w14:textId="7E17C981">
            <w:pPr>
              <w:pStyle w:val="BodyText"/>
              <w:spacing w:before="8"/>
              <w:rPr>
                <w:sz w:val="20"/>
                <w:szCs w:val="20"/>
              </w:rPr>
            </w:pPr>
            <w:r w:rsidRPr="00A974D0">
              <w:rPr>
                <w:sz w:val="20"/>
                <w:szCs w:val="20"/>
              </w:rPr>
              <w:t xml:space="preserve">□ </w:t>
            </w:r>
            <w:r w:rsidRPr="00A974D0" w:rsidR="00C90A19">
              <w:rPr>
                <w:sz w:val="20"/>
                <w:szCs w:val="20"/>
              </w:rPr>
              <w:t xml:space="preserve">Yes </w:t>
            </w:r>
            <w:r w:rsidRPr="00A974D0">
              <w:rPr>
                <w:sz w:val="20"/>
                <w:szCs w:val="20"/>
              </w:rPr>
              <w:t xml:space="preserve">□ </w:t>
            </w:r>
            <w:r w:rsidRPr="00A974D0" w:rsidR="00C90A19">
              <w:rPr>
                <w:sz w:val="20"/>
                <w:szCs w:val="20"/>
              </w:rPr>
              <w:t>No</w:t>
            </w:r>
          </w:p>
        </w:tc>
      </w:tr>
      <w:tr w:rsidRPr="00A974D0" w:rsidR="00B4794F" w:rsidTr="007973F6" w14:paraId="0FFACE05" w14:textId="77777777">
        <w:tc>
          <w:tcPr>
            <w:tcW w:w="1890" w:type="dxa"/>
            <w:vMerge w:val="restart"/>
            <w:shd w:val="clear" w:color="auto" w:fill="auto"/>
          </w:tcPr>
          <w:p w:rsidRPr="00A974D0" w:rsidR="00B4794F" w:rsidP="003027FB" w:rsidRDefault="00B4794F" w14:paraId="3F017B3E" w14:textId="14E862BF">
            <w:pPr>
              <w:pStyle w:val="BodyText"/>
              <w:spacing w:before="8"/>
              <w:rPr>
                <w:sz w:val="20"/>
                <w:szCs w:val="20"/>
              </w:rPr>
            </w:pPr>
            <w:r w:rsidRPr="00A974D0">
              <w:rPr>
                <w:sz w:val="20"/>
                <w:szCs w:val="20"/>
              </w:rPr>
              <w:t>If no, provide the reason why.</w:t>
            </w:r>
          </w:p>
        </w:tc>
        <w:tc>
          <w:tcPr>
            <w:tcW w:w="7805" w:type="dxa"/>
            <w:gridSpan w:val="2"/>
          </w:tcPr>
          <w:p w:rsidRPr="00A974D0" w:rsidR="00B4794F" w:rsidP="00702FFB" w:rsidRDefault="00B4794F" w14:paraId="36E1D024" w14:textId="4A9CE270">
            <w:pPr>
              <w:pStyle w:val="BodyText"/>
              <w:spacing w:before="8"/>
              <w:rPr>
                <w:sz w:val="20"/>
                <w:szCs w:val="20"/>
              </w:rPr>
            </w:pPr>
            <w:r w:rsidRPr="00A974D0">
              <w:rPr>
                <w:sz w:val="20"/>
                <w:szCs w:val="20"/>
              </w:rPr>
              <w:t>□ Applicant is a Federally</w:t>
            </w:r>
            <w:r w:rsidRPr="00A974D0" w:rsidR="008931EE">
              <w:rPr>
                <w:sz w:val="20"/>
                <w:szCs w:val="20"/>
              </w:rPr>
              <w:t xml:space="preserve"> I</w:t>
            </w:r>
            <w:r w:rsidRPr="00A974D0">
              <w:rPr>
                <w:sz w:val="20"/>
                <w:szCs w:val="20"/>
              </w:rPr>
              <w:t>nsured Credit Union</w:t>
            </w:r>
          </w:p>
        </w:tc>
      </w:tr>
      <w:tr w:rsidRPr="00A974D0" w:rsidR="00A24D55" w:rsidTr="007973F6" w14:paraId="7A0311B1" w14:textId="77777777">
        <w:tc>
          <w:tcPr>
            <w:tcW w:w="1890" w:type="dxa"/>
            <w:vMerge/>
            <w:shd w:val="clear" w:color="auto" w:fill="auto"/>
          </w:tcPr>
          <w:p w:rsidRPr="00A974D0" w:rsidR="00A24D55" w:rsidP="00A24D55" w:rsidRDefault="00A24D55" w14:paraId="48ED7522" w14:textId="77777777">
            <w:pPr>
              <w:pStyle w:val="BodyText"/>
              <w:spacing w:before="8"/>
              <w:rPr>
                <w:sz w:val="20"/>
                <w:szCs w:val="20"/>
              </w:rPr>
            </w:pPr>
          </w:p>
        </w:tc>
        <w:tc>
          <w:tcPr>
            <w:tcW w:w="7805" w:type="dxa"/>
            <w:gridSpan w:val="2"/>
          </w:tcPr>
          <w:p w:rsidRPr="00A974D0" w:rsidR="00A24D55" w:rsidP="00A24D55" w:rsidRDefault="00A24D55" w14:paraId="58B38506" w14:textId="602C09DA">
            <w:pPr>
              <w:pStyle w:val="BodyText"/>
              <w:spacing w:before="8"/>
              <w:rPr>
                <w:sz w:val="20"/>
                <w:szCs w:val="20"/>
              </w:rPr>
            </w:pPr>
            <w:r w:rsidRPr="00A974D0">
              <w:rPr>
                <w:sz w:val="20"/>
                <w:szCs w:val="20"/>
              </w:rPr>
              <w:t>□ Applicant is a</w:t>
            </w:r>
            <w:r w:rsidRPr="00A974D0" w:rsidR="00B53B4E">
              <w:rPr>
                <w:sz w:val="20"/>
                <w:szCs w:val="20"/>
              </w:rPr>
              <w:t>n</w:t>
            </w:r>
            <w:r w:rsidRPr="00A974D0" w:rsidR="003066AB">
              <w:rPr>
                <w:sz w:val="20"/>
                <w:szCs w:val="20"/>
              </w:rPr>
              <w:t xml:space="preserve"> </w:t>
            </w:r>
            <w:r w:rsidRPr="00A974D0">
              <w:rPr>
                <w:sz w:val="20"/>
                <w:szCs w:val="20"/>
              </w:rPr>
              <w:t>S Corporation</w:t>
            </w:r>
          </w:p>
        </w:tc>
      </w:tr>
      <w:tr w:rsidRPr="00A974D0" w:rsidR="00A24D55" w:rsidTr="007973F6" w14:paraId="77FD0D11" w14:textId="77777777">
        <w:tc>
          <w:tcPr>
            <w:tcW w:w="1890" w:type="dxa"/>
            <w:vMerge/>
            <w:shd w:val="clear" w:color="auto" w:fill="auto"/>
          </w:tcPr>
          <w:p w:rsidRPr="00A974D0" w:rsidR="00A24D55" w:rsidP="00A24D55" w:rsidRDefault="00A24D55" w14:paraId="7E592A64" w14:textId="77777777">
            <w:pPr>
              <w:pStyle w:val="BodyText"/>
              <w:spacing w:before="8"/>
              <w:rPr>
                <w:sz w:val="20"/>
                <w:szCs w:val="20"/>
              </w:rPr>
            </w:pPr>
          </w:p>
        </w:tc>
        <w:tc>
          <w:tcPr>
            <w:tcW w:w="7805" w:type="dxa"/>
            <w:gridSpan w:val="2"/>
          </w:tcPr>
          <w:p w:rsidRPr="00A974D0" w:rsidR="00A24D55" w:rsidP="00A24D55" w:rsidRDefault="00A24D55" w14:paraId="3DBC32FE" w14:textId="0241D989">
            <w:pPr>
              <w:pStyle w:val="BodyText"/>
              <w:spacing w:before="8"/>
              <w:rPr>
                <w:sz w:val="20"/>
                <w:szCs w:val="20"/>
              </w:rPr>
            </w:pPr>
            <w:r w:rsidRPr="00A974D0">
              <w:rPr>
                <w:sz w:val="20"/>
                <w:szCs w:val="20"/>
              </w:rPr>
              <w:t>□ Applicant is a Mutual Institution</w:t>
            </w:r>
          </w:p>
        </w:tc>
      </w:tr>
      <w:tr w:rsidRPr="00A974D0" w:rsidR="00A24D55" w:rsidTr="007973F6" w14:paraId="4270F5C3" w14:textId="77777777">
        <w:trPr>
          <w:trHeight w:val="73"/>
        </w:trPr>
        <w:tc>
          <w:tcPr>
            <w:tcW w:w="1890" w:type="dxa"/>
            <w:vMerge/>
            <w:shd w:val="clear" w:color="auto" w:fill="auto"/>
          </w:tcPr>
          <w:p w:rsidRPr="00A974D0" w:rsidR="00A24D55" w:rsidP="00A24D55" w:rsidRDefault="00A24D55" w14:paraId="7FD81BC1" w14:textId="77777777">
            <w:pPr>
              <w:pStyle w:val="BodyText"/>
              <w:spacing w:before="8"/>
              <w:rPr>
                <w:b/>
                <w:bCs/>
                <w:sz w:val="20"/>
                <w:szCs w:val="20"/>
              </w:rPr>
            </w:pPr>
          </w:p>
        </w:tc>
        <w:tc>
          <w:tcPr>
            <w:tcW w:w="7805" w:type="dxa"/>
            <w:gridSpan w:val="2"/>
          </w:tcPr>
          <w:p w:rsidRPr="00A974D0" w:rsidR="00435EEA" w:rsidP="00A24D55" w:rsidRDefault="00A24D55" w14:paraId="20ADB121" w14:textId="5C16E596">
            <w:pPr>
              <w:pStyle w:val="BodyText"/>
              <w:spacing w:before="8"/>
              <w:rPr>
                <w:i/>
                <w:iCs/>
                <w:sz w:val="20"/>
                <w:szCs w:val="20"/>
              </w:rPr>
            </w:pPr>
            <w:r w:rsidRPr="00A974D0">
              <w:rPr>
                <w:sz w:val="20"/>
                <w:szCs w:val="20"/>
              </w:rPr>
              <w:t>□ Other reason (explain why) (</w:t>
            </w:r>
            <w:r w:rsidRPr="00A974D0" w:rsidR="00A00F82">
              <w:rPr>
                <w:sz w:val="20"/>
                <w:szCs w:val="20"/>
              </w:rPr>
              <w:t>5</w:t>
            </w:r>
            <w:r w:rsidRPr="00A974D0">
              <w:rPr>
                <w:sz w:val="20"/>
                <w:szCs w:val="20"/>
              </w:rPr>
              <w:t>,000 character maximum)</w:t>
            </w:r>
            <w:r w:rsidRPr="00A974D0" w:rsidR="00C0683B">
              <w:rPr>
                <w:sz w:val="20"/>
                <w:szCs w:val="20"/>
              </w:rPr>
              <w:t xml:space="preserve">  </w:t>
            </w:r>
            <w:r w:rsidRPr="00A974D0" w:rsidR="00C0683B">
              <w:rPr>
                <w:b/>
                <w:bCs/>
                <w:sz w:val="20"/>
                <w:szCs w:val="20"/>
              </w:rPr>
              <w:t>[</w:t>
            </w:r>
            <w:r w:rsidRPr="00A974D0" w:rsidR="00ED2710">
              <w:rPr>
                <w:b/>
                <w:bCs/>
                <w:sz w:val="20"/>
                <w:szCs w:val="20"/>
              </w:rPr>
              <w:t>TEXT BOX]</w:t>
            </w:r>
          </w:p>
        </w:tc>
      </w:tr>
      <w:tr w:rsidRPr="00A974D0" w:rsidR="00A24D55" w:rsidTr="007973F6" w14:paraId="47B13C52" w14:textId="77777777">
        <w:trPr>
          <w:trHeight w:val="444"/>
        </w:trPr>
        <w:tc>
          <w:tcPr>
            <w:tcW w:w="8978" w:type="dxa"/>
            <w:gridSpan w:val="2"/>
            <w:shd w:val="clear" w:color="auto" w:fill="auto"/>
          </w:tcPr>
          <w:p w:rsidRPr="00A974D0" w:rsidR="00A24D55" w:rsidP="00A24D55" w:rsidRDefault="00A24D55" w14:paraId="7810E65C" w14:textId="287ECC0C">
            <w:pPr>
              <w:pStyle w:val="BodyText"/>
              <w:spacing w:before="8"/>
              <w:rPr>
                <w:sz w:val="20"/>
                <w:szCs w:val="20"/>
              </w:rPr>
            </w:pPr>
            <w:r w:rsidRPr="00A974D0">
              <w:rPr>
                <w:sz w:val="20"/>
                <w:szCs w:val="20"/>
              </w:rPr>
              <w:t>If no, is the Applicant able to issue subordinated debt to Treasury in connection with its participation in the Program?</w:t>
            </w:r>
          </w:p>
        </w:tc>
        <w:tc>
          <w:tcPr>
            <w:tcW w:w="717" w:type="dxa"/>
          </w:tcPr>
          <w:p w:rsidRPr="00A974D0" w:rsidR="00A24D55" w:rsidP="00A24D55" w:rsidRDefault="00A24D55" w14:paraId="3B625DB2" w14:textId="5BC00751">
            <w:pPr>
              <w:pStyle w:val="BodyText"/>
              <w:spacing w:before="8"/>
              <w:rPr>
                <w:sz w:val="20"/>
                <w:szCs w:val="20"/>
              </w:rPr>
            </w:pPr>
            <w:r w:rsidRPr="00A974D0">
              <w:rPr>
                <w:sz w:val="20"/>
                <w:szCs w:val="20"/>
              </w:rPr>
              <w:t>□ Yes □ No</w:t>
            </w:r>
          </w:p>
        </w:tc>
      </w:tr>
    </w:tbl>
    <w:p w:rsidRPr="00A974D0" w:rsidR="000D4411" w:rsidP="000564B7" w:rsidRDefault="000D4411" w14:paraId="216E2D52" w14:textId="46C7E5B4">
      <w:pPr>
        <w:pStyle w:val="BodyText"/>
        <w:spacing w:before="8"/>
        <w:rPr>
          <w:b/>
          <w:bCs/>
          <w:sz w:val="22"/>
          <w:szCs w:val="22"/>
        </w:rPr>
      </w:pPr>
    </w:p>
    <w:p w:rsidRPr="00A974D0" w:rsidR="000D4411" w:rsidP="000D4411" w:rsidRDefault="000D4411" w14:paraId="3F6932B7" w14:textId="038345C2">
      <w:pPr>
        <w:pStyle w:val="BodyText"/>
        <w:spacing w:before="8"/>
        <w:rPr>
          <w:b/>
          <w:bCs/>
          <w:sz w:val="22"/>
          <w:szCs w:val="22"/>
        </w:rPr>
      </w:pPr>
      <w:r w:rsidRPr="00A974D0">
        <w:rPr>
          <w:b/>
          <w:bCs/>
          <w:sz w:val="22"/>
          <w:szCs w:val="22"/>
        </w:rPr>
        <w:t xml:space="preserve">Question </w:t>
      </w:r>
      <w:r w:rsidRPr="00A974D0" w:rsidR="002F017A">
        <w:rPr>
          <w:b/>
          <w:bCs/>
          <w:sz w:val="22"/>
          <w:szCs w:val="22"/>
        </w:rPr>
        <w:t>9</w:t>
      </w:r>
    </w:p>
    <w:p w:rsidRPr="00A974D0" w:rsidR="000D4411" w:rsidP="000D4411" w:rsidRDefault="000D4411" w14:paraId="41CB7B42" w14:textId="77777777">
      <w:pPr>
        <w:pStyle w:val="BodyText"/>
        <w:spacing w:before="8"/>
        <w:rPr>
          <w:sz w:val="22"/>
          <w:szCs w:val="22"/>
        </w:rPr>
      </w:pPr>
    </w:p>
    <w:tbl>
      <w:tblPr>
        <w:tblStyle w:val="TableGrid"/>
        <w:tblW w:w="0" w:type="auto"/>
        <w:tblInd w:w="-5" w:type="dxa"/>
        <w:tblLook w:val="04A0" w:firstRow="1" w:lastRow="0" w:firstColumn="1" w:lastColumn="0" w:noHBand="0" w:noVBand="1"/>
      </w:tblPr>
      <w:tblGrid>
        <w:gridCol w:w="8448"/>
        <w:gridCol w:w="1247"/>
      </w:tblGrid>
      <w:tr w:rsidRPr="00A974D0" w:rsidR="000D4411" w:rsidTr="00170F86" w14:paraId="5C023ACE" w14:textId="77777777">
        <w:tc>
          <w:tcPr>
            <w:tcW w:w="8448" w:type="dxa"/>
            <w:shd w:val="clear" w:color="auto" w:fill="auto"/>
          </w:tcPr>
          <w:p w:rsidRPr="00A974D0" w:rsidR="000D4411" w:rsidP="00E62741" w:rsidRDefault="000D4411" w14:paraId="36447895" w14:textId="56A7D49D">
            <w:pPr>
              <w:pStyle w:val="BodyText"/>
              <w:spacing w:before="8"/>
              <w:rPr>
                <w:b/>
                <w:bCs/>
                <w:sz w:val="20"/>
                <w:szCs w:val="20"/>
              </w:rPr>
            </w:pPr>
            <w:r w:rsidRPr="00A974D0">
              <w:rPr>
                <w:b/>
                <w:bCs/>
                <w:sz w:val="20"/>
                <w:szCs w:val="20"/>
              </w:rPr>
              <w:t xml:space="preserve">Is the Applicant </w:t>
            </w:r>
            <w:r w:rsidRPr="00A974D0" w:rsidR="003F49D0">
              <w:rPr>
                <w:b/>
                <w:bCs/>
                <w:sz w:val="20"/>
                <w:szCs w:val="20"/>
              </w:rPr>
              <w:t xml:space="preserve">(or its Parent Company) </w:t>
            </w:r>
            <w:r w:rsidRPr="00A974D0">
              <w:rPr>
                <w:b/>
                <w:bCs/>
                <w:sz w:val="20"/>
                <w:szCs w:val="20"/>
              </w:rPr>
              <w:t>a publicly traded company?</w:t>
            </w:r>
          </w:p>
        </w:tc>
        <w:tc>
          <w:tcPr>
            <w:tcW w:w="1247" w:type="dxa"/>
          </w:tcPr>
          <w:p w:rsidRPr="00A974D0" w:rsidR="000D4411" w:rsidP="00E62741" w:rsidRDefault="000D4411" w14:paraId="7BD2AB4A" w14:textId="77777777">
            <w:pPr>
              <w:pStyle w:val="BodyText"/>
              <w:spacing w:before="8"/>
              <w:rPr>
                <w:sz w:val="20"/>
                <w:szCs w:val="20"/>
              </w:rPr>
            </w:pPr>
            <w:r w:rsidRPr="00A974D0">
              <w:rPr>
                <w:sz w:val="20"/>
                <w:szCs w:val="20"/>
              </w:rPr>
              <w:t>□ Yes  □ No</w:t>
            </w:r>
          </w:p>
        </w:tc>
      </w:tr>
      <w:tr w:rsidRPr="00A974D0" w:rsidR="002F017A" w:rsidTr="00170F86" w14:paraId="377B08F2" w14:textId="77777777">
        <w:tc>
          <w:tcPr>
            <w:tcW w:w="8448" w:type="dxa"/>
            <w:shd w:val="clear" w:color="auto" w:fill="auto"/>
          </w:tcPr>
          <w:p w:rsidRPr="00A974D0" w:rsidR="002F017A" w:rsidP="00E62741" w:rsidRDefault="002F017A" w14:paraId="07741699" w14:textId="45FD5AE0">
            <w:pPr>
              <w:pStyle w:val="BodyText"/>
              <w:spacing w:before="8"/>
              <w:rPr>
                <w:sz w:val="20"/>
                <w:szCs w:val="20"/>
              </w:rPr>
            </w:pPr>
            <w:r w:rsidRPr="00A974D0">
              <w:rPr>
                <w:sz w:val="20"/>
                <w:szCs w:val="20"/>
              </w:rPr>
              <w:t>If yes, provide ticker symbol of listed common shares.</w:t>
            </w:r>
          </w:p>
        </w:tc>
        <w:tc>
          <w:tcPr>
            <w:tcW w:w="1247" w:type="dxa"/>
          </w:tcPr>
          <w:p w:rsidRPr="00A974D0" w:rsidR="002F017A" w:rsidP="00E62741" w:rsidRDefault="002F017A" w14:paraId="0B9392FF" w14:textId="77777777">
            <w:pPr>
              <w:pStyle w:val="BodyText"/>
              <w:spacing w:before="8"/>
              <w:rPr>
                <w:sz w:val="20"/>
                <w:szCs w:val="20"/>
              </w:rPr>
            </w:pPr>
          </w:p>
        </w:tc>
      </w:tr>
    </w:tbl>
    <w:p w:rsidRPr="00A974D0" w:rsidR="000D4411" w:rsidP="000D4411" w:rsidRDefault="000D4411" w14:paraId="5C96D3AA" w14:textId="77777777">
      <w:pPr>
        <w:pStyle w:val="BodyText"/>
        <w:spacing w:before="8"/>
        <w:rPr>
          <w:sz w:val="20"/>
          <w:szCs w:val="20"/>
        </w:rPr>
      </w:pPr>
    </w:p>
    <w:p w:rsidRPr="00A974D0" w:rsidR="00586635" w:rsidP="000564B7" w:rsidRDefault="00586635" w14:paraId="1604178E" w14:textId="5E17C32B">
      <w:pPr>
        <w:pStyle w:val="BodyText"/>
        <w:spacing w:before="8"/>
        <w:rPr>
          <w:b/>
          <w:bCs/>
          <w:sz w:val="22"/>
          <w:szCs w:val="22"/>
        </w:rPr>
      </w:pPr>
      <w:r w:rsidRPr="00A974D0">
        <w:rPr>
          <w:b/>
          <w:bCs/>
          <w:sz w:val="22"/>
          <w:szCs w:val="22"/>
        </w:rPr>
        <w:t xml:space="preserve">Question </w:t>
      </w:r>
      <w:r w:rsidRPr="00A974D0" w:rsidR="002F017A">
        <w:rPr>
          <w:b/>
          <w:bCs/>
          <w:sz w:val="22"/>
          <w:szCs w:val="22"/>
        </w:rPr>
        <w:t>10</w:t>
      </w:r>
    </w:p>
    <w:p w:rsidRPr="00A974D0" w:rsidR="00586635" w:rsidP="00586635" w:rsidRDefault="00586635" w14:paraId="1E42C9B2" w14:textId="77777777">
      <w:pPr>
        <w:ind w:right="357"/>
        <w:rPr>
          <w:sz w:val="20"/>
        </w:rPr>
      </w:pPr>
    </w:p>
    <w:p w:rsidRPr="00A974D0" w:rsidR="00E66CB6" w:rsidP="000564B7" w:rsidRDefault="001510DA" w14:paraId="41B0D0F7" w14:textId="601D661D">
      <w:pPr>
        <w:ind w:right="-20"/>
        <w:jc w:val="both"/>
        <w:rPr>
          <w:sz w:val="20"/>
          <w:szCs w:val="20"/>
        </w:rPr>
      </w:pPr>
      <w:r w:rsidRPr="00A974D0">
        <w:rPr>
          <w:sz w:val="20"/>
          <w:szCs w:val="20"/>
        </w:rPr>
        <w:t>Provide the following information concerning the Applicant and its financial position</w:t>
      </w:r>
      <w:r w:rsidRPr="00A974D0" w:rsidR="0055061E">
        <w:rPr>
          <w:sz w:val="20"/>
          <w:szCs w:val="20"/>
        </w:rPr>
        <w:t xml:space="preserve">.  </w:t>
      </w:r>
    </w:p>
    <w:p w:rsidRPr="00A974D0" w:rsidR="00557A69" w:rsidP="001124A8" w:rsidRDefault="00557A69" w14:paraId="179724B5" w14:textId="77777777">
      <w:pPr>
        <w:ind w:left="300" w:right="357"/>
        <w:jc w:val="center"/>
        <w:rPr>
          <w:sz w:val="20"/>
        </w:rPr>
      </w:pPr>
    </w:p>
    <w:tbl>
      <w:tblPr>
        <w:tblStyle w:val="TableGrid"/>
        <w:tblW w:w="0" w:type="auto"/>
        <w:tblInd w:w="-5" w:type="dxa"/>
        <w:tblLook w:val="04A0" w:firstRow="1" w:lastRow="0" w:firstColumn="1" w:lastColumn="0" w:noHBand="0" w:noVBand="1"/>
      </w:tblPr>
      <w:tblGrid>
        <w:gridCol w:w="3870"/>
        <w:gridCol w:w="5825"/>
      </w:tblGrid>
      <w:tr w:rsidRPr="00A974D0" w:rsidR="000C5484" w:rsidTr="00170F86" w14:paraId="4066054C" w14:textId="77777777">
        <w:tc>
          <w:tcPr>
            <w:tcW w:w="9695" w:type="dxa"/>
            <w:gridSpan w:val="2"/>
          </w:tcPr>
          <w:p w:rsidRPr="00A974D0" w:rsidR="000C5484" w:rsidP="001124A8" w:rsidRDefault="000C5484" w14:paraId="17840FFC" w14:textId="4B5E583A">
            <w:pPr>
              <w:pStyle w:val="BodyText"/>
              <w:spacing w:before="8"/>
              <w:rPr>
                <w:b/>
                <w:sz w:val="20"/>
                <w:szCs w:val="20"/>
              </w:rPr>
            </w:pPr>
            <w:r w:rsidRPr="00A974D0">
              <w:rPr>
                <w:b/>
                <w:sz w:val="20"/>
                <w:szCs w:val="20"/>
              </w:rPr>
              <w:t>Please provide the following information on the Applicant.</w:t>
            </w:r>
          </w:p>
        </w:tc>
      </w:tr>
      <w:tr w:rsidRPr="00A974D0" w:rsidR="00D61A80" w:rsidTr="00170F86" w14:paraId="18BAAB1F" w14:textId="77777777">
        <w:tc>
          <w:tcPr>
            <w:tcW w:w="3870" w:type="dxa"/>
          </w:tcPr>
          <w:p w:rsidRPr="00A974D0" w:rsidR="00D61A80" w:rsidP="00D61A80" w:rsidRDefault="00D61A80" w14:paraId="64168442" w14:textId="77777777">
            <w:pPr>
              <w:pStyle w:val="BodyText"/>
              <w:spacing w:before="8"/>
              <w:rPr>
                <w:sz w:val="20"/>
                <w:szCs w:val="20"/>
              </w:rPr>
            </w:pPr>
            <w:r w:rsidRPr="00A974D0">
              <w:rPr>
                <w:sz w:val="20"/>
                <w:szCs w:val="20"/>
              </w:rPr>
              <w:t>Applicant identifier (provide all that apply)</w:t>
            </w:r>
          </w:p>
          <w:p w:rsidRPr="00A974D0" w:rsidR="00D61A80" w:rsidP="00D61A80" w:rsidRDefault="00D61A80" w14:paraId="01B83C1D" w14:textId="0AEC39B5">
            <w:pPr>
              <w:pStyle w:val="BodyText"/>
              <w:spacing w:before="8"/>
              <w:rPr>
                <w:sz w:val="20"/>
                <w:szCs w:val="20"/>
              </w:rPr>
            </w:pPr>
            <w:r w:rsidRPr="00A974D0">
              <w:rPr>
                <w:sz w:val="20"/>
                <w:szCs w:val="20"/>
              </w:rPr>
              <w:t>RSSD ID</w:t>
            </w:r>
          </w:p>
        </w:tc>
        <w:tc>
          <w:tcPr>
            <w:tcW w:w="5825" w:type="dxa"/>
          </w:tcPr>
          <w:p w:rsidRPr="00A974D0" w:rsidR="00D61A80" w:rsidP="00D61A80" w:rsidRDefault="00D61A80" w14:paraId="13E6CFB2" w14:textId="77777777">
            <w:pPr>
              <w:pStyle w:val="BodyText"/>
              <w:rPr>
                <w:sz w:val="20"/>
                <w:szCs w:val="20"/>
              </w:rPr>
            </w:pPr>
          </w:p>
        </w:tc>
      </w:tr>
      <w:tr w:rsidRPr="00A974D0" w:rsidR="00D61A80" w:rsidTr="00170F86" w14:paraId="5F5285AD" w14:textId="77777777">
        <w:tc>
          <w:tcPr>
            <w:tcW w:w="3870" w:type="dxa"/>
          </w:tcPr>
          <w:p w:rsidRPr="00A974D0" w:rsidR="00D61A80" w:rsidP="00D61A80" w:rsidRDefault="00D61A80" w14:paraId="6947789F" w14:textId="236E8FE0">
            <w:pPr>
              <w:pStyle w:val="BodyText"/>
              <w:spacing w:before="8"/>
              <w:rPr>
                <w:sz w:val="20"/>
                <w:szCs w:val="20"/>
              </w:rPr>
            </w:pPr>
            <w:r w:rsidRPr="00A974D0">
              <w:rPr>
                <w:sz w:val="20"/>
                <w:szCs w:val="20"/>
              </w:rPr>
              <w:t>FDIC Certificate ID</w:t>
            </w:r>
          </w:p>
        </w:tc>
        <w:tc>
          <w:tcPr>
            <w:tcW w:w="5825" w:type="dxa"/>
          </w:tcPr>
          <w:p w:rsidRPr="00A974D0" w:rsidR="00D61A80" w:rsidP="00D61A80" w:rsidRDefault="00D61A80" w14:paraId="75EB4F6A" w14:textId="77777777">
            <w:pPr>
              <w:pStyle w:val="BodyText"/>
              <w:rPr>
                <w:sz w:val="20"/>
                <w:szCs w:val="20"/>
              </w:rPr>
            </w:pPr>
          </w:p>
        </w:tc>
      </w:tr>
      <w:tr w:rsidRPr="00A974D0" w:rsidR="00D61A80" w:rsidTr="00170F86" w14:paraId="513DB6A7" w14:textId="77777777">
        <w:tc>
          <w:tcPr>
            <w:tcW w:w="3870" w:type="dxa"/>
          </w:tcPr>
          <w:p w:rsidRPr="00A974D0" w:rsidR="00D61A80" w:rsidP="00D61A80" w:rsidRDefault="00D61A80" w14:paraId="7BDF1489" w14:textId="2AB77111">
            <w:pPr>
              <w:pStyle w:val="BodyText"/>
              <w:spacing w:before="8"/>
              <w:rPr>
                <w:sz w:val="20"/>
                <w:szCs w:val="20"/>
              </w:rPr>
            </w:pPr>
            <w:r w:rsidRPr="00A974D0">
              <w:rPr>
                <w:sz w:val="20"/>
                <w:szCs w:val="20"/>
              </w:rPr>
              <w:t>OCC Charter No.</w:t>
            </w:r>
          </w:p>
        </w:tc>
        <w:tc>
          <w:tcPr>
            <w:tcW w:w="5825" w:type="dxa"/>
          </w:tcPr>
          <w:p w:rsidRPr="00A974D0" w:rsidR="00D61A80" w:rsidP="00D61A80" w:rsidRDefault="00D61A80" w14:paraId="3823D20B" w14:textId="77777777">
            <w:pPr>
              <w:pStyle w:val="BodyText"/>
              <w:rPr>
                <w:sz w:val="20"/>
                <w:szCs w:val="20"/>
              </w:rPr>
            </w:pPr>
          </w:p>
        </w:tc>
      </w:tr>
      <w:tr w:rsidRPr="00A974D0" w:rsidR="00D61A80" w:rsidTr="00170F86" w14:paraId="0580C149" w14:textId="77777777">
        <w:tc>
          <w:tcPr>
            <w:tcW w:w="3870" w:type="dxa"/>
          </w:tcPr>
          <w:p w:rsidRPr="00A974D0" w:rsidR="00D61A80" w:rsidP="00D61A80" w:rsidRDefault="00D61A80" w14:paraId="7470205D" w14:textId="5A7956B1">
            <w:pPr>
              <w:pStyle w:val="BodyText"/>
              <w:spacing w:before="8"/>
              <w:rPr>
                <w:sz w:val="20"/>
                <w:szCs w:val="20"/>
              </w:rPr>
            </w:pPr>
            <w:r w:rsidRPr="00A974D0">
              <w:rPr>
                <w:sz w:val="20"/>
                <w:szCs w:val="20"/>
              </w:rPr>
              <w:t>NCUA Charter No.</w:t>
            </w:r>
          </w:p>
        </w:tc>
        <w:tc>
          <w:tcPr>
            <w:tcW w:w="5825" w:type="dxa"/>
          </w:tcPr>
          <w:p w:rsidRPr="00A974D0" w:rsidR="00D61A80" w:rsidP="00D61A80" w:rsidRDefault="00D61A80" w14:paraId="0C968534" w14:textId="77777777">
            <w:pPr>
              <w:pStyle w:val="BodyText"/>
              <w:rPr>
                <w:sz w:val="20"/>
                <w:szCs w:val="20"/>
              </w:rPr>
            </w:pPr>
          </w:p>
        </w:tc>
      </w:tr>
      <w:tr w:rsidRPr="00A974D0" w:rsidR="00D61A80" w:rsidTr="00170F86" w14:paraId="7A21D250" w14:textId="77777777">
        <w:tc>
          <w:tcPr>
            <w:tcW w:w="3870" w:type="dxa"/>
          </w:tcPr>
          <w:p w:rsidRPr="00A974D0" w:rsidR="00D61A80" w:rsidP="00D61A80" w:rsidRDefault="00D61A80" w14:paraId="3783B322" w14:textId="7BFFA302">
            <w:pPr>
              <w:pStyle w:val="BodyText"/>
              <w:spacing w:before="8"/>
              <w:rPr>
                <w:sz w:val="20"/>
                <w:szCs w:val="20"/>
              </w:rPr>
            </w:pPr>
            <w:r w:rsidRPr="00A974D0">
              <w:rPr>
                <w:sz w:val="20"/>
                <w:szCs w:val="20"/>
              </w:rPr>
              <w:t>Identifier</w:t>
            </w:r>
            <w:r w:rsidRPr="00A974D0">
              <w:rPr>
                <w:sz w:val="20"/>
              </w:rPr>
              <w:t xml:space="preserve"> for state</w:t>
            </w:r>
            <w:r w:rsidRPr="00A974D0">
              <w:rPr>
                <w:sz w:val="20"/>
                <w:szCs w:val="20"/>
              </w:rPr>
              <w:t>-</w:t>
            </w:r>
            <w:r w:rsidRPr="00A974D0">
              <w:rPr>
                <w:sz w:val="20"/>
              </w:rPr>
              <w:t xml:space="preserve">chartered credit </w:t>
            </w:r>
            <w:r w:rsidRPr="00A974D0">
              <w:rPr>
                <w:sz w:val="20"/>
                <w:szCs w:val="20"/>
              </w:rPr>
              <w:t>union</w:t>
            </w:r>
          </w:p>
        </w:tc>
        <w:tc>
          <w:tcPr>
            <w:tcW w:w="5825" w:type="dxa"/>
          </w:tcPr>
          <w:p w:rsidRPr="00A974D0" w:rsidR="00D61A80" w:rsidP="00D61A80" w:rsidRDefault="00D61A80" w14:paraId="527C003C" w14:textId="77777777">
            <w:pPr>
              <w:pStyle w:val="BodyText"/>
              <w:rPr>
                <w:sz w:val="20"/>
                <w:szCs w:val="20"/>
              </w:rPr>
            </w:pPr>
          </w:p>
        </w:tc>
      </w:tr>
      <w:tr w:rsidRPr="00A974D0" w:rsidR="00D61A80" w:rsidTr="00170F86" w14:paraId="62B4DDB0" w14:textId="77777777">
        <w:tc>
          <w:tcPr>
            <w:tcW w:w="3870" w:type="dxa"/>
          </w:tcPr>
          <w:p w:rsidRPr="00A974D0" w:rsidR="00D61A80" w:rsidP="00D61A80" w:rsidRDefault="00D61A80" w14:paraId="10A54064" w14:textId="57FD03BD">
            <w:pPr>
              <w:pStyle w:val="BodyText"/>
              <w:spacing w:before="8"/>
              <w:rPr>
                <w:sz w:val="20"/>
                <w:szCs w:val="20"/>
              </w:rPr>
            </w:pPr>
            <w:r w:rsidRPr="00A974D0">
              <w:rPr>
                <w:sz w:val="20"/>
                <w:szCs w:val="20"/>
              </w:rPr>
              <w:t>Primary federal regulator (check one)</w:t>
            </w:r>
          </w:p>
        </w:tc>
        <w:tc>
          <w:tcPr>
            <w:tcW w:w="5825" w:type="dxa"/>
          </w:tcPr>
          <w:p w:rsidRPr="00A974D0" w:rsidR="00D61A80" w:rsidP="00D61A80" w:rsidRDefault="00D61A80" w14:paraId="2EA3F32D" w14:textId="6F36EBD6">
            <w:pPr>
              <w:pStyle w:val="BodyText"/>
              <w:spacing w:before="8"/>
              <w:rPr>
                <w:sz w:val="20"/>
                <w:szCs w:val="20"/>
              </w:rPr>
            </w:pPr>
            <w:r w:rsidRPr="00A974D0">
              <w:rPr>
                <w:sz w:val="20"/>
                <w:szCs w:val="20"/>
              </w:rPr>
              <w:t>□ Board of Governors of the Federal Reserve System (F</w:t>
            </w:r>
            <w:r w:rsidRPr="00A974D0" w:rsidR="005E02C7">
              <w:rPr>
                <w:sz w:val="20"/>
                <w:szCs w:val="20"/>
              </w:rPr>
              <w:t>RB</w:t>
            </w:r>
            <w:r w:rsidRPr="00A974D0">
              <w:rPr>
                <w:sz w:val="20"/>
                <w:szCs w:val="20"/>
              </w:rPr>
              <w:t>)</w:t>
            </w:r>
          </w:p>
        </w:tc>
      </w:tr>
      <w:tr w:rsidRPr="00A974D0" w:rsidR="00D61A80" w:rsidTr="00170F86" w14:paraId="5AE80759" w14:textId="77777777">
        <w:tc>
          <w:tcPr>
            <w:tcW w:w="3870" w:type="dxa"/>
          </w:tcPr>
          <w:p w:rsidRPr="00A974D0" w:rsidR="00D61A80" w:rsidP="00D61A80" w:rsidRDefault="00D61A80" w14:paraId="13903C98" w14:textId="77777777">
            <w:pPr>
              <w:pStyle w:val="BodyText"/>
              <w:spacing w:before="8"/>
              <w:rPr>
                <w:sz w:val="20"/>
              </w:rPr>
            </w:pPr>
          </w:p>
        </w:tc>
        <w:tc>
          <w:tcPr>
            <w:tcW w:w="5825" w:type="dxa"/>
          </w:tcPr>
          <w:p w:rsidRPr="00A974D0" w:rsidR="00D61A80" w:rsidP="00D61A80" w:rsidRDefault="00D61A80" w14:paraId="1F715C20" w14:textId="125802A8">
            <w:pPr>
              <w:pStyle w:val="BodyText"/>
              <w:spacing w:before="8"/>
              <w:rPr>
                <w:sz w:val="20"/>
                <w:szCs w:val="20"/>
              </w:rPr>
            </w:pPr>
            <w:r w:rsidRPr="00A974D0">
              <w:rPr>
                <w:sz w:val="20"/>
                <w:szCs w:val="20"/>
              </w:rPr>
              <w:t>□ Federal Deposit Insurance Corporation (FDIC)</w:t>
            </w:r>
          </w:p>
        </w:tc>
      </w:tr>
      <w:tr w:rsidRPr="00A974D0" w:rsidR="00D61A80" w:rsidTr="00170F86" w14:paraId="26313F8E" w14:textId="77777777">
        <w:tc>
          <w:tcPr>
            <w:tcW w:w="3870" w:type="dxa"/>
          </w:tcPr>
          <w:p w:rsidRPr="00A974D0" w:rsidR="00D61A80" w:rsidP="00D61A80" w:rsidRDefault="00D61A80" w14:paraId="126EC55D" w14:textId="77777777">
            <w:pPr>
              <w:pStyle w:val="BodyText"/>
              <w:spacing w:before="8"/>
              <w:rPr>
                <w:sz w:val="20"/>
              </w:rPr>
            </w:pPr>
          </w:p>
        </w:tc>
        <w:tc>
          <w:tcPr>
            <w:tcW w:w="5825" w:type="dxa"/>
          </w:tcPr>
          <w:p w:rsidRPr="00A974D0" w:rsidR="00D61A80" w:rsidP="00D61A80" w:rsidRDefault="00D61A80" w14:paraId="3E964711" w14:textId="556A99C2">
            <w:pPr>
              <w:pStyle w:val="BodyText"/>
              <w:spacing w:before="8"/>
              <w:rPr>
                <w:sz w:val="20"/>
                <w:szCs w:val="20"/>
              </w:rPr>
            </w:pPr>
            <w:r w:rsidRPr="00A974D0">
              <w:rPr>
                <w:sz w:val="20"/>
                <w:szCs w:val="20"/>
              </w:rPr>
              <w:t>□ Office of the Comptroller of the Currency (OCC)</w:t>
            </w:r>
          </w:p>
        </w:tc>
      </w:tr>
      <w:tr w:rsidRPr="00A974D0" w:rsidR="00D61A80" w:rsidTr="00170F86" w14:paraId="198F1805" w14:textId="77777777">
        <w:tc>
          <w:tcPr>
            <w:tcW w:w="3870" w:type="dxa"/>
          </w:tcPr>
          <w:p w:rsidRPr="00A974D0" w:rsidR="00D61A80" w:rsidP="00D61A80" w:rsidRDefault="00D61A80" w14:paraId="4A5FDF09" w14:textId="77777777">
            <w:pPr>
              <w:pStyle w:val="BodyText"/>
              <w:spacing w:before="8"/>
              <w:rPr>
                <w:sz w:val="20"/>
              </w:rPr>
            </w:pPr>
          </w:p>
        </w:tc>
        <w:tc>
          <w:tcPr>
            <w:tcW w:w="5825" w:type="dxa"/>
          </w:tcPr>
          <w:p w:rsidRPr="00A974D0" w:rsidR="00D61A80" w:rsidP="00D61A80" w:rsidRDefault="00D61A80" w14:paraId="5AFC3BCD" w14:textId="075CCC72">
            <w:pPr>
              <w:pStyle w:val="BodyText"/>
              <w:spacing w:before="8"/>
              <w:rPr>
                <w:sz w:val="20"/>
                <w:szCs w:val="20"/>
              </w:rPr>
            </w:pPr>
            <w:r w:rsidRPr="00A974D0">
              <w:rPr>
                <w:sz w:val="20"/>
                <w:szCs w:val="20"/>
              </w:rPr>
              <w:t>□ National Credit Union Administration (NCUA)</w:t>
            </w:r>
          </w:p>
        </w:tc>
      </w:tr>
      <w:tr w:rsidRPr="00A974D0" w:rsidR="00D61A80" w:rsidTr="00AF4D10" w14:paraId="7CB4C90D" w14:textId="77777777">
        <w:tc>
          <w:tcPr>
            <w:tcW w:w="3870" w:type="dxa"/>
          </w:tcPr>
          <w:p w:rsidRPr="00A974D0" w:rsidR="00D61A80" w:rsidP="00D61A80" w:rsidRDefault="00D61A80" w14:paraId="6E5C972B" w14:textId="4AB21D23">
            <w:pPr>
              <w:pStyle w:val="BodyText"/>
              <w:spacing w:before="8"/>
              <w:rPr>
                <w:sz w:val="20"/>
              </w:rPr>
            </w:pPr>
            <w:r w:rsidRPr="00A974D0">
              <w:rPr>
                <w:sz w:val="20"/>
              </w:rPr>
              <w:t xml:space="preserve">State Regulator </w:t>
            </w:r>
            <w:r w:rsidRPr="00A974D0" w:rsidR="00A00F82">
              <w:rPr>
                <w:sz w:val="20"/>
              </w:rPr>
              <w:t>(if applicable)</w:t>
            </w:r>
            <w:r w:rsidRPr="00A974D0">
              <w:rPr>
                <w:sz w:val="20"/>
              </w:rPr>
              <w:t xml:space="preserve"> </w:t>
            </w:r>
          </w:p>
        </w:tc>
        <w:tc>
          <w:tcPr>
            <w:tcW w:w="5825" w:type="dxa"/>
          </w:tcPr>
          <w:p w:rsidRPr="00A974D0" w:rsidR="00D61A80" w:rsidP="00D61A80" w:rsidRDefault="00D61A80" w14:paraId="71203C43" w14:textId="77777777">
            <w:pPr>
              <w:pStyle w:val="BodyText"/>
              <w:spacing w:before="8"/>
              <w:rPr>
                <w:sz w:val="20"/>
                <w:szCs w:val="20"/>
              </w:rPr>
            </w:pPr>
          </w:p>
        </w:tc>
      </w:tr>
      <w:tr w:rsidRPr="00A974D0" w:rsidR="00D61A80" w:rsidTr="00170F86" w14:paraId="4B41AF9A" w14:textId="77777777">
        <w:tc>
          <w:tcPr>
            <w:tcW w:w="3870" w:type="dxa"/>
          </w:tcPr>
          <w:p w:rsidRPr="00A974D0" w:rsidR="00D61A80" w:rsidP="00D61A80" w:rsidRDefault="00D61A80" w14:paraId="2199248D" w14:textId="3221D61F">
            <w:pPr>
              <w:pStyle w:val="BodyText"/>
              <w:spacing w:before="8"/>
              <w:rPr>
                <w:sz w:val="20"/>
                <w:szCs w:val="20"/>
              </w:rPr>
            </w:pPr>
            <w:r w:rsidRPr="00A974D0">
              <w:rPr>
                <w:sz w:val="20"/>
                <w:szCs w:val="20"/>
              </w:rPr>
              <w:t>Corporate structure (check one)</w:t>
            </w:r>
          </w:p>
        </w:tc>
        <w:tc>
          <w:tcPr>
            <w:tcW w:w="5825" w:type="dxa"/>
          </w:tcPr>
          <w:p w:rsidRPr="00A974D0" w:rsidR="00D61A80" w:rsidP="00D61A80" w:rsidRDefault="00D61A80" w14:paraId="0B1BF990" w14:textId="6E041275">
            <w:pPr>
              <w:pStyle w:val="BodyText"/>
              <w:spacing w:before="8"/>
              <w:rPr>
                <w:sz w:val="20"/>
                <w:szCs w:val="20"/>
              </w:rPr>
            </w:pPr>
            <w:r w:rsidRPr="00A974D0">
              <w:rPr>
                <w:sz w:val="20"/>
                <w:szCs w:val="20"/>
              </w:rPr>
              <w:t>□ C Corporation</w:t>
            </w:r>
          </w:p>
        </w:tc>
      </w:tr>
      <w:tr w:rsidRPr="00A974D0" w:rsidR="00D61A80" w:rsidTr="00170F86" w14:paraId="77FA97DB" w14:textId="77777777">
        <w:tc>
          <w:tcPr>
            <w:tcW w:w="3870" w:type="dxa"/>
          </w:tcPr>
          <w:p w:rsidRPr="00A974D0" w:rsidR="00D61A80" w:rsidP="00D61A80" w:rsidRDefault="00D61A80" w14:paraId="31FA79D1" w14:textId="77777777">
            <w:pPr>
              <w:pStyle w:val="BodyText"/>
              <w:spacing w:before="8"/>
              <w:jc w:val="right"/>
              <w:rPr>
                <w:sz w:val="20"/>
              </w:rPr>
            </w:pPr>
          </w:p>
        </w:tc>
        <w:tc>
          <w:tcPr>
            <w:tcW w:w="5825" w:type="dxa"/>
          </w:tcPr>
          <w:p w:rsidRPr="00A974D0" w:rsidR="00D61A80" w:rsidP="00D61A80" w:rsidRDefault="00D61A80" w14:paraId="71201CB7" w14:textId="62E357C0">
            <w:pPr>
              <w:pStyle w:val="BodyText"/>
              <w:spacing w:before="8"/>
              <w:rPr>
                <w:sz w:val="20"/>
                <w:szCs w:val="20"/>
              </w:rPr>
            </w:pPr>
            <w:r w:rsidRPr="00A974D0">
              <w:rPr>
                <w:sz w:val="20"/>
                <w:szCs w:val="20"/>
              </w:rPr>
              <w:t>□ S Corporation</w:t>
            </w:r>
          </w:p>
        </w:tc>
      </w:tr>
      <w:tr w:rsidRPr="00A974D0" w:rsidR="00D61A80" w:rsidTr="00170F86" w14:paraId="5D535CA8" w14:textId="77777777">
        <w:tc>
          <w:tcPr>
            <w:tcW w:w="3870" w:type="dxa"/>
          </w:tcPr>
          <w:p w:rsidRPr="00A974D0" w:rsidR="00D61A80" w:rsidP="00D61A80" w:rsidRDefault="00D61A80" w14:paraId="63A0A4AB" w14:textId="77777777">
            <w:pPr>
              <w:pStyle w:val="BodyText"/>
              <w:spacing w:before="8"/>
              <w:rPr>
                <w:sz w:val="20"/>
              </w:rPr>
            </w:pPr>
          </w:p>
        </w:tc>
        <w:tc>
          <w:tcPr>
            <w:tcW w:w="5825" w:type="dxa"/>
          </w:tcPr>
          <w:p w:rsidRPr="00A974D0" w:rsidR="00D61A80" w:rsidP="00D61A80" w:rsidRDefault="00D61A80" w14:paraId="24DA148E" w14:textId="380E733D">
            <w:pPr>
              <w:pStyle w:val="BodyText"/>
              <w:spacing w:before="8"/>
              <w:rPr>
                <w:sz w:val="20"/>
                <w:szCs w:val="20"/>
              </w:rPr>
            </w:pPr>
            <w:r w:rsidRPr="00A974D0">
              <w:rPr>
                <w:sz w:val="20"/>
                <w:szCs w:val="20"/>
              </w:rPr>
              <w:t>□ Mutual Institution</w:t>
            </w:r>
          </w:p>
        </w:tc>
      </w:tr>
      <w:tr w:rsidRPr="00A974D0" w:rsidR="00D61A80" w:rsidTr="00170F86" w14:paraId="0301B702" w14:textId="77777777">
        <w:tc>
          <w:tcPr>
            <w:tcW w:w="3870" w:type="dxa"/>
          </w:tcPr>
          <w:p w:rsidRPr="00A974D0" w:rsidR="00D61A80" w:rsidP="00D61A80" w:rsidRDefault="00D61A80" w14:paraId="62168766" w14:textId="77777777">
            <w:pPr>
              <w:pStyle w:val="BodyText"/>
              <w:spacing w:before="8"/>
              <w:rPr>
                <w:sz w:val="20"/>
              </w:rPr>
            </w:pPr>
          </w:p>
        </w:tc>
        <w:tc>
          <w:tcPr>
            <w:tcW w:w="5825" w:type="dxa"/>
          </w:tcPr>
          <w:p w:rsidRPr="00A974D0" w:rsidR="00D61A80" w:rsidP="00D61A80" w:rsidRDefault="00D61A80" w14:paraId="15554340" w14:textId="1D67AA7A">
            <w:pPr>
              <w:pStyle w:val="BodyText"/>
              <w:spacing w:before="8"/>
              <w:rPr>
                <w:sz w:val="20"/>
                <w:szCs w:val="20"/>
              </w:rPr>
            </w:pPr>
            <w:r w:rsidRPr="00A974D0">
              <w:rPr>
                <w:sz w:val="20"/>
                <w:szCs w:val="20"/>
              </w:rPr>
              <w:t xml:space="preserve">□ Mutual Holding Company </w:t>
            </w:r>
            <w:r w:rsidRPr="00A974D0">
              <w:rPr>
                <w:sz w:val="20"/>
                <w:szCs w:val="20"/>
                <w:u w:val="single"/>
              </w:rPr>
              <w:t>with</w:t>
            </w:r>
            <w:r w:rsidRPr="00A974D0">
              <w:rPr>
                <w:sz w:val="20"/>
                <w:szCs w:val="20"/>
              </w:rPr>
              <w:t xml:space="preserve"> Mid-Tier Stock Holding Company</w:t>
            </w:r>
          </w:p>
        </w:tc>
      </w:tr>
      <w:tr w:rsidRPr="00A974D0" w:rsidR="00D61A80" w:rsidTr="00170F86" w14:paraId="5885C4D2" w14:textId="77777777">
        <w:tc>
          <w:tcPr>
            <w:tcW w:w="3870" w:type="dxa"/>
          </w:tcPr>
          <w:p w:rsidRPr="00A974D0" w:rsidR="00D61A80" w:rsidP="00D61A80" w:rsidRDefault="00D61A80" w14:paraId="73D68983" w14:textId="77777777">
            <w:pPr>
              <w:pStyle w:val="BodyText"/>
              <w:spacing w:before="8"/>
              <w:rPr>
                <w:sz w:val="20"/>
              </w:rPr>
            </w:pPr>
          </w:p>
        </w:tc>
        <w:tc>
          <w:tcPr>
            <w:tcW w:w="5825" w:type="dxa"/>
          </w:tcPr>
          <w:p w:rsidRPr="00A974D0" w:rsidR="00D61A80" w:rsidP="00D61A80" w:rsidRDefault="00D61A80" w14:paraId="086652DE" w14:textId="2D03D074">
            <w:pPr>
              <w:pStyle w:val="BodyText"/>
              <w:spacing w:before="8"/>
              <w:rPr>
                <w:sz w:val="20"/>
                <w:szCs w:val="20"/>
              </w:rPr>
            </w:pPr>
            <w:r w:rsidRPr="00A974D0">
              <w:rPr>
                <w:sz w:val="20"/>
                <w:szCs w:val="20"/>
              </w:rPr>
              <w:t xml:space="preserve">□ Mutual Holding Company </w:t>
            </w:r>
            <w:r w:rsidRPr="00A974D0">
              <w:rPr>
                <w:sz w:val="20"/>
                <w:szCs w:val="20"/>
                <w:u w:val="single"/>
              </w:rPr>
              <w:t>without</w:t>
            </w:r>
            <w:r w:rsidRPr="00A974D0">
              <w:rPr>
                <w:sz w:val="20"/>
                <w:szCs w:val="20"/>
              </w:rPr>
              <w:t xml:space="preserve"> Mid-Tier Stock Holding Company</w:t>
            </w:r>
          </w:p>
        </w:tc>
      </w:tr>
      <w:tr w:rsidRPr="00A974D0" w:rsidR="00D61A80" w:rsidTr="00AF4D10" w14:paraId="6D7E7ECD" w14:textId="77777777">
        <w:tc>
          <w:tcPr>
            <w:tcW w:w="3870" w:type="dxa"/>
          </w:tcPr>
          <w:p w:rsidRPr="00A974D0" w:rsidR="00D61A80" w:rsidP="00D61A80" w:rsidRDefault="00D61A80" w14:paraId="6195429D" w14:textId="77777777">
            <w:pPr>
              <w:pStyle w:val="BodyText"/>
              <w:spacing w:before="8"/>
              <w:rPr>
                <w:sz w:val="20"/>
              </w:rPr>
            </w:pPr>
          </w:p>
        </w:tc>
        <w:tc>
          <w:tcPr>
            <w:tcW w:w="5825" w:type="dxa"/>
          </w:tcPr>
          <w:p w:rsidRPr="00A974D0" w:rsidR="00D61A80" w:rsidP="00D61A80" w:rsidRDefault="00D61A80" w14:paraId="362967C3" w14:textId="3677F4C6">
            <w:pPr>
              <w:pStyle w:val="BodyText"/>
              <w:spacing w:before="8"/>
              <w:rPr>
                <w:sz w:val="20"/>
                <w:szCs w:val="20"/>
              </w:rPr>
            </w:pPr>
            <w:r w:rsidRPr="00A974D0">
              <w:rPr>
                <w:sz w:val="20"/>
                <w:szCs w:val="20"/>
              </w:rPr>
              <w:t>□ Not-for-profit financial cooperative (credit union)</w:t>
            </w:r>
          </w:p>
        </w:tc>
      </w:tr>
      <w:tr w:rsidRPr="00A974D0" w:rsidR="002A2427" w:rsidTr="00AF4D10" w14:paraId="607B2455" w14:textId="77777777">
        <w:tc>
          <w:tcPr>
            <w:tcW w:w="3870" w:type="dxa"/>
          </w:tcPr>
          <w:p w:rsidRPr="00A974D0" w:rsidR="002A2427" w:rsidP="002A2427" w:rsidRDefault="002A2427" w14:paraId="5D84D069" w14:textId="254EE30A">
            <w:pPr>
              <w:pStyle w:val="BodyText"/>
              <w:spacing w:before="8"/>
              <w:rPr>
                <w:sz w:val="20"/>
              </w:rPr>
            </w:pPr>
            <w:r w:rsidRPr="00A974D0">
              <w:rPr>
                <w:sz w:val="20"/>
                <w:szCs w:val="20"/>
              </w:rPr>
              <w:t>Is Applicant a Holding Company? (check Yes or No)</w:t>
            </w:r>
          </w:p>
        </w:tc>
        <w:tc>
          <w:tcPr>
            <w:tcW w:w="5825" w:type="dxa"/>
          </w:tcPr>
          <w:p w:rsidRPr="00A974D0" w:rsidR="002A2427" w:rsidP="002A2427" w:rsidRDefault="002A2427" w14:paraId="02A2B8A1" w14:textId="77777777">
            <w:pPr>
              <w:pStyle w:val="BodyText"/>
              <w:spacing w:before="8"/>
              <w:rPr>
                <w:sz w:val="20"/>
                <w:szCs w:val="20"/>
              </w:rPr>
            </w:pPr>
            <w:r w:rsidRPr="00A974D0">
              <w:rPr>
                <w:sz w:val="20"/>
                <w:szCs w:val="20"/>
              </w:rPr>
              <w:t>□ Yes</w:t>
            </w:r>
          </w:p>
          <w:p w:rsidRPr="00A974D0" w:rsidR="002A2427" w:rsidP="002A2427" w:rsidRDefault="002A2427" w14:paraId="4B3C399D" w14:textId="37919A35">
            <w:pPr>
              <w:pStyle w:val="BodyText"/>
              <w:spacing w:before="8"/>
              <w:rPr>
                <w:sz w:val="20"/>
                <w:szCs w:val="20"/>
              </w:rPr>
            </w:pPr>
            <w:r w:rsidRPr="00A974D0">
              <w:rPr>
                <w:sz w:val="20"/>
                <w:szCs w:val="20"/>
              </w:rPr>
              <w:t>□ No</w:t>
            </w:r>
          </w:p>
        </w:tc>
      </w:tr>
      <w:tr w:rsidRPr="00A974D0" w:rsidR="00ED2710" w:rsidTr="00AF4D10" w14:paraId="1FD28252" w14:textId="77777777">
        <w:tc>
          <w:tcPr>
            <w:tcW w:w="3870" w:type="dxa"/>
          </w:tcPr>
          <w:p w:rsidRPr="00A974D0" w:rsidR="00ED2710" w:rsidP="00ED2710" w:rsidRDefault="00ED2710" w14:paraId="71C84B31" w14:textId="7A7BEBCD">
            <w:pPr>
              <w:pStyle w:val="BodyText"/>
              <w:spacing w:before="8"/>
              <w:rPr>
                <w:sz w:val="20"/>
                <w:szCs w:val="20"/>
              </w:rPr>
            </w:pPr>
            <w:bookmarkStart w:name="_Hlk65001323" w:id="10"/>
            <w:r w:rsidRPr="00A974D0">
              <w:rPr>
                <w:sz w:val="20"/>
                <w:szCs w:val="20"/>
              </w:rPr>
              <w:t xml:space="preserve">If the Applicant is a Holding Company, does it </w:t>
            </w:r>
            <w:bookmarkEnd w:id="10"/>
            <w:r w:rsidRPr="00A974D0" w:rsidR="00FC4A56">
              <w:rPr>
                <w:sz w:val="20"/>
                <w:szCs w:val="20"/>
              </w:rPr>
              <w:t xml:space="preserve">operate under the Small Bank Holding Company and Savings and Loan Holding Company Policy Statement issued by the </w:t>
            </w:r>
            <w:r w:rsidRPr="00A974D0" w:rsidR="005E02C7">
              <w:rPr>
                <w:sz w:val="20"/>
                <w:szCs w:val="20"/>
              </w:rPr>
              <w:t>FRB</w:t>
            </w:r>
            <w:r w:rsidRPr="00A974D0" w:rsidR="00FC4A56">
              <w:rPr>
                <w:sz w:val="20"/>
                <w:szCs w:val="20"/>
              </w:rPr>
              <w:t xml:space="preserve"> at 12 CFR Part 225, Appendix C?</w:t>
            </w:r>
          </w:p>
        </w:tc>
        <w:tc>
          <w:tcPr>
            <w:tcW w:w="5825" w:type="dxa"/>
          </w:tcPr>
          <w:p w:rsidRPr="00A974D0" w:rsidR="00ED2710" w:rsidP="00ED2710" w:rsidRDefault="00ED2710" w14:paraId="1CB60024" w14:textId="77777777">
            <w:pPr>
              <w:pStyle w:val="BodyText"/>
              <w:rPr>
                <w:sz w:val="20"/>
                <w:szCs w:val="20"/>
              </w:rPr>
            </w:pPr>
            <w:r w:rsidRPr="00A974D0">
              <w:rPr>
                <w:sz w:val="20"/>
                <w:szCs w:val="20"/>
              </w:rPr>
              <w:t>□ Yes</w:t>
            </w:r>
          </w:p>
          <w:p w:rsidRPr="00A974D0" w:rsidR="00ED2710" w:rsidP="00ED2710" w:rsidRDefault="00ED2710" w14:paraId="65DC864C" w14:textId="718EF79D">
            <w:pPr>
              <w:pStyle w:val="BodyText"/>
              <w:spacing w:before="8"/>
              <w:rPr>
                <w:sz w:val="20"/>
                <w:szCs w:val="20"/>
              </w:rPr>
            </w:pPr>
            <w:r w:rsidRPr="00A974D0">
              <w:rPr>
                <w:sz w:val="20"/>
                <w:szCs w:val="20"/>
              </w:rPr>
              <w:t>□ No</w:t>
            </w:r>
          </w:p>
          <w:p w:rsidRPr="00A974D0" w:rsidR="00ED2710" w:rsidP="00ED2710" w:rsidRDefault="00ED2710" w14:paraId="2BF98E3D" w14:textId="62CB9C22">
            <w:pPr>
              <w:pStyle w:val="BodyText"/>
              <w:spacing w:before="8"/>
              <w:rPr>
                <w:sz w:val="20"/>
                <w:szCs w:val="20"/>
              </w:rPr>
            </w:pPr>
          </w:p>
        </w:tc>
      </w:tr>
      <w:tr w:rsidRPr="00A974D0" w:rsidR="00ED2710" w:rsidTr="00AF4D10" w14:paraId="1F3488A2" w14:textId="3E497E82">
        <w:tc>
          <w:tcPr>
            <w:tcW w:w="3870" w:type="dxa"/>
          </w:tcPr>
          <w:p w:rsidRPr="00A974D0" w:rsidR="00ED2710" w:rsidP="00ED2710" w:rsidRDefault="00ED2710" w14:paraId="71C6898C" w14:textId="3FDEBB3A">
            <w:pPr>
              <w:pStyle w:val="BodyText"/>
              <w:spacing w:before="8"/>
              <w:rPr>
                <w:sz w:val="20"/>
                <w:szCs w:val="20"/>
              </w:rPr>
            </w:pPr>
            <w:r w:rsidRPr="00A974D0">
              <w:rPr>
                <w:sz w:val="20"/>
                <w:szCs w:val="20"/>
              </w:rPr>
              <w:t xml:space="preserve">Total Assets ($, most recent quarter for </w:t>
            </w:r>
            <w:r w:rsidRPr="00A974D0">
              <w:rPr>
                <w:sz w:val="20"/>
                <w:szCs w:val="20"/>
              </w:rPr>
              <w:lastRenderedPageBreak/>
              <w:t>which data is available)*</w:t>
            </w:r>
          </w:p>
        </w:tc>
        <w:tc>
          <w:tcPr>
            <w:tcW w:w="5825" w:type="dxa"/>
          </w:tcPr>
          <w:p w:rsidRPr="00A974D0" w:rsidR="00ED2710" w:rsidP="00ED2710" w:rsidRDefault="00ED2710" w14:paraId="6897B62B" w14:textId="5EC17244">
            <w:pPr>
              <w:pStyle w:val="BodyText"/>
              <w:spacing w:before="8"/>
              <w:rPr>
                <w:sz w:val="20"/>
              </w:rPr>
            </w:pPr>
          </w:p>
        </w:tc>
      </w:tr>
    </w:tbl>
    <w:p w:rsidRPr="00A974D0" w:rsidR="002A2427" w:rsidP="002A2427" w:rsidRDefault="002A2427" w14:paraId="38A4A0CB" w14:textId="1790901E">
      <w:pPr>
        <w:pStyle w:val="BodyText"/>
        <w:spacing w:before="1"/>
        <w:rPr>
          <w:i/>
          <w:iCs/>
          <w:sz w:val="16"/>
          <w:szCs w:val="16"/>
        </w:rPr>
      </w:pPr>
      <w:r w:rsidRPr="00A974D0">
        <w:rPr>
          <w:i/>
          <w:iCs/>
          <w:sz w:val="16"/>
          <w:szCs w:val="16"/>
        </w:rPr>
        <w:t>* If the Applicant is a BHC or SLHC that does not report total consolidated assets, the Applicant BHC or SLHC should report its Total Assets and the Total Assets of any Subsidiary Insured Depository Institution.</w:t>
      </w:r>
    </w:p>
    <w:p w:rsidRPr="00A974D0" w:rsidR="002A2427" w:rsidRDefault="002A2427" w14:paraId="783573BA" w14:textId="77777777"/>
    <w:p w:rsidRPr="00A974D0" w:rsidR="00DF3B93" w:rsidRDefault="002A2427" w14:paraId="4812AC1B" w14:textId="5AA075F8">
      <w:pPr>
        <w:rPr>
          <w:b/>
          <w:bCs/>
        </w:rPr>
      </w:pPr>
      <w:bookmarkStart w:name="_Hlk64998931" w:id="11"/>
      <w:r w:rsidRPr="00A974D0">
        <w:rPr>
          <w:b/>
          <w:bCs/>
        </w:rPr>
        <w:t>Question 11</w:t>
      </w:r>
    </w:p>
    <w:p w:rsidRPr="00A974D0" w:rsidR="002A2427" w:rsidRDefault="002A2427" w14:paraId="58DAA00E" w14:textId="563B27AE">
      <w:pPr>
        <w:rPr>
          <w:b/>
          <w:bCs/>
        </w:rPr>
      </w:pPr>
    </w:p>
    <w:p w:rsidRPr="00A974D0" w:rsidR="002A2427" w:rsidRDefault="002A2427" w14:paraId="366E1BF2" w14:textId="584EBBD2">
      <w:pPr>
        <w:rPr>
          <w:b/>
          <w:bCs/>
        </w:rPr>
      </w:pPr>
      <w:r w:rsidRPr="00A974D0">
        <w:rPr>
          <w:sz w:val="20"/>
          <w:szCs w:val="20"/>
        </w:rPr>
        <w:t xml:space="preserve">Provide the following information concerning the Applicant’s Subsidiary Insured Depository Institutions and their financial position, or the Applicant’s BHC/SLHC and </w:t>
      </w:r>
      <w:r w:rsidRPr="00A974D0" w:rsidR="00A00F82">
        <w:rPr>
          <w:sz w:val="20"/>
          <w:szCs w:val="20"/>
        </w:rPr>
        <w:t>its</w:t>
      </w:r>
      <w:r w:rsidRPr="00A974D0">
        <w:rPr>
          <w:sz w:val="20"/>
          <w:szCs w:val="20"/>
        </w:rPr>
        <w:t xml:space="preserve"> financial position as applicable.</w:t>
      </w:r>
    </w:p>
    <w:p w:rsidRPr="00A974D0" w:rsidR="002A2427" w:rsidRDefault="002A2427" w14:paraId="2D07D2A5" w14:textId="77777777"/>
    <w:tbl>
      <w:tblPr>
        <w:tblStyle w:val="TableGrid"/>
        <w:tblW w:w="0" w:type="auto"/>
        <w:tblInd w:w="-5" w:type="dxa"/>
        <w:tblLook w:val="04A0" w:firstRow="1" w:lastRow="0" w:firstColumn="1" w:lastColumn="0" w:noHBand="0" w:noVBand="1"/>
      </w:tblPr>
      <w:tblGrid>
        <w:gridCol w:w="3870"/>
        <w:gridCol w:w="5825"/>
      </w:tblGrid>
      <w:tr w:rsidRPr="00A974D0" w:rsidR="002A2427" w:rsidTr="00AF4D10" w14:paraId="2C0646D7" w14:textId="77777777">
        <w:tc>
          <w:tcPr>
            <w:tcW w:w="9695" w:type="dxa"/>
            <w:gridSpan w:val="2"/>
          </w:tcPr>
          <w:p w:rsidRPr="00A974D0" w:rsidR="002A2427" w:rsidP="006E5801" w:rsidRDefault="002A2427" w14:paraId="2DE7ADE0" w14:textId="0B70870F">
            <w:pPr>
              <w:pStyle w:val="BodyText"/>
              <w:spacing w:before="8"/>
              <w:rPr>
                <w:b/>
                <w:bCs/>
                <w:sz w:val="20"/>
                <w:szCs w:val="20"/>
              </w:rPr>
            </w:pPr>
            <w:r w:rsidRPr="00A974D0">
              <w:rPr>
                <w:b/>
                <w:bCs/>
                <w:sz w:val="20"/>
                <w:szCs w:val="20"/>
              </w:rPr>
              <w:t>If the Applicant is a Holding Company please provide the following information for each of its Subsidiary Insured Depository Institution</w:t>
            </w:r>
            <w:r w:rsidRPr="00A974D0">
              <w:rPr>
                <w:b/>
                <w:sz w:val="20"/>
                <w:szCs w:val="20"/>
              </w:rPr>
              <w:t>s</w:t>
            </w:r>
            <w:r w:rsidRPr="00A974D0">
              <w:rPr>
                <w:b/>
                <w:bCs/>
                <w:sz w:val="20"/>
                <w:szCs w:val="20"/>
              </w:rPr>
              <w:t>.</w:t>
            </w:r>
          </w:p>
        </w:tc>
      </w:tr>
      <w:bookmarkEnd w:id="11"/>
      <w:tr w:rsidRPr="00A974D0" w:rsidR="00D61A80" w:rsidTr="00170F86" w14:paraId="0A6110FD" w14:textId="77777777">
        <w:tc>
          <w:tcPr>
            <w:tcW w:w="3870" w:type="dxa"/>
          </w:tcPr>
          <w:p w:rsidRPr="00A974D0" w:rsidR="00D61A80" w:rsidP="006E5801" w:rsidRDefault="00D61A80" w14:paraId="7B7EBAAD" w14:textId="68C33373">
            <w:pPr>
              <w:pStyle w:val="BodyText"/>
              <w:spacing w:before="8"/>
              <w:rPr>
                <w:sz w:val="20"/>
                <w:szCs w:val="20"/>
              </w:rPr>
            </w:pPr>
            <w:r w:rsidRPr="00A974D0">
              <w:rPr>
                <w:sz w:val="20"/>
                <w:szCs w:val="20"/>
              </w:rPr>
              <w:t>Name of Subsidiary Insured Depository Institution</w:t>
            </w:r>
          </w:p>
        </w:tc>
        <w:tc>
          <w:tcPr>
            <w:tcW w:w="5825" w:type="dxa"/>
          </w:tcPr>
          <w:p w:rsidRPr="00A974D0" w:rsidR="00D61A80" w:rsidP="006E5801" w:rsidRDefault="00D61A80" w14:paraId="47CC7994" w14:textId="77777777">
            <w:pPr>
              <w:pStyle w:val="BodyText"/>
              <w:spacing w:before="8"/>
              <w:rPr>
                <w:sz w:val="20"/>
              </w:rPr>
            </w:pPr>
          </w:p>
        </w:tc>
      </w:tr>
      <w:tr w:rsidRPr="00A974D0" w:rsidR="002A2427" w:rsidTr="00170F86" w14:paraId="2C614C39" w14:textId="77777777">
        <w:tc>
          <w:tcPr>
            <w:tcW w:w="3870" w:type="dxa"/>
          </w:tcPr>
          <w:p w:rsidRPr="00A974D0" w:rsidR="002A2427" w:rsidP="002A2427" w:rsidRDefault="002A2427" w14:paraId="1A50108C" w14:textId="623BE478">
            <w:pPr>
              <w:pStyle w:val="BodyText"/>
              <w:spacing w:before="8"/>
              <w:rPr>
                <w:sz w:val="20"/>
                <w:szCs w:val="20"/>
              </w:rPr>
            </w:pPr>
            <w:r w:rsidRPr="00A974D0">
              <w:rPr>
                <w:sz w:val="20"/>
                <w:szCs w:val="20"/>
              </w:rPr>
              <w:t>Subsidiary Insured Depository Institution identifier (provide all that apply)</w:t>
            </w:r>
          </w:p>
          <w:p w:rsidRPr="00A974D0" w:rsidR="002A2427" w:rsidP="002A2427" w:rsidRDefault="002A2427" w14:paraId="364B3749" w14:textId="0DF58FFB">
            <w:pPr>
              <w:pStyle w:val="BodyText"/>
              <w:spacing w:before="8"/>
              <w:jc w:val="right"/>
              <w:rPr>
                <w:sz w:val="20"/>
                <w:szCs w:val="20"/>
              </w:rPr>
            </w:pPr>
            <w:r w:rsidRPr="00A974D0">
              <w:rPr>
                <w:sz w:val="20"/>
                <w:szCs w:val="20"/>
              </w:rPr>
              <w:t>RSSD ID</w:t>
            </w:r>
          </w:p>
        </w:tc>
        <w:tc>
          <w:tcPr>
            <w:tcW w:w="5825" w:type="dxa"/>
          </w:tcPr>
          <w:p w:rsidRPr="00A974D0" w:rsidR="002A2427" w:rsidP="002A2427" w:rsidRDefault="002A2427" w14:paraId="7E94C548" w14:textId="77777777">
            <w:pPr>
              <w:pStyle w:val="BodyText"/>
              <w:spacing w:before="8"/>
              <w:rPr>
                <w:sz w:val="20"/>
              </w:rPr>
            </w:pPr>
          </w:p>
        </w:tc>
      </w:tr>
      <w:tr w:rsidRPr="00A974D0" w:rsidR="002A2427" w:rsidTr="00170F86" w14:paraId="34570554" w14:textId="77777777">
        <w:tc>
          <w:tcPr>
            <w:tcW w:w="3870" w:type="dxa"/>
          </w:tcPr>
          <w:p w:rsidRPr="00A974D0" w:rsidR="002A2427" w:rsidP="002A2427" w:rsidRDefault="002A2427" w14:paraId="2BB6044B" w14:textId="20A139C5">
            <w:pPr>
              <w:pStyle w:val="BodyText"/>
              <w:spacing w:before="8"/>
              <w:jc w:val="right"/>
              <w:rPr>
                <w:sz w:val="20"/>
                <w:szCs w:val="20"/>
              </w:rPr>
            </w:pPr>
            <w:r w:rsidRPr="00A974D0">
              <w:rPr>
                <w:sz w:val="20"/>
                <w:szCs w:val="20"/>
              </w:rPr>
              <w:t>FDIC Certificate ID</w:t>
            </w:r>
          </w:p>
        </w:tc>
        <w:tc>
          <w:tcPr>
            <w:tcW w:w="5825" w:type="dxa"/>
          </w:tcPr>
          <w:p w:rsidRPr="00A974D0" w:rsidR="002A2427" w:rsidP="002A2427" w:rsidRDefault="002A2427" w14:paraId="00CF8612" w14:textId="77777777">
            <w:pPr>
              <w:pStyle w:val="BodyText"/>
              <w:spacing w:before="8"/>
              <w:rPr>
                <w:sz w:val="20"/>
              </w:rPr>
            </w:pPr>
          </w:p>
        </w:tc>
      </w:tr>
      <w:tr w:rsidRPr="00A974D0" w:rsidR="002A2427" w:rsidTr="00170F86" w14:paraId="0E1B9417" w14:textId="77777777">
        <w:tc>
          <w:tcPr>
            <w:tcW w:w="3870" w:type="dxa"/>
          </w:tcPr>
          <w:p w:rsidRPr="00A974D0" w:rsidR="002A2427" w:rsidP="002A2427" w:rsidRDefault="002A2427" w14:paraId="0974487A" w14:textId="64320D23">
            <w:pPr>
              <w:pStyle w:val="BodyText"/>
              <w:spacing w:before="8"/>
              <w:jc w:val="right"/>
              <w:rPr>
                <w:sz w:val="20"/>
                <w:szCs w:val="20"/>
              </w:rPr>
            </w:pPr>
            <w:r w:rsidRPr="00A974D0">
              <w:rPr>
                <w:sz w:val="20"/>
                <w:szCs w:val="20"/>
              </w:rPr>
              <w:t>OCC Charter No.</w:t>
            </w:r>
          </w:p>
        </w:tc>
        <w:tc>
          <w:tcPr>
            <w:tcW w:w="5825" w:type="dxa"/>
          </w:tcPr>
          <w:p w:rsidRPr="00A974D0" w:rsidR="002A2427" w:rsidP="002A2427" w:rsidRDefault="002A2427" w14:paraId="4D0D30F2" w14:textId="77777777">
            <w:pPr>
              <w:pStyle w:val="BodyText"/>
              <w:spacing w:before="8"/>
              <w:rPr>
                <w:sz w:val="20"/>
              </w:rPr>
            </w:pPr>
          </w:p>
        </w:tc>
      </w:tr>
      <w:tr w:rsidRPr="00A974D0" w:rsidR="002A2427" w:rsidTr="00170F86" w14:paraId="58A6AF30" w14:textId="77777777">
        <w:tc>
          <w:tcPr>
            <w:tcW w:w="3870" w:type="dxa"/>
          </w:tcPr>
          <w:p w:rsidRPr="00A974D0" w:rsidR="002A2427" w:rsidP="002A2427" w:rsidRDefault="002A2427" w14:paraId="1593912A" w14:textId="666D2A86">
            <w:pPr>
              <w:pStyle w:val="BodyText"/>
              <w:spacing w:before="8"/>
              <w:rPr>
                <w:sz w:val="20"/>
                <w:szCs w:val="20"/>
              </w:rPr>
            </w:pPr>
            <w:r w:rsidRPr="00A974D0">
              <w:rPr>
                <w:sz w:val="20"/>
                <w:szCs w:val="20"/>
              </w:rPr>
              <w:t>Primary federal regulator (check one)</w:t>
            </w:r>
          </w:p>
        </w:tc>
        <w:tc>
          <w:tcPr>
            <w:tcW w:w="5825" w:type="dxa"/>
          </w:tcPr>
          <w:p w:rsidRPr="00A974D0" w:rsidR="002A2427" w:rsidP="002A2427" w:rsidRDefault="002A2427" w14:paraId="5934C642" w14:textId="58D21B6E">
            <w:pPr>
              <w:pStyle w:val="BodyText"/>
              <w:spacing w:before="8"/>
              <w:rPr>
                <w:sz w:val="20"/>
              </w:rPr>
            </w:pPr>
            <w:r w:rsidRPr="00A974D0">
              <w:rPr>
                <w:sz w:val="20"/>
                <w:szCs w:val="20"/>
              </w:rPr>
              <w:t>□ Board of Governors of the Federal Reserve System (F</w:t>
            </w:r>
            <w:r w:rsidRPr="00A974D0" w:rsidR="005E02C7">
              <w:rPr>
                <w:sz w:val="20"/>
                <w:szCs w:val="20"/>
              </w:rPr>
              <w:t>RB</w:t>
            </w:r>
            <w:r w:rsidRPr="00A974D0">
              <w:rPr>
                <w:sz w:val="20"/>
                <w:szCs w:val="20"/>
              </w:rPr>
              <w:t>)</w:t>
            </w:r>
          </w:p>
        </w:tc>
      </w:tr>
      <w:tr w:rsidRPr="00A974D0" w:rsidR="002A2427" w:rsidTr="00170F86" w14:paraId="0CD1FABB" w14:textId="77777777">
        <w:tc>
          <w:tcPr>
            <w:tcW w:w="3870" w:type="dxa"/>
          </w:tcPr>
          <w:p w:rsidRPr="00A974D0" w:rsidR="002A2427" w:rsidDel="00F81962" w:rsidP="002A2427" w:rsidRDefault="002A2427" w14:paraId="556AD6CD" w14:textId="77777777">
            <w:pPr>
              <w:pStyle w:val="BodyText"/>
              <w:spacing w:before="8"/>
              <w:rPr>
                <w:sz w:val="20"/>
                <w:szCs w:val="20"/>
              </w:rPr>
            </w:pPr>
          </w:p>
        </w:tc>
        <w:tc>
          <w:tcPr>
            <w:tcW w:w="5825" w:type="dxa"/>
          </w:tcPr>
          <w:p w:rsidRPr="00A974D0" w:rsidR="002A2427" w:rsidP="002A2427" w:rsidRDefault="002A2427" w14:paraId="7EBF52A2" w14:textId="69999CDA">
            <w:pPr>
              <w:pStyle w:val="BodyText"/>
              <w:spacing w:before="8"/>
              <w:rPr>
                <w:sz w:val="20"/>
              </w:rPr>
            </w:pPr>
            <w:r w:rsidRPr="00A974D0">
              <w:rPr>
                <w:sz w:val="20"/>
                <w:szCs w:val="20"/>
              </w:rPr>
              <w:t>□ Federal Deposit Insurance Corporation (FDIC)</w:t>
            </w:r>
          </w:p>
        </w:tc>
      </w:tr>
      <w:tr w:rsidRPr="00A974D0" w:rsidR="002A2427" w:rsidTr="00170F86" w14:paraId="01958E58" w14:textId="77777777">
        <w:tc>
          <w:tcPr>
            <w:tcW w:w="3870" w:type="dxa"/>
          </w:tcPr>
          <w:p w:rsidRPr="00A974D0" w:rsidR="002A2427" w:rsidDel="00F81962" w:rsidP="002A2427" w:rsidRDefault="002A2427" w14:paraId="6E8C7E5F" w14:textId="77777777">
            <w:pPr>
              <w:pStyle w:val="BodyText"/>
              <w:spacing w:before="8"/>
              <w:rPr>
                <w:sz w:val="20"/>
                <w:szCs w:val="20"/>
              </w:rPr>
            </w:pPr>
          </w:p>
        </w:tc>
        <w:tc>
          <w:tcPr>
            <w:tcW w:w="5825" w:type="dxa"/>
          </w:tcPr>
          <w:p w:rsidRPr="00A974D0" w:rsidR="002A2427" w:rsidP="002A2427" w:rsidRDefault="002A2427" w14:paraId="1ED8E352" w14:textId="45233F0C">
            <w:pPr>
              <w:pStyle w:val="BodyText"/>
              <w:spacing w:before="8"/>
              <w:rPr>
                <w:sz w:val="20"/>
              </w:rPr>
            </w:pPr>
            <w:r w:rsidRPr="00A974D0">
              <w:rPr>
                <w:sz w:val="20"/>
                <w:szCs w:val="20"/>
              </w:rPr>
              <w:t>□ Office of the Comptroller of the Currency (OCC)</w:t>
            </w:r>
          </w:p>
        </w:tc>
      </w:tr>
      <w:tr w:rsidRPr="00A974D0" w:rsidR="002A2427" w:rsidTr="00170F86" w14:paraId="2207C7AA" w14:textId="77777777">
        <w:tc>
          <w:tcPr>
            <w:tcW w:w="3870" w:type="dxa"/>
          </w:tcPr>
          <w:p w:rsidRPr="00A974D0" w:rsidR="002A2427" w:rsidDel="00F81962" w:rsidP="002A2427" w:rsidRDefault="002A2427" w14:paraId="1BFC26D7" w14:textId="6B872D4B">
            <w:pPr>
              <w:pStyle w:val="BodyText"/>
              <w:spacing w:before="8"/>
              <w:rPr>
                <w:sz w:val="20"/>
                <w:szCs w:val="20"/>
              </w:rPr>
            </w:pPr>
            <w:r w:rsidRPr="00A974D0">
              <w:rPr>
                <w:sz w:val="20"/>
              </w:rPr>
              <w:t xml:space="preserve">State Regulator </w:t>
            </w:r>
            <w:r w:rsidRPr="00A974D0" w:rsidR="00C754DA">
              <w:rPr>
                <w:sz w:val="20"/>
              </w:rPr>
              <w:t>(if applicable)</w:t>
            </w:r>
          </w:p>
        </w:tc>
        <w:tc>
          <w:tcPr>
            <w:tcW w:w="5825" w:type="dxa"/>
          </w:tcPr>
          <w:p w:rsidRPr="00A974D0" w:rsidR="002A2427" w:rsidP="002A2427" w:rsidRDefault="002A2427" w14:paraId="336AC4AC" w14:textId="77777777">
            <w:pPr>
              <w:pStyle w:val="BodyText"/>
              <w:spacing w:before="8"/>
              <w:rPr>
                <w:sz w:val="20"/>
              </w:rPr>
            </w:pPr>
          </w:p>
        </w:tc>
      </w:tr>
      <w:tr w:rsidRPr="00A974D0" w:rsidR="002A2427" w:rsidTr="00170F86" w14:paraId="553D46F4" w14:textId="77777777">
        <w:tc>
          <w:tcPr>
            <w:tcW w:w="3870" w:type="dxa"/>
          </w:tcPr>
          <w:p w:rsidRPr="00A974D0" w:rsidR="002A2427" w:rsidDel="00F81962" w:rsidP="002A2427" w:rsidRDefault="002A2427" w14:paraId="1F837BAF" w14:textId="657260B3">
            <w:pPr>
              <w:pStyle w:val="BodyText"/>
              <w:spacing w:before="8"/>
              <w:rPr>
                <w:sz w:val="20"/>
                <w:szCs w:val="20"/>
              </w:rPr>
            </w:pPr>
            <w:r w:rsidRPr="00A974D0">
              <w:rPr>
                <w:sz w:val="20"/>
                <w:szCs w:val="20"/>
              </w:rPr>
              <w:t>Total Assets ($, most recent quarter for which data is available)*</w:t>
            </w:r>
          </w:p>
        </w:tc>
        <w:tc>
          <w:tcPr>
            <w:tcW w:w="5825" w:type="dxa"/>
          </w:tcPr>
          <w:p w:rsidRPr="00A974D0" w:rsidR="002A2427" w:rsidP="002A2427" w:rsidRDefault="002A2427" w14:paraId="122CA186" w14:textId="7EC4DE2B">
            <w:pPr>
              <w:pStyle w:val="BodyText"/>
              <w:spacing w:before="8"/>
              <w:rPr>
                <w:sz w:val="20"/>
              </w:rPr>
            </w:pPr>
          </w:p>
        </w:tc>
      </w:tr>
    </w:tbl>
    <w:p w:rsidRPr="00A974D0" w:rsidR="00C44FDA" w:rsidP="00C44FDA" w:rsidRDefault="00007A4B" w14:paraId="653AAD19" w14:textId="5FFE2DBF">
      <w:pPr>
        <w:pStyle w:val="BodyText"/>
        <w:spacing w:before="1"/>
        <w:rPr>
          <w:i/>
          <w:iCs/>
          <w:sz w:val="16"/>
          <w:szCs w:val="16"/>
        </w:rPr>
      </w:pPr>
      <w:r w:rsidRPr="00A974D0">
        <w:rPr>
          <w:i/>
          <w:iCs/>
          <w:sz w:val="16"/>
          <w:szCs w:val="16"/>
        </w:rPr>
        <w:t>*</w:t>
      </w:r>
      <w:r w:rsidRPr="00A974D0" w:rsidR="00CB0CC1">
        <w:rPr>
          <w:i/>
          <w:iCs/>
          <w:sz w:val="16"/>
          <w:szCs w:val="16"/>
        </w:rPr>
        <w:t xml:space="preserve"> If the Applicant is a BHC or SLHC that does not report total consolidated assets, the Applicant BHC or SLHC should report its Total Assets and the Total Assets of any Subsidiary Insured Depository Institution.</w:t>
      </w:r>
    </w:p>
    <w:p w:rsidRPr="00A974D0" w:rsidR="00007A4B" w:rsidP="000564B7" w:rsidRDefault="00007A4B" w14:paraId="346D86EF" w14:textId="170F8B1A">
      <w:pPr>
        <w:pStyle w:val="BodyText"/>
        <w:spacing w:before="1"/>
        <w:rPr>
          <w:i/>
          <w:iCs/>
          <w:sz w:val="16"/>
          <w:szCs w:val="16"/>
        </w:rPr>
      </w:pPr>
    </w:p>
    <w:tbl>
      <w:tblPr>
        <w:tblStyle w:val="TableGrid"/>
        <w:tblW w:w="0" w:type="auto"/>
        <w:tblInd w:w="-5" w:type="dxa"/>
        <w:tblLook w:val="04A0" w:firstRow="1" w:lastRow="0" w:firstColumn="1" w:lastColumn="0" w:noHBand="0" w:noVBand="1"/>
      </w:tblPr>
      <w:tblGrid>
        <w:gridCol w:w="3870"/>
        <w:gridCol w:w="5825"/>
      </w:tblGrid>
      <w:tr w:rsidRPr="00A974D0" w:rsidR="00ED2710" w:rsidTr="00AF4D10" w14:paraId="17A3B765" w14:textId="77777777">
        <w:tc>
          <w:tcPr>
            <w:tcW w:w="9695" w:type="dxa"/>
            <w:gridSpan w:val="2"/>
          </w:tcPr>
          <w:p w:rsidRPr="00A974D0" w:rsidR="00ED2710" w:rsidP="00AF4D10" w:rsidRDefault="00ED2710" w14:paraId="3DE86627" w14:textId="1FFC4051">
            <w:pPr>
              <w:pStyle w:val="BodyText"/>
              <w:spacing w:before="8"/>
              <w:rPr>
                <w:b/>
                <w:bCs/>
                <w:sz w:val="20"/>
                <w:szCs w:val="20"/>
              </w:rPr>
            </w:pPr>
            <w:r w:rsidRPr="00A974D0">
              <w:rPr>
                <w:b/>
                <w:bCs/>
                <w:sz w:val="20"/>
                <w:szCs w:val="20"/>
              </w:rPr>
              <w:t xml:space="preserve">If the Applicant is an Insured Depository Institution that is </w:t>
            </w:r>
            <w:r w:rsidRPr="00A974D0" w:rsidR="00D827B6">
              <w:rPr>
                <w:b/>
                <w:bCs/>
                <w:sz w:val="20"/>
                <w:szCs w:val="20"/>
              </w:rPr>
              <w:t>C</w:t>
            </w:r>
            <w:r w:rsidRPr="00A974D0">
              <w:rPr>
                <w:b/>
                <w:bCs/>
                <w:sz w:val="20"/>
                <w:szCs w:val="20"/>
              </w:rPr>
              <w:t>ontrolled by a Holding Company please provide the following information for the Holding Company.</w:t>
            </w:r>
          </w:p>
        </w:tc>
      </w:tr>
      <w:tr w:rsidRPr="00A974D0" w:rsidR="00ED2710" w:rsidTr="00AF4D10" w14:paraId="18BF8479" w14:textId="77777777">
        <w:tc>
          <w:tcPr>
            <w:tcW w:w="3870" w:type="dxa"/>
          </w:tcPr>
          <w:p w:rsidRPr="00A974D0" w:rsidR="00ED2710" w:rsidP="00AF4D10" w:rsidRDefault="00ED2710" w14:paraId="7EBF4D44" w14:textId="6368D0CC">
            <w:pPr>
              <w:pStyle w:val="BodyText"/>
              <w:spacing w:before="8"/>
              <w:rPr>
                <w:sz w:val="20"/>
                <w:szCs w:val="20"/>
              </w:rPr>
            </w:pPr>
            <w:r w:rsidRPr="00A974D0">
              <w:rPr>
                <w:sz w:val="20"/>
                <w:szCs w:val="20"/>
              </w:rPr>
              <w:t>Name of the Holding Company</w:t>
            </w:r>
          </w:p>
        </w:tc>
        <w:tc>
          <w:tcPr>
            <w:tcW w:w="5825" w:type="dxa"/>
          </w:tcPr>
          <w:p w:rsidRPr="00A974D0" w:rsidR="00ED2710" w:rsidP="00AF4D10" w:rsidRDefault="00ED2710" w14:paraId="0C043705" w14:textId="77777777">
            <w:pPr>
              <w:pStyle w:val="BodyText"/>
              <w:spacing w:before="8"/>
              <w:rPr>
                <w:sz w:val="20"/>
              </w:rPr>
            </w:pPr>
          </w:p>
        </w:tc>
      </w:tr>
      <w:tr w:rsidRPr="00A974D0" w:rsidR="00ED2710" w:rsidTr="00AF4D10" w14:paraId="7AD68C26" w14:textId="77777777">
        <w:tc>
          <w:tcPr>
            <w:tcW w:w="3870" w:type="dxa"/>
          </w:tcPr>
          <w:p w:rsidRPr="00A974D0" w:rsidR="00ED2710" w:rsidP="00AF4D10" w:rsidRDefault="00ED2710" w14:paraId="0649DEA4" w14:textId="07A90650">
            <w:pPr>
              <w:pStyle w:val="BodyText"/>
              <w:spacing w:before="8"/>
              <w:rPr>
                <w:sz w:val="20"/>
                <w:szCs w:val="20"/>
              </w:rPr>
            </w:pPr>
            <w:r w:rsidRPr="00A974D0">
              <w:rPr>
                <w:sz w:val="20"/>
                <w:szCs w:val="20"/>
              </w:rPr>
              <w:t>Holding Company identifier (provide all that apply)</w:t>
            </w:r>
          </w:p>
          <w:p w:rsidRPr="00A974D0" w:rsidR="00ED2710" w:rsidP="00AF4D10" w:rsidRDefault="00ED2710" w14:paraId="5AEEF465" w14:textId="3ECCF16F">
            <w:pPr>
              <w:pStyle w:val="BodyText"/>
              <w:spacing w:before="8"/>
              <w:jc w:val="right"/>
              <w:rPr>
                <w:sz w:val="20"/>
                <w:szCs w:val="20"/>
              </w:rPr>
            </w:pPr>
            <w:r w:rsidRPr="00A974D0">
              <w:rPr>
                <w:sz w:val="20"/>
                <w:szCs w:val="20"/>
              </w:rPr>
              <w:t>RSSD ID</w:t>
            </w:r>
          </w:p>
        </w:tc>
        <w:tc>
          <w:tcPr>
            <w:tcW w:w="5825" w:type="dxa"/>
          </w:tcPr>
          <w:p w:rsidRPr="00A974D0" w:rsidR="00ED2710" w:rsidP="00AF4D10" w:rsidRDefault="00ED2710" w14:paraId="1C22B716" w14:textId="77777777">
            <w:pPr>
              <w:pStyle w:val="BodyText"/>
              <w:spacing w:before="8"/>
              <w:rPr>
                <w:sz w:val="20"/>
              </w:rPr>
            </w:pPr>
          </w:p>
        </w:tc>
      </w:tr>
      <w:tr w:rsidRPr="00A974D0" w:rsidR="00ED2710" w:rsidTr="00AF4D10" w14:paraId="67530F89" w14:textId="77777777">
        <w:tc>
          <w:tcPr>
            <w:tcW w:w="3870" w:type="dxa"/>
          </w:tcPr>
          <w:p w:rsidRPr="00A974D0" w:rsidR="00ED2710" w:rsidP="00AF4D10" w:rsidRDefault="00ED2710" w14:paraId="13CB80BF" w14:textId="575713A7">
            <w:pPr>
              <w:pStyle w:val="BodyText"/>
              <w:spacing w:before="8"/>
              <w:jc w:val="right"/>
              <w:rPr>
                <w:sz w:val="20"/>
                <w:szCs w:val="20"/>
              </w:rPr>
            </w:pPr>
            <w:r w:rsidRPr="00A974D0">
              <w:rPr>
                <w:sz w:val="20"/>
                <w:szCs w:val="20"/>
              </w:rPr>
              <w:t>FDIC Certificate ID</w:t>
            </w:r>
          </w:p>
        </w:tc>
        <w:tc>
          <w:tcPr>
            <w:tcW w:w="5825" w:type="dxa"/>
          </w:tcPr>
          <w:p w:rsidRPr="00A974D0" w:rsidR="00ED2710" w:rsidP="00AF4D10" w:rsidRDefault="00ED2710" w14:paraId="0116EB71" w14:textId="77777777">
            <w:pPr>
              <w:pStyle w:val="BodyText"/>
              <w:spacing w:before="8"/>
              <w:rPr>
                <w:sz w:val="20"/>
              </w:rPr>
            </w:pPr>
          </w:p>
        </w:tc>
      </w:tr>
      <w:tr w:rsidRPr="00A974D0" w:rsidR="00ED2710" w:rsidTr="00AF4D10" w14:paraId="34B91D71" w14:textId="77777777">
        <w:tc>
          <w:tcPr>
            <w:tcW w:w="3870" w:type="dxa"/>
          </w:tcPr>
          <w:p w:rsidRPr="00A974D0" w:rsidR="00ED2710" w:rsidP="00AF4D10" w:rsidRDefault="00ED2710" w14:paraId="7887F187" w14:textId="77777777">
            <w:pPr>
              <w:pStyle w:val="BodyText"/>
              <w:spacing w:before="8"/>
              <w:jc w:val="right"/>
              <w:rPr>
                <w:sz w:val="20"/>
                <w:szCs w:val="20"/>
              </w:rPr>
            </w:pPr>
            <w:r w:rsidRPr="00A974D0">
              <w:rPr>
                <w:sz w:val="20"/>
                <w:szCs w:val="20"/>
              </w:rPr>
              <w:t>OCC Charter No.</w:t>
            </w:r>
          </w:p>
        </w:tc>
        <w:tc>
          <w:tcPr>
            <w:tcW w:w="5825" w:type="dxa"/>
          </w:tcPr>
          <w:p w:rsidRPr="00A974D0" w:rsidR="00ED2710" w:rsidP="00AF4D10" w:rsidRDefault="00ED2710" w14:paraId="1249CFE4" w14:textId="77777777">
            <w:pPr>
              <w:pStyle w:val="BodyText"/>
              <w:spacing w:before="8"/>
              <w:rPr>
                <w:sz w:val="20"/>
              </w:rPr>
            </w:pPr>
          </w:p>
        </w:tc>
      </w:tr>
      <w:tr w:rsidRPr="00A974D0" w:rsidR="00ED2710" w:rsidTr="00AF4D10" w14:paraId="74E442F8" w14:textId="77777777">
        <w:tc>
          <w:tcPr>
            <w:tcW w:w="3870" w:type="dxa"/>
          </w:tcPr>
          <w:p w:rsidRPr="00A974D0" w:rsidR="00ED2710" w:rsidP="00AF4D10" w:rsidRDefault="00ED2710" w14:paraId="3CAB5A0F" w14:textId="16C98FEC">
            <w:pPr>
              <w:pStyle w:val="BodyText"/>
              <w:spacing w:before="8"/>
              <w:rPr>
                <w:sz w:val="20"/>
                <w:szCs w:val="20"/>
              </w:rPr>
            </w:pPr>
            <w:r w:rsidRPr="00A974D0">
              <w:rPr>
                <w:sz w:val="20"/>
                <w:szCs w:val="20"/>
              </w:rPr>
              <w:t>Primary federal regulator (check one)</w:t>
            </w:r>
          </w:p>
        </w:tc>
        <w:tc>
          <w:tcPr>
            <w:tcW w:w="5825" w:type="dxa"/>
          </w:tcPr>
          <w:p w:rsidRPr="00A974D0" w:rsidR="00ED2710" w:rsidP="00AF4D10" w:rsidRDefault="00ED2710" w14:paraId="14AABB68" w14:textId="750A7C6E">
            <w:pPr>
              <w:pStyle w:val="BodyText"/>
              <w:spacing w:before="8"/>
              <w:rPr>
                <w:sz w:val="20"/>
              </w:rPr>
            </w:pPr>
            <w:r w:rsidRPr="00A974D0">
              <w:rPr>
                <w:sz w:val="20"/>
                <w:szCs w:val="20"/>
              </w:rPr>
              <w:t>□ Board of Governors of the Federal Reserve System (</w:t>
            </w:r>
            <w:r w:rsidRPr="00A974D0" w:rsidR="005E02C7">
              <w:rPr>
                <w:sz w:val="20"/>
                <w:szCs w:val="20"/>
              </w:rPr>
              <w:t>FRB)</w:t>
            </w:r>
          </w:p>
        </w:tc>
      </w:tr>
      <w:tr w:rsidRPr="00A974D0" w:rsidR="00ED2710" w:rsidTr="00AF4D10" w14:paraId="389F91D5" w14:textId="77777777">
        <w:tc>
          <w:tcPr>
            <w:tcW w:w="3870" w:type="dxa"/>
          </w:tcPr>
          <w:p w:rsidRPr="00A974D0" w:rsidR="00ED2710" w:rsidDel="00F81962" w:rsidP="00AF4D10" w:rsidRDefault="00ED2710" w14:paraId="73EA1B27" w14:textId="77777777">
            <w:pPr>
              <w:pStyle w:val="BodyText"/>
              <w:spacing w:before="8"/>
              <w:rPr>
                <w:sz w:val="20"/>
                <w:szCs w:val="20"/>
              </w:rPr>
            </w:pPr>
          </w:p>
        </w:tc>
        <w:tc>
          <w:tcPr>
            <w:tcW w:w="5825" w:type="dxa"/>
          </w:tcPr>
          <w:p w:rsidRPr="00A974D0" w:rsidR="00ED2710" w:rsidP="00AF4D10" w:rsidRDefault="00ED2710" w14:paraId="77209922" w14:textId="77777777">
            <w:pPr>
              <w:pStyle w:val="BodyText"/>
              <w:spacing w:before="8"/>
              <w:rPr>
                <w:sz w:val="20"/>
              </w:rPr>
            </w:pPr>
            <w:r w:rsidRPr="00A974D0">
              <w:rPr>
                <w:sz w:val="20"/>
                <w:szCs w:val="20"/>
              </w:rPr>
              <w:t>□ Federal Deposit Insurance Corporation (FDIC)</w:t>
            </w:r>
          </w:p>
        </w:tc>
      </w:tr>
      <w:tr w:rsidRPr="00A974D0" w:rsidR="00ED2710" w:rsidTr="00AF4D10" w14:paraId="0EE70E3E" w14:textId="77777777">
        <w:tc>
          <w:tcPr>
            <w:tcW w:w="3870" w:type="dxa"/>
          </w:tcPr>
          <w:p w:rsidRPr="00A974D0" w:rsidR="00ED2710" w:rsidDel="00F81962" w:rsidP="00AF4D10" w:rsidRDefault="00ED2710" w14:paraId="5CAA622F" w14:textId="77777777">
            <w:pPr>
              <w:pStyle w:val="BodyText"/>
              <w:spacing w:before="8"/>
              <w:rPr>
                <w:sz w:val="20"/>
                <w:szCs w:val="20"/>
              </w:rPr>
            </w:pPr>
          </w:p>
        </w:tc>
        <w:tc>
          <w:tcPr>
            <w:tcW w:w="5825" w:type="dxa"/>
          </w:tcPr>
          <w:p w:rsidRPr="00A974D0" w:rsidR="00ED2710" w:rsidP="00AF4D10" w:rsidRDefault="00ED2710" w14:paraId="0F857BB2" w14:textId="77777777">
            <w:pPr>
              <w:pStyle w:val="BodyText"/>
              <w:spacing w:before="8"/>
              <w:rPr>
                <w:sz w:val="20"/>
              </w:rPr>
            </w:pPr>
            <w:r w:rsidRPr="00A974D0">
              <w:rPr>
                <w:sz w:val="20"/>
                <w:szCs w:val="20"/>
              </w:rPr>
              <w:t>□ Office of the Comptroller of the Currency (OCC)</w:t>
            </w:r>
          </w:p>
        </w:tc>
      </w:tr>
      <w:tr w:rsidRPr="00A974D0" w:rsidR="00ED2710" w:rsidTr="00AF4D10" w14:paraId="279CE4DF" w14:textId="77777777">
        <w:tc>
          <w:tcPr>
            <w:tcW w:w="3870" w:type="dxa"/>
          </w:tcPr>
          <w:p w:rsidRPr="00A974D0" w:rsidR="00ED2710" w:rsidDel="00F81962" w:rsidP="00AF4D10" w:rsidRDefault="00ED2710" w14:paraId="511A2B4D" w14:textId="617849C4">
            <w:pPr>
              <w:pStyle w:val="BodyText"/>
              <w:spacing w:before="8"/>
              <w:rPr>
                <w:sz w:val="20"/>
                <w:szCs w:val="20"/>
              </w:rPr>
            </w:pPr>
            <w:r w:rsidRPr="00A974D0">
              <w:rPr>
                <w:sz w:val="20"/>
              </w:rPr>
              <w:t xml:space="preserve">State Regulator </w:t>
            </w:r>
            <w:r w:rsidRPr="00A974D0" w:rsidR="00C754DA">
              <w:rPr>
                <w:sz w:val="20"/>
              </w:rPr>
              <w:t>(if applicable)</w:t>
            </w:r>
          </w:p>
        </w:tc>
        <w:tc>
          <w:tcPr>
            <w:tcW w:w="5825" w:type="dxa"/>
          </w:tcPr>
          <w:p w:rsidRPr="00A974D0" w:rsidR="00ED2710" w:rsidP="00AF4D10" w:rsidRDefault="00ED2710" w14:paraId="73FC0D73" w14:textId="77777777">
            <w:pPr>
              <w:pStyle w:val="BodyText"/>
              <w:spacing w:before="8"/>
              <w:rPr>
                <w:sz w:val="20"/>
              </w:rPr>
            </w:pPr>
          </w:p>
        </w:tc>
      </w:tr>
      <w:tr w:rsidRPr="00A974D0" w:rsidR="00ED2710" w:rsidTr="00AF4D10" w14:paraId="02D2EE1E" w14:textId="77777777">
        <w:tc>
          <w:tcPr>
            <w:tcW w:w="3870" w:type="dxa"/>
          </w:tcPr>
          <w:p w:rsidRPr="00A974D0" w:rsidR="00ED2710" w:rsidP="00ED2710" w:rsidRDefault="00ED2710" w14:paraId="7B856AE2" w14:textId="29886A18">
            <w:pPr>
              <w:pStyle w:val="BodyText"/>
              <w:spacing w:before="8"/>
              <w:rPr>
                <w:sz w:val="20"/>
                <w:szCs w:val="20"/>
              </w:rPr>
            </w:pPr>
            <w:r w:rsidRPr="00A974D0">
              <w:rPr>
                <w:sz w:val="20"/>
                <w:szCs w:val="20"/>
              </w:rPr>
              <w:t xml:space="preserve">Does the Holding Company operate under the Small Bank Holding Company and Savings and Loan Holding Company Policy Statement </w:t>
            </w:r>
            <w:bookmarkStart w:name="_Hlk65001872" w:id="12"/>
            <w:r w:rsidRPr="00A974D0" w:rsidR="00FC4A56">
              <w:rPr>
                <w:sz w:val="20"/>
                <w:szCs w:val="20"/>
              </w:rPr>
              <w:t>issued by the F</w:t>
            </w:r>
            <w:r w:rsidRPr="00A974D0" w:rsidR="005E02C7">
              <w:rPr>
                <w:sz w:val="20"/>
                <w:szCs w:val="20"/>
              </w:rPr>
              <w:t>RB</w:t>
            </w:r>
            <w:r w:rsidRPr="00A974D0" w:rsidR="00FC4A56">
              <w:rPr>
                <w:sz w:val="20"/>
                <w:szCs w:val="20"/>
              </w:rPr>
              <w:t xml:space="preserve"> at</w:t>
            </w:r>
            <w:r w:rsidRPr="00A974D0">
              <w:rPr>
                <w:sz w:val="20"/>
                <w:szCs w:val="20"/>
              </w:rPr>
              <w:t xml:space="preserve"> 12 CFR Part 225, Appendix C?</w:t>
            </w:r>
            <w:bookmarkEnd w:id="12"/>
          </w:p>
        </w:tc>
        <w:tc>
          <w:tcPr>
            <w:tcW w:w="5825" w:type="dxa"/>
          </w:tcPr>
          <w:p w:rsidRPr="00A974D0" w:rsidR="00ED2710" w:rsidP="00ED2710" w:rsidRDefault="00ED2710" w14:paraId="449548DF" w14:textId="77777777">
            <w:pPr>
              <w:pStyle w:val="BodyText"/>
              <w:rPr>
                <w:sz w:val="20"/>
                <w:szCs w:val="20"/>
              </w:rPr>
            </w:pPr>
            <w:r w:rsidRPr="00A974D0">
              <w:rPr>
                <w:sz w:val="20"/>
                <w:szCs w:val="20"/>
              </w:rPr>
              <w:t>□ Yes</w:t>
            </w:r>
          </w:p>
          <w:p w:rsidRPr="00A974D0" w:rsidR="00ED2710" w:rsidP="00ED2710" w:rsidRDefault="00ED2710" w14:paraId="48626BEB" w14:textId="2E195F37">
            <w:pPr>
              <w:pStyle w:val="BodyText"/>
              <w:spacing w:before="8"/>
              <w:rPr>
                <w:sz w:val="20"/>
              </w:rPr>
            </w:pPr>
            <w:r w:rsidRPr="00A974D0">
              <w:rPr>
                <w:sz w:val="20"/>
                <w:szCs w:val="20"/>
              </w:rPr>
              <w:t>□ No</w:t>
            </w:r>
          </w:p>
        </w:tc>
      </w:tr>
      <w:tr w:rsidRPr="00A974D0" w:rsidR="00ED2710" w:rsidTr="00AF4D10" w14:paraId="256BC0E9" w14:textId="77777777">
        <w:tc>
          <w:tcPr>
            <w:tcW w:w="3870" w:type="dxa"/>
          </w:tcPr>
          <w:p w:rsidRPr="00A974D0" w:rsidR="00ED2710" w:rsidDel="00F81962" w:rsidP="00ED2710" w:rsidRDefault="00ED2710" w14:paraId="49050EA9" w14:textId="480ED303">
            <w:pPr>
              <w:pStyle w:val="BodyText"/>
              <w:spacing w:before="8"/>
              <w:rPr>
                <w:sz w:val="20"/>
                <w:szCs w:val="20"/>
              </w:rPr>
            </w:pPr>
            <w:r w:rsidRPr="00A974D0">
              <w:rPr>
                <w:sz w:val="20"/>
                <w:szCs w:val="20"/>
              </w:rPr>
              <w:t>Total Assets ($, most recent quarter for which data is available)*</w:t>
            </w:r>
          </w:p>
        </w:tc>
        <w:tc>
          <w:tcPr>
            <w:tcW w:w="5825" w:type="dxa"/>
          </w:tcPr>
          <w:p w:rsidRPr="00A974D0" w:rsidR="00ED2710" w:rsidP="00ED2710" w:rsidRDefault="00ED2710" w14:paraId="62104674" w14:textId="77777777">
            <w:pPr>
              <w:pStyle w:val="BodyText"/>
              <w:spacing w:before="8"/>
              <w:rPr>
                <w:sz w:val="20"/>
              </w:rPr>
            </w:pPr>
          </w:p>
        </w:tc>
      </w:tr>
    </w:tbl>
    <w:p w:rsidRPr="00A974D0" w:rsidR="00ED2710" w:rsidP="00ED2710" w:rsidRDefault="00ED2710" w14:paraId="467C54A0" w14:textId="77777777">
      <w:pPr>
        <w:pStyle w:val="BodyText"/>
        <w:spacing w:before="1"/>
        <w:rPr>
          <w:i/>
          <w:iCs/>
          <w:sz w:val="16"/>
          <w:szCs w:val="16"/>
        </w:rPr>
      </w:pPr>
      <w:r w:rsidRPr="00A974D0">
        <w:rPr>
          <w:i/>
          <w:iCs/>
          <w:sz w:val="16"/>
          <w:szCs w:val="16"/>
        </w:rPr>
        <w:t>* If the Applicant is a BHC or SLHC that does not report total consolidated assets, the Applicant BHC or SLHC should report its Total Assets and the Total Assets of any Subsidiary Insured Depository Institution.</w:t>
      </w:r>
    </w:p>
    <w:p w:rsidRPr="00A974D0" w:rsidR="00773984" w:rsidP="000564B7" w:rsidRDefault="00773984" w14:paraId="618187C4" w14:textId="66AAEAB6">
      <w:pPr>
        <w:pStyle w:val="BodyText"/>
        <w:spacing w:before="1"/>
        <w:rPr>
          <w:i/>
          <w:iCs/>
          <w:sz w:val="16"/>
          <w:szCs w:val="16"/>
        </w:rPr>
      </w:pPr>
    </w:p>
    <w:p w:rsidRPr="00A974D0" w:rsidR="00D9277D" w:rsidP="006066C6" w:rsidRDefault="00D9277D" w14:paraId="51E7393E" w14:textId="5B2A12C1"/>
    <w:p w:rsidRPr="00A974D0" w:rsidR="00C9506C" w:rsidP="006066C6" w:rsidRDefault="00C9506C" w14:paraId="781E6813" w14:textId="418BABAB"/>
    <w:p w:rsidRPr="00A974D0" w:rsidR="00C9506C" w:rsidP="006066C6" w:rsidRDefault="00C9506C" w14:paraId="2645A83F" w14:textId="59544CA8"/>
    <w:p w:rsidRPr="00A974D0" w:rsidR="00C9506C" w:rsidP="006066C6" w:rsidRDefault="00C9506C" w14:paraId="120DA5B8" w14:textId="309B51C5"/>
    <w:p w:rsidRPr="00A974D0" w:rsidR="00C9506C" w:rsidP="006066C6" w:rsidRDefault="00C9506C" w14:paraId="519CC8CF" w14:textId="06D089AA"/>
    <w:p w:rsidRPr="00A974D0" w:rsidR="00C9506C" w:rsidP="006066C6" w:rsidRDefault="00C9506C" w14:paraId="093DF7C8" w14:textId="77777777"/>
    <w:p w:rsidRPr="00A974D0" w:rsidR="00E66CB6" w:rsidP="001124A8" w:rsidRDefault="008170E9" w14:paraId="4ADADAEB" w14:textId="77777777">
      <w:pPr>
        <w:pStyle w:val="Heading1"/>
        <w:spacing w:after="19"/>
        <w:ind w:right="359"/>
        <w:rPr>
          <w:u w:val="single"/>
        </w:rPr>
      </w:pPr>
      <w:r w:rsidRPr="00A974D0">
        <w:rPr>
          <w:u w:val="single"/>
        </w:rPr>
        <w:t>PROPOSED AGGREGATE PRINCIPAL AMOUNT (OR COMPARABLE AMOUNT) OF SENIOR PREFERRED STOCK OR OTHER FINANCIAL INSTRUMENT</w:t>
      </w:r>
    </w:p>
    <w:p w:rsidRPr="00A974D0" w:rsidR="000C5484" w:rsidP="000C5484" w:rsidRDefault="000C5484" w14:paraId="3533D6E5" w14:textId="2937DD12">
      <w:pPr>
        <w:pStyle w:val="BodyText"/>
        <w:spacing w:before="1"/>
        <w:rPr>
          <w:sz w:val="20"/>
          <w:szCs w:val="20"/>
        </w:rPr>
      </w:pPr>
    </w:p>
    <w:p w:rsidRPr="00A974D0" w:rsidR="000C5484" w:rsidP="000C5484" w:rsidRDefault="000C5484" w14:paraId="5F28D5AD" w14:textId="77777777">
      <w:pPr>
        <w:pStyle w:val="BodyText"/>
        <w:spacing w:before="1"/>
        <w:rPr>
          <w:sz w:val="20"/>
          <w:szCs w:val="20"/>
        </w:rPr>
      </w:pPr>
    </w:p>
    <w:tbl>
      <w:tblPr>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0"/>
        <w:gridCol w:w="4960"/>
      </w:tblGrid>
      <w:tr w:rsidRPr="00A974D0" w:rsidR="006E7A2B" w:rsidTr="000564B7" w14:paraId="38693E52" w14:textId="77777777">
        <w:tc>
          <w:tcPr>
            <w:tcW w:w="9720" w:type="dxa"/>
            <w:gridSpan w:val="2"/>
          </w:tcPr>
          <w:p w:rsidRPr="00A974D0" w:rsidR="006E7A2B" w:rsidP="000564B7" w:rsidRDefault="006E7A2B" w14:paraId="27C129B1" w14:textId="61DEBFDE">
            <w:pPr>
              <w:pStyle w:val="TableParagraph"/>
              <w:ind w:left="90"/>
              <w:rPr>
                <w:b/>
                <w:bCs/>
                <w:sz w:val="20"/>
                <w:szCs w:val="20"/>
              </w:rPr>
            </w:pPr>
            <w:r w:rsidRPr="00A974D0">
              <w:rPr>
                <w:b/>
                <w:bCs/>
                <w:sz w:val="20"/>
                <w:szCs w:val="20"/>
              </w:rPr>
              <w:t xml:space="preserve">Provide information on the financial instrument that </w:t>
            </w:r>
            <w:r w:rsidRPr="00A974D0" w:rsidR="006D3939">
              <w:rPr>
                <w:b/>
                <w:bCs/>
                <w:sz w:val="20"/>
                <w:szCs w:val="20"/>
              </w:rPr>
              <w:t xml:space="preserve">the </w:t>
            </w:r>
            <w:r w:rsidRPr="00A974D0">
              <w:rPr>
                <w:b/>
                <w:bCs/>
                <w:sz w:val="20"/>
                <w:szCs w:val="20"/>
              </w:rPr>
              <w:t>Applicant seeks to issue under the Program</w:t>
            </w:r>
            <w:r w:rsidRPr="00A974D0" w:rsidR="003A0E39">
              <w:rPr>
                <w:b/>
                <w:bCs/>
                <w:sz w:val="20"/>
                <w:szCs w:val="20"/>
              </w:rPr>
              <w:t>.</w:t>
            </w:r>
          </w:p>
        </w:tc>
      </w:tr>
      <w:tr w:rsidRPr="00A974D0" w:rsidR="003A2020" w:rsidTr="00260271" w14:paraId="2ECB32DA" w14:textId="77777777">
        <w:tc>
          <w:tcPr>
            <w:tcW w:w="4760" w:type="dxa"/>
            <w:vMerge w:val="restart"/>
            <w:vAlign w:val="center"/>
          </w:tcPr>
          <w:p w:rsidRPr="00A974D0" w:rsidR="003A2020" w:rsidRDefault="003A2020" w14:paraId="3888B385" w14:textId="2F431A41">
            <w:pPr>
              <w:pStyle w:val="TableParagraph"/>
              <w:ind w:left="107"/>
              <w:rPr>
                <w:sz w:val="20"/>
                <w:szCs w:val="20"/>
              </w:rPr>
            </w:pPr>
            <w:r w:rsidRPr="00A974D0">
              <w:rPr>
                <w:sz w:val="20"/>
                <w:szCs w:val="20"/>
              </w:rPr>
              <w:t>Select the term sheet applicable to the type of investment that the Applicant is requesting under the Program.</w:t>
            </w:r>
          </w:p>
        </w:tc>
        <w:tc>
          <w:tcPr>
            <w:tcW w:w="4960" w:type="dxa"/>
          </w:tcPr>
          <w:p w:rsidRPr="00A974D0" w:rsidR="003A2020" w:rsidP="000564B7" w:rsidRDefault="003A2020" w14:paraId="6F5BC616" w14:textId="0D1002ED">
            <w:pPr>
              <w:pStyle w:val="TableParagraph"/>
              <w:ind w:firstLine="180"/>
              <w:rPr>
                <w:sz w:val="20"/>
                <w:szCs w:val="20"/>
              </w:rPr>
            </w:pPr>
            <w:r w:rsidRPr="00A974D0">
              <w:rPr>
                <w:sz w:val="20"/>
                <w:szCs w:val="20"/>
              </w:rPr>
              <w:t>□ Senior Preferred Stock</w:t>
            </w:r>
          </w:p>
        </w:tc>
      </w:tr>
      <w:tr w:rsidRPr="00A974D0" w:rsidR="003A2020" w:rsidTr="00260271" w14:paraId="7FE22498" w14:textId="77777777">
        <w:tc>
          <w:tcPr>
            <w:tcW w:w="4760" w:type="dxa"/>
            <w:vMerge/>
          </w:tcPr>
          <w:p w:rsidRPr="00A974D0" w:rsidR="003A2020" w:rsidP="001124A8" w:rsidRDefault="003A2020" w14:paraId="446AAE96" w14:textId="77777777">
            <w:pPr>
              <w:pStyle w:val="TableParagraph"/>
              <w:ind w:left="107"/>
              <w:rPr>
                <w:sz w:val="20"/>
                <w:szCs w:val="20"/>
              </w:rPr>
            </w:pPr>
          </w:p>
        </w:tc>
        <w:tc>
          <w:tcPr>
            <w:tcW w:w="4960" w:type="dxa"/>
          </w:tcPr>
          <w:p w:rsidRPr="00A974D0" w:rsidR="003A2020" w:rsidP="001132C6" w:rsidRDefault="003A2020" w14:paraId="4BB87EB8" w14:textId="7DFBF0F5">
            <w:pPr>
              <w:pStyle w:val="TableParagraph"/>
              <w:ind w:firstLine="180"/>
              <w:rPr>
                <w:sz w:val="20"/>
              </w:rPr>
            </w:pPr>
            <w:r w:rsidRPr="00A974D0">
              <w:rPr>
                <w:sz w:val="20"/>
                <w:szCs w:val="20"/>
              </w:rPr>
              <w:t xml:space="preserve">□ </w:t>
            </w:r>
            <w:r w:rsidRPr="00A974D0" w:rsidR="008307F3">
              <w:rPr>
                <w:sz w:val="20"/>
              </w:rPr>
              <w:t>Sub Debt (Mutual Institutions and S Corporations)</w:t>
            </w:r>
          </w:p>
        </w:tc>
      </w:tr>
      <w:tr w:rsidRPr="00A974D0" w:rsidR="003A2020" w:rsidTr="00260271" w14:paraId="30158800" w14:textId="77777777">
        <w:tc>
          <w:tcPr>
            <w:tcW w:w="4760" w:type="dxa"/>
            <w:vMerge/>
          </w:tcPr>
          <w:p w:rsidRPr="00A974D0" w:rsidR="003A2020" w:rsidP="001124A8" w:rsidRDefault="003A2020" w14:paraId="0B30952F" w14:textId="77777777">
            <w:pPr>
              <w:pStyle w:val="TableParagraph"/>
              <w:ind w:left="107"/>
              <w:rPr>
                <w:sz w:val="20"/>
                <w:szCs w:val="20"/>
              </w:rPr>
            </w:pPr>
          </w:p>
        </w:tc>
        <w:tc>
          <w:tcPr>
            <w:tcW w:w="4960" w:type="dxa"/>
          </w:tcPr>
          <w:p w:rsidRPr="00A974D0" w:rsidR="003A2020" w:rsidRDefault="003A2020" w14:paraId="61D7D50F" w14:textId="5984077D">
            <w:pPr>
              <w:pStyle w:val="TableParagraph"/>
              <w:ind w:firstLine="180"/>
              <w:rPr>
                <w:sz w:val="20"/>
                <w:szCs w:val="20"/>
              </w:rPr>
            </w:pPr>
            <w:r w:rsidRPr="00A974D0">
              <w:rPr>
                <w:sz w:val="20"/>
                <w:szCs w:val="20"/>
              </w:rPr>
              <w:t>□</w:t>
            </w:r>
            <w:r w:rsidRPr="00A974D0" w:rsidR="001132C6">
              <w:rPr>
                <w:sz w:val="20"/>
                <w:szCs w:val="20"/>
              </w:rPr>
              <w:t xml:space="preserve"> </w:t>
            </w:r>
            <w:r w:rsidRPr="00A974D0" w:rsidR="008307F3">
              <w:rPr>
                <w:sz w:val="20"/>
                <w:szCs w:val="20"/>
              </w:rPr>
              <w:t>Sub Debt (</w:t>
            </w:r>
            <w:r w:rsidRPr="00A974D0">
              <w:rPr>
                <w:sz w:val="20"/>
              </w:rPr>
              <w:t>Credit Unions</w:t>
            </w:r>
            <w:r w:rsidRPr="00A974D0" w:rsidR="008307F3">
              <w:rPr>
                <w:sz w:val="20"/>
              </w:rPr>
              <w:t>)</w:t>
            </w:r>
          </w:p>
        </w:tc>
      </w:tr>
      <w:tr w:rsidRPr="00A974D0" w:rsidR="006E7A2B" w:rsidTr="00260271" w14:paraId="721E229E" w14:textId="77777777">
        <w:tc>
          <w:tcPr>
            <w:tcW w:w="4760" w:type="dxa"/>
          </w:tcPr>
          <w:p w:rsidRPr="00A974D0" w:rsidR="006E7A2B" w:rsidP="001124A8" w:rsidRDefault="002015CB" w14:paraId="0DC81ED0" w14:textId="4C44DFA0">
            <w:pPr>
              <w:pStyle w:val="TableParagraph"/>
              <w:ind w:left="107"/>
              <w:rPr>
                <w:sz w:val="20"/>
                <w:szCs w:val="20"/>
              </w:rPr>
            </w:pPr>
            <w:r w:rsidRPr="00A974D0">
              <w:rPr>
                <w:sz w:val="20"/>
                <w:szCs w:val="20"/>
              </w:rPr>
              <w:t>Provide the a</w:t>
            </w:r>
            <w:r w:rsidRPr="00A974D0" w:rsidR="006E7A2B">
              <w:rPr>
                <w:sz w:val="20"/>
                <w:szCs w:val="20"/>
              </w:rPr>
              <w:t>ggregate dollar amount of financial instruments or senior preferred stock that the Applicant seeks to issue to the Treasury Department</w:t>
            </w:r>
            <w:r w:rsidRPr="00A974D0" w:rsidR="006D3939">
              <w:rPr>
                <w:sz w:val="20"/>
                <w:szCs w:val="20"/>
              </w:rPr>
              <w:t xml:space="preserve"> under the Program </w:t>
            </w:r>
            <w:r w:rsidRPr="00A974D0" w:rsidR="00CB44E4">
              <w:rPr>
                <w:sz w:val="20"/>
                <w:szCs w:val="20"/>
              </w:rPr>
              <w:t>(rounded down to the nearest thousand dollar increment; e</w:t>
            </w:r>
            <w:r w:rsidRPr="00A974D0" w:rsidR="00134804">
              <w:rPr>
                <w:sz w:val="20"/>
                <w:szCs w:val="20"/>
              </w:rPr>
              <w:t>.</w:t>
            </w:r>
            <w:r w:rsidRPr="00A974D0" w:rsidR="00CB44E4">
              <w:rPr>
                <w:sz w:val="20"/>
                <w:szCs w:val="20"/>
              </w:rPr>
              <w:t>g</w:t>
            </w:r>
            <w:r w:rsidRPr="00A974D0" w:rsidR="00134804">
              <w:rPr>
                <w:sz w:val="20"/>
                <w:szCs w:val="20"/>
              </w:rPr>
              <w:t>.,</w:t>
            </w:r>
            <w:r w:rsidRPr="00A974D0" w:rsidR="00CB44E4">
              <w:rPr>
                <w:sz w:val="20"/>
                <w:szCs w:val="20"/>
              </w:rPr>
              <w:t xml:space="preserve"> $453,000 not $453,</w:t>
            </w:r>
            <w:r w:rsidRPr="00A974D0" w:rsidR="001C59A4">
              <w:rPr>
                <w:sz w:val="20"/>
                <w:szCs w:val="20"/>
              </w:rPr>
              <w:t>2</w:t>
            </w:r>
            <w:r w:rsidRPr="00A974D0" w:rsidR="00CB44E4">
              <w:rPr>
                <w:sz w:val="20"/>
                <w:szCs w:val="20"/>
              </w:rPr>
              <w:t>11)</w:t>
            </w:r>
          </w:p>
        </w:tc>
        <w:tc>
          <w:tcPr>
            <w:tcW w:w="4960" w:type="dxa"/>
            <w:vAlign w:val="center"/>
          </w:tcPr>
          <w:p w:rsidRPr="00A974D0" w:rsidR="006E7A2B" w:rsidP="00260271" w:rsidRDefault="006E7A2B" w14:paraId="5152D765" w14:textId="2AF5BB3D">
            <w:pPr>
              <w:pStyle w:val="TableParagraph"/>
              <w:ind w:firstLine="180"/>
              <w:jc w:val="center"/>
              <w:rPr>
                <w:sz w:val="20"/>
                <w:szCs w:val="20"/>
              </w:rPr>
            </w:pPr>
            <w:r w:rsidRPr="00A974D0">
              <w:rPr>
                <w:sz w:val="20"/>
                <w:szCs w:val="20"/>
              </w:rPr>
              <w:t>$______________________</w:t>
            </w:r>
          </w:p>
        </w:tc>
      </w:tr>
    </w:tbl>
    <w:p w:rsidRPr="00A974D0" w:rsidR="007A3AEF" w:rsidRDefault="007A3AEF" w14:paraId="32D763EA" w14:textId="7B4BD060"/>
    <w:p w:rsidRPr="00A974D0" w:rsidR="00CE3448" w:rsidRDefault="00CE3448" w14:paraId="2685FEFE" w14:textId="77777777"/>
    <w:p w:rsidRPr="00A974D0" w:rsidR="00773984" w:rsidP="00773984" w:rsidRDefault="00773984" w14:paraId="594C2D5E" w14:textId="77777777">
      <w:pPr>
        <w:pStyle w:val="Heading1"/>
        <w:spacing w:after="19"/>
        <w:ind w:right="359"/>
        <w:rPr>
          <w:u w:val="single"/>
        </w:rPr>
      </w:pPr>
      <w:bookmarkStart w:name="_Hlk61354615" w:id="13"/>
      <w:r w:rsidRPr="00A974D0">
        <w:rPr>
          <w:u w:val="single"/>
        </w:rPr>
        <w:t>EMERGENCY INVESTMENT LENDING PLAN</w:t>
      </w:r>
    </w:p>
    <w:p w:rsidRPr="00A974D0" w:rsidR="00A47E67" w:rsidRDefault="00A47E67" w14:paraId="1534D3A2" w14:textId="333075FD">
      <w:pPr>
        <w:rPr>
          <w:sz w:val="20"/>
          <w:szCs w:val="20"/>
        </w:rPr>
      </w:pPr>
    </w:p>
    <w:p w:rsidRPr="00A974D0" w:rsidR="00BE2735" w:rsidRDefault="00773984" w14:paraId="652B34DD" w14:textId="05B63D49">
      <w:pPr>
        <w:rPr>
          <w:sz w:val="24"/>
        </w:rPr>
      </w:pPr>
      <w:r w:rsidRPr="00A974D0">
        <w:rPr>
          <w:sz w:val="24"/>
        </w:rPr>
        <w:t>Upload a completed Emergency Investment Lending Plan, using this form</w:t>
      </w:r>
      <w:r w:rsidRPr="00A974D0" w:rsidR="007A7F7C">
        <w:rPr>
          <w:sz w:val="24"/>
        </w:rPr>
        <w:t xml:space="preserve"> [link to form]</w:t>
      </w:r>
      <w:r w:rsidRPr="00A974D0">
        <w:rPr>
          <w:sz w:val="24"/>
        </w:rPr>
        <w:t>.</w:t>
      </w:r>
    </w:p>
    <w:p w:rsidRPr="00A974D0" w:rsidR="00773984" w:rsidP="00773984" w:rsidRDefault="00773984" w14:paraId="6D14A81D" w14:textId="06A48AFB">
      <w:pPr>
        <w:pStyle w:val="BodyText"/>
        <w:spacing w:before="8"/>
        <w:rPr>
          <w:i/>
          <w:iCs/>
          <w:sz w:val="20"/>
          <w:szCs w:val="20"/>
        </w:rPr>
      </w:pPr>
      <w:r w:rsidRPr="00A974D0">
        <w:rPr>
          <w:b/>
          <w:bCs/>
          <w:sz w:val="20"/>
          <w:szCs w:val="20"/>
        </w:rPr>
        <w:t>[</w:t>
      </w:r>
      <w:r w:rsidRPr="00A974D0">
        <w:rPr>
          <w:sz w:val="20"/>
          <w:szCs w:val="20"/>
        </w:rPr>
        <w:t>UPLOAD BOX</w:t>
      </w:r>
      <w:r w:rsidRPr="00A974D0" w:rsidR="000446B9">
        <w:rPr>
          <w:sz w:val="20"/>
          <w:szCs w:val="20"/>
        </w:rPr>
        <w:t xml:space="preserve"> for lending plan</w:t>
      </w:r>
      <w:r w:rsidRPr="00A974D0">
        <w:rPr>
          <w:sz w:val="20"/>
          <w:szCs w:val="20"/>
        </w:rPr>
        <w:t>]</w:t>
      </w:r>
    </w:p>
    <w:p w:rsidRPr="00A974D0" w:rsidR="00773984" w:rsidRDefault="00773984" w14:paraId="56535BAD" w14:textId="7D942385">
      <w:pPr>
        <w:rPr>
          <w:sz w:val="24"/>
        </w:rPr>
      </w:pPr>
      <w:bookmarkStart w:name="_Hlk61361208" w:id="14"/>
    </w:p>
    <w:p w:rsidRPr="00A974D0" w:rsidR="00CE3448" w:rsidRDefault="00CE3448" w14:paraId="3723AFEF" w14:textId="77777777">
      <w:pPr>
        <w:rPr>
          <w:sz w:val="24"/>
        </w:rPr>
      </w:pPr>
    </w:p>
    <w:p w:rsidRPr="00A974D0" w:rsidR="00A47E67" w:rsidP="00A47E67" w:rsidRDefault="00A47E67" w14:paraId="1B25B332" w14:textId="6B3A1164">
      <w:pPr>
        <w:pStyle w:val="Heading1"/>
        <w:spacing w:after="19"/>
        <w:ind w:right="359"/>
        <w:rPr>
          <w:u w:val="single"/>
        </w:rPr>
      </w:pPr>
      <w:r w:rsidRPr="00A974D0">
        <w:rPr>
          <w:u w:val="single"/>
        </w:rPr>
        <w:t>CEO &amp; CFO CERTIFICATIONS</w:t>
      </w:r>
    </w:p>
    <w:p w:rsidRPr="00A974D0" w:rsidR="00E66CB6" w:rsidP="001124A8" w:rsidRDefault="00E66CB6" w14:paraId="79D4CCD5" w14:textId="1DAC2BEF">
      <w:pPr>
        <w:pStyle w:val="BodyText"/>
        <w:ind w:left="110"/>
        <w:rPr>
          <w:sz w:val="2"/>
        </w:rPr>
      </w:pPr>
    </w:p>
    <w:p w:rsidRPr="00A974D0" w:rsidR="006D3939" w:rsidP="001124A8" w:rsidRDefault="006D3939" w14:paraId="1183C08B" w14:textId="22BB3441">
      <w:pPr>
        <w:pStyle w:val="BodyText"/>
        <w:rPr>
          <w:b/>
          <w:sz w:val="20"/>
        </w:rPr>
      </w:pPr>
    </w:p>
    <w:p w:rsidRPr="00A974D0" w:rsidR="00A47E67" w:rsidP="00A47E67" w:rsidRDefault="00A47E67" w14:paraId="02D05E4F" w14:textId="77777777">
      <w:pPr>
        <w:pStyle w:val="BodyText"/>
        <w:jc w:val="both"/>
        <w:rPr>
          <w:b/>
          <w:sz w:val="20"/>
        </w:rPr>
      </w:pPr>
    </w:p>
    <w:p w:rsidRPr="00A974D0" w:rsidR="006D3939" w:rsidP="00A47E67" w:rsidRDefault="006D3939" w14:paraId="55AE462E" w14:textId="0BBDF9EE">
      <w:pPr>
        <w:pStyle w:val="BodyText"/>
        <w:jc w:val="both"/>
      </w:pPr>
      <w:r w:rsidRPr="00A974D0">
        <w:t xml:space="preserve">By signing below, I hereby certify that I have the authority to execute this </w:t>
      </w:r>
      <w:r w:rsidRPr="00A974D0" w:rsidR="00191B5E">
        <w:t xml:space="preserve">application </w:t>
      </w:r>
      <w:r w:rsidRPr="00A974D0">
        <w:t xml:space="preserve">for the Applicant on whose behalf I am signing, that all </w:t>
      </w:r>
      <w:r w:rsidRPr="00A974D0" w:rsidR="008E058E">
        <w:t xml:space="preserve">current </w:t>
      </w:r>
      <w:r w:rsidRPr="00A974D0">
        <w:t>representations</w:t>
      </w:r>
      <w:r w:rsidRPr="00A974D0" w:rsidR="00110885">
        <w:t xml:space="preserve"> made are true and correct to the best of my knowledge, and that all projections made are </w:t>
      </w:r>
      <w:r w:rsidRPr="00A974D0" w:rsidR="008E058E">
        <w:t xml:space="preserve">accurate and </w:t>
      </w:r>
      <w:r w:rsidRPr="00A974D0" w:rsidR="00110885">
        <w:t>reasonable to the best of my knowledge</w:t>
      </w:r>
      <w:r w:rsidRPr="00A974D0">
        <w:t>.</w:t>
      </w:r>
      <w:r w:rsidRPr="00A974D0" w:rsidR="00D57B84">
        <w:t xml:space="preserve"> </w:t>
      </w:r>
      <w:r w:rsidRPr="00A974D0">
        <w:t xml:space="preserve"> I further acknowledge that on behalf of the Applicant I have also submitted an Incumbency Certificate attached hereto.</w:t>
      </w:r>
      <w:r w:rsidRPr="00A974D0" w:rsidR="00D57B84">
        <w:t xml:space="preserve"> </w:t>
      </w:r>
      <w:r w:rsidRPr="00A974D0">
        <w:t xml:space="preserve"> I further acknowledge that on behalf of the </w:t>
      </w:r>
      <w:r w:rsidRPr="00A974D0" w:rsidR="00A57F4E">
        <w:t>Applicant</w:t>
      </w:r>
      <w:r w:rsidRPr="00A974D0">
        <w:t xml:space="preserve"> I have also submitted </w:t>
      </w:r>
      <w:r w:rsidRPr="00A974D0" w:rsidR="001C59A4">
        <w:t xml:space="preserve">the </w:t>
      </w:r>
      <w:r w:rsidRPr="00A974D0" w:rsidR="00A57F4E">
        <w:t>Applicant</w:t>
      </w:r>
      <w:r w:rsidRPr="00A974D0">
        <w:t xml:space="preserve">’s most recent fiscal year-end audited financial statements attached hereto. </w:t>
      </w:r>
      <w:r w:rsidRPr="00A974D0" w:rsidR="00D57B84">
        <w:t xml:space="preserve"> </w:t>
      </w:r>
      <w:r w:rsidRPr="00A974D0">
        <w:t>I further acknowledge that any false statements made to the Department of the Treasury can result in criminal prosecution under 18 U.S.C. 1001, 15 U.S.C. 645, and other provisions and imposition of civil money penalties under 31 U.S.C. 3729.</w:t>
      </w:r>
    </w:p>
    <w:p w:rsidRPr="00A974D0" w:rsidR="006D3939" w:rsidP="00A47E67" w:rsidRDefault="006D3939" w14:paraId="364E251D" w14:textId="77777777">
      <w:pPr>
        <w:pStyle w:val="BodyText"/>
        <w:jc w:val="both"/>
      </w:pPr>
    </w:p>
    <w:p w:rsidRPr="00A974D0" w:rsidR="00F80D1B" w:rsidP="00A47E67" w:rsidRDefault="00F80D1B" w14:paraId="49F16151" w14:textId="0F739369">
      <w:pPr>
        <w:pStyle w:val="BodyText"/>
        <w:jc w:val="both"/>
      </w:pPr>
      <w:r w:rsidRPr="00A974D0">
        <w:t>The authorized representative of the Applicant must certify in good faith to all of the below by checking each one and certifying this application below:</w:t>
      </w:r>
    </w:p>
    <w:p w:rsidRPr="00A974D0" w:rsidR="00F80D1B" w:rsidP="00A47E67" w:rsidRDefault="00F80D1B" w14:paraId="59BF10F2" w14:textId="11F9FD57">
      <w:pPr>
        <w:pStyle w:val="BodyText"/>
        <w:jc w:val="both"/>
      </w:pPr>
    </w:p>
    <w:p w:rsidRPr="00A974D0" w:rsidR="00F80D1B" w:rsidP="00A47E67" w:rsidRDefault="00A47E67" w14:paraId="3E78BBE3" w14:textId="4E937389">
      <w:pPr>
        <w:pStyle w:val="BodyText"/>
        <w:ind w:left="180" w:hanging="180"/>
        <w:jc w:val="both"/>
        <w:rPr>
          <w:sz w:val="20"/>
          <w:szCs w:val="20"/>
        </w:rPr>
      </w:pPr>
      <w:bookmarkStart w:name="_Hlk65674439" w:id="15"/>
      <w:r w:rsidRPr="00A974D0">
        <w:rPr>
          <w:sz w:val="20"/>
          <w:szCs w:val="20"/>
        </w:rPr>
        <w:t xml:space="preserve">□ </w:t>
      </w:r>
      <w:r w:rsidRPr="00A974D0" w:rsidR="00A124A3">
        <w:rPr>
          <w:sz w:val="20"/>
          <w:szCs w:val="20"/>
        </w:rPr>
        <w:t>The Applicant has attached below additional information not provided elsewhere in this application in support of its Emergency Investment Lending Plan.  The Applicant hereby verifies the accuracy of this information.</w:t>
      </w:r>
      <w:r w:rsidRPr="00A974D0" w:rsidR="005D6803">
        <w:rPr>
          <w:sz w:val="20"/>
          <w:szCs w:val="20"/>
        </w:rPr>
        <w:t xml:space="preserve">  </w:t>
      </w:r>
      <w:r w:rsidRPr="00A974D0" w:rsidR="00ED2BBC">
        <w:rPr>
          <w:sz w:val="20"/>
          <w:szCs w:val="20"/>
        </w:rPr>
        <w:t>[UPLOAD BOX for documentation]</w:t>
      </w:r>
    </w:p>
    <w:bookmarkEnd w:id="15"/>
    <w:p w:rsidRPr="00A974D0" w:rsidR="00D827B6" w:rsidP="00A47E67" w:rsidRDefault="00D827B6" w14:paraId="6C6A0133" w14:textId="77777777">
      <w:pPr>
        <w:pStyle w:val="BodyText"/>
        <w:ind w:left="180" w:hanging="180"/>
        <w:jc w:val="both"/>
        <w:rPr>
          <w:sz w:val="20"/>
          <w:szCs w:val="20"/>
        </w:rPr>
      </w:pPr>
    </w:p>
    <w:p w:rsidRPr="00A974D0" w:rsidR="00D827B6" w:rsidP="00D827B6" w:rsidRDefault="00D827B6" w14:paraId="5423B897" w14:textId="77777777">
      <w:pPr>
        <w:pStyle w:val="BodyText"/>
        <w:ind w:left="180" w:hanging="180"/>
        <w:jc w:val="both"/>
        <w:rPr>
          <w:sz w:val="20"/>
          <w:szCs w:val="20"/>
        </w:rPr>
      </w:pPr>
      <w:r w:rsidRPr="00A974D0">
        <w:rPr>
          <w:sz w:val="20"/>
          <w:szCs w:val="20"/>
        </w:rPr>
        <w:t>□ I acknowledge that on behalf of the Applicant I have submitted an Incumbency Certificate attached hereto.  [UPLOAD BOX for Incumbency Certificate]</w:t>
      </w:r>
    </w:p>
    <w:p w:rsidRPr="00A974D0" w:rsidR="00D827B6" w:rsidP="00D827B6" w:rsidRDefault="00D827B6" w14:paraId="796D5A42" w14:textId="77777777">
      <w:pPr>
        <w:pStyle w:val="BodyText"/>
        <w:ind w:left="180"/>
        <w:jc w:val="both"/>
        <w:rPr>
          <w:sz w:val="20"/>
          <w:szCs w:val="20"/>
        </w:rPr>
      </w:pPr>
    </w:p>
    <w:p w:rsidRPr="00A974D0" w:rsidR="00D827B6" w:rsidP="00D827B6" w:rsidRDefault="00D827B6" w14:paraId="732C9B45" w14:textId="66F9E323">
      <w:pPr>
        <w:pStyle w:val="BodyText"/>
        <w:ind w:left="180" w:hanging="180"/>
        <w:jc w:val="both"/>
        <w:rPr>
          <w:sz w:val="20"/>
          <w:szCs w:val="20"/>
        </w:rPr>
      </w:pPr>
      <w:r w:rsidRPr="00A974D0">
        <w:rPr>
          <w:sz w:val="20"/>
          <w:szCs w:val="20"/>
        </w:rPr>
        <w:t xml:space="preserve">□ </w:t>
      </w:r>
      <w:r w:rsidRPr="00A974D0" w:rsidR="00E36F66">
        <w:rPr>
          <w:sz w:val="20"/>
          <w:szCs w:val="20"/>
        </w:rPr>
        <w:t>I understand that instruments issued under the Program may not be eligible as regulatory capital, which is at the sole discretion of the Appropriate Federal Banking Agency or NCUA, and that in order for the instrument to receive regulatory capital treatment, the Applicant may need to submit forms or applications to the Appropriate Federal Banking Agency or NCUA, as applicable.</w:t>
      </w:r>
    </w:p>
    <w:p w:rsidRPr="00A974D0" w:rsidR="00D827B6" w:rsidP="00D827B6" w:rsidRDefault="00D827B6" w14:paraId="114DABAB" w14:textId="77777777">
      <w:pPr>
        <w:pStyle w:val="BodyText"/>
        <w:ind w:left="180"/>
        <w:jc w:val="both"/>
        <w:rPr>
          <w:sz w:val="20"/>
          <w:szCs w:val="20"/>
        </w:rPr>
      </w:pPr>
    </w:p>
    <w:p w:rsidRPr="00A974D0" w:rsidR="00D827B6" w:rsidP="00D827B6" w:rsidRDefault="00D827B6" w14:paraId="6BBF6D80" w14:textId="77777777">
      <w:pPr>
        <w:pStyle w:val="BodyText"/>
        <w:ind w:left="180" w:hanging="180"/>
        <w:jc w:val="both"/>
        <w:rPr>
          <w:sz w:val="20"/>
          <w:szCs w:val="20"/>
        </w:rPr>
      </w:pPr>
      <w:r w:rsidRPr="00A974D0">
        <w:rPr>
          <w:sz w:val="20"/>
          <w:szCs w:val="20"/>
        </w:rPr>
        <w:t xml:space="preserve">□ I certify that the Applicant is eligible to receive an investment under the Program, and that it is not a Covered Entity. </w:t>
      </w:r>
    </w:p>
    <w:p w:rsidRPr="00A974D0" w:rsidR="00D827B6" w:rsidP="00D827B6" w:rsidRDefault="00D827B6" w14:paraId="29D8B20D" w14:textId="77777777">
      <w:pPr>
        <w:pStyle w:val="BodyText"/>
        <w:ind w:left="180"/>
        <w:jc w:val="both"/>
        <w:rPr>
          <w:sz w:val="20"/>
          <w:szCs w:val="20"/>
        </w:rPr>
      </w:pPr>
    </w:p>
    <w:p w:rsidRPr="00A974D0" w:rsidR="00D827B6" w:rsidP="00D827B6" w:rsidRDefault="00D827B6" w14:paraId="79335B96" w14:textId="77777777">
      <w:pPr>
        <w:pStyle w:val="BodyText"/>
        <w:ind w:left="180" w:hanging="180"/>
        <w:jc w:val="both"/>
        <w:rPr>
          <w:sz w:val="20"/>
          <w:szCs w:val="20"/>
        </w:rPr>
      </w:pPr>
      <w:r w:rsidRPr="00A974D0">
        <w:rPr>
          <w:sz w:val="20"/>
          <w:szCs w:val="20"/>
        </w:rPr>
        <w:t xml:space="preserve">□ I certify that I have the authority to execute this application for the Applicant on whose behalf I am signing, and that all representations made are true and correct to the best of my knowledge. </w:t>
      </w:r>
    </w:p>
    <w:p w:rsidRPr="00A974D0" w:rsidR="00D827B6" w:rsidP="00D827B6" w:rsidRDefault="00D827B6" w14:paraId="424D728B" w14:textId="77777777">
      <w:pPr>
        <w:pStyle w:val="BodyText"/>
        <w:ind w:left="180" w:hanging="180"/>
        <w:jc w:val="both"/>
        <w:rPr>
          <w:sz w:val="20"/>
          <w:szCs w:val="20"/>
        </w:rPr>
      </w:pPr>
    </w:p>
    <w:p w:rsidRPr="00A974D0" w:rsidR="00D827B6" w:rsidP="00D827B6" w:rsidRDefault="00D827B6" w14:paraId="30300B73" w14:textId="01332023">
      <w:pPr>
        <w:pStyle w:val="BodyText"/>
        <w:ind w:left="180" w:hanging="180"/>
        <w:jc w:val="both"/>
        <w:rPr>
          <w:sz w:val="20"/>
          <w:szCs w:val="20"/>
        </w:rPr>
      </w:pPr>
      <w:r w:rsidRPr="00A974D0">
        <w:rPr>
          <w:sz w:val="20"/>
          <w:szCs w:val="20"/>
        </w:rPr>
        <w:t xml:space="preserve">□ I certify that I have reviewed and am aware of the Program’s restrictions on executive compensation, dividends, and share buybacks, set forth in the Interim Final Rule dated </w:t>
      </w:r>
      <w:r w:rsidRPr="00A974D0" w:rsidR="007B551E">
        <w:rPr>
          <w:sz w:val="20"/>
          <w:szCs w:val="20"/>
        </w:rPr>
        <w:t>March 9, 2021 (86 FR 13449)</w:t>
      </w:r>
      <w:r w:rsidRPr="00A974D0">
        <w:rPr>
          <w:sz w:val="20"/>
          <w:szCs w:val="20"/>
        </w:rPr>
        <w:t>.</w:t>
      </w:r>
    </w:p>
    <w:p w:rsidRPr="00A974D0" w:rsidR="00F80D1B" w:rsidP="00A47E67" w:rsidRDefault="00F80D1B" w14:paraId="49628551" w14:textId="77777777">
      <w:pPr>
        <w:pStyle w:val="BodyText"/>
        <w:ind w:left="180"/>
        <w:jc w:val="both"/>
        <w:rPr>
          <w:sz w:val="20"/>
          <w:szCs w:val="20"/>
        </w:rPr>
      </w:pPr>
    </w:p>
    <w:p w:rsidRPr="00A974D0" w:rsidR="00283F73" w:rsidP="00A47E67" w:rsidRDefault="00A47E67" w14:paraId="04009E7D" w14:textId="1B8BA9DB">
      <w:pPr>
        <w:pStyle w:val="BodyText"/>
        <w:ind w:left="180" w:hanging="180"/>
        <w:jc w:val="both"/>
        <w:rPr>
          <w:sz w:val="20"/>
          <w:szCs w:val="20"/>
        </w:rPr>
      </w:pPr>
      <w:r w:rsidRPr="00A974D0">
        <w:rPr>
          <w:sz w:val="20"/>
          <w:szCs w:val="20"/>
        </w:rPr>
        <w:t xml:space="preserve">□ </w:t>
      </w:r>
      <w:r w:rsidRPr="00A974D0" w:rsidR="008170E9">
        <w:rPr>
          <w:sz w:val="20"/>
          <w:szCs w:val="20"/>
        </w:rPr>
        <w:t xml:space="preserve">I </w:t>
      </w:r>
      <w:r w:rsidRPr="00A974D0" w:rsidR="00D86110">
        <w:rPr>
          <w:sz w:val="20"/>
          <w:szCs w:val="20"/>
        </w:rPr>
        <w:t xml:space="preserve">further </w:t>
      </w:r>
      <w:r w:rsidRPr="00A974D0" w:rsidR="008170E9">
        <w:rPr>
          <w:sz w:val="20"/>
          <w:szCs w:val="20"/>
        </w:rPr>
        <w:t>certify under penalty of perjury that the information and certifications provided in the application</w:t>
      </w:r>
      <w:r w:rsidRPr="00A974D0" w:rsidR="00A929F9">
        <w:rPr>
          <w:sz w:val="20"/>
          <w:szCs w:val="20"/>
        </w:rPr>
        <w:t>, emergency investment lending plan</w:t>
      </w:r>
      <w:r w:rsidRPr="00A974D0" w:rsidR="008170E9">
        <w:rPr>
          <w:sz w:val="20"/>
          <w:szCs w:val="20"/>
        </w:rPr>
        <w:t xml:space="preserve"> and </w:t>
      </w:r>
      <w:r w:rsidRPr="00A974D0" w:rsidR="00A929F9">
        <w:rPr>
          <w:sz w:val="20"/>
          <w:szCs w:val="20"/>
        </w:rPr>
        <w:t xml:space="preserve">their </w:t>
      </w:r>
      <w:r w:rsidRPr="00A974D0" w:rsidR="00D86110">
        <w:rPr>
          <w:sz w:val="20"/>
          <w:szCs w:val="20"/>
        </w:rPr>
        <w:t>supporting documents and forms</w:t>
      </w:r>
      <w:r w:rsidRPr="00A974D0" w:rsidR="008170E9">
        <w:rPr>
          <w:sz w:val="20"/>
          <w:szCs w:val="20"/>
        </w:rPr>
        <w:t xml:space="preserve"> are true and correct. WARNING: Anyone who knowingly submits a false claim or makes a false statement is subject to criminal and/or civil penalties, including confinement for up to 5 years, fines, and civil penalties. (18 U.S.C. §§ 287, 1001; 31 U.S.C. §§ 3729, 3802).</w:t>
      </w:r>
      <w:r w:rsidRPr="00A974D0" w:rsidR="00283F73">
        <w:rPr>
          <w:sz w:val="20"/>
          <w:szCs w:val="20"/>
        </w:rPr>
        <w:t xml:space="preserve"> </w:t>
      </w:r>
    </w:p>
    <w:p w:rsidRPr="00A974D0" w:rsidR="00D86110" w:rsidP="00A47E67" w:rsidRDefault="00D86110" w14:paraId="4E8BAC96" w14:textId="44A3ED2D">
      <w:pPr>
        <w:pStyle w:val="BodyText"/>
        <w:ind w:left="180"/>
        <w:jc w:val="both"/>
        <w:rPr>
          <w:sz w:val="20"/>
          <w:szCs w:val="20"/>
        </w:rPr>
      </w:pPr>
    </w:p>
    <w:bookmarkEnd w:id="14"/>
    <w:p w:rsidRPr="00A974D0" w:rsidR="00F94284" w:rsidP="000564B7" w:rsidRDefault="00F94284" w14:paraId="3F800B32" w14:textId="014ADCD7">
      <w:pPr>
        <w:pStyle w:val="BodyText"/>
        <w:ind w:left="720"/>
        <w:jc w:val="both"/>
      </w:pPr>
    </w:p>
    <w:tbl>
      <w:tblPr>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90"/>
        <w:gridCol w:w="6130"/>
      </w:tblGrid>
      <w:tr w:rsidRPr="00A974D0" w:rsidR="00E66CB6" w:rsidTr="006961CD" w14:paraId="2CDFB5E1" w14:textId="77777777">
        <w:trPr>
          <w:trHeight w:val="111"/>
        </w:trPr>
        <w:tc>
          <w:tcPr>
            <w:tcW w:w="3590" w:type="dxa"/>
            <w:vAlign w:val="center"/>
          </w:tcPr>
          <w:p w:rsidRPr="00A974D0" w:rsidR="00E66CB6" w:rsidRDefault="008170E9" w14:paraId="50E6F900" w14:textId="1DFE021D">
            <w:pPr>
              <w:pStyle w:val="TableParagraph"/>
              <w:ind w:left="107"/>
              <w:rPr>
                <w:sz w:val="20"/>
                <w:szCs w:val="20"/>
              </w:rPr>
            </w:pPr>
            <w:r w:rsidRPr="00A974D0">
              <w:rPr>
                <w:sz w:val="20"/>
                <w:szCs w:val="20"/>
              </w:rPr>
              <w:t xml:space="preserve">Name of </w:t>
            </w:r>
            <w:r w:rsidRPr="00A974D0" w:rsidR="005D10D3">
              <w:rPr>
                <w:sz w:val="20"/>
                <w:szCs w:val="20"/>
              </w:rPr>
              <w:t>Chief Executive Officer</w:t>
            </w:r>
            <w:r w:rsidRPr="00A974D0" w:rsidR="00FF5ACC">
              <w:rPr>
                <w:sz w:val="20"/>
                <w:szCs w:val="20"/>
              </w:rPr>
              <w:t xml:space="preserve"> (or individual performing similar function)</w:t>
            </w:r>
          </w:p>
        </w:tc>
        <w:tc>
          <w:tcPr>
            <w:tcW w:w="6130" w:type="dxa"/>
          </w:tcPr>
          <w:p w:rsidRPr="00A974D0" w:rsidR="00E66CB6" w:rsidP="001124A8" w:rsidRDefault="00E66CB6" w14:paraId="47EB671E" w14:textId="77777777">
            <w:pPr>
              <w:pStyle w:val="TableParagraph"/>
              <w:rPr>
                <w:sz w:val="20"/>
                <w:szCs w:val="20"/>
              </w:rPr>
            </w:pPr>
          </w:p>
        </w:tc>
      </w:tr>
      <w:tr w:rsidRPr="00A974D0" w:rsidR="005D10D3" w:rsidTr="006961CD" w14:paraId="5618C0C7" w14:textId="77777777">
        <w:trPr>
          <w:trHeight w:val="70"/>
        </w:trPr>
        <w:tc>
          <w:tcPr>
            <w:tcW w:w="3590" w:type="dxa"/>
            <w:vAlign w:val="center"/>
          </w:tcPr>
          <w:p w:rsidRPr="00A974D0" w:rsidR="005D10D3" w:rsidRDefault="005D10D3" w14:paraId="1D513342" w14:textId="66DEF42F">
            <w:pPr>
              <w:pStyle w:val="TableParagraph"/>
              <w:ind w:left="107"/>
              <w:rPr>
                <w:sz w:val="20"/>
                <w:szCs w:val="20"/>
              </w:rPr>
            </w:pPr>
            <w:r w:rsidRPr="00A974D0">
              <w:rPr>
                <w:sz w:val="20"/>
                <w:szCs w:val="20"/>
              </w:rPr>
              <w:t>Signature of Chief Executive Officer</w:t>
            </w:r>
            <w:r w:rsidRPr="00A974D0" w:rsidR="00FF5ACC">
              <w:rPr>
                <w:sz w:val="20"/>
                <w:szCs w:val="20"/>
              </w:rPr>
              <w:t xml:space="preserve"> (or individual performing similar function)</w:t>
            </w:r>
          </w:p>
        </w:tc>
        <w:tc>
          <w:tcPr>
            <w:tcW w:w="6130" w:type="dxa"/>
          </w:tcPr>
          <w:p w:rsidRPr="00A974D0" w:rsidR="005D10D3" w:rsidP="001124A8" w:rsidRDefault="005D10D3" w14:paraId="4F283F7F" w14:textId="77777777">
            <w:pPr>
              <w:pStyle w:val="TableParagraph"/>
              <w:rPr>
                <w:sz w:val="20"/>
                <w:szCs w:val="20"/>
              </w:rPr>
            </w:pPr>
          </w:p>
        </w:tc>
      </w:tr>
      <w:tr w:rsidRPr="00A974D0" w:rsidR="00E66CB6" w:rsidTr="006961CD" w14:paraId="37E8D921" w14:textId="77777777">
        <w:trPr>
          <w:trHeight w:val="156"/>
        </w:trPr>
        <w:tc>
          <w:tcPr>
            <w:tcW w:w="3590" w:type="dxa"/>
            <w:vAlign w:val="center"/>
          </w:tcPr>
          <w:p w:rsidRPr="00A974D0" w:rsidR="00E66CB6" w:rsidP="000564B7" w:rsidRDefault="005D10D3" w14:paraId="0EA883BD" w14:textId="5202D8B4">
            <w:pPr>
              <w:pStyle w:val="TableParagraph"/>
              <w:ind w:left="107" w:right="-92"/>
              <w:rPr>
                <w:sz w:val="20"/>
                <w:szCs w:val="20"/>
              </w:rPr>
            </w:pPr>
            <w:r w:rsidRPr="00A974D0">
              <w:rPr>
                <w:sz w:val="20"/>
                <w:szCs w:val="20"/>
              </w:rPr>
              <w:t>Name of Chief Financial Officer</w:t>
            </w:r>
            <w:r w:rsidRPr="00A974D0" w:rsidR="00FF5ACC">
              <w:rPr>
                <w:sz w:val="20"/>
                <w:szCs w:val="20"/>
              </w:rPr>
              <w:t xml:space="preserve"> (or individual performing similar function)</w:t>
            </w:r>
          </w:p>
        </w:tc>
        <w:tc>
          <w:tcPr>
            <w:tcW w:w="6130" w:type="dxa"/>
          </w:tcPr>
          <w:p w:rsidRPr="00A974D0" w:rsidR="00E66CB6" w:rsidP="001124A8" w:rsidRDefault="00E66CB6" w14:paraId="71D29D48" w14:textId="77777777">
            <w:pPr>
              <w:pStyle w:val="TableParagraph"/>
              <w:rPr>
                <w:sz w:val="20"/>
                <w:szCs w:val="20"/>
              </w:rPr>
            </w:pPr>
          </w:p>
        </w:tc>
      </w:tr>
      <w:tr w:rsidRPr="00A974D0" w:rsidR="00E66CB6" w:rsidTr="006961CD" w14:paraId="55A15C29" w14:textId="77777777">
        <w:trPr>
          <w:trHeight w:val="70"/>
        </w:trPr>
        <w:tc>
          <w:tcPr>
            <w:tcW w:w="3590" w:type="dxa"/>
            <w:vAlign w:val="center"/>
          </w:tcPr>
          <w:p w:rsidRPr="00A974D0" w:rsidR="00E66CB6" w:rsidP="000564B7" w:rsidRDefault="005D10D3" w14:paraId="7ADE9822" w14:textId="07E6445C">
            <w:pPr>
              <w:pStyle w:val="TableParagraph"/>
              <w:ind w:left="107"/>
              <w:rPr>
                <w:sz w:val="20"/>
                <w:szCs w:val="20"/>
              </w:rPr>
            </w:pPr>
            <w:r w:rsidRPr="00A974D0">
              <w:rPr>
                <w:sz w:val="20"/>
                <w:szCs w:val="20"/>
              </w:rPr>
              <w:t>Signature of Chief Financial Officer</w:t>
            </w:r>
            <w:r w:rsidRPr="00A974D0" w:rsidR="00FF5ACC">
              <w:rPr>
                <w:sz w:val="20"/>
                <w:szCs w:val="20"/>
              </w:rPr>
              <w:t xml:space="preserve"> (or individual performing similar function)</w:t>
            </w:r>
          </w:p>
        </w:tc>
        <w:tc>
          <w:tcPr>
            <w:tcW w:w="6130" w:type="dxa"/>
          </w:tcPr>
          <w:p w:rsidRPr="00A974D0" w:rsidR="00E66CB6" w:rsidP="001124A8" w:rsidRDefault="00E66CB6" w14:paraId="487F45B0" w14:textId="77777777">
            <w:pPr>
              <w:pStyle w:val="TableParagraph"/>
              <w:rPr>
                <w:sz w:val="20"/>
                <w:szCs w:val="20"/>
              </w:rPr>
            </w:pPr>
          </w:p>
        </w:tc>
      </w:tr>
      <w:tr w:rsidRPr="00A974D0" w:rsidR="00E66CB6" w:rsidTr="006961CD" w14:paraId="62E52582" w14:textId="77777777">
        <w:trPr>
          <w:trHeight w:val="70"/>
        </w:trPr>
        <w:tc>
          <w:tcPr>
            <w:tcW w:w="3590" w:type="dxa"/>
            <w:vAlign w:val="center"/>
          </w:tcPr>
          <w:p w:rsidRPr="00A974D0" w:rsidR="00047135" w:rsidRDefault="008170E9" w14:paraId="0720CCF4" w14:textId="77777777">
            <w:pPr>
              <w:pStyle w:val="TableParagraph"/>
              <w:ind w:left="107"/>
              <w:rPr>
                <w:sz w:val="20"/>
                <w:szCs w:val="20"/>
              </w:rPr>
            </w:pPr>
            <w:r w:rsidRPr="00A974D0">
              <w:rPr>
                <w:sz w:val="20"/>
                <w:szCs w:val="20"/>
              </w:rPr>
              <w:t>Applicant Name</w:t>
            </w:r>
          </w:p>
          <w:p w:rsidRPr="00A974D0" w:rsidR="006961CD" w:rsidRDefault="006961CD" w14:paraId="5D39D8C7" w14:textId="57EF01B1">
            <w:pPr>
              <w:pStyle w:val="TableParagraph"/>
              <w:ind w:left="107"/>
              <w:rPr>
                <w:sz w:val="20"/>
                <w:szCs w:val="20"/>
              </w:rPr>
            </w:pPr>
          </w:p>
        </w:tc>
        <w:tc>
          <w:tcPr>
            <w:tcW w:w="6130" w:type="dxa"/>
          </w:tcPr>
          <w:p w:rsidRPr="00A974D0" w:rsidR="00E66CB6" w:rsidP="001124A8" w:rsidRDefault="00E66CB6" w14:paraId="0F3E44E1" w14:textId="77777777">
            <w:pPr>
              <w:pStyle w:val="TableParagraph"/>
              <w:rPr>
                <w:sz w:val="20"/>
                <w:szCs w:val="20"/>
              </w:rPr>
            </w:pPr>
          </w:p>
        </w:tc>
      </w:tr>
      <w:tr w:rsidRPr="00A974D0" w:rsidR="00E66CB6" w:rsidTr="006961CD" w14:paraId="286920B5" w14:textId="77777777">
        <w:trPr>
          <w:trHeight w:val="70"/>
        </w:trPr>
        <w:tc>
          <w:tcPr>
            <w:tcW w:w="3590" w:type="dxa"/>
            <w:vAlign w:val="center"/>
          </w:tcPr>
          <w:p w:rsidRPr="00A974D0" w:rsidR="00047135" w:rsidRDefault="008170E9" w14:paraId="5011E912" w14:textId="77777777">
            <w:pPr>
              <w:pStyle w:val="TableParagraph"/>
              <w:ind w:left="107"/>
              <w:rPr>
                <w:sz w:val="20"/>
                <w:szCs w:val="20"/>
              </w:rPr>
            </w:pPr>
            <w:r w:rsidRPr="00A974D0">
              <w:rPr>
                <w:sz w:val="20"/>
                <w:szCs w:val="20"/>
              </w:rPr>
              <w:t>Date</w:t>
            </w:r>
          </w:p>
          <w:p w:rsidRPr="00A974D0" w:rsidR="006961CD" w:rsidRDefault="006961CD" w14:paraId="0BDCC7CB" w14:textId="10636477">
            <w:pPr>
              <w:pStyle w:val="TableParagraph"/>
              <w:ind w:left="107"/>
              <w:rPr>
                <w:sz w:val="20"/>
                <w:szCs w:val="20"/>
              </w:rPr>
            </w:pPr>
          </w:p>
        </w:tc>
        <w:tc>
          <w:tcPr>
            <w:tcW w:w="6130" w:type="dxa"/>
          </w:tcPr>
          <w:p w:rsidRPr="00A974D0" w:rsidR="00E66CB6" w:rsidP="001124A8" w:rsidRDefault="00E66CB6" w14:paraId="2FE968E0" w14:textId="77777777">
            <w:pPr>
              <w:pStyle w:val="TableParagraph"/>
              <w:rPr>
                <w:sz w:val="20"/>
                <w:szCs w:val="20"/>
              </w:rPr>
            </w:pPr>
          </w:p>
        </w:tc>
      </w:tr>
      <w:bookmarkEnd w:id="13"/>
    </w:tbl>
    <w:p w:rsidRPr="00A974D0" w:rsidR="001813F0" w:rsidP="007A7F7C" w:rsidRDefault="001813F0" w14:paraId="57659A95" w14:textId="6FE8358B">
      <w:pPr>
        <w:ind w:right="-20"/>
        <w:jc w:val="both"/>
        <w:rPr>
          <w:sz w:val="20"/>
          <w:szCs w:val="20"/>
        </w:rPr>
      </w:pPr>
    </w:p>
    <w:p w:rsidRPr="00A974D0" w:rsidR="00A947A3" w:rsidP="00A947A3" w:rsidRDefault="00A947A3" w14:paraId="457335AE" w14:textId="77777777">
      <w:pPr>
        <w:spacing w:before="78"/>
        <w:ind w:right="6716"/>
      </w:pPr>
      <w:r w:rsidRPr="00A974D0">
        <w:t>Expiration Date: [TBC]</w:t>
      </w:r>
    </w:p>
    <w:p w:rsidRPr="00A974D0" w:rsidR="001813F0" w:rsidP="007A7F7C" w:rsidRDefault="001813F0" w14:paraId="3A5B1985" w14:textId="53EEDF41">
      <w:pPr>
        <w:ind w:right="-20"/>
        <w:jc w:val="both"/>
        <w:rPr>
          <w:sz w:val="20"/>
          <w:szCs w:val="20"/>
        </w:rPr>
      </w:pPr>
    </w:p>
    <w:p w:rsidRPr="00A974D0" w:rsidR="001813F0" w:rsidP="007A7F7C" w:rsidRDefault="001813F0" w14:paraId="0DF79596" w14:textId="6E324E37">
      <w:pPr>
        <w:ind w:right="-20"/>
        <w:jc w:val="both"/>
        <w:rPr>
          <w:sz w:val="20"/>
          <w:szCs w:val="20"/>
        </w:rPr>
      </w:pPr>
    </w:p>
    <w:p w:rsidRPr="00A974D0" w:rsidR="001813F0" w:rsidP="007A7F7C" w:rsidRDefault="001813F0" w14:paraId="1AEF9310" w14:textId="73E982AF">
      <w:pPr>
        <w:ind w:right="-20"/>
        <w:jc w:val="both"/>
        <w:rPr>
          <w:sz w:val="20"/>
          <w:szCs w:val="20"/>
        </w:rPr>
      </w:pPr>
    </w:p>
    <w:p w:rsidRPr="00A974D0" w:rsidR="001813F0" w:rsidP="007A7F7C" w:rsidRDefault="001813F0" w14:paraId="6047646A" w14:textId="2DE425A1">
      <w:pPr>
        <w:ind w:right="-20"/>
        <w:jc w:val="both"/>
        <w:rPr>
          <w:sz w:val="20"/>
          <w:szCs w:val="20"/>
        </w:rPr>
      </w:pPr>
    </w:p>
    <w:p w:rsidRPr="00A974D0" w:rsidR="001813F0" w:rsidP="007A7F7C" w:rsidRDefault="001813F0" w14:paraId="24845347" w14:textId="037B90B5">
      <w:pPr>
        <w:ind w:right="-20"/>
        <w:jc w:val="both"/>
        <w:rPr>
          <w:sz w:val="20"/>
          <w:szCs w:val="20"/>
        </w:rPr>
      </w:pPr>
    </w:p>
    <w:p w:rsidRPr="00A974D0" w:rsidR="001813F0" w:rsidP="007A7F7C" w:rsidRDefault="001813F0" w14:paraId="366B0EED" w14:textId="44286327">
      <w:pPr>
        <w:ind w:right="-20"/>
        <w:jc w:val="both"/>
        <w:rPr>
          <w:sz w:val="20"/>
          <w:szCs w:val="20"/>
        </w:rPr>
      </w:pPr>
    </w:p>
    <w:p w:rsidRPr="00A974D0" w:rsidR="001813F0" w:rsidP="007A7F7C" w:rsidRDefault="001813F0" w14:paraId="5C70ACD4" w14:textId="69A31CCD">
      <w:pPr>
        <w:ind w:right="-20"/>
        <w:jc w:val="both"/>
        <w:rPr>
          <w:sz w:val="20"/>
          <w:szCs w:val="20"/>
        </w:rPr>
      </w:pPr>
    </w:p>
    <w:p w:rsidRPr="00A974D0" w:rsidR="001813F0" w:rsidP="007A7F7C" w:rsidRDefault="001813F0" w14:paraId="3194D1DF" w14:textId="354412FB">
      <w:pPr>
        <w:ind w:right="-20"/>
        <w:jc w:val="both"/>
        <w:rPr>
          <w:sz w:val="20"/>
          <w:szCs w:val="20"/>
        </w:rPr>
      </w:pPr>
    </w:p>
    <w:p w:rsidRPr="00A974D0" w:rsidR="001813F0" w:rsidP="007A7F7C" w:rsidRDefault="001813F0" w14:paraId="0F98FF27" w14:textId="7B813815">
      <w:pPr>
        <w:ind w:right="-20"/>
        <w:jc w:val="both"/>
        <w:rPr>
          <w:sz w:val="20"/>
          <w:szCs w:val="20"/>
        </w:rPr>
      </w:pPr>
    </w:p>
    <w:p w:rsidRPr="00A974D0" w:rsidR="001813F0" w:rsidP="007A7F7C" w:rsidRDefault="001813F0" w14:paraId="27517152" w14:textId="7A751BA5">
      <w:pPr>
        <w:ind w:right="-20"/>
        <w:jc w:val="both"/>
        <w:rPr>
          <w:sz w:val="20"/>
          <w:szCs w:val="20"/>
        </w:rPr>
      </w:pPr>
    </w:p>
    <w:p w:rsidRPr="00A974D0" w:rsidR="001813F0" w:rsidP="007A7F7C" w:rsidRDefault="001813F0" w14:paraId="79B2865E" w14:textId="50D9C70C">
      <w:pPr>
        <w:ind w:right="-20"/>
        <w:jc w:val="both"/>
        <w:rPr>
          <w:sz w:val="20"/>
          <w:szCs w:val="20"/>
        </w:rPr>
      </w:pPr>
    </w:p>
    <w:p w:rsidRPr="00A974D0" w:rsidR="001813F0" w:rsidP="007A7F7C" w:rsidRDefault="001813F0" w14:paraId="4DB5FDC9" w14:textId="59D5ED79">
      <w:pPr>
        <w:ind w:right="-20"/>
        <w:jc w:val="both"/>
        <w:rPr>
          <w:sz w:val="20"/>
          <w:szCs w:val="20"/>
        </w:rPr>
      </w:pPr>
    </w:p>
    <w:p w:rsidRPr="00A974D0" w:rsidR="001813F0" w:rsidP="007A7F7C" w:rsidRDefault="001813F0" w14:paraId="7F04128B" w14:textId="5A486BA9">
      <w:pPr>
        <w:ind w:right="-20"/>
        <w:jc w:val="both"/>
        <w:rPr>
          <w:sz w:val="20"/>
          <w:szCs w:val="20"/>
        </w:rPr>
      </w:pPr>
    </w:p>
    <w:p w:rsidRPr="00A974D0" w:rsidR="001813F0" w:rsidP="007A7F7C" w:rsidRDefault="001813F0" w14:paraId="27571454" w14:textId="52B39D80">
      <w:pPr>
        <w:ind w:right="-20"/>
        <w:jc w:val="both"/>
        <w:rPr>
          <w:sz w:val="20"/>
          <w:szCs w:val="20"/>
        </w:rPr>
      </w:pPr>
    </w:p>
    <w:p w:rsidRPr="00A974D0" w:rsidR="001813F0" w:rsidP="007A7F7C" w:rsidRDefault="001813F0" w14:paraId="4FAE202D" w14:textId="66152EAB">
      <w:pPr>
        <w:ind w:right="-20"/>
        <w:jc w:val="both"/>
        <w:rPr>
          <w:sz w:val="20"/>
          <w:szCs w:val="20"/>
        </w:rPr>
      </w:pPr>
    </w:p>
    <w:p w:rsidRPr="00A974D0" w:rsidR="001813F0" w:rsidP="007A7F7C" w:rsidRDefault="001813F0" w14:paraId="55AC4B88" w14:textId="4DDA9272">
      <w:pPr>
        <w:ind w:right="-20"/>
        <w:jc w:val="both"/>
        <w:rPr>
          <w:sz w:val="20"/>
          <w:szCs w:val="20"/>
        </w:rPr>
      </w:pPr>
    </w:p>
    <w:p w:rsidRPr="00A974D0" w:rsidR="001813F0" w:rsidP="007A7F7C" w:rsidRDefault="001813F0" w14:paraId="55310AC9" w14:textId="5577A606">
      <w:pPr>
        <w:ind w:right="-20"/>
        <w:jc w:val="both"/>
        <w:rPr>
          <w:sz w:val="20"/>
          <w:szCs w:val="20"/>
        </w:rPr>
      </w:pPr>
    </w:p>
    <w:p w:rsidRPr="00A974D0" w:rsidR="001813F0" w:rsidP="007A7F7C" w:rsidRDefault="001813F0" w14:paraId="6A290852" w14:textId="43313151">
      <w:pPr>
        <w:ind w:right="-20"/>
        <w:jc w:val="both"/>
        <w:rPr>
          <w:sz w:val="20"/>
          <w:szCs w:val="20"/>
        </w:rPr>
      </w:pPr>
    </w:p>
    <w:p w:rsidRPr="00A974D0" w:rsidR="001813F0" w:rsidP="007A7F7C" w:rsidRDefault="001813F0" w14:paraId="513DD01C" w14:textId="4B659A4A">
      <w:pPr>
        <w:ind w:right="-20"/>
        <w:jc w:val="both"/>
        <w:rPr>
          <w:sz w:val="20"/>
          <w:szCs w:val="20"/>
        </w:rPr>
      </w:pPr>
    </w:p>
    <w:p w:rsidRPr="00A974D0" w:rsidR="001813F0" w:rsidP="007A7F7C" w:rsidRDefault="001813F0" w14:paraId="13DCD3BD" w14:textId="19B3BEBF">
      <w:pPr>
        <w:ind w:right="-20"/>
        <w:jc w:val="both"/>
        <w:rPr>
          <w:sz w:val="20"/>
          <w:szCs w:val="20"/>
        </w:rPr>
      </w:pPr>
    </w:p>
    <w:p w:rsidRPr="00A974D0" w:rsidR="001813F0" w:rsidP="007A7F7C" w:rsidRDefault="001813F0" w14:paraId="1FA96AFF" w14:textId="417A88A9">
      <w:pPr>
        <w:ind w:right="-20"/>
        <w:jc w:val="both"/>
        <w:rPr>
          <w:sz w:val="20"/>
          <w:szCs w:val="20"/>
        </w:rPr>
      </w:pPr>
    </w:p>
    <w:p w:rsidRPr="00A974D0" w:rsidR="001813F0" w:rsidP="007A7F7C" w:rsidRDefault="001813F0" w14:paraId="14D994F0" w14:textId="7A3370FC">
      <w:pPr>
        <w:ind w:right="-20"/>
        <w:jc w:val="both"/>
        <w:rPr>
          <w:sz w:val="20"/>
          <w:szCs w:val="20"/>
        </w:rPr>
      </w:pPr>
    </w:p>
    <w:p w:rsidRPr="00A974D0" w:rsidR="001813F0" w:rsidP="007A7F7C" w:rsidRDefault="001813F0" w14:paraId="22825D6C" w14:textId="7E46C508">
      <w:pPr>
        <w:ind w:right="-20"/>
        <w:jc w:val="both"/>
        <w:rPr>
          <w:sz w:val="20"/>
          <w:szCs w:val="20"/>
        </w:rPr>
      </w:pPr>
    </w:p>
    <w:p w:rsidRPr="00A974D0" w:rsidR="001813F0" w:rsidP="007A7F7C" w:rsidRDefault="001813F0" w14:paraId="493BF2F3" w14:textId="77777777">
      <w:pPr>
        <w:ind w:right="-20"/>
        <w:jc w:val="both"/>
        <w:rPr>
          <w:sz w:val="20"/>
          <w:szCs w:val="20"/>
        </w:rPr>
        <w:sectPr w:rsidRPr="00A974D0" w:rsidR="001813F0" w:rsidSect="00CA1A73">
          <w:footerReference w:type="default" r:id="rId14"/>
          <w:pgSz w:w="12240" w:h="15840"/>
          <w:pgMar w:top="1400" w:right="1240" w:bottom="1260" w:left="1300" w:header="0" w:footer="1064" w:gutter="0"/>
          <w:pgNumType w:start="1"/>
          <w:cols w:space="720"/>
        </w:sectPr>
      </w:pPr>
    </w:p>
    <w:p w:rsidRPr="00A974D0" w:rsidR="00E154BB" w:rsidP="00E154BB" w:rsidRDefault="00E154BB" w14:paraId="3C15D528" w14:textId="6F420B44">
      <w:pPr>
        <w:pStyle w:val="Heading1"/>
        <w:spacing w:after="19"/>
        <w:ind w:right="359"/>
        <w:rPr>
          <w:u w:val="single"/>
        </w:rPr>
      </w:pPr>
      <w:bookmarkStart w:name="_Hlk61453260" w:id="16"/>
      <w:r w:rsidRPr="00A974D0">
        <w:rPr>
          <w:u w:val="single"/>
        </w:rPr>
        <w:lastRenderedPageBreak/>
        <w:t>EMERGENCY INVESTMENT LENDING PLAN</w:t>
      </w:r>
    </w:p>
    <w:p w:rsidRPr="00A974D0" w:rsidR="008948FE" w:rsidP="008948FE" w:rsidRDefault="008948FE" w14:paraId="548144C0" w14:textId="00D72D93">
      <w:pPr>
        <w:pStyle w:val="ListParagraph"/>
        <w:ind w:left="0"/>
        <w:rPr>
          <w:sz w:val="24"/>
          <w:szCs w:val="24"/>
        </w:rPr>
      </w:pPr>
      <w:bookmarkStart w:name="_Hlk61453252" w:id="17"/>
    </w:p>
    <w:p w:rsidRPr="00A974D0" w:rsidR="00C9506C" w:rsidP="00C9506C" w:rsidRDefault="00C9506C" w14:paraId="37F09DA1" w14:textId="77777777">
      <w:pPr>
        <w:pStyle w:val="BodyText"/>
        <w:rPr>
          <w:b/>
        </w:rPr>
      </w:pPr>
    </w:p>
    <w:p w:rsidRPr="00A974D0" w:rsidR="00C9506C" w:rsidP="00C9506C" w:rsidRDefault="00C9506C" w14:paraId="24DBFB89" w14:textId="77777777">
      <w:pPr>
        <w:pStyle w:val="BodyText"/>
        <w:rPr>
          <w:b/>
        </w:rPr>
      </w:pPr>
      <w:r w:rsidRPr="00A974D0">
        <w:rPr>
          <w:b/>
          <w:noProof/>
        </w:rPr>
        <mc:AlternateContent>
          <mc:Choice Requires="wps">
            <w:drawing>
              <wp:anchor distT="0" distB="0" distL="114300" distR="114300" simplePos="0" relativeHeight="251658242" behindDoc="0" locked="0" layoutInCell="1" allowOverlap="1" wp14:editId="583844CF" wp14:anchorId="64A52AC1">
                <wp:simplePos x="0" y="0"/>
                <wp:positionH relativeFrom="column">
                  <wp:posOffset>-14616</wp:posOffset>
                </wp:positionH>
                <wp:positionV relativeFrom="paragraph">
                  <wp:posOffset>65525</wp:posOffset>
                </wp:positionV>
                <wp:extent cx="6136436" cy="752475"/>
                <wp:effectExtent l="0" t="0" r="17145" b="28575"/>
                <wp:wrapNone/>
                <wp:docPr id="3" name="Text Box 3"/>
                <wp:cNvGraphicFramePr/>
                <a:graphic xmlns:a="http://schemas.openxmlformats.org/drawingml/2006/main">
                  <a:graphicData uri="http://schemas.microsoft.com/office/word/2010/wordprocessingShape">
                    <wps:wsp>
                      <wps:cNvSpPr txBox="1"/>
                      <wps:spPr>
                        <a:xfrm>
                          <a:off x="0" y="0"/>
                          <a:ext cx="6136436" cy="752475"/>
                        </a:xfrm>
                        <a:prstGeom prst="rect">
                          <a:avLst/>
                        </a:prstGeom>
                        <a:solidFill>
                          <a:schemeClr val="lt1"/>
                        </a:solidFill>
                        <a:ln w="6350">
                          <a:solidFill>
                            <a:prstClr val="black"/>
                          </a:solidFill>
                        </a:ln>
                      </wps:spPr>
                      <wps:txbx>
                        <w:txbxContent>
                          <w:p w:rsidRPr="00C9506C" w:rsidR="003273DB" w:rsidP="00C9506C" w:rsidRDefault="003273DB" w14:paraId="29576FE6" w14:textId="77777777">
                            <w:pPr>
                              <w:jc w:val="center"/>
                              <w:rPr>
                                <w:color w:val="FF0000"/>
                              </w:rPr>
                            </w:pPr>
                            <w:r w:rsidRPr="00C9506C">
                              <w:rPr>
                                <w:color w:val="FF0000"/>
                              </w:rPr>
                              <w:t>SAMPLE ONLY – NOT FOR FILING</w:t>
                            </w:r>
                          </w:p>
                          <w:p w:rsidRPr="00C9506C" w:rsidR="003273DB" w:rsidP="00C9506C" w:rsidRDefault="003273DB" w14:paraId="1A6CA5E5" w14:textId="77777777">
                            <w:pPr>
                              <w:jc w:val="center"/>
                              <w:rPr>
                                <w:color w:val="FF0000"/>
                              </w:rPr>
                            </w:pPr>
                          </w:p>
                          <w:p w:rsidRPr="00C9506C" w:rsidR="003273DB" w:rsidP="00C9506C" w:rsidRDefault="003273DB" w14:paraId="552505C7"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15pt;margin-top:5.15pt;width:483.2pt;height:5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hJTgIAAKgEAAAOAAAAZHJzL2Uyb0RvYy54bWysVE2P2jAQvVfqf7B8L+GbbURYUVZUldDu&#10;SlDt2Tg2RHU8rm1I6K/v2ElYdttT1YsZz7w8z7yZYX5fl4qchXUF6IwOen1KhOaQF/qQ0e+79ac7&#10;SpxnOmcKtMjoRTh6v/j4YV6ZVAzhCCoXliCJdmllMnr03qRJ4vhRlMz1wAiNQQm2ZB6v9pDkllXI&#10;Xqpk2O9Pkwpsbixw4Rx6H5ogXUR+KQX3T1I64YnKKObm42njuQ9nspiz9GCZORa8TYP9QxYlKzQ+&#10;eqV6YJ6Rky3+oCoLbsGB9D0OZQJSFlzEGrCaQf9dNdsjMyLWguI4c5XJ/T9a/nh+tqTIMzqiRLMS&#10;W7QTtSdfoCajoE5lXIqgrUGYr9GNXe78Dp2h6FraMvxiOQTjqPPlqm0g4+icDkbT8WhKCcfYbDIc&#10;zyaBJnn92ljnvwooSTAyarF3UVJ23jjfQDtIeMyBKvJ1oVS8hHkRK2XJmWGnlY85IvkblNKkwkxG&#10;k34kfhML1Nfv94rxH216NyjkUxpzDpo0tQfL1/s6KjjsdNlDfkG5LDTj5gxfF0i/Yc4/M4vzhQrh&#10;zvgnPKQCzAlai5Ij2F9/8wc8th2jlFQ4rxl1P0/MCkrUN40D8XkwHocBj5fxZDbEi72N7G8j+lSu&#10;AIUa4HYaHs2A96ozpYXyBVdrGV7FENMc386o78yVb7YIV5OL5TKCcKQN8xu9NTxQh8YEWXf1C7Om&#10;bavHgXiEbrJZ+q67DTZ8qWF58iCL2Pqgc6NqKz+uQxyednXDvt3eI+r1D2bxGwAA//8DAFBLAwQU&#10;AAYACAAAACEALBjpKNwAAAAJAQAADwAAAGRycy9kb3ducmV2LnhtbEyPwU7DMBBE70j8g7VI3Fqn&#10;AVVuiFMBKlw40SLO29i1LWI7st00/D3LCU6rnRnNvm23sx/YpFN2MUhYLStgOvRRuWAkfBxeFgJY&#10;LhgUDjFoCd86w7a7vmqxUfES3vW0L4ZRScgNSrCljA3nubfaY17GUQfyTjF5LLQmw1XCC5X7gddV&#10;teYeXaALFkf9bHX/tT97CbsnszG9wGR3Qjk3zZ+nN/Mq5e3N/PgArOi5/IXhF5/QoSOmYzwHldkg&#10;YVHfUZL0iib5m/X9CtiRhFoI4F3L/3/Q/QAAAP//AwBQSwECLQAUAAYACAAAACEAtoM4kv4AAADh&#10;AQAAEwAAAAAAAAAAAAAAAAAAAAAAW0NvbnRlbnRfVHlwZXNdLnhtbFBLAQItABQABgAIAAAAIQA4&#10;/SH/1gAAAJQBAAALAAAAAAAAAAAAAAAAAC8BAABfcmVscy8ucmVsc1BLAQItABQABgAIAAAAIQAr&#10;pJhJTgIAAKgEAAAOAAAAAAAAAAAAAAAAAC4CAABkcnMvZTJvRG9jLnhtbFBLAQItABQABgAIAAAA&#10;IQAsGOko3AAAAAkBAAAPAAAAAAAAAAAAAAAAAKgEAABkcnMvZG93bnJldi54bWxQSwUGAAAAAAQA&#10;BADzAAAAsQUAAAAA&#10;" w14:anchorId="64A52AC1">
                <v:textbox>
                  <w:txbxContent>
                    <w:p w:rsidRPr="00C9506C" w:rsidR="003273DB" w:rsidP="00C9506C" w:rsidRDefault="003273DB" w14:paraId="29576FE6" w14:textId="77777777">
                      <w:pPr>
                        <w:jc w:val="center"/>
                        <w:rPr>
                          <w:color w:val="FF0000"/>
                        </w:rPr>
                      </w:pPr>
                      <w:r w:rsidRPr="00C9506C">
                        <w:rPr>
                          <w:color w:val="FF0000"/>
                        </w:rPr>
                        <w:t>SAMPLE ONLY – NOT FOR FILING</w:t>
                      </w:r>
                    </w:p>
                    <w:p w:rsidRPr="00C9506C" w:rsidR="003273DB" w:rsidP="00C9506C" w:rsidRDefault="003273DB" w14:paraId="1A6CA5E5" w14:textId="77777777">
                      <w:pPr>
                        <w:jc w:val="center"/>
                        <w:rPr>
                          <w:color w:val="FF0000"/>
                        </w:rPr>
                      </w:pPr>
                    </w:p>
                    <w:p w:rsidRPr="00C9506C" w:rsidR="003273DB" w:rsidP="00C9506C" w:rsidRDefault="003273DB" w14:paraId="552505C7"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Pr="00A974D0" w:rsidR="00C9506C" w:rsidP="00C9506C" w:rsidRDefault="00C9506C" w14:paraId="264D8CA4" w14:textId="77777777">
      <w:pPr>
        <w:pStyle w:val="BodyText"/>
        <w:rPr>
          <w:b/>
        </w:rPr>
      </w:pPr>
    </w:p>
    <w:p w:rsidRPr="00A974D0" w:rsidR="00C9506C" w:rsidP="00C9506C" w:rsidRDefault="00C9506C" w14:paraId="08192934" w14:textId="77777777">
      <w:pPr>
        <w:pStyle w:val="ListParagraph"/>
        <w:ind w:left="0"/>
        <w:rPr>
          <w:sz w:val="24"/>
          <w:szCs w:val="24"/>
        </w:rPr>
      </w:pPr>
    </w:p>
    <w:p w:rsidRPr="00A974D0" w:rsidR="00C9506C" w:rsidP="00C9506C" w:rsidRDefault="00C9506C" w14:paraId="484E5727" w14:textId="77777777"/>
    <w:p w:rsidRPr="00A974D0" w:rsidR="00C9506C" w:rsidP="00C9506C" w:rsidRDefault="00C9506C" w14:paraId="007253E8" w14:textId="77777777"/>
    <w:p w:rsidRPr="00A974D0" w:rsidR="00C9506C" w:rsidP="00C9506C" w:rsidRDefault="00C9506C" w14:paraId="3D098B80" w14:textId="77777777"/>
    <w:p w:rsidRPr="00A974D0" w:rsidR="00E154BB" w:rsidP="00E154BB" w:rsidRDefault="00E154BB" w14:paraId="2C9F2A29" w14:textId="77777777">
      <w:pPr>
        <w:pStyle w:val="BodyText"/>
        <w:spacing w:before="1"/>
        <w:rPr>
          <w:b/>
          <w:sz w:val="22"/>
          <w:szCs w:val="22"/>
        </w:rPr>
      </w:pPr>
    </w:p>
    <w:tbl>
      <w:tblPr>
        <w:tblStyle w:val="TableGrid"/>
        <w:tblW w:w="0" w:type="auto"/>
        <w:tblInd w:w="-5" w:type="dxa"/>
        <w:tblLook w:val="04A0" w:firstRow="1" w:lastRow="0" w:firstColumn="1" w:lastColumn="0" w:noHBand="0" w:noVBand="1"/>
      </w:tblPr>
      <w:tblGrid>
        <w:gridCol w:w="9695"/>
      </w:tblGrid>
      <w:tr w:rsidRPr="00A974D0" w:rsidR="00E154BB" w:rsidTr="00E154BB" w14:paraId="08BF4E07" w14:textId="77777777">
        <w:tc>
          <w:tcPr>
            <w:tcW w:w="969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974D0" w:rsidR="00E154BB" w:rsidRDefault="00E154BB" w14:paraId="71213D6F" w14:textId="77777777">
            <w:pPr>
              <w:jc w:val="both"/>
              <w:rPr>
                <w:i/>
                <w:iCs/>
                <w:sz w:val="20"/>
                <w:szCs w:val="20"/>
              </w:rPr>
            </w:pPr>
            <w:r w:rsidRPr="00A974D0">
              <w:rPr>
                <w:i/>
                <w:iCs/>
                <w:sz w:val="20"/>
                <w:szCs w:val="20"/>
              </w:rPr>
              <w:t xml:space="preserve">ATTENTION: </w:t>
            </w:r>
          </w:p>
          <w:p w:rsidRPr="00A974D0" w:rsidR="00E154BB" w:rsidP="00E154BB" w:rsidRDefault="00E154BB" w14:paraId="39E4F972" w14:textId="77777777">
            <w:pPr>
              <w:pStyle w:val="ListParagraph"/>
              <w:numPr>
                <w:ilvl w:val="0"/>
                <w:numId w:val="25"/>
              </w:numPr>
              <w:jc w:val="both"/>
              <w:rPr>
                <w:i/>
                <w:iCs/>
                <w:sz w:val="20"/>
                <w:szCs w:val="20"/>
              </w:rPr>
            </w:pPr>
            <w:r w:rsidRPr="00A974D0">
              <w:rPr>
                <w:i/>
                <w:iCs/>
                <w:sz w:val="20"/>
                <w:szCs w:val="20"/>
              </w:rPr>
              <w:t>The Applicant must provide documentation that supports its responses to questions 1 through 4 of the Emergency Investment Lending Plan.</w:t>
            </w:r>
          </w:p>
          <w:p w:rsidRPr="00A974D0" w:rsidR="00E154BB" w:rsidP="00E154BB" w:rsidRDefault="00E154BB" w14:paraId="2BED9BBB" w14:textId="77777777">
            <w:pPr>
              <w:pStyle w:val="ListParagraph"/>
              <w:numPr>
                <w:ilvl w:val="0"/>
                <w:numId w:val="25"/>
              </w:numPr>
              <w:jc w:val="both"/>
              <w:rPr>
                <w:i/>
                <w:iCs/>
                <w:sz w:val="20"/>
                <w:szCs w:val="20"/>
              </w:rPr>
            </w:pPr>
            <w:r w:rsidRPr="00A974D0">
              <w:rPr>
                <w:i/>
                <w:iCs/>
                <w:sz w:val="20"/>
                <w:szCs w:val="20"/>
              </w:rPr>
              <w:t>If the Applicant is a BHC or a SLHC, the information provided in response to questions 1 through 4 must be based on information aggregated across all of the Applicant’s Subsidiary Insured Depository Institutions.</w:t>
            </w:r>
          </w:p>
          <w:p w:rsidRPr="00A974D0" w:rsidR="00E154BB" w:rsidRDefault="00E154BB" w14:paraId="047AF5E8" w14:textId="77777777">
            <w:pPr>
              <w:pStyle w:val="ListParagraph"/>
              <w:numPr>
                <w:ilvl w:val="0"/>
                <w:numId w:val="25"/>
              </w:numPr>
              <w:jc w:val="both"/>
              <w:rPr>
                <w:i/>
                <w:iCs/>
                <w:sz w:val="20"/>
                <w:szCs w:val="20"/>
              </w:rPr>
            </w:pPr>
            <w:r w:rsidRPr="00A974D0">
              <w:rPr>
                <w:i/>
                <w:iCs/>
                <w:sz w:val="20"/>
                <w:szCs w:val="20"/>
              </w:rPr>
              <w:t>The definitions of the capitalized terms contained in the Emergency Investment Lending Plan appear in the Community Development Banking and Financial Institutions Act of 1994, as amended by the Consolidated Appropriations Act, 2021, and the Application Instructions for the Emergency Capital Investment Program.</w:t>
            </w:r>
          </w:p>
          <w:p w:rsidRPr="00A974D0" w:rsidR="006D115A" w:rsidRDefault="006D115A" w14:paraId="1407C28D" w14:textId="34947473">
            <w:pPr>
              <w:pStyle w:val="ListParagraph"/>
              <w:numPr>
                <w:ilvl w:val="0"/>
                <w:numId w:val="25"/>
              </w:numPr>
              <w:jc w:val="both"/>
              <w:rPr>
                <w:i/>
                <w:iCs/>
                <w:sz w:val="20"/>
                <w:szCs w:val="20"/>
              </w:rPr>
            </w:pPr>
            <w:r w:rsidRPr="00A974D0">
              <w:rPr>
                <w:i/>
                <w:iCs/>
                <w:sz w:val="20"/>
                <w:szCs w:val="20"/>
              </w:rPr>
              <w:t xml:space="preserve">The Consolidated Appropriations Act, 2021, indicates that the ECIP is intended to support low- and moderate-income communities, </w:t>
            </w:r>
            <w:r w:rsidRPr="00A974D0" w:rsidR="00DD1FB6">
              <w:rPr>
                <w:i/>
                <w:iCs/>
                <w:sz w:val="20"/>
                <w:szCs w:val="20"/>
              </w:rPr>
              <w:t>M</w:t>
            </w:r>
            <w:r w:rsidRPr="00A974D0">
              <w:rPr>
                <w:i/>
                <w:iCs/>
                <w:sz w:val="20"/>
                <w:szCs w:val="20"/>
              </w:rPr>
              <w:t>inority communities, rural communities, underserved areas, consumers, small businesses, and nonprofit organizations, among others. Treasury will take factors such as these statutory considerations into account when it determines the investment amount that eligible institutions will receive under the ECIP, particularly if the aggregate amounts requested by eligible institutions exceed available program funds. Using information provided in ECIP applications, Treasury will determine a methodology for allocating available funds and determining investment amounts.  Treasury will make its methodology public prior to making any investments under the ECIP.  In addition, Treasury may determine, based on the volume and types of applications that are submitted, to withhold a portion of the available ECIP funds for a subsequent round of investments to be made at a future date.</w:t>
            </w:r>
          </w:p>
        </w:tc>
      </w:tr>
    </w:tbl>
    <w:p w:rsidRPr="00A974D0" w:rsidR="00E154BB" w:rsidP="00E154BB" w:rsidRDefault="00E154BB" w14:paraId="2E211BDD" w14:textId="563C7262">
      <w:pPr>
        <w:pStyle w:val="BodyText"/>
        <w:spacing w:before="1"/>
        <w:rPr>
          <w:b/>
        </w:rPr>
      </w:pPr>
    </w:p>
    <w:p w:rsidRPr="00A974D0" w:rsidR="00576B21" w:rsidP="00E154BB" w:rsidRDefault="00576B21" w14:paraId="11DF08DB" w14:textId="50E4CCD9">
      <w:pPr>
        <w:pStyle w:val="BodyText"/>
        <w:spacing w:before="1"/>
        <w:rPr>
          <w:b/>
        </w:rPr>
      </w:pPr>
    </w:p>
    <w:p w:rsidRPr="00A974D0" w:rsidR="00DB4D8F" w:rsidP="00E154BB" w:rsidRDefault="00DB4D8F" w14:paraId="74938E00" w14:textId="77777777">
      <w:pPr>
        <w:pStyle w:val="BodyText"/>
        <w:spacing w:before="1"/>
        <w:rPr>
          <w:b/>
        </w:rPr>
      </w:pPr>
    </w:p>
    <w:p w:rsidRPr="00A974D0" w:rsidR="00E154BB" w:rsidP="00E154BB" w:rsidRDefault="00E154BB" w14:paraId="79660183" w14:textId="08629977">
      <w:pPr>
        <w:rPr>
          <w:sz w:val="24"/>
        </w:rPr>
      </w:pPr>
      <w:r w:rsidRPr="00A974D0">
        <w:rPr>
          <w:b/>
          <w:sz w:val="24"/>
          <w:szCs w:val="24"/>
        </w:rPr>
        <w:t>Question 1:  Lending to LMI and Other Targeted Populations</w:t>
      </w:r>
      <w:r w:rsidRPr="00A974D0">
        <w:br/>
      </w:r>
    </w:p>
    <w:p w:rsidRPr="00A974D0" w:rsidR="00DB4D8F" w:rsidP="00E154BB" w:rsidRDefault="00DB4D8F" w14:paraId="1856B184" w14:textId="77777777">
      <w:pPr>
        <w:jc w:val="center"/>
        <w:rPr>
          <w:i/>
          <w:sz w:val="24"/>
          <w:szCs w:val="24"/>
        </w:rPr>
      </w:pPr>
    </w:p>
    <w:p w:rsidRPr="00A974D0" w:rsidR="00E154BB" w:rsidP="00E154BB" w:rsidRDefault="00E154BB" w14:paraId="5954EA8F" w14:textId="0C8D0071">
      <w:pPr>
        <w:jc w:val="center"/>
        <w:rPr>
          <w:i/>
          <w:sz w:val="24"/>
          <w:szCs w:val="24"/>
        </w:rPr>
      </w:pPr>
      <w:r w:rsidRPr="00A974D0">
        <w:rPr>
          <w:i/>
          <w:sz w:val="24"/>
          <w:szCs w:val="24"/>
        </w:rPr>
        <w:t>Question 1(a)</w:t>
      </w:r>
    </w:p>
    <w:p w:rsidRPr="00A974D0" w:rsidR="00E154BB" w:rsidP="00E154BB" w:rsidRDefault="00E154BB" w14:paraId="29B7666A" w14:textId="77777777">
      <w:pPr>
        <w:jc w:val="center"/>
        <w:rPr>
          <w:i/>
          <w:sz w:val="24"/>
          <w:szCs w:val="24"/>
        </w:rPr>
      </w:pPr>
    </w:p>
    <w:p w:rsidRPr="00A974D0" w:rsidR="00E154BB" w:rsidP="00E154BB" w:rsidRDefault="00094B0E" w14:paraId="7BE0AAA6" w14:textId="25E2356C">
      <w:pPr>
        <w:rPr>
          <w:i/>
          <w:sz w:val="24"/>
          <w:szCs w:val="24"/>
        </w:rPr>
      </w:pPr>
      <w:bookmarkStart w:name="_Hlk65009062" w:id="18"/>
      <w:r w:rsidRPr="00A974D0">
        <w:rPr>
          <w:i/>
          <w:iCs/>
          <w:sz w:val="20"/>
          <w:szCs w:val="20"/>
        </w:rPr>
        <w:t>Loans originated refers to all new extensions of credit funded by the Applicant during the referenced fiscal year.</w:t>
      </w:r>
      <w:r w:rsidRPr="00A974D0" w:rsidR="00E154BB">
        <w:rPr>
          <w:i/>
          <w:iCs/>
          <w:sz w:val="20"/>
          <w:szCs w:val="20"/>
        </w:rPr>
        <w:t xml:space="preserve">  </w:t>
      </w:r>
      <w:bookmarkEnd w:id="18"/>
      <w:r w:rsidRPr="00A974D0" w:rsidR="004C1953">
        <w:rPr>
          <w:i/>
          <w:iCs/>
          <w:sz w:val="20"/>
          <w:szCs w:val="20"/>
        </w:rPr>
        <w:t>Please provide exact whole numbers to the extent possible</w:t>
      </w:r>
      <w:r w:rsidRPr="00A974D0" w:rsidR="00E154BB">
        <w:rPr>
          <w:i/>
          <w:iCs/>
          <w:sz w:val="20"/>
          <w:szCs w:val="20"/>
        </w:rPr>
        <w:t>.</w:t>
      </w:r>
      <w:r w:rsidRPr="00A974D0" w:rsidR="004C1953">
        <w:rPr>
          <w:i/>
          <w:iCs/>
          <w:sz w:val="20"/>
          <w:szCs w:val="20"/>
        </w:rPr>
        <w:t xml:space="preserve">  </w:t>
      </w:r>
      <w:r w:rsidRPr="00A974D0" w:rsidR="007E48EA">
        <w:rPr>
          <w:i/>
          <w:iCs/>
          <w:sz w:val="20"/>
          <w:szCs w:val="20"/>
        </w:rPr>
        <w:t>Please note which figures</w:t>
      </w:r>
      <w:r w:rsidRPr="00A974D0" w:rsidR="008D3DEE">
        <w:rPr>
          <w:i/>
          <w:iCs/>
          <w:sz w:val="20"/>
          <w:szCs w:val="20"/>
        </w:rPr>
        <w:t xml:space="preserve"> used for FY2019 and FY2020</w:t>
      </w:r>
      <w:r w:rsidRPr="00A974D0" w:rsidR="007E48EA">
        <w:rPr>
          <w:i/>
          <w:iCs/>
          <w:sz w:val="20"/>
          <w:szCs w:val="20"/>
        </w:rPr>
        <w:t>, if any, are estimated</w:t>
      </w:r>
      <w:r w:rsidRPr="00A974D0" w:rsidR="000531A4">
        <w:rPr>
          <w:i/>
          <w:iCs/>
          <w:sz w:val="20"/>
          <w:szCs w:val="20"/>
        </w:rPr>
        <w:t xml:space="preserve"> and submit supporting documentation for any estimates </w:t>
      </w:r>
      <w:r w:rsidRPr="00A974D0" w:rsidR="00CB0987">
        <w:rPr>
          <w:i/>
          <w:iCs/>
          <w:sz w:val="20"/>
          <w:szCs w:val="20"/>
        </w:rPr>
        <w:t xml:space="preserve">in the upload box </w:t>
      </w:r>
      <w:r w:rsidRPr="00A974D0" w:rsidR="008D3DEE">
        <w:rPr>
          <w:i/>
          <w:iCs/>
          <w:sz w:val="20"/>
          <w:szCs w:val="20"/>
        </w:rPr>
        <w:t>below</w:t>
      </w:r>
      <w:r w:rsidRPr="00A974D0" w:rsidR="007E48EA">
        <w:rPr>
          <w:i/>
          <w:iCs/>
          <w:sz w:val="20"/>
          <w:szCs w:val="20"/>
        </w:rPr>
        <w:t>.</w:t>
      </w:r>
      <w:r w:rsidRPr="00A974D0" w:rsidR="00E154BB">
        <w:rPr>
          <w:i/>
          <w:iCs/>
          <w:sz w:val="20"/>
          <w:szCs w:val="20"/>
        </w:rPr>
        <w:t xml:space="preserve">  If the Applicant is a BHC or a SLHC, the information provided must be information aggregated across all of the Applicant’s Subsidiary Insured Depository Institutions.</w:t>
      </w:r>
      <w:r w:rsidRPr="00A974D0" w:rsidR="00E154BB">
        <w:br/>
      </w:r>
    </w:p>
    <w:p w:rsidRPr="00A974D0" w:rsidR="00576B21" w:rsidP="00E154BB" w:rsidRDefault="00576B21" w14:paraId="5A2236A9" w14:textId="77777777">
      <w:pPr>
        <w:rPr>
          <w:i/>
          <w:sz w:val="24"/>
          <w:szCs w:val="24"/>
        </w:rPr>
      </w:pPr>
    </w:p>
    <w:p w:rsidRPr="00A974D0" w:rsidR="00372977" w:rsidP="00E154BB" w:rsidRDefault="00372977" w14:paraId="06B59C97" w14:textId="77777777">
      <w:pPr>
        <w:rPr>
          <w:i/>
          <w:sz w:val="24"/>
          <w:szCs w:val="24"/>
        </w:rPr>
      </w:pPr>
    </w:p>
    <w:p w:rsidRPr="00A974D0" w:rsidR="00372977" w:rsidP="00E154BB" w:rsidRDefault="00372977" w14:paraId="6F984C2A" w14:textId="77777777">
      <w:pPr>
        <w:rPr>
          <w:i/>
          <w:sz w:val="24"/>
          <w:szCs w:val="24"/>
        </w:rPr>
      </w:pPr>
    </w:p>
    <w:p w:rsidRPr="00A974D0" w:rsidR="00372977" w:rsidP="00E154BB" w:rsidRDefault="00372977" w14:paraId="70CC4E53" w14:textId="0044EF2D">
      <w:pPr>
        <w:rPr>
          <w:i/>
          <w:sz w:val="24"/>
          <w:szCs w:val="24"/>
        </w:rPr>
        <w:sectPr w:rsidRPr="00A974D0" w:rsidR="00372977" w:rsidSect="00CA1A73">
          <w:footerReference w:type="default" r:id="rId15"/>
          <w:pgSz w:w="12240" w:h="15840"/>
          <w:pgMar w:top="1400" w:right="1240" w:bottom="1260" w:left="1300" w:header="0" w:footer="1064" w:gutter="0"/>
          <w:pgNumType w:start="1"/>
          <w:cols w:space="720"/>
        </w:sectPr>
      </w:pPr>
    </w:p>
    <w:p w:rsidRPr="00A974D0" w:rsidR="00576B21" w:rsidP="00E154BB" w:rsidRDefault="00576B21" w14:paraId="6DDB4F46" w14:textId="627655F4">
      <w:pPr>
        <w:rPr>
          <w:i/>
          <w:sz w:val="24"/>
          <w:szCs w:val="24"/>
        </w:rPr>
      </w:pPr>
    </w:p>
    <w:tbl>
      <w:tblPr>
        <w:tblStyle w:val="TableGrid"/>
        <w:tblW w:w="13140" w:type="dxa"/>
        <w:tblInd w:w="-5" w:type="dxa"/>
        <w:tblLook w:val="04A0" w:firstRow="1" w:lastRow="0" w:firstColumn="1" w:lastColumn="0" w:noHBand="0" w:noVBand="1"/>
      </w:tblPr>
      <w:tblGrid>
        <w:gridCol w:w="2246"/>
        <w:gridCol w:w="1089"/>
        <w:gridCol w:w="1076"/>
        <w:gridCol w:w="1172"/>
        <w:gridCol w:w="1084"/>
        <w:gridCol w:w="1076"/>
        <w:gridCol w:w="1086"/>
        <w:gridCol w:w="1082"/>
        <w:gridCol w:w="1076"/>
        <w:gridCol w:w="1076"/>
        <w:gridCol w:w="1077"/>
      </w:tblGrid>
      <w:tr w:rsidRPr="00A974D0" w:rsidR="004C1953" w:rsidTr="00842E6A" w14:paraId="7E68BD08" w14:textId="2FC9DAED">
        <w:tc>
          <w:tcPr>
            <w:tcW w:w="2246" w:type="dxa"/>
            <w:vMerge w:val="restart"/>
            <w:tcBorders>
              <w:top w:val="single" w:color="auto" w:sz="4" w:space="0"/>
              <w:left w:val="single" w:color="auto" w:sz="4" w:space="0"/>
              <w:right w:val="single" w:color="auto" w:sz="4" w:space="0"/>
            </w:tcBorders>
            <w:vAlign w:val="center"/>
          </w:tcPr>
          <w:p w:rsidRPr="00A974D0" w:rsidR="004C1953" w:rsidRDefault="004C1953" w14:paraId="74FFA0B5" w14:textId="4F48C436">
            <w:pPr>
              <w:rPr>
                <w:sz w:val="20"/>
                <w:szCs w:val="20"/>
              </w:rPr>
            </w:pPr>
          </w:p>
        </w:tc>
        <w:tc>
          <w:tcPr>
            <w:tcW w:w="2165" w:type="dxa"/>
            <w:gridSpan w:val="2"/>
            <w:tcBorders>
              <w:top w:val="single" w:color="auto" w:sz="4" w:space="0"/>
              <w:left w:val="single" w:color="auto" w:sz="4" w:space="0"/>
              <w:bottom w:val="single" w:color="auto" w:sz="4" w:space="0"/>
              <w:right w:val="single" w:color="auto" w:sz="4" w:space="0"/>
            </w:tcBorders>
            <w:vAlign w:val="center"/>
            <w:hideMark/>
          </w:tcPr>
          <w:p w:rsidRPr="00A974D0" w:rsidR="004C1953" w:rsidRDefault="004C1953" w14:paraId="0DC52A15" w14:textId="7BF6F7F9">
            <w:pPr>
              <w:jc w:val="center"/>
              <w:rPr>
                <w:sz w:val="20"/>
                <w:szCs w:val="20"/>
              </w:rPr>
            </w:pPr>
            <w:r w:rsidRPr="00A974D0">
              <w:rPr>
                <w:sz w:val="20"/>
                <w:szCs w:val="20"/>
              </w:rPr>
              <w:t xml:space="preserve">Loans originated during FY 2019 </w:t>
            </w:r>
          </w:p>
        </w:tc>
        <w:tc>
          <w:tcPr>
            <w:tcW w:w="2256" w:type="dxa"/>
            <w:gridSpan w:val="2"/>
            <w:tcBorders>
              <w:top w:val="single" w:color="auto" w:sz="4" w:space="0"/>
              <w:left w:val="single" w:color="auto" w:sz="4" w:space="0"/>
              <w:bottom w:val="single" w:color="auto" w:sz="4" w:space="0"/>
              <w:right w:val="single" w:color="auto" w:sz="4" w:space="0"/>
            </w:tcBorders>
            <w:vAlign w:val="center"/>
            <w:hideMark/>
          </w:tcPr>
          <w:p w:rsidRPr="00A974D0" w:rsidR="004C1953" w:rsidRDefault="004C1953" w14:paraId="5FEC1183" w14:textId="4C826898">
            <w:pPr>
              <w:jc w:val="center"/>
              <w:rPr>
                <w:sz w:val="20"/>
                <w:szCs w:val="20"/>
              </w:rPr>
            </w:pPr>
            <w:r w:rsidRPr="00A974D0">
              <w:rPr>
                <w:sz w:val="20"/>
                <w:szCs w:val="20"/>
              </w:rPr>
              <w:t>Loans originated during FY 2020</w:t>
            </w:r>
          </w:p>
        </w:tc>
        <w:tc>
          <w:tcPr>
            <w:tcW w:w="2162" w:type="dxa"/>
            <w:gridSpan w:val="2"/>
            <w:tcBorders>
              <w:top w:val="single" w:color="auto" w:sz="4" w:space="0"/>
              <w:left w:val="single" w:color="auto" w:sz="4" w:space="0"/>
              <w:bottom w:val="single" w:color="auto" w:sz="4" w:space="0"/>
              <w:right w:val="single" w:color="auto" w:sz="4" w:space="0"/>
            </w:tcBorders>
          </w:tcPr>
          <w:p w:rsidRPr="00A974D0" w:rsidR="004C1953" w:rsidDel="008450CB" w:rsidRDefault="004C1953" w14:paraId="32E2AABB" w14:textId="41F378A5">
            <w:pPr>
              <w:jc w:val="center"/>
              <w:rPr>
                <w:sz w:val="20"/>
                <w:szCs w:val="20"/>
              </w:rPr>
            </w:pPr>
            <w:r w:rsidRPr="00A974D0">
              <w:rPr>
                <w:sz w:val="20"/>
                <w:szCs w:val="20"/>
              </w:rPr>
              <w:t>Projected loans to be originated during FY 2021</w:t>
            </w:r>
          </w:p>
        </w:tc>
        <w:tc>
          <w:tcPr>
            <w:tcW w:w="2158" w:type="dxa"/>
            <w:gridSpan w:val="2"/>
            <w:tcBorders>
              <w:top w:val="single" w:color="auto" w:sz="4" w:space="0"/>
              <w:left w:val="single" w:color="auto" w:sz="4" w:space="0"/>
              <w:bottom w:val="single" w:color="auto" w:sz="4" w:space="0"/>
              <w:right w:val="single" w:color="auto" w:sz="4" w:space="0"/>
            </w:tcBorders>
          </w:tcPr>
          <w:p w:rsidRPr="00A974D0" w:rsidR="004C1953" w:rsidDel="008450CB" w:rsidRDefault="004C1953" w14:paraId="5B0E0738" w14:textId="5577F80A">
            <w:pPr>
              <w:jc w:val="center"/>
              <w:rPr>
                <w:sz w:val="20"/>
                <w:szCs w:val="20"/>
              </w:rPr>
            </w:pPr>
            <w:r w:rsidRPr="00A974D0">
              <w:rPr>
                <w:sz w:val="20"/>
                <w:szCs w:val="20"/>
              </w:rPr>
              <w:t>Projected loans to be originated during FY 2022</w:t>
            </w:r>
          </w:p>
        </w:tc>
        <w:tc>
          <w:tcPr>
            <w:tcW w:w="2153" w:type="dxa"/>
            <w:gridSpan w:val="2"/>
            <w:tcBorders>
              <w:top w:val="single" w:color="auto" w:sz="4" w:space="0"/>
              <w:left w:val="single" w:color="auto" w:sz="4" w:space="0"/>
              <w:bottom w:val="single" w:color="auto" w:sz="4" w:space="0"/>
              <w:right w:val="single" w:color="auto" w:sz="4" w:space="0"/>
            </w:tcBorders>
          </w:tcPr>
          <w:p w:rsidRPr="00A974D0" w:rsidR="004C1953" w:rsidRDefault="004C1953" w14:paraId="75853532" w14:textId="49B4B403">
            <w:pPr>
              <w:jc w:val="center"/>
              <w:rPr>
                <w:sz w:val="20"/>
                <w:szCs w:val="20"/>
              </w:rPr>
            </w:pPr>
            <w:r w:rsidRPr="00A974D0">
              <w:rPr>
                <w:sz w:val="20"/>
                <w:szCs w:val="20"/>
              </w:rPr>
              <w:t>Projected loans to be originated during FY 2023</w:t>
            </w:r>
          </w:p>
        </w:tc>
      </w:tr>
      <w:tr w:rsidRPr="00A974D0" w:rsidR="004C1953" w:rsidTr="00842E6A" w14:paraId="41B11342" w14:textId="25620101">
        <w:tc>
          <w:tcPr>
            <w:tcW w:w="2246" w:type="dxa"/>
            <w:vMerge/>
            <w:tcBorders>
              <w:left w:val="single" w:color="auto" w:sz="4" w:space="0"/>
              <w:bottom w:val="single" w:color="auto" w:sz="4" w:space="0"/>
              <w:right w:val="single" w:color="auto" w:sz="4" w:space="0"/>
            </w:tcBorders>
            <w:vAlign w:val="center"/>
          </w:tcPr>
          <w:p w:rsidRPr="00A974D0" w:rsidR="004C1953" w:rsidP="00CD6803" w:rsidRDefault="004C1953" w14:paraId="2E5C745F" w14:textId="77777777">
            <w:pPr>
              <w:rPr>
                <w:sz w:val="20"/>
                <w:szCs w:val="20"/>
              </w:rPr>
            </w:pPr>
          </w:p>
        </w:tc>
        <w:tc>
          <w:tcPr>
            <w:tcW w:w="1089" w:type="dxa"/>
            <w:tcBorders>
              <w:top w:val="single" w:color="auto" w:sz="4" w:space="0"/>
              <w:left w:val="single" w:color="auto" w:sz="4" w:space="0"/>
              <w:right w:val="single" w:color="auto" w:sz="4" w:space="0"/>
            </w:tcBorders>
            <w:vAlign w:val="center"/>
          </w:tcPr>
          <w:p w:rsidRPr="00A974D0" w:rsidR="004C1953" w:rsidP="00CD6803" w:rsidRDefault="004C1953" w14:paraId="62C655A8" w14:textId="6CF4DBFD">
            <w:pPr>
              <w:jc w:val="center"/>
              <w:rPr>
                <w:sz w:val="20"/>
                <w:szCs w:val="20"/>
              </w:rPr>
            </w:pPr>
            <w:r w:rsidRPr="00A974D0">
              <w:rPr>
                <w:sz w:val="20"/>
                <w:szCs w:val="20"/>
              </w:rPr>
              <w:t>Number of Loans</w:t>
            </w:r>
          </w:p>
        </w:tc>
        <w:tc>
          <w:tcPr>
            <w:tcW w:w="1076" w:type="dxa"/>
            <w:tcBorders>
              <w:top w:val="single" w:color="auto" w:sz="4" w:space="0"/>
              <w:left w:val="single" w:color="auto" w:sz="4" w:space="0"/>
              <w:right w:val="single" w:color="auto" w:sz="4" w:space="0"/>
            </w:tcBorders>
            <w:vAlign w:val="center"/>
          </w:tcPr>
          <w:p w:rsidRPr="00A974D0" w:rsidR="004C1953" w:rsidDel="008450CB" w:rsidP="00CD6803" w:rsidRDefault="004C1953" w14:paraId="2BE91FFA" w14:textId="11258972">
            <w:pPr>
              <w:jc w:val="center"/>
              <w:rPr>
                <w:sz w:val="20"/>
                <w:szCs w:val="20"/>
              </w:rPr>
            </w:pPr>
            <w:r w:rsidRPr="00A974D0">
              <w:rPr>
                <w:sz w:val="20"/>
                <w:szCs w:val="20"/>
              </w:rPr>
              <w:t>$ Amount of Loans</w:t>
            </w:r>
          </w:p>
        </w:tc>
        <w:tc>
          <w:tcPr>
            <w:tcW w:w="1172" w:type="dxa"/>
            <w:tcBorders>
              <w:top w:val="single" w:color="auto" w:sz="4" w:space="0"/>
              <w:left w:val="single" w:color="auto" w:sz="4" w:space="0"/>
              <w:right w:val="single" w:color="auto" w:sz="4" w:space="0"/>
            </w:tcBorders>
            <w:vAlign w:val="center"/>
          </w:tcPr>
          <w:p w:rsidRPr="00A974D0" w:rsidR="004C1953" w:rsidP="00CD6803" w:rsidRDefault="004C1953" w14:paraId="156EAC4F" w14:textId="09974122">
            <w:pPr>
              <w:jc w:val="center"/>
              <w:rPr>
                <w:sz w:val="20"/>
                <w:szCs w:val="20"/>
              </w:rPr>
            </w:pPr>
            <w:r w:rsidRPr="00A974D0">
              <w:rPr>
                <w:sz w:val="20"/>
                <w:szCs w:val="20"/>
              </w:rPr>
              <w:t>Number of Loans</w:t>
            </w:r>
          </w:p>
        </w:tc>
        <w:tc>
          <w:tcPr>
            <w:tcW w:w="1084" w:type="dxa"/>
            <w:tcBorders>
              <w:top w:val="single" w:color="auto" w:sz="4" w:space="0"/>
              <w:left w:val="single" w:color="auto" w:sz="4" w:space="0"/>
              <w:right w:val="single" w:color="auto" w:sz="4" w:space="0"/>
            </w:tcBorders>
            <w:vAlign w:val="center"/>
          </w:tcPr>
          <w:p w:rsidRPr="00A974D0" w:rsidR="004C1953" w:rsidDel="008450CB" w:rsidP="00CD6803" w:rsidRDefault="004C1953" w14:paraId="297C8DE4" w14:textId="4AD4A6F5">
            <w:pPr>
              <w:jc w:val="center"/>
              <w:rPr>
                <w:sz w:val="20"/>
                <w:szCs w:val="20"/>
              </w:rPr>
            </w:pPr>
            <w:r w:rsidRPr="00A974D0">
              <w:rPr>
                <w:sz w:val="20"/>
                <w:szCs w:val="20"/>
              </w:rPr>
              <w:t>$ Amount of Loans</w:t>
            </w:r>
          </w:p>
        </w:tc>
        <w:tc>
          <w:tcPr>
            <w:tcW w:w="1076" w:type="dxa"/>
            <w:tcBorders>
              <w:top w:val="single" w:color="auto" w:sz="4" w:space="0"/>
              <w:left w:val="single" w:color="auto" w:sz="4" w:space="0"/>
              <w:right w:val="single" w:color="auto" w:sz="4" w:space="0"/>
            </w:tcBorders>
            <w:vAlign w:val="center"/>
          </w:tcPr>
          <w:p w:rsidRPr="00A974D0" w:rsidR="004C1953" w:rsidP="00CD6803" w:rsidRDefault="004C1953" w14:paraId="6D406D76" w14:textId="015C75AD">
            <w:pPr>
              <w:jc w:val="center"/>
              <w:rPr>
                <w:sz w:val="20"/>
                <w:szCs w:val="20"/>
              </w:rPr>
            </w:pPr>
            <w:r w:rsidRPr="00A974D0">
              <w:rPr>
                <w:sz w:val="20"/>
                <w:szCs w:val="20"/>
              </w:rPr>
              <w:t>Number of Loans</w:t>
            </w:r>
          </w:p>
        </w:tc>
        <w:tc>
          <w:tcPr>
            <w:tcW w:w="1086" w:type="dxa"/>
            <w:tcBorders>
              <w:top w:val="single" w:color="auto" w:sz="4" w:space="0"/>
              <w:left w:val="single" w:color="auto" w:sz="4" w:space="0"/>
              <w:right w:val="single" w:color="auto" w:sz="4" w:space="0"/>
            </w:tcBorders>
            <w:vAlign w:val="center"/>
          </w:tcPr>
          <w:p w:rsidRPr="00A974D0" w:rsidR="004C1953" w:rsidP="00CD6803" w:rsidRDefault="004C1953" w14:paraId="2A5C3607" w14:textId="396D8AB4">
            <w:pPr>
              <w:jc w:val="center"/>
              <w:rPr>
                <w:sz w:val="20"/>
                <w:szCs w:val="20"/>
              </w:rPr>
            </w:pPr>
            <w:r w:rsidRPr="00A974D0">
              <w:rPr>
                <w:sz w:val="20"/>
                <w:szCs w:val="20"/>
              </w:rPr>
              <w:t>$ Amount of Loans</w:t>
            </w:r>
          </w:p>
        </w:tc>
        <w:tc>
          <w:tcPr>
            <w:tcW w:w="1082" w:type="dxa"/>
            <w:tcBorders>
              <w:top w:val="single" w:color="auto" w:sz="4" w:space="0"/>
              <w:left w:val="single" w:color="auto" w:sz="4" w:space="0"/>
              <w:right w:val="single" w:color="auto" w:sz="4" w:space="0"/>
            </w:tcBorders>
            <w:vAlign w:val="center"/>
          </w:tcPr>
          <w:p w:rsidRPr="00A974D0" w:rsidR="004C1953" w:rsidP="00CD6803" w:rsidRDefault="004C1953" w14:paraId="2C4EB5B4" w14:textId="3BDD5037">
            <w:pPr>
              <w:jc w:val="center"/>
              <w:rPr>
                <w:sz w:val="20"/>
                <w:szCs w:val="20"/>
              </w:rPr>
            </w:pPr>
            <w:r w:rsidRPr="00A974D0">
              <w:rPr>
                <w:sz w:val="20"/>
                <w:szCs w:val="20"/>
              </w:rPr>
              <w:t>Number of Loans</w:t>
            </w:r>
          </w:p>
        </w:tc>
        <w:tc>
          <w:tcPr>
            <w:tcW w:w="1076" w:type="dxa"/>
            <w:tcBorders>
              <w:top w:val="single" w:color="auto" w:sz="4" w:space="0"/>
              <w:left w:val="single" w:color="auto" w:sz="4" w:space="0"/>
              <w:right w:val="single" w:color="auto" w:sz="4" w:space="0"/>
            </w:tcBorders>
            <w:vAlign w:val="center"/>
          </w:tcPr>
          <w:p w:rsidRPr="00A974D0" w:rsidR="004C1953" w:rsidP="00CD6803" w:rsidRDefault="004C1953" w14:paraId="2E9167FC" w14:textId="51A79AC5">
            <w:pPr>
              <w:jc w:val="center"/>
              <w:rPr>
                <w:sz w:val="20"/>
                <w:szCs w:val="20"/>
              </w:rPr>
            </w:pPr>
            <w:r w:rsidRPr="00A974D0">
              <w:rPr>
                <w:sz w:val="20"/>
                <w:szCs w:val="20"/>
              </w:rPr>
              <w:t>$ Amount of Loans</w:t>
            </w:r>
          </w:p>
        </w:tc>
        <w:tc>
          <w:tcPr>
            <w:tcW w:w="1076" w:type="dxa"/>
            <w:tcBorders>
              <w:top w:val="single" w:color="auto" w:sz="4" w:space="0"/>
              <w:left w:val="single" w:color="auto" w:sz="4" w:space="0"/>
              <w:right w:val="single" w:color="auto" w:sz="4" w:space="0"/>
            </w:tcBorders>
            <w:vAlign w:val="center"/>
          </w:tcPr>
          <w:p w:rsidRPr="00A974D0" w:rsidR="004C1953" w:rsidP="00CD6803" w:rsidRDefault="004C1953" w14:paraId="4548936B" w14:textId="1C5D1AC3">
            <w:pPr>
              <w:jc w:val="center"/>
              <w:rPr>
                <w:sz w:val="20"/>
                <w:szCs w:val="20"/>
              </w:rPr>
            </w:pPr>
            <w:r w:rsidRPr="00A974D0">
              <w:rPr>
                <w:sz w:val="20"/>
                <w:szCs w:val="20"/>
              </w:rPr>
              <w:t>Number of Loans</w:t>
            </w:r>
          </w:p>
        </w:tc>
        <w:tc>
          <w:tcPr>
            <w:tcW w:w="1077" w:type="dxa"/>
            <w:tcBorders>
              <w:top w:val="single" w:color="auto" w:sz="4" w:space="0"/>
              <w:left w:val="single" w:color="auto" w:sz="4" w:space="0"/>
              <w:right w:val="single" w:color="auto" w:sz="4" w:space="0"/>
            </w:tcBorders>
            <w:vAlign w:val="center"/>
          </w:tcPr>
          <w:p w:rsidRPr="00A974D0" w:rsidR="004C1953" w:rsidP="00CD6803" w:rsidRDefault="004C1953" w14:paraId="1B4F064A" w14:textId="57EA55F7">
            <w:pPr>
              <w:jc w:val="center"/>
              <w:rPr>
                <w:sz w:val="20"/>
                <w:szCs w:val="20"/>
              </w:rPr>
            </w:pPr>
            <w:r w:rsidRPr="00A974D0">
              <w:rPr>
                <w:sz w:val="20"/>
                <w:szCs w:val="20"/>
              </w:rPr>
              <w:t>$ Amount of Loans</w:t>
            </w:r>
          </w:p>
        </w:tc>
      </w:tr>
      <w:tr w:rsidRPr="00A974D0" w:rsidR="004C1953" w:rsidTr="004C1953" w14:paraId="4DD496C2" w14:textId="07472BEC">
        <w:tc>
          <w:tcPr>
            <w:tcW w:w="2246" w:type="dxa"/>
            <w:tcBorders>
              <w:top w:val="single" w:color="auto" w:sz="4" w:space="0"/>
              <w:left w:val="single" w:color="auto" w:sz="4" w:space="0"/>
              <w:bottom w:val="single" w:color="auto" w:sz="4" w:space="0"/>
              <w:right w:val="single" w:color="auto" w:sz="4" w:space="0"/>
            </w:tcBorders>
          </w:tcPr>
          <w:p w:rsidRPr="00A974D0" w:rsidR="004C1953" w:rsidRDefault="00BE3150" w14:paraId="1A2A547E" w14:textId="5EB24BBC">
            <w:pPr>
              <w:rPr>
                <w:sz w:val="20"/>
                <w:szCs w:val="20"/>
              </w:rPr>
            </w:pPr>
            <w:r w:rsidRPr="00A974D0">
              <w:rPr>
                <w:sz w:val="20"/>
                <w:szCs w:val="20"/>
              </w:rPr>
              <w:t xml:space="preserve">1. </w:t>
            </w:r>
            <w:r w:rsidRPr="00A974D0" w:rsidR="004C1953">
              <w:rPr>
                <w:sz w:val="20"/>
                <w:szCs w:val="20"/>
              </w:rPr>
              <w:t>Applicant’s Total Loans</w:t>
            </w:r>
          </w:p>
        </w:tc>
        <w:tc>
          <w:tcPr>
            <w:tcW w:w="1089" w:type="dxa"/>
            <w:tcBorders>
              <w:left w:val="single" w:color="auto" w:sz="4" w:space="0"/>
              <w:right w:val="single" w:color="auto" w:sz="4" w:space="0"/>
            </w:tcBorders>
            <w:vAlign w:val="center"/>
          </w:tcPr>
          <w:p w:rsidRPr="00A974D0" w:rsidR="004C1953" w:rsidDel="00090730" w:rsidP="004C1953" w:rsidRDefault="004C1953" w14:paraId="7AB99739" w14:textId="1D571FCA">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64F82AA1" w14:textId="326B4B72">
            <w:pPr>
              <w:jc w:val="center"/>
              <w:rPr>
                <w:sz w:val="20"/>
                <w:szCs w:val="20"/>
              </w:rPr>
            </w:pPr>
            <w:r w:rsidRPr="00A974D0">
              <w:rPr>
                <w:sz w:val="20"/>
                <w:szCs w:val="20"/>
              </w:rPr>
              <w:t>$</w:t>
            </w:r>
          </w:p>
        </w:tc>
        <w:tc>
          <w:tcPr>
            <w:tcW w:w="1172" w:type="dxa"/>
            <w:tcBorders>
              <w:left w:val="single" w:color="auto" w:sz="4" w:space="0"/>
              <w:right w:val="single" w:color="auto" w:sz="4" w:space="0"/>
            </w:tcBorders>
            <w:vAlign w:val="center"/>
          </w:tcPr>
          <w:p w:rsidRPr="00A974D0" w:rsidR="004C1953" w:rsidDel="00090730" w:rsidP="004C1953" w:rsidRDefault="004C1953" w14:paraId="7E3427E0" w14:textId="0501F809">
            <w:pPr>
              <w:jc w:val="center"/>
              <w:rPr>
                <w:sz w:val="20"/>
                <w:szCs w:val="20"/>
              </w:rPr>
            </w:pPr>
            <w:r w:rsidRPr="00A974D0">
              <w:rPr>
                <w:sz w:val="20"/>
                <w:szCs w:val="20"/>
              </w:rPr>
              <w:t>[#]</w:t>
            </w:r>
          </w:p>
        </w:tc>
        <w:tc>
          <w:tcPr>
            <w:tcW w:w="1084" w:type="dxa"/>
            <w:tcBorders>
              <w:left w:val="single" w:color="auto" w:sz="4" w:space="0"/>
              <w:right w:val="single" w:color="auto" w:sz="4" w:space="0"/>
            </w:tcBorders>
            <w:vAlign w:val="center"/>
          </w:tcPr>
          <w:p w:rsidRPr="00A974D0" w:rsidR="004C1953" w:rsidDel="00090730" w:rsidP="004C1953" w:rsidRDefault="004C1953" w14:paraId="1F885FEC" w14:textId="3795268B">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15F656B3" w14:textId="012017C3">
            <w:pPr>
              <w:jc w:val="center"/>
              <w:rPr>
                <w:sz w:val="20"/>
                <w:szCs w:val="20"/>
              </w:rPr>
            </w:pPr>
            <w:r w:rsidRPr="00A974D0">
              <w:rPr>
                <w:sz w:val="20"/>
                <w:szCs w:val="20"/>
              </w:rPr>
              <w:t>[#]</w:t>
            </w:r>
          </w:p>
        </w:tc>
        <w:tc>
          <w:tcPr>
            <w:tcW w:w="1086" w:type="dxa"/>
            <w:tcBorders>
              <w:left w:val="single" w:color="auto" w:sz="4" w:space="0"/>
              <w:right w:val="single" w:color="auto" w:sz="4" w:space="0"/>
            </w:tcBorders>
            <w:vAlign w:val="center"/>
          </w:tcPr>
          <w:p w:rsidRPr="00A974D0" w:rsidR="004C1953" w:rsidDel="00090730" w:rsidP="004C1953" w:rsidRDefault="004C1953" w14:paraId="04A82D86" w14:textId="473C364F">
            <w:pPr>
              <w:jc w:val="center"/>
              <w:rPr>
                <w:sz w:val="20"/>
                <w:szCs w:val="20"/>
              </w:rPr>
            </w:pPr>
            <w:r w:rsidRPr="00A974D0">
              <w:rPr>
                <w:sz w:val="20"/>
                <w:szCs w:val="20"/>
              </w:rPr>
              <w:t>$</w:t>
            </w:r>
          </w:p>
        </w:tc>
        <w:tc>
          <w:tcPr>
            <w:tcW w:w="1082" w:type="dxa"/>
            <w:tcBorders>
              <w:left w:val="single" w:color="auto" w:sz="4" w:space="0"/>
              <w:right w:val="single" w:color="auto" w:sz="4" w:space="0"/>
            </w:tcBorders>
            <w:vAlign w:val="center"/>
          </w:tcPr>
          <w:p w:rsidRPr="00A974D0" w:rsidR="004C1953" w:rsidDel="00090730" w:rsidP="004C1953" w:rsidRDefault="004C1953" w14:paraId="5A43BB74" w14:textId="6FEEB76F">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225B6E89" w14:textId="34000B8B">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5896D7D0" w14:textId="03B0A51F">
            <w:pPr>
              <w:jc w:val="center"/>
              <w:rPr>
                <w:sz w:val="20"/>
                <w:szCs w:val="20"/>
              </w:rPr>
            </w:pPr>
            <w:r w:rsidRPr="00A974D0">
              <w:rPr>
                <w:sz w:val="20"/>
                <w:szCs w:val="20"/>
              </w:rPr>
              <w:t>[#]</w:t>
            </w:r>
          </w:p>
        </w:tc>
        <w:tc>
          <w:tcPr>
            <w:tcW w:w="1077" w:type="dxa"/>
            <w:tcBorders>
              <w:left w:val="single" w:color="auto" w:sz="4" w:space="0"/>
              <w:right w:val="single" w:color="auto" w:sz="4" w:space="0"/>
            </w:tcBorders>
            <w:vAlign w:val="center"/>
          </w:tcPr>
          <w:p w:rsidRPr="00A974D0" w:rsidR="004C1953" w:rsidDel="00090730" w:rsidP="004C1953" w:rsidRDefault="004C1953" w14:paraId="71A66E18" w14:textId="2ABB4060">
            <w:pPr>
              <w:jc w:val="center"/>
              <w:rPr>
                <w:sz w:val="20"/>
                <w:szCs w:val="20"/>
              </w:rPr>
            </w:pPr>
            <w:r w:rsidRPr="00A974D0">
              <w:rPr>
                <w:sz w:val="20"/>
                <w:szCs w:val="20"/>
              </w:rPr>
              <w:t>$</w:t>
            </w:r>
          </w:p>
        </w:tc>
      </w:tr>
      <w:tr w:rsidRPr="00A974D0" w:rsidR="004C1953" w:rsidTr="004C1953" w14:paraId="1157D6DF" w14:textId="0FB503AA">
        <w:trPr>
          <w:trHeight w:val="696"/>
        </w:trPr>
        <w:tc>
          <w:tcPr>
            <w:tcW w:w="2246" w:type="dxa"/>
            <w:tcBorders>
              <w:top w:val="single" w:color="auto" w:sz="4" w:space="0"/>
              <w:left w:val="single" w:color="auto" w:sz="4" w:space="0"/>
              <w:bottom w:val="single" w:color="auto" w:sz="4" w:space="0"/>
              <w:right w:val="single" w:color="auto" w:sz="4" w:space="0"/>
            </w:tcBorders>
            <w:hideMark/>
          </w:tcPr>
          <w:p w:rsidRPr="00A974D0" w:rsidR="004C1953" w:rsidP="004C1953" w:rsidRDefault="00BE3150" w14:paraId="1328D212" w14:textId="6BD21359">
            <w:pPr>
              <w:rPr>
                <w:sz w:val="20"/>
                <w:szCs w:val="20"/>
              </w:rPr>
            </w:pPr>
            <w:r w:rsidRPr="00A974D0">
              <w:rPr>
                <w:sz w:val="20"/>
                <w:szCs w:val="20"/>
              </w:rPr>
              <w:t xml:space="preserve">2. </w:t>
            </w:r>
            <w:r w:rsidRPr="00A974D0" w:rsidR="004C1953">
              <w:rPr>
                <w:sz w:val="20"/>
                <w:szCs w:val="20"/>
              </w:rPr>
              <w:t>Applicant’s lending made directly to LMI borrowers</w:t>
            </w:r>
          </w:p>
        </w:tc>
        <w:tc>
          <w:tcPr>
            <w:tcW w:w="1089" w:type="dxa"/>
            <w:tcBorders>
              <w:left w:val="single" w:color="auto" w:sz="4" w:space="0"/>
              <w:right w:val="single" w:color="auto" w:sz="4" w:space="0"/>
            </w:tcBorders>
            <w:vAlign w:val="center"/>
            <w:hideMark/>
          </w:tcPr>
          <w:p w:rsidRPr="00A974D0" w:rsidR="004C1953" w:rsidP="004C1953" w:rsidRDefault="004C1953" w14:paraId="617C453B" w14:textId="7652AB21">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200FC140" w14:textId="5C7C10D1">
            <w:pPr>
              <w:jc w:val="center"/>
              <w:rPr>
                <w:sz w:val="20"/>
                <w:szCs w:val="20"/>
              </w:rPr>
            </w:pPr>
            <w:r w:rsidRPr="00A974D0">
              <w:rPr>
                <w:sz w:val="20"/>
                <w:szCs w:val="20"/>
              </w:rPr>
              <w:t>$</w:t>
            </w:r>
          </w:p>
        </w:tc>
        <w:tc>
          <w:tcPr>
            <w:tcW w:w="1172" w:type="dxa"/>
            <w:tcBorders>
              <w:left w:val="single" w:color="auto" w:sz="4" w:space="0"/>
              <w:right w:val="single" w:color="auto" w:sz="4" w:space="0"/>
            </w:tcBorders>
            <w:vAlign w:val="center"/>
          </w:tcPr>
          <w:p w:rsidRPr="00A974D0" w:rsidR="004C1953" w:rsidP="004C1953" w:rsidRDefault="004C1953" w14:paraId="07A0B55E" w14:textId="6FF481F4">
            <w:pPr>
              <w:jc w:val="center"/>
              <w:rPr>
                <w:sz w:val="20"/>
                <w:szCs w:val="20"/>
              </w:rPr>
            </w:pPr>
            <w:r w:rsidRPr="00A974D0">
              <w:rPr>
                <w:sz w:val="20"/>
                <w:szCs w:val="20"/>
              </w:rPr>
              <w:t>[#]</w:t>
            </w:r>
          </w:p>
        </w:tc>
        <w:tc>
          <w:tcPr>
            <w:tcW w:w="1084" w:type="dxa"/>
            <w:tcBorders>
              <w:left w:val="single" w:color="auto" w:sz="4" w:space="0"/>
              <w:right w:val="single" w:color="auto" w:sz="4" w:space="0"/>
            </w:tcBorders>
            <w:vAlign w:val="center"/>
          </w:tcPr>
          <w:p w:rsidRPr="00A974D0" w:rsidR="004C1953" w:rsidP="004C1953" w:rsidRDefault="004C1953" w14:paraId="17757D62" w14:textId="122A5738">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18B6F305" w14:textId="6BFC3D74">
            <w:pPr>
              <w:jc w:val="center"/>
              <w:rPr>
                <w:sz w:val="20"/>
                <w:szCs w:val="20"/>
              </w:rPr>
            </w:pPr>
            <w:r w:rsidRPr="00A974D0">
              <w:rPr>
                <w:sz w:val="20"/>
                <w:szCs w:val="20"/>
              </w:rPr>
              <w:t>[#]</w:t>
            </w:r>
          </w:p>
        </w:tc>
        <w:tc>
          <w:tcPr>
            <w:tcW w:w="1086" w:type="dxa"/>
            <w:tcBorders>
              <w:left w:val="single" w:color="auto" w:sz="4" w:space="0"/>
              <w:right w:val="single" w:color="auto" w:sz="4" w:space="0"/>
            </w:tcBorders>
            <w:vAlign w:val="center"/>
          </w:tcPr>
          <w:p w:rsidRPr="00A974D0" w:rsidR="004C1953" w:rsidDel="00090730" w:rsidP="004C1953" w:rsidRDefault="004C1953" w14:paraId="2EBD7E7D" w14:textId="46CE7EC1">
            <w:pPr>
              <w:jc w:val="center"/>
              <w:rPr>
                <w:sz w:val="20"/>
                <w:szCs w:val="20"/>
              </w:rPr>
            </w:pPr>
            <w:r w:rsidRPr="00A974D0">
              <w:rPr>
                <w:sz w:val="20"/>
                <w:szCs w:val="20"/>
              </w:rPr>
              <w:t>$</w:t>
            </w:r>
          </w:p>
        </w:tc>
        <w:tc>
          <w:tcPr>
            <w:tcW w:w="1082" w:type="dxa"/>
            <w:tcBorders>
              <w:left w:val="single" w:color="auto" w:sz="4" w:space="0"/>
              <w:right w:val="single" w:color="auto" w:sz="4" w:space="0"/>
            </w:tcBorders>
            <w:vAlign w:val="center"/>
          </w:tcPr>
          <w:p w:rsidRPr="00A974D0" w:rsidR="004C1953" w:rsidDel="00090730" w:rsidP="004C1953" w:rsidRDefault="004C1953" w14:paraId="5F7FE1F0" w14:textId="00C7B4D5">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5FB12443" w14:textId="087100FC">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Del="00090730" w:rsidP="004C1953" w:rsidRDefault="004C1953" w14:paraId="3D8DB509" w14:textId="6CA1597F">
            <w:pPr>
              <w:jc w:val="center"/>
              <w:rPr>
                <w:sz w:val="20"/>
                <w:szCs w:val="20"/>
              </w:rPr>
            </w:pPr>
            <w:r w:rsidRPr="00A974D0">
              <w:rPr>
                <w:sz w:val="20"/>
                <w:szCs w:val="20"/>
              </w:rPr>
              <w:t>[#]</w:t>
            </w:r>
          </w:p>
        </w:tc>
        <w:tc>
          <w:tcPr>
            <w:tcW w:w="1077" w:type="dxa"/>
            <w:tcBorders>
              <w:left w:val="single" w:color="auto" w:sz="4" w:space="0"/>
              <w:right w:val="single" w:color="auto" w:sz="4" w:space="0"/>
            </w:tcBorders>
            <w:vAlign w:val="center"/>
          </w:tcPr>
          <w:p w:rsidRPr="00A974D0" w:rsidR="004C1953" w:rsidDel="00090730" w:rsidP="004C1953" w:rsidRDefault="004C1953" w14:paraId="5A8F2921" w14:textId="04F346F0">
            <w:pPr>
              <w:jc w:val="center"/>
              <w:rPr>
                <w:sz w:val="20"/>
                <w:szCs w:val="20"/>
              </w:rPr>
            </w:pPr>
            <w:r w:rsidRPr="00A974D0">
              <w:rPr>
                <w:sz w:val="20"/>
                <w:szCs w:val="20"/>
              </w:rPr>
              <w:t>$</w:t>
            </w:r>
          </w:p>
        </w:tc>
      </w:tr>
      <w:tr w:rsidRPr="00A974D0" w:rsidR="004C1953" w:rsidTr="004C1953" w14:paraId="7854B5F7" w14:textId="13EA24A5">
        <w:tc>
          <w:tcPr>
            <w:tcW w:w="2246" w:type="dxa"/>
            <w:tcBorders>
              <w:top w:val="single" w:color="auto" w:sz="4" w:space="0"/>
              <w:left w:val="single" w:color="auto" w:sz="4" w:space="0"/>
              <w:bottom w:val="single" w:color="auto" w:sz="4" w:space="0"/>
              <w:right w:val="single" w:color="auto" w:sz="4" w:space="0"/>
            </w:tcBorders>
          </w:tcPr>
          <w:p w:rsidRPr="00A974D0" w:rsidR="004C1953" w:rsidP="004C1953" w:rsidRDefault="00BE3150" w14:paraId="7E8188AB" w14:textId="4AAC03EF">
            <w:pPr>
              <w:rPr>
                <w:sz w:val="20"/>
                <w:szCs w:val="20"/>
              </w:rPr>
            </w:pPr>
            <w:r w:rsidRPr="00A974D0">
              <w:rPr>
                <w:sz w:val="20"/>
                <w:szCs w:val="20"/>
              </w:rPr>
              <w:t xml:space="preserve">3. </w:t>
            </w:r>
            <w:r w:rsidRPr="00A974D0" w:rsidR="004C1953">
              <w:rPr>
                <w:sz w:val="20"/>
                <w:szCs w:val="20"/>
              </w:rPr>
              <w:t>Applicant’s lending made directly to Other Targeted Populations</w:t>
            </w:r>
            <w:r w:rsidRPr="00A974D0" w:rsidR="004C1953">
              <w:rPr>
                <w:rStyle w:val="FootnoteReference"/>
                <w:sz w:val="20"/>
                <w:szCs w:val="20"/>
              </w:rPr>
              <w:footnoteReference w:id="3"/>
            </w:r>
            <w:r w:rsidRPr="00A974D0" w:rsidR="004C1953">
              <w:rPr>
                <w:sz w:val="20"/>
                <w:szCs w:val="20"/>
              </w:rPr>
              <w:t xml:space="preserve"> not already included </w:t>
            </w:r>
            <w:r w:rsidRPr="00A974D0">
              <w:rPr>
                <w:sz w:val="20"/>
                <w:szCs w:val="20"/>
              </w:rPr>
              <w:t>in 2</w:t>
            </w:r>
          </w:p>
        </w:tc>
        <w:tc>
          <w:tcPr>
            <w:tcW w:w="1089" w:type="dxa"/>
            <w:tcBorders>
              <w:left w:val="single" w:color="auto" w:sz="4" w:space="0"/>
              <w:right w:val="single" w:color="auto" w:sz="4" w:space="0"/>
            </w:tcBorders>
            <w:vAlign w:val="center"/>
          </w:tcPr>
          <w:p w:rsidRPr="00A974D0" w:rsidR="004C1953" w:rsidP="004C1953" w:rsidRDefault="004C1953" w14:paraId="2A0A66C7" w14:textId="1E9DF745">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4A64FCA2" w14:textId="2D23E7A3">
            <w:pPr>
              <w:jc w:val="center"/>
              <w:rPr>
                <w:sz w:val="20"/>
                <w:szCs w:val="20"/>
              </w:rPr>
            </w:pPr>
            <w:r w:rsidRPr="00A974D0">
              <w:rPr>
                <w:sz w:val="20"/>
                <w:szCs w:val="20"/>
              </w:rPr>
              <w:t>$</w:t>
            </w:r>
          </w:p>
        </w:tc>
        <w:tc>
          <w:tcPr>
            <w:tcW w:w="1172" w:type="dxa"/>
            <w:tcBorders>
              <w:left w:val="single" w:color="auto" w:sz="4" w:space="0"/>
              <w:right w:val="single" w:color="auto" w:sz="4" w:space="0"/>
            </w:tcBorders>
            <w:vAlign w:val="center"/>
          </w:tcPr>
          <w:p w:rsidRPr="00A974D0" w:rsidR="004C1953" w:rsidP="004C1953" w:rsidRDefault="004C1953" w14:paraId="287FE331" w14:textId="7D60B045">
            <w:pPr>
              <w:jc w:val="center"/>
              <w:rPr>
                <w:sz w:val="20"/>
                <w:szCs w:val="20"/>
              </w:rPr>
            </w:pPr>
            <w:r w:rsidRPr="00A974D0">
              <w:rPr>
                <w:sz w:val="20"/>
                <w:szCs w:val="20"/>
              </w:rPr>
              <w:t>[#]</w:t>
            </w:r>
          </w:p>
        </w:tc>
        <w:tc>
          <w:tcPr>
            <w:tcW w:w="1084" w:type="dxa"/>
            <w:tcBorders>
              <w:left w:val="single" w:color="auto" w:sz="4" w:space="0"/>
              <w:right w:val="single" w:color="auto" w:sz="4" w:space="0"/>
            </w:tcBorders>
            <w:vAlign w:val="center"/>
          </w:tcPr>
          <w:p w:rsidRPr="00A974D0" w:rsidR="004C1953" w:rsidP="004C1953" w:rsidRDefault="004C1953" w14:paraId="1F3CBE14" w14:textId="0157385D">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011AADA3" w14:textId="7AE19670">
            <w:pPr>
              <w:jc w:val="center"/>
              <w:rPr>
                <w:sz w:val="20"/>
                <w:szCs w:val="20"/>
              </w:rPr>
            </w:pPr>
            <w:r w:rsidRPr="00A974D0">
              <w:rPr>
                <w:sz w:val="20"/>
                <w:szCs w:val="20"/>
              </w:rPr>
              <w:t>[#]</w:t>
            </w:r>
          </w:p>
        </w:tc>
        <w:tc>
          <w:tcPr>
            <w:tcW w:w="1086" w:type="dxa"/>
            <w:tcBorders>
              <w:left w:val="single" w:color="auto" w:sz="4" w:space="0"/>
              <w:right w:val="single" w:color="auto" w:sz="4" w:space="0"/>
            </w:tcBorders>
            <w:vAlign w:val="center"/>
          </w:tcPr>
          <w:p w:rsidRPr="00A974D0" w:rsidR="004C1953" w:rsidP="004C1953" w:rsidRDefault="004C1953" w14:paraId="0DC2B1FE" w14:textId="3B554F35">
            <w:pPr>
              <w:jc w:val="center"/>
              <w:rPr>
                <w:sz w:val="20"/>
                <w:szCs w:val="20"/>
              </w:rPr>
            </w:pPr>
            <w:r w:rsidRPr="00A974D0">
              <w:rPr>
                <w:sz w:val="20"/>
                <w:szCs w:val="20"/>
              </w:rPr>
              <w:t>$</w:t>
            </w:r>
          </w:p>
        </w:tc>
        <w:tc>
          <w:tcPr>
            <w:tcW w:w="1082" w:type="dxa"/>
            <w:tcBorders>
              <w:left w:val="single" w:color="auto" w:sz="4" w:space="0"/>
              <w:right w:val="single" w:color="auto" w:sz="4" w:space="0"/>
            </w:tcBorders>
            <w:vAlign w:val="center"/>
          </w:tcPr>
          <w:p w:rsidRPr="00A974D0" w:rsidR="004C1953" w:rsidP="004C1953" w:rsidRDefault="004C1953" w14:paraId="6FC81837" w14:textId="723F8076">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2E594FF3" w14:textId="09302E10">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701F742A" w14:textId="03F52AF3">
            <w:pPr>
              <w:jc w:val="center"/>
              <w:rPr>
                <w:sz w:val="20"/>
                <w:szCs w:val="20"/>
              </w:rPr>
            </w:pPr>
            <w:r w:rsidRPr="00A974D0">
              <w:rPr>
                <w:sz w:val="20"/>
                <w:szCs w:val="20"/>
              </w:rPr>
              <w:t>[#]</w:t>
            </w:r>
          </w:p>
        </w:tc>
        <w:tc>
          <w:tcPr>
            <w:tcW w:w="1077" w:type="dxa"/>
            <w:tcBorders>
              <w:left w:val="single" w:color="auto" w:sz="4" w:space="0"/>
              <w:right w:val="single" w:color="auto" w:sz="4" w:space="0"/>
            </w:tcBorders>
            <w:vAlign w:val="center"/>
          </w:tcPr>
          <w:p w:rsidRPr="00A974D0" w:rsidR="004C1953" w:rsidP="004C1953" w:rsidRDefault="004C1953" w14:paraId="739F0FD5" w14:textId="6F7D63DF">
            <w:pPr>
              <w:jc w:val="center"/>
              <w:rPr>
                <w:sz w:val="20"/>
                <w:szCs w:val="20"/>
              </w:rPr>
            </w:pPr>
            <w:r w:rsidRPr="00A974D0">
              <w:rPr>
                <w:sz w:val="20"/>
                <w:szCs w:val="20"/>
              </w:rPr>
              <w:t>$</w:t>
            </w:r>
          </w:p>
        </w:tc>
      </w:tr>
      <w:tr w:rsidRPr="00A974D0" w:rsidR="004C1953" w:rsidTr="004C1953" w14:paraId="374C2959" w14:textId="78667CCA">
        <w:tc>
          <w:tcPr>
            <w:tcW w:w="2246" w:type="dxa"/>
            <w:tcBorders>
              <w:top w:val="single" w:color="auto" w:sz="4" w:space="0"/>
              <w:left w:val="single" w:color="auto" w:sz="4" w:space="0"/>
              <w:bottom w:val="single" w:color="auto" w:sz="4" w:space="0"/>
              <w:right w:val="single" w:color="auto" w:sz="4" w:space="0"/>
            </w:tcBorders>
          </w:tcPr>
          <w:p w:rsidRPr="00A974D0" w:rsidR="004C1953" w:rsidP="004C1953" w:rsidRDefault="00BE3150" w14:paraId="2FE61786" w14:textId="441FBE97">
            <w:pPr>
              <w:rPr>
                <w:sz w:val="20"/>
                <w:szCs w:val="20"/>
              </w:rPr>
            </w:pPr>
            <w:r w:rsidRPr="00A974D0">
              <w:rPr>
                <w:sz w:val="20"/>
                <w:szCs w:val="20"/>
              </w:rPr>
              <w:t xml:space="preserve">4. </w:t>
            </w:r>
            <w:r w:rsidRPr="00A974D0" w:rsidR="004C1953">
              <w:rPr>
                <w:sz w:val="20"/>
                <w:szCs w:val="20"/>
              </w:rPr>
              <w:t>Applicant’s lending made to borrowers or projects that create direct benefits for LMI populations</w:t>
            </w:r>
            <w:r w:rsidRPr="00A974D0" w:rsidR="004C1953">
              <w:rPr>
                <w:rStyle w:val="FootnoteReference"/>
                <w:sz w:val="20"/>
                <w:szCs w:val="20"/>
              </w:rPr>
              <w:footnoteReference w:id="4"/>
            </w:r>
            <w:r w:rsidRPr="00A974D0" w:rsidR="004C1953">
              <w:rPr>
                <w:sz w:val="20"/>
                <w:szCs w:val="20"/>
              </w:rPr>
              <w:t xml:space="preserve"> not already included </w:t>
            </w:r>
            <w:r w:rsidRPr="00A974D0">
              <w:rPr>
                <w:sz w:val="20"/>
                <w:szCs w:val="20"/>
              </w:rPr>
              <w:t>in 2 and 3</w:t>
            </w:r>
          </w:p>
        </w:tc>
        <w:tc>
          <w:tcPr>
            <w:tcW w:w="1089" w:type="dxa"/>
            <w:tcBorders>
              <w:left w:val="single" w:color="auto" w:sz="4" w:space="0"/>
              <w:right w:val="single" w:color="auto" w:sz="4" w:space="0"/>
            </w:tcBorders>
            <w:vAlign w:val="center"/>
          </w:tcPr>
          <w:p w:rsidRPr="00A974D0" w:rsidR="004C1953" w:rsidP="004C1953" w:rsidRDefault="004C1953" w14:paraId="70FA6BC7" w14:textId="557A1C53">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292146C0" w14:textId="489D7A43">
            <w:pPr>
              <w:jc w:val="center"/>
              <w:rPr>
                <w:sz w:val="20"/>
                <w:szCs w:val="20"/>
              </w:rPr>
            </w:pPr>
            <w:r w:rsidRPr="00A974D0">
              <w:rPr>
                <w:sz w:val="20"/>
                <w:szCs w:val="20"/>
              </w:rPr>
              <w:t>$</w:t>
            </w:r>
          </w:p>
        </w:tc>
        <w:tc>
          <w:tcPr>
            <w:tcW w:w="1172" w:type="dxa"/>
            <w:tcBorders>
              <w:left w:val="single" w:color="auto" w:sz="4" w:space="0"/>
              <w:right w:val="single" w:color="auto" w:sz="4" w:space="0"/>
            </w:tcBorders>
            <w:vAlign w:val="center"/>
          </w:tcPr>
          <w:p w:rsidRPr="00A974D0" w:rsidR="004C1953" w:rsidP="004C1953" w:rsidRDefault="004C1953" w14:paraId="0B7F6E52" w14:textId="0A19ED7A">
            <w:pPr>
              <w:jc w:val="center"/>
              <w:rPr>
                <w:sz w:val="20"/>
                <w:szCs w:val="20"/>
              </w:rPr>
            </w:pPr>
            <w:r w:rsidRPr="00A974D0">
              <w:rPr>
                <w:sz w:val="20"/>
                <w:szCs w:val="20"/>
              </w:rPr>
              <w:t>[#]</w:t>
            </w:r>
          </w:p>
        </w:tc>
        <w:tc>
          <w:tcPr>
            <w:tcW w:w="1084" w:type="dxa"/>
            <w:tcBorders>
              <w:left w:val="single" w:color="auto" w:sz="4" w:space="0"/>
              <w:right w:val="single" w:color="auto" w:sz="4" w:space="0"/>
            </w:tcBorders>
            <w:vAlign w:val="center"/>
          </w:tcPr>
          <w:p w:rsidRPr="00A974D0" w:rsidR="004C1953" w:rsidP="004C1953" w:rsidRDefault="004C1953" w14:paraId="7CA3E9C5" w14:textId="1FB822D0">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0CA00D66" w14:textId="52CC7C4B">
            <w:pPr>
              <w:jc w:val="center"/>
              <w:rPr>
                <w:sz w:val="20"/>
                <w:szCs w:val="20"/>
              </w:rPr>
            </w:pPr>
            <w:r w:rsidRPr="00A974D0">
              <w:rPr>
                <w:sz w:val="20"/>
                <w:szCs w:val="20"/>
              </w:rPr>
              <w:t>[#]</w:t>
            </w:r>
          </w:p>
        </w:tc>
        <w:tc>
          <w:tcPr>
            <w:tcW w:w="1086" w:type="dxa"/>
            <w:tcBorders>
              <w:left w:val="single" w:color="auto" w:sz="4" w:space="0"/>
              <w:right w:val="single" w:color="auto" w:sz="4" w:space="0"/>
            </w:tcBorders>
            <w:vAlign w:val="center"/>
          </w:tcPr>
          <w:p w:rsidRPr="00A974D0" w:rsidR="004C1953" w:rsidP="004C1953" w:rsidRDefault="004C1953" w14:paraId="5424F733" w14:textId="09C9337F">
            <w:pPr>
              <w:jc w:val="center"/>
              <w:rPr>
                <w:sz w:val="20"/>
                <w:szCs w:val="20"/>
              </w:rPr>
            </w:pPr>
            <w:r w:rsidRPr="00A974D0">
              <w:rPr>
                <w:sz w:val="20"/>
                <w:szCs w:val="20"/>
              </w:rPr>
              <w:t>$</w:t>
            </w:r>
          </w:p>
        </w:tc>
        <w:tc>
          <w:tcPr>
            <w:tcW w:w="1082" w:type="dxa"/>
            <w:tcBorders>
              <w:left w:val="single" w:color="auto" w:sz="4" w:space="0"/>
              <w:right w:val="single" w:color="auto" w:sz="4" w:space="0"/>
            </w:tcBorders>
            <w:vAlign w:val="center"/>
          </w:tcPr>
          <w:p w:rsidRPr="00A974D0" w:rsidR="004C1953" w:rsidP="004C1953" w:rsidRDefault="004C1953" w14:paraId="299EF7F0" w14:textId="1863C8FF">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7DA05F7F" w14:textId="4722A66B">
            <w:pPr>
              <w:jc w:val="center"/>
              <w:rPr>
                <w:sz w:val="20"/>
                <w:szCs w:val="20"/>
              </w:rPr>
            </w:pPr>
            <w:r w:rsidRPr="00A974D0">
              <w:rPr>
                <w:sz w:val="20"/>
                <w:szCs w:val="20"/>
              </w:rPr>
              <w:t>$</w:t>
            </w:r>
          </w:p>
        </w:tc>
        <w:tc>
          <w:tcPr>
            <w:tcW w:w="1076" w:type="dxa"/>
            <w:tcBorders>
              <w:left w:val="single" w:color="auto" w:sz="4" w:space="0"/>
              <w:right w:val="single" w:color="auto" w:sz="4" w:space="0"/>
            </w:tcBorders>
            <w:vAlign w:val="center"/>
          </w:tcPr>
          <w:p w:rsidRPr="00A974D0" w:rsidR="004C1953" w:rsidP="004C1953" w:rsidRDefault="004C1953" w14:paraId="68F8356B" w14:textId="386D59AC">
            <w:pPr>
              <w:jc w:val="center"/>
              <w:rPr>
                <w:sz w:val="20"/>
                <w:szCs w:val="20"/>
              </w:rPr>
            </w:pPr>
            <w:r w:rsidRPr="00A974D0">
              <w:rPr>
                <w:sz w:val="20"/>
                <w:szCs w:val="20"/>
              </w:rPr>
              <w:t>[#]</w:t>
            </w:r>
          </w:p>
        </w:tc>
        <w:tc>
          <w:tcPr>
            <w:tcW w:w="1077" w:type="dxa"/>
            <w:tcBorders>
              <w:left w:val="single" w:color="auto" w:sz="4" w:space="0"/>
              <w:right w:val="single" w:color="auto" w:sz="4" w:space="0"/>
            </w:tcBorders>
            <w:vAlign w:val="center"/>
          </w:tcPr>
          <w:p w:rsidRPr="00A974D0" w:rsidR="004C1953" w:rsidP="004C1953" w:rsidRDefault="004C1953" w14:paraId="30AFA584" w14:textId="5615F878">
            <w:pPr>
              <w:jc w:val="center"/>
              <w:rPr>
                <w:sz w:val="20"/>
                <w:szCs w:val="20"/>
              </w:rPr>
            </w:pPr>
            <w:r w:rsidRPr="00A974D0">
              <w:rPr>
                <w:sz w:val="20"/>
                <w:szCs w:val="20"/>
              </w:rPr>
              <w:t>$</w:t>
            </w:r>
          </w:p>
        </w:tc>
      </w:tr>
      <w:tr w:rsidRPr="00A974D0" w:rsidR="004C1953" w:rsidTr="004C1953" w14:paraId="7E0615EC" w14:textId="1CBC0F6A">
        <w:tc>
          <w:tcPr>
            <w:tcW w:w="2246" w:type="dxa"/>
            <w:tcBorders>
              <w:top w:val="single" w:color="auto" w:sz="4" w:space="0"/>
              <w:left w:val="single" w:color="auto" w:sz="4" w:space="0"/>
              <w:bottom w:val="single" w:color="auto" w:sz="4" w:space="0"/>
              <w:right w:val="single" w:color="auto" w:sz="4" w:space="0"/>
            </w:tcBorders>
          </w:tcPr>
          <w:p w:rsidRPr="00A974D0" w:rsidR="004C1953" w:rsidP="004C1953" w:rsidRDefault="00BE3150" w14:paraId="11DF5E14" w14:textId="10DF8DBC">
            <w:pPr>
              <w:rPr>
                <w:sz w:val="20"/>
                <w:szCs w:val="20"/>
              </w:rPr>
            </w:pPr>
            <w:r w:rsidRPr="00A974D0">
              <w:rPr>
                <w:sz w:val="20"/>
                <w:szCs w:val="20"/>
              </w:rPr>
              <w:t xml:space="preserve">5. </w:t>
            </w:r>
            <w:r w:rsidRPr="00A974D0" w:rsidR="004C1953">
              <w:rPr>
                <w:sz w:val="20"/>
                <w:szCs w:val="20"/>
              </w:rPr>
              <w:t xml:space="preserve">Applicant’s </w:t>
            </w:r>
            <w:bookmarkStart w:name="_Hlk74259434" w:id="20"/>
            <w:r w:rsidRPr="00A974D0" w:rsidR="004C1953">
              <w:rPr>
                <w:sz w:val="20"/>
                <w:szCs w:val="20"/>
              </w:rPr>
              <w:t xml:space="preserve">lending made to borrowers in census tracts that are majority Other Targeted Populations </w:t>
            </w:r>
            <w:bookmarkEnd w:id="20"/>
            <w:r w:rsidRPr="00A974D0" w:rsidR="004C1953">
              <w:rPr>
                <w:sz w:val="20"/>
                <w:szCs w:val="20"/>
              </w:rPr>
              <w:t xml:space="preserve">not already included </w:t>
            </w:r>
            <w:r w:rsidRPr="00A974D0">
              <w:rPr>
                <w:sz w:val="20"/>
                <w:szCs w:val="20"/>
              </w:rPr>
              <w:t>2, 3, and 4</w:t>
            </w:r>
          </w:p>
        </w:tc>
        <w:tc>
          <w:tcPr>
            <w:tcW w:w="1089" w:type="dxa"/>
            <w:tcBorders>
              <w:left w:val="single" w:color="auto" w:sz="4" w:space="0"/>
              <w:bottom w:val="single" w:color="auto" w:sz="4" w:space="0"/>
              <w:right w:val="single" w:color="auto" w:sz="4" w:space="0"/>
            </w:tcBorders>
            <w:vAlign w:val="center"/>
          </w:tcPr>
          <w:p w:rsidRPr="00A974D0" w:rsidR="004C1953" w:rsidP="004C1953" w:rsidRDefault="004C1953" w14:paraId="3C77F319" w14:textId="5C683B93">
            <w:pPr>
              <w:jc w:val="center"/>
              <w:rPr>
                <w:sz w:val="20"/>
                <w:szCs w:val="20"/>
              </w:rPr>
            </w:pPr>
            <w:r w:rsidRPr="00A974D0">
              <w:rPr>
                <w:sz w:val="20"/>
                <w:szCs w:val="20"/>
              </w:rPr>
              <w:t>[#]</w:t>
            </w:r>
          </w:p>
        </w:tc>
        <w:tc>
          <w:tcPr>
            <w:tcW w:w="1076" w:type="dxa"/>
            <w:tcBorders>
              <w:left w:val="single" w:color="auto" w:sz="4" w:space="0"/>
              <w:bottom w:val="single" w:color="auto" w:sz="4" w:space="0"/>
              <w:right w:val="single" w:color="auto" w:sz="4" w:space="0"/>
            </w:tcBorders>
            <w:vAlign w:val="center"/>
          </w:tcPr>
          <w:p w:rsidRPr="00A974D0" w:rsidR="004C1953" w:rsidP="004C1953" w:rsidRDefault="004C1953" w14:paraId="4128EB83" w14:textId="25C24B13">
            <w:pPr>
              <w:jc w:val="center"/>
              <w:rPr>
                <w:sz w:val="20"/>
                <w:szCs w:val="20"/>
              </w:rPr>
            </w:pPr>
            <w:r w:rsidRPr="00A974D0">
              <w:rPr>
                <w:sz w:val="20"/>
                <w:szCs w:val="20"/>
              </w:rPr>
              <w:t>$</w:t>
            </w:r>
          </w:p>
        </w:tc>
        <w:tc>
          <w:tcPr>
            <w:tcW w:w="1172" w:type="dxa"/>
            <w:tcBorders>
              <w:left w:val="single" w:color="auto" w:sz="4" w:space="0"/>
              <w:bottom w:val="single" w:color="auto" w:sz="4" w:space="0"/>
              <w:right w:val="single" w:color="auto" w:sz="4" w:space="0"/>
            </w:tcBorders>
            <w:vAlign w:val="center"/>
          </w:tcPr>
          <w:p w:rsidRPr="00A974D0" w:rsidR="004C1953" w:rsidP="004C1953" w:rsidRDefault="004C1953" w14:paraId="27F4D8CF" w14:textId="761C3B19">
            <w:pPr>
              <w:jc w:val="center"/>
              <w:rPr>
                <w:sz w:val="20"/>
                <w:szCs w:val="20"/>
              </w:rPr>
            </w:pPr>
            <w:r w:rsidRPr="00A974D0">
              <w:rPr>
                <w:sz w:val="20"/>
                <w:szCs w:val="20"/>
              </w:rPr>
              <w:t>[#]</w:t>
            </w:r>
          </w:p>
        </w:tc>
        <w:tc>
          <w:tcPr>
            <w:tcW w:w="1084" w:type="dxa"/>
            <w:tcBorders>
              <w:left w:val="single" w:color="auto" w:sz="4" w:space="0"/>
              <w:bottom w:val="single" w:color="auto" w:sz="4" w:space="0"/>
              <w:right w:val="single" w:color="auto" w:sz="4" w:space="0"/>
            </w:tcBorders>
            <w:vAlign w:val="center"/>
          </w:tcPr>
          <w:p w:rsidRPr="00A974D0" w:rsidR="004C1953" w:rsidP="004C1953" w:rsidRDefault="004C1953" w14:paraId="59DFE94D" w14:textId="341412C0">
            <w:pPr>
              <w:jc w:val="center"/>
              <w:rPr>
                <w:sz w:val="20"/>
                <w:szCs w:val="20"/>
              </w:rPr>
            </w:pPr>
            <w:r w:rsidRPr="00A974D0">
              <w:rPr>
                <w:sz w:val="20"/>
                <w:szCs w:val="20"/>
              </w:rPr>
              <w:t>$</w:t>
            </w:r>
          </w:p>
        </w:tc>
        <w:tc>
          <w:tcPr>
            <w:tcW w:w="1076" w:type="dxa"/>
            <w:tcBorders>
              <w:left w:val="single" w:color="auto" w:sz="4" w:space="0"/>
              <w:bottom w:val="single" w:color="auto" w:sz="4" w:space="0"/>
              <w:right w:val="single" w:color="auto" w:sz="4" w:space="0"/>
            </w:tcBorders>
            <w:vAlign w:val="center"/>
          </w:tcPr>
          <w:p w:rsidRPr="00A974D0" w:rsidR="004C1953" w:rsidP="004C1953" w:rsidRDefault="004C1953" w14:paraId="01023159" w14:textId="06C95858">
            <w:pPr>
              <w:jc w:val="center"/>
              <w:rPr>
                <w:sz w:val="20"/>
                <w:szCs w:val="20"/>
              </w:rPr>
            </w:pPr>
            <w:r w:rsidRPr="00A974D0">
              <w:rPr>
                <w:sz w:val="20"/>
                <w:szCs w:val="20"/>
              </w:rPr>
              <w:t>[#]</w:t>
            </w:r>
          </w:p>
        </w:tc>
        <w:tc>
          <w:tcPr>
            <w:tcW w:w="1086" w:type="dxa"/>
            <w:tcBorders>
              <w:left w:val="single" w:color="auto" w:sz="4" w:space="0"/>
              <w:bottom w:val="single" w:color="auto" w:sz="4" w:space="0"/>
              <w:right w:val="single" w:color="auto" w:sz="4" w:space="0"/>
            </w:tcBorders>
            <w:vAlign w:val="center"/>
          </w:tcPr>
          <w:p w:rsidRPr="00A974D0" w:rsidR="004C1953" w:rsidP="004C1953" w:rsidRDefault="004C1953" w14:paraId="4948EFC8" w14:textId="754EED33">
            <w:pPr>
              <w:jc w:val="center"/>
              <w:rPr>
                <w:sz w:val="20"/>
                <w:szCs w:val="20"/>
              </w:rPr>
            </w:pPr>
            <w:r w:rsidRPr="00A974D0">
              <w:rPr>
                <w:sz w:val="20"/>
                <w:szCs w:val="20"/>
              </w:rPr>
              <w:t>$</w:t>
            </w:r>
          </w:p>
        </w:tc>
        <w:tc>
          <w:tcPr>
            <w:tcW w:w="1082" w:type="dxa"/>
            <w:tcBorders>
              <w:left w:val="single" w:color="auto" w:sz="4" w:space="0"/>
              <w:bottom w:val="single" w:color="auto" w:sz="4" w:space="0"/>
              <w:right w:val="single" w:color="auto" w:sz="4" w:space="0"/>
            </w:tcBorders>
            <w:vAlign w:val="center"/>
          </w:tcPr>
          <w:p w:rsidRPr="00A974D0" w:rsidR="004C1953" w:rsidP="004C1953" w:rsidRDefault="004C1953" w14:paraId="5E30A41E" w14:textId="1757312A">
            <w:pPr>
              <w:jc w:val="center"/>
              <w:rPr>
                <w:sz w:val="20"/>
                <w:szCs w:val="20"/>
              </w:rPr>
            </w:pPr>
            <w:r w:rsidRPr="00A974D0">
              <w:rPr>
                <w:sz w:val="20"/>
                <w:szCs w:val="20"/>
              </w:rPr>
              <w:t>[#]</w:t>
            </w:r>
          </w:p>
        </w:tc>
        <w:tc>
          <w:tcPr>
            <w:tcW w:w="1076" w:type="dxa"/>
            <w:tcBorders>
              <w:left w:val="single" w:color="auto" w:sz="4" w:space="0"/>
              <w:bottom w:val="single" w:color="auto" w:sz="4" w:space="0"/>
              <w:right w:val="single" w:color="auto" w:sz="4" w:space="0"/>
            </w:tcBorders>
            <w:vAlign w:val="center"/>
          </w:tcPr>
          <w:p w:rsidRPr="00A974D0" w:rsidR="004C1953" w:rsidP="004C1953" w:rsidRDefault="004C1953" w14:paraId="5454F82E" w14:textId="0705C704">
            <w:pPr>
              <w:jc w:val="center"/>
              <w:rPr>
                <w:sz w:val="20"/>
                <w:szCs w:val="20"/>
              </w:rPr>
            </w:pPr>
            <w:r w:rsidRPr="00A974D0">
              <w:rPr>
                <w:sz w:val="20"/>
                <w:szCs w:val="20"/>
              </w:rPr>
              <w:t>$</w:t>
            </w:r>
          </w:p>
        </w:tc>
        <w:tc>
          <w:tcPr>
            <w:tcW w:w="1076" w:type="dxa"/>
            <w:tcBorders>
              <w:left w:val="single" w:color="auto" w:sz="4" w:space="0"/>
              <w:bottom w:val="single" w:color="auto" w:sz="4" w:space="0"/>
              <w:right w:val="single" w:color="auto" w:sz="4" w:space="0"/>
            </w:tcBorders>
            <w:vAlign w:val="center"/>
          </w:tcPr>
          <w:p w:rsidRPr="00A974D0" w:rsidR="004C1953" w:rsidP="004C1953" w:rsidRDefault="004C1953" w14:paraId="55EBCD3C" w14:textId="23E9FD65">
            <w:pPr>
              <w:jc w:val="center"/>
              <w:rPr>
                <w:sz w:val="20"/>
                <w:szCs w:val="20"/>
              </w:rPr>
            </w:pPr>
            <w:r w:rsidRPr="00A974D0">
              <w:rPr>
                <w:sz w:val="20"/>
                <w:szCs w:val="20"/>
              </w:rPr>
              <w:t>[#]</w:t>
            </w:r>
          </w:p>
        </w:tc>
        <w:tc>
          <w:tcPr>
            <w:tcW w:w="1077" w:type="dxa"/>
            <w:tcBorders>
              <w:left w:val="single" w:color="auto" w:sz="4" w:space="0"/>
              <w:bottom w:val="single" w:color="auto" w:sz="4" w:space="0"/>
              <w:right w:val="single" w:color="auto" w:sz="4" w:space="0"/>
            </w:tcBorders>
            <w:vAlign w:val="center"/>
          </w:tcPr>
          <w:p w:rsidRPr="00A974D0" w:rsidR="004C1953" w:rsidP="004C1953" w:rsidRDefault="004C1953" w14:paraId="62FF8363" w14:textId="62AAD173">
            <w:pPr>
              <w:jc w:val="center"/>
              <w:rPr>
                <w:sz w:val="20"/>
                <w:szCs w:val="20"/>
              </w:rPr>
            </w:pPr>
            <w:r w:rsidRPr="00A974D0">
              <w:rPr>
                <w:sz w:val="20"/>
                <w:szCs w:val="20"/>
              </w:rPr>
              <w:t>$</w:t>
            </w:r>
          </w:p>
        </w:tc>
      </w:tr>
    </w:tbl>
    <w:p w:rsidRPr="00A974D0" w:rsidR="00E154BB" w:rsidRDefault="00E154BB" w14:paraId="71DADA50" w14:textId="6620D42C">
      <w:pPr>
        <w:jc w:val="center"/>
        <w:rPr>
          <w:sz w:val="18"/>
          <w:szCs w:val="18"/>
        </w:rPr>
      </w:pPr>
    </w:p>
    <w:p w:rsidRPr="00A974D0" w:rsidR="008D3DEE" w:rsidP="00977B1D" w:rsidRDefault="008D3DEE" w14:paraId="14789239" w14:textId="73BBF403">
      <w:pPr>
        <w:rPr>
          <w:sz w:val="20"/>
          <w:szCs w:val="20"/>
        </w:rPr>
      </w:pPr>
      <w:r w:rsidRPr="00A974D0">
        <w:rPr>
          <w:sz w:val="20"/>
          <w:szCs w:val="20"/>
        </w:rPr>
        <w:t>Please provide supporting documentation that indicates which figures used for FY 2019 and FY 2020 are estimated and provide the methodology and information used to make such estimates.</w:t>
      </w:r>
    </w:p>
    <w:p w:rsidRPr="00A974D0" w:rsidR="008D3DEE" w:rsidRDefault="008D3DEE" w14:paraId="329E274B" w14:textId="77777777">
      <w:pPr>
        <w:jc w:val="center"/>
        <w:rPr>
          <w:i/>
          <w:sz w:val="24"/>
          <w:szCs w:val="24"/>
        </w:rPr>
      </w:pPr>
    </w:p>
    <w:p w:rsidRPr="00A974D0" w:rsidR="008D3DEE" w:rsidP="008D3DEE" w:rsidRDefault="008D3DEE" w14:paraId="78563F4F" w14:textId="77777777">
      <w:r w:rsidRPr="00A974D0">
        <w:t>[UPLOAD BOX for response]</w:t>
      </w:r>
    </w:p>
    <w:p w:rsidRPr="00A974D0" w:rsidR="008D3DEE" w:rsidRDefault="008D3DEE" w14:paraId="1BBB3786" w14:textId="10AC073B">
      <w:pPr>
        <w:jc w:val="center"/>
        <w:rPr>
          <w:i/>
          <w:sz w:val="24"/>
          <w:szCs w:val="24"/>
        </w:rPr>
        <w:sectPr w:rsidRPr="00A974D0" w:rsidR="008D3DEE" w:rsidSect="00372977">
          <w:pgSz w:w="15840" w:h="12240" w:orient="landscape"/>
          <w:pgMar w:top="1300" w:right="1400" w:bottom="1240" w:left="1260" w:header="0" w:footer="1064" w:gutter="0"/>
          <w:pgNumType w:start="1"/>
          <w:cols w:space="720"/>
          <w:docGrid w:linePitch="299"/>
        </w:sectPr>
      </w:pPr>
    </w:p>
    <w:p w:rsidRPr="00A974D0" w:rsidR="00DB4D8F" w:rsidRDefault="00DB4D8F" w14:paraId="447B91B6" w14:textId="77777777">
      <w:pPr>
        <w:jc w:val="center"/>
        <w:rPr>
          <w:i/>
          <w:sz w:val="24"/>
          <w:szCs w:val="24"/>
        </w:rPr>
      </w:pPr>
    </w:p>
    <w:p w:rsidRPr="00A974D0" w:rsidR="00E154BB" w:rsidRDefault="00E154BB" w14:paraId="43BCF544" w14:textId="5BBB88CA">
      <w:pPr>
        <w:jc w:val="center"/>
        <w:rPr>
          <w:i/>
          <w:sz w:val="24"/>
          <w:szCs w:val="24"/>
        </w:rPr>
      </w:pPr>
      <w:r w:rsidRPr="00A974D0">
        <w:rPr>
          <w:i/>
          <w:sz w:val="24"/>
          <w:szCs w:val="24"/>
        </w:rPr>
        <w:t>Question 1(b)</w:t>
      </w:r>
    </w:p>
    <w:p w:rsidRPr="00A974D0" w:rsidR="00E154BB" w:rsidP="00E154BB" w:rsidRDefault="00E154BB" w14:paraId="4319FC1B" w14:textId="77777777">
      <w:pPr>
        <w:rPr>
          <w:b/>
          <w:bCs/>
          <w:sz w:val="24"/>
        </w:rPr>
      </w:pPr>
    </w:p>
    <w:p w:rsidRPr="00A974D0" w:rsidR="00E154BB" w:rsidP="00E154BB" w:rsidRDefault="00E154BB" w14:paraId="56E97FCF" w14:textId="03EDF959">
      <w:pPr>
        <w:jc w:val="both"/>
        <w:rPr>
          <w:i/>
          <w:iCs/>
          <w:sz w:val="20"/>
          <w:szCs w:val="20"/>
        </w:rPr>
      </w:pPr>
      <w:r w:rsidRPr="00A974D0">
        <w:rPr>
          <w:i/>
          <w:iCs/>
          <w:sz w:val="20"/>
          <w:szCs w:val="20"/>
        </w:rPr>
        <w:t>For loans originated by the Applicant over the past 2 fiscal years to “borrowers</w:t>
      </w:r>
      <w:r w:rsidRPr="00A974D0" w:rsidR="007D153F">
        <w:rPr>
          <w:i/>
          <w:iCs/>
          <w:sz w:val="20"/>
          <w:szCs w:val="20"/>
        </w:rPr>
        <w:t xml:space="preserve"> and project</w:t>
      </w:r>
      <w:r w:rsidRPr="00A974D0" w:rsidR="005E02C7">
        <w:rPr>
          <w:i/>
          <w:iCs/>
          <w:sz w:val="20"/>
          <w:szCs w:val="20"/>
        </w:rPr>
        <w:t>s</w:t>
      </w:r>
      <w:r w:rsidRPr="00A974D0">
        <w:rPr>
          <w:i/>
          <w:iCs/>
          <w:sz w:val="20"/>
          <w:szCs w:val="20"/>
        </w:rPr>
        <w:t xml:space="preserve"> that create direct benefits for LMI populations” counted towards percentages reported in Question 1(a), provide the following information for up to the five largest of such borrowers served by the Applicant</w:t>
      </w:r>
      <w:r w:rsidRPr="00A974D0" w:rsidR="00445101">
        <w:rPr>
          <w:i/>
          <w:iCs/>
          <w:sz w:val="20"/>
          <w:szCs w:val="20"/>
        </w:rPr>
        <w:t>.</w:t>
      </w:r>
    </w:p>
    <w:p w:rsidRPr="00A974D0" w:rsidR="00B05E15" w:rsidP="00E154BB" w:rsidRDefault="00B05E15" w14:paraId="62386A77" w14:textId="77777777">
      <w:pPr>
        <w:jc w:val="both"/>
        <w:rPr>
          <w:sz w:val="20"/>
          <w:szCs w:val="20"/>
        </w:rPr>
      </w:pPr>
    </w:p>
    <w:tbl>
      <w:tblPr>
        <w:tblStyle w:val="TableGrid"/>
        <w:tblW w:w="9355" w:type="dxa"/>
        <w:tblInd w:w="-5" w:type="dxa"/>
        <w:tblLook w:val="04A0" w:firstRow="1" w:lastRow="0" w:firstColumn="1" w:lastColumn="0" w:noHBand="0" w:noVBand="1"/>
      </w:tblPr>
      <w:tblGrid>
        <w:gridCol w:w="1879"/>
        <w:gridCol w:w="1333"/>
        <w:gridCol w:w="1018"/>
        <w:gridCol w:w="1260"/>
        <w:gridCol w:w="1080"/>
        <w:gridCol w:w="1146"/>
        <w:gridCol w:w="1639"/>
      </w:tblGrid>
      <w:tr w:rsidRPr="00A974D0" w:rsidR="00E154BB" w:rsidTr="00E154BB" w14:paraId="4AC9A8C9" w14:textId="77777777">
        <w:trPr>
          <w:trHeight w:val="165"/>
        </w:trPr>
        <w:tc>
          <w:tcPr>
            <w:tcW w:w="1879"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5EDC838B" w14:textId="7649D909">
            <w:pPr>
              <w:jc w:val="center"/>
              <w:rPr>
                <w:sz w:val="18"/>
              </w:rPr>
            </w:pPr>
            <w:r w:rsidRPr="00A974D0">
              <w:rPr>
                <w:sz w:val="18"/>
                <w:szCs w:val="18"/>
              </w:rPr>
              <w:t>Description</w:t>
            </w:r>
            <w:r w:rsidRPr="00A974D0">
              <w:rPr>
                <w:sz w:val="18"/>
              </w:rPr>
              <w:t xml:space="preserve"> of borrower</w:t>
            </w:r>
            <w:r w:rsidRPr="00A974D0" w:rsidR="00445101">
              <w:rPr>
                <w:sz w:val="18"/>
              </w:rPr>
              <w:t xml:space="preserve"> or project</w:t>
            </w:r>
          </w:p>
        </w:tc>
        <w:tc>
          <w:tcPr>
            <w:tcW w:w="1333"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4CAF5A2A" w14:textId="77777777">
            <w:pPr>
              <w:jc w:val="center"/>
              <w:rPr>
                <w:sz w:val="18"/>
                <w:szCs w:val="18"/>
              </w:rPr>
            </w:pPr>
            <w:r w:rsidRPr="00A974D0">
              <w:rPr>
                <w:sz w:val="18"/>
                <w:szCs w:val="18"/>
              </w:rPr>
              <w:t>County</w:t>
            </w:r>
          </w:p>
        </w:tc>
        <w:tc>
          <w:tcPr>
            <w:tcW w:w="1018"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7E22E1F5" w14:textId="77777777">
            <w:pPr>
              <w:jc w:val="center"/>
              <w:rPr>
                <w:sz w:val="18"/>
                <w:szCs w:val="18"/>
              </w:rPr>
            </w:pPr>
            <w:r w:rsidRPr="00A974D0">
              <w:rPr>
                <w:sz w:val="18"/>
                <w:szCs w:val="18"/>
              </w:rPr>
              <w:t>State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1B437901" w14:textId="77777777">
            <w:pPr>
              <w:jc w:val="center"/>
              <w:rPr>
                <w:sz w:val="18"/>
              </w:rPr>
            </w:pPr>
            <w:r w:rsidRPr="00A974D0">
              <w:rPr>
                <w:sz w:val="18"/>
              </w:rPr>
              <w:t>Estimated # of LMI individuals benefited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0685DEBA" w14:textId="77777777">
            <w:pPr>
              <w:jc w:val="center"/>
              <w:rPr>
                <w:sz w:val="18"/>
                <w:szCs w:val="18"/>
              </w:rPr>
            </w:pPr>
            <w:r w:rsidRPr="00A974D0">
              <w:rPr>
                <w:sz w:val="18"/>
                <w:szCs w:val="18"/>
              </w:rPr>
              <w:t># of loans originated to borrower</w:t>
            </w:r>
          </w:p>
        </w:tc>
        <w:tc>
          <w:tcPr>
            <w:tcW w:w="1146"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58BE445C" w14:textId="77777777">
            <w:pPr>
              <w:jc w:val="center"/>
              <w:rPr>
                <w:sz w:val="18"/>
                <w:szCs w:val="18"/>
              </w:rPr>
            </w:pPr>
            <w:r w:rsidRPr="00A974D0">
              <w:rPr>
                <w:sz w:val="18"/>
                <w:szCs w:val="18"/>
              </w:rPr>
              <w:t>Total $ of loans outstanding to borrower</w:t>
            </w:r>
          </w:p>
        </w:tc>
        <w:tc>
          <w:tcPr>
            <w:tcW w:w="1639" w:type="dxa"/>
            <w:tcBorders>
              <w:top w:val="single" w:color="auto" w:sz="4" w:space="0"/>
              <w:left w:val="single" w:color="auto" w:sz="4" w:space="0"/>
              <w:bottom w:val="single" w:color="auto" w:sz="4" w:space="0"/>
              <w:right w:val="single" w:color="auto" w:sz="4" w:space="0"/>
            </w:tcBorders>
            <w:vAlign w:val="center"/>
            <w:hideMark/>
          </w:tcPr>
          <w:p w:rsidRPr="00A974D0" w:rsidR="00E154BB" w:rsidRDefault="00E154BB" w14:paraId="16515F82" w14:textId="77777777">
            <w:pPr>
              <w:jc w:val="center"/>
              <w:rPr>
                <w:sz w:val="18"/>
              </w:rPr>
            </w:pPr>
            <w:r w:rsidRPr="00A974D0">
              <w:rPr>
                <w:sz w:val="18"/>
              </w:rPr>
              <w:t>Description of benefits to LMI communities</w:t>
            </w:r>
          </w:p>
        </w:tc>
      </w:tr>
      <w:tr w:rsidRPr="00A974D0" w:rsidR="00E154BB" w:rsidTr="00E154BB" w14:paraId="653894AF" w14:textId="77777777">
        <w:trPr>
          <w:trHeight w:val="147"/>
        </w:trPr>
        <w:tc>
          <w:tcPr>
            <w:tcW w:w="1879" w:type="dxa"/>
            <w:tcBorders>
              <w:top w:val="single" w:color="auto" w:sz="4" w:space="0"/>
              <w:left w:val="single" w:color="auto" w:sz="4" w:space="0"/>
              <w:bottom w:val="single" w:color="auto" w:sz="4" w:space="0"/>
              <w:right w:val="single" w:color="auto" w:sz="4" w:space="0"/>
            </w:tcBorders>
            <w:hideMark/>
          </w:tcPr>
          <w:p w:rsidRPr="00A974D0" w:rsidR="00E154BB" w:rsidRDefault="00E154BB" w14:paraId="355D0774" w14:textId="77777777">
            <w:pPr>
              <w:rPr>
                <w:sz w:val="20"/>
                <w:szCs w:val="20"/>
              </w:rPr>
            </w:pPr>
            <w:r w:rsidRPr="00A974D0">
              <w:rPr>
                <w:sz w:val="20"/>
                <w:szCs w:val="20"/>
              </w:rPr>
              <w:t>(100 characters maximum)</w:t>
            </w:r>
          </w:p>
        </w:tc>
        <w:tc>
          <w:tcPr>
            <w:tcW w:w="1333" w:type="dxa"/>
            <w:tcBorders>
              <w:top w:val="single" w:color="auto" w:sz="4" w:space="0"/>
              <w:left w:val="single" w:color="auto" w:sz="4" w:space="0"/>
              <w:bottom w:val="single" w:color="auto" w:sz="4" w:space="0"/>
              <w:right w:val="single" w:color="auto" w:sz="4" w:space="0"/>
            </w:tcBorders>
          </w:tcPr>
          <w:p w:rsidRPr="00A974D0" w:rsidR="00E154BB" w:rsidRDefault="00E154BB" w14:paraId="4CF3BE36" w14:textId="77777777">
            <w:pPr>
              <w:rPr>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A974D0" w:rsidR="00E154BB" w:rsidRDefault="00E154BB" w14:paraId="3DD50BFD" w14:textId="77777777">
            <w:pPr>
              <w:rPr>
                <w:sz w:val="20"/>
                <w:szCs w:val="20"/>
              </w:rPr>
            </w:pPr>
          </w:p>
        </w:tc>
        <w:tc>
          <w:tcPr>
            <w:tcW w:w="1260" w:type="dxa"/>
            <w:tcBorders>
              <w:top w:val="single" w:color="auto" w:sz="4" w:space="0"/>
              <w:left w:val="single" w:color="auto" w:sz="4" w:space="0"/>
              <w:bottom w:val="single" w:color="auto" w:sz="4" w:space="0"/>
              <w:right w:val="single" w:color="auto" w:sz="4" w:space="0"/>
            </w:tcBorders>
            <w:hideMark/>
          </w:tcPr>
          <w:p w:rsidRPr="00A974D0" w:rsidR="00E154BB" w:rsidRDefault="00E154BB" w14:paraId="3139B1BE" w14:textId="77777777">
            <w:pPr>
              <w:rPr>
                <w:sz w:val="20"/>
                <w:szCs w:val="20"/>
              </w:rPr>
            </w:pPr>
            <w:r w:rsidRPr="00A974D0">
              <w:rPr>
                <w:sz w:val="20"/>
                <w:szCs w:val="20"/>
              </w:rPr>
              <w:t>[</w:t>
            </w:r>
            <w:r w:rsidRPr="00A974D0">
              <w:rPr>
                <w:sz w:val="20"/>
              </w:rPr>
              <w:t>#</w:t>
            </w:r>
            <w:r w:rsidRPr="00A974D0">
              <w:rPr>
                <w:sz w:val="20"/>
                <w:szCs w:val="20"/>
              </w:rPr>
              <w:t>]</w:t>
            </w:r>
          </w:p>
        </w:tc>
        <w:tc>
          <w:tcPr>
            <w:tcW w:w="1080" w:type="dxa"/>
            <w:tcBorders>
              <w:top w:val="single" w:color="auto" w:sz="4" w:space="0"/>
              <w:left w:val="single" w:color="auto" w:sz="4" w:space="0"/>
              <w:bottom w:val="single" w:color="auto" w:sz="4" w:space="0"/>
              <w:right w:val="single" w:color="auto" w:sz="4" w:space="0"/>
            </w:tcBorders>
            <w:hideMark/>
          </w:tcPr>
          <w:p w:rsidRPr="00A974D0" w:rsidR="00E154BB" w:rsidRDefault="00E154BB" w14:paraId="0D648EC8" w14:textId="77777777">
            <w:pPr>
              <w:rPr>
                <w:sz w:val="20"/>
                <w:szCs w:val="20"/>
              </w:rPr>
            </w:pPr>
            <w:r w:rsidRPr="00A974D0">
              <w:rPr>
                <w:sz w:val="20"/>
                <w:szCs w:val="20"/>
              </w:rPr>
              <w:t>[</w:t>
            </w:r>
            <w:r w:rsidRPr="00A974D0">
              <w:rPr>
                <w:sz w:val="20"/>
              </w:rPr>
              <w:t>#</w:t>
            </w:r>
            <w:r w:rsidRPr="00A974D0">
              <w:rPr>
                <w:sz w:val="20"/>
                <w:szCs w:val="20"/>
              </w:rPr>
              <w:t>]</w:t>
            </w:r>
          </w:p>
        </w:tc>
        <w:tc>
          <w:tcPr>
            <w:tcW w:w="1146" w:type="dxa"/>
            <w:tcBorders>
              <w:top w:val="single" w:color="auto" w:sz="4" w:space="0"/>
              <w:left w:val="single" w:color="auto" w:sz="4" w:space="0"/>
              <w:bottom w:val="single" w:color="auto" w:sz="4" w:space="0"/>
              <w:right w:val="single" w:color="auto" w:sz="4" w:space="0"/>
            </w:tcBorders>
            <w:hideMark/>
          </w:tcPr>
          <w:p w:rsidRPr="00A974D0" w:rsidR="00E154BB" w:rsidRDefault="00E154BB" w14:paraId="65C65071" w14:textId="77777777">
            <w:pPr>
              <w:rPr>
                <w:sz w:val="20"/>
                <w:szCs w:val="20"/>
              </w:rPr>
            </w:pPr>
            <w:r w:rsidRPr="00A974D0">
              <w:rPr>
                <w:sz w:val="20"/>
                <w:szCs w:val="20"/>
              </w:rPr>
              <w:t>[$]</w:t>
            </w:r>
          </w:p>
        </w:tc>
        <w:tc>
          <w:tcPr>
            <w:tcW w:w="1639" w:type="dxa"/>
            <w:tcBorders>
              <w:top w:val="single" w:color="auto" w:sz="4" w:space="0"/>
              <w:left w:val="single" w:color="auto" w:sz="4" w:space="0"/>
              <w:bottom w:val="single" w:color="auto" w:sz="4" w:space="0"/>
              <w:right w:val="single" w:color="auto" w:sz="4" w:space="0"/>
            </w:tcBorders>
            <w:hideMark/>
          </w:tcPr>
          <w:p w:rsidRPr="00A974D0" w:rsidR="00E154BB" w:rsidRDefault="00E154BB" w14:paraId="0408EB53" w14:textId="77777777">
            <w:pPr>
              <w:rPr>
                <w:sz w:val="20"/>
                <w:szCs w:val="20"/>
              </w:rPr>
            </w:pPr>
            <w:r w:rsidRPr="00A974D0">
              <w:rPr>
                <w:sz w:val="20"/>
                <w:szCs w:val="20"/>
              </w:rPr>
              <w:t>(100 characters maximum)</w:t>
            </w:r>
          </w:p>
        </w:tc>
      </w:tr>
    </w:tbl>
    <w:p w:rsidRPr="00A974D0" w:rsidR="008948FE" w:rsidP="00E154BB" w:rsidRDefault="008948FE" w14:paraId="38F374D6" w14:textId="0AA796BA">
      <w:pPr>
        <w:rPr>
          <w:b/>
          <w:sz w:val="24"/>
          <w:szCs w:val="24"/>
        </w:rPr>
      </w:pPr>
    </w:p>
    <w:p w:rsidRPr="00A974D0" w:rsidR="00DB4D8F" w:rsidP="00547E08" w:rsidRDefault="00DB4D8F" w14:paraId="1CAFB653" w14:textId="77777777">
      <w:pPr>
        <w:jc w:val="center"/>
        <w:rPr>
          <w:i/>
          <w:sz w:val="24"/>
          <w:szCs w:val="24"/>
        </w:rPr>
      </w:pPr>
    </w:p>
    <w:p w:rsidRPr="00A974D0" w:rsidR="00547E08" w:rsidP="00547E08" w:rsidRDefault="00547E08" w14:paraId="17FBE9BB" w14:textId="5391D546">
      <w:pPr>
        <w:jc w:val="center"/>
        <w:rPr>
          <w:i/>
          <w:sz w:val="24"/>
          <w:szCs w:val="24"/>
        </w:rPr>
      </w:pPr>
      <w:r w:rsidRPr="00A974D0">
        <w:rPr>
          <w:i/>
          <w:sz w:val="24"/>
          <w:szCs w:val="24"/>
        </w:rPr>
        <w:t>Question 1(c)</w:t>
      </w:r>
    </w:p>
    <w:p w:rsidRPr="00A974D0" w:rsidR="00547E08" w:rsidP="00547E08" w:rsidRDefault="00547E08" w14:paraId="364263F4" w14:textId="77777777">
      <w:pPr>
        <w:rPr>
          <w:b/>
          <w:bCs/>
          <w:sz w:val="24"/>
        </w:rPr>
      </w:pPr>
    </w:p>
    <w:p w:rsidRPr="00A974D0" w:rsidR="000531A4" w:rsidP="00547E08" w:rsidRDefault="00547E08" w14:paraId="497B602D" w14:textId="7C5DA92F">
      <w:pPr>
        <w:jc w:val="both"/>
        <w:rPr>
          <w:sz w:val="20"/>
          <w:szCs w:val="20"/>
        </w:rPr>
      </w:pPr>
      <w:r w:rsidRPr="00A974D0">
        <w:rPr>
          <w:sz w:val="20"/>
          <w:szCs w:val="20"/>
        </w:rPr>
        <w:t xml:space="preserve">If the Applicant is unable to show that it meets the 30% threshold as required by the Act in Question 1(a), please provide </w:t>
      </w:r>
      <w:r w:rsidRPr="00A974D0" w:rsidR="00FE1A59">
        <w:rPr>
          <w:sz w:val="20"/>
          <w:szCs w:val="20"/>
        </w:rPr>
        <w:t xml:space="preserve">other </w:t>
      </w:r>
      <w:r w:rsidRPr="00A974D0">
        <w:rPr>
          <w:sz w:val="20"/>
          <w:szCs w:val="20"/>
        </w:rPr>
        <w:t xml:space="preserve">data and information that </w:t>
      </w:r>
      <w:r w:rsidRPr="00A974D0" w:rsidR="0065680E">
        <w:rPr>
          <w:sz w:val="20"/>
          <w:szCs w:val="20"/>
        </w:rPr>
        <w:t xml:space="preserve">can be used as a proxy to </w:t>
      </w:r>
      <w:r w:rsidRPr="00A974D0">
        <w:rPr>
          <w:sz w:val="20"/>
        </w:rPr>
        <w:t>demonstrate that not less than 30 percent of the lending of the Applicant over the past 2 fiscal years was made directly to LMI borrowers, to borrowers or projects that create direct benefits for LMI populations, to Other Targeted Populations, or any combination thereof, as measured by the total number and dollar amount of loans</w:t>
      </w:r>
      <w:r w:rsidRPr="00A974D0">
        <w:rPr>
          <w:sz w:val="20"/>
          <w:szCs w:val="20"/>
        </w:rPr>
        <w:t>.</w:t>
      </w:r>
      <w:r w:rsidRPr="00A974D0" w:rsidR="000531A4">
        <w:rPr>
          <w:sz w:val="20"/>
          <w:szCs w:val="20"/>
        </w:rPr>
        <w:t xml:space="preserve">  </w:t>
      </w:r>
      <w:r w:rsidRPr="00A974D0" w:rsidR="00CF64CA">
        <w:rPr>
          <w:sz w:val="20"/>
          <w:szCs w:val="20"/>
        </w:rPr>
        <w:t>L</w:t>
      </w:r>
      <w:r w:rsidRPr="00A974D0" w:rsidR="0065680E">
        <w:rPr>
          <w:sz w:val="20"/>
          <w:szCs w:val="20"/>
        </w:rPr>
        <w:t>ending made to borrowers in census tracts that are majority Other Targeted Populations</w:t>
      </w:r>
      <w:r w:rsidRPr="00A974D0" w:rsidR="00CF64CA">
        <w:rPr>
          <w:sz w:val="20"/>
          <w:szCs w:val="20"/>
        </w:rPr>
        <w:t xml:space="preserve"> (see </w:t>
      </w:r>
      <w:r w:rsidRPr="00A974D0" w:rsidR="00B904BB">
        <w:rPr>
          <w:sz w:val="20"/>
          <w:szCs w:val="20"/>
        </w:rPr>
        <w:t xml:space="preserve">row 5 in </w:t>
      </w:r>
      <w:r w:rsidRPr="00A974D0" w:rsidR="00CF64CA">
        <w:rPr>
          <w:sz w:val="20"/>
          <w:szCs w:val="20"/>
        </w:rPr>
        <w:t>Question 1(a))</w:t>
      </w:r>
      <w:r w:rsidRPr="00A974D0" w:rsidR="0065680E">
        <w:rPr>
          <w:sz w:val="20"/>
          <w:szCs w:val="20"/>
        </w:rPr>
        <w:t xml:space="preserve"> is an example of a </w:t>
      </w:r>
      <w:r w:rsidRPr="00A974D0" w:rsidR="00B904BB">
        <w:rPr>
          <w:sz w:val="20"/>
          <w:szCs w:val="20"/>
        </w:rPr>
        <w:t xml:space="preserve">geography-based </w:t>
      </w:r>
      <w:r w:rsidRPr="00A974D0" w:rsidR="0065680E">
        <w:rPr>
          <w:sz w:val="20"/>
          <w:szCs w:val="20"/>
        </w:rPr>
        <w:t xml:space="preserve">proxy for lending </w:t>
      </w:r>
      <w:r w:rsidRPr="00A974D0" w:rsidR="00B904BB">
        <w:rPr>
          <w:sz w:val="20"/>
          <w:szCs w:val="20"/>
        </w:rPr>
        <w:t>“</w:t>
      </w:r>
      <w:r w:rsidRPr="00A974D0" w:rsidR="0065680E">
        <w:rPr>
          <w:sz w:val="20"/>
          <w:szCs w:val="20"/>
        </w:rPr>
        <w:t>directly to Other Targeted Populations</w:t>
      </w:r>
      <w:r w:rsidRPr="00A974D0" w:rsidR="00B904BB">
        <w:rPr>
          <w:sz w:val="20"/>
          <w:szCs w:val="20"/>
        </w:rPr>
        <w:t>”</w:t>
      </w:r>
      <w:r w:rsidRPr="00A974D0" w:rsidR="00CF64CA">
        <w:rPr>
          <w:sz w:val="20"/>
          <w:szCs w:val="20"/>
        </w:rPr>
        <w:t xml:space="preserve"> (see </w:t>
      </w:r>
      <w:r w:rsidRPr="00A974D0" w:rsidR="00B904BB">
        <w:rPr>
          <w:sz w:val="20"/>
          <w:szCs w:val="20"/>
        </w:rPr>
        <w:t xml:space="preserve">row 3 in </w:t>
      </w:r>
      <w:r w:rsidRPr="00A974D0" w:rsidR="00CF64CA">
        <w:rPr>
          <w:sz w:val="20"/>
          <w:szCs w:val="20"/>
        </w:rPr>
        <w:t>Question 1(a))</w:t>
      </w:r>
      <w:r w:rsidRPr="00A974D0" w:rsidR="0065680E">
        <w:rPr>
          <w:sz w:val="20"/>
          <w:szCs w:val="20"/>
        </w:rPr>
        <w:t xml:space="preserve">.  In </w:t>
      </w:r>
      <w:r w:rsidRPr="00A974D0" w:rsidR="00CF64CA">
        <w:rPr>
          <w:sz w:val="20"/>
          <w:szCs w:val="20"/>
        </w:rPr>
        <w:t>responding to this Question 1(c)</w:t>
      </w:r>
      <w:r w:rsidRPr="00A974D0" w:rsidR="004F463A">
        <w:rPr>
          <w:sz w:val="20"/>
          <w:szCs w:val="20"/>
        </w:rPr>
        <w:t>,</w:t>
      </w:r>
      <w:r w:rsidRPr="00A974D0" w:rsidR="00CF64CA">
        <w:rPr>
          <w:sz w:val="20"/>
          <w:szCs w:val="20"/>
        </w:rPr>
        <w:t xml:space="preserve"> </w:t>
      </w:r>
      <w:r w:rsidRPr="00A974D0" w:rsidR="0065680E">
        <w:rPr>
          <w:sz w:val="20"/>
          <w:szCs w:val="20"/>
        </w:rPr>
        <w:t xml:space="preserve">borrowers </w:t>
      </w:r>
      <w:r w:rsidRPr="00A974D0" w:rsidR="00B904BB">
        <w:rPr>
          <w:sz w:val="20"/>
          <w:szCs w:val="20"/>
        </w:rPr>
        <w:t>may</w:t>
      </w:r>
      <w:r w:rsidRPr="00A974D0" w:rsidR="0065680E">
        <w:rPr>
          <w:sz w:val="20"/>
          <w:szCs w:val="20"/>
        </w:rPr>
        <w:t xml:space="preserve"> </w:t>
      </w:r>
      <w:r w:rsidRPr="00A974D0" w:rsidR="004F463A">
        <w:rPr>
          <w:sz w:val="20"/>
          <w:szCs w:val="20"/>
        </w:rPr>
        <w:t xml:space="preserve">provide </w:t>
      </w:r>
      <w:r w:rsidRPr="00A974D0" w:rsidR="00CF64CA">
        <w:rPr>
          <w:sz w:val="20"/>
          <w:szCs w:val="20"/>
        </w:rPr>
        <w:t>additional</w:t>
      </w:r>
      <w:r w:rsidRPr="00A974D0" w:rsidR="0065680E">
        <w:rPr>
          <w:sz w:val="20"/>
          <w:szCs w:val="20"/>
        </w:rPr>
        <w:t xml:space="preserve"> proxies for</w:t>
      </w:r>
      <w:r w:rsidRPr="00A974D0" w:rsidR="00B904BB">
        <w:rPr>
          <w:sz w:val="20"/>
          <w:szCs w:val="20"/>
        </w:rPr>
        <w:t xml:space="preserve"> lending to</w:t>
      </w:r>
      <w:r w:rsidRPr="00A974D0" w:rsidR="0065680E">
        <w:rPr>
          <w:sz w:val="20"/>
          <w:szCs w:val="20"/>
        </w:rPr>
        <w:t xml:space="preserve"> LMI or Other Targeted Populations</w:t>
      </w:r>
      <w:r w:rsidRPr="00A974D0" w:rsidR="004F463A">
        <w:rPr>
          <w:sz w:val="20"/>
          <w:szCs w:val="20"/>
        </w:rPr>
        <w:t xml:space="preserve">, including data with respect to the past two fiscal years, </w:t>
      </w:r>
      <w:r w:rsidRPr="00A974D0" w:rsidR="0065680E">
        <w:rPr>
          <w:sz w:val="20"/>
          <w:szCs w:val="20"/>
        </w:rPr>
        <w:t xml:space="preserve"> and provide a 2</w:t>
      </w:r>
      <w:r w:rsidRPr="00A974D0" w:rsidR="008B3347">
        <w:rPr>
          <w:sz w:val="20"/>
          <w:szCs w:val="20"/>
        </w:rPr>
        <w:t>-</w:t>
      </w:r>
      <w:r w:rsidRPr="00A974D0" w:rsidR="0065680E">
        <w:rPr>
          <w:sz w:val="20"/>
          <w:szCs w:val="20"/>
        </w:rPr>
        <w:t xml:space="preserve"> year track record based on that data and a three</w:t>
      </w:r>
      <w:r w:rsidRPr="00A974D0" w:rsidR="004F463A">
        <w:rPr>
          <w:sz w:val="20"/>
          <w:szCs w:val="20"/>
        </w:rPr>
        <w:t>-</w:t>
      </w:r>
      <w:r w:rsidRPr="00A974D0" w:rsidR="0065680E">
        <w:rPr>
          <w:sz w:val="20"/>
          <w:szCs w:val="20"/>
        </w:rPr>
        <w:t xml:space="preserve">year projection for lending.  </w:t>
      </w:r>
    </w:p>
    <w:p w:rsidRPr="00A974D0" w:rsidR="000531A4" w:rsidP="00547E08" w:rsidRDefault="000531A4" w14:paraId="43BF813F" w14:textId="77777777">
      <w:pPr>
        <w:jc w:val="both"/>
        <w:rPr>
          <w:sz w:val="20"/>
          <w:szCs w:val="20"/>
        </w:rPr>
      </w:pPr>
    </w:p>
    <w:p w:rsidRPr="00A974D0" w:rsidR="00547E08" w:rsidP="00547E08" w:rsidRDefault="00547E08" w14:paraId="07A79756" w14:textId="472F99AB">
      <w:r w:rsidRPr="00A974D0">
        <w:t>[UPLOAD BOX for response]</w:t>
      </w:r>
    </w:p>
    <w:p w:rsidRPr="00A974D0" w:rsidR="00547E08" w:rsidP="00547E08" w:rsidRDefault="00547E08" w14:paraId="08270419" w14:textId="370EF74E"/>
    <w:p w:rsidRPr="00A974D0" w:rsidR="008948FE" w:rsidP="00E154BB" w:rsidRDefault="008948FE" w14:paraId="1432EFE1" w14:textId="77777777">
      <w:pPr>
        <w:rPr>
          <w:b/>
          <w:sz w:val="24"/>
          <w:szCs w:val="24"/>
        </w:rPr>
      </w:pPr>
    </w:p>
    <w:p w:rsidRPr="00A974D0" w:rsidR="00DB4D8F" w:rsidP="00E154BB" w:rsidRDefault="00DB4D8F" w14:paraId="382B6AE5" w14:textId="77777777">
      <w:pPr>
        <w:rPr>
          <w:b/>
          <w:sz w:val="24"/>
          <w:szCs w:val="24"/>
        </w:rPr>
      </w:pPr>
    </w:p>
    <w:p w:rsidRPr="00A974D0" w:rsidR="00E154BB" w:rsidP="00E154BB" w:rsidRDefault="00E154BB" w14:paraId="46ACECFE" w14:textId="1BF2441A">
      <w:pPr>
        <w:rPr>
          <w:b/>
          <w:sz w:val="24"/>
          <w:szCs w:val="24"/>
        </w:rPr>
      </w:pPr>
      <w:r w:rsidRPr="00A974D0">
        <w:rPr>
          <w:b/>
          <w:sz w:val="24"/>
          <w:szCs w:val="24"/>
        </w:rPr>
        <w:t xml:space="preserve">Question 2:  Business Strategy </w:t>
      </w:r>
      <w:r w:rsidRPr="00A974D0" w:rsidR="00E70A62">
        <w:rPr>
          <w:b/>
          <w:sz w:val="24"/>
          <w:szCs w:val="24"/>
        </w:rPr>
        <w:t>and Operating Goals</w:t>
      </w:r>
    </w:p>
    <w:p w:rsidRPr="00A974D0" w:rsidR="00E154BB" w:rsidP="00E154BB" w:rsidRDefault="00E154BB" w14:paraId="730CA9EE" w14:textId="77777777">
      <w:pPr>
        <w:rPr>
          <w:sz w:val="20"/>
          <w:szCs w:val="20"/>
        </w:rPr>
      </w:pPr>
    </w:p>
    <w:p w:rsidRPr="00A974D0" w:rsidR="00E154BB" w:rsidP="008948FE" w:rsidRDefault="00E154BB" w14:paraId="47E0119C" w14:textId="77777777">
      <w:pPr>
        <w:widowControl/>
        <w:shd w:val="clear" w:color="auto" w:fill="FFFFFF" w:themeFill="background1"/>
        <w:autoSpaceDE/>
        <w:jc w:val="both"/>
        <w:rPr>
          <w:sz w:val="20"/>
        </w:rPr>
      </w:pPr>
      <w:r w:rsidRPr="00A974D0">
        <w:rPr>
          <w:sz w:val="20"/>
          <w:szCs w:val="20"/>
        </w:rPr>
        <w:t xml:space="preserve">Describe how the business strategy and operating goals of the Applicant will address the community development needs in communities that may be disproportionately impacted by the economic effects of COVID-19, which includes the needs of small businesses, consumers, nonprofit organizations, community development, and other projects providing direct benefits to LMI communities, Low-Income individuals, and Minorities within the Minority, Rural, and Urban Low-Income and Underserved Areas served by the Applicant.  </w:t>
      </w:r>
      <w:r w:rsidRPr="00A974D0">
        <w:rPr>
          <w:sz w:val="20"/>
        </w:rPr>
        <w:t>Provide measurable factors for how the community has been impacted by COVID</w:t>
      </w:r>
      <w:r w:rsidRPr="00A974D0">
        <w:rPr>
          <w:sz w:val="20"/>
          <w:szCs w:val="20"/>
        </w:rPr>
        <w:t>-19</w:t>
      </w:r>
      <w:r w:rsidRPr="00A974D0">
        <w:rPr>
          <w:sz w:val="20"/>
        </w:rPr>
        <w:t xml:space="preserve">, such as increases in unemployment, the number of businesses closed due to the pandemic, or mortgage delinquencies.  </w:t>
      </w:r>
    </w:p>
    <w:p w:rsidRPr="00A974D0" w:rsidR="00E154BB" w:rsidP="00E154BB" w:rsidRDefault="00E154BB" w14:paraId="7A107B24" w14:textId="77777777">
      <w:pPr>
        <w:widowControl/>
        <w:shd w:val="clear" w:color="auto" w:fill="FFFFFF"/>
        <w:autoSpaceDE/>
        <w:rPr>
          <w:color w:val="333333"/>
          <w:sz w:val="20"/>
          <w:szCs w:val="20"/>
        </w:rPr>
      </w:pPr>
    </w:p>
    <w:p w:rsidRPr="00A974D0" w:rsidR="00E154BB" w:rsidP="00E154BB" w:rsidRDefault="00E154BB" w14:paraId="6550FC60" w14:textId="122BA69C">
      <w:pPr>
        <w:jc w:val="both"/>
        <w:rPr>
          <w:sz w:val="20"/>
          <w:szCs w:val="20"/>
        </w:rPr>
      </w:pPr>
      <w:r w:rsidRPr="00A974D0">
        <w:rPr>
          <w:sz w:val="20"/>
          <w:szCs w:val="20"/>
        </w:rPr>
        <w:t>The response to this question should also include up to five examples of particular business activities that the Applicant will perform in FY 2021</w:t>
      </w:r>
      <w:r w:rsidRPr="00A974D0" w:rsidR="00002D01">
        <w:rPr>
          <w:sz w:val="20"/>
          <w:szCs w:val="20"/>
        </w:rPr>
        <w:t>-23</w:t>
      </w:r>
      <w:r w:rsidRPr="00A974D0">
        <w:rPr>
          <w:sz w:val="20"/>
          <w:szCs w:val="20"/>
        </w:rPr>
        <w:t xml:space="preserve"> to address community development needs in communities that may be disproportionately impacted by the economic effects of COVID-19.  For each example, </w:t>
      </w:r>
      <w:r w:rsidRPr="00A974D0" w:rsidR="008948FE">
        <w:rPr>
          <w:sz w:val="20"/>
          <w:szCs w:val="20"/>
        </w:rPr>
        <w:t xml:space="preserve">provide quantitative estimates and anticipated timing information </w:t>
      </w:r>
      <w:r w:rsidRPr="00A974D0">
        <w:rPr>
          <w:sz w:val="20"/>
          <w:szCs w:val="20"/>
        </w:rPr>
        <w:t xml:space="preserve">that illustrate how the </w:t>
      </w:r>
      <w:r w:rsidRPr="00A974D0" w:rsidR="008948FE">
        <w:rPr>
          <w:sz w:val="20"/>
          <w:szCs w:val="20"/>
        </w:rPr>
        <w:t xml:space="preserve">relevant </w:t>
      </w:r>
      <w:r w:rsidRPr="00A974D0">
        <w:rPr>
          <w:sz w:val="20"/>
          <w:szCs w:val="20"/>
        </w:rPr>
        <w:t>community development needs will be met, what particular groups and communities (e.g. small businesses, Low-Income individuals) will benefit, and the overall planned economic impact to those groups/communities and in Minority, Rural, and Urban Low-Income and Underserved Areas served by the Applicant.  Where appropriate, address how an investment received under the ECIP will support the described activities.</w:t>
      </w:r>
    </w:p>
    <w:p w:rsidRPr="00A974D0" w:rsidR="00E154BB" w:rsidP="00E154BB" w:rsidRDefault="00E154BB" w14:paraId="6EEEE915" w14:textId="77777777">
      <w:pPr>
        <w:jc w:val="both"/>
        <w:rPr>
          <w:sz w:val="20"/>
          <w:szCs w:val="20"/>
        </w:rPr>
      </w:pPr>
    </w:p>
    <w:p w:rsidRPr="00A974D0" w:rsidR="00E154BB" w:rsidP="00E154BB" w:rsidRDefault="00E154BB" w14:paraId="5E70AE48" w14:textId="1C954C2D">
      <w:pPr>
        <w:jc w:val="both"/>
        <w:rPr>
          <w:sz w:val="20"/>
        </w:rPr>
      </w:pPr>
      <w:r w:rsidRPr="00A974D0">
        <w:rPr>
          <w:sz w:val="20"/>
          <w:szCs w:val="20"/>
        </w:rPr>
        <w:t xml:space="preserve">Each Applicant should provide data and information that </w:t>
      </w:r>
      <w:r w:rsidRPr="00A974D0" w:rsidR="008948FE">
        <w:rPr>
          <w:sz w:val="20"/>
          <w:szCs w:val="20"/>
        </w:rPr>
        <w:t>support its belief that</w:t>
      </w:r>
      <w:r w:rsidRPr="00A974D0">
        <w:rPr>
          <w:sz w:val="20"/>
        </w:rPr>
        <w:t xml:space="preserve"> business strategy and operating goals are </w:t>
      </w:r>
      <w:r w:rsidRPr="00A974D0" w:rsidR="008948FE">
        <w:rPr>
          <w:sz w:val="20"/>
        </w:rPr>
        <w:t xml:space="preserve">realistic and </w:t>
      </w:r>
      <w:r w:rsidRPr="00A974D0">
        <w:rPr>
          <w:sz w:val="20"/>
        </w:rPr>
        <w:t>achievable</w:t>
      </w:r>
      <w:r w:rsidRPr="00A974D0">
        <w:rPr>
          <w:sz w:val="20"/>
          <w:szCs w:val="20"/>
        </w:rPr>
        <w:t xml:space="preserve"> and will address</w:t>
      </w:r>
      <w:r w:rsidRPr="00A974D0">
        <w:rPr>
          <w:sz w:val="20"/>
        </w:rPr>
        <w:t xml:space="preserve"> the Community </w:t>
      </w:r>
      <w:r w:rsidRPr="00A974D0">
        <w:rPr>
          <w:sz w:val="20"/>
          <w:szCs w:val="20"/>
        </w:rPr>
        <w:t>Development needs in communities that may be disproportionately impacted by the economic effects of COVID-19.</w:t>
      </w:r>
    </w:p>
    <w:p w:rsidRPr="00A974D0" w:rsidR="00FB156C" w:rsidP="00E154BB" w:rsidRDefault="00FB156C" w14:paraId="3E19417E" w14:textId="265728C7">
      <w:pPr>
        <w:jc w:val="both"/>
        <w:rPr>
          <w:sz w:val="20"/>
        </w:rPr>
      </w:pPr>
    </w:p>
    <w:p w:rsidRPr="00A974D0" w:rsidR="00E154BB" w:rsidP="00E154BB" w:rsidRDefault="00E154BB" w14:paraId="23DAF07A" w14:textId="77777777">
      <w:pPr>
        <w:jc w:val="both"/>
        <w:rPr>
          <w:sz w:val="20"/>
          <w:szCs w:val="20"/>
        </w:rPr>
      </w:pPr>
    </w:p>
    <w:p w:rsidRPr="00A974D0" w:rsidR="00E154BB" w:rsidP="00E154BB" w:rsidRDefault="00E154BB" w14:paraId="21483683" w14:textId="4A9ADDCB">
      <w:pPr>
        <w:rPr>
          <w:sz w:val="20"/>
          <w:szCs w:val="20"/>
        </w:rPr>
      </w:pPr>
      <w:r w:rsidRPr="00A974D0">
        <w:lastRenderedPageBreak/>
        <w:t xml:space="preserve">[UPLOAD BOX for response] </w:t>
      </w:r>
    </w:p>
    <w:p w:rsidRPr="00A974D0" w:rsidR="00E154BB" w:rsidP="00E154BB" w:rsidRDefault="00E154BB" w14:paraId="6A601049" w14:textId="23DCD895">
      <w:pPr>
        <w:jc w:val="both"/>
      </w:pPr>
    </w:p>
    <w:p w:rsidRPr="00A974D0" w:rsidR="008948FE" w:rsidP="00E154BB" w:rsidRDefault="008948FE" w14:paraId="6A6DA032" w14:textId="77777777">
      <w:pPr>
        <w:jc w:val="both"/>
      </w:pPr>
    </w:p>
    <w:p w:rsidRPr="00A974D0" w:rsidR="00DB4D8F" w:rsidP="00E154BB" w:rsidRDefault="00DB4D8F" w14:paraId="35B7A270" w14:textId="77777777">
      <w:pPr>
        <w:rPr>
          <w:b/>
          <w:sz w:val="24"/>
          <w:szCs w:val="24"/>
        </w:rPr>
      </w:pPr>
    </w:p>
    <w:p w:rsidRPr="00A974D0" w:rsidR="00E154BB" w:rsidP="00E154BB" w:rsidRDefault="00E154BB" w14:paraId="025DB26A" w14:textId="74B097AC">
      <w:pPr>
        <w:rPr>
          <w:b/>
          <w:sz w:val="24"/>
          <w:szCs w:val="24"/>
        </w:rPr>
      </w:pPr>
      <w:r w:rsidRPr="00A974D0">
        <w:rPr>
          <w:b/>
          <w:sz w:val="24"/>
          <w:szCs w:val="24"/>
        </w:rPr>
        <w:t xml:space="preserve">Question 3:  </w:t>
      </w:r>
      <w:r w:rsidRPr="00A974D0" w:rsidR="00E70A62">
        <w:rPr>
          <w:b/>
          <w:sz w:val="24"/>
          <w:szCs w:val="24"/>
        </w:rPr>
        <w:t>Growth Strategy</w:t>
      </w:r>
    </w:p>
    <w:p w:rsidRPr="00A974D0" w:rsidR="00E154BB" w:rsidP="00E154BB" w:rsidRDefault="00E154BB" w14:paraId="5F924394" w14:textId="77777777">
      <w:pPr>
        <w:jc w:val="center"/>
        <w:rPr>
          <w:i/>
          <w:iCs/>
          <w:sz w:val="24"/>
        </w:rPr>
      </w:pPr>
    </w:p>
    <w:p w:rsidRPr="00A974D0" w:rsidR="008B5F32" w:rsidP="00372977" w:rsidRDefault="008B5F32" w14:paraId="7694B4D7" w14:textId="113007C7">
      <w:pPr>
        <w:jc w:val="center"/>
      </w:pPr>
      <w:bookmarkStart w:name="_Hlk64849683" w:id="21"/>
      <w:r w:rsidRPr="00A974D0">
        <w:rPr>
          <w:i/>
          <w:iCs/>
          <w:sz w:val="24"/>
          <w:szCs w:val="24"/>
        </w:rPr>
        <w:t>Question 3(</w:t>
      </w:r>
      <w:r w:rsidRPr="00A974D0" w:rsidR="00445101">
        <w:rPr>
          <w:i/>
          <w:iCs/>
          <w:sz w:val="24"/>
          <w:szCs w:val="24"/>
        </w:rPr>
        <w:t>a</w:t>
      </w:r>
      <w:r w:rsidRPr="00A974D0">
        <w:rPr>
          <w:i/>
          <w:iCs/>
          <w:sz w:val="24"/>
          <w:szCs w:val="24"/>
        </w:rPr>
        <w:t>)</w:t>
      </w:r>
      <w:r w:rsidRPr="00A974D0" w:rsidR="001E3322">
        <w:rPr>
          <w:i/>
          <w:iCs/>
          <w:sz w:val="24"/>
          <w:szCs w:val="24"/>
        </w:rPr>
        <w:t xml:space="preserve"> – Aggregate Growth Strategy</w:t>
      </w:r>
    </w:p>
    <w:p w:rsidRPr="00A974D0" w:rsidR="008B5F32" w:rsidP="008B5F32" w:rsidRDefault="008B5F32" w14:paraId="4102C034" w14:textId="77777777">
      <w:pPr>
        <w:jc w:val="center"/>
        <w:rPr>
          <w:i/>
          <w:iCs/>
          <w:sz w:val="24"/>
        </w:rPr>
      </w:pPr>
    </w:p>
    <w:tbl>
      <w:tblPr>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30"/>
        <w:gridCol w:w="2690"/>
      </w:tblGrid>
      <w:tr w:rsidRPr="00A974D0" w:rsidR="008B5F32" w:rsidTr="000A5679" w14:paraId="7AD27191" w14:textId="77777777">
        <w:tc>
          <w:tcPr>
            <w:tcW w:w="7030" w:type="dxa"/>
            <w:tcBorders>
              <w:top w:val="single" w:color="000000" w:sz="4" w:space="0"/>
              <w:left w:val="single" w:color="000000" w:sz="4" w:space="0"/>
              <w:bottom w:val="single" w:color="000000" w:sz="4" w:space="0"/>
              <w:right w:val="single" w:color="000000" w:sz="4" w:space="0"/>
            </w:tcBorders>
            <w:hideMark/>
          </w:tcPr>
          <w:p w:rsidRPr="00A974D0" w:rsidR="008B5F32" w:rsidP="00CB0987" w:rsidRDefault="008B5F32" w14:paraId="21945A8B" w14:textId="05368E9F">
            <w:pPr>
              <w:rPr>
                <w:sz w:val="20"/>
                <w:szCs w:val="20"/>
              </w:rPr>
            </w:pPr>
            <w:r w:rsidRPr="00A974D0">
              <w:rPr>
                <w:sz w:val="20"/>
                <w:szCs w:val="20"/>
              </w:rPr>
              <w:t xml:space="preserve">Provide the additional aggregate dollar amount of </w:t>
            </w:r>
            <w:r w:rsidRPr="00A974D0" w:rsidR="003909CB">
              <w:rPr>
                <w:sz w:val="20"/>
                <w:szCs w:val="20"/>
              </w:rPr>
              <w:t xml:space="preserve">qualified </w:t>
            </w:r>
            <w:r w:rsidRPr="00A974D0" w:rsidR="00873C8E">
              <w:rPr>
                <w:sz w:val="20"/>
                <w:szCs w:val="20"/>
              </w:rPr>
              <w:t xml:space="preserve">and deep impact </w:t>
            </w:r>
            <w:r w:rsidRPr="00A974D0">
              <w:rPr>
                <w:sz w:val="20"/>
                <w:szCs w:val="20"/>
              </w:rPr>
              <w:t xml:space="preserve">loans, grants, and forbearance </w:t>
            </w:r>
            <w:r w:rsidRPr="00A974D0" w:rsidR="00CB0987">
              <w:rPr>
                <w:sz w:val="20"/>
                <w:szCs w:val="20"/>
              </w:rPr>
              <w:t xml:space="preserve">projects </w:t>
            </w:r>
            <w:r w:rsidRPr="00A974D0">
              <w:rPr>
                <w:sz w:val="20"/>
                <w:szCs w:val="20"/>
              </w:rPr>
              <w:t xml:space="preserve">that the Applicant, as a direct result of issuing the full amount of financial instruments or senior preferred stock to the Treasury Department that it is seeking to issue under the Program, would provide </w:t>
            </w:r>
            <w:r w:rsidRPr="00A974D0" w:rsidR="0064005A">
              <w:rPr>
                <w:sz w:val="20"/>
                <w:szCs w:val="20"/>
              </w:rPr>
              <w:t>over the 10 year term of the financial instrument</w:t>
            </w:r>
          </w:p>
        </w:tc>
        <w:tc>
          <w:tcPr>
            <w:tcW w:w="2690" w:type="dxa"/>
            <w:tcBorders>
              <w:top w:val="single" w:color="000000" w:sz="4" w:space="0"/>
              <w:left w:val="single" w:color="000000" w:sz="4" w:space="0"/>
              <w:bottom w:val="single" w:color="000000" w:sz="4" w:space="0"/>
              <w:right w:val="single" w:color="000000" w:sz="4" w:space="0"/>
            </w:tcBorders>
            <w:vAlign w:val="center"/>
            <w:hideMark/>
          </w:tcPr>
          <w:p w:rsidRPr="00A974D0" w:rsidR="008B5F32" w:rsidP="000A5679" w:rsidRDefault="008B5F32" w14:paraId="53623D31" w14:textId="77777777">
            <w:pPr>
              <w:jc w:val="center"/>
              <w:rPr>
                <w:sz w:val="20"/>
                <w:szCs w:val="20"/>
              </w:rPr>
            </w:pPr>
            <w:r w:rsidRPr="00A974D0">
              <w:rPr>
                <w:sz w:val="20"/>
                <w:szCs w:val="20"/>
              </w:rPr>
              <w:t>$______________________</w:t>
            </w:r>
          </w:p>
        </w:tc>
      </w:tr>
    </w:tbl>
    <w:p w:rsidRPr="00A974D0" w:rsidR="008B5F32" w:rsidP="00E154BB" w:rsidRDefault="008B5F32" w14:paraId="1DF9C54F" w14:textId="207C15E3">
      <w:pPr>
        <w:rPr>
          <w:sz w:val="20"/>
          <w:szCs w:val="20"/>
        </w:rPr>
      </w:pPr>
    </w:p>
    <w:p w:rsidRPr="00A974D0" w:rsidR="00955F55" w:rsidP="00955F55" w:rsidRDefault="00B95EDC" w14:paraId="7FD739E4" w14:textId="5F21CEB0">
      <w:pPr>
        <w:rPr>
          <w:sz w:val="20"/>
          <w:szCs w:val="20"/>
        </w:rPr>
      </w:pPr>
      <w:r w:rsidRPr="00A974D0">
        <w:rPr>
          <w:sz w:val="20"/>
          <w:szCs w:val="20"/>
        </w:rPr>
        <w:t>Treasury will consider county level data in evaluating Emergency Investment Lending Plans. Accordingly, a</w:t>
      </w:r>
      <w:r w:rsidRPr="00A974D0" w:rsidR="00955F55">
        <w:rPr>
          <w:sz w:val="20"/>
          <w:szCs w:val="20"/>
        </w:rPr>
        <w:t xml:space="preserve">pplicants must </w:t>
      </w:r>
      <w:r w:rsidRPr="00A974D0">
        <w:rPr>
          <w:sz w:val="20"/>
          <w:szCs w:val="20"/>
        </w:rPr>
        <w:t xml:space="preserve">provide </w:t>
      </w:r>
      <w:r w:rsidRPr="00A974D0" w:rsidR="00955F55">
        <w:rPr>
          <w:sz w:val="20"/>
          <w:szCs w:val="20"/>
        </w:rPr>
        <w:t>project</w:t>
      </w:r>
      <w:r w:rsidRPr="00A974D0">
        <w:rPr>
          <w:sz w:val="20"/>
          <w:szCs w:val="20"/>
        </w:rPr>
        <w:t>ions</w:t>
      </w:r>
      <w:r w:rsidRPr="00A974D0" w:rsidR="00955F55">
        <w:rPr>
          <w:sz w:val="20"/>
          <w:szCs w:val="20"/>
        </w:rPr>
        <w:t xml:space="preserve"> </w:t>
      </w:r>
      <w:r w:rsidRPr="00A974D0">
        <w:rPr>
          <w:sz w:val="20"/>
          <w:szCs w:val="20"/>
        </w:rPr>
        <w:t xml:space="preserve">of </w:t>
      </w:r>
      <w:r w:rsidRPr="00A974D0" w:rsidR="00955F55">
        <w:rPr>
          <w:sz w:val="20"/>
          <w:szCs w:val="20"/>
        </w:rPr>
        <w:t>aggregate growth in each county in their target market(s).</w:t>
      </w:r>
    </w:p>
    <w:p w:rsidRPr="00A974D0" w:rsidR="00955F55" w:rsidP="00E154BB" w:rsidRDefault="00955F55" w14:paraId="53606E38" w14:textId="77777777">
      <w:pPr>
        <w:rPr>
          <w:sz w:val="20"/>
          <w:szCs w:val="20"/>
        </w:rPr>
      </w:pPr>
    </w:p>
    <w:bookmarkEnd w:id="21"/>
    <w:p w:rsidRPr="00A974D0" w:rsidR="00E154BB" w:rsidP="00E154BB" w:rsidRDefault="00E154BB" w14:paraId="199F6BD7" w14:textId="77777777">
      <w:pPr>
        <w:jc w:val="center"/>
        <w:rPr>
          <w:i/>
          <w:iCs/>
          <w:sz w:val="24"/>
          <w:szCs w:val="24"/>
        </w:rPr>
      </w:pPr>
    </w:p>
    <w:p w:rsidRPr="00A974D0" w:rsidR="00E154BB" w:rsidP="00E154BB" w:rsidRDefault="00E154BB" w14:paraId="13F8E077" w14:textId="6588BFFB">
      <w:pPr>
        <w:jc w:val="center"/>
        <w:rPr>
          <w:i/>
          <w:iCs/>
          <w:sz w:val="24"/>
          <w:szCs w:val="24"/>
        </w:rPr>
      </w:pPr>
      <w:r w:rsidRPr="00A974D0">
        <w:rPr>
          <w:i/>
          <w:iCs/>
          <w:sz w:val="24"/>
          <w:szCs w:val="24"/>
        </w:rPr>
        <w:t>Question 3(</w:t>
      </w:r>
      <w:r w:rsidRPr="00A974D0" w:rsidR="0029741D">
        <w:rPr>
          <w:i/>
          <w:iCs/>
          <w:sz w:val="24"/>
          <w:szCs w:val="24"/>
        </w:rPr>
        <w:t>b</w:t>
      </w:r>
      <w:r w:rsidRPr="00A974D0">
        <w:rPr>
          <w:i/>
          <w:iCs/>
          <w:sz w:val="24"/>
          <w:szCs w:val="24"/>
        </w:rPr>
        <w:t>)</w:t>
      </w:r>
      <w:r w:rsidRPr="00A974D0" w:rsidR="001E3322">
        <w:rPr>
          <w:i/>
          <w:iCs/>
          <w:sz w:val="24"/>
          <w:szCs w:val="24"/>
        </w:rPr>
        <w:t xml:space="preserve"> – Minority </w:t>
      </w:r>
      <w:r w:rsidRPr="00A974D0" w:rsidR="00FB08E0">
        <w:rPr>
          <w:i/>
          <w:iCs/>
          <w:sz w:val="24"/>
          <w:szCs w:val="24"/>
        </w:rPr>
        <w:t xml:space="preserve">and Disadvantaged </w:t>
      </w:r>
      <w:r w:rsidRPr="00A974D0" w:rsidR="001E3322">
        <w:rPr>
          <w:i/>
          <w:iCs/>
          <w:sz w:val="24"/>
          <w:szCs w:val="24"/>
        </w:rPr>
        <w:t>Growth Strategy</w:t>
      </w:r>
    </w:p>
    <w:p w:rsidRPr="00A974D0" w:rsidR="00E154BB" w:rsidP="00E154BB" w:rsidRDefault="00E154BB" w14:paraId="4DC7E209" w14:textId="77777777">
      <w:pPr>
        <w:jc w:val="center"/>
        <w:rPr>
          <w:i/>
          <w:iCs/>
          <w:sz w:val="24"/>
          <w:szCs w:val="24"/>
        </w:rPr>
      </w:pPr>
    </w:p>
    <w:p w:rsidRPr="00A974D0" w:rsidR="00E154BB" w:rsidP="008948FE" w:rsidRDefault="00E43C92" w14:paraId="083764F1" w14:textId="3030694F">
      <w:pPr>
        <w:jc w:val="both"/>
        <w:rPr>
          <w:sz w:val="20"/>
          <w:szCs w:val="20"/>
        </w:rPr>
      </w:pPr>
      <w:r w:rsidRPr="00A974D0">
        <w:rPr>
          <w:sz w:val="20"/>
          <w:szCs w:val="20"/>
        </w:rPr>
        <w:t xml:space="preserve">Explain </w:t>
      </w:r>
      <w:r w:rsidRPr="00A974D0" w:rsidR="00E154BB">
        <w:rPr>
          <w:sz w:val="20"/>
          <w:szCs w:val="20"/>
        </w:rPr>
        <w:t xml:space="preserve">how the Applicant plans to expand or maintain significant lending or investment activity in LMI Minority communities, especially those that may be disproportionately impacted by COVID-19 to historically disadvantaged borrowers, and to Minorities that have significant unmet capital or financial services needs. </w:t>
      </w:r>
    </w:p>
    <w:p w:rsidRPr="00A974D0" w:rsidR="00E154BB" w:rsidP="00E154BB" w:rsidRDefault="00E154BB" w14:paraId="502813B8" w14:textId="77777777">
      <w:pPr>
        <w:rPr>
          <w:sz w:val="20"/>
          <w:szCs w:val="20"/>
        </w:rPr>
      </w:pPr>
    </w:p>
    <w:p w:rsidRPr="00A974D0" w:rsidR="00E154BB" w:rsidP="00E154BB" w:rsidRDefault="00E154BB" w14:paraId="2C894D17" w14:textId="77777777">
      <w:pPr>
        <w:jc w:val="both"/>
        <w:rPr>
          <w:sz w:val="20"/>
          <w:szCs w:val="20"/>
        </w:rPr>
      </w:pPr>
      <w:r w:rsidRPr="00A974D0">
        <w:rPr>
          <w:sz w:val="20"/>
          <w:szCs w:val="20"/>
        </w:rPr>
        <w:t>The response should include quantifiable details on the Applicant’s planned approach to expanding or maintaining significant levels of lending or investment in these communities related to current/projected types of lending and investment (e.g., small business loans, loans to consumers), current/projected types of projects that will be funded (e.g., housing), and the community needs that projected lending or investment activities would serve.</w:t>
      </w:r>
    </w:p>
    <w:p w:rsidRPr="00A974D0" w:rsidR="00E43C92" w:rsidP="00E154BB" w:rsidRDefault="00E43C92" w14:paraId="1A4EA63A" w14:textId="742C2040">
      <w:pPr>
        <w:jc w:val="both"/>
        <w:rPr>
          <w:sz w:val="20"/>
          <w:szCs w:val="20"/>
        </w:rPr>
      </w:pPr>
    </w:p>
    <w:p w:rsidRPr="00A974D0" w:rsidR="00E154BB" w:rsidP="00E154BB" w:rsidRDefault="00E154BB" w14:paraId="2A5F3DA1" w14:textId="77777777">
      <w:pPr>
        <w:rPr>
          <w:sz w:val="20"/>
          <w:szCs w:val="20"/>
        </w:rPr>
      </w:pPr>
    </w:p>
    <w:p w:rsidRPr="00A974D0" w:rsidR="00E154BB" w:rsidP="00E154BB" w:rsidRDefault="00E154BB" w14:paraId="22CC0DE6" w14:textId="2D5C4A82">
      <w:pPr>
        <w:rPr>
          <w:sz w:val="20"/>
          <w:szCs w:val="20"/>
        </w:rPr>
      </w:pPr>
      <w:r w:rsidRPr="00A974D0">
        <w:t xml:space="preserve">[UPLOAD BOX for response] </w:t>
      </w:r>
    </w:p>
    <w:p w:rsidRPr="00A974D0" w:rsidR="00E154BB" w:rsidP="00E154BB" w:rsidRDefault="00E154BB" w14:paraId="093E042E" w14:textId="77777777">
      <w:pPr>
        <w:rPr>
          <w:sz w:val="20"/>
          <w:szCs w:val="20"/>
        </w:rPr>
      </w:pPr>
    </w:p>
    <w:p w:rsidRPr="00A974D0" w:rsidR="00E154BB" w:rsidP="00E154BB" w:rsidRDefault="00E154BB" w14:paraId="2B330119" w14:textId="77777777">
      <w:pPr>
        <w:rPr>
          <w:sz w:val="24"/>
        </w:rPr>
      </w:pPr>
    </w:p>
    <w:p w:rsidRPr="00A974D0" w:rsidR="00E154BB" w:rsidP="00E154BB" w:rsidRDefault="00E154BB" w14:paraId="5EBDF23F" w14:textId="77777777">
      <w:pPr>
        <w:rPr>
          <w:b/>
          <w:sz w:val="24"/>
          <w:szCs w:val="24"/>
        </w:rPr>
      </w:pPr>
      <w:r w:rsidRPr="00A974D0">
        <w:rPr>
          <w:b/>
          <w:sz w:val="24"/>
          <w:szCs w:val="24"/>
        </w:rPr>
        <w:t>Question 4:  Community Outreach and Communication</w:t>
      </w:r>
    </w:p>
    <w:p w:rsidRPr="00A974D0" w:rsidR="00E154BB" w:rsidP="00E154BB" w:rsidRDefault="00E154BB" w14:paraId="380356BE" w14:textId="77777777">
      <w:pPr>
        <w:rPr>
          <w:sz w:val="24"/>
        </w:rPr>
      </w:pPr>
    </w:p>
    <w:p w:rsidRPr="00A974D0" w:rsidR="00E154BB" w:rsidP="005E4948" w:rsidRDefault="00E154BB" w14:paraId="73239A87" w14:textId="3D7FE1AD">
      <w:pPr>
        <w:jc w:val="both"/>
        <w:rPr>
          <w:sz w:val="20"/>
          <w:szCs w:val="20"/>
        </w:rPr>
      </w:pPr>
      <w:r w:rsidRPr="00A974D0">
        <w:rPr>
          <w:sz w:val="20"/>
          <w:szCs w:val="20"/>
        </w:rPr>
        <w:t xml:space="preserve">Provide a detailed plan describing how the Applicant will </w:t>
      </w:r>
      <w:r w:rsidRPr="00A974D0" w:rsidR="005E4948">
        <w:rPr>
          <w:sz w:val="20"/>
          <w:szCs w:val="20"/>
        </w:rPr>
        <w:t xml:space="preserve">engage in </w:t>
      </w:r>
      <w:r w:rsidRPr="00A974D0">
        <w:rPr>
          <w:sz w:val="20"/>
          <w:szCs w:val="20"/>
        </w:rPr>
        <w:t>community outreach and communication</w:t>
      </w:r>
      <w:r w:rsidRPr="00A974D0" w:rsidR="005E4948">
        <w:rPr>
          <w:sz w:val="20"/>
          <w:szCs w:val="20"/>
        </w:rPr>
        <w:t xml:space="preserve"> in communities and </w:t>
      </w:r>
      <w:r w:rsidRPr="00A974D0" w:rsidR="00620132">
        <w:rPr>
          <w:sz w:val="20"/>
          <w:szCs w:val="20"/>
        </w:rPr>
        <w:t xml:space="preserve">with </w:t>
      </w:r>
      <w:r w:rsidRPr="00A974D0" w:rsidR="005E4948">
        <w:rPr>
          <w:sz w:val="20"/>
          <w:szCs w:val="20"/>
        </w:rPr>
        <w:t>borrowers</w:t>
      </w:r>
      <w:r w:rsidRPr="00A974D0" w:rsidR="00620132">
        <w:rPr>
          <w:sz w:val="20"/>
          <w:szCs w:val="20"/>
        </w:rPr>
        <w:t xml:space="preserve"> as</w:t>
      </w:r>
      <w:r w:rsidRPr="00A974D0" w:rsidR="005E4948">
        <w:rPr>
          <w:sz w:val="20"/>
          <w:szCs w:val="20"/>
        </w:rPr>
        <w:t xml:space="preserve"> identified in the Act</w:t>
      </w:r>
      <w:r w:rsidRPr="00A974D0" w:rsidR="00620132">
        <w:rPr>
          <w:sz w:val="20"/>
          <w:szCs w:val="20"/>
        </w:rPr>
        <w:t>, specifically</w:t>
      </w:r>
      <w:r w:rsidRPr="00A974D0" w:rsidR="005E4948">
        <w:rPr>
          <w:sz w:val="20"/>
          <w:szCs w:val="20"/>
        </w:rPr>
        <w:t xml:space="preserve"> including</w:t>
      </w:r>
      <w:r w:rsidRPr="00A974D0" w:rsidR="005E4948">
        <w:t xml:space="preserve"> </w:t>
      </w:r>
      <w:r w:rsidRPr="00A974D0" w:rsidR="005E4948">
        <w:rPr>
          <w:sz w:val="20"/>
          <w:szCs w:val="20"/>
        </w:rPr>
        <w:t xml:space="preserve">small businesses, </w:t>
      </w:r>
      <w:r w:rsidRPr="00A974D0" w:rsidR="00DD1FB6">
        <w:rPr>
          <w:sz w:val="20"/>
          <w:szCs w:val="20"/>
        </w:rPr>
        <w:t>M</w:t>
      </w:r>
      <w:r w:rsidRPr="00A974D0" w:rsidR="005E4948">
        <w:rPr>
          <w:sz w:val="20"/>
          <w:szCs w:val="20"/>
        </w:rPr>
        <w:t>inority-owned businesses, and</w:t>
      </w:r>
      <w:r w:rsidRPr="00A974D0" w:rsidR="005135E1">
        <w:rPr>
          <w:sz w:val="20"/>
          <w:szCs w:val="20"/>
        </w:rPr>
        <w:t xml:space="preserve"> </w:t>
      </w:r>
      <w:r w:rsidRPr="00A974D0" w:rsidR="005E4948">
        <w:rPr>
          <w:sz w:val="20"/>
          <w:szCs w:val="20"/>
        </w:rPr>
        <w:t>consumers, especially in low-income and underserved communities, including persistent poverty counties</w:t>
      </w:r>
      <w:r w:rsidRPr="00A974D0" w:rsidR="003273DB">
        <w:rPr>
          <w:sz w:val="20"/>
          <w:szCs w:val="20"/>
        </w:rPr>
        <w:t xml:space="preserve"> and limited English proficient populations</w:t>
      </w:r>
      <w:r w:rsidRPr="00A974D0" w:rsidR="005E4948">
        <w:rPr>
          <w:sz w:val="20"/>
          <w:szCs w:val="20"/>
        </w:rPr>
        <w:t>, that may be disproportionately impacted by the economic effects of the COVID–19 pandemic</w:t>
      </w:r>
      <w:r w:rsidRPr="00A974D0">
        <w:rPr>
          <w:sz w:val="20"/>
          <w:szCs w:val="20"/>
        </w:rPr>
        <w:t xml:space="preserve">.  The Applicant’s plan for community outreach and communication may be provided or described through a community benefits agreement between the Applicant and organizations, trade associations, and individuals that represent or work within </w:t>
      </w:r>
      <w:r w:rsidRPr="00A974D0" w:rsidR="00DD1FB6">
        <w:rPr>
          <w:sz w:val="20"/>
          <w:szCs w:val="20"/>
        </w:rPr>
        <w:t>M</w:t>
      </w:r>
      <w:r w:rsidRPr="00A974D0">
        <w:rPr>
          <w:sz w:val="20"/>
          <w:szCs w:val="20"/>
        </w:rPr>
        <w:t>inority or LMI communities.</w:t>
      </w:r>
    </w:p>
    <w:p w:rsidRPr="00A974D0" w:rsidR="00E154BB" w:rsidP="00E154BB" w:rsidRDefault="00E154BB" w14:paraId="37EC0F46" w14:textId="77777777">
      <w:pPr>
        <w:jc w:val="both"/>
        <w:rPr>
          <w:sz w:val="20"/>
          <w:szCs w:val="20"/>
        </w:rPr>
      </w:pPr>
    </w:p>
    <w:p w:rsidRPr="00A974D0" w:rsidR="00E154BB" w:rsidP="00E154BB" w:rsidRDefault="00E154BB" w14:paraId="7612CF5C" w14:textId="5854FB20">
      <w:pPr>
        <w:jc w:val="both"/>
        <w:rPr>
          <w:sz w:val="20"/>
          <w:szCs w:val="20"/>
        </w:rPr>
      </w:pPr>
      <w:r w:rsidRPr="00A974D0">
        <w:rPr>
          <w:sz w:val="20"/>
          <w:szCs w:val="20"/>
        </w:rPr>
        <w:t xml:space="preserve">The response should include </w:t>
      </w:r>
      <w:r w:rsidRPr="00A974D0" w:rsidR="008948FE">
        <w:rPr>
          <w:sz w:val="20"/>
          <w:szCs w:val="20"/>
        </w:rPr>
        <w:t>quantitative</w:t>
      </w:r>
      <w:r w:rsidRPr="00A974D0">
        <w:rPr>
          <w:sz w:val="20"/>
          <w:szCs w:val="20"/>
        </w:rPr>
        <w:t xml:space="preserve"> details on how particular aspects and features of the Applicant’s planned community outreach and communication approach (e.g., advertisements to be purchased, sales personnel hired) may help the Applicant achieve the projected FY 2021-2023 lending and/or investment activity amounts set forth in response to Question </w:t>
      </w:r>
      <w:r w:rsidRPr="00A974D0" w:rsidR="00676682">
        <w:rPr>
          <w:sz w:val="20"/>
          <w:szCs w:val="20"/>
        </w:rPr>
        <w:t>1</w:t>
      </w:r>
      <w:r w:rsidRPr="00A974D0">
        <w:rPr>
          <w:sz w:val="20"/>
          <w:szCs w:val="20"/>
        </w:rPr>
        <w:t>(</w:t>
      </w:r>
      <w:r w:rsidRPr="00A974D0" w:rsidR="00676682">
        <w:rPr>
          <w:sz w:val="20"/>
          <w:szCs w:val="20"/>
        </w:rPr>
        <w:t>a</w:t>
      </w:r>
      <w:r w:rsidRPr="00A974D0">
        <w:rPr>
          <w:sz w:val="20"/>
          <w:szCs w:val="20"/>
        </w:rPr>
        <w:t>).</w:t>
      </w:r>
    </w:p>
    <w:p w:rsidRPr="00A974D0" w:rsidR="00AF55A2" w:rsidP="00E154BB" w:rsidRDefault="00AF55A2" w14:paraId="68115B65" w14:textId="121FF211">
      <w:pPr>
        <w:jc w:val="both"/>
        <w:rPr>
          <w:sz w:val="20"/>
          <w:szCs w:val="20"/>
        </w:rPr>
      </w:pPr>
    </w:p>
    <w:p w:rsidRPr="00A974D0" w:rsidR="00AF55A2" w:rsidP="00E154BB" w:rsidRDefault="00AF55A2" w14:paraId="6E962B26" w14:textId="77777777">
      <w:pPr>
        <w:jc w:val="both"/>
        <w:rPr>
          <w:sz w:val="20"/>
          <w:szCs w:val="20"/>
        </w:rPr>
      </w:pPr>
    </w:p>
    <w:bookmarkEnd w:id="16"/>
    <w:bookmarkEnd w:id="17"/>
    <w:p w:rsidRPr="00A974D0" w:rsidR="00E154BB" w:rsidP="00E154BB" w:rsidRDefault="00E154BB" w14:paraId="4AAA01F2" w14:textId="77777777">
      <w:pPr>
        <w:jc w:val="both"/>
        <w:rPr>
          <w:sz w:val="20"/>
          <w:szCs w:val="20"/>
        </w:rPr>
      </w:pPr>
    </w:p>
    <w:p w:rsidR="00E154BB" w:rsidP="00E154BB" w:rsidRDefault="00E154BB" w14:paraId="77196EC3" w14:textId="7D4120BC">
      <w:pPr>
        <w:jc w:val="both"/>
      </w:pPr>
      <w:r w:rsidRPr="00A974D0">
        <w:t>[UPLOAD BOX for response]</w:t>
      </w:r>
      <w:r>
        <w:t xml:space="preserve"> </w:t>
      </w:r>
    </w:p>
    <w:p w:rsidR="00E154BB" w:rsidP="00E154BB" w:rsidRDefault="00E154BB" w14:paraId="25BB247B" w14:textId="77777777">
      <w:pPr>
        <w:jc w:val="both"/>
        <w:rPr>
          <w:sz w:val="20"/>
          <w:szCs w:val="20"/>
        </w:rPr>
      </w:pPr>
    </w:p>
    <w:p w:rsidR="001813F0" w:rsidP="007A7F7C" w:rsidRDefault="001813F0" w14:paraId="7C01CB13" w14:textId="6D78AAC3">
      <w:pPr>
        <w:ind w:right="-20"/>
        <w:jc w:val="both"/>
        <w:rPr>
          <w:sz w:val="20"/>
          <w:szCs w:val="20"/>
        </w:rPr>
      </w:pPr>
    </w:p>
    <w:sectPr w:rsidR="001813F0" w:rsidSect="00F74F33">
      <w:pgSz w:w="12240" w:h="15840"/>
      <w:pgMar w:top="1400" w:right="1240" w:bottom="1260" w:left="1300" w:header="0" w:footer="10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AC13A" w14:textId="77777777" w:rsidR="003911D2" w:rsidRDefault="003911D2">
      <w:r>
        <w:separator/>
      </w:r>
    </w:p>
  </w:endnote>
  <w:endnote w:type="continuationSeparator" w:id="0">
    <w:p w14:paraId="4E5DB3EF" w14:textId="77777777" w:rsidR="003911D2" w:rsidRDefault="003911D2">
      <w:r>
        <w:continuationSeparator/>
      </w:r>
    </w:p>
  </w:endnote>
  <w:endnote w:type="continuationNotice" w:id="1">
    <w:p w14:paraId="77107532" w14:textId="77777777" w:rsidR="003911D2" w:rsidRDefault="00391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2047881"/>
      <w:docPartObj>
        <w:docPartGallery w:val="Page Numbers (Bottom of Page)"/>
        <w:docPartUnique/>
      </w:docPartObj>
    </w:sdtPr>
    <w:sdtEndPr>
      <w:rPr>
        <w:noProof/>
      </w:rPr>
    </w:sdtEndPr>
    <w:sdtContent>
      <w:p w14:paraId="72BEF50F" w14:textId="77777777" w:rsidR="003273DB" w:rsidRPr="004040EA" w:rsidRDefault="003273DB" w:rsidP="000564B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062690"/>
      <w:docPartObj>
        <w:docPartGallery w:val="Page Numbers (Bottom of Page)"/>
        <w:docPartUnique/>
      </w:docPartObj>
    </w:sdtPr>
    <w:sdtEndPr>
      <w:rPr>
        <w:noProof/>
      </w:rPr>
    </w:sdtEndPr>
    <w:sdtContent>
      <w:p w14:paraId="24E2CE8B" w14:textId="77777777" w:rsidR="003273DB" w:rsidRDefault="003273DB" w:rsidP="001C59A4">
        <w:pPr>
          <w:pStyle w:val="Footer"/>
          <w:jc w:val="center"/>
        </w:pPr>
      </w:p>
      <w:p w14:paraId="2D2899DB" w14:textId="508E5213" w:rsidR="003273DB" w:rsidRPr="004040EA" w:rsidRDefault="003273DB" w:rsidP="001C59A4">
        <w:pPr>
          <w:pStyle w:val="Footer"/>
          <w:jc w:val="center"/>
        </w:pPr>
        <w:r>
          <w:t xml:space="preserve">Application – </w:t>
        </w: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07668"/>
      <w:docPartObj>
        <w:docPartGallery w:val="Page Numbers (Bottom of Page)"/>
        <w:docPartUnique/>
      </w:docPartObj>
    </w:sdtPr>
    <w:sdtEndPr>
      <w:rPr>
        <w:noProof/>
      </w:rPr>
    </w:sdtEndPr>
    <w:sdtContent>
      <w:p w14:paraId="5A68645C" w14:textId="77777777" w:rsidR="003273DB" w:rsidRDefault="003273DB" w:rsidP="001C59A4">
        <w:pPr>
          <w:pStyle w:val="Footer"/>
          <w:jc w:val="center"/>
        </w:pPr>
      </w:p>
      <w:p w14:paraId="71DF15A4" w14:textId="694A83AD" w:rsidR="003273DB" w:rsidRPr="004040EA" w:rsidRDefault="003273DB" w:rsidP="001C59A4">
        <w:pPr>
          <w:pStyle w:val="Footer"/>
          <w:jc w:val="center"/>
        </w:pPr>
        <w:r>
          <w:t xml:space="preserve">Lending Plan – </w:t>
        </w: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0C030" w14:textId="77777777" w:rsidR="003911D2" w:rsidRDefault="003911D2">
      <w:r>
        <w:separator/>
      </w:r>
    </w:p>
  </w:footnote>
  <w:footnote w:type="continuationSeparator" w:id="0">
    <w:p w14:paraId="7CE057B2" w14:textId="77777777" w:rsidR="003911D2" w:rsidRDefault="003911D2">
      <w:r>
        <w:continuationSeparator/>
      </w:r>
    </w:p>
  </w:footnote>
  <w:footnote w:type="continuationNotice" w:id="1">
    <w:p w14:paraId="6F9ED6EA" w14:textId="77777777" w:rsidR="003911D2" w:rsidRDefault="003911D2"/>
  </w:footnote>
  <w:footnote w:id="2">
    <w:p w14:paraId="66048C27" w14:textId="77777777" w:rsidR="003273DB" w:rsidRDefault="003273DB" w:rsidP="00BB1433">
      <w:pPr>
        <w:pStyle w:val="FootnoteText"/>
      </w:pPr>
      <w:r>
        <w:rPr>
          <w:rStyle w:val="FootnoteReference"/>
        </w:rPr>
        <w:footnoteRef/>
      </w:r>
      <w:r>
        <w:t xml:space="preserve"> Treasury will provide the Applicant’s Emergency Investment Lending Plan to the Applicant’s </w:t>
      </w:r>
      <w:r w:rsidRPr="0075569D">
        <w:t>Appropriate Federal Banking Agency or the NCUA</w:t>
      </w:r>
      <w:r>
        <w:t>, as applicable.</w:t>
      </w:r>
    </w:p>
  </w:footnote>
  <w:footnote w:id="3">
    <w:p w14:paraId="3F4C048E" w14:textId="41FE6F9C" w:rsidR="003273DB" w:rsidRDefault="003273DB" w:rsidP="004F132A">
      <w:pPr>
        <w:pStyle w:val="FootnoteText"/>
      </w:pPr>
      <w:r>
        <w:rPr>
          <w:rStyle w:val="FootnoteReference"/>
        </w:rPr>
        <w:footnoteRef/>
      </w:r>
      <w:r>
        <w:t xml:space="preserve"> </w:t>
      </w:r>
      <w:r w:rsidRPr="00372977">
        <w:rPr>
          <w:sz w:val="18"/>
          <w:szCs w:val="18"/>
        </w:rPr>
        <w:t>Applicant loan</w:t>
      </w:r>
      <w:r>
        <w:rPr>
          <w:sz w:val="18"/>
          <w:szCs w:val="18"/>
        </w:rPr>
        <w:t xml:space="preserve"> files</w:t>
      </w:r>
      <w:r w:rsidRPr="00372977">
        <w:rPr>
          <w:sz w:val="18"/>
          <w:szCs w:val="18"/>
        </w:rPr>
        <w:t xml:space="preserve"> that do</w:t>
      </w:r>
      <w:r>
        <w:rPr>
          <w:sz w:val="18"/>
          <w:szCs w:val="18"/>
        </w:rPr>
        <w:t xml:space="preserve"> </w:t>
      </w:r>
      <w:r w:rsidRPr="00372977">
        <w:rPr>
          <w:sz w:val="18"/>
          <w:szCs w:val="18"/>
        </w:rPr>
        <w:t>n</w:t>
      </w:r>
      <w:r>
        <w:rPr>
          <w:sz w:val="18"/>
          <w:szCs w:val="18"/>
        </w:rPr>
        <w:t>o</w:t>
      </w:r>
      <w:r w:rsidRPr="00372977">
        <w:rPr>
          <w:sz w:val="18"/>
          <w:szCs w:val="18"/>
        </w:rPr>
        <w:t xml:space="preserve">t include data about Other Targeted Populations for legal reasons, or borrower’s failure to disclose, shall include those loans in the section </w:t>
      </w:r>
      <w:r>
        <w:rPr>
          <w:sz w:val="18"/>
          <w:szCs w:val="18"/>
        </w:rPr>
        <w:t>entitled “</w:t>
      </w:r>
      <w:r w:rsidRPr="00372977">
        <w:rPr>
          <w:sz w:val="18"/>
          <w:szCs w:val="18"/>
        </w:rPr>
        <w:t>Applicant’s lending made to borrowers in census tracts that are majority Other Targeted Populations.</w:t>
      </w:r>
      <w:r>
        <w:rPr>
          <w:sz w:val="18"/>
          <w:szCs w:val="18"/>
        </w:rPr>
        <w:t>”</w:t>
      </w:r>
    </w:p>
  </w:footnote>
  <w:footnote w:id="4">
    <w:p w14:paraId="13C52548" w14:textId="62C168EB" w:rsidR="003273DB" w:rsidRDefault="003273DB" w:rsidP="004F132A">
      <w:pPr>
        <w:rPr>
          <w:i/>
          <w:sz w:val="24"/>
          <w:szCs w:val="24"/>
        </w:rPr>
      </w:pPr>
      <w:r>
        <w:rPr>
          <w:rStyle w:val="FootnoteReference"/>
        </w:rPr>
        <w:footnoteRef/>
      </w:r>
      <w:r>
        <w:t xml:space="preserve"> </w:t>
      </w:r>
      <w:r>
        <w:rPr>
          <w:sz w:val="18"/>
          <w:szCs w:val="18"/>
        </w:rPr>
        <w:t xml:space="preserve">“Borrowers or projects that create direct benefits for LMI populations” represents a category that is distinct and separate from “LMI borrowers.”  </w:t>
      </w:r>
      <w:bookmarkStart w:id="19" w:name="_Hlk65011272"/>
      <w:r>
        <w:rPr>
          <w:sz w:val="18"/>
          <w:szCs w:val="18"/>
        </w:rPr>
        <w:t xml:space="preserve">For purposes of this question, “borrowers that create direct benefits for LMI populations” refers to borrower financing </w:t>
      </w:r>
      <w:r w:rsidRPr="000C1B08">
        <w:rPr>
          <w:sz w:val="18"/>
          <w:szCs w:val="18"/>
        </w:rPr>
        <w:t>that is underwritten on the basis of primarily serving low-income households</w:t>
      </w:r>
      <w:r>
        <w:rPr>
          <w:sz w:val="18"/>
          <w:szCs w:val="18"/>
        </w:rPr>
        <w:t xml:space="preserve">.  </w:t>
      </w:r>
      <w:bookmarkEnd w:id="19"/>
    </w:p>
    <w:p w14:paraId="0D33F155" w14:textId="77777777" w:rsidR="003273DB" w:rsidRDefault="003273DB" w:rsidP="004F13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790B" w14:textId="77777777" w:rsidR="003273DB" w:rsidRDefault="003273DB">
    <w:pPr>
      <w:pStyle w:val="Header"/>
      <w:rPr>
        <w:color w:val="FF0000"/>
        <w:sz w:val="20"/>
        <w:szCs w:val="20"/>
      </w:rPr>
    </w:pPr>
  </w:p>
  <w:p w14:paraId="3CA7AAAB" w14:textId="4C88D139" w:rsidR="003273DB" w:rsidRPr="00C754DA" w:rsidRDefault="003273DB">
    <w:pPr>
      <w:pStyle w:val="Header"/>
      <w:rPr>
        <w:color w:val="FF0000"/>
        <w:sz w:val="20"/>
        <w:szCs w:val="20"/>
      </w:rPr>
    </w:pPr>
    <w:r w:rsidRPr="00C754DA">
      <w:rPr>
        <w:color w:val="FF0000"/>
        <w:sz w:val="20"/>
        <w:szCs w:val="20"/>
      </w:rPr>
      <w:ptab w:relativeTo="margin" w:alignment="center" w:leader="none"/>
    </w:r>
    <w:r>
      <w:rPr>
        <w:color w:val="FF0000"/>
        <w:sz w:val="20"/>
        <w:szCs w:val="20"/>
      </w:rPr>
      <w:t>Sample Only – Not For Filing</w:t>
    </w:r>
    <w:r w:rsidRPr="00C754DA">
      <w:rPr>
        <w:color w:val="FF0000"/>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0AB8"/>
    <w:multiLevelType w:val="hybridMultilevel"/>
    <w:tmpl w:val="D4B0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636F"/>
    <w:multiLevelType w:val="hybridMultilevel"/>
    <w:tmpl w:val="83C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366D"/>
    <w:multiLevelType w:val="hybridMultilevel"/>
    <w:tmpl w:val="7D70C514"/>
    <w:lvl w:ilvl="0" w:tplc="7504930A">
      <w:start w:val="1"/>
      <w:numFmt w:val="decimal"/>
      <w:lvlText w:val="(%1)"/>
      <w:lvlJc w:val="left"/>
      <w:pPr>
        <w:ind w:left="860" w:hanging="360"/>
      </w:pPr>
      <w:rPr>
        <w:rFonts w:hint="default"/>
        <w:w w:val="100"/>
        <w:sz w:val="24"/>
        <w:szCs w:val="24"/>
      </w:rPr>
    </w:lvl>
    <w:lvl w:ilvl="1" w:tplc="343E7D84">
      <w:numFmt w:val="bullet"/>
      <w:lvlText w:val="•"/>
      <w:lvlJc w:val="left"/>
      <w:pPr>
        <w:ind w:left="1744" w:hanging="360"/>
      </w:pPr>
      <w:rPr>
        <w:rFonts w:hint="default"/>
      </w:rPr>
    </w:lvl>
    <w:lvl w:ilvl="2" w:tplc="98740848">
      <w:numFmt w:val="bullet"/>
      <w:lvlText w:val="•"/>
      <w:lvlJc w:val="left"/>
      <w:pPr>
        <w:ind w:left="2628" w:hanging="360"/>
      </w:pPr>
      <w:rPr>
        <w:rFonts w:hint="default"/>
      </w:rPr>
    </w:lvl>
    <w:lvl w:ilvl="3" w:tplc="2278C460">
      <w:numFmt w:val="bullet"/>
      <w:lvlText w:val="•"/>
      <w:lvlJc w:val="left"/>
      <w:pPr>
        <w:ind w:left="3512" w:hanging="360"/>
      </w:pPr>
      <w:rPr>
        <w:rFonts w:hint="default"/>
      </w:rPr>
    </w:lvl>
    <w:lvl w:ilvl="4" w:tplc="458C6C80">
      <w:numFmt w:val="bullet"/>
      <w:lvlText w:val="•"/>
      <w:lvlJc w:val="left"/>
      <w:pPr>
        <w:ind w:left="4396" w:hanging="360"/>
      </w:pPr>
      <w:rPr>
        <w:rFonts w:hint="default"/>
      </w:rPr>
    </w:lvl>
    <w:lvl w:ilvl="5" w:tplc="D9C2A652">
      <w:numFmt w:val="bullet"/>
      <w:lvlText w:val="•"/>
      <w:lvlJc w:val="left"/>
      <w:pPr>
        <w:ind w:left="5280" w:hanging="360"/>
      </w:pPr>
      <w:rPr>
        <w:rFonts w:hint="default"/>
      </w:rPr>
    </w:lvl>
    <w:lvl w:ilvl="6" w:tplc="30161CEA">
      <w:numFmt w:val="bullet"/>
      <w:lvlText w:val="•"/>
      <w:lvlJc w:val="left"/>
      <w:pPr>
        <w:ind w:left="6164" w:hanging="360"/>
      </w:pPr>
      <w:rPr>
        <w:rFonts w:hint="default"/>
      </w:rPr>
    </w:lvl>
    <w:lvl w:ilvl="7" w:tplc="8F10E954">
      <w:numFmt w:val="bullet"/>
      <w:lvlText w:val="•"/>
      <w:lvlJc w:val="left"/>
      <w:pPr>
        <w:ind w:left="7048" w:hanging="360"/>
      </w:pPr>
      <w:rPr>
        <w:rFonts w:hint="default"/>
      </w:rPr>
    </w:lvl>
    <w:lvl w:ilvl="8" w:tplc="E2347BC0">
      <w:numFmt w:val="bullet"/>
      <w:lvlText w:val="•"/>
      <w:lvlJc w:val="left"/>
      <w:pPr>
        <w:ind w:left="7932" w:hanging="360"/>
      </w:pPr>
      <w:rPr>
        <w:rFonts w:hint="default"/>
      </w:rPr>
    </w:lvl>
  </w:abstractNum>
  <w:abstractNum w:abstractNumId="3" w15:restartNumberingAfterBreak="0">
    <w:nsid w:val="11EF4041"/>
    <w:multiLevelType w:val="hybridMultilevel"/>
    <w:tmpl w:val="DEA2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44734"/>
    <w:multiLevelType w:val="hybridMultilevel"/>
    <w:tmpl w:val="0600A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5EE"/>
    <w:multiLevelType w:val="hybridMultilevel"/>
    <w:tmpl w:val="5F9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50EE4"/>
    <w:multiLevelType w:val="hybridMultilevel"/>
    <w:tmpl w:val="0A28F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94C30"/>
    <w:multiLevelType w:val="hybridMultilevel"/>
    <w:tmpl w:val="1530268A"/>
    <w:lvl w:ilvl="0" w:tplc="7504930A">
      <w:start w:val="1"/>
      <w:numFmt w:val="decimal"/>
      <w:lvlText w:val="(%1)"/>
      <w:lvlJc w:val="left"/>
      <w:pPr>
        <w:ind w:left="860" w:hanging="360"/>
      </w:pPr>
      <w:rPr>
        <w:rFonts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335623C4"/>
    <w:multiLevelType w:val="hybridMultilevel"/>
    <w:tmpl w:val="80E43C36"/>
    <w:lvl w:ilvl="0" w:tplc="430A3EE8">
      <w:numFmt w:val="bullet"/>
      <w:lvlText w:val=""/>
      <w:lvlJc w:val="left"/>
      <w:pPr>
        <w:ind w:left="860" w:hanging="360"/>
      </w:pPr>
      <w:rPr>
        <w:rFonts w:ascii="Symbol" w:eastAsia="Symbol" w:hAnsi="Symbol" w:cs="Symbol" w:hint="default"/>
        <w:w w:val="100"/>
        <w:sz w:val="24"/>
        <w:szCs w:val="24"/>
      </w:rPr>
    </w:lvl>
    <w:lvl w:ilvl="1" w:tplc="BF48B818">
      <w:numFmt w:val="bullet"/>
      <w:lvlText w:val="•"/>
      <w:lvlJc w:val="left"/>
      <w:pPr>
        <w:ind w:left="1744" w:hanging="360"/>
      </w:pPr>
      <w:rPr>
        <w:rFonts w:hint="default"/>
      </w:rPr>
    </w:lvl>
    <w:lvl w:ilvl="2" w:tplc="20E2C9FA">
      <w:numFmt w:val="bullet"/>
      <w:lvlText w:val="•"/>
      <w:lvlJc w:val="left"/>
      <w:pPr>
        <w:ind w:left="2628" w:hanging="360"/>
      </w:pPr>
      <w:rPr>
        <w:rFonts w:hint="default"/>
      </w:rPr>
    </w:lvl>
    <w:lvl w:ilvl="3" w:tplc="EF123952">
      <w:numFmt w:val="bullet"/>
      <w:lvlText w:val="•"/>
      <w:lvlJc w:val="left"/>
      <w:pPr>
        <w:ind w:left="3512" w:hanging="360"/>
      </w:pPr>
      <w:rPr>
        <w:rFonts w:hint="default"/>
      </w:rPr>
    </w:lvl>
    <w:lvl w:ilvl="4" w:tplc="71E6ECD4">
      <w:numFmt w:val="bullet"/>
      <w:lvlText w:val="•"/>
      <w:lvlJc w:val="left"/>
      <w:pPr>
        <w:ind w:left="4396" w:hanging="360"/>
      </w:pPr>
      <w:rPr>
        <w:rFonts w:hint="default"/>
      </w:rPr>
    </w:lvl>
    <w:lvl w:ilvl="5" w:tplc="1228FFAC">
      <w:numFmt w:val="bullet"/>
      <w:lvlText w:val="•"/>
      <w:lvlJc w:val="left"/>
      <w:pPr>
        <w:ind w:left="5280" w:hanging="360"/>
      </w:pPr>
      <w:rPr>
        <w:rFonts w:hint="default"/>
      </w:rPr>
    </w:lvl>
    <w:lvl w:ilvl="6" w:tplc="2F8C7AAE">
      <w:numFmt w:val="bullet"/>
      <w:lvlText w:val="•"/>
      <w:lvlJc w:val="left"/>
      <w:pPr>
        <w:ind w:left="6164" w:hanging="360"/>
      </w:pPr>
      <w:rPr>
        <w:rFonts w:hint="default"/>
      </w:rPr>
    </w:lvl>
    <w:lvl w:ilvl="7" w:tplc="0234DBC0">
      <w:numFmt w:val="bullet"/>
      <w:lvlText w:val="•"/>
      <w:lvlJc w:val="left"/>
      <w:pPr>
        <w:ind w:left="7048" w:hanging="360"/>
      </w:pPr>
      <w:rPr>
        <w:rFonts w:hint="default"/>
      </w:rPr>
    </w:lvl>
    <w:lvl w:ilvl="8" w:tplc="E280E1C4">
      <w:numFmt w:val="bullet"/>
      <w:lvlText w:val="•"/>
      <w:lvlJc w:val="left"/>
      <w:pPr>
        <w:ind w:left="7932" w:hanging="360"/>
      </w:pPr>
      <w:rPr>
        <w:rFonts w:hint="default"/>
      </w:rPr>
    </w:lvl>
  </w:abstractNum>
  <w:abstractNum w:abstractNumId="9" w15:restartNumberingAfterBreak="0">
    <w:nsid w:val="3DC74673"/>
    <w:multiLevelType w:val="hybridMultilevel"/>
    <w:tmpl w:val="7D70C514"/>
    <w:lvl w:ilvl="0" w:tplc="7504930A">
      <w:start w:val="1"/>
      <w:numFmt w:val="decimal"/>
      <w:lvlText w:val="(%1)"/>
      <w:lvlJc w:val="left"/>
      <w:pPr>
        <w:ind w:left="860" w:hanging="360"/>
      </w:pPr>
      <w:rPr>
        <w:rFonts w:hint="default"/>
        <w:w w:val="100"/>
        <w:sz w:val="24"/>
        <w:szCs w:val="24"/>
      </w:rPr>
    </w:lvl>
    <w:lvl w:ilvl="1" w:tplc="343E7D84">
      <w:numFmt w:val="bullet"/>
      <w:lvlText w:val="•"/>
      <w:lvlJc w:val="left"/>
      <w:pPr>
        <w:ind w:left="1744" w:hanging="360"/>
      </w:pPr>
      <w:rPr>
        <w:rFonts w:hint="default"/>
      </w:rPr>
    </w:lvl>
    <w:lvl w:ilvl="2" w:tplc="98740848">
      <w:numFmt w:val="bullet"/>
      <w:lvlText w:val="•"/>
      <w:lvlJc w:val="left"/>
      <w:pPr>
        <w:ind w:left="2628" w:hanging="360"/>
      </w:pPr>
      <w:rPr>
        <w:rFonts w:hint="default"/>
      </w:rPr>
    </w:lvl>
    <w:lvl w:ilvl="3" w:tplc="2278C460">
      <w:numFmt w:val="bullet"/>
      <w:lvlText w:val="•"/>
      <w:lvlJc w:val="left"/>
      <w:pPr>
        <w:ind w:left="3512" w:hanging="360"/>
      </w:pPr>
      <w:rPr>
        <w:rFonts w:hint="default"/>
      </w:rPr>
    </w:lvl>
    <w:lvl w:ilvl="4" w:tplc="458C6C80">
      <w:numFmt w:val="bullet"/>
      <w:lvlText w:val="•"/>
      <w:lvlJc w:val="left"/>
      <w:pPr>
        <w:ind w:left="4396" w:hanging="360"/>
      </w:pPr>
      <w:rPr>
        <w:rFonts w:hint="default"/>
      </w:rPr>
    </w:lvl>
    <w:lvl w:ilvl="5" w:tplc="D9C2A652">
      <w:numFmt w:val="bullet"/>
      <w:lvlText w:val="•"/>
      <w:lvlJc w:val="left"/>
      <w:pPr>
        <w:ind w:left="5280" w:hanging="360"/>
      </w:pPr>
      <w:rPr>
        <w:rFonts w:hint="default"/>
      </w:rPr>
    </w:lvl>
    <w:lvl w:ilvl="6" w:tplc="30161CEA">
      <w:numFmt w:val="bullet"/>
      <w:lvlText w:val="•"/>
      <w:lvlJc w:val="left"/>
      <w:pPr>
        <w:ind w:left="6164" w:hanging="360"/>
      </w:pPr>
      <w:rPr>
        <w:rFonts w:hint="default"/>
      </w:rPr>
    </w:lvl>
    <w:lvl w:ilvl="7" w:tplc="8F10E954">
      <w:numFmt w:val="bullet"/>
      <w:lvlText w:val="•"/>
      <w:lvlJc w:val="left"/>
      <w:pPr>
        <w:ind w:left="7048" w:hanging="360"/>
      </w:pPr>
      <w:rPr>
        <w:rFonts w:hint="default"/>
      </w:rPr>
    </w:lvl>
    <w:lvl w:ilvl="8" w:tplc="E2347BC0">
      <w:numFmt w:val="bullet"/>
      <w:lvlText w:val="•"/>
      <w:lvlJc w:val="left"/>
      <w:pPr>
        <w:ind w:left="7932" w:hanging="360"/>
      </w:pPr>
      <w:rPr>
        <w:rFonts w:hint="default"/>
      </w:rPr>
    </w:lvl>
  </w:abstractNum>
  <w:abstractNum w:abstractNumId="10" w15:restartNumberingAfterBreak="0">
    <w:nsid w:val="3F2B14DA"/>
    <w:multiLevelType w:val="hybridMultilevel"/>
    <w:tmpl w:val="2A08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92595F"/>
    <w:multiLevelType w:val="hybridMultilevel"/>
    <w:tmpl w:val="C6AC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6419C"/>
    <w:multiLevelType w:val="hybridMultilevel"/>
    <w:tmpl w:val="A5343BD4"/>
    <w:lvl w:ilvl="0" w:tplc="CB24DA32">
      <w:numFmt w:val="bullet"/>
      <w:lvlText w:val=""/>
      <w:lvlJc w:val="left"/>
      <w:pPr>
        <w:ind w:left="860" w:hanging="360"/>
      </w:pPr>
      <w:rPr>
        <w:rFonts w:ascii="Symbol" w:eastAsia="Symbol" w:hAnsi="Symbol" w:cs="Symbol" w:hint="default"/>
        <w:w w:val="100"/>
        <w:sz w:val="24"/>
        <w:szCs w:val="24"/>
      </w:rPr>
    </w:lvl>
    <w:lvl w:ilvl="1" w:tplc="DD4C6F34">
      <w:start w:val="1"/>
      <w:numFmt w:val="lowerLetter"/>
      <w:lvlText w:val="(%2)"/>
      <w:lvlJc w:val="left"/>
      <w:pPr>
        <w:ind w:left="1744" w:hanging="360"/>
      </w:pPr>
      <w:rPr>
        <w:rFonts w:hint="default"/>
      </w:rPr>
    </w:lvl>
    <w:lvl w:ilvl="2" w:tplc="98740848">
      <w:numFmt w:val="bullet"/>
      <w:lvlText w:val="•"/>
      <w:lvlJc w:val="left"/>
      <w:pPr>
        <w:ind w:left="2628" w:hanging="360"/>
      </w:pPr>
      <w:rPr>
        <w:rFonts w:hint="default"/>
      </w:rPr>
    </w:lvl>
    <w:lvl w:ilvl="3" w:tplc="2278C460">
      <w:numFmt w:val="bullet"/>
      <w:lvlText w:val="•"/>
      <w:lvlJc w:val="left"/>
      <w:pPr>
        <w:ind w:left="3512" w:hanging="360"/>
      </w:pPr>
      <w:rPr>
        <w:rFonts w:hint="default"/>
      </w:rPr>
    </w:lvl>
    <w:lvl w:ilvl="4" w:tplc="458C6C80">
      <w:numFmt w:val="bullet"/>
      <w:lvlText w:val="•"/>
      <w:lvlJc w:val="left"/>
      <w:pPr>
        <w:ind w:left="4396" w:hanging="360"/>
      </w:pPr>
      <w:rPr>
        <w:rFonts w:hint="default"/>
      </w:rPr>
    </w:lvl>
    <w:lvl w:ilvl="5" w:tplc="D9C2A652">
      <w:numFmt w:val="bullet"/>
      <w:lvlText w:val="•"/>
      <w:lvlJc w:val="left"/>
      <w:pPr>
        <w:ind w:left="5280" w:hanging="360"/>
      </w:pPr>
      <w:rPr>
        <w:rFonts w:hint="default"/>
      </w:rPr>
    </w:lvl>
    <w:lvl w:ilvl="6" w:tplc="30161CEA">
      <w:numFmt w:val="bullet"/>
      <w:lvlText w:val="•"/>
      <w:lvlJc w:val="left"/>
      <w:pPr>
        <w:ind w:left="6164" w:hanging="360"/>
      </w:pPr>
      <w:rPr>
        <w:rFonts w:hint="default"/>
      </w:rPr>
    </w:lvl>
    <w:lvl w:ilvl="7" w:tplc="8F10E954">
      <w:numFmt w:val="bullet"/>
      <w:lvlText w:val="•"/>
      <w:lvlJc w:val="left"/>
      <w:pPr>
        <w:ind w:left="7048" w:hanging="360"/>
      </w:pPr>
      <w:rPr>
        <w:rFonts w:hint="default"/>
      </w:rPr>
    </w:lvl>
    <w:lvl w:ilvl="8" w:tplc="E2347BC0">
      <w:numFmt w:val="bullet"/>
      <w:lvlText w:val="•"/>
      <w:lvlJc w:val="left"/>
      <w:pPr>
        <w:ind w:left="7932" w:hanging="360"/>
      </w:pPr>
      <w:rPr>
        <w:rFonts w:hint="default"/>
      </w:rPr>
    </w:lvl>
  </w:abstractNum>
  <w:abstractNum w:abstractNumId="13" w15:restartNumberingAfterBreak="0">
    <w:nsid w:val="432475FD"/>
    <w:multiLevelType w:val="hybridMultilevel"/>
    <w:tmpl w:val="6DB092C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449B1EFA"/>
    <w:multiLevelType w:val="hybridMultilevel"/>
    <w:tmpl w:val="073CF2C6"/>
    <w:lvl w:ilvl="0" w:tplc="343E7D84">
      <w:numFmt w:val="bullet"/>
      <w:lvlText w:val="•"/>
      <w:lvlJc w:val="left"/>
      <w:pPr>
        <w:ind w:left="1440" w:hanging="360"/>
      </w:pPr>
    </w:lvl>
    <w:lvl w:ilvl="1" w:tplc="04090003">
      <w:start w:val="1"/>
      <w:numFmt w:val="bullet"/>
      <w:lvlText w:val="o"/>
      <w:lvlJc w:val="left"/>
      <w:pPr>
        <w:ind w:left="1136" w:hanging="360"/>
      </w:pPr>
      <w:rPr>
        <w:rFonts w:ascii="Courier New" w:hAnsi="Courier New" w:cs="Courier New" w:hint="default"/>
      </w:rPr>
    </w:lvl>
    <w:lvl w:ilvl="2" w:tplc="04090005">
      <w:start w:val="1"/>
      <w:numFmt w:val="bullet"/>
      <w:lvlText w:val=""/>
      <w:lvlJc w:val="left"/>
      <w:pPr>
        <w:ind w:left="1856" w:hanging="360"/>
      </w:pPr>
      <w:rPr>
        <w:rFonts w:ascii="Wingdings" w:hAnsi="Wingdings" w:hint="default"/>
      </w:rPr>
    </w:lvl>
    <w:lvl w:ilvl="3" w:tplc="04090001">
      <w:start w:val="1"/>
      <w:numFmt w:val="bullet"/>
      <w:lvlText w:val=""/>
      <w:lvlJc w:val="left"/>
      <w:pPr>
        <w:ind w:left="2576" w:hanging="360"/>
      </w:pPr>
      <w:rPr>
        <w:rFonts w:ascii="Symbol" w:hAnsi="Symbol" w:hint="default"/>
      </w:rPr>
    </w:lvl>
    <w:lvl w:ilvl="4" w:tplc="04090003">
      <w:start w:val="1"/>
      <w:numFmt w:val="bullet"/>
      <w:lvlText w:val="o"/>
      <w:lvlJc w:val="left"/>
      <w:pPr>
        <w:ind w:left="3296" w:hanging="360"/>
      </w:pPr>
      <w:rPr>
        <w:rFonts w:ascii="Courier New" w:hAnsi="Courier New" w:cs="Courier New" w:hint="default"/>
      </w:rPr>
    </w:lvl>
    <w:lvl w:ilvl="5" w:tplc="04090005">
      <w:start w:val="1"/>
      <w:numFmt w:val="bullet"/>
      <w:lvlText w:val=""/>
      <w:lvlJc w:val="left"/>
      <w:pPr>
        <w:ind w:left="4016" w:hanging="360"/>
      </w:pPr>
      <w:rPr>
        <w:rFonts w:ascii="Wingdings" w:hAnsi="Wingdings" w:hint="default"/>
      </w:rPr>
    </w:lvl>
    <w:lvl w:ilvl="6" w:tplc="04090001">
      <w:start w:val="1"/>
      <w:numFmt w:val="bullet"/>
      <w:lvlText w:val=""/>
      <w:lvlJc w:val="left"/>
      <w:pPr>
        <w:ind w:left="4736" w:hanging="360"/>
      </w:pPr>
      <w:rPr>
        <w:rFonts w:ascii="Symbol" w:hAnsi="Symbol" w:hint="default"/>
      </w:rPr>
    </w:lvl>
    <w:lvl w:ilvl="7" w:tplc="04090003">
      <w:start w:val="1"/>
      <w:numFmt w:val="bullet"/>
      <w:lvlText w:val="o"/>
      <w:lvlJc w:val="left"/>
      <w:pPr>
        <w:ind w:left="5456" w:hanging="360"/>
      </w:pPr>
      <w:rPr>
        <w:rFonts w:ascii="Courier New" w:hAnsi="Courier New" w:cs="Courier New" w:hint="default"/>
      </w:rPr>
    </w:lvl>
    <w:lvl w:ilvl="8" w:tplc="04090005">
      <w:start w:val="1"/>
      <w:numFmt w:val="bullet"/>
      <w:lvlText w:val=""/>
      <w:lvlJc w:val="left"/>
      <w:pPr>
        <w:ind w:left="6176" w:hanging="360"/>
      </w:pPr>
      <w:rPr>
        <w:rFonts w:ascii="Wingdings" w:hAnsi="Wingdings" w:hint="default"/>
      </w:rPr>
    </w:lvl>
  </w:abstractNum>
  <w:abstractNum w:abstractNumId="15" w15:restartNumberingAfterBreak="0">
    <w:nsid w:val="4A0C7FA5"/>
    <w:multiLevelType w:val="hybridMultilevel"/>
    <w:tmpl w:val="7D70C514"/>
    <w:lvl w:ilvl="0" w:tplc="7504930A">
      <w:start w:val="1"/>
      <w:numFmt w:val="decimal"/>
      <w:lvlText w:val="(%1)"/>
      <w:lvlJc w:val="left"/>
      <w:pPr>
        <w:ind w:left="860" w:hanging="360"/>
      </w:pPr>
      <w:rPr>
        <w:rFonts w:hint="default"/>
        <w:w w:val="100"/>
        <w:sz w:val="24"/>
        <w:szCs w:val="24"/>
      </w:rPr>
    </w:lvl>
    <w:lvl w:ilvl="1" w:tplc="343E7D84">
      <w:numFmt w:val="bullet"/>
      <w:lvlText w:val="•"/>
      <w:lvlJc w:val="left"/>
      <w:pPr>
        <w:ind w:left="1744" w:hanging="360"/>
      </w:pPr>
      <w:rPr>
        <w:rFonts w:hint="default"/>
      </w:rPr>
    </w:lvl>
    <w:lvl w:ilvl="2" w:tplc="98740848">
      <w:numFmt w:val="bullet"/>
      <w:lvlText w:val="•"/>
      <w:lvlJc w:val="left"/>
      <w:pPr>
        <w:ind w:left="2628" w:hanging="360"/>
      </w:pPr>
      <w:rPr>
        <w:rFonts w:hint="default"/>
      </w:rPr>
    </w:lvl>
    <w:lvl w:ilvl="3" w:tplc="2278C460">
      <w:numFmt w:val="bullet"/>
      <w:lvlText w:val="•"/>
      <w:lvlJc w:val="left"/>
      <w:pPr>
        <w:ind w:left="3512" w:hanging="360"/>
      </w:pPr>
      <w:rPr>
        <w:rFonts w:hint="default"/>
      </w:rPr>
    </w:lvl>
    <w:lvl w:ilvl="4" w:tplc="458C6C80">
      <w:numFmt w:val="bullet"/>
      <w:lvlText w:val="•"/>
      <w:lvlJc w:val="left"/>
      <w:pPr>
        <w:ind w:left="4396" w:hanging="360"/>
      </w:pPr>
      <w:rPr>
        <w:rFonts w:hint="default"/>
      </w:rPr>
    </w:lvl>
    <w:lvl w:ilvl="5" w:tplc="D9C2A652">
      <w:numFmt w:val="bullet"/>
      <w:lvlText w:val="•"/>
      <w:lvlJc w:val="left"/>
      <w:pPr>
        <w:ind w:left="5280" w:hanging="360"/>
      </w:pPr>
      <w:rPr>
        <w:rFonts w:hint="default"/>
      </w:rPr>
    </w:lvl>
    <w:lvl w:ilvl="6" w:tplc="30161CEA">
      <w:numFmt w:val="bullet"/>
      <w:lvlText w:val="•"/>
      <w:lvlJc w:val="left"/>
      <w:pPr>
        <w:ind w:left="6164" w:hanging="360"/>
      </w:pPr>
      <w:rPr>
        <w:rFonts w:hint="default"/>
      </w:rPr>
    </w:lvl>
    <w:lvl w:ilvl="7" w:tplc="8F10E954">
      <w:numFmt w:val="bullet"/>
      <w:lvlText w:val="•"/>
      <w:lvlJc w:val="left"/>
      <w:pPr>
        <w:ind w:left="7048" w:hanging="360"/>
      </w:pPr>
      <w:rPr>
        <w:rFonts w:hint="default"/>
      </w:rPr>
    </w:lvl>
    <w:lvl w:ilvl="8" w:tplc="E2347BC0">
      <w:numFmt w:val="bullet"/>
      <w:lvlText w:val="•"/>
      <w:lvlJc w:val="left"/>
      <w:pPr>
        <w:ind w:left="7932" w:hanging="360"/>
      </w:pPr>
      <w:rPr>
        <w:rFonts w:hint="default"/>
      </w:rPr>
    </w:lvl>
  </w:abstractNum>
  <w:abstractNum w:abstractNumId="16" w15:restartNumberingAfterBreak="0">
    <w:nsid w:val="5438424C"/>
    <w:multiLevelType w:val="hybridMultilevel"/>
    <w:tmpl w:val="6E9E46DE"/>
    <w:lvl w:ilvl="0" w:tplc="7504930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173E1"/>
    <w:multiLevelType w:val="hybridMultilevel"/>
    <w:tmpl w:val="6E9E46DE"/>
    <w:lvl w:ilvl="0" w:tplc="7504930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16E1E"/>
    <w:multiLevelType w:val="hybridMultilevel"/>
    <w:tmpl w:val="7D70C514"/>
    <w:lvl w:ilvl="0" w:tplc="7504930A">
      <w:start w:val="1"/>
      <w:numFmt w:val="decimal"/>
      <w:lvlText w:val="(%1)"/>
      <w:lvlJc w:val="left"/>
      <w:pPr>
        <w:ind w:left="860" w:hanging="360"/>
      </w:pPr>
      <w:rPr>
        <w:rFonts w:hint="default"/>
        <w:w w:val="100"/>
        <w:sz w:val="24"/>
        <w:szCs w:val="24"/>
      </w:rPr>
    </w:lvl>
    <w:lvl w:ilvl="1" w:tplc="343E7D84">
      <w:numFmt w:val="bullet"/>
      <w:lvlText w:val="•"/>
      <w:lvlJc w:val="left"/>
      <w:pPr>
        <w:ind w:left="1744" w:hanging="360"/>
      </w:pPr>
      <w:rPr>
        <w:rFonts w:hint="default"/>
      </w:rPr>
    </w:lvl>
    <w:lvl w:ilvl="2" w:tplc="98740848">
      <w:numFmt w:val="bullet"/>
      <w:lvlText w:val="•"/>
      <w:lvlJc w:val="left"/>
      <w:pPr>
        <w:ind w:left="2628" w:hanging="360"/>
      </w:pPr>
      <w:rPr>
        <w:rFonts w:hint="default"/>
      </w:rPr>
    </w:lvl>
    <w:lvl w:ilvl="3" w:tplc="2278C460">
      <w:numFmt w:val="bullet"/>
      <w:lvlText w:val="•"/>
      <w:lvlJc w:val="left"/>
      <w:pPr>
        <w:ind w:left="3512" w:hanging="360"/>
      </w:pPr>
      <w:rPr>
        <w:rFonts w:hint="default"/>
      </w:rPr>
    </w:lvl>
    <w:lvl w:ilvl="4" w:tplc="458C6C80">
      <w:numFmt w:val="bullet"/>
      <w:lvlText w:val="•"/>
      <w:lvlJc w:val="left"/>
      <w:pPr>
        <w:ind w:left="4396" w:hanging="360"/>
      </w:pPr>
      <w:rPr>
        <w:rFonts w:hint="default"/>
      </w:rPr>
    </w:lvl>
    <w:lvl w:ilvl="5" w:tplc="D9C2A652">
      <w:numFmt w:val="bullet"/>
      <w:lvlText w:val="•"/>
      <w:lvlJc w:val="left"/>
      <w:pPr>
        <w:ind w:left="5280" w:hanging="360"/>
      </w:pPr>
      <w:rPr>
        <w:rFonts w:hint="default"/>
      </w:rPr>
    </w:lvl>
    <w:lvl w:ilvl="6" w:tplc="30161CEA">
      <w:numFmt w:val="bullet"/>
      <w:lvlText w:val="•"/>
      <w:lvlJc w:val="left"/>
      <w:pPr>
        <w:ind w:left="6164" w:hanging="360"/>
      </w:pPr>
      <w:rPr>
        <w:rFonts w:hint="default"/>
      </w:rPr>
    </w:lvl>
    <w:lvl w:ilvl="7" w:tplc="8F10E954">
      <w:numFmt w:val="bullet"/>
      <w:lvlText w:val="•"/>
      <w:lvlJc w:val="left"/>
      <w:pPr>
        <w:ind w:left="7048" w:hanging="360"/>
      </w:pPr>
      <w:rPr>
        <w:rFonts w:hint="default"/>
      </w:rPr>
    </w:lvl>
    <w:lvl w:ilvl="8" w:tplc="E2347BC0">
      <w:numFmt w:val="bullet"/>
      <w:lvlText w:val="•"/>
      <w:lvlJc w:val="left"/>
      <w:pPr>
        <w:ind w:left="7932" w:hanging="360"/>
      </w:pPr>
      <w:rPr>
        <w:rFonts w:hint="default"/>
      </w:rPr>
    </w:lvl>
  </w:abstractNum>
  <w:abstractNum w:abstractNumId="19" w15:restartNumberingAfterBreak="0">
    <w:nsid w:val="5CCD7060"/>
    <w:multiLevelType w:val="hybridMultilevel"/>
    <w:tmpl w:val="38BE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44679"/>
    <w:multiLevelType w:val="hybridMultilevel"/>
    <w:tmpl w:val="9FA6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C49EF"/>
    <w:multiLevelType w:val="hybridMultilevel"/>
    <w:tmpl w:val="59F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41C15"/>
    <w:multiLevelType w:val="hybridMultilevel"/>
    <w:tmpl w:val="10D0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0B2059"/>
    <w:multiLevelType w:val="hybridMultilevel"/>
    <w:tmpl w:val="7932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5767E"/>
    <w:multiLevelType w:val="hybridMultilevel"/>
    <w:tmpl w:val="366C30B8"/>
    <w:lvl w:ilvl="0" w:tplc="735AD914">
      <w:start w:val="1"/>
      <w:numFmt w:val="decimal"/>
      <w:lvlText w:val="%1)"/>
      <w:lvlJc w:val="left"/>
      <w:pPr>
        <w:ind w:left="860" w:hanging="360"/>
      </w:pPr>
      <w:rPr>
        <w:rFonts w:ascii="Times New Roman" w:eastAsia="Times New Roman" w:hAnsi="Times New Roman" w:cs="Times New Roman" w:hint="default"/>
        <w:w w:val="99"/>
        <w:sz w:val="24"/>
        <w:szCs w:val="24"/>
      </w:rPr>
    </w:lvl>
    <w:lvl w:ilvl="1" w:tplc="94B6A104">
      <w:start w:val="1"/>
      <w:numFmt w:val="lowerLetter"/>
      <w:lvlText w:val="%2)"/>
      <w:lvlJc w:val="left"/>
      <w:pPr>
        <w:ind w:left="1220" w:hanging="360"/>
      </w:pPr>
      <w:rPr>
        <w:rFonts w:ascii="Times New Roman" w:eastAsia="Times New Roman" w:hAnsi="Times New Roman" w:cs="Times New Roman" w:hint="default"/>
        <w:w w:val="99"/>
        <w:sz w:val="24"/>
        <w:szCs w:val="24"/>
      </w:rPr>
    </w:lvl>
    <w:lvl w:ilvl="2" w:tplc="A3B01F2E">
      <w:numFmt w:val="bullet"/>
      <w:lvlText w:val="•"/>
      <w:lvlJc w:val="left"/>
      <w:pPr>
        <w:ind w:left="2162" w:hanging="360"/>
      </w:pPr>
      <w:rPr>
        <w:rFonts w:hint="default"/>
      </w:rPr>
    </w:lvl>
    <w:lvl w:ilvl="3" w:tplc="A01CE8AC">
      <w:numFmt w:val="bullet"/>
      <w:lvlText w:val="•"/>
      <w:lvlJc w:val="left"/>
      <w:pPr>
        <w:ind w:left="3104" w:hanging="360"/>
      </w:pPr>
      <w:rPr>
        <w:rFonts w:hint="default"/>
      </w:rPr>
    </w:lvl>
    <w:lvl w:ilvl="4" w:tplc="B96CE18C">
      <w:numFmt w:val="bullet"/>
      <w:lvlText w:val="•"/>
      <w:lvlJc w:val="left"/>
      <w:pPr>
        <w:ind w:left="4046" w:hanging="360"/>
      </w:pPr>
      <w:rPr>
        <w:rFonts w:hint="default"/>
      </w:rPr>
    </w:lvl>
    <w:lvl w:ilvl="5" w:tplc="578E7BA8">
      <w:numFmt w:val="bullet"/>
      <w:lvlText w:val="•"/>
      <w:lvlJc w:val="left"/>
      <w:pPr>
        <w:ind w:left="4988" w:hanging="360"/>
      </w:pPr>
      <w:rPr>
        <w:rFonts w:hint="default"/>
      </w:rPr>
    </w:lvl>
    <w:lvl w:ilvl="6" w:tplc="5BBA751E">
      <w:numFmt w:val="bullet"/>
      <w:lvlText w:val="•"/>
      <w:lvlJc w:val="left"/>
      <w:pPr>
        <w:ind w:left="5931" w:hanging="360"/>
      </w:pPr>
      <w:rPr>
        <w:rFonts w:hint="default"/>
      </w:rPr>
    </w:lvl>
    <w:lvl w:ilvl="7" w:tplc="605E6C62">
      <w:numFmt w:val="bullet"/>
      <w:lvlText w:val="•"/>
      <w:lvlJc w:val="left"/>
      <w:pPr>
        <w:ind w:left="6873" w:hanging="360"/>
      </w:pPr>
      <w:rPr>
        <w:rFonts w:hint="default"/>
      </w:rPr>
    </w:lvl>
    <w:lvl w:ilvl="8" w:tplc="45F405EA">
      <w:numFmt w:val="bullet"/>
      <w:lvlText w:val="•"/>
      <w:lvlJc w:val="left"/>
      <w:pPr>
        <w:ind w:left="7815" w:hanging="360"/>
      </w:pPr>
      <w:rPr>
        <w:rFonts w:hint="default"/>
      </w:rPr>
    </w:lvl>
  </w:abstractNum>
  <w:abstractNum w:abstractNumId="25" w15:restartNumberingAfterBreak="0">
    <w:nsid w:val="70AF44A9"/>
    <w:multiLevelType w:val="hybridMultilevel"/>
    <w:tmpl w:val="8E9C9D0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6" w15:restartNumberingAfterBreak="0">
    <w:nsid w:val="768E7DD7"/>
    <w:multiLevelType w:val="hybridMultilevel"/>
    <w:tmpl w:val="C4E4F48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15:restartNumberingAfterBreak="0">
    <w:nsid w:val="7BDF6DB2"/>
    <w:multiLevelType w:val="hybridMultilevel"/>
    <w:tmpl w:val="BB00A7D8"/>
    <w:lvl w:ilvl="0" w:tplc="7504930A">
      <w:start w:val="1"/>
      <w:numFmt w:val="decimal"/>
      <w:lvlText w:val="(%1)"/>
      <w:lvlJc w:val="left"/>
      <w:pPr>
        <w:ind w:left="860" w:hanging="360"/>
      </w:pPr>
      <w:rPr>
        <w:rFonts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7FF23634"/>
    <w:multiLevelType w:val="hybridMultilevel"/>
    <w:tmpl w:val="45703F3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num w:numId="1">
    <w:abstractNumId w:val="8"/>
  </w:num>
  <w:num w:numId="2">
    <w:abstractNumId w:val="24"/>
  </w:num>
  <w:num w:numId="3">
    <w:abstractNumId w:val="2"/>
  </w:num>
  <w:num w:numId="4">
    <w:abstractNumId w:val="27"/>
  </w:num>
  <w:num w:numId="5">
    <w:abstractNumId w:val="7"/>
  </w:num>
  <w:num w:numId="6">
    <w:abstractNumId w:val="28"/>
  </w:num>
  <w:num w:numId="7">
    <w:abstractNumId w:val="26"/>
  </w:num>
  <w:num w:numId="8">
    <w:abstractNumId w:val="25"/>
  </w:num>
  <w:num w:numId="9">
    <w:abstractNumId w:val="20"/>
  </w:num>
  <w:num w:numId="10">
    <w:abstractNumId w:val="12"/>
  </w:num>
  <w:num w:numId="11">
    <w:abstractNumId w:val="23"/>
  </w:num>
  <w:num w:numId="12">
    <w:abstractNumId w:val="16"/>
  </w:num>
  <w:num w:numId="13">
    <w:abstractNumId w:val="5"/>
  </w:num>
  <w:num w:numId="14">
    <w:abstractNumId w:val="3"/>
  </w:num>
  <w:num w:numId="15">
    <w:abstractNumId w:val="4"/>
  </w:num>
  <w:num w:numId="16">
    <w:abstractNumId w:val="13"/>
  </w:num>
  <w:num w:numId="17">
    <w:abstractNumId w:val="1"/>
  </w:num>
  <w:num w:numId="18">
    <w:abstractNumId w:val="21"/>
  </w:num>
  <w:num w:numId="19">
    <w:abstractNumId w:val="11"/>
  </w:num>
  <w:num w:numId="20">
    <w:abstractNumId w:val="2"/>
  </w:num>
  <w:num w:numId="21">
    <w:abstractNumId w:val="14"/>
  </w:num>
  <w:num w:numId="22">
    <w:abstractNumId w:val="10"/>
  </w:num>
  <w:num w:numId="23">
    <w:abstractNumId w:val="22"/>
  </w:num>
  <w:num w:numId="24">
    <w:abstractNumId w:val="22"/>
  </w:num>
  <w:num w:numId="25">
    <w:abstractNumId w:val="21"/>
  </w:num>
  <w:num w:numId="26">
    <w:abstractNumId w:val="19"/>
  </w:num>
  <w:num w:numId="27">
    <w:abstractNumId w:val="6"/>
  </w:num>
  <w:num w:numId="28">
    <w:abstractNumId w:val="17"/>
  </w:num>
  <w:num w:numId="29">
    <w:abstractNumId w:val="18"/>
  </w:num>
  <w:num w:numId="30">
    <w:abstractNumId w:val="15"/>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B6"/>
    <w:rsid w:val="00000952"/>
    <w:rsid w:val="00000C00"/>
    <w:rsid w:val="00002D01"/>
    <w:rsid w:val="000036E0"/>
    <w:rsid w:val="00004C4D"/>
    <w:rsid w:val="00007A4B"/>
    <w:rsid w:val="00011AEC"/>
    <w:rsid w:val="00012204"/>
    <w:rsid w:val="00012AB5"/>
    <w:rsid w:val="0001304A"/>
    <w:rsid w:val="0001446C"/>
    <w:rsid w:val="00015235"/>
    <w:rsid w:val="000163C3"/>
    <w:rsid w:val="00022801"/>
    <w:rsid w:val="000236BA"/>
    <w:rsid w:val="00023F34"/>
    <w:rsid w:val="0002415D"/>
    <w:rsid w:val="00024386"/>
    <w:rsid w:val="000257D6"/>
    <w:rsid w:val="00036088"/>
    <w:rsid w:val="00040F9E"/>
    <w:rsid w:val="00041148"/>
    <w:rsid w:val="000446B9"/>
    <w:rsid w:val="000447CE"/>
    <w:rsid w:val="00045369"/>
    <w:rsid w:val="00047135"/>
    <w:rsid w:val="00051BF9"/>
    <w:rsid w:val="000531A4"/>
    <w:rsid w:val="00053F1E"/>
    <w:rsid w:val="00054C8A"/>
    <w:rsid w:val="00054F72"/>
    <w:rsid w:val="000564B7"/>
    <w:rsid w:val="00057371"/>
    <w:rsid w:val="000612A7"/>
    <w:rsid w:val="00061F8D"/>
    <w:rsid w:val="00062B62"/>
    <w:rsid w:val="000648DD"/>
    <w:rsid w:val="00065F92"/>
    <w:rsid w:val="0006662E"/>
    <w:rsid w:val="00066FBF"/>
    <w:rsid w:val="0006759D"/>
    <w:rsid w:val="000718E2"/>
    <w:rsid w:val="000748E9"/>
    <w:rsid w:val="00077FFC"/>
    <w:rsid w:val="00081934"/>
    <w:rsid w:val="00083270"/>
    <w:rsid w:val="0008757B"/>
    <w:rsid w:val="00090730"/>
    <w:rsid w:val="00090772"/>
    <w:rsid w:val="00093051"/>
    <w:rsid w:val="00094B0E"/>
    <w:rsid w:val="0009604A"/>
    <w:rsid w:val="0009661F"/>
    <w:rsid w:val="000A0986"/>
    <w:rsid w:val="000A120A"/>
    <w:rsid w:val="000A24FC"/>
    <w:rsid w:val="000A2AD0"/>
    <w:rsid w:val="000A3530"/>
    <w:rsid w:val="000A5679"/>
    <w:rsid w:val="000A6B8F"/>
    <w:rsid w:val="000A6BAC"/>
    <w:rsid w:val="000A76C6"/>
    <w:rsid w:val="000A7AAD"/>
    <w:rsid w:val="000B108D"/>
    <w:rsid w:val="000B136F"/>
    <w:rsid w:val="000B3D76"/>
    <w:rsid w:val="000B43AF"/>
    <w:rsid w:val="000B77F1"/>
    <w:rsid w:val="000B7E79"/>
    <w:rsid w:val="000C5484"/>
    <w:rsid w:val="000C5E51"/>
    <w:rsid w:val="000C6A2A"/>
    <w:rsid w:val="000C6FFF"/>
    <w:rsid w:val="000D3AC5"/>
    <w:rsid w:val="000D4083"/>
    <w:rsid w:val="000D4411"/>
    <w:rsid w:val="000D4B25"/>
    <w:rsid w:val="000D5C2B"/>
    <w:rsid w:val="000E0068"/>
    <w:rsid w:val="000E4483"/>
    <w:rsid w:val="000E5462"/>
    <w:rsid w:val="000E6C7B"/>
    <w:rsid w:val="000F32DA"/>
    <w:rsid w:val="000F7B5B"/>
    <w:rsid w:val="00100429"/>
    <w:rsid w:val="001011D6"/>
    <w:rsid w:val="00101C3B"/>
    <w:rsid w:val="00102029"/>
    <w:rsid w:val="001027AA"/>
    <w:rsid w:val="00110885"/>
    <w:rsid w:val="001124A8"/>
    <w:rsid w:val="001132C6"/>
    <w:rsid w:val="001232BB"/>
    <w:rsid w:val="001233C6"/>
    <w:rsid w:val="00134804"/>
    <w:rsid w:val="00137531"/>
    <w:rsid w:val="00137CA4"/>
    <w:rsid w:val="001405E1"/>
    <w:rsid w:val="001436DF"/>
    <w:rsid w:val="001455E9"/>
    <w:rsid w:val="001510DA"/>
    <w:rsid w:val="001513A3"/>
    <w:rsid w:val="001520AD"/>
    <w:rsid w:val="0015360E"/>
    <w:rsid w:val="00154755"/>
    <w:rsid w:val="00164227"/>
    <w:rsid w:val="00165B49"/>
    <w:rsid w:val="0016601A"/>
    <w:rsid w:val="00166D24"/>
    <w:rsid w:val="001677FE"/>
    <w:rsid w:val="00170572"/>
    <w:rsid w:val="00170F86"/>
    <w:rsid w:val="001727B3"/>
    <w:rsid w:val="00173D15"/>
    <w:rsid w:val="0017429D"/>
    <w:rsid w:val="00175429"/>
    <w:rsid w:val="001759DC"/>
    <w:rsid w:val="00175A02"/>
    <w:rsid w:val="001764D5"/>
    <w:rsid w:val="00176A32"/>
    <w:rsid w:val="00176D09"/>
    <w:rsid w:val="0018033D"/>
    <w:rsid w:val="00180FF2"/>
    <w:rsid w:val="001813F0"/>
    <w:rsid w:val="0018319B"/>
    <w:rsid w:val="001832B1"/>
    <w:rsid w:val="001853AB"/>
    <w:rsid w:val="00186D08"/>
    <w:rsid w:val="0019181B"/>
    <w:rsid w:val="00191B5E"/>
    <w:rsid w:val="00192FE2"/>
    <w:rsid w:val="001970EC"/>
    <w:rsid w:val="001A1A52"/>
    <w:rsid w:val="001A4952"/>
    <w:rsid w:val="001A5074"/>
    <w:rsid w:val="001A5DB8"/>
    <w:rsid w:val="001A77C7"/>
    <w:rsid w:val="001B09BF"/>
    <w:rsid w:val="001B3F4F"/>
    <w:rsid w:val="001B4B1F"/>
    <w:rsid w:val="001C3AC0"/>
    <w:rsid w:val="001C3FD5"/>
    <w:rsid w:val="001C59A4"/>
    <w:rsid w:val="001C63D3"/>
    <w:rsid w:val="001D3661"/>
    <w:rsid w:val="001E033A"/>
    <w:rsid w:val="001E3322"/>
    <w:rsid w:val="001E7F37"/>
    <w:rsid w:val="001F0409"/>
    <w:rsid w:val="001F1577"/>
    <w:rsid w:val="001F15F4"/>
    <w:rsid w:val="001F271D"/>
    <w:rsid w:val="001F45BC"/>
    <w:rsid w:val="001F51EA"/>
    <w:rsid w:val="00200F0D"/>
    <w:rsid w:val="002015CB"/>
    <w:rsid w:val="00203C86"/>
    <w:rsid w:val="00207C41"/>
    <w:rsid w:val="00207F27"/>
    <w:rsid w:val="00210FD6"/>
    <w:rsid w:val="00212EEC"/>
    <w:rsid w:val="002133F7"/>
    <w:rsid w:val="0021552B"/>
    <w:rsid w:val="002156D4"/>
    <w:rsid w:val="002159AA"/>
    <w:rsid w:val="00215BE3"/>
    <w:rsid w:val="00215C4F"/>
    <w:rsid w:val="00215FEA"/>
    <w:rsid w:val="00216C98"/>
    <w:rsid w:val="00220A16"/>
    <w:rsid w:val="002210F1"/>
    <w:rsid w:val="00221B4E"/>
    <w:rsid w:val="002223EA"/>
    <w:rsid w:val="00223F13"/>
    <w:rsid w:val="002303D3"/>
    <w:rsid w:val="00230A2D"/>
    <w:rsid w:val="00232E12"/>
    <w:rsid w:val="002350B5"/>
    <w:rsid w:val="00237F52"/>
    <w:rsid w:val="002411DC"/>
    <w:rsid w:val="002443A5"/>
    <w:rsid w:val="00245045"/>
    <w:rsid w:val="00245A8C"/>
    <w:rsid w:val="00246AB7"/>
    <w:rsid w:val="002479A9"/>
    <w:rsid w:val="00250CBC"/>
    <w:rsid w:val="00252AE6"/>
    <w:rsid w:val="00252F7B"/>
    <w:rsid w:val="00255BF7"/>
    <w:rsid w:val="00256F3C"/>
    <w:rsid w:val="00260271"/>
    <w:rsid w:val="00265661"/>
    <w:rsid w:val="002719BE"/>
    <w:rsid w:val="00271A1E"/>
    <w:rsid w:val="002748E9"/>
    <w:rsid w:val="002751DB"/>
    <w:rsid w:val="00280FCA"/>
    <w:rsid w:val="00283F73"/>
    <w:rsid w:val="00285C02"/>
    <w:rsid w:val="00286697"/>
    <w:rsid w:val="00290047"/>
    <w:rsid w:val="002912EC"/>
    <w:rsid w:val="0029331B"/>
    <w:rsid w:val="00293DB2"/>
    <w:rsid w:val="00294170"/>
    <w:rsid w:val="00296B60"/>
    <w:rsid w:val="0029741D"/>
    <w:rsid w:val="002A088D"/>
    <w:rsid w:val="002A12ED"/>
    <w:rsid w:val="002A2427"/>
    <w:rsid w:val="002A37A4"/>
    <w:rsid w:val="002A3A1B"/>
    <w:rsid w:val="002A3D85"/>
    <w:rsid w:val="002A3E95"/>
    <w:rsid w:val="002A4FCD"/>
    <w:rsid w:val="002A7FA4"/>
    <w:rsid w:val="002B33EC"/>
    <w:rsid w:val="002B386E"/>
    <w:rsid w:val="002B3B86"/>
    <w:rsid w:val="002B3E04"/>
    <w:rsid w:val="002B789E"/>
    <w:rsid w:val="002C177C"/>
    <w:rsid w:val="002C2464"/>
    <w:rsid w:val="002C469A"/>
    <w:rsid w:val="002C581B"/>
    <w:rsid w:val="002D650C"/>
    <w:rsid w:val="002D6955"/>
    <w:rsid w:val="002E6139"/>
    <w:rsid w:val="002E7C6C"/>
    <w:rsid w:val="002F017A"/>
    <w:rsid w:val="002F243E"/>
    <w:rsid w:val="002F3C69"/>
    <w:rsid w:val="002F6691"/>
    <w:rsid w:val="002F6A03"/>
    <w:rsid w:val="00302226"/>
    <w:rsid w:val="003025FC"/>
    <w:rsid w:val="003027FB"/>
    <w:rsid w:val="00305AB0"/>
    <w:rsid w:val="003066AB"/>
    <w:rsid w:val="00312950"/>
    <w:rsid w:val="0031398C"/>
    <w:rsid w:val="003166D6"/>
    <w:rsid w:val="003205C3"/>
    <w:rsid w:val="00320C64"/>
    <w:rsid w:val="00322765"/>
    <w:rsid w:val="003238D2"/>
    <w:rsid w:val="00324FAE"/>
    <w:rsid w:val="00325C54"/>
    <w:rsid w:val="00326CE5"/>
    <w:rsid w:val="003273DB"/>
    <w:rsid w:val="00332283"/>
    <w:rsid w:val="0033598F"/>
    <w:rsid w:val="00336C05"/>
    <w:rsid w:val="003430ED"/>
    <w:rsid w:val="00343C9C"/>
    <w:rsid w:val="00345882"/>
    <w:rsid w:val="0034590A"/>
    <w:rsid w:val="00347568"/>
    <w:rsid w:val="00350900"/>
    <w:rsid w:val="00352FFD"/>
    <w:rsid w:val="00354410"/>
    <w:rsid w:val="003562DD"/>
    <w:rsid w:val="00356AFA"/>
    <w:rsid w:val="00356BA0"/>
    <w:rsid w:val="00356F5B"/>
    <w:rsid w:val="00360B43"/>
    <w:rsid w:val="003657F1"/>
    <w:rsid w:val="00365F8D"/>
    <w:rsid w:val="00366320"/>
    <w:rsid w:val="003665FD"/>
    <w:rsid w:val="00367105"/>
    <w:rsid w:val="00367EB6"/>
    <w:rsid w:val="00372977"/>
    <w:rsid w:val="00374B5E"/>
    <w:rsid w:val="00374F0F"/>
    <w:rsid w:val="00375BA0"/>
    <w:rsid w:val="0037787D"/>
    <w:rsid w:val="00380DE6"/>
    <w:rsid w:val="003823C5"/>
    <w:rsid w:val="00390887"/>
    <w:rsid w:val="003909CB"/>
    <w:rsid w:val="003911D2"/>
    <w:rsid w:val="003937DD"/>
    <w:rsid w:val="0039737C"/>
    <w:rsid w:val="003A0122"/>
    <w:rsid w:val="003A0462"/>
    <w:rsid w:val="003A0DE8"/>
    <w:rsid w:val="003A0E39"/>
    <w:rsid w:val="003A2020"/>
    <w:rsid w:val="003A4B6C"/>
    <w:rsid w:val="003A4EC8"/>
    <w:rsid w:val="003A5F01"/>
    <w:rsid w:val="003A62A1"/>
    <w:rsid w:val="003B33C9"/>
    <w:rsid w:val="003B7A58"/>
    <w:rsid w:val="003B7D29"/>
    <w:rsid w:val="003C0C15"/>
    <w:rsid w:val="003C12C2"/>
    <w:rsid w:val="003C1A23"/>
    <w:rsid w:val="003C263B"/>
    <w:rsid w:val="003C29F3"/>
    <w:rsid w:val="003C3018"/>
    <w:rsid w:val="003C55D2"/>
    <w:rsid w:val="003C6AE9"/>
    <w:rsid w:val="003D084A"/>
    <w:rsid w:val="003D2BF5"/>
    <w:rsid w:val="003D59B3"/>
    <w:rsid w:val="003D69E7"/>
    <w:rsid w:val="003D6D05"/>
    <w:rsid w:val="003E2E29"/>
    <w:rsid w:val="003E3B8B"/>
    <w:rsid w:val="003E6715"/>
    <w:rsid w:val="003E68A6"/>
    <w:rsid w:val="003E7D3E"/>
    <w:rsid w:val="003F0406"/>
    <w:rsid w:val="003F102B"/>
    <w:rsid w:val="003F1E04"/>
    <w:rsid w:val="003F49BB"/>
    <w:rsid w:val="003F49D0"/>
    <w:rsid w:val="003F4FEC"/>
    <w:rsid w:val="003F5AF2"/>
    <w:rsid w:val="003F71A3"/>
    <w:rsid w:val="003F7A8D"/>
    <w:rsid w:val="003F7AA6"/>
    <w:rsid w:val="004040EA"/>
    <w:rsid w:val="0040534A"/>
    <w:rsid w:val="004106BA"/>
    <w:rsid w:val="00412223"/>
    <w:rsid w:val="0041783F"/>
    <w:rsid w:val="004203C0"/>
    <w:rsid w:val="00424B44"/>
    <w:rsid w:val="0042622E"/>
    <w:rsid w:val="00426BFD"/>
    <w:rsid w:val="00432336"/>
    <w:rsid w:val="004328D7"/>
    <w:rsid w:val="00433F67"/>
    <w:rsid w:val="00435EEA"/>
    <w:rsid w:val="0044094E"/>
    <w:rsid w:val="004431A0"/>
    <w:rsid w:val="00445101"/>
    <w:rsid w:val="00450144"/>
    <w:rsid w:val="00450594"/>
    <w:rsid w:val="00454D23"/>
    <w:rsid w:val="00463507"/>
    <w:rsid w:val="00466D14"/>
    <w:rsid w:val="00470965"/>
    <w:rsid w:val="004710C8"/>
    <w:rsid w:val="004722BB"/>
    <w:rsid w:val="004734A9"/>
    <w:rsid w:val="00473C1B"/>
    <w:rsid w:val="004772A1"/>
    <w:rsid w:val="004773DB"/>
    <w:rsid w:val="00483DBD"/>
    <w:rsid w:val="004856F9"/>
    <w:rsid w:val="0049201B"/>
    <w:rsid w:val="00494823"/>
    <w:rsid w:val="00494AE4"/>
    <w:rsid w:val="00496153"/>
    <w:rsid w:val="004A0282"/>
    <w:rsid w:val="004A12A4"/>
    <w:rsid w:val="004A25B5"/>
    <w:rsid w:val="004A3363"/>
    <w:rsid w:val="004A477E"/>
    <w:rsid w:val="004A4D07"/>
    <w:rsid w:val="004A4F1B"/>
    <w:rsid w:val="004B00FE"/>
    <w:rsid w:val="004B0A84"/>
    <w:rsid w:val="004B5B0F"/>
    <w:rsid w:val="004B614F"/>
    <w:rsid w:val="004C1953"/>
    <w:rsid w:val="004C2E74"/>
    <w:rsid w:val="004C419A"/>
    <w:rsid w:val="004C59FE"/>
    <w:rsid w:val="004C5F33"/>
    <w:rsid w:val="004C6B5C"/>
    <w:rsid w:val="004D110A"/>
    <w:rsid w:val="004D1125"/>
    <w:rsid w:val="004D2DFA"/>
    <w:rsid w:val="004D2E53"/>
    <w:rsid w:val="004D3864"/>
    <w:rsid w:val="004D61CE"/>
    <w:rsid w:val="004D6577"/>
    <w:rsid w:val="004D758A"/>
    <w:rsid w:val="004E2774"/>
    <w:rsid w:val="004E3577"/>
    <w:rsid w:val="004E40FE"/>
    <w:rsid w:val="004E4C52"/>
    <w:rsid w:val="004F1227"/>
    <w:rsid w:val="004F132A"/>
    <w:rsid w:val="004F463A"/>
    <w:rsid w:val="004F4C83"/>
    <w:rsid w:val="004F5ECF"/>
    <w:rsid w:val="004F6508"/>
    <w:rsid w:val="004F6ACE"/>
    <w:rsid w:val="005056FF"/>
    <w:rsid w:val="00507F5A"/>
    <w:rsid w:val="0051221D"/>
    <w:rsid w:val="005135E1"/>
    <w:rsid w:val="00515D80"/>
    <w:rsid w:val="00516DDA"/>
    <w:rsid w:val="00517152"/>
    <w:rsid w:val="00520ADA"/>
    <w:rsid w:val="0052151C"/>
    <w:rsid w:val="00522BE8"/>
    <w:rsid w:val="00523713"/>
    <w:rsid w:val="0052629B"/>
    <w:rsid w:val="0052795B"/>
    <w:rsid w:val="00536A90"/>
    <w:rsid w:val="00537EFD"/>
    <w:rsid w:val="005411B5"/>
    <w:rsid w:val="005415FD"/>
    <w:rsid w:val="00541629"/>
    <w:rsid w:val="00544192"/>
    <w:rsid w:val="00544B43"/>
    <w:rsid w:val="00545333"/>
    <w:rsid w:val="00546175"/>
    <w:rsid w:val="00546405"/>
    <w:rsid w:val="00547E08"/>
    <w:rsid w:val="0055061E"/>
    <w:rsid w:val="00552B38"/>
    <w:rsid w:val="00553EB5"/>
    <w:rsid w:val="00555D67"/>
    <w:rsid w:val="00555D70"/>
    <w:rsid w:val="00556FC4"/>
    <w:rsid w:val="00557A69"/>
    <w:rsid w:val="00560620"/>
    <w:rsid w:val="00561861"/>
    <w:rsid w:val="00565E31"/>
    <w:rsid w:val="00567DBD"/>
    <w:rsid w:val="00567DCA"/>
    <w:rsid w:val="00570DBD"/>
    <w:rsid w:val="005722FE"/>
    <w:rsid w:val="005764AF"/>
    <w:rsid w:val="00576B21"/>
    <w:rsid w:val="00577585"/>
    <w:rsid w:val="005849CD"/>
    <w:rsid w:val="00585745"/>
    <w:rsid w:val="005861FD"/>
    <w:rsid w:val="00586208"/>
    <w:rsid w:val="00586635"/>
    <w:rsid w:val="005873C5"/>
    <w:rsid w:val="005906E9"/>
    <w:rsid w:val="00593014"/>
    <w:rsid w:val="00595A70"/>
    <w:rsid w:val="00595F5E"/>
    <w:rsid w:val="005A246A"/>
    <w:rsid w:val="005A2555"/>
    <w:rsid w:val="005A2B1B"/>
    <w:rsid w:val="005A6B03"/>
    <w:rsid w:val="005B37DA"/>
    <w:rsid w:val="005B7B4D"/>
    <w:rsid w:val="005C057F"/>
    <w:rsid w:val="005C0A65"/>
    <w:rsid w:val="005C1920"/>
    <w:rsid w:val="005C3416"/>
    <w:rsid w:val="005C34EC"/>
    <w:rsid w:val="005C7C30"/>
    <w:rsid w:val="005D10D3"/>
    <w:rsid w:val="005D13D1"/>
    <w:rsid w:val="005D42B2"/>
    <w:rsid w:val="005D4462"/>
    <w:rsid w:val="005D4C59"/>
    <w:rsid w:val="005D6803"/>
    <w:rsid w:val="005D6A6A"/>
    <w:rsid w:val="005D75BB"/>
    <w:rsid w:val="005E02C7"/>
    <w:rsid w:val="005E11C8"/>
    <w:rsid w:val="005E18E2"/>
    <w:rsid w:val="005E4948"/>
    <w:rsid w:val="005F1E2D"/>
    <w:rsid w:val="005F44D7"/>
    <w:rsid w:val="005F6B0D"/>
    <w:rsid w:val="005F766E"/>
    <w:rsid w:val="00601CC7"/>
    <w:rsid w:val="00604A6E"/>
    <w:rsid w:val="00605765"/>
    <w:rsid w:val="0060592A"/>
    <w:rsid w:val="006066C6"/>
    <w:rsid w:val="0061119F"/>
    <w:rsid w:val="006118A5"/>
    <w:rsid w:val="0061262E"/>
    <w:rsid w:val="00612E66"/>
    <w:rsid w:val="00613291"/>
    <w:rsid w:val="00620132"/>
    <w:rsid w:val="00620555"/>
    <w:rsid w:val="00620664"/>
    <w:rsid w:val="00621B33"/>
    <w:rsid w:val="00622347"/>
    <w:rsid w:val="0062293E"/>
    <w:rsid w:val="00623893"/>
    <w:rsid w:val="006262B5"/>
    <w:rsid w:val="00627214"/>
    <w:rsid w:val="00631D7A"/>
    <w:rsid w:val="006327ED"/>
    <w:rsid w:val="0063577A"/>
    <w:rsid w:val="00635945"/>
    <w:rsid w:val="00636577"/>
    <w:rsid w:val="0063673F"/>
    <w:rsid w:val="00636884"/>
    <w:rsid w:val="0064005A"/>
    <w:rsid w:val="0064008F"/>
    <w:rsid w:val="00641E56"/>
    <w:rsid w:val="00646D6D"/>
    <w:rsid w:val="006472E6"/>
    <w:rsid w:val="00647353"/>
    <w:rsid w:val="006513E7"/>
    <w:rsid w:val="00651B85"/>
    <w:rsid w:val="006530E1"/>
    <w:rsid w:val="00653C15"/>
    <w:rsid w:val="006548AD"/>
    <w:rsid w:val="0065680E"/>
    <w:rsid w:val="00660681"/>
    <w:rsid w:val="006620CD"/>
    <w:rsid w:val="00664383"/>
    <w:rsid w:val="006645C3"/>
    <w:rsid w:val="00664B15"/>
    <w:rsid w:val="00666894"/>
    <w:rsid w:val="00666A07"/>
    <w:rsid w:val="00666BBB"/>
    <w:rsid w:val="00671135"/>
    <w:rsid w:val="0067235B"/>
    <w:rsid w:val="006734F4"/>
    <w:rsid w:val="0067525A"/>
    <w:rsid w:val="00675BE5"/>
    <w:rsid w:val="00676682"/>
    <w:rsid w:val="006801A6"/>
    <w:rsid w:val="00685567"/>
    <w:rsid w:val="006876E3"/>
    <w:rsid w:val="00687872"/>
    <w:rsid w:val="00692A7A"/>
    <w:rsid w:val="006955AB"/>
    <w:rsid w:val="006961CD"/>
    <w:rsid w:val="006A0323"/>
    <w:rsid w:val="006A0728"/>
    <w:rsid w:val="006A23D5"/>
    <w:rsid w:val="006A68AB"/>
    <w:rsid w:val="006A7EC6"/>
    <w:rsid w:val="006B0D16"/>
    <w:rsid w:val="006B0FC4"/>
    <w:rsid w:val="006B17EE"/>
    <w:rsid w:val="006B2428"/>
    <w:rsid w:val="006B2C7D"/>
    <w:rsid w:val="006B6E97"/>
    <w:rsid w:val="006C10D1"/>
    <w:rsid w:val="006C1E6B"/>
    <w:rsid w:val="006C222D"/>
    <w:rsid w:val="006C2E31"/>
    <w:rsid w:val="006C45FD"/>
    <w:rsid w:val="006D115A"/>
    <w:rsid w:val="006D275B"/>
    <w:rsid w:val="006D3239"/>
    <w:rsid w:val="006D3939"/>
    <w:rsid w:val="006D47E5"/>
    <w:rsid w:val="006D49A7"/>
    <w:rsid w:val="006D4F68"/>
    <w:rsid w:val="006D633A"/>
    <w:rsid w:val="006D6F0F"/>
    <w:rsid w:val="006E0501"/>
    <w:rsid w:val="006E2D5A"/>
    <w:rsid w:val="006E377C"/>
    <w:rsid w:val="006E5801"/>
    <w:rsid w:val="006E74F3"/>
    <w:rsid w:val="006E7A2B"/>
    <w:rsid w:val="006F0B97"/>
    <w:rsid w:val="006F1FD2"/>
    <w:rsid w:val="006F629B"/>
    <w:rsid w:val="00700824"/>
    <w:rsid w:val="007026E6"/>
    <w:rsid w:val="00702FFB"/>
    <w:rsid w:val="007112C3"/>
    <w:rsid w:val="007116B4"/>
    <w:rsid w:val="0071490A"/>
    <w:rsid w:val="00715EC9"/>
    <w:rsid w:val="00716473"/>
    <w:rsid w:val="00716A9F"/>
    <w:rsid w:val="00716F24"/>
    <w:rsid w:val="007268AA"/>
    <w:rsid w:val="00727300"/>
    <w:rsid w:val="00727461"/>
    <w:rsid w:val="00727729"/>
    <w:rsid w:val="007300B7"/>
    <w:rsid w:val="0073302B"/>
    <w:rsid w:val="00736AB1"/>
    <w:rsid w:val="0074019E"/>
    <w:rsid w:val="007419E1"/>
    <w:rsid w:val="00745040"/>
    <w:rsid w:val="0074576E"/>
    <w:rsid w:val="007461DC"/>
    <w:rsid w:val="007469DF"/>
    <w:rsid w:val="00750B47"/>
    <w:rsid w:val="0075154A"/>
    <w:rsid w:val="0075162E"/>
    <w:rsid w:val="00752971"/>
    <w:rsid w:val="0075355E"/>
    <w:rsid w:val="007545B8"/>
    <w:rsid w:val="00756122"/>
    <w:rsid w:val="00760017"/>
    <w:rsid w:val="0076087F"/>
    <w:rsid w:val="00761B4A"/>
    <w:rsid w:val="007628C4"/>
    <w:rsid w:val="007642F0"/>
    <w:rsid w:val="00764D63"/>
    <w:rsid w:val="007655F9"/>
    <w:rsid w:val="00770C7F"/>
    <w:rsid w:val="00771DE0"/>
    <w:rsid w:val="007723BC"/>
    <w:rsid w:val="00773984"/>
    <w:rsid w:val="00777367"/>
    <w:rsid w:val="00777E7B"/>
    <w:rsid w:val="00780A27"/>
    <w:rsid w:val="007879BA"/>
    <w:rsid w:val="00790C2E"/>
    <w:rsid w:val="00790D89"/>
    <w:rsid w:val="0079503F"/>
    <w:rsid w:val="00795720"/>
    <w:rsid w:val="00795903"/>
    <w:rsid w:val="00795C16"/>
    <w:rsid w:val="007973F6"/>
    <w:rsid w:val="00797673"/>
    <w:rsid w:val="007978F8"/>
    <w:rsid w:val="007A1E81"/>
    <w:rsid w:val="007A2F8C"/>
    <w:rsid w:val="007A325C"/>
    <w:rsid w:val="007A3835"/>
    <w:rsid w:val="007A3AEF"/>
    <w:rsid w:val="007A515E"/>
    <w:rsid w:val="007A565A"/>
    <w:rsid w:val="007A6A48"/>
    <w:rsid w:val="007A6C14"/>
    <w:rsid w:val="007A7E58"/>
    <w:rsid w:val="007A7F7C"/>
    <w:rsid w:val="007B282E"/>
    <w:rsid w:val="007B4C68"/>
    <w:rsid w:val="007B551E"/>
    <w:rsid w:val="007B6F2F"/>
    <w:rsid w:val="007B7C32"/>
    <w:rsid w:val="007C2729"/>
    <w:rsid w:val="007C396E"/>
    <w:rsid w:val="007C4036"/>
    <w:rsid w:val="007C4EF0"/>
    <w:rsid w:val="007C5446"/>
    <w:rsid w:val="007C71A4"/>
    <w:rsid w:val="007D153F"/>
    <w:rsid w:val="007D23C2"/>
    <w:rsid w:val="007D3104"/>
    <w:rsid w:val="007D3C00"/>
    <w:rsid w:val="007D46BA"/>
    <w:rsid w:val="007D4DB4"/>
    <w:rsid w:val="007D7094"/>
    <w:rsid w:val="007E15BA"/>
    <w:rsid w:val="007E4299"/>
    <w:rsid w:val="007E44CD"/>
    <w:rsid w:val="007E48EA"/>
    <w:rsid w:val="007E5B97"/>
    <w:rsid w:val="007E5C52"/>
    <w:rsid w:val="007E6155"/>
    <w:rsid w:val="007F1995"/>
    <w:rsid w:val="007F1CA1"/>
    <w:rsid w:val="007F2371"/>
    <w:rsid w:val="007F7881"/>
    <w:rsid w:val="007F7CDF"/>
    <w:rsid w:val="008004E4"/>
    <w:rsid w:val="00801C01"/>
    <w:rsid w:val="00804E8D"/>
    <w:rsid w:val="008062B7"/>
    <w:rsid w:val="0080665E"/>
    <w:rsid w:val="008112E1"/>
    <w:rsid w:val="00812D0E"/>
    <w:rsid w:val="00813039"/>
    <w:rsid w:val="00815D77"/>
    <w:rsid w:val="00817013"/>
    <w:rsid w:val="008170E9"/>
    <w:rsid w:val="008176F2"/>
    <w:rsid w:val="00820A0B"/>
    <w:rsid w:val="00822BC8"/>
    <w:rsid w:val="008279F5"/>
    <w:rsid w:val="008307F3"/>
    <w:rsid w:val="00830ECD"/>
    <w:rsid w:val="0083227B"/>
    <w:rsid w:val="00833661"/>
    <w:rsid w:val="00836B0A"/>
    <w:rsid w:val="00837FC2"/>
    <w:rsid w:val="00840192"/>
    <w:rsid w:val="00842E6A"/>
    <w:rsid w:val="00843472"/>
    <w:rsid w:val="008450CB"/>
    <w:rsid w:val="00845679"/>
    <w:rsid w:val="008479ED"/>
    <w:rsid w:val="00854352"/>
    <w:rsid w:val="00855228"/>
    <w:rsid w:val="008616E1"/>
    <w:rsid w:val="00861AE4"/>
    <w:rsid w:val="00863655"/>
    <w:rsid w:val="008650FD"/>
    <w:rsid w:val="00867962"/>
    <w:rsid w:val="00872F96"/>
    <w:rsid w:val="00873C8E"/>
    <w:rsid w:val="0087435D"/>
    <w:rsid w:val="00876FFF"/>
    <w:rsid w:val="00880548"/>
    <w:rsid w:val="00881885"/>
    <w:rsid w:val="008834DE"/>
    <w:rsid w:val="008879EF"/>
    <w:rsid w:val="008931EE"/>
    <w:rsid w:val="008936C9"/>
    <w:rsid w:val="008948FE"/>
    <w:rsid w:val="00894FD2"/>
    <w:rsid w:val="008A1EDC"/>
    <w:rsid w:val="008A21D3"/>
    <w:rsid w:val="008A2309"/>
    <w:rsid w:val="008A2DC6"/>
    <w:rsid w:val="008A3AC1"/>
    <w:rsid w:val="008A5BA1"/>
    <w:rsid w:val="008B24B9"/>
    <w:rsid w:val="008B3347"/>
    <w:rsid w:val="008B3C60"/>
    <w:rsid w:val="008B5F32"/>
    <w:rsid w:val="008B74E8"/>
    <w:rsid w:val="008C3170"/>
    <w:rsid w:val="008C786B"/>
    <w:rsid w:val="008C7D5B"/>
    <w:rsid w:val="008D17A5"/>
    <w:rsid w:val="008D3DEE"/>
    <w:rsid w:val="008D5838"/>
    <w:rsid w:val="008E058E"/>
    <w:rsid w:val="008E1BFD"/>
    <w:rsid w:val="008E3656"/>
    <w:rsid w:val="008E44B3"/>
    <w:rsid w:val="008F0C7C"/>
    <w:rsid w:val="008F1DC2"/>
    <w:rsid w:val="008F398F"/>
    <w:rsid w:val="008F40BC"/>
    <w:rsid w:val="008F6ADC"/>
    <w:rsid w:val="009014C3"/>
    <w:rsid w:val="009048EC"/>
    <w:rsid w:val="00906929"/>
    <w:rsid w:val="009102C0"/>
    <w:rsid w:val="00910686"/>
    <w:rsid w:val="009114B6"/>
    <w:rsid w:val="0092065E"/>
    <w:rsid w:val="00924388"/>
    <w:rsid w:val="009311B4"/>
    <w:rsid w:val="00932CE5"/>
    <w:rsid w:val="00933253"/>
    <w:rsid w:val="00935539"/>
    <w:rsid w:val="00937E90"/>
    <w:rsid w:val="0094247E"/>
    <w:rsid w:val="0094729F"/>
    <w:rsid w:val="009475C7"/>
    <w:rsid w:val="0094766D"/>
    <w:rsid w:val="009502CB"/>
    <w:rsid w:val="0095050A"/>
    <w:rsid w:val="00951051"/>
    <w:rsid w:val="009531B5"/>
    <w:rsid w:val="009554E9"/>
    <w:rsid w:val="00955F55"/>
    <w:rsid w:val="00961B63"/>
    <w:rsid w:val="00962376"/>
    <w:rsid w:val="009640F0"/>
    <w:rsid w:val="009652F0"/>
    <w:rsid w:val="009704CE"/>
    <w:rsid w:val="009704F4"/>
    <w:rsid w:val="00970B18"/>
    <w:rsid w:val="00973C2F"/>
    <w:rsid w:val="00977B1D"/>
    <w:rsid w:val="00977DD3"/>
    <w:rsid w:val="00980625"/>
    <w:rsid w:val="0098072E"/>
    <w:rsid w:val="00980FC0"/>
    <w:rsid w:val="0098114F"/>
    <w:rsid w:val="0098143F"/>
    <w:rsid w:val="00981BB6"/>
    <w:rsid w:val="009822CE"/>
    <w:rsid w:val="00992BF7"/>
    <w:rsid w:val="009947D5"/>
    <w:rsid w:val="009966E1"/>
    <w:rsid w:val="009A0F96"/>
    <w:rsid w:val="009A2D26"/>
    <w:rsid w:val="009A40F5"/>
    <w:rsid w:val="009A5333"/>
    <w:rsid w:val="009A6293"/>
    <w:rsid w:val="009B0BC1"/>
    <w:rsid w:val="009B644D"/>
    <w:rsid w:val="009B693B"/>
    <w:rsid w:val="009C0350"/>
    <w:rsid w:val="009C1EFF"/>
    <w:rsid w:val="009D015C"/>
    <w:rsid w:val="009D1A14"/>
    <w:rsid w:val="009D4CA6"/>
    <w:rsid w:val="009D4D27"/>
    <w:rsid w:val="009D54AD"/>
    <w:rsid w:val="009D6C75"/>
    <w:rsid w:val="009E1D19"/>
    <w:rsid w:val="009E20E2"/>
    <w:rsid w:val="009E28EE"/>
    <w:rsid w:val="009E45A9"/>
    <w:rsid w:val="009E5109"/>
    <w:rsid w:val="009E54B1"/>
    <w:rsid w:val="009E670C"/>
    <w:rsid w:val="009E6893"/>
    <w:rsid w:val="009F3DD3"/>
    <w:rsid w:val="009F7CBA"/>
    <w:rsid w:val="00A00E2F"/>
    <w:rsid w:val="00A00F82"/>
    <w:rsid w:val="00A01269"/>
    <w:rsid w:val="00A04366"/>
    <w:rsid w:val="00A06991"/>
    <w:rsid w:val="00A069D3"/>
    <w:rsid w:val="00A120B3"/>
    <w:rsid w:val="00A124A3"/>
    <w:rsid w:val="00A1413C"/>
    <w:rsid w:val="00A16343"/>
    <w:rsid w:val="00A218DA"/>
    <w:rsid w:val="00A21BAF"/>
    <w:rsid w:val="00A2218D"/>
    <w:rsid w:val="00A2401A"/>
    <w:rsid w:val="00A24512"/>
    <w:rsid w:val="00A24D55"/>
    <w:rsid w:val="00A26547"/>
    <w:rsid w:val="00A26733"/>
    <w:rsid w:val="00A272C3"/>
    <w:rsid w:val="00A274D0"/>
    <w:rsid w:val="00A30E62"/>
    <w:rsid w:val="00A33862"/>
    <w:rsid w:val="00A34D98"/>
    <w:rsid w:val="00A35288"/>
    <w:rsid w:val="00A414BE"/>
    <w:rsid w:val="00A44815"/>
    <w:rsid w:val="00A46B1A"/>
    <w:rsid w:val="00A47E67"/>
    <w:rsid w:val="00A51601"/>
    <w:rsid w:val="00A56B33"/>
    <w:rsid w:val="00A56FAF"/>
    <w:rsid w:val="00A57F4E"/>
    <w:rsid w:val="00A60405"/>
    <w:rsid w:val="00A60856"/>
    <w:rsid w:val="00A60D74"/>
    <w:rsid w:val="00A612F2"/>
    <w:rsid w:val="00A615E0"/>
    <w:rsid w:val="00A62C49"/>
    <w:rsid w:val="00A646D6"/>
    <w:rsid w:val="00A64C25"/>
    <w:rsid w:val="00A70303"/>
    <w:rsid w:val="00A72186"/>
    <w:rsid w:val="00A74A72"/>
    <w:rsid w:val="00A764A5"/>
    <w:rsid w:val="00A8165A"/>
    <w:rsid w:val="00A81AC1"/>
    <w:rsid w:val="00A827E5"/>
    <w:rsid w:val="00A867FF"/>
    <w:rsid w:val="00A86956"/>
    <w:rsid w:val="00A913AF"/>
    <w:rsid w:val="00A929F9"/>
    <w:rsid w:val="00A93717"/>
    <w:rsid w:val="00A947A3"/>
    <w:rsid w:val="00A95834"/>
    <w:rsid w:val="00A95BAD"/>
    <w:rsid w:val="00A974D0"/>
    <w:rsid w:val="00AA0C73"/>
    <w:rsid w:val="00AA12D5"/>
    <w:rsid w:val="00AA17C0"/>
    <w:rsid w:val="00AA2098"/>
    <w:rsid w:val="00AA539A"/>
    <w:rsid w:val="00AA69BA"/>
    <w:rsid w:val="00AB1004"/>
    <w:rsid w:val="00AB15CA"/>
    <w:rsid w:val="00AB1EAC"/>
    <w:rsid w:val="00AB6E85"/>
    <w:rsid w:val="00AC78DB"/>
    <w:rsid w:val="00AD32BF"/>
    <w:rsid w:val="00AD6281"/>
    <w:rsid w:val="00AD67B5"/>
    <w:rsid w:val="00AD7576"/>
    <w:rsid w:val="00AD76AB"/>
    <w:rsid w:val="00AE2F90"/>
    <w:rsid w:val="00AE5300"/>
    <w:rsid w:val="00AE5D3D"/>
    <w:rsid w:val="00AF0467"/>
    <w:rsid w:val="00AF12BD"/>
    <w:rsid w:val="00AF25AD"/>
    <w:rsid w:val="00AF48A5"/>
    <w:rsid w:val="00AF4D10"/>
    <w:rsid w:val="00AF55A2"/>
    <w:rsid w:val="00AF720B"/>
    <w:rsid w:val="00AF7280"/>
    <w:rsid w:val="00B014D8"/>
    <w:rsid w:val="00B02157"/>
    <w:rsid w:val="00B0311B"/>
    <w:rsid w:val="00B05E15"/>
    <w:rsid w:val="00B10C8A"/>
    <w:rsid w:val="00B1192A"/>
    <w:rsid w:val="00B12BF0"/>
    <w:rsid w:val="00B15CE9"/>
    <w:rsid w:val="00B17AD0"/>
    <w:rsid w:val="00B2176A"/>
    <w:rsid w:val="00B21C94"/>
    <w:rsid w:val="00B21D3D"/>
    <w:rsid w:val="00B25EDB"/>
    <w:rsid w:val="00B270E1"/>
    <w:rsid w:val="00B27D0F"/>
    <w:rsid w:val="00B3217D"/>
    <w:rsid w:val="00B33140"/>
    <w:rsid w:val="00B34B2F"/>
    <w:rsid w:val="00B35333"/>
    <w:rsid w:val="00B35E1E"/>
    <w:rsid w:val="00B36DE3"/>
    <w:rsid w:val="00B40063"/>
    <w:rsid w:val="00B416F0"/>
    <w:rsid w:val="00B41D10"/>
    <w:rsid w:val="00B4344B"/>
    <w:rsid w:val="00B43F08"/>
    <w:rsid w:val="00B4470F"/>
    <w:rsid w:val="00B46899"/>
    <w:rsid w:val="00B4794F"/>
    <w:rsid w:val="00B47DD0"/>
    <w:rsid w:val="00B516E7"/>
    <w:rsid w:val="00B52353"/>
    <w:rsid w:val="00B530C9"/>
    <w:rsid w:val="00B53B4E"/>
    <w:rsid w:val="00B53E9E"/>
    <w:rsid w:val="00B55119"/>
    <w:rsid w:val="00B57E85"/>
    <w:rsid w:val="00B629CB"/>
    <w:rsid w:val="00B665FE"/>
    <w:rsid w:val="00B67095"/>
    <w:rsid w:val="00B72568"/>
    <w:rsid w:val="00B74B62"/>
    <w:rsid w:val="00B7651F"/>
    <w:rsid w:val="00B80932"/>
    <w:rsid w:val="00B84722"/>
    <w:rsid w:val="00B86113"/>
    <w:rsid w:val="00B872CD"/>
    <w:rsid w:val="00B9002C"/>
    <w:rsid w:val="00B904BB"/>
    <w:rsid w:val="00B90A4E"/>
    <w:rsid w:val="00B91173"/>
    <w:rsid w:val="00B925C7"/>
    <w:rsid w:val="00B95EDC"/>
    <w:rsid w:val="00B96C66"/>
    <w:rsid w:val="00B97E31"/>
    <w:rsid w:val="00BA3986"/>
    <w:rsid w:val="00BA3DAC"/>
    <w:rsid w:val="00BA4468"/>
    <w:rsid w:val="00BA4BA0"/>
    <w:rsid w:val="00BA6161"/>
    <w:rsid w:val="00BA6191"/>
    <w:rsid w:val="00BA65A0"/>
    <w:rsid w:val="00BB1433"/>
    <w:rsid w:val="00BB1D94"/>
    <w:rsid w:val="00BB43C4"/>
    <w:rsid w:val="00BB45E9"/>
    <w:rsid w:val="00BB48E4"/>
    <w:rsid w:val="00BC0E6E"/>
    <w:rsid w:val="00BC2221"/>
    <w:rsid w:val="00BC6D80"/>
    <w:rsid w:val="00BD1500"/>
    <w:rsid w:val="00BD534D"/>
    <w:rsid w:val="00BD6C59"/>
    <w:rsid w:val="00BE06DB"/>
    <w:rsid w:val="00BE2735"/>
    <w:rsid w:val="00BE3150"/>
    <w:rsid w:val="00C00452"/>
    <w:rsid w:val="00C00F24"/>
    <w:rsid w:val="00C017B2"/>
    <w:rsid w:val="00C0683B"/>
    <w:rsid w:val="00C1068C"/>
    <w:rsid w:val="00C1484C"/>
    <w:rsid w:val="00C148A6"/>
    <w:rsid w:val="00C15A79"/>
    <w:rsid w:val="00C21207"/>
    <w:rsid w:val="00C21E0F"/>
    <w:rsid w:val="00C278E5"/>
    <w:rsid w:val="00C30E10"/>
    <w:rsid w:val="00C35274"/>
    <w:rsid w:val="00C3550A"/>
    <w:rsid w:val="00C361B9"/>
    <w:rsid w:val="00C374BB"/>
    <w:rsid w:val="00C40659"/>
    <w:rsid w:val="00C418DC"/>
    <w:rsid w:val="00C41D11"/>
    <w:rsid w:val="00C43B10"/>
    <w:rsid w:val="00C44FDA"/>
    <w:rsid w:val="00C51CE2"/>
    <w:rsid w:val="00C53541"/>
    <w:rsid w:val="00C544F7"/>
    <w:rsid w:val="00C56523"/>
    <w:rsid w:val="00C60B13"/>
    <w:rsid w:val="00C64657"/>
    <w:rsid w:val="00C64856"/>
    <w:rsid w:val="00C657BC"/>
    <w:rsid w:val="00C668D3"/>
    <w:rsid w:val="00C671D4"/>
    <w:rsid w:val="00C73B5E"/>
    <w:rsid w:val="00C7408F"/>
    <w:rsid w:val="00C74E1C"/>
    <w:rsid w:val="00C754DA"/>
    <w:rsid w:val="00C808E2"/>
    <w:rsid w:val="00C81570"/>
    <w:rsid w:val="00C8599D"/>
    <w:rsid w:val="00C90292"/>
    <w:rsid w:val="00C90A19"/>
    <w:rsid w:val="00C919EC"/>
    <w:rsid w:val="00C91A16"/>
    <w:rsid w:val="00C93F48"/>
    <w:rsid w:val="00C9506C"/>
    <w:rsid w:val="00CA0F89"/>
    <w:rsid w:val="00CA1A73"/>
    <w:rsid w:val="00CA2330"/>
    <w:rsid w:val="00CA2FC6"/>
    <w:rsid w:val="00CB0987"/>
    <w:rsid w:val="00CB0CC1"/>
    <w:rsid w:val="00CB393E"/>
    <w:rsid w:val="00CB44E4"/>
    <w:rsid w:val="00CB5018"/>
    <w:rsid w:val="00CB67D7"/>
    <w:rsid w:val="00CB6FC5"/>
    <w:rsid w:val="00CB78EE"/>
    <w:rsid w:val="00CC24F1"/>
    <w:rsid w:val="00CC4348"/>
    <w:rsid w:val="00CD3908"/>
    <w:rsid w:val="00CD4664"/>
    <w:rsid w:val="00CD6705"/>
    <w:rsid w:val="00CD6803"/>
    <w:rsid w:val="00CD686F"/>
    <w:rsid w:val="00CD6A13"/>
    <w:rsid w:val="00CE3448"/>
    <w:rsid w:val="00CE64A8"/>
    <w:rsid w:val="00CE69BA"/>
    <w:rsid w:val="00CE7608"/>
    <w:rsid w:val="00CF3189"/>
    <w:rsid w:val="00CF3BDF"/>
    <w:rsid w:val="00CF4A84"/>
    <w:rsid w:val="00CF6186"/>
    <w:rsid w:val="00CF64CA"/>
    <w:rsid w:val="00D01121"/>
    <w:rsid w:val="00D01555"/>
    <w:rsid w:val="00D03B45"/>
    <w:rsid w:val="00D05D0F"/>
    <w:rsid w:val="00D06818"/>
    <w:rsid w:val="00D07B99"/>
    <w:rsid w:val="00D1054E"/>
    <w:rsid w:val="00D13400"/>
    <w:rsid w:val="00D30AEF"/>
    <w:rsid w:val="00D3149B"/>
    <w:rsid w:val="00D31E4A"/>
    <w:rsid w:val="00D328F3"/>
    <w:rsid w:val="00D3396F"/>
    <w:rsid w:val="00D432F8"/>
    <w:rsid w:val="00D454C4"/>
    <w:rsid w:val="00D462DC"/>
    <w:rsid w:val="00D502D1"/>
    <w:rsid w:val="00D509E8"/>
    <w:rsid w:val="00D53823"/>
    <w:rsid w:val="00D5482A"/>
    <w:rsid w:val="00D54F88"/>
    <w:rsid w:val="00D56BC3"/>
    <w:rsid w:val="00D57995"/>
    <w:rsid w:val="00D57B84"/>
    <w:rsid w:val="00D60615"/>
    <w:rsid w:val="00D61A80"/>
    <w:rsid w:val="00D620FF"/>
    <w:rsid w:val="00D62ED4"/>
    <w:rsid w:val="00D63C06"/>
    <w:rsid w:val="00D708AD"/>
    <w:rsid w:val="00D75D98"/>
    <w:rsid w:val="00D80E0C"/>
    <w:rsid w:val="00D827B6"/>
    <w:rsid w:val="00D84BC7"/>
    <w:rsid w:val="00D85697"/>
    <w:rsid w:val="00D86110"/>
    <w:rsid w:val="00D87270"/>
    <w:rsid w:val="00D87B87"/>
    <w:rsid w:val="00D9005D"/>
    <w:rsid w:val="00D9277D"/>
    <w:rsid w:val="00D950B4"/>
    <w:rsid w:val="00DA21AC"/>
    <w:rsid w:val="00DA2A4F"/>
    <w:rsid w:val="00DA4982"/>
    <w:rsid w:val="00DA4CEF"/>
    <w:rsid w:val="00DA5EDC"/>
    <w:rsid w:val="00DA6595"/>
    <w:rsid w:val="00DB1029"/>
    <w:rsid w:val="00DB1234"/>
    <w:rsid w:val="00DB1303"/>
    <w:rsid w:val="00DB15B6"/>
    <w:rsid w:val="00DB3537"/>
    <w:rsid w:val="00DB45B9"/>
    <w:rsid w:val="00DB4D8F"/>
    <w:rsid w:val="00DB76E2"/>
    <w:rsid w:val="00DC09C9"/>
    <w:rsid w:val="00DC163C"/>
    <w:rsid w:val="00DC24C9"/>
    <w:rsid w:val="00DC5080"/>
    <w:rsid w:val="00DC59FB"/>
    <w:rsid w:val="00DC6A33"/>
    <w:rsid w:val="00DD1FB6"/>
    <w:rsid w:val="00DE0104"/>
    <w:rsid w:val="00DE0A8F"/>
    <w:rsid w:val="00DE21D2"/>
    <w:rsid w:val="00DE40AF"/>
    <w:rsid w:val="00DE60AD"/>
    <w:rsid w:val="00DE7E4E"/>
    <w:rsid w:val="00DF0838"/>
    <w:rsid w:val="00DF156F"/>
    <w:rsid w:val="00DF23FD"/>
    <w:rsid w:val="00DF2AD7"/>
    <w:rsid w:val="00DF3B93"/>
    <w:rsid w:val="00DF4156"/>
    <w:rsid w:val="00DF675D"/>
    <w:rsid w:val="00E01126"/>
    <w:rsid w:val="00E03399"/>
    <w:rsid w:val="00E03F62"/>
    <w:rsid w:val="00E04166"/>
    <w:rsid w:val="00E0457C"/>
    <w:rsid w:val="00E05360"/>
    <w:rsid w:val="00E129D8"/>
    <w:rsid w:val="00E13BA9"/>
    <w:rsid w:val="00E15362"/>
    <w:rsid w:val="00E154BB"/>
    <w:rsid w:val="00E204EC"/>
    <w:rsid w:val="00E22D20"/>
    <w:rsid w:val="00E23E68"/>
    <w:rsid w:val="00E254DE"/>
    <w:rsid w:val="00E26F80"/>
    <w:rsid w:val="00E279FD"/>
    <w:rsid w:val="00E303B5"/>
    <w:rsid w:val="00E30E04"/>
    <w:rsid w:val="00E31803"/>
    <w:rsid w:val="00E32C63"/>
    <w:rsid w:val="00E340BC"/>
    <w:rsid w:val="00E3552B"/>
    <w:rsid w:val="00E35EAC"/>
    <w:rsid w:val="00E36CF4"/>
    <w:rsid w:val="00E36F66"/>
    <w:rsid w:val="00E375BF"/>
    <w:rsid w:val="00E405CA"/>
    <w:rsid w:val="00E40E3D"/>
    <w:rsid w:val="00E43C92"/>
    <w:rsid w:val="00E479C4"/>
    <w:rsid w:val="00E5236C"/>
    <w:rsid w:val="00E5266A"/>
    <w:rsid w:val="00E52865"/>
    <w:rsid w:val="00E53156"/>
    <w:rsid w:val="00E54F4B"/>
    <w:rsid w:val="00E55520"/>
    <w:rsid w:val="00E57EBC"/>
    <w:rsid w:val="00E60712"/>
    <w:rsid w:val="00E60FD4"/>
    <w:rsid w:val="00E619FD"/>
    <w:rsid w:val="00E61FB5"/>
    <w:rsid w:val="00E62741"/>
    <w:rsid w:val="00E6283E"/>
    <w:rsid w:val="00E66CB6"/>
    <w:rsid w:val="00E67202"/>
    <w:rsid w:val="00E67631"/>
    <w:rsid w:val="00E67AA2"/>
    <w:rsid w:val="00E67E03"/>
    <w:rsid w:val="00E708D1"/>
    <w:rsid w:val="00E70A62"/>
    <w:rsid w:val="00E71354"/>
    <w:rsid w:val="00E72595"/>
    <w:rsid w:val="00E77E7C"/>
    <w:rsid w:val="00E82C06"/>
    <w:rsid w:val="00E8344F"/>
    <w:rsid w:val="00E869EA"/>
    <w:rsid w:val="00E86E12"/>
    <w:rsid w:val="00E96E48"/>
    <w:rsid w:val="00E96F38"/>
    <w:rsid w:val="00E971E8"/>
    <w:rsid w:val="00E97598"/>
    <w:rsid w:val="00EB0520"/>
    <w:rsid w:val="00EB1309"/>
    <w:rsid w:val="00EB2FA5"/>
    <w:rsid w:val="00EB34BF"/>
    <w:rsid w:val="00EB62FC"/>
    <w:rsid w:val="00EB67D7"/>
    <w:rsid w:val="00EB7DCD"/>
    <w:rsid w:val="00EC01DE"/>
    <w:rsid w:val="00EC0530"/>
    <w:rsid w:val="00EC055D"/>
    <w:rsid w:val="00EC1B92"/>
    <w:rsid w:val="00EC2523"/>
    <w:rsid w:val="00EC4672"/>
    <w:rsid w:val="00EC6366"/>
    <w:rsid w:val="00EC6764"/>
    <w:rsid w:val="00EC6F3C"/>
    <w:rsid w:val="00ED2710"/>
    <w:rsid w:val="00ED2BBC"/>
    <w:rsid w:val="00ED326A"/>
    <w:rsid w:val="00ED3DB0"/>
    <w:rsid w:val="00ED51E9"/>
    <w:rsid w:val="00ED525B"/>
    <w:rsid w:val="00ED7EFB"/>
    <w:rsid w:val="00EE0804"/>
    <w:rsid w:val="00EE22DE"/>
    <w:rsid w:val="00EF1FB3"/>
    <w:rsid w:val="00EF3D51"/>
    <w:rsid w:val="00EF5BEE"/>
    <w:rsid w:val="00EF6907"/>
    <w:rsid w:val="00EF7E56"/>
    <w:rsid w:val="00F003C7"/>
    <w:rsid w:val="00F012BE"/>
    <w:rsid w:val="00F02090"/>
    <w:rsid w:val="00F03E8D"/>
    <w:rsid w:val="00F06613"/>
    <w:rsid w:val="00F155BB"/>
    <w:rsid w:val="00F17050"/>
    <w:rsid w:val="00F237F7"/>
    <w:rsid w:val="00F24C11"/>
    <w:rsid w:val="00F2521B"/>
    <w:rsid w:val="00F31284"/>
    <w:rsid w:val="00F31682"/>
    <w:rsid w:val="00F32C17"/>
    <w:rsid w:val="00F34FBE"/>
    <w:rsid w:val="00F37D04"/>
    <w:rsid w:val="00F44A4F"/>
    <w:rsid w:val="00F4605B"/>
    <w:rsid w:val="00F46C3C"/>
    <w:rsid w:val="00F47332"/>
    <w:rsid w:val="00F52B8E"/>
    <w:rsid w:val="00F54816"/>
    <w:rsid w:val="00F56627"/>
    <w:rsid w:val="00F677EE"/>
    <w:rsid w:val="00F7292E"/>
    <w:rsid w:val="00F74F33"/>
    <w:rsid w:val="00F766B4"/>
    <w:rsid w:val="00F807D9"/>
    <w:rsid w:val="00F80D1B"/>
    <w:rsid w:val="00F81962"/>
    <w:rsid w:val="00F8605A"/>
    <w:rsid w:val="00F90230"/>
    <w:rsid w:val="00F93AC0"/>
    <w:rsid w:val="00F9409E"/>
    <w:rsid w:val="00F94284"/>
    <w:rsid w:val="00F945F0"/>
    <w:rsid w:val="00F94F4C"/>
    <w:rsid w:val="00F96121"/>
    <w:rsid w:val="00F97C7A"/>
    <w:rsid w:val="00FA2E4F"/>
    <w:rsid w:val="00FA38AD"/>
    <w:rsid w:val="00FA3EF5"/>
    <w:rsid w:val="00FA4BDF"/>
    <w:rsid w:val="00FA5468"/>
    <w:rsid w:val="00FA65C2"/>
    <w:rsid w:val="00FB08E0"/>
    <w:rsid w:val="00FB156C"/>
    <w:rsid w:val="00FB2697"/>
    <w:rsid w:val="00FB718A"/>
    <w:rsid w:val="00FC28EB"/>
    <w:rsid w:val="00FC4A56"/>
    <w:rsid w:val="00FC4E3D"/>
    <w:rsid w:val="00FC664D"/>
    <w:rsid w:val="00FD0393"/>
    <w:rsid w:val="00FD03D3"/>
    <w:rsid w:val="00FD0CCA"/>
    <w:rsid w:val="00FD29AE"/>
    <w:rsid w:val="00FD3994"/>
    <w:rsid w:val="00FD3A44"/>
    <w:rsid w:val="00FD5F01"/>
    <w:rsid w:val="00FD7B7B"/>
    <w:rsid w:val="00FE1A59"/>
    <w:rsid w:val="00FE261A"/>
    <w:rsid w:val="00FE3BCE"/>
    <w:rsid w:val="00FE69EC"/>
    <w:rsid w:val="00FE7544"/>
    <w:rsid w:val="00FF048D"/>
    <w:rsid w:val="00FF0891"/>
    <w:rsid w:val="00FF0F0B"/>
    <w:rsid w:val="00FF5ACC"/>
    <w:rsid w:val="00FF7748"/>
    <w:rsid w:val="0C3D7717"/>
    <w:rsid w:val="12B660B0"/>
    <w:rsid w:val="1D93125E"/>
    <w:rsid w:val="5C4107B8"/>
    <w:rsid w:val="68DAF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3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
    <w:basedOn w:val="Normal"/>
    <w:link w:val="ListParagraphChar"/>
    <w:uiPriority w:val="34"/>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715"/>
    <w:pPr>
      <w:tabs>
        <w:tab w:val="center" w:pos="4680"/>
        <w:tab w:val="right" w:pos="9360"/>
      </w:tabs>
    </w:pPr>
  </w:style>
  <w:style w:type="character" w:customStyle="1" w:styleId="HeaderChar">
    <w:name w:val="Header Char"/>
    <w:basedOn w:val="DefaultParagraphFont"/>
    <w:link w:val="Header"/>
    <w:uiPriority w:val="99"/>
    <w:rsid w:val="003E6715"/>
    <w:rPr>
      <w:rFonts w:ascii="Times New Roman" w:eastAsia="Times New Roman" w:hAnsi="Times New Roman" w:cs="Times New Roman"/>
    </w:rPr>
  </w:style>
  <w:style w:type="paragraph" w:styleId="Footer">
    <w:name w:val="footer"/>
    <w:basedOn w:val="Normal"/>
    <w:link w:val="FooterChar"/>
    <w:uiPriority w:val="99"/>
    <w:unhideWhenUsed/>
    <w:rsid w:val="003E6715"/>
    <w:pPr>
      <w:tabs>
        <w:tab w:val="center" w:pos="4680"/>
        <w:tab w:val="right" w:pos="9360"/>
      </w:tabs>
    </w:pPr>
  </w:style>
  <w:style w:type="character" w:customStyle="1" w:styleId="FooterChar">
    <w:name w:val="Footer Char"/>
    <w:basedOn w:val="DefaultParagraphFont"/>
    <w:link w:val="Footer"/>
    <w:uiPriority w:val="99"/>
    <w:rsid w:val="003E6715"/>
    <w:rPr>
      <w:rFonts w:ascii="Times New Roman" w:eastAsia="Times New Roman" w:hAnsi="Times New Roman" w:cs="Times New Roman"/>
    </w:rPr>
  </w:style>
  <w:style w:type="table" w:styleId="TableGrid">
    <w:name w:val="Table Grid"/>
    <w:basedOn w:val="TableNormal"/>
    <w:uiPriority w:val="39"/>
    <w:rsid w:val="0081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46A"/>
    <w:rPr>
      <w:sz w:val="16"/>
      <w:szCs w:val="16"/>
    </w:rPr>
  </w:style>
  <w:style w:type="paragraph" w:styleId="CommentText">
    <w:name w:val="annotation text"/>
    <w:basedOn w:val="Normal"/>
    <w:link w:val="CommentTextChar"/>
    <w:uiPriority w:val="99"/>
    <w:unhideWhenUsed/>
    <w:rsid w:val="005A246A"/>
    <w:rPr>
      <w:sz w:val="20"/>
      <w:szCs w:val="20"/>
    </w:rPr>
  </w:style>
  <w:style w:type="character" w:customStyle="1" w:styleId="CommentTextChar">
    <w:name w:val="Comment Text Char"/>
    <w:basedOn w:val="DefaultParagraphFont"/>
    <w:link w:val="CommentText"/>
    <w:uiPriority w:val="99"/>
    <w:rsid w:val="005A24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46A"/>
    <w:rPr>
      <w:b/>
      <w:bCs/>
    </w:rPr>
  </w:style>
  <w:style w:type="character" w:customStyle="1" w:styleId="CommentSubjectChar">
    <w:name w:val="Comment Subject Char"/>
    <w:basedOn w:val="CommentTextChar"/>
    <w:link w:val="CommentSubject"/>
    <w:uiPriority w:val="99"/>
    <w:semiHidden/>
    <w:rsid w:val="005A24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6A"/>
    <w:rPr>
      <w:rFonts w:ascii="Segoe UI" w:eastAsia="Times New Roman" w:hAnsi="Segoe UI" w:cs="Segoe UI"/>
      <w:sz w:val="18"/>
      <w:szCs w:val="18"/>
    </w:rPr>
  </w:style>
  <w:style w:type="character" w:styleId="Hyperlink">
    <w:name w:val="Hyperlink"/>
    <w:basedOn w:val="DefaultParagraphFont"/>
    <w:uiPriority w:val="99"/>
    <w:unhideWhenUsed/>
    <w:rsid w:val="00360B43"/>
    <w:rPr>
      <w:color w:val="0000FF" w:themeColor="hyperlink"/>
      <w:u w:val="single"/>
    </w:rPr>
  </w:style>
  <w:style w:type="paragraph" w:styleId="Revision">
    <w:name w:val="Revision"/>
    <w:hidden/>
    <w:uiPriority w:val="99"/>
    <w:semiHidden/>
    <w:rsid w:val="001B09BF"/>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D6281"/>
    <w:rPr>
      <w:color w:val="800080" w:themeColor="followedHyperlink"/>
      <w:u w:val="single"/>
    </w:rPr>
  </w:style>
  <w:style w:type="character" w:customStyle="1" w:styleId="UnresolvedMention1">
    <w:name w:val="Unresolved Mention1"/>
    <w:basedOn w:val="DefaultParagraphFont"/>
    <w:uiPriority w:val="99"/>
    <w:semiHidden/>
    <w:unhideWhenUsed/>
    <w:rsid w:val="002303D3"/>
    <w:rPr>
      <w:color w:val="605E5C"/>
      <w:shd w:val="clear" w:color="auto" w:fill="E1DFDD"/>
    </w:rPr>
  </w:style>
  <w:style w:type="character" w:customStyle="1" w:styleId="UnresolvedMention2">
    <w:name w:val="Unresolved Mention2"/>
    <w:basedOn w:val="DefaultParagraphFont"/>
    <w:uiPriority w:val="99"/>
    <w:semiHidden/>
    <w:unhideWhenUsed/>
    <w:rsid w:val="00232E12"/>
    <w:rPr>
      <w:color w:val="605E5C"/>
      <w:shd w:val="clear" w:color="auto" w:fill="E1DFDD"/>
    </w:rPr>
  </w:style>
  <w:style w:type="character" w:customStyle="1" w:styleId="Heading1Char">
    <w:name w:val="Heading 1 Char"/>
    <w:basedOn w:val="DefaultParagraphFont"/>
    <w:link w:val="Heading1"/>
    <w:uiPriority w:val="9"/>
    <w:rsid w:val="004B5B0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B5B0F"/>
    <w:rPr>
      <w:rFonts w:ascii="Times New Roman" w:eastAsia="Times New Roman" w:hAnsi="Times New Roman" w:cs="Times New Roman"/>
      <w:sz w:val="24"/>
      <w:szCs w:val="24"/>
    </w:rPr>
  </w:style>
  <w:style w:type="paragraph" w:styleId="NormalWeb">
    <w:name w:val="Normal (Web)"/>
    <w:basedOn w:val="Normal"/>
    <w:uiPriority w:val="99"/>
    <w:unhideWhenUsed/>
    <w:rsid w:val="009947D5"/>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E5266A"/>
    <w:rPr>
      <w:sz w:val="20"/>
      <w:szCs w:val="20"/>
    </w:rPr>
  </w:style>
  <w:style w:type="character" w:customStyle="1" w:styleId="FootnoteTextChar">
    <w:name w:val="Footnote Text Char"/>
    <w:basedOn w:val="DefaultParagraphFont"/>
    <w:link w:val="FootnoteText"/>
    <w:uiPriority w:val="99"/>
    <w:semiHidden/>
    <w:rsid w:val="00E526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266A"/>
    <w:rPr>
      <w:vertAlign w:val="superscript"/>
    </w:rPr>
  </w:style>
  <w:style w:type="character" w:customStyle="1" w:styleId="UnresolvedMention3">
    <w:name w:val="Unresolved Mention3"/>
    <w:basedOn w:val="DefaultParagraphFont"/>
    <w:uiPriority w:val="99"/>
    <w:semiHidden/>
    <w:unhideWhenUsed/>
    <w:rsid w:val="0074019E"/>
    <w:rPr>
      <w:color w:val="605E5C"/>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8948FE"/>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AF4D10"/>
    <w:rPr>
      <w:color w:val="605E5C"/>
      <w:shd w:val="clear" w:color="auto" w:fill="E1DFDD"/>
    </w:rPr>
  </w:style>
  <w:style w:type="character" w:customStyle="1" w:styleId="UnresolvedMention5">
    <w:name w:val="Unresolved Mention5"/>
    <w:basedOn w:val="DefaultParagraphFont"/>
    <w:uiPriority w:val="99"/>
    <w:semiHidden/>
    <w:unhideWhenUsed/>
    <w:rsid w:val="00B925C7"/>
    <w:rPr>
      <w:color w:val="605E5C"/>
      <w:shd w:val="clear" w:color="auto" w:fill="E1DFDD"/>
    </w:rPr>
  </w:style>
  <w:style w:type="character" w:customStyle="1" w:styleId="UnresolvedMention6">
    <w:name w:val="Unresolved Mention6"/>
    <w:basedOn w:val="DefaultParagraphFont"/>
    <w:uiPriority w:val="99"/>
    <w:semiHidden/>
    <w:unhideWhenUsed/>
    <w:rsid w:val="00C9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8361">
      <w:bodyDiv w:val="1"/>
      <w:marLeft w:val="0"/>
      <w:marRight w:val="0"/>
      <w:marTop w:val="0"/>
      <w:marBottom w:val="0"/>
      <w:divBdr>
        <w:top w:val="none" w:sz="0" w:space="0" w:color="auto"/>
        <w:left w:val="none" w:sz="0" w:space="0" w:color="auto"/>
        <w:bottom w:val="none" w:sz="0" w:space="0" w:color="auto"/>
        <w:right w:val="none" w:sz="0" w:space="0" w:color="auto"/>
      </w:divBdr>
    </w:div>
    <w:div w:id="267933844">
      <w:bodyDiv w:val="1"/>
      <w:marLeft w:val="0"/>
      <w:marRight w:val="0"/>
      <w:marTop w:val="0"/>
      <w:marBottom w:val="0"/>
      <w:divBdr>
        <w:top w:val="none" w:sz="0" w:space="0" w:color="auto"/>
        <w:left w:val="none" w:sz="0" w:space="0" w:color="auto"/>
        <w:bottom w:val="none" w:sz="0" w:space="0" w:color="auto"/>
        <w:right w:val="none" w:sz="0" w:space="0" w:color="auto"/>
      </w:divBdr>
    </w:div>
    <w:div w:id="590700635">
      <w:bodyDiv w:val="1"/>
      <w:marLeft w:val="0"/>
      <w:marRight w:val="0"/>
      <w:marTop w:val="0"/>
      <w:marBottom w:val="0"/>
      <w:divBdr>
        <w:top w:val="none" w:sz="0" w:space="0" w:color="auto"/>
        <w:left w:val="none" w:sz="0" w:space="0" w:color="auto"/>
        <w:bottom w:val="none" w:sz="0" w:space="0" w:color="auto"/>
        <w:right w:val="none" w:sz="0" w:space="0" w:color="auto"/>
      </w:divBdr>
    </w:div>
    <w:div w:id="654064885">
      <w:bodyDiv w:val="1"/>
      <w:marLeft w:val="0"/>
      <w:marRight w:val="0"/>
      <w:marTop w:val="0"/>
      <w:marBottom w:val="0"/>
      <w:divBdr>
        <w:top w:val="none" w:sz="0" w:space="0" w:color="auto"/>
        <w:left w:val="none" w:sz="0" w:space="0" w:color="auto"/>
        <w:bottom w:val="none" w:sz="0" w:space="0" w:color="auto"/>
        <w:right w:val="none" w:sz="0" w:space="0" w:color="auto"/>
      </w:divBdr>
    </w:div>
    <w:div w:id="744687935">
      <w:bodyDiv w:val="1"/>
      <w:marLeft w:val="0"/>
      <w:marRight w:val="0"/>
      <w:marTop w:val="0"/>
      <w:marBottom w:val="0"/>
      <w:divBdr>
        <w:top w:val="none" w:sz="0" w:space="0" w:color="auto"/>
        <w:left w:val="none" w:sz="0" w:space="0" w:color="auto"/>
        <w:bottom w:val="none" w:sz="0" w:space="0" w:color="auto"/>
        <w:right w:val="none" w:sz="0" w:space="0" w:color="auto"/>
      </w:divBdr>
    </w:div>
    <w:div w:id="784277316">
      <w:bodyDiv w:val="1"/>
      <w:marLeft w:val="0"/>
      <w:marRight w:val="0"/>
      <w:marTop w:val="0"/>
      <w:marBottom w:val="0"/>
      <w:divBdr>
        <w:top w:val="none" w:sz="0" w:space="0" w:color="auto"/>
        <w:left w:val="none" w:sz="0" w:space="0" w:color="auto"/>
        <w:bottom w:val="none" w:sz="0" w:space="0" w:color="auto"/>
        <w:right w:val="none" w:sz="0" w:space="0" w:color="auto"/>
      </w:divBdr>
    </w:div>
    <w:div w:id="832184838">
      <w:bodyDiv w:val="1"/>
      <w:marLeft w:val="0"/>
      <w:marRight w:val="0"/>
      <w:marTop w:val="0"/>
      <w:marBottom w:val="0"/>
      <w:divBdr>
        <w:top w:val="none" w:sz="0" w:space="0" w:color="auto"/>
        <w:left w:val="none" w:sz="0" w:space="0" w:color="auto"/>
        <w:bottom w:val="none" w:sz="0" w:space="0" w:color="auto"/>
        <w:right w:val="none" w:sz="0" w:space="0" w:color="auto"/>
      </w:divBdr>
    </w:div>
    <w:div w:id="836505088">
      <w:bodyDiv w:val="1"/>
      <w:marLeft w:val="0"/>
      <w:marRight w:val="0"/>
      <w:marTop w:val="0"/>
      <w:marBottom w:val="0"/>
      <w:divBdr>
        <w:top w:val="none" w:sz="0" w:space="0" w:color="auto"/>
        <w:left w:val="none" w:sz="0" w:space="0" w:color="auto"/>
        <w:bottom w:val="none" w:sz="0" w:space="0" w:color="auto"/>
        <w:right w:val="none" w:sz="0" w:space="0" w:color="auto"/>
      </w:divBdr>
    </w:div>
    <w:div w:id="914783531">
      <w:bodyDiv w:val="1"/>
      <w:marLeft w:val="0"/>
      <w:marRight w:val="0"/>
      <w:marTop w:val="0"/>
      <w:marBottom w:val="0"/>
      <w:divBdr>
        <w:top w:val="none" w:sz="0" w:space="0" w:color="auto"/>
        <w:left w:val="none" w:sz="0" w:space="0" w:color="auto"/>
        <w:bottom w:val="none" w:sz="0" w:space="0" w:color="auto"/>
        <w:right w:val="none" w:sz="0" w:space="0" w:color="auto"/>
      </w:divBdr>
    </w:div>
    <w:div w:id="1040476077">
      <w:bodyDiv w:val="1"/>
      <w:marLeft w:val="0"/>
      <w:marRight w:val="0"/>
      <w:marTop w:val="0"/>
      <w:marBottom w:val="0"/>
      <w:divBdr>
        <w:top w:val="none" w:sz="0" w:space="0" w:color="auto"/>
        <w:left w:val="none" w:sz="0" w:space="0" w:color="auto"/>
        <w:bottom w:val="none" w:sz="0" w:space="0" w:color="auto"/>
        <w:right w:val="none" w:sz="0" w:space="0" w:color="auto"/>
      </w:divBdr>
    </w:div>
    <w:div w:id="1152989773">
      <w:bodyDiv w:val="1"/>
      <w:marLeft w:val="0"/>
      <w:marRight w:val="0"/>
      <w:marTop w:val="0"/>
      <w:marBottom w:val="0"/>
      <w:divBdr>
        <w:top w:val="none" w:sz="0" w:space="0" w:color="auto"/>
        <w:left w:val="none" w:sz="0" w:space="0" w:color="auto"/>
        <w:bottom w:val="none" w:sz="0" w:space="0" w:color="auto"/>
        <w:right w:val="none" w:sz="0" w:space="0" w:color="auto"/>
      </w:divBdr>
    </w:div>
    <w:div w:id="1269653516">
      <w:bodyDiv w:val="1"/>
      <w:marLeft w:val="0"/>
      <w:marRight w:val="0"/>
      <w:marTop w:val="0"/>
      <w:marBottom w:val="0"/>
      <w:divBdr>
        <w:top w:val="none" w:sz="0" w:space="0" w:color="auto"/>
        <w:left w:val="none" w:sz="0" w:space="0" w:color="auto"/>
        <w:bottom w:val="none" w:sz="0" w:space="0" w:color="auto"/>
        <w:right w:val="none" w:sz="0" w:space="0" w:color="auto"/>
      </w:divBdr>
    </w:div>
    <w:div w:id="1324311232">
      <w:bodyDiv w:val="1"/>
      <w:marLeft w:val="0"/>
      <w:marRight w:val="0"/>
      <w:marTop w:val="0"/>
      <w:marBottom w:val="0"/>
      <w:divBdr>
        <w:top w:val="none" w:sz="0" w:space="0" w:color="auto"/>
        <w:left w:val="none" w:sz="0" w:space="0" w:color="auto"/>
        <w:bottom w:val="none" w:sz="0" w:space="0" w:color="auto"/>
        <w:right w:val="none" w:sz="0" w:space="0" w:color="auto"/>
      </w:divBdr>
    </w:div>
    <w:div w:id="1365013829">
      <w:bodyDiv w:val="1"/>
      <w:marLeft w:val="0"/>
      <w:marRight w:val="0"/>
      <w:marTop w:val="0"/>
      <w:marBottom w:val="0"/>
      <w:divBdr>
        <w:top w:val="none" w:sz="0" w:space="0" w:color="auto"/>
        <w:left w:val="none" w:sz="0" w:space="0" w:color="auto"/>
        <w:bottom w:val="none" w:sz="0" w:space="0" w:color="auto"/>
        <w:right w:val="none" w:sz="0" w:space="0" w:color="auto"/>
      </w:divBdr>
    </w:div>
    <w:div w:id="1490630603">
      <w:bodyDiv w:val="1"/>
      <w:marLeft w:val="0"/>
      <w:marRight w:val="0"/>
      <w:marTop w:val="0"/>
      <w:marBottom w:val="0"/>
      <w:divBdr>
        <w:top w:val="none" w:sz="0" w:space="0" w:color="auto"/>
        <w:left w:val="none" w:sz="0" w:space="0" w:color="auto"/>
        <w:bottom w:val="none" w:sz="0" w:space="0" w:color="auto"/>
        <w:right w:val="none" w:sz="0" w:space="0" w:color="auto"/>
      </w:divBdr>
    </w:div>
    <w:div w:id="1534535159">
      <w:bodyDiv w:val="1"/>
      <w:marLeft w:val="0"/>
      <w:marRight w:val="0"/>
      <w:marTop w:val="0"/>
      <w:marBottom w:val="0"/>
      <w:divBdr>
        <w:top w:val="none" w:sz="0" w:space="0" w:color="auto"/>
        <w:left w:val="none" w:sz="0" w:space="0" w:color="auto"/>
        <w:bottom w:val="none" w:sz="0" w:space="0" w:color="auto"/>
        <w:right w:val="none" w:sz="0" w:space="0" w:color="auto"/>
      </w:divBdr>
    </w:div>
    <w:div w:id="1556968858">
      <w:bodyDiv w:val="1"/>
      <w:marLeft w:val="0"/>
      <w:marRight w:val="0"/>
      <w:marTop w:val="0"/>
      <w:marBottom w:val="0"/>
      <w:divBdr>
        <w:top w:val="none" w:sz="0" w:space="0" w:color="auto"/>
        <w:left w:val="none" w:sz="0" w:space="0" w:color="auto"/>
        <w:bottom w:val="none" w:sz="0" w:space="0" w:color="auto"/>
        <w:right w:val="none" w:sz="0" w:space="0" w:color="auto"/>
      </w:divBdr>
    </w:div>
    <w:div w:id="1565336493">
      <w:bodyDiv w:val="1"/>
      <w:marLeft w:val="0"/>
      <w:marRight w:val="0"/>
      <w:marTop w:val="0"/>
      <w:marBottom w:val="0"/>
      <w:divBdr>
        <w:top w:val="none" w:sz="0" w:space="0" w:color="auto"/>
        <w:left w:val="none" w:sz="0" w:space="0" w:color="auto"/>
        <w:bottom w:val="none" w:sz="0" w:space="0" w:color="auto"/>
        <w:right w:val="none" w:sz="0" w:space="0" w:color="auto"/>
      </w:divBdr>
    </w:div>
    <w:div w:id="1778450689">
      <w:bodyDiv w:val="1"/>
      <w:marLeft w:val="0"/>
      <w:marRight w:val="0"/>
      <w:marTop w:val="0"/>
      <w:marBottom w:val="0"/>
      <w:divBdr>
        <w:top w:val="none" w:sz="0" w:space="0" w:color="auto"/>
        <w:left w:val="none" w:sz="0" w:space="0" w:color="auto"/>
        <w:bottom w:val="none" w:sz="0" w:space="0" w:color="auto"/>
        <w:right w:val="none" w:sz="0" w:space="0" w:color="auto"/>
      </w:divBdr>
    </w:div>
    <w:div w:id="1845630176">
      <w:bodyDiv w:val="1"/>
      <w:marLeft w:val="0"/>
      <w:marRight w:val="0"/>
      <w:marTop w:val="0"/>
      <w:marBottom w:val="0"/>
      <w:divBdr>
        <w:top w:val="none" w:sz="0" w:space="0" w:color="auto"/>
        <w:left w:val="none" w:sz="0" w:space="0" w:color="auto"/>
        <w:bottom w:val="none" w:sz="0" w:space="0" w:color="auto"/>
        <w:right w:val="none" w:sz="0" w:space="0" w:color="auto"/>
      </w:divBdr>
    </w:div>
    <w:div w:id="1845631919">
      <w:bodyDiv w:val="1"/>
      <w:marLeft w:val="0"/>
      <w:marRight w:val="0"/>
      <w:marTop w:val="0"/>
      <w:marBottom w:val="0"/>
      <w:divBdr>
        <w:top w:val="none" w:sz="0" w:space="0" w:color="auto"/>
        <w:left w:val="none" w:sz="0" w:space="0" w:color="auto"/>
        <w:bottom w:val="none" w:sz="0" w:space="0" w:color="auto"/>
        <w:right w:val="none" w:sz="0" w:space="0" w:color="auto"/>
      </w:divBdr>
    </w:div>
    <w:div w:id="1917858948">
      <w:bodyDiv w:val="1"/>
      <w:marLeft w:val="0"/>
      <w:marRight w:val="0"/>
      <w:marTop w:val="0"/>
      <w:marBottom w:val="0"/>
      <w:divBdr>
        <w:top w:val="none" w:sz="0" w:space="0" w:color="auto"/>
        <w:left w:val="none" w:sz="0" w:space="0" w:color="auto"/>
        <w:bottom w:val="none" w:sz="0" w:space="0" w:color="auto"/>
        <w:right w:val="none" w:sz="0" w:space="0" w:color="auto"/>
      </w:divBdr>
    </w:div>
    <w:div w:id="2029061102">
      <w:bodyDiv w:val="1"/>
      <w:marLeft w:val="0"/>
      <w:marRight w:val="0"/>
      <w:marTop w:val="0"/>
      <w:marBottom w:val="0"/>
      <w:divBdr>
        <w:top w:val="none" w:sz="0" w:space="0" w:color="auto"/>
        <w:left w:val="none" w:sz="0" w:space="0" w:color="auto"/>
        <w:bottom w:val="none" w:sz="0" w:space="0" w:color="auto"/>
        <w:right w:val="none" w:sz="0" w:space="0" w:color="auto"/>
      </w:divBdr>
    </w:div>
    <w:div w:id="2058356693">
      <w:bodyDiv w:val="1"/>
      <w:marLeft w:val="0"/>
      <w:marRight w:val="0"/>
      <w:marTop w:val="0"/>
      <w:marBottom w:val="0"/>
      <w:divBdr>
        <w:top w:val="none" w:sz="0" w:space="0" w:color="auto"/>
        <w:left w:val="none" w:sz="0" w:space="0" w:color="auto"/>
        <w:bottom w:val="none" w:sz="0" w:space="0" w:color="auto"/>
        <w:right w:val="none" w:sz="0" w:space="0" w:color="auto"/>
      </w:divBdr>
    </w:div>
    <w:div w:id="2075735847">
      <w:bodyDiv w:val="1"/>
      <w:marLeft w:val="0"/>
      <w:marRight w:val="0"/>
      <w:marTop w:val="0"/>
      <w:marBottom w:val="0"/>
      <w:divBdr>
        <w:top w:val="none" w:sz="0" w:space="0" w:color="auto"/>
        <w:left w:val="none" w:sz="0" w:space="0" w:color="auto"/>
        <w:bottom w:val="none" w:sz="0" w:space="0" w:color="auto"/>
        <w:right w:val="none" w:sz="0" w:space="0" w:color="auto"/>
      </w:divBdr>
    </w:div>
    <w:div w:id="207770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treasury.gov/cares/s/ec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e4db500-74f1-431b-8dd7-26ba304688ce">IC</Category>
    <DocID xmlns="3e4db500-74f1-431b-8dd7-26ba304688ce">5407baee-e08f-4232-bf69-c8ec2c8519d8</DocID>
    <CaseID xmlns="3e4db500-74f1-431b-8dd7-26ba304688ce">20216-SE-4711</Cas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F843B1DC15E94E886B19A6670B1FEB" ma:contentTypeVersion="4" ma:contentTypeDescription="Create a new document." ma:contentTypeScope="" ma:versionID="8fc38ca85383dc2d8621ab1e91399dfa">
  <xsd:schema xmlns:xsd="http://www.w3.org/2001/XMLSchema" xmlns:xs="http://www.w3.org/2001/XMLSchema" xmlns:p="http://schemas.microsoft.com/office/2006/metadata/properties" xmlns:ns2="3e4db500-74f1-431b-8dd7-26ba304688ce" xmlns:ns3="91882c98-ad7c-457b-bb99-16138be0c2aa" targetNamespace="http://schemas.microsoft.com/office/2006/metadata/properties" ma:root="true" ma:fieldsID="8ec5f7b8c8f67cfb708c0a87b50878de" ns2:_="" ns3:_="">
    <xsd:import namespace="3e4db500-74f1-431b-8dd7-26ba304688ce"/>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b500-74f1-431b-8dd7-26ba304688c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88B10-121D-4727-BCAF-915A39658BED}">
  <ds:schemaRefs>
    <ds:schemaRef ds:uri="http://schemas.microsoft.com/office/2006/metadata/properties"/>
    <ds:schemaRef ds:uri="http://schemas.microsoft.com/office/infopath/2007/PartnerControls"/>
    <ds:schemaRef ds:uri="3e4db500-74f1-431b-8dd7-26ba304688ce"/>
  </ds:schemaRefs>
</ds:datastoreItem>
</file>

<file path=customXml/itemProps2.xml><?xml version="1.0" encoding="utf-8"?>
<ds:datastoreItem xmlns:ds="http://schemas.openxmlformats.org/officeDocument/2006/customXml" ds:itemID="{ACDEDB4D-B087-4594-9801-8672F6A6FC0F}">
  <ds:schemaRefs>
    <ds:schemaRef ds:uri="http://schemas.microsoft.com/sharepoint/v3/contenttype/forms"/>
  </ds:schemaRefs>
</ds:datastoreItem>
</file>

<file path=customXml/itemProps3.xml><?xml version="1.0" encoding="utf-8"?>
<ds:datastoreItem xmlns:ds="http://schemas.openxmlformats.org/officeDocument/2006/customXml" ds:itemID="{B9B01B9B-60FC-475A-A63E-DFA7E530A72C}">
  <ds:schemaRefs>
    <ds:schemaRef ds:uri="http://schemas.openxmlformats.org/officeDocument/2006/bibliography"/>
  </ds:schemaRefs>
</ds:datastoreItem>
</file>

<file path=customXml/itemProps4.xml><?xml version="1.0" encoding="utf-8"?>
<ds:datastoreItem xmlns:ds="http://schemas.openxmlformats.org/officeDocument/2006/customXml" ds:itemID="{0F956850-688A-4C94-940E-90135D2E5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b500-74f1-431b-8dd7-26ba304688ce"/>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2021-08-05T23:28:00Z</dcterms:created>
  <dcterms:modified xsi:type="dcterms:W3CDTF">2021-08-06T16:29:00Z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0x010100D2F843B1DC15E94E886B19A6670B1FEB</vt:lpwstr>
  </property>
  <property fmtid="{D5CDD505-2E9C-101B-9397-08002B2CF9AE}" pid="3" name="_dlc_DocIdItemGuid">
    <vt:lpwstr>384bc51f-8524-4f41-8bd9-e8fe0042cb4c</vt:lpwstr>
  </property>
</Properties>
</file>