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B2A" w:rsidP="00C15B2A" w:rsidRDefault="00C15B2A">
      <w:pPr>
        <w:pStyle w:val="Heading1"/>
        <w:spacing w:line="411" w:lineRule="auto"/>
        <w:rPr>
          <w:b w:val="0"/>
        </w:rPr>
      </w:pPr>
      <w:r>
        <w:t>PMNM-UH Research Internship Character Reference Form</w:t>
      </w:r>
    </w:p>
    <w:p w:rsidR="00C15B2A" w:rsidP="00C15B2A" w:rsidRDefault="00C15B2A">
      <w:pPr>
        <w:pStyle w:val="NormalWeb"/>
        <w:shd w:val="clear" w:color="auto" w:fill="FFFFFF"/>
        <w:spacing w:before="0" w:beforeAutospacing="0" w:after="0" w:afterAutospacing="0"/>
        <w:ind w:left="90" w:right="400"/>
        <w:rPr>
          <w:color w:val="222222"/>
          <w:sz w:val="18"/>
          <w:szCs w:val="18"/>
        </w:rPr>
      </w:pPr>
      <w:r w:rsidRPr="00E738BB">
        <w:rPr>
          <w:color w:val="222222"/>
          <w:sz w:val="18"/>
          <w:szCs w:val="18"/>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0648-0719. Without this approval, we could not conduct this information collection. Public reporting for this information collection is estimated to be approximately </w:t>
      </w:r>
      <w:r w:rsidR="00536BC7">
        <w:rPr>
          <w:color w:val="222222"/>
          <w:sz w:val="18"/>
          <w:szCs w:val="18"/>
        </w:rPr>
        <w:t>30 minutes</w:t>
      </w:r>
      <w:bookmarkStart w:name="_GoBack" w:id="0"/>
      <w:bookmarkEnd w:id="0"/>
      <w:r w:rsidRPr="00E738BB">
        <w:rPr>
          <w:color w:val="222222"/>
          <w:sz w:val="18"/>
          <w:szCs w:val="18"/>
        </w:rPr>
        <w:t xml:space="preserve">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the Brian Hauk, NOAA National Ocean Service, 1845 Wasp Blvd, </w:t>
      </w:r>
      <w:proofErr w:type="spellStart"/>
      <w:r w:rsidRPr="00E738BB">
        <w:rPr>
          <w:color w:val="222222"/>
          <w:sz w:val="18"/>
          <w:szCs w:val="18"/>
        </w:rPr>
        <w:t>Bldg</w:t>
      </w:r>
      <w:proofErr w:type="spellEnd"/>
      <w:r w:rsidRPr="00E738BB">
        <w:rPr>
          <w:color w:val="222222"/>
          <w:sz w:val="18"/>
          <w:szCs w:val="18"/>
        </w:rPr>
        <w:t xml:space="preserve"> 176, Honolulu, HI 96818, or </w:t>
      </w:r>
      <w:hyperlink w:history="1" r:id="rId7">
        <w:r w:rsidRPr="001574BA">
          <w:rPr>
            <w:rStyle w:val="Hyperlink"/>
            <w:sz w:val="18"/>
            <w:szCs w:val="18"/>
          </w:rPr>
          <w:t>Brian.Hauk@noaa.gov</w:t>
        </w:r>
      </w:hyperlink>
      <w:r w:rsidRPr="00E738BB">
        <w:rPr>
          <w:color w:val="222222"/>
          <w:sz w:val="18"/>
          <w:szCs w:val="18"/>
        </w:rPr>
        <w:t>.</w:t>
      </w:r>
    </w:p>
    <w:p w:rsidRPr="00E738BB" w:rsidR="00C15B2A" w:rsidP="00C15B2A" w:rsidRDefault="00C15B2A">
      <w:pPr>
        <w:pStyle w:val="NormalWeb"/>
        <w:shd w:val="clear" w:color="auto" w:fill="FFFFFF"/>
        <w:spacing w:before="0" w:beforeAutospacing="0" w:after="0" w:afterAutospacing="0"/>
        <w:ind w:left="90" w:right="400"/>
        <w:rPr>
          <w:sz w:val="18"/>
          <w:szCs w:val="18"/>
        </w:rPr>
      </w:pPr>
    </w:p>
    <w:p w:rsidR="00C15B2A" w:rsidP="00C15B2A" w:rsidRDefault="00C15B2A">
      <w:pPr>
        <w:spacing w:after="120" w:line="242" w:lineRule="auto"/>
        <w:ind w:left="90" w:right="400"/>
        <w:rPr>
          <w:rFonts w:ascii="Times New Roman" w:hAnsi="Times New Roman" w:eastAsia="Times New Roman" w:cs="Times New Roman"/>
          <w:b/>
          <w:color w:val="212121"/>
          <w:sz w:val="18"/>
          <w:szCs w:val="18"/>
        </w:rPr>
      </w:pPr>
      <w:r>
        <w:rPr>
          <w:rFonts w:ascii="Times New Roman" w:hAnsi="Times New Roman" w:eastAsia="Times New Roman" w:cs="Times New Roman"/>
          <w:b/>
          <w:color w:val="212121"/>
          <w:sz w:val="18"/>
          <w:szCs w:val="18"/>
        </w:rPr>
        <w:t>Privacy Act Statement</w:t>
      </w:r>
    </w:p>
    <w:p w:rsidR="00C15B2A" w:rsidP="00C15B2A" w:rsidRDefault="00C15B2A">
      <w:pPr>
        <w:spacing w:after="120" w:line="242" w:lineRule="auto"/>
        <w:ind w:left="90" w:right="400"/>
        <w:rPr>
          <w:rFonts w:ascii="Times New Roman" w:hAnsi="Times New Roman" w:eastAsia="Times New Roman" w:cs="Times New Roman"/>
          <w:color w:val="212121"/>
          <w:sz w:val="18"/>
          <w:szCs w:val="18"/>
          <w:u w:val="single"/>
        </w:rPr>
      </w:pPr>
      <w:r>
        <w:rPr>
          <w:rFonts w:ascii="Times New Roman" w:hAnsi="Times New Roman" w:eastAsia="Times New Roman" w:cs="Times New Roman"/>
          <w:b/>
          <w:color w:val="212121"/>
          <w:sz w:val="18"/>
          <w:szCs w:val="18"/>
        </w:rPr>
        <w:t>Authority:</w:t>
      </w:r>
      <w:r>
        <w:rPr>
          <w:rFonts w:ascii="Times New Roman" w:hAnsi="Times New Roman" w:eastAsia="Times New Roman" w:cs="Times New Roman"/>
          <w:color w:val="212121"/>
          <w:sz w:val="18"/>
          <w:szCs w:val="18"/>
        </w:rPr>
        <w:t xml:space="preserve">  President George W. Bush established the </w:t>
      </w:r>
      <w:proofErr w:type="spellStart"/>
      <w:r>
        <w:rPr>
          <w:rFonts w:ascii="Times New Roman" w:hAnsi="Times New Roman" w:eastAsia="Times New Roman" w:cs="Times New Roman"/>
          <w:color w:val="212121"/>
          <w:sz w:val="18"/>
          <w:szCs w:val="18"/>
        </w:rPr>
        <w:t>Papahānaumokuākea</w:t>
      </w:r>
      <w:proofErr w:type="spellEnd"/>
      <w:r>
        <w:rPr>
          <w:rFonts w:ascii="Times New Roman" w:hAnsi="Times New Roman" w:eastAsia="Times New Roman" w:cs="Times New Roman"/>
          <w:color w:val="212121"/>
          <w:sz w:val="18"/>
          <w:szCs w:val="18"/>
        </w:rPr>
        <w:t xml:space="preserve"> Marine National Monument (PMNM) by </w:t>
      </w:r>
      <w:hyperlink r:id="rId8">
        <w:r>
          <w:rPr>
            <w:rFonts w:ascii="Times New Roman" w:hAnsi="Times New Roman" w:eastAsia="Times New Roman" w:cs="Times New Roman"/>
            <w:color w:val="0000FF"/>
            <w:sz w:val="18"/>
            <w:szCs w:val="18"/>
            <w:u w:val="single"/>
          </w:rPr>
          <w:t>Presidential Proclamation 8031</w:t>
        </w:r>
      </w:hyperlink>
      <w:r>
        <w:rPr>
          <w:rFonts w:ascii="Times New Roman" w:hAnsi="Times New Roman" w:eastAsia="Times New Roman" w:cs="Times New Roman"/>
          <w:color w:val="212121"/>
          <w:sz w:val="18"/>
          <w:szCs w:val="18"/>
        </w:rPr>
        <w:t xml:space="preserve"> to ensure the comprehensive, strong, and lasting protection of the coral reef ecosystems and related resources of the Northwestern Hawaiian Islands (NWHI).</w:t>
      </w:r>
    </w:p>
    <w:p w:rsidR="00C15B2A" w:rsidP="00C15B2A" w:rsidRDefault="00C15B2A">
      <w:pPr>
        <w:spacing w:after="120" w:line="242" w:lineRule="auto"/>
        <w:ind w:left="90" w:right="400"/>
        <w:rPr>
          <w:rFonts w:ascii="Times New Roman" w:hAnsi="Times New Roman" w:eastAsia="Times New Roman" w:cs="Times New Roman"/>
          <w:color w:val="212121"/>
          <w:sz w:val="18"/>
          <w:szCs w:val="18"/>
        </w:rPr>
      </w:pPr>
      <w:r>
        <w:rPr>
          <w:rFonts w:ascii="Times New Roman" w:hAnsi="Times New Roman" w:eastAsia="Times New Roman" w:cs="Times New Roman"/>
          <w:b/>
          <w:color w:val="212121"/>
          <w:sz w:val="18"/>
          <w:szCs w:val="18"/>
        </w:rPr>
        <w:t>Purpose:</w:t>
      </w:r>
      <w:r>
        <w:rPr>
          <w:rFonts w:ascii="Times New Roman" w:hAnsi="Times New Roman" w:eastAsia="Times New Roman" w:cs="Times New Roman"/>
          <w:color w:val="212121"/>
          <w:sz w:val="18"/>
          <w:szCs w:val="18"/>
        </w:rPr>
        <w:t xml:space="preserve"> NOAA collects information from applicants for research internships for National Monument annual coral explorations, for the purpose of evaluating their qualification and experience, and from references, to assist in this process.</w:t>
      </w:r>
    </w:p>
    <w:p w:rsidR="00C15B2A" w:rsidP="00C15B2A" w:rsidRDefault="00C15B2A">
      <w:pPr>
        <w:spacing w:after="120" w:line="242" w:lineRule="auto"/>
        <w:ind w:left="90" w:right="400"/>
        <w:rPr>
          <w:rFonts w:ascii="Times New Roman" w:hAnsi="Times New Roman" w:eastAsia="Times New Roman" w:cs="Times New Roman"/>
          <w:color w:val="212121"/>
          <w:sz w:val="18"/>
          <w:szCs w:val="18"/>
        </w:rPr>
      </w:pPr>
      <w:r>
        <w:rPr>
          <w:rFonts w:ascii="Times New Roman" w:hAnsi="Times New Roman" w:eastAsia="Times New Roman" w:cs="Times New Roman"/>
          <w:b/>
          <w:color w:val="212121"/>
          <w:sz w:val="18"/>
          <w:szCs w:val="18"/>
        </w:rPr>
        <w:t>NOAA</w:t>
      </w:r>
      <w:r>
        <w:rPr>
          <w:rFonts w:ascii="Times New Roman" w:hAnsi="Times New Roman" w:eastAsia="Times New Roman" w:cs="Times New Roman"/>
          <w:color w:val="212121"/>
          <w:sz w:val="18"/>
          <w:szCs w:val="18"/>
        </w:rPr>
        <w:t xml:space="preserve"> </w:t>
      </w:r>
      <w:r>
        <w:rPr>
          <w:rFonts w:ascii="Times New Roman" w:hAnsi="Times New Roman" w:eastAsia="Times New Roman" w:cs="Times New Roman"/>
          <w:b/>
          <w:color w:val="212121"/>
          <w:sz w:val="18"/>
          <w:szCs w:val="18"/>
        </w:rPr>
        <w:t xml:space="preserve">Routine Uses: </w:t>
      </w:r>
      <w:r>
        <w:rPr>
          <w:rFonts w:ascii="Times New Roman" w:hAnsi="Times New Roman" w:eastAsia="Times New Roman" w:cs="Times New Roman"/>
          <w:color w:val="212121"/>
          <w:sz w:val="18"/>
          <w:szCs w:val="18"/>
        </w:rPr>
        <w:t xml:space="preserve"> NOAA will use this information to determine what improvements can be made to the program. . Disclosure of this information is permitted under the Privacy Act of 1974 (5 U.S.C. Section 552a</w:t>
      </w:r>
      <w:r>
        <w:rPr>
          <w:rFonts w:ascii="Times New Roman" w:hAnsi="Times New Roman" w:eastAsia="Times New Roman" w:cs="Times New Roman"/>
          <w:b/>
          <w:color w:val="212121"/>
          <w:sz w:val="18"/>
          <w:szCs w:val="18"/>
        </w:rPr>
        <w:t>)</w:t>
      </w:r>
      <w:r>
        <w:rPr>
          <w:rFonts w:ascii="Times New Roman" w:hAnsi="Times New Roman" w:eastAsia="Times New Roman" w:cs="Times New Roman"/>
          <w:color w:val="212121"/>
          <w:sz w:val="18"/>
          <w:szCs w:val="18"/>
        </w:rPr>
        <w:t xml:space="preserve"> to be shared among NOAA staff for work-related purposes.  Disclosure of this information is also subject to all of the published routine uses as identified in the Privacy Act System of Records Notice </w:t>
      </w:r>
      <w:hyperlink r:id="rId9">
        <w:r>
          <w:rPr>
            <w:rFonts w:ascii="Times New Roman" w:hAnsi="Times New Roman" w:eastAsia="Times New Roman" w:cs="Times New Roman"/>
            <w:color w:val="0000FF"/>
            <w:sz w:val="18"/>
            <w:szCs w:val="18"/>
            <w:u w:val="single"/>
          </w:rPr>
          <w:t>GSA/GOVT-9</w:t>
        </w:r>
      </w:hyperlink>
      <w:r>
        <w:rPr>
          <w:rFonts w:ascii="Times New Roman" w:hAnsi="Times New Roman" w:eastAsia="Times New Roman" w:cs="Times New Roman"/>
          <w:color w:val="212121"/>
          <w:sz w:val="18"/>
          <w:szCs w:val="18"/>
        </w:rPr>
        <w:t>, System for Award Management.</w:t>
      </w:r>
    </w:p>
    <w:p w:rsidR="00C15B2A" w:rsidP="00C15B2A" w:rsidRDefault="00C15B2A">
      <w:pPr>
        <w:spacing w:after="120" w:line="242" w:lineRule="auto"/>
        <w:ind w:left="90" w:right="400"/>
        <w:rPr>
          <w:rFonts w:ascii="Times New Roman" w:hAnsi="Times New Roman" w:eastAsia="Times New Roman" w:cs="Times New Roman"/>
          <w:color w:val="212121"/>
          <w:sz w:val="18"/>
          <w:szCs w:val="18"/>
        </w:rPr>
      </w:pPr>
      <w:r>
        <w:rPr>
          <w:rFonts w:ascii="Times New Roman" w:hAnsi="Times New Roman" w:eastAsia="Times New Roman" w:cs="Times New Roman"/>
          <w:b/>
          <w:color w:val="212121"/>
          <w:sz w:val="18"/>
          <w:szCs w:val="18"/>
        </w:rPr>
        <w:t xml:space="preserve">Disclosure: </w:t>
      </w:r>
      <w:r>
        <w:rPr>
          <w:rFonts w:ascii="Times New Roman" w:hAnsi="Times New Roman" w:eastAsia="Times New Roman" w:cs="Times New Roman"/>
          <w:color w:val="212121"/>
          <w:sz w:val="18"/>
          <w:szCs w:val="18"/>
        </w:rPr>
        <w:t xml:space="preserve"> Furnishing this information is voluntary; however, failure to apply may prevent the opportunity for an internship.</w:t>
      </w:r>
    </w:p>
    <w:p w:rsidR="00C15B2A" w:rsidP="00C15B2A" w:rsidRDefault="00C15B2A">
      <w:pPr>
        <w:spacing w:before="2"/>
        <w:rPr>
          <w:rFonts w:ascii="Times New Roman" w:hAnsi="Times New Roman" w:eastAsia="Times New Roman" w:cs="Times New Roman"/>
          <w:sz w:val="17"/>
          <w:szCs w:val="17"/>
        </w:rPr>
      </w:pPr>
    </w:p>
    <w:p w:rsidR="00C15B2A" w:rsidP="00C15B2A" w:rsidRDefault="00C15B2A">
      <w:pPr>
        <w:ind w:left="116"/>
        <w:rPr>
          <w:rFonts w:ascii="Times New Roman" w:hAnsi="Times New Roman" w:eastAsia="Times New Roman" w:cs="Times New Roman"/>
          <w:sz w:val="2"/>
          <w:szCs w:val="2"/>
        </w:rPr>
      </w:pPr>
      <w:r>
        <w:rPr>
          <w:rFonts w:ascii="Times New Roman" w:hAnsi="Times New Roman" w:eastAsia="Times New Roman" w:cs="Times New Roman"/>
          <w:noProof/>
          <w:sz w:val="2"/>
          <w:szCs w:val="2"/>
        </w:rPr>
        <mc:AlternateContent>
          <mc:Choice Requires="wpg">
            <w:drawing>
              <wp:inline distT="0" distB="0" distL="0" distR="0" wp14:anchorId="10CD2A79" wp14:editId="29E30EF8">
                <wp:extent cx="6807200" cy="5080"/>
                <wp:effectExtent l="0" t="0" r="0" b="0"/>
                <wp:docPr id="1" name="Group 1"/>
                <wp:cNvGraphicFramePr/>
                <a:graphic xmlns:a="http://schemas.openxmlformats.org/drawingml/2006/main">
                  <a:graphicData uri="http://schemas.microsoft.com/office/word/2010/wordprocessingGroup">
                    <wpg:wgp>
                      <wpg:cNvGrpSpPr/>
                      <wpg:grpSpPr>
                        <a:xfrm>
                          <a:off x="0" y="0"/>
                          <a:ext cx="6807200" cy="5080"/>
                          <a:chOff x="4" y="4"/>
                          <a:chExt cx="8736896" cy="3777456"/>
                        </a:xfrm>
                      </wpg:grpSpPr>
                      <wps:wsp>
                        <wps:cNvPr id="5" name="Rectangle 5"/>
                        <wps:cNvSpPr/>
                        <wps:spPr>
                          <a:xfrm>
                            <a:off x="1942400" y="3777460"/>
                            <a:ext cx="6794500" cy="0"/>
                          </a:xfrm>
                          <a:prstGeom prst="rect">
                            <a:avLst/>
                          </a:prstGeom>
                          <a:noFill/>
                          <a:ln>
                            <a:noFill/>
                          </a:ln>
                        </wps:spPr>
                        <wps:txbx>
                          <w:txbxContent>
                            <w:p w:rsidR="00C15B2A" w:rsidP="00C15B2A" w:rsidRDefault="00C15B2A">
                              <w:pPr>
                                <w:textDirection w:val="btLr"/>
                              </w:pPr>
                            </w:p>
                          </w:txbxContent>
                        </wps:txbx>
                        <wps:bodyPr spcFirstLastPara="1" wrap="square" lIns="91425" tIns="91425" rIns="91425" bIns="91425" anchor="ctr" anchorCtr="0"/>
                      </wps:wsp>
                      <wps:wsp>
                        <wps:cNvPr id="6" name="Freeform 6"/>
                        <wps:cNvSpPr/>
                        <wps:spPr>
                          <a:xfrm>
                            <a:off x="4" y="4"/>
                            <a:ext cx="10713" cy="2"/>
                          </a:xfrm>
                          <a:custGeom>
                            <a:avLst/>
                            <a:gdLst/>
                            <a:ahLst/>
                            <a:cxnLst/>
                            <a:rect l="l" t="t" r="r" b="b"/>
                            <a:pathLst>
                              <a:path w="10713" h="120000" extrusionOk="0">
                                <a:moveTo>
                                  <a:pt x="0" y="0"/>
                                </a:moveTo>
                                <a:lnTo>
                                  <a:pt x="10712" y="0"/>
                                </a:lnTo>
                              </a:path>
                            </a:pathLst>
                          </a:custGeom>
                          <a:noFill/>
                          <a:ln w="9525" cap="flat" cmpd="sng">
                            <a:solidFill>
                              <a:srgbClr val="202020"/>
                            </a:solidFill>
                            <a:prstDash val="solid"/>
                            <a:round/>
                            <a:headEnd type="none" w="med" len="med"/>
                            <a:tailEnd type="none" w="med" len="med"/>
                          </a:ln>
                        </wps:spPr>
                        <wps:bodyPr spcFirstLastPara="1" wrap="square" lIns="91425" tIns="91425" rIns="91425" bIns="91425" anchor="ctr" anchorCtr="0"/>
                      </wps:wsp>
                    </wpg:wgp>
                  </a:graphicData>
                </a:graphic>
              </wp:inline>
            </w:drawing>
          </mc:Choice>
          <mc:Fallback>
            <w:pict>
              <v:group id="Group 1" style="width:536pt;height:.4pt;mso-position-horizontal-relative:char;mso-position-vertical-relative:line" coordsize="87368,37774" coordorigin="" o:spid="_x0000_s1026" w14:anchorId="10CD2A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">
                <v:rect id="Rectangle 5" style="position:absolute;left:19424;top:37774;width:67945;height:0;visibility:visible;mso-wrap-style:square;v-text-anchor:middle" o:spid="_x0000_s102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">
                  <v:textbox inset="2.53958mm,2.53958mm,2.53958mm,2.53958mm">
                    <w:txbxContent>
                      <w:p w:rsidR="00C15B2A" w:rsidP="00C15B2A" w:rsidRDefault="00C15B2A">
                        <w:pPr>
                          <w:textDirection w:val="btLr"/>
                        </w:pPr>
                      </w:p>
                    </w:txbxContent>
                  </v:textbox>
                </v:rect>
                <v:shape id="Freeform 6" style="position:absolute;width:107;height:0;visibility:visible;mso-wrap-style:square;v-text-anchor:middle" coordsize="10713,120000" o:spid="_x0000_s1028" filled="f" strokecolor="#202020" path="m,l107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">
                  <v:path arrowok="t" o:extrusionok="f"/>
                </v:shape>
                <w10:anchorlock/>
              </v:group>
            </w:pict>
          </mc:Fallback>
        </mc:AlternateContent>
      </w:r>
    </w:p>
    <w:p w:rsidR="00C15B2A" w:rsidP="00C15B2A" w:rsidRDefault="00C15B2A">
      <w:pPr>
        <w:spacing w:before="8"/>
        <w:rPr>
          <w:rFonts w:ascii="Times New Roman" w:hAnsi="Times New Roman" w:eastAsia="Times New Roman" w:cs="Times New Roman"/>
          <w:sz w:val="9"/>
          <w:szCs w:val="9"/>
        </w:rPr>
      </w:pPr>
    </w:p>
    <w:p w:rsidR="00C15B2A" w:rsidP="009B50FA" w:rsidRDefault="00C15B2A">
      <w:pPr>
        <w:pBdr>
          <w:top w:val="nil"/>
          <w:left w:val="nil"/>
          <w:bottom w:val="nil"/>
          <w:right w:val="nil"/>
          <w:between w:val="nil"/>
        </w:pBdr>
        <w:spacing w:before="69"/>
        <w:ind w:right="299" w:firstLine="2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Thank you for taking the time to complete this reference sheet for a student applying for a research internship with the University of </w:t>
      </w:r>
      <w:proofErr w:type="spellStart"/>
      <w:r>
        <w:rPr>
          <w:rFonts w:ascii="Times New Roman" w:hAnsi="Times New Roman" w:eastAsia="Times New Roman" w:cs="Times New Roman"/>
          <w:color w:val="000000"/>
          <w:sz w:val="24"/>
          <w:szCs w:val="24"/>
        </w:rPr>
        <w:t>Hawaiʻi</w:t>
      </w:r>
      <w:proofErr w:type="spellEnd"/>
      <w:r>
        <w:rPr>
          <w:rFonts w:ascii="Times New Roman" w:hAnsi="Times New Roman" w:eastAsia="Times New Roman" w:cs="Times New Roman"/>
          <w:color w:val="000000"/>
          <w:sz w:val="24"/>
          <w:szCs w:val="24"/>
        </w:rPr>
        <w:t xml:space="preserve"> and the </w:t>
      </w:r>
      <w:proofErr w:type="spellStart"/>
      <w:r>
        <w:rPr>
          <w:rFonts w:ascii="Times New Roman" w:hAnsi="Times New Roman" w:eastAsia="Times New Roman" w:cs="Times New Roman"/>
          <w:color w:val="000000"/>
          <w:sz w:val="24"/>
          <w:szCs w:val="24"/>
        </w:rPr>
        <w:t>Papahānaumokuākea</w:t>
      </w:r>
      <w:proofErr w:type="spellEnd"/>
      <w:r>
        <w:rPr>
          <w:rFonts w:ascii="Times New Roman" w:hAnsi="Times New Roman" w:eastAsia="Times New Roman" w:cs="Times New Roman"/>
          <w:color w:val="000000"/>
          <w:sz w:val="24"/>
          <w:szCs w:val="24"/>
        </w:rPr>
        <w:t xml:space="preserve"> Marine National Monument.  We greatly appreciate your insight and honest evaluation, which will assist us in choosing the best applicants for a very limited number of internship positions.</w:t>
      </w:r>
    </w:p>
    <w:p w:rsidR="00C15B2A" w:rsidP="00C15B2A" w:rsidRDefault="00C15B2A">
      <w:pPr>
        <w:spacing w:before="11"/>
        <w:rPr>
          <w:rFonts w:ascii="Times New Roman" w:hAnsi="Times New Roman" w:eastAsia="Times New Roman" w:cs="Times New Roman"/>
          <w:sz w:val="23"/>
          <w:szCs w:val="23"/>
        </w:rPr>
      </w:pPr>
    </w:p>
    <w:p w:rsidR="00C15B2A" w:rsidP="00C15B2A" w:rsidRDefault="00C15B2A">
      <w:pPr>
        <w:pBdr>
          <w:top w:val="nil"/>
          <w:left w:val="nil"/>
          <w:bottom w:val="nil"/>
          <w:right w:val="nil"/>
          <w:between w:val="nil"/>
        </w:pBdr>
        <w:spacing w:line="275" w:lineRule="auto"/>
        <w:ind w:left="120" w:hanging="10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u w:val="single"/>
        </w:rPr>
        <w:t xml:space="preserve">Candidate name:  </w:t>
      </w:r>
      <w:r>
        <w:rPr>
          <w:rFonts w:ascii="Times New Roman" w:hAnsi="Times New Roman" w:eastAsia="Times New Roman" w:cs="Times New Roman"/>
          <w:color w:val="808080"/>
          <w:sz w:val="24"/>
          <w:szCs w:val="24"/>
        </w:rPr>
        <w:t>Click here to enter text.</w:t>
      </w:r>
    </w:p>
    <w:p w:rsidR="00C15B2A" w:rsidP="00C15B2A" w:rsidRDefault="00C15B2A">
      <w:pPr>
        <w:pBdr>
          <w:top w:val="nil"/>
          <w:left w:val="nil"/>
          <w:bottom w:val="nil"/>
          <w:right w:val="nil"/>
          <w:between w:val="nil"/>
        </w:pBdr>
        <w:spacing w:line="275" w:lineRule="auto"/>
        <w:ind w:left="120" w:hanging="10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u w:val="single"/>
        </w:rPr>
        <w:t>Evaluator name</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808080"/>
          <w:sz w:val="24"/>
          <w:szCs w:val="24"/>
        </w:rPr>
        <w:t xml:space="preserve">Click here to enter text. </w:t>
      </w:r>
      <w:r>
        <w:rPr>
          <w:rFonts w:ascii="Times New Roman" w:hAnsi="Times New Roman" w:eastAsia="Times New Roman" w:cs="Times New Roman"/>
          <w:color w:val="000000"/>
          <w:sz w:val="24"/>
          <w:szCs w:val="24"/>
          <w:u w:val="single"/>
        </w:rPr>
        <w:t>Position and organization</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808080"/>
          <w:sz w:val="24"/>
          <w:szCs w:val="24"/>
        </w:rPr>
        <w:t>Click here to enter text.</w:t>
      </w:r>
    </w:p>
    <w:p w:rsidR="00C15B2A" w:rsidP="00C15B2A" w:rsidRDefault="00C15B2A">
      <w:pPr>
        <w:spacing w:before="11"/>
        <w:rPr>
          <w:rFonts w:ascii="Times New Roman" w:hAnsi="Times New Roman" w:eastAsia="Times New Roman" w:cs="Times New Roman"/>
          <w:sz w:val="17"/>
          <w:szCs w:val="17"/>
        </w:rPr>
      </w:pPr>
    </w:p>
    <w:p w:rsidR="00C15B2A" w:rsidP="00C15B2A" w:rsidRDefault="00C15B2A">
      <w:pPr>
        <w:pBdr>
          <w:top w:val="nil"/>
          <w:left w:val="nil"/>
          <w:bottom w:val="nil"/>
          <w:right w:val="nil"/>
          <w:between w:val="nil"/>
        </w:pBdr>
        <w:spacing w:before="69" w:line="242" w:lineRule="auto"/>
        <w:ind w:left="120" w:right="4420" w:hanging="10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u w:val="single"/>
        </w:rPr>
        <w:t>How long have you known the candidate</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808080"/>
          <w:sz w:val="24"/>
          <w:szCs w:val="24"/>
        </w:rPr>
        <w:t xml:space="preserve">Click here to enter </w:t>
      </w:r>
      <w:proofErr w:type="gramStart"/>
      <w:r>
        <w:rPr>
          <w:rFonts w:ascii="Times New Roman" w:hAnsi="Times New Roman" w:eastAsia="Times New Roman" w:cs="Times New Roman"/>
          <w:color w:val="808080"/>
          <w:sz w:val="24"/>
          <w:szCs w:val="24"/>
        </w:rPr>
        <w:t>text.</w:t>
      </w:r>
      <w:proofErr w:type="gramEnd"/>
      <w:r>
        <w:rPr>
          <w:rFonts w:ascii="Times New Roman" w:hAnsi="Times New Roman" w:eastAsia="Times New Roman" w:cs="Times New Roman"/>
          <w:color w:val="808080"/>
          <w:sz w:val="24"/>
          <w:szCs w:val="24"/>
        </w:rPr>
        <w:t xml:space="preserve"> </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u w:val="single"/>
        </w:rPr>
        <w:t>In what capacity</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808080"/>
          <w:sz w:val="24"/>
          <w:szCs w:val="24"/>
        </w:rPr>
        <w:t>Click here to enter text.</w:t>
      </w:r>
    </w:p>
    <w:p w:rsidR="00C15B2A" w:rsidP="00C15B2A" w:rsidRDefault="00C15B2A">
      <w:pPr>
        <w:spacing w:before="9"/>
        <w:rPr>
          <w:rFonts w:ascii="Times New Roman" w:hAnsi="Times New Roman" w:eastAsia="Times New Roman" w:cs="Times New Roman"/>
          <w:sz w:val="17"/>
          <w:szCs w:val="17"/>
        </w:rPr>
      </w:pPr>
    </w:p>
    <w:p w:rsidR="00C15B2A" w:rsidP="00C15B2A" w:rsidRDefault="00C15B2A">
      <w:pPr>
        <w:pBdr>
          <w:top w:val="nil"/>
          <w:left w:val="nil"/>
          <w:bottom w:val="nil"/>
          <w:right w:val="nil"/>
          <w:between w:val="nil"/>
        </w:pBdr>
        <w:spacing w:before="69"/>
        <w:ind w:left="120" w:hanging="10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Please rank the candidate for each of the listed characteristics using the following scale:</w:t>
      </w:r>
    </w:p>
    <w:p w:rsidR="00C15B2A" w:rsidP="00C15B2A" w:rsidRDefault="00C15B2A">
      <w:pPr>
        <w:numPr>
          <w:ilvl w:val="1"/>
          <w:numId w:val="1"/>
        </w:numPr>
        <w:pBdr>
          <w:top w:val="nil"/>
          <w:left w:val="nil"/>
          <w:bottom w:val="nil"/>
          <w:right w:val="nil"/>
          <w:between w:val="nil"/>
        </w:pBdr>
        <w:tabs>
          <w:tab w:val="left" w:pos="841"/>
        </w:tabs>
        <w:spacing w:line="293" w:lineRule="auto"/>
        <w:ind w:firstLine="360"/>
      </w:pPr>
      <w:r>
        <w:rPr>
          <w:rFonts w:ascii="Times New Roman" w:hAnsi="Times New Roman" w:eastAsia="Times New Roman" w:cs="Times New Roman"/>
          <w:color w:val="000000"/>
          <w:sz w:val="24"/>
          <w:szCs w:val="24"/>
        </w:rPr>
        <w:t>No basis for judgment</w:t>
      </w:r>
    </w:p>
    <w:p w:rsidR="00C15B2A" w:rsidP="00C15B2A" w:rsidRDefault="00C15B2A">
      <w:pPr>
        <w:numPr>
          <w:ilvl w:val="1"/>
          <w:numId w:val="1"/>
        </w:numPr>
        <w:pBdr>
          <w:top w:val="nil"/>
          <w:left w:val="nil"/>
          <w:bottom w:val="nil"/>
          <w:right w:val="nil"/>
          <w:between w:val="nil"/>
        </w:pBdr>
        <w:tabs>
          <w:tab w:val="left" w:pos="841"/>
        </w:tabs>
        <w:spacing w:line="293" w:lineRule="auto"/>
        <w:ind w:left="840"/>
      </w:pPr>
      <w:r>
        <w:rPr>
          <w:rFonts w:ascii="Times New Roman" w:hAnsi="Times New Roman" w:eastAsia="Times New Roman" w:cs="Times New Roman"/>
          <w:color w:val="000000"/>
          <w:sz w:val="24"/>
          <w:szCs w:val="24"/>
        </w:rPr>
        <w:t>Very poor</w:t>
      </w:r>
    </w:p>
    <w:p w:rsidR="00C15B2A" w:rsidP="00C15B2A" w:rsidRDefault="00C15B2A">
      <w:pPr>
        <w:numPr>
          <w:ilvl w:val="1"/>
          <w:numId w:val="1"/>
        </w:numPr>
        <w:pBdr>
          <w:top w:val="nil"/>
          <w:left w:val="nil"/>
          <w:bottom w:val="nil"/>
          <w:right w:val="nil"/>
          <w:between w:val="nil"/>
        </w:pBdr>
        <w:tabs>
          <w:tab w:val="left" w:pos="841"/>
        </w:tabs>
        <w:spacing w:line="293" w:lineRule="auto"/>
        <w:ind w:left="840"/>
      </w:pPr>
      <w:r>
        <w:rPr>
          <w:rFonts w:ascii="Times New Roman" w:hAnsi="Times New Roman" w:eastAsia="Times New Roman" w:cs="Times New Roman"/>
          <w:color w:val="000000"/>
          <w:sz w:val="24"/>
          <w:szCs w:val="24"/>
        </w:rPr>
        <w:t>Could use improvement</w:t>
      </w:r>
    </w:p>
    <w:p w:rsidR="00C15B2A" w:rsidP="00C15B2A" w:rsidRDefault="00C15B2A">
      <w:pPr>
        <w:numPr>
          <w:ilvl w:val="1"/>
          <w:numId w:val="1"/>
        </w:numPr>
        <w:pBdr>
          <w:top w:val="nil"/>
          <w:left w:val="nil"/>
          <w:bottom w:val="nil"/>
          <w:right w:val="nil"/>
          <w:between w:val="nil"/>
        </w:pBdr>
        <w:tabs>
          <w:tab w:val="left" w:pos="841"/>
        </w:tabs>
        <w:spacing w:line="293" w:lineRule="auto"/>
        <w:ind w:left="840"/>
      </w:pPr>
      <w:r>
        <w:rPr>
          <w:rFonts w:ascii="Times New Roman" w:hAnsi="Times New Roman" w:eastAsia="Times New Roman" w:cs="Times New Roman"/>
          <w:color w:val="000000"/>
          <w:sz w:val="24"/>
          <w:szCs w:val="24"/>
        </w:rPr>
        <w:t>Neutral</w:t>
      </w:r>
    </w:p>
    <w:p w:rsidR="00C15B2A" w:rsidP="00C15B2A" w:rsidRDefault="00C15B2A">
      <w:pPr>
        <w:numPr>
          <w:ilvl w:val="1"/>
          <w:numId w:val="1"/>
        </w:numPr>
        <w:pBdr>
          <w:top w:val="nil"/>
          <w:left w:val="nil"/>
          <w:bottom w:val="nil"/>
          <w:right w:val="nil"/>
          <w:between w:val="nil"/>
        </w:pBdr>
        <w:tabs>
          <w:tab w:val="left" w:pos="841"/>
        </w:tabs>
        <w:spacing w:line="293" w:lineRule="auto"/>
        <w:ind w:left="840"/>
      </w:pPr>
      <w:r>
        <w:rPr>
          <w:rFonts w:ascii="Times New Roman" w:hAnsi="Times New Roman" w:eastAsia="Times New Roman" w:cs="Times New Roman"/>
          <w:color w:val="000000"/>
          <w:sz w:val="24"/>
          <w:szCs w:val="24"/>
        </w:rPr>
        <w:t>Yes; the candidate possesses this characteristic</w:t>
      </w:r>
    </w:p>
    <w:p w:rsidR="00C15B2A" w:rsidP="00C15B2A" w:rsidRDefault="00C15B2A">
      <w:pPr>
        <w:numPr>
          <w:ilvl w:val="1"/>
          <w:numId w:val="1"/>
        </w:numPr>
        <w:pBdr>
          <w:top w:val="nil"/>
          <w:left w:val="nil"/>
          <w:bottom w:val="nil"/>
          <w:right w:val="nil"/>
          <w:between w:val="nil"/>
        </w:pBdr>
        <w:tabs>
          <w:tab w:val="left" w:pos="841"/>
        </w:tabs>
        <w:spacing w:line="464" w:lineRule="auto"/>
        <w:ind w:right="4420" w:firstLine="360"/>
      </w:pPr>
      <w:r>
        <w:rPr>
          <w:rFonts w:ascii="Times New Roman" w:hAnsi="Times New Roman" w:eastAsia="Times New Roman" w:cs="Times New Roman"/>
          <w:color w:val="000000"/>
          <w:sz w:val="24"/>
          <w:szCs w:val="24"/>
        </w:rPr>
        <w:t xml:space="preserve">Exceptional; this is a defining characteristic of the </w:t>
      </w:r>
      <w:proofErr w:type="gramStart"/>
      <w:r>
        <w:rPr>
          <w:rFonts w:ascii="Times New Roman" w:hAnsi="Times New Roman" w:eastAsia="Times New Roman" w:cs="Times New Roman"/>
          <w:color w:val="000000"/>
          <w:sz w:val="24"/>
          <w:szCs w:val="24"/>
        </w:rPr>
        <w:t xml:space="preserve">candidate  </w:t>
      </w:r>
      <w:r>
        <w:rPr>
          <w:rFonts w:ascii="Times New Roman" w:hAnsi="Times New Roman" w:eastAsia="Times New Roman" w:cs="Times New Roman"/>
          <w:color w:val="000000"/>
          <w:sz w:val="24"/>
          <w:szCs w:val="24"/>
          <w:u w:val="single"/>
        </w:rPr>
        <w:t>Maturity</w:t>
      </w:r>
      <w:proofErr w:type="gramEnd"/>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808080"/>
          <w:sz w:val="24"/>
          <w:szCs w:val="24"/>
        </w:rPr>
        <w:t>Choose an item.</w:t>
      </w:r>
    </w:p>
    <w:p w:rsidR="00C15B2A" w:rsidP="00C15B2A" w:rsidRDefault="00C15B2A">
      <w:pPr>
        <w:pBdr>
          <w:top w:val="nil"/>
          <w:left w:val="nil"/>
          <w:bottom w:val="nil"/>
          <w:right w:val="nil"/>
          <w:between w:val="nil"/>
        </w:pBdr>
        <w:spacing w:before="27"/>
        <w:ind w:left="120" w:hanging="10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u w:val="single"/>
        </w:rPr>
        <w:t>Independence</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808080"/>
          <w:sz w:val="24"/>
          <w:szCs w:val="24"/>
        </w:rPr>
        <w:t>Choose an item.</w:t>
      </w:r>
    </w:p>
    <w:p w:rsidR="00C15B2A" w:rsidP="00C15B2A" w:rsidRDefault="00C15B2A">
      <w:pPr>
        <w:spacing w:before="1"/>
        <w:rPr>
          <w:rFonts w:ascii="Times New Roman" w:hAnsi="Times New Roman" w:eastAsia="Times New Roman" w:cs="Times New Roman"/>
          <w:sz w:val="18"/>
          <w:szCs w:val="18"/>
        </w:rPr>
      </w:pPr>
    </w:p>
    <w:p w:rsidR="00C15B2A" w:rsidP="00C15B2A" w:rsidRDefault="00C15B2A">
      <w:pPr>
        <w:pBdr>
          <w:top w:val="nil"/>
          <w:left w:val="nil"/>
          <w:bottom w:val="nil"/>
          <w:right w:val="nil"/>
          <w:between w:val="nil"/>
        </w:pBdr>
        <w:spacing w:before="69"/>
        <w:ind w:left="120" w:hanging="10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u w:val="single"/>
        </w:rPr>
        <w:t>Motivation</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808080"/>
          <w:sz w:val="24"/>
          <w:szCs w:val="24"/>
        </w:rPr>
        <w:t>Choose an item.</w:t>
      </w:r>
    </w:p>
    <w:p w:rsidR="00C15B2A" w:rsidP="00C15B2A" w:rsidRDefault="00C15B2A">
      <w:pPr>
        <w:spacing w:before="11"/>
        <w:rPr>
          <w:rFonts w:ascii="Times New Roman" w:hAnsi="Times New Roman" w:eastAsia="Times New Roman" w:cs="Times New Roman"/>
          <w:sz w:val="17"/>
          <w:szCs w:val="17"/>
        </w:rPr>
      </w:pPr>
    </w:p>
    <w:p w:rsidR="00C15B2A" w:rsidP="00C15B2A" w:rsidRDefault="00C15B2A">
      <w:pPr>
        <w:pBdr>
          <w:top w:val="nil"/>
          <w:left w:val="nil"/>
          <w:bottom w:val="nil"/>
          <w:right w:val="nil"/>
          <w:between w:val="nil"/>
        </w:pBdr>
        <w:spacing w:before="69"/>
        <w:ind w:left="120" w:hanging="10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u w:val="single"/>
        </w:rPr>
        <w:t>Dive ability</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808080"/>
          <w:sz w:val="24"/>
          <w:szCs w:val="24"/>
        </w:rPr>
        <w:t>Choose an item.</w:t>
      </w:r>
    </w:p>
    <w:p w:rsidR="00C15B2A" w:rsidP="00C15B2A" w:rsidRDefault="00C15B2A">
      <w:pPr>
        <w:spacing w:before="11"/>
        <w:rPr>
          <w:rFonts w:ascii="Times New Roman" w:hAnsi="Times New Roman" w:eastAsia="Times New Roman" w:cs="Times New Roman"/>
          <w:sz w:val="17"/>
          <w:szCs w:val="17"/>
        </w:rPr>
      </w:pPr>
    </w:p>
    <w:p w:rsidR="00C15B2A" w:rsidP="00C15B2A" w:rsidRDefault="00C15B2A">
      <w:pPr>
        <w:pBdr>
          <w:top w:val="nil"/>
          <w:left w:val="nil"/>
          <w:bottom w:val="nil"/>
          <w:right w:val="nil"/>
          <w:between w:val="nil"/>
        </w:pBdr>
        <w:spacing w:before="69"/>
        <w:ind w:left="120" w:hanging="10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u w:val="single"/>
        </w:rPr>
        <w:lastRenderedPageBreak/>
        <w:t>Dive experience</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808080"/>
          <w:sz w:val="24"/>
          <w:szCs w:val="24"/>
        </w:rPr>
        <w:t>Choose an item.</w:t>
      </w:r>
    </w:p>
    <w:p w:rsidR="00C15B2A" w:rsidP="00C15B2A" w:rsidRDefault="00C15B2A">
      <w:pPr>
        <w:rPr>
          <w:rFonts w:ascii="Times New Roman" w:hAnsi="Times New Roman" w:eastAsia="Times New Roman" w:cs="Times New Roman"/>
          <w:sz w:val="18"/>
          <w:szCs w:val="18"/>
        </w:rPr>
      </w:pPr>
    </w:p>
    <w:p w:rsidR="00C15B2A" w:rsidP="00C15B2A" w:rsidRDefault="00C15B2A">
      <w:pPr>
        <w:pBdr>
          <w:top w:val="nil"/>
          <w:left w:val="nil"/>
          <w:bottom w:val="nil"/>
          <w:right w:val="nil"/>
          <w:between w:val="nil"/>
        </w:pBdr>
        <w:spacing w:before="69"/>
        <w:ind w:left="120" w:hanging="10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u w:val="single"/>
        </w:rPr>
        <w:t xml:space="preserve">Ocean </w:t>
      </w:r>
      <w:proofErr w:type="gramStart"/>
      <w:r>
        <w:rPr>
          <w:rFonts w:ascii="Times New Roman" w:hAnsi="Times New Roman" w:eastAsia="Times New Roman" w:cs="Times New Roman"/>
          <w:color w:val="000000"/>
          <w:sz w:val="24"/>
          <w:szCs w:val="24"/>
          <w:u w:val="single"/>
        </w:rPr>
        <w:t xml:space="preserve">experience </w:t>
      </w:r>
      <w:r>
        <w:rPr>
          <w:rFonts w:ascii="Times New Roman" w:hAnsi="Times New Roman" w:eastAsia="Times New Roman" w:cs="Times New Roman"/>
          <w:color w:val="000000"/>
          <w:sz w:val="24"/>
          <w:szCs w:val="24"/>
        </w:rPr>
        <w:t>:</w:t>
      </w:r>
      <w:proofErr w:type="gramEnd"/>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808080"/>
          <w:sz w:val="24"/>
          <w:szCs w:val="24"/>
        </w:rPr>
        <w:t>Choose an item.</w:t>
      </w:r>
    </w:p>
    <w:p w:rsidR="00C15B2A" w:rsidP="00C15B2A" w:rsidRDefault="00C15B2A">
      <w:pPr>
        <w:spacing w:before="11"/>
        <w:rPr>
          <w:rFonts w:ascii="Times New Roman" w:hAnsi="Times New Roman" w:eastAsia="Times New Roman" w:cs="Times New Roman"/>
          <w:sz w:val="17"/>
          <w:szCs w:val="17"/>
        </w:rPr>
      </w:pPr>
    </w:p>
    <w:p w:rsidR="00C15B2A" w:rsidP="00C15B2A" w:rsidRDefault="00C15B2A">
      <w:pPr>
        <w:pBdr>
          <w:top w:val="nil"/>
          <w:left w:val="nil"/>
          <w:bottom w:val="nil"/>
          <w:right w:val="nil"/>
          <w:between w:val="nil"/>
        </w:pBdr>
        <w:spacing w:before="69"/>
        <w:ind w:left="120" w:hanging="10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u w:val="single"/>
        </w:rPr>
        <w:t>Judgment</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808080"/>
          <w:sz w:val="24"/>
          <w:szCs w:val="24"/>
        </w:rPr>
        <w:t>Choose an item.</w:t>
      </w:r>
    </w:p>
    <w:p w:rsidR="00C15B2A" w:rsidP="00C15B2A" w:rsidRDefault="00C15B2A">
      <w:pPr>
        <w:spacing w:before="11"/>
        <w:rPr>
          <w:rFonts w:ascii="Times New Roman" w:hAnsi="Times New Roman" w:eastAsia="Times New Roman" w:cs="Times New Roman"/>
          <w:sz w:val="17"/>
          <w:szCs w:val="17"/>
        </w:rPr>
      </w:pPr>
    </w:p>
    <w:p w:rsidR="00C15B2A" w:rsidP="00C15B2A" w:rsidRDefault="00C15B2A">
      <w:pPr>
        <w:pBdr>
          <w:top w:val="nil"/>
          <w:left w:val="nil"/>
          <w:bottom w:val="nil"/>
          <w:right w:val="nil"/>
          <w:between w:val="nil"/>
        </w:pBdr>
        <w:spacing w:before="69"/>
        <w:ind w:left="120" w:hanging="10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u w:val="single"/>
        </w:rPr>
        <w:t>Ability to work in a team</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808080"/>
          <w:sz w:val="24"/>
          <w:szCs w:val="24"/>
        </w:rPr>
        <w:t>Choose an item.</w:t>
      </w:r>
    </w:p>
    <w:p w:rsidR="00C15B2A" w:rsidP="00C15B2A" w:rsidRDefault="00C15B2A">
      <w:pPr>
        <w:spacing w:before="1"/>
        <w:rPr>
          <w:rFonts w:ascii="Times New Roman" w:hAnsi="Times New Roman" w:eastAsia="Times New Roman" w:cs="Times New Roman"/>
          <w:sz w:val="18"/>
          <w:szCs w:val="18"/>
        </w:rPr>
      </w:pPr>
    </w:p>
    <w:p w:rsidR="00C15B2A" w:rsidP="00C15B2A" w:rsidRDefault="00C15B2A">
      <w:pPr>
        <w:pBdr>
          <w:top w:val="nil"/>
          <w:left w:val="nil"/>
          <w:bottom w:val="nil"/>
          <w:right w:val="nil"/>
          <w:between w:val="nil"/>
        </w:pBdr>
        <w:spacing w:before="69"/>
        <w:ind w:left="120" w:hanging="10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u w:val="single"/>
        </w:rPr>
        <w:t>Ability to follow directions</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808080"/>
          <w:sz w:val="24"/>
          <w:szCs w:val="24"/>
        </w:rPr>
        <w:t>Choose an item.</w:t>
      </w:r>
    </w:p>
    <w:p w:rsidR="00C15B2A" w:rsidP="00C15B2A" w:rsidRDefault="00C15B2A">
      <w:pPr>
        <w:spacing w:before="11"/>
        <w:rPr>
          <w:rFonts w:ascii="Times New Roman" w:hAnsi="Times New Roman" w:eastAsia="Times New Roman" w:cs="Times New Roman"/>
          <w:sz w:val="17"/>
          <w:szCs w:val="17"/>
        </w:rPr>
      </w:pPr>
    </w:p>
    <w:p w:rsidR="00C15B2A" w:rsidP="00C15B2A" w:rsidRDefault="00C15B2A">
      <w:pPr>
        <w:pBdr>
          <w:top w:val="nil"/>
          <w:left w:val="nil"/>
          <w:bottom w:val="nil"/>
          <w:right w:val="nil"/>
          <w:between w:val="nil"/>
        </w:pBdr>
        <w:spacing w:before="69"/>
        <w:ind w:left="120" w:hanging="10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u w:val="single"/>
        </w:rPr>
        <w:t>Ability to take direction from authority</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808080"/>
          <w:sz w:val="24"/>
          <w:szCs w:val="24"/>
        </w:rPr>
        <w:t>Choose an item.</w:t>
      </w:r>
    </w:p>
    <w:p w:rsidR="00C15B2A" w:rsidP="00C15B2A" w:rsidRDefault="00C15B2A">
      <w:pPr>
        <w:rPr>
          <w:rFonts w:ascii="Times New Roman" w:hAnsi="Times New Roman" w:eastAsia="Times New Roman" w:cs="Times New Roman"/>
          <w:sz w:val="18"/>
          <w:szCs w:val="18"/>
        </w:rPr>
      </w:pPr>
    </w:p>
    <w:p w:rsidR="00C15B2A" w:rsidP="00C15B2A" w:rsidRDefault="00C15B2A">
      <w:pPr>
        <w:pBdr>
          <w:top w:val="nil"/>
          <w:left w:val="nil"/>
          <w:bottom w:val="nil"/>
          <w:right w:val="nil"/>
          <w:between w:val="nil"/>
        </w:pBdr>
        <w:spacing w:before="69"/>
        <w:ind w:left="120" w:hanging="10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u w:val="single"/>
        </w:rPr>
        <w:t>Safety consciousness</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808080"/>
          <w:sz w:val="24"/>
          <w:szCs w:val="24"/>
        </w:rPr>
        <w:t>Choose an item.</w:t>
      </w:r>
    </w:p>
    <w:p w:rsidR="00C15B2A" w:rsidP="00C15B2A" w:rsidRDefault="00C15B2A">
      <w:pPr>
        <w:pBdr>
          <w:top w:val="nil"/>
          <w:left w:val="nil"/>
          <w:bottom w:val="nil"/>
          <w:right w:val="nil"/>
          <w:between w:val="nil"/>
        </w:pBdr>
        <w:spacing w:before="46"/>
        <w:ind w:left="100" w:hanging="100"/>
        <w:rPr>
          <w:rFonts w:ascii="Times New Roman" w:hAnsi="Times New Roman" w:eastAsia="Times New Roman" w:cs="Times New Roman"/>
          <w:color w:val="000000"/>
          <w:sz w:val="24"/>
          <w:szCs w:val="24"/>
          <w:u w:val="single"/>
        </w:rPr>
      </w:pPr>
    </w:p>
    <w:p w:rsidR="00C15B2A" w:rsidP="00C15B2A" w:rsidRDefault="00C15B2A">
      <w:pPr>
        <w:pBdr>
          <w:top w:val="nil"/>
          <w:left w:val="nil"/>
          <w:bottom w:val="nil"/>
          <w:right w:val="nil"/>
          <w:between w:val="nil"/>
        </w:pBdr>
        <w:spacing w:before="46"/>
        <w:ind w:left="100" w:hanging="10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u w:val="single"/>
        </w:rPr>
        <w:t>Flexibility – unfazed by schedule or condition changes</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808080"/>
          <w:sz w:val="24"/>
          <w:szCs w:val="24"/>
        </w:rPr>
        <w:t>Choose an item.</w:t>
      </w:r>
    </w:p>
    <w:p w:rsidR="00C15B2A" w:rsidP="00C15B2A" w:rsidRDefault="00C15B2A">
      <w:pPr>
        <w:spacing w:before="11"/>
        <w:rPr>
          <w:rFonts w:ascii="Times New Roman" w:hAnsi="Times New Roman" w:eastAsia="Times New Roman" w:cs="Times New Roman"/>
          <w:sz w:val="17"/>
          <w:szCs w:val="17"/>
        </w:rPr>
      </w:pPr>
    </w:p>
    <w:p w:rsidR="00C15B2A" w:rsidP="00C15B2A" w:rsidRDefault="00C15B2A">
      <w:pPr>
        <w:pBdr>
          <w:top w:val="nil"/>
          <w:left w:val="nil"/>
          <w:bottom w:val="nil"/>
          <w:right w:val="nil"/>
          <w:between w:val="nil"/>
        </w:pBdr>
        <w:spacing w:before="69"/>
        <w:ind w:left="100" w:hanging="10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u w:val="single"/>
        </w:rPr>
        <w:t>Works well under pressure and deadlines</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808080"/>
          <w:sz w:val="24"/>
          <w:szCs w:val="24"/>
        </w:rPr>
        <w:t>Choose an item.</w:t>
      </w:r>
    </w:p>
    <w:p w:rsidR="00C15B2A" w:rsidP="00C15B2A" w:rsidRDefault="00C15B2A">
      <w:pPr>
        <w:spacing w:before="11"/>
        <w:rPr>
          <w:rFonts w:ascii="Times New Roman" w:hAnsi="Times New Roman" w:eastAsia="Times New Roman" w:cs="Times New Roman"/>
          <w:sz w:val="17"/>
          <w:szCs w:val="17"/>
        </w:rPr>
      </w:pPr>
    </w:p>
    <w:p w:rsidR="00C15B2A" w:rsidP="00C15B2A" w:rsidRDefault="00C15B2A">
      <w:pPr>
        <w:pBdr>
          <w:top w:val="nil"/>
          <w:left w:val="nil"/>
          <w:bottom w:val="nil"/>
          <w:right w:val="nil"/>
          <w:between w:val="nil"/>
        </w:pBdr>
        <w:spacing w:before="69"/>
        <w:ind w:left="100" w:hanging="10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u w:val="single"/>
        </w:rPr>
        <w:t>Stays calm in the water</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808080"/>
          <w:sz w:val="24"/>
          <w:szCs w:val="24"/>
        </w:rPr>
        <w:t>Choose an item.</w:t>
      </w:r>
    </w:p>
    <w:p w:rsidR="00C15B2A" w:rsidP="00C15B2A" w:rsidRDefault="00C15B2A">
      <w:pPr>
        <w:spacing w:before="1"/>
        <w:rPr>
          <w:rFonts w:ascii="Times New Roman" w:hAnsi="Times New Roman" w:eastAsia="Times New Roman" w:cs="Times New Roman"/>
          <w:sz w:val="18"/>
          <w:szCs w:val="18"/>
        </w:rPr>
      </w:pPr>
    </w:p>
    <w:p w:rsidR="00C15B2A" w:rsidP="00C15B2A" w:rsidRDefault="00C15B2A">
      <w:pPr>
        <w:pBdr>
          <w:top w:val="nil"/>
          <w:left w:val="nil"/>
          <w:bottom w:val="nil"/>
          <w:right w:val="nil"/>
          <w:between w:val="nil"/>
        </w:pBdr>
        <w:spacing w:before="69"/>
        <w:ind w:left="100" w:hanging="10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u w:val="single"/>
        </w:rPr>
        <w:t>Ability to task load while diving</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808080"/>
          <w:sz w:val="24"/>
          <w:szCs w:val="24"/>
        </w:rPr>
        <w:t>Choose an item.</w:t>
      </w:r>
    </w:p>
    <w:p w:rsidR="00C15B2A" w:rsidP="00C15B2A" w:rsidRDefault="00C15B2A">
      <w:pPr>
        <w:spacing w:before="11"/>
        <w:rPr>
          <w:rFonts w:ascii="Times New Roman" w:hAnsi="Times New Roman" w:eastAsia="Times New Roman" w:cs="Times New Roman"/>
          <w:sz w:val="17"/>
          <w:szCs w:val="17"/>
        </w:rPr>
      </w:pPr>
    </w:p>
    <w:p w:rsidR="00C15B2A" w:rsidP="00C15B2A" w:rsidRDefault="00C15B2A">
      <w:pPr>
        <w:pBdr>
          <w:top w:val="nil"/>
          <w:left w:val="nil"/>
          <w:bottom w:val="nil"/>
          <w:right w:val="nil"/>
          <w:between w:val="nil"/>
        </w:pBdr>
        <w:spacing w:before="69"/>
        <w:ind w:left="100" w:hanging="10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u w:val="single"/>
        </w:rPr>
        <w:t>Potential for working in marine conservation or research in the future</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808080"/>
          <w:sz w:val="24"/>
          <w:szCs w:val="24"/>
        </w:rPr>
        <w:t>Choose an item.</w:t>
      </w:r>
    </w:p>
    <w:p w:rsidR="00C15B2A" w:rsidP="00C15B2A" w:rsidRDefault="00C15B2A">
      <w:pPr>
        <w:rPr>
          <w:rFonts w:ascii="Times New Roman" w:hAnsi="Times New Roman" w:eastAsia="Times New Roman" w:cs="Times New Roman"/>
          <w:sz w:val="18"/>
          <w:szCs w:val="18"/>
        </w:rPr>
      </w:pPr>
    </w:p>
    <w:p w:rsidR="00C15B2A" w:rsidP="00C15B2A" w:rsidRDefault="00C15B2A">
      <w:pPr>
        <w:pBdr>
          <w:top w:val="nil"/>
          <w:left w:val="nil"/>
          <w:bottom w:val="nil"/>
          <w:right w:val="nil"/>
          <w:between w:val="nil"/>
        </w:pBdr>
        <w:spacing w:before="69"/>
        <w:ind w:left="100" w:hanging="10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u w:val="single"/>
        </w:rPr>
        <w:t>Active marine options program (MOP) student</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808080"/>
          <w:sz w:val="24"/>
          <w:szCs w:val="24"/>
        </w:rPr>
        <w:t>Choose an item.</w:t>
      </w:r>
    </w:p>
    <w:p w:rsidR="00C15B2A" w:rsidP="00C15B2A" w:rsidRDefault="00C15B2A">
      <w:pPr>
        <w:spacing w:before="11"/>
        <w:rPr>
          <w:rFonts w:ascii="Times New Roman" w:hAnsi="Times New Roman" w:eastAsia="Times New Roman" w:cs="Times New Roman"/>
          <w:sz w:val="17"/>
          <w:szCs w:val="17"/>
        </w:rPr>
      </w:pPr>
    </w:p>
    <w:p w:rsidR="00C15B2A" w:rsidP="00C15B2A" w:rsidRDefault="00C15B2A">
      <w:pPr>
        <w:pBdr>
          <w:top w:val="nil"/>
          <w:left w:val="nil"/>
          <w:bottom w:val="nil"/>
          <w:right w:val="nil"/>
          <w:between w:val="nil"/>
        </w:pBdr>
        <w:spacing w:before="69"/>
        <w:ind w:left="100" w:hanging="10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Please answer each of the following two questions using the following choices:</w:t>
      </w:r>
    </w:p>
    <w:p w:rsidR="00C15B2A" w:rsidP="00C15B2A" w:rsidRDefault="00C15B2A">
      <w:pPr>
        <w:numPr>
          <w:ilvl w:val="1"/>
          <w:numId w:val="1"/>
        </w:numPr>
        <w:pBdr>
          <w:top w:val="nil"/>
          <w:left w:val="nil"/>
          <w:bottom w:val="nil"/>
          <w:right w:val="nil"/>
          <w:between w:val="nil"/>
        </w:pBdr>
        <w:tabs>
          <w:tab w:val="left" w:pos="821"/>
        </w:tabs>
        <w:spacing w:before="4" w:line="293" w:lineRule="auto"/>
        <w:ind w:left="820"/>
      </w:pPr>
      <w:r>
        <w:rPr>
          <w:rFonts w:ascii="Times New Roman" w:hAnsi="Times New Roman" w:eastAsia="Times New Roman" w:cs="Times New Roman"/>
          <w:color w:val="000000"/>
          <w:sz w:val="24"/>
          <w:szCs w:val="24"/>
        </w:rPr>
        <w:t>Absolutely – I’d go out of my way to select this person for my team</w:t>
      </w:r>
    </w:p>
    <w:p w:rsidR="00C15B2A" w:rsidP="00C15B2A" w:rsidRDefault="00C15B2A">
      <w:pPr>
        <w:numPr>
          <w:ilvl w:val="1"/>
          <w:numId w:val="1"/>
        </w:numPr>
        <w:pBdr>
          <w:top w:val="nil"/>
          <w:left w:val="nil"/>
          <w:bottom w:val="nil"/>
          <w:right w:val="nil"/>
          <w:between w:val="nil"/>
        </w:pBdr>
        <w:tabs>
          <w:tab w:val="left" w:pos="821"/>
        </w:tabs>
        <w:spacing w:line="293" w:lineRule="auto"/>
        <w:ind w:left="820"/>
        <w:rPr>
          <w:color w:val="000000"/>
        </w:rPr>
      </w:pPr>
      <w:r>
        <w:rPr>
          <w:rFonts w:ascii="Times New Roman" w:hAnsi="Times New Roman" w:eastAsia="Times New Roman" w:cs="Times New Roman"/>
          <w:color w:val="000000"/>
          <w:sz w:val="24"/>
          <w:szCs w:val="24"/>
        </w:rPr>
        <w:t>Yes – I’d be happy to have this person on my team</w:t>
      </w:r>
    </w:p>
    <w:p w:rsidR="00C15B2A" w:rsidP="00C15B2A" w:rsidRDefault="00C15B2A">
      <w:pPr>
        <w:numPr>
          <w:ilvl w:val="1"/>
          <w:numId w:val="1"/>
        </w:numPr>
        <w:pBdr>
          <w:top w:val="nil"/>
          <w:left w:val="nil"/>
          <w:bottom w:val="nil"/>
          <w:right w:val="nil"/>
          <w:between w:val="nil"/>
        </w:pBdr>
        <w:tabs>
          <w:tab w:val="left" w:pos="821"/>
        </w:tabs>
        <w:spacing w:line="293" w:lineRule="auto"/>
        <w:ind w:left="820"/>
        <w:rPr>
          <w:color w:val="000000"/>
        </w:rPr>
      </w:pPr>
      <w:r>
        <w:rPr>
          <w:rFonts w:ascii="Times New Roman" w:hAnsi="Times New Roman" w:eastAsia="Times New Roman" w:cs="Times New Roman"/>
          <w:color w:val="000000"/>
          <w:sz w:val="24"/>
          <w:szCs w:val="24"/>
        </w:rPr>
        <w:t>Yes – but I’d have a couple of minor reservations</w:t>
      </w:r>
    </w:p>
    <w:p w:rsidR="00C15B2A" w:rsidP="00C15B2A" w:rsidRDefault="00C15B2A">
      <w:pPr>
        <w:numPr>
          <w:ilvl w:val="1"/>
          <w:numId w:val="1"/>
        </w:numPr>
        <w:pBdr>
          <w:top w:val="nil"/>
          <w:left w:val="nil"/>
          <w:bottom w:val="nil"/>
          <w:right w:val="nil"/>
          <w:between w:val="nil"/>
        </w:pBdr>
        <w:tabs>
          <w:tab w:val="left" w:pos="821"/>
        </w:tabs>
        <w:spacing w:line="293" w:lineRule="auto"/>
        <w:ind w:left="820"/>
        <w:rPr>
          <w:color w:val="000000"/>
        </w:rPr>
      </w:pPr>
      <w:r>
        <w:rPr>
          <w:rFonts w:ascii="Times New Roman" w:hAnsi="Times New Roman" w:eastAsia="Times New Roman" w:cs="Times New Roman"/>
          <w:color w:val="000000"/>
          <w:sz w:val="24"/>
          <w:szCs w:val="24"/>
        </w:rPr>
        <w:t>Maybe – but I’d have a couple of major reservations</w:t>
      </w:r>
    </w:p>
    <w:p w:rsidR="00C15B2A" w:rsidP="00C15B2A" w:rsidRDefault="00C15B2A">
      <w:pPr>
        <w:numPr>
          <w:ilvl w:val="1"/>
          <w:numId w:val="1"/>
        </w:numPr>
        <w:pBdr>
          <w:top w:val="nil"/>
          <w:left w:val="nil"/>
          <w:bottom w:val="nil"/>
          <w:right w:val="nil"/>
          <w:between w:val="nil"/>
        </w:pBdr>
        <w:tabs>
          <w:tab w:val="left" w:pos="821"/>
        </w:tabs>
        <w:spacing w:line="293" w:lineRule="auto"/>
        <w:ind w:left="820"/>
      </w:pPr>
      <w:r>
        <w:rPr>
          <w:rFonts w:ascii="Times New Roman" w:hAnsi="Times New Roman" w:eastAsia="Times New Roman" w:cs="Times New Roman"/>
          <w:color w:val="000000"/>
          <w:sz w:val="24"/>
          <w:szCs w:val="24"/>
        </w:rPr>
        <w:t>No – this person would not be acceptable for my team under these conditions</w:t>
      </w:r>
    </w:p>
    <w:p w:rsidR="00C15B2A" w:rsidP="00C15B2A" w:rsidRDefault="00C15B2A">
      <w:pPr>
        <w:spacing w:before="11"/>
        <w:rPr>
          <w:rFonts w:ascii="Times New Roman" w:hAnsi="Times New Roman" w:eastAsia="Times New Roman" w:cs="Times New Roman"/>
          <w:sz w:val="23"/>
          <w:szCs w:val="23"/>
        </w:rPr>
      </w:pPr>
    </w:p>
    <w:p w:rsidR="00C15B2A" w:rsidP="00C15B2A" w:rsidRDefault="00C15B2A">
      <w:pPr>
        <w:pBdr>
          <w:top w:val="nil"/>
          <w:left w:val="nil"/>
          <w:bottom w:val="nil"/>
          <w:right w:val="nil"/>
          <w:between w:val="nil"/>
        </w:pBdr>
        <w:ind w:left="100" w:hanging="10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Would you want this person on a team you were leading </w:t>
      </w:r>
      <w:r>
        <w:rPr>
          <w:rFonts w:ascii="Times New Roman" w:hAnsi="Times New Roman" w:eastAsia="Times New Roman" w:cs="Times New Roman"/>
          <w:color w:val="000000"/>
          <w:sz w:val="24"/>
          <w:szCs w:val="24"/>
          <w:u w:val="single"/>
        </w:rPr>
        <w:t>on a research vessel or small field station</w:t>
      </w:r>
      <w:r>
        <w:rPr>
          <w:rFonts w:ascii="Times New Roman" w:hAnsi="Times New Roman" w:eastAsia="Times New Roman" w:cs="Times New Roman"/>
          <w:color w:val="000000"/>
          <w:sz w:val="24"/>
          <w:szCs w:val="24"/>
        </w:rPr>
        <w:t>?</w:t>
      </w:r>
    </w:p>
    <w:p w:rsidR="00C15B2A" w:rsidP="00C15B2A" w:rsidRDefault="00C15B2A">
      <w:pPr>
        <w:pBdr>
          <w:top w:val="nil"/>
          <w:left w:val="nil"/>
          <w:bottom w:val="nil"/>
          <w:right w:val="nil"/>
          <w:between w:val="nil"/>
        </w:pBdr>
        <w:spacing w:before="7"/>
        <w:ind w:left="100" w:hanging="100"/>
        <w:rPr>
          <w:rFonts w:ascii="Courier New" w:hAnsi="Courier New" w:eastAsia="Courier New" w:cs="Courier New"/>
          <w:color w:val="000000"/>
          <w:sz w:val="24"/>
          <w:szCs w:val="24"/>
        </w:rPr>
      </w:pPr>
      <w:r>
        <w:rPr>
          <w:rFonts w:ascii="Courier New" w:hAnsi="Courier New" w:eastAsia="Courier New" w:cs="Courier New"/>
          <w:color w:val="808080"/>
          <w:sz w:val="24"/>
          <w:szCs w:val="24"/>
        </w:rPr>
        <w:t>Choose an item.</w:t>
      </w:r>
    </w:p>
    <w:p w:rsidR="00C15B2A" w:rsidP="00C15B2A" w:rsidRDefault="00C15B2A">
      <w:pPr>
        <w:spacing w:before="5"/>
        <w:rPr>
          <w:rFonts w:ascii="Courier New" w:hAnsi="Courier New" w:eastAsia="Courier New" w:cs="Courier New"/>
          <w:sz w:val="23"/>
          <w:szCs w:val="23"/>
        </w:rPr>
      </w:pPr>
    </w:p>
    <w:p w:rsidR="00C15B2A" w:rsidP="00C15B2A" w:rsidRDefault="00C15B2A">
      <w:pPr>
        <w:pBdr>
          <w:top w:val="nil"/>
          <w:left w:val="nil"/>
          <w:bottom w:val="nil"/>
          <w:right w:val="nil"/>
          <w:between w:val="nil"/>
        </w:pBdr>
        <w:spacing w:line="242" w:lineRule="auto"/>
        <w:ind w:left="100" w:right="402" w:hanging="10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Would you want this person on a team you were leading </w:t>
      </w:r>
      <w:r>
        <w:rPr>
          <w:rFonts w:ascii="Times New Roman" w:hAnsi="Times New Roman" w:eastAsia="Times New Roman" w:cs="Times New Roman"/>
          <w:color w:val="000000"/>
          <w:sz w:val="24"/>
          <w:szCs w:val="24"/>
          <w:u w:val="single"/>
        </w:rPr>
        <w:t>while diving and engaged in activities where water</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u w:val="single"/>
        </w:rPr>
        <w:t>safety and teamwork are major considerations</w:t>
      </w:r>
      <w:r>
        <w:rPr>
          <w:rFonts w:ascii="Times New Roman" w:hAnsi="Times New Roman" w:eastAsia="Times New Roman" w:cs="Times New Roman"/>
          <w:color w:val="000000"/>
          <w:sz w:val="24"/>
          <w:szCs w:val="24"/>
        </w:rPr>
        <w:t>?</w:t>
      </w:r>
    </w:p>
    <w:p w:rsidR="00C15B2A" w:rsidP="00C15B2A" w:rsidRDefault="00C15B2A">
      <w:pPr>
        <w:pBdr>
          <w:top w:val="nil"/>
          <w:left w:val="nil"/>
          <w:bottom w:val="nil"/>
          <w:right w:val="nil"/>
          <w:between w:val="nil"/>
        </w:pBdr>
        <w:spacing w:before="5"/>
        <w:ind w:left="100" w:hanging="100"/>
        <w:rPr>
          <w:rFonts w:ascii="Courier New" w:hAnsi="Courier New" w:eastAsia="Courier New" w:cs="Courier New"/>
          <w:color w:val="000000"/>
          <w:sz w:val="24"/>
          <w:szCs w:val="24"/>
        </w:rPr>
      </w:pPr>
      <w:r>
        <w:rPr>
          <w:rFonts w:ascii="Courier New" w:hAnsi="Courier New" w:eastAsia="Courier New" w:cs="Courier New"/>
          <w:color w:val="808080"/>
          <w:sz w:val="24"/>
          <w:szCs w:val="24"/>
        </w:rPr>
        <w:t>Choose an item.</w:t>
      </w:r>
    </w:p>
    <w:p w:rsidR="00C15B2A" w:rsidP="00C15B2A" w:rsidRDefault="00C15B2A">
      <w:pPr>
        <w:spacing w:before="10"/>
        <w:rPr>
          <w:rFonts w:ascii="Courier New" w:hAnsi="Courier New" w:eastAsia="Courier New" w:cs="Courier New"/>
          <w:sz w:val="23"/>
          <w:szCs w:val="23"/>
        </w:rPr>
      </w:pPr>
    </w:p>
    <w:p w:rsidR="00C15B2A" w:rsidP="00C15B2A" w:rsidRDefault="00C15B2A">
      <w:pPr>
        <w:pBdr>
          <w:top w:val="nil"/>
          <w:left w:val="nil"/>
          <w:bottom w:val="nil"/>
          <w:right w:val="nil"/>
          <w:between w:val="nil"/>
        </w:pBdr>
        <w:ind w:left="100" w:right="4799" w:hanging="10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Do you have any additional comments about the applicant? </w:t>
      </w:r>
      <w:r>
        <w:rPr>
          <w:rFonts w:ascii="Times New Roman" w:hAnsi="Times New Roman" w:eastAsia="Times New Roman" w:cs="Times New Roman"/>
          <w:color w:val="808080"/>
          <w:sz w:val="24"/>
          <w:szCs w:val="24"/>
        </w:rPr>
        <w:t>Click here to enter text.</w:t>
      </w:r>
    </w:p>
    <w:p w:rsidRPr="00C15B2A" w:rsidR="00430C96" w:rsidP="00C15B2A" w:rsidRDefault="00430C96">
      <w:pPr>
        <w:rPr>
          <w:rFonts w:ascii="Times New Roman" w:hAnsi="Times New Roman" w:eastAsia="Times New Roman" w:cs="Times New Roman"/>
        </w:rPr>
      </w:pPr>
    </w:p>
    <w:sectPr w:rsidRPr="00C15B2A" w:rsidR="00430C96" w:rsidSect="00C15B2A">
      <w:headerReference w:type="default" r:id="rId10"/>
      <w:pgSz w:w="12240" w:h="15840"/>
      <w:pgMar w:top="1620" w:right="600" w:bottom="560" w:left="620" w:header="720" w:footer="3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5B2A" w:rsidRDefault="00C15B2A" w:rsidP="00C15B2A">
      <w:r>
        <w:separator/>
      </w:r>
    </w:p>
  </w:endnote>
  <w:endnote w:type="continuationSeparator" w:id="0">
    <w:p w:rsidR="00C15B2A" w:rsidRDefault="00C15B2A" w:rsidP="00C15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S Gothic">
    <w:altName w:val="ＭＳ ゴシック"/>
    <w:panose1 w:val="020B0609070205080204"/>
    <w:charset w:val="80"/>
    <w:family w:val="modern"/>
    <w:pitch w:val="fixed"/>
    <w:sig w:usb0="E00002FF" w:usb1="6AC7FDFB" w:usb2="08000012" w:usb3="00000000" w:csb0="0002009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5B2A" w:rsidRDefault="00C15B2A" w:rsidP="00C15B2A">
      <w:r>
        <w:separator/>
      </w:r>
    </w:p>
  </w:footnote>
  <w:footnote w:type="continuationSeparator" w:id="0">
    <w:p w:rsidR="00C15B2A" w:rsidRDefault="00C15B2A" w:rsidP="00C15B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B2A" w:rsidRDefault="00C15B2A">
    <w:pPr>
      <w:pStyle w:val="Header"/>
    </w:pPr>
    <w:r>
      <w:t>OMB Control Number 0648-0719</w:t>
    </w:r>
  </w:p>
  <w:p w:rsidR="00C15B2A" w:rsidRDefault="00C15B2A">
    <w:pPr>
      <w:pStyle w:val="Header"/>
    </w:pPr>
    <w:r>
      <w:t>Expiration Date:  08/31/2021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FD5052"/>
    <w:multiLevelType w:val="multilevel"/>
    <w:tmpl w:val="6238533A"/>
    <w:lvl w:ilvl="0">
      <w:start w:val="1"/>
      <w:numFmt w:val="bullet"/>
      <w:lvlText w:val="□"/>
      <w:lvlJc w:val="left"/>
      <w:pPr>
        <w:ind w:left="100" w:hanging="351"/>
      </w:pPr>
      <w:rPr>
        <w:rFonts w:ascii="MS Gothic" w:eastAsia="MS Gothic" w:hAnsi="MS Gothic" w:cs="MS Gothic"/>
        <w:sz w:val="28"/>
        <w:szCs w:val="28"/>
      </w:rPr>
    </w:lvl>
    <w:lvl w:ilvl="1">
      <w:start w:val="1"/>
      <w:numFmt w:val="bullet"/>
      <w:lvlText w:val="●"/>
      <w:lvlJc w:val="left"/>
      <w:pPr>
        <w:ind w:left="120" w:hanging="360"/>
      </w:pPr>
      <w:rPr>
        <w:rFonts w:ascii="Noto Sans Symbols" w:eastAsia="Noto Sans Symbols" w:hAnsi="Noto Sans Symbols" w:cs="Noto Sans Symbols"/>
        <w:sz w:val="24"/>
        <w:szCs w:val="24"/>
      </w:rPr>
    </w:lvl>
    <w:lvl w:ilvl="2">
      <w:start w:val="1"/>
      <w:numFmt w:val="bullet"/>
      <w:lvlText w:val="•"/>
      <w:lvlJc w:val="left"/>
      <w:pPr>
        <w:ind w:left="1331" w:hanging="360"/>
      </w:pPr>
    </w:lvl>
    <w:lvl w:ilvl="3">
      <w:start w:val="1"/>
      <w:numFmt w:val="bullet"/>
      <w:lvlText w:val="•"/>
      <w:lvlJc w:val="left"/>
      <w:pPr>
        <w:ind w:left="2542" w:hanging="360"/>
      </w:pPr>
    </w:lvl>
    <w:lvl w:ilvl="4">
      <w:start w:val="1"/>
      <w:numFmt w:val="bullet"/>
      <w:lvlText w:val="•"/>
      <w:lvlJc w:val="left"/>
      <w:pPr>
        <w:ind w:left="3753" w:hanging="360"/>
      </w:pPr>
    </w:lvl>
    <w:lvl w:ilvl="5">
      <w:start w:val="1"/>
      <w:numFmt w:val="bullet"/>
      <w:lvlText w:val="•"/>
      <w:lvlJc w:val="left"/>
      <w:pPr>
        <w:ind w:left="4964" w:hanging="360"/>
      </w:pPr>
    </w:lvl>
    <w:lvl w:ilvl="6">
      <w:start w:val="1"/>
      <w:numFmt w:val="bullet"/>
      <w:lvlText w:val="•"/>
      <w:lvlJc w:val="left"/>
      <w:pPr>
        <w:ind w:left="6175" w:hanging="360"/>
      </w:pPr>
    </w:lvl>
    <w:lvl w:ilvl="7">
      <w:start w:val="1"/>
      <w:numFmt w:val="bullet"/>
      <w:lvlText w:val="•"/>
      <w:lvlJc w:val="left"/>
      <w:pPr>
        <w:ind w:left="7386" w:hanging="360"/>
      </w:pPr>
    </w:lvl>
    <w:lvl w:ilvl="8">
      <w:start w:val="1"/>
      <w:numFmt w:val="bullet"/>
      <w:lvlText w:val="•"/>
      <w:lvlJc w:val="left"/>
      <w:pPr>
        <w:ind w:left="8597"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B2A"/>
    <w:rsid w:val="00430C96"/>
    <w:rsid w:val="00536BC7"/>
    <w:rsid w:val="009B50FA"/>
    <w:rsid w:val="00C15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8685F"/>
  <w15:chartTrackingRefBased/>
  <w15:docId w15:val="{456B349B-E39B-4E6B-A6C9-AE9CAA323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15B2A"/>
    <w:pPr>
      <w:widowControl w:val="0"/>
      <w:spacing w:after="0" w:line="240" w:lineRule="auto"/>
    </w:pPr>
    <w:rPr>
      <w:rFonts w:ascii="Calibri" w:eastAsia="Calibri" w:hAnsi="Calibri" w:cs="Calibri"/>
    </w:rPr>
  </w:style>
  <w:style w:type="paragraph" w:styleId="Heading1">
    <w:name w:val="heading 1"/>
    <w:basedOn w:val="Normal"/>
    <w:next w:val="Normal"/>
    <w:link w:val="Heading1Char"/>
    <w:rsid w:val="00C15B2A"/>
    <w:pPr>
      <w:spacing w:before="4"/>
      <w:ind w:left="120"/>
      <w:outlineLvl w:val="0"/>
    </w:pPr>
    <w:rPr>
      <w:rFonts w:ascii="Times New Roman" w:eastAsia="Times New Roman" w:hAnsi="Times New Roman" w:cs="Times New Roman"/>
      <w:b/>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5B2A"/>
    <w:rPr>
      <w:rFonts w:ascii="Times New Roman" w:eastAsia="Times New Roman" w:hAnsi="Times New Roman" w:cs="Times New Roman"/>
      <w:b/>
      <w:sz w:val="36"/>
      <w:szCs w:val="36"/>
    </w:rPr>
  </w:style>
  <w:style w:type="paragraph" w:styleId="NormalWeb">
    <w:name w:val="Normal (Web)"/>
    <w:basedOn w:val="Normal"/>
    <w:uiPriority w:val="99"/>
    <w:semiHidden/>
    <w:unhideWhenUsed/>
    <w:rsid w:val="00C15B2A"/>
    <w:pPr>
      <w:widowControl/>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15B2A"/>
    <w:rPr>
      <w:color w:val="0563C1" w:themeColor="hyperlink"/>
      <w:u w:val="single"/>
    </w:rPr>
  </w:style>
  <w:style w:type="paragraph" w:styleId="Header">
    <w:name w:val="header"/>
    <w:basedOn w:val="Normal"/>
    <w:link w:val="HeaderChar"/>
    <w:uiPriority w:val="99"/>
    <w:unhideWhenUsed/>
    <w:rsid w:val="00C15B2A"/>
    <w:pPr>
      <w:tabs>
        <w:tab w:val="center" w:pos="4680"/>
        <w:tab w:val="right" w:pos="9360"/>
      </w:tabs>
    </w:pPr>
  </w:style>
  <w:style w:type="character" w:customStyle="1" w:styleId="HeaderChar">
    <w:name w:val="Header Char"/>
    <w:basedOn w:val="DefaultParagraphFont"/>
    <w:link w:val="Header"/>
    <w:uiPriority w:val="99"/>
    <w:rsid w:val="00C15B2A"/>
    <w:rPr>
      <w:rFonts w:ascii="Calibri" w:eastAsia="Calibri" w:hAnsi="Calibri" w:cs="Calibri"/>
    </w:rPr>
  </w:style>
  <w:style w:type="paragraph" w:styleId="Footer">
    <w:name w:val="footer"/>
    <w:basedOn w:val="Normal"/>
    <w:link w:val="FooterChar"/>
    <w:uiPriority w:val="99"/>
    <w:unhideWhenUsed/>
    <w:rsid w:val="00C15B2A"/>
    <w:pPr>
      <w:tabs>
        <w:tab w:val="center" w:pos="4680"/>
        <w:tab w:val="right" w:pos="9360"/>
      </w:tabs>
    </w:pPr>
  </w:style>
  <w:style w:type="character" w:customStyle="1" w:styleId="FooterChar">
    <w:name w:val="Footer Char"/>
    <w:basedOn w:val="DefaultParagraphFont"/>
    <w:link w:val="Footer"/>
    <w:uiPriority w:val="99"/>
    <w:rsid w:val="00C15B2A"/>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sidency.ucsb.edu/ws/?pid=139" TargetMode="External"/><Relationship Id="rId3" Type="http://schemas.openxmlformats.org/officeDocument/2006/relationships/settings" Target="settings.xml"/><Relationship Id="rId7" Type="http://schemas.openxmlformats.org/officeDocument/2006/relationships/hyperlink" Target="mailto:Brian.Hauk@noa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federalregister.gov/documents/2013/02/19/2013-03743/privacy-act-of-1974-notice-of-new-system-of-reco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777</Words>
  <Characters>4146</Characters>
  <Application>Microsoft Office Word</Application>
  <DocSecurity>0</DocSecurity>
  <Lines>66</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Adrienne.Thomas</dc:creator>
  <cp:keywords/>
  <dc:description/>
  <cp:lastModifiedBy>Adrienne.Thomas</cp:lastModifiedBy>
  <cp:revision>3</cp:revision>
  <dcterms:created xsi:type="dcterms:W3CDTF">2021-07-02T19:41:00Z</dcterms:created>
  <dcterms:modified xsi:type="dcterms:W3CDTF">2021-07-02T20:41:00Z</dcterms:modified>
</cp:coreProperties>
</file>