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P="00852119" w:rsidRDefault="00852119">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Pr="00E510A5" w:rsidR="00E510A5" w:rsidP="00E510A5" w:rsidRDefault="00E510A5">
      <w:pPr>
        <w:jc w:val="center"/>
      </w:pPr>
      <w:r>
        <w:t>Req-31</w:t>
      </w:r>
    </w:p>
    <w:p w:rsidR="007F1804" w:rsidP="00852119" w:rsidRDefault="00AF5E61">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852119" w:rsidP="00852119" w:rsidRDefault="007F1804">
      <w:pPr>
        <w:rPr>
          <w:b/>
        </w:rPr>
      </w:pPr>
      <w:r>
        <w:rPr>
          <w:b/>
        </w:rPr>
        <w:t>T</w:t>
      </w:r>
      <w:r w:rsidRPr="00434E33" w:rsidR="00852119">
        <w:rPr>
          <w:b/>
        </w:rPr>
        <w:t>ITLE OF INFORMATION COLLECTION:</w:t>
      </w:r>
      <w:r w:rsidR="00852119">
        <w:t xml:space="preserve">  </w:t>
      </w:r>
      <w:r w:rsidR="00F50996">
        <w:t>Catalog Management User Research</w:t>
      </w:r>
    </w:p>
    <w:p w:rsidR="006D3235" w:rsidRDefault="006D3235"/>
    <w:p w:rsidR="002B1DDB" w:rsidP="00477FE6" w:rsidRDefault="00852119">
      <w:pPr>
        <w:rPr>
          <w:b/>
        </w:rPr>
      </w:pPr>
      <w:r>
        <w:rPr>
          <w:b/>
        </w:rPr>
        <w:t>PURPOSE</w:t>
      </w:r>
      <w:r w:rsidRPr="009239AA">
        <w:rPr>
          <w:b/>
        </w:rPr>
        <w:t xml:space="preserve">: </w:t>
      </w:r>
    </w:p>
    <w:p w:rsidR="00EA08C1" w:rsidP="00477FE6" w:rsidRDefault="002B1DDB">
      <w:r>
        <w:t>As a part of the Federal Marketplace strategy, GSA</w:t>
      </w:r>
      <w:r w:rsidR="00332CCA">
        <w:t xml:space="preserve"> is modernizing its catalog management capabilities to ensure that the catalog data associated with products and services offered through GSA is reliable, up to date, and accurate for customer consumption. </w:t>
      </w:r>
      <w:r>
        <w:t xml:space="preserve"> </w:t>
      </w:r>
      <w:r w:rsidR="00EA08C1">
        <w:t xml:space="preserve">By modernizing </w:t>
      </w:r>
      <w:r w:rsidR="00332CCA">
        <w:t xml:space="preserve">our </w:t>
      </w:r>
      <w:r w:rsidR="00EA08C1">
        <w:t xml:space="preserve">catalog management capabilities, customers will be able to more easily search, filter, compare, identify, purchase, and receive offerings that meet their requirements. In order to improve our catalog management infrastructure, we are seeking the input of GSA contract holders (“vendors”) so that we can build a future state in line with industry best </w:t>
      </w:r>
      <w:r w:rsidR="00332CCA">
        <w:t>practices and improve the catalog experience for customers and vendors alike.</w:t>
      </w:r>
    </w:p>
    <w:p w:rsidR="002B1DDB" w:rsidP="00477FE6" w:rsidRDefault="002B1DDB"/>
    <w:p w:rsidR="00852119" w:rsidP="00852119" w:rsidRDefault="00852119">
      <w:pPr>
        <w:pStyle w:val="Header"/>
        <w:tabs>
          <w:tab w:val="clear" w:pos="4320"/>
          <w:tab w:val="clear" w:pos="8640"/>
        </w:tabs>
      </w:pPr>
      <w:r w:rsidRPr="00434E33">
        <w:rPr>
          <w:b/>
        </w:rPr>
        <w:t>DESCRIPTION OF RESPONDENTS</w:t>
      </w:r>
      <w:r>
        <w:t xml:space="preserve">: </w:t>
      </w:r>
      <w:r w:rsidR="00F50996">
        <w:t>Respondents will be members of the industry community who currently hold a Multiple Award Schedule (MAS) contract</w:t>
      </w:r>
    </w:p>
    <w:p w:rsidRPr="00434E33" w:rsidR="00D34479" w:rsidP="00852119" w:rsidRDefault="00D34479">
      <w:pPr>
        <w:pStyle w:val="Header"/>
        <w:tabs>
          <w:tab w:val="clear" w:pos="4320"/>
          <w:tab w:val="clear" w:pos="8640"/>
        </w:tabs>
        <w:rPr>
          <w:i/>
          <w:snapToGrid/>
        </w:rPr>
      </w:pPr>
    </w:p>
    <w:p w:rsidRPr="00F06866" w:rsidR="00852119" w:rsidRDefault="00852119">
      <w:pPr>
        <w:rPr>
          <w:b/>
        </w:rPr>
      </w:pPr>
      <w:r>
        <w:rPr>
          <w:b/>
        </w:rPr>
        <w:t>TYPE OF COLLECTION:</w:t>
      </w:r>
      <w:r w:rsidRPr="00F06866">
        <w:t xml:space="preserve"> (Check one)</w:t>
      </w:r>
    </w:p>
    <w:p w:rsidRPr="00434E33" w:rsidR="00852119" w:rsidP="00852119" w:rsidRDefault="00852119">
      <w:pPr>
        <w:pStyle w:val="BodyTextIndent"/>
        <w:tabs>
          <w:tab w:val="left" w:pos="360"/>
        </w:tabs>
        <w:ind w:left="0"/>
        <w:rPr>
          <w:bCs/>
          <w:sz w:val="16"/>
          <w:szCs w:val="16"/>
        </w:rPr>
      </w:pPr>
    </w:p>
    <w:p w:rsidRPr="00F06866" w:rsidR="00852119" w:rsidP="00852119" w:rsidRDefault="00852119">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r>
      <w:r w:rsidRPr="00D34479">
        <w:rPr>
          <w:bCs/>
          <w:sz w:val="24"/>
        </w:rPr>
        <w:t>[</w:t>
      </w:r>
      <w:r w:rsidR="00227F03">
        <w:rPr>
          <w:bCs/>
          <w:sz w:val="24"/>
        </w:rPr>
        <w:t xml:space="preserve"> </w:t>
      </w:r>
      <w:r w:rsidRPr="00D34479">
        <w:rPr>
          <w:bCs/>
          <w:sz w:val="24"/>
        </w:rPr>
        <w:t>] Customer Satisfaction Survey</w:t>
      </w:r>
      <w:r w:rsidRPr="00F06866">
        <w:rPr>
          <w:bCs/>
          <w:sz w:val="24"/>
        </w:rPr>
        <w:t xml:space="preserve">    </w:t>
      </w:r>
    </w:p>
    <w:p w:rsidR="00852119" w:rsidP="00852119" w:rsidRDefault="00852119">
      <w:pPr>
        <w:pStyle w:val="BodyTextIndent"/>
        <w:tabs>
          <w:tab w:val="left" w:pos="360"/>
        </w:tabs>
        <w:ind w:left="0"/>
        <w:rPr>
          <w:bCs/>
          <w:sz w:val="24"/>
        </w:rPr>
      </w:pPr>
      <w:r w:rsidRPr="00F06866">
        <w:rPr>
          <w:bCs/>
          <w:sz w:val="24"/>
        </w:rPr>
        <w:t>[</w:t>
      </w:r>
      <w:r w:rsidR="00EA08C1">
        <w:rPr>
          <w:bCs/>
          <w:sz w:val="24"/>
        </w:rPr>
        <w:t xml:space="preserve">  </w:t>
      </w:r>
      <w:r w:rsidRPr="00F06866">
        <w:rPr>
          <w:bCs/>
          <w:sz w:val="24"/>
        </w:rPr>
        <w:t>]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Small Discussion Group</w:t>
      </w:r>
    </w:p>
    <w:p w:rsidRPr="00F06866" w:rsidR="00852119" w:rsidP="00852119" w:rsidRDefault="00852119">
      <w:pPr>
        <w:pStyle w:val="BodyTextIndent"/>
        <w:tabs>
          <w:tab w:val="left" w:pos="360"/>
        </w:tabs>
        <w:ind w:left="0"/>
        <w:rPr>
          <w:bCs/>
          <w:sz w:val="24"/>
        </w:rPr>
      </w:pPr>
      <w:r>
        <w:rPr>
          <w:bCs/>
          <w:sz w:val="24"/>
        </w:rPr>
        <w:t>[</w:t>
      </w:r>
      <w:r w:rsidR="00EA08C1">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p>
    <w:p w:rsidR="007F1804" w:rsidRDefault="007F1804">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Pr="009C13B9" w:rsidR="00852119" w:rsidP="00852119" w:rsidRDefault="00852119">
      <w:r>
        <w:t xml:space="preserve">I certify the following to be true: </w:t>
      </w:r>
    </w:p>
    <w:p w:rsidR="00852119" w:rsidP="00852119" w:rsidRDefault="00852119">
      <w:pPr>
        <w:pStyle w:val="ListParagraph"/>
        <w:numPr>
          <w:ilvl w:val="0"/>
          <w:numId w:val="14"/>
        </w:numPr>
      </w:pPr>
      <w:r>
        <w:t>The collection is voluntary.</w:t>
      </w:r>
      <w:r w:rsidRPr="00C14CC4">
        <w:t xml:space="preserve"> </w:t>
      </w:r>
    </w:p>
    <w:p w:rsidR="00852119" w:rsidP="00852119" w:rsidRDefault="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rsidRDefault="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rsidRDefault="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rsidRDefault="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rsidRDefault="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rsidRDefault="006D3235"/>
    <w:p w:rsidR="00852119" w:rsidP="00852119" w:rsidRDefault="00EB282A">
      <w:r w:rsidRPr="007F1804">
        <w:rPr>
          <w:b/>
        </w:rPr>
        <w:t>Name</w:t>
      </w:r>
      <w:r w:rsidR="00D34479">
        <w:t xml:space="preserve">:  </w:t>
      </w:r>
      <w:r w:rsidR="00F50996">
        <w:t xml:space="preserve">Rebecca Kauffman </w:t>
      </w:r>
      <w:r w:rsidR="009A4538">
        <w:t xml:space="preserve"> </w:t>
      </w:r>
      <w:r w:rsidRPr="00A97634" w:rsidR="009A4538">
        <w:rPr>
          <w:b/>
        </w:rPr>
        <w:t>Phone</w:t>
      </w:r>
      <w:r w:rsidRPr="00A97634" w:rsidR="00F50996">
        <w:rPr>
          <w:b/>
        </w:rPr>
        <w:t>:</w:t>
      </w:r>
      <w:r w:rsidR="00F50996">
        <w:t xml:space="preserve"> 215-380-4277</w:t>
      </w:r>
    </w:p>
    <w:p w:rsidR="00852119" w:rsidP="00E96C2C" w:rsidRDefault="00852119">
      <w:pPr>
        <w:pStyle w:val="ListParagraph"/>
        <w:ind w:left="0"/>
      </w:pPr>
    </w:p>
    <w:p w:rsidR="00852119" w:rsidP="00852119" w:rsidRDefault="00852119">
      <w:r>
        <w:t>To assist review, please provide answers to the following question:</w:t>
      </w:r>
    </w:p>
    <w:p w:rsidR="00852119" w:rsidP="00AF4818" w:rsidRDefault="00852119">
      <w:pPr>
        <w:pStyle w:val="ListParagraph"/>
        <w:ind w:left="0"/>
      </w:pPr>
    </w:p>
    <w:p w:rsidRPr="00C86E91" w:rsidR="00852119" w:rsidP="00852119" w:rsidRDefault="00852119">
      <w:pPr>
        <w:rPr>
          <w:b/>
        </w:rPr>
      </w:pPr>
      <w:r w:rsidRPr="00C86E91">
        <w:rPr>
          <w:b/>
        </w:rPr>
        <w:t>Personally Identifiable Information:</w:t>
      </w:r>
    </w:p>
    <w:p w:rsidR="00852119" w:rsidP="00852119" w:rsidRDefault="00852119">
      <w:pPr>
        <w:pStyle w:val="ListParagraph"/>
        <w:numPr>
          <w:ilvl w:val="0"/>
          <w:numId w:val="18"/>
        </w:numPr>
      </w:pPr>
      <w:r>
        <w:t xml:space="preserve">Is personally identifiable </w:t>
      </w:r>
      <w:r w:rsidR="00A97634">
        <w:t>information (PII) collected?  [X</w:t>
      </w:r>
      <w:r>
        <w:t xml:space="preserve">] Yes </w:t>
      </w:r>
      <w:r w:rsidRPr="006D3235">
        <w:rPr>
          <w:b/>
        </w:rPr>
        <w:t xml:space="preserve"> </w:t>
      </w:r>
      <w:r w:rsidRPr="00D34479">
        <w:t>[</w:t>
      </w:r>
      <w:r w:rsidR="00D34479">
        <w:t xml:space="preserve">  </w:t>
      </w:r>
      <w:r w:rsidRPr="00D34479">
        <w:t>]  No</w:t>
      </w:r>
      <w:r w:rsidRPr="006D3235">
        <w:rPr>
          <w:b/>
        </w:rPr>
        <w:t xml:space="preserve"> </w:t>
      </w:r>
    </w:p>
    <w:p w:rsidR="00852119" w:rsidP="00852119" w:rsidRDefault="00852119">
      <w:pPr>
        <w:pStyle w:val="ListParagraph"/>
        <w:numPr>
          <w:ilvl w:val="0"/>
          <w:numId w:val="18"/>
        </w:numPr>
      </w:pPr>
      <w:r>
        <w:t>If Yes, will any information that is collected be included in records that are subject to the Pr</w:t>
      </w:r>
      <w:r w:rsidR="00A97634">
        <w:t>ivacy Act of 1974?   [</w:t>
      </w:r>
      <w:r w:rsidR="007E045E">
        <w:t>X  ] Yes [</w:t>
      </w:r>
      <w:r>
        <w:t xml:space="preserve">] No   </w:t>
      </w:r>
    </w:p>
    <w:p w:rsidR="00852119" w:rsidP="0014786E" w:rsidRDefault="00852119">
      <w:pPr>
        <w:pStyle w:val="ListParagraph"/>
        <w:numPr>
          <w:ilvl w:val="0"/>
          <w:numId w:val="18"/>
        </w:numPr>
      </w:pPr>
      <w:r>
        <w:t xml:space="preserve">If Yes, has an up-to-date System of Records Notice (SORN) been </w:t>
      </w:r>
      <w:r w:rsidR="007E045E">
        <w:t>published?  [X</w:t>
      </w:r>
      <w:r w:rsidR="00332CCA">
        <w:t>] Yes  [  ] No</w:t>
      </w:r>
      <w:r w:rsidR="0014786E">
        <w:t xml:space="preserve">    </w:t>
      </w:r>
      <w:r w:rsidRPr="0014786E" w:rsidR="0014786E">
        <w:t xml:space="preserve">SORN </w:t>
      </w:r>
      <w:hyperlink w:history="1" r:id="rId8">
        <w:r w:rsidRPr="0014786E" w:rsidR="0014786E">
          <w:rPr>
            <w:rStyle w:val="Hyperlink"/>
          </w:rPr>
          <w:t>CIO-3</w:t>
        </w:r>
      </w:hyperlink>
      <w:r w:rsidR="0014786E">
        <w:t>, Document Number: 2014-19071</w:t>
      </w:r>
    </w:p>
    <w:p w:rsidR="006D3235" w:rsidP="00852119" w:rsidRDefault="006D3235">
      <w:pPr>
        <w:pStyle w:val="ListParagraph"/>
        <w:ind w:left="0"/>
        <w:rPr>
          <w:b/>
        </w:rPr>
      </w:pPr>
    </w:p>
    <w:p w:rsidR="007D03FD" w:rsidP="00852119" w:rsidRDefault="007D03FD">
      <w:pPr>
        <w:pStyle w:val="ListParagraph"/>
        <w:ind w:left="0"/>
        <w:rPr>
          <w:b/>
        </w:rPr>
      </w:pPr>
      <w:r>
        <w:rPr>
          <w:b/>
        </w:rPr>
        <w:lastRenderedPageBreak/>
        <w:t xml:space="preserve">If PII is collected, please provide a brief statement regarding why PII is </w:t>
      </w:r>
      <w:r w:rsidR="00AD58E7">
        <w:rPr>
          <w:b/>
        </w:rPr>
        <w:t>necessary</w:t>
      </w:r>
      <w:r>
        <w:rPr>
          <w:b/>
        </w:rPr>
        <w:t>, how it will be stored and for how long, and how it will be destroyed once the collection is over.</w:t>
      </w:r>
    </w:p>
    <w:p w:rsidR="00A97634" w:rsidP="00A97634" w:rsidRDefault="00A97634">
      <w:pPr>
        <w:pStyle w:val="ListParagraph"/>
        <w:ind w:left="360"/>
      </w:pPr>
    </w:p>
    <w:p w:rsidR="00A97634" w:rsidP="00A97634" w:rsidRDefault="00332CCA">
      <w:pPr>
        <w:pStyle w:val="ListParagraph"/>
        <w:ind w:left="360"/>
      </w:pPr>
      <w:r>
        <w:t>The only PII</w:t>
      </w:r>
      <w:r w:rsidR="00A97634">
        <w:t xml:space="preserve"> collected will be name, email address, and the company name of the MAS contract holder. </w:t>
      </w:r>
      <w:r>
        <w:t>This PI</w:t>
      </w:r>
      <w:r w:rsidR="00E510A5">
        <w:t>I</w:t>
      </w:r>
      <w:r>
        <w:t xml:space="preserve"> will be used to communicate with participants and is publicly available on GSA eLibrary. PII will be destroyed at the end of the focus groups, and only the company name will be stored on</w:t>
      </w:r>
      <w:r w:rsidR="007E045E">
        <w:t xml:space="preserve"> GSA’s instance of Google Applications</w:t>
      </w:r>
      <w:r w:rsidR="00A97634">
        <w:t xml:space="preserve">. </w:t>
      </w:r>
    </w:p>
    <w:p w:rsidR="00A97634" w:rsidP="00852119" w:rsidRDefault="00A97634">
      <w:pPr>
        <w:pStyle w:val="ListParagraph"/>
        <w:ind w:left="0"/>
        <w:rPr>
          <w:b/>
        </w:rPr>
      </w:pPr>
    </w:p>
    <w:p w:rsidR="00852119" w:rsidP="00852119" w:rsidRDefault="00852119">
      <w:pPr>
        <w:pStyle w:val="ListParagraph"/>
        <w:ind w:left="0"/>
        <w:rPr>
          <w:b/>
        </w:rPr>
      </w:pPr>
      <w:r>
        <w:rPr>
          <w:b/>
        </w:rPr>
        <w:t>Gifts or Payments:</w:t>
      </w:r>
    </w:p>
    <w:p w:rsidRPr="00C86E91" w:rsidR="007D03FD" w:rsidP="00852119" w:rsidRDefault="007D03FD">
      <w:pPr>
        <w:pStyle w:val="ListParagraph"/>
        <w:ind w:left="0"/>
        <w:rPr>
          <w:b/>
        </w:rPr>
      </w:pPr>
    </w:p>
    <w:p w:rsidR="00852119" w:rsidRDefault="00852119">
      <w:r>
        <w:t>Is an incentive (</w:t>
      </w:r>
      <w:r w:rsidRPr="001E7CCD">
        <w:rPr>
          <w:i/>
        </w:rPr>
        <w:t>e.g.</w:t>
      </w:r>
      <w:r>
        <w:t xml:space="preserve">, money or reimbursement of expenses, token of appreciation) provided to participants?  [  ] Yes </w:t>
      </w:r>
      <w:r w:rsidRPr="00D34479">
        <w:t>[</w:t>
      </w:r>
      <w:r w:rsidR="00D34479">
        <w:t xml:space="preserve"> </w:t>
      </w:r>
      <w:r w:rsidR="00A97634">
        <w:t>X</w:t>
      </w:r>
      <w:r w:rsidR="00D34479">
        <w:t xml:space="preserve"> </w:t>
      </w:r>
      <w:r w:rsidRPr="00D34479">
        <w:t>] No</w:t>
      </w:r>
      <w:r>
        <w:t xml:space="preserve">  </w:t>
      </w:r>
    </w:p>
    <w:p w:rsidR="006D3235" w:rsidRDefault="006D3235">
      <w:pPr>
        <w:rPr>
          <w:b/>
        </w:rPr>
      </w:pPr>
    </w:p>
    <w:p w:rsidR="00477FE6" w:rsidP="00852119" w:rsidRDefault="00477FE6">
      <w:pPr>
        <w:rPr>
          <w:b/>
        </w:rPr>
      </w:pPr>
    </w:p>
    <w:p w:rsidR="00852119" w:rsidP="00852119" w:rsidRDefault="00852119">
      <w:pPr>
        <w:rPr>
          <w:i/>
        </w:rPr>
      </w:pPr>
      <w:r>
        <w:rPr>
          <w:b/>
        </w:rPr>
        <w:t>BURDEN HOURS</w:t>
      </w:r>
      <w:r>
        <w:t xml:space="preserve"> </w:t>
      </w:r>
    </w:p>
    <w:p w:rsidRPr="006832D9" w:rsidR="00852119" w:rsidP="00852119" w:rsidRDefault="00852119">
      <w:pPr>
        <w:keepNext/>
        <w:keepLines/>
        <w:rPr>
          <w:b/>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8"/>
        <w:gridCol w:w="2250"/>
        <w:gridCol w:w="2160"/>
        <w:gridCol w:w="1710"/>
      </w:tblGrid>
      <w:tr w:rsidR="00852119" w:rsidTr="00466A5D">
        <w:trPr>
          <w:trHeight w:val="274"/>
        </w:trPr>
        <w:tc>
          <w:tcPr>
            <w:tcW w:w="2988" w:type="dxa"/>
          </w:tcPr>
          <w:p w:rsidRPr="0001027E" w:rsidR="00852119" w:rsidP="00852119" w:rsidRDefault="00852119">
            <w:pPr>
              <w:rPr>
                <w:b/>
              </w:rPr>
            </w:pPr>
            <w:r w:rsidRPr="0001027E">
              <w:rPr>
                <w:b/>
              </w:rPr>
              <w:t xml:space="preserve">Category of Respondent </w:t>
            </w:r>
          </w:p>
        </w:tc>
        <w:tc>
          <w:tcPr>
            <w:tcW w:w="2250" w:type="dxa"/>
          </w:tcPr>
          <w:p w:rsidRPr="0001027E" w:rsidR="00852119" w:rsidP="00852119" w:rsidRDefault="00852119">
            <w:pPr>
              <w:rPr>
                <w:b/>
              </w:rPr>
            </w:pPr>
            <w:r w:rsidRPr="0001027E">
              <w:rPr>
                <w:b/>
              </w:rPr>
              <w:t>No. of Respondents</w:t>
            </w:r>
          </w:p>
        </w:tc>
        <w:tc>
          <w:tcPr>
            <w:tcW w:w="2160" w:type="dxa"/>
          </w:tcPr>
          <w:p w:rsidRPr="0001027E" w:rsidR="00852119" w:rsidP="00852119" w:rsidRDefault="00852119">
            <w:pPr>
              <w:rPr>
                <w:b/>
              </w:rPr>
            </w:pPr>
            <w:r w:rsidRPr="0001027E">
              <w:rPr>
                <w:b/>
              </w:rPr>
              <w:t>Participation Time</w:t>
            </w:r>
          </w:p>
        </w:tc>
        <w:tc>
          <w:tcPr>
            <w:tcW w:w="1710" w:type="dxa"/>
          </w:tcPr>
          <w:p w:rsidRPr="0001027E" w:rsidR="00852119" w:rsidP="00852119" w:rsidRDefault="00852119">
            <w:pPr>
              <w:rPr>
                <w:b/>
              </w:rPr>
            </w:pPr>
            <w:r w:rsidRPr="0001027E">
              <w:rPr>
                <w:b/>
              </w:rPr>
              <w:t>Burden</w:t>
            </w:r>
          </w:p>
        </w:tc>
      </w:tr>
      <w:tr w:rsidR="00852119" w:rsidTr="00466A5D">
        <w:trPr>
          <w:trHeight w:val="274"/>
        </w:trPr>
        <w:tc>
          <w:tcPr>
            <w:tcW w:w="2988" w:type="dxa"/>
          </w:tcPr>
          <w:p w:rsidR="00852119" w:rsidP="00852119" w:rsidRDefault="007E045E">
            <w:r>
              <w:t>Private Sector</w:t>
            </w:r>
          </w:p>
        </w:tc>
        <w:tc>
          <w:tcPr>
            <w:tcW w:w="2250" w:type="dxa"/>
          </w:tcPr>
          <w:p w:rsidR="00852119" w:rsidP="00EB282A" w:rsidRDefault="00EA08C1">
            <w:r>
              <w:t>100</w:t>
            </w:r>
          </w:p>
        </w:tc>
        <w:tc>
          <w:tcPr>
            <w:tcW w:w="2160" w:type="dxa"/>
          </w:tcPr>
          <w:p w:rsidR="00852119" w:rsidP="0041451A" w:rsidRDefault="00EA08C1">
            <w:r>
              <w:t>120</w:t>
            </w:r>
            <w:r w:rsidR="00401F1C">
              <w:t xml:space="preserve"> minutes</w:t>
            </w:r>
          </w:p>
        </w:tc>
        <w:tc>
          <w:tcPr>
            <w:tcW w:w="1710" w:type="dxa"/>
          </w:tcPr>
          <w:p w:rsidR="00852119" w:rsidP="00E510A5" w:rsidRDefault="00EA08C1">
            <w:r>
              <w:t>2</w:t>
            </w:r>
            <w:r w:rsidR="00466A5D">
              <w:t xml:space="preserve">00 </w:t>
            </w:r>
            <w:r w:rsidR="00E510A5">
              <w:t>Hours</w:t>
            </w:r>
          </w:p>
        </w:tc>
      </w:tr>
      <w:tr w:rsidR="00852119" w:rsidTr="00466A5D">
        <w:trPr>
          <w:trHeight w:val="274"/>
        </w:trPr>
        <w:tc>
          <w:tcPr>
            <w:tcW w:w="2988" w:type="dxa"/>
          </w:tcPr>
          <w:p w:rsidR="00852119" w:rsidP="00852119" w:rsidRDefault="00852119"/>
        </w:tc>
        <w:tc>
          <w:tcPr>
            <w:tcW w:w="2250" w:type="dxa"/>
          </w:tcPr>
          <w:p w:rsidR="00852119" w:rsidP="00852119" w:rsidRDefault="00852119"/>
        </w:tc>
        <w:tc>
          <w:tcPr>
            <w:tcW w:w="2160" w:type="dxa"/>
          </w:tcPr>
          <w:p w:rsidR="00852119" w:rsidP="00852119" w:rsidRDefault="00852119"/>
        </w:tc>
        <w:tc>
          <w:tcPr>
            <w:tcW w:w="1710" w:type="dxa"/>
          </w:tcPr>
          <w:p w:rsidR="00852119" w:rsidP="00852119" w:rsidRDefault="00852119"/>
        </w:tc>
      </w:tr>
      <w:tr w:rsidR="00852119" w:rsidTr="00466A5D">
        <w:trPr>
          <w:trHeight w:val="289"/>
        </w:trPr>
        <w:tc>
          <w:tcPr>
            <w:tcW w:w="2988" w:type="dxa"/>
          </w:tcPr>
          <w:p w:rsidRPr="0001027E" w:rsidR="00852119" w:rsidP="00852119" w:rsidRDefault="00852119">
            <w:pPr>
              <w:rPr>
                <w:b/>
              </w:rPr>
            </w:pPr>
            <w:r w:rsidRPr="0001027E">
              <w:rPr>
                <w:b/>
              </w:rPr>
              <w:t>Totals</w:t>
            </w:r>
          </w:p>
        </w:tc>
        <w:tc>
          <w:tcPr>
            <w:tcW w:w="2250" w:type="dxa"/>
          </w:tcPr>
          <w:p w:rsidR="00852119" w:rsidP="00852119" w:rsidRDefault="00852119"/>
        </w:tc>
        <w:tc>
          <w:tcPr>
            <w:tcW w:w="2160" w:type="dxa"/>
          </w:tcPr>
          <w:p w:rsidR="00852119" w:rsidP="00401F1C" w:rsidRDefault="00401F1C">
            <w:r>
              <w:t>12,000</w:t>
            </w:r>
          </w:p>
        </w:tc>
        <w:tc>
          <w:tcPr>
            <w:tcW w:w="1710" w:type="dxa"/>
          </w:tcPr>
          <w:p w:rsidR="00852119" w:rsidP="00E510A5" w:rsidRDefault="00EA08C1">
            <w:r>
              <w:t>200</w:t>
            </w:r>
            <w:r w:rsidR="00466A5D">
              <w:t xml:space="preserve"> </w:t>
            </w:r>
            <w:r w:rsidR="00E510A5">
              <w:t>Hours</w:t>
            </w:r>
          </w:p>
        </w:tc>
      </w:tr>
    </w:tbl>
    <w:p w:rsidR="006D3235" w:rsidP="00852119" w:rsidRDefault="006D3235"/>
    <w:p w:rsidR="00852119" w:rsidRDefault="00852119">
      <w:pPr>
        <w:rPr>
          <w:b/>
        </w:rPr>
      </w:pPr>
      <w:r>
        <w:rPr>
          <w:b/>
        </w:rPr>
        <w:t xml:space="preserve">FEDERAL COST:  </w:t>
      </w:r>
      <w:r>
        <w:t xml:space="preserve">The estimated annual cost to the Federal government is </w:t>
      </w:r>
      <w:r w:rsidR="00401F1C">
        <w:t>$</w:t>
      </w:r>
      <w:r w:rsidR="001E1D8F">
        <w:t>3000</w:t>
      </w:r>
      <w:r>
        <w:t>.</w:t>
      </w:r>
      <w:bookmarkStart w:name="_GoBack" w:id="0"/>
      <w:bookmarkEnd w:id="0"/>
    </w:p>
    <w:p w:rsidR="00852119" w:rsidRDefault="00852119">
      <w:pPr>
        <w:rPr>
          <w:b/>
          <w:bCs/>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00852119" w:rsidP="00852119" w:rsidRDefault="00852119">
      <w:pPr>
        <w:rPr>
          <w:b/>
        </w:rPr>
      </w:pPr>
    </w:p>
    <w:p w:rsidR="00852119" w:rsidP="00852119" w:rsidRDefault="00852119">
      <w:pPr>
        <w:rPr>
          <w:b/>
        </w:rPr>
      </w:pPr>
      <w:r>
        <w:rPr>
          <w:b/>
        </w:rPr>
        <w:t>The selection of your targeted respondents</w:t>
      </w:r>
    </w:p>
    <w:p w:rsidR="00852119" w:rsidP="00852119" w:rsidRDefault="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401F1C">
        <w:t>X</w:t>
      </w:r>
      <w:r w:rsidRPr="00D34479">
        <w:t>] Yes</w:t>
      </w:r>
      <w:r>
        <w:tab/>
      </w:r>
      <w:r w:rsidR="00D34479">
        <w:t xml:space="preserve">  </w:t>
      </w:r>
      <w:r>
        <w:t>[ ] No</w:t>
      </w:r>
    </w:p>
    <w:p w:rsidR="00852119" w:rsidP="006D3235" w:rsidRDefault="00852119">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01F1C" w:rsidP="00401F1C" w:rsidRDefault="00EA08C1">
      <w:pPr>
        <w:numPr>
          <w:ilvl w:val="0"/>
          <w:numId w:val="22"/>
        </w:numPr>
      </w:pPr>
      <w:r>
        <w:t xml:space="preserve">Our contact list is being cultivated through our acquisition centers closest to the vendor community, where they are identifying contract holders who frequently utilize our systems, regularly offer robust feedback, and will have the insights needed to develop a new catalog management environment that positively improves customer experience. </w:t>
      </w:r>
    </w:p>
    <w:p w:rsidR="00852119" w:rsidP="00852119" w:rsidRDefault="00401F1C">
      <w:pPr>
        <w:numPr>
          <w:ilvl w:val="0"/>
          <w:numId w:val="22"/>
        </w:numPr>
      </w:pPr>
      <w:r>
        <w:t xml:space="preserve">From this list, </w:t>
      </w:r>
      <w:r w:rsidR="00EA08C1">
        <w:t xml:space="preserve">we will ensure that participants are reflective of the universe of respondents including small business designation, current method of catalog management, size of catalog, and industry the contractor holder sells in to ensure we are being reflective of our overall catalog management environment  </w:t>
      </w:r>
    </w:p>
    <w:p w:rsidR="00852119" w:rsidP="00852119" w:rsidRDefault="00852119">
      <w:pPr>
        <w:rPr>
          <w:b/>
        </w:rPr>
      </w:pPr>
    </w:p>
    <w:p w:rsidR="00852119" w:rsidP="00852119" w:rsidRDefault="00852119">
      <w:pPr>
        <w:rPr>
          <w:b/>
        </w:rPr>
      </w:pPr>
      <w:r>
        <w:rPr>
          <w:b/>
        </w:rPr>
        <w:t>Administration of the Instrument</w:t>
      </w:r>
    </w:p>
    <w:p w:rsidR="00852119" w:rsidP="00852119" w:rsidRDefault="00852119">
      <w:pPr>
        <w:pStyle w:val="ListParagraph"/>
        <w:numPr>
          <w:ilvl w:val="0"/>
          <w:numId w:val="17"/>
        </w:numPr>
      </w:pPr>
      <w:r>
        <w:t>How will you collect the information? (Check all that apply)</w:t>
      </w:r>
    </w:p>
    <w:p w:rsidRPr="00D34479" w:rsidR="00852119" w:rsidP="00852119" w:rsidRDefault="00852119">
      <w:pPr>
        <w:ind w:left="720"/>
      </w:pPr>
      <w:r w:rsidRPr="00D34479">
        <w:t>[</w:t>
      </w:r>
      <w:r w:rsidR="00D34479">
        <w:t xml:space="preserve"> </w:t>
      </w:r>
      <w:r w:rsidRPr="00D34479">
        <w:t xml:space="preserve">] Web-based or other forms of Social Media </w:t>
      </w:r>
    </w:p>
    <w:p w:rsidR="00852119" w:rsidP="00852119" w:rsidRDefault="00852119">
      <w:pPr>
        <w:ind w:left="720"/>
      </w:pPr>
      <w:r>
        <w:t>[</w:t>
      </w:r>
      <w:r w:rsidR="00EA08C1">
        <w:t xml:space="preserve"> </w:t>
      </w:r>
      <w:r>
        <w:t>] Telephone</w:t>
      </w:r>
      <w:r>
        <w:tab/>
      </w:r>
    </w:p>
    <w:p w:rsidR="00852119" w:rsidP="00852119" w:rsidRDefault="00852119">
      <w:pPr>
        <w:ind w:left="720"/>
      </w:pPr>
      <w:r>
        <w:t>[  ] In-person</w:t>
      </w:r>
      <w:r>
        <w:tab/>
      </w:r>
    </w:p>
    <w:p w:rsidR="00852119" w:rsidP="00852119" w:rsidRDefault="00852119">
      <w:pPr>
        <w:ind w:left="720"/>
      </w:pPr>
      <w:r>
        <w:t xml:space="preserve">[  ] Mail </w:t>
      </w:r>
    </w:p>
    <w:p w:rsidR="00852119" w:rsidP="00852119" w:rsidRDefault="00852119">
      <w:pPr>
        <w:ind w:left="720"/>
      </w:pPr>
      <w:r>
        <w:t>[</w:t>
      </w:r>
      <w:r w:rsidR="00F50996">
        <w:t>X</w:t>
      </w:r>
      <w:r>
        <w:t>] Other, Explain</w:t>
      </w:r>
      <w:r w:rsidR="00F50996">
        <w:t xml:space="preserve"> – conferencing platforms (e.g. Google Meet)</w:t>
      </w:r>
    </w:p>
    <w:p w:rsidRPr="00D34479" w:rsidR="00852119" w:rsidP="00852119" w:rsidRDefault="00852119">
      <w:pPr>
        <w:pStyle w:val="ListParagraph"/>
        <w:numPr>
          <w:ilvl w:val="0"/>
          <w:numId w:val="17"/>
        </w:numPr>
      </w:pPr>
      <w:r>
        <w:lastRenderedPageBreak/>
        <w:t xml:space="preserve">Will interviewers or facilitators be used?  [ </w:t>
      </w:r>
      <w:r w:rsidR="00F50996">
        <w:t>X</w:t>
      </w:r>
      <w:r>
        <w:t xml:space="preserve"> ] Yes </w:t>
      </w:r>
      <w:r w:rsidRPr="00D34479">
        <w:t>[</w:t>
      </w:r>
      <w:r w:rsidR="00D34479">
        <w:t xml:space="preserve"> </w:t>
      </w:r>
      <w:r w:rsidRPr="00D34479">
        <w:t>] No</w:t>
      </w:r>
    </w:p>
    <w:p w:rsidR="00852119" w:rsidP="00852119" w:rsidRDefault="00852119">
      <w:pPr>
        <w:pStyle w:val="ListParagraph"/>
        <w:ind w:left="360"/>
      </w:pPr>
      <w:r>
        <w:t xml:space="preserve"> </w:t>
      </w:r>
    </w:p>
    <w:p w:rsidR="00401F1C" w:rsidP="00852119" w:rsidRDefault="00852119">
      <w:pPr>
        <w:rPr>
          <w:b/>
        </w:rPr>
      </w:pPr>
      <w:r w:rsidRPr="00F24CFC">
        <w:rPr>
          <w:b/>
        </w:rPr>
        <w:t>Please make sure that all instruments, instructions, and scripts are submitted with the request.</w:t>
      </w:r>
    </w:p>
    <w:p w:rsidR="00852119" w:rsidP="00466A5D" w:rsidRDefault="00466A5D">
      <w:r>
        <w:rPr>
          <w:b/>
        </w:rPr>
        <w:br w:type="page"/>
      </w:r>
      <w:r w:rsidR="00852119">
        <w:rPr>
          <w:sz w:val="28"/>
        </w:rPr>
        <w:lastRenderedPageBreak/>
        <w:t xml:space="preserve">Instructions for completing Request for Approval under the </w:t>
      </w:r>
      <w:r w:rsidRPr="00F06866" w:rsidR="00852119">
        <w:rPr>
          <w:sz w:val="28"/>
        </w:rPr>
        <w:t>“Generic Clearance for the Collection of Routine Customer Feedback”</w:t>
      </w:r>
      <w:r w:rsidR="00852119">
        <w:rPr>
          <w:sz w:val="28"/>
        </w:rPr>
        <w:t xml:space="preserve"> </w:t>
      </w:r>
    </w:p>
    <w:p w:rsidR="00852119" w:rsidP="00852119" w:rsidRDefault="00AF5E6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852119" w:rsidP="00852119" w:rsidRDefault="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Comment card for soliciting feedback on xxxx)</w:t>
      </w:r>
    </w:p>
    <w:p w:rsidRPr="00CF6542" w:rsidR="00852119" w:rsidP="00852119" w:rsidRDefault="00852119">
      <w:pPr>
        <w:rPr>
          <w:sz w:val="20"/>
          <w:szCs w:val="20"/>
        </w:rPr>
      </w:pPr>
    </w:p>
    <w:p w:rsidRPr="008F50D4" w:rsidR="00852119" w:rsidP="00852119" w:rsidRDefault="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2119" w:rsidP="00852119" w:rsidRDefault="00852119">
      <w:pPr>
        <w:pStyle w:val="Header"/>
        <w:tabs>
          <w:tab w:val="clear" w:pos="4320"/>
          <w:tab w:val="clear" w:pos="8640"/>
        </w:tabs>
        <w:rPr>
          <w:b/>
        </w:rPr>
      </w:pPr>
    </w:p>
    <w:p w:rsidRPr="008F50D4" w:rsidR="00852119" w:rsidP="00852119" w:rsidRDefault="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852119" w:rsidP="00852119" w:rsidRDefault="00852119">
      <w:pPr>
        <w:rPr>
          <w:b/>
          <w:sz w:val="20"/>
          <w:szCs w:val="20"/>
        </w:rPr>
      </w:pPr>
    </w:p>
    <w:p w:rsidRPr="008F50D4" w:rsidR="00852119" w:rsidP="00852119" w:rsidRDefault="00852119">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852119" w:rsidP="00852119" w:rsidRDefault="00852119">
      <w:pPr>
        <w:pStyle w:val="BodyTextIndent"/>
        <w:tabs>
          <w:tab w:val="left" w:pos="360"/>
        </w:tabs>
        <w:ind w:left="0"/>
        <w:rPr>
          <w:bCs/>
        </w:rPr>
      </w:pPr>
    </w:p>
    <w:p w:rsidRPr="008F50D4" w:rsidR="00852119" w:rsidP="00852119" w:rsidRDefault="00852119">
      <w:r w:rsidRPr="008F50D4">
        <w:rPr>
          <w:b/>
        </w:rPr>
        <w:t xml:space="preserve">CERTIFICATION:  </w:t>
      </w:r>
      <w:r>
        <w:t>Please read the certification carefully.  If you incorrectly certify, the collection will be returned as improperly submitted or it will be disapproved.</w:t>
      </w:r>
    </w:p>
    <w:p w:rsidR="00852119" w:rsidP="00852119" w:rsidRDefault="00852119">
      <w:pPr>
        <w:rPr>
          <w:sz w:val="16"/>
          <w:szCs w:val="16"/>
        </w:rPr>
      </w:pPr>
    </w:p>
    <w:p w:rsidR="00852119" w:rsidP="00852119" w:rsidRDefault="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852119" w:rsidP="00852119" w:rsidRDefault="00852119">
      <w:pPr>
        <w:rPr>
          <w:sz w:val="20"/>
          <w:szCs w:val="20"/>
        </w:rPr>
      </w:pPr>
    </w:p>
    <w:p w:rsidRPr="008F50D4" w:rsidR="00852119" w:rsidP="00852119" w:rsidRDefault="0085211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rsidRDefault="00852119">
      <w:pPr>
        <w:rPr>
          <w:b/>
        </w:rPr>
      </w:pPr>
    </w:p>
    <w:p w:rsidR="00852119" w:rsidP="00852119" w:rsidRDefault="00852119">
      <w:pPr>
        <w:rPr>
          <w:b/>
        </w:rPr>
      </w:pPr>
      <w:r>
        <w:rPr>
          <w:b/>
        </w:rPr>
        <w:t>BURDEN HOURS:</w:t>
      </w:r>
    </w:p>
    <w:p w:rsidR="00852119" w:rsidP="00852119" w:rsidRDefault="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rsidRDefault="00852119">
      <w:r w:rsidRPr="008F50D4">
        <w:rPr>
          <w:b/>
        </w:rPr>
        <w:t>No</w:t>
      </w:r>
      <w:r>
        <w:rPr>
          <w:b/>
        </w:rPr>
        <w:t>.</w:t>
      </w:r>
      <w:r w:rsidRPr="008F50D4">
        <w:rPr>
          <w:b/>
        </w:rPr>
        <w:t xml:space="preserve"> of Respondents:</w:t>
      </w:r>
      <w:r>
        <w:t xml:space="preserve">  Provide an estimate of the Number of respondents.</w:t>
      </w:r>
    </w:p>
    <w:p w:rsidR="00852119" w:rsidP="00852119" w:rsidRDefault="00852119">
      <w:r>
        <w:rPr>
          <w:b/>
        </w:rPr>
        <w:t xml:space="preserve">Participation Time:  </w:t>
      </w:r>
      <w:r>
        <w:t>Provide an estimate of the amount of time required for a respondent to participate (</w:t>
      </w:r>
      <w:r w:rsidRPr="001E7CCD">
        <w:rPr>
          <w:i/>
        </w:rPr>
        <w:t>e.g.</w:t>
      </w:r>
      <w:r>
        <w:t>, fill out a survey or participate in a focus group)</w:t>
      </w:r>
    </w:p>
    <w:p w:rsidRPr="008F50D4" w:rsidR="00852119" w:rsidP="00852119" w:rsidRDefault="00852119">
      <w:r w:rsidRPr="008F50D4">
        <w:rPr>
          <w:b/>
        </w:rPr>
        <w:t>Burden:</w:t>
      </w:r>
      <w:r>
        <w:t xml:space="preserve">  Provide the </w:t>
      </w:r>
      <w:r w:rsidRPr="008F50D4">
        <w:t>Annual burden hours:  Multiply the Number of responses and the participation time and</w:t>
      </w:r>
      <w:r>
        <w:t xml:space="preserve"> divide by 60.</w:t>
      </w:r>
    </w:p>
    <w:p w:rsidRPr="006832D9" w:rsidR="00852119" w:rsidP="00852119" w:rsidRDefault="00852119">
      <w:pPr>
        <w:keepNext/>
        <w:keepLines/>
        <w:rPr>
          <w:b/>
        </w:rPr>
      </w:pPr>
    </w:p>
    <w:p w:rsidR="00852119" w:rsidP="00852119" w:rsidRDefault="00852119">
      <w:pPr>
        <w:rPr>
          <w:b/>
        </w:rPr>
      </w:pPr>
      <w:r>
        <w:rPr>
          <w:b/>
        </w:rPr>
        <w:t xml:space="preserve">FEDERAL COST: </w:t>
      </w:r>
      <w:r>
        <w:t>Provide an estimate of the annual cost to the Federal government.</w:t>
      </w:r>
    </w:p>
    <w:p w:rsidRPr="00CF6542" w:rsidR="00852119" w:rsidP="00852119" w:rsidRDefault="00852119">
      <w:pPr>
        <w:rPr>
          <w:b/>
          <w:bCs/>
          <w:sz w:val="20"/>
          <w:szCs w:val="20"/>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Pr="00CF6542" w:rsidR="00852119" w:rsidP="00852119" w:rsidRDefault="00852119">
      <w:pPr>
        <w:rPr>
          <w:b/>
          <w:sz w:val="20"/>
          <w:szCs w:val="20"/>
        </w:rPr>
      </w:pPr>
    </w:p>
    <w:p w:rsidR="00852119" w:rsidP="00852119" w:rsidRDefault="00852119">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852119" w:rsidP="00852119" w:rsidRDefault="00852119">
      <w:pPr>
        <w:rPr>
          <w:b/>
          <w:sz w:val="20"/>
          <w:szCs w:val="20"/>
        </w:rPr>
      </w:pPr>
    </w:p>
    <w:p w:rsidRPr="003F1C5B" w:rsidR="00852119" w:rsidP="00852119" w:rsidRDefault="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rsidRDefault="00852119">
      <w:pPr>
        <w:pStyle w:val="ListParagraph"/>
        <w:ind w:left="360"/>
      </w:pPr>
    </w:p>
    <w:p w:rsidR="00477FE6" w:rsidP="00852119" w:rsidRDefault="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4C4" w:rsidRDefault="00F534C4">
      <w:r>
        <w:separator/>
      </w:r>
    </w:p>
  </w:endnote>
  <w:endnote w:type="continuationSeparator" w:id="0">
    <w:p w:rsidR="00F534C4" w:rsidRDefault="00F5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5E61">
      <w:rPr>
        <w:rStyle w:val="PageNumber"/>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4C4" w:rsidRDefault="00F534C4">
      <w:r>
        <w:separator/>
      </w:r>
    </w:p>
  </w:footnote>
  <w:footnote w:type="continuationSeparator" w:id="0">
    <w:p w:rsidR="00F534C4" w:rsidRDefault="00F53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008"/>
    <w:multiLevelType w:val="hybridMultilevel"/>
    <w:tmpl w:val="2DE075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F3E62"/>
    <w:multiLevelType w:val="hybridMultilevel"/>
    <w:tmpl w:val="ADDA0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176A4A"/>
    <w:multiLevelType w:val="hybridMultilevel"/>
    <w:tmpl w:val="3F38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1"/>
  </w:num>
  <w:num w:numId="4">
    <w:abstractNumId w:val="23"/>
  </w:num>
  <w:num w:numId="5">
    <w:abstractNumId w:val="4"/>
  </w:num>
  <w:num w:numId="6">
    <w:abstractNumId w:val="2"/>
  </w:num>
  <w:num w:numId="7">
    <w:abstractNumId w:val="9"/>
  </w:num>
  <w:num w:numId="8">
    <w:abstractNumId w:val="19"/>
  </w:num>
  <w:num w:numId="9">
    <w:abstractNumId w:val="10"/>
  </w:num>
  <w:num w:numId="10">
    <w:abstractNumId w:val="3"/>
  </w:num>
  <w:num w:numId="11">
    <w:abstractNumId w:val="7"/>
  </w:num>
  <w:num w:numId="12">
    <w:abstractNumId w:val="8"/>
  </w:num>
  <w:num w:numId="13">
    <w:abstractNumId w:val="1"/>
  </w:num>
  <w:num w:numId="14">
    <w:abstractNumId w:val="20"/>
  </w:num>
  <w:num w:numId="15">
    <w:abstractNumId w:val="17"/>
  </w:num>
  <w:num w:numId="16">
    <w:abstractNumId w:val="14"/>
  </w:num>
  <w:num w:numId="17">
    <w:abstractNumId w:val="5"/>
  </w:num>
  <w:num w:numId="18">
    <w:abstractNumId w:val="6"/>
  </w:num>
  <w:num w:numId="19">
    <w:abstractNumId w:val="15"/>
  </w:num>
  <w:num w:numId="20">
    <w:abstractNumId w:val="16"/>
  </w:num>
  <w:num w:numId="21">
    <w:abstractNumId w:val="12"/>
  </w:num>
  <w:num w:numId="22">
    <w:abstractNumId w:val="18"/>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55CF7"/>
    <w:rsid w:val="0008010D"/>
    <w:rsid w:val="0014786E"/>
    <w:rsid w:val="001A555F"/>
    <w:rsid w:val="001B51AB"/>
    <w:rsid w:val="001D0983"/>
    <w:rsid w:val="001E1D8F"/>
    <w:rsid w:val="0022596C"/>
    <w:rsid w:val="00227F03"/>
    <w:rsid w:val="00247C43"/>
    <w:rsid w:val="00292960"/>
    <w:rsid w:val="002B1DDB"/>
    <w:rsid w:val="00332CCA"/>
    <w:rsid w:val="00363C6E"/>
    <w:rsid w:val="003709C2"/>
    <w:rsid w:val="003D312B"/>
    <w:rsid w:val="00401F1C"/>
    <w:rsid w:val="0041451A"/>
    <w:rsid w:val="00464316"/>
    <w:rsid w:val="00466A5D"/>
    <w:rsid w:val="00477FE6"/>
    <w:rsid w:val="00507672"/>
    <w:rsid w:val="00563C1B"/>
    <w:rsid w:val="00571998"/>
    <w:rsid w:val="0059318A"/>
    <w:rsid w:val="005F2269"/>
    <w:rsid w:val="00622C38"/>
    <w:rsid w:val="00627DF3"/>
    <w:rsid w:val="006A780D"/>
    <w:rsid w:val="006B5207"/>
    <w:rsid w:val="006D23AC"/>
    <w:rsid w:val="006D3235"/>
    <w:rsid w:val="006D4770"/>
    <w:rsid w:val="007510AC"/>
    <w:rsid w:val="007B0E0D"/>
    <w:rsid w:val="007D03FD"/>
    <w:rsid w:val="007E045E"/>
    <w:rsid w:val="007F1804"/>
    <w:rsid w:val="008202FE"/>
    <w:rsid w:val="0084764B"/>
    <w:rsid w:val="00852119"/>
    <w:rsid w:val="008679B3"/>
    <w:rsid w:val="00885A51"/>
    <w:rsid w:val="00886521"/>
    <w:rsid w:val="009615B1"/>
    <w:rsid w:val="00990A4F"/>
    <w:rsid w:val="00997ABF"/>
    <w:rsid w:val="009A0BB5"/>
    <w:rsid w:val="009A4538"/>
    <w:rsid w:val="00A97634"/>
    <w:rsid w:val="00AC64B8"/>
    <w:rsid w:val="00AD58E7"/>
    <w:rsid w:val="00AF2113"/>
    <w:rsid w:val="00AF4818"/>
    <w:rsid w:val="00AF4D22"/>
    <w:rsid w:val="00AF5E61"/>
    <w:rsid w:val="00BA242B"/>
    <w:rsid w:val="00BB73B1"/>
    <w:rsid w:val="00CB21EF"/>
    <w:rsid w:val="00CC62F9"/>
    <w:rsid w:val="00CC6E92"/>
    <w:rsid w:val="00D01240"/>
    <w:rsid w:val="00D03D2F"/>
    <w:rsid w:val="00D06AB7"/>
    <w:rsid w:val="00D27020"/>
    <w:rsid w:val="00D34479"/>
    <w:rsid w:val="00D471A0"/>
    <w:rsid w:val="00DB3A8E"/>
    <w:rsid w:val="00DC7C18"/>
    <w:rsid w:val="00DD3D95"/>
    <w:rsid w:val="00E15FC2"/>
    <w:rsid w:val="00E27987"/>
    <w:rsid w:val="00E30946"/>
    <w:rsid w:val="00E510A5"/>
    <w:rsid w:val="00E61A7D"/>
    <w:rsid w:val="00E6568E"/>
    <w:rsid w:val="00E8070B"/>
    <w:rsid w:val="00E95E90"/>
    <w:rsid w:val="00E96C2C"/>
    <w:rsid w:val="00EA08C1"/>
    <w:rsid w:val="00EB282A"/>
    <w:rsid w:val="00EC1B4D"/>
    <w:rsid w:val="00F118E4"/>
    <w:rsid w:val="00F36784"/>
    <w:rsid w:val="00F50996"/>
    <w:rsid w:val="00F534C4"/>
    <w:rsid w:val="00F749F5"/>
    <w:rsid w:val="00FB0CDA"/>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47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47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4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4/08/12/2014-19071/privacy-act-of-1https:/www.federalregister.gov/documents/2014/08/12/2014-19071/privacy-act-of-1974-notice-of-an-updated-system-of-records974-notice-of-an-updated-system-of-record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8055</CharactersWithSpaces>
  <SharedDoc>false</SharedDoc>
  <HLinks>
    <vt:vector size="6" baseType="variant">
      <vt:variant>
        <vt:i4>3342447</vt:i4>
      </vt:variant>
      <vt:variant>
        <vt:i4>0</vt:i4>
      </vt:variant>
      <vt:variant>
        <vt:i4>0</vt:i4>
      </vt:variant>
      <vt:variant>
        <vt:i4>5</vt:i4>
      </vt:variant>
      <vt:variant>
        <vt:lpwstr>https://www.federalregister.gov/documents/2014/08/12/2014-19071/privacy-act-of-1https:/www.federalregister.gov/documents/2014/08/12/2014-19071/privacy-act-of-1974-notice-of-an-updated-system-of-records974-notice-of-an-updated-system-of-records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2</cp:revision>
  <cp:lastPrinted>2010-10-04T15:59:00Z</cp:lastPrinted>
  <dcterms:created xsi:type="dcterms:W3CDTF">2020-09-29T13:40:00Z</dcterms:created>
  <dcterms:modified xsi:type="dcterms:W3CDTF">2020-09-29T13:40:00Z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