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119" w:rsidP="00852119" w:rsidRDefault="00852119">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7F1804" w:rsidR="007F1804">
        <w:rPr>
          <w:sz w:val="28"/>
        </w:rPr>
        <w:t>3090-0297</w:t>
      </w:r>
      <w:r>
        <w:rPr>
          <w:sz w:val="28"/>
        </w:rPr>
        <w:t>)</w:t>
      </w:r>
    </w:p>
    <w:p w:rsidRPr="00797AC0" w:rsidR="00797AC0" w:rsidP="00797AC0" w:rsidRDefault="00797AC0">
      <w:pPr>
        <w:jc w:val="center"/>
      </w:pPr>
      <w:r>
        <w:t>Req-19</w:t>
      </w:r>
    </w:p>
    <w:p w:rsidR="007F1804" w:rsidP="00852119" w:rsidRDefault="00797AC0">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9239AA" w:rsidR="00852119" w:rsidP="00852119" w:rsidRDefault="007F1804">
      <w:pPr>
        <w:rPr>
          <w:b/>
        </w:rPr>
      </w:pPr>
      <w:r>
        <w:rPr>
          <w:b/>
        </w:rPr>
        <w:t>T</w:t>
      </w:r>
      <w:r w:rsidRPr="00434E33" w:rsidR="00852119">
        <w:rPr>
          <w:b/>
        </w:rPr>
        <w:t>ITLE OF INFORMATION COLLECTION:</w:t>
      </w:r>
      <w:r w:rsidR="00852119">
        <w:t xml:space="preserve">  </w:t>
      </w:r>
      <w:r w:rsidR="00215F19">
        <w:t>Professional Services Forecasting Event Webinar Survey</w:t>
      </w:r>
    </w:p>
    <w:p w:rsidR="00852119" w:rsidRDefault="00852119"/>
    <w:p w:rsidR="00D34479" w:rsidP="00477FE6" w:rsidRDefault="00852119">
      <w:r>
        <w:rPr>
          <w:b/>
        </w:rPr>
        <w:t>PURPOSE</w:t>
      </w:r>
      <w:r w:rsidRPr="009239AA">
        <w:rPr>
          <w:b/>
        </w:rPr>
        <w:t xml:space="preserve">:  </w:t>
      </w:r>
      <w:r w:rsidR="00215F19">
        <w:t xml:space="preserve">The Professional Services Categories (PSC) team is conducting a webinar on forecasting opportunities for the next one to three years. The team will be asking the audience who attended the webinar how the event went and rating of the event, including a section where the audience can submit questions based on the information presented. </w:t>
      </w:r>
      <w:r w:rsidR="00C349BB">
        <w:t xml:space="preserve">Surveys will be voluntary. </w:t>
      </w:r>
    </w:p>
    <w:p w:rsidR="00D34479" w:rsidP="00852119" w:rsidRDefault="00D34479">
      <w:pPr>
        <w:pStyle w:val="Header"/>
        <w:tabs>
          <w:tab w:val="clear" w:pos="4320"/>
          <w:tab w:val="clear" w:pos="8640"/>
        </w:tabs>
        <w:rPr>
          <w:b/>
        </w:rPr>
      </w:pPr>
    </w:p>
    <w:p w:rsidR="00852119" w:rsidP="00852119" w:rsidRDefault="00852119">
      <w:pPr>
        <w:pStyle w:val="Header"/>
        <w:tabs>
          <w:tab w:val="clear" w:pos="4320"/>
          <w:tab w:val="clear" w:pos="8640"/>
        </w:tabs>
      </w:pPr>
      <w:r w:rsidRPr="00434E33">
        <w:rPr>
          <w:b/>
        </w:rPr>
        <w:t>DESCRIPTION OF RESPONDENTS</w:t>
      </w:r>
      <w:r>
        <w:t xml:space="preserve">: </w:t>
      </w:r>
      <w:r w:rsidR="00215F19">
        <w:t xml:space="preserve">The respondents to the survey will be GSA contract holders that have been awarded contracts under the One Acquisition Solutions for Integrated Service (OASIS) and Multiple Award Schedule (MAS) contract vehicles. </w:t>
      </w:r>
    </w:p>
    <w:p w:rsidRPr="00434E33" w:rsidR="00D34479" w:rsidP="00852119" w:rsidRDefault="00D34479">
      <w:pPr>
        <w:pStyle w:val="Header"/>
        <w:tabs>
          <w:tab w:val="clear" w:pos="4320"/>
          <w:tab w:val="clear" w:pos="8640"/>
        </w:tabs>
        <w:rPr>
          <w:i/>
          <w:snapToGrid/>
        </w:rPr>
      </w:pPr>
    </w:p>
    <w:p w:rsidRPr="00F06866" w:rsidR="00852119" w:rsidRDefault="00852119">
      <w:pPr>
        <w:rPr>
          <w:b/>
        </w:rPr>
      </w:pPr>
      <w:r>
        <w:rPr>
          <w:b/>
        </w:rPr>
        <w:t>TYPE OF COLLECTION:</w:t>
      </w:r>
      <w:r w:rsidRPr="00F06866">
        <w:t xml:space="preserve"> (Check one)</w:t>
      </w:r>
    </w:p>
    <w:p w:rsidRPr="00434E33" w:rsidR="00852119" w:rsidP="00852119" w:rsidRDefault="00852119">
      <w:pPr>
        <w:pStyle w:val="BodyTextIndent"/>
        <w:tabs>
          <w:tab w:val="left" w:pos="360"/>
        </w:tabs>
        <w:ind w:left="0"/>
        <w:rPr>
          <w:bCs/>
          <w:sz w:val="16"/>
          <w:szCs w:val="16"/>
        </w:rPr>
      </w:pPr>
    </w:p>
    <w:p w:rsidRPr="00F06866" w:rsidR="00852119" w:rsidP="00852119" w:rsidRDefault="00852119">
      <w:pPr>
        <w:pStyle w:val="BodyTextIndent"/>
        <w:tabs>
          <w:tab w:val="left" w:pos="360"/>
        </w:tabs>
        <w:ind w:left="0"/>
        <w:rPr>
          <w:bCs/>
          <w:sz w:val="24"/>
        </w:rPr>
      </w:pPr>
      <w:r w:rsidRPr="00F06866">
        <w:rPr>
          <w:bCs/>
          <w:sz w:val="24"/>
        </w:rPr>
        <w:t>[ ] Customer Comment Card/Complaint Form</w:t>
      </w:r>
      <w:r>
        <w:rPr>
          <w:bCs/>
          <w:sz w:val="24"/>
        </w:rPr>
        <w:t xml:space="preserve"> </w:t>
      </w:r>
      <w:r>
        <w:rPr>
          <w:bCs/>
          <w:sz w:val="24"/>
        </w:rPr>
        <w:tab/>
      </w:r>
      <w:r w:rsidRPr="00D34479">
        <w:rPr>
          <w:bCs/>
          <w:sz w:val="24"/>
        </w:rPr>
        <w:t>[</w:t>
      </w:r>
      <w:r w:rsidR="00215F19">
        <w:rPr>
          <w:bCs/>
          <w:sz w:val="24"/>
        </w:rPr>
        <w:t>x</w:t>
      </w:r>
      <w:r w:rsidR="00D34479">
        <w:rPr>
          <w:bCs/>
          <w:sz w:val="24"/>
        </w:rPr>
        <w:t xml:space="preserve"> </w:t>
      </w:r>
      <w:r w:rsidRPr="00D34479">
        <w:rPr>
          <w:bCs/>
          <w:sz w:val="24"/>
        </w:rPr>
        <w:t>] Customer Satisfaction Survey</w:t>
      </w:r>
      <w:r w:rsidRPr="00F06866">
        <w:rPr>
          <w:bCs/>
          <w:sz w:val="24"/>
        </w:rPr>
        <w:t xml:space="preserve">    </w:t>
      </w:r>
    </w:p>
    <w:p w:rsidR="00852119" w:rsidP="00852119" w:rsidRDefault="00852119">
      <w:pPr>
        <w:pStyle w:val="BodyTextIndent"/>
        <w:tabs>
          <w:tab w:val="left" w:pos="360"/>
        </w:tabs>
        <w:ind w:left="0"/>
        <w:rPr>
          <w:bCs/>
          <w:sz w:val="24"/>
        </w:rPr>
      </w:pPr>
      <w:r w:rsidRPr="00F06866">
        <w:rPr>
          <w:bCs/>
          <w:sz w:val="24"/>
        </w:rPr>
        <w:t>[ ] Usability</w:t>
      </w:r>
      <w:r>
        <w:rPr>
          <w:bCs/>
          <w:sz w:val="24"/>
        </w:rPr>
        <w:t xml:space="preserve"> Testing (</w:t>
      </w:r>
      <w:r w:rsidRPr="001E7CCD">
        <w:rPr>
          <w:bCs/>
          <w:i/>
          <w:sz w:val="24"/>
        </w:rPr>
        <w:t>e.g.</w:t>
      </w:r>
      <w:r>
        <w:rPr>
          <w:bCs/>
          <w:sz w:val="24"/>
        </w:rPr>
        <w:t>, Website or Software</w:t>
      </w:r>
      <w:r w:rsidR="007F1804">
        <w:rPr>
          <w:bCs/>
          <w:sz w:val="24"/>
        </w:rPr>
        <w:t>)</w:t>
      </w:r>
      <w:r>
        <w:rPr>
          <w:bCs/>
          <w:sz w:val="24"/>
        </w:rPr>
        <w:tab/>
        <w:t>[ ] Small Discussion Group</w:t>
      </w:r>
    </w:p>
    <w:p w:rsidRPr="00F06866" w:rsidR="00852119" w:rsidP="00852119" w:rsidRDefault="00852119">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7F1804" w:rsidRDefault="007F1804">
      <w:pPr>
        <w:pStyle w:val="Header"/>
        <w:tabs>
          <w:tab w:val="clear" w:pos="4320"/>
          <w:tab w:val="clear" w:pos="8640"/>
        </w:tabs>
      </w:pPr>
    </w:p>
    <w:p w:rsidR="00852119" w:rsidRDefault="00852119">
      <w:pPr>
        <w:rPr>
          <w:b/>
        </w:rPr>
      </w:pPr>
      <w:bookmarkStart w:name="_GoBack" w:id="0"/>
      <w:bookmarkEnd w:id="0"/>
      <w:r>
        <w:rPr>
          <w:b/>
        </w:rPr>
        <w:t>CERTIFICATION:</w:t>
      </w:r>
    </w:p>
    <w:p w:rsidR="00852119" w:rsidRDefault="00852119">
      <w:pPr>
        <w:rPr>
          <w:sz w:val="16"/>
          <w:szCs w:val="16"/>
        </w:rPr>
      </w:pPr>
    </w:p>
    <w:p w:rsidRPr="009C13B9" w:rsidR="00852119" w:rsidP="00852119" w:rsidRDefault="00852119">
      <w:r>
        <w:t xml:space="preserve">I certify the following to be true: </w:t>
      </w:r>
    </w:p>
    <w:p w:rsidR="00852119" w:rsidP="00852119" w:rsidRDefault="00852119">
      <w:pPr>
        <w:pStyle w:val="ListParagraph"/>
        <w:numPr>
          <w:ilvl w:val="0"/>
          <w:numId w:val="14"/>
        </w:numPr>
      </w:pPr>
      <w:r>
        <w:t>The collection is voluntary.</w:t>
      </w:r>
      <w:r w:rsidRPr="00C14CC4">
        <w:t xml:space="preserve"> </w:t>
      </w:r>
    </w:p>
    <w:p w:rsidR="00852119" w:rsidP="00852119" w:rsidRDefault="00852119">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2119" w:rsidP="00852119" w:rsidRDefault="00852119">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2119" w:rsidP="00852119" w:rsidRDefault="00852119">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2119" w:rsidP="00852119" w:rsidRDefault="00852119">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2119" w:rsidP="00852119" w:rsidRDefault="00852119">
      <w:pPr>
        <w:pStyle w:val="ListParagraph"/>
        <w:numPr>
          <w:ilvl w:val="0"/>
          <w:numId w:val="14"/>
        </w:numPr>
      </w:pPr>
      <w:r>
        <w:t>The collection is targeted to the solicitation of opinions from respondents who have experience with the program or may have experience with the program in the future.</w:t>
      </w:r>
    </w:p>
    <w:p w:rsidR="006D3235" w:rsidP="00852119" w:rsidRDefault="006D3235"/>
    <w:p w:rsidR="00852119" w:rsidP="00852119" w:rsidRDefault="00EB282A">
      <w:r w:rsidRPr="007F1804">
        <w:rPr>
          <w:b/>
        </w:rPr>
        <w:t>Name</w:t>
      </w:r>
      <w:r w:rsidR="00D34479">
        <w:t xml:space="preserve">:  </w:t>
      </w:r>
      <w:r w:rsidR="00215F19">
        <w:t xml:space="preserve">Bounce Quarry </w:t>
      </w:r>
      <w:r w:rsidR="009A4538">
        <w:t xml:space="preserve">Phone: </w:t>
      </w:r>
      <w:r w:rsidR="00215F19">
        <w:t>253-931-7552 email: bounce.quarry@gsa.gov</w:t>
      </w:r>
    </w:p>
    <w:p w:rsidR="00D471A0" w:rsidP="00E96C2C" w:rsidRDefault="00D471A0">
      <w:pPr>
        <w:pStyle w:val="ListParagraph"/>
        <w:ind w:left="0"/>
      </w:pPr>
    </w:p>
    <w:p w:rsidR="00852119" w:rsidP="00852119" w:rsidRDefault="00852119">
      <w:r>
        <w:t>To assist review, please provide answers to the following question:</w:t>
      </w:r>
    </w:p>
    <w:p w:rsidR="00852119" w:rsidP="00AF4818" w:rsidRDefault="00852119">
      <w:pPr>
        <w:pStyle w:val="ListParagraph"/>
        <w:ind w:left="0"/>
      </w:pPr>
    </w:p>
    <w:p w:rsidRPr="00C86E91" w:rsidR="00852119" w:rsidP="00852119" w:rsidRDefault="00852119">
      <w:pPr>
        <w:rPr>
          <w:b/>
        </w:rPr>
      </w:pPr>
      <w:r w:rsidRPr="00C86E91">
        <w:rPr>
          <w:b/>
        </w:rPr>
        <w:t>Personally Identifiable Information:</w:t>
      </w:r>
    </w:p>
    <w:p w:rsidR="00852119" w:rsidP="00852119" w:rsidRDefault="00852119">
      <w:pPr>
        <w:pStyle w:val="ListParagraph"/>
        <w:numPr>
          <w:ilvl w:val="0"/>
          <w:numId w:val="18"/>
        </w:numPr>
      </w:pPr>
      <w:r>
        <w:t xml:space="preserve">Is personally identifiable information (PII) collected?  [  ] Yes </w:t>
      </w:r>
      <w:r w:rsidRPr="006D3235">
        <w:rPr>
          <w:b/>
        </w:rPr>
        <w:t xml:space="preserve"> </w:t>
      </w:r>
      <w:r w:rsidRPr="00D34479">
        <w:t>[</w:t>
      </w:r>
      <w:r w:rsidR="00D34479">
        <w:t xml:space="preserve"> </w:t>
      </w:r>
      <w:r w:rsidR="00215F19">
        <w:t>x</w:t>
      </w:r>
      <w:r w:rsidR="00D34479">
        <w:t xml:space="preserve"> </w:t>
      </w:r>
      <w:r w:rsidRPr="00D34479">
        <w:t>]  No</w:t>
      </w:r>
      <w:r w:rsidRPr="006D3235">
        <w:rPr>
          <w:b/>
        </w:rPr>
        <w:t xml:space="preserve"> </w:t>
      </w:r>
    </w:p>
    <w:p w:rsidR="00852119" w:rsidP="00852119" w:rsidRDefault="00852119">
      <w:pPr>
        <w:pStyle w:val="ListParagraph"/>
        <w:numPr>
          <w:ilvl w:val="0"/>
          <w:numId w:val="18"/>
        </w:numPr>
      </w:pPr>
      <w:r>
        <w:t xml:space="preserve">If Yes, will any information that is collected be included in records that are subject to the Privacy Act of 1974?   [  ] Yes [ </w:t>
      </w:r>
      <w:r w:rsidR="003A2B07">
        <w:t>x</w:t>
      </w:r>
      <w:r>
        <w:t xml:space="preserve"> ] No   </w:t>
      </w:r>
    </w:p>
    <w:p w:rsidR="00852119" w:rsidP="00852119" w:rsidRDefault="00852119">
      <w:pPr>
        <w:pStyle w:val="ListParagraph"/>
        <w:numPr>
          <w:ilvl w:val="0"/>
          <w:numId w:val="18"/>
        </w:numPr>
      </w:pPr>
      <w:r>
        <w:t xml:space="preserve">If Yes, has an up-to-date System of Records Notice (SORN) been published?  [  ] Yes  [ </w:t>
      </w:r>
      <w:r w:rsidR="003A2B07">
        <w:t>x</w:t>
      </w:r>
      <w:r>
        <w:t xml:space="preserve"> ] No</w:t>
      </w:r>
    </w:p>
    <w:p w:rsidR="006D3235" w:rsidP="00852119" w:rsidRDefault="006D3235">
      <w:pPr>
        <w:pStyle w:val="ListParagraph"/>
        <w:ind w:left="0"/>
        <w:rPr>
          <w:b/>
        </w:rPr>
      </w:pPr>
    </w:p>
    <w:p w:rsidR="007D03FD" w:rsidP="00852119" w:rsidRDefault="007D03FD">
      <w:pPr>
        <w:pStyle w:val="ListParagraph"/>
        <w:ind w:left="0"/>
        <w:rPr>
          <w:b/>
        </w:rPr>
      </w:pPr>
      <w:r>
        <w:rPr>
          <w:b/>
        </w:rPr>
        <w:t xml:space="preserve">If PII is collected, please provide a brief statement regarding why PII is </w:t>
      </w:r>
      <w:r w:rsidR="00AD58E7">
        <w:rPr>
          <w:b/>
        </w:rPr>
        <w:t>necessary</w:t>
      </w:r>
      <w:r>
        <w:rPr>
          <w:b/>
        </w:rPr>
        <w:t>, how it will be stored and for how long, and how it will be destroyed once the collection is over.</w:t>
      </w:r>
    </w:p>
    <w:p w:rsidR="00AD58E7" w:rsidP="00852119" w:rsidRDefault="00AD58E7">
      <w:pPr>
        <w:pStyle w:val="ListParagraph"/>
        <w:ind w:left="0"/>
        <w:rPr>
          <w:b/>
        </w:rPr>
      </w:pPr>
    </w:p>
    <w:p w:rsidR="00215F19" w:rsidP="00852119" w:rsidRDefault="00215F19">
      <w:pPr>
        <w:pStyle w:val="ListParagraph"/>
        <w:ind w:left="0"/>
        <w:rPr>
          <w:b/>
        </w:rPr>
      </w:pPr>
      <w:r>
        <w:rPr>
          <w:b/>
        </w:rPr>
        <w:t>PII will not be collected</w:t>
      </w:r>
    </w:p>
    <w:p w:rsidR="00215F19" w:rsidP="00852119" w:rsidRDefault="00215F19">
      <w:pPr>
        <w:pStyle w:val="ListParagraph"/>
        <w:ind w:left="0"/>
        <w:rPr>
          <w:b/>
        </w:rPr>
      </w:pPr>
    </w:p>
    <w:p w:rsidR="00852119" w:rsidP="00852119" w:rsidRDefault="00852119">
      <w:pPr>
        <w:pStyle w:val="ListParagraph"/>
        <w:ind w:left="0"/>
        <w:rPr>
          <w:b/>
        </w:rPr>
      </w:pPr>
      <w:r>
        <w:rPr>
          <w:b/>
        </w:rPr>
        <w:t>Gifts or Payments:</w:t>
      </w:r>
      <w:r w:rsidR="00215F19">
        <w:rPr>
          <w:b/>
        </w:rPr>
        <w:t xml:space="preserve"> None</w:t>
      </w:r>
    </w:p>
    <w:p w:rsidRPr="00C86E91" w:rsidR="007D03FD" w:rsidP="00852119" w:rsidRDefault="007D03FD">
      <w:pPr>
        <w:pStyle w:val="ListParagraph"/>
        <w:ind w:left="0"/>
        <w:rPr>
          <w:b/>
        </w:rPr>
      </w:pPr>
    </w:p>
    <w:p w:rsidR="00852119" w:rsidRDefault="00852119">
      <w:r>
        <w:t>Is an incentive (</w:t>
      </w:r>
      <w:r w:rsidRPr="001E7CCD">
        <w:rPr>
          <w:i/>
        </w:rPr>
        <w:t>e.g.</w:t>
      </w:r>
      <w:r>
        <w:t xml:space="preserve">, money or reimbursement of expenses, token of appreciation) provided to participants?  [  ] Yes </w:t>
      </w:r>
      <w:r w:rsidRPr="00D34479">
        <w:t>[</w:t>
      </w:r>
      <w:r w:rsidR="00D34479">
        <w:t xml:space="preserve"> </w:t>
      </w:r>
      <w:r w:rsidR="00215F19">
        <w:t>x</w:t>
      </w:r>
      <w:r w:rsidR="00D34479">
        <w:t xml:space="preserve"> </w:t>
      </w:r>
      <w:r w:rsidRPr="00D34479">
        <w:t>] No</w:t>
      </w:r>
      <w:r>
        <w:t xml:space="preserve">  </w:t>
      </w:r>
    </w:p>
    <w:p w:rsidR="006D3235" w:rsidRDefault="006D3235">
      <w:pPr>
        <w:rPr>
          <w:b/>
        </w:rPr>
      </w:pPr>
    </w:p>
    <w:p w:rsidR="00852119" w:rsidP="00852119" w:rsidRDefault="00852119">
      <w:pPr>
        <w:rPr>
          <w:i/>
        </w:rPr>
      </w:pPr>
      <w:r>
        <w:rPr>
          <w:b/>
        </w:rPr>
        <w:t>BURDEN HOURS</w:t>
      </w:r>
      <w:r>
        <w:t xml:space="preserve"> </w:t>
      </w:r>
    </w:p>
    <w:p w:rsidRPr="006832D9" w:rsidR="00852119" w:rsidP="00852119" w:rsidRDefault="0085211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438"/>
        <w:gridCol w:w="2610"/>
        <w:gridCol w:w="2520"/>
        <w:gridCol w:w="1093"/>
      </w:tblGrid>
      <w:tr w:rsidR="00852119" w:rsidTr="001A555F">
        <w:trPr>
          <w:trHeight w:val="274"/>
        </w:trPr>
        <w:tc>
          <w:tcPr>
            <w:tcW w:w="3438" w:type="dxa"/>
          </w:tcPr>
          <w:p w:rsidRPr="0001027E" w:rsidR="00852119" w:rsidP="00852119" w:rsidRDefault="00852119">
            <w:pPr>
              <w:rPr>
                <w:b/>
              </w:rPr>
            </w:pPr>
            <w:r w:rsidRPr="0001027E">
              <w:rPr>
                <w:b/>
              </w:rPr>
              <w:t xml:space="preserve">Category of Respondent </w:t>
            </w:r>
          </w:p>
        </w:tc>
        <w:tc>
          <w:tcPr>
            <w:tcW w:w="2610" w:type="dxa"/>
          </w:tcPr>
          <w:p w:rsidRPr="0001027E" w:rsidR="00852119" w:rsidP="00852119" w:rsidRDefault="00852119">
            <w:pPr>
              <w:rPr>
                <w:b/>
              </w:rPr>
            </w:pPr>
            <w:r w:rsidRPr="0001027E">
              <w:rPr>
                <w:b/>
              </w:rPr>
              <w:t>No. of Respondents</w:t>
            </w:r>
          </w:p>
        </w:tc>
        <w:tc>
          <w:tcPr>
            <w:tcW w:w="2520" w:type="dxa"/>
          </w:tcPr>
          <w:p w:rsidRPr="0001027E" w:rsidR="00852119" w:rsidP="00852119" w:rsidRDefault="00852119">
            <w:pPr>
              <w:rPr>
                <w:b/>
              </w:rPr>
            </w:pPr>
            <w:r w:rsidRPr="0001027E">
              <w:rPr>
                <w:b/>
              </w:rPr>
              <w:t>Participation Time</w:t>
            </w:r>
          </w:p>
        </w:tc>
        <w:tc>
          <w:tcPr>
            <w:tcW w:w="1093" w:type="dxa"/>
          </w:tcPr>
          <w:p w:rsidRPr="0001027E" w:rsidR="00852119" w:rsidP="00852119" w:rsidRDefault="00852119">
            <w:pPr>
              <w:rPr>
                <w:b/>
              </w:rPr>
            </w:pPr>
            <w:r w:rsidRPr="0001027E">
              <w:rPr>
                <w:b/>
              </w:rPr>
              <w:t>Burden</w:t>
            </w:r>
          </w:p>
        </w:tc>
      </w:tr>
      <w:tr w:rsidR="00852119" w:rsidTr="001A555F">
        <w:trPr>
          <w:trHeight w:val="274"/>
        </w:trPr>
        <w:tc>
          <w:tcPr>
            <w:tcW w:w="3438" w:type="dxa"/>
          </w:tcPr>
          <w:p w:rsidR="00852119" w:rsidP="00C349BB" w:rsidRDefault="001B37B0">
            <w:r>
              <w:t>Private Sector</w:t>
            </w:r>
            <w:r w:rsidR="00C349BB">
              <w:t xml:space="preserve"> </w:t>
            </w:r>
          </w:p>
        </w:tc>
        <w:tc>
          <w:tcPr>
            <w:tcW w:w="2610" w:type="dxa"/>
          </w:tcPr>
          <w:p w:rsidR="00852119" w:rsidP="00EB282A" w:rsidRDefault="00C349BB">
            <w:r>
              <w:t>1000</w:t>
            </w:r>
          </w:p>
        </w:tc>
        <w:tc>
          <w:tcPr>
            <w:tcW w:w="2520" w:type="dxa"/>
          </w:tcPr>
          <w:p w:rsidR="00852119" w:rsidP="0041451A" w:rsidRDefault="00852119"/>
        </w:tc>
        <w:tc>
          <w:tcPr>
            <w:tcW w:w="1093" w:type="dxa"/>
          </w:tcPr>
          <w:p w:rsidR="00852119" w:rsidP="00852119" w:rsidRDefault="00852119"/>
        </w:tc>
      </w:tr>
      <w:tr w:rsidR="00852119" w:rsidTr="001A555F">
        <w:trPr>
          <w:trHeight w:val="274"/>
        </w:trPr>
        <w:tc>
          <w:tcPr>
            <w:tcW w:w="3438" w:type="dxa"/>
          </w:tcPr>
          <w:p w:rsidR="00852119" w:rsidP="00852119" w:rsidRDefault="00C349BB">
            <w:r>
              <w:t xml:space="preserve">Responses to survey (15% of targeted respondents) </w:t>
            </w:r>
          </w:p>
        </w:tc>
        <w:tc>
          <w:tcPr>
            <w:tcW w:w="2610" w:type="dxa"/>
          </w:tcPr>
          <w:p w:rsidR="00852119" w:rsidP="00852119" w:rsidRDefault="00C349BB">
            <w:r>
              <w:t>1000 targeted: (1000*0.15) = 150</w:t>
            </w:r>
          </w:p>
        </w:tc>
        <w:tc>
          <w:tcPr>
            <w:tcW w:w="2520" w:type="dxa"/>
          </w:tcPr>
          <w:p w:rsidR="00852119" w:rsidP="00852119" w:rsidRDefault="00E56FA7">
            <w:r>
              <w:t>3</w:t>
            </w:r>
            <w:r w:rsidR="00C349BB">
              <w:t xml:space="preserve"> minutes</w:t>
            </w:r>
          </w:p>
        </w:tc>
        <w:tc>
          <w:tcPr>
            <w:tcW w:w="1093" w:type="dxa"/>
          </w:tcPr>
          <w:p w:rsidR="00852119" w:rsidP="00852119" w:rsidRDefault="00E56FA7">
            <w:r>
              <w:t>7</w:t>
            </w:r>
            <w:r w:rsidR="00C349BB">
              <w:t>.5 hours</w:t>
            </w:r>
          </w:p>
        </w:tc>
      </w:tr>
      <w:tr w:rsidR="00852119" w:rsidTr="001A555F">
        <w:trPr>
          <w:trHeight w:val="289"/>
        </w:trPr>
        <w:tc>
          <w:tcPr>
            <w:tcW w:w="3438" w:type="dxa"/>
          </w:tcPr>
          <w:p w:rsidRPr="0001027E" w:rsidR="00852119" w:rsidP="00852119" w:rsidRDefault="00852119">
            <w:pPr>
              <w:rPr>
                <w:b/>
              </w:rPr>
            </w:pPr>
            <w:r w:rsidRPr="0001027E">
              <w:rPr>
                <w:b/>
              </w:rPr>
              <w:t>Totals</w:t>
            </w:r>
          </w:p>
        </w:tc>
        <w:tc>
          <w:tcPr>
            <w:tcW w:w="2610" w:type="dxa"/>
          </w:tcPr>
          <w:p w:rsidR="00852119" w:rsidP="00852119" w:rsidRDefault="00C349BB">
            <w:r>
              <w:t>150</w:t>
            </w:r>
          </w:p>
        </w:tc>
        <w:tc>
          <w:tcPr>
            <w:tcW w:w="2520" w:type="dxa"/>
          </w:tcPr>
          <w:p w:rsidR="00852119" w:rsidP="006D3235" w:rsidRDefault="00E56FA7">
            <w:r>
              <w:t>3</w:t>
            </w:r>
            <w:r w:rsidR="00C349BB">
              <w:t xml:space="preserve"> minutes</w:t>
            </w:r>
          </w:p>
        </w:tc>
        <w:tc>
          <w:tcPr>
            <w:tcW w:w="1093" w:type="dxa"/>
          </w:tcPr>
          <w:p w:rsidR="00852119" w:rsidP="00852119" w:rsidRDefault="00E56FA7">
            <w:r>
              <w:t>7</w:t>
            </w:r>
            <w:r w:rsidR="00C349BB">
              <w:t>.5 hours</w:t>
            </w:r>
          </w:p>
        </w:tc>
      </w:tr>
    </w:tbl>
    <w:p w:rsidR="006D3235" w:rsidP="00852119" w:rsidRDefault="006D3235"/>
    <w:p w:rsidR="00852119" w:rsidRDefault="00852119">
      <w:r>
        <w:rPr>
          <w:b/>
        </w:rPr>
        <w:t xml:space="preserve">FEDERAL COST:  </w:t>
      </w:r>
      <w:r>
        <w:t xml:space="preserve">The estimated annual cost to the Federal government is </w:t>
      </w:r>
      <w:r w:rsidR="003A2B07">
        <w:t xml:space="preserve">$0.37 per survey completed and with an intended total number of responses at 150, the estimated cost to the federal government is $55.50. </w:t>
      </w:r>
    </w:p>
    <w:p w:rsidR="003A2B07" w:rsidRDefault="003A2B07"/>
    <w:p w:rsidR="003A2B07" w:rsidRDefault="003A2B07">
      <w:pPr>
        <w:rPr>
          <w:b/>
        </w:rPr>
      </w:pPr>
      <w:r>
        <w:t xml:space="preserve">The response rate of 15% is based on previous surveys sent out and responses similar in nature. </w:t>
      </w:r>
    </w:p>
    <w:p w:rsidR="00852119" w:rsidRDefault="00852119">
      <w:pPr>
        <w:rPr>
          <w:b/>
          <w:bCs/>
          <w:u w:val="single"/>
        </w:rPr>
      </w:pPr>
    </w:p>
    <w:p w:rsidR="00852119" w:rsidP="00852119" w:rsidRDefault="00852119">
      <w:pPr>
        <w:rPr>
          <w:b/>
        </w:rPr>
      </w:pPr>
      <w:r>
        <w:rPr>
          <w:b/>
          <w:bCs/>
          <w:u w:val="single"/>
        </w:rPr>
        <w:t>If you are conducting a focus group, survey, or plan to employ statistical methods, please provide answers to the following questions:</w:t>
      </w:r>
    </w:p>
    <w:p w:rsidR="00852119" w:rsidP="00852119" w:rsidRDefault="00852119">
      <w:pPr>
        <w:rPr>
          <w:b/>
        </w:rPr>
      </w:pPr>
    </w:p>
    <w:p w:rsidR="00852119" w:rsidP="00852119" w:rsidRDefault="00852119">
      <w:pPr>
        <w:rPr>
          <w:b/>
        </w:rPr>
      </w:pPr>
      <w:r>
        <w:rPr>
          <w:b/>
        </w:rPr>
        <w:t>The selection of your targeted respondents</w:t>
      </w:r>
    </w:p>
    <w:p w:rsidR="00852119" w:rsidP="00852119" w:rsidRDefault="00852119">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rsidRPr="00D34479">
        <w:t>[</w:t>
      </w:r>
      <w:r w:rsidR="001C3D24">
        <w:t>x</w:t>
      </w:r>
      <w:r w:rsidR="00D34479">
        <w:t xml:space="preserve"> </w:t>
      </w:r>
      <w:r w:rsidRPr="00D34479">
        <w:t>] Yes</w:t>
      </w:r>
      <w:r>
        <w:tab/>
      </w:r>
      <w:r w:rsidR="00D34479">
        <w:t xml:space="preserve">  </w:t>
      </w:r>
      <w:r>
        <w:t>[</w:t>
      </w:r>
      <w:r w:rsidR="001C3D24">
        <w:t xml:space="preserve"> </w:t>
      </w:r>
      <w:r>
        <w:t>] No</w:t>
      </w:r>
    </w:p>
    <w:p w:rsidR="00852119" w:rsidP="006D3235" w:rsidRDefault="00852119">
      <w:pPr>
        <w:ind w:left="360"/>
      </w:pPr>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3A2B07" w:rsidP="006D3235" w:rsidRDefault="003A2B07">
      <w:pPr>
        <w:ind w:left="360"/>
      </w:pPr>
    </w:p>
    <w:p w:rsidR="003A2B07" w:rsidP="006D3235" w:rsidRDefault="003A2B07">
      <w:pPr>
        <w:ind w:left="360"/>
      </w:pPr>
      <w:r>
        <w:t xml:space="preserve">The respondents will be private sector suppliers that hold GSA contracts within the professional services category who will be attending the event. </w:t>
      </w:r>
      <w:r w:rsidR="001C3D24">
        <w:t xml:space="preserve">The list of vendors that registered for the webinar will be used to distribute the survey after the webinar has been completed. </w:t>
      </w:r>
    </w:p>
    <w:p w:rsidR="00852119" w:rsidP="00852119" w:rsidRDefault="00852119">
      <w:pPr>
        <w:rPr>
          <w:b/>
        </w:rPr>
      </w:pPr>
    </w:p>
    <w:p w:rsidR="00852119" w:rsidP="00852119" w:rsidRDefault="00852119">
      <w:pPr>
        <w:rPr>
          <w:b/>
        </w:rPr>
      </w:pPr>
      <w:r>
        <w:rPr>
          <w:b/>
        </w:rPr>
        <w:t>Administration of the Instrument</w:t>
      </w:r>
    </w:p>
    <w:p w:rsidR="00852119" w:rsidP="00852119" w:rsidRDefault="00852119">
      <w:pPr>
        <w:pStyle w:val="ListParagraph"/>
        <w:numPr>
          <w:ilvl w:val="0"/>
          <w:numId w:val="17"/>
        </w:numPr>
      </w:pPr>
      <w:r>
        <w:t>How will you collect the information? (Check all that apply)</w:t>
      </w:r>
    </w:p>
    <w:p w:rsidRPr="00D34479" w:rsidR="00852119" w:rsidP="00852119" w:rsidRDefault="00852119">
      <w:pPr>
        <w:ind w:left="720"/>
      </w:pPr>
      <w:r w:rsidRPr="00D34479">
        <w:t>[</w:t>
      </w:r>
      <w:r w:rsidR="00D34479">
        <w:t xml:space="preserve"> </w:t>
      </w:r>
      <w:r w:rsidR="003A2B07">
        <w:t>x</w:t>
      </w:r>
      <w:r w:rsidR="00D34479">
        <w:t xml:space="preserve"> </w:t>
      </w:r>
      <w:r w:rsidRPr="00D34479">
        <w:t>] Web-based or other forms of Social Media</w:t>
      </w:r>
      <w:r w:rsidR="008C198B">
        <w:t xml:space="preserve"> (Qualtrics Survey will be used) </w:t>
      </w:r>
      <w:r w:rsidRPr="00D34479">
        <w:t xml:space="preserve"> </w:t>
      </w:r>
    </w:p>
    <w:p w:rsidR="00852119" w:rsidP="00852119" w:rsidRDefault="00852119">
      <w:pPr>
        <w:ind w:left="720"/>
      </w:pPr>
      <w:r>
        <w:t>[  ] Telephone</w:t>
      </w:r>
      <w:r>
        <w:tab/>
      </w:r>
    </w:p>
    <w:p w:rsidR="00852119" w:rsidP="00852119" w:rsidRDefault="00852119">
      <w:pPr>
        <w:ind w:left="720"/>
      </w:pPr>
      <w:r>
        <w:t>[  ] In-person</w:t>
      </w:r>
      <w:r>
        <w:tab/>
      </w:r>
    </w:p>
    <w:p w:rsidR="00852119" w:rsidP="00852119" w:rsidRDefault="00852119">
      <w:pPr>
        <w:ind w:left="720"/>
      </w:pPr>
      <w:r>
        <w:t xml:space="preserve">[  ] Mail </w:t>
      </w:r>
    </w:p>
    <w:p w:rsidR="00852119" w:rsidP="00852119" w:rsidRDefault="00852119">
      <w:pPr>
        <w:ind w:left="720"/>
      </w:pPr>
      <w:r>
        <w:t>[  ] Other, Explain</w:t>
      </w:r>
    </w:p>
    <w:p w:rsidR="003A2B07" w:rsidP="00852119" w:rsidRDefault="003A2B07">
      <w:pPr>
        <w:ind w:left="720"/>
      </w:pPr>
    </w:p>
    <w:p w:rsidRPr="00D34479" w:rsidR="00852119" w:rsidP="00852119" w:rsidRDefault="00852119">
      <w:pPr>
        <w:pStyle w:val="ListParagraph"/>
        <w:numPr>
          <w:ilvl w:val="0"/>
          <w:numId w:val="17"/>
        </w:numPr>
      </w:pPr>
      <w:r>
        <w:t xml:space="preserve">Will interviewers or facilitators be used?  [  ] Yes </w:t>
      </w:r>
      <w:r w:rsidRPr="00D34479">
        <w:t>[</w:t>
      </w:r>
      <w:r w:rsidR="00D34479">
        <w:t xml:space="preserve"> </w:t>
      </w:r>
      <w:r w:rsidR="003A2B07">
        <w:t>x</w:t>
      </w:r>
      <w:r w:rsidRPr="00D34479">
        <w:t>] No</w:t>
      </w:r>
    </w:p>
    <w:p w:rsidR="00852119" w:rsidP="00852119" w:rsidRDefault="00852119">
      <w:pPr>
        <w:pStyle w:val="ListParagraph"/>
        <w:ind w:left="360"/>
      </w:pPr>
      <w:r>
        <w:t xml:space="preserve"> </w:t>
      </w:r>
    </w:p>
    <w:p w:rsidRPr="00F24CFC" w:rsidR="00852119" w:rsidP="00852119" w:rsidRDefault="00852119">
      <w:pPr>
        <w:rPr>
          <w:b/>
        </w:rPr>
      </w:pPr>
      <w:r>
        <w:rPr>
          <w:b/>
        </w:rPr>
        <w:br w:type="page"/>
      </w:r>
    </w:p>
    <w:p w:rsidR="00852119" w:rsidP="00852119" w:rsidRDefault="00852119">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2119" w:rsidP="00852119" w:rsidRDefault="00797AC0">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852119" w:rsidP="00852119" w:rsidRDefault="00852119">
      <w:pPr>
        <w:rPr>
          <w:b/>
        </w:rPr>
      </w:pPr>
      <w:r w:rsidRPr="008F50D4">
        <w:rPr>
          <w:b/>
        </w:rPr>
        <w:t>TITLE OF INFORMATION COLLECTION:</w:t>
      </w:r>
      <w:r w:rsidRPr="008F50D4">
        <w:t xml:space="preserve">  Provide the name of the collection that is the subject of the request</w:t>
      </w:r>
      <w:r>
        <w:t>. (</w:t>
      </w:r>
      <w:r w:rsidRPr="001E7CCD">
        <w:rPr>
          <w:i/>
        </w:rPr>
        <w:t>e.g.</w:t>
      </w:r>
      <w:r>
        <w:t>, Comment card for soliciting feedback on xxxx)</w:t>
      </w:r>
    </w:p>
    <w:p w:rsidRPr="00CF6542" w:rsidR="00852119" w:rsidP="00852119" w:rsidRDefault="00852119">
      <w:pPr>
        <w:rPr>
          <w:sz w:val="20"/>
          <w:szCs w:val="20"/>
        </w:rPr>
      </w:pPr>
    </w:p>
    <w:p w:rsidRPr="008F50D4" w:rsidR="00852119" w:rsidP="00852119" w:rsidRDefault="00852119">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852119" w:rsidP="00852119" w:rsidRDefault="00852119">
      <w:pPr>
        <w:pStyle w:val="Header"/>
        <w:tabs>
          <w:tab w:val="clear" w:pos="4320"/>
          <w:tab w:val="clear" w:pos="8640"/>
        </w:tabs>
        <w:rPr>
          <w:b/>
        </w:rPr>
      </w:pPr>
    </w:p>
    <w:p w:rsidRPr="008F50D4" w:rsidR="00852119" w:rsidP="00852119" w:rsidRDefault="00852119">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852119" w:rsidP="00852119" w:rsidRDefault="00852119">
      <w:pPr>
        <w:rPr>
          <w:b/>
          <w:sz w:val="20"/>
          <w:szCs w:val="20"/>
        </w:rPr>
      </w:pPr>
    </w:p>
    <w:p w:rsidRPr="008F50D4" w:rsidR="00852119" w:rsidP="00852119" w:rsidRDefault="00852119">
      <w:pPr>
        <w:rPr>
          <w:b/>
        </w:rPr>
      </w:pPr>
      <w:r w:rsidRPr="008F50D4">
        <w:rPr>
          <w:b/>
        </w:rPr>
        <w:t>TYPE OF COLLECTION:</w:t>
      </w:r>
      <w:r w:rsidRPr="008F50D4">
        <w:t xml:space="preserve"> Check one box.  If you are requesting approval of other instruments under the generic, you must complete a form for each instrument.</w:t>
      </w:r>
    </w:p>
    <w:p w:rsidRPr="00CF6542" w:rsidR="00852119" w:rsidP="00852119" w:rsidRDefault="00852119">
      <w:pPr>
        <w:pStyle w:val="BodyTextIndent"/>
        <w:tabs>
          <w:tab w:val="left" w:pos="360"/>
        </w:tabs>
        <w:ind w:left="0"/>
        <w:rPr>
          <w:bCs/>
        </w:rPr>
      </w:pPr>
    </w:p>
    <w:p w:rsidRPr="008F50D4" w:rsidR="00852119" w:rsidP="00852119" w:rsidRDefault="00852119">
      <w:r w:rsidRPr="008F50D4">
        <w:rPr>
          <w:b/>
        </w:rPr>
        <w:t xml:space="preserve">CERTIFICATION:  </w:t>
      </w:r>
      <w:r>
        <w:t>Please read the certification carefully.  If you incorrectly certify, the collection will be returned as improperly submitted or it will be disapproved.</w:t>
      </w:r>
    </w:p>
    <w:p w:rsidR="00852119" w:rsidP="00852119" w:rsidRDefault="00852119">
      <w:pPr>
        <w:rPr>
          <w:sz w:val="16"/>
          <w:szCs w:val="16"/>
        </w:rPr>
      </w:pPr>
    </w:p>
    <w:p w:rsidR="00852119" w:rsidP="00852119" w:rsidRDefault="00852119">
      <w:r w:rsidRPr="00C86E91">
        <w:rPr>
          <w:b/>
        </w:rPr>
        <w:t>Personally Identifiable Information:</w:t>
      </w:r>
      <w:r>
        <w:rPr>
          <w:b/>
        </w:rPr>
        <w:t xml:space="preserve">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rsidRPr="00CF6542" w:rsidR="00852119" w:rsidP="00852119" w:rsidRDefault="00852119">
      <w:pPr>
        <w:rPr>
          <w:sz w:val="20"/>
          <w:szCs w:val="20"/>
        </w:rPr>
      </w:pPr>
    </w:p>
    <w:p w:rsidRPr="008F50D4" w:rsidR="00852119" w:rsidP="00852119" w:rsidRDefault="00852119">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2119" w:rsidP="00852119" w:rsidRDefault="00852119">
      <w:pPr>
        <w:rPr>
          <w:b/>
        </w:rPr>
      </w:pPr>
    </w:p>
    <w:p w:rsidR="00852119" w:rsidP="00852119" w:rsidRDefault="00852119">
      <w:pPr>
        <w:rPr>
          <w:b/>
        </w:rPr>
      </w:pPr>
      <w:r>
        <w:rPr>
          <w:b/>
        </w:rPr>
        <w:t>BURDEN HOURS:</w:t>
      </w:r>
    </w:p>
    <w:p w:rsidR="00852119" w:rsidP="00852119" w:rsidRDefault="00852119">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852119" w:rsidP="00852119" w:rsidRDefault="00852119">
      <w:r w:rsidRPr="008F50D4">
        <w:rPr>
          <w:b/>
        </w:rPr>
        <w:t>No</w:t>
      </w:r>
      <w:r>
        <w:rPr>
          <w:b/>
        </w:rPr>
        <w:t>.</w:t>
      </w:r>
      <w:r w:rsidRPr="008F50D4">
        <w:rPr>
          <w:b/>
        </w:rPr>
        <w:t xml:space="preserve"> of Respondents:</w:t>
      </w:r>
      <w:r>
        <w:t xml:space="preserve">  Provide an estimate of the Number of respondents.</w:t>
      </w:r>
    </w:p>
    <w:p w:rsidR="00852119" w:rsidP="00852119" w:rsidRDefault="00852119">
      <w:r>
        <w:rPr>
          <w:b/>
        </w:rPr>
        <w:t xml:space="preserve">Participation Time:  </w:t>
      </w:r>
      <w:r>
        <w:t>Provide an estimate of the amount of time required for a respondent to participate (</w:t>
      </w:r>
      <w:r w:rsidRPr="001E7CCD">
        <w:rPr>
          <w:i/>
        </w:rPr>
        <w:t>e.g.</w:t>
      </w:r>
      <w:r>
        <w:t>, fill out a survey or participate in a focus group)</w:t>
      </w:r>
    </w:p>
    <w:p w:rsidRPr="008F50D4" w:rsidR="00852119" w:rsidP="00852119" w:rsidRDefault="00852119">
      <w:r w:rsidRPr="008F50D4">
        <w:rPr>
          <w:b/>
        </w:rPr>
        <w:t>Burden:</w:t>
      </w:r>
      <w:r>
        <w:t xml:space="preserve">  Provide the </w:t>
      </w:r>
      <w:r w:rsidRPr="008F50D4">
        <w:t>Annual burden hours:  Multiply the Number of responses and the participation time and</w:t>
      </w:r>
      <w:r>
        <w:t xml:space="preserve"> divide by 60.</w:t>
      </w:r>
    </w:p>
    <w:p w:rsidRPr="006832D9" w:rsidR="00852119" w:rsidP="00852119" w:rsidRDefault="00852119">
      <w:pPr>
        <w:keepNext/>
        <w:keepLines/>
        <w:rPr>
          <w:b/>
        </w:rPr>
      </w:pPr>
    </w:p>
    <w:p w:rsidR="00852119" w:rsidP="00852119" w:rsidRDefault="00852119">
      <w:pPr>
        <w:rPr>
          <w:b/>
        </w:rPr>
      </w:pPr>
      <w:r>
        <w:rPr>
          <w:b/>
        </w:rPr>
        <w:t xml:space="preserve">FEDERAL COST: </w:t>
      </w:r>
      <w:r>
        <w:t>Provide an estimate of the annual cost to the Federal government.</w:t>
      </w:r>
    </w:p>
    <w:p w:rsidRPr="00CF6542" w:rsidR="00852119" w:rsidP="00852119" w:rsidRDefault="00852119">
      <w:pPr>
        <w:rPr>
          <w:b/>
          <w:bCs/>
          <w:sz w:val="20"/>
          <w:szCs w:val="20"/>
          <w:u w:val="single"/>
        </w:rPr>
      </w:pPr>
    </w:p>
    <w:p w:rsidR="00852119" w:rsidP="00852119" w:rsidRDefault="00852119">
      <w:pPr>
        <w:rPr>
          <w:b/>
        </w:rPr>
      </w:pPr>
      <w:r>
        <w:rPr>
          <w:b/>
          <w:bCs/>
          <w:u w:val="single"/>
        </w:rPr>
        <w:t>If you are conducting a focus group, survey, or plan to employ statistical methods, please provide answers to the following questions:</w:t>
      </w:r>
    </w:p>
    <w:p w:rsidRPr="00CF6542" w:rsidR="00852119" w:rsidP="00852119" w:rsidRDefault="00852119">
      <w:pPr>
        <w:rPr>
          <w:b/>
          <w:sz w:val="20"/>
          <w:szCs w:val="20"/>
        </w:rPr>
      </w:pPr>
    </w:p>
    <w:p w:rsidR="00852119" w:rsidP="00852119" w:rsidRDefault="00852119">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Pr="00CF6542" w:rsidR="00852119" w:rsidP="00852119" w:rsidRDefault="00852119">
      <w:pPr>
        <w:rPr>
          <w:b/>
          <w:sz w:val="20"/>
          <w:szCs w:val="20"/>
        </w:rPr>
      </w:pPr>
    </w:p>
    <w:p w:rsidRPr="003F1C5B" w:rsidR="00852119" w:rsidP="00852119" w:rsidRDefault="00852119">
      <w:r>
        <w:rPr>
          <w:b/>
        </w:rPr>
        <w:t xml:space="preserve">Administration of the Instrument:  </w:t>
      </w:r>
      <w:r>
        <w:t>Identify how the information will be collected.  More than one box may be checked.  Indicate whether there will be interviewers (</w:t>
      </w:r>
      <w:r w:rsidRPr="001E7CCD">
        <w:rPr>
          <w:i/>
        </w:rPr>
        <w:t>e.g.</w:t>
      </w:r>
      <w:r>
        <w:t>, for surveys) or facilitators (</w:t>
      </w:r>
      <w:r w:rsidRPr="001E7CCD">
        <w:rPr>
          <w:i/>
        </w:rPr>
        <w:t>e.g.</w:t>
      </w:r>
      <w:r>
        <w:t>, for focus groups) used.</w:t>
      </w:r>
    </w:p>
    <w:p w:rsidR="00852119" w:rsidP="00852119" w:rsidRDefault="00852119">
      <w:pPr>
        <w:pStyle w:val="ListParagraph"/>
        <w:ind w:left="360"/>
      </w:pPr>
    </w:p>
    <w:p w:rsidR="00477FE6" w:rsidP="00852119" w:rsidRDefault="00852119">
      <w:pPr>
        <w:rPr>
          <w:b/>
        </w:rPr>
      </w:pPr>
      <w:r>
        <w:rPr>
          <w:b/>
        </w:rPr>
        <w:t xml:space="preserve">Submit </w:t>
      </w:r>
      <w:r w:rsidRPr="00F24CFC">
        <w:rPr>
          <w:b/>
        </w:rPr>
        <w:t>all instrument</w:t>
      </w:r>
      <w:r w:rsidR="00477FE6">
        <w:rPr>
          <w:b/>
        </w:rPr>
        <w:t>s, instructions, and scripts in a separate file.</w:t>
      </w:r>
    </w:p>
    <w:sectPr w:rsidR="00477FE6" w:rsidSect="00852119">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271" w:rsidRDefault="00B85271">
      <w:r>
        <w:separator/>
      </w:r>
    </w:p>
  </w:endnote>
  <w:endnote w:type="continuationSeparator" w:id="0">
    <w:p w:rsidR="00B85271" w:rsidRDefault="00B8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119" w:rsidRDefault="0085211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97AC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271" w:rsidRDefault="00B85271">
      <w:r>
        <w:separator/>
      </w:r>
    </w:p>
  </w:footnote>
  <w:footnote w:type="continuationSeparator" w:id="0">
    <w:p w:rsidR="00B85271" w:rsidRDefault="00B85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Tahoma"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Tahoma"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Tahoma"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4C5F5E"/>
    <w:multiLevelType w:val="hybridMultilevel"/>
    <w:tmpl w:val="C85E63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443159"/>
    <w:multiLevelType w:val="hybridMultilevel"/>
    <w:tmpl w:val="8D928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2606DF"/>
    <w:multiLevelType w:val="hybridMultilevel"/>
    <w:tmpl w:val="94F8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Tahoma"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Tahoma"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Tahoma"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13"/>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7388"/>
    <w:rsid w:val="00020432"/>
    <w:rsid w:val="0008010D"/>
    <w:rsid w:val="001A555F"/>
    <w:rsid w:val="001B37B0"/>
    <w:rsid w:val="001C3D24"/>
    <w:rsid w:val="001D0983"/>
    <w:rsid w:val="00215F19"/>
    <w:rsid w:val="0022596C"/>
    <w:rsid w:val="00247C43"/>
    <w:rsid w:val="00363C6E"/>
    <w:rsid w:val="003A2B07"/>
    <w:rsid w:val="003D312B"/>
    <w:rsid w:val="0041451A"/>
    <w:rsid w:val="00464316"/>
    <w:rsid w:val="00477FE6"/>
    <w:rsid w:val="00507672"/>
    <w:rsid w:val="0059318A"/>
    <w:rsid w:val="00627DF3"/>
    <w:rsid w:val="006A780D"/>
    <w:rsid w:val="006B5207"/>
    <w:rsid w:val="006D23AC"/>
    <w:rsid w:val="006D3235"/>
    <w:rsid w:val="007510AC"/>
    <w:rsid w:val="00797AC0"/>
    <w:rsid w:val="007C59E0"/>
    <w:rsid w:val="007D03FD"/>
    <w:rsid w:val="007F1804"/>
    <w:rsid w:val="008202FE"/>
    <w:rsid w:val="00852119"/>
    <w:rsid w:val="008679B3"/>
    <w:rsid w:val="00885A51"/>
    <w:rsid w:val="00886521"/>
    <w:rsid w:val="008C198B"/>
    <w:rsid w:val="00990A4F"/>
    <w:rsid w:val="009A4538"/>
    <w:rsid w:val="00AC64B8"/>
    <w:rsid w:val="00AD58E7"/>
    <w:rsid w:val="00AF4818"/>
    <w:rsid w:val="00AF4D22"/>
    <w:rsid w:val="00B85271"/>
    <w:rsid w:val="00C349BB"/>
    <w:rsid w:val="00CB21EF"/>
    <w:rsid w:val="00D01240"/>
    <w:rsid w:val="00D03D2F"/>
    <w:rsid w:val="00D06AB7"/>
    <w:rsid w:val="00D34479"/>
    <w:rsid w:val="00D471A0"/>
    <w:rsid w:val="00DB3A8E"/>
    <w:rsid w:val="00DD3D95"/>
    <w:rsid w:val="00E27987"/>
    <w:rsid w:val="00E56FA7"/>
    <w:rsid w:val="00E61A7D"/>
    <w:rsid w:val="00E6568E"/>
    <w:rsid w:val="00E8070B"/>
    <w:rsid w:val="00E96C2C"/>
    <w:rsid w:val="00EB282A"/>
    <w:rsid w:val="00EC1B4D"/>
    <w:rsid w:val="00EE6A06"/>
    <w:rsid w:val="00F118E4"/>
    <w:rsid w:val="00F36784"/>
    <w:rsid w:val="00FB0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JoanneJSosa</cp:lastModifiedBy>
  <cp:revision>2</cp:revision>
  <cp:lastPrinted>2010-10-04T15:59:00Z</cp:lastPrinted>
  <dcterms:created xsi:type="dcterms:W3CDTF">2020-06-11T20:49:00Z</dcterms:created>
  <dcterms:modified xsi:type="dcterms:W3CDTF">2020-06-11T20:49:00Z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