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23" w:rsidP="00CA0BF9" w:rsidRDefault="00CA0BF9" w14:paraId="319980E0" w14:textId="77777777">
      <w:pPr>
        <w:pStyle w:val="Heading1"/>
        <w:jc w:val="center"/>
      </w:pPr>
      <w:r>
        <w:t>State Repatriation Coordinator Feedback</w:t>
      </w:r>
    </w:p>
    <w:p w:rsidR="00CA0BF9" w:rsidP="00CA0BF9" w:rsidRDefault="00CA0BF9" w14:paraId="68F1E96A" w14:textId="77777777">
      <w:pPr>
        <w:pStyle w:val="Heading1"/>
      </w:pPr>
      <w:r>
        <w:t>Background</w:t>
      </w:r>
    </w:p>
    <w:p w:rsidR="00AA7D62" w:rsidP="00CA0BF9" w:rsidRDefault="00CA0BF9" w14:paraId="239471C2" w14:textId="77777777">
      <w:pPr>
        <w:rPr>
          <w:rFonts w:cstheme="minorHAnsi"/>
          <w:color w:val="000000"/>
          <w:sz w:val="24"/>
        </w:rPr>
      </w:pPr>
      <w:r w:rsidRPr="00CA0BF9">
        <w:rPr>
          <w:rFonts w:cstheme="minorHAnsi"/>
          <w:color w:val="000000"/>
          <w:sz w:val="24"/>
        </w:rPr>
        <w:t>The U.S. Repatriation Program provides temporary assistance to private U.S. citizens and their dependents identified by the Department of State as having returned from a foreign country to the United States because of destitution, illness, war, threat of war, or a similar crisis, and are without available resources. Temporary assistance is defined by Section 1113 of the Social Security Act as money payments, medical care, temporary billeting (e.g., public shelter), transportation, and other goods and services necessary for the health or welfare of individuals (including guidance, counseling, and other welfare services) provided to eligible repatriates within the United States.</w:t>
      </w:r>
      <w:r w:rsidRPr="00AA7D62" w:rsidR="00AA7D62">
        <w:rPr>
          <w:rFonts w:cstheme="minorHAnsi"/>
          <w:color w:val="000000"/>
          <w:sz w:val="24"/>
        </w:rPr>
        <w:t xml:space="preserve"> </w:t>
      </w:r>
    </w:p>
    <w:p w:rsidR="00AA7D62" w:rsidP="00CA0BF9" w:rsidRDefault="00AA7D62" w14:paraId="10DCE8AF" w14:textId="6736A8A3">
      <w:pPr>
        <w:rPr>
          <w:rFonts w:cstheme="minorHAnsi"/>
          <w:color w:val="000000"/>
          <w:sz w:val="24"/>
        </w:rPr>
      </w:pPr>
      <w:r w:rsidRPr="00CA0BF9">
        <w:rPr>
          <w:rFonts w:cstheme="minorHAnsi"/>
          <w:color w:val="000000"/>
          <w:sz w:val="24"/>
        </w:rPr>
        <w:t>The Office of Human Services Emergency Preparedness and Response (OHSEPR) within the Administration for Children and Families (ACF) in the U.S. Department of Health and Human Services (HHS) is the domestic lead for the U.S. Repatriation Program.</w:t>
      </w:r>
      <w:r>
        <w:rPr>
          <w:rFonts w:cstheme="minorHAnsi"/>
          <w:color w:val="000000"/>
          <w:sz w:val="24"/>
        </w:rPr>
        <w:t xml:space="preserve"> </w:t>
      </w:r>
      <w:r w:rsidR="005043C5">
        <w:rPr>
          <w:rFonts w:cstheme="minorHAnsi"/>
          <w:color w:val="000000"/>
          <w:sz w:val="24"/>
        </w:rPr>
        <w:t xml:space="preserve">Please visit OHSEPR’s </w:t>
      </w:r>
      <w:hyperlink w:history="1" r:id="rId11">
        <w:r w:rsidRPr="005043C5" w:rsidR="005043C5">
          <w:rPr>
            <w:rStyle w:val="Hyperlink"/>
            <w:rFonts w:cstheme="minorHAnsi"/>
            <w:sz w:val="24"/>
          </w:rPr>
          <w:t xml:space="preserve">website </w:t>
        </w:r>
      </w:hyperlink>
      <w:r w:rsidR="005043C5">
        <w:rPr>
          <w:rFonts w:cstheme="minorHAnsi"/>
          <w:color w:val="000000"/>
          <w:sz w:val="24"/>
        </w:rPr>
        <w:t>for additional details on the U.S. Repatriation Program.</w:t>
      </w:r>
    </w:p>
    <w:p w:rsidR="00CA0BF9" w:rsidP="00CA0BF9" w:rsidRDefault="00CA0BF9" w14:paraId="05D746D0" w14:textId="77777777">
      <w:pPr>
        <w:pStyle w:val="Heading1"/>
      </w:pPr>
      <w:r>
        <w:t>Feedback</w:t>
      </w:r>
    </w:p>
    <w:p w:rsidR="009E4AD8" w:rsidP="009E4AD8" w:rsidRDefault="009E4AD8" w14:paraId="2EC446BF" w14:textId="77777777">
      <w:pPr>
        <w:rPr>
          <w:rFonts w:cstheme="minorHAnsi"/>
          <w:color w:val="000000"/>
          <w:sz w:val="24"/>
        </w:rPr>
      </w:pPr>
      <w:r>
        <w:rPr>
          <w:rFonts w:cstheme="minorHAnsi"/>
          <w:color w:val="000000"/>
          <w:sz w:val="24"/>
        </w:rPr>
        <w:t>OHSEPR requests your feedback on the below topic areas in order to enhance the support that OHSEPR provides to state and territorial repatriation coordinators.</w:t>
      </w:r>
    </w:p>
    <w:p w:rsidR="00CA0BF9" w:rsidP="00CA0BF9" w:rsidRDefault="000F3B6A" w14:paraId="3ADAD52B" w14:textId="77777777">
      <w:pPr>
        <w:pStyle w:val="Heading2"/>
      </w:pPr>
      <w:r>
        <w:t xml:space="preserve">1. </w:t>
      </w:r>
      <w:r w:rsidR="009E4AD8">
        <w:t xml:space="preserve">Routine Repatriation </w:t>
      </w:r>
      <w:r w:rsidR="00CA0BF9">
        <w:t>Program Coordination</w:t>
      </w:r>
    </w:p>
    <w:p w:rsidR="00CA0BF9" w:rsidP="00CA0BF9" w:rsidRDefault="00CA0BF9" w14:paraId="7830ACE8" w14:textId="77777777">
      <w:pPr>
        <w:spacing w:after="0" w:line="240" w:lineRule="auto"/>
        <w:rPr>
          <w:rFonts w:eastAsia="Times New Roman" w:cstheme="minorHAnsi"/>
          <w:sz w:val="24"/>
        </w:rPr>
      </w:pPr>
      <w:r w:rsidRPr="00CA0BF9">
        <w:rPr>
          <w:rFonts w:eastAsia="Times New Roman" w:cstheme="minorHAnsi"/>
          <w:sz w:val="24"/>
        </w:rPr>
        <w:t xml:space="preserve">Please submit questions you may have on coordination between states, </w:t>
      </w:r>
      <w:r w:rsidR="000F3B6A">
        <w:rPr>
          <w:rFonts w:eastAsia="Times New Roman" w:cstheme="minorHAnsi"/>
          <w:sz w:val="24"/>
        </w:rPr>
        <w:t>OHSEPR</w:t>
      </w:r>
      <w:r w:rsidRPr="00CA0BF9">
        <w:rPr>
          <w:rFonts w:eastAsia="Times New Roman" w:cstheme="minorHAnsi"/>
          <w:sz w:val="24"/>
        </w:rPr>
        <w:t>, and OHSEPR’s grantee, ISS-USA, as part of the U.S. Repatriation Program.</w:t>
      </w:r>
    </w:p>
    <w:p w:rsidR="00CA0BF9" w:rsidP="00CA0BF9" w:rsidRDefault="00CA0BF9" w14:paraId="7E663BC2" w14:textId="77777777">
      <w:pPr>
        <w:spacing w:after="0" w:line="240" w:lineRule="auto"/>
        <w:rPr>
          <w:rFonts w:eastAsia="Times New Roman" w:cstheme="minorHAnsi"/>
          <w:sz w:val="24"/>
        </w:rPr>
      </w:pPr>
    </w:p>
    <w:p w:rsidR="000F3B6A" w:rsidP="000F3B6A" w:rsidRDefault="000F3B6A" w14:paraId="330F8EDE" w14:textId="77777777">
      <w:pPr>
        <w:pStyle w:val="Heading2"/>
      </w:pPr>
      <w:r>
        <w:t>2. Emergency Repatriation Coordination</w:t>
      </w:r>
    </w:p>
    <w:p w:rsidRPr="000F3B6A" w:rsidR="000F3B6A" w:rsidP="000F3B6A" w:rsidRDefault="000F3B6A" w14:paraId="76E8AB31" w14:textId="77777777">
      <w:pPr>
        <w:spacing w:after="0" w:line="240" w:lineRule="auto"/>
        <w:rPr>
          <w:rFonts w:eastAsia="Times New Roman" w:cstheme="minorHAnsi"/>
          <w:b/>
          <w:sz w:val="24"/>
        </w:rPr>
      </w:pPr>
      <w:r w:rsidRPr="00CA0BF9">
        <w:rPr>
          <w:rFonts w:eastAsia="Times New Roman" w:cstheme="minorHAnsi"/>
          <w:sz w:val="24"/>
        </w:rPr>
        <w:t>Please submit questions you may have on coordination between states</w:t>
      </w:r>
      <w:r>
        <w:rPr>
          <w:rFonts w:eastAsia="Times New Roman" w:cstheme="minorHAnsi"/>
          <w:sz w:val="24"/>
        </w:rPr>
        <w:t xml:space="preserve"> and OHSEPR during emergency repatriation operations.</w:t>
      </w:r>
    </w:p>
    <w:p w:rsidRPr="000F3B6A" w:rsidR="000F3B6A" w:rsidP="000F3B6A" w:rsidRDefault="000F3B6A" w14:paraId="56FC811E" w14:textId="77777777"/>
    <w:p w:rsidR="00CA0BF9" w:rsidP="00CA0BF9" w:rsidRDefault="000F3B6A" w14:paraId="2FF241BA" w14:textId="77777777">
      <w:pPr>
        <w:pStyle w:val="Heading2"/>
        <w:rPr>
          <w:rFonts w:eastAsia="Times New Roman"/>
        </w:rPr>
      </w:pPr>
      <w:r>
        <w:rPr>
          <w:rFonts w:eastAsia="Times New Roman"/>
        </w:rPr>
        <w:t xml:space="preserve">3. </w:t>
      </w:r>
      <w:r w:rsidR="00CA0BF9">
        <w:rPr>
          <w:rFonts w:eastAsia="Times New Roman"/>
        </w:rPr>
        <w:t>Reimbursement</w:t>
      </w:r>
    </w:p>
    <w:p w:rsidRPr="00CA0BF9" w:rsidR="00CA0BF9" w:rsidP="00CA0BF9" w:rsidRDefault="00CA0BF9" w14:paraId="7BD050A3" w14:textId="77777777">
      <w:pPr>
        <w:spacing w:after="0" w:line="240" w:lineRule="auto"/>
        <w:rPr>
          <w:rFonts w:eastAsia="Times New Roman" w:cstheme="minorHAnsi"/>
          <w:sz w:val="24"/>
        </w:rPr>
      </w:pPr>
      <w:r w:rsidRPr="00CA0BF9">
        <w:rPr>
          <w:rFonts w:eastAsia="Times New Roman" w:cstheme="minorHAnsi"/>
          <w:sz w:val="24"/>
        </w:rPr>
        <w:t>Please submit questions you may have related to the reimbursement process in the U.S. Repatriation Program.</w:t>
      </w:r>
    </w:p>
    <w:p w:rsidR="00CA0BF9" w:rsidP="000F3B6A" w:rsidRDefault="00CA0BF9" w14:paraId="01B275C7" w14:textId="77777777">
      <w:bookmarkStart w:name="_GoBack" w:id="0"/>
      <w:bookmarkEnd w:id="0"/>
    </w:p>
    <w:p w:rsidR="00CA0BF9" w:rsidP="00CA0BF9" w:rsidRDefault="000F3B6A" w14:paraId="365D10CF" w14:textId="77777777">
      <w:pPr>
        <w:pStyle w:val="Heading2"/>
        <w:rPr>
          <w:rFonts w:eastAsia="Times New Roman"/>
        </w:rPr>
      </w:pPr>
      <w:r>
        <w:rPr>
          <w:rFonts w:eastAsia="Times New Roman"/>
        </w:rPr>
        <w:lastRenderedPageBreak/>
        <w:t xml:space="preserve">4. </w:t>
      </w:r>
      <w:r w:rsidR="00CA0BF9">
        <w:rPr>
          <w:rFonts w:eastAsia="Times New Roman"/>
        </w:rPr>
        <w:t>Unaccompanied Minors</w:t>
      </w:r>
    </w:p>
    <w:p w:rsidRPr="00CA0BF9" w:rsidR="00CA0BF9" w:rsidP="00CA0BF9" w:rsidRDefault="00CA0BF9" w14:paraId="2B5AB3EA" w14:textId="77777777">
      <w:pPr>
        <w:spacing w:after="0" w:line="240" w:lineRule="auto"/>
        <w:rPr>
          <w:rFonts w:eastAsia="Times New Roman" w:cstheme="minorHAnsi"/>
          <w:sz w:val="24"/>
        </w:rPr>
      </w:pPr>
      <w:r w:rsidRPr="00CA0BF9">
        <w:rPr>
          <w:rFonts w:eastAsia="Times New Roman" w:cstheme="minorHAnsi"/>
          <w:sz w:val="24"/>
        </w:rPr>
        <w:t>Please submit questions you may have related to supporting unaccompanied minors in the U.S. Repatriation Program.</w:t>
      </w:r>
    </w:p>
    <w:p w:rsidR="00CA0BF9" w:rsidP="00CA0BF9" w:rsidRDefault="00CA0BF9" w14:paraId="51B4D2E7" w14:textId="77777777">
      <w:pPr>
        <w:spacing w:after="0" w:line="240" w:lineRule="auto"/>
        <w:rPr>
          <w:rFonts w:eastAsia="Times New Roman" w:cstheme="minorHAnsi"/>
          <w:sz w:val="24"/>
        </w:rPr>
      </w:pPr>
    </w:p>
    <w:p w:rsidRPr="00CA0BF9" w:rsidR="00CA0BF9" w:rsidP="00CA0BF9" w:rsidRDefault="000F3B6A" w14:paraId="210BB8EB" w14:textId="77777777">
      <w:pPr>
        <w:pStyle w:val="Heading2"/>
        <w:rPr>
          <w:rFonts w:eastAsia="Times New Roman"/>
        </w:rPr>
      </w:pPr>
      <w:r>
        <w:rPr>
          <w:rFonts w:eastAsia="Times New Roman"/>
        </w:rPr>
        <w:t xml:space="preserve">5. </w:t>
      </w:r>
      <w:r w:rsidRPr="00CA0BF9" w:rsidR="00CA0BF9">
        <w:rPr>
          <w:rFonts w:eastAsia="Times New Roman"/>
        </w:rPr>
        <w:t>Medical Cases</w:t>
      </w:r>
    </w:p>
    <w:p w:rsidRPr="00CA0BF9" w:rsidR="00CA0BF9" w:rsidP="00CA0BF9" w:rsidRDefault="00CA0BF9" w14:paraId="59C1D068" w14:textId="77777777">
      <w:pPr>
        <w:spacing w:after="0" w:line="240" w:lineRule="auto"/>
        <w:rPr>
          <w:rFonts w:eastAsia="Times New Roman" w:cstheme="minorHAnsi"/>
          <w:sz w:val="24"/>
        </w:rPr>
      </w:pPr>
      <w:r w:rsidRPr="00CA0BF9">
        <w:rPr>
          <w:rFonts w:eastAsia="Times New Roman" w:cstheme="minorHAnsi"/>
          <w:sz w:val="24"/>
        </w:rPr>
        <w:t xml:space="preserve">Please submit questions you may have related to supporting </w:t>
      </w:r>
      <w:r>
        <w:rPr>
          <w:rFonts w:eastAsia="Times New Roman" w:cstheme="minorHAnsi"/>
          <w:sz w:val="24"/>
        </w:rPr>
        <w:t>repatriates who need medical assistance as part of the temporary assistance they receive in the U.S. Repatriation Program</w:t>
      </w:r>
      <w:r w:rsidRPr="00CA0BF9">
        <w:rPr>
          <w:rFonts w:eastAsia="Times New Roman" w:cstheme="minorHAnsi"/>
          <w:sz w:val="24"/>
        </w:rPr>
        <w:t>.</w:t>
      </w:r>
    </w:p>
    <w:p w:rsidR="00CA0BF9" w:rsidP="00CA0BF9" w:rsidRDefault="000F3B6A" w14:paraId="7B651918" w14:textId="77777777">
      <w:pPr>
        <w:pStyle w:val="Heading2"/>
        <w:rPr>
          <w:rFonts w:eastAsia="Times New Roman"/>
        </w:rPr>
      </w:pPr>
      <w:r>
        <w:rPr>
          <w:rFonts w:eastAsia="Times New Roman"/>
        </w:rPr>
        <w:t xml:space="preserve">6. </w:t>
      </w:r>
      <w:r w:rsidR="00CA0BF9">
        <w:rPr>
          <w:rFonts w:eastAsia="Times New Roman"/>
        </w:rPr>
        <w:t>Mental Health Cases</w:t>
      </w:r>
    </w:p>
    <w:p w:rsidRPr="00CA0BF9" w:rsidR="00CA0BF9" w:rsidP="00CA0BF9" w:rsidRDefault="00CA0BF9" w14:paraId="70809C76" w14:textId="77777777">
      <w:pPr>
        <w:spacing w:after="0" w:line="240" w:lineRule="auto"/>
        <w:rPr>
          <w:rFonts w:eastAsia="Times New Roman" w:cstheme="minorHAnsi"/>
          <w:sz w:val="24"/>
        </w:rPr>
      </w:pPr>
      <w:r w:rsidRPr="00CA0BF9">
        <w:rPr>
          <w:rFonts w:eastAsia="Times New Roman" w:cstheme="minorHAnsi"/>
          <w:sz w:val="24"/>
        </w:rPr>
        <w:t xml:space="preserve">Please submit questions you may have related to supporting </w:t>
      </w:r>
      <w:r w:rsidR="00AA7D62">
        <w:rPr>
          <w:rFonts w:eastAsia="Times New Roman" w:cstheme="minorHAnsi"/>
          <w:sz w:val="24"/>
        </w:rPr>
        <w:t>repatriates with behavioral health support needs.</w:t>
      </w:r>
    </w:p>
    <w:p w:rsidR="00CA0BF9" w:rsidP="00CA0BF9" w:rsidRDefault="00CA0BF9" w14:paraId="10FF46B1" w14:textId="77777777">
      <w:pPr>
        <w:spacing w:after="0" w:line="240" w:lineRule="auto"/>
        <w:rPr>
          <w:rFonts w:eastAsia="Times New Roman" w:cstheme="minorHAnsi"/>
          <w:sz w:val="24"/>
        </w:rPr>
      </w:pPr>
    </w:p>
    <w:p w:rsidRPr="00CA0BF9" w:rsidR="00CA0BF9" w:rsidP="00CA0BF9" w:rsidRDefault="00CA0BF9" w14:paraId="2C47B677" w14:textId="77777777"/>
    <w:sectPr w:rsidRPr="00CA0BF9" w:rsidR="00CA0BF9" w:rsidSect="00CF647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24A69" w14:textId="77777777" w:rsidR="00947ADF" w:rsidRDefault="00947ADF" w:rsidP="00CA0BF9">
      <w:pPr>
        <w:spacing w:after="0" w:line="240" w:lineRule="auto"/>
      </w:pPr>
      <w:r>
        <w:separator/>
      </w:r>
    </w:p>
  </w:endnote>
  <w:endnote w:type="continuationSeparator" w:id="0">
    <w:p w14:paraId="04D19311" w14:textId="77777777" w:rsidR="00947ADF" w:rsidRDefault="00947ADF" w:rsidP="00CA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29EA" w14:textId="30E05AFE" w:rsidR="00CF6478" w:rsidRPr="00CF6478" w:rsidRDefault="00CF6478" w:rsidP="00CF6478">
    <w:pPr>
      <w:spacing w:before="100" w:beforeAutospacing="1" w:after="100" w:afterAutospacing="1"/>
      <w:rPr>
        <w:sz w:val="20"/>
        <w:szCs w:val="20"/>
      </w:rPr>
    </w:pPr>
    <w:r w:rsidRPr="00CF6478">
      <w:rPr>
        <w:sz w:val="20"/>
        <w:szCs w:val="20"/>
      </w:rPr>
      <w:t>PAPERWORK REDUCTION ACT OF 1995 (Pub. L. 104-13) STATEMENT OF PUBLIC BURDEN: Through this information collection, ACF is gathering information to enhance the support provided to state and territorial repatriation coordinators. Public reporting burden for this collection of information is estimated to average 20 minutes per respondent,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for this collection is 0970-0401 and the expiration date is 05/31/2021. If you have any comments on this collection of information, please contact</w:t>
    </w:r>
    <w:r w:rsidR="00DA1C78">
      <w:rPr>
        <w:sz w:val="20"/>
        <w:szCs w:val="20"/>
      </w:rPr>
      <w:t xml:space="preserve"> Byron R. Mason at </w:t>
    </w:r>
    <w:hyperlink r:id="rId1" w:history="1">
      <w:r w:rsidR="00DE698C" w:rsidRPr="004472DE">
        <w:rPr>
          <w:rStyle w:val="Hyperlink"/>
          <w:sz w:val="20"/>
          <w:szCs w:val="20"/>
        </w:rPr>
        <w:t>OHSEPR-Repatriation@acf.hhs.gov</w:t>
      </w:r>
    </w:hyperlink>
    <w:r w:rsidR="00DA1C78">
      <w:rPr>
        <w:sz w:val="20"/>
        <w:szCs w:val="20"/>
      </w:rPr>
      <w:t xml:space="preserve"> or 202-205-6524</w:t>
    </w:r>
    <w:r w:rsidRPr="00CF6478">
      <w:rPr>
        <w:sz w:val="20"/>
        <w:szCs w:val="20"/>
      </w:rPr>
      <w:t xml:space="preserve">. </w:t>
    </w:r>
  </w:p>
  <w:p w14:paraId="0982DAAD" w14:textId="77777777" w:rsidR="00CF6478" w:rsidRDefault="00CF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3743" w14:textId="77777777" w:rsidR="00947ADF" w:rsidRDefault="00947ADF" w:rsidP="00CA0BF9">
      <w:pPr>
        <w:spacing w:after="0" w:line="240" w:lineRule="auto"/>
      </w:pPr>
      <w:r>
        <w:separator/>
      </w:r>
    </w:p>
  </w:footnote>
  <w:footnote w:type="continuationSeparator" w:id="0">
    <w:p w14:paraId="3BEB602E" w14:textId="77777777" w:rsidR="00947ADF" w:rsidRDefault="00947ADF" w:rsidP="00CA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2B1F" w14:textId="77777777" w:rsidR="00CF6478" w:rsidRDefault="00CF6478" w:rsidP="00CF6478">
    <w:pPr>
      <w:spacing w:after="0"/>
      <w:jc w:val="right"/>
      <w:rPr>
        <w:b/>
      </w:rPr>
    </w:pPr>
    <w:r w:rsidRPr="00A913C5">
      <w:t>OMB Control Number: 0970-04</w:t>
    </w:r>
    <w:r>
      <w:t>01</w:t>
    </w:r>
  </w:p>
  <w:p w14:paraId="2942242C" w14:textId="77777777" w:rsidR="00CF6478" w:rsidRPr="00CF6478" w:rsidRDefault="00CF6478" w:rsidP="00CF6478">
    <w:pPr>
      <w:spacing w:after="0"/>
      <w:jc w:val="right"/>
      <w:rPr>
        <w:b/>
      </w:rPr>
    </w:pPr>
    <w:r w:rsidRPr="00A913C5">
      <w:t xml:space="preserve">Expiration date: </w:t>
    </w:r>
    <w:r>
      <w:t>05/31</w:t>
    </w:r>
    <w:r w:rsidRPr="00A913C5">
      <w:t>/202</w:t>
    </w:r>
    <w:r>
      <w:t>1</w:t>
    </w:r>
  </w:p>
  <w:p w14:paraId="695E7010" w14:textId="77777777" w:rsidR="00CF6478" w:rsidRDefault="00CF6478" w:rsidP="00CF64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AA1268"/>
    <w:multiLevelType w:val="hybridMultilevel"/>
    <w:tmpl w:val="9F783D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F9"/>
    <w:rsid w:val="000F3B6A"/>
    <w:rsid w:val="005043C5"/>
    <w:rsid w:val="00704F23"/>
    <w:rsid w:val="00947ADF"/>
    <w:rsid w:val="009E4AD8"/>
    <w:rsid w:val="00AA7D62"/>
    <w:rsid w:val="00B554F5"/>
    <w:rsid w:val="00B55AB2"/>
    <w:rsid w:val="00CA0BF9"/>
    <w:rsid w:val="00CF6478"/>
    <w:rsid w:val="00DA1C78"/>
    <w:rsid w:val="00DE698C"/>
    <w:rsid w:val="00E7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263F2"/>
  <w15:chartTrackingRefBased/>
  <w15:docId w15:val="{25EC2F39-B148-4727-8B93-C0B7EEAF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0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0B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F9"/>
  </w:style>
  <w:style w:type="paragraph" w:styleId="Footer">
    <w:name w:val="footer"/>
    <w:basedOn w:val="Normal"/>
    <w:link w:val="FooterChar"/>
    <w:uiPriority w:val="99"/>
    <w:unhideWhenUsed/>
    <w:rsid w:val="00CA0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F9"/>
  </w:style>
  <w:style w:type="character" w:customStyle="1" w:styleId="Heading1Char">
    <w:name w:val="Heading 1 Char"/>
    <w:basedOn w:val="DefaultParagraphFont"/>
    <w:link w:val="Heading1"/>
    <w:uiPriority w:val="9"/>
    <w:rsid w:val="00CA0B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0BF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043C5"/>
    <w:rPr>
      <w:color w:val="0563C1" w:themeColor="hyperlink"/>
      <w:u w:val="single"/>
    </w:rPr>
  </w:style>
  <w:style w:type="paragraph" w:styleId="BalloonText">
    <w:name w:val="Balloon Text"/>
    <w:basedOn w:val="Normal"/>
    <w:link w:val="BalloonTextChar"/>
    <w:uiPriority w:val="99"/>
    <w:semiHidden/>
    <w:unhideWhenUsed/>
    <w:rsid w:val="00CF6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478"/>
    <w:rPr>
      <w:rFonts w:ascii="Segoe UI" w:hAnsi="Segoe UI" w:cs="Segoe UI"/>
      <w:sz w:val="18"/>
      <w:szCs w:val="18"/>
    </w:rPr>
  </w:style>
  <w:style w:type="paragraph" w:styleId="ListParagraph">
    <w:name w:val="List Paragraph"/>
    <w:basedOn w:val="Normal"/>
    <w:uiPriority w:val="34"/>
    <w:qFormat/>
    <w:rsid w:val="00CF647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rsid w:val="00CF647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hsepr/programs/repatri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HSEPR-Repatriation@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2" ma:contentTypeDescription="Create a new document." ma:contentTypeScope="" ma:versionID="9ab7d0dc7891b4751368a807016b5ce1">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c46f0c5f6afcebed9114f60e944bfc03"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EEDA-5F80-49B9-A590-BD31625E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8AB02-02CF-4E57-B36C-1079EACC0613}">
  <ds:schemaRefs>
    <ds:schemaRef ds:uri="http://schemas.microsoft.com/sharepoint/v3/contenttype/forms"/>
  </ds:schemaRefs>
</ds:datastoreItem>
</file>

<file path=customXml/itemProps3.xml><?xml version="1.0" encoding="utf-8"?>
<ds:datastoreItem xmlns:ds="http://schemas.openxmlformats.org/officeDocument/2006/customXml" ds:itemID="{86440FC3-8B59-47D8-890A-67B8B4B4C7B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5353D7-C446-4D3A-98A8-28C030F2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Byron (ACF)</dc:creator>
  <cp:keywords/>
  <dc:description/>
  <cp:lastModifiedBy>Mason, Byron (ACF)</cp:lastModifiedBy>
  <cp:revision>3</cp:revision>
  <dcterms:created xsi:type="dcterms:W3CDTF">2021-04-07T14:59:00Z</dcterms:created>
  <dcterms:modified xsi:type="dcterms:W3CDTF">2021-04-07T15:46:00Z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