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C25899">
        <w:rPr>
          <w:sz w:val="28"/>
        </w:rPr>
        <w:t>0970-0401</w:t>
      </w:r>
      <w:r w:rsidR="008816CD">
        <w:rPr>
          <w:sz w:val="28"/>
        </w:rPr>
        <w:t>)</w:t>
      </w:r>
    </w:p>
    <w:p w:rsidR="00E50293" w:rsidRPr="009239AA" w:rsidRDefault="00910E68" w:rsidP="00434E33">
      <w:pPr>
        <w:rPr>
          <w:b/>
        </w:rPr>
      </w:pPr>
      <w:r>
        <w:rPr>
          <w:b/>
          <w:noProof/>
        </w:rPr>
        <mc:AlternateContent>
          <mc:Choice Requires="wps">
            <w:drawing>
              <wp:anchor distT="0" distB="0" distL="114300" distR="114300" simplePos="0" relativeHeight="251657216" behindDoc="0" locked="0" layoutInCell="0" allowOverlap="1" wp14:anchorId="192C7A19" wp14:editId="5A54D2DE">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8E7F7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6D6160">
        <w:t xml:space="preserve">Course Participant Knowledge Gain Assessment and </w:t>
      </w:r>
      <w:r w:rsidR="0078779A">
        <w:t xml:space="preserve">Instructor and Course Participant </w:t>
      </w:r>
      <w:r w:rsidR="006D6160">
        <w:t xml:space="preserve">Experiential Feedback </w:t>
      </w:r>
      <w:r w:rsidR="00A577A9">
        <w:t>for the Development of an Online Course on Evidence Building Strategies</w:t>
      </w:r>
    </w:p>
    <w:p w:rsidR="00396A99" w:rsidRDefault="00396A99"/>
    <w:p w:rsidR="001B0AAA" w:rsidRDefault="00F15956">
      <w:r>
        <w:rPr>
          <w:b/>
        </w:rPr>
        <w:t>PURPOSE</w:t>
      </w:r>
      <w:r w:rsidRPr="009239AA">
        <w:rPr>
          <w:b/>
        </w:rPr>
        <w:t>:</w:t>
      </w:r>
      <w:r w:rsidR="00C14CC4" w:rsidRPr="009239AA">
        <w:rPr>
          <w:b/>
        </w:rPr>
        <w:t xml:space="preserve">  </w:t>
      </w:r>
    </w:p>
    <w:p w:rsidR="00C33028" w:rsidRDefault="005A30D9" w:rsidP="00396A99">
      <w:r>
        <w:t xml:space="preserve">As part of the Children’s Bureau (CB) efforts to </w:t>
      </w:r>
      <w:r w:rsidR="00C33028">
        <w:t xml:space="preserve">improve the capacity of state child welfare agencies to </w:t>
      </w:r>
      <w:r w:rsidR="00A577A9" w:rsidRPr="00A577A9">
        <w:t>meet established standards, achiev</w:t>
      </w:r>
      <w:r w:rsidR="00C33028">
        <w:t xml:space="preserve">e results, and improve outcomes, the </w:t>
      </w:r>
      <w:r w:rsidR="00C33028" w:rsidRPr="00A577A9">
        <w:t xml:space="preserve">Building Evidence Training </w:t>
      </w:r>
      <w:r w:rsidR="00C33028">
        <w:t xml:space="preserve">(BET) </w:t>
      </w:r>
      <w:r w:rsidR="00C33028" w:rsidRPr="00A577A9">
        <w:t xml:space="preserve">Project </w:t>
      </w:r>
      <w:r w:rsidR="00C33028">
        <w:t xml:space="preserve">has engaged an </w:t>
      </w:r>
      <w:r w:rsidR="00C33028" w:rsidRPr="00A577A9">
        <w:t xml:space="preserve">accredited school of social work and </w:t>
      </w:r>
      <w:r w:rsidR="00C33028">
        <w:t xml:space="preserve">a </w:t>
      </w:r>
      <w:r w:rsidR="00C33028" w:rsidRPr="00A577A9">
        <w:t>state child welfare training academ</w:t>
      </w:r>
      <w:r w:rsidR="00C33028">
        <w:t>y</w:t>
      </w:r>
      <w:r w:rsidR="00C33028" w:rsidRPr="00A577A9">
        <w:t xml:space="preserve"> to test</w:t>
      </w:r>
      <w:r w:rsidR="00C33028">
        <w:t xml:space="preserve"> the usability of a</w:t>
      </w:r>
      <w:r w:rsidR="00C33028" w:rsidRPr="00A577A9">
        <w:t xml:space="preserve"> new</w:t>
      </w:r>
      <w:r w:rsidR="0069753F">
        <w:t xml:space="preserve">, </w:t>
      </w:r>
      <w:r w:rsidR="00B90376" w:rsidRPr="00B90376">
        <w:rPr>
          <w:b/>
          <w:u w:val="single"/>
        </w:rPr>
        <w:t>online, self-paced</w:t>
      </w:r>
      <w:r w:rsidR="00B90376">
        <w:t xml:space="preserve"> </w:t>
      </w:r>
      <w:r w:rsidR="0069753F">
        <w:t>6-unit</w:t>
      </w:r>
      <w:r w:rsidR="00C33028" w:rsidRPr="00A577A9">
        <w:t xml:space="preserve"> curricul</w:t>
      </w:r>
      <w:r w:rsidR="00C33028">
        <w:t>um</w:t>
      </w:r>
      <w:r w:rsidR="00C33028" w:rsidRPr="00A577A9">
        <w:t xml:space="preserve"> to build the knowledge and skills of current child welfare frontline staff and future child welfare frontline staff (</w:t>
      </w:r>
      <w:r w:rsidR="006B39F4" w:rsidRPr="00A577A9">
        <w:t>B</w:t>
      </w:r>
      <w:r w:rsidR="006B39F4">
        <w:t xml:space="preserve">achelor of </w:t>
      </w:r>
      <w:r w:rsidR="00C33028" w:rsidRPr="00A577A9">
        <w:t>S</w:t>
      </w:r>
      <w:r w:rsidR="006B39F4">
        <w:t xml:space="preserve">ocial </w:t>
      </w:r>
      <w:r w:rsidR="00C33028" w:rsidRPr="00A577A9">
        <w:t>W</w:t>
      </w:r>
      <w:r w:rsidR="006B39F4">
        <w:t>ork</w:t>
      </w:r>
      <w:r w:rsidR="00C33028" w:rsidRPr="00A577A9">
        <w:t xml:space="preserve"> </w:t>
      </w:r>
      <w:r w:rsidR="00E05B24">
        <w:t xml:space="preserve">[BSW] </w:t>
      </w:r>
      <w:r w:rsidR="00C33028" w:rsidRPr="00A577A9">
        <w:t>and M</w:t>
      </w:r>
      <w:r w:rsidR="006B39F4">
        <w:t xml:space="preserve">aster of </w:t>
      </w:r>
      <w:r w:rsidR="00C33028" w:rsidRPr="00A577A9">
        <w:t>S</w:t>
      </w:r>
      <w:r w:rsidR="006B39F4">
        <w:t xml:space="preserve">ocial </w:t>
      </w:r>
      <w:r w:rsidR="00C33028" w:rsidRPr="00A577A9">
        <w:t>W</w:t>
      </w:r>
      <w:r w:rsidR="006B39F4">
        <w:t>ork</w:t>
      </w:r>
      <w:r w:rsidR="00C33028" w:rsidRPr="00A577A9">
        <w:t xml:space="preserve"> </w:t>
      </w:r>
      <w:r w:rsidR="00E05B24">
        <w:t xml:space="preserve">[MSW] </w:t>
      </w:r>
      <w:r w:rsidR="00C33028" w:rsidRPr="00A577A9">
        <w:t>students).</w:t>
      </w:r>
    </w:p>
    <w:p w:rsidR="00C33028" w:rsidRDefault="00C33028" w:rsidP="00396A99"/>
    <w:p w:rsidR="00EA23A4" w:rsidRDefault="00673765" w:rsidP="00396A99">
      <w:r>
        <w:t xml:space="preserve">There are three </w:t>
      </w:r>
      <w:r w:rsidR="00577A46">
        <w:t xml:space="preserve">types of </w:t>
      </w:r>
      <w:r>
        <w:t>in</w:t>
      </w:r>
      <w:r w:rsidR="00577A46">
        <w:t>struments course participants (i.e. child welfare frontline workers and supervisors</w:t>
      </w:r>
      <w:r w:rsidR="00577A46" w:rsidRPr="00A577A9">
        <w:t xml:space="preserve"> and BSW and MSW students</w:t>
      </w:r>
      <w:r w:rsidR="00577A46">
        <w:t>) will complete. These instruments are self-administered within the web-based course. Course participants will complete t</w:t>
      </w:r>
      <w:r w:rsidR="00251120" w:rsidRPr="008816CD">
        <w:t xml:space="preserve">he </w:t>
      </w:r>
      <w:r w:rsidR="00251120" w:rsidRPr="008816CD">
        <w:rPr>
          <w:i/>
        </w:rPr>
        <w:t>Evidence-Based Practice Attitude Scale</w:t>
      </w:r>
      <w:r w:rsidR="00251120" w:rsidRPr="008816CD">
        <w:t xml:space="preserve"> (EBPAS</w:t>
      </w:r>
      <w:r w:rsidR="00B20D46">
        <w:t>-36</w:t>
      </w:r>
      <w:r w:rsidR="00251120" w:rsidRPr="008816CD">
        <w:t xml:space="preserve">) </w:t>
      </w:r>
      <w:r w:rsidR="00EA23A4">
        <w:t xml:space="preserve">at the beginning of the course and again after completing the course. The </w:t>
      </w:r>
      <w:r w:rsidR="00B20D46">
        <w:t>EBPAS-36</w:t>
      </w:r>
      <w:r w:rsidR="00EA23A4">
        <w:t xml:space="preserve"> </w:t>
      </w:r>
      <w:r w:rsidR="00251120" w:rsidRPr="008816CD">
        <w:t xml:space="preserve">will be used to assess course participants’ shifts in attitudes related to evidence building. </w:t>
      </w:r>
    </w:p>
    <w:p w:rsidR="00EA23A4" w:rsidRDefault="00EA23A4" w:rsidP="00396A99"/>
    <w:p w:rsidR="00577A46" w:rsidRDefault="00577A46" w:rsidP="00EA23A4">
      <w:r>
        <w:t xml:space="preserve">Course participants will complete </w:t>
      </w:r>
      <w:r w:rsidR="00EA23A4" w:rsidRPr="008816CD">
        <w:t>pr</w:t>
      </w:r>
      <w:r>
        <w:t xml:space="preserve">e- and post-tests for each unit; specifically, </w:t>
      </w:r>
      <w:r w:rsidR="00EA23A4">
        <w:t xml:space="preserve">respondents will </w:t>
      </w:r>
      <w:r>
        <w:t xml:space="preserve">complete 11 pre- and post-tests – </w:t>
      </w:r>
      <w:r w:rsidR="00EA23A4">
        <w:t>a</w:t>
      </w:r>
      <w:r>
        <w:t xml:space="preserve"> </w:t>
      </w:r>
      <w:r w:rsidR="00EA23A4">
        <w:t xml:space="preserve">unique pre- and post-test for each of five units plus a post-test only for one unit. These tests </w:t>
      </w:r>
      <w:r w:rsidR="0069753F" w:rsidRPr="008816CD">
        <w:t xml:space="preserve">will be used to assess course participant’s </w:t>
      </w:r>
      <w:r w:rsidR="00710770" w:rsidRPr="008816CD">
        <w:t xml:space="preserve">knowledge gain. </w:t>
      </w:r>
      <w:r>
        <w:t xml:space="preserve">Lastly, </w:t>
      </w:r>
      <w:r w:rsidR="00EA23A4">
        <w:t>course participants</w:t>
      </w:r>
      <w:r>
        <w:t xml:space="preserve"> will complete one experiential survey to identify potential improvements for the content and method of delivery of the course and course materials to ensure it meets course participants’ educational needs. </w:t>
      </w:r>
      <w:r w:rsidR="00EA23A4">
        <w:t xml:space="preserve"> </w:t>
      </w:r>
    </w:p>
    <w:p w:rsidR="00577A46" w:rsidRDefault="00577A46" w:rsidP="00EA23A4"/>
    <w:p w:rsidR="00C8488C" w:rsidRDefault="00577A46" w:rsidP="00396A99">
      <w:r>
        <w:t>Instructors (i.e.</w:t>
      </w:r>
      <w:r w:rsidRPr="00396A99">
        <w:t xml:space="preserve"> </w:t>
      </w:r>
      <w:r>
        <w:t>faculty at the accredited school of social work and trainers at the child welfare training academy) are asked to complete</w:t>
      </w:r>
      <w:r w:rsidR="00EA23A4">
        <w:t xml:space="preserve"> seven experiential surveys (1 survey for each of the six units, plus 1 overall survey).</w:t>
      </w:r>
      <w:r>
        <w:t xml:space="preserve"> </w:t>
      </w:r>
      <w:r w:rsidR="00710770" w:rsidRPr="008816CD">
        <w:t>The instructor experiential feedback surveys</w:t>
      </w:r>
      <w:r w:rsidR="00710770">
        <w:t xml:space="preserve"> will be used to identify strengths of and potential improvements for the content and method of delivery of the course and course materials to ensure it meets the instructors’ educational needs.</w:t>
      </w:r>
      <w:r w:rsidR="00087EF8">
        <w:t xml:space="preserve"> </w:t>
      </w:r>
    </w:p>
    <w:p w:rsidR="001B0AAA" w:rsidRDefault="001B0AAA" w:rsidP="00396A99">
      <w:pPr>
        <w:pStyle w:val="Header"/>
        <w:tabs>
          <w:tab w:val="clear" w:pos="4320"/>
          <w:tab w:val="clear" w:pos="8640"/>
        </w:tabs>
        <w:rPr>
          <w:b/>
        </w:rPr>
      </w:pPr>
    </w:p>
    <w:p w:rsidR="005720AC" w:rsidRDefault="00251120" w:rsidP="00396A99">
      <w:pPr>
        <w:pStyle w:val="Header"/>
        <w:tabs>
          <w:tab w:val="clear" w:pos="4320"/>
          <w:tab w:val="clear" w:pos="8640"/>
        </w:tabs>
      </w:pPr>
      <w:r>
        <w:t>The EBPAS</w:t>
      </w:r>
      <w:r w:rsidR="00B20D46">
        <w:t>-36</w:t>
      </w:r>
      <w:r>
        <w:t xml:space="preserve"> will be used internally by the project team to assess how effective t</w:t>
      </w:r>
      <w:r w:rsidR="00AE3395">
        <w:t xml:space="preserve">he course material is at shifting course participants’ attitudes to be more favorable to evidence building activities. </w:t>
      </w:r>
      <w:r w:rsidR="00F838D9">
        <w:t>The pre- and post-tests will be used</w:t>
      </w:r>
      <w:r w:rsidR="00E05B24">
        <w:t xml:space="preserve"> internally by the project team </w:t>
      </w:r>
      <w:r w:rsidR="00F838D9">
        <w:t>to assess how effective the course material is at achieving the core competencies.</w:t>
      </w:r>
      <w:r w:rsidR="00E05B24">
        <w:t xml:space="preserve"> </w:t>
      </w:r>
      <w:r w:rsidR="005720AC">
        <w:t xml:space="preserve">Instructors—faculty at the accredited school of social work and trainers at the child welfare training academy—will </w:t>
      </w:r>
      <w:r w:rsidR="00E05B24">
        <w:t xml:space="preserve">also </w:t>
      </w:r>
      <w:r w:rsidR="005720AC">
        <w:t>have access to the individual course participants’ pre- and post-test responses for their specific cohort of course participants.</w:t>
      </w:r>
      <w:r w:rsidR="005D3C62">
        <w:t xml:space="preserve"> This will allow instructors to assess how well their students are progressing and adjust their instruction to address challenges students have with the content.</w:t>
      </w:r>
    </w:p>
    <w:p w:rsidR="00E05B24" w:rsidRDefault="00E05B24" w:rsidP="00396A99">
      <w:pPr>
        <w:pStyle w:val="Header"/>
        <w:tabs>
          <w:tab w:val="clear" w:pos="4320"/>
          <w:tab w:val="clear" w:pos="8640"/>
        </w:tabs>
      </w:pPr>
    </w:p>
    <w:p w:rsidR="00E05B24" w:rsidRDefault="00E05B24" w:rsidP="00396A99">
      <w:pPr>
        <w:pStyle w:val="Header"/>
        <w:tabs>
          <w:tab w:val="clear" w:pos="4320"/>
          <w:tab w:val="clear" w:pos="8640"/>
        </w:tabs>
      </w:pPr>
      <w:r>
        <w:t xml:space="preserve">The experiential feedback surveys will be used </w:t>
      </w:r>
      <w:r w:rsidRPr="00E05B24">
        <w:t>internall</w:t>
      </w:r>
      <w:r>
        <w:t xml:space="preserve">y by the project team to make conclusions about how best to revise the method of delivery. The aggregate results of analyses of the </w:t>
      </w:r>
      <w:r w:rsidR="00B20D46">
        <w:t>EBPAS-36</w:t>
      </w:r>
      <w:r w:rsidR="00AE3395">
        <w:t xml:space="preserve">, </w:t>
      </w:r>
      <w:r>
        <w:t>pre- and post-tests</w:t>
      </w:r>
      <w:r w:rsidR="00AE3395">
        <w:t>,</w:t>
      </w:r>
      <w:r>
        <w:t xml:space="preserve"> and the experiential feedback surveys will be shared with an advisory committee that is providing feedback on the course development; no individual level </w:t>
      </w:r>
      <w:r>
        <w:lastRenderedPageBreak/>
        <w:t>responses will be shared with the advisory committee</w:t>
      </w:r>
    </w:p>
    <w:p w:rsidR="005D3C62" w:rsidRDefault="005D3C62" w:rsidP="00396A99">
      <w:pPr>
        <w:pStyle w:val="Header"/>
        <w:tabs>
          <w:tab w:val="clear" w:pos="4320"/>
          <w:tab w:val="clear" w:pos="8640"/>
        </w:tabs>
      </w:pPr>
    </w:p>
    <w:p w:rsidR="005D3C62" w:rsidRPr="00F838D9" w:rsidRDefault="00FA714C" w:rsidP="00396A99">
      <w:pPr>
        <w:pStyle w:val="Header"/>
        <w:tabs>
          <w:tab w:val="clear" w:pos="4320"/>
          <w:tab w:val="clear" w:pos="8640"/>
        </w:tabs>
      </w:pPr>
      <w:r>
        <w:rPr>
          <w:rFonts w:cs="Tahoma"/>
        </w:rPr>
        <w:t>Instructors’ and course participants’ names and email addresses</w:t>
      </w:r>
      <w:r w:rsidR="005D3C62" w:rsidRPr="003805C0">
        <w:rPr>
          <w:rFonts w:cs="Tahoma"/>
        </w:rPr>
        <w:t xml:space="preserve"> will be collected only to provide </w:t>
      </w:r>
      <w:r w:rsidR="005D3C62">
        <w:rPr>
          <w:rFonts w:cs="Tahoma"/>
        </w:rPr>
        <w:t>instructors and course participants with access to the website;</w:t>
      </w:r>
      <w:r w:rsidR="005D3C62" w:rsidRPr="003805C0">
        <w:rPr>
          <w:rFonts w:cs="Tahoma"/>
        </w:rPr>
        <w:t xml:space="preserve"> </w:t>
      </w:r>
      <w:r w:rsidR="007D3444">
        <w:rPr>
          <w:rFonts w:cs="Tahoma"/>
        </w:rPr>
        <w:t>this is the extent of personally identifiable information (PII) that is necessary. N</w:t>
      </w:r>
      <w:r w:rsidR="005D3C62" w:rsidRPr="003805C0">
        <w:rPr>
          <w:rFonts w:cs="Tahoma"/>
        </w:rPr>
        <w:t>o PII will be retained</w:t>
      </w:r>
      <w:r w:rsidR="005D3C62">
        <w:rPr>
          <w:rFonts w:cs="Tahoma"/>
        </w:rPr>
        <w:t>.</w:t>
      </w:r>
      <w:r w:rsidR="005D3C62" w:rsidRPr="003805C0">
        <w:rPr>
          <w:rFonts w:cs="Tahoma"/>
        </w:rPr>
        <w:t xml:space="preserve"> </w:t>
      </w:r>
      <w:r w:rsidR="005D3C62" w:rsidRPr="00910463">
        <w:rPr>
          <w:rFonts w:cs="Tahoma"/>
        </w:rPr>
        <w:t>Without this feedback</w:t>
      </w:r>
      <w:r w:rsidR="00396A99">
        <w:rPr>
          <w:rFonts w:cs="Tahoma"/>
        </w:rPr>
        <w:t xml:space="preserve"> from usability testing</w:t>
      </w:r>
      <w:r w:rsidR="005D3C62" w:rsidRPr="00910463">
        <w:rPr>
          <w:rFonts w:cs="Tahoma"/>
        </w:rPr>
        <w:t xml:space="preserve"> we have no other way to </w:t>
      </w:r>
      <w:r w:rsidR="005D3C62">
        <w:rPr>
          <w:rFonts w:cs="Tahoma"/>
        </w:rPr>
        <w:t xml:space="preserve">accurately </w:t>
      </w:r>
      <w:r w:rsidR="005D3C62" w:rsidRPr="00910463">
        <w:rPr>
          <w:rFonts w:cs="Tahoma"/>
        </w:rPr>
        <w:t xml:space="preserve">gauge </w:t>
      </w:r>
      <w:r w:rsidR="00396A99">
        <w:rPr>
          <w:rFonts w:cs="Tahoma"/>
        </w:rPr>
        <w:t>if the course meets the goals</w:t>
      </w:r>
      <w:r w:rsidR="005D3C62" w:rsidRPr="00910463">
        <w:rPr>
          <w:rFonts w:cs="Tahoma"/>
        </w:rPr>
        <w:t>. </w:t>
      </w:r>
    </w:p>
    <w:p w:rsidR="00396A99" w:rsidRDefault="00396A99"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396A99" w:rsidRDefault="00577A46">
      <w:r>
        <w:rPr>
          <w:u w:val="single"/>
        </w:rPr>
        <w:t>Course participants</w:t>
      </w:r>
      <w:r>
        <w:t>: Course participants are child welfare frontline workers and supervisors</w:t>
      </w:r>
      <w:r w:rsidRPr="00A577A9">
        <w:t xml:space="preserve"> and BSW and MSW students</w:t>
      </w:r>
      <w:r>
        <w:t xml:space="preserve">. As they move through the </w:t>
      </w:r>
      <w:r w:rsidR="002D11F3">
        <w:t xml:space="preserve">online, </w:t>
      </w:r>
      <w:r>
        <w:t xml:space="preserve">self-paced course, they will complete the </w:t>
      </w:r>
      <w:r w:rsidR="00B20D46">
        <w:t>EBPAS-36</w:t>
      </w:r>
      <w:r>
        <w:t xml:space="preserve"> upon entering the course, complete the Unit 1 post-test and pre- and post-tests for the remaining units, complete the </w:t>
      </w:r>
      <w:r w:rsidR="00B20D46">
        <w:t>EBPAS-36</w:t>
      </w:r>
      <w:r>
        <w:t xml:space="preserve"> again after completing all the units, and complete one experiential survey.</w:t>
      </w:r>
    </w:p>
    <w:p w:rsidR="00577A46" w:rsidRDefault="00577A46"/>
    <w:p w:rsidR="00577A46" w:rsidRPr="00577A46" w:rsidRDefault="00577A46">
      <w:r>
        <w:rPr>
          <w:u w:val="single"/>
        </w:rPr>
        <w:t>Instructors</w:t>
      </w:r>
      <w:r>
        <w:t>: Instructors are faculty at the accredited school of social work and trainers at the child welfare training academy. They are asked to complete one experiential survey for each of the six units and one overall experiential survey for the entire course.</w:t>
      </w:r>
    </w:p>
    <w:p w:rsidR="00EA23A4" w:rsidRDefault="00EA23A4">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396A99">
        <w:rPr>
          <w:bCs/>
          <w:sz w:val="24"/>
        </w:rPr>
        <w:t>X</w:t>
      </w:r>
      <w:r w:rsidRPr="00F06866">
        <w:rPr>
          <w:bCs/>
          <w:sz w:val="24"/>
        </w:rPr>
        <w:t xml:space="preserve">] </w:t>
      </w:r>
      <w:r w:rsidR="00F06866" w:rsidRPr="00F06866">
        <w:rPr>
          <w:bCs/>
          <w:sz w:val="24"/>
        </w:rPr>
        <w:t>Usability</w:t>
      </w:r>
      <w:r w:rsidR="009239AA">
        <w:rPr>
          <w:bCs/>
          <w:sz w:val="24"/>
        </w:rPr>
        <w:t xml:space="preserve"> Testing (e.g., Website or Software</w:t>
      </w:r>
      <w:r w:rsidR="006B39F4">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E05B24" w:rsidP="009C13B9">
      <w:r>
        <w:t>Name:</w:t>
      </w:r>
      <w:r w:rsidR="00B20D46">
        <w:t xml:space="preserve"> </w:t>
      </w:r>
      <w:r w:rsidR="00B20D46" w:rsidRPr="00910E68">
        <w:rPr>
          <w:u w:val="single"/>
        </w:rPr>
        <w:t xml:space="preserve">Dr. </w:t>
      </w:r>
      <w:r w:rsidR="007A06AB" w:rsidRPr="00910E68">
        <w:rPr>
          <w:u w:val="single"/>
        </w:rPr>
        <w:t>Serena</w:t>
      </w:r>
      <w:r w:rsidR="007A06AB">
        <w:rPr>
          <w:u w:val="single"/>
        </w:rPr>
        <w:t xml:space="preserve"> L. Williams</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05789B" w:rsidRDefault="00C86E91" w:rsidP="00C86E91">
      <w:pPr>
        <w:rPr>
          <w:b/>
        </w:rPr>
      </w:pPr>
      <w:r w:rsidRPr="0005789B">
        <w:rPr>
          <w:b/>
        </w:rPr>
        <w:t>Personally Identifiable Information:</w:t>
      </w:r>
    </w:p>
    <w:p w:rsidR="00C86E91" w:rsidRPr="0005789B" w:rsidRDefault="009C13B9" w:rsidP="00C86E91">
      <w:pPr>
        <w:pStyle w:val="ListParagraph"/>
        <w:numPr>
          <w:ilvl w:val="0"/>
          <w:numId w:val="18"/>
        </w:numPr>
      </w:pPr>
      <w:r w:rsidRPr="0005789B">
        <w:t>Is</w:t>
      </w:r>
      <w:r w:rsidR="00237B48" w:rsidRPr="0005789B">
        <w:t xml:space="preserve"> personally identifiable information (PII) collected</w:t>
      </w:r>
      <w:r w:rsidRPr="0005789B">
        <w:t xml:space="preserve">?  </w:t>
      </w:r>
      <w:r w:rsidR="009239AA" w:rsidRPr="0005789B">
        <w:t xml:space="preserve">[ </w:t>
      </w:r>
      <w:r w:rsidR="00E05B24" w:rsidRPr="0005789B">
        <w:t>X</w:t>
      </w:r>
      <w:r w:rsidR="009239AA" w:rsidRPr="0005789B">
        <w:t xml:space="preserve"> ] Yes  [ ]  No </w:t>
      </w:r>
    </w:p>
    <w:p w:rsidR="00C86E91" w:rsidRPr="0005789B" w:rsidRDefault="009C13B9" w:rsidP="00C86E91">
      <w:pPr>
        <w:pStyle w:val="ListParagraph"/>
        <w:numPr>
          <w:ilvl w:val="0"/>
          <w:numId w:val="18"/>
        </w:numPr>
      </w:pPr>
      <w:r w:rsidRPr="0005789B">
        <w:t xml:space="preserve">If </w:t>
      </w:r>
      <w:r w:rsidR="009239AA" w:rsidRPr="0005789B">
        <w:t>Yes,</w:t>
      </w:r>
      <w:r w:rsidRPr="0005789B">
        <w:t xml:space="preserve"> </w:t>
      </w:r>
      <w:r w:rsidR="002B34CD" w:rsidRPr="0005789B">
        <w:t>will any</w:t>
      </w:r>
      <w:r w:rsidR="009239AA" w:rsidRPr="0005789B">
        <w:t xml:space="preserve"> information that</w:t>
      </w:r>
      <w:r w:rsidR="002B34CD" w:rsidRPr="0005789B">
        <w:t xml:space="preserve"> is collected</w:t>
      </w:r>
      <w:r w:rsidR="009239AA" w:rsidRPr="0005789B">
        <w:t xml:space="preserve"> be included in records that are subject to the Privacy Act of 1974?   [  ] Yes [ </w:t>
      </w:r>
      <w:r w:rsidR="00E05B24" w:rsidRPr="0005789B">
        <w:t>X</w:t>
      </w:r>
      <w:r w:rsidR="009239AA" w:rsidRPr="0005789B">
        <w:t xml:space="preserve"> ] No</w:t>
      </w:r>
      <w:r w:rsidR="00C86E91" w:rsidRPr="0005789B">
        <w:t xml:space="preserve">   </w:t>
      </w:r>
    </w:p>
    <w:p w:rsidR="00C86E91" w:rsidRPr="0005789B" w:rsidRDefault="00C86E91" w:rsidP="00C86E91">
      <w:pPr>
        <w:pStyle w:val="ListParagraph"/>
        <w:numPr>
          <w:ilvl w:val="0"/>
          <w:numId w:val="18"/>
        </w:numPr>
      </w:pPr>
      <w:r w:rsidRPr="0005789B">
        <w:t xml:space="preserve">If </w:t>
      </w:r>
      <w:r w:rsidR="002B34CD" w:rsidRPr="0005789B">
        <w:t>Yes</w:t>
      </w:r>
      <w:r w:rsidRPr="0005789B">
        <w:t>, has a</w:t>
      </w:r>
      <w:r w:rsidR="002B34CD" w:rsidRPr="0005789B">
        <w:t>n up-to-date</w:t>
      </w:r>
      <w:r w:rsidRPr="0005789B">
        <w:t xml:space="preserve"> System o</w:t>
      </w:r>
      <w:r w:rsidR="002B34CD" w:rsidRPr="0005789B">
        <w:t>f</w:t>
      </w:r>
      <w:r w:rsidRPr="0005789B">
        <w:t xml:space="preserve"> Records Notice</w:t>
      </w:r>
      <w:r w:rsidR="002B34CD" w:rsidRPr="0005789B">
        <w:t xml:space="preserve"> (SORN)</w:t>
      </w:r>
      <w:r w:rsidRPr="0005789B">
        <w:t xml:space="preserve"> been published?  [  ] Yes  [ </w:t>
      </w:r>
      <w:r w:rsidR="00E05B24" w:rsidRPr="0005789B">
        <w:t>X</w:t>
      </w:r>
      <w:r w:rsidRPr="0005789B">
        <w:t xml:space="preserve">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lastRenderedPageBreak/>
        <w:t xml:space="preserve">Is an incentive (e.g., money or reimbursement of expenses, token of appreciation) provided to </w:t>
      </w:r>
      <w:r w:rsidRPr="003F1A05">
        <w:t xml:space="preserve">participants?  [  ] Yes [ </w:t>
      </w:r>
      <w:r w:rsidR="006C6F25" w:rsidRPr="003F1A05">
        <w:t>X</w:t>
      </w:r>
      <w:r w:rsidRPr="003F1A05">
        <w:t xml:space="preserve"> ] No</w:t>
      </w:r>
      <w:r>
        <w:t xml:space="preserve">  </w:t>
      </w:r>
    </w:p>
    <w:p w:rsidR="00577A46" w:rsidRDefault="00577A46" w:rsidP="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790"/>
        <w:gridCol w:w="1530"/>
        <w:gridCol w:w="2160"/>
        <w:gridCol w:w="1890"/>
        <w:gridCol w:w="1620"/>
      </w:tblGrid>
      <w:tr w:rsidR="004B4B4B" w:rsidRPr="002D26E2" w:rsidTr="0005789B">
        <w:trPr>
          <w:trHeight w:val="274"/>
        </w:trPr>
        <w:tc>
          <w:tcPr>
            <w:tcW w:w="2790" w:type="dxa"/>
            <w:shd w:val="clear" w:color="auto" w:fill="FFFFFF"/>
          </w:tcPr>
          <w:p w:rsidR="004B4B4B" w:rsidRPr="002D26E2" w:rsidRDefault="004B4B4B" w:rsidP="00251A0B">
            <w:pPr>
              <w:rPr>
                <w:b/>
              </w:rPr>
            </w:pPr>
            <w:r w:rsidRPr="002D26E2">
              <w:rPr>
                <w:b/>
              </w:rPr>
              <w:t xml:space="preserve">Category of Respondent </w:t>
            </w:r>
          </w:p>
        </w:tc>
        <w:tc>
          <w:tcPr>
            <w:tcW w:w="1530" w:type="dxa"/>
            <w:shd w:val="clear" w:color="auto" w:fill="FFFFFF"/>
          </w:tcPr>
          <w:p w:rsidR="004B4B4B" w:rsidRPr="002D26E2" w:rsidRDefault="004B4B4B" w:rsidP="00251A0B">
            <w:pPr>
              <w:rPr>
                <w:b/>
              </w:rPr>
            </w:pPr>
            <w:r w:rsidRPr="002D26E2">
              <w:rPr>
                <w:b/>
              </w:rPr>
              <w:t>No. of Respondents</w:t>
            </w:r>
          </w:p>
        </w:tc>
        <w:tc>
          <w:tcPr>
            <w:tcW w:w="2160" w:type="dxa"/>
            <w:shd w:val="clear" w:color="auto" w:fill="FFFFFF"/>
          </w:tcPr>
          <w:p w:rsidR="004B4B4B" w:rsidRPr="002D26E2" w:rsidRDefault="004B4B4B" w:rsidP="00251A0B">
            <w:pPr>
              <w:rPr>
                <w:b/>
              </w:rPr>
            </w:pPr>
            <w:r>
              <w:rPr>
                <w:b/>
              </w:rPr>
              <w:t xml:space="preserve">No. of Responses per Respondent </w:t>
            </w:r>
          </w:p>
        </w:tc>
        <w:tc>
          <w:tcPr>
            <w:tcW w:w="1890" w:type="dxa"/>
            <w:shd w:val="clear" w:color="auto" w:fill="FFFFFF"/>
          </w:tcPr>
          <w:p w:rsidR="004B4B4B" w:rsidRDefault="004B4B4B" w:rsidP="00251A0B">
            <w:pPr>
              <w:rPr>
                <w:b/>
              </w:rPr>
            </w:pPr>
            <w:r>
              <w:rPr>
                <w:b/>
              </w:rPr>
              <w:t xml:space="preserve">Time per </w:t>
            </w:r>
          </w:p>
          <w:p w:rsidR="004B4B4B" w:rsidRDefault="004B4B4B" w:rsidP="00251A0B">
            <w:pPr>
              <w:rPr>
                <w:b/>
              </w:rPr>
            </w:pPr>
            <w:r>
              <w:rPr>
                <w:b/>
              </w:rPr>
              <w:t xml:space="preserve">Response </w:t>
            </w:r>
          </w:p>
          <w:p w:rsidR="004B4B4B" w:rsidRPr="002D26E2" w:rsidRDefault="004B4B4B" w:rsidP="00251A0B">
            <w:pPr>
              <w:rPr>
                <w:b/>
              </w:rPr>
            </w:pPr>
            <w:r>
              <w:rPr>
                <w:b/>
              </w:rPr>
              <w:t>(in hours)</w:t>
            </w:r>
          </w:p>
        </w:tc>
        <w:tc>
          <w:tcPr>
            <w:tcW w:w="1620" w:type="dxa"/>
            <w:shd w:val="clear" w:color="auto" w:fill="FFFFFF"/>
          </w:tcPr>
          <w:p w:rsidR="004B4B4B" w:rsidRDefault="004B4B4B" w:rsidP="00251A0B">
            <w:pPr>
              <w:rPr>
                <w:b/>
              </w:rPr>
            </w:pPr>
            <w:r>
              <w:rPr>
                <w:b/>
              </w:rPr>
              <w:t xml:space="preserve">Total </w:t>
            </w:r>
            <w:r w:rsidRPr="002D26E2">
              <w:rPr>
                <w:b/>
              </w:rPr>
              <w:t>Burden</w:t>
            </w:r>
          </w:p>
          <w:p w:rsidR="004B4B4B" w:rsidRPr="002D26E2" w:rsidRDefault="004B4B4B" w:rsidP="00251A0B">
            <w:pPr>
              <w:rPr>
                <w:b/>
              </w:rPr>
            </w:pPr>
            <w:r>
              <w:rPr>
                <w:b/>
              </w:rPr>
              <w:t xml:space="preserve">Hours </w:t>
            </w:r>
          </w:p>
        </w:tc>
      </w:tr>
      <w:tr w:rsidR="00AB779F" w:rsidRPr="00990E7E" w:rsidTr="0005789B">
        <w:trPr>
          <w:trHeight w:val="260"/>
        </w:trPr>
        <w:tc>
          <w:tcPr>
            <w:tcW w:w="2790" w:type="dxa"/>
            <w:shd w:val="clear" w:color="auto" w:fill="FFFFFF"/>
          </w:tcPr>
          <w:p w:rsidR="00AB779F" w:rsidRPr="00AA4766" w:rsidRDefault="00AB779F" w:rsidP="00AB779F">
            <w:pPr>
              <w:rPr>
                <w:sz w:val="18"/>
                <w:szCs w:val="18"/>
              </w:rPr>
            </w:pPr>
            <w:r w:rsidRPr="00D309CC">
              <w:t xml:space="preserve">Individual </w:t>
            </w:r>
            <w:r w:rsidRPr="00D309CC">
              <w:rPr>
                <w:sz w:val="20"/>
                <w:szCs w:val="20"/>
              </w:rPr>
              <w:t>(BSW and MSW students)</w:t>
            </w:r>
            <w:r w:rsidR="007A06AB">
              <w:rPr>
                <w:sz w:val="20"/>
                <w:szCs w:val="20"/>
              </w:rPr>
              <w:t xml:space="preserve"> – </w:t>
            </w:r>
            <w:r w:rsidR="00B20D46">
              <w:rPr>
                <w:sz w:val="20"/>
                <w:szCs w:val="20"/>
              </w:rPr>
              <w:t>EBPAS-36</w:t>
            </w:r>
          </w:p>
        </w:tc>
        <w:tc>
          <w:tcPr>
            <w:tcW w:w="1530" w:type="dxa"/>
            <w:shd w:val="clear" w:color="auto" w:fill="FFFFFF"/>
          </w:tcPr>
          <w:p w:rsidR="00AB779F" w:rsidRPr="00990E7E" w:rsidRDefault="00AB779F" w:rsidP="00AB779F">
            <w:pPr>
              <w:jc w:val="right"/>
            </w:pPr>
            <w:r w:rsidRPr="00D309CC">
              <w:t>40</w:t>
            </w:r>
          </w:p>
        </w:tc>
        <w:tc>
          <w:tcPr>
            <w:tcW w:w="2160" w:type="dxa"/>
            <w:shd w:val="clear" w:color="auto" w:fill="FFFFFF"/>
          </w:tcPr>
          <w:p w:rsidR="00AB779F" w:rsidRDefault="007A06AB" w:rsidP="007A06AB">
            <w:pPr>
              <w:jc w:val="right"/>
            </w:pPr>
            <w:r>
              <w:t>2</w:t>
            </w:r>
          </w:p>
        </w:tc>
        <w:tc>
          <w:tcPr>
            <w:tcW w:w="1890" w:type="dxa"/>
            <w:shd w:val="clear" w:color="auto" w:fill="FFFFFF"/>
          </w:tcPr>
          <w:p w:rsidR="00AB779F" w:rsidRPr="00990E7E" w:rsidRDefault="00AA2028" w:rsidP="00AB779F">
            <w:pPr>
              <w:jc w:val="right"/>
            </w:pPr>
            <w:r>
              <w:t>10</w:t>
            </w:r>
            <w:r w:rsidR="00AB779F">
              <w:t xml:space="preserve"> minutes</w:t>
            </w:r>
          </w:p>
        </w:tc>
        <w:tc>
          <w:tcPr>
            <w:tcW w:w="1620" w:type="dxa"/>
            <w:shd w:val="clear" w:color="auto" w:fill="FFFFFF"/>
          </w:tcPr>
          <w:p w:rsidR="00AB779F" w:rsidRPr="00990E7E" w:rsidRDefault="00AA2028" w:rsidP="00AB779F">
            <w:pPr>
              <w:jc w:val="right"/>
            </w:pPr>
            <w:r>
              <w:t>13</w:t>
            </w:r>
          </w:p>
        </w:tc>
      </w:tr>
      <w:tr w:rsidR="007A06AB" w:rsidRPr="00990E7E" w:rsidTr="0005789B">
        <w:trPr>
          <w:trHeight w:val="274"/>
        </w:trPr>
        <w:tc>
          <w:tcPr>
            <w:tcW w:w="2790" w:type="dxa"/>
            <w:shd w:val="clear" w:color="auto" w:fill="FFFFFF"/>
          </w:tcPr>
          <w:p w:rsidR="007A06AB" w:rsidRDefault="007A06AB" w:rsidP="00AB779F">
            <w:r w:rsidRPr="00D309CC">
              <w:t xml:space="preserve">Individual </w:t>
            </w:r>
            <w:r w:rsidRPr="00D309CC">
              <w:rPr>
                <w:sz w:val="20"/>
                <w:szCs w:val="20"/>
              </w:rPr>
              <w:t>(BSW and MSW students)</w:t>
            </w:r>
            <w:r>
              <w:rPr>
                <w:sz w:val="20"/>
                <w:szCs w:val="20"/>
              </w:rPr>
              <w:t xml:space="preserve"> – Pre- and Post-Tests</w:t>
            </w:r>
          </w:p>
        </w:tc>
        <w:tc>
          <w:tcPr>
            <w:tcW w:w="1530" w:type="dxa"/>
            <w:shd w:val="clear" w:color="auto" w:fill="FFFFFF"/>
          </w:tcPr>
          <w:p w:rsidR="007A06AB" w:rsidRDefault="007A06AB" w:rsidP="00AB779F">
            <w:pPr>
              <w:jc w:val="right"/>
            </w:pPr>
            <w:r>
              <w:t>40</w:t>
            </w:r>
          </w:p>
        </w:tc>
        <w:tc>
          <w:tcPr>
            <w:tcW w:w="2160" w:type="dxa"/>
            <w:shd w:val="clear" w:color="auto" w:fill="FFFFFF"/>
          </w:tcPr>
          <w:p w:rsidR="007A06AB" w:rsidRDefault="007A06AB" w:rsidP="00AB779F">
            <w:pPr>
              <w:jc w:val="right"/>
            </w:pPr>
            <w:r>
              <w:t>11</w:t>
            </w:r>
          </w:p>
        </w:tc>
        <w:tc>
          <w:tcPr>
            <w:tcW w:w="1890" w:type="dxa"/>
            <w:shd w:val="clear" w:color="auto" w:fill="FFFFFF"/>
          </w:tcPr>
          <w:p w:rsidR="007A06AB" w:rsidRDefault="00AA2028" w:rsidP="00AB779F">
            <w:pPr>
              <w:jc w:val="right"/>
            </w:pPr>
            <w:r>
              <w:t>7 minutes</w:t>
            </w:r>
          </w:p>
        </w:tc>
        <w:tc>
          <w:tcPr>
            <w:tcW w:w="1620" w:type="dxa"/>
            <w:shd w:val="clear" w:color="auto" w:fill="FFFFFF"/>
          </w:tcPr>
          <w:p w:rsidR="007A06AB" w:rsidRDefault="00AA2028" w:rsidP="00AB779F">
            <w:pPr>
              <w:jc w:val="right"/>
            </w:pPr>
            <w:r>
              <w:t>51</w:t>
            </w:r>
          </w:p>
        </w:tc>
      </w:tr>
      <w:tr w:rsidR="007A06AB" w:rsidRPr="00990E7E" w:rsidTr="0005789B">
        <w:trPr>
          <w:trHeight w:val="274"/>
        </w:trPr>
        <w:tc>
          <w:tcPr>
            <w:tcW w:w="2790" w:type="dxa"/>
            <w:shd w:val="clear" w:color="auto" w:fill="FFFFFF"/>
          </w:tcPr>
          <w:p w:rsidR="007A06AB" w:rsidRDefault="007A06AB" w:rsidP="00AB779F">
            <w:r w:rsidRPr="00D309CC">
              <w:t xml:space="preserve">Individual </w:t>
            </w:r>
            <w:r w:rsidRPr="00D309CC">
              <w:rPr>
                <w:sz w:val="20"/>
                <w:szCs w:val="20"/>
              </w:rPr>
              <w:t>(BSW and MSW students)</w:t>
            </w:r>
            <w:r>
              <w:rPr>
                <w:sz w:val="20"/>
                <w:szCs w:val="20"/>
              </w:rPr>
              <w:t xml:space="preserve"> – Experiential Survey</w:t>
            </w:r>
          </w:p>
        </w:tc>
        <w:tc>
          <w:tcPr>
            <w:tcW w:w="1530" w:type="dxa"/>
            <w:shd w:val="clear" w:color="auto" w:fill="FFFFFF"/>
          </w:tcPr>
          <w:p w:rsidR="007A06AB" w:rsidRDefault="007A06AB" w:rsidP="00AB779F">
            <w:pPr>
              <w:jc w:val="right"/>
            </w:pPr>
            <w:r>
              <w:t>40</w:t>
            </w:r>
          </w:p>
        </w:tc>
        <w:tc>
          <w:tcPr>
            <w:tcW w:w="2160" w:type="dxa"/>
            <w:shd w:val="clear" w:color="auto" w:fill="FFFFFF"/>
          </w:tcPr>
          <w:p w:rsidR="007A06AB" w:rsidRDefault="007A06AB" w:rsidP="00AB779F">
            <w:pPr>
              <w:jc w:val="right"/>
            </w:pPr>
            <w:r>
              <w:t>1</w:t>
            </w:r>
          </w:p>
        </w:tc>
        <w:tc>
          <w:tcPr>
            <w:tcW w:w="1890" w:type="dxa"/>
            <w:shd w:val="clear" w:color="auto" w:fill="FFFFFF"/>
          </w:tcPr>
          <w:p w:rsidR="007A06AB" w:rsidRDefault="00AA2028" w:rsidP="00AB779F">
            <w:pPr>
              <w:jc w:val="right"/>
            </w:pPr>
            <w:r>
              <w:t>10 minutes</w:t>
            </w:r>
          </w:p>
        </w:tc>
        <w:tc>
          <w:tcPr>
            <w:tcW w:w="1620" w:type="dxa"/>
            <w:shd w:val="clear" w:color="auto" w:fill="FFFFFF"/>
          </w:tcPr>
          <w:p w:rsidR="007A06AB" w:rsidRDefault="00AA2028" w:rsidP="00AB779F">
            <w:pPr>
              <w:jc w:val="right"/>
            </w:pPr>
            <w:r>
              <w:t>7</w:t>
            </w:r>
          </w:p>
        </w:tc>
      </w:tr>
      <w:tr w:rsidR="00AA2028" w:rsidRPr="00990E7E" w:rsidTr="0005789B">
        <w:trPr>
          <w:trHeight w:val="274"/>
        </w:trPr>
        <w:tc>
          <w:tcPr>
            <w:tcW w:w="2790" w:type="dxa"/>
            <w:shd w:val="clear" w:color="auto" w:fill="FFFFFF"/>
          </w:tcPr>
          <w:p w:rsidR="00AA2028" w:rsidRPr="00AA4766" w:rsidDel="00135B47" w:rsidRDefault="00AA2028" w:rsidP="00AA2028">
            <w:pPr>
              <w:rPr>
                <w:sz w:val="18"/>
                <w:szCs w:val="18"/>
              </w:rPr>
            </w:pPr>
            <w:r>
              <w:t xml:space="preserve">Individual </w:t>
            </w:r>
            <w:r w:rsidRPr="006C6F25">
              <w:rPr>
                <w:sz w:val="20"/>
                <w:szCs w:val="20"/>
              </w:rPr>
              <w:t>(child welfare frontline workers and supervisors)</w:t>
            </w:r>
            <w:r>
              <w:rPr>
                <w:sz w:val="20"/>
                <w:szCs w:val="20"/>
              </w:rPr>
              <w:t xml:space="preserve"> – </w:t>
            </w:r>
            <w:r w:rsidR="00B20D46">
              <w:rPr>
                <w:sz w:val="20"/>
                <w:szCs w:val="20"/>
              </w:rPr>
              <w:t>EBPAS-36</w:t>
            </w:r>
          </w:p>
        </w:tc>
        <w:tc>
          <w:tcPr>
            <w:tcW w:w="1530" w:type="dxa"/>
            <w:shd w:val="clear" w:color="auto" w:fill="FFFFFF"/>
          </w:tcPr>
          <w:p w:rsidR="00AA2028" w:rsidRPr="00990E7E" w:rsidRDefault="00AA2028" w:rsidP="00AA2028">
            <w:pPr>
              <w:jc w:val="right"/>
            </w:pPr>
            <w:r>
              <w:t>40</w:t>
            </w:r>
          </w:p>
        </w:tc>
        <w:tc>
          <w:tcPr>
            <w:tcW w:w="2160" w:type="dxa"/>
            <w:shd w:val="clear" w:color="auto" w:fill="FFFFFF"/>
          </w:tcPr>
          <w:p w:rsidR="00AA2028" w:rsidRDefault="00AA2028" w:rsidP="00AA2028">
            <w:pPr>
              <w:jc w:val="right"/>
            </w:pPr>
            <w:r>
              <w:t>2</w:t>
            </w:r>
          </w:p>
        </w:tc>
        <w:tc>
          <w:tcPr>
            <w:tcW w:w="1890" w:type="dxa"/>
            <w:shd w:val="clear" w:color="auto" w:fill="FFFFFF"/>
          </w:tcPr>
          <w:p w:rsidR="00AA2028" w:rsidRPr="00990E7E" w:rsidRDefault="00AA2028" w:rsidP="00AA2028">
            <w:pPr>
              <w:jc w:val="right"/>
            </w:pPr>
            <w:r>
              <w:t>10 minutes</w:t>
            </w:r>
          </w:p>
        </w:tc>
        <w:tc>
          <w:tcPr>
            <w:tcW w:w="1620" w:type="dxa"/>
            <w:shd w:val="clear" w:color="auto" w:fill="FFFFFF"/>
          </w:tcPr>
          <w:p w:rsidR="00AA2028" w:rsidRPr="00990E7E" w:rsidRDefault="00AA2028" w:rsidP="00AA2028">
            <w:pPr>
              <w:jc w:val="right"/>
            </w:pPr>
            <w:r>
              <w:t>13</w:t>
            </w:r>
          </w:p>
        </w:tc>
      </w:tr>
      <w:tr w:rsidR="00AA2028" w:rsidRPr="00990E7E" w:rsidTr="0005789B">
        <w:trPr>
          <w:trHeight w:val="274"/>
        </w:trPr>
        <w:tc>
          <w:tcPr>
            <w:tcW w:w="2790" w:type="dxa"/>
            <w:shd w:val="clear" w:color="auto" w:fill="FFFFFF"/>
          </w:tcPr>
          <w:p w:rsidR="00AA2028" w:rsidRDefault="00AA2028" w:rsidP="00AA2028">
            <w:r>
              <w:t xml:space="preserve">Individual </w:t>
            </w:r>
            <w:r w:rsidRPr="006C6F25">
              <w:rPr>
                <w:sz w:val="20"/>
                <w:szCs w:val="20"/>
              </w:rPr>
              <w:t>(child welfare frontline workers and supervisors)</w:t>
            </w:r>
            <w:r>
              <w:rPr>
                <w:sz w:val="20"/>
                <w:szCs w:val="20"/>
              </w:rPr>
              <w:t xml:space="preserve"> – Pre- and Post-Tests</w:t>
            </w:r>
          </w:p>
        </w:tc>
        <w:tc>
          <w:tcPr>
            <w:tcW w:w="1530" w:type="dxa"/>
            <w:shd w:val="clear" w:color="auto" w:fill="FFFFFF"/>
          </w:tcPr>
          <w:p w:rsidR="00AA2028" w:rsidRDefault="00AA2028" w:rsidP="00AA2028">
            <w:pPr>
              <w:jc w:val="right"/>
            </w:pPr>
            <w:r>
              <w:t>40</w:t>
            </w:r>
          </w:p>
        </w:tc>
        <w:tc>
          <w:tcPr>
            <w:tcW w:w="2160" w:type="dxa"/>
            <w:shd w:val="clear" w:color="auto" w:fill="FFFFFF"/>
          </w:tcPr>
          <w:p w:rsidR="00AA2028" w:rsidRDefault="00AA2028" w:rsidP="00AA2028">
            <w:pPr>
              <w:jc w:val="right"/>
            </w:pPr>
            <w:r>
              <w:t>11</w:t>
            </w:r>
          </w:p>
        </w:tc>
        <w:tc>
          <w:tcPr>
            <w:tcW w:w="1890" w:type="dxa"/>
            <w:shd w:val="clear" w:color="auto" w:fill="FFFFFF"/>
          </w:tcPr>
          <w:p w:rsidR="00AA2028" w:rsidRDefault="00AA2028" w:rsidP="00AA2028">
            <w:pPr>
              <w:jc w:val="right"/>
            </w:pPr>
            <w:r>
              <w:t>7 minutes</w:t>
            </w:r>
          </w:p>
        </w:tc>
        <w:tc>
          <w:tcPr>
            <w:tcW w:w="1620" w:type="dxa"/>
            <w:shd w:val="clear" w:color="auto" w:fill="FFFFFF"/>
          </w:tcPr>
          <w:p w:rsidR="00AA2028" w:rsidRDefault="00AA2028" w:rsidP="00AA2028">
            <w:pPr>
              <w:jc w:val="right"/>
            </w:pPr>
            <w:r>
              <w:t>51</w:t>
            </w:r>
          </w:p>
        </w:tc>
      </w:tr>
      <w:tr w:rsidR="00AA2028" w:rsidRPr="00990E7E" w:rsidTr="0005789B">
        <w:trPr>
          <w:trHeight w:val="274"/>
        </w:trPr>
        <w:tc>
          <w:tcPr>
            <w:tcW w:w="2790" w:type="dxa"/>
            <w:shd w:val="clear" w:color="auto" w:fill="FFFFFF"/>
          </w:tcPr>
          <w:p w:rsidR="00AA2028" w:rsidRDefault="00AA2028" w:rsidP="00AA2028">
            <w:r>
              <w:t xml:space="preserve">Individual </w:t>
            </w:r>
            <w:r w:rsidRPr="006C6F25">
              <w:rPr>
                <w:sz w:val="20"/>
                <w:szCs w:val="20"/>
              </w:rPr>
              <w:t>(child welfare frontline workers and supervisors)</w:t>
            </w:r>
            <w:r>
              <w:rPr>
                <w:sz w:val="20"/>
                <w:szCs w:val="20"/>
              </w:rPr>
              <w:t xml:space="preserve"> – Experiential Survey</w:t>
            </w:r>
          </w:p>
        </w:tc>
        <w:tc>
          <w:tcPr>
            <w:tcW w:w="1530" w:type="dxa"/>
            <w:shd w:val="clear" w:color="auto" w:fill="FFFFFF"/>
          </w:tcPr>
          <w:p w:rsidR="00AA2028" w:rsidRDefault="00AA2028" w:rsidP="00AA2028">
            <w:pPr>
              <w:jc w:val="right"/>
            </w:pPr>
            <w:r>
              <w:t>40</w:t>
            </w:r>
          </w:p>
        </w:tc>
        <w:tc>
          <w:tcPr>
            <w:tcW w:w="2160" w:type="dxa"/>
            <w:shd w:val="clear" w:color="auto" w:fill="FFFFFF"/>
          </w:tcPr>
          <w:p w:rsidR="00AA2028" w:rsidRDefault="00AA2028" w:rsidP="00AA2028">
            <w:pPr>
              <w:jc w:val="right"/>
            </w:pPr>
            <w:r>
              <w:t>1</w:t>
            </w:r>
          </w:p>
        </w:tc>
        <w:tc>
          <w:tcPr>
            <w:tcW w:w="1890" w:type="dxa"/>
            <w:shd w:val="clear" w:color="auto" w:fill="FFFFFF"/>
          </w:tcPr>
          <w:p w:rsidR="00AA2028" w:rsidRDefault="00AA2028" w:rsidP="00AA2028">
            <w:pPr>
              <w:jc w:val="right"/>
            </w:pPr>
            <w:r>
              <w:t>10 minutes</w:t>
            </w:r>
          </w:p>
        </w:tc>
        <w:tc>
          <w:tcPr>
            <w:tcW w:w="1620" w:type="dxa"/>
            <w:shd w:val="clear" w:color="auto" w:fill="FFFFFF"/>
          </w:tcPr>
          <w:p w:rsidR="00AA2028" w:rsidRDefault="00AA2028" w:rsidP="00AA2028">
            <w:pPr>
              <w:jc w:val="right"/>
            </w:pPr>
            <w:r>
              <w:t>7</w:t>
            </w:r>
          </w:p>
        </w:tc>
      </w:tr>
      <w:tr w:rsidR="00AA2028" w:rsidTr="0005789B">
        <w:trPr>
          <w:trHeight w:val="274"/>
        </w:trPr>
        <w:tc>
          <w:tcPr>
            <w:tcW w:w="2790" w:type="dxa"/>
            <w:shd w:val="clear" w:color="auto" w:fill="FFFFFF"/>
          </w:tcPr>
          <w:p w:rsidR="00AA2028" w:rsidRPr="00AA4766" w:rsidRDefault="00AA2028" w:rsidP="00AA2028">
            <w:pPr>
              <w:rPr>
                <w:sz w:val="18"/>
                <w:szCs w:val="18"/>
              </w:rPr>
            </w:pPr>
            <w:r>
              <w:t xml:space="preserve">Individual </w:t>
            </w:r>
            <w:r w:rsidRPr="006C6F25">
              <w:rPr>
                <w:sz w:val="20"/>
                <w:szCs w:val="20"/>
              </w:rPr>
              <w:t>(faculty at the accredited school of social work)</w:t>
            </w:r>
            <w:r>
              <w:rPr>
                <w:sz w:val="20"/>
                <w:szCs w:val="20"/>
              </w:rPr>
              <w:t xml:space="preserve"> – Experiential Survey</w:t>
            </w:r>
          </w:p>
        </w:tc>
        <w:tc>
          <w:tcPr>
            <w:tcW w:w="1530" w:type="dxa"/>
            <w:shd w:val="clear" w:color="auto" w:fill="FFFFFF"/>
          </w:tcPr>
          <w:p w:rsidR="00AA2028" w:rsidRDefault="00AA2028" w:rsidP="00AA2028">
            <w:pPr>
              <w:jc w:val="right"/>
            </w:pPr>
            <w:r>
              <w:t>2</w:t>
            </w:r>
          </w:p>
        </w:tc>
        <w:tc>
          <w:tcPr>
            <w:tcW w:w="2160" w:type="dxa"/>
            <w:shd w:val="clear" w:color="auto" w:fill="FFFFFF"/>
          </w:tcPr>
          <w:p w:rsidR="00AA2028" w:rsidRDefault="00AA2028" w:rsidP="00AA2028">
            <w:pPr>
              <w:jc w:val="right"/>
            </w:pPr>
            <w:r>
              <w:t>1</w:t>
            </w:r>
          </w:p>
        </w:tc>
        <w:tc>
          <w:tcPr>
            <w:tcW w:w="1890" w:type="dxa"/>
            <w:shd w:val="clear" w:color="auto" w:fill="FFFFFF"/>
          </w:tcPr>
          <w:p w:rsidR="00AA2028" w:rsidRDefault="00AA2028" w:rsidP="00AA2028">
            <w:pPr>
              <w:jc w:val="right"/>
            </w:pPr>
            <w:r>
              <w:t>10 minutes</w:t>
            </w:r>
          </w:p>
        </w:tc>
        <w:tc>
          <w:tcPr>
            <w:tcW w:w="1620" w:type="dxa"/>
            <w:shd w:val="clear" w:color="auto" w:fill="FFFFFF"/>
          </w:tcPr>
          <w:p w:rsidR="00AA2028" w:rsidRDefault="00AA2028" w:rsidP="00AA2028">
            <w:pPr>
              <w:jc w:val="right"/>
            </w:pPr>
            <w:r>
              <w:t>.3</w:t>
            </w:r>
          </w:p>
        </w:tc>
      </w:tr>
      <w:tr w:rsidR="00AA2028" w:rsidTr="0005789B">
        <w:trPr>
          <w:trHeight w:val="274"/>
        </w:trPr>
        <w:tc>
          <w:tcPr>
            <w:tcW w:w="2790" w:type="dxa"/>
            <w:shd w:val="clear" w:color="auto" w:fill="FFFFFF"/>
          </w:tcPr>
          <w:p w:rsidR="00AA2028" w:rsidRDefault="00AA2028" w:rsidP="00AA2028">
            <w:r>
              <w:t xml:space="preserve">Individual </w:t>
            </w:r>
            <w:r w:rsidRPr="006C6F25">
              <w:rPr>
                <w:sz w:val="20"/>
                <w:szCs w:val="20"/>
              </w:rPr>
              <w:t>(faculty at the accredited school of social work)</w:t>
            </w:r>
            <w:r>
              <w:rPr>
                <w:sz w:val="20"/>
                <w:szCs w:val="20"/>
              </w:rPr>
              <w:t xml:space="preserve"> – Unit Survey</w:t>
            </w:r>
          </w:p>
        </w:tc>
        <w:tc>
          <w:tcPr>
            <w:tcW w:w="1530" w:type="dxa"/>
            <w:shd w:val="clear" w:color="auto" w:fill="FFFFFF"/>
          </w:tcPr>
          <w:p w:rsidR="00AA2028" w:rsidRDefault="00AA2028" w:rsidP="00AA2028">
            <w:pPr>
              <w:jc w:val="right"/>
            </w:pPr>
            <w:r>
              <w:t>2</w:t>
            </w:r>
          </w:p>
        </w:tc>
        <w:tc>
          <w:tcPr>
            <w:tcW w:w="2160" w:type="dxa"/>
            <w:shd w:val="clear" w:color="auto" w:fill="FFFFFF"/>
          </w:tcPr>
          <w:p w:rsidR="00AA2028" w:rsidRDefault="00AA2028" w:rsidP="00AA2028">
            <w:pPr>
              <w:jc w:val="right"/>
            </w:pPr>
            <w:r>
              <w:t>6</w:t>
            </w:r>
          </w:p>
        </w:tc>
        <w:tc>
          <w:tcPr>
            <w:tcW w:w="1890" w:type="dxa"/>
            <w:shd w:val="clear" w:color="auto" w:fill="FFFFFF"/>
          </w:tcPr>
          <w:p w:rsidR="00AA2028" w:rsidRDefault="00AA2028" w:rsidP="00AA2028">
            <w:pPr>
              <w:jc w:val="right"/>
            </w:pPr>
            <w:r>
              <w:t>7 minutes</w:t>
            </w:r>
          </w:p>
        </w:tc>
        <w:tc>
          <w:tcPr>
            <w:tcW w:w="1620" w:type="dxa"/>
            <w:shd w:val="clear" w:color="auto" w:fill="FFFFFF"/>
          </w:tcPr>
          <w:p w:rsidR="00AA2028" w:rsidRDefault="00AA2028" w:rsidP="00AA2028">
            <w:pPr>
              <w:jc w:val="right"/>
            </w:pPr>
            <w:r>
              <w:t>1</w:t>
            </w:r>
          </w:p>
        </w:tc>
      </w:tr>
      <w:tr w:rsidR="00AA2028" w:rsidTr="0005789B">
        <w:trPr>
          <w:trHeight w:val="274"/>
        </w:trPr>
        <w:tc>
          <w:tcPr>
            <w:tcW w:w="2790" w:type="dxa"/>
            <w:shd w:val="clear" w:color="auto" w:fill="FFFFFF"/>
          </w:tcPr>
          <w:p w:rsidR="00AA2028" w:rsidRPr="00AA4766" w:rsidRDefault="00AA2028" w:rsidP="00AA2028">
            <w:pPr>
              <w:rPr>
                <w:sz w:val="18"/>
                <w:szCs w:val="18"/>
              </w:rPr>
            </w:pPr>
            <w:r>
              <w:t xml:space="preserve">Individual </w:t>
            </w:r>
            <w:r w:rsidRPr="00A27428">
              <w:rPr>
                <w:sz w:val="20"/>
                <w:szCs w:val="20"/>
              </w:rPr>
              <w:t>(trainers at the child welfare training academy)</w:t>
            </w:r>
            <w:r>
              <w:rPr>
                <w:sz w:val="20"/>
                <w:szCs w:val="20"/>
              </w:rPr>
              <w:t xml:space="preserve"> – Experiential Survey</w:t>
            </w:r>
          </w:p>
        </w:tc>
        <w:tc>
          <w:tcPr>
            <w:tcW w:w="1530" w:type="dxa"/>
            <w:shd w:val="clear" w:color="auto" w:fill="FFFFFF"/>
          </w:tcPr>
          <w:p w:rsidR="00AA2028" w:rsidRDefault="00AA2028" w:rsidP="00AA2028">
            <w:pPr>
              <w:jc w:val="right"/>
            </w:pPr>
            <w:r>
              <w:t>2</w:t>
            </w:r>
          </w:p>
        </w:tc>
        <w:tc>
          <w:tcPr>
            <w:tcW w:w="2160" w:type="dxa"/>
            <w:shd w:val="clear" w:color="auto" w:fill="FFFFFF"/>
          </w:tcPr>
          <w:p w:rsidR="00AA2028" w:rsidRDefault="00AA2028" w:rsidP="00AA2028">
            <w:pPr>
              <w:jc w:val="right"/>
            </w:pPr>
            <w:r>
              <w:t>1</w:t>
            </w:r>
          </w:p>
        </w:tc>
        <w:tc>
          <w:tcPr>
            <w:tcW w:w="1890" w:type="dxa"/>
            <w:shd w:val="clear" w:color="auto" w:fill="FFFFFF"/>
          </w:tcPr>
          <w:p w:rsidR="00AA2028" w:rsidRDefault="00AA2028" w:rsidP="00AA2028">
            <w:pPr>
              <w:jc w:val="right"/>
            </w:pPr>
            <w:r>
              <w:t xml:space="preserve">10 minutes </w:t>
            </w:r>
          </w:p>
        </w:tc>
        <w:tc>
          <w:tcPr>
            <w:tcW w:w="1620" w:type="dxa"/>
            <w:shd w:val="clear" w:color="auto" w:fill="FFFFFF"/>
          </w:tcPr>
          <w:p w:rsidR="00AA2028" w:rsidRDefault="00AA2028" w:rsidP="00AA2028">
            <w:pPr>
              <w:jc w:val="right"/>
            </w:pPr>
            <w:r>
              <w:t>.3</w:t>
            </w:r>
          </w:p>
        </w:tc>
      </w:tr>
      <w:tr w:rsidR="00AA2028" w:rsidTr="0005789B">
        <w:trPr>
          <w:trHeight w:val="274"/>
        </w:trPr>
        <w:tc>
          <w:tcPr>
            <w:tcW w:w="2790" w:type="dxa"/>
            <w:shd w:val="clear" w:color="auto" w:fill="FFFFFF"/>
          </w:tcPr>
          <w:p w:rsidR="00AA2028" w:rsidRDefault="00AA2028" w:rsidP="00AA2028">
            <w:r>
              <w:t xml:space="preserve">Individual </w:t>
            </w:r>
            <w:r w:rsidRPr="00A27428">
              <w:rPr>
                <w:sz w:val="20"/>
                <w:szCs w:val="20"/>
              </w:rPr>
              <w:t>(trainers at the child welfare training academy</w:t>
            </w:r>
            <w:r>
              <w:rPr>
                <w:sz w:val="20"/>
                <w:szCs w:val="20"/>
              </w:rPr>
              <w:t xml:space="preserve"> – Unit Survey</w:t>
            </w:r>
            <w:r w:rsidRPr="00A27428">
              <w:rPr>
                <w:sz w:val="20"/>
                <w:szCs w:val="20"/>
              </w:rPr>
              <w:t>)</w:t>
            </w:r>
          </w:p>
        </w:tc>
        <w:tc>
          <w:tcPr>
            <w:tcW w:w="1530" w:type="dxa"/>
            <w:shd w:val="clear" w:color="auto" w:fill="FFFFFF"/>
          </w:tcPr>
          <w:p w:rsidR="00AA2028" w:rsidRDefault="00AA2028" w:rsidP="00AA2028">
            <w:pPr>
              <w:jc w:val="right"/>
            </w:pPr>
            <w:r>
              <w:t>2</w:t>
            </w:r>
          </w:p>
        </w:tc>
        <w:tc>
          <w:tcPr>
            <w:tcW w:w="2160" w:type="dxa"/>
            <w:shd w:val="clear" w:color="auto" w:fill="FFFFFF"/>
          </w:tcPr>
          <w:p w:rsidR="00AA2028" w:rsidRDefault="00AA2028" w:rsidP="00AA2028">
            <w:pPr>
              <w:jc w:val="right"/>
            </w:pPr>
            <w:r>
              <w:t>6</w:t>
            </w:r>
          </w:p>
        </w:tc>
        <w:tc>
          <w:tcPr>
            <w:tcW w:w="1890" w:type="dxa"/>
            <w:shd w:val="clear" w:color="auto" w:fill="FFFFFF"/>
          </w:tcPr>
          <w:p w:rsidR="00AA2028" w:rsidRDefault="00AA2028" w:rsidP="00AA2028">
            <w:pPr>
              <w:jc w:val="right"/>
            </w:pPr>
            <w:r>
              <w:t xml:space="preserve">7 minutes </w:t>
            </w:r>
          </w:p>
        </w:tc>
        <w:tc>
          <w:tcPr>
            <w:tcW w:w="1620" w:type="dxa"/>
            <w:shd w:val="clear" w:color="auto" w:fill="FFFFFF"/>
          </w:tcPr>
          <w:p w:rsidR="00AA2028" w:rsidRDefault="00AA2028" w:rsidP="00AA2028">
            <w:pPr>
              <w:jc w:val="right"/>
            </w:pPr>
            <w:r>
              <w:t>1</w:t>
            </w:r>
          </w:p>
        </w:tc>
      </w:tr>
      <w:tr w:rsidR="00AA2028" w:rsidRPr="00990E7E" w:rsidTr="0005789B">
        <w:trPr>
          <w:trHeight w:val="289"/>
        </w:trPr>
        <w:tc>
          <w:tcPr>
            <w:tcW w:w="2790" w:type="dxa"/>
            <w:shd w:val="clear" w:color="auto" w:fill="FFFFFF"/>
          </w:tcPr>
          <w:p w:rsidR="00AA2028" w:rsidRPr="002D26E2" w:rsidRDefault="00AA2028" w:rsidP="00AA2028">
            <w:pPr>
              <w:rPr>
                <w:b/>
              </w:rPr>
            </w:pPr>
            <w:r w:rsidRPr="002D26E2">
              <w:rPr>
                <w:b/>
              </w:rPr>
              <w:t>Totals</w:t>
            </w:r>
          </w:p>
        </w:tc>
        <w:tc>
          <w:tcPr>
            <w:tcW w:w="1530" w:type="dxa"/>
            <w:shd w:val="clear" w:color="auto" w:fill="FFFFFF"/>
          </w:tcPr>
          <w:p w:rsidR="00AA2028" w:rsidRPr="007411D9" w:rsidRDefault="00AA2028" w:rsidP="00AA2028">
            <w:pPr>
              <w:jc w:val="right"/>
              <w:rPr>
                <w:b/>
              </w:rPr>
            </w:pPr>
            <w:r>
              <w:rPr>
                <w:b/>
              </w:rPr>
              <w:t>84</w:t>
            </w:r>
          </w:p>
        </w:tc>
        <w:tc>
          <w:tcPr>
            <w:tcW w:w="2160" w:type="dxa"/>
            <w:shd w:val="clear" w:color="auto" w:fill="FFFFFF"/>
          </w:tcPr>
          <w:p w:rsidR="00AA2028" w:rsidRPr="007411D9" w:rsidRDefault="00AA2028" w:rsidP="00AA2028">
            <w:pPr>
              <w:jc w:val="right"/>
            </w:pPr>
          </w:p>
        </w:tc>
        <w:tc>
          <w:tcPr>
            <w:tcW w:w="1890" w:type="dxa"/>
            <w:shd w:val="clear" w:color="auto" w:fill="FFFFFF"/>
          </w:tcPr>
          <w:p w:rsidR="00AA2028" w:rsidRDefault="00AA2028" w:rsidP="00AA2028">
            <w:pPr>
              <w:jc w:val="right"/>
            </w:pPr>
          </w:p>
        </w:tc>
        <w:tc>
          <w:tcPr>
            <w:tcW w:w="1620" w:type="dxa"/>
            <w:shd w:val="clear" w:color="auto" w:fill="FFFFFF"/>
          </w:tcPr>
          <w:p w:rsidR="00AA2028" w:rsidRPr="00990E7E" w:rsidRDefault="00AA2028" w:rsidP="00AA2028">
            <w:pPr>
              <w:jc w:val="right"/>
              <w:rPr>
                <w:b/>
              </w:rPr>
            </w:pPr>
            <w:r>
              <w:rPr>
                <w:b/>
              </w:rPr>
              <w:t>145 hours</w:t>
            </w:r>
          </w:p>
        </w:tc>
      </w:tr>
    </w:tbl>
    <w:p w:rsidR="004B4B4B" w:rsidRDefault="004B4B4B">
      <w:pPr>
        <w:rPr>
          <w:b/>
        </w:rPr>
      </w:pPr>
    </w:p>
    <w:tbl>
      <w:tblPr>
        <w:tblW w:w="86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790"/>
        <w:gridCol w:w="1620"/>
        <w:gridCol w:w="2070"/>
        <w:gridCol w:w="2160"/>
      </w:tblGrid>
      <w:tr w:rsidR="00AB779F" w:rsidRPr="009A036B" w:rsidTr="00AB779F">
        <w:trPr>
          <w:trHeight w:val="274"/>
        </w:trPr>
        <w:tc>
          <w:tcPr>
            <w:tcW w:w="2790" w:type="dxa"/>
            <w:shd w:val="clear" w:color="auto" w:fill="FFFFFF"/>
          </w:tcPr>
          <w:p w:rsidR="00AB779F" w:rsidRPr="009A036B" w:rsidRDefault="00AB779F" w:rsidP="00AB779F">
            <w:pPr>
              <w:rPr>
                <w:b/>
              </w:rPr>
            </w:pPr>
            <w:r w:rsidRPr="009A036B">
              <w:rPr>
                <w:b/>
              </w:rPr>
              <w:t xml:space="preserve"> </w:t>
            </w:r>
            <w:r w:rsidRPr="00CA2010">
              <w:rPr>
                <w:b/>
              </w:rPr>
              <w:t>Category of Respondent</w:t>
            </w:r>
          </w:p>
          <w:p w:rsidR="00AB779F" w:rsidRPr="009A036B" w:rsidRDefault="00AB779F" w:rsidP="00AB779F">
            <w:pPr>
              <w:rPr>
                <w:b/>
              </w:rPr>
            </w:pPr>
          </w:p>
        </w:tc>
        <w:tc>
          <w:tcPr>
            <w:tcW w:w="1620" w:type="dxa"/>
            <w:shd w:val="clear" w:color="auto" w:fill="FFFFFF"/>
          </w:tcPr>
          <w:p w:rsidR="00AB779F" w:rsidRPr="00CA2010" w:rsidRDefault="00AB779F" w:rsidP="00AB779F">
            <w:pPr>
              <w:rPr>
                <w:b/>
              </w:rPr>
            </w:pPr>
            <w:r w:rsidRPr="00CA2010">
              <w:rPr>
                <w:b/>
              </w:rPr>
              <w:t>Total Burden</w:t>
            </w:r>
          </w:p>
          <w:p w:rsidR="00AB779F" w:rsidRPr="009A036B" w:rsidRDefault="00AB779F" w:rsidP="00AB779F">
            <w:pPr>
              <w:rPr>
                <w:b/>
              </w:rPr>
            </w:pPr>
            <w:r w:rsidRPr="00CA2010">
              <w:rPr>
                <w:b/>
              </w:rPr>
              <w:t>Hours</w:t>
            </w:r>
          </w:p>
        </w:tc>
        <w:tc>
          <w:tcPr>
            <w:tcW w:w="2070" w:type="dxa"/>
            <w:shd w:val="clear" w:color="auto" w:fill="FFFFFF"/>
          </w:tcPr>
          <w:p w:rsidR="00AB779F" w:rsidRPr="009A036B" w:rsidRDefault="00F77CB4" w:rsidP="00AB779F">
            <w:pPr>
              <w:rPr>
                <w:b/>
              </w:rPr>
            </w:pPr>
            <w:r>
              <w:rPr>
                <w:b/>
              </w:rPr>
              <w:t xml:space="preserve">Hourly </w:t>
            </w:r>
            <w:r w:rsidR="00AB779F">
              <w:rPr>
                <w:b/>
              </w:rPr>
              <w:t>Wage Rate</w:t>
            </w:r>
          </w:p>
        </w:tc>
        <w:tc>
          <w:tcPr>
            <w:tcW w:w="2160" w:type="dxa"/>
            <w:shd w:val="clear" w:color="auto" w:fill="FFFFFF"/>
          </w:tcPr>
          <w:p w:rsidR="00AB779F" w:rsidRPr="009A036B" w:rsidRDefault="00AB779F" w:rsidP="00AB779F">
            <w:pPr>
              <w:rPr>
                <w:b/>
              </w:rPr>
            </w:pPr>
            <w:r>
              <w:rPr>
                <w:b/>
              </w:rPr>
              <w:t>Total Burden Cost</w:t>
            </w:r>
            <w:r w:rsidRPr="009A036B">
              <w:rPr>
                <w:b/>
              </w:rPr>
              <w:t xml:space="preserve"> </w:t>
            </w:r>
          </w:p>
        </w:tc>
      </w:tr>
      <w:tr w:rsidR="00AB779F" w:rsidRPr="009A036B" w:rsidTr="00AB779F">
        <w:trPr>
          <w:trHeight w:val="260"/>
        </w:trPr>
        <w:tc>
          <w:tcPr>
            <w:tcW w:w="2790" w:type="dxa"/>
            <w:shd w:val="clear" w:color="auto" w:fill="FFFFFF"/>
          </w:tcPr>
          <w:p w:rsidR="00AB779F" w:rsidRPr="00AA4766" w:rsidRDefault="00AB779F" w:rsidP="00AB779F">
            <w:pPr>
              <w:rPr>
                <w:sz w:val="18"/>
                <w:szCs w:val="18"/>
              </w:rPr>
            </w:pPr>
            <w:r w:rsidRPr="00D309CC">
              <w:t xml:space="preserve">Individual </w:t>
            </w:r>
            <w:r w:rsidRPr="00D309CC">
              <w:rPr>
                <w:sz w:val="20"/>
                <w:szCs w:val="20"/>
              </w:rPr>
              <w:t>(BSW and MSW students)</w:t>
            </w:r>
          </w:p>
        </w:tc>
        <w:tc>
          <w:tcPr>
            <w:tcW w:w="1620" w:type="dxa"/>
            <w:shd w:val="clear" w:color="auto" w:fill="FFFFFF"/>
          </w:tcPr>
          <w:p w:rsidR="00AB779F" w:rsidRPr="00990E7E" w:rsidRDefault="00AA2028" w:rsidP="00AB779F">
            <w:pPr>
              <w:jc w:val="right"/>
            </w:pPr>
            <w:r>
              <w:t>71</w:t>
            </w:r>
          </w:p>
        </w:tc>
        <w:tc>
          <w:tcPr>
            <w:tcW w:w="2070" w:type="dxa"/>
            <w:shd w:val="clear" w:color="auto" w:fill="FFFFFF"/>
          </w:tcPr>
          <w:p w:rsidR="00AB779F" w:rsidRPr="009A036B" w:rsidRDefault="00AB779F" w:rsidP="00AB779F">
            <w:pPr>
              <w:jc w:val="right"/>
            </w:pPr>
            <w:r>
              <w:t>$7.25</w:t>
            </w:r>
            <w:r w:rsidR="0005789B">
              <w:rPr>
                <w:rStyle w:val="FootnoteReference"/>
              </w:rPr>
              <w:footnoteReference w:id="1"/>
            </w:r>
          </w:p>
        </w:tc>
        <w:tc>
          <w:tcPr>
            <w:tcW w:w="2160" w:type="dxa"/>
            <w:shd w:val="clear" w:color="auto" w:fill="FFFFFF"/>
          </w:tcPr>
          <w:p w:rsidR="00AB779F" w:rsidRPr="009A036B" w:rsidRDefault="00E30F34" w:rsidP="00AB779F">
            <w:pPr>
              <w:jc w:val="right"/>
            </w:pPr>
            <w:r>
              <w:t>$514.75</w:t>
            </w:r>
          </w:p>
        </w:tc>
      </w:tr>
      <w:tr w:rsidR="0005789B" w:rsidRPr="009A036B" w:rsidTr="00AB779F">
        <w:trPr>
          <w:trHeight w:val="274"/>
        </w:trPr>
        <w:tc>
          <w:tcPr>
            <w:tcW w:w="2790" w:type="dxa"/>
            <w:shd w:val="clear" w:color="auto" w:fill="FFFFFF"/>
          </w:tcPr>
          <w:p w:rsidR="0005789B" w:rsidRPr="00AA4766" w:rsidDel="00135B47" w:rsidRDefault="0005789B" w:rsidP="0005789B">
            <w:pPr>
              <w:rPr>
                <w:sz w:val="18"/>
                <w:szCs w:val="18"/>
              </w:rPr>
            </w:pPr>
            <w:r>
              <w:t xml:space="preserve">Individual </w:t>
            </w:r>
            <w:r w:rsidRPr="006C6F25">
              <w:rPr>
                <w:sz w:val="20"/>
                <w:szCs w:val="20"/>
              </w:rPr>
              <w:t>(child welfare frontline workers and supervisors)</w:t>
            </w:r>
          </w:p>
        </w:tc>
        <w:tc>
          <w:tcPr>
            <w:tcW w:w="1620" w:type="dxa"/>
            <w:shd w:val="clear" w:color="auto" w:fill="FFFFFF"/>
          </w:tcPr>
          <w:p w:rsidR="0005789B" w:rsidRPr="00990E7E" w:rsidRDefault="00AA2028" w:rsidP="0005789B">
            <w:pPr>
              <w:jc w:val="right"/>
            </w:pPr>
            <w:r>
              <w:t>71</w:t>
            </w:r>
          </w:p>
        </w:tc>
        <w:tc>
          <w:tcPr>
            <w:tcW w:w="2070" w:type="dxa"/>
            <w:shd w:val="clear" w:color="auto" w:fill="FFFFFF"/>
          </w:tcPr>
          <w:p w:rsidR="0005789B" w:rsidRDefault="0005789B" w:rsidP="00D35C99">
            <w:pPr>
              <w:jc w:val="right"/>
            </w:pPr>
            <w:r>
              <w:t>$</w:t>
            </w:r>
            <w:r w:rsidR="00D35C99">
              <w:t>22.84</w:t>
            </w:r>
            <w:r w:rsidR="00D35C99">
              <w:rPr>
                <w:rStyle w:val="FootnoteReference"/>
              </w:rPr>
              <w:footnoteReference w:id="2"/>
            </w:r>
            <w:r>
              <w:t xml:space="preserve"> </w:t>
            </w:r>
          </w:p>
        </w:tc>
        <w:tc>
          <w:tcPr>
            <w:tcW w:w="2160" w:type="dxa"/>
            <w:shd w:val="clear" w:color="auto" w:fill="FFFFFF"/>
          </w:tcPr>
          <w:p w:rsidR="0005789B" w:rsidRPr="009A036B" w:rsidRDefault="0005789B" w:rsidP="0005789B">
            <w:pPr>
              <w:jc w:val="right"/>
            </w:pPr>
            <w:r>
              <w:t>$</w:t>
            </w:r>
            <w:r w:rsidR="00E30F34">
              <w:t>1621.64</w:t>
            </w:r>
          </w:p>
        </w:tc>
      </w:tr>
      <w:tr w:rsidR="0005789B" w:rsidRPr="009A036B" w:rsidTr="00AB779F">
        <w:trPr>
          <w:trHeight w:val="274"/>
        </w:trPr>
        <w:tc>
          <w:tcPr>
            <w:tcW w:w="2790" w:type="dxa"/>
            <w:shd w:val="clear" w:color="auto" w:fill="FFFFFF"/>
          </w:tcPr>
          <w:p w:rsidR="0005789B" w:rsidRPr="00AA4766" w:rsidRDefault="0005789B" w:rsidP="0005789B">
            <w:pPr>
              <w:rPr>
                <w:sz w:val="18"/>
                <w:szCs w:val="18"/>
              </w:rPr>
            </w:pPr>
            <w:r>
              <w:t xml:space="preserve">Individual </w:t>
            </w:r>
            <w:r w:rsidRPr="006C6F25">
              <w:rPr>
                <w:sz w:val="20"/>
                <w:szCs w:val="20"/>
              </w:rPr>
              <w:t>(faculty at the accredited school of social work)</w:t>
            </w:r>
          </w:p>
        </w:tc>
        <w:tc>
          <w:tcPr>
            <w:tcW w:w="1620" w:type="dxa"/>
            <w:shd w:val="clear" w:color="auto" w:fill="FFFFFF"/>
          </w:tcPr>
          <w:p w:rsidR="0005789B" w:rsidRDefault="00AA2028" w:rsidP="0005789B">
            <w:pPr>
              <w:jc w:val="right"/>
            </w:pPr>
            <w:r>
              <w:t>1.3</w:t>
            </w:r>
          </w:p>
        </w:tc>
        <w:tc>
          <w:tcPr>
            <w:tcW w:w="2070" w:type="dxa"/>
            <w:shd w:val="clear" w:color="auto" w:fill="FFFFFF"/>
          </w:tcPr>
          <w:p w:rsidR="0005789B" w:rsidRDefault="00E37490" w:rsidP="00D35C99">
            <w:pPr>
              <w:jc w:val="right"/>
            </w:pPr>
            <w:r>
              <w:t>$35.71</w:t>
            </w:r>
            <w:r w:rsidR="00D35C99">
              <w:rPr>
                <w:rStyle w:val="FootnoteReference"/>
              </w:rPr>
              <w:footnoteReference w:id="3"/>
            </w:r>
            <w:r w:rsidR="0005789B">
              <w:t xml:space="preserve"> </w:t>
            </w:r>
          </w:p>
        </w:tc>
        <w:tc>
          <w:tcPr>
            <w:tcW w:w="2160" w:type="dxa"/>
            <w:shd w:val="clear" w:color="auto" w:fill="FFFFFF"/>
          </w:tcPr>
          <w:p w:rsidR="0005789B" w:rsidRPr="009A036B" w:rsidRDefault="00E30F34" w:rsidP="0005789B">
            <w:pPr>
              <w:jc w:val="right"/>
            </w:pPr>
            <w:r>
              <w:t>$46.42</w:t>
            </w:r>
          </w:p>
        </w:tc>
      </w:tr>
      <w:tr w:rsidR="0005789B" w:rsidRPr="009A036B" w:rsidTr="00AB779F">
        <w:trPr>
          <w:trHeight w:val="274"/>
        </w:trPr>
        <w:tc>
          <w:tcPr>
            <w:tcW w:w="2790" w:type="dxa"/>
            <w:shd w:val="clear" w:color="auto" w:fill="FFFFFF"/>
          </w:tcPr>
          <w:p w:rsidR="0005789B" w:rsidRPr="00AA4766" w:rsidRDefault="0005789B" w:rsidP="0005789B">
            <w:pPr>
              <w:rPr>
                <w:sz w:val="18"/>
                <w:szCs w:val="18"/>
              </w:rPr>
            </w:pPr>
            <w:r>
              <w:t xml:space="preserve">Individual </w:t>
            </w:r>
            <w:r w:rsidRPr="00A27428">
              <w:rPr>
                <w:sz w:val="20"/>
                <w:szCs w:val="20"/>
              </w:rPr>
              <w:t>(trainers at the child welfare training academy)</w:t>
            </w:r>
          </w:p>
        </w:tc>
        <w:tc>
          <w:tcPr>
            <w:tcW w:w="1620" w:type="dxa"/>
            <w:shd w:val="clear" w:color="auto" w:fill="FFFFFF"/>
          </w:tcPr>
          <w:p w:rsidR="0005789B" w:rsidRDefault="00AA2028" w:rsidP="0005789B">
            <w:pPr>
              <w:jc w:val="right"/>
            </w:pPr>
            <w:r>
              <w:t>1.3</w:t>
            </w:r>
          </w:p>
        </w:tc>
        <w:tc>
          <w:tcPr>
            <w:tcW w:w="2070" w:type="dxa"/>
            <w:shd w:val="clear" w:color="auto" w:fill="FFFFFF"/>
          </w:tcPr>
          <w:p w:rsidR="0005789B" w:rsidRDefault="002E5639" w:rsidP="00D35C99">
            <w:pPr>
              <w:jc w:val="right"/>
            </w:pPr>
            <w:r>
              <w:t>$</w:t>
            </w:r>
            <w:r w:rsidR="00036704">
              <w:t>24.54</w:t>
            </w:r>
            <w:r w:rsidR="00411CCF">
              <w:rPr>
                <w:rStyle w:val="FootnoteReference"/>
              </w:rPr>
              <w:footnoteReference w:id="4"/>
            </w:r>
            <w:r w:rsidR="0005789B">
              <w:t xml:space="preserve"> </w:t>
            </w:r>
          </w:p>
        </w:tc>
        <w:tc>
          <w:tcPr>
            <w:tcW w:w="2160" w:type="dxa"/>
            <w:shd w:val="clear" w:color="auto" w:fill="FFFFFF"/>
          </w:tcPr>
          <w:p w:rsidR="0005789B" w:rsidRPr="009A036B" w:rsidRDefault="00E30F34" w:rsidP="0005789B">
            <w:pPr>
              <w:jc w:val="right"/>
            </w:pPr>
            <w:r>
              <w:t>$31.90</w:t>
            </w:r>
          </w:p>
        </w:tc>
      </w:tr>
      <w:tr w:rsidR="0005789B" w:rsidRPr="009A036B" w:rsidTr="00AB779F">
        <w:trPr>
          <w:trHeight w:val="289"/>
        </w:trPr>
        <w:tc>
          <w:tcPr>
            <w:tcW w:w="2790" w:type="dxa"/>
            <w:shd w:val="clear" w:color="auto" w:fill="FFFFFF"/>
          </w:tcPr>
          <w:p w:rsidR="0005789B" w:rsidRPr="009A036B" w:rsidRDefault="0005789B" w:rsidP="0005789B">
            <w:pPr>
              <w:rPr>
                <w:b/>
              </w:rPr>
            </w:pPr>
            <w:r w:rsidRPr="009A036B">
              <w:rPr>
                <w:b/>
              </w:rPr>
              <w:t>Totals</w:t>
            </w:r>
          </w:p>
        </w:tc>
        <w:tc>
          <w:tcPr>
            <w:tcW w:w="1620" w:type="dxa"/>
            <w:shd w:val="clear" w:color="auto" w:fill="FFFFFF"/>
          </w:tcPr>
          <w:p w:rsidR="0005789B" w:rsidRPr="00990E7E" w:rsidRDefault="00E30F34" w:rsidP="0005789B">
            <w:pPr>
              <w:jc w:val="right"/>
              <w:rPr>
                <w:b/>
              </w:rPr>
            </w:pPr>
            <w:r>
              <w:rPr>
                <w:b/>
              </w:rPr>
              <w:t>145</w:t>
            </w:r>
            <w:r w:rsidR="00F77CB4">
              <w:rPr>
                <w:b/>
              </w:rPr>
              <w:t xml:space="preserve"> hours</w:t>
            </w:r>
          </w:p>
        </w:tc>
        <w:tc>
          <w:tcPr>
            <w:tcW w:w="2070" w:type="dxa"/>
            <w:shd w:val="clear" w:color="auto" w:fill="FFFFFF"/>
          </w:tcPr>
          <w:p w:rsidR="0005789B" w:rsidRPr="009A036B" w:rsidRDefault="0005789B" w:rsidP="0005789B">
            <w:pPr>
              <w:jc w:val="right"/>
            </w:pPr>
          </w:p>
        </w:tc>
        <w:tc>
          <w:tcPr>
            <w:tcW w:w="2160" w:type="dxa"/>
            <w:shd w:val="clear" w:color="auto" w:fill="FFFFFF"/>
          </w:tcPr>
          <w:p w:rsidR="0005789B" w:rsidRPr="00AB779F" w:rsidRDefault="0005789B" w:rsidP="0005789B">
            <w:pPr>
              <w:jc w:val="right"/>
              <w:rPr>
                <w:b/>
              </w:rPr>
            </w:pPr>
            <w:r w:rsidRPr="00AB779F">
              <w:rPr>
                <w:b/>
              </w:rPr>
              <w:t>$</w:t>
            </w:r>
            <w:r w:rsidR="00E30F34">
              <w:rPr>
                <w:b/>
              </w:rPr>
              <w:t>2214.71</w:t>
            </w:r>
          </w:p>
        </w:tc>
      </w:tr>
    </w:tbl>
    <w:p w:rsidR="004B4B4B" w:rsidRDefault="004B4B4B">
      <w:pPr>
        <w:rPr>
          <w:b/>
        </w:rPr>
      </w:pPr>
    </w:p>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A61D34">
        <w:t>:</w:t>
      </w:r>
      <w:r w:rsidR="008158C9">
        <w:t xml:space="preserve">  </w:t>
      </w:r>
      <w:r w:rsidR="008158C9" w:rsidRPr="008158C9">
        <w:rPr>
          <w:u w:val="single"/>
        </w:rPr>
        <w:t>$9052</w:t>
      </w:r>
    </w:p>
    <w:p w:rsidR="00ED6492" w:rsidRDefault="00ED6492">
      <w:pPr>
        <w:rPr>
          <w:b/>
          <w:bCs/>
          <w:u w:val="single"/>
        </w:rPr>
      </w:pPr>
    </w:p>
    <w:tbl>
      <w:tblPr>
        <w:tblW w:w="9522" w:type="dxa"/>
        <w:shd w:val="clear" w:color="auto" w:fill="FFFFFF"/>
        <w:tblCellMar>
          <w:left w:w="0" w:type="dxa"/>
          <w:right w:w="0" w:type="dxa"/>
        </w:tblCellMar>
        <w:tblLook w:val="04A0" w:firstRow="1" w:lastRow="0" w:firstColumn="1" w:lastColumn="0" w:noHBand="0" w:noVBand="1"/>
      </w:tblPr>
      <w:tblGrid>
        <w:gridCol w:w="2448"/>
        <w:gridCol w:w="1725"/>
        <w:gridCol w:w="1260"/>
        <w:gridCol w:w="1363"/>
        <w:gridCol w:w="1363"/>
        <w:gridCol w:w="1363"/>
      </w:tblGrid>
      <w:tr w:rsidR="00BE5CB7" w:rsidRPr="00C807BE" w:rsidTr="00BE5CB7">
        <w:trPr>
          <w:trHeight w:val="900"/>
        </w:trPr>
        <w:tc>
          <w:tcPr>
            <w:tcW w:w="2448"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5CB7" w:rsidRPr="00C807BE" w:rsidRDefault="00BE5CB7" w:rsidP="00BE5CB7">
            <w:pPr>
              <w:rPr>
                <w:b/>
                <w:bCs/>
              </w:rPr>
            </w:pPr>
            <w:r w:rsidRPr="00C807BE">
              <w:rPr>
                <w:b/>
                <w:bCs/>
              </w:rPr>
              <w:t>Staff</w:t>
            </w:r>
          </w:p>
        </w:tc>
        <w:tc>
          <w:tcPr>
            <w:tcW w:w="1725" w:type="dxa"/>
            <w:tcBorders>
              <w:top w:val="single" w:sz="8" w:space="0" w:color="auto"/>
              <w:left w:val="nil"/>
              <w:bottom w:val="single" w:sz="8" w:space="0" w:color="auto"/>
              <w:right w:val="single" w:sz="8" w:space="0" w:color="auto"/>
            </w:tcBorders>
            <w:shd w:val="clear" w:color="auto" w:fill="FFFFFF"/>
            <w:vAlign w:val="bottom"/>
          </w:tcPr>
          <w:p w:rsidR="00BE5CB7" w:rsidRPr="00C807BE" w:rsidRDefault="00BE5CB7" w:rsidP="00BE5CB7">
            <w:pPr>
              <w:rPr>
                <w:b/>
                <w:bCs/>
              </w:rPr>
            </w:pPr>
          </w:p>
          <w:p w:rsidR="00BE5CB7" w:rsidRPr="00C807BE" w:rsidRDefault="00BE5CB7" w:rsidP="00BE5CB7">
            <w:pPr>
              <w:rPr>
                <w:b/>
                <w:bCs/>
              </w:rPr>
            </w:pPr>
            <w:r w:rsidRPr="00C807BE">
              <w:rPr>
                <w:b/>
                <w:bCs/>
              </w:rPr>
              <w:t>Grade/Step</w:t>
            </w:r>
          </w:p>
        </w:tc>
        <w:tc>
          <w:tcPr>
            <w:tcW w:w="1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BE5CB7" w:rsidRPr="00C807BE" w:rsidRDefault="00BE5CB7" w:rsidP="00BE5CB7">
            <w:pPr>
              <w:rPr>
                <w:b/>
                <w:bCs/>
              </w:rPr>
            </w:pPr>
            <w:r w:rsidRPr="00C807BE">
              <w:rPr>
                <w:b/>
                <w:bCs/>
              </w:rPr>
              <w:t>Salary</w:t>
            </w:r>
          </w:p>
        </w:tc>
        <w:tc>
          <w:tcPr>
            <w:tcW w:w="13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BE5CB7" w:rsidRPr="00C807BE" w:rsidRDefault="00BE5CB7" w:rsidP="00BE5CB7">
            <w:pPr>
              <w:rPr>
                <w:b/>
                <w:bCs/>
              </w:rPr>
            </w:pPr>
            <w:r w:rsidRPr="00C807BE">
              <w:rPr>
                <w:b/>
                <w:bCs/>
              </w:rPr>
              <w:t>% of Effort</w:t>
            </w:r>
          </w:p>
        </w:tc>
        <w:tc>
          <w:tcPr>
            <w:tcW w:w="1363" w:type="dxa"/>
            <w:tcBorders>
              <w:top w:val="single" w:sz="8" w:space="0" w:color="auto"/>
              <w:left w:val="nil"/>
              <w:bottom w:val="single" w:sz="8" w:space="0" w:color="auto"/>
              <w:right w:val="single" w:sz="8" w:space="0" w:color="auto"/>
            </w:tcBorders>
            <w:shd w:val="clear" w:color="auto" w:fill="FFFFFF"/>
          </w:tcPr>
          <w:p w:rsidR="00BE5CB7" w:rsidRPr="00C807BE" w:rsidRDefault="00BE5CB7" w:rsidP="00BE5CB7">
            <w:pPr>
              <w:rPr>
                <w:b/>
                <w:bCs/>
              </w:rPr>
            </w:pPr>
            <w:r w:rsidRPr="00C807BE">
              <w:rPr>
                <w:b/>
                <w:bCs/>
              </w:rPr>
              <w:t>Fringe (if applicable)</w:t>
            </w:r>
          </w:p>
        </w:tc>
        <w:tc>
          <w:tcPr>
            <w:tcW w:w="1363" w:type="dxa"/>
            <w:tcBorders>
              <w:top w:val="single" w:sz="8" w:space="0" w:color="auto"/>
              <w:left w:val="nil"/>
              <w:bottom w:val="single" w:sz="8" w:space="0" w:color="auto"/>
              <w:right w:val="single" w:sz="8" w:space="0" w:color="auto"/>
            </w:tcBorders>
            <w:shd w:val="clear" w:color="auto" w:fill="FFFFFF"/>
          </w:tcPr>
          <w:p w:rsidR="00BE5CB7" w:rsidRPr="00C807BE" w:rsidRDefault="00BE5CB7" w:rsidP="00BE5CB7">
            <w:pPr>
              <w:rPr>
                <w:b/>
                <w:bCs/>
              </w:rPr>
            </w:pPr>
            <w:r w:rsidRPr="00C807BE">
              <w:rPr>
                <w:b/>
                <w:bCs/>
              </w:rPr>
              <w:t>Total Cost to Gov’t</w:t>
            </w:r>
          </w:p>
        </w:tc>
      </w:tr>
      <w:tr w:rsidR="00BE5CB7" w:rsidRPr="00C807BE" w:rsidTr="00BE5CB7">
        <w:trPr>
          <w:trHeight w:val="300"/>
        </w:trPr>
        <w:tc>
          <w:tcPr>
            <w:tcW w:w="24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rsidR="00BE5CB7" w:rsidRPr="00C807BE" w:rsidRDefault="00BE5CB7" w:rsidP="00BE5CB7">
            <w:pPr>
              <w:rPr>
                <w:b/>
              </w:rPr>
            </w:pPr>
            <w:r w:rsidRPr="00C807BE">
              <w:rPr>
                <w:b/>
              </w:rPr>
              <w:t>Contractor Cost</w:t>
            </w:r>
          </w:p>
        </w:tc>
        <w:tc>
          <w:tcPr>
            <w:tcW w:w="1725" w:type="dxa"/>
            <w:tcBorders>
              <w:top w:val="nil"/>
              <w:left w:val="nil"/>
              <w:bottom w:val="single" w:sz="8" w:space="0" w:color="auto"/>
              <w:right w:val="single" w:sz="8" w:space="0" w:color="auto"/>
            </w:tcBorders>
            <w:shd w:val="clear" w:color="auto" w:fill="A6A6A6"/>
          </w:tcPr>
          <w:p w:rsidR="00BE5CB7" w:rsidRPr="00C807BE" w:rsidRDefault="00BE5CB7" w:rsidP="00BE5CB7"/>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E5CB7" w:rsidRPr="00C807BE" w:rsidRDefault="006A7C78" w:rsidP="00BE5CB7">
            <w:pPr>
              <w:jc w:val="right"/>
              <w:rPr>
                <w:color w:val="000000"/>
              </w:rPr>
            </w:pPr>
            <w:r>
              <w:rPr>
                <w:color w:val="000000"/>
              </w:rPr>
              <w:t>$123,594</w:t>
            </w:r>
            <w:r w:rsidR="00BE5CB7" w:rsidRPr="00C807BE">
              <w:rPr>
                <w:color w:val="000000"/>
              </w:rPr>
              <w:t xml:space="preserve"> </w:t>
            </w:r>
          </w:p>
        </w:tc>
        <w:tc>
          <w:tcPr>
            <w:tcW w:w="136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E5CB7" w:rsidRPr="00C807BE" w:rsidRDefault="00605BBB" w:rsidP="00BE5CB7">
            <w:pPr>
              <w:jc w:val="right"/>
              <w:rPr>
                <w:color w:val="000000"/>
              </w:rPr>
            </w:pPr>
            <w:r>
              <w:rPr>
                <w:color w:val="000000"/>
              </w:rPr>
              <w:t>2</w:t>
            </w:r>
            <w:r w:rsidR="00BE5CB7" w:rsidRPr="00C807BE">
              <w:rPr>
                <w:color w:val="000000"/>
              </w:rPr>
              <w:t>%</w:t>
            </w:r>
          </w:p>
        </w:tc>
        <w:tc>
          <w:tcPr>
            <w:tcW w:w="1363" w:type="dxa"/>
            <w:tcBorders>
              <w:top w:val="nil"/>
              <w:left w:val="nil"/>
              <w:bottom w:val="single" w:sz="8" w:space="0" w:color="auto"/>
              <w:right w:val="single" w:sz="8" w:space="0" w:color="auto"/>
            </w:tcBorders>
            <w:shd w:val="clear" w:color="auto" w:fill="FFFFFF"/>
            <w:vAlign w:val="center"/>
          </w:tcPr>
          <w:p w:rsidR="00BE5CB7" w:rsidRPr="00C807BE" w:rsidRDefault="00940D53" w:rsidP="00BE5CB7">
            <w:pPr>
              <w:jc w:val="right"/>
              <w:rPr>
                <w:color w:val="000000"/>
              </w:rPr>
            </w:pPr>
            <w:r>
              <w:rPr>
                <w:color w:val="000000"/>
              </w:rPr>
              <w:t>$</w:t>
            </w:r>
            <w:r w:rsidR="00605BBB">
              <w:rPr>
                <w:color w:val="000000"/>
              </w:rPr>
              <w:t>904</w:t>
            </w:r>
            <w:r w:rsidR="00BE5CB7" w:rsidRPr="00C807BE">
              <w:rPr>
                <w:color w:val="000000"/>
              </w:rPr>
              <w:t xml:space="preserve"> </w:t>
            </w:r>
          </w:p>
        </w:tc>
        <w:tc>
          <w:tcPr>
            <w:tcW w:w="1363" w:type="dxa"/>
            <w:tcBorders>
              <w:top w:val="nil"/>
              <w:left w:val="nil"/>
              <w:bottom w:val="single" w:sz="8" w:space="0" w:color="auto"/>
              <w:right w:val="single" w:sz="8" w:space="0" w:color="auto"/>
            </w:tcBorders>
            <w:shd w:val="clear" w:color="auto" w:fill="FFFFFF"/>
            <w:vAlign w:val="center"/>
          </w:tcPr>
          <w:p w:rsidR="00BE5CB7" w:rsidRPr="00C807BE" w:rsidRDefault="00BE5CB7" w:rsidP="00BE5CB7">
            <w:pPr>
              <w:jc w:val="right"/>
              <w:rPr>
                <w:color w:val="000000"/>
              </w:rPr>
            </w:pPr>
            <w:r w:rsidRPr="00C807BE">
              <w:rPr>
                <w:color w:val="000000"/>
              </w:rPr>
              <w:t>$</w:t>
            </w:r>
            <w:r w:rsidR="00605BBB">
              <w:rPr>
                <w:color w:val="000000"/>
              </w:rPr>
              <w:t>3376</w:t>
            </w:r>
            <w:r w:rsidRPr="00C807BE">
              <w:rPr>
                <w:color w:val="000000"/>
              </w:rPr>
              <w:t xml:space="preserve"> </w:t>
            </w:r>
          </w:p>
        </w:tc>
      </w:tr>
      <w:tr w:rsidR="00BE5CB7" w:rsidRPr="00C807BE" w:rsidTr="00BE5CB7">
        <w:trPr>
          <w:trHeight w:val="300"/>
        </w:trPr>
        <w:tc>
          <w:tcPr>
            <w:tcW w:w="24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rsidR="00BE5CB7" w:rsidRPr="00C807BE" w:rsidRDefault="00BE5CB7" w:rsidP="00BE5CB7"/>
        </w:tc>
        <w:tc>
          <w:tcPr>
            <w:tcW w:w="1725" w:type="dxa"/>
            <w:tcBorders>
              <w:top w:val="nil"/>
              <w:left w:val="nil"/>
              <w:bottom w:val="single" w:sz="8" w:space="0" w:color="auto"/>
              <w:right w:val="single" w:sz="8" w:space="0" w:color="auto"/>
            </w:tcBorders>
            <w:shd w:val="clear" w:color="auto" w:fill="A6A6A6"/>
          </w:tcPr>
          <w:p w:rsidR="00BE5CB7" w:rsidRPr="00C807BE" w:rsidRDefault="00BE5CB7" w:rsidP="00BE5CB7"/>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E5CB7" w:rsidRPr="00C807BE" w:rsidRDefault="006A7C78" w:rsidP="00BE5CB7">
            <w:pPr>
              <w:jc w:val="right"/>
              <w:rPr>
                <w:color w:val="000000"/>
              </w:rPr>
            </w:pPr>
            <w:r>
              <w:rPr>
                <w:color w:val="000000"/>
              </w:rPr>
              <w:t>$63,835</w:t>
            </w:r>
            <w:r w:rsidR="00BE5CB7" w:rsidRPr="00C807BE">
              <w:rPr>
                <w:color w:val="000000"/>
              </w:rPr>
              <w:t xml:space="preserve"> </w:t>
            </w:r>
          </w:p>
        </w:tc>
        <w:tc>
          <w:tcPr>
            <w:tcW w:w="136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E5CB7" w:rsidRPr="00C807BE" w:rsidRDefault="00605BBB" w:rsidP="00BE5CB7">
            <w:pPr>
              <w:jc w:val="right"/>
              <w:rPr>
                <w:color w:val="000000"/>
              </w:rPr>
            </w:pPr>
            <w:r>
              <w:rPr>
                <w:color w:val="000000"/>
              </w:rPr>
              <w:t>4</w:t>
            </w:r>
            <w:r w:rsidR="006A7C78">
              <w:rPr>
                <w:color w:val="000000"/>
              </w:rPr>
              <w:t>%</w:t>
            </w:r>
          </w:p>
        </w:tc>
        <w:tc>
          <w:tcPr>
            <w:tcW w:w="1363" w:type="dxa"/>
            <w:tcBorders>
              <w:top w:val="nil"/>
              <w:left w:val="nil"/>
              <w:bottom w:val="single" w:sz="8" w:space="0" w:color="auto"/>
              <w:right w:val="single" w:sz="8" w:space="0" w:color="auto"/>
            </w:tcBorders>
            <w:shd w:val="clear" w:color="auto" w:fill="FFFFFF"/>
            <w:vAlign w:val="center"/>
          </w:tcPr>
          <w:p w:rsidR="00BE5CB7" w:rsidRPr="00C807BE" w:rsidRDefault="00940D53" w:rsidP="00BE5CB7">
            <w:pPr>
              <w:jc w:val="right"/>
              <w:rPr>
                <w:color w:val="000000"/>
              </w:rPr>
            </w:pPr>
            <w:r>
              <w:rPr>
                <w:color w:val="000000"/>
              </w:rPr>
              <w:t>$</w:t>
            </w:r>
            <w:r w:rsidR="00605BBB">
              <w:rPr>
                <w:color w:val="000000"/>
              </w:rPr>
              <w:t>934</w:t>
            </w:r>
            <w:r w:rsidR="00BE5CB7" w:rsidRPr="00C807BE">
              <w:rPr>
                <w:color w:val="000000"/>
              </w:rPr>
              <w:t xml:space="preserve"> </w:t>
            </w:r>
          </w:p>
        </w:tc>
        <w:tc>
          <w:tcPr>
            <w:tcW w:w="1363" w:type="dxa"/>
            <w:tcBorders>
              <w:top w:val="nil"/>
              <w:left w:val="nil"/>
              <w:bottom w:val="single" w:sz="8" w:space="0" w:color="auto"/>
              <w:right w:val="single" w:sz="8" w:space="0" w:color="auto"/>
            </w:tcBorders>
            <w:shd w:val="clear" w:color="auto" w:fill="FFFFFF"/>
            <w:vAlign w:val="center"/>
          </w:tcPr>
          <w:p w:rsidR="00BE5CB7" w:rsidRPr="00C807BE" w:rsidRDefault="00BE5CB7" w:rsidP="00BE5CB7">
            <w:pPr>
              <w:jc w:val="right"/>
              <w:rPr>
                <w:color w:val="000000"/>
              </w:rPr>
            </w:pPr>
            <w:r w:rsidRPr="00C807BE">
              <w:rPr>
                <w:color w:val="000000"/>
              </w:rPr>
              <w:t>$</w:t>
            </w:r>
            <w:r w:rsidR="00605BBB">
              <w:rPr>
                <w:color w:val="000000"/>
              </w:rPr>
              <w:t>3487</w:t>
            </w:r>
            <w:r w:rsidRPr="00C807BE">
              <w:rPr>
                <w:color w:val="000000"/>
              </w:rPr>
              <w:t xml:space="preserve"> </w:t>
            </w:r>
          </w:p>
        </w:tc>
      </w:tr>
      <w:tr w:rsidR="00BE5CB7" w:rsidRPr="00C807BE" w:rsidTr="00BE5CB7">
        <w:trPr>
          <w:trHeight w:val="300"/>
        </w:trPr>
        <w:tc>
          <w:tcPr>
            <w:tcW w:w="24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rsidR="00BE5CB7" w:rsidRPr="00C807BE" w:rsidRDefault="00BE5CB7" w:rsidP="00BE5CB7"/>
        </w:tc>
        <w:tc>
          <w:tcPr>
            <w:tcW w:w="1725" w:type="dxa"/>
            <w:tcBorders>
              <w:top w:val="nil"/>
              <w:left w:val="nil"/>
              <w:bottom w:val="single" w:sz="8" w:space="0" w:color="auto"/>
              <w:right w:val="single" w:sz="8" w:space="0" w:color="auto"/>
            </w:tcBorders>
            <w:shd w:val="clear" w:color="auto" w:fill="A6A6A6"/>
          </w:tcPr>
          <w:p w:rsidR="00BE5CB7" w:rsidRPr="00C807BE" w:rsidRDefault="00BE5CB7" w:rsidP="00BE5CB7"/>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E5CB7" w:rsidRPr="00C807BE" w:rsidRDefault="006A7C78" w:rsidP="00BE5CB7">
            <w:pPr>
              <w:jc w:val="right"/>
              <w:rPr>
                <w:color w:val="000000"/>
              </w:rPr>
            </w:pPr>
            <w:r>
              <w:rPr>
                <w:color w:val="000000"/>
              </w:rPr>
              <w:t>$80,184</w:t>
            </w:r>
            <w:r w:rsidR="00BE5CB7" w:rsidRPr="00C807BE">
              <w:rPr>
                <w:color w:val="000000"/>
              </w:rPr>
              <w:t xml:space="preserve"> </w:t>
            </w:r>
          </w:p>
        </w:tc>
        <w:tc>
          <w:tcPr>
            <w:tcW w:w="136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E5CB7" w:rsidRPr="00C807BE" w:rsidRDefault="00605BBB" w:rsidP="00BE5CB7">
            <w:pPr>
              <w:jc w:val="right"/>
              <w:rPr>
                <w:color w:val="000000"/>
              </w:rPr>
            </w:pPr>
            <w:r>
              <w:rPr>
                <w:color w:val="000000"/>
              </w:rPr>
              <w:t>2</w:t>
            </w:r>
            <w:r w:rsidR="00BE5CB7" w:rsidRPr="00C807BE">
              <w:rPr>
                <w:color w:val="000000"/>
              </w:rPr>
              <w:t>%</w:t>
            </w:r>
          </w:p>
        </w:tc>
        <w:tc>
          <w:tcPr>
            <w:tcW w:w="1363" w:type="dxa"/>
            <w:tcBorders>
              <w:top w:val="nil"/>
              <w:left w:val="nil"/>
              <w:bottom w:val="single" w:sz="8" w:space="0" w:color="auto"/>
              <w:right w:val="single" w:sz="8" w:space="0" w:color="auto"/>
            </w:tcBorders>
            <w:shd w:val="clear" w:color="auto" w:fill="FFFFFF"/>
            <w:vAlign w:val="center"/>
          </w:tcPr>
          <w:p w:rsidR="00BE5CB7" w:rsidRPr="00C807BE" w:rsidRDefault="00940D53" w:rsidP="00BE5CB7">
            <w:pPr>
              <w:jc w:val="right"/>
              <w:rPr>
                <w:color w:val="000000"/>
              </w:rPr>
            </w:pPr>
            <w:r>
              <w:rPr>
                <w:color w:val="000000"/>
              </w:rPr>
              <w:t>$</w:t>
            </w:r>
            <w:r w:rsidR="00605BBB">
              <w:rPr>
                <w:color w:val="000000"/>
              </w:rPr>
              <w:t>586</w:t>
            </w:r>
            <w:r w:rsidR="00BE5CB7" w:rsidRPr="00C807BE">
              <w:rPr>
                <w:color w:val="000000"/>
              </w:rPr>
              <w:t xml:space="preserve"> </w:t>
            </w:r>
          </w:p>
        </w:tc>
        <w:tc>
          <w:tcPr>
            <w:tcW w:w="1363" w:type="dxa"/>
            <w:tcBorders>
              <w:top w:val="nil"/>
              <w:left w:val="nil"/>
              <w:bottom w:val="single" w:sz="8" w:space="0" w:color="auto"/>
              <w:right w:val="single" w:sz="8" w:space="0" w:color="auto"/>
            </w:tcBorders>
            <w:shd w:val="clear" w:color="auto" w:fill="FFFFFF"/>
            <w:vAlign w:val="center"/>
          </w:tcPr>
          <w:p w:rsidR="00BE5CB7" w:rsidRPr="00C807BE" w:rsidRDefault="00BE5CB7" w:rsidP="00BE5CB7">
            <w:pPr>
              <w:jc w:val="right"/>
              <w:rPr>
                <w:color w:val="000000"/>
              </w:rPr>
            </w:pPr>
            <w:r w:rsidRPr="00C807BE">
              <w:rPr>
                <w:color w:val="000000"/>
              </w:rPr>
              <w:t>$</w:t>
            </w:r>
            <w:r w:rsidR="00605BBB">
              <w:rPr>
                <w:color w:val="000000"/>
              </w:rPr>
              <w:t>2189</w:t>
            </w:r>
            <w:r w:rsidRPr="00C807BE">
              <w:rPr>
                <w:color w:val="000000"/>
              </w:rPr>
              <w:t xml:space="preserve"> </w:t>
            </w:r>
          </w:p>
        </w:tc>
      </w:tr>
      <w:tr w:rsidR="00BE5CB7" w:rsidRPr="00C807BE" w:rsidTr="00BE5CB7">
        <w:trPr>
          <w:trHeight w:val="300"/>
        </w:trPr>
        <w:tc>
          <w:tcPr>
            <w:tcW w:w="24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E5CB7" w:rsidRPr="00C807BE" w:rsidRDefault="00BE5CB7" w:rsidP="00BE5CB7">
            <w:pPr>
              <w:rPr>
                <w:bCs/>
              </w:rPr>
            </w:pPr>
            <w:r w:rsidRPr="00C807BE">
              <w:rPr>
                <w:bCs/>
              </w:rPr>
              <w:t>Total</w:t>
            </w:r>
          </w:p>
        </w:tc>
        <w:tc>
          <w:tcPr>
            <w:tcW w:w="1725" w:type="dxa"/>
            <w:tcBorders>
              <w:top w:val="nil"/>
              <w:left w:val="nil"/>
              <w:bottom w:val="single" w:sz="8" w:space="0" w:color="auto"/>
              <w:right w:val="single" w:sz="8" w:space="0" w:color="auto"/>
            </w:tcBorders>
            <w:shd w:val="clear" w:color="auto" w:fill="A6A6A6"/>
          </w:tcPr>
          <w:p w:rsidR="00BE5CB7" w:rsidRPr="00C807BE" w:rsidRDefault="00BE5CB7" w:rsidP="00BE5CB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BE5CB7" w:rsidRPr="00C807BE" w:rsidRDefault="00BE5CB7" w:rsidP="00BE5CB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tcPr>
          <w:p w:rsidR="00BE5CB7" w:rsidRPr="00C807BE" w:rsidRDefault="00BE5CB7" w:rsidP="00BE5CB7">
            <w:pPr>
              <w:rPr>
                <w:b/>
              </w:rPr>
            </w:pPr>
          </w:p>
        </w:tc>
        <w:tc>
          <w:tcPr>
            <w:tcW w:w="1363" w:type="dxa"/>
            <w:tcBorders>
              <w:top w:val="nil"/>
              <w:left w:val="nil"/>
              <w:bottom w:val="single" w:sz="8" w:space="0" w:color="auto"/>
              <w:right w:val="single" w:sz="8" w:space="0" w:color="auto"/>
            </w:tcBorders>
            <w:shd w:val="clear" w:color="auto" w:fill="A6A6A6"/>
          </w:tcPr>
          <w:p w:rsidR="00BE5CB7" w:rsidRPr="00C807BE" w:rsidRDefault="00BE5CB7" w:rsidP="00BE5CB7">
            <w:pPr>
              <w:rPr>
                <w:b/>
              </w:rPr>
            </w:pPr>
          </w:p>
        </w:tc>
        <w:tc>
          <w:tcPr>
            <w:tcW w:w="1363" w:type="dxa"/>
            <w:tcBorders>
              <w:top w:val="nil"/>
              <w:left w:val="nil"/>
              <w:bottom w:val="single" w:sz="8" w:space="0" w:color="auto"/>
              <w:right w:val="single" w:sz="8" w:space="0" w:color="auto"/>
            </w:tcBorders>
            <w:shd w:val="clear" w:color="auto" w:fill="FFFFFF"/>
          </w:tcPr>
          <w:p w:rsidR="00BE5CB7" w:rsidRPr="00C807BE" w:rsidRDefault="00BE5CB7" w:rsidP="00BE5CB7">
            <w:pPr>
              <w:jc w:val="right"/>
            </w:pPr>
            <w:r w:rsidRPr="00C807BE">
              <w:t>$</w:t>
            </w:r>
            <w:r w:rsidR="00251267">
              <w:t>9052</w:t>
            </w:r>
          </w:p>
        </w:tc>
      </w:tr>
    </w:tbl>
    <w:p w:rsidR="00BE5CB7" w:rsidRDefault="00BE5CB7">
      <w:pPr>
        <w:rPr>
          <w:b/>
          <w:bCs/>
          <w:u w:val="single"/>
        </w:rPr>
      </w:pPr>
    </w:p>
    <w:p w:rsidR="0069403B" w:rsidRDefault="00ED6492" w:rsidP="00F06866">
      <w:pPr>
        <w:rPr>
          <w:b/>
        </w:rPr>
      </w:pPr>
      <w:r>
        <w:rPr>
          <w:b/>
          <w:bCs/>
          <w:u w:val="single"/>
        </w:rPr>
        <w:t xml:space="preserve">If you are conducting a focus group, survey, or plan to employ statistical methods, </w:t>
      </w:r>
      <w:r w:rsidR="00BE5CB7">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105BE6">
        <w:t>X</w:t>
      </w:r>
      <w:r>
        <w:t xml:space="preserve">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105BE6" w:rsidRDefault="00105BE6" w:rsidP="001B0AAA"/>
    <w:p w:rsidR="001D700B" w:rsidRDefault="00105BE6" w:rsidP="001B0AAA">
      <w:r>
        <w:t>The target audience for this course is child welfare frontline workers and supervisors</w:t>
      </w:r>
      <w:r w:rsidRPr="00A577A9">
        <w:t xml:space="preserve"> and </w:t>
      </w:r>
      <w:r w:rsidR="00BE5CB7">
        <w:t xml:space="preserve">students engaged in </w:t>
      </w:r>
      <w:r w:rsidRPr="00A577A9">
        <w:t xml:space="preserve">BSW and MSW </w:t>
      </w:r>
      <w:r w:rsidR="00BE5CB7">
        <w:t>programs</w:t>
      </w:r>
      <w:r>
        <w:t>. We engaged the Indiana University</w:t>
      </w:r>
      <w:r w:rsidR="001D700B">
        <w:t xml:space="preserve"> (IU)</w:t>
      </w:r>
      <w:r>
        <w:t xml:space="preserve"> School of Social Work and the Indiana Department of Child Services</w:t>
      </w:r>
      <w:r w:rsidR="00D815B6">
        <w:t xml:space="preserve"> (DCS)</w:t>
      </w:r>
      <w:r>
        <w:t xml:space="preserve"> to participate in usability testing.</w:t>
      </w:r>
      <w:r w:rsidR="00D815B6">
        <w:t xml:space="preserve"> </w:t>
      </w:r>
    </w:p>
    <w:p w:rsidR="001D700B" w:rsidRDefault="001D700B" w:rsidP="001B0AAA"/>
    <w:p w:rsidR="00251120" w:rsidRDefault="009B1223" w:rsidP="001B0AAA">
      <w:r>
        <w:t>IU will include all students enrolled in</w:t>
      </w:r>
      <w:r w:rsidR="00D815B6">
        <w:t xml:space="preserve"> </w:t>
      </w:r>
      <w:r w:rsidR="00E26B7B">
        <w:t xml:space="preserve">a </w:t>
      </w:r>
      <w:r w:rsidR="00D815B6">
        <w:t>BSW-</w:t>
      </w:r>
      <w:r w:rsidR="00E26B7B">
        <w:t>level course</w:t>
      </w:r>
      <w:r>
        <w:t xml:space="preserve"> on trauma </w:t>
      </w:r>
      <w:r w:rsidR="00D815B6">
        <w:t xml:space="preserve">and </w:t>
      </w:r>
      <w:r w:rsidR="00251120">
        <w:t xml:space="preserve">all students enrolled in </w:t>
      </w:r>
      <w:r w:rsidR="00E26B7B">
        <w:t xml:space="preserve">an </w:t>
      </w:r>
      <w:r w:rsidR="00D815B6">
        <w:t xml:space="preserve">MSW-level course </w:t>
      </w:r>
      <w:r>
        <w:t xml:space="preserve">on </w:t>
      </w:r>
      <w:r w:rsidR="00251120">
        <w:t>children</w:t>
      </w:r>
      <w:r>
        <w:t xml:space="preserve">, youth, and </w:t>
      </w:r>
      <w:r w:rsidR="00251120">
        <w:t>families</w:t>
      </w:r>
      <w:r>
        <w:t xml:space="preserve"> </w:t>
      </w:r>
      <w:r w:rsidR="00251120">
        <w:t>as respondents</w:t>
      </w:r>
      <w:r w:rsidR="00D815B6">
        <w:t>.</w:t>
      </w:r>
      <w:r w:rsidR="00E26B7B">
        <w:t xml:space="preserve"> </w:t>
      </w:r>
      <w:r w:rsidR="00251120">
        <w:t xml:space="preserve">The IU faculty for these two courses will serve as instructor respondents. </w:t>
      </w:r>
    </w:p>
    <w:p w:rsidR="00251120" w:rsidRDefault="00251120" w:rsidP="001B0AAA"/>
    <w:p w:rsidR="00105BE6" w:rsidRDefault="00251120" w:rsidP="001B0AAA">
      <w:r>
        <w:t xml:space="preserve">DCS </w:t>
      </w:r>
      <w:r w:rsidR="00E270F3">
        <w:t>will usability test the</w:t>
      </w:r>
      <w:r w:rsidR="00C93E67">
        <w:t xml:space="preserve"> curriculum as part of in-service training for frontline workers and supervisors.</w:t>
      </w:r>
      <w:r>
        <w:t xml:space="preserve"> </w:t>
      </w:r>
      <w:r w:rsidR="00F77CB4">
        <w:t>Thirty-four f</w:t>
      </w:r>
      <w:r>
        <w:t xml:space="preserve">rontline workers and </w:t>
      </w:r>
      <w:r w:rsidR="00F77CB4">
        <w:t xml:space="preserve">six </w:t>
      </w:r>
      <w:r>
        <w:t xml:space="preserve">supervisors across the state </w:t>
      </w:r>
      <w:r w:rsidR="00F77CB4">
        <w:t>have been</w:t>
      </w:r>
      <w:r>
        <w:t xml:space="preserve"> asked to participate. Two DCS trainers will serve as instructor respondents.</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FF1892">
        <w:t>X</w:t>
      </w: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AE3395" w:rsidRDefault="00AE3395" w:rsidP="00AE3395">
      <w:pPr>
        <w:pStyle w:val="ListParagraph"/>
        <w:ind w:left="360"/>
      </w:pPr>
    </w:p>
    <w:p w:rsidR="00F24CFC" w:rsidRDefault="00F24CFC" w:rsidP="00F24CFC">
      <w:pPr>
        <w:pStyle w:val="ListParagraph"/>
        <w:numPr>
          <w:ilvl w:val="0"/>
          <w:numId w:val="17"/>
        </w:numPr>
      </w:pPr>
      <w:r>
        <w:t xml:space="preserve">Will interviewers or facilitators be used?  [  ] Yes [ </w:t>
      </w:r>
      <w:r w:rsidR="00FF1892">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77CB4" w:rsidP="00F24CFC">
      <w:pPr>
        <w:pStyle w:val="Heading2"/>
        <w:tabs>
          <w:tab w:val="left" w:pos="900"/>
        </w:tabs>
        <w:ind w:right="-180"/>
      </w:pPr>
      <w:r>
        <w:rPr>
          <w:sz w:val="28"/>
        </w:rPr>
        <w:br w:type="page"/>
      </w:r>
      <w:r w:rsidR="00F24CFC">
        <w:rPr>
          <w:sz w:val="28"/>
        </w:rPr>
        <w:t xml:space="preserve">Instructions for completing Request for Approval under the </w:t>
      </w:r>
      <w:r w:rsidR="00F24CFC" w:rsidRPr="00F06866">
        <w:rPr>
          <w:sz w:val="28"/>
        </w:rPr>
        <w:t>“Generic Clearance for the Collection of Routine Customer Feedback”</w:t>
      </w:r>
      <w:r w:rsidR="00F24CFC">
        <w:rPr>
          <w:sz w:val="28"/>
        </w:rPr>
        <w:t xml:space="preserve"> </w:t>
      </w:r>
    </w:p>
    <w:p w:rsidR="00F24CFC" w:rsidRDefault="00910E68" w:rsidP="00F24CFC">
      <w:pPr>
        <w:rPr>
          <w:b/>
        </w:rPr>
      </w:pPr>
      <w:r>
        <w:rPr>
          <w:b/>
          <w:noProof/>
        </w:rPr>
        <mc:AlternateContent>
          <mc:Choice Requires="wps">
            <w:drawing>
              <wp:anchor distT="0" distB="0" distL="114300" distR="114300" simplePos="0" relativeHeight="251658240" behindDoc="0" locked="0" layoutInCell="0" allowOverlap="1" wp14:anchorId="032A7AED" wp14:editId="0FBA7545">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04CE5C"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RDefault="008F50D4" w:rsidP="00F24CFC">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 xml:space="preserve">Annual burden </w:t>
      </w:r>
      <w:r w:rsidR="00F51AC7">
        <w:t>hours:  Multiply the Number of R</w:t>
      </w:r>
      <w:r w:rsidR="00F24CFC" w:rsidRPr="008F50D4">
        <w:t>espon</w:t>
      </w:r>
      <w:r w:rsidR="00F51AC7">
        <w:t>dents and the P</w:t>
      </w:r>
      <w:r w:rsidR="00F24CFC" w:rsidRPr="008F50D4">
        <w:t>articipat</w:t>
      </w:r>
      <w:r w:rsidR="00F51AC7">
        <w:t>ion T</w:t>
      </w:r>
      <w:r w:rsidR="00F24CFC" w:rsidRPr="008F50D4">
        <w:t xml:space="preserve">ime </w:t>
      </w:r>
      <w:r w:rsidR="0041242E">
        <w:t>then</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w:t>
      </w:r>
      <w:r w:rsidR="000E3F7A">
        <w:rPr>
          <w:b/>
          <w:bCs/>
          <w:u w:val="single"/>
        </w:rPr>
        <w:t xml:space="preserve"> </w:t>
      </w:r>
      <w:r>
        <w:rPr>
          <w:b/>
          <w:bCs/>
          <w:u w:val="single"/>
        </w:rPr>
        <w:t>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8228C3" w:rsidRDefault="00CF6542" w:rsidP="008228C3">
      <w:pPr>
        <w:rPr>
          <w:b/>
        </w:rPr>
      </w:pPr>
      <w:r>
        <w:rPr>
          <w:b/>
        </w:rPr>
        <w:t xml:space="preserve">Submit </w:t>
      </w:r>
      <w:r w:rsidR="00F24CFC" w:rsidRPr="00F24CFC">
        <w:rPr>
          <w:b/>
        </w:rPr>
        <w:t>all instruments, instructions, and scripts are submitted with the request.</w:t>
      </w:r>
    </w:p>
    <w:sectPr w:rsidR="005E714A" w:rsidRPr="008228C3"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F74" w:rsidRDefault="00B70F74">
      <w:r>
        <w:separator/>
      </w:r>
    </w:p>
  </w:endnote>
  <w:endnote w:type="continuationSeparator" w:id="0">
    <w:p w:rsidR="00B70F74" w:rsidRDefault="00B7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CB7" w:rsidRDefault="00BE5CB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748C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F74" w:rsidRDefault="00B70F74">
      <w:r>
        <w:separator/>
      </w:r>
    </w:p>
  </w:footnote>
  <w:footnote w:type="continuationSeparator" w:id="0">
    <w:p w:rsidR="00B70F74" w:rsidRDefault="00B70F74">
      <w:r>
        <w:continuationSeparator/>
      </w:r>
    </w:p>
  </w:footnote>
  <w:footnote w:id="1">
    <w:p w:rsidR="0005789B" w:rsidRDefault="0005789B">
      <w:pPr>
        <w:pStyle w:val="FootnoteText"/>
      </w:pPr>
      <w:r>
        <w:rPr>
          <w:rStyle w:val="FootnoteReference"/>
        </w:rPr>
        <w:footnoteRef/>
      </w:r>
      <w:r>
        <w:t xml:space="preserve"> </w:t>
      </w:r>
      <w:r w:rsidR="00D35C99">
        <w:t xml:space="preserve">Used </w:t>
      </w:r>
      <w:r w:rsidR="00D35C99" w:rsidRPr="00AB779F">
        <w:t xml:space="preserve">current reported minimum wage </w:t>
      </w:r>
      <w:r w:rsidR="00D35C99">
        <w:t>t</w:t>
      </w:r>
      <w:r w:rsidRPr="00AB779F">
        <w:t xml:space="preserve">o calculate the total burden cost for </w:t>
      </w:r>
      <w:r>
        <w:t>BSW and MSW students</w:t>
      </w:r>
      <w:r w:rsidRPr="00AB779F">
        <w:t xml:space="preserve">: </w:t>
      </w:r>
      <w:hyperlink r:id="rId1" w:history="1">
        <w:r w:rsidRPr="00AB779F">
          <w:rPr>
            <w:rStyle w:val="Hyperlink"/>
          </w:rPr>
          <w:t>http://www.dol.gov/whd/minimumwage.htm</w:t>
        </w:r>
      </w:hyperlink>
      <w:r>
        <w:t xml:space="preserve"> </w:t>
      </w:r>
      <w:r w:rsidRPr="00AB779F">
        <w:rPr>
          <w:b/>
        </w:rPr>
        <w:t xml:space="preserve"> </w:t>
      </w:r>
    </w:p>
  </w:footnote>
  <w:footnote w:id="2">
    <w:p w:rsidR="00D35C99" w:rsidRDefault="00D35C99">
      <w:pPr>
        <w:pStyle w:val="FootnoteText"/>
      </w:pPr>
      <w:r>
        <w:rPr>
          <w:rStyle w:val="FootnoteReference"/>
        </w:rPr>
        <w:footnoteRef/>
      </w:r>
      <w:r>
        <w:t xml:space="preserve"> Used current reported mean hourly wage for “Child, </w:t>
      </w:r>
      <w:r w:rsidR="00A61D34">
        <w:t>F</w:t>
      </w:r>
      <w:r>
        <w:t xml:space="preserve">amily, and School Social Workers” to calculate total burden cost for child welfare frontline workers and supervisors: </w:t>
      </w:r>
      <w:hyperlink r:id="rId2" w:anchor="29-0000" w:history="1">
        <w:r w:rsidRPr="00882A35">
          <w:rPr>
            <w:rStyle w:val="Hyperlink"/>
          </w:rPr>
          <w:t>https://www.bls.gov/oes/current/oes_nat.htm#29-0000</w:t>
        </w:r>
      </w:hyperlink>
    </w:p>
  </w:footnote>
  <w:footnote w:id="3">
    <w:p w:rsidR="00D35C99" w:rsidRDefault="00D35C99">
      <w:pPr>
        <w:pStyle w:val="FootnoteText"/>
      </w:pPr>
      <w:r>
        <w:rPr>
          <w:rStyle w:val="FootnoteReference"/>
        </w:rPr>
        <w:footnoteRef/>
      </w:r>
      <w:r>
        <w:t xml:space="preserve"> Used current reported annual mean wage for “Social Work Teachers, Postsecondary”</w:t>
      </w:r>
      <w:r w:rsidR="002E5639">
        <w:t xml:space="preserve"> </w:t>
      </w:r>
      <w:r w:rsidR="008816CD">
        <w:t xml:space="preserve">($74,280) </w:t>
      </w:r>
      <w:r w:rsidR="00E37490">
        <w:t>divided by 2</w:t>
      </w:r>
      <w:r w:rsidR="008816CD">
        <w:t>,</w:t>
      </w:r>
      <w:r w:rsidR="00E37490">
        <w:t>080 hours</w:t>
      </w:r>
      <w:r>
        <w:t xml:space="preserve"> to calculate </w:t>
      </w:r>
      <w:r w:rsidR="002E5639">
        <w:t>mean hourly wage</w:t>
      </w:r>
      <w:r>
        <w:t xml:space="preserve"> for faculty at the accredited school of social work: </w:t>
      </w:r>
      <w:hyperlink r:id="rId3" w:history="1">
        <w:r w:rsidRPr="00882A35">
          <w:rPr>
            <w:rStyle w:val="Hyperlink"/>
          </w:rPr>
          <w:t>https://www.bls.gov/oes/current/oes251113.htm</w:t>
        </w:r>
      </w:hyperlink>
      <w:r>
        <w:t xml:space="preserve"> </w:t>
      </w:r>
    </w:p>
  </w:footnote>
  <w:footnote w:id="4">
    <w:p w:rsidR="00411CCF" w:rsidRDefault="00411CCF">
      <w:pPr>
        <w:pStyle w:val="FootnoteText"/>
      </w:pPr>
      <w:r>
        <w:rPr>
          <w:rStyle w:val="FootnoteReference"/>
        </w:rPr>
        <w:footnoteRef/>
      </w:r>
      <w:r>
        <w:t xml:space="preserve"> Used current reported mean hourly wage for “State Government Social Workers” to calculate total burden cost for </w:t>
      </w:r>
      <w:r w:rsidRPr="00A27428">
        <w:t>trainers at the child welfare training academy</w:t>
      </w:r>
      <w:r>
        <w:t xml:space="preserve">: </w:t>
      </w:r>
      <w:hyperlink r:id="rId4" w:history="1">
        <w:r w:rsidRPr="00F02DAF">
          <w:rPr>
            <w:rStyle w:val="Hyperlink"/>
          </w:rPr>
          <w:t>https://www.bls.gov/oes/current/oes211029.htm</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CB7" w:rsidRDefault="00BE5C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690CCF"/>
    <w:multiLevelType w:val="hybridMultilevel"/>
    <w:tmpl w:val="383A6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C5216E"/>
    <w:multiLevelType w:val="hybridMultilevel"/>
    <w:tmpl w:val="CE345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8"/>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36704"/>
    <w:rsid w:val="0004078E"/>
    <w:rsid w:val="00047A64"/>
    <w:rsid w:val="0005789B"/>
    <w:rsid w:val="00067329"/>
    <w:rsid w:val="00081DBF"/>
    <w:rsid w:val="00087EF8"/>
    <w:rsid w:val="000B2838"/>
    <w:rsid w:val="000D44CA"/>
    <w:rsid w:val="000E200B"/>
    <w:rsid w:val="000E3F7A"/>
    <w:rsid w:val="000E7509"/>
    <w:rsid w:val="000F672F"/>
    <w:rsid w:val="000F68BE"/>
    <w:rsid w:val="00105BE6"/>
    <w:rsid w:val="00151770"/>
    <w:rsid w:val="001927A4"/>
    <w:rsid w:val="00194AC6"/>
    <w:rsid w:val="001A23B0"/>
    <w:rsid w:val="001A25CC"/>
    <w:rsid w:val="001B0AAA"/>
    <w:rsid w:val="001C39F7"/>
    <w:rsid w:val="001D700B"/>
    <w:rsid w:val="00237B48"/>
    <w:rsid w:val="0024521E"/>
    <w:rsid w:val="00251120"/>
    <w:rsid w:val="00251267"/>
    <w:rsid w:val="00251A0B"/>
    <w:rsid w:val="00263C3D"/>
    <w:rsid w:val="00274D0B"/>
    <w:rsid w:val="002969EF"/>
    <w:rsid w:val="002B052D"/>
    <w:rsid w:val="002B34CD"/>
    <w:rsid w:val="002B3C95"/>
    <w:rsid w:val="002D0B92"/>
    <w:rsid w:val="002D11F3"/>
    <w:rsid w:val="002E5639"/>
    <w:rsid w:val="00322F14"/>
    <w:rsid w:val="00334803"/>
    <w:rsid w:val="00396A99"/>
    <w:rsid w:val="003D5BBE"/>
    <w:rsid w:val="003E3C61"/>
    <w:rsid w:val="003F0834"/>
    <w:rsid w:val="003F1A05"/>
    <w:rsid w:val="003F1C5B"/>
    <w:rsid w:val="00411CCF"/>
    <w:rsid w:val="0041242E"/>
    <w:rsid w:val="00434E33"/>
    <w:rsid w:val="00441434"/>
    <w:rsid w:val="0045264C"/>
    <w:rsid w:val="004876EC"/>
    <w:rsid w:val="004B4B4B"/>
    <w:rsid w:val="004D6E14"/>
    <w:rsid w:val="004D7E9A"/>
    <w:rsid w:val="005009B0"/>
    <w:rsid w:val="005249B1"/>
    <w:rsid w:val="00542DFF"/>
    <w:rsid w:val="005720AC"/>
    <w:rsid w:val="00577A46"/>
    <w:rsid w:val="005A1006"/>
    <w:rsid w:val="005A30D9"/>
    <w:rsid w:val="005C6F32"/>
    <w:rsid w:val="005D3C62"/>
    <w:rsid w:val="005E714A"/>
    <w:rsid w:val="005F693D"/>
    <w:rsid w:val="00605BBB"/>
    <w:rsid w:val="006140A0"/>
    <w:rsid w:val="00636621"/>
    <w:rsid w:val="00642B49"/>
    <w:rsid w:val="00673765"/>
    <w:rsid w:val="00674515"/>
    <w:rsid w:val="006832D9"/>
    <w:rsid w:val="0069403B"/>
    <w:rsid w:val="00694BFD"/>
    <w:rsid w:val="0069753F"/>
    <w:rsid w:val="006A7C78"/>
    <w:rsid w:val="006B39F4"/>
    <w:rsid w:val="006C5234"/>
    <w:rsid w:val="006C6F25"/>
    <w:rsid w:val="006D6160"/>
    <w:rsid w:val="006F2D01"/>
    <w:rsid w:val="006F3DDE"/>
    <w:rsid w:val="00702717"/>
    <w:rsid w:val="00704678"/>
    <w:rsid w:val="00710770"/>
    <w:rsid w:val="007425E7"/>
    <w:rsid w:val="00764B6B"/>
    <w:rsid w:val="00782D7C"/>
    <w:rsid w:val="0078779A"/>
    <w:rsid w:val="007A06AB"/>
    <w:rsid w:val="007D3444"/>
    <w:rsid w:val="007D4D53"/>
    <w:rsid w:val="007F7080"/>
    <w:rsid w:val="00802607"/>
    <w:rsid w:val="008101A5"/>
    <w:rsid w:val="008158C9"/>
    <w:rsid w:val="00822664"/>
    <w:rsid w:val="008228C3"/>
    <w:rsid w:val="00823729"/>
    <w:rsid w:val="00843796"/>
    <w:rsid w:val="008816CD"/>
    <w:rsid w:val="00886CE5"/>
    <w:rsid w:val="00893987"/>
    <w:rsid w:val="00895229"/>
    <w:rsid w:val="008B2EB3"/>
    <w:rsid w:val="008F0203"/>
    <w:rsid w:val="008F50D4"/>
    <w:rsid w:val="008F63B5"/>
    <w:rsid w:val="00910E68"/>
    <w:rsid w:val="009239AA"/>
    <w:rsid w:val="00935ADA"/>
    <w:rsid w:val="0093765F"/>
    <w:rsid w:val="00940D53"/>
    <w:rsid w:val="00946B6C"/>
    <w:rsid w:val="00955A71"/>
    <w:rsid w:val="0096108F"/>
    <w:rsid w:val="0098404E"/>
    <w:rsid w:val="009B1223"/>
    <w:rsid w:val="009B3A87"/>
    <w:rsid w:val="009C13B9"/>
    <w:rsid w:val="009D01A2"/>
    <w:rsid w:val="009F5923"/>
    <w:rsid w:val="00A27428"/>
    <w:rsid w:val="00A403BB"/>
    <w:rsid w:val="00A45397"/>
    <w:rsid w:val="00A577A9"/>
    <w:rsid w:val="00A61D34"/>
    <w:rsid w:val="00A674DF"/>
    <w:rsid w:val="00A748C2"/>
    <w:rsid w:val="00A83AA6"/>
    <w:rsid w:val="00A934D6"/>
    <w:rsid w:val="00A9524E"/>
    <w:rsid w:val="00AA2028"/>
    <w:rsid w:val="00AB779F"/>
    <w:rsid w:val="00AD7178"/>
    <w:rsid w:val="00AE1809"/>
    <w:rsid w:val="00AE3395"/>
    <w:rsid w:val="00B20D46"/>
    <w:rsid w:val="00B31480"/>
    <w:rsid w:val="00B70F74"/>
    <w:rsid w:val="00B80D76"/>
    <w:rsid w:val="00B824F4"/>
    <w:rsid w:val="00B82890"/>
    <w:rsid w:val="00B90376"/>
    <w:rsid w:val="00BA2105"/>
    <w:rsid w:val="00BA7E06"/>
    <w:rsid w:val="00BB43B5"/>
    <w:rsid w:val="00BB6219"/>
    <w:rsid w:val="00BD290F"/>
    <w:rsid w:val="00BD78CA"/>
    <w:rsid w:val="00BE5CB7"/>
    <w:rsid w:val="00C14263"/>
    <w:rsid w:val="00C14CC4"/>
    <w:rsid w:val="00C25899"/>
    <w:rsid w:val="00C33028"/>
    <w:rsid w:val="00C33C52"/>
    <w:rsid w:val="00C40D8B"/>
    <w:rsid w:val="00C73785"/>
    <w:rsid w:val="00C8407A"/>
    <w:rsid w:val="00C8488C"/>
    <w:rsid w:val="00C86E91"/>
    <w:rsid w:val="00C93D56"/>
    <w:rsid w:val="00C93E67"/>
    <w:rsid w:val="00CA2650"/>
    <w:rsid w:val="00CB1078"/>
    <w:rsid w:val="00CC6FAF"/>
    <w:rsid w:val="00CF6542"/>
    <w:rsid w:val="00D112BD"/>
    <w:rsid w:val="00D24698"/>
    <w:rsid w:val="00D309CC"/>
    <w:rsid w:val="00D35C99"/>
    <w:rsid w:val="00D5442A"/>
    <w:rsid w:val="00D6383F"/>
    <w:rsid w:val="00D815B6"/>
    <w:rsid w:val="00DA144C"/>
    <w:rsid w:val="00DB20D4"/>
    <w:rsid w:val="00DB59D0"/>
    <w:rsid w:val="00DC33D3"/>
    <w:rsid w:val="00DC6C28"/>
    <w:rsid w:val="00E05B24"/>
    <w:rsid w:val="00E12F97"/>
    <w:rsid w:val="00E26329"/>
    <w:rsid w:val="00E26B7B"/>
    <w:rsid w:val="00E270F3"/>
    <w:rsid w:val="00E30F34"/>
    <w:rsid w:val="00E332F9"/>
    <w:rsid w:val="00E37490"/>
    <w:rsid w:val="00E40B50"/>
    <w:rsid w:val="00E50293"/>
    <w:rsid w:val="00E65FFC"/>
    <w:rsid w:val="00E744EA"/>
    <w:rsid w:val="00E7620D"/>
    <w:rsid w:val="00E80951"/>
    <w:rsid w:val="00E86CC6"/>
    <w:rsid w:val="00EA23A4"/>
    <w:rsid w:val="00EB472B"/>
    <w:rsid w:val="00EB56B3"/>
    <w:rsid w:val="00ED6492"/>
    <w:rsid w:val="00EF2095"/>
    <w:rsid w:val="00F06866"/>
    <w:rsid w:val="00F15956"/>
    <w:rsid w:val="00F24CFC"/>
    <w:rsid w:val="00F3170F"/>
    <w:rsid w:val="00F51AC7"/>
    <w:rsid w:val="00F77CB4"/>
    <w:rsid w:val="00F838D9"/>
    <w:rsid w:val="00F976B0"/>
    <w:rsid w:val="00FA6DE7"/>
    <w:rsid w:val="00FA714C"/>
    <w:rsid w:val="00FB4E74"/>
    <w:rsid w:val="00FC0A8E"/>
    <w:rsid w:val="00FE2FA6"/>
    <w:rsid w:val="00FE3DF2"/>
    <w:rsid w:val="00FF1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nhideWhenUsed/>
    <w:rsid w:val="00A577A9"/>
    <w:rPr>
      <w:rFonts w:ascii="Calibri" w:eastAsia="Calibri" w:hAnsi="Calibri"/>
      <w:sz w:val="20"/>
      <w:szCs w:val="20"/>
    </w:rPr>
  </w:style>
  <w:style w:type="character" w:customStyle="1" w:styleId="FootnoteTextChar">
    <w:name w:val="Footnote Text Char"/>
    <w:link w:val="FootnoteText"/>
    <w:rsid w:val="00A577A9"/>
    <w:rPr>
      <w:rFonts w:ascii="Calibri" w:eastAsia="Calibri" w:hAnsi="Calibri"/>
    </w:rPr>
  </w:style>
  <w:style w:type="character" w:styleId="FootnoteReference">
    <w:name w:val="footnote reference"/>
    <w:unhideWhenUsed/>
    <w:rsid w:val="00A577A9"/>
    <w:rPr>
      <w:vertAlign w:val="superscript"/>
    </w:rPr>
  </w:style>
  <w:style w:type="paragraph" w:styleId="Revision">
    <w:name w:val="Revision"/>
    <w:hidden/>
    <w:uiPriority w:val="99"/>
    <w:semiHidden/>
    <w:rsid w:val="00BE5CB7"/>
    <w:rPr>
      <w:sz w:val="24"/>
      <w:szCs w:val="24"/>
    </w:rPr>
  </w:style>
  <w:style w:type="character" w:styleId="Hyperlink">
    <w:name w:val="Hyperlink"/>
    <w:rsid w:val="00BE5CB7"/>
    <w:rPr>
      <w:color w:val="0563C1"/>
      <w:u w:val="single"/>
    </w:rPr>
  </w:style>
  <w:style w:type="character" w:customStyle="1" w:styleId="UnresolvedMention">
    <w:name w:val="Unresolved Mention"/>
    <w:uiPriority w:val="99"/>
    <w:semiHidden/>
    <w:unhideWhenUsed/>
    <w:rsid w:val="00BE5CB7"/>
    <w:rPr>
      <w:color w:val="808080"/>
      <w:shd w:val="clear" w:color="auto" w:fill="E6E6E6"/>
    </w:rPr>
  </w:style>
  <w:style w:type="character" w:styleId="FollowedHyperlink">
    <w:name w:val="FollowedHyperlink"/>
    <w:rsid w:val="00A61D34"/>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nhideWhenUsed/>
    <w:rsid w:val="00A577A9"/>
    <w:rPr>
      <w:rFonts w:ascii="Calibri" w:eastAsia="Calibri" w:hAnsi="Calibri"/>
      <w:sz w:val="20"/>
      <w:szCs w:val="20"/>
    </w:rPr>
  </w:style>
  <w:style w:type="character" w:customStyle="1" w:styleId="FootnoteTextChar">
    <w:name w:val="Footnote Text Char"/>
    <w:link w:val="FootnoteText"/>
    <w:rsid w:val="00A577A9"/>
    <w:rPr>
      <w:rFonts w:ascii="Calibri" w:eastAsia="Calibri" w:hAnsi="Calibri"/>
    </w:rPr>
  </w:style>
  <w:style w:type="character" w:styleId="FootnoteReference">
    <w:name w:val="footnote reference"/>
    <w:unhideWhenUsed/>
    <w:rsid w:val="00A577A9"/>
    <w:rPr>
      <w:vertAlign w:val="superscript"/>
    </w:rPr>
  </w:style>
  <w:style w:type="paragraph" w:styleId="Revision">
    <w:name w:val="Revision"/>
    <w:hidden/>
    <w:uiPriority w:val="99"/>
    <w:semiHidden/>
    <w:rsid w:val="00BE5CB7"/>
    <w:rPr>
      <w:sz w:val="24"/>
      <w:szCs w:val="24"/>
    </w:rPr>
  </w:style>
  <w:style w:type="character" w:styleId="Hyperlink">
    <w:name w:val="Hyperlink"/>
    <w:rsid w:val="00BE5CB7"/>
    <w:rPr>
      <w:color w:val="0563C1"/>
      <w:u w:val="single"/>
    </w:rPr>
  </w:style>
  <w:style w:type="character" w:customStyle="1" w:styleId="UnresolvedMention">
    <w:name w:val="Unresolved Mention"/>
    <w:uiPriority w:val="99"/>
    <w:semiHidden/>
    <w:unhideWhenUsed/>
    <w:rsid w:val="00BE5CB7"/>
    <w:rPr>
      <w:color w:val="808080"/>
      <w:shd w:val="clear" w:color="auto" w:fill="E6E6E6"/>
    </w:rPr>
  </w:style>
  <w:style w:type="character" w:styleId="FollowedHyperlink">
    <w:name w:val="FollowedHyperlink"/>
    <w:rsid w:val="00A61D3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22868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251113.htm" TargetMode="External"/><Relationship Id="rId2" Type="http://schemas.openxmlformats.org/officeDocument/2006/relationships/hyperlink" Target="https://www.bls.gov/oes/current/oes_nat.htm" TargetMode="External"/><Relationship Id="rId1" Type="http://schemas.openxmlformats.org/officeDocument/2006/relationships/hyperlink" Target="http://www.dol.gov/whd/minimumwage.htm" TargetMode="External"/><Relationship Id="rId4" Type="http://schemas.openxmlformats.org/officeDocument/2006/relationships/hyperlink" Target="https://www.bls.gov/oes/current/oes21102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03B78-E489-478F-A267-ED95128D6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12482</CharactersWithSpaces>
  <SharedDoc>false</SharedDoc>
  <HLinks>
    <vt:vector size="24" baseType="variant">
      <vt:variant>
        <vt:i4>4718608</vt:i4>
      </vt:variant>
      <vt:variant>
        <vt:i4>9</vt:i4>
      </vt:variant>
      <vt:variant>
        <vt:i4>0</vt:i4>
      </vt:variant>
      <vt:variant>
        <vt:i4>5</vt:i4>
      </vt:variant>
      <vt:variant>
        <vt:lpwstr>https://www.bls.gov/oes/current/oes211029.htm</vt:lpwstr>
      </vt:variant>
      <vt:variant>
        <vt:lpwstr/>
      </vt:variant>
      <vt:variant>
        <vt:i4>4915231</vt:i4>
      </vt:variant>
      <vt:variant>
        <vt:i4>6</vt:i4>
      </vt:variant>
      <vt:variant>
        <vt:i4>0</vt:i4>
      </vt:variant>
      <vt:variant>
        <vt:i4>5</vt:i4>
      </vt:variant>
      <vt:variant>
        <vt:lpwstr>https://www.bls.gov/oes/current/oes251113.htm</vt:lpwstr>
      </vt:variant>
      <vt:variant>
        <vt:lpwstr/>
      </vt:variant>
      <vt:variant>
        <vt:i4>8257565</vt:i4>
      </vt:variant>
      <vt:variant>
        <vt:i4>3</vt:i4>
      </vt:variant>
      <vt:variant>
        <vt:i4>0</vt:i4>
      </vt:variant>
      <vt:variant>
        <vt:i4>5</vt:i4>
      </vt:variant>
      <vt:variant>
        <vt:lpwstr>https://www.bls.gov/oes/current/oes_nat.htm</vt:lpwstr>
      </vt:variant>
      <vt:variant>
        <vt:lpwstr>29-0000</vt:lpwstr>
      </vt:variant>
      <vt:variant>
        <vt:i4>2293801</vt:i4>
      </vt:variant>
      <vt:variant>
        <vt:i4>0</vt:i4>
      </vt:variant>
      <vt:variant>
        <vt:i4>0</vt:i4>
      </vt:variant>
      <vt:variant>
        <vt:i4>5</vt:i4>
      </vt:variant>
      <vt:variant>
        <vt:lpwstr>http://www.dol.gov/whd/minimumwage.htm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dc:description/>
  <cp:lastModifiedBy>SYSTEM</cp:lastModifiedBy>
  <cp:revision>2</cp:revision>
  <cp:lastPrinted>2010-10-04T15:59:00Z</cp:lastPrinted>
  <dcterms:created xsi:type="dcterms:W3CDTF">2018-10-17T15:05:00Z</dcterms:created>
  <dcterms:modified xsi:type="dcterms:W3CDTF">2018-10-17T15:05:00Z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