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5BD2" w:rsidP="00782A28" w:rsidRDefault="00395BD2" w14:paraId="196C9212" w14:textId="3C5DF07F">
      <w:pPr>
        <w:tabs>
          <w:tab w:val="left" w:pos="360"/>
          <w:tab w:val="left" w:pos="806"/>
          <w:tab w:val="left" w:pos="1210"/>
          <w:tab w:val="left" w:pos="1656"/>
          <w:tab w:val="left" w:pos="2131"/>
          <w:tab w:val="left" w:pos="2520"/>
        </w:tabs>
        <w:spacing w:line="240" w:lineRule="exact"/>
      </w:pPr>
    </w:p>
    <w:p w:rsidR="000D413B" w:rsidP="00782A28" w:rsidRDefault="000D413B" w14:paraId="7AE01BF1" w14:textId="77777777">
      <w:pPr>
        <w:tabs>
          <w:tab w:val="left" w:pos="360"/>
          <w:tab w:val="left" w:pos="806"/>
          <w:tab w:val="left" w:pos="1210"/>
          <w:tab w:val="left" w:pos="1656"/>
          <w:tab w:val="left" w:pos="2131"/>
          <w:tab w:val="left" w:pos="2520"/>
        </w:tabs>
        <w:spacing w:line="240" w:lineRule="exact"/>
      </w:pPr>
    </w:p>
    <w:p w:rsidRPr="00782A28" w:rsidR="00782A28" w:rsidP="00782A28" w:rsidRDefault="00782A28" w14:paraId="1A3B0085" w14:textId="77777777">
      <w:pPr>
        <w:tabs>
          <w:tab w:val="left" w:pos="360"/>
          <w:tab w:val="left" w:pos="806"/>
          <w:tab w:val="left" w:pos="1210"/>
          <w:tab w:val="left" w:pos="1656"/>
          <w:tab w:val="left" w:pos="2131"/>
          <w:tab w:val="left" w:pos="2520"/>
        </w:tabs>
        <w:spacing w:line="240" w:lineRule="exact"/>
      </w:pPr>
      <w:r w:rsidRPr="00782A28">
        <w:rPr>
          <w:b/>
        </w:rPr>
        <w:t>2</w:t>
      </w:r>
      <w:r w:rsidRPr="00782A28">
        <w:rPr>
          <w:b/>
          <w:lang w:val="x-none"/>
        </w:rPr>
        <w:t>52.204-</w:t>
      </w:r>
      <w:r w:rsidRPr="00782A28">
        <w:rPr>
          <w:b/>
        </w:rPr>
        <w:t xml:space="preserve">7019 </w:t>
      </w:r>
      <w:r w:rsidRPr="00782A28">
        <w:rPr>
          <w:b/>
          <w:lang w:val="x-none"/>
        </w:rPr>
        <w:t xml:space="preserve"> </w:t>
      </w:r>
      <w:r w:rsidRPr="00782A28">
        <w:rPr>
          <w:b/>
        </w:rPr>
        <w:t xml:space="preserve">Notice of </w:t>
      </w:r>
      <w:r w:rsidRPr="00782A28">
        <w:rPr>
          <w:b/>
          <w:lang w:val="x-none"/>
        </w:rPr>
        <w:t>NIST SP 800-171 DoD Assessment</w:t>
      </w:r>
      <w:r w:rsidRPr="00782A28">
        <w:rPr>
          <w:b/>
        </w:rPr>
        <w:t xml:space="preserve"> Requirements</w:t>
      </w:r>
      <w:r w:rsidRPr="00782A28">
        <w:t>.</w:t>
      </w:r>
    </w:p>
    <w:p w:rsidRPr="00D66758" w:rsidR="00782A28" w:rsidP="00782A28" w:rsidRDefault="00782A28" w14:paraId="76752C73" w14:textId="2150CCE6">
      <w:pPr>
        <w:tabs>
          <w:tab w:val="left" w:pos="360"/>
          <w:tab w:val="left" w:pos="806"/>
          <w:tab w:val="left" w:pos="1210"/>
          <w:tab w:val="left" w:pos="1656"/>
          <w:tab w:val="left" w:pos="2131"/>
          <w:tab w:val="left" w:pos="2520"/>
        </w:tabs>
        <w:spacing w:line="240" w:lineRule="exact"/>
        <w:rPr>
          <w:lang w:val="x-none"/>
        </w:rPr>
      </w:pPr>
      <w:r w:rsidRPr="00D66758">
        <w:rPr>
          <w:lang w:val="x-none"/>
        </w:rPr>
        <w:t xml:space="preserve">As prescribed in </w:t>
      </w:r>
      <w:r w:rsidRPr="00D66758">
        <w:t>20</w:t>
      </w:r>
      <w:r w:rsidRPr="00D66758">
        <w:rPr>
          <w:lang w:val="x-none"/>
        </w:rPr>
        <w:t>4.</w:t>
      </w:r>
      <w:r w:rsidRPr="00D66758">
        <w:t>7304</w:t>
      </w:r>
      <w:r w:rsidRPr="00D66758">
        <w:rPr>
          <w:lang w:val="x-none"/>
        </w:rPr>
        <w:t xml:space="preserve">(d), </w:t>
      </w:r>
      <w:r w:rsidRPr="00D66758">
        <w:t>use</w:t>
      </w:r>
      <w:r w:rsidRPr="00D66758">
        <w:rPr>
          <w:lang w:val="x-none"/>
        </w:rPr>
        <w:t xml:space="preserve"> the following </w:t>
      </w:r>
      <w:r w:rsidRPr="00D66758">
        <w:t>provision</w:t>
      </w:r>
      <w:r w:rsidRPr="00D66758">
        <w:rPr>
          <w:lang w:val="x-none"/>
        </w:rPr>
        <w:t>:</w:t>
      </w:r>
    </w:p>
    <w:p w:rsidRPr="00782A28" w:rsidR="00782A28" w:rsidP="00782A28" w:rsidRDefault="00782A28" w14:paraId="08372075" w14:textId="77777777">
      <w:pPr>
        <w:tabs>
          <w:tab w:val="left" w:pos="360"/>
          <w:tab w:val="left" w:pos="806"/>
          <w:tab w:val="left" w:pos="1210"/>
          <w:tab w:val="left" w:pos="1656"/>
          <w:tab w:val="left" w:pos="2131"/>
          <w:tab w:val="left" w:pos="2520"/>
        </w:tabs>
        <w:spacing w:line="240" w:lineRule="exact"/>
        <w:rPr>
          <w:b/>
          <w:lang w:val="x-none"/>
        </w:rPr>
      </w:pPr>
    </w:p>
    <w:p w:rsidRPr="00782A28" w:rsidR="00782A28" w:rsidP="00B50533" w:rsidRDefault="00782A28" w14:paraId="45E4D28A" w14:textId="0B9699BA">
      <w:pPr>
        <w:tabs>
          <w:tab w:val="left" w:pos="360"/>
          <w:tab w:val="left" w:pos="806"/>
          <w:tab w:val="left" w:pos="1210"/>
          <w:tab w:val="left" w:pos="1656"/>
          <w:tab w:val="left" w:pos="2131"/>
          <w:tab w:val="left" w:pos="2520"/>
        </w:tabs>
        <w:spacing w:line="240" w:lineRule="exact"/>
        <w:jc w:val="center"/>
        <w:rPr>
          <w:b/>
          <w:lang w:val="x-none"/>
        </w:rPr>
      </w:pPr>
      <w:r w:rsidRPr="00782A28">
        <w:rPr>
          <w:b/>
        </w:rPr>
        <w:t xml:space="preserve">NOTICE OF </w:t>
      </w:r>
      <w:r w:rsidRPr="00782A28">
        <w:rPr>
          <w:b/>
          <w:lang w:val="x-none"/>
        </w:rPr>
        <w:t>NIST SP 800-171 D</w:t>
      </w:r>
      <w:r w:rsidRPr="00782A28">
        <w:rPr>
          <w:b/>
        </w:rPr>
        <w:t>O</w:t>
      </w:r>
      <w:r w:rsidRPr="00782A28">
        <w:rPr>
          <w:b/>
          <w:lang w:val="x-none"/>
        </w:rPr>
        <w:t xml:space="preserve">D </w:t>
      </w:r>
      <w:r w:rsidRPr="00782A28">
        <w:rPr>
          <w:b/>
        </w:rPr>
        <w:t>ASSESSMENT REQUIREMENTS (</w:t>
      </w:r>
      <w:r w:rsidR="00D66758">
        <w:rPr>
          <w:b/>
        </w:rPr>
        <w:t>NOV 2020</w:t>
      </w:r>
      <w:r w:rsidRPr="00782A28">
        <w:rPr>
          <w:b/>
          <w:lang w:val="x-none"/>
        </w:rPr>
        <w:t>)</w:t>
      </w:r>
    </w:p>
    <w:p w:rsidRPr="00782A28" w:rsidR="00782A28" w:rsidP="00782A28" w:rsidRDefault="00782A28" w14:paraId="766DCE26" w14:textId="77777777">
      <w:pPr>
        <w:tabs>
          <w:tab w:val="left" w:pos="360"/>
          <w:tab w:val="left" w:pos="806"/>
          <w:tab w:val="left" w:pos="1210"/>
          <w:tab w:val="left" w:pos="1656"/>
          <w:tab w:val="left" w:pos="2131"/>
          <w:tab w:val="left" w:pos="2520"/>
        </w:tabs>
        <w:spacing w:line="240" w:lineRule="exact"/>
        <w:rPr>
          <w:b/>
          <w:lang w:val="x-none"/>
        </w:rPr>
      </w:pPr>
    </w:p>
    <w:p w:rsidRPr="00D66758" w:rsidR="00782A28" w:rsidP="00782A28" w:rsidRDefault="00782A28" w14:paraId="6D8A75B9" w14:textId="77777777">
      <w:pPr>
        <w:tabs>
          <w:tab w:val="left" w:pos="360"/>
          <w:tab w:val="left" w:pos="806"/>
          <w:tab w:val="left" w:pos="1210"/>
          <w:tab w:val="left" w:pos="1656"/>
          <w:tab w:val="left" w:pos="2131"/>
          <w:tab w:val="left" w:pos="2520"/>
        </w:tabs>
        <w:spacing w:line="240" w:lineRule="exact"/>
      </w:pPr>
      <w:r w:rsidRPr="00D66758">
        <w:tab/>
        <w:t xml:space="preserve">(a)  </w:t>
      </w:r>
      <w:r w:rsidRPr="00D66758">
        <w:rPr>
          <w:i/>
        </w:rPr>
        <w:t>Definitions</w:t>
      </w:r>
      <w:r w:rsidRPr="00D66758">
        <w:t xml:space="preserve">.  </w:t>
      </w:r>
    </w:p>
    <w:p w:rsidRPr="00D66758" w:rsidR="00782A28" w:rsidP="00782A28" w:rsidRDefault="00782A28" w14:paraId="73D32607" w14:textId="77777777">
      <w:pPr>
        <w:tabs>
          <w:tab w:val="left" w:pos="360"/>
          <w:tab w:val="left" w:pos="806"/>
          <w:tab w:val="left" w:pos="1210"/>
          <w:tab w:val="left" w:pos="1656"/>
          <w:tab w:val="left" w:pos="2131"/>
          <w:tab w:val="left" w:pos="2520"/>
        </w:tabs>
        <w:spacing w:line="240" w:lineRule="exact"/>
      </w:pPr>
    </w:p>
    <w:p w:rsidRPr="00D66758" w:rsidR="00782A28" w:rsidP="00782A28" w:rsidRDefault="00782A28" w14:paraId="0666C312" w14:textId="77777777">
      <w:pPr>
        <w:tabs>
          <w:tab w:val="left" w:pos="360"/>
          <w:tab w:val="left" w:pos="806"/>
          <w:tab w:val="left" w:pos="1210"/>
          <w:tab w:val="left" w:pos="1656"/>
          <w:tab w:val="left" w:pos="2131"/>
          <w:tab w:val="left" w:pos="2520"/>
        </w:tabs>
        <w:spacing w:line="240" w:lineRule="exact"/>
      </w:pPr>
      <w:r w:rsidRPr="00D66758">
        <w:tab/>
        <w:t xml:space="preserve">“Basic </w:t>
      </w:r>
      <w:r w:rsidRPr="00D66758">
        <w:rPr>
          <w:lang w:val="x-none"/>
        </w:rPr>
        <w:t>Assessment</w:t>
      </w:r>
      <w:r w:rsidRPr="00D66758">
        <w:t xml:space="preserve">”, “Medium Assessment”, and “High Assessment” have the meaning given in the clause 252.204-7020, </w:t>
      </w:r>
      <w:r w:rsidRPr="00D66758">
        <w:rPr>
          <w:lang w:val="x-none"/>
        </w:rPr>
        <w:t>NIST SP 800-171 DoD Assessment</w:t>
      </w:r>
      <w:r w:rsidRPr="00D66758">
        <w:t xml:space="preserve">s.    </w:t>
      </w:r>
    </w:p>
    <w:p w:rsidRPr="00D66758" w:rsidR="00782A28" w:rsidP="00782A28" w:rsidRDefault="00782A28" w14:paraId="2F564C00" w14:textId="77777777">
      <w:pPr>
        <w:tabs>
          <w:tab w:val="left" w:pos="360"/>
          <w:tab w:val="left" w:pos="806"/>
          <w:tab w:val="left" w:pos="1210"/>
          <w:tab w:val="left" w:pos="1656"/>
          <w:tab w:val="left" w:pos="2131"/>
          <w:tab w:val="left" w:pos="2520"/>
        </w:tabs>
        <w:spacing w:line="240" w:lineRule="exact"/>
      </w:pPr>
    </w:p>
    <w:p w:rsidRPr="00D66758" w:rsidR="00782A28" w:rsidP="00782A28" w:rsidRDefault="00782A28" w14:paraId="1CAE7A43" w14:textId="77777777">
      <w:pPr>
        <w:tabs>
          <w:tab w:val="left" w:pos="360"/>
          <w:tab w:val="left" w:pos="806"/>
          <w:tab w:val="left" w:pos="1210"/>
          <w:tab w:val="left" w:pos="1656"/>
          <w:tab w:val="left" w:pos="2131"/>
          <w:tab w:val="left" w:pos="2520"/>
        </w:tabs>
        <w:spacing w:line="240" w:lineRule="exact"/>
      </w:pPr>
      <w:r w:rsidRPr="00D66758">
        <w:tab/>
        <w:t xml:space="preserve">“Covered contractor information system” has the meaning given in the clause 252.204-7012, Safeguarding Covered Defense Information and Cyber Incident Reporting, of this solicitation.   </w:t>
      </w:r>
    </w:p>
    <w:p w:rsidRPr="00D66758" w:rsidR="00782A28" w:rsidP="00782A28" w:rsidRDefault="00782A28" w14:paraId="6C952325" w14:textId="77777777">
      <w:pPr>
        <w:tabs>
          <w:tab w:val="left" w:pos="360"/>
          <w:tab w:val="left" w:pos="806"/>
          <w:tab w:val="left" w:pos="1210"/>
          <w:tab w:val="left" w:pos="1656"/>
          <w:tab w:val="left" w:pos="2131"/>
          <w:tab w:val="left" w:pos="2520"/>
        </w:tabs>
        <w:spacing w:line="240" w:lineRule="exact"/>
      </w:pPr>
    </w:p>
    <w:p w:rsidRPr="00D66758" w:rsidR="00782A28" w:rsidP="00782A28" w:rsidRDefault="00782A28" w14:paraId="3072353C" w14:textId="77777777">
      <w:pPr>
        <w:tabs>
          <w:tab w:val="left" w:pos="360"/>
          <w:tab w:val="left" w:pos="806"/>
          <w:tab w:val="left" w:pos="1210"/>
          <w:tab w:val="left" w:pos="1656"/>
          <w:tab w:val="left" w:pos="2131"/>
          <w:tab w:val="left" w:pos="2520"/>
        </w:tabs>
        <w:spacing w:line="240" w:lineRule="exact"/>
      </w:pPr>
      <w:r w:rsidRPr="00D66758">
        <w:tab/>
        <w:t xml:space="preserve">(b)  </w:t>
      </w:r>
      <w:r w:rsidRPr="00D66758">
        <w:rPr>
          <w:i/>
        </w:rPr>
        <w:t>Requirement.</w:t>
      </w:r>
      <w:r w:rsidRPr="00D66758">
        <w:t xml:space="preserve">  In order to be considered for award, if the Offeror is required to implement NIST SP 800-171, the Offeror shall have a current assessment (i.e., not more than 3 years old unless a lesser time is specified in the solicitation) (see 252.204-7020) for each covered contractor information system that is relevant to the offer, contract, task order, or delivery order. The Basic, Medium, and High NIST SP 800-171 DoD Assessments are described in the </w:t>
      </w:r>
      <w:r w:rsidRPr="00D66758">
        <w:rPr>
          <w:lang w:val="x-none"/>
        </w:rPr>
        <w:t>NIST SP 800-171 DoD Assessment Methodology</w:t>
      </w:r>
      <w:r w:rsidRPr="00D66758">
        <w:t xml:space="preserve"> located at  </w:t>
      </w:r>
      <w:hyperlink w:history="1" r:id="rId7">
        <w:r w:rsidRPr="00D66758">
          <w:rPr>
            <w:rStyle w:val="Hyperlink"/>
          </w:rPr>
          <w:t>https://www.acq.osd.mil/dpap/pdi/cyber/strategically_assessing_contractor_implementation_of_NIST_SP_800-171.html</w:t>
        </w:r>
      </w:hyperlink>
      <w:r w:rsidRPr="00D66758">
        <w:t xml:space="preserve">. </w:t>
      </w:r>
    </w:p>
    <w:p w:rsidRPr="00D66758" w:rsidR="00782A28" w:rsidP="00782A28" w:rsidRDefault="00782A28" w14:paraId="2870FCC4"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119DA700" w14:textId="77777777">
      <w:pPr>
        <w:tabs>
          <w:tab w:val="left" w:pos="360"/>
          <w:tab w:val="left" w:pos="806"/>
          <w:tab w:val="left" w:pos="1210"/>
          <w:tab w:val="left" w:pos="1656"/>
          <w:tab w:val="left" w:pos="2131"/>
          <w:tab w:val="left" w:pos="2520"/>
        </w:tabs>
        <w:spacing w:line="240" w:lineRule="exact"/>
      </w:pPr>
      <w:r w:rsidRPr="00D66758">
        <w:rPr>
          <w:lang w:val="x-none"/>
        </w:rPr>
        <w:tab/>
        <w:t xml:space="preserve">(c) </w:t>
      </w:r>
      <w:r w:rsidRPr="00D66758">
        <w:t xml:space="preserve"> </w:t>
      </w:r>
      <w:r w:rsidRPr="00D66758">
        <w:rPr>
          <w:i/>
        </w:rPr>
        <w:t>Procedures.</w:t>
      </w:r>
      <w:r w:rsidRPr="00D66758">
        <w:t xml:space="preserve">  </w:t>
      </w:r>
    </w:p>
    <w:p w:rsidRPr="00D66758" w:rsidR="00782A28" w:rsidP="00782A28" w:rsidRDefault="00782A28" w14:paraId="681C5C87" w14:textId="77777777">
      <w:pPr>
        <w:tabs>
          <w:tab w:val="left" w:pos="360"/>
          <w:tab w:val="left" w:pos="806"/>
          <w:tab w:val="left" w:pos="1210"/>
          <w:tab w:val="left" w:pos="1656"/>
          <w:tab w:val="left" w:pos="2131"/>
          <w:tab w:val="left" w:pos="2520"/>
        </w:tabs>
        <w:spacing w:line="240" w:lineRule="exact"/>
      </w:pPr>
    </w:p>
    <w:p w:rsidRPr="00D66758" w:rsidR="00782A28" w:rsidP="00782A28" w:rsidRDefault="00782A28" w14:paraId="2316835B" w14:textId="77777777">
      <w:pPr>
        <w:tabs>
          <w:tab w:val="left" w:pos="360"/>
          <w:tab w:val="left" w:pos="806"/>
          <w:tab w:val="left" w:pos="1210"/>
          <w:tab w:val="left" w:pos="1656"/>
          <w:tab w:val="left" w:pos="2131"/>
          <w:tab w:val="left" w:pos="2520"/>
        </w:tabs>
        <w:spacing w:line="240" w:lineRule="exact"/>
      </w:pPr>
      <w:r w:rsidRPr="00D66758">
        <w:tab/>
      </w:r>
      <w:r w:rsidRPr="00D66758">
        <w:tab/>
        <w:t xml:space="preserve">(1)  </w:t>
      </w:r>
      <w:proofErr w:type="spellStart"/>
      <w:r w:rsidRPr="00D66758">
        <w:t>T</w:t>
      </w:r>
      <w:r w:rsidRPr="00D66758">
        <w:rPr>
          <w:lang w:val="x-none"/>
        </w:rPr>
        <w:t>he</w:t>
      </w:r>
      <w:proofErr w:type="spellEnd"/>
      <w:r w:rsidRPr="00D66758">
        <w:rPr>
          <w:lang w:val="x-none"/>
        </w:rPr>
        <w:t xml:space="preserve"> Offeror shall </w:t>
      </w:r>
      <w:r w:rsidRPr="00D66758">
        <w:t>verify that summary level scores of a current NIST SP 800-171 DoD Assessment (i.e., not more than 3 years old unless a lesser time is specified in the</w:t>
      </w:r>
      <w:r w:rsidRPr="00782A28">
        <w:rPr>
          <w:b/>
        </w:rPr>
        <w:t xml:space="preserve"> </w:t>
      </w:r>
      <w:r w:rsidRPr="00D66758">
        <w:t xml:space="preserve">solicitation) are posted in the Supplier Performance Risk System (SPRS) </w:t>
      </w:r>
      <w:r w:rsidRPr="00D66758">
        <w:rPr>
          <w:lang w:val="x-none"/>
        </w:rPr>
        <w:t>(</w:t>
      </w:r>
      <w:hyperlink w:history="1" r:id="rId8">
        <w:r w:rsidRPr="00D66758">
          <w:rPr>
            <w:rStyle w:val="Hyperlink"/>
            <w:bCs/>
          </w:rPr>
          <w:t>https://www.sprs.csd.disa.mil/</w:t>
        </w:r>
      </w:hyperlink>
      <w:r w:rsidRPr="00D66758">
        <w:rPr>
          <w:bCs/>
        </w:rPr>
        <w:t xml:space="preserve">) </w:t>
      </w:r>
      <w:r w:rsidRPr="00D66758">
        <w:t xml:space="preserve">for all covered contractor information systems relevant to the offer. </w:t>
      </w:r>
    </w:p>
    <w:p w:rsidRPr="00D66758" w:rsidR="00782A28" w:rsidP="00782A28" w:rsidRDefault="00782A28" w14:paraId="31BA0B82" w14:textId="77777777">
      <w:pPr>
        <w:tabs>
          <w:tab w:val="left" w:pos="360"/>
          <w:tab w:val="left" w:pos="806"/>
          <w:tab w:val="left" w:pos="1210"/>
          <w:tab w:val="left" w:pos="1656"/>
          <w:tab w:val="left" w:pos="2131"/>
          <w:tab w:val="left" w:pos="2520"/>
        </w:tabs>
        <w:spacing w:line="240" w:lineRule="exact"/>
      </w:pPr>
    </w:p>
    <w:p w:rsidRPr="00D66758" w:rsidR="00782A28" w:rsidP="00782A28" w:rsidRDefault="00782A28" w14:paraId="49583EB6" w14:textId="77777777">
      <w:pPr>
        <w:tabs>
          <w:tab w:val="left" w:pos="360"/>
          <w:tab w:val="left" w:pos="806"/>
          <w:tab w:val="left" w:pos="1210"/>
          <w:tab w:val="left" w:pos="1656"/>
          <w:tab w:val="left" w:pos="2131"/>
          <w:tab w:val="left" w:pos="2520"/>
        </w:tabs>
        <w:spacing w:line="240" w:lineRule="exact"/>
      </w:pPr>
      <w:r w:rsidRPr="00D66758">
        <w:tab/>
      </w:r>
      <w:r w:rsidRPr="00D66758">
        <w:tab/>
        <w:t xml:space="preserve">(2)  If the Offeror does not have summary level scores of a current NIST SP 800-171 DoD Assessment (i.e., not more than 3 years old unless a lesser time is specified in the solicitation) posted in SPRS, the Offeror may conduct and submit a Basic Assessment to </w:t>
      </w:r>
      <w:hyperlink w:history="1" r:id="rId9">
        <w:r w:rsidRPr="00D66758">
          <w:rPr>
            <w:rStyle w:val="Hyperlink"/>
          </w:rPr>
          <w:t>webptsmh@navy.mil</w:t>
        </w:r>
      </w:hyperlink>
      <w:r w:rsidRPr="00D66758">
        <w:t xml:space="preserve"> for posting to SPRS in the format identified in paragraph (d) of this provision.  </w:t>
      </w:r>
    </w:p>
    <w:p w:rsidRPr="00D66758" w:rsidR="00782A28" w:rsidP="00782A28" w:rsidRDefault="00782A28" w14:paraId="596AA6B4" w14:textId="77777777">
      <w:pPr>
        <w:tabs>
          <w:tab w:val="left" w:pos="360"/>
          <w:tab w:val="left" w:pos="806"/>
          <w:tab w:val="left" w:pos="1210"/>
          <w:tab w:val="left" w:pos="1656"/>
          <w:tab w:val="left" w:pos="2131"/>
          <w:tab w:val="left" w:pos="2520"/>
        </w:tabs>
        <w:spacing w:line="240" w:lineRule="exact"/>
      </w:pPr>
    </w:p>
    <w:p w:rsidRPr="00D66758" w:rsidR="00782A28" w:rsidP="00782A28" w:rsidRDefault="00782A28" w14:paraId="6B8A3861" w14:textId="77777777">
      <w:pPr>
        <w:tabs>
          <w:tab w:val="left" w:pos="360"/>
          <w:tab w:val="left" w:pos="806"/>
          <w:tab w:val="left" w:pos="1210"/>
          <w:tab w:val="left" w:pos="1656"/>
          <w:tab w:val="left" w:pos="2131"/>
          <w:tab w:val="left" w:pos="2520"/>
        </w:tabs>
        <w:spacing w:line="240" w:lineRule="exact"/>
        <w:rPr>
          <w:lang w:val="x-none"/>
        </w:rPr>
      </w:pPr>
      <w:r w:rsidRPr="00D66758">
        <w:tab/>
        <w:t xml:space="preserve">(d) </w:t>
      </w:r>
      <w:r w:rsidRPr="00D66758">
        <w:rPr>
          <w:i/>
        </w:rPr>
        <w:t>Summary level scores</w:t>
      </w:r>
      <w:r w:rsidRPr="00D66758">
        <w:rPr>
          <w:i/>
          <w:lang w:val="x-none"/>
        </w:rPr>
        <w:t>.</w:t>
      </w:r>
      <w:r w:rsidRPr="00D66758">
        <w:t xml:space="preserve">  </w:t>
      </w:r>
      <w:r w:rsidRPr="00D66758">
        <w:rPr>
          <w:lang w:val="x-none"/>
        </w:rPr>
        <w:t>Summary</w:t>
      </w:r>
      <w:r w:rsidRPr="00D66758">
        <w:t xml:space="preserve"> </w:t>
      </w:r>
      <w:r w:rsidRPr="00D66758">
        <w:rPr>
          <w:lang w:val="x-none"/>
        </w:rPr>
        <w:t xml:space="preserve">level scores for all assessments will be posted </w:t>
      </w:r>
      <w:r w:rsidRPr="00D66758">
        <w:t xml:space="preserve">30 days post-assessment </w:t>
      </w:r>
      <w:r w:rsidRPr="00D66758">
        <w:rPr>
          <w:lang w:val="x-none"/>
        </w:rPr>
        <w:t xml:space="preserve">in </w:t>
      </w:r>
      <w:r w:rsidRPr="00D66758">
        <w:t xml:space="preserve">SPRS </w:t>
      </w:r>
      <w:r w:rsidRPr="00D66758">
        <w:rPr>
          <w:lang w:val="x-none"/>
        </w:rPr>
        <w:t xml:space="preserve">to provide DoD Components visibility into the summary level scores of strategic assessments. </w:t>
      </w:r>
    </w:p>
    <w:p w:rsidRPr="00D66758" w:rsidR="00782A28" w:rsidP="00782A28" w:rsidRDefault="00782A28" w14:paraId="30A1DE25"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4CD4037D"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t>(</w:t>
      </w:r>
      <w:r w:rsidRPr="00D66758">
        <w:t>1</w:t>
      </w:r>
      <w:r w:rsidRPr="00D66758">
        <w:rPr>
          <w:lang w:val="x-none"/>
        </w:rPr>
        <w:t xml:space="preserve">)  </w:t>
      </w:r>
      <w:r w:rsidRPr="00D66758">
        <w:rPr>
          <w:i/>
          <w:lang w:val="x-none"/>
        </w:rPr>
        <w:t>Basic Assessments.</w:t>
      </w:r>
      <w:r w:rsidRPr="00D66758">
        <w:rPr>
          <w:lang w:val="x-none"/>
        </w:rPr>
        <w:t xml:space="preserve">  A</w:t>
      </w:r>
      <w:r w:rsidRPr="00D66758">
        <w:t>n</w:t>
      </w:r>
      <w:r w:rsidRPr="00D66758">
        <w:rPr>
          <w:lang w:val="x-none"/>
        </w:rPr>
        <w:t xml:space="preserve"> </w:t>
      </w:r>
      <w:r w:rsidRPr="00D66758">
        <w:t>Offeror</w:t>
      </w:r>
      <w:r w:rsidRPr="00D66758">
        <w:rPr>
          <w:lang w:val="x-none"/>
        </w:rPr>
        <w:t xml:space="preserve"> may</w:t>
      </w:r>
      <w:r w:rsidRPr="00D66758">
        <w:t xml:space="preserve"> follow the procedures in paragraph (c)(2) of this provision </w:t>
      </w:r>
      <w:r w:rsidRPr="00D66758">
        <w:rPr>
          <w:lang w:val="x-none"/>
        </w:rPr>
        <w:t xml:space="preserve">for posting </w:t>
      </w:r>
      <w:r w:rsidRPr="00D66758">
        <w:t xml:space="preserve">Basic Assessments </w:t>
      </w:r>
      <w:r w:rsidRPr="00D66758">
        <w:rPr>
          <w:lang w:val="x-none"/>
        </w:rPr>
        <w:t xml:space="preserve">to SPRS.  </w:t>
      </w:r>
    </w:p>
    <w:p w:rsidRPr="00782A28" w:rsidR="00782A28" w:rsidP="00782A28" w:rsidRDefault="00782A28" w14:paraId="7C96A846" w14:textId="77777777">
      <w:pPr>
        <w:tabs>
          <w:tab w:val="left" w:pos="360"/>
          <w:tab w:val="left" w:pos="806"/>
          <w:tab w:val="left" w:pos="1210"/>
          <w:tab w:val="left" w:pos="1656"/>
          <w:tab w:val="left" w:pos="2131"/>
          <w:tab w:val="left" w:pos="2520"/>
        </w:tabs>
        <w:spacing w:line="240" w:lineRule="exact"/>
        <w:rPr>
          <w:b/>
          <w:lang w:val="x-none"/>
        </w:rPr>
      </w:pPr>
    </w:p>
    <w:p w:rsidRPr="00D66758" w:rsidR="00782A28" w:rsidP="00782A28" w:rsidRDefault="00782A28" w14:paraId="3AC28BC7"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w:t>
      </w:r>
      <w:proofErr w:type="spellStart"/>
      <w:r w:rsidRPr="00D66758">
        <w:rPr>
          <w:lang w:val="x-none"/>
        </w:rPr>
        <w:t>i</w:t>
      </w:r>
      <w:proofErr w:type="spellEnd"/>
      <w:r w:rsidRPr="00D66758">
        <w:rPr>
          <w:lang w:val="x-none"/>
        </w:rPr>
        <w:t>)  The email shall include the following information:</w:t>
      </w:r>
    </w:p>
    <w:p w:rsidRPr="00D66758" w:rsidR="00782A28" w:rsidP="00782A28" w:rsidRDefault="00782A28" w14:paraId="54791EFE"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45A6DDF9"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r>
      <w:r w:rsidRPr="00D66758">
        <w:rPr>
          <w:lang w:val="x-none"/>
        </w:rPr>
        <w:tab/>
        <w:t xml:space="preserve">(A)  Cybersecurity standard assessed (e.g., NIST SP 800-171 </w:t>
      </w:r>
    </w:p>
    <w:p w:rsidRPr="00D66758" w:rsidR="00782A28" w:rsidP="00782A28" w:rsidRDefault="00782A28" w14:paraId="2D9E8248"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 xml:space="preserve">Rev 1).  </w:t>
      </w:r>
    </w:p>
    <w:p w:rsidRPr="00D66758" w:rsidR="00782A28" w:rsidP="00782A28" w:rsidRDefault="00782A28" w14:paraId="34F8E26B"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4B12E9AE"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r>
      <w:r w:rsidRPr="00D66758">
        <w:rPr>
          <w:lang w:val="x-none"/>
        </w:rPr>
        <w:tab/>
        <w:t>(B)  Organization conducting the assessment (e.g., Contractor self-assessment).</w:t>
      </w:r>
    </w:p>
    <w:p w:rsidRPr="00D66758" w:rsidR="00782A28" w:rsidP="00782A28" w:rsidRDefault="00782A28" w14:paraId="2F9B84A4"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7C3C458A"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lastRenderedPageBreak/>
        <w:tab/>
      </w:r>
      <w:r w:rsidRPr="00D66758">
        <w:rPr>
          <w:lang w:val="x-none"/>
        </w:rPr>
        <w:tab/>
      </w:r>
      <w:r w:rsidRPr="00D66758">
        <w:rPr>
          <w:lang w:val="x-none"/>
        </w:rPr>
        <w:tab/>
      </w:r>
      <w:r w:rsidRPr="00D66758">
        <w:rPr>
          <w:lang w:val="x-none"/>
        </w:rPr>
        <w:tab/>
        <w:t>(C)  For each system security plan (security requirement 3.12.4) supporting the performance of a DoD contract—</w:t>
      </w:r>
    </w:p>
    <w:p w:rsidRPr="00D66758" w:rsidR="00782A28" w:rsidP="00782A28" w:rsidRDefault="00782A28" w14:paraId="2F44C7A7"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7CAC29B5" w14:textId="1C73BDC7">
      <w:pPr>
        <w:tabs>
          <w:tab w:val="left" w:pos="360"/>
          <w:tab w:val="left" w:pos="806"/>
          <w:tab w:val="left" w:pos="1210"/>
          <w:tab w:val="left" w:pos="1656"/>
          <w:tab w:val="left" w:pos="2131"/>
          <w:tab w:val="left" w:pos="2520"/>
        </w:tabs>
        <w:spacing w:line="240" w:lineRule="exact"/>
      </w:pPr>
      <w:r w:rsidRPr="00D66758">
        <w:rPr>
          <w:lang w:val="x-none"/>
        </w:rPr>
        <w:tab/>
      </w:r>
      <w:r w:rsidRPr="00D66758">
        <w:rPr>
          <w:lang w:val="x-none"/>
        </w:rPr>
        <w:tab/>
      </w:r>
      <w:r w:rsidRPr="00D66758">
        <w:rPr>
          <w:lang w:val="x-none"/>
        </w:rPr>
        <w:tab/>
      </w:r>
      <w:r w:rsidRPr="00D66758">
        <w:rPr>
          <w:lang w:val="x-none"/>
        </w:rPr>
        <w:tab/>
      </w:r>
      <w:r w:rsidRPr="00D66758">
        <w:rPr>
          <w:lang w:val="x-none"/>
        </w:rPr>
        <w:tab/>
        <w:t>(</w:t>
      </w:r>
      <w:r w:rsidRPr="00D66758">
        <w:rPr>
          <w:i/>
        </w:rPr>
        <w:t>1</w:t>
      </w:r>
      <w:r w:rsidRPr="00D66758">
        <w:rPr>
          <w:lang w:val="x-none"/>
        </w:rPr>
        <w:t>)  All industry Commercial and Government Entity (CAGE) code(s) associated with the information system(s) addresse</w:t>
      </w:r>
      <w:r w:rsidR="00D66758">
        <w:rPr>
          <w:lang w:val="x-none"/>
        </w:rPr>
        <w:t xml:space="preserve">d by the system security plan; </w:t>
      </w:r>
      <w:r w:rsidRPr="00D66758">
        <w:t>and</w:t>
      </w:r>
    </w:p>
    <w:p w:rsidRPr="00D66758" w:rsidR="00782A28" w:rsidP="00782A28" w:rsidRDefault="00782A28" w14:paraId="73C8EF00"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7E85C2B7" w14:textId="1F4445A0">
      <w:pPr>
        <w:tabs>
          <w:tab w:val="left" w:pos="360"/>
          <w:tab w:val="left" w:pos="806"/>
          <w:tab w:val="left" w:pos="1210"/>
          <w:tab w:val="left" w:pos="1656"/>
          <w:tab w:val="left" w:pos="2131"/>
          <w:tab w:val="left" w:pos="2520"/>
        </w:tabs>
        <w:spacing w:line="240" w:lineRule="exact"/>
      </w:pPr>
      <w:r w:rsidRPr="00D66758">
        <w:rPr>
          <w:lang w:val="x-none"/>
        </w:rPr>
        <w:tab/>
      </w:r>
      <w:r w:rsidRPr="00D66758">
        <w:rPr>
          <w:lang w:val="x-none"/>
        </w:rPr>
        <w:tab/>
      </w:r>
      <w:r w:rsidRPr="00D66758">
        <w:rPr>
          <w:lang w:val="x-none"/>
        </w:rPr>
        <w:tab/>
      </w:r>
      <w:r w:rsidRPr="00D66758">
        <w:rPr>
          <w:lang w:val="x-none"/>
        </w:rPr>
        <w:tab/>
      </w:r>
      <w:r w:rsidRPr="00D66758">
        <w:rPr>
          <w:lang w:val="x-none"/>
        </w:rPr>
        <w:tab/>
        <w:t>(</w:t>
      </w:r>
      <w:r w:rsidRPr="00D66758">
        <w:rPr>
          <w:i/>
        </w:rPr>
        <w:t>2</w:t>
      </w:r>
      <w:r w:rsidRPr="00D66758">
        <w:rPr>
          <w:lang w:val="x-none"/>
        </w:rPr>
        <w:t>)  A brief description of the system security plan architecture, if more than one plan exists</w:t>
      </w:r>
      <w:r w:rsidRPr="00D66758">
        <w:t>.</w:t>
      </w:r>
    </w:p>
    <w:p w:rsidRPr="00D66758" w:rsidR="00782A28" w:rsidP="00782A28" w:rsidRDefault="00782A28" w14:paraId="6C8BE016"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4D20A4B4" w14:textId="192FC5CC">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r>
      <w:r w:rsidRPr="00D66758">
        <w:rPr>
          <w:lang w:val="x-none"/>
        </w:rPr>
        <w:tab/>
        <w:t>(D)  Date the assessment was completed.</w:t>
      </w:r>
    </w:p>
    <w:p w:rsidRPr="00D66758" w:rsidR="00782A28" w:rsidP="00782A28" w:rsidRDefault="00782A28" w14:paraId="785B58D7"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636C2CEF" w14:textId="58C3DF33">
      <w:pPr>
        <w:tabs>
          <w:tab w:val="left" w:pos="360"/>
          <w:tab w:val="left" w:pos="806"/>
          <w:tab w:val="left" w:pos="1210"/>
          <w:tab w:val="left" w:pos="1656"/>
          <w:tab w:val="left" w:pos="2131"/>
          <w:tab w:val="left" w:pos="2520"/>
        </w:tabs>
        <w:spacing w:line="240" w:lineRule="exact"/>
      </w:pPr>
      <w:r w:rsidRPr="00D66758">
        <w:rPr>
          <w:lang w:val="x-none"/>
        </w:rPr>
        <w:tab/>
      </w:r>
      <w:r w:rsidRPr="00D66758">
        <w:rPr>
          <w:lang w:val="x-none"/>
        </w:rPr>
        <w:tab/>
      </w:r>
      <w:r w:rsidRPr="00D66758">
        <w:rPr>
          <w:lang w:val="x-none"/>
        </w:rPr>
        <w:tab/>
      </w:r>
      <w:r w:rsidRPr="00D66758">
        <w:rPr>
          <w:lang w:val="x-none"/>
        </w:rPr>
        <w:tab/>
        <w:t>(E)  Summary level score (e.g., 95 out of 110, NOT the individual value for each requirement)</w:t>
      </w:r>
      <w:r w:rsidRPr="00D66758">
        <w:t>.</w:t>
      </w:r>
    </w:p>
    <w:p w:rsidRPr="00D66758" w:rsidR="00782A28" w:rsidP="00782A28" w:rsidRDefault="00782A28" w14:paraId="4804BE57"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7906F08F"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r>
      <w:r w:rsidRPr="00D66758">
        <w:rPr>
          <w:lang w:val="x-none"/>
        </w:rPr>
        <w:tab/>
        <w:t>(F)  Date that a</w:t>
      </w:r>
      <w:r w:rsidRPr="00D66758">
        <w:t>ll requirements are expected to be implemented (i.e., a</w:t>
      </w:r>
      <w:r w:rsidRPr="00D66758">
        <w:rPr>
          <w:lang w:val="x-none"/>
        </w:rPr>
        <w:t xml:space="preserve"> score of 110 is expected to be achieved</w:t>
      </w:r>
      <w:r w:rsidRPr="00D66758">
        <w:t>)</w:t>
      </w:r>
      <w:r w:rsidRPr="00D66758">
        <w:rPr>
          <w:lang w:val="x-none"/>
        </w:rPr>
        <w:t xml:space="preserve"> based on information gathered from associated plan(s) of action developed in accordance with NIST SP 800-171.  </w:t>
      </w:r>
    </w:p>
    <w:p w:rsidRPr="00D66758" w:rsidR="00782A28" w:rsidP="00782A28" w:rsidRDefault="00782A28" w14:paraId="1A479FCD"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48CA4D12"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(ii)  If multiple system security plans are addressed in the email described at paragraph (</w:t>
      </w:r>
      <w:r w:rsidRPr="00D66758">
        <w:t>d</w:t>
      </w:r>
      <w:r w:rsidRPr="00D66758">
        <w:rPr>
          <w:lang w:val="x-none"/>
        </w:rPr>
        <w:t>)(1)(</w:t>
      </w:r>
      <w:proofErr w:type="spellStart"/>
      <w:r w:rsidRPr="00D66758">
        <w:rPr>
          <w:lang w:val="x-none"/>
        </w:rPr>
        <w:t>i</w:t>
      </w:r>
      <w:proofErr w:type="spellEnd"/>
      <w:r w:rsidRPr="00D66758">
        <w:rPr>
          <w:lang w:val="x-none"/>
        </w:rPr>
        <w:t xml:space="preserve">) of this section, the </w:t>
      </w:r>
      <w:r w:rsidRPr="00D66758">
        <w:t>Offeror</w:t>
      </w:r>
      <w:r w:rsidRPr="00D66758">
        <w:rPr>
          <w:lang w:val="x-none"/>
        </w:rPr>
        <w:t xml:space="preserve"> shall use the following format for the report:</w:t>
      </w:r>
    </w:p>
    <w:p w:rsidRPr="00D66758" w:rsidR="00782A28" w:rsidP="00782A28" w:rsidRDefault="00782A28" w14:paraId="13FB7DF7" w14:textId="77777777">
      <w:pPr>
        <w:tabs>
          <w:tab w:val="left" w:pos="360"/>
          <w:tab w:val="left" w:pos="806"/>
          <w:tab w:val="left" w:pos="1210"/>
          <w:tab w:val="left" w:pos="1656"/>
          <w:tab w:val="left" w:pos="2131"/>
          <w:tab w:val="left" w:pos="2520"/>
        </w:tabs>
        <w:spacing w:line="240" w:lineRule="exact"/>
        <w:rPr>
          <w:lang w:val="x-none"/>
        </w:rPr>
      </w:pPr>
    </w:p>
    <w:tbl>
      <w:tblPr>
        <w:tblStyle w:val="TableGrid"/>
        <w:tblW w:w="0" w:type="auto"/>
        <w:tblInd w:w="-95" w:type="dxa"/>
        <w:tblLook w:val="04A0" w:firstRow="1" w:lastRow="0" w:firstColumn="1" w:lastColumn="0" w:noHBand="0" w:noVBand="1"/>
      </w:tblPr>
      <w:tblGrid>
        <w:gridCol w:w="2455"/>
        <w:gridCol w:w="1665"/>
        <w:gridCol w:w="1913"/>
        <w:gridCol w:w="1292"/>
        <w:gridCol w:w="827"/>
        <w:gridCol w:w="1293"/>
      </w:tblGrid>
      <w:tr w:rsidRPr="00D66758" w:rsidR="00782A28" w:rsidTr="00782A28" w14:paraId="3FBDE812" w14:textId="77777777">
        <w:tc>
          <w:tcPr>
            <w:tcW w:w="2455" w:type="dxa"/>
            <w:shd w:val="clear" w:color="auto" w:fill="auto"/>
            <w:vAlign w:val="center"/>
          </w:tcPr>
          <w:p w:rsidRPr="00D66758" w:rsidR="00782A28" w:rsidP="00782A28" w:rsidRDefault="00782A28" w14:paraId="321C18B7"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System Security Plan</w:t>
            </w:r>
          </w:p>
        </w:tc>
        <w:tc>
          <w:tcPr>
            <w:tcW w:w="1665" w:type="dxa"/>
            <w:shd w:val="clear" w:color="auto" w:fill="auto"/>
            <w:vAlign w:val="center"/>
          </w:tcPr>
          <w:p w:rsidRPr="00D66758" w:rsidR="00782A28" w:rsidP="00782A28" w:rsidRDefault="00782A28" w14:paraId="7AECEFDB"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 xml:space="preserve">CAGE Codes supported </w:t>
            </w:r>
            <w:r w:rsidRPr="00D66758">
              <w:rPr>
                <w:lang w:val="x-none"/>
              </w:rPr>
              <w:br/>
              <w:t>by this plan</w:t>
            </w:r>
          </w:p>
        </w:tc>
        <w:tc>
          <w:tcPr>
            <w:tcW w:w="1913" w:type="dxa"/>
            <w:shd w:val="clear" w:color="auto" w:fill="auto"/>
            <w:vAlign w:val="center"/>
          </w:tcPr>
          <w:p w:rsidRPr="00D66758" w:rsidR="00782A28" w:rsidP="00782A28" w:rsidRDefault="00782A28" w14:paraId="6EBA9A6B"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Brief description of the plan architecture</w:t>
            </w:r>
          </w:p>
        </w:tc>
        <w:tc>
          <w:tcPr>
            <w:tcW w:w="1292" w:type="dxa"/>
            <w:shd w:val="clear" w:color="auto" w:fill="auto"/>
            <w:vAlign w:val="center"/>
          </w:tcPr>
          <w:p w:rsidRPr="00D66758" w:rsidR="00782A28" w:rsidP="00782A28" w:rsidRDefault="00782A28" w14:paraId="07C2F070"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Date of assessment</w:t>
            </w:r>
          </w:p>
        </w:tc>
        <w:tc>
          <w:tcPr>
            <w:tcW w:w="827" w:type="dxa"/>
            <w:shd w:val="clear" w:color="auto" w:fill="auto"/>
            <w:vAlign w:val="center"/>
          </w:tcPr>
          <w:p w:rsidRPr="00D66758" w:rsidR="00782A28" w:rsidP="00782A28" w:rsidRDefault="00782A28" w14:paraId="5C8EAC03"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Total Score</w:t>
            </w:r>
          </w:p>
        </w:tc>
        <w:tc>
          <w:tcPr>
            <w:tcW w:w="1293" w:type="dxa"/>
            <w:shd w:val="clear" w:color="auto" w:fill="auto"/>
            <w:vAlign w:val="center"/>
          </w:tcPr>
          <w:p w:rsidRPr="00D66758" w:rsidR="00782A28" w:rsidP="00782A28" w:rsidRDefault="00782A28" w14:paraId="6869D930"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Date score of 110 will achieved</w:t>
            </w:r>
          </w:p>
        </w:tc>
      </w:tr>
      <w:tr w:rsidRPr="00D66758" w:rsidR="00782A28" w:rsidTr="00782A28" w14:paraId="3438939A" w14:textId="77777777">
        <w:tc>
          <w:tcPr>
            <w:tcW w:w="2455" w:type="dxa"/>
            <w:shd w:val="clear" w:color="auto" w:fill="auto"/>
          </w:tcPr>
          <w:p w:rsidRPr="00D66758" w:rsidR="00782A28" w:rsidP="00782A28" w:rsidRDefault="00782A28" w14:paraId="737CC803" w14:textId="77777777">
            <w:pPr>
              <w:tabs>
                <w:tab w:val="left" w:pos="360"/>
                <w:tab w:val="left" w:pos="806"/>
                <w:tab w:val="left" w:pos="1210"/>
                <w:tab w:val="left" w:pos="1656"/>
                <w:tab w:val="left" w:pos="2131"/>
                <w:tab w:val="left" w:pos="2520"/>
              </w:tabs>
              <w:spacing w:line="240" w:lineRule="exact"/>
              <w:rPr>
                <w:lang w:val="x-none"/>
              </w:rPr>
            </w:pPr>
          </w:p>
        </w:tc>
        <w:tc>
          <w:tcPr>
            <w:tcW w:w="1665" w:type="dxa"/>
            <w:shd w:val="clear" w:color="auto" w:fill="auto"/>
          </w:tcPr>
          <w:p w:rsidRPr="00D66758" w:rsidR="00782A28" w:rsidP="00782A28" w:rsidRDefault="00782A28" w14:paraId="15121440" w14:textId="77777777">
            <w:pPr>
              <w:tabs>
                <w:tab w:val="left" w:pos="360"/>
                <w:tab w:val="left" w:pos="806"/>
                <w:tab w:val="left" w:pos="1210"/>
                <w:tab w:val="left" w:pos="1656"/>
                <w:tab w:val="left" w:pos="2131"/>
                <w:tab w:val="left" w:pos="2520"/>
              </w:tabs>
              <w:spacing w:line="240" w:lineRule="exact"/>
              <w:rPr>
                <w:lang w:val="x-none"/>
              </w:rPr>
            </w:pPr>
          </w:p>
        </w:tc>
        <w:tc>
          <w:tcPr>
            <w:tcW w:w="1913" w:type="dxa"/>
            <w:shd w:val="clear" w:color="auto" w:fill="auto"/>
          </w:tcPr>
          <w:p w:rsidRPr="00D66758" w:rsidR="00782A28" w:rsidP="00782A28" w:rsidRDefault="00782A28" w14:paraId="719FAA26" w14:textId="77777777">
            <w:pPr>
              <w:tabs>
                <w:tab w:val="left" w:pos="360"/>
                <w:tab w:val="left" w:pos="806"/>
                <w:tab w:val="left" w:pos="1210"/>
                <w:tab w:val="left" w:pos="1656"/>
                <w:tab w:val="left" w:pos="2131"/>
                <w:tab w:val="left" w:pos="2520"/>
              </w:tabs>
              <w:spacing w:line="240" w:lineRule="exact"/>
              <w:rPr>
                <w:lang w:val="x-none"/>
              </w:rPr>
            </w:pPr>
          </w:p>
        </w:tc>
        <w:tc>
          <w:tcPr>
            <w:tcW w:w="1292" w:type="dxa"/>
            <w:shd w:val="clear" w:color="auto" w:fill="auto"/>
          </w:tcPr>
          <w:p w:rsidRPr="00D66758" w:rsidR="00782A28" w:rsidP="00782A28" w:rsidRDefault="00782A28" w14:paraId="154F57E9" w14:textId="77777777">
            <w:pPr>
              <w:tabs>
                <w:tab w:val="left" w:pos="360"/>
                <w:tab w:val="left" w:pos="806"/>
                <w:tab w:val="left" w:pos="1210"/>
                <w:tab w:val="left" w:pos="1656"/>
                <w:tab w:val="left" w:pos="2131"/>
                <w:tab w:val="left" w:pos="2520"/>
              </w:tabs>
              <w:spacing w:line="240" w:lineRule="exact"/>
              <w:rPr>
                <w:lang w:val="x-none"/>
              </w:rPr>
            </w:pPr>
          </w:p>
        </w:tc>
        <w:tc>
          <w:tcPr>
            <w:tcW w:w="827" w:type="dxa"/>
            <w:shd w:val="clear" w:color="auto" w:fill="auto"/>
          </w:tcPr>
          <w:p w:rsidRPr="00D66758" w:rsidR="00782A28" w:rsidP="00782A28" w:rsidRDefault="00782A28" w14:paraId="1FEC52E6" w14:textId="77777777">
            <w:pPr>
              <w:tabs>
                <w:tab w:val="left" w:pos="360"/>
                <w:tab w:val="left" w:pos="806"/>
                <w:tab w:val="left" w:pos="1210"/>
                <w:tab w:val="left" w:pos="1656"/>
                <w:tab w:val="left" w:pos="2131"/>
                <w:tab w:val="left" w:pos="2520"/>
              </w:tabs>
              <w:spacing w:line="240" w:lineRule="exact"/>
              <w:rPr>
                <w:lang w:val="x-none"/>
              </w:rPr>
            </w:pPr>
          </w:p>
        </w:tc>
        <w:tc>
          <w:tcPr>
            <w:tcW w:w="1293" w:type="dxa"/>
            <w:shd w:val="clear" w:color="auto" w:fill="auto"/>
          </w:tcPr>
          <w:p w:rsidRPr="00D66758" w:rsidR="00782A28" w:rsidP="00782A28" w:rsidRDefault="00782A28" w14:paraId="4834FF72" w14:textId="77777777">
            <w:pPr>
              <w:tabs>
                <w:tab w:val="left" w:pos="360"/>
                <w:tab w:val="left" w:pos="806"/>
                <w:tab w:val="left" w:pos="1210"/>
                <w:tab w:val="left" w:pos="1656"/>
                <w:tab w:val="left" w:pos="2131"/>
                <w:tab w:val="left" w:pos="2520"/>
              </w:tabs>
              <w:spacing w:line="240" w:lineRule="exact"/>
              <w:rPr>
                <w:lang w:val="x-none"/>
              </w:rPr>
            </w:pPr>
          </w:p>
        </w:tc>
      </w:tr>
      <w:tr w:rsidRPr="00D66758" w:rsidR="00782A28" w:rsidTr="00782A28" w14:paraId="6EF41B97" w14:textId="77777777">
        <w:tc>
          <w:tcPr>
            <w:tcW w:w="2455" w:type="dxa"/>
            <w:shd w:val="clear" w:color="auto" w:fill="auto"/>
          </w:tcPr>
          <w:p w:rsidRPr="00D66758" w:rsidR="00782A28" w:rsidP="00782A28" w:rsidRDefault="00782A28" w14:paraId="798356F4" w14:textId="77777777">
            <w:pPr>
              <w:tabs>
                <w:tab w:val="left" w:pos="360"/>
                <w:tab w:val="left" w:pos="806"/>
                <w:tab w:val="left" w:pos="1210"/>
                <w:tab w:val="left" w:pos="1656"/>
                <w:tab w:val="left" w:pos="2131"/>
                <w:tab w:val="left" w:pos="2520"/>
              </w:tabs>
              <w:spacing w:line="240" w:lineRule="exact"/>
              <w:rPr>
                <w:lang w:val="x-none"/>
              </w:rPr>
            </w:pPr>
          </w:p>
        </w:tc>
        <w:tc>
          <w:tcPr>
            <w:tcW w:w="1665" w:type="dxa"/>
            <w:shd w:val="clear" w:color="auto" w:fill="auto"/>
          </w:tcPr>
          <w:p w:rsidRPr="00D66758" w:rsidR="00782A28" w:rsidP="00782A28" w:rsidRDefault="00782A28" w14:paraId="3EABD0F1" w14:textId="77777777">
            <w:pPr>
              <w:tabs>
                <w:tab w:val="left" w:pos="360"/>
                <w:tab w:val="left" w:pos="806"/>
                <w:tab w:val="left" w:pos="1210"/>
                <w:tab w:val="left" w:pos="1656"/>
                <w:tab w:val="left" w:pos="2131"/>
                <w:tab w:val="left" w:pos="2520"/>
              </w:tabs>
              <w:spacing w:line="240" w:lineRule="exact"/>
              <w:rPr>
                <w:lang w:val="x-none"/>
              </w:rPr>
            </w:pPr>
          </w:p>
        </w:tc>
        <w:tc>
          <w:tcPr>
            <w:tcW w:w="1913" w:type="dxa"/>
            <w:shd w:val="clear" w:color="auto" w:fill="auto"/>
          </w:tcPr>
          <w:p w:rsidRPr="00D66758" w:rsidR="00782A28" w:rsidP="00782A28" w:rsidRDefault="00782A28" w14:paraId="607B8298" w14:textId="77777777">
            <w:pPr>
              <w:tabs>
                <w:tab w:val="left" w:pos="360"/>
                <w:tab w:val="left" w:pos="806"/>
                <w:tab w:val="left" w:pos="1210"/>
                <w:tab w:val="left" w:pos="1656"/>
                <w:tab w:val="left" w:pos="2131"/>
                <w:tab w:val="left" w:pos="2520"/>
              </w:tabs>
              <w:spacing w:line="240" w:lineRule="exact"/>
              <w:rPr>
                <w:lang w:val="x-none"/>
              </w:rPr>
            </w:pPr>
          </w:p>
        </w:tc>
        <w:tc>
          <w:tcPr>
            <w:tcW w:w="1292" w:type="dxa"/>
            <w:shd w:val="clear" w:color="auto" w:fill="auto"/>
          </w:tcPr>
          <w:p w:rsidRPr="00D66758" w:rsidR="00782A28" w:rsidP="00782A28" w:rsidRDefault="00782A28" w14:paraId="7D4DE146" w14:textId="77777777">
            <w:pPr>
              <w:tabs>
                <w:tab w:val="left" w:pos="360"/>
                <w:tab w:val="left" w:pos="806"/>
                <w:tab w:val="left" w:pos="1210"/>
                <w:tab w:val="left" w:pos="1656"/>
                <w:tab w:val="left" w:pos="2131"/>
                <w:tab w:val="left" w:pos="2520"/>
              </w:tabs>
              <w:spacing w:line="240" w:lineRule="exact"/>
              <w:rPr>
                <w:lang w:val="x-none"/>
              </w:rPr>
            </w:pPr>
          </w:p>
        </w:tc>
        <w:tc>
          <w:tcPr>
            <w:tcW w:w="827" w:type="dxa"/>
            <w:shd w:val="clear" w:color="auto" w:fill="auto"/>
          </w:tcPr>
          <w:p w:rsidRPr="00D66758" w:rsidR="00782A28" w:rsidP="00782A28" w:rsidRDefault="00782A28" w14:paraId="2FC83563" w14:textId="77777777">
            <w:pPr>
              <w:tabs>
                <w:tab w:val="left" w:pos="360"/>
                <w:tab w:val="left" w:pos="806"/>
                <w:tab w:val="left" w:pos="1210"/>
                <w:tab w:val="left" w:pos="1656"/>
                <w:tab w:val="left" w:pos="2131"/>
                <w:tab w:val="left" w:pos="2520"/>
              </w:tabs>
              <w:spacing w:line="240" w:lineRule="exact"/>
              <w:rPr>
                <w:lang w:val="x-none"/>
              </w:rPr>
            </w:pPr>
          </w:p>
        </w:tc>
        <w:tc>
          <w:tcPr>
            <w:tcW w:w="1293" w:type="dxa"/>
            <w:shd w:val="clear" w:color="auto" w:fill="auto"/>
          </w:tcPr>
          <w:p w:rsidRPr="00D66758" w:rsidR="00782A28" w:rsidP="00782A28" w:rsidRDefault="00782A28" w14:paraId="2EB4F3A7" w14:textId="77777777">
            <w:pPr>
              <w:tabs>
                <w:tab w:val="left" w:pos="360"/>
                <w:tab w:val="left" w:pos="806"/>
                <w:tab w:val="left" w:pos="1210"/>
                <w:tab w:val="left" w:pos="1656"/>
                <w:tab w:val="left" w:pos="2131"/>
                <w:tab w:val="left" w:pos="2520"/>
              </w:tabs>
              <w:spacing w:line="240" w:lineRule="exact"/>
              <w:rPr>
                <w:lang w:val="x-none"/>
              </w:rPr>
            </w:pPr>
          </w:p>
        </w:tc>
      </w:tr>
      <w:tr w:rsidRPr="00D66758" w:rsidR="00782A28" w:rsidTr="00782A28" w14:paraId="08D26535" w14:textId="77777777">
        <w:tc>
          <w:tcPr>
            <w:tcW w:w="2455" w:type="dxa"/>
            <w:shd w:val="clear" w:color="auto" w:fill="auto"/>
          </w:tcPr>
          <w:p w:rsidRPr="00D66758" w:rsidR="00782A28" w:rsidP="00782A28" w:rsidRDefault="00782A28" w14:paraId="25D36C77" w14:textId="77777777">
            <w:pPr>
              <w:tabs>
                <w:tab w:val="left" w:pos="360"/>
                <w:tab w:val="left" w:pos="806"/>
                <w:tab w:val="left" w:pos="1210"/>
                <w:tab w:val="left" w:pos="1656"/>
                <w:tab w:val="left" w:pos="2131"/>
                <w:tab w:val="left" w:pos="2520"/>
              </w:tabs>
              <w:spacing w:line="240" w:lineRule="exact"/>
              <w:rPr>
                <w:lang w:val="x-none"/>
              </w:rPr>
            </w:pPr>
          </w:p>
        </w:tc>
        <w:tc>
          <w:tcPr>
            <w:tcW w:w="1665" w:type="dxa"/>
            <w:shd w:val="clear" w:color="auto" w:fill="auto"/>
          </w:tcPr>
          <w:p w:rsidRPr="00D66758" w:rsidR="00782A28" w:rsidP="00782A28" w:rsidRDefault="00782A28" w14:paraId="3AF4C767" w14:textId="77777777">
            <w:pPr>
              <w:tabs>
                <w:tab w:val="left" w:pos="360"/>
                <w:tab w:val="left" w:pos="806"/>
                <w:tab w:val="left" w:pos="1210"/>
                <w:tab w:val="left" w:pos="1656"/>
                <w:tab w:val="left" w:pos="2131"/>
                <w:tab w:val="left" w:pos="2520"/>
              </w:tabs>
              <w:spacing w:line="240" w:lineRule="exact"/>
              <w:rPr>
                <w:lang w:val="x-none"/>
              </w:rPr>
            </w:pPr>
          </w:p>
        </w:tc>
        <w:tc>
          <w:tcPr>
            <w:tcW w:w="1913" w:type="dxa"/>
            <w:shd w:val="clear" w:color="auto" w:fill="auto"/>
          </w:tcPr>
          <w:p w:rsidRPr="00D66758" w:rsidR="00782A28" w:rsidP="00782A28" w:rsidRDefault="00782A28" w14:paraId="5B92A0C5" w14:textId="77777777">
            <w:pPr>
              <w:tabs>
                <w:tab w:val="left" w:pos="360"/>
                <w:tab w:val="left" w:pos="806"/>
                <w:tab w:val="left" w:pos="1210"/>
                <w:tab w:val="left" w:pos="1656"/>
                <w:tab w:val="left" w:pos="2131"/>
                <w:tab w:val="left" w:pos="2520"/>
              </w:tabs>
              <w:spacing w:line="240" w:lineRule="exact"/>
              <w:rPr>
                <w:lang w:val="x-none"/>
              </w:rPr>
            </w:pPr>
          </w:p>
        </w:tc>
        <w:tc>
          <w:tcPr>
            <w:tcW w:w="1292" w:type="dxa"/>
            <w:shd w:val="clear" w:color="auto" w:fill="auto"/>
          </w:tcPr>
          <w:p w:rsidRPr="00D66758" w:rsidR="00782A28" w:rsidP="00782A28" w:rsidRDefault="00782A28" w14:paraId="232E840E" w14:textId="77777777">
            <w:pPr>
              <w:tabs>
                <w:tab w:val="left" w:pos="360"/>
                <w:tab w:val="left" w:pos="806"/>
                <w:tab w:val="left" w:pos="1210"/>
                <w:tab w:val="left" w:pos="1656"/>
                <w:tab w:val="left" w:pos="2131"/>
                <w:tab w:val="left" w:pos="2520"/>
              </w:tabs>
              <w:spacing w:line="240" w:lineRule="exact"/>
              <w:rPr>
                <w:lang w:val="x-none"/>
              </w:rPr>
            </w:pPr>
          </w:p>
        </w:tc>
        <w:tc>
          <w:tcPr>
            <w:tcW w:w="827" w:type="dxa"/>
            <w:shd w:val="clear" w:color="auto" w:fill="auto"/>
          </w:tcPr>
          <w:p w:rsidRPr="00D66758" w:rsidR="00782A28" w:rsidP="00782A28" w:rsidRDefault="00782A28" w14:paraId="4A8CC26F" w14:textId="77777777">
            <w:pPr>
              <w:tabs>
                <w:tab w:val="left" w:pos="360"/>
                <w:tab w:val="left" w:pos="806"/>
                <w:tab w:val="left" w:pos="1210"/>
                <w:tab w:val="left" w:pos="1656"/>
                <w:tab w:val="left" w:pos="2131"/>
                <w:tab w:val="left" w:pos="2520"/>
              </w:tabs>
              <w:spacing w:line="240" w:lineRule="exact"/>
              <w:rPr>
                <w:lang w:val="x-none"/>
              </w:rPr>
            </w:pPr>
          </w:p>
        </w:tc>
        <w:tc>
          <w:tcPr>
            <w:tcW w:w="1293" w:type="dxa"/>
            <w:shd w:val="clear" w:color="auto" w:fill="auto"/>
          </w:tcPr>
          <w:p w:rsidRPr="00D66758" w:rsidR="00782A28" w:rsidP="00782A28" w:rsidRDefault="00782A28" w14:paraId="150C02C1" w14:textId="77777777">
            <w:pPr>
              <w:tabs>
                <w:tab w:val="left" w:pos="360"/>
                <w:tab w:val="left" w:pos="806"/>
                <w:tab w:val="left" w:pos="1210"/>
                <w:tab w:val="left" w:pos="1656"/>
                <w:tab w:val="left" w:pos="2131"/>
                <w:tab w:val="left" w:pos="2520"/>
              </w:tabs>
              <w:spacing w:line="240" w:lineRule="exact"/>
              <w:rPr>
                <w:lang w:val="x-none"/>
              </w:rPr>
            </w:pPr>
          </w:p>
        </w:tc>
      </w:tr>
    </w:tbl>
    <w:p w:rsidRPr="00D66758" w:rsidR="00782A28" w:rsidP="00782A28" w:rsidRDefault="00782A28" w14:paraId="0A81537C"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1E6C7C7D"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t>(</w:t>
      </w:r>
      <w:r w:rsidRPr="00D66758">
        <w:t>2</w:t>
      </w:r>
      <w:r w:rsidRPr="00D66758">
        <w:rPr>
          <w:lang w:val="x-none"/>
        </w:rPr>
        <w:t xml:space="preserve">)  </w:t>
      </w:r>
      <w:r w:rsidRPr="00D66758">
        <w:rPr>
          <w:i/>
          <w:lang w:val="x-none"/>
        </w:rPr>
        <w:t>Medium and High Assessments.</w:t>
      </w:r>
      <w:r w:rsidRPr="00D66758">
        <w:rPr>
          <w:lang w:val="x-none"/>
        </w:rPr>
        <w:t xml:space="preserve">  DoD will post the following Medium and/or High Assessment summary level scores to SPRS for each system assessed:</w:t>
      </w:r>
    </w:p>
    <w:p w:rsidRPr="00D66758" w:rsidR="00782A28" w:rsidP="00782A28" w:rsidRDefault="00782A28" w14:paraId="42F082FA"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1FDD9A2C"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w:t>
      </w:r>
      <w:proofErr w:type="spellStart"/>
      <w:r w:rsidRPr="00D66758">
        <w:rPr>
          <w:lang w:val="x-none"/>
        </w:rPr>
        <w:t>i</w:t>
      </w:r>
      <w:proofErr w:type="spellEnd"/>
      <w:r w:rsidRPr="00D66758">
        <w:rPr>
          <w:lang w:val="x-none"/>
        </w:rPr>
        <w:t>)  The standard assessed (e.g., NIST SP 800-171 Rev 1).</w:t>
      </w:r>
    </w:p>
    <w:p w:rsidRPr="00D66758" w:rsidR="00782A28" w:rsidP="00782A28" w:rsidRDefault="00782A28" w14:paraId="13704C4D"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562BCFEE"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(ii)  Organization conducting the assessment, e.g., DCMA, or a specific organization (identified by Department of Defense Activity Address Code (</w:t>
      </w:r>
      <w:proofErr w:type="spellStart"/>
      <w:r w:rsidRPr="00D66758">
        <w:rPr>
          <w:lang w:val="x-none"/>
        </w:rPr>
        <w:t>DoDAAC</w:t>
      </w:r>
      <w:proofErr w:type="spellEnd"/>
      <w:r w:rsidRPr="00D66758">
        <w:rPr>
          <w:lang w:val="x-none"/>
        </w:rPr>
        <w:t>)).</w:t>
      </w:r>
    </w:p>
    <w:p w:rsidRPr="00D66758" w:rsidR="00782A28" w:rsidP="00782A28" w:rsidRDefault="00782A28" w14:paraId="69D4D2DF"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24AAA70E"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 xml:space="preserve">(iii)  All industry CAGE code(s) associated with the information system(s) addressed by the system security plan.   </w:t>
      </w:r>
    </w:p>
    <w:p w:rsidRPr="00D66758" w:rsidR="00782A28" w:rsidP="00782A28" w:rsidRDefault="00782A28" w14:paraId="41D78918"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04B342BA"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 xml:space="preserve">(iv)  A brief description of the system security plan architecture, if more than one system security plan exists.  </w:t>
      </w:r>
    </w:p>
    <w:p w:rsidRPr="00D66758" w:rsidR="00782A28" w:rsidP="00782A28" w:rsidRDefault="00782A28" w14:paraId="6C138759"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443C60DC"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(v)  Date and level of the assessment, i.e., medium or high.</w:t>
      </w:r>
    </w:p>
    <w:p w:rsidRPr="00D66758" w:rsidR="00782A28" w:rsidP="00782A28" w:rsidRDefault="00782A28" w14:paraId="5B5CB7C1"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0F024D2B"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r>
      <w:r w:rsidRPr="00D66758">
        <w:t xml:space="preserve">(vi)  </w:t>
      </w:r>
      <w:r w:rsidRPr="00D66758">
        <w:rPr>
          <w:lang w:val="x-none"/>
        </w:rPr>
        <w:t>Summary level score (e.g., 105 out of 110, not the individual value assigned for each requirement).</w:t>
      </w:r>
    </w:p>
    <w:p w:rsidRPr="00D66758" w:rsidR="00782A28" w:rsidP="00782A28" w:rsidRDefault="00782A28" w14:paraId="66572D3B"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396F1CA1" w14:textId="6D569B4A">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(v</w:t>
      </w:r>
      <w:r w:rsidRPr="00D66758">
        <w:t>i</w:t>
      </w:r>
      <w:proofErr w:type="spellStart"/>
      <w:r w:rsidRPr="00D66758">
        <w:rPr>
          <w:lang w:val="x-none"/>
        </w:rPr>
        <w:t>i</w:t>
      </w:r>
      <w:proofErr w:type="spellEnd"/>
      <w:r w:rsidRPr="00D66758">
        <w:rPr>
          <w:lang w:val="x-none"/>
        </w:rPr>
        <w:t xml:space="preserve">)  Date that all requirements are expected to be implemented (i.e., a score of 110 is expected to be achieved) based on information gathered from associated plan(s) of action developed in accordance with NIST SP 800-171.  </w:t>
      </w:r>
    </w:p>
    <w:p w:rsidRPr="00D66758" w:rsidR="00782A28" w:rsidP="00782A28" w:rsidRDefault="00782A28" w14:paraId="76AA316A"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7A36A30B"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t>(</w:t>
      </w:r>
      <w:r w:rsidRPr="00D66758">
        <w:t>3</w:t>
      </w:r>
      <w:r w:rsidRPr="00D66758">
        <w:rPr>
          <w:lang w:val="x-none"/>
        </w:rPr>
        <w:t xml:space="preserve">)  </w:t>
      </w:r>
      <w:r w:rsidRPr="00D66758">
        <w:rPr>
          <w:i/>
          <w:lang w:val="x-none"/>
        </w:rPr>
        <w:t>Accessibility.</w:t>
      </w:r>
      <w:r w:rsidRPr="00D66758">
        <w:rPr>
          <w:lang w:val="x-none"/>
        </w:rPr>
        <w:t xml:space="preserve">  </w:t>
      </w:r>
    </w:p>
    <w:p w:rsidRPr="00D66758" w:rsidR="00782A28" w:rsidP="00782A28" w:rsidRDefault="00782A28" w14:paraId="1D19E0CC"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04D1B912"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w:t>
      </w:r>
      <w:proofErr w:type="spellStart"/>
      <w:r w:rsidRPr="00D66758">
        <w:t>i</w:t>
      </w:r>
      <w:proofErr w:type="spellEnd"/>
      <w:r w:rsidRPr="00D66758">
        <w:rPr>
          <w:lang w:val="x-none"/>
        </w:rPr>
        <w:t xml:space="preserve">)  Assessment summary level scores posted in SPRS are available to DoD personnel, and are protected, in accordance with the standards set forth in DoD Instruction 5000.79, Defense-wide Sharing and Use of Supplier and Product Performance Information (PI).   </w:t>
      </w:r>
    </w:p>
    <w:p w:rsidRPr="00D66758" w:rsidR="00782A28" w:rsidP="00782A28" w:rsidRDefault="00782A28" w14:paraId="7CB59B89"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5E1CD938"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w:t>
      </w:r>
      <w:r w:rsidRPr="00D66758">
        <w:t>ii</w:t>
      </w:r>
      <w:r w:rsidRPr="00D66758">
        <w:rPr>
          <w:lang w:val="x-none"/>
        </w:rPr>
        <w:t xml:space="preserve">)  Authorized representatives of the </w:t>
      </w:r>
      <w:r w:rsidRPr="00D66758">
        <w:t>Offeror</w:t>
      </w:r>
      <w:r w:rsidRPr="00D66758">
        <w:rPr>
          <w:lang w:val="x-none"/>
        </w:rPr>
        <w:t xml:space="preserve"> for which the assessment was conducted may access SPRS to view their own summary level scores, in accordance with the SPRS Software User’s Guide for Awardees/Contractors available at </w:t>
      </w:r>
      <w:hyperlink w:history="1" r:id="rId10">
        <w:r w:rsidRPr="00D66758">
          <w:rPr>
            <w:rStyle w:val="Hyperlink"/>
            <w:iCs/>
            <w:lang w:val="x-none"/>
          </w:rPr>
          <w:t>https://www.sprs.csd.disa.mil/pdf/SPRS_Awardee.pdf</w:t>
        </w:r>
      </w:hyperlink>
      <w:r w:rsidRPr="00D66758">
        <w:rPr>
          <w:lang w:val="x-none"/>
        </w:rPr>
        <w:t xml:space="preserve">. </w:t>
      </w:r>
    </w:p>
    <w:p w:rsidRPr="00D66758" w:rsidR="00782A28" w:rsidP="00782A28" w:rsidRDefault="00782A28" w14:paraId="13C61C54"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323973F8"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w:t>
      </w:r>
      <w:r w:rsidRPr="00D66758">
        <w:t>iii</w:t>
      </w:r>
      <w:r w:rsidRPr="00D66758">
        <w:rPr>
          <w:lang w:val="x-none"/>
        </w:rPr>
        <w:t>)  A High NIST SP 800-171 DoD Assessment may result in documentation in addition to that listed in this section.  DoD will retain and protect any such documentation as “</w:t>
      </w:r>
      <w:r w:rsidRPr="00D66758">
        <w:t>Controlled Unclassified Information (CUI</w:t>
      </w:r>
      <w:r w:rsidRPr="00D66758">
        <w:rPr>
          <w:lang w:val="x-none"/>
        </w:rPr>
        <w:t>)”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rsidRPr="00D66758" w:rsidR="00782A28" w:rsidP="00782A28" w:rsidRDefault="00782A28" w14:paraId="6122C66F" w14:textId="77777777">
      <w:pPr>
        <w:tabs>
          <w:tab w:val="left" w:pos="360"/>
          <w:tab w:val="left" w:pos="806"/>
          <w:tab w:val="left" w:pos="1210"/>
          <w:tab w:val="left" w:pos="1656"/>
          <w:tab w:val="left" w:pos="2131"/>
          <w:tab w:val="left" w:pos="2520"/>
        </w:tabs>
        <w:spacing w:line="240" w:lineRule="exact"/>
      </w:pPr>
    </w:p>
    <w:p w:rsidRPr="00D66758" w:rsidR="00782A28" w:rsidP="00D66758" w:rsidRDefault="00782A28" w14:paraId="0E238C42" w14:textId="77777777">
      <w:pPr>
        <w:tabs>
          <w:tab w:val="left" w:pos="360"/>
          <w:tab w:val="left" w:pos="806"/>
          <w:tab w:val="left" w:pos="1210"/>
          <w:tab w:val="left" w:pos="1656"/>
          <w:tab w:val="left" w:pos="2131"/>
          <w:tab w:val="left" w:pos="2520"/>
        </w:tabs>
        <w:spacing w:line="240" w:lineRule="exact"/>
        <w:jc w:val="center"/>
      </w:pPr>
      <w:r w:rsidRPr="00D66758">
        <w:rPr>
          <w:lang w:val="x-none"/>
        </w:rPr>
        <w:t>(End of provision)</w:t>
      </w:r>
    </w:p>
    <w:p w:rsidRPr="00782A28" w:rsidR="00782A28" w:rsidP="00782A28" w:rsidRDefault="00782A28" w14:paraId="04C88417" w14:textId="77777777">
      <w:pPr>
        <w:tabs>
          <w:tab w:val="left" w:pos="360"/>
          <w:tab w:val="left" w:pos="806"/>
          <w:tab w:val="left" w:pos="1210"/>
          <w:tab w:val="left" w:pos="1656"/>
          <w:tab w:val="left" w:pos="2131"/>
          <w:tab w:val="left" w:pos="2520"/>
        </w:tabs>
        <w:spacing w:line="240" w:lineRule="exact"/>
        <w:rPr>
          <w:b/>
          <w:lang w:val="x-none"/>
        </w:rPr>
      </w:pPr>
    </w:p>
    <w:p w:rsidRPr="00782A28" w:rsidR="00782A28" w:rsidP="00782A28" w:rsidRDefault="00782A28" w14:paraId="1B801E1B" w14:textId="77777777">
      <w:pPr>
        <w:tabs>
          <w:tab w:val="left" w:pos="360"/>
          <w:tab w:val="left" w:pos="806"/>
          <w:tab w:val="left" w:pos="1210"/>
          <w:tab w:val="left" w:pos="1656"/>
          <w:tab w:val="left" w:pos="2131"/>
          <w:tab w:val="left" w:pos="2520"/>
        </w:tabs>
        <w:spacing w:line="240" w:lineRule="exact"/>
        <w:rPr>
          <w:b/>
        </w:rPr>
      </w:pPr>
      <w:r w:rsidRPr="00782A28">
        <w:rPr>
          <w:b/>
        </w:rPr>
        <w:t xml:space="preserve">252.204-7020  </w:t>
      </w:r>
      <w:r w:rsidRPr="00782A28">
        <w:rPr>
          <w:b/>
          <w:lang w:val="x-none"/>
        </w:rPr>
        <w:t>NIST SP 800-171 D</w:t>
      </w:r>
      <w:r w:rsidRPr="00782A28">
        <w:rPr>
          <w:b/>
        </w:rPr>
        <w:t>o</w:t>
      </w:r>
      <w:r w:rsidRPr="00782A28">
        <w:rPr>
          <w:b/>
          <w:lang w:val="x-none"/>
        </w:rPr>
        <w:t xml:space="preserve">D </w:t>
      </w:r>
      <w:r w:rsidRPr="00782A28">
        <w:rPr>
          <w:b/>
        </w:rPr>
        <w:t xml:space="preserve">Assessment Requirements. </w:t>
      </w:r>
    </w:p>
    <w:p w:rsidRPr="00D66758" w:rsidR="00782A28" w:rsidP="00782A28" w:rsidRDefault="00782A28" w14:paraId="7D13A9E0" w14:textId="10D797F6">
      <w:pPr>
        <w:tabs>
          <w:tab w:val="left" w:pos="360"/>
          <w:tab w:val="left" w:pos="806"/>
          <w:tab w:val="left" w:pos="1210"/>
          <w:tab w:val="left" w:pos="1656"/>
          <w:tab w:val="left" w:pos="2131"/>
          <w:tab w:val="left" w:pos="2520"/>
        </w:tabs>
        <w:spacing w:line="240" w:lineRule="exact"/>
        <w:rPr>
          <w:lang w:val="x-none"/>
        </w:rPr>
      </w:pPr>
      <w:r w:rsidRPr="00D66758">
        <w:rPr>
          <w:lang w:val="x-none"/>
        </w:rPr>
        <w:t xml:space="preserve">As prescribed in </w:t>
      </w:r>
      <w:r w:rsidRPr="00D66758">
        <w:t>20</w:t>
      </w:r>
      <w:r w:rsidRPr="00D66758">
        <w:rPr>
          <w:lang w:val="x-none"/>
        </w:rPr>
        <w:t>4.</w:t>
      </w:r>
      <w:r w:rsidRPr="00D66758">
        <w:t>7304</w:t>
      </w:r>
      <w:r w:rsidRPr="00D66758">
        <w:rPr>
          <w:lang w:val="x-none"/>
        </w:rPr>
        <w:t>(</w:t>
      </w:r>
      <w:r w:rsidRPr="00D66758">
        <w:t>e</w:t>
      </w:r>
      <w:r w:rsidRPr="00D66758">
        <w:rPr>
          <w:lang w:val="x-none"/>
        </w:rPr>
        <w:t xml:space="preserve">), </w:t>
      </w:r>
      <w:r w:rsidRPr="00D66758">
        <w:t>use</w:t>
      </w:r>
      <w:r w:rsidRPr="00D66758">
        <w:rPr>
          <w:lang w:val="x-none"/>
        </w:rPr>
        <w:t xml:space="preserve"> the following clause:</w:t>
      </w:r>
    </w:p>
    <w:p w:rsidRPr="00782A28" w:rsidR="00782A28" w:rsidP="00782A28" w:rsidRDefault="00782A28" w14:paraId="76690051" w14:textId="77777777">
      <w:pPr>
        <w:tabs>
          <w:tab w:val="left" w:pos="360"/>
          <w:tab w:val="left" w:pos="806"/>
          <w:tab w:val="left" w:pos="1210"/>
          <w:tab w:val="left" w:pos="1656"/>
          <w:tab w:val="left" w:pos="2131"/>
          <w:tab w:val="left" w:pos="2520"/>
        </w:tabs>
        <w:spacing w:line="240" w:lineRule="exact"/>
        <w:rPr>
          <w:b/>
          <w:lang w:val="x-none"/>
        </w:rPr>
      </w:pPr>
    </w:p>
    <w:p w:rsidRPr="00782A28" w:rsidR="00782A28" w:rsidP="00B50533" w:rsidRDefault="00782A28" w14:paraId="353E0CB3" w14:textId="000C4DF8">
      <w:pPr>
        <w:tabs>
          <w:tab w:val="left" w:pos="360"/>
          <w:tab w:val="left" w:pos="806"/>
          <w:tab w:val="left" w:pos="1210"/>
          <w:tab w:val="left" w:pos="1656"/>
          <w:tab w:val="left" w:pos="2131"/>
          <w:tab w:val="left" w:pos="2520"/>
        </w:tabs>
        <w:spacing w:line="240" w:lineRule="exact"/>
        <w:jc w:val="center"/>
        <w:rPr>
          <w:b/>
          <w:lang w:val="x-none"/>
        </w:rPr>
      </w:pPr>
      <w:r w:rsidRPr="00782A28">
        <w:rPr>
          <w:b/>
          <w:lang w:val="x-none"/>
        </w:rPr>
        <w:t>NIST SP 800-171 D</w:t>
      </w:r>
      <w:r w:rsidRPr="00782A28">
        <w:rPr>
          <w:b/>
        </w:rPr>
        <w:t>O</w:t>
      </w:r>
      <w:r w:rsidRPr="00782A28">
        <w:rPr>
          <w:b/>
          <w:lang w:val="x-none"/>
        </w:rPr>
        <w:t xml:space="preserve">D </w:t>
      </w:r>
      <w:r w:rsidRPr="00782A28">
        <w:rPr>
          <w:b/>
        </w:rPr>
        <w:t xml:space="preserve">ASSESSMENT REQUIREMENTS </w:t>
      </w:r>
      <w:r w:rsidRPr="00782A28">
        <w:rPr>
          <w:b/>
          <w:lang w:val="x-none"/>
        </w:rPr>
        <w:t>(</w:t>
      </w:r>
      <w:r w:rsidR="00D66758">
        <w:rPr>
          <w:b/>
        </w:rPr>
        <w:t>NOV 2020</w:t>
      </w:r>
      <w:r w:rsidRPr="00782A28">
        <w:rPr>
          <w:b/>
          <w:lang w:val="x-none"/>
        </w:rPr>
        <w:t>)</w:t>
      </w:r>
    </w:p>
    <w:p w:rsidRPr="00782A28" w:rsidR="00782A28" w:rsidP="00782A28" w:rsidRDefault="00782A28" w14:paraId="287A10CF" w14:textId="77777777">
      <w:pPr>
        <w:tabs>
          <w:tab w:val="left" w:pos="360"/>
          <w:tab w:val="left" w:pos="806"/>
          <w:tab w:val="left" w:pos="1210"/>
          <w:tab w:val="left" w:pos="1656"/>
          <w:tab w:val="left" w:pos="2131"/>
          <w:tab w:val="left" w:pos="2520"/>
        </w:tabs>
        <w:spacing w:line="240" w:lineRule="exact"/>
        <w:rPr>
          <w:b/>
        </w:rPr>
      </w:pPr>
    </w:p>
    <w:p w:rsidRPr="00D66758" w:rsidR="00782A28" w:rsidP="00782A28" w:rsidRDefault="00782A28" w14:paraId="6DE3B09C" w14:textId="77777777">
      <w:pPr>
        <w:tabs>
          <w:tab w:val="left" w:pos="360"/>
          <w:tab w:val="left" w:pos="806"/>
          <w:tab w:val="left" w:pos="1210"/>
          <w:tab w:val="left" w:pos="1656"/>
          <w:tab w:val="left" w:pos="2131"/>
          <w:tab w:val="left" w:pos="2520"/>
        </w:tabs>
        <w:spacing w:line="240" w:lineRule="exact"/>
      </w:pPr>
      <w:r w:rsidRPr="00D66758">
        <w:tab/>
        <w:t xml:space="preserve">(a)  </w:t>
      </w:r>
      <w:r w:rsidRPr="00D66758">
        <w:rPr>
          <w:i/>
        </w:rPr>
        <w:t>Definitions.</w:t>
      </w:r>
      <w:r w:rsidRPr="00D66758">
        <w:t xml:space="preserve">  </w:t>
      </w:r>
    </w:p>
    <w:p w:rsidRPr="00D66758" w:rsidR="00782A28" w:rsidP="00782A28" w:rsidRDefault="00782A28" w14:paraId="52FB4197" w14:textId="77777777">
      <w:pPr>
        <w:tabs>
          <w:tab w:val="left" w:pos="360"/>
          <w:tab w:val="left" w:pos="806"/>
          <w:tab w:val="left" w:pos="1210"/>
          <w:tab w:val="left" w:pos="1656"/>
          <w:tab w:val="left" w:pos="2131"/>
          <w:tab w:val="left" w:pos="2520"/>
        </w:tabs>
        <w:spacing w:line="240" w:lineRule="exact"/>
      </w:pPr>
    </w:p>
    <w:p w:rsidRPr="00D66758" w:rsidR="00782A28" w:rsidP="00782A28" w:rsidRDefault="00782A28" w14:paraId="0C100D82" w14:textId="77777777">
      <w:pPr>
        <w:tabs>
          <w:tab w:val="left" w:pos="360"/>
          <w:tab w:val="left" w:pos="806"/>
          <w:tab w:val="left" w:pos="1210"/>
          <w:tab w:val="left" w:pos="1656"/>
          <w:tab w:val="left" w:pos="2131"/>
          <w:tab w:val="left" w:pos="2520"/>
        </w:tabs>
        <w:spacing w:line="240" w:lineRule="exact"/>
      </w:pPr>
      <w:r w:rsidRPr="00D66758">
        <w:rPr>
          <w:lang w:val="x-none"/>
        </w:rPr>
        <w:tab/>
        <w:t>“Basic Assessment” means a contractor’s self-assessment of the contractor’s implementation of NIST SP 800-171</w:t>
      </w:r>
      <w:r w:rsidRPr="00D66758">
        <w:t xml:space="preserve"> that—</w:t>
      </w:r>
    </w:p>
    <w:p w:rsidRPr="00D66758" w:rsidR="00782A28" w:rsidP="00782A28" w:rsidRDefault="00782A28" w14:paraId="5EE2EAEC" w14:textId="77777777">
      <w:pPr>
        <w:tabs>
          <w:tab w:val="left" w:pos="360"/>
          <w:tab w:val="left" w:pos="806"/>
          <w:tab w:val="left" w:pos="1210"/>
          <w:tab w:val="left" w:pos="1656"/>
          <w:tab w:val="left" w:pos="2131"/>
          <w:tab w:val="left" w:pos="2520"/>
        </w:tabs>
        <w:spacing w:line="240" w:lineRule="exact"/>
      </w:pPr>
    </w:p>
    <w:p w:rsidRPr="00D66758" w:rsidR="00782A28" w:rsidP="00782A28" w:rsidRDefault="00782A28" w14:paraId="425B5080" w14:textId="77777777">
      <w:pPr>
        <w:tabs>
          <w:tab w:val="left" w:pos="360"/>
          <w:tab w:val="left" w:pos="806"/>
          <w:tab w:val="left" w:pos="1210"/>
          <w:tab w:val="left" w:pos="1656"/>
          <w:tab w:val="left" w:pos="2131"/>
          <w:tab w:val="left" w:pos="2520"/>
        </w:tabs>
        <w:spacing w:line="240" w:lineRule="exact"/>
      </w:pPr>
      <w:r w:rsidRPr="00D66758">
        <w:tab/>
      </w:r>
      <w:r w:rsidRPr="00D66758">
        <w:tab/>
        <w:t xml:space="preserve">(1)  Is based </w:t>
      </w:r>
      <w:r w:rsidRPr="00D66758">
        <w:rPr>
          <w:lang w:val="x-none"/>
        </w:rPr>
        <w:t xml:space="preserve">on the </w:t>
      </w:r>
      <w:r w:rsidRPr="00D66758">
        <w:t xml:space="preserve">Contractor’s </w:t>
      </w:r>
      <w:r w:rsidRPr="00D66758">
        <w:rPr>
          <w:lang w:val="x-none"/>
        </w:rPr>
        <w:t>review of their system security plan(s) associated with covered contractor information system(s)</w:t>
      </w:r>
      <w:r w:rsidRPr="00D66758">
        <w:t>;</w:t>
      </w:r>
    </w:p>
    <w:p w:rsidRPr="00D66758" w:rsidR="00782A28" w:rsidP="00782A28" w:rsidRDefault="00782A28" w14:paraId="442C2680"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6CCDDAD5" w14:textId="77777777">
      <w:pPr>
        <w:tabs>
          <w:tab w:val="left" w:pos="360"/>
          <w:tab w:val="left" w:pos="806"/>
          <w:tab w:val="left" w:pos="1210"/>
          <w:tab w:val="left" w:pos="1656"/>
          <w:tab w:val="left" w:pos="2131"/>
          <w:tab w:val="left" w:pos="2520"/>
        </w:tabs>
        <w:spacing w:line="240" w:lineRule="exact"/>
      </w:pPr>
      <w:r w:rsidRPr="00D66758">
        <w:rPr>
          <w:lang w:val="x-none"/>
        </w:rPr>
        <w:tab/>
      </w:r>
      <w:r w:rsidRPr="00D66758">
        <w:rPr>
          <w:lang w:val="x-none"/>
        </w:rPr>
        <w:tab/>
      </w:r>
      <w:r w:rsidRPr="00D66758">
        <w:t>(2)  Is</w:t>
      </w:r>
      <w:r w:rsidRPr="00D66758">
        <w:rPr>
          <w:lang w:val="x-none"/>
        </w:rPr>
        <w:t xml:space="preserve"> conducted in accordance</w:t>
      </w:r>
      <w:r w:rsidRPr="00D66758">
        <w:t xml:space="preserve"> with the </w:t>
      </w:r>
      <w:r w:rsidRPr="00D66758">
        <w:rPr>
          <w:lang w:val="x-none"/>
        </w:rPr>
        <w:t>NIST SP 800-171 DoD Assessment Methodology</w:t>
      </w:r>
      <w:r w:rsidRPr="00D66758">
        <w:t>; and</w:t>
      </w:r>
    </w:p>
    <w:p w:rsidRPr="00D66758" w:rsidR="00782A28" w:rsidP="00782A28" w:rsidRDefault="00782A28" w14:paraId="30511185" w14:textId="77777777">
      <w:pPr>
        <w:tabs>
          <w:tab w:val="left" w:pos="360"/>
          <w:tab w:val="left" w:pos="806"/>
          <w:tab w:val="left" w:pos="1210"/>
          <w:tab w:val="left" w:pos="1656"/>
          <w:tab w:val="left" w:pos="2131"/>
          <w:tab w:val="left" w:pos="2520"/>
        </w:tabs>
        <w:spacing w:line="240" w:lineRule="exact"/>
      </w:pPr>
    </w:p>
    <w:p w:rsidRPr="00D66758" w:rsidR="00782A28" w:rsidP="00782A28" w:rsidRDefault="00782A28" w14:paraId="3119E3C6" w14:textId="77777777">
      <w:pPr>
        <w:tabs>
          <w:tab w:val="left" w:pos="360"/>
          <w:tab w:val="left" w:pos="806"/>
          <w:tab w:val="left" w:pos="1210"/>
          <w:tab w:val="left" w:pos="1656"/>
          <w:tab w:val="left" w:pos="2131"/>
          <w:tab w:val="left" w:pos="2520"/>
        </w:tabs>
        <w:spacing w:line="240" w:lineRule="exact"/>
        <w:rPr>
          <w:lang w:val="x-none"/>
        </w:rPr>
      </w:pPr>
      <w:r w:rsidRPr="00D66758">
        <w:tab/>
      </w:r>
      <w:r w:rsidRPr="00D66758">
        <w:tab/>
        <w:t>(3)  Results</w:t>
      </w:r>
      <w:r w:rsidRPr="00D66758">
        <w:rPr>
          <w:lang w:val="x-none"/>
        </w:rPr>
        <w:t xml:space="preserve"> in a confidence level of “Low” in the resulting score, because it is a self-generated score.</w:t>
      </w:r>
    </w:p>
    <w:p w:rsidRPr="00D66758" w:rsidR="00782A28" w:rsidP="00782A28" w:rsidRDefault="00782A28" w14:paraId="4943EF35"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4E3C9AA5" w14:textId="77777777">
      <w:pPr>
        <w:tabs>
          <w:tab w:val="left" w:pos="360"/>
          <w:tab w:val="left" w:pos="806"/>
          <w:tab w:val="left" w:pos="1210"/>
          <w:tab w:val="left" w:pos="1656"/>
          <w:tab w:val="left" w:pos="2131"/>
          <w:tab w:val="left" w:pos="2520"/>
        </w:tabs>
        <w:spacing w:line="240" w:lineRule="exact"/>
      </w:pPr>
      <w:r w:rsidRPr="00D66758">
        <w:tab/>
        <w:t xml:space="preserve">“Covered contractor information system” has the meaning given in the clause 252.204-7012, Safeguarding Covered Defense Information and Cyber Incident Reporting, of this contract.    </w:t>
      </w:r>
    </w:p>
    <w:p w:rsidRPr="00D66758" w:rsidR="00782A28" w:rsidP="00782A28" w:rsidRDefault="00782A28" w14:paraId="06059658"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1F655EC0" w14:textId="77777777">
      <w:pPr>
        <w:tabs>
          <w:tab w:val="left" w:pos="360"/>
          <w:tab w:val="left" w:pos="806"/>
          <w:tab w:val="left" w:pos="1210"/>
          <w:tab w:val="left" w:pos="1656"/>
          <w:tab w:val="left" w:pos="2131"/>
          <w:tab w:val="left" w:pos="2520"/>
        </w:tabs>
        <w:spacing w:line="240" w:lineRule="exact"/>
      </w:pPr>
      <w:r w:rsidRPr="00D66758">
        <w:tab/>
        <w:t>“</w:t>
      </w:r>
      <w:r w:rsidRPr="00D66758">
        <w:rPr>
          <w:lang w:val="x-none"/>
        </w:rPr>
        <w:t>High Assessment”</w:t>
      </w:r>
      <w:r w:rsidRPr="00D66758">
        <w:t xml:space="preserve"> means an assessment that</w:t>
      </w:r>
      <w:r w:rsidRPr="00D66758">
        <w:rPr>
          <w:lang w:val="x-none"/>
        </w:rPr>
        <w:t xml:space="preserve"> is conducted by </w:t>
      </w:r>
      <w:r w:rsidRPr="00D66758">
        <w:t>Government</w:t>
      </w:r>
      <w:r w:rsidRPr="00D66758">
        <w:rPr>
          <w:lang w:val="x-none"/>
        </w:rPr>
        <w:t xml:space="preserve"> personnel using NIST SP 800-171A, Assessing Security Requirements for Controlled Unclassified Information </w:t>
      </w:r>
      <w:r w:rsidRPr="00D66758">
        <w:t>that—</w:t>
      </w:r>
    </w:p>
    <w:p w:rsidRPr="00D66758" w:rsidR="00782A28" w:rsidP="00782A28" w:rsidRDefault="00782A28" w14:paraId="0EF0A8BF"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41865551" w14:textId="77777777">
      <w:pPr>
        <w:tabs>
          <w:tab w:val="left" w:pos="360"/>
          <w:tab w:val="left" w:pos="806"/>
          <w:tab w:val="left" w:pos="1210"/>
          <w:tab w:val="left" w:pos="1656"/>
          <w:tab w:val="left" w:pos="2131"/>
          <w:tab w:val="left" w:pos="2520"/>
        </w:tabs>
        <w:spacing w:line="240" w:lineRule="exact"/>
        <w:rPr>
          <w:lang w:val="x-none"/>
        </w:rPr>
      </w:pPr>
      <w:r w:rsidRPr="00D66758">
        <w:tab/>
      </w:r>
      <w:r w:rsidRPr="00D66758">
        <w:tab/>
        <w:t>(1)  Consists</w:t>
      </w:r>
      <w:r w:rsidRPr="00D66758">
        <w:rPr>
          <w:lang w:val="x-none"/>
        </w:rPr>
        <w:t xml:space="preserve"> of—</w:t>
      </w:r>
    </w:p>
    <w:p w:rsidRPr="00D66758" w:rsidR="00782A28" w:rsidP="00782A28" w:rsidRDefault="00782A28" w14:paraId="5983EB87"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34EF717C"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w:t>
      </w:r>
      <w:proofErr w:type="spellStart"/>
      <w:r w:rsidRPr="00D66758">
        <w:t>i</w:t>
      </w:r>
      <w:proofErr w:type="spellEnd"/>
      <w:r w:rsidRPr="00D66758">
        <w:rPr>
          <w:lang w:val="x-none"/>
        </w:rPr>
        <w:t>)  A review of a contractor’s Basic Assessment;</w:t>
      </w:r>
    </w:p>
    <w:p w:rsidRPr="00D66758" w:rsidR="00782A28" w:rsidP="00782A28" w:rsidRDefault="00782A28" w14:paraId="60E17AE9"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453526D1"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w:t>
      </w:r>
      <w:r w:rsidRPr="00D66758">
        <w:t>ii</w:t>
      </w:r>
      <w:r w:rsidRPr="00D66758">
        <w:rPr>
          <w:lang w:val="x-none"/>
        </w:rPr>
        <w:t xml:space="preserve">)  A thorough document review; </w:t>
      </w:r>
    </w:p>
    <w:p w:rsidRPr="00D66758" w:rsidR="00782A28" w:rsidP="00782A28" w:rsidRDefault="00782A28" w14:paraId="231F0887"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7896EC65" w14:textId="77777777">
      <w:pPr>
        <w:tabs>
          <w:tab w:val="left" w:pos="360"/>
          <w:tab w:val="left" w:pos="806"/>
          <w:tab w:val="left" w:pos="1210"/>
          <w:tab w:val="left" w:pos="1656"/>
          <w:tab w:val="left" w:pos="2131"/>
          <w:tab w:val="left" w:pos="2520"/>
        </w:tabs>
        <w:spacing w:line="240" w:lineRule="exact"/>
      </w:pPr>
      <w:r w:rsidRPr="00D66758">
        <w:rPr>
          <w:lang w:val="x-none"/>
        </w:rPr>
        <w:lastRenderedPageBreak/>
        <w:tab/>
      </w:r>
      <w:r w:rsidRPr="00D66758">
        <w:rPr>
          <w:lang w:val="x-none"/>
        </w:rPr>
        <w:tab/>
      </w:r>
      <w:r w:rsidRPr="00D66758">
        <w:rPr>
          <w:lang w:val="x-none"/>
        </w:rPr>
        <w:tab/>
        <w:t>(</w:t>
      </w:r>
      <w:r w:rsidRPr="00D66758">
        <w:t>iii</w:t>
      </w:r>
      <w:r w:rsidRPr="00D66758">
        <w:rPr>
          <w:lang w:val="x-none"/>
        </w:rPr>
        <w:t>)  Verification</w:t>
      </w:r>
      <w:r w:rsidRPr="00D66758">
        <w:t xml:space="preserve">, </w:t>
      </w:r>
      <w:r w:rsidRPr="00D66758">
        <w:rPr>
          <w:lang w:val="x-none"/>
        </w:rPr>
        <w:t>examination</w:t>
      </w:r>
      <w:r w:rsidRPr="00D66758">
        <w:t>,</w:t>
      </w:r>
      <w:r w:rsidRPr="00D66758">
        <w:rPr>
          <w:lang w:val="x-none"/>
        </w:rPr>
        <w:t xml:space="preserve"> and demonstration of a Contractor’s system security plan to validat</w:t>
      </w:r>
      <w:r w:rsidRPr="00D66758">
        <w:t>e</w:t>
      </w:r>
      <w:r w:rsidRPr="00D66758">
        <w:rPr>
          <w:lang w:val="x-none"/>
        </w:rPr>
        <w:t xml:space="preserve"> that NIST SP</w:t>
      </w:r>
      <w:r w:rsidRPr="00D66758">
        <w:t xml:space="preserve"> 800-171</w:t>
      </w:r>
      <w:r w:rsidRPr="00D66758">
        <w:rPr>
          <w:lang w:val="x-none"/>
        </w:rPr>
        <w:t xml:space="preserve"> security requirements have been implemented as described in the contractor’s system security plan; </w:t>
      </w:r>
      <w:r w:rsidRPr="00D66758">
        <w:t>and</w:t>
      </w:r>
    </w:p>
    <w:p w:rsidRPr="00D66758" w:rsidR="00782A28" w:rsidP="00782A28" w:rsidRDefault="00782A28" w14:paraId="50F7D839"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4F2EF486"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w:t>
      </w:r>
      <w:r w:rsidRPr="00D66758">
        <w:t>iv</w:t>
      </w:r>
      <w:r w:rsidRPr="00D66758">
        <w:rPr>
          <w:lang w:val="x-none"/>
        </w:rPr>
        <w:t>)  Discussions with the contractor to obtain additional information or clarification, as needed; and</w:t>
      </w:r>
    </w:p>
    <w:p w:rsidRPr="00D66758" w:rsidR="00782A28" w:rsidP="00782A28" w:rsidRDefault="00782A28" w14:paraId="57678F25"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3AEB6FCF"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t>(</w:t>
      </w:r>
      <w:r w:rsidRPr="00D66758">
        <w:t>2</w:t>
      </w:r>
      <w:r w:rsidRPr="00D66758">
        <w:rPr>
          <w:lang w:val="x-none"/>
        </w:rPr>
        <w:t xml:space="preserve">)  Results in a confidence level of “High” in the resulting score.  </w:t>
      </w:r>
    </w:p>
    <w:p w:rsidRPr="00D66758" w:rsidR="00782A28" w:rsidP="00782A28" w:rsidRDefault="00782A28" w14:paraId="752D2B38"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60DFE712" w14:textId="77777777">
      <w:pPr>
        <w:tabs>
          <w:tab w:val="left" w:pos="360"/>
          <w:tab w:val="left" w:pos="806"/>
          <w:tab w:val="left" w:pos="1210"/>
          <w:tab w:val="left" w:pos="1656"/>
          <w:tab w:val="left" w:pos="2131"/>
          <w:tab w:val="left" w:pos="2520"/>
        </w:tabs>
        <w:spacing w:line="240" w:lineRule="exact"/>
      </w:pPr>
      <w:r w:rsidRPr="00D66758">
        <w:rPr>
          <w:lang w:val="x-none"/>
        </w:rPr>
        <w:tab/>
      </w:r>
      <w:r w:rsidRPr="00D66758">
        <w:t>“</w:t>
      </w:r>
      <w:r w:rsidRPr="00D66758">
        <w:rPr>
          <w:lang w:val="x-none"/>
        </w:rPr>
        <w:t>Medium Assessment”</w:t>
      </w:r>
      <w:r w:rsidRPr="00D66758">
        <w:t xml:space="preserve"> means an assessment </w:t>
      </w:r>
      <w:r w:rsidRPr="00D66758">
        <w:rPr>
          <w:lang w:val="x-none"/>
        </w:rPr>
        <w:t xml:space="preserve">conducted by </w:t>
      </w:r>
      <w:r w:rsidRPr="00D66758">
        <w:t>the Government</w:t>
      </w:r>
      <w:r w:rsidRPr="00D66758">
        <w:rPr>
          <w:lang w:val="x-none"/>
        </w:rPr>
        <w:t xml:space="preserve"> </w:t>
      </w:r>
      <w:r w:rsidRPr="00D66758">
        <w:t>that</w:t>
      </w:r>
      <w:r w:rsidRPr="00D66758">
        <w:rPr>
          <w:lang w:val="x-none"/>
        </w:rPr>
        <w:t>—</w:t>
      </w:r>
    </w:p>
    <w:p w:rsidRPr="00D66758" w:rsidR="00782A28" w:rsidP="00782A28" w:rsidRDefault="00782A28" w14:paraId="08B094C1"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79476336" w14:textId="77777777">
      <w:pPr>
        <w:tabs>
          <w:tab w:val="left" w:pos="360"/>
          <w:tab w:val="left" w:pos="806"/>
          <w:tab w:val="left" w:pos="1210"/>
          <w:tab w:val="left" w:pos="1656"/>
          <w:tab w:val="left" w:pos="2131"/>
          <w:tab w:val="left" w:pos="2520"/>
        </w:tabs>
        <w:spacing w:line="240" w:lineRule="exact"/>
      </w:pPr>
      <w:r w:rsidRPr="00D66758">
        <w:rPr>
          <w:lang w:val="x-none"/>
        </w:rPr>
        <w:tab/>
      </w:r>
      <w:r w:rsidRPr="00D66758">
        <w:rPr>
          <w:lang w:val="x-none"/>
        </w:rPr>
        <w:tab/>
        <w:t xml:space="preserve">(1)  </w:t>
      </w:r>
      <w:r w:rsidRPr="00D66758">
        <w:t>Consists of—</w:t>
      </w:r>
    </w:p>
    <w:p w:rsidRPr="00782A28" w:rsidR="00782A28" w:rsidP="00782A28" w:rsidRDefault="00782A28" w14:paraId="42B60A2D" w14:textId="77777777">
      <w:pPr>
        <w:tabs>
          <w:tab w:val="left" w:pos="360"/>
          <w:tab w:val="left" w:pos="806"/>
          <w:tab w:val="left" w:pos="1210"/>
          <w:tab w:val="left" w:pos="1656"/>
          <w:tab w:val="left" w:pos="2131"/>
          <w:tab w:val="left" w:pos="2520"/>
        </w:tabs>
        <w:spacing w:line="240" w:lineRule="exact"/>
        <w:rPr>
          <w:b/>
          <w:lang w:val="x-none"/>
        </w:rPr>
      </w:pPr>
    </w:p>
    <w:p w:rsidRPr="00D66758" w:rsidR="00782A28" w:rsidP="00782A28" w:rsidRDefault="00782A28" w14:paraId="5CB1280D"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r>
      <w:r w:rsidRPr="00D66758">
        <w:t>(</w:t>
      </w:r>
      <w:proofErr w:type="spellStart"/>
      <w:r w:rsidRPr="00D66758">
        <w:t>i</w:t>
      </w:r>
      <w:proofErr w:type="spellEnd"/>
      <w:r w:rsidRPr="00D66758">
        <w:t xml:space="preserve">)  </w:t>
      </w:r>
      <w:r w:rsidRPr="00D66758">
        <w:rPr>
          <w:lang w:val="x-none"/>
        </w:rPr>
        <w:t>A review of a contractor’s Basic Assessment;</w:t>
      </w:r>
    </w:p>
    <w:p w:rsidRPr="00D66758" w:rsidR="00782A28" w:rsidP="00782A28" w:rsidRDefault="00782A28" w14:paraId="135A7469"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10309306" w14:textId="77777777">
      <w:pPr>
        <w:tabs>
          <w:tab w:val="left" w:pos="360"/>
          <w:tab w:val="left" w:pos="806"/>
          <w:tab w:val="left" w:pos="1210"/>
          <w:tab w:val="left" w:pos="1656"/>
          <w:tab w:val="left" w:pos="2131"/>
          <w:tab w:val="left" w:pos="2520"/>
        </w:tabs>
        <w:spacing w:line="240" w:lineRule="exact"/>
      </w:pPr>
      <w:r w:rsidRPr="00D66758">
        <w:rPr>
          <w:lang w:val="x-none"/>
        </w:rPr>
        <w:tab/>
      </w:r>
      <w:r w:rsidRPr="00D66758">
        <w:rPr>
          <w:lang w:val="x-none"/>
        </w:rPr>
        <w:tab/>
      </w:r>
      <w:r w:rsidRPr="00D66758">
        <w:rPr>
          <w:lang w:val="x-none"/>
        </w:rPr>
        <w:tab/>
        <w:t>(</w:t>
      </w:r>
      <w:r w:rsidRPr="00D66758">
        <w:t>ii</w:t>
      </w:r>
      <w:r w:rsidRPr="00D66758">
        <w:rPr>
          <w:lang w:val="x-none"/>
        </w:rPr>
        <w:t xml:space="preserve">)  A thorough document review; </w:t>
      </w:r>
      <w:r w:rsidRPr="00D66758">
        <w:t>and</w:t>
      </w:r>
    </w:p>
    <w:p w:rsidRPr="00D66758" w:rsidR="00782A28" w:rsidP="00782A28" w:rsidRDefault="00782A28" w14:paraId="32850D78"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35628897"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w:t>
      </w:r>
      <w:r w:rsidRPr="00D66758">
        <w:t>iii)</w:t>
      </w:r>
      <w:r w:rsidRPr="00D66758">
        <w:rPr>
          <w:lang w:val="x-none"/>
        </w:rPr>
        <w:t xml:space="preserve">  Discussions with the contractor to obtain additional information or clarification, as needed; and </w:t>
      </w:r>
    </w:p>
    <w:p w:rsidRPr="00D66758" w:rsidR="00782A28" w:rsidP="00782A28" w:rsidRDefault="00782A28" w14:paraId="201ED416"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59BB118E"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t>(</w:t>
      </w:r>
      <w:r w:rsidRPr="00D66758">
        <w:t>2</w:t>
      </w:r>
      <w:r w:rsidRPr="00D66758">
        <w:rPr>
          <w:lang w:val="x-none"/>
        </w:rPr>
        <w:t>)  Results in a confidence level of “Medium” in the resulting score.</w:t>
      </w:r>
    </w:p>
    <w:p w:rsidRPr="00D66758" w:rsidR="00782A28" w:rsidP="00782A28" w:rsidRDefault="00782A28" w14:paraId="789D4BF3" w14:textId="77777777">
      <w:pPr>
        <w:tabs>
          <w:tab w:val="left" w:pos="360"/>
          <w:tab w:val="left" w:pos="806"/>
          <w:tab w:val="left" w:pos="1210"/>
          <w:tab w:val="left" w:pos="1656"/>
          <w:tab w:val="left" w:pos="2131"/>
          <w:tab w:val="left" w:pos="2520"/>
        </w:tabs>
        <w:spacing w:line="240" w:lineRule="exact"/>
      </w:pPr>
    </w:p>
    <w:p w:rsidRPr="00D66758" w:rsidR="00782A28" w:rsidP="00782A28" w:rsidRDefault="00782A28" w14:paraId="4577A18A" w14:textId="77777777">
      <w:pPr>
        <w:tabs>
          <w:tab w:val="left" w:pos="360"/>
          <w:tab w:val="left" w:pos="806"/>
          <w:tab w:val="left" w:pos="1210"/>
          <w:tab w:val="left" w:pos="1656"/>
          <w:tab w:val="left" w:pos="2131"/>
          <w:tab w:val="left" w:pos="2520"/>
        </w:tabs>
        <w:spacing w:line="240" w:lineRule="exact"/>
      </w:pPr>
      <w:r w:rsidRPr="00D66758">
        <w:rPr>
          <w:lang w:val="x-none"/>
        </w:rPr>
        <w:tab/>
      </w:r>
      <w:r w:rsidRPr="00D66758">
        <w:t xml:space="preserve">(b)  </w:t>
      </w:r>
      <w:r w:rsidRPr="00D66758">
        <w:rPr>
          <w:i/>
        </w:rPr>
        <w:t>Applicability.</w:t>
      </w:r>
      <w:r w:rsidRPr="00D66758">
        <w:t xml:space="preserve">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  </w:t>
      </w:r>
    </w:p>
    <w:p w:rsidRPr="00D66758" w:rsidR="00782A28" w:rsidP="00782A28" w:rsidRDefault="00782A28" w14:paraId="197CF324" w14:textId="77777777">
      <w:pPr>
        <w:tabs>
          <w:tab w:val="left" w:pos="360"/>
          <w:tab w:val="left" w:pos="806"/>
          <w:tab w:val="left" w:pos="1210"/>
          <w:tab w:val="left" w:pos="1656"/>
          <w:tab w:val="left" w:pos="2131"/>
          <w:tab w:val="left" w:pos="2520"/>
        </w:tabs>
        <w:spacing w:line="240" w:lineRule="exact"/>
      </w:pPr>
    </w:p>
    <w:p w:rsidRPr="00D66758" w:rsidR="00782A28" w:rsidP="00782A28" w:rsidRDefault="00782A28" w14:paraId="698874E8" w14:textId="77777777">
      <w:pPr>
        <w:tabs>
          <w:tab w:val="left" w:pos="360"/>
          <w:tab w:val="left" w:pos="806"/>
          <w:tab w:val="left" w:pos="1210"/>
          <w:tab w:val="left" w:pos="1656"/>
          <w:tab w:val="left" w:pos="2131"/>
          <w:tab w:val="left" w:pos="2520"/>
        </w:tabs>
        <w:spacing w:line="240" w:lineRule="exact"/>
      </w:pPr>
      <w:r w:rsidRPr="00D66758">
        <w:tab/>
        <w:t xml:space="preserve">(c)  </w:t>
      </w:r>
      <w:r w:rsidRPr="00D66758">
        <w:rPr>
          <w:i/>
        </w:rPr>
        <w:t>Requirements.</w:t>
      </w:r>
      <w:r w:rsidRPr="00D66758">
        <w:t xml:space="preserve">  The Contractor shall provide access to its facilities, systems, and personnel necessary for the Government to conduct a Medium or High NIST SP 800-171 DoD Assessment, as described in NIST SP 800-171 DoD Assessment Methodology at </w:t>
      </w:r>
      <w:hyperlink w:history="1" r:id="rId11">
        <w:r w:rsidRPr="00D66758">
          <w:rPr>
            <w:rStyle w:val="Hyperlink"/>
          </w:rPr>
          <w:t>https://www.acq.osd.mil/dpap/pdi/cyber/strategically_assessing_contractor_implementation_of_NIST_SP_800-171.html</w:t>
        </w:r>
      </w:hyperlink>
      <w:r w:rsidRPr="00D66758">
        <w:t>, if necessary.</w:t>
      </w:r>
    </w:p>
    <w:p w:rsidRPr="00D66758" w:rsidR="00782A28" w:rsidP="00782A28" w:rsidRDefault="00782A28" w14:paraId="32F9D767" w14:textId="77777777">
      <w:pPr>
        <w:tabs>
          <w:tab w:val="left" w:pos="360"/>
          <w:tab w:val="left" w:pos="806"/>
          <w:tab w:val="left" w:pos="1210"/>
          <w:tab w:val="left" w:pos="1656"/>
          <w:tab w:val="left" w:pos="2131"/>
          <w:tab w:val="left" w:pos="2520"/>
        </w:tabs>
        <w:spacing w:line="240" w:lineRule="exact"/>
      </w:pPr>
    </w:p>
    <w:p w:rsidRPr="00D66758" w:rsidR="00782A28" w:rsidP="00782A28" w:rsidRDefault="00782A28" w14:paraId="35C94C35" w14:textId="77777777">
      <w:pPr>
        <w:tabs>
          <w:tab w:val="left" w:pos="360"/>
          <w:tab w:val="left" w:pos="806"/>
          <w:tab w:val="left" w:pos="1210"/>
          <w:tab w:val="left" w:pos="1656"/>
          <w:tab w:val="left" w:pos="2131"/>
          <w:tab w:val="left" w:pos="2520"/>
        </w:tabs>
        <w:spacing w:line="240" w:lineRule="exact"/>
        <w:rPr>
          <w:lang w:val="x-none"/>
        </w:rPr>
      </w:pPr>
      <w:r w:rsidRPr="00D66758">
        <w:tab/>
        <w:t xml:space="preserve">(d)  </w:t>
      </w:r>
      <w:r w:rsidRPr="00D66758">
        <w:rPr>
          <w:i/>
        </w:rPr>
        <w:t>Procedures</w:t>
      </w:r>
      <w:r w:rsidRPr="00D66758">
        <w:rPr>
          <w:i/>
          <w:lang w:val="x-none"/>
        </w:rPr>
        <w:t>.</w:t>
      </w:r>
      <w:r w:rsidRPr="00D66758">
        <w:t xml:space="preserve">  </w:t>
      </w:r>
      <w:r w:rsidRPr="00D66758">
        <w:rPr>
          <w:lang w:val="x-none"/>
        </w:rPr>
        <w:t>Summary level scores for all assessments will be posted in the Supplier Performance Risk System (SPRS) (</w:t>
      </w:r>
      <w:hyperlink w:history="1" r:id="rId12">
        <w:r w:rsidRPr="00D66758">
          <w:rPr>
            <w:rStyle w:val="Hyperlink"/>
            <w:bCs/>
          </w:rPr>
          <w:t>https://www.sprs.csd.disa.mil/</w:t>
        </w:r>
      </w:hyperlink>
      <w:r w:rsidRPr="00D66758">
        <w:rPr>
          <w:lang w:val="x-none"/>
        </w:rPr>
        <w:t xml:space="preserve">) to provide DoD Components visibility into the summary level scores of strategic assessments. </w:t>
      </w:r>
    </w:p>
    <w:p w:rsidRPr="00D66758" w:rsidR="00782A28" w:rsidP="00782A28" w:rsidRDefault="00782A28" w14:paraId="067D532A"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10EC37CB"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t>(</w:t>
      </w:r>
      <w:r w:rsidRPr="00D66758">
        <w:t>1</w:t>
      </w:r>
      <w:r w:rsidRPr="00D66758">
        <w:rPr>
          <w:lang w:val="x-none"/>
        </w:rPr>
        <w:t xml:space="preserve">)  </w:t>
      </w:r>
      <w:r w:rsidRPr="00D66758">
        <w:rPr>
          <w:i/>
          <w:lang w:val="x-none"/>
        </w:rPr>
        <w:t>Basic Assessments.</w:t>
      </w:r>
      <w:r w:rsidRPr="00D66758">
        <w:rPr>
          <w:lang w:val="x-none"/>
        </w:rPr>
        <w:t xml:space="preserve">  A contractor may submit, via encrypted email, summary level scores of Basic Assessments conducted in accordance with </w:t>
      </w:r>
      <w:r w:rsidRPr="00D66758">
        <w:t>the</w:t>
      </w:r>
      <w:r w:rsidRPr="00D66758">
        <w:rPr>
          <w:lang w:val="x-none"/>
        </w:rPr>
        <w:t xml:space="preserve"> NIST SP 800-171 DoD Assessment Methodology to </w:t>
      </w:r>
      <w:hyperlink w:history="1" r:id="rId13">
        <w:r w:rsidRPr="00D66758">
          <w:rPr>
            <w:rStyle w:val="Hyperlink"/>
            <w:lang w:val="x-none"/>
          </w:rPr>
          <w:t>webptsmh@navy.mil</w:t>
        </w:r>
      </w:hyperlink>
      <w:r w:rsidRPr="00D66758">
        <w:rPr>
          <w:lang w:val="x-none"/>
        </w:rPr>
        <w:t xml:space="preserve"> for posting to SPRS.  </w:t>
      </w:r>
    </w:p>
    <w:p w:rsidRPr="00D66758" w:rsidR="00782A28" w:rsidP="00782A28" w:rsidRDefault="00782A28" w14:paraId="51252FCD"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1AA7A923"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w:t>
      </w:r>
      <w:proofErr w:type="spellStart"/>
      <w:r w:rsidRPr="00D66758">
        <w:rPr>
          <w:lang w:val="x-none"/>
        </w:rPr>
        <w:t>i</w:t>
      </w:r>
      <w:proofErr w:type="spellEnd"/>
      <w:r w:rsidRPr="00D66758">
        <w:rPr>
          <w:lang w:val="x-none"/>
        </w:rPr>
        <w:t>)  The email shall include the following information:</w:t>
      </w:r>
    </w:p>
    <w:p w:rsidRPr="00D66758" w:rsidR="00782A28" w:rsidP="00782A28" w:rsidRDefault="00782A28" w14:paraId="2D105924"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6738811C"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r>
      <w:r w:rsidRPr="00D66758">
        <w:rPr>
          <w:lang w:val="x-none"/>
        </w:rPr>
        <w:tab/>
        <w:t xml:space="preserve">(A)  </w:t>
      </w:r>
      <w:r w:rsidRPr="00D66758">
        <w:t>Version of NIST SP 800-171 against which the assessment was conducted.</w:t>
      </w:r>
      <w:r w:rsidRPr="00D66758">
        <w:rPr>
          <w:lang w:val="x-none"/>
        </w:rPr>
        <w:t xml:space="preserve"> </w:t>
      </w:r>
    </w:p>
    <w:p w:rsidRPr="00D66758" w:rsidR="00782A28" w:rsidP="00782A28" w:rsidRDefault="00782A28" w14:paraId="7DBDF080"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7AC05CD3"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r>
      <w:r w:rsidRPr="00D66758">
        <w:rPr>
          <w:lang w:val="x-none"/>
        </w:rPr>
        <w:tab/>
        <w:t>(B)  Organization conducting the assessment (e.g., Contractor self-assessment).</w:t>
      </w:r>
    </w:p>
    <w:p w:rsidRPr="00D66758" w:rsidR="00782A28" w:rsidP="00782A28" w:rsidRDefault="00782A28" w14:paraId="40B61472"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243B34C1"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r>
      <w:r w:rsidRPr="00D66758">
        <w:rPr>
          <w:lang w:val="x-none"/>
        </w:rPr>
        <w:tab/>
        <w:t>(C)  For each system security plan (security requirement 3.12.4) supporting the performance of a DoD contract—</w:t>
      </w:r>
    </w:p>
    <w:p w:rsidRPr="00D66758" w:rsidR="00782A28" w:rsidP="00782A28" w:rsidRDefault="00782A28" w14:paraId="0E6393B4"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1D260DBA" w14:textId="13DCD49A">
      <w:pPr>
        <w:tabs>
          <w:tab w:val="left" w:pos="360"/>
          <w:tab w:val="left" w:pos="806"/>
          <w:tab w:val="left" w:pos="1210"/>
          <w:tab w:val="left" w:pos="1656"/>
          <w:tab w:val="left" w:pos="2131"/>
          <w:tab w:val="left" w:pos="2520"/>
        </w:tabs>
        <w:spacing w:line="240" w:lineRule="exact"/>
        <w:rPr>
          <w:lang w:val="x-none"/>
        </w:rPr>
      </w:pPr>
      <w:r w:rsidRPr="00D66758">
        <w:rPr>
          <w:lang w:val="x-none"/>
        </w:rPr>
        <w:lastRenderedPageBreak/>
        <w:tab/>
      </w:r>
      <w:r w:rsidRPr="00D66758">
        <w:rPr>
          <w:lang w:val="x-none"/>
        </w:rPr>
        <w:tab/>
      </w:r>
      <w:r w:rsidRPr="00D66758">
        <w:rPr>
          <w:lang w:val="x-none"/>
        </w:rPr>
        <w:tab/>
      </w:r>
      <w:r w:rsidRPr="00D66758">
        <w:rPr>
          <w:lang w:val="x-none"/>
        </w:rPr>
        <w:tab/>
      </w:r>
      <w:r w:rsidRPr="00D66758">
        <w:rPr>
          <w:lang w:val="x-none"/>
        </w:rPr>
        <w:tab/>
        <w:t>(</w:t>
      </w:r>
      <w:r w:rsidRPr="00D66758">
        <w:rPr>
          <w:i/>
        </w:rPr>
        <w:t>1</w:t>
      </w:r>
      <w:r w:rsidRPr="00D66758">
        <w:rPr>
          <w:lang w:val="x-none"/>
        </w:rPr>
        <w:t>)  All industry Commercial and Government Entity (CAGE) code(s) associated with the information system(s) address</w:t>
      </w:r>
      <w:r w:rsidR="00D66758">
        <w:rPr>
          <w:lang w:val="x-none"/>
        </w:rPr>
        <w:t>ed by the system security plan;</w:t>
      </w:r>
      <w:r w:rsidRPr="00D66758">
        <w:rPr>
          <w:lang w:val="x-none"/>
        </w:rPr>
        <w:t xml:space="preserve"> </w:t>
      </w:r>
      <w:r w:rsidRPr="00D66758">
        <w:t>and</w:t>
      </w:r>
      <w:r w:rsidRPr="00D66758">
        <w:rPr>
          <w:lang w:val="x-none"/>
        </w:rPr>
        <w:t xml:space="preserve"> </w:t>
      </w:r>
    </w:p>
    <w:p w:rsidRPr="00D66758" w:rsidR="00782A28" w:rsidP="00782A28" w:rsidRDefault="00782A28" w14:paraId="57E947ED"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2B792125" w14:textId="19D4E3DA">
      <w:pPr>
        <w:tabs>
          <w:tab w:val="left" w:pos="360"/>
          <w:tab w:val="left" w:pos="806"/>
          <w:tab w:val="left" w:pos="1210"/>
          <w:tab w:val="left" w:pos="1656"/>
          <w:tab w:val="left" w:pos="2131"/>
          <w:tab w:val="left" w:pos="2520"/>
        </w:tabs>
        <w:spacing w:line="240" w:lineRule="exact"/>
      </w:pPr>
      <w:r w:rsidRPr="00D66758">
        <w:rPr>
          <w:lang w:val="x-none"/>
        </w:rPr>
        <w:tab/>
      </w:r>
      <w:r w:rsidRPr="00D66758">
        <w:rPr>
          <w:lang w:val="x-none"/>
        </w:rPr>
        <w:tab/>
      </w:r>
      <w:r w:rsidRPr="00D66758">
        <w:rPr>
          <w:lang w:val="x-none"/>
        </w:rPr>
        <w:tab/>
      </w:r>
      <w:r w:rsidRPr="00D66758">
        <w:rPr>
          <w:lang w:val="x-none"/>
        </w:rPr>
        <w:tab/>
      </w:r>
      <w:r w:rsidRPr="00D66758">
        <w:rPr>
          <w:lang w:val="x-none"/>
        </w:rPr>
        <w:tab/>
        <w:t>(</w:t>
      </w:r>
      <w:r w:rsidRPr="00D66758">
        <w:rPr>
          <w:i/>
        </w:rPr>
        <w:t>2</w:t>
      </w:r>
      <w:r w:rsidRPr="00D66758">
        <w:rPr>
          <w:lang w:val="x-none"/>
        </w:rPr>
        <w:t>)  A brief description of the system security plan architecture, if more than one plan exists</w:t>
      </w:r>
      <w:r w:rsidRPr="00D66758">
        <w:t>.</w:t>
      </w:r>
    </w:p>
    <w:p w:rsidRPr="00D66758" w:rsidR="00782A28" w:rsidP="00782A28" w:rsidRDefault="00782A28" w14:paraId="60F95E4F"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59A3DCAE" w14:textId="1735D5C0">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r>
      <w:r w:rsidRPr="00D66758">
        <w:rPr>
          <w:lang w:val="x-none"/>
        </w:rPr>
        <w:tab/>
        <w:t xml:space="preserve">(D)  Date the assessment was completed. </w:t>
      </w:r>
    </w:p>
    <w:p w:rsidRPr="00D66758" w:rsidR="00782A28" w:rsidP="00782A28" w:rsidRDefault="00782A28" w14:paraId="7E55F332"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p>
    <w:p w:rsidRPr="00D66758" w:rsidR="00782A28" w:rsidP="00782A28" w:rsidRDefault="00782A28" w14:paraId="425FCC43" w14:textId="0755D908">
      <w:pPr>
        <w:tabs>
          <w:tab w:val="left" w:pos="360"/>
          <w:tab w:val="left" w:pos="806"/>
          <w:tab w:val="left" w:pos="1210"/>
          <w:tab w:val="left" w:pos="1656"/>
          <w:tab w:val="left" w:pos="2131"/>
          <w:tab w:val="left" w:pos="2520"/>
        </w:tabs>
        <w:spacing w:line="240" w:lineRule="exact"/>
      </w:pPr>
      <w:r w:rsidRPr="00D66758">
        <w:rPr>
          <w:lang w:val="x-none"/>
        </w:rPr>
        <w:tab/>
      </w:r>
      <w:r w:rsidRPr="00D66758">
        <w:rPr>
          <w:lang w:val="x-none"/>
        </w:rPr>
        <w:tab/>
      </w:r>
      <w:r w:rsidRPr="00D66758">
        <w:rPr>
          <w:lang w:val="x-none"/>
        </w:rPr>
        <w:tab/>
      </w:r>
      <w:r w:rsidRPr="00D66758">
        <w:rPr>
          <w:lang w:val="x-none"/>
        </w:rPr>
        <w:tab/>
        <w:t>(E)  Summary level score (e.g., 95 out of 110, NOT the individual value for each requirement)</w:t>
      </w:r>
      <w:r w:rsidRPr="00D66758">
        <w:t>.</w:t>
      </w:r>
    </w:p>
    <w:p w:rsidRPr="00D66758" w:rsidR="00782A28" w:rsidP="00782A28" w:rsidRDefault="00782A28" w14:paraId="702BECFF"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602FD77D"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r>
      <w:r w:rsidRPr="00D66758">
        <w:rPr>
          <w:lang w:val="x-none"/>
        </w:rPr>
        <w:tab/>
        <w:t xml:space="preserve">(F)  Date that all requirements are expected to be implemented (i.e., a score of 110 is expected to be achieved) based on information gathered from associated plan(s) of action developed in accordance with NIST SP 800-171.  </w:t>
      </w:r>
    </w:p>
    <w:p w:rsidRPr="00D66758" w:rsidR="00782A28" w:rsidP="00782A28" w:rsidRDefault="00782A28" w14:paraId="266AC322"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68CCB854"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(ii)  If multiple system security plans are addressed in the email described at paragraph (b)(1)(</w:t>
      </w:r>
      <w:proofErr w:type="spellStart"/>
      <w:r w:rsidRPr="00D66758">
        <w:rPr>
          <w:lang w:val="x-none"/>
        </w:rPr>
        <w:t>i</w:t>
      </w:r>
      <w:proofErr w:type="spellEnd"/>
      <w:r w:rsidRPr="00D66758">
        <w:rPr>
          <w:lang w:val="x-none"/>
        </w:rPr>
        <w:t>) of this section, the Contractor shall use the following format for the report:</w:t>
      </w:r>
    </w:p>
    <w:p w:rsidRPr="00D66758" w:rsidR="00782A28" w:rsidP="00782A28" w:rsidRDefault="00782A28" w14:paraId="10C86B93" w14:textId="77777777">
      <w:pPr>
        <w:tabs>
          <w:tab w:val="left" w:pos="360"/>
          <w:tab w:val="left" w:pos="806"/>
          <w:tab w:val="left" w:pos="1210"/>
          <w:tab w:val="left" w:pos="1656"/>
          <w:tab w:val="left" w:pos="2131"/>
          <w:tab w:val="left" w:pos="2520"/>
        </w:tabs>
        <w:spacing w:line="240" w:lineRule="exact"/>
        <w:rPr>
          <w:lang w:val="x-none"/>
        </w:rPr>
      </w:pPr>
    </w:p>
    <w:tbl>
      <w:tblPr>
        <w:tblStyle w:val="TableGrid"/>
        <w:tblW w:w="0" w:type="auto"/>
        <w:tblInd w:w="-95" w:type="dxa"/>
        <w:tblLook w:val="04A0" w:firstRow="1" w:lastRow="0" w:firstColumn="1" w:lastColumn="0" w:noHBand="0" w:noVBand="1"/>
      </w:tblPr>
      <w:tblGrid>
        <w:gridCol w:w="2455"/>
        <w:gridCol w:w="1665"/>
        <w:gridCol w:w="1913"/>
        <w:gridCol w:w="1292"/>
        <w:gridCol w:w="827"/>
        <w:gridCol w:w="1293"/>
      </w:tblGrid>
      <w:tr w:rsidRPr="00D66758" w:rsidR="00782A28" w:rsidTr="00782A28" w14:paraId="1E9A831A" w14:textId="77777777">
        <w:tc>
          <w:tcPr>
            <w:tcW w:w="2455" w:type="dxa"/>
            <w:shd w:val="clear" w:color="auto" w:fill="auto"/>
            <w:vAlign w:val="center"/>
          </w:tcPr>
          <w:p w:rsidRPr="00D66758" w:rsidR="00782A28" w:rsidP="00782A28" w:rsidRDefault="00782A28" w14:paraId="73D39FF2"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System Security Plan</w:t>
            </w:r>
          </w:p>
        </w:tc>
        <w:tc>
          <w:tcPr>
            <w:tcW w:w="1665" w:type="dxa"/>
            <w:shd w:val="clear" w:color="auto" w:fill="auto"/>
            <w:vAlign w:val="center"/>
          </w:tcPr>
          <w:p w:rsidRPr="00D66758" w:rsidR="00782A28" w:rsidP="00782A28" w:rsidRDefault="00782A28" w14:paraId="18ABF3F0"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 xml:space="preserve">CAGE Codes supported </w:t>
            </w:r>
            <w:r w:rsidRPr="00D66758">
              <w:rPr>
                <w:lang w:val="x-none"/>
              </w:rPr>
              <w:br/>
              <w:t>by this plan</w:t>
            </w:r>
          </w:p>
        </w:tc>
        <w:tc>
          <w:tcPr>
            <w:tcW w:w="1913" w:type="dxa"/>
            <w:shd w:val="clear" w:color="auto" w:fill="auto"/>
            <w:vAlign w:val="center"/>
          </w:tcPr>
          <w:p w:rsidRPr="00D66758" w:rsidR="00782A28" w:rsidP="00782A28" w:rsidRDefault="00782A28" w14:paraId="17B9FCC1"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Brief description of the plan architecture</w:t>
            </w:r>
          </w:p>
        </w:tc>
        <w:tc>
          <w:tcPr>
            <w:tcW w:w="1292" w:type="dxa"/>
            <w:shd w:val="clear" w:color="auto" w:fill="auto"/>
            <w:vAlign w:val="center"/>
          </w:tcPr>
          <w:p w:rsidRPr="00D66758" w:rsidR="00782A28" w:rsidP="00782A28" w:rsidRDefault="00782A28" w14:paraId="5522454A"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Date of assessment</w:t>
            </w:r>
          </w:p>
        </w:tc>
        <w:tc>
          <w:tcPr>
            <w:tcW w:w="827" w:type="dxa"/>
            <w:shd w:val="clear" w:color="auto" w:fill="auto"/>
            <w:vAlign w:val="center"/>
          </w:tcPr>
          <w:p w:rsidRPr="00D66758" w:rsidR="00782A28" w:rsidP="00782A28" w:rsidRDefault="00782A28" w14:paraId="1EC9052C"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Total Score</w:t>
            </w:r>
          </w:p>
        </w:tc>
        <w:tc>
          <w:tcPr>
            <w:tcW w:w="1293" w:type="dxa"/>
            <w:shd w:val="clear" w:color="auto" w:fill="auto"/>
            <w:vAlign w:val="center"/>
          </w:tcPr>
          <w:p w:rsidRPr="00D66758" w:rsidR="00782A28" w:rsidP="00782A28" w:rsidRDefault="00782A28" w14:paraId="20D821EF"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Date score of 110 will achieved</w:t>
            </w:r>
          </w:p>
        </w:tc>
      </w:tr>
      <w:tr w:rsidRPr="00D66758" w:rsidR="00782A28" w:rsidTr="00782A28" w14:paraId="0F81819F" w14:textId="77777777">
        <w:tc>
          <w:tcPr>
            <w:tcW w:w="2455" w:type="dxa"/>
            <w:shd w:val="clear" w:color="auto" w:fill="auto"/>
          </w:tcPr>
          <w:p w:rsidRPr="00D66758" w:rsidR="00782A28" w:rsidP="00782A28" w:rsidRDefault="00782A28" w14:paraId="28A4358B" w14:textId="77777777">
            <w:pPr>
              <w:tabs>
                <w:tab w:val="left" w:pos="360"/>
                <w:tab w:val="left" w:pos="806"/>
                <w:tab w:val="left" w:pos="1210"/>
                <w:tab w:val="left" w:pos="1656"/>
                <w:tab w:val="left" w:pos="2131"/>
                <w:tab w:val="left" w:pos="2520"/>
              </w:tabs>
              <w:spacing w:line="240" w:lineRule="exact"/>
              <w:rPr>
                <w:lang w:val="x-none"/>
              </w:rPr>
            </w:pPr>
          </w:p>
        </w:tc>
        <w:tc>
          <w:tcPr>
            <w:tcW w:w="1665" w:type="dxa"/>
            <w:shd w:val="clear" w:color="auto" w:fill="auto"/>
          </w:tcPr>
          <w:p w:rsidRPr="00D66758" w:rsidR="00782A28" w:rsidP="00782A28" w:rsidRDefault="00782A28" w14:paraId="3EA6D8B5" w14:textId="77777777">
            <w:pPr>
              <w:tabs>
                <w:tab w:val="left" w:pos="360"/>
                <w:tab w:val="left" w:pos="806"/>
                <w:tab w:val="left" w:pos="1210"/>
                <w:tab w:val="left" w:pos="1656"/>
                <w:tab w:val="left" w:pos="2131"/>
                <w:tab w:val="left" w:pos="2520"/>
              </w:tabs>
              <w:spacing w:line="240" w:lineRule="exact"/>
              <w:rPr>
                <w:lang w:val="x-none"/>
              </w:rPr>
            </w:pPr>
          </w:p>
        </w:tc>
        <w:tc>
          <w:tcPr>
            <w:tcW w:w="1913" w:type="dxa"/>
            <w:shd w:val="clear" w:color="auto" w:fill="auto"/>
          </w:tcPr>
          <w:p w:rsidRPr="00D66758" w:rsidR="00782A28" w:rsidP="00782A28" w:rsidRDefault="00782A28" w14:paraId="21D46EF9" w14:textId="77777777">
            <w:pPr>
              <w:tabs>
                <w:tab w:val="left" w:pos="360"/>
                <w:tab w:val="left" w:pos="806"/>
                <w:tab w:val="left" w:pos="1210"/>
                <w:tab w:val="left" w:pos="1656"/>
                <w:tab w:val="left" w:pos="2131"/>
                <w:tab w:val="left" w:pos="2520"/>
              </w:tabs>
              <w:spacing w:line="240" w:lineRule="exact"/>
              <w:rPr>
                <w:lang w:val="x-none"/>
              </w:rPr>
            </w:pPr>
          </w:p>
        </w:tc>
        <w:tc>
          <w:tcPr>
            <w:tcW w:w="1292" w:type="dxa"/>
            <w:shd w:val="clear" w:color="auto" w:fill="auto"/>
          </w:tcPr>
          <w:p w:rsidRPr="00D66758" w:rsidR="00782A28" w:rsidP="00782A28" w:rsidRDefault="00782A28" w14:paraId="6DB20A6A" w14:textId="77777777">
            <w:pPr>
              <w:tabs>
                <w:tab w:val="left" w:pos="360"/>
                <w:tab w:val="left" w:pos="806"/>
                <w:tab w:val="left" w:pos="1210"/>
                <w:tab w:val="left" w:pos="1656"/>
                <w:tab w:val="left" w:pos="2131"/>
                <w:tab w:val="left" w:pos="2520"/>
              </w:tabs>
              <w:spacing w:line="240" w:lineRule="exact"/>
              <w:rPr>
                <w:lang w:val="x-none"/>
              </w:rPr>
            </w:pPr>
          </w:p>
        </w:tc>
        <w:tc>
          <w:tcPr>
            <w:tcW w:w="827" w:type="dxa"/>
            <w:shd w:val="clear" w:color="auto" w:fill="auto"/>
          </w:tcPr>
          <w:p w:rsidRPr="00D66758" w:rsidR="00782A28" w:rsidP="00782A28" w:rsidRDefault="00782A28" w14:paraId="62467B0B" w14:textId="77777777">
            <w:pPr>
              <w:tabs>
                <w:tab w:val="left" w:pos="360"/>
                <w:tab w:val="left" w:pos="806"/>
                <w:tab w:val="left" w:pos="1210"/>
                <w:tab w:val="left" w:pos="1656"/>
                <w:tab w:val="left" w:pos="2131"/>
                <w:tab w:val="left" w:pos="2520"/>
              </w:tabs>
              <w:spacing w:line="240" w:lineRule="exact"/>
              <w:rPr>
                <w:lang w:val="x-none"/>
              </w:rPr>
            </w:pPr>
          </w:p>
        </w:tc>
        <w:tc>
          <w:tcPr>
            <w:tcW w:w="1293" w:type="dxa"/>
            <w:shd w:val="clear" w:color="auto" w:fill="auto"/>
          </w:tcPr>
          <w:p w:rsidRPr="00D66758" w:rsidR="00782A28" w:rsidP="00782A28" w:rsidRDefault="00782A28" w14:paraId="44EB3C9F" w14:textId="77777777">
            <w:pPr>
              <w:tabs>
                <w:tab w:val="left" w:pos="360"/>
                <w:tab w:val="left" w:pos="806"/>
                <w:tab w:val="left" w:pos="1210"/>
                <w:tab w:val="left" w:pos="1656"/>
                <w:tab w:val="left" w:pos="2131"/>
                <w:tab w:val="left" w:pos="2520"/>
              </w:tabs>
              <w:spacing w:line="240" w:lineRule="exact"/>
              <w:rPr>
                <w:lang w:val="x-none"/>
              </w:rPr>
            </w:pPr>
          </w:p>
        </w:tc>
      </w:tr>
      <w:tr w:rsidRPr="00D66758" w:rsidR="00782A28" w:rsidTr="00782A28" w14:paraId="6DEF4403" w14:textId="77777777">
        <w:tc>
          <w:tcPr>
            <w:tcW w:w="2455" w:type="dxa"/>
            <w:shd w:val="clear" w:color="auto" w:fill="auto"/>
          </w:tcPr>
          <w:p w:rsidRPr="00D66758" w:rsidR="00782A28" w:rsidP="00782A28" w:rsidRDefault="00782A28" w14:paraId="76566CC7" w14:textId="77777777">
            <w:pPr>
              <w:tabs>
                <w:tab w:val="left" w:pos="360"/>
                <w:tab w:val="left" w:pos="806"/>
                <w:tab w:val="left" w:pos="1210"/>
                <w:tab w:val="left" w:pos="1656"/>
                <w:tab w:val="left" w:pos="2131"/>
                <w:tab w:val="left" w:pos="2520"/>
              </w:tabs>
              <w:spacing w:line="240" w:lineRule="exact"/>
              <w:rPr>
                <w:lang w:val="x-none"/>
              </w:rPr>
            </w:pPr>
          </w:p>
        </w:tc>
        <w:tc>
          <w:tcPr>
            <w:tcW w:w="1665" w:type="dxa"/>
            <w:shd w:val="clear" w:color="auto" w:fill="auto"/>
          </w:tcPr>
          <w:p w:rsidRPr="00D66758" w:rsidR="00782A28" w:rsidP="00782A28" w:rsidRDefault="00782A28" w14:paraId="6C97FB16" w14:textId="77777777">
            <w:pPr>
              <w:tabs>
                <w:tab w:val="left" w:pos="360"/>
                <w:tab w:val="left" w:pos="806"/>
                <w:tab w:val="left" w:pos="1210"/>
                <w:tab w:val="left" w:pos="1656"/>
                <w:tab w:val="left" w:pos="2131"/>
                <w:tab w:val="left" w:pos="2520"/>
              </w:tabs>
              <w:spacing w:line="240" w:lineRule="exact"/>
              <w:rPr>
                <w:lang w:val="x-none"/>
              </w:rPr>
            </w:pPr>
          </w:p>
        </w:tc>
        <w:tc>
          <w:tcPr>
            <w:tcW w:w="1913" w:type="dxa"/>
            <w:shd w:val="clear" w:color="auto" w:fill="auto"/>
          </w:tcPr>
          <w:p w:rsidRPr="00D66758" w:rsidR="00782A28" w:rsidP="00782A28" w:rsidRDefault="00782A28" w14:paraId="1D88714E" w14:textId="77777777">
            <w:pPr>
              <w:tabs>
                <w:tab w:val="left" w:pos="360"/>
                <w:tab w:val="left" w:pos="806"/>
                <w:tab w:val="left" w:pos="1210"/>
                <w:tab w:val="left" w:pos="1656"/>
                <w:tab w:val="left" w:pos="2131"/>
                <w:tab w:val="left" w:pos="2520"/>
              </w:tabs>
              <w:spacing w:line="240" w:lineRule="exact"/>
              <w:rPr>
                <w:lang w:val="x-none"/>
              </w:rPr>
            </w:pPr>
          </w:p>
        </w:tc>
        <w:tc>
          <w:tcPr>
            <w:tcW w:w="1292" w:type="dxa"/>
            <w:shd w:val="clear" w:color="auto" w:fill="auto"/>
          </w:tcPr>
          <w:p w:rsidRPr="00D66758" w:rsidR="00782A28" w:rsidP="00782A28" w:rsidRDefault="00782A28" w14:paraId="166F8FFC" w14:textId="77777777">
            <w:pPr>
              <w:tabs>
                <w:tab w:val="left" w:pos="360"/>
                <w:tab w:val="left" w:pos="806"/>
                <w:tab w:val="left" w:pos="1210"/>
                <w:tab w:val="left" w:pos="1656"/>
                <w:tab w:val="left" w:pos="2131"/>
                <w:tab w:val="left" w:pos="2520"/>
              </w:tabs>
              <w:spacing w:line="240" w:lineRule="exact"/>
              <w:rPr>
                <w:lang w:val="x-none"/>
              </w:rPr>
            </w:pPr>
          </w:p>
        </w:tc>
        <w:tc>
          <w:tcPr>
            <w:tcW w:w="827" w:type="dxa"/>
            <w:shd w:val="clear" w:color="auto" w:fill="auto"/>
          </w:tcPr>
          <w:p w:rsidRPr="00D66758" w:rsidR="00782A28" w:rsidP="00782A28" w:rsidRDefault="00782A28" w14:paraId="50F3776F" w14:textId="77777777">
            <w:pPr>
              <w:tabs>
                <w:tab w:val="left" w:pos="360"/>
                <w:tab w:val="left" w:pos="806"/>
                <w:tab w:val="left" w:pos="1210"/>
                <w:tab w:val="left" w:pos="1656"/>
                <w:tab w:val="left" w:pos="2131"/>
                <w:tab w:val="left" w:pos="2520"/>
              </w:tabs>
              <w:spacing w:line="240" w:lineRule="exact"/>
              <w:rPr>
                <w:lang w:val="x-none"/>
              </w:rPr>
            </w:pPr>
          </w:p>
        </w:tc>
        <w:tc>
          <w:tcPr>
            <w:tcW w:w="1293" w:type="dxa"/>
            <w:shd w:val="clear" w:color="auto" w:fill="auto"/>
          </w:tcPr>
          <w:p w:rsidRPr="00D66758" w:rsidR="00782A28" w:rsidP="00782A28" w:rsidRDefault="00782A28" w14:paraId="2739C2B4" w14:textId="77777777">
            <w:pPr>
              <w:tabs>
                <w:tab w:val="left" w:pos="360"/>
                <w:tab w:val="left" w:pos="806"/>
                <w:tab w:val="left" w:pos="1210"/>
                <w:tab w:val="left" w:pos="1656"/>
                <w:tab w:val="left" w:pos="2131"/>
                <w:tab w:val="left" w:pos="2520"/>
              </w:tabs>
              <w:spacing w:line="240" w:lineRule="exact"/>
              <w:rPr>
                <w:lang w:val="x-none"/>
              </w:rPr>
            </w:pPr>
          </w:p>
        </w:tc>
      </w:tr>
      <w:tr w:rsidRPr="00D66758" w:rsidR="00782A28" w:rsidTr="00782A28" w14:paraId="7FC4E59B" w14:textId="77777777">
        <w:tc>
          <w:tcPr>
            <w:tcW w:w="2455" w:type="dxa"/>
            <w:shd w:val="clear" w:color="auto" w:fill="auto"/>
          </w:tcPr>
          <w:p w:rsidRPr="00D66758" w:rsidR="00782A28" w:rsidP="00782A28" w:rsidRDefault="00782A28" w14:paraId="0F111204" w14:textId="77777777">
            <w:pPr>
              <w:tabs>
                <w:tab w:val="left" w:pos="360"/>
                <w:tab w:val="left" w:pos="806"/>
                <w:tab w:val="left" w:pos="1210"/>
                <w:tab w:val="left" w:pos="1656"/>
                <w:tab w:val="left" w:pos="2131"/>
                <w:tab w:val="left" w:pos="2520"/>
              </w:tabs>
              <w:spacing w:line="240" w:lineRule="exact"/>
              <w:rPr>
                <w:lang w:val="x-none"/>
              </w:rPr>
            </w:pPr>
          </w:p>
        </w:tc>
        <w:tc>
          <w:tcPr>
            <w:tcW w:w="1665" w:type="dxa"/>
            <w:shd w:val="clear" w:color="auto" w:fill="auto"/>
          </w:tcPr>
          <w:p w:rsidRPr="00D66758" w:rsidR="00782A28" w:rsidP="00782A28" w:rsidRDefault="00782A28" w14:paraId="1CECDEB9" w14:textId="77777777">
            <w:pPr>
              <w:tabs>
                <w:tab w:val="left" w:pos="360"/>
                <w:tab w:val="left" w:pos="806"/>
                <w:tab w:val="left" w:pos="1210"/>
                <w:tab w:val="left" w:pos="1656"/>
                <w:tab w:val="left" w:pos="2131"/>
                <w:tab w:val="left" w:pos="2520"/>
              </w:tabs>
              <w:spacing w:line="240" w:lineRule="exact"/>
              <w:rPr>
                <w:lang w:val="x-none"/>
              </w:rPr>
            </w:pPr>
          </w:p>
        </w:tc>
        <w:tc>
          <w:tcPr>
            <w:tcW w:w="1913" w:type="dxa"/>
            <w:shd w:val="clear" w:color="auto" w:fill="auto"/>
          </w:tcPr>
          <w:p w:rsidRPr="00D66758" w:rsidR="00782A28" w:rsidP="00782A28" w:rsidRDefault="00782A28" w14:paraId="46292CAF" w14:textId="77777777">
            <w:pPr>
              <w:tabs>
                <w:tab w:val="left" w:pos="360"/>
                <w:tab w:val="left" w:pos="806"/>
                <w:tab w:val="left" w:pos="1210"/>
                <w:tab w:val="left" w:pos="1656"/>
                <w:tab w:val="left" w:pos="2131"/>
                <w:tab w:val="left" w:pos="2520"/>
              </w:tabs>
              <w:spacing w:line="240" w:lineRule="exact"/>
              <w:rPr>
                <w:lang w:val="x-none"/>
              </w:rPr>
            </w:pPr>
          </w:p>
        </w:tc>
        <w:tc>
          <w:tcPr>
            <w:tcW w:w="1292" w:type="dxa"/>
            <w:shd w:val="clear" w:color="auto" w:fill="auto"/>
          </w:tcPr>
          <w:p w:rsidRPr="00D66758" w:rsidR="00782A28" w:rsidP="00782A28" w:rsidRDefault="00782A28" w14:paraId="34A4085F" w14:textId="77777777">
            <w:pPr>
              <w:tabs>
                <w:tab w:val="left" w:pos="360"/>
                <w:tab w:val="left" w:pos="806"/>
                <w:tab w:val="left" w:pos="1210"/>
                <w:tab w:val="left" w:pos="1656"/>
                <w:tab w:val="left" w:pos="2131"/>
                <w:tab w:val="left" w:pos="2520"/>
              </w:tabs>
              <w:spacing w:line="240" w:lineRule="exact"/>
              <w:rPr>
                <w:lang w:val="x-none"/>
              </w:rPr>
            </w:pPr>
          </w:p>
        </w:tc>
        <w:tc>
          <w:tcPr>
            <w:tcW w:w="827" w:type="dxa"/>
            <w:shd w:val="clear" w:color="auto" w:fill="auto"/>
          </w:tcPr>
          <w:p w:rsidRPr="00D66758" w:rsidR="00782A28" w:rsidP="00782A28" w:rsidRDefault="00782A28" w14:paraId="13E1F357" w14:textId="77777777">
            <w:pPr>
              <w:tabs>
                <w:tab w:val="left" w:pos="360"/>
                <w:tab w:val="left" w:pos="806"/>
                <w:tab w:val="left" w:pos="1210"/>
                <w:tab w:val="left" w:pos="1656"/>
                <w:tab w:val="left" w:pos="2131"/>
                <w:tab w:val="left" w:pos="2520"/>
              </w:tabs>
              <w:spacing w:line="240" w:lineRule="exact"/>
              <w:rPr>
                <w:lang w:val="x-none"/>
              </w:rPr>
            </w:pPr>
          </w:p>
        </w:tc>
        <w:tc>
          <w:tcPr>
            <w:tcW w:w="1293" w:type="dxa"/>
            <w:shd w:val="clear" w:color="auto" w:fill="auto"/>
          </w:tcPr>
          <w:p w:rsidRPr="00D66758" w:rsidR="00782A28" w:rsidP="00782A28" w:rsidRDefault="00782A28" w14:paraId="5E410760" w14:textId="77777777">
            <w:pPr>
              <w:tabs>
                <w:tab w:val="left" w:pos="360"/>
                <w:tab w:val="left" w:pos="806"/>
                <w:tab w:val="left" w:pos="1210"/>
                <w:tab w:val="left" w:pos="1656"/>
                <w:tab w:val="left" w:pos="2131"/>
                <w:tab w:val="left" w:pos="2520"/>
              </w:tabs>
              <w:spacing w:line="240" w:lineRule="exact"/>
              <w:rPr>
                <w:lang w:val="x-none"/>
              </w:rPr>
            </w:pPr>
          </w:p>
        </w:tc>
      </w:tr>
    </w:tbl>
    <w:p w:rsidRPr="00D66758" w:rsidR="00782A28" w:rsidP="00782A28" w:rsidRDefault="00782A28" w14:paraId="3FA9758D"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630F8101"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t>(</w:t>
      </w:r>
      <w:r w:rsidRPr="00D66758">
        <w:t>2</w:t>
      </w:r>
      <w:r w:rsidRPr="00D66758">
        <w:rPr>
          <w:lang w:val="x-none"/>
        </w:rPr>
        <w:t xml:space="preserve">)  </w:t>
      </w:r>
      <w:r w:rsidRPr="00D66758">
        <w:rPr>
          <w:i/>
          <w:lang w:val="x-none"/>
        </w:rPr>
        <w:t>Medium and High Assessments.</w:t>
      </w:r>
      <w:r w:rsidRPr="00D66758">
        <w:rPr>
          <w:lang w:val="x-none"/>
        </w:rPr>
        <w:t xml:space="preserve">  DoD will post the following Medium and/or High Assessment summary level scores to SPRS for each system security plan assessed:</w:t>
      </w:r>
    </w:p>
    <w:p w:rsidRPr="00D66758" w:rsidR="00782A28" w:rsidP="00782A28" w:rsidRDefault="00782A28" w14:paraId="64D4FAF2"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59AC1238"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w:t>
      </w:r>
      <w:proofErr w:type="spellStart"/>
      <w:r w:rsidRPr="00D66758">
        <w:rPr>
          <w:lang w:val="x-none"/>
        </w:rPr>
        <w:t>i</w:t>
      </w:r>
      <w:proofErr w:type="spellEnd"/>
      <w:r w:rsidRPr="00D66758">
        <w:rPr>
          <w:lang w:val="x-none"/>
        </w:rPr>
        <w:t>)  The standard assessed (e.g., NIST SP 800-171 Rev 1).</w:t>
      </w:r>
    </w:p>
    <w:p w:rsidRPr="00D66758" w:rsidR="00782A28" w:rsidP="00782A28" w:rsidRDefault="00782A28" w14:paraId="3943D54C"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7A5A8E1C"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(ii)  Organization conducting the assessment, e.g., DCMA, or a specific organization (identified by Department of Defense Activity Address Code (</w:t>
      </w:r>
      <w:proofErr w:type="spellStart"/>
      <w:r w:rsidRPr="00D66758">
        <w:rPr>
          <w:lang w:val="x-none"/>
        </w:rPr>
        <w:t>DoDAAC</w:t>
      </w:r>
      <w:proofErr w:type="spellEnd"/>
      <w:r w:rsidRPr="00D66758">
        <w:rPr>
          <w:lang w:val="x-none"/>
        </w:rPr>
        <w:t>)).</w:t>
      </w:r>
    </w:p>
    <w:p w:rsidRPr="00D66758" w:rsidR="00782A28" w:rsidP="00782A28" w:rsidRDefault="00782A28" w14:paraId="7F0ACFA4"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5CCCB000"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 xml:space="preserve">(iii)  All industry CAGE code(s) associated with the information system(s) addressed by the system security plan.   </w:t>
      </w:r>
    </w:p>
    <w:p w:rsidRPr="00D66758" w:rsidR="00782A28" w:rsidP="00782A28" w:rsidRDefault="00782A28" w14:paraId="3388DFB8"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24FB6904"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 xml:space="preserve">(iv)  A brief description of the system security plan architecture, if more than one system security plan exists.  </w:t>
      </w:r>
    </w:p>
    <w:p w:rsidRPr="00D66758" w:rsidR="00782A28" w:rsidP="00782A28" w:rsidRDefault="00782A28" w14:paraId="5BF889C1"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68C9A001"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(v)  Date and level of the assessment, i.e.</w:t>
      </w:r>
      <w:r w:rsidRPr="00D66758">
        <w:t xml:space="preserve">, </w:t>
      </w:r>
      <w:r w:rsidRPr="00D66758">
        <w:rPr>
          <w:lang w:val="x-none"/>
        </w:rPr>
        <w:t>medium or high.</w:t>
      </w:r>
    </w:p>
    <w:p w:rsidRPr="00D66758" w:rsidR="00782A28" w:rsidP="00782A28" w:rsidRDefault="00782A28" w14:paraId="1A0C3FF9"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62FF05BA"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r>
      <w:r w:rsidRPr="00D66758">
        <w:t xml:space="preserve">(vi)  </w:t>
      </w:r>
      <w:r w:rsidRPr="00D66758">
        <w:rPr>
          <w:lang w:val="x-none"/>
        </w:rPr>
        <w:t>Summary level score (e.g., 105 out of 110, not the individual value assigned for each requirement).</w:t>
      </w:r>
    </w:p>
    <w:p w:rsidRPr="00D66758" w:rsidR="00782A28" w:rsidP="00782A28" w:rsidRDefault="00782A28" w14:paraId="6C8B9B57"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42D35297" w14:textId="46168661">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r>
      <w:r w:rsidRPr="00D66758">
        <w:rPr>
          <w:lang w:val="x-none"/>
        </w:rPr>
        <w:tab/>
        <w:t>(vi</w:t>
      </w:r>
      <w:r w:rsidRPr="00D66758">
        <w:t>i</w:t>
      </w:r>
      <w:r w:rsidRPr="00D66758">
        <w:rPr>
          <w:lang w:val="x-none"/>
        </w:rPr>
        <w:t xml:space="preserve">)  Date that all requirements are expected to be implemented (i.e., a score of 110 is expected to be achieved) based on information gathered from associated plan(s) of action developed in accordance with NIST SP 800-171.  </w:t>
      </w:r>
    </w:p>
    <w:p w:rsidRPr="00D66758" w:rsidR="00782A28" w:rsidP="00782A28" w:rsidRDefault="00782A28" w14:paraId="4014399B"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62F2C579"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t>(</w:t>
      </w:r>
      <w:r w:rsidRPr="00D66758">
        <w:t>e</w:t>
      </w:r>
      <w:r w:rsidRPr="00D66758">
        <w:rPr>
          <w:lang w:val="x-none"/>
        </w:rPr>
        <w:t xml:space="preserve">) </w:t>
      </w:r>
      <w:r w:rsidRPr="00D66758">
        <w:t xml:space="preserve"> </w:t>
      </w:r>
      <w:r w:rsidRPr="00D66758">
        <w:rPr>
          <w:i/>
          <w:iCs/>
          <w:lang w:val="x-none"/>
        </w:rPr>
        <w:t>Rebuttals</w:t>
      </w:r>
      <w:r w:rsidRPr="00D66758">
        <w:rPr>
          <w:lang w:val="x-none"/>
        </w:rPr>
        <w:t xml:space="preserve">.  </w:t>
      </w:r>
    </w:p>
    <w:p w:rsidRPr="00D66758" w:rsidR="00782A28" w:rsidP="00782A28" w:rsidRDefault="00782A28" w14:paraId="168EAED1"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7AD54510"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t xml:space="preserve">(1)  DoD will provide Medium and High Assessment summary level scores to the Contractor and offer the opportunity for rebuttal and adjudication of assessment summary level </w:t>
      </w:r>
      <w:r w:rsidRPr="00D66758">
        <w:rPr>
          <w:lang w:val="x-none"/>
        </w:rPr>
        <w:lastRenderedPageBreak/>
        <w:t xml:space="preserve">scores prior to posting the summary level scores to SPRS (see SPRS User’s Guide </w:t>
      </w:r>
      <w:hyperlink w:history="1" r:id="rId14">
        <w:r w:rsidRPr="00D66758">
          <w:rPr>
            <w:rStyle w:val="Hyperlink"/>
            <w:lang w:val="x-none"/>
          </w:rPr>
          <w:t>https://www.sprs.csd.disa.mil/pdf/SPRS_Awardee.pdf</w:t>
        </w:r>
      </w:hyperlink>
      <w:r w:rsidRPr="00D66758">
        <w:rPr>
          <w:lang w:val="x-none"/>
        </w:rPr>
        <w:t xml:space="preserve">).  </w:t>
      </w:r>
    </w:p>
    <w:p w:rsidRPr="00D66758" w:rsidR="00782A28" w:rsidP="00782A28" w:rsidRDefault="00782A28" w14:paraId="62C77F68"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1A6F97B8"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t>(2)  Upon completion of each assessment, the contractor has 14 business days to provide additional information to demonstrate that they meet any security requirements not observed by the assessment team or to rebut the findings that may be of question.</w:t>
      </w:r>
    </w:p>
    <w:p w:rsidRPr="00D66758" w:rsidR="00782A28" w:rsidP="00782A28" w:rsidRDefault="00782A28" w14:paraId="461C26A4"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41032F47" w14:textId="77777777">
      <w:pPr>
        <w:tabs>
          <w:tab w:val="left" w:pos="360"/>
          <w:tab w:val="left" w:pos="806"/>
          <w:tab w:val="left" w:pos="1210"/>
          <w:tab w:val="left" w:pos="1656"/>
          <w:tab w:val="left" w:pos="2131"/>
          <w:tab w:val="left" w:pos="2520"/>
        </w:tabs>
        <w:spacing w:line="240" w:lineRule="exact"/>
        <w:rPr>
          <w:i/>
          <w:lang w:val="x-none"/>
        </w:rPr>
      </w:pPr>
      <w:r w:rsidRPr="00D66758">
        <w:rPr>
          <w:lang w:val="x-none"/>
        </w:rPr>
        <w:tab/>
        <w:t>(</w:t>
      </w:r>
      <w:r w:rsidRPr="00D66758">
        <w:t>f</w:t>
      </w:r>
      <w:r w:rsidRPr="00D66758">
        <w:rPr>
          <w:lang w:val="x-none"/>
        </w:rPr>
        <w:t xml:space="preserve">)  </w:t>
      </w:r>
      <w:r w:rsidRPr="00D66758">
        <w:rPr>
          <w:i/>
          <w:lang w:val="x-none"/>
        </w:rPr>
        <w:t xml:space="preserve">Accessibility.  </w:t>
      </w:r>
    </w:p>
    <w:p w:rsidRPr="00D66758" w:rsidR="00782A28" w:rsidP="00782A28" w:rsidRDefault="00782A28" w14:paraId="32399E7F"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67823099"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t xml:space="preserve">(1)  Assessment summary level scores posted in SPRS are available to DoD personnel, and are protected, in accordance with the standards set forth in DoD Instruction 5000.79, Defense-wide Sharing and Use of Supplier and Product Performance Information (PI).   </w:t>
      </w:r>
    </w:p>
    <w:p w:rsidRPr="00D66758" w:rsidR="00782A28" w:rsidP="00782A28" w:rsidRDefault="00782A28" w14:paraId="088F3BD8"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79F79446"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t xml:space="preserve">(2)  Authorized representatives of the Contractor for which the assessment was conducted may access SPRS to view their own summary level scores, in accordance with the SPRS Software User’s Guide for Awardees/Contractors available at </w:t>
      </w:r>
      <w:hyperlink w:history="1" r:id="rId15">
        <w:r w:rsidRPr="00D66758">
          <w:rPr>
            <w:rStyle w:val="Hyperlink"/>
            <w:iCs/>
            <w:lang w:val="x-none"/>
          </w:rPr>
          <w:t>https://www.sprs.csd.disa.mil/pdf/SPRS_Awardee.pdf</w:t>
        </w:r>
      </w:hyperlink>
      <w:r w:rsidRPr="00D66758">
        <w:rPr>
          <w:lang w:val="x-none"/>
        </w:rPr>
        <w:t xml:space="preserve">. </w:t>
      </w:r>
    </w:p>
    <w:p w:rsidRPr="00D66758" w:rsidR="00782A28" w:rsidP="00782A28" w:rsidRDefault="00782A28" w14:paraId="2A003439"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64E02CAC" w14:textId="77777777">
      <w:pPr>
        <w:tabs>
          <w:tab w:val="left" w:pos="360"/>
          <w:tab w:val="left" w:pos="806"/>
          <w:tab w:val="left" w:pos="1210"/>
          <w:tab w:val="left" w:pos="1656"/>
          <w:tab w:val="left" w:pos="2131"/>
          <w:tab w:val="left" w:pos="2520"/>
        </w:tabs>
        <w:spacing w:line="240" w:lineRule="exact"/>
        <w:rPr>
          <w:lang w:val="x-none"/>
        </w:rPr>
      </w:pPr>
      <w:r w:rsidRPr="00D66758">
        <w:rPr>
          <w:lang w:val="x-none"/>
        </w:rPr>
        <w:tab/>
      </w:r>
      <w:r w:rsidRPr="00D66758">
        <w:rPr>
          <w:lang w:val="x-none"/>
        </w:rPr>
        <w:tab/>
        <w:t xml:space="preserve">(3)  A High NIST SP 800-171 DoD Assessment may result in documentation in addition to that listed in this </w:t>
      </w:r>
      <w:r w:rsidRPr="00D66758">
        <w:t>clause</w:t>
      </w:r>
      <w:r w:rsidRPr="00D66758">
        <w:rPr>
          <w:lang w:val="x-none"/>
        </w:rPr>
        <w:t>.  DoD will retain and protect any such documentation as “</w:t>
      </w:r>
      <w:r w:rsidRPr="00D66758">
        <w:t>Controlled Unclassified Information (CUI</w:t>
      </w:r>
      <w:r w:rsidRPr="00D66758">
        <w:rPr>
          <w:lang w:val="x-none"/>
        </w:rPr>
        <w:t>)”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rsidRPr="00D66758" w:rsidR="00782A28" w:rsidP="00782A28" w:rsidRDefault="00782A28" w14:paraId="071EA4A5" w14:textId="77777777">
      <w:pPr>
        <w:tabs>
          <w:tab w:val="left" w:pos="360"/>
          <w:tab w:val="left" w:pos="806"/>
          <w:tab w:val="left" w:pos="1210"/>
          <w:tab w:val="left" w:pos="1656"/>
          <w:tab w:val="left" w:pos="2131"/>
          <w:tab w:val="left" w:pos="2520"/>
        </w:tabs>
        <w:spacing w:line="240" w:lineRule="exact"/>
      </w:pPr>
    </w:p>
    <w:p w:rsidRPr="00D66758" w:rsidR="00782A28" w:rsidP="00782A28" w:rsidRDefault="00782A28" w14:paraId="3D9EFF78" w14:textId="77777777">
      <w:pPr>
        <w:tabs>
          <w:tab w:val="left" w:pos="360"/>
          <w:tab w:val="left" w:pos="806"/>
          <w:tab w:val="left" w:pos="1210"/>
          <w:tab w:val="left" w:pos="1656"/>
          <w:tab w:val="left" w:pos="2131"/>
          <w:tab w:val="left" w:pos="2520"/>
        </w:tabs>
        <w:spacing w:line="240" w:lineRule="exact"/>
      </w:pPr>
      <w:r w:rsidRPr="00D66758">
        <w:tab/>
        <w:t xml:space="preserve">(g)  </w:t>
      </w:r>
      <w:r w:rsidRPr="00D66758">
        <w:rPr>
          <w:i/>
        </w:rPr>
        <w:t>Subcontracts.</w:t>
      </w:r>
      <w:r w:rsidRPr="00D66758">
        <w:t xml:space="preserve">  </w:t>
      </w:r>
    </w:p>
    <w:p w:rsidRPr="00D66758" w:rsidR="00782A28" w:rsidP="00782A28" w:rsidRDefault="00782A28" w14:paraId="17BB7AE8" w14:textId="77777777">
      <w:pPr>
        <w:tabs>
          <w:tab w:val="left" w:pos="360"/>
          <w:tab w:val="left" w:pos="806"/>
          <w:tab w:val="left" w:pos="1210"/>
          <w:tab w:val="left" w:pos="1656"/>
          <w:tab w:val="left" w:pos="2131"/>
          <w:tab w:val="left" w:pos="2520"/>
        </w:tabs>
        <w:spacing w:line="240" w:lineRule="exact"/>
      </w:pPr>
    </w:p>
    <w:p w:rsidRPr="00D66758" w:rsidR="00782A28" w:rsidP="00782A28" w:rsidRDefault="00782A28" w14:paraId="0E66E7BB" w14:textId="77777777">
      <w:pPr>
        <w:tabs>
          <w:tab w:val="left" w:pos="360"/>
          <w:tab w:val="left" w:pos="806"/>
          <w:tab w:val="left" w:pos="1210"/>
          <w:tab w:val="left" w:pos="1656"/>
          <w:tab w:val="left" w:pos="2131"/>
          <w:tab w:val="left" w:pos="2520"/>
        </w:tabs>
        <w:spacing w:line="240" w:lineRule="exact"/>
      </w:pPr>
      <w:r w:rsidRPr="00D66758">
        <w:tab/>
      </w:r>
      <w:r w:rsidRPr="00D66758">
        <w:tab/>
        <w:t>(1)  The Contractor shall insert the substance of this clause, including this paragraph (g), in all subcontracts and other contractual instruments, including subcontracts for the acquisition of commercial items (excluding COTS items).</w:t>
      </w:r>
    </w:p>
    <w:p w:rsidRPr="00D66758" w:rsidR="00782A28" w:rsidP="00782A28" w:rsidRDefault="00782A28" w14:paraId="1CD4B56C"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782A28" w:rsidRDefault="00782A28" w14:paraId="2740A476" w14:textId="77777777">
      <w:pPr>
        <w:tabs>
          <w:tab w:val="left" w:pos="360"/>
          <w:tab w:val="left" w:pos="806"/>
          <w:tab w:val="left" w:pos="1210"/>
          <w:tab w:val="left" w:pos="1656"/>
          <w:tab w:val="left" w:pos="2131"/>
          <w:tab w:val="left" w:pos="2520"/>
        </w:tabs>
        <w:spacing w:line="240" w:lineRule="exact"/>
      </w:pPr>
      <w:r w:rsidRPr="00D66758">
        <w:rPr>
          <w:lang w:val="x-none"/>
        </w:rPr>
        <w:tab/>
      </w:r>
      <w:r w:rsidRPr="00D66758">
        <w:rPr>
          <w:lang w:val="x-none"/>
        </w:rPr>
        <w:tab/>
      </w:r>
      <w:r w:rsidRPr="00D66758">
        <w:t xml:space="preserve">(2)  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 DoD Assessment, as described in </w:t>
      </w:r>
      <w:hyperlink w:history="1" r:id="rId16">
        <w:r w:rsidRPr="00D66758">
          <w:rPr>
            <w:rStyle w:val="Hyperlink"/>
          </w:rPr>
          <w:t>https://www.acq.osd.mil/dpap/pdi/cyber/strategically_assessing_contractor_implementation_of_NIST_SP_800-171.html</w:t>
        </w:r>
      </w:hyperlink>
      <w:r w:rsidRPr="00D66758">
        <w:t>, for all covered contractor information systems relevant to its offer that are not part of an information technology service or system operated on behalf of the Government.</w:t>
      </w:r>
    </w:p>
    <w:p w:rsidRPr="00D66758" w:rsidR="00782A28" w:rsidP="00782A28" w:rsidRDefault="00782A28" w14:paraId="75F20D7E" w14:textId="77777777">
      <w:pPr>
        <w:tabs>
          <w:tab w:val="left" w:pos="360"/>
          <w:tab w:val="left" w:pos="806"/>
          <w:tab w:val="left" w:pos="1210"/>
          <w:tab w:val="left" w:pos="1656"/>
          <w:tab w:val="left" w:pos="2131"/>
          <w:tab w:val="left" w:pos="2520"/>
        </w:tabs>
        <w:spacing w:line="240" w:lineRule="exact"/>
      </w:pPr>
    </w:p>
    <w:p w:rsidRPr="00D66758" w:rsidR="00782A28" w:rsidP="00782A28" w:rsidRDefault="00782A28" w14:paraId="61FC97AD" w14:textId="692E0CF4">
      <w:pPr>
        <w:tabs>
          <w:tab w:val="left" w:pos="360"/>
          <w:tab w:val="left" w:pos="806"/>
          <w:tab w:val="left" w:pos="1210"/>
          <w:tab w:val="left" w:pos="1656"/>
          <w:tab w:val="left" w:pos="2131"/>
          <w:tab w:val="left" w:pos="2520"/>
        </w:tabs>
        <w:spacing w:line="240" w:lineRule="exact"/>
      </w:pPr>
      <w:r w:rsidRPr="00D66758">
        <w:tab/>
      </w:r>
      <w:r w:rsidR="00B50533">
        <w:tab/>
      </w:r>
      <w:r w:rsidRPr="00D66758">
        <w:t xml:space="preserve">(3)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t>
      </w:r>
      <w:hyperlink w:history="1" r:id="rId17">
        <w:r w:rsidRPr="00D66758">
          <w:rPr>
            <w:rStyle w:val="Hyperlink"/>
          </w:rPr>
          <w:t>webptsmh@navy.mil</w:t>
        </w:r>
      </w:hyperlink>
      <w:r w:rsidRPr="00D66758">
        <w:t xml:space="preserve"> for posting to SPRS along with the information required by paragraph (d) of this clause.</w:t>
      </w:r>
    </w:p>
    <w:p w:rsidRPr="00D66758" w:rsidR="00782A28" w:rsidP="00782A28" w:rsidRDefault="00782A28" w14:paraId="3253C042" w14:textId="77777777">
      <w:pPr>
        <w:tabs>
          <w:tab w:val="left" w:pos="360"/>
          <w:tab w:val="left" w:pos="806"/>
          <w:tab w:val="left" w:pos="1210"/>
          <w:tab w:val="left" w:pos="1656"/>
          <w:tab w:val="left" w:pos="2131"/>
          <w:tab w:val="left" w:pos="2520"/>
        </w:tabs>
        <w:spacing w:line="240" w:lineRule="exact"/>
        <w:rPr>
          <w:lang w:val="x-none"/>
        </w:rPr>
      </w:pPr>
    </w:p>
    <w:p w:rsidRPr="00D66758" w:rsidR="00782A28" w:rsidP="00D66758" w:rsidRDefault="00782A28" w14:paraId="520379D8" w14:textId="77777777">
      <w:pPr>
        <w:tabs>
          <w:tab w:val="left" w:pos="360"/>
          <w:tab w:val="left" w:pos="806"/>
          <w:tab w:val="left" w:pos="1210"/>
          <w:tab w:val="left" w:pos="1656"/>
          <w:tab w:val="left" w:pos="2131"/>
          <w:tab w:val="left" w:pos="2520"/>
        </w:tabs>
        <w:spacing w:line="240" w:lineRule="exact"/>
        <w:jc w:val="center"/>
      </w:pPr>
      <w:r w:rsidRPr="00D66758">
        <w:rPr>
          <w:lang w:val="x-none"/>
        </w:rPr>
        <w:t xml:space="preserve">(End of </w:t>
      </w:r>
      <w:r w:rsidRPr="00D66758">
        <w:t>clause</w:t>
      </w:r>
      <w:r w:rsidRPr="00D66758">
        <w:rPr>
          <w:lang w:val="x-none"/>
        </w:rPr>
        <w:t>)</w:t>
      </w:r>
    </w:p>
    <w:p w:rsidRPr="00782A28" w:rsidR="00782A28" w:rsidP="00782A28" w:rsidRDefault="00782A28" w14:paraId="6A663373" w14:textId="77777777">
      <w:pPr>
        <w:tabs>
          <w:tab w:val="left" w:pos="360"/>
          <w:tab w:val="left" w:pos="806"/>
          <w:tab w:val="left" w:pos="1210"/>
          <w:tab w:val="left" w:pos="1656"/>
          <w:tab w:val="left" w:pos="2131"/>
          <w:tab w:val="left" w:pos="2520"/>
        </w:tabs>
        <w:spacing w:line="240" w:lineRule="exact"/>
        <w:rPr>
          <w:b/>
          <w:lang w:val="x-none"/>
        </w:rPr>
      </w:pPr>
    </w:p>
    <w:p w:rsidRPr="00782A28" w:rsidR="00782A28" w:rsidP="00782A28" w:rsidRDefault="00782A28" w14:paraId="6DD0B6C4" w14:textId="77777777">
      <w:pPr>
        <w:tabs>
          <w:tab w:val="left" w:pos="360"/>
          <w:tab w:val="left" w:pos="806"/>
          <w:tab w:val="left" w:pos="1210"/>
          <w:tab w:val="left" w:pos="1656"/>
          <w:tab w:val="left" w:pos="2131"/>
          <w:tab w:val="left" w:pos="2520"/>
        </w:tabs>
        <w:spacing w:line="240" w:lineRule="exact"/>
        <w:rPr>
          <w:b/>
        </w:rPr>
      </w:pPr>
      <w:r w:rsidRPr="00782A28">
        <w:rPr>
          <w:b/>
        </w:rPr>
        <w:t>252.204-7021  Cybersecurity Maturity Model Certification Requirement.</w:t>
      </w:r>
    </w:p>
    <w:p w:rsidRPr="00B50533" w:rsidR="00782A28" w:rsidP="00782A28" w:rsidRDefault="00782A28" w14:paraId="582086D8" w14:textId="2F81F5D7">
      <w:pPr>
        <w:tabs>
          <w:tab w:val="left" w:pos="360"/>
          <w:tab w:val="left" w:pos="806"/>
          <w:tab w:val="left" w:pos="1210"/>
          <w:tab w:val="left" w:pos="1656"/>
          <w:tab w:val="left" w:pos="2131"/>
          <w:tab w:val="left" w:pos="2520"/>
        </w:tabs>
        <w:spacing w:line="240" w:lineRule="exact"/>
        <w:rPr>
          <w:lang w:val="x-none"/>
        </w:rPr>
      </w:pPr>
      <w:r w:rsidRPr="00B50533">
        <w:rPr>
          <w:lang w:val="x-none"/>
        </w:rPr>
        <w:t xml:space="preserve">As prescribed in </w:t>
      </w:r>
      <w:r w:rsidRPr="00B50533">
        <w:t>20</w:t>
      </w:r>
      <w:r w:rsidRPr="00B50533">
        <w:rPr>
          <w:lang w:val="x-none"/>
        </w:rPr>
        <w:t>4.</w:t>
      </w:r>
      <w:r w:rsidRPr="00B50533">
        <w:t>7503</w:t>
      </w:r>
      <w:r w:rsidRPr="00B50533">
        <w:rPr>
          <w:lang w:val="x-none"/>
        </w:rPr>
        <w:t>(</w:t>
      </w:r>
      <w:r w:rsidRPr="00B50533">
        <w:t>a</w:t>
      </w:r>
      <w:r w:rsidRPr="00B50533">
        <w:rPr>
          <w:lang w:val="x-none"/>
        </w:rPr>
        <w:t>)</w:t>
      </w:r>
      <w:r w:rsidRPr="00B50533">
        <w:t xml:space="preserve"> and (b)</w:t>
      </w:r>
      <w:r w:rsidRPr="00B50533">
        <w:rPr>
          <w:lang w:val="x-none"/>
        </w:rPr>
        <w:t>, insert the following clause:</w:t>
      </w:r>
    </w:p>
    <w:p w:rsidRPr="00782A28" w:rsidR="00782A28" w:rsidP="00782A28" w:rsidRDefault="00782A28" w14:paraId="72E1F165" w14:textId="77777777">
      <w:pPr>
        <w:tabs>
          <w:tab w:val="left" w:pos="360"/>
          <w:tab w:val="left" w:pos="806"/>
          <w:tab w:val="left" w:pos="1210"/>
          <w:tab w:val="left" w:pos="1656"/>
          <w:tab w:val="left" w:pos="2131"/>
          <w:tab w:val="left" w:pos="2520"/>
        </w:tabs>
        <w:spacing w:line="240" w:lineRule="exact"/>
        <w:rPr>
          <w:b/>
          <w:lang w:val="x-none"/>
        </w:rPr>
      </w:pPr>
    </w:p>
    <w:p w:rsidR="00B50533" w:rsidP="00B50533" w:rsidRDefault="00782A28" w14:paraId="37CE1A18" w14:textId="78CBDF9C">
      <w:pPr>
        <w:tabs>
          <w:tab w:val="left" w:pos="360"/>
          <w:tab w:val="left" w:pos="806"/>
          <w:tab w:val="left" w:pos="1210"/>
          <w:tab w:val="left" w:pos="1656"/>
          <w:tab w:val="left" w:pos="2131"/>
          <w:tab w:val="left" w:pos="2520"/>
        </w:tabs>
        <w:spacing w:line="240" w:lineRule="exact"/>
        <w:jc w:val="center"/>
        <w:rPr>
          <w:b/>
        </w:rPr>
      </w:pPr>
      <w:r w:rsidRPr="00782A28">
        <w:rPr>
          <w:b/>
        </w:rPr>
        <w:lastRenderedPageBreak/>
        <w:t>CYBERSECURITY MATURITY MODEL CERTIFICATION REQUIREMENTS</w:t>
      </w:r>
    </w:p>
    <w:p w:rsidRPr="00782A28" w:rsidR="00782A28" w:rsidP="00B50533" w:rsidRDefault="00782A28" w14:paraId="60F6A33B" w14:textId="4D971359">
      <w:pPr>
        <w:tabs>
          <w:tab w:val="left" w:pos="360"/>
          <w:tab w:val="left" w:pos="806"/>
          <w:tab w:val="left" w:pos="1210"/>
          <w:tab w:val="left" w:pos="1656"/>
          <w:tab w:val="left" w:pos="2131"/>
          <w:tab w:val="left" w:pos="2520"/>
        </w:tabs>
        <w:spacing w:line="240" w:lineRule="exact"/>
        <w:jc w:val="center"/>
        <w:rPr>
          <w:b/>
        </w:rPr>
      </w:pPr>
      <w:r w:rsidRPr="00782A28">
        <w:rPr>
          <w:b/>
          <w:lang w:val="x-none"/>
        </w:rPr>
        <w:t>(</w:t>
      </w:r>
      <w:r w:rsidR="00B50533">
        <w:rPr>
          <w:b/>
        </w:rPr>
        <w:t>NOV 2020</w:t>
      </w:r>
      <w:r w:rsidRPr="00782A28">
        <w:rPr>
          <w:b/>
          <w:lang w:val="x-none"/>
        </w:rPr>
        <w:t>)</w:t>
      </w:r>
    </w:p>
    <w:p w:rsidRPr="00782A28" w:rsidR="00782A28" w:rsidP="00782A28" w:rsidRDefault="00782A28" w14:paraId="70E0EBDE" w14:textId="77777777">
      <w:pPr>
        <w:tabs>
          <w:tab w:val="left" w:pos="360"/>
          <w:tab w:val="left" w:pos="806"/>
          <w:tab w:val="left" w:pos="1210"/>
          <w:tab w:val="left" w:pos="1656"/>
          <w:tab w:val="left" w:pos="2131"/>
          <w:tab w:val="left" w:pos="2520"/>
        </w:tabs>
        <w:spacing w:line="240" w:lineRule="exact"/>
        <w:rPr>
          <w:b/>
        </w:rPr>
      </w:pPr>
    </w:p>
    <w:p w:rsidRPr="00B50533" w:rsidR="00782A28" w:rsidP="00782A28" w:rsidRDefault="00782A28" w14:paraId="7FC590E4" w14:textId="77777777">
      <w:pPr>
        <w:tabs>
          <w:tab w:val="left" w:pos="360"/>
          <w:tab w:val="left" w:pos="806"/>
          <w:tab w:val="left" w:pos="1210"/>
          <w:tab w:val="left" w:pos="1656"/>
          <w:tab w:val="left" w:pos="2131"/>
          <w:tab w:val="left" w:pos="2520"/>
        </w:tabs>
        <w:spacing w:line="240" w:lineRule="exact"/>
      </w:pPr>
      <w:r w:rsidRPr="00B50533">
        <w:tab/>
        <w:t xml:space="preserve">(a)  </w:t>
      </w:r>
      <w:r w:rsidRPr="00B50533">
        <w:rPr>
          <w:i/>
        </w:rPr>
        <w:t>Scope.</w:t>
      </w:r>
      <w:r w:rsidRPr="00B50533">
        <w:t xml:space="preserve">  </w:t>
      </w:r>
      <w:r w:rsidRPr="00B50533">
        <w:rPr>
          <w:lang w:val="x-none"/>
        </w:rPr>
        <w:t xml:space="preserve">The </w:t>
      </w:r>
      <w:r w:rsidRPr="00B50533">
        <w:t>Cybersecurity Maturity Model Certification</w:t>
      </w:r>
      <w:r w:rsidRPr="00B50533">
        <w:rPr>
          <w:lang w:val="x-none"/>
        </w:rPr>
        <w:t xml:space="preserve"> </w:t>
      </w:r>
      <w:r w:rsidRPr="00B50533">
        <w:t>(</w:t>
      </w:r>
      <w:r w:rsidRPr="00B50533">
        <w:rPr>
          <w:lang w:val="x-none"/>
        </w:rPr>
        <w:t>CMMC</w:t>
      </w:r>
      <w:r w:rsidRPr="00B50533">
        <w:t>)</w:t>
      </w:r>
      <w:r w:rsidRPr="00B50533">
        <w:rPr>
          <w:lang w:val="x-none"/>
        </w:rPr>
        <w:t xml:space="preserve"> CMMC is a </w:t>
      </w:r>
      <w:r w:rsidRPr="00B50533">
        <w:t>framework</w:t>
      </w:r>
      <w:r w:rsidRPr="00B50533">
        <w:rPr>
          <w:lang w:val="x-none"/>
        </w:rPr>
        <w:t xml:space="preserve"> that measures </w:t>
      </w:r>
      <w:r w:rsidRPr="00B50533">
        <w:t>a contractor’s cybersecurity maturity to include the implementation of cybersecurity practices and institutionalization of processes</w:t>
      </w:r>
      <w:r w:rsidRPr="00B50533">
        <w:rPr>
          <w:lang w:val="x-none"/>
        </w:rPr>
        <w:t xml:space="preserve"> (see </w:t>
      </w:r>
      <w:hyperlink w:history="1" r:id="rId18">
        <w:r w:rsidRPr="00B50533">
          <w:rPr>
            <w:rStyle w:val="Hyperlink"/>
            <w:lang w:val="x-none"/>
          </w:rPr>
          <w:t>https://www.acq.osd.mil/cmmc/index.html</w:t>
        </w:r>
      </w:hyperlink>
      <w:r w:rsidRPr="00B50533">
        <w:rPr>
          <w:lang w:val="x-none"/>
        </w:rPr>
        <w:t xml:space="preserve">).  </w:t>
      </w:r>
    </w:p>
    <w:p w:rsidRPr="00B50533" w:rsidR="00782A28" w:rsidP="00782A28" w:rsidRDefault="00782A28" w14:paraId="595474BC" w14:textId="77777777">
      <w:pPr>
        <w:tabs>
          <w:tab w:val="left" w:pos="360"/>
          <w:tab w:val="left" w:pos="806"/>
          <w:tab w:val="left" w:pos="1210"/>
          <w:tab w:val="left" w:pos="1656"/>
          <w:tab w:val="left" w:pos="2131"/>
          <w:tab w:val="left" w:pos="2520"/>
        </w:tabs>
        <w:spacing w:line="240" w:lineRule="exact"/>
      </w:pPr>
    </w:p>
    <w:p w:rsidRPr="00B50533" w:rsidR="00782A28" w:rsidP="00782A28" w:rsidRDefault="00782A28" w14:paraId="180F3E85" w14:textId="77777777">
      <w:pPr>
        <w:tabs>
          <w:tab w:val="left" w:pos="360"/>
          <w:tab w:val="left" w:pos="806"/>
          <w:tab w:val="left" w:pos="1210"/>
          <w:tab w:val="left" w:pos="1656"/>
          <w:tab w:val="left" w:pos="2131"/>
          <w:tab w:val="left" w:pos="2520"/>
        </w:tabs>
        <w:spacing w:line="240" w:lineRule="exact"/>
      </w:pPr>
      <w:r w:rsidRPr="00B50533">
        <w:t xml:space="preserve"> </w:t>
      </w:r>
      <w:r w:rsidRPr="00B50533">
        <w:tab/>
        <w:t xml:space="preserve">(b)  </w:t>
      </w:r>
      <w:r w:rsidRPr="00B50533">
        <w:rPr>
          <w:i/>
        </w:rPr>
        <w:t>Requirements.</w:t>
      </w:r>
      <w:r w:rsidRPr="00B50533">
        <w:t xml:space="preserve">  The Contractor shall have a current (i.e. not older than 3 years) CMMC certificate at the CMMC level required by this contract and maintain the CMMC certificate at the required level for the duration of the contract.</w:t>
      </w:r>
    </w:p>
    <w:p w:rsidRPr="00B50533" w:rsidR="00782A28" w:rsidP="00782A28" w:rsidRDefault="00782A28" w14:paraId="1BDE2F36" w14:textId="77777777">
      <w:pPr>
        <w:tabs>
          <w:tab w:val="left" w:pos="360"/>
          <w:tab w:val="left" w:pos="806"/>
          <w:tab w:val="left" w:pos="1210"/>
          <w:tab w:val="left" w:pos="1656"/>
          <w:tab w:val="left" w:pos="2131"/>
          <w:tab w:val="left" w:pos="2520"/>
        </w:tabs>
        <w:spacing w:line="240" w:lineRule="exact"/>
      </w:pPr>
    </w:p>
    <w:p w:rsidRPr="00B50533" w:rsidR="00782A28" w:rsidP="00782A28" w:rsidRDefault="00782A28" w14:paraId="35C5FB9E" w14:textId="77777777">
      <w:pPr>
        <w:tabs>
          <w:tab w:val="left" w:pos="360"/>
          <w:tab w:val="left" w:pos="806"/>
          <w:tab w:val="left" w:pos="1210"/>
          <w:tab w:val="left" w:pos="1656"/>
          <w:tab w:val="left" w:pos="2131"/>
          <w:tab w:val="left" w:pos="2520"/>
        </w:tabs>
        <w:spacing w:line="240" w:lineRule="exact"/>
      </w:pPr>
      <w:r w:rsidRPr="00B50533">
        <w:rPr>
          <w:lang w:val="x-none"/>
        </w:rPr>
        <w:tab/>
        <w:t>(</w:t>
      </w:r>
      <w:r w:rsidRPr="00B50533">
        <w:t>c</w:t>
      </w:r>
      <w:r w:rsidRPr="00B50533">
        <w:rPr>
          <w:lang w:val="x-none"/>
        </w:rPr>
        <w:t xml:space="preserve">)  </w:t>
      </w:r>
      <w:r w:rsidRPr="00B50533">
        <w:rPr>
          <w:i/>
          <w:lang w:val="x-none"/>
        </w:rPr>
        <w:t>Subcontracts.</w:t>
      </w:r>
      <w:r w:rsidRPr="00B50533">
        <w:rPr>
          <w:i/>
        </w:rPr>
        <w:t xml:space="preserve"> </w:t>
      </w:r>
      <w:r w:rsidRPr="00B50533">
        <w:t xml:space="preserve"> The Contractor shall—</w:t>
      </w:r>
    </w:p>
    <w:p w:rsidRPr="00B50533" w:rsidR="00782A28" w:rsidP="00782A28" w:rsidRDefault="00782A28" w14:paraId="07529D71" w14:textId="77777777">
      <w:pPr>
        <w:tabs>
          <w:tab w:val="left" w:pos="360"/>
          <w:tab w:val="left" w:pos="806"/>
          <w:tab w:val="left" w:pos="1210"/>
          <w:tab w:val="left" w:pos="1656"/>
          <w:tab w:val="left" w:pos="2131"/>
          <w:tab w:val="left" w:pos="2520"/>
        </w:tabs>
        <w:spacing w:line="240" w:lineRule="exact"/>
      </w:pPr>
    </w:p>
    <w:p w:rsidRPr="00B50533" w:rsidR="00782A28" w:rsidP="00782A28" w:rsidRDefault="00782A28" w14:paraId="076E9EA5" w14:textId="77777777">
      <w:pPr>
        <w:tabs>
          <w:tab w:val="left" w:pos="360"/>
          <w:tab w:val="left" w:pos="806"/>
          <w:tab w:val="left" w:pos="1210"/>
          <w:tab w:val="left" w:pos="1656"/>
          <w:tab w:val="left" w:pos="2131"/>
          <w:tab w:val="left" w:pos="2520"/>
        </w:tabs>
        <w:spacing w:line="240" w:lineRule="exact"/>
      </w:pPr>
      <w:r w:rsidRPr="00B50533">
        <w:tab/>
      </w:r>
      <w:r w:rsidRPr="00B50533">
        <w:tab/>
        <w:t xml:space="preserve">(1)  Insert the substance of this clause, including this paragraph (c), in all subcontracts and other contractual instruments, including subcontracts for the acquisition of commercial items, excluding commercially available off-the-shelf items; and </w:t>
      </w:r>
    </w:p>
    <w:p w:rsidRPr="00B50533" w:rsidR="00782A28" w:rsidP="00782A28" w:rsidRDefault="00782A28" w14:paraId="39C8C1F6" w14:textId="77777777">
      <w:pPr>
        <w:tabs>
          <w:tab w:val="left" w:pos="360"/>
          <w:tab w:val="left" w:pos="806"/>
          <w:tab w:val="left" w:pos="1210"/>
          <w:tab w:val="left" w:pos="1656"/>
          <w:tab w:val="left" w:pos="2131"/>
          <w:tab w:val="left" w:pos="2520"/>
        </w:tabs>
        <w:spacing w:line="240" w:lineRule="exact"/>
      </w:pPr>
    </w:p>
    <w:p w:rsidRPr="00B50533" w:rsidR="00782A28" w:rsidP="00782A28" w:rsidRDefault="00782A28" w14:paraId="65C5BFAD" w14:textId="38E8BD03">
      <w:pPr>
        <w:tabs>
          <w:tab w:val="left" w:pos="360"/>
          <w:tab w:val="left" w:pos="806"/>
          <w:tab w:val="left" w:pos="1210"/>
          <w:tab w:val="left" w:pos="1656"/>
          <w:tab w:val="left" w:pos="2131"/>
          <w:tab w:val="left" w:pos="2520"/>
        </w:tabs>
        <w:spacing w:line="240" w:lineRule="exact"/>
      </w:pPr>
      <w:r w:rsidRPr="00B50533">
        <w:tab/>
      </w:r>
      <w:r w:rsidRPr="00B50533">
        <w:tab/>
        <w:t>(2)  Prior to awarding to a subcontractor, ensure that the subcontractor has a current (i.e., not older than 3 years) CMMC certificate at the CMMC level that is appropriate for the information that is being flowed down to the subcontractor.</w:t>
      </w:r>
    </w:p>
    <w:p w:rsidRPr="00B50533" w:rsidR="00782A28" w:rsidP="00782A28" w:rsidRDefault="00782A28" w14:paraId="6E572A5C" w14:textId="77777777">
      <w:pPr>
        <w:tabs>
          <w:tab w:val="left" w:pos="360"/>
          <w:tab w:val="left" w:pos="806"/>
          <w:tab w:val="left" w:pos="1210"/>
          <w:tab w:val="left" w:pos="1656"/>
          <w:tab w:val="left" w:pos="2131"/>
          <w:tab w:val="left" w:pos="2520"/>
        </w:tabs>
        <w:spacing w:line="240" w:lineRule="exact"/>
      </w:pPr>
    </w:p>
    <w:p w:rsidRPr="00B50533" w:rsidR="00782A28" w:rsidP="00B50533" w:rsidRDefault="00782A28" w14:paraId="2100F573" w14:textId="77777777">
      <w:pPr>
        <w:tabs>
          <w:tab w:val="left" w:pos="360"/>
          <w:tab w:val="left" w:pos="806"/>
          <w:tab w:val="left" w:pos="1210"/>
          <w:tab w:val="left" w:pos="1656"/>
          <w:tab w:val="left" w:pos="2131"/>
          <w:tab w:val="left" w:pos="2520"/>
        </w:tabs>
        <w:spacing w:line="240" w:lineRule="exact"/>
        <w:jc w:val="center"/>
      </w:pPr>
      <w:r w:rsidRPr="00B50533">
        <w:t>(End of clause)]</w:t>
      </w:r>
    </w:p>
    <w:p w:rsidRPr="00B50533" w:rsidR="00782A28" w:rsidP="00782A28" w:rsidRDefault="00782A28" w14:paraId="3CD4F127" w14:textId="1932475F">
      <w:pPr>
        <w:tabs>
          <w:tab w:val="left" w:pos="360"/>
          <w:tab w:val="left" w:pos="806"/>
          <w:tab w:val="left" w:pos="1210"/>
          <w:tab w:val="left" w:pos="1656"/>
          <w:tab w:val="left" w:pos="2131"/>
          <w:tab w:val="left" w:pos="2520"/>
        </w:tabs>
        <w:spacing w:line="240" w:lineRule="exact"/>
      </w:pPr>
    </w:p>
    <w:p w:rsidR="005B04DB" w:rsidP="00782A28" w:rsidRDefault="005B04DB" w14:paraId="752C6B5E" w14:textId="77777777">
      <w:pPr>
        <w:tabs>
          <w:tab w:val="left" w:pos="360"/>
          <w:tab w:val="left" w:pos="806"/>
          <w:tab w:val="left" w:pos="1210"/>
          <w:tab w:val="left" w:pos="1656"/>
          <w:tab w:val="left" w:pos="2131"/>
          <w:tab w:val="left" w:pos="2520"/>
        </w:tabs>
        <w:spacing w:line="240" w:lineRule="exact"/>
      </w:pPr>
    </w:p>
    <w:sectPr w:rsidR="005B04DB" w:rsidSect="00F419E4">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D3DA6" w14:textId="77777777" w:rsidR="00F9594D" w:rsidRDefault="00F9594D" w:rsidP="005C2DE2">
      <w:r>
        <w:separator/>
      </w:r>
    </w:p>
  </w:endnote>
  <w:endnote w:type="continuationSeparator" w:id="0">
    <w:p w14:paraId="09D208F0" w14:textId="77777777" w:rsidR="00F9594D" w:rsidRDefault="00F9594D" w:rsidP="005C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AB881" w14:textId="77777777" w:rsidR="00782A28" w:rsidRDefault="00782A28" w:rsidP="005C2DE2">
    <w:pPr>
      <w:pStyle w:val="Footer"/>
      <w:rPr>
        <w:rFonts w:ascii="Century Schoolbook" w:hAnsi="Century Schoolbook"/>
        <w:b/>
        <w:sz w:val="20"/>
      </w:rPr>
    </w:pPr>
  </w:p>
  <w:p w14:paraId="2464EF7A" w14:textId="77777777" w:rsidR="00782A28" w:rsidRDefault="00782A28" w:rsidP="005C2DE2">
    <w:pPr>
      <w:pStyle w:val="Footer"/>
      <w:pBdr>
        <w:top w:val="single" w:sz="6" w:space="1" w:color="auto"/>
      </w:pBdr>
      <w:tabs>
        <w:tab w:val="right" w:pos="9260"/>
      </w:tabs>
      <w:rPr>
        <w:rFonts w:ascii="Century Schoolbook" w:hAnsi="Century Schoolbook"/>
        <w:sz w:val="20"/>
      </w:rPr>
    </w:pPr>
    <w:r>
      <w:rPr>
        <w:rFonts w:ascii="Century Schoolbook" w:hAnsi="Century Schoolbook"/>
        <w:sz w:val="20"/>
      </w:rPr>
      <w:t>1998 EDITION</w:t>
    </w:r>
    <w:r>
      <w:rPr>
        <w:rFonts w:ascii="Century Schoolbook" w:hAnsi="Century Schoolbook"/>
        <w:sz w:val="20"/>
      </w:rPr>
      <w:tab/>
    </w:r>
    <w:r>
      <w:rPr>
        <w:rFonts w:ascii="Century Schoolbook" w:hAnsi="Century Schoolbook"/>
        <w:sz w:val="20"/>
      </w:rPr>
      <w:tab/>
      <w:t>252.204-</w:t>
    </w:r>
    <w:r>
      <w:rPr>
        <w:rFonts w:ascii="Century Schoolbook" w:hAnsi="Century Schoolbook"/>
        <w:sz w:val="20"/>
      </w:rPr>
      <w:pgNum/>
    </w:r>
  </w:p>
  <w:p w14:paraId="4F43E127" w14:textId="77777777" w:rsidR="00782A28" w:rsidRDefault="00782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5C751" w14:textId="77777777" w:rsidR="00F9594D" w:rsidRDefault="00F9594D" w:rsidP="005C2DE2">
      <w:r>
        <w:separator/>
      </w:r>
    </w:p>
  </w:footnote>
  <w:footnote w:type="continuationSeparator" w:id="0">
    <w:p w14:paraId="4158C4D0" w14:textId="77777777" w:rsidR="00F9594D" w:rsidRDefault="00F9594D" w:rsidP="005C2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9CECC" w14:textId="77777777" w:rsidR="00782A28" w:rsidRPr="005C2DE2" w:rsidRDefault="00782A28" w:rsidP="005C2DE2">
    <w:pPr>
      <w:tabs>
        <w:tab w:val="left" w:pos="1000"/>
        <w:tab w:val="center" w:pos="4320"/>
      </w:tabs>
      <w:jc w:val="center"/>
      <w:rPr>
        <w:rFonts w:ascii="Century Schoolbook" w:hAnsi="Century Schoolbook"/>
        <w:b/>
        <w:noProof/>
        <w:sz w:val="22"/>
        <w:lang w:val="x-none" w:eastAsia="x-none"/>
      </w:rPr>
    </w:pPr>
    <w:r w:rsidRPr="005C2DE2">
      <w:rPr>
        <w:rFonts w:ascii="Century Schoolbook" w:hAnsi="Century Schoolbook"/>
        <w:b/>
        <w:noProof/>
        <w:sz w:val="22"/>
        <w:lang w:val="x-none" w:eastAsia="x-none"/>
      </w:rPr>
      <w:t>Defense Federal Acquisition Regulation Supplement</w:t>
    </w:r>
  </w:p>
  <w:p w14:paraId="0E5F1F1C" w14:textId="77777777" w:rsidR="00782A28" w:rsidRPr="005C2DE2" w:rsidRDefault="00782A28" w:rsidP="005C2DE2">
    <w:pPr>
      <w:tabs>
        <w:tab w:val="left" w:pos="1000"/>
        <w:tab w:val="center" w:pos="4320"/>
        <w:tab w:val="right" w:pos="8640"/>
      </w:tabs>
      <w:rPr>
        <w:rFonts w:ascii="Century Schoolbook" w:hAnsi="Century Schoolbook"/>
        <w:noProof/>
        <w:sz w:val="20"/>
        <w:lang w:val="x-none" w:eastAsia="x-none"/>
      </w:rPr>
    </w:pPr>
  </w:p>
  <w:p w14:paraId="72393515" w14:textId="77777777" w:rsidR="00782A28" w:rsidRPr="005C2DE2" w:rsidRDefault="00782A28" w:rsidP="005C2DE2">
    <w:pPr>
      <w:pBdr>
        <w:bottom w:val="single" w:sz="6" w:space="1" w:color="auto"/>
      </w:pBdr>
      <w:tabs>
        <w:tab w:val="left" w:pos="1000"/>
        <w:tab w:val="center" w:pos="4320"/>
        <w:tab w:val="right" w:pos="9260"/>
      </w:tabs>
      <w:spacing w:after="20"/>
      <w:rPr>
        <w:rFonts w:ascii="Century Schoolbook" w:hAnsi="Century Schoolbook"/>
        <w:b/>
        <w:noProof/>
        <w:sz w:val="20"/>
        <w:lang w:val="x-none" w:eastAsia="x-none"/>
      </w:rPr>
    </w:pPr>
    <w:r w:rsidRPr="005C2DE2">
      <w:rPr>
        <w:rFonts w:ascii="Century Schoolbook" w:hAnsi="Century Schoolbook"/>
        <w:b/>
        <w:noProof/>
        <w:sz w:val="20"/>
        <w:lang w:val="x-none" w:eastAsia="x-none"/>
      </w:rPr>
      <w:t>Part 252—Solicitation Provisions and Contract Clauses</w:t>
    </w:r>
  </w:p>
  <w:p w14:paraId="17B66483" w14:textId="77777777" w:rsidR="00782A28" w:rsidRDefault="00782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96D9A"/>
    <w:multiLevelType w:val="hybridMultilevel"/>
    <w:tmpl w:val="E294045C"/>
    <w:lvl w:ilvl="0" w:tplc="93023CE0">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C5A7A"/>
    <w:multiLevelType w:val="hybridMultilevel"/>
    <w:tmpl w:val="DAA464B4"/>
    <w:lvl w:ilvl="0" w:tplc="B3925F70">
      <w:start w:val="4"/>
      <w:numFmt w:val="lowerLetter"/>
      <w:lvlText w:val="(%1)"/>
      <w:lvlJc w:val="left"/>
      <w:pPr>
        <w:ind w:left="735" w:hanging="37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DE2"/>
    <w:rsid w:val="00012C56"/>
    <w:rsid w:val="00013298"/>
    <w:rsid w:val="00020673"/>
    <w:rsid w:val="000337BE"/>
    <w:rsid w:val="00064D7F"/>
    <w:rsid w:val="000776F6"/>
    <w:rsid w:val="00081906"/>
    <w:rsid w:val="00082962"/>
    <w:rsid w:val="0008503A"/>
    <w:rsid w:val="00094F4D"/>
    <w:rsid w:val="000A1478"/>
    <w:rsid w:val="000A5432"/>
    <w:rsid w:val="000A77EF"/>
    <w:rsid w:val="000B3B46"/>
    <w:rsid w:val="000D413B"/>
    <w:rsid w:val="000D4A3F"/>
    <w:rsid w:val="000E0D19"/>
    <w:rsid w:val="001343ED"/>
    <w:rsid w:val="00141F0F"/>
    <w:rsid w:val="0015412E"/>
    <w:rsid w:val="00154654"/>
    <w:rsid w:val="00165B4D"/>
    <w:rsid w:val="001C1816"/>
    <w:rsid w:val="001D168F"/>
    <w:rsid w:val="001E775E"/>
    <w:rsid w:val="00205CF5"/>
    <w:rsid w:val="00220C5B"/>
    <w:rsid w:val="00224DEA"/>
    <w:rsid w:val="00244ACD"/>
    <w:rsid w:val="0025412E"/>
    <w:rsid w:val="00256F92"/>
    <w:rsid w:val="0026084E"/>
    <w:rsid w:val="00272ADC"/>
    <w:rsid w:val="00292C4C"/>
    <w:rsid w:val="002A7F65"/>
    <w:rsid w:val="002B5F17"/>
    <w:rsid w:val="002C2FC2"/>
    <w:rsid w:val="002D5A64"/>
    <w:rsid w:val="002F2683"/>
    <w:rsid w:val="002F4ED3"/>
    <w:rsid w:val="003130DB"/>
    <w:rsid w:val="003232E1"/>
    <w:rsid w:val="00341E01"/>
    <w:rsid w:val="00370CD0"/>
    <w:rsid w:val="00384306"/>
    <w:rsid w:val="0039087E"/>
    <w:rsid w:val="00395BD2"/>
    <w:rsid w:val="003B4B06"/>
    <w:rsid w:val="003D390F"/>
    <w:rsid w:val="003F27CD"/>
    <w:rsid w:val="00411815"/>
    <w:rsid w:val="0045453B"/>
    <w:rsid w:val="00466787"/>
    <w:rsid w:val="004807F6"/>
    <w:rsid w:val="00496C86"/>
    <w:rsid w:val="004A3683"/>
    <w:rsid w:val="004A5541"/>
    <w:rsid w:val="00524556"/>
    <w:rsid w:val="00535BE0"/>
    <w:rsid w:val="00536EBE"/>
    <w:rsid w:val="0057333B"/>
    <w:rsid w:val="00584194"/>
    <w:rsid w:val="005B04DB"/>
    <w:rsid w:val="005C0E48"/>
    <w:rsid w:val="005C2DE2"/>
    <w:rsid w:val="005E5F5B"/>
    <w:rsid w:val="00646E0C"/>
    <w:rsid w:val="006615CA"/>
    <w:rsid w:val="00681CEF"/>
    <w:rsid w:val="00690021"/>
    <w:rsid w:val="0069519A"/>
    <w:rsid w:val="006C022F"/>
    <w:rsid w:val="006C140C"/>
    <w:rsid w:val="006E1E32"/>
    <w:rsid w:val="00702922"/>
    <w:rsid w:val="00707AB7"/>
    <w:rsid w:val="007354C1"/>
    <w:rsid w:val="00737D08"/>
    <w:rsid w:val="00782034"/>
    <w:rsid w:val="00782A28"/>
    <w:rsid w:val="00787844"/>
    <w:rsid w:val="00797F5B"/>
    <w:rsid w:val="007A4E4E"/>
    <w:rsid w:val="007B3777"/>
    <w:rsid w:val="007C1AF9"/>
    <w:rsid w:val="007C2E72"/>
    <w:rsid w:val="007C5848"/>
    <w:rsid w:val="0082133C"/>
    <w:rsid w:val="00821535"/>
    <w:rsid w:val="0083447D"/>
    <w:rsid w:val="00853D8A"/>
    <w:rsid w:val="00861EF5"/>
    <w:rsid w:val="00893249"/>
    <w:rsid w:val="00897018"/>
    <w:rsid w:val="008A12DC"/>
    <w:rsid w:val="008A4312"/>
    <w:rsid w:val="008C0E3D"/>
    <w:rsid w:val="008C18EB"/>
    <w:rsid w:val="008D0DE4"/>
    <w:rsid w:val="008F6E19"/>
    <w:rsid w:val="00915794"/>
    <w:rsid w:val="00936B22"/>
    <w:rsid w:val="00942E96"/>
    <w:rsid w:val="009A0E39"/>
    <w:rsid w:val="009C78CA"/>
    <w:rsid w:val="009D238F"/>
    <w:rsid w:val="009E20BA"/>
    <w:rsid w:val="009E5BA0"/>
    <w:rsid w:val="009F5021"/>
    <w:rsid w:val="009F576C"/>
    <w:rsid w:val="00A0447D"/>
    <w:rsid w:val="00A462F6"/>
    <w:rsid w:val="00A57ED3"/>
    <w:rsid w:val="00A83510"/>
    <w:rsid w:val="00AB28FF"/>
    <w:rsid w:val="00AC7099"/>
    <w:rsid w:val="00AD3D58"/>
    <w:rsid w:val="00AD7EF6"/>
    <w:rsid w:val="00AE6F3F"/>
    <w:rsid w:val="00B37BAC"/>
    <w:rsid w:val="00B50533"/>
    <w:rsid w:val="00B55037"/>
    <w:rsid w:val="00B56665"/>
    <w:rsid w:val="00B6081D"/>
    <w:rsid w:val="00B66184"/>
    <w:rsid w:val="00B92E5F"/>
    <w:rsid w:val="00BE654A"/>
    <w:rsid w:val="00C27DF6"/>
    <w:rsid w:val="00C35F7E"/>
    <w:rsid w:val="00C43893"/>
    <w:rsid w:val="00C57847"/>
    <w:rsid w:val="00C728BC"/>
    <w:rsid w:val="00CF443F"/>
    <w:rsid w:val="00CF7C7D"/>
    <w:rsid w:val="00D03363"/>
    <w:rsid w:val="00D06047"/>
    <w:rsid w:val="00D11E23"/>
    <w:rsid w:val="00D66758"/>
    <w:rsid w:val="00D70798"/>
    <w:rsid w:val="00D8782F"/>
    <w:rsid w:val="00D90C2C"/>
    <w:rsid w:val="00DA305F"/>
    <w:rsid w:val="00DB2C94"/>
    <w:rsid w:val="00DC2A0C"/>
    <w:rsid w:val="00DC7077"/>
    <w:rsid w:val="00DE2586"/>
    <w:rsid w:val="00DE2C61"/>
    <w:rsid w:val="00E0142E"/>
    <w:rsid w:val="00E061ED"/>
    <w:rsid w:val="00E218B4"/>
    <w:rsid w:val="00E44F5C"/>
    <w:rsid w:val="00E51E56"/>
    <w:rsid w:val="00E52513"/>
    <w:rsid w:val="00E70A18"/>
    <w:rsid w:val="00E7495C"/>
    <w:rsid w:val="00EC6BBF"/>
    <w:rsid w:val="00F00344"/>
    <w:rsid w:val="00F13365"/>
    <w:rsid w:val="00F419E4"/>
    <w:rsid w:val="00F54933"/>
    <w:rsid w:val="00F61DC3"/>
    <w:rsid w:val="00F72B60"/>
    <w:rsid w:val="00F83A55"/>
    <w:rsid w:val="00F9594D"/>
    <w:rsid w:val="00FA7B5C"/>
    <w:rsid w:val="00FB5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EA40E"/>
  <w15:docId w15:val="{D2C58610-A68C-43DE-AEF1-B1BD8C1A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DE2"/>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C2DE2"/>
    <w:rPr>
      <w:color w:val="0000FF"/>
      <w:u w:val="single"/>
    </w:rPr>
  </w:style>
  <w:style w:type="paragraph" w:styleId="BodyText2">
    <w:name w:val="Body Text 2"/>
    <w:basedOn w:val="Normal"/>
    <w:link w:val="BodyText2Char"/>
    <w:unhideWhenUsed/>
    <w:rsid w:val="005C2DE2"/>
    <w:rPr>
      <w:rFonts w:ascii="Courier New" w:hAnsi="Courier New" w:cs="Courier New"/>
      <w:b/>
    </w:rPr>
  </w:style>
  <w:style w:type="character" w:customStyle="1" w:styleId="BodyText2Char">
    <w:name w:val="Body Text 2 Char"/>
    <w:link w:val="BodyText2"/>
    <w:rsid w:val="005C2DE2"/>
    <w:rPr>
      <w:rFonts w:ascii="Courier New" w:eastAsia="Times New Roman" w:hAnsi="Courier New" w:cs="Courier New"/>
      <w:b/>
      <w:sz w:val="24"/>
      <w:szCs w:val="20"/>
    </w:rPr>
  </w:style>
  <w:style w:type="paragraph" w:customStyle="1" w:styleId="DFARS">
    <w:name w:val="DFARS"/>
    <w:basedOn w:val="Normal"/>
    <w:link w:val="DFARSChar"/>
    <w:rsid w:val="005C2DE2"/>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styleId="Header">
    <w:name w:val="header"/>
    <w:basedOn w:val="Normal"/>
    <w:link w:val="HeaderChar"/>
    <w:uiPriority w:val="99"/>
    <w:unhideWhenUsed/>
    <w:rsid w:val="005C2DE2"/>
    <w:pPr>
      <w:tabs>
        <w:tab w:val="center" w:pos="4680"/>
        <w:tab w:val="right" w:pos="9360"/>
      </w:tabs>
    </w:pPr>
  </w:style>
  <w:style w:type="character" w:customStyle="1" w:styleId="HeaderChar">
    <w:name w:val="Header Char"/>
    <w:link w:val="Header"/>
    <w:uiPriority w:val="99"/>
    <w:rsid w:val="005C2DE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C2DE2"/>
    <w:pPr>
      <w:tabs>
        <w:tab w:val="center" w:pos="4680"/>
        <w:tab w:val="right" w:pos="9360"/>
      </w:tabs>
    </w:pPr>
  </w:style>
  <w:style w:type="character" w:customStyle="1" w:styleId="FooterChar">
    <w:name w:val="Footer Char"/>
    <w:link w:val="Footer"/>
    <w:uiPriority w:val="99"/>
    <w:rsid w:val="005C2DE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C2DE2"/>
    <w:rPr>
      <w:rFonts w:ascii="Tahoma" w:hAnsi="Tahoma" w:cs="Tahoma"/>
      <w:sz w:val="16"/>
      <w:szCs w:val="16"/>
    </w:rPr>
  </w:style>
  <w:style w:type="character" w:customStyle="1" w:styleId="BalloonTextChar">
    <w:name w:val="Balloon Text Char"/>
    <w:link w:val="BalloonText"/>
    <w:uiPriority w:val="99"/>
    <w:semiHidden/>
    <w:rsid w:val="005C2DE2"/>
    <w:rPr>
      <w:rFonts w:ascii="Tahoma" w:eastAsia="Times New Roman" w:hAnsi="Tahoma" w:cs="Tahoma"/>
      <w:sz w:val="16"/>
      <w:szCs w:val="16"/>
    </w:rPr>
  </w:style>
  <w:style w:type="character" w:styleId="FollowedHyperlink">
    <w:name w:val="FollowedHyperlink"/>
    <w:uiPriority w:val="99"/>
    <w:semiHidden/>
    <w:unhideWhenUsed/>
    <w:rsid w:val="00D70798"/>
    <w:rPr>
      <w:color w:val="800080"/>
      <w:u w:val="single"/>
    </w:rPr>
  </w:style>
  <w:style w:type="character" w:customStyle="1" w:styleId="DFARSChar">
    <w:name w:val="DFARS Char"/>
    <w:link w:val="DFARS"/>
    <w:rsid w:val="00DE2586"/>
    <w:rPr>
      <w:rFonts w:ascii="Century Schoolbook" w:eastAsia="Times New Roman" w:hAnsi="Century Schoolbook"/>
      <w:spacing w:val="-5"/>
      <w:kern w:val="20"/>
      <w:sz w:val="24"/>
    </w:rPr>
  </w:style>
  <w:style w:type="paragraph" w:styleId="ListParagraph">
    <w:name w:val="List Paragraph"/>
    <w:basedOn w:val="Normal"/>
    <w:uiPriority w:val="34"/>
    <w:qFormat/>
    <w:rsid w:val="00AB28FF"/>
    <w:pPr>
      <w:ind w:left="720"/>
      <w:contextualSpacing/>
    </w:pPr>
  </w:style>
  <w:style w:type="table" w:styleId="TableGrid">
    <w:name w:val="Table Grid"/>
    <w:basedOn w:val="TableNormal"/>
    <w:uiPriority w:val="59"/>
    <w:rsid w:val="00782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2A28"/>
    <w:rPr>
      <w:sz w:val="16"/>
      <w:szCs w:val="16"/>
    </w:rPr>
  </w:style>
  <w:style w:type="paragraph" w:styleId="CommentText">
    <w:name w:val="annotation text"/>
    <w:basedOn w:val="Normal"/>
    <w:link w:val="CommentTextChar"/>
    <w:uiPriority w:val="99"/>
    <w:semiHidden/>
    <w:unhideWhenUsed/>
    <w:rsid w:val="00782A28"/>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782A28"/>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654948">
      <w:bodyDiv w:val="1"/>
      <w:marLeft w:val="0"/>
      <w:marRight w:val="0"/>
      <w:marTop w:val="0"/>
      <w:marBottom w:val="0"/>
      <w:divBdr>
        <w:top w:val="none" w:sz="0" w:space="0" w:color="auto"/>
        <w:left w:val="none" w:sz="0" w:space="0" w:color="auto"/>
        <w:bottom w:val="none" w:sz="0" w:space="0" w:color="auto"/>
        <w:right w:val="none" w:sz="0" w:space="0" w:color="auto"/>
      </w:divBdr>
    </w:div>
    <w:div w:id="124475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rs.csd.disa.mil/" TargetMode="External"/><Relationship Id="rId13" Type="http://schemas.openxmlformats.org/officeDocument/2006/relationships/hyperlink" Target="mailto:webptsmh@navy.mil" TargetMode="External"/><Relationship Id="rId18" Type="http://schemas.openxmlformats.org/officeDocument/2006/relationships/hyperlink" Target="https://www.acq.osd.mil/cmmc/index.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cq.osd.mil/dpap/pdi/cyber/strategically_assessing_contractor_implementation_of_NIST_SP_800-171.html" TargetMode="External"/><Relationship Id="rId12" Type="http://schemas.openxmlformats.org/officeDocument/2006/relationships/hyperlink" Target="https://www.sprs.csd.disa.mil/" TargetMode="External"/><Relationship Id="rId17" Type="http://schemas.openxmlformats.org/officeDocument/2006/relationships/hyperlink" Target="mailto:webptsmh@navy.mil" TargetMode="External"/><Relationship Id="rId2" Type="http://schemas.openxmlformats.org/officeDocument/2006/relationships/styles" Target="styles.xml"/><Relationship Id="rId16" Type="http://schemas.openxmlformats.org/officeDocument/2006/relationships/hyperlink" Target="https://www.acq.osd.mil/dpap/pdi/cyber/strategically_assessing_contractor_implementation_of_NIST_SP_800-171.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q.osd.mil/dpap/pdi/cyber/strategically_assessing_contractor_implementation_of_NIST_SP_800-171.html" TargetMode="External"/><Relationship Id="rId5" Type="http://schemas.openxmlformats.org/officeDocument/2006/relationships/footnotes" Target="footnotes.xml"/><Relationship Id="rId15" Type="http://schemas.openxmlformats.org/officeDocument/2006/relationships/hyperlink" Target="https://www.sprs.csd.disa.mil/pdf/SPRS_Awardee.pdf" TargetMode="External"/><Relationship Id="rId10" Type="http://schemas.openxmlformats.org/officeDocument/2006/relationships/hyperlink" Target="https://www.sprs.csd.disa.mil/pdf/SPRS_Awardee.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ebptsmh@navy.mil" TargetMode="External"/><Relationship Id="rId14" Type="http://schemas.openxmlformats.org/officeDocument/2006/relationships/hyperlink" Target="https://www.sprs.csd.disa.mil/pdf/SPRS_Awarde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16598</CharactersWithSpaces>
  <SharedDoc>false</SharedDoc>
  <HLinks>
    <vt:vector size="306" baseType="variant">
      <vt:variant>
        <vt:i4>5505142</vt:i4>
      </vt:variant>
      <vt:variant>
        <vt:i4>153</vt:i4>
      </vt:variant>
      <vt:variant>
        <vt:i4>0</vt:i4>
      </vt:variant>
      <vt:variant>
        <vt:i4>5</vt:i4>
      </vt:variant>
      <vt:variant>
        <vt:lpwstr>http://www.acq.osd.mil/dpap/dars/dfars/html/current/204_74.htm</vt:lpwstr>
      </vt:variant>
      <vt:variant>
        <vt:lpwstr>204.7403</vt:lpwstr>
      </vt:variant>
      <vt:variant>
        <vt:i4>5505142</vt:i4>
      </vt:variant>
      <vt:variant>
        <vt:i4>150</vt:i4>
      </vt:variant>
      <vt:variant>
        <vt:i4>0</vt:i4>
      </vt:variant>
      <vt:variant>
        <vt:i4>5</vt:i4>
      </vt:variant>
      <vt:variant>
        <vt:lpwstr>http://www.acq.osd.mil/dpap/dars/dfars/html/current/204_74.htm</vt:lpwstr>
      </vt:variant>
      <vt:variant>
        <vt:lpwstr>204.7403</vt:lpwstr>
      </vt:variant>
      <vt:variant>
        <vt:i4>2556022</vt:i4>
      </vt:variant>
      <vt:variant>
        <vt:i4>147</vt:i4>
      </vt:variant>
      <vt:variant>
        <vt:i4>0</vt:i4>
      </vt:variant>
      <vt:variant>
        <vt:i4>5</vt:i4>
      </vt:variant>
      <vt:variant>
        <vt:lpwstr>http://www.acq.osd.mil/dpap/dars/dfars/html/current/252204.htm</vt:lpwstr>
      </vt:variant>
      <vt:variant>
        <vt:lpwstr>252.204-7014</vt:lpwstr>
      </vt:variant>
      <vt:variant>
        <vt:i4>5505142</vt:i4>
      </vt:variant>
      <vt:variant>
        <vt:i4>144</vt:i4>
      </vt:variant>
      <vt:variant>
        <vt:i4>0</vt:i4>
      </vt:variant>
      <vt:variant>
        <vt:i4>5</vt:i4>
      </vt:variant>
      <vt:variant>
        <vt:lpwstr>http://www.acq.osd.mil/dpap/dars/dfars/html/current/204_74.htm</vt:lpwstr>
      </vt:variant>
      <vt:variant>
        <vt:lpwstr>204.7403</vt:lpwstr>
      </vt:variant>
      <vt:variant>
        <vt:i4>6357115</vt:i4>
      </vt:variant>
      <vt:variant>
        <vt:i4>141</vt:i4>
      </vt:variant>
      <vt:variant>
        <vt:i4>0</vt:i4>
      </vt:variant>
      <vt:variant>
        <vt:i4>5</vt:i4>
      </vt:variant>
      <vt:variant>
        <vt:lpwstr>http://dibnet.dod.mil/</vt:lpwstr>
      </vt:variant>
      <vt:variant>
        <vt:lpwstr/>
      </vt:variant>
      <vt:variant>
        <vt:i4>2752631</vt:i4>
      </vt:variant>
      <vt:variant>
        <vt:i4>138</vt:i4>
      </vt:variant>
      <vt:variant>
        <vt:i4>0</vt:i4>
      </vt:variant>
      <vt:variant>
        <vt:i4>5</vt:i4>
      </vt:variant>
      <vt:variant>
        <vt:lpwstr>http://www.acq.osd.mil/dpap/dars/dfars/html/current/252204.htm</vt:lpwstr>
      </vt:variant>
      <vt:variant>
        <vt:lpwstr>252.204-7009</vt:lpwstr>
      </vt:variant>
      <vt:variant>
        <vt:i4>720903</vt:i4>
      </vt:variant>
      <vt:variant>
        <vt:i4>135</vt:i4>
      </vt:variant>
      <vt:variant>
        <vt:i4>0</vt:i4>
      </vt:variant>
      <vt:variant>
        <vt:i4>5</vt:i4>
      </vt:variant>
      <vt:variant>
        <vt:lpwstr>http://iase.disa.mil/pki/eca/Pages/index.aspx</vt:lpwstr>
      </vt:variant>
      <vt:variant>
        <vt:lpwstr/>
      </vt:variant>
      <vt:variant>
        <vt:i4>6357115</vt:i4>
      </vt:variant>
      <vt:variant>
        <vt:i4>132</vt:i4>
      </vt:variant>
      <vt:variant>
        <vt:i4>0</vt:i4>
      </vt:variant>
      <vt:variant>
        <vt:i4>5</vt:i4>
      </vt:variant>
      <vt:variant>
        <vt:lpwstr>http://dibnet.dod.mil/</vt:lpwstr>
      </vt:variant>
      <vt:variant>
        <vt:lpwstr/>
      </vt:variant>
      <vt:variant>
        <vt:i4>6357115</vt:i4>
      </vt:variant>
      <vt:variant>
        <vt:i4>129</vt:i4>
      </vt:variant>
      <vt:variant>
        <vt:i4>0</vt:i4>
      </vt:variant>
      <vt:variant>
        <vt:i4>5</vt:i4>
      </vt:variant>
      <vt:variant>
        <vt:lpwstr>http://dibnet.dod.mil/</vt:lpwstr>
      </vt:variant>
      <vt:variant>
        <vt:lpwstr/>
      </vt:variant>
      <vt:variant>
        <vt:i4>4063316</vt:i4>
      </vt:variant>
      <vt:variant>
        <vt:i4>126</vt:i4>
      </vt:variant>
      <vt:variant>
        <vt:i4>0</vt:i4>
      </vt:variant>
      <vt:variant>
        <vt:i4>5</vt:i4>
      </vt:variant>
      <vt:variant>
        <vt:lpwstr>mailto:osd.dibcsia@mail.mil</vt:lpwstr>
      </vt:variant>
      <vt:variant>
        <vt:lpwstr/>
      </vt:variant>
      <vt:variant>
        <vt:i4>786457</vt:i4>
      </vt:variant>
      <vt:variant>
        <vt:i4>123</vt:i4>
      </vt:variant>
      <vt:variant>
        <vt:i4>0</vt:i4>
      </vt:variant>
      <vt:variant>
        <vt:i4>5</vt:i4>
      </vt:variant>
      <vt:variant>
        <vt:lpwstr>http://dx.doi.org/10.6028/NIST.SP.800-171</vt:lpwstr>
      </vt:variant>
      <vt:variant>
        <vt:lpwstr/>
      </vt:variant>
      <vt:variant>
        <vt:i4>2949240</vt:i4>
      </vt:variant>
      <vt:variant>
        <vt:i4>117</vt:i4>
      </vt:variant>
      <vt:variant>
        <vt:i4>0</vt:i4>
      </vt:variant>
      <vt:variant>
        <vt:i4>5</vt:i4>
      </vt:variant>
      <vt:variant>
        <vt:lpwstr>http://www.acq.osd.mil/dpap/dars/dfars/html/current/252239.htm</vt:lpwstr>
      </vt:variant>
      <vt:variant>
        <vt:lpwstr>252.239-7010</vt:lpwstr>
      </vt:variant>
      <vt:variant>
        <vt:i4>2162807</vt:i4>
      </vt:variant>
      <vt:variant>
        <vt:i4>114</vt:i4>
      </vt:variant>
      <vt:variant>
        <vt:i4>0</vt:i4>
      </vt:variant>
      <vt:variant>
        <vt:i4>5</vt:i4>
      </vt:variant>
      <vt:variant>
        <vt:lpwstr>http://www.acq.osd.mil/dpap/dars/dfars/html/current/252227.htm</vt:lpwstr>
      </vt:variant>
      <vt:variant>
        <vt:lpwstr>252.227-7013</vt:lpwstr>
      </vt:variant>
      <vt:variant>
        <vt:i4>5439606</vt:i4>
      </vt:variant>
      <vt:variant>
        <vt:i4>111</vt:i4>
      </vt:variant>
      <vt:variant>
        <vt:i4>0</vt:i4>
      </vt:variant>
      <vt:variant>
        <vt:i4>5</vt:i4>
      </vt:variant>
      <vt:variant>
        <vt:lpwstr>http://www.acq.osd.mil/dpap/dars/dfars/html/current/204_73.htm</vt:lpwstr>
      </vt:variant>
      <vt:variant>
        <vt:lpwstr>204.7304</vt:lpwstr>
      </vt:variant>
      <vt:variant>
        <vt:i4>5111832</vt:i4>
      </vt:variant>
      <vt:variant>
        <vt:i4>108</vt:i4>
      </vt:variant>
      <vt:variant>
        <vt:i4>0</vt:i4>
      </vt:variant>
      <vt:variant>
        <vt:i4>5</vt:i4>
      </vt:variant>
      <vt:variant>
        <vt:lpwstr>http://www.acq.osd.mil/dpap/dars/pgi/pgi_htm/PGI204_71.htm</vt:lpwstr>
      </vt:variant>
      <vt:variant>
        <vt:lpwstr/>
      </vt:variant>
      <vt:variant>
        <vt:i4>4718711</vt:i4>
      </vt:variant>
      <vt:variant>
        <vt:i4>105</vt:i4>
      </vt:variant>
      <vt:variant>
        <vt:i4>0</vt:i4>
      </vt:variant>
      <vt:variant>
        <vt:i4>5</vt:i4>
      </vt:variant>
      <vt:variant>
        <vt:lpwstr>http://www.acq.osd.mil/dpap/dars/dfars/html/current/204_71.htm</vt:lpwstr>
      </vt:variant>
      <vt:variant>
        <vt:lpwstr/>
      </vt:variant>
      <vt:variant>
        <vt:i4>983156</vt:i4>
      </vt:variant>
      <vt:variant>
        <vt:i4>102</vt:i4>
      </vt:variant>
      <vt:variant>
        <vt:i4>0</vt:i4>
      </vt:variant>
      <vt:variant>
        <vt:i4>5</vt:i4>
      </vt:variant>
      <vt:variant>
        <vt:lpwstr>http://www.acq.osd.mil/dpap/dars/dfars/html/current/211_2.htm</vt:lpwstr>
      </vt:variant>
      <vt:variant>
        <vt:lpwstr>211.274</vt:lpwstr>
      </vt:variant>
      <vt:variant>
        <vt:i4>6160502</vt:i4>
      </vt:variant>
      <vt:variant>
        <vt:i4>99</vt:i4>
      </vt:variant>
      <vt:variant>
        <vt:i4>0</vt:i4>
      </vt:variant>
      <vt:variant>
        <vt:i4>5</vt:i4>
      </vt:variant>
      <vt:variant>
        <vt:lpwstr>http://www.acq.osd.mil/dpap/dars/dfars/html/current/204_71.htm</vt:lpwstr>
      </vt:variant>
      <vt:variant>
        <vt:lpwstr>204.7109</vt:lpwstr>
      </vt:variant>
      <vt:variant>
        <vt:i4>2228292</vt:i4>
      </vt:variant>
      <vt:variant>
        <vt:i4>96</vt:i4>
      </vt:variant>
      <vt:variant>
        <vt:i4>0</vt:i4>
      </vt:variant>
      <vt:variant>
        <vt:i4>5</vt:i4>
      </vt:variant>
      <vt:variant>
        <vt:lpwstr>http://www.acq.osd.mil/dpap/dars/dfars/html/current/204_4.htm</vt:lpwstr>
      </vt:variant>
      <vt:variant>
        <vt:lpwstr>204.470-3</vt:lpwstr>
      </vt:variant>
      <vt:variant>
        <vt:i4>2162806</vt:i4>
      </vt:variant>
      <vt:variant>
        <vt:i4>93</vt:i4>
      </vt:variant>
      <vt:variant>
        <vt:i4>0</vt:i4>
      </vt:variant>
      <vt:variant>
        <vt:i4>5</vt:i4>
      </vt:variant>
      <vt:variant>
        <vt:lpwstr>http://www.acq.osd.mil/dpap/dars/dfars/html/current/252204.htm</vt:lpwstr>
      </vt:variant>
      <vt:variant>
        <vt:lpwstr>252.204-7012</vt:lpwstr>
      </vt:variant>
      <vt:variant>
        <vt:i4>2162806</vt:i4>
      </vt:variant>
      <vt:variant>
        <vt:i4>90</vt:i4>
      </vt:variant>
      <vt:variant>
        <vt:i4>0</vt:i4>
      </vt:variant>
      <vt:variant>
        <vt:i4>5</vt:i4>
      </vt:variant>
      <vt:variant>
        <vt:lpwstr>http://www.acq.osd.mil/dpap/dars/dfars/html/current/252204.htm</vt:lpwstr>
      </vt:variant>
      <vt:variant>
        <vt:lpwstr>252.204-7012</vt:lpwstr>
      </vt:variant>
      <vt:variant>
        <vt:i4>5439606</vt:i4>
      </vt:variant>
      <vt:variant>
        <vt:i4>87</vt:i4>
      </vt:variant>
      <vt:variant>
        <vt:i4>0</vt:i4>
      </vt:variant>
      <vt:variant>
        <vt:i4>5</vt:i4>
      </vt:variant>
      <vt:variant>
        <vt:lpwstr>http://www.acq.osd.mil/dpap/dars/dfars/html/current/204_73.htm</vt:lpwstr>
      </vt:variant>
      <vt:variant>
        <vt:lpwstr>204.7304</vt:lpwstr>
      </vt:variant>
      <vt:variant>
        <vt:i4>786457</vt:i4>
      </vt:variant>
      <vt:variant>
        <vt:i4>84</vt:i4>
      </vt:variant>
      <vt:variant>
        <vt:i4>0</vt:i4>
      </vt:variant>
      <vt:variant>
        <vt:i4>5</vt:i4>
      </vt:variant>
      <vt:variant>
        <vt:lpwstr>http://dx.doi.org/10.6028/NIST.SP.800-171</vt:lpwstr>
      </vt:variant>
      <vt:variant>
        <vt:lpwstr/>
      </vt:variant>
      <vt:variant>
        <vt:i4>2162806</vt:i4>
      </vt:variant>
      <vt:variant>
        <vt:i4>81</vt:i4>
      </vt:variant>
      <vt:variant>
        <vt:i4>0</vt:i4>
      </vt:variant>
      <vt:variant>
        <vt:i4>5</vt:i4>
      </vt:variant>
      <vt:variant>
        <vt:lpwstr>http://www.acq.osd.mil/dpap/dars/dfars/html/current/252204.htm</vt:lpwstr>
      </vt:variant>
      <vt:variant>
        <vt:lpwstr>252.204-7012</vt:lpwstr>
      </vt:variant>
      <vt:variant>
        <vt:i4>2162806</vt:i4>
      </vt:variant>
      <vt:variant>
        <vt:i4>78</vt:i4>
      </vt:variant>
      <vt:variant>
        <vt:i4>0</vt:i4>
      </vt:variant>
      <vt:variant>
        <vt:i4>5</vt:i4>
      </vt:variant>
      <vt:variant>
        <vt:lpwstr>http://www.acq.osd.mil/dpap/dars/dfars/html/current/252204.htm</vt:lpwstr>
      </vt:variant>
      <vt:variant>
        <vt:lpwstr>252.204-7012</vt:lpwstr>
      </vt:variant>
      <vt:variant>
        <vt:i4>2162806</vt:i4>
      </vt:variant>
      <vt:variant>
        <vt:i4>75</vt:i4>
      </vt:variant>
      <vt:variant>
        <vt:i4>0</vt:i4>
      </vt:variant>
      <vt:variant>
        <vt:i4>5</vt:i4>
      </vt:variant>
      <vt:variant>
        <vt:lpwstr>http://www.acq.osd.mil/dpap/dars/dfars/html/current/252204.htm</vt:lpwstr>
      </vt:variant>
      <vt:variant>
        <vt:lpwstr>252.204-7012</vt:lpwstr>
      </vt:variant>
      <vt:variant>
        <vt:i4>5439606</vt:i4>
      </vt:variant>
      <vt:variant>
        <vt:i4>72</vt:i4>
      </vt:variant>
      <vt:variant>
        <vt:i4>0</vt:i4>
      </vt:variant>
      <vt:variant>
        <vt:i4>5</vt:i4>
      </vt:variant>
      <vt:variant>
        <vt:lpwstr>http://www.acq.osd.mil/dpap/dars/dfars/html/current/204_73.htm</vt:lpwstr>
      </vt:variant>
      <vt:variant>
        <vt:lpwstr>204.7304</vt:lpwstr>
      </vt:variant>
      <vt:variant>
        <vt:i4>5767238</vt:i4>
      </vt:variant>
      <vt:variant>
        <vt:i4>69</vt:i4>
      </vt:variant>
      <vt:variant>
        <vt:i4>0</vt:i4>
      </vt:variant>
      <vt:variant>
        <vt:i4>5</vt:i4>
      </vt:variant>
      <vt:variant>
        <vt:lpwstr>https://www.acquisition.gov/</vt:lpwstr>
      </vt:variant>
      <vt:variant>
        <vt:lpwstr/>
      </vt:variant>
      <vt:variant>
        <vt:i4>2424951</vt:i4>
      </vt:variant>
      <vt:variant>
        <vt:i4>66</vt:i4>
      </vt:variant>
      <vt:variant>
        <vt:i4>0</vt:i4>
      </vt:variant>
      <vt:variant>
        <vt:i4>5</vt:i4>
      </vt:variant>
      <vt:variant>
        <vt:lpwstr>http://www.acq.osd.mil/dpap/dars/dfars/html/current/252225.htm</vt:lpwstr>
      </vt:variant>
      <vt:variant>
        <vt:lpwstr>252.225-7035</vt:lpwstr>
      </vt:variant>
      <vt:variant>
        <vt:i4>2162807</vt:i4>
      </vt:variant>
      <vt:variant>
        <vt:i4>63</vt:i4>
      </vt:variant>
      <vt:variant>
        <vt:i4>0</vt:i4>
      </vt:variant>
      <vt:variant>
        <vt:i4>5</vt:i4>
      </vt:variant>
      <vt:variant>
        <vt:lpwstr>http://www.acq.osd.mil/dpap/dars/dfars/html/current/252225.htm</vt:lpwstr>
      </vt:variant>
      <vt:variant>
        <vt:lpwstr>252.225-7031</vt:lpwstr>
      </vt:variant>
      <vt:variant>
        <vt:i4>2097270</vt:i4>
      </vt:variant>
      <vt:variant>
        <vt:i4>60</vt:i4>
      </vt:variant>
      <vt:variant>
        <vt:i4>0</vt:i4>
      </vt:variant>
      <vt:variant>
        <vt:i4>5</vt:i4>
      </vt:variant>
      <vt:variant>
        <vt:lpwstr>http://www.acq.osd.mil/dpap/dars/dfars/html/current/252225.htm</vt:lpwstr>
      </vt:variant>
      <vt:variant>
        <vt:lpwstr>252.225-7020</vt:lpwstr>
      </vt:variant>
      <vt:variant>
        <vt:i4>2097268</vt:i4>
      </vt:variant>
      <vt:variant>
        <vt:i4>57</vt:i4>
      </vt:variant>
      <vt:variant>
        <vt:i4>0</vt:i4>
      </vt:variant>
      <vt:variant>
        <vt:i4>5</vt:i4>
      </vt:variant>
      <vt:variant>
        <vt:lpwstr>http://www.acq.osd.mil/dpap/dars/dfars/html/current/252225.htm</vt:lpwstr>
      </vt:variant>
      <vt:variant>
        <vt:lpwstr>252.225-7000</vt:lpwstr>
      </vt:variant>
      <vt:variant>
        <vt:i4>2883706</vt:i4>
      </vt:variant>
      <vt:variant>
        <vt:i4>54</vt:i4>
      </vt:variant>
      <vt:variant>
        <vt:i4>0</vt:i4>
      </vt:variant>
      <vt:variant>
        <vt:i4>5</vt:i4>
      </vt:variant>
      <vt:variant>
        <vt:lpwstr>http://www.acq.osd.mil/dpap/dars/dfars/html/current/252209.htm</vt:lpwstr>
      </vt:variant>
      <vt:variant>
        <vt:lpwstr>252.209-7002</vt:lpwstr>
      </vt:variant>
      <vt:variant>
        <vt:i4>2490482</vt:i4>
      </vt:variant>
      <vt:variant>
        <vt:i4>51</vt:i4>
      </vt:variant>
      <vt:variant>
        <vt:i4>0</vt:i4>
      </vt:variant>
      <vt:variant>
        <vt:i4>5</vt:i4>
      </vt:variant>
      <vt:variant>
        <vt:lpwstr>http://www.acq.osd.mil/dpap/dars/dfars/html/current/252247.htm</vt:lpwstr>
      </vt:variant>
      <vt:variant>
        <vt:lpwstr>252.247-7022</vt:lpwstr>
      </vt:variant>
      <vt:variant>
        <vt:i4>3080313</vt:i4>
      </vt:variant>
      <vt:variant>
        <vt:i4>48</vt:i4>
      </vt:variant>
      <vt:variant>
        <vt:i4>0</vt:i4>
      </vt:variant>
      <vt:variant>
        <vt:i4>5</vt:i4>
      </vt:variant>
      <vt:variant>
        <vt:lpwstr>http://www.acq.osd.mil/dpap/dars/dfars/html/current/252229.htm</vt:lpwstr>
      </vt:variant>
      <vt:variant>
        <vt:lpwstr>252.229-7013</vt:lpwstr>
      </vt:variant>
      <vt:variant>
        <vt:i4>3014777</vt:i4>
      </vt:variant>
      <vt:variant>
        <vt:i4>45</vt:i4>
      </vt:variant>
      <vt:variant>
        <vt:i4>0</vt:i4>
      </vt:variant>
      <vt:variant>
        <vt:i4>5</vt:i4>
      </vt:variant>
      <vt:variant>
        <vt:lpwstr>http://www.acq.osd.mil/dpap/dars/dfars/html/current/252229.htm</vt:lpwstr>
      </vt:variant>
      <vt:variant>
        <vt:lpwstr>252.229-7012</vt:lpwstr>
      </vt:variant>
      <vt:variant>
        <vt:i4>2097265</vt:i4>
      </vt:variant>
      <vt:variant>
        <vt:i4>42</vt:i4>
      </vt:variant>
      <vt:variant>
        <vt:i4>0</vt:i4>
      </vt:variant>
      <vt:variant>
        <vt:i4>5</vt:i4>
      </vt:variant>
      <vt:variant>
        <vt:lpwstr>http://www.acq.osd.mil/dpap/dars/dfars/html/current/252225.htm</vt:lpwstr>
      </vt:variant>
      <vt:variant>
        <vt:lpwstr>252.225-7050</vt:lpwstr>
      </vt:variant>
      <vt:variant>
        <vt:i4>2687088</vt:i4>
      </vt:variant>
      <vt:variant>
        <vt:i4>39</vt:i4>
      </vt:variant>
      <vt:variant>
        <vt:i4>0</vt:i4>
      </vt:variant>
      <vt:variant>
        <vt:i4>5</vt:i4>
      </vt:variant>
      <vt:variant>
        <vt:lpwstr>http://www.acq.osd.mil/dpap/dars/dfars/html/current/252225.htm</vt:lpwstr>
      </vt:variant>
      <vt:variant>
        <vt:lpwstr>252.225-7049</vt:lpwstr>
      </vt:variant>
      <vt:variant>
        <vt:i4>2228336</vt:i4>
      </vt:variant>
      <vt:variant>
        <vt:i4>36</vt:i4>
      </vt:variant>
      <vt:variant>
        <vt:i4>0</vt:i4>
      </vt:variant>
      <vt:variant>
        <vt:i4>5</vt:i4>
      </vt:variant>
      <vt:variant>
        <vt:lpwstr>http://www.acq.osd.mil/dpap/dars/dfars/html/current/252225.htm</vt:lpwstr>
      </vt:variant>
      <vt:variant>
        <vt:lpwstr>252.225-7042</vt:lpwstr>
      </vt:variant>
      <vt:variant>
        <vt:i4>5636209</vt:i4>
      </vt:variant>
      <vt:variant>
        <vt:i4>33</vt:i4>
      </vt:variant>
      <vt:variant>
        <vt:i4>0</vt:i4>
      </vt:variant>
      <vt:variant>
        <vt:i4>5</vt:i4>
      </vt:variant>
      <vt:variant>
        <vt:lpwstr>http://www.acq.osd.mil/dpap/dars/dfars/html/current/222_17.htm</vt:lpwstr>
      </vt:variant>
      <vt:variant>
        <vt:lpwstr>222.1771</vt:lpwstr>
      </vt:variant>
      <vt:variant>
        <vt:i4>2097267</vt:i4>
      </vt:variant>
      <vt:variant>
        <vt:i4>30</vt:i4>
      </vt:variant>
      <vt:variant>
        <vt:i4>0</vt:i4>
      </vt:variant>
      <vt:variant>
        <vt:i4>5</vt:i4>
      </vt:variant>
      <vt:variant>
        <vt:lpwstr>http://www.acq.osd.mil/dpap/dars/dfars/html/current/252222.htm</vt:lpwstr>
      </vt:variant>
      <vt:variant>
        <vt:lpwstr>252.222-7007</vt:lpwstr>
      </vt:variant>
      <vt:variant>
        <vt:i4>2621556</vt:i4>
      </vt:variant>
      <vt:variant>
        <vt:i4>27</vt:i4>
      </vt:variant>
      <vt:variant>
        <vt:i4>0</vt:i4>
      </vt:variant>
      <vt:variant>
        <vt:i4>5</vt:i4>
      </vt:variant>
      <vt:variant>
        <vt:lpwstr>http://www.acq.osd.mil/dpap/dars/dfars/html/current/252216.htm</vt:lpwstr>
      </vt:variant>
      <vt:variant>
        <vt:lpwstr>252.216-7008</vt:lpwstr>
      </vt:variant>
      <vt:variant>
        <vt:i4>2949242</vt:i4>
      </vt:variant>
      <vt:variant>
        <vt:i4>24</vt:i4>
      </vt:variant>
      <vt:variant>
        <vt:i4>0</vt:i4>
      </vt:variant>
      <vt:variant>
        <vt:i4>5</vt:i4>
      </vt:variant>
      <vt:variant>
        <vt:lpwstr>http://www.acq.osd.mil/dpap/dars/dfars/html/current/252209.htm</vt:lpwstr>
      </vt:variant>
      <vt:variant>
        <vt:lpwstr>252.209-7003</vt:lpwstr>
      </vt:variant>
      <vt:variant>
        <vt:i4>5570678</vt:i4>
      </vt:variant>
      <vt:variant>
        <vt:i4>21</vt:i4>
      </vt:variant>
      <vt:variant>
        <vt:i4>0</vt:i4>
      </vt:variant>
      <vt:variant>
        <vt:i4>5</vt:i4>
      </vt:variant>
      <vt:variant>
        <vt:lpwstr>http://www.acq.osd.mil/dpap/dars/dfars/html/current/204_12.htm</vt:lpwstr>
      </vt:variant>
      <vt:variant>
        <vt:lpwstr>204.1202</vt:lpwstr>
      </vt:variant>
      <vt:variant>
        <vt:i4>6160502</vt:i4>
      </vt:variant>
      <vt:variant>
        <vt:i4>18</vt:i4>
      </vt:variant>
      <vt:variant>
        <vt:i4>0</vt:i4>
      </vt:variant>
      <vt:variant>
        <vt:i4>5</vt:i4>
      </vt:variant>
      <vt:variant>
        <vt:lpwstr>http://www.acq.osd.mil/dpap/dars/dfars/html/current/204_71.htm</vt:lpwstr>
      </vt:variant>
      <vt:variant>
        <vt:lpwstr>204.7109</vt:lpwstr>
      </vt:variant>
      <vt:variant>
        <vt:i4>1376375</vt:i4>
      </vt:variant>
      <vt:variant>
        <vt:i4>15</vt:i4>
      </vt:variant>
      <vt:variant>
        <vt:i4>0</vt:i4>
      </vt:variant>
      <vt:variant>
        <vt:i4>5</vt:i4>
      </vt:variant>
      <vt:variant>
        <vt:lpwstr>http://www.acq.osd.mil/dpap/dars/dfars/html/current/204_4.htm</vt:lpwstr>
      </vt:variant>
      <vt:variant>
        <vt:lpwstr>204.404-70</vt:lpwstr>
      </vt:variant>
      <vt:variant>
        <vt:i4>5374070</vt:i4>
      </vt:variant>
      <vt:variant>
        <vt:i4>12</vt:i4>
      </vt:variant>
      <vt:variant>
        <vt:i4>0</vt:i4>
      </vt:variant>
      <vt:variant>
        <vt:i4>5</vt:i4>
      </vt:variant>
      <vt:variant>
        <vt:lpwstr>http://www.acq.osd.mil/dpap/dars/dfars/html/current/204_11.htm</vt:lpwstr>
      </vt:variant>
      <vt:variant>
        <vt:lpwstr>204.1105</vt:lpwstr>
      </vt:variant>
      <vt:variant>
        <vt:i4>1376375</vt:i4>
      </vt:variant>
      <vt:variant>
        <vt:i4>9</vt:i4>
      </vt:variant>
      <vt:variant>
        <vt:i4>0</vt:i4>
      </vt:variant>
      <vt:variant>
        <vt:i4>5</vt:i4>
      </vt:variant>
      <vt:variant>
        <vt:lpwstr>http://www.acq.osd.mil/dpap/dars/dfars/html/current/204_4.htm</vt:lpwstr>
      </vt:variant>
      <vt:variant>
        <vt:lpwstr>204.404-70</vt:lpwstr>
      </vt:variant>
      <vt:variant>
        <vt:i4>6422619</vt:i4>
      </vt:variant>
      <vt:variant>
        <vt:i4>6</vt:i4>
      </vt:variant>
      <vt:variant>
        <vt:i4>0</vt:i4>
      </vt:variant>
      <vt:variant>
        <vt:i4>5</vt:i4>
      </vt:variant>
      <vt:variant>
        <vt:lpwstr>http://www.acq.osd.mil/dpap/dars/dfars/html/current/204_71.htm</vt:lpwstr>
      </vt:variant>
      <vt:variant>
        <vt:lpwstr>204.7104-1</vt:lpwstr>
      </vt:variant>
      <vt:variant>
        <vt:i4>2097193</vt:i4>
      </vt:variant>
      <vt:variant>
        <vt:i4>3</vt:i4>
      </vt:variant>
      <vt:variant>
        <vt:i4>0</vt:i4>
      </vt:variant>
      <vt:variant>
        <vt:i4>5</vt:i4>
      </vt:variant>
      <vt:variant>
        <vt:lpwstr>http://www.acq.osd.mil/dpap/dars/pgi/pgi_htm/PGI204_4.htm</vt:lpwstr>
      </vt:variant>
      <vt:variant>
        <vt:lpwstr/>
      </vt:variant>
      <vt:variant>
        <vt:i4>1376375</vt:i4>
      </vt:variant>
      <vt:variant>
        <vt:i4>0</vt:i4>
      </vt:variant>
      <vt:variant>
        <vt:i4>0</vt:i4>
      </vt:variant>
      <vt:variant>
        <vt:i4>5</vt:i4>
      </vt:variant>
      <vt:variant>
        <vt:lpwstr>http://www.acq.osd.mil/dpap/dars/dfars/html/current/204_4.htm</vt:lpwstr>
      </vt:variant>
      <vt:variant>
        <vt:lpwstr>204.404-70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Quinones</dc:creator>
  <cp:lastModifiedBy>Mary Overstreet</cp:lastModifiedBy>
  <cp:revision>2</cp:revision>
  <cp:lastPrinted>2020-01-02T15:39:00Z</cp:lastPrinted>
  <dcterms:created xsi:type="dcterms:W3CDTF">2020-10-10T01:22:00Z</dcterms:created>
  <dcterms:modified xsi:type="dcterms:W3CDTF">2020-10-10T01:22:00Z</dcterms:modified>
</cp:coreProperties>
</file>