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586A6E" w:rsidR="00CE5768" w:rsidP="00B17887" w:rsidRDefault="00CE5768" w14:paraId="0787576C" w14:textId="3AC5D74A">
      <w:pPr>
        <w:spacing w:after="0" w:line="240" w:lineRule="auto"/>
        <w:rPr>
          <w:sz w:val="24"/>
          <w:szCs w:val="24"/>
        </w:rPr>
      </w:pPr>
      <w:r w:rsidRPr="00586A6E">
        <w:rPr>
          <w:sz w:val="24"/>
          <w:szCs w:val="24"/>
        </w:rPr>
        <w:t>The templates below provide sample prompts for PHAs to respond to in submitting required information so that HUD can perform certain up-front civil rights reviews as described in the RAD Fair Housing, Civil Rights, and Relocation Notice and in order to assess compliance with RAD relocation requirements. Please see Attachment 1A “Financing Plan Requirements and Feasibility Benchmarks” Paragraphs E and L for more information.</w:t>
      </w:r>
      <w:r w:rsidR="00366A21">
        <w:rPr>
          <w:sz w:val="24"/>
          <w:szCs w:val="24"/>
        </w:rPr>
        <w:t xml:space="preserve"> Certain templates and questions within each template will only apply based on the specific details of a proposed conversion. HUD intends to make these prompts available on the RAD Resource Desk so that PHAs can readily determine which questions are relevant to their transaction.</w:t>
      </w:r>
    </w:p>
    <w:p w:rsidR="00DA570B" w:rsidP="00B17887" w:rsidRDefault="00DA570B" w14:paraId="16F2B97C" w14:textId="78C28370">
      <w:pPr>
        <w:spacing w:after="0" w:line="240" w:lineRule="auto"/>
      </w:pPr>
    </w:p>
    <w:p w:rsidR="00DA570B" w:rsidP="00DA570B" w:rsidRDefault="00DA570B" w14:paraId="59396522" w14:textId="6E3B091C">
      <w:pPr>
        <w:pStyle w:val="ListParagraph"/>
        <w:numPr>
          <w:ilvl w:val="0"/>
          <w:numId w:val="5"/>
        </w:numPr>
        <w:spacing w:after="0" w:line="240" w:lineRule="auto"/>
      </w:pPr>
      <w:r>
        <w:t>New Construction Site and Neighborhood Standards</w:t>
      </w:r>
    </w:p>
    <w:p w:rsidR="00DA570B" w:rsidP="00DA570B" w:rsidRDefault="00DA570B" w14:paraId="69D9744D" w14:textId="37574EA5">
      <w:pPr>
        <w:pStyle w:val="ListParagraph"/>
        <w:numPr>
          <w:ilvl w:val="0"/>
          <w:numId w:val="5"/>
        </w:numPr>
        <w:spacing w:after="0" w:line="240" w:lineRule="auto"/>
      </w:pPr>
      <w:r>
        <w:t>Unit Reduction or Configuration Change</w:t>
      </w:r>
    </w:p>
    <w:p w:rsidR="00DA570B" w:rsidP="00DA570B" w:rsidRDefault="00DA570B" w14:paraId="2B70CFB5" w14:textId="60D4FAAF">
      <w:pPr>
        <w:pStyle w:val="ListParagraph"/>
        <w:numPr>
          <w:ilvl w:val="0"/>
          <w:numId w:val="5"/>
        </w:numPr>
        <w:spacing w:after="0" w:line="240" w:lineRule="auto"/>
      </w:pPr>
      <w:r>
        <w:t>Change in Occupancy</w:t>
      </w:r>
    </w:p>
    <w:p w:rsidR="00DA570B" w:rsidP="00DA570B" w:rsidRDefault="00DA570B" w14:paraId="65A1F60C" w14:textId="57DDA461">
      <w:pPr>
        <w:pStyle w:val="ListParagraph"/>
        <w:numPr>
          <w:ilvl w:val="0"/>
          <w:numId w:val="5"/>
        </w:numPr>
        <w:spacing w:after="0" w:line="240" w:lineRule="auto"/>
      </w:pPr>
      <w:r>
        <w:t>Transfer of Assistance</w:t>
      </w:r>
    </w:p>
    <w:p w:rsidR="00DA570B" w:rsidP="00DA570B" w:rsidRDefault="00DA570B" w14:paraId="6CF7FE1E" w14:textId="546A521D">
      <w:pPr>
        <w:pStyle w:val="ListParagraph"/>
        <w:numPr>
          <w:ilvl w:val="0"/>
          <w:numId w:val="5"/>
        </w:numPr>
        <w:spacing w:after="0" w:line="240" w:lineRule="auto"/>
      </w:pPr>
      <w:r>
        <w:t>Remedial Agreements and Orders</w:t>
      </w:r>
    </w:p>
    <w:p w:rsidR="00DA570B" w:rsidP="00DA570B" w:rsidRDefault="00DA570B" w14:paraId="0DDD0E6F" w14:textId="3583F660">
      <w:pPr>
        <w:pStyle w:val="ListParagraph"/>
        <w:numPr>
          <w:ilvl w:val="0"/>
          <w:numId w:val="5"/>
        </w:numPr>
        <w:spacing w:after="0" w:line="240" w:lineRule="auto"/>
      </w:pPr>
      <w:r>
        <w:t>Accessibility</w:t>
      </w:r>
    </w:p>
    <w:p w:rsidR="00DA570B" w:rsidP="00DA570B" w:rsidRDefault="00DA570B" w14:paraId="0053D794" w14:textId="68C7B0C3">
      <w:pPr>
        <w:pStyle w:val="ListParagraph"/>
        <w:numPr>
          <w:ilvl w:val="0"/>
          <w:numId w:val="5"/>
        </w:numPr>
        <w:spacing w:after="0" w:line="240" w:lineRule="auto"/>
      </w:pPr>
      <w:r>
        <w:t>Relocation</w:t>
      </w:r>
    </w:p>
    <w:p w:rsidR="00DA570B" w:rsidP="00B17887" w:rsidRDefault="00DA570B" w14:paraId="5FCB2ADD" w14:textId="77777777">
      <w:pPr>
        <w:spacing w:after="0" w:line="240" w:lineRule="auto"/>
      </w:pPr>
    </w:p>
    <w:p w:rsidR="00CE5768" w:rsidP="00B17887" w:rsidRDefault="00CE5768" w14:paraId="6515AA9A" w14:textId="0B3EB15D">
      <w:pPr>
        <w:pBdr>
          <w:bottom w:val="single" w:color="auto" w:sz="6" w:space="1"/>
        </w:pBdr>
        <w:spacing w:after="0" w:line="240" w:lineRule="auto"/>
      </w:pPr>
    </w:p>
    <w:p w:rsidRPr="00DA570B" w:rsidR="00B17887" w:rsidP="00DA570B" w:rsidRDefault="00B17887" w14:paraId="2479D0BB" w14:textId="479FDEC2">
      <w:pPr>
        <w:pStyle w:val="ListParagraph"/>
        <w:numPr>
          <w:ilvl w:val="0"/>
          <w:numId w:val="4"/>
        </w:numPr>
        <w:spacing w:after="0" w:line="240" w:lineRule="auto"/>
        <w:rPr>
          <w:b/>
          <w:bCs/>
          <w:sz w:val="28"/>
          <w:szCs w:val="28"/>
        </w:rPr>
      </w:pPr>
      <w:r w:rsidRPr="00DA570B">
        <w:rPr>
          <w:b/>
          <w:bCs/>
          <w:sz w:val="28"/>
          <w:szCs w:val="28"/>
        </w:rPr>
        <w:t>New Construction Site Selection &amp; Neighborhood Standards Documentation</w:t>
      </w:r>
    </w:p>
    <w:p w:rsidR="00B17887" w:rsidP="00B17887" w:rsidRDefault="00B17887" w14:paraId="70495D0A" w14:textId="77777777">
      <w:pPr>
        <w:ind w:left="360"/>
        <w:rPr>
          <w:noProof/>
        </w:rPr>
      </w:pPr>
      <w:r>
        <w:rPr>
          <w:rFonts w:cs="Times New Roman"/>
          <w:bCs/>
          <w:i/>
          <w:color w:val="000000"/>
          <w:sz w:val="24"/>
          <w:szCs w:val="24"/>
        </w:rPr>
        <w:t>For new construction, upload the below information as well as documentation that the site meets Site Selection &amp; Neighborhood Standards requirements.  This is due prior to Financing Plan submission pursuant to the requirements of the Notice.</w:t>
      </w:r>
      <w:r>
        <w:rPr>
          <w:noProof/>
        </w:rPr>
        <w:t xml:space="preserve"> </w:t>
      </w:r>
    </w:p>
    <w:p w:rsidR="00B17887" w:rsidP="00B17887" w:rsidRDefault="00B17887" w14:paraId="498330EF" w14:textId="77777777">
      <w:pPr>
        <w:spacing w:after="12"/>
        <w:rPr>
          <w:rFonts w:asciiTheme="majorHAnsi" w:hAnsiTheme="majorHAnsi"/>
          <w:sz w:val="24"/>
          <w:szCs w:val="24"/>
        </w:rPr>
      </w:pPr>
      <w:r>
        <w:rPr>
          <w:rFonts w:asciiTheme="majorHAnsi" w:hAnsiTheme="majorHAnsi"/>
          <w:b/>
          <w:sz w:val="24"/>
          <w:szCs w:val="24"/>
        </w:rPr>
        <w:t>Instructions</w:t>
      </w:r>
      <w:r>
        <w:rPr>
          <w:rFonts w:asciiTheme="majorHAnsi" w:hAnsiTheme="majorHAnsi"/>
          <w:sz w:val="24"/>
          <w:szCs w:val="24"/>
        </w:rPr>
        <w:t>: Submit the information below using this template or in a format of your choosing. Once complete, upload to the RAD Resource Desk Financing Plan grid by selecting “</w:t>
      </w:r>
      <w:r w:rsidRPr="005325F7">
        <w:rPr>
          <w:rFonts w:asciiTheme="majorHAnsi" w:hAnsiTheme="majorHAnsi"/>
          <w:sz w:val="24"/>
          <w:szCs w:val="24"/>
        </w:rPr>
        <w:t>New Construction Site Selection &amp; Neighborhood Standards Documentation</w:t>
      </w:r>
      <w:r>
        <w:rPr>
          <w:rFonts w:asciiTheme="majorHAnsi" w:hAnsiTheme="majorHAnsi"/>
          <w:sz w:val="24"/>
          <w:szCs w:val="24"/>
        </w:rPr>
        <w:t xml:space="preserve">” as the Milestone Document type. </w:t>
      </w:r>
    </w:p>
    <w:p w:rsidR="00B17887" w:rsidP="00B17887" w:rsidRDefault="00B17887" w14:paraId="48F914AB" w14:textId="77777777">
      <w:pPr>
        <w:spacing w:after="12"/>
        <w:rPr>
          <w:rFonts w:asciiTheme="majorHAnsi" w:hAnsiTheme="majorHAnsi"/>
          <w:sz w:val="24"/>
          <w:szCs w:val="24"/>
        </w:rPr>
      </w:pPr>
    </w:p>
    <w:p w:rsidR="00B17887" w:rsidP="00B17887" w:rsidRDefault="00B17887" w14:paraId="169AC7C7" w14:textId="77777777">
      <w:pPr>
        <w:spacing w:after="12"/>
        <w:rPr>
          <w:rFonts w:asciiTheme="majorHAnsi" w:hAnsiTheme="majorHAnsi"/>
          <w:b/>
          <w:bCs/>
          <w:sz w:val="24"/>
          <w:szCs w:val="24"/>
        </w:rPr>
      </w:pPr>
      <w:r>
        <w:rPr>
          <w:rFonts w:asciiTheme="majorHAnsi" w:hAnsiTheme="majorHAnsi"/>
          <w:b/>
          <w:bCs/>
          <w:sz w:val="24"/>
          <w:szCs w:val="24"/>
        </w:rPr>
        <w:t>1) General Project Information:</w:t>
      </w:r>
    </w:p>
    <w:p w:rsidR="00B17887" w:rsidP="00B17887" w:rsidRDefault="00B17887" w14:paraId="4AEEE719" w14:textId="77777777">
      <w:pPr>
        <w:spacing w:after="12"/>
        <w:rPr>
          <w:rFonts w:asciiTheme="majorHAnsi" w:hAnsiTheme="majorHAnsi"/>
          <w:b/>
          <w:bCs/>
          <w:sz w:val="24"/>
          <w:szCs w:val="24"/>
        </w:rPr>
      </w:pPr>
    </w:p>
    <w:tbl>
      <w:tblPr>
        <w:tblStyle w:val="TableGrid"/>
        <w:tblW w:w="0" w:type="auto"/>
        <w:tblLook w:val="04A0" w:firstRow="1" w:lastRow="0" w:firstColumn="1" w:lastColumn="0" w:noHBand="0" w:noVBand="1"/>
      </w:tblPr>
      <w:tblGrid>
        <w:gridCol w:w="4788"/>
        <w:gridCol w:w="4788"/>
      </w:tblGrid>
      <w:tr w:rsidR="00B17887" w:rsidTr="00B83632" w14:paraId="052593E0" w14:textId="77777777">
        <w:tc>
          <w:tcPr>
            <w:tcW w:w="4788" w:type="dxa"/>
            <w:tcBorders>
              <w:top w:val="single" w:color="auto" w:sz="4" w:space="0"/>
              <w:left w:val="single" w:color="auto" w:sz="4" w:space="0"/>
              <w:bottom w:val="single" w:color="auto" w:sz="4" w:space="0"/>
              <w:right w:val="single" w:color="auto" w:sz="4" w:space="0"/>
            </w:tcBorders>
            <w:hideMark/>
          </w:tcPr>
          <w:p w:rsidR="00B17887" w:rsidP="00B83632" w:rsidRDefault="00B17887" w14:paraId="4A2480B3" w14:textId="77777777">
            <w:pPr>
              <w:spacing w:after="12"/>
              <w:rPr>
                <w:rFonts w:asciiTheme="majorHAnsi" w:hAnsiTheme="majorHAnsi"/>
                <w:b/>
                <w:bCs/>
                <w:sz w:val="24"/>
                <w:szCs w:val="24"/>
              </w:rPr>
            </w:pPr>
            <w:r>
              <w:rPr>
                <w:rFonts w:asciiTheme="majorHAnsi" w:hAnsiTheme="majorHAnsi"/>
                <w:b/>
                <w:bCs/>
                <w:sz w:val="24"/>
                <w:szCs w:val="24"/>
              </w:rPr>
              <w:t>PIC Development Number:</w:t>
            </w:r>
          </w:p>
        </w:tc>
        <w:tc>
          <w:tcPr>
            <w:tcW w:w="4788" w:type="dxa"/>
            <w:tcBorders>
              <w:top w:val="single" w:color="auto" w:sz="4" w:space="0"/>
              <w:left w:val="single" w:color="auto" w:sz="4" w:space="0"/>
              <w:bottom w:val="single" w:color="auto" w:sz="4" w:space="0"/>
              <w:right w:val="single" w:color="auto" w:sz="4" w:space="0"/>
            </w:tcBorders>
          </w:tcPr>
          <w:p w:rsidR="00B17887" w:rsidP="00B83632" w:rsidRDefault="00B17887" w14:paraId="756A2BF7" w14:textId="77777777">
            <w:pPr>
              <w:spacing w:after="12"/>
              <w:rPr>
                <w:rFonts w:asciiTheme="majorHAnsi" w:hAnsiTheme="majorHAnsi"/>
                <w:b/>
                <w:bCs/>
                <w:sz w:val="24"/>
                <w:szCs w:val="24"/>
              </w:rPr>
            </w:pPr>
          </w:p>
        </w:tc>
      </w:tr>
      <w:tr w:rsidR="00B17887" w:rsidTr="00B83632" w14:paraId="1BD2FD4C" w14:textId="77777777">
        <w:tc>
          <w:tcPr>
            <w:tcW w:w="4788" w:type="dxa"/>
            <w:tcBorders>
              <w:top w:val="single" w:color="auto" w:sz="4" w:space="0"/>
              <w:left w:val="single" w:color="auto" w:sz="4" w:space="0"/>
              <w:bottom w:val="single" w:color="auto" w:sz="4" w:space="0"/>
              <w:right w:val="single" w:color="auto" w:sz="4" w:space="0"/>
            </w:tcBorders>
            <w:hideMark/>
          </w:tcPr>
          <w:p w:rsidR="00B17887" w:rsidP="00B83632" w:rsidRDefault="00B17887" w14:paraId="0DA6B6A5" w14:textId="77777777">
            <w:pPr>
              <w:spacing w:after="12"/>
              <w:rPr>
                <w:rFonts w:asciiTheme="majorHAnsi" w:hAnsiTheme="majorHAnsi"/>
                <w:b/>
                <w:bCs/>
                <w:sz w:val="24"/>
                <w:szCs w:val="24"/>
              </w:rPr>
            </w:pPr>
            <w:r>
              <w:rPr>
                <w:rFonts w:asciiTheme="majorHAnsi" w:hAnsiTheme="majorHAnsi"/>
                <w:b/>
                <w:bCs/>
                <w:sz w:val="24"/>
                <w:szCs w:val="24"/>
              </w:rPr>
              <w:t>Name of Project:</w:t>
            </w:r>
          </w:p>
        </w:tc>
        <w:tc>
          <w:tcPr>
            <w:tcW w:w="4788" w:type="dxa"/>
            <w:tcBorders>
              <w:top w:val="single" w:color="auto" w:sz="4" w:space="0"/>
              <w:left w:val="single" w:color="auto" w:sz="4" w:space="0"/>
              <w:bottom w:val="single" w:color="auto" w:sz="4" w:space="0"/>
              <w:right w:val="single" w:color="auto" w:sz="4" w:space="0"/>
            </w:tcBorders>
          </w:tcPr>
          <w:p w:rsidR="00B17887" w:rsidP="00B83632" w:rsidRDefault="00B17887" w14:paraId="4FB9893E" w14:textId="77777777">
            <w:pPr>
              <w:spacing w:after="12"/>
              <w:rPr>
                <w:rFonts w:asciiTheme="majorHAnsi" w:hAnsiTheme="majorHAnsi"/>
                <w:b/>
                <w:bCs/>
                <w:sz w:val="24"/>
                <w:szCs w:val="24"/>
              </w:rPr>
            </w:pPr>
          </w:p>
        </w:tc>
      </w:tr>
      <w:tr w:rsidR="00B17887" w:rsidTr="00B83632" w14:paraId="488EC85A" w14:textId="77777777">
        <w:tc>
          <w:tcPr>
            <w:tcW w:w="4788" w:type="dxa"/>
            <w:tcBorders>
              <w:top w:val="single" w:color="auto" w:sz="4" w:space="0"/>
              <w:left w:val="single" w:color="auto" w:sz="4" w:space="0"/>
              <w:bottom w:val="single" w:color="auto" w:sz="4" w:space="0"/>
              <w:right w:val="single" w:color="auto" w:sz="4" w:space="0"/>
            </w:tcBorders>
            <w:hideMark/>
          </w:tcPr>
          <w:p w:rsidR="00B17887" w:rsidP="00B83632" w:rsidRDefault="00B17887" w14:paraId="084C040F" w14:textId="77777777">
            <w:pPr>
              <w:spacing w:after="12"/>
              <w:rPr>
                <w:rFonts w:asciiTheme="majorHAnsi" w:hAnsiTheme="majorHAnsi"/>
                <w:b/>
                <w:bCs/>
                <w:sz w:val="24"/>
                <w:szCs w:val="24"/>
              </w:rPr>
            </w:pPr>
            <w:r>
              <w:rPr>
                <w:rFonts w:asciiTheme="majorHAnsi" w:hAnsiTheme="majorHAnsi"/>
                <w:b/>
                <w:bCs/>
                <w:sz w:val="24"/>
                <w:szCs w:val="24"/>
              </w:rPr>
              <w:t>Address (or cross-streets) of project:</w:t>
            </w:r>
          </w:p>
        </w:tc>
        <w:tc>
          <w:tcPr>
            <w:tcW w:w="4788" w:type="dxa"/>
            <w:tcBorders>
              <w:top w:val="single" w:color="auto" w:sz="4" w:space="0"/>
              <w:left w:val="single" w:color="auto" w:sz="4" w:space="0"/>
              <w:bottom w:val="single" w:color="auto" w:sz="4" w:space="0"/>
              <w:right w:val="single" w:color="auto" w:sz="4" w:space="0"/>
            </w:tcBorders>
          </w:tcPr>
          <w:p w:rsidR="00B17887" w:rsidP="00B83632" w:rsidRDefault="00B17887" w14:paraId="674476CF" w14:textId="77777777">
            <w:pPr>
              <w:spacing w:after="12"/>
              <w:rPr>
                <w:rFonts w:asciiTheme="majorHAnsi" w:hAnsiTheme="majorHAnsi"/>
                <w:b/>
                <w:bCs/>
                <w:sz w:val="24"/>
                <w:szCs w:val="24"/>
              </w:rPr>
            </w:pPr>
          </w:p>
        </w:tc>
      </w:tr>
      <w:tr w:rsidR="00B17887" w:rsidTr="00B83632" w14:paraId="7DE80B69" w14:textId="77777777">
        <w:tc>
          <w:tcPr>
            <w:tcW w:w="4788" w:type="dxa"/>
            <w:tcBorders>
              <w:top w:val="single" w:color="auto" w:sz="4" w:space="0"/>
              <w:left w:val="single" w:color="auto" w:sz="4" w:space="0"/>
              <w:bottom w:val="single" w:color="auto" w:sz="4" w:space="0"/>
              <w:right w:val="single" w:color="auto" w:sz="4" w:space="0"/>
            </w:tcBorders>
            <w:hideMark/>
          </w:tcPr>
          <w:p w:rsidR="00B17887" w:rsidP="00B83632" w:rsidRDefault="00B17887" w14:paraId="28A906C7" w14:textId="77777777">
            <w:pPr>
              <w:spacing w:after="12"/>
              <w:rPr>
                <w:rFonts w:asciiTheme="majorHAnsi" w:hAnsiTheme="majorHAnsi"/>
                <w:b/>
                <w:bCs/>
                <w:sz w:val="24"/>
                <w:szCs w:val="24"/>
              </w:rPr>
            </w:pPr>
            <w:r>
              <w:rPr>
                <w:rFonts w:asciiTheme="majorHAnsi" w:hAnsiTheme="majorHAnsi"/>
                <w:b/>
                <w:bCs/>
                <w:sz w:val="24"/>
                <w:szCs w:val="24"/>
              </w:rPr>
              <w:lastRenderedPageBreak/>
              <w:t>Financing Plan Submission Date: (expected or actual)</w:t>
            </w:r>
          </w:p>
        </w:tc>
        <w:tc>
          <w:tcPr>
            <w:tcW w:w="4788" w:type="dxa"/>
            <w:tcBorders>
              <w:top w:val="single" w:color="auto" w:sz="4" w:space="0"/>
              <w:left w:val="single" w:color="auto" w:sz="4" w:space="0"/>
              <w:bottom w:val="single" w:color="auto" w:sz="4" w:space="0"/>
              <w:right w:val="single" w:color="auto" w:sz="4" w:space="0"/>
            </w:tcBorders>
          </w:tcPr>
          <w:p w:rsidR="00B17887" w:rsidP="00B83632" w:rsidRDefault="00B17887" w14:paraId="7775D136" w14:textId="77777777">
            <w:pPr>
              <w:spacing w:after="12"/>
              <w:rPr>
                <w:rFonts w:asciiTheme="majorHAnsi" w:hAnsiTheme="majorHAnsi"/>
                <w:b/>
                <w:bCs/>
                <w:sz w:val="24"/>
                <w:szCs w:val="24"/>
              </w:rPr>
            </w:pPr>
          </w:p>
        </w:tc>
      </w:tr>
      <w:tr w:rsidR="00B17887" w:rsidTr="00B83632" w14:paraId="71143F4E" w14:textId="77777777">
        <w:tc>
          <w:tcPr>
            <w:tcW w:w="4788" w:type="dxa"/>
            <w:tcBorders>
              <w:top w:val="single" w:color="auto" w:sz="4" w:space="0"/>
              <w:left w:val="single" w:color="auto" w:sz="4" w:space="0"/>
              <w:bottom w:val="single" w:color="auto" w:sz="4" w:space="0"/>
              <w:right w:val="single" w:color="auto" w:sz="4" w:space="0"/>
            </w:tcBorders>
            <w:hideMark/>
          </w:tcPr>
          <w:p w:rsidR="00B17887" w:rsidP="00B83632" w:rsidRDefault="00B17887" w14:paraId="4A0AB2A8" w14:textId="77777777">
            <w:pPr>
              <w:spacing w:after="12"/>
              <w:rPr>
                <w:rFonts w:asciiTheme="majorHAnsi" w:hAnsiTheme="majorHAnsi"/>
                <w:b/>
                <w:bCs/>
                <w:sz w:val="24"/>
                <w:szCs w:val="24"/>
              </w:rPr>
            </w:pPr>
            <w:r>
              <w:rPr>
                <w:rFonts w:asciiTheme="majorHAnsi" w:hAnsiTheme="majorHAnsi"/>
                <w:b/>
                <w:bCs/>
                <w:sz w:val="24"/>
                <w:szCs w:val="24"/>
              </w:rPr>
              <w:t>Total Number of Units at the project by type of assistance for the units (e.g., number of PBV/PBRA units, LIHTC, market rate units):</w:t>
            </w:r>
          </w:p>
        </w:tc>
        <w:tc>
          <w:tcPr>
            <w:tcW w:w="4788" w:type="dxa"/>
            <w:tcBorders>
              <w:top w:val="single" w:color="auto" w:sz="4" w:space="0"/>
              <w:left w:val="single" w:color="auto" w:sz="4" w:space="0"/>
              <w:bottom w:val="single" w:color="auto" w:sz="4" w:space="0"/>
              <w:right w:val="single" w:color="auto" w:sz="4" w:space="0"/>
            </w:tcBorders>
          </w:tcPr>
          <w:p w:rsidR="00B17887" w:rsidP="00B83632" w:rsidRDefault="00B17887" w14:paraId="1774A615" w14:textId="77777777">
            <w:pPr>
              <w:spacing w:after="12"/>
              <w:rPr>
                <w:rFonts w:asciiTheme="majorHAnsi" w:hAnsiTheme="majorHAnsi"/>
                <w:b/>
                <w:bCs/>
                <w:sz w:val="24"/>
                <w:szCs w:val="24"/>
              </w:rPr>
            </w:pPr>
          </w:p>
        </w:tc>
      </w:tr>
      <w:tr w:rsidR="00B17887" w:rsidTr="00B83632" w14:paraId="72AC287D" w14:textId="77777777">
        <w:tc>
          <w:tcPr>
            <w:tcW w:w="4788" w:type="dxa"/>
            <w:tcBorders>
              <w:top w:val="single" w:color="auto" w:sz="4" w:space="0"/>
              <w:left w:val="single" w:color="auto" w:sz="4" w:space="0"/>
              <w:bottom w:val="single" w:color="auto" w:sz="4" w:space="0"/>
              <w:right w:val="single" w:color="auto" w:sz="4" w:space="0"/>
            </w:tcBorders>
            <w:hideMark/>
          </w:tcPr>
          <w:p w:rsidR="00B17887" w:rsidP="00B83632" w:rsidRDefault="00B17887" w14:paraId="30CD7EB6" w14:textId="77777777">
            <w:pPr>
              <w:spacing w:after="12"/>
              <w:rPr>
                <w:rFonts w:asciiTheme="majorHAnsi" w:hAnsiTheme="majorHAnsi"/>
                <w:b/>
                <w:bCs/>
                <w:sz w:val="24"/>
                <w:szCs w:val="24"/>
              </w:rPr>
            </w:pPr>
            <w:r>
              <w:rPr>
                <w:rFonts w:asciiTheme="majorHAnsi" w:hAnsiTheme="majorHAnsi"/>
                <w:b/>
                <w:bCs/>
                <w:sz w:val="24"/>
                <w:szCs w:val="24"/>
              </w:rPr>
              <w:t>Occupancy Type of Project (e.g., elderly, family, disabled):</w:t>
            </w:r>
          </w:p>
        </w:tc>
        <w:tc>
          <w:tcPr>
            <w:tcW w:w="4788" w:type="dxa"/>
            <w:tcBorders>
              <w:top w:val="single" w:color="auto" w:sz="4" w:space="0"/>
              <w:left w:val="single" w:color="auto" w:sz="4" w:space="0"/>
              <w:bottom w:val="single" w:color="auto" w:sz="4" w:space="0"/>
              <w:right w:val="single" w:color="auto" w:sz="4" w:space="0"/>
            </w:tcBorders>
          </w:tcPr>
          <w:p w:rsidR="00B17887" w:rsidP="00B83632" w:rsidRDefault="00B17887" w14:paraId="5682CAD5" w14:textId="77777777">
            <w:pPr>
              <w:spacing w:after="12"/>
              <w:rPr>
                <w:rFonts w:asciiTheme="majorHAnsi" w:hAnsiTheme="majorHAnsi"/>
                <w:b/>
                <w:bCs/>
                <w:sz w:val="24"/>
                <w:szCs w:val="24"/>
              </w:rPr>
            </w:pPr>
          </w:p>
        </w:tc>
      </w:tr>
      <w:tr w:rsidR="00B17887" w:rsidTr="00B83632" w14:paraId="3D69F303" w14:textId="77777777">
        <w:tc>
          <w:tcPr>
            <w:tcW w:w="4788" w:type="dxa"/>
            <w:tcBorders>
              <w:top w:val="single" w:color="auto" w:sz="4" w:space="0"/>
              <w:left w:val="single" w:color="auto" w:sz="4" w:space="0"/>
              <w:bottom w:val="single" w:color="auto" w:sz="4" w:space="0"/>
              <w:right w:val="single" w:color="auto" w:sz="4" w:space="0"/>
            </w:tcBorders>
            <w:hideMark/>
          </w:tcPr>
          <w:p w:rsidR="00B17887" w:rsidP="00B83632" w:rsidRDefault="00B17887" w14:paraId="519A3ED1" w14:textId="77777777">
            <w:pPr>
              <w:spacing w:after="12"/>
              <w:rPr>
                <w:rFonts w:asciiTheme="majorHAnsi" w:hAnsiTheme="majorHAnsi"/>
                <w:b/>
                <w:bCs/>
                <w:sz w:val="24"/>
                <w:szCs w:val="24"/>
              </w:rPr>
            </w:pPr>
            <w:r>
              <w:rPr>
                <w:rFonts w:asciiTheme="majorHAnsi" w:hAnsiTheme="majorHAnsi"/>
                <w:b/>
                <w:bCs/>
                <w:sz w:val="24"/>
                <w:szCs w:val="24"/>
              </w:rPr>
              <w:t>The neighborhood</w:t>
            </w:r>
            <w:r>
              <w:rPr>
                <w:rStyle w:val="FootnoteReference"/>
                <w:rFonts w:asciiTheme="majorHAnsi" w:hAnsiTheme="majorHAnsi"/>
                <w:b/>
                <w:bCs/>
                <w:sz w:val="28"/>
                <w:szCs w:val="28"/>
              </w:rPr>
              <w:footnoteReference w:id="1"/>
            </w:r>
            <w:r>
              <w:rPr>
                <w:rFonts w:asciiTheme="majorHAnsi" w:hAnsiTheme="majorHAnsi"/>
                <w:b/>
                <w:bCs/>
                <w:sz w:val="24"/>
                <w:szCs w:val="24"/>
              </w:rPr>
              <w:t xml:space="preserve"> of the project:</w:t>
            </w:r>
          </w:p>
        </w:tc>
        <w:tc>
          <w:tcPr>
            <w:tcW w:w="4788" w:type="dxa"/>
            <w:tcBorders>
              <w:top w:val="single" w:color="auto" w:sz="4" w:space="0"/>
              <w:left w:val="single" w:color="auto" w:sz="4" w:space="0"/>
              <w:bottom w:val="single" w:color="auto" w:sz="4" w:space="0"/>
              <w:right w:val="single" w:color="auto" w:sz="4" w:space="0"/>
            </w:tcBorders>
          </w:tcPr>
          <w:p w:rsidR="00B17887" w:rsidP="00B83632" w:rsidRDefault="00B17887" w14:paraId="2568B810" w14:textId="77777777">
            <w:pPr>
              <w:spacing w:after="12"/>
              <w:rPr>
                <w:rFonts w:asciiTheme="majorHAnsi" w:hAnsiTheme="majorHAnsi"/>
                <w:b/>
                <w:bCs/>
                <w:sz w:val="24"/>
                <w:szCs w:val="24"/>
              </w:rPr>
            </w:pPr>
          </w:p>
        </w:tc>
      </w:tr>
      <w:tr w:rsidR="00B17887" w:rsidTr="00B83632" w14:paraId="7199F6B5" w14:textId="77777777">
        <w:tc>
          <w:tcPr>
            <w:tcW w:w="4788" w:type="dxa"/>
            <w:tcBorders>
              <w:top w:val="single" w:color="auto" w:sz="4" w:space="0"/>
              <w:left w:val="single" w:color="auto" w:sz="4" w:space="0"/>
              <w:bottom w:val="single" w:color="auto" w:sz="4" w:space="0"/>
              <w:right w:val="single" w:color="auto" w:sz="4" w:space="0"/>
            </w:tcBorders>
            <w:hideMark/>
          </w:tcPr>
          <w:p w:rsidR="00B17887" w:rsidP="00B83632" w:rsidRDefault="00B17887" w14:paraId="249C9295" w14:textId="77777777">
            <w:pPr>
              <w:spacing w:after="12"/>
              <w:rPr>
                <w:rFonts w:asciiTheme="majorHAnsi" w:hAnsiTheme="majorHAnsi"/>
                <w:b/>
                <w:bCs/>
                <w:sz w:val="24"/>
                <w:szCs w:val="24"/>
              </w:rPr>
            </w:pPr>
            <w:r>
              <w:rPr>
                <w:rFonts w:asciiTheme="majorHAnsi" w:hAnsiTheme="majorHAnsi"/>
                <w:b/>
                <w:bCs/>
                <w:sz w:val="24"/>
                <w:szCs w:val="24"/>
              </w:rPr>
              <w:t>The housing market area</w:t>
            </w:r>
            <w:r>
              <w:rPr>
                <w:rStyle w:val="FootnoteReference"/>
                <w:rFonts w:asciiTheme="majorHAnsi" w:hAnsiTheme="majorHAnsi"/>
                <w:b/>
                <w:bCs/>
                <w:sz w:val="24"/>
                <w:szCs w:val="24"/>
              </w:rPr>
              <w:footnoteReference w:id="2"/>
            </w:r>
            <w:r>
              <w:rPr>
                <w:rFonts w:asciiTheme="majorHAnsi" w:hAnsiTheme="majorHAnsi"/>
                <w:b/>
                <w:bCs/>
                <w:sz w:val="24"/>
                <w:szCs w:val="24"/>
              </w:rPr>
              <w:t xml:space="preserve"> of the Project:</w:t>
            </w:r>
          </w:p>
        </w:tc>
        <w:tc>
          <w:tcPr>
            <w:tcW w:w="4788" w:type="dxa"/>
            <w:tcBorders>
              <w:top w:val="single" w:color="auto" w:sz="4" w:space="0"/>
              <w:left w:val="single" w:color="auto" w:sz="4" w:space="0"/>
              <w:bottom w:val="single" w:color="auto" w:sz="4" w:space="0"/>
              <w:right w:val="single" w:color="auto" w:sz="4" w:space="0"/>
            </w:tcBorders>
          </w:tcPr>
          <w:p w:rsidR="00B17887" w:rsidP="00B83632" w:rsidRDefault="00B17887" w14:paraId="25B02576" w14:textId="77777777">
            <w:pPr>
              <w:spacing w:after="12"/>
              <w:rPr>
                <w:rFonts w:asciiTheme="majorHAnsi" w:hAnsiTheme="majorHAnsi"/>
                <w:b/>
                <w:bCs/>
                <w:sz w:val="24"/>
                <w:szCs w:val="24"/>
              </w:rPr>
            </w:pPr>
          </w:p>
        </w:tc>
      </w:tr>
    </w:tbl>
    <w:p w:rsidR="00B17887" w:rsidP="00B17887" w:rsidRDefault="00B17887" w14:paraId="3A9A6B99" w14:textId="77777777">
      <w:pPr>
        <w:spacing w:after="12"/>
        <w:rPr>
          <w:rFonts w:asciiTheme="majorHAnsi" w:hAnsiTheme="majorHAnsi"/>
          <w:b/>
          <w:bCs/>
          <w:sz w:val="24"/>
          <w:szCs w:val="24"/>
        </w:rPr>
      </w:pPr>
    </w:p>
    <w:p w:rsidR="00B17887" w:rsidP="00B17887" w:rsidRDefault="00B17887" w14:paraId="511EB182" w14:textId="77777777">
      <w:pPr>
        <w:pStyle w:val="ListParagraph"/>
        <w:numPr>
          <w:ilvl w:val="0"/>
          <w:numId w:val="2"/>
        </w:numPr>
        <w:spacing w:after="12"/>
        <w:rPr>
          <w:rFonts w:asciiTheme="majorHAnsi" w:hAnsiTheme="majorHAnsi"/>
          <w:b/>
          <w:bCs/>
          <w:sz w:val="24"/>
          <w:szCs w:val="24"/>
        </w:rPr>
      </w:pPr>
      <w:r>
        <w:rPr>
          <w:rFonts w:asciiTheme="majorHAnsi" w:hAnsiTheme="majorHAnsi"/>
          <w:b/>
          <w:sz w:val="24"/>
          <w:szCs w:val="24"/>
        </w:rPr>
        <w:t>The racial/ethnic characteristics of the census tract, the census tract together with all adjacent census tracts, and the MSA from the most recent Decennial Census (2010 Census, DP-1).</w:t>
      </w:r>
      <w:r>
        <w:rPr>
          <w:rStyle w:val="FootnoteReference"/>
          <w:rFonts w:asciiTheme="majorHAnsi" w:hAnsiTheme="majorHAnsi"/>
          <w:b/>
          <w:sz w:val="24"/>
          <w:szCs w:val="24"/>
        </w:rPr>
        <w:footnoteReference w:id="3"/>
      </w:r>
      <w:r>
        <w:rPr>
          <w:rFonts w:asciiTheme="majorHAnsi" w:hAnsiTheme="majorHAnsi"/>
          <w:b/>
          <w:sz w:val="24"/>
          <w:szCs w:val="24"/>
        </w:rPr>
        <w:t xml:space="preserve"> The following format may be used:</w:t>
      </w:r>
    </w:p>
    <w:p w:rsidR="00B17887" w:rsidP="00B17887" w:rsidRDefault="00B17887" w14:paraId="218CBBC5" w14:textId="77777777">
      <w:pPr>
        <w:pStyle w:val="ListParagraph"/>
        <w:spacing w:after="12"/>
        <w:ind w:left="360"/>
        <w:rPr>
          <w:rFonts w:asciiTheme="majorHAnsi" w:hAnsiTheme="majorHAnsi"/>
          <w:b/>
          <w:bCs/>
          <w:sz w:val="24"/>
          <w:szCs w:val="24"/>
        </w:rPr>
      </w:pPr>
    </w:p>
    <w:tbl>
      <w:tblPr>
        <w:tblStyle w:val="TableGrid"/>
        <w:tblW w:w="0" w:type="auto"/>
        <w:tblInd w:w="720" w:type="dxa"/>
        <w:tblLook w:val="04A0" w:firstRow="1" w:lastRow="0" w:firstColumn="1" w:lastColumn="0" w:noHBand="0" w:noVBand="1"/>
      </w:tblPr>
      <w:tblGrid>
        <w:gridCol w:w="4785"/>
        <w:gridCol w:w="1445"/>
        <w:gridCol w:w="1153"/>
        <w:gridCol w:w="1257"/>
      </w:tblGrid>
      <w:tr w:rsidR="00B17887" w:rsidTr="00B83632" w14:paraId="5F985D12" w14:textId="77777777">
        <w:tc>
          <w:tcPr>
            <w:tcW w:w="4785" w:type="dxa"/>
            <w:tcBorders>
              <w:top w:val="nil"/>
              <w:left w:val="nil"/>
              <w:bottom w:val="single" w:color="auto" w:sz="4" w:space="0"/>
              <w:right w:val="nil"/>
            </w:tcBorders>
            <w:hideMark/>
          </w:tcPr>
          <w:p w:rsidR="00B17887" w:rsidP="00B83632" w:rsidRDefault="00B17887" w14:paraId="2F0C2B7D" w14:textId="77777777">
            <w:pPr>
              <w:spacing w:after="12"/>
              <w:rPr>
                <w:rFonts w:asciiTheme="majorHAnsi" w:hAnsiTheme="majorHAnsi"/>
                <w:b/>
                <w:sz w:val="24"/>
                <w:szCs w:val="24"/>
              </w:rPr>
            </w:pPr>
            <w:r>
              <w:rPr>
                <w:rFonts w:asciiTheme="majorHAnsi" w:hAnsiTheme="majorHAnsi"/>
                <w:b/>
                <w:sz w:val="24"/>
                <w:szCs w:val="24"/>
              </w:rPr>
              <w:t>Hispanic or Latino and Race</w:t>
            </w:r>
          </w:p>
        </w:tc>
        <w:tc>
          <w:tcPr>
            <w:tcW w:w="1445" w:type="dxa"/>
            <w:tcBorders>
              <w:top w:val="nil"/>
              <w:left w:val="nil"/>
              <w:bottom w:val="single" w:color="auto" w:sz="4" w:space="0"/>
              <w:right w:val="nil"/>
            </w:tcBorders>
            <w:hideMark/>
          </w:tcPr>
          <w:p w:rsidR="00B17887" w:rsidP="00B83632" w:rsidRDefault="00B17887" w14:paraId="00ED39B9" w14:textId="77777777">
            <w:pPr>
              <w:spacing w:after="12"/>
              <w:jc w:val="center"/>
              <w:rPr>
                <w:rFonts w:asciiTheme="majorHAnsi" w:hAnsiTheme="majorHAnsi"/>
                <w:sz w:val="24"/>
                <w:szCs w:val="24"/>
              </w:rPr>
            </w:pPr>
            <w:r>
              <w:rPr>
                <w:rFonts w:asciiTheme="majorHAnsi" w:hAnsiTheme="majorHAnsi"/>
                <w:sz w:val="24"/>
                <w:szCs w:val="24"/>
              </w:rPr>
              <w:t>Census Tract %</w:t>
            </w:r>
          </w:p>
        </w:tc>
        <w:tc>
          <w:tcPr>
            <w:tcW w:w="1153" w:type="dxa"/>
            <w:tcBorders>
              <w:top w:val="nil"/>
              <w:left w:val="nil"/>
              <w:bottom w:val="single" w:color="auto" w:sz="4" w:space="0"/>
              <w:right w:val="nil"/>
            </w:tcBorders>
          </w:tcPr>
          <w:p w:rsidR="00B17887" w:rsidP="00B83632" w:rsidRDefault="00B17887" w14:paraId="27CC237C" w14:textId="77777777">
            <w:pPr>
              <w:spacing w:after="12"/>
              <w:jc w:val="center"/>
              <w:rPr>
                <w:rFonts w:asciiTheme="majorHAnsi" w:hAnsiTheme="majorHAnsi"/>
                <w:sz w:val="24"/>
                <w:szCs w:val="24"/>
              </w:rPr>
            </w:pPr>
            <w:r>
              <w:rPr>
                <w:rFonts w:asciiTheme="majorHAnsi" w:hAnsiTheme="majorHAnsi"/>
                <w:sz w:val="24"/>
                <w:szCs w:val="24"/>
              </w:rPr>
              <w:t xml:space="preserve">Census Tract together with all adjacent </w:t>
            </w:r>
            <w:r>
              <w:rPr>
                <w:rFonts w:asciiTheme="majorHAnsi" w:hAnsiTheme="majorHAnsi"/>
                <w:sz w:val="24"/>
                <w:szCs w:val="24"/>
              </w:rPr>
              <w:lastRenderedPageBreak/>
              <w:t>census tracts</w:t>
            </w:r>
          </w:p>
        </w:tc>
        <w:tc>
          <w:tcPr>
            <w:tcW w:w="1257" w:type="dxa"/>
            <w:tcBorders>
              <w:top w:val="nil"/>
              <w:left w:val="nil"/>
              <w:bottom w:val="single" w:color="auto" w:sz="4" w:space="0"/>
              <w:right w:val="nil"/>
            </w:tcBorders>
            <w:hideMark/>
          </w:tcPr>
          <w:p w:rsidR="00B17887" w:rsidP="00B83632" w:rsidRDefault="00B17887" w14:paraId="5D7A0524" w14:textId="77777777">
            <w:pPr>
              <w:spacing w:after="12"/>
              <w:jc w:val="center"/>
              <w:rPr>
                <w:rFonts w:asciiTheme="majorHAnsi" w:hAnsiTheme="majorHAnsi"/>
                <w:sz w:val="24"/>
                <w:szCs w:val="24"/>
              </w:rPr>
            </w:pPr>
            <w:r>
              <w:rPr>
                <w:rFonts w:asciiTheme="majorHAnsi" w:hAnsiTheme="majorHAnsi"/>
                <w:sz w:val="24"/>
                <w:szCs w:val="24"/>
              </w:rPr>
              <w:lastRenderedPageBreak/>
              <w:t xml:space="preserve">MSA </w:t>
            </w:r>
          </w:p>
          <w:p w:rsidR="00B17887" w:rsidP="00B83632" w:rsidRDefault="00B17887" w14:paraId="2D242B28" w14:textId="77777777">
            <w:pPr>
              <w:spacing w:after="12"/>
              <w:jc w:val="center"/>
              <w:rPr>
                <w:rFonts w:asciiTheme="majorHAnsi" w:hAnsiTheme="majorHAnsi"/>
                <w:sz w:val="24"/>
                <w:szCs w:val="24"/>
              </w:rPr>
            </w:pPr>
            <w:r>
              <w:rPr>
                <w:rFonts w:asciiTheme="majorHAnsi" w:hAnsiTheme="majorHAnsi"/>
                <w:sz w:val="24"/>
                <w:szCs w:val="24"/>
              </w:rPr>
              <w:t>%</w:t>
            </w:r>
          </w:p>
        </w:tc>
      </w:tr>
      <w:tr w:rsidR="00B17887" w:rsidTr="00B83632" w14:paraId="2F155393" w14:textId="77777777">
        <w:tc>
          <w:tcPr>
            <w:tcW w:w="4785" w:type="dxa"/>
            <w:tcBorders>
              <w:top w:val="single" w:color="auto" w:sz="4" w:space="0"/>
              <w:left w:val="single" w:color="auto" w:sz="4" w:space="0"/>
              <w:bottom w:val="single" w:color="auto" w:sz="4" w:space="0"/>
              <w:right w:val="single" w:color="auto" w:sz="4" w:space="0"/>
            </w:tcBorders>
            <w:hideMark/>
          </w:tcPr>
          <w:p w:rsidR="00B17887" w:rsidP="00B83632" w:rsidRDefault="00B17887" w14:paraId="73375693" w14:textId="77777777">
            <w:pPr>
              <w:spacing w:after="12"/>
              <w:rPr>
                <w:rFonts w:asciiTheme="majorHAnsi" w:hAnsiTheme="majorHAnsi"/>
                <w:sz w:val="24"/>
                <w:szCs w:val="24"/>
              </w:rPr>
            </w:pPr>
            <w:r>
              <w:rPr>
                <w:rFonts w:asciiTheme="majorHAnsi" w:hAnsiTheme="majorHAnsi"/>
                <w:sz w:val="24"/>
                <w:szCs w:val="24"/>
              </w:rPr>
              <w:t>Hispanic or Latino (total)</w:t>
            </w:r>
          </w:p>
        </w:tc>
        <w:tc>
          <w:tcPr>
            <w:tcW w:w="1445" w:type="dxa"/>
            <w:tcBorders>
              <w:top w:val="single" w:color="auto" w:sz="4" w:space="0"/>
              <w:left w:val="single" w:color="auto" w:sz="4" w:space="0"/>
              <w:bottom w:val="single" w:color="auto" w:sz="4" w:space="0"/>
              <w:right w:val="single" w:color="auto" w:sz="4" w:space="0"/>
            </w:tcBorders>
          </w:tcPr>
          <w:p w:rsidR="00B17887" w:rsidP="00B83632" w:rsidRDefault="00B17887" w14:paraId="2D0139D8" w14:textId="77777777">
            <w:pPr>
              <w:spacing w:after="12"/>
              <w:rPr>
                <w:rFonts w:asciiTheme="majorHAnsi" w:hAnsiTheme="majorHAnsi"/>
                <w:sz w:val="24"/>
                <w:szCs w:val="24"/>
              </w:rPr>
            </w:pPr>
          </w:p>
        </w:tc>
        <w:tc>
          <w:tcPr>
            <w:tcW w:w="1153" w:type="dxa"/>
            <w:tcBorders>
              <w:top w:val="single" w:color="auto" w:sz="4" w:space="0"/>
              <w:left w:val="single" w:color="auto" w:sz="4" w:space="0"/>
              <w:bottom w:val="single" w:color="auto" w:sz="4" w:space="0"/>
              <w:right w:val="single" w:color="auto" w:sz="4" w:space="0"/>
            </w:tcBorders>
          </w:tcPr>
          <w:p w:rsidR="00B17887" w:rsidP="00B83632" w:rsidRDefault="00B17887" w14:paraId="2314D170" w14:textId="77777777">
            <w:pPr>
              <w:spacing w:after="12"/>
              <w:rPr>
                <w:rFonts w:asciiTheme="majorHAnsi" w:hAnsiTheme="majorHAnsi"/>
                <w:sz w:val="24"/>
                <w:szCs w:val="24"/>
              </w:rPr>
            </w:pPr>
          </w:p>
        </w:tc>
        <w:tc>
          <w:tcPr>
            <w:tcW w:w="1257" w:type="dxa"/>
            <w:tcBorders>
              <w:top w:val="single" w:color="auto" w:sz="4" w:space="0"/>
              <w:left w:val="single" w:color="auto" w:sz="4" w:space="0"/>
              <w:bottom w:val="single" w:color="auto" w:sz="4" w:space="0"/>
              <w:right w:val="single" w:color="auto" w:sz="4" w:space="0"/>
            </w:tcBorders>
          </w:tcPr>
          <w:p w:rsidR="00B17887" w:rsidP="00B83632" w:rsidRDefault="00B17887" w14:paraId="70B3717A" w14:textId="77777777">
            <w:pPr>
              <w:spacing w:after="12"/>
              <w:rPr>
                <w:rFonts w:asciiTheme="majorHAnsi" w:hAnsiTheme="majorHAnsi"/>
                <w:sz w:val="24"/>
                <w:szCs w:val="24"/>
              </w:rPr>
            </w:pPr>
          </w:p>
        </w:tc>
      </w:tr>
      <w:tr w:rsidR="00B17887" w:rsidTr="00B83632" w14:paraId="723C95DC" w14:textId="77777777">
        <w:tc>
          <w:tcPr>
            <w:tcW w:w="4785" w:type="dxa"/>
            <w:tcBorders>
              <w:top w:val="single" w:color="auto" w:sz="4" w:space="0"/>
              <w:left w:val="single" w:color="auto" w:sz="4" w:space="0"/>
              <w:bottom w:val="single" w:color="auto" w:sz="4" w:space="0"/>
              <w:right w:val="single" w:color="auto" w:sz="4" w:space="0"/>
            </w:tcBorders>
            <w:hideMark/>
          </w:tcPr>
          <w:p w:rsidR="00B17887" w:rsidP="00B83632" w:rsidRDefault="00B17887" w14:paraId="60340ACA" w14:textId="77777777">
            <w:pPr>
              <w:spacing w:after="12"/>
              <w:rPr>
                <w:rFonts w:asciiTheme="majorHAnsi" w:hAnsiTheme="majorHAnsi"/>
                <w:sz w:val="24"/>
                <w:szCs w:val="24"/>
              </w:rPr>
            </w:pPr>
            <w:r>
              <w:rPr>
                <w:rFonts w:asciiTheme="majorHAnsi" w:hAnsiTheme="majorHAnsi"/>
                <w:sz w:val="24"/>
                <w:szCs w:val="24"/>
              </w:rPr>
              <w:t>Not Hispanic or Latino</w:t>
            </w:r>
          </w:p>
        </w:tc>
        <w:tc>
          <w:tcPr>
            <w:tcW w:w="1445" w:type="dxa"/>
            <w:tcBorders>
              <w:top w:val="single" w:color="auto" w:sz="4" w:space="0"/>
              <w:left w:val="single" w:color="auto" w:sz="4" w:space="0"/>
              <w:bottom w:val="single" w:color="auto" w:sz="4" w:space="0"/>
              <w:right w:val="single" w:color="auto" w:sz="4" w:space="0"/>
            </w:tcBorders>
          </w:tcPr>
          <w:p w:rsidR="00B17887" w:rsidP="00B83632" w:rsidRDefault="00B17887" w14:paraId="478EBFCC" w14:textId="77777777">
            <w:pPr>
              <w:spacing w:after="12"/>
              <w:rPr>
                <w:rFonts w:asciiTheme="majorHAnsi" w:hAnsiTheme="majorHAnsi"/>
                <w:sz w:val="24"/>
                <w:szCs w:val="24"/>
              </w:rPr>
            </w:pPr>
          </w:p>
        </w:tc>
        <w:tc>
          <w:tcPr>
            <w:tcW w:w="1153" w:type="dxa"/>
            <w:tcBorders>
              <w:top w:val="single" w:color="auto" w:sz="4" w:space="0"/>
              <w:left w:val="single" w:color="auto" w:sz="4" w:space="0"/>
              <w:bottom w:val="single" w:color="auto" w:sz="4" w:space="0"/>
              <w:right w:val="single" w:color="auto" w:sz="4" w:space="0"/>
            </w:tcBorders>
          </w:tcPr>
          <w:p w:rsidR="00B17887" w:rsidP="00B83632" w:rsidRDefault="00B17887" w14:paraId="4A60DBD6" w14:textId="77777777">
            <w:pPr>
              <w:spacing w:after="12"/>
              <w:rPr>
                <w:rFonts w:asciiTheme="majorHAnsi" w:hAnsiTheme="majorHAnsi"/>
                <w:sz w:val="24"/>
                <w:szCs w:val="24"/>
              </w:rPr>
            </w:pPr>
          </w:p>
        </w:tc>
        <w:tc>
          <w:tcPr>
            <w:tcW w:w="1257" w:type="dxa"/>
            <w:tcBorders>
              <w:top w:val="single" w:color="auto" w:sz="4" w:space="0"/>
              <w:left w:val="single" w:color="auto" w:sz="4" w:space="0"/>
              <w:bottom w:val="single" w:color="auto" w:sz="4" w:space="0"/>
              <w:right w:val="single" w:color="auto" w:sz="4" w:space="0"/>
            </w:tcBorders>
          </w:tcPr>
          <w:p w:rsidR="00B17887" w:rsidP="00B83632" w:rsidRDefault="00B17887" w14:paraId="00DE7BB6" w14:textId="77777777">
            <w:pPr>
              <w:spacing w:after="12"/>
              <w:rPr>
                <w:rFonts w:asciiTheme="majorHAnsi" w:hAnsiTheme="majorHAnsi"/>
                <w:sz w:val="24"/>
                <w:szCs w:val="24"/>
              </w:rPr>
            </w:pPr>
          </w:p>
        </w:tc>
      </w:tr>
      <w:tr w:rsidR="00B17887" w:rsidTr="00B83632" w14:paraId="22AE9257" w14:textId="77777777">
        <w:tc>
          <w:tcPr>
            <w:tcW w:w="4785" w:type="dxa"/>
            <w:tcBorders>
              <w:top w:val="single" w:color="auto" w:sz="4" w:space="0"/>
              <w:left w:val="single" w:color="auto" w:sz="4" w:space="0"/>
              <w:bottom w:val="single" w:color="auto" w:sz="4" w:space="0"/>
              <w:right w:val="single" w:color="auto" w:sz="4" w:space="0"/>
            </w:tcBorders>
            <w:hideMark/>
          </w:tcPr>
          <w:p w:rsidR="00B17887" w:rsidP="00B83632" w:rsidRDefault="00B17887" w14:paraId="194E013A" w14:textId="77777777">
            <w:pPr>
              <w:spacing w:after="12"/>
              <w:ind w:left="720"/>
              <w:rPr>
                <w:rFonts w:asciiTheme="majorHAnsi" w:hAnsiTheme="majorHAnsi"/>
                <w:sz w:val="24"/>
                <w:szCs w:val="24"/>
              </w:rPr>
            </w:pPr>
            <w:r>
              <w:rPr>
                <w:rFonts w:asciiTheme="majorHAnsi" w:hAnsiTheme="majorHAnsi"/>
                <w:sz w:val="24"/>
                <w:szCs w:val="24"/>
              </w:rPr>
              <w:t>Black or African American alone</w:t>
            </w:r>
          </w:p>
        </w:tc>
        <w:tc>
          <w:tcPr>
            <w:tcW w:w="1445" w:type="dxa"/>
            <w:tcBorders>
              <w:top w:val="single" w:color="auto" w:sz="4" w:space="0"/>
              <w:left w:val="single" w:color="auto" w:sz="4" w:space="0"/>
              <w:bottom w:val="single" w:color="auto" w:sz="4" w:space="0"/>
              <w:right w:val="single" w:color="auto" w:sz="4" w:space="0"/>
            </w:tcBorders>
          </w:tcPr>
          <w:p w:rsidR="00B17887" w:rsidP="00B83632" w:rsidRDefault="00B17887" w14:paraId="6091C717" w14:textId="77777777">
            <w:pPr>
              <w:spacing w:after="12"/>
              <w:rPr>
                <w:rFonts w:asciiTheme="majorHAnsi" w:hAnsiTheme="majorHAnsi"/>
                <w:sz w:val="24"/>
                <w:szCs w:val="24"/>
              </w:rPr>
            </w:pPr>
          </w:p>
        </w:tc>
        <w:tc>
          <w:tcPr>
            <w:tcW w:w="1153" w:type="dxa"/>
            <w:tcBorders>
              <w:top w:val="single" w:color="auto" w:sz="4" w:space="0"/>
              <w:left w:val="single" w:color="auto" w:sz="4" w:space="0"/>
              <w:bottom w:val="single" w:color="auto" w:sz="4" w:space="0"/>
              <w:right w:val="single" w:color="auto" w:sz="4" w:space="0"/>
            </w:tcBorders>
          </w:tcPr>
          <w:p w:rsidR="00B17887" w:rsidP="00B83632" w:rsidRDefault="00B17887" w14:paraId="538F9FF6" w14:textId="77777777">
            <w:pPr>
              <w:spacing w:after="12"/>
              <w:rPr>
                <w:rFonts w:asciiTheme="majorHAnsi" w:hAnsiTheme="majorHAnsi"/>
                <w:sz w:val="24"/>
                <w:szCs w:val="24"/>
              </w:rPr>
            </w:pPr>
          </w:p>
        </w:tc>
        <w:tc>
          <w:tcPr>
            <w:tcW w:w="1257" w:type="dxa"/>
            <w:tcBorders>
              <w:top w:val="single" w:color="auto" w:sz="4" w:space="0"/>
              <w:left w:val="single" w:color="auto" w:sz="4" w:space="0"/>
              <w:bottom w:val="single" w:color="auto" w:sz="4" w:space="0"/>
              <w:right w:val="single" w:color="auto" w:sz="4" w:space="0"/>
            </w:tcBorders>
          </w:tcPr>
          <w:p w:rsidR="00B17887" w:rsidP="00B83632" w:rsidRDefault="00B17887" w14:paraId="47F87BB4" w14:textId="77777777">
            <w:pPr>
              <w:spacing w:after="12"/>
              <w:rPr>
                <w:rFonts w:asciiTheme="majorHAnsi" w:hAnsiTheme="majorHAnsi"/>
                <w:sz w:val="24"/>
                <w:szCs w:val="24"/>
              </w:rPr>
            </w:pPr>
          </w:p>
        </w:tc>
      </w:tr>
      <w:tr w:rsidR="00B17887" w:rsidTr="00B83632" w14:paraId="6D8A0A82" w14:textId="77777777">
        <w:tc>
          <w:tcPr>
            <w:tcW w:w="4785" w:type="dxa"/>
            <w:tcBorders>
              <w:top w:val="single" w:color="auto" w:sz="4" w:space="0"/>
              <w:left w:val="single" w:color="auto" w:sz="4" w:space="0"/>
              <w:bottom w:val="single" w:color="auto" w:sz="4" w:space="0"/>
              <w:right w:val="single" w:color="auto" w:sz="4" w:space="0"/>
            </w:tcBorders>
            <w:hideMark/>
          </w:tcPr>
          <w:p w:rsidR="00B17887" w:rsidP="00B83632" w:rsidRDefault="00B17887" w14:paraId="1E30E74E" w14:textId="77777777">
            <w:pPr>
              <w:spacing w:after="12"/>
              <w:ind w:left="720"/>
              <w:rPr>
                <w:rFonts w:asciiTheme="majorHAnsi" w:hAnsiTheme="majorHAnsi"/>
                <w:sz w:val="24"/>
                <w:szCs w:val="24"/>
              </w:rPr>
            </w:pPr>
            <w:r>
              <w:rPr>
                <w:rFonts w:asciiTheme="majorHAnsi" w:hAnsiTheme="majorHAnsi"/>
                <w:sz w:val="24"/>
                <w:szCs w:val="24"/>
              </w:rPr>
              <w:t>American Indian and Alaska Native alone</w:t>
            </w:r>
          </w:p>
        </w:tc>
        <w:tc>
          <w:tcPr>
            <w:tcW w:w="1445" w:type="dxa"/>
            <w:tcBorders>
              <w:top w:val="single" w:color="auto" w:sz="4" w:space="0"/>
              <w:left w:val="single" w:color="auto" w:sz="4" w:space="0"/>
              <w:bottom w:val="single" w:color="auto" w:sz="4" w:space="0"/>
              <w:right w:val="single" w:color="auto" w:sz="4" w:space="0"/>
            </w:tcBorders>
          </w:tcPr>
          <w:p w:rsidR="00B17887" w:rsidP="00B83632" w:rsidRDefault="00B17887" w14:paraId="55264AB1" w14:textId="77777777">
            <w:pPr>
              <w:spacing w:after="12"/>
              <w:rPr>
                <w:rFonts w:asciiTheme="majorHAnsi" w:hAnsiTheme="majorHAnsi"/>
                <w:sz w:val="24"/>
                <w:szCs w:val="24"/>
              </w:rPr>
            </w:pPr>
          </w:p>
        </w:tc>
        <w:tc>
          <w:tcPr>
            <w:tcW w:w="1153" w:type="dxa"/>
            <w:tcBorders>
              <w:top w:val="single" w:color="auto" w:sz="4" w:space="0"/>
              <w:left w:val="single" w:color="auto" w:sz="4" w:space="0"/>
              <w:bottom w:val="single" w:color="auto" w:sz="4" w:space="0"/>
              <w:right w:val="single" w:color="auto" w:sz="4" w:space="0"/>
            </w:tcBorders>
          </w:tcPr>
          <w:p w:rsidR="00B17887" w:rsidP="00B83632" w:rsidRDefault="00B17887" w14:paraId="390C3A59" w14:textId="77777777">
            <w:pPr>
              <w:spacing w:after="12"/>
              <w:rPr>
                <w:rFonts w:asciiTheme="majorHAnsi" w:hAnsiTheme="majorHAnsi"/>
                <w:sz w:val="24"/>
                <w:szCs w:val="24"/>
              </w:rPr>
            </w:pPr>
          </w:p>
        </w:tc>
        <w:tc>
          <w:tcPr>
            <w:tcW w:w="1257" w:type="dxa"/>
            <w:tcBorders>
              <w:top w:val="single" w:color="auto" w:sz="4" w:space="0"/>
              <w:left w:val="single" w:color="auto" w:sz="4" w:space="0"/>
              <w:bottom w:val="single" w:color="auto" w:sz="4" w:space="0"/>
              <w:right w:val="single" w:color="auto" w:sz="4" w:space="0"/>
            </w:tcBorders>
          </w:tcPr>
          <w:p w:rsidR="00B17887" w:rsidP="00B83632" w:rsidRDefault="00B17887" w14:paraId="25273E34" w14:textId="77777777">
            <w:pPr>
              <w:spacing w:after="12"/>
              <w:rPr>
                <w:rFonts w:asciiTheme="majorHAnsi" w:hAnsiTheme="majorHAnsi"/>
                <w:sz w:val="24"/>
                <w:szCs w:val="24"/>
              </w:rPr>
            </w:pPr>
          </w:p>
        </w:tc>
      </w:tr>
      <w:tr w:rsidR="00B17887" w:rsidTr="00B83632" w14:paraId="27FC765C" w14:textId="77777777">
        <w:tc>
          <w:tcPr>
            <w:tcW w:w="4785" w:type="dxa"/>
            <w:tcBorders>
              <w:top w:val="single" w:color="auto" w:sz="4" w:space="0"/>
              <w:left w:val="single" w:color="auto" w:sz="4" w:space="0"/>
              <w:bottom w:val="single" w:color="auto" w:sz="4" w:space="0"/>
              <w:right w:val="single" w:color="auto" w:sz="4" w:space="0"/>
            </w:tcBorders>
            <w:hideMark/>
          </w:tcPr>
          <w:p w:rsidR="00B17887" w:rsidP="00B83632" w:rsidRDefault="00B17887" w14:paraId="63C21137" w14:textId="77777777">
            <w:pPr>
              <w:spacing w:after="12"/>
              <w:ind w:left="720"/>
              <w:rPr>
                <w:rFonts w:asciiTheme="majorHAnsi" w:hAnsiTheme="majorHAnsi"/>
                <w:sz w:val="24"/>
                <w:szCs w:val="24"/>
              </w:rPr>
            </w:pPr>
            <w:r>
              <w:rPr>
                <w:rFonts w:asciiTheme="majorHAnsi" w:hAnsiTheme="majorHAnsi"/>
                <w:sz w:val="24"/>
                <w:szCs w:val="24"/>
              </w:rPr>
              <w:t>Asian alone</w:t>
            </w:r>
          </w:p>
        </w:tc>
        <w:tc>
          <w:tcPr>
            <w:tcW w:w="1445" w:type="dxa"/>
            <w:tcBorders>
              <w:top w:val="single" w:color="auto" w:sz="4" w:space="0"/>
              <w:left w:val="single" w:color="auto" w:sz="4" w:space="0"/>
              <w:bottom w:val="single" w:color="auto" w:sz="4" w:space="0"/>
              <w:right w:val="single" w:color="auto" w:sz="4" w:space="0"/>
            </w:tcBorders>
          </w:tcPr>
          <w:p w:rsidR="00B17887" w:rsidP="00B83632" w:rsidRDefault="00B17887" w14:paraId="271B4BB7" w14:textId="77777777">
            <w:pPr>
              <w:spacing w:after="12"/>
              <w:rPr>
                <w:rFonts w:asciiTheme="majorHAnsi" w:hAnsiTheme="majorHAnsi"/>
                <w:sz w:val="24"/>
                <w:szCs w:val="24"/>
              </w:rPr>
            </w:pPr>
          </w:p>
        </w:tc>
        <w:tc>
          <w:tcPr>
            <w:tcW w:w="1153" w:type="dxa"/>
            <w:tcBorders>
              <w:top w:val="single" w:color="auto" w:sz="4" w:space="0"/>
              <w:left w:val="single" w:color="auto" w:sz="4" w:space="0"/>
              <w:bottom w:val="single" w:color="auto" w:sz="4" w:space="0"/>
              <w:right w:val="single" w:color="auto" w:sz="4" w:space="0"/>
            </w:tcBorders>
          </w:tcPr>
          <w:p w:rsidR="00B17887" w:rsidP="00B83632" w:rsidRDefault="00B17887" w14:paraId="5D347210" w14:textId="77777777">
            <w:pPr>
              <w:spacing w:after="12"/>
              <w:rPr>
                <w:rFonts w:asciiTheme="majorHAnsi" w:hAnsiTheme="majorHAnsi"/>
                <w:sz w:val="24"/>
                <w:szCs w:val="24"/>
              </w:rPr>
            </w:pPr>
          </w:p>
        </w:tc>
        <w:tc>
          <w:tcPr>
            <w:tcW w:w="1257" w:type="dxa"/>
            <w:tcBorders>
              <w:top w:val="single" w:color="auto" w:sz="4" w:space="0"/>
              <w:left w:val="single" w:color="auto" w:sz="4" w:space="0"/>
              <w:bottom w:val="single" w:color="auto" w:sz="4" w:space="0"/>
              <w:right w:val="single" w:color="auto" w:sz="4" w:space="0"/>
            </w:tcBorders>
          </w:tcPr>
          <w:p w:rsidR="00B17887" w:rsidP="00B83632" w:rsidRDefault="00B17887" w14:paraId="4008ADB3" w14:textId="77777777">
            <w:pPr>
              <w:spacing w:after="12"/>
              <w:rPr>
                <w:rFonts w:asciiTheme="majorHAnsi" w:hAnsiTheme="majorHAnsi"/>
                <w:sz w:val="24"/>
                <w:szCs w:val="24"/>
              </w:rPr>
            </w:pPr>
          </w:p>
        </w:tc>
      </w:tr>
      <w:tr w:rsidR="00B17887" w:rsidTr="00B83632" w14:paraId="24A6D1E6" w14:textId="77777777">
        <w:tc>
          <w:tcPr>
            <w:tcW w:w="4785" w:type="dxa"/>
            <w:tcBorders>
              <w:top w:val="single" w:color="auto" w:sz="4" w:space="0"/>
              <w:left w:val="single" w:color="auto" w:sz="4" w:space="0"/>
              <w:bottom w:val="single" w:color="auto" w:sz="4" w:space="0"/>
              <w:right w:val="single" w:color="auto" w:sz="4" w:space="0"/>
            </w:tcBorders>
            <w:hideMark/>
          </w:tcPr>
          <w:p w:rsidR="00B17887" w:rsidP="00B83632" w:rsidRDefault="00B17887" w14:paraId="1B556218" w14:textId="77777777">
            <w:pPr>
              <w:spacing w:after="12"/>
              <w:ind w:left="720"/>
              <w:rPr>
                <w:rFonts w:asciiTheme="majorHAnsi" w:hAnsiTheme="majorHAnsi"/>
                <w:sz w:val="24"/>
                <w:szCs w:val="24"/>
              </w:rPr>
            </w:pPr>
            <w:r>
              <w:rPr>
                <w:rFonts w:asciiTheme="majorHAnsi" w:hAnsiTheme="majorHAnsi"/>
                <w:sz w:val="24"/>
                <w:szCs w:val="24"/>
              </w:rPr>
              <w:t>Native Hawaiian and Other Pacific Islander alone</w:t>
            </w:r>
          </w:p>
        </w:tc>
        <w:tc>
          <w:tcPr>
            <w:tcW w:w="1445" w:type="dxa"/>
            <w:tcBorders>
              <w:top w:val="single" w:color="auto" w:sz="4" w:space="0"/>
              <w:left w:val="single" w:color="auto" w:sz="4" w:space="0"/>
              <w:bottom w:val="single" w:color="auto" w:sz="4" w:space="0"/>
              <w:right w:val="single" w:color="auto" w:sz="4" w:space="0"/>
            </w:tcBorders>
          </w:tcPr>
          <w:p w:rsidR="00B17887" w:rsidP="00B83632" w:rsidRDefault="00B17887" w14:paraId="35A0EED0" w14:textId="77777777">
            <w:pPr>
              <w:spacing w:after="12"/>
              <w:rPr>
                <w:rFonts w:asciiTheme="majorHAnsi" w:hAnsiTheme="majorHAnsi"/>
                <w:sz w:val="24"/>
                <w:szCs w:val="24"/>
              </w:rPr>
            </w:pPr>
          </w:p>
        </w:tc>
        <w:tc>
          <w:tcPr>
            <w:tcW w:w="1153" w:type="dxa"/>
            <w:tcBorders>
              <w:top w:val="single" w:color="auto" w:sz="4" w:space="0"/>
              <w:left w:val="single" w:color="auto" w:sz="4" w:space="0"/>
              <w:bottom w:val="single" w:color="auto" w:sz="4" w:space="0"/>
              <w:right w:val="single" w:color="auto" w:sz="4" w:space="0"/>
            </w:tcBorders>
          </w:tcPr>
          <w:p w:rsidR="00B17887" w:rsidP="00B83632" w:rsidRDefault="00B17887" w14:paraId="79F66EF6" w14:textId="77777777">
            <w:pPr>
              <w:spacing w:after="12"/>
              <w:rPr>
                <w:rFonts w:asciiTheme="majorHAnsi" w:hAnsiTheme="majorHAnsi"/>
                <w:sz w:val="24"/>
                <w:szCs w:val="24"/>
              </w:rPr>
            </w:pPr>
          </w:p>
        </w:tc>
        <w:tc>
          <w:tcPr>
            <w:tcW w:w="1257" w:type="dxa"/>
            <w:tcBorders>
              <w:top w:val="single" w:color="auto" w:sz="4" w:space="0"/>
              <w:left w:val="single" w:color="auto" w:sz="4" w:space="0"/>
              <w:bottom w:val="single" w:color="auto" w:sz="4" w:space="0"/>
              <w:right w:val="single" w:color="auto" w:sz="4" w:space="0"/>
            </w:tcBorders>
          </w:tcPr>
          <w:p w:rsidR="00B17887" w:rsidP="00B83632" w:rsidRDefault="00B17887" w14:paraId="7E0BC58E" w14:textId="77777777">
            <w:pPr>
              <w:spacing w:after="12"/>
              <w:rPr>
                <w:rFonts w:asciiTheme="majorHAnsi" w:hAnsiTheme="majorHAnsi"/>
                <w:sz w:val="24"/>
                <w:szCs w:val="24"/>
              </w:rPr>
            </w:pPr>
          </w:p>
        </w:tc>
      </w:tr>
      <w:tr w:rsidR="00B17887" w:rsidTr="00B83632" w14:paraId="7833CBFC" w14:textId="77777777">
        <w:tc>
          <w:tcPr>
            <w:tcW w:w="4785" w:type="dxa"/>
            <w:tcBorders>
              <w:top w:val="single" w:color="auto" w:sz="4" w:space="0"/>
              <w:left w:val="single" w:color="auto" w:sz="4" w:space="0"/>
              <w:bottom w:val="single" w:color="auto" w:sz="4" w:space="0"/>
              <w:right w:val="single" w:color="auto" w:sz="4" w:space="0"/>
            </w:tcBorders>
          </w:tcPr>
          <w:p w:rsidRPr="00CD6722" w:rsidR="00B17887" w:rsidP="00B83632" w:rsidRDefault="00B17887" w14:paraId="2ECF1B07" w14:textId="77777777">
            <w:pPr>
              <w:spacing w:after="12"/>
              <w:ind w:left="720"/>
              <w:rPr>
                <w:rFonts w:asciiTheme="majorHAnsi" w:hAnsiTheme="majorHAnsi"/>
                <w:sz w:val="24"/>
                <w:szCs w:val="24"/>
              </w:rPr>
            </w:pPr>
            <w:r>
              <w:rPr>
                <w:rFonts w:asciiTheme="majorHAnsi" w:hAnsiTheme="majorHAnsi"/>
                <w:sz w:val="24"/>
                <w:szCs w:val="24"/>
              </w:rPr>
              <w:t>Two or More Races</w:t>
            </w:r>
          </w:p>
        </w:tc>
        <w:tc>
          <w:tcPr>
            <w:tcW w:w="1445" w:type="dxa"/>
            <w:tcBorders>
              <w:top w:val="single" w:color="auto" w:sz="4" w:space="0"/>
              <w:left w:val="single" w:color="auto" w:sz="4" w:space="0"/>
              <w:bottom w:val="single" w:color="auto" w:sz="4" w:space="0"/>
              <w:right w:val="single" w:color="auto" w:sz="4" w:space="0"/>
            </w:tcBorders>
          </w:tcPr>
          <w:p w:rsidR="00B17887" w:rsidP="00B83632" w:rsidRDefault="00B17887" w14:paraId="5A4CB767" w14:textId="77777777">
            <w:pPr>
              <w:spacing w:after="12"/>
              <w:rPr>
                <w:rFonts w:asciiTheme="majorHAnsi" w:hAnsiTheme="majorHAnsi"/>
                <w:sz w:val="24"/>
                <w:szCs w:val="24"/>
              </w:rPr>
            </w:pPr>
          </w:p>
        </w:tc>
        <w:tc>
          <w:tcPr>
            <w:tcW w:w="1153" w:type="dxa"/>
            <w:tcBorders>
              <w:top w:val="single" w:color="auto" w:sz="4" w:space="0"/>
              <w:left w:val="single" w:color="auto" w:sz="4" w:space="0"/>
              <w:bottom w:val="single" w:color="auto" w:sz="4" w:space="0"/>
              <w:right w:val="single" w:color="auto" w:sz="4" w:space="0"/>
            </w:tcBorders>
          </w:tcPr>
          <w:p w:rsidR="00B17887" w:rsidP="00B83632" w:rsidRDefault="00B17887" w14:paraId="4C24DEC8" w14:textId="77777777">
            <w:pPr>
              <w:spacing w:after="12"/>
              <w:rPr>
                <w:rFonts w:asciiTheme="majorHAnsi" w:hAnsiTheme="majorHAnsi"/>
                <w:sz w:val="24"/>
                <w:szCs w:val="24"/>
              </w:rPr>
            </w:pPr>
          </w:p>
        </w:tc>
        <w:tc>
          <w:tcPr>
            <w:tcW w:w="1257" w:type="dxa"/>
            <w:tcBorders>
              <w:top w:val="single" w:color="auto" w:sz="4" w:space="0"/>
              <w:left w:val="single" w:color="auto" w:sz="4" w:space="0"/>
              <w:bottom w:val="single" w:color="auto" w:sz="4" w:space="0"/>
              <w:right w:val="single" w:color="auto" w:sz="4" w:space="0"/>
            </w:tcBorders>
          </w:tcPr>
          <w:p w:rsidR="00B17887" w:rsidP="00B83632" w:rsidRDefault="00B17887" w14:paraId="3D837BDE" w14:textId="77777777">
            <w:pPr>
              <w:spacing w:after="12"/>
              <w:rPr>
                <w:rFonts w:asciiTheme="majorHAnsi" w:hAnsiTheme="majorHAnsi"/>
                <w:sz w:val="24"/>
                <w:szCs w:val="24"/>
              </w:rPr>
            </w:pPr>
          </w:p>
        </w:tc>
      </w:tr>
      <w:tr w:rsidR="00B17887" w:rsidTr="00B83632" w14:paraId="6510CDE5" w14:textId="77777777">
        <w:tc>
          <w:tcPr>
            <w:tcW w:w="4785" w:type="dxa"/>
            <w:tcBorders>
              <w:top w:val="single" w:color="auto" w:sz="4" w:space="0"/>
              <w:left w:val="single" w:color="auto" w:sz="4" w:space="0"/>
              <w:bottom w:val="single" w:color="auto" w:sz="4" w:space="0"/>
              <w:right w:val="single" w:color="auto" w:sz="4" w:space="0"/>
            </w:tcBorders>
          </w:tcPr>
          <w:p w:rsidRPr="00CD6722" w:rsidR="00B17887" w:rsidP="00B83632" w:rsidRDefault="00B17887" w14:paraId="762588AA" w14:textId="77777777">
            <w:pPr>
              <w:spacing w:after="12"/>
              <w:ind w:left="720"/>
              <w:rPr>
                <w:rFonts w:asciiTheme="majorHAnsi" w:hAnsiTheme="majorHAnsi"/>
                <w:sz w:val="24"/>
                <w:szCs w:val="24"/>
              </w:rPr>
            </w:pPr>
            <w:r>
              <w:rPr>
                <w:rFonts w:asciiTheme="majorHAnsi" w:hAnsiTheme="majorHAnsi"/>
                <w:sz w:val="24"/>
                <w:szCs w:val="24"/>
              </w:rPr>
              <w:t>Some Other Race</w:t>
            </w:r>
          </w:p>
        </w:tc>
        <w:tc>
          <w:tcPr>
            <w:tcW w:w="1445" w:type="dxa"/>
            <w:tcBorders>
              <w:top w:val="single" w:color="auto" w:sz="4" w:space="0"/>
              <w:left w:val="single" w:color="auto" w:sz="4" w:space="0"/>
              <w:bottom w:val="single" w:color="auto" w:sz="4" w:space="0"/>
              <w:right w:val="single" w:color="auto" w:sz="4" w:space="0"/>
            </w:tcBorders>
          </w:tcPr>
          <w:p w:rsidR="00B17887" w:rsidP="00B83632" w:rsidRDefault="00B17887" w14:paraId="18F8E75C" w14:textId="77777777">
            <w:pPr>
              <w:spacing w:after="12"/>
              <w:rPr>
                <w:rFonts w:asciiTheme="majorHAnsi" w:hAnsiTheme="majorHAnsi"/>
                <w:sz w:val="24"/>
                <w:szCs w:val="24"/>
              </w:rPr>
            </w:pPr>
          </w:p>
        </w:tc>
        <w:tc>
          <w:tcPr>
            <w:tcW w:w="1153" w:type="dxa"/>
            <w:tcBorders>
              <w:top w:val="single" w:color="auto" w:sz="4" w:space="0"/>
              <w:left w:val="single" w:color="auto" w:sz="4" w:space="0"/>
              <w:bottom w:val="single" w:color="auto" w:sz="4" w:space="0"/>
              <w:right w:val="single" w:color="auto" w:sz="4" w:space="0"/>
            </w:tcBorders>
          </w:tcPr>
          <w:p w:rsidR="00B17887" w:rsidP="00B83632" w:rsidRDefault="00B17887" w14:paraId="1FD062CE" w14:textId="77777777">
            <w:pPr>
              <w:spacing w:after="12"/>
              <w:rPr>
                <w:rFonts w:asciiTheme="majorHAnsi" w:hAnsiTheme="majorHAnsi"/>
                <w:sz w:val="24"/>
                <w:szCs w:val="24"/>
              </w:rPr>
            </w:pPr>
          </w:p>
        </w:tc>
        <w:tc>
          <w:tcPr>
            <w:tcW w:w="1257" w:type="dxa"/>
            <w:tcBorders>
              <w:top w:val="single" w:color="auto" w:sz="4" w:space="0"/>
              <w:left w:val="single" w:color="auto" w:sz="4" w:space="0"/>
              <w:bottom w:val="single" w:color="auto" w:sz="4" w:space="0"/>
              <w:right w:val="single" w:color="auto" w:sz="4" w:space="0"/>
            </w:tcBorders>
          </w:tcPr>
          <w:p w:rsidR="00B17887" w:rsidP="00B83632" w:rsidRDefault="00B17887" w14:paraId="186B3D06" w14:textId="77777777">
            <w:pPr>
              <w:spacing w:after="12"/>
              <w:rPr>
                <w:rFonts w:asciiTheme="majorHAnsi" w:hAnsiTheme="majorHAnsi"/>
                <w:sz w:val="24"/>
                <w:szCs w:val="24"/>
              </w:rPr>
            </w:pPr>
          </w:p>
        </w:tc>
      </w:tr>
      <w:tr w:rsidR="00B17887" w:rsidTr="00B83632" w14:paraId="1EEEBE81" w14:textId="77777777">
        <w:tc>
          <w:tcPr>
            <w:tcW w:w="4785" w:type="dxa"/>
            <w:tcBorders>
              <w:top w:val="single" w:color="auto" w:sz="4" w:space="0"/>
              <w:left w:val="nil"/>
              <w:bottom w:val="nil"/>
              <w:right w:val="single" w:color="auto" w:sz="4" w:space="0"/>
            </w:tcBorders>
            <w:hideMark/>
          </w:tcPr>
          <w:p w:rsidR="00B17887" w:rsidP="00B83632" w:rsidRDefault="00B17887" w14:paraId="50B7A54E" w14:textId="77777777">
            <w:pPr>
              <w:spacing w:after="12"/>
              <w:jc w:val="right"/>
              <w:rPr>
                <w:rFonts w:asciiTheme="majorHAnsi" w:hAnsiTheme="majorHAnsi"/>
                <w:i/>
                <w:sz w:val="24"/>
                <w:szCs w:val="24"/>
              </w:rPr>
            </w:pPr>
            <w:r>
              <w:rPr>
                <w:rFonts w:asciiTheme="majorHAnsi" w:hAnsiTheme="majorHAnsi"/>
                <w:i/>
                <w:sz w:val="24"/>
                <w:szCs w:val="24"/>
              </w:rPr>
              <w:t>Total</w:t>
            </w:r>
          </w:p>
        </w:tc>
        <w:tc>
          <w:tcPr>
            <w:tcW w:w="1445" w:type="dxa"/>
            <w:tcBorders>
              <w:top w:val="single" w:color="auto" w:sz="4" w:space="0"/>
              <w:left w:val="single" w:color="auto" w:sz="4" w:space="0"/>
              <w:bottom w:val="single" w:color="auto" w:sz="4" w:space="0"/>
              <w:right w:val="single" w:color="auto" w:sz="4" w:space="0"/>
            </w:tcBorders>
          </w:tcPr>
          <w:p w:rsidR="00B17887" w:rsidP="00B83632" w:rsidRDefault="00B17887" w14:paraId="304D7661" w14:textId="77777777">
            <w:pPr>
              <w:spacing w:after="12"/>
              <w:rPr>
                <w:rFonts w:asciiTheme="majorHAnsi" w:hAnsiTheme="majorHAnsi"/>
                <w:sz w:val="24"/>
                <w:szCs w:val="24"/>
              </w:rPr>
            </w:pPr>
          </w:p>
        </w:tc>
        <w:tc>
          <w:tcPr>
            <w:tcW w:w="1153" w:type="dxa"/>
            <w:tcBorders>
              <w:top w:val="single" w:color="auto" w:sz="4" w:space="0"/>
              <w:left w:val="single" w:color="auto" w:sz="4" w:space="0"/>
              <w:bottom w:val="single" w:color="auto" w:sz="4" w:space="0"/>
              <w:right w:val="single" w:color="auto" w:sz="4" w:space="0"/>
            </w:tcBorders>
          </w:tcPr>
          <w:p w:rsidR="00B17887" w:rsidP="00B83632" w:rsidRDefault="00B17887" w14:paraId="26C3474C" w14:textId="77777777">
            <w:pPr>
              <w:spacing w:after="12"/>
              <w:rPr>
                <w:rFonts w:asciiTheme="majorHAnsi" w:hAnsiTheme="majorHAnsi"/>
                <w:sz w:val="24"/>
                <w:szCs w:val="24"/>
              </w:rPr>
            </w:pPr>
          </w:p>
        </w:tc>
        <w:tc>
          <w:tcPr>
            <w:tcW w:w="1257" w:type="dxa"/>
            <w:tcBorders>
              <w:top w:val="single" w:color="auto" w:sz="4" w:space="0"/>
              <w:left w:val="single" w:color="auto" w:sz="4" w:space="0"/>
              <w:bottom w:val="single" w:color="auto" w:sz="4" w:space="0"/>
              <w:right w:val="single" w:color="auto" w:sz="4" w:space="0"/>
            </w:tcBorders>
          </w:tcPr>
          <w:p w:rsidR="00B17887" w:rsidP="00B83632" w:rsidRDefault="00B17887" w14:paraId="2C930334" w14:textId="77777777">
            <w:pPr>
              <w:spacing w:after="12"/>
              <w:rPr>
                <w:rFonts w:asciiTheme="majorHAnsi" w:hAnsiTheme="majorHAnsi"/>
                <w:sz w:val="24"/>
                <w:szCs w:val="24"/>
              </w:rPr>
            </w:pPr>
          </w:p>
        </w:tc>
      </w:tr>
    </w:tbl>
    <w:p w:rsidRPr="00367CD9" w:rsidR="00B17887" w:rsidP="00B17887" w:rsidRDefault="00B17887" w14:paraId="480F21D2" w14:textId="77777777">
      <w:pPr>
        <w:pStyle w:val="ListParagraph"/>
        <w:numPr>
          <w:ilvl w:val="0"/>
          <w:numId w:val="2"/>
        </w:numPr>
        <w:spacing w:after="12" w:line="240" w:lineRule="auto"/>
        <w:rPr>
          <w:rFonts w:asciiTheme="majorHAnsi" w:hAnsiTheme="majorHAnsi"/>
          <w:b/>
          <w:sz w:val="24"/>
          <w:szCs w:val="24"/>
        </w:rPr>
      </w:pPr>
      <w:r>
        <w:rPr>
          <w:rFonts w:asciiTheme="majorHAnsi" w:hAnsiTheme="majorHAnsi"/>
          <w:b/>
          <w:sz w:val="24"/>
          <w:szCs w:val="24"/>
        </w:rPr>
        <w:t>The PHA’s determination of whether the site is located in an area of minority concentration, based on the racial/ethnic data for the neighborhood and housing market area</w:t>
      </w:r>
      <w:r w:rsidRPr="00367CD9">
        <w:rPr>
          <w:rFonts w:asciiTheme="majorHAnsi" w:hAnsiTheme="majorHAnsi"/>
          <w:b/>
          <w:sz w:val="24"/>
          <w:szCs w:val="24"/>
        </w:rPr>
        <w:t>.</w:t>
      </w:r>
      <w:r w:rsidRPr="00367CD9" w:rsidDel="00271845">
        <w:rPr>
          <w:rStyle w:val="FootnoteReference"/>
          <w:rFonts w:asciiTheme="majorHAnsi" w:hAnsiTheme="majorHAnsi"/>
          <w:b/>
          <w:sz w:val="24"/>
          <w:szCs w:val="24"/>
        </w:rPr>
        <w:t xml:space="preserve"> </w:t>
      </w:r>
      <w:r>
        <w:rPr>
          <w:rStyle w:val="FootnoteReference"/>
          <w:rFonts w:asciiTheme="majorHAnsi" w:hAnsiTheme="majorHAnsi"/>
          <w:b/>
          <w:sz w:val="24"/>
          <w:szCs w:val="24"/>
        </w:rPr>
        <w:t xml:space="preserve"> </w:t>
      </w:r>
      <w:bookmarkStart w:name="_Hlk35427626" w:id="0"/>
      <w:r w:rsidRPr="00446F62">
        <w:rPr>
          <w:rFonts w:asciiTheme="majorHAnsi" w:hAnsiTheme="majorHAnsi"/>
        </w:rPr>
        <w:t>A site is considered to be in an area of minority concentration when either (i) the percentage of persons of a particular racial or ethnic minority within the area of the site is at least 20 percentage points higher than the percentage of that minority group in the housing market area as a whole or (ii) the total percentage of minority persons within the area of the site is at least 20 points higher than the total percentage of minorities in the housing market area as a whole.</w:t>
      </w:r>
      <w:bookmarkEnd w:id="0"/>
    </w:p>
    <w:p w:rsidR="00B17887" w:rsidP="00B17887" w:rsidRDefault="00B17887" w14:paraId="07914FA8" w14:textId="77777777">
      <w:pPr>
        <w:pStyle w:val="ListParagraph"/>
        <w:spacing w:after="12" w:line="240" w:lineRule="auto"/>
        <w:ind w:left="360"/>
        <w:rPr>
          <w:rFonts w:asciiTheme="majorHAnsi" w:hAnsiTheme="majorHAnsi"/>
          <w:sz w:val="24"/>
          <w:szCs w:val="24"/>
        </w:rPr>
      </w:pPr>
    </w:p>
    <w:p w:rsidR="00B17887" w:rsidP="00B17887" w:rsidRDefault="00F47FC0" w14:paraId="6CA995C1" w14:textId="77777777">
      <w:pPr>
        <w:pStyle w:val="ListParagraph"/>
        <w:spacing w:after="12" w:line="240" w:lineRule="auto"/>
        <w:ind w:left="810"/>
        <w:rPr>
          <w:rFonts w:asciiTheme="majorHAnsi" w:hAnsiTheme="majorHAnsi"/>
          <w:sz w:val="24"/>
          <w:szCs w:val="24"/>
        </w:rPr>
      </w:pPr>
      <w:sdt>
        <w:sdtPr>
          <w:rPr>
            <w:rFonts w:asciiTheme="majorHAnsi" w:hAnsiTheme="majorHAnsi"/>
            <w:sz w:val="24"/>
            <w:szCs w:val="24"/>
          </w:rPr>
          <w:id w:val="-925260886"/>
          <w14:checkbox>
            <w14:checked w14:val="0"/>
            <w14:checkedState w14:font="MS Gothic" w14:val="2612"/>
            <w14:uncheckedState w14:font="MS Gothic" w14:val="2610"/>
          </w14:checkbox>
        </w:sdtPr>
        <w:sdtEndPr/>
        <w:sdtContent>
          <w:r w:rsidR="00B17887">
            <w:rPr>
              <w:rFonts w:hint="eastAsia" w:ascii="MS Gothic" w:hAnsi="MS Gothic" w:eastAsia="MS Gothic"/>
              <w:sz w:val="24"/>
              <w:szCs w:val="24"/>
            </w:rPr>
            <w:t>☐</w:t>
          </w:r>
        </w:sdtContent>
      </w:sdt>
      <w:r w:rsidR="00B17887">
        <w:rPr>
          <w:rFonts w:asciiTheme="majorHAnsi" w:hAnsiTheme="majorHAnsi"/>
          <w:sz w:val="24"/>
          <w:szCs w:val="24"/>
        </w:rPr>
        <w:t xml:space="preserve"> The site is not located in an area of minority concentration. Skip the rest of this question and continue to item #4.</w:t>
      </w:r>
    </w:p>
    <w:p w:rsidR="00B17887" w:rsidP="00B17887" w:rsidRDefault="00B17887" w14:paraId="40E2F005" w14:textId="77777777">
      <w:pPr>
        <w:pStyle w:val="ListParagraph"/>
        <w:spacing w:after="12" w:line="240" w:lineRule="auto"/>
        <w:ind w:left="810"/>
        <w:rPr>
          <w:rFonts w:asciiTheme="majorHAnsi" w:hAnsiTheme="majorHAnsi"/>
          <w:sz w:val="24"/>
          <w:szCs w:val="24"/>
        </w:rPr>
      </w:pPr>
    </w:p>
    <w:p w:rsidR="00B17887" w:rsidP="00B17887" w:rsidRDefault="00F47FC0" w14:paraId="5D1EC0AA" w14:textId="77777777">
      <w:pPr>
        <w:pStyle w:val="ListParagraph"/>
        <w:spacing w:after="12" w:line="240" w:lineRule="auto"/>
        <w:ind w:left="810"/>
        <w:rPr>
          <w:rFonts w:asciiTheme="majorHAnsi" w:hAnsiTheme="majorHAnsi"/>
          <w:color w:val="FF0000"/>
          <w:sz w:val="24"/>
          <w:szCs w:val="24"/>
        </w:rPr>
      </w:pPr>
      <w:sdt>
        <w:sdtPr>
          <w:rPr>
            <w:rFonts w:asciiTheme="majorHAnsi" w:hAnsiTheme="majorHAnsi"/>
            <w:sz w:val="24"/>
            <w:szCs w:val="24"/>
          </w:rPr>
          <w:id w:val="-1105721109"/>
          <w14:checkbox>
            <w14:checked w14:val="0"/>
            <w14:checkedState w14:font="MS Gothic" w14:val="2612"/>
            <w14:uncheckedState w14:font="MS Gothic" w14:val="2610"/>
          </w14:checkbox>
        </w:sdtPr>
        <w:sdtEndPr/>
        <w:sdtContent>
          <w:r w:rsidR="00B17887">
            <w:rPr>
              <w:rFonts w:hint="eastAsia" w:ascii="MS Gothic" w:hAnsi="MS Gothic" w:eastAsia="MS Gothic"/>
              <w:sz w:val="24"/>
              <w:szCs w:val="24"/>
            </w:rPr>
            <w:t>☐</w:t>
          </w:r>
        </w:sdtContent>
      </w:sdt>
      <w:r w:rsidR="00B17887">
        <w:rPr>
          <w:rFonts w:asciiTheme="majorHAnsi" w:hAnsiTheme="majorHAnsi"/>
          <w:sz w:val="24"/>
          <w:szCs w:val="24"/>
        </w:rPr>
        <w:t xml:space="preserve"> The site is located in an area of minority concentration. Identify and provide a complete justification of which of the following exceptions applies</w:t>
      </w:r>
      <w:proofErr w:type="gramStart"/>
      <w:r w:rsidR="00B17887">
        <w:rPr>
          <w:rFonts w:asciiTheme="majorHAnsi" w:hAnsiTheme="majorHAnsi"/>
          <w:sz w:val="24"/>
          <w:szCs w:val="24"/>
        </w:rPr>
        <w:t>:  (</w:t>
      </w:r>
      <w:proofErr w:type="gramEnd"/>
      <w:r w:rsidR="00B17887">
        <w:rPr>
          <w:rFonts w:asciiTheme="majorHAnsi" w:hAnsiTheme="majorHAnsi"/>
          <w:sz w:val="24"/>
          <w:szCs w:val="24"/>
        </w:rPr>
        <w:t xml:space="preserve">1) sufficient, comparable opportunities or (2) overriding housing need. For a definition of these exceptions, please see Section 5.4 of the RAD Civil Rights Notice and 24 CFR 983.57 for PBV or Appendix III of the RAD Notice for PBRA. The PHA must submit a narrative discussion of how it determined that the site meets the applicable exception and the information that it relied upon to make this determination. </w:t>
      </w:r>
    </w:p>
    <w:p w:rsidR="00B17887" w:rsidP="00B17887" w:rsidRDefault="00B17887" w14:paraId="7FD21338" w14:textId="77777777">
      <w:pPr>
        <w:spacing w:after="12" w:line="240" w:lineRule="auto"/>
        <w:rPr>
          <w:rFonts w:asciiTheme="majorHAnsi" w:hAnsiTheme="majorHAnsi"/>
          <w:sz w:val="24"/>
          <w:szCs w:val="24"/>
        </w:rPr>
      </w:pPr>
    </w:p>
    <w:p w:rsidR="00B17887" w:rsidP="00B17887" w:rsidRDefault="00B17887" w14:paraId="393846E7" w14:textId="77777777">
      <w:pPr>
        <w:numPr>
          <w:ilvl w:val="0"/>
          <w:numId w:val="2"/>
        </w:numPr>
        <w:spacing w:after="12" w:line="240" w:lineRule="auto"/>
        <w:rPr>
          <w:rFonts w:asciiTheme="majorHAnsi" w:hAnsiTheme="majorHAnsi"/>
          <w:b/>
          <w:sz w:val="24"/>
          <w:szCs w:val="24"/>
        </w:rPr>
      </w:pPr>
      <w:r>
        <w:rPr>
          <w:rFonts w:asciiTheme="majorHAnsi" w:hAnsiTheme="majorHAnsi"/>
          <w:b/>
          <w:sz w:val="24"/>
          <w:szCs w:val="24"/>
        </w:rPr>
        <w:lastRenderedPageBreak/>
        <w:t xml:space="preserve">The PHA’s determination of whether the site is located in a racially mixed area. </w:t>
      </w:r>
      <w:r>
        <w:rPr>
          <w:rFonts w:cs="Times New Roman" w:asciiTheme="majorHAnsi" w:hAnsiTheme="majorHAnsi"/>
          <w:b/>
          <w:sz w:val="24"/>
          <w:szCs w:val="24"/>
        </w:rPr>
        <w:t xml:space="preserve">A racially mixed area is an area that is </w:t>
      </w:r>
      <w:r>
        <w:rPr>
          <w:rFonts w:cs="Times New Roman" w:asciiTheme="majorHAnsi" w:hAnsiTheme="majorHAnsi"/>
          <w:b/>
          <w:sz w:val="24"/>
          <w:szCs w:val="24"/>
          <w:u w:val="single"/>
        </w:rPr>
        <w:t>neither</w:t>
      </w:r>
      <w:r>
        <w:rPr>
          <w:rFonts w:cs="Times New Roman" w:asciiTheme="majorHAnsi" w:hAnsiTheme="majorHAnsi"/>
          <w:b/>
          <w:sz w:val="24"/>
          <w:szCs w:val="24"/>
        </w:rPr>
        <w:t xml:space="preserve"> minority concentrated, </w:t>
      </w:r>
      <w:r>
        <w:rPr>
          <w:rFonts w:cs="Times New Roman" w:asciiTheme="majorHAnsi" w:hAnsiTheme="majorHAnsi"/>
          <w:b/>
          <w:sz w:val="24"/>
          <w:szCs w:val="24"/>
          <w:u w:val="single"/>
        </w:rPr>
        <w:t>nor</w:t>
      </w:r>
      <w:r>
        <w:rPr>
          <w:rFonts w:cs="Times New Roman" w:asciiTheme="majorHAnsi" w:hAnsiTheme="majorHAnsi"/>
          <w:b/>
          <w:sz w:val="24"/>
          <w:szCs w:val="24"/>
        </w:rPr>
        <w:t xml:space="preserve"> a non-minority area. A non-minority area is an area in which the minority population is lower than 10 percent.</w:t>
      </w:r>
    </w:p>
    <w:p w:rsidR="00B17887" w:rsidP="00B17887" w:rsidRDefault="00B17887" w14:paraId="3F04D3A0" w14:textId="77777777">
      <w:pPr>
        <w:spacing w:after="12" w:line="240" w:lineRule="auto"/>
        <w:ind w:left="360"/>
        <w:rPr>
          <w:rFonts w:asciiTheme="majorHAnsi" w:hAnsiTheme="majorHAnsi"/>
          <w:sz w:val="24"/>
          <w:szCs w:val="24"/>
        </w:rPr>
      </w:pPr>
    </w:p>
    <w:p w:rsidR="00B17887" w:rsidP="00B17887" w:rsidRDefault="00F47FC0" w14:paraId="37377472" w14:textId="77777777">
      <w:pPr>
        <w:pStyle w:val="ListParagraph"/>
        <w:spacing w:after="12" w:line="240" w:lineRule="auto"/>
        <w:ind w:left="810"/>
        <w:rPr>
          <w:rFonts w:asciiTheme="majorHAnsi" w:hAnsiTheme="majorHAnsi"/>
          <w:sz w:val="24"/>
          <w:szCs w:val="24"/>
        </w:rPr>
      </w:pPr>
      <w:sdt>
        <w:sdtPr>
          <w:rPr>
            <w:rFonts w:asciiTheme="majorHAnsi" w:hAnsiTheme="majorHAnsi"/>
            <w:sz w:val="24"/>
            <w:szCs w:val="24"/>
          </w:rPr>
          <w:id w:val="977266701"/>
          <w14:checkbox>
            <w14:checked w14:val="0"/>
            <w14:checkedState w14:font="MS Gothic" w14:val="2612"/>
            <w14:uncheckedState w14:font="MS Gothic" w14:val="2610"/>
          </w14:checkbox>
        </w:sdtPr>
        <w:sdtEndPr/>
        <w:sdtContent>
          <w:r w:rsidR="00B17887">
            <w:rPr>
              <w:rFonts w:hint="eastAsia" w:ascii="MS Gothic" w:hAnsi="MS Gothic" w:eastAsia="MS Gothic"/>
              <w:sz w:val="24"/>
              <w:szCs w:val="24"/>
            </w:rPr>
            <w:t>☐</w:t>
          </w:r>
        </w:sdtContent>
      </w:sdt>
      <w:r w:rsidR="00B17887">
        <w:rPr>
          <w:rFonts w:asciiTheme="majorHAnsi" w:hAnsiTheme="majorHAnsi"/>
          <w:sz w:val="24"/>
          <w:szCs w:val="24"/>
        </w:rPr>
        <w:t xml:space="preserve"> The site is not located in a racially mixed area. Skip the rest of this question.</w:t>
      </w:r>
    </w:p>
    <w:p w:rsidR="00B17887" w:rsidP="00B17887" w:rsidRDefault="00B17887" w14:paraId="657B12A7" w14:textId="77777777">
      <w:pPr>
        <w:pStyle w:val="ListParagraph"/>
        <w:spacing w:after="12" w:line="240" w:lineRule="auto"/>
        <w:ind w:left="810"/>
        <w:rPr>
          <w:rFonts w:asciiTheme="majorHAnsi" w:hAnsiTheme="majorHAnsi"/>
          <w:sz w:val="24"/>
          <w:szCs w:val="24"/>
        </w:rPr>
      </w:pPr>
    </w:p>
    <w:p w:rsidR="00B17887" w:rsidP="00B17887" w:rsidRDefault="00F47FC0" w14:paraId="3D877752" w14:textId="77777777">
      <w:pPr>
        <w:pStyle w:val="ListParagraph"/>
        <w:spacing w:after="12" w:line="240" w:lineRule="auto"/>
        <w:ind w:left="810"/>
        <w:rPr>
          <w:rFonts w:asciiTheme="majorHAnsi" w:hAnsiTheme="majorHAnsi"/>
          <w:sz w:val="24"/>
          <w:szCs w:val="24"/>
        </w:rPr>
      </w:pPr>
      <w:sdt>
        <w:sdtPr>
          <w:rPr>
            <w:rFonts w:asciiTheme="majorHAnsi" w:hAnsiTheme="majorHAnsi"/>
            <w:sz w:val="24"/>
            <w:szCs w:val="24"/>
          </w:rPr>
          <w:id w:val="-2027541151"/>
          <w14:checkbox>
            <w14:checked w14:val="0"/>
            <w14:checkedState w14:font="MS Gothic" w14:val="2612"/>
            <w14:uncheckedState w14:font="MS Gothic" w14:val="2610"/>
          </w14:checkbox>
        </w:sdtPr>
        <w:sdtEndPr/>
        <w:sdtContent>
          <w:r w:rsidR="00B17887">
            <w:rPr>
              <w:rFonts w:hint="eastAsia" w:ascii="MS Gothic" w:hAnsi="MS Gothic" w:eastAsia="MS Gothic"/>
              <w:sz w:val="24"/>
              <w:szCs w:val="24"/>
            </w:rPr>
            <w:t>☐</w:t>
          </w:r>
        </w:sdtContent>
      </w:sdt>
      <w:r w:rsidR="00B17887">
        <w:rPr>
          <w:rFonts w:asciiTheme="majorHAnsi" w:hAnsiTheme="majorHAnsi"/>
          <w:sz w:val="24"/>
          <w:szCs w:val="24"/>
        </w:rPr>
        <w:t xml:space="preserve"> The site is located in a racially mixed area. The PHA </w:t>
      </w:r>
      <w:r w:rsidR="00B17887">
        <w:rPr>
          <w:rFonts w:cs="Times New Roman" w:asciiTheme="majorHAnsi" w:hAnsiTheme="majorHAnsi"/>
          <w:sz w:val="24"/>
          <w:szCs w:val="24"/>
        </w:rPr>
        <w:t xml:space="preserve">must demonstrate that the project will not cause a significant increase in the proportion of minority to non-minority residents in the area. </w:t>
      </w:r>
    </w:p>
    <w:p w:rsidR="00B17887" w:rsidP="00B17887" w:rsidRDefault="00B17887" w14:paraId="10F958C9" w14:textId="77777777">
      <w:pPr>
        <w:spacing w:after="12" w:line="240" w:lineRule="auto"/>
        <w:ind w:left="1440"/>
        <w:rPr>
          <w:rFonts w:asciiTheme="majorHAnsi" w:hAnsiTheme="majorHAnsi"/>
          <w:sz w:val="24"/>
          <w:szCs w:val="24"/>
        </w:rPr>
      </w:pPr>
    </w:p>
    <w:p w:rsidR="00B17887" w:rsidP="00B17887" w:rsidRDefault="00B17887" w14:paraId="48CFE23F" w14:textId="77777777">
      <w:pPr>
        <w:ind w:left="360"/>
        <w:rPr>
          <w:rFonts w:cs="Times New Roman"/>
          <w:bCs/>
          <w:i/>
          <w:color w:val="000000"/>
          <w:sz w:val="24"/>
          <w:szCs w:val="28"/>
        </w:rPr>
      </w:pPr>
    </w:p>
    <w:p w:rsidRPr="00DA570B" w:rsidR="00B17887" w:rsidP="00DA570B" w:rsidRDefault="00B17887" w14:paraId="6A2772CF" w14:textId="55F06FC4">
      <w:pPr>
        <w:pStyle w:val="ListParagraph"/>
        <w:numPr>
          <w:ilvl w:val="0"/>
          <w:numId w:val="4"/>
        </w:numPr>
        <w:spacing w:after="0" w:line="240" w:lineRule="auto"/>
        <w:rPr>
          <w:b/>
          <w:bCs/>
          <w:sz w:val="28"/>
          <w:szCs w:val="28"/>
        </w:rPr>
      </w:pPr>
      <w:r w:rsidRPr="00DA570B">
        <w:rPr>
          <w:b/>
          <w:bCs/>
          <w:sz w:val="28"/>
          <w:szCs w:val="28"/>
        </w:rPr>
        <w:t>Unit Reduction or Configuration Change</w:t>
      </w:r>
    </w:p>
    <w:p w:rsidR="00B17887" w:rsidP="00B17887" w:rsidRDefault="00B17887" w14:paraId="066C6CEF" w14:textId="77777777">
      <w:pPr>
        <w:ind w:left="360"/>
        <w:rPr>
          <w:rFonts w:cs="Times New Roman"/>
          <w:bCs/>
          <w:i/>
          <w:color w:val="000000"/>
          <w:sz w:val="24"/>
          <w:szCs w:val="24"/>
        </w:rPr>
      </w:pPr>
      <w:r w:rsidRPr="0053280E">
        <w:rPr>
          <w:rFonts w:cs="Times New Roman"/>
          <w:bCs/>
          <w:i/>
          <w:color w:val="000000"/>
          <w:sz w:val="24"/>
          <w:szCs w:val="24"/>
        </w:rPr>
        <w:t xml:space="preserve">Upload </w:t>
      </w:r>
      <w:r>
        <w:rPr>
          <w:rFonts w:cs="Times New Roman"/>
          <w:bCs/>
          <w:i/>
          <w:color w:val="000000"/>
          <w:sz w:val="24"/>
          <w:szCs w:val="24"/>
        </w:rPr>
        <w:t>the below information if the conversion includes a reduction in the number of units or a change in the unit configuration as a result of conversion. A description of the proposed change, justification for the change, a discussion of compliance with accessibility requirements, and a discussion on how the residents’ right to return will be impacted should also be included.</w:t>
      </w:r>
    </w:p>
    <w:p w:rsidR="00B17887" w:rsidP="00B17887" w:rsidRDefault="00B17887" w14:paraId="089BB85C" w14:textId="77777777">
      <w:pPr>
        <w:spacing w:after="12"/>
        <w:rPr>
          <w:rFonts w:asciiTheme="majorHAnsi" w:hAnsiTheme="majorHAnsi"/>
          <w:b/>
          <w:bCs/>
          <w:sz w:val="28"/>
          <w:szCs w:val="28"/>
        </w:rPr>
        <w:sectPr w:rsidR="00B17887" w:rsidSect="00B17887">
          <w:headerReference w:type="default" r:id="rId7"/>
          <w:footerReference w:type="default" r:id="rId8"/>
          <w:pgSz w:w="15840" w:h="12240" w:orient="landscape"/>
          <w:pgMar w:top="1440" w:right="1440" w:bottom="1440" w:left="1440" w:header="720" w:footer="720" w:gutter="0"/>
          <w:pgNumType w:start="1"/>
          <w:cols w:space="720"/>
          <w:noEndnote/>
          <w:docGrid w:linePitch="299"/>
        </w:sectPr>
      </w:pPr>
    </w:p>
    <w:p w:rsidR="00B17887" w:rsidP="00B17887" w:rsidRDefault="00B17887" w14:paraId="58FC695A" w14:textId="77777777">
      <w:pPr>
        <w:spacing w:after="12"/>
        <w:rPr>
          <w:rFonts w:asciiTheme="majorHAnsi" w:hAnsiTheme="majorHAnsi"/>
          <w:sz w:val="24"/>
          <w:szCs w:val="24"/>
        </w:rPr>
      </w:pPr>
      <w:r>
        <w:rPr>
          <w:rFonts w:asciiTheme="majorHAnsi" w:hAnsiTheme="majorHAnsi"/>
          <w:b/>
          <w:bCs/>
          <w:sz w:val="28"/>
          <w:szCs w:val="28"/>
        </w:rPr>
        <w:lastRenderedPageBreak/>
        <w:t>RAD Scenario:</w:t>
      </w:r>
      <w:r>
        <w:rPr>
          <w:rFonts w:asciiTheme="majorHAnsi" w:hAnsiTheme="majorHAnsi"/>
          <w:sz w:val="24"/>
          <w:szCs w:val="24"/>
        </w:rPr>
        <w:t xml:space="preserve"> </w:t>
      </w:r>
      <w:r>
        <w:rPr>
          <w:rFonts w:asciiTheme="majorHAnsi" w:hAnsiTheme="majorHAnsi"/>
          <w:i/>
          <w:sz w:val="28"/>
          <w:szCs w:val="24"/>
        </w:rPr>
        <w:t>Reduction of units or change in unit configuration, including when occurring during a transfer of assistance</w:t>
      </w:r>
    </w:p>
    <w:p w:rsidR="00B17887" w:rsidP="00B17887" w:rsidRDefault="00B17887" w14:paraId="666289EB" w14:textId="77777777">
      <w:pPr>
        <w:spacing w:after="12"/>
        <w:rPr>
          <w:rFonts w:asciiTheme="majorHAnsi" w:hAnsiTheme="majorHAnsi"/>
          <w:b/>
          <w:bCs/>
          <w:sz w:val="24"/>
          <w:szCs w:val="24"/>
        </w:rPr>
      </w:pPr>
    </w:p>
    <w:p w:rsidR="00B17887" w:rsidP="00B17887" w:rsidRDefault="00B17887" w14:paraId="6D51EF9C" w14:textId="77777777">
      <w:pPr>
        <w:spacing w:after="12"/>
        <w:rPr>
          <w:rFonts w:asciiTheme="majorHAnsi" w:hAnsiTheme="majorHAnsi"/>
          <w:bCs/>
          <w:sz w:val="24"/>
          <w:szCs w:val="24"/>
        </w:rPr>
      </w:pPr>
      <w:r>
        <w:rPr>
          <w:rFonts w:asciiTheme="majorHAnsi" w:hAnsiTheme="majorHAnsi"/>
          <w:b/>
          <w:bCs/>
          <w:sz w:val="24"/>
          <w:szCs w:val="24"/>
        </w:rPr>
        <w:t xml:space="preserve">Instructions: </w:t>
      </w:r>
      <w:r>
        <w:rPr>
          <w:rFonts w:asciiTheme="majorHAnsi" w:hAnsiTheme="majorHAnsi"/>
          <w:bCs/>
          <w:sz w:val="24"/>
          <w:szCs w:val="24"/>
        </w:rPr>
        <w:t xml:space="preserve">Complete items 1-10 below. Once complete, upload to the RAD Resource Desk Financing Plan grid by selecting “Unit or Configuration Change” as the Milestone Document type. </w:t>
      </w:r>
    </w:p>
    <w:p w:rsidR="00B17887" w:rsidP="00B17887" w:rsidRDefault="00B17887" w14:paraId="7B621B72" w14:textId="77777777">
      <w:pPr>
        <w:spacing w:after="12"/>
        <w:rPr>
          <w:rFonts w:asciiTheme="majorHAnsi" w:hAnsiTheme="majorHAnsi"/>
          <w:b/>
          <w:bCs/>
          <w:sz w:val="24"/>
          <w:szCs w:val="24"/>
        </w:rPr>
      </w:pPr>
    </w:p>
    <w:p w:rsidR="00B17887" w:rsidP="00B17887" w:rsidRDefault="00B17887" w14:paraId="7DC3D447" w14:textId="77777777">
      <w:pPr>
        <w:numPr>
          <w:ilvl w:val="0"/>
          <w:numId w:val="1"/>
        </w:numPr>
        <w:spacing w:after="12" w:line="240" w:lineRule="auto"/>
        <w:rPr>
          <w:rFonts w:asciiTheme="majorHAnsi" w:hAnsiTheme="majorHAnsi"/>
          <w:sz w:val="24"/>
          <w:szCs w:val="24"/>
        </w:rPr>
      </w:pPr>
      <w:r>
        <w:rPr>
          <w:rFonts w:asciiTheme="majorHAnsi" w:hAnsiTheme="majorHAnsi"/>
          <w:sz w:val="24"/>
          <w:szCs w:val="24"/>
        </w:rPr>
        <w:t xml:space="preserve">Financing Plan Submission date (expected or actual): </w:t>
      </w:r>
      <w:sdt>
        <w:sdtPr>
          <w:rPr>
            <w:rFonts w:asciiTheme="majorHAnsi" w:hAnsiTheme="majorHAnsi"/>
            <w:sz w:val="24"/>
            <w:szCs w:val="24"/>
          </w:rPr>
          <w:id w:val="-761831261"/>
          <w:showingPlcHdr/>
          <w:date>
            <w:dateFormat w:val="M/d/yyyy"/>
            <w:lid w:val="en-US"/>
            <w:storeMappedDataAs w:val="dateTime"/>
            <w:calendar w:val="gregorian"/>
          </w:date>
        </w:sdtPr>
        <w:sdtEndPr/>
        <w:sdtContent>
          <w:r>
            <w:rPr>
              <w:rStyle w:val="PlaceholderText"/>
              <w:rFonts w:asciiTheme="majorHAnsi" w:hAnsiTheme="majorHAnsi"/>
              <w:u w:val="single"/>
            </w:rPr>
            <w:t>Click here to enter a date.</w:t>
          </w:r>
        </w:sdtContent>
      </w:sdt>
    </w:p>
    <w:p w:rsidR="00B17887" w:rsidP="00B17887" w:rsidRDefault="00B17887" w14:paraId="5CB3AF56" w14:textId="77777777">
      <w:pPr>
        <w:numPr>
          <w:ilvl w:val="0"/>
          <w:numId w:val="1"/>
        </w:numPr>
        <w:spacing w:after="12" w:line="240" w:lineRule="auto"/>
        <w:rPr>
          <w:rFonts w:asciiTheme="majorHAnsi" w:hAnsiTheme="majorHAnsi"/>
          <w:sz w:val="24"/>
          <w:szCs w:val="24"/>
        </w:rPr>
      </w:pPr>
      <w:r>
        <w:rPr>
          <w:rFonts w:asciiTheme="majorHAnsi" w:hAnsiTheme="majorHAnsi"/>
          <w:sz w:val="24"/>
          <w:szCs w:val="24"/>
        </w:rPr>
        <w:t>PHA Name:</w:t>
      </w:r>
    </w:p>
    <w:p w:rsidR="00B17887" w:rsidP="00B17887" w:rsidRDefault="00B17887" w14:paraId="745A66B5" w14:textId="77777777">
      <w:pPr>
        <w:numPr>
          <w:ilvl w:val="0"/>
          <w:numId w:val="1"/>
        </w:numPr>
        <w:spacing w:after="12" w:line="240" w:lineRule="auto"/>
        <w:rPr>
          <w:rFonts w:asciiTheme="majorHAnsi" w:hAnsiTheme="majorHAnsi"/>
          <w:sz w:val="24"/>
          <w:szCs w:val="24"/>
        </w:rPr>
      </w:pPr>
      <w:r>
        <w:rPr>
          <w:rFonts w:asciiTheme="majorHAnsi" w:hAnsiTheme="majorHAnsi"/>
          <w:sz w:val="24"/>
          <w:szCs w:val="24"/>
        </w:rPr>
        <w:t xml:space="preserve">PIC Development Number: </w:t>
      </w:r>
      <w:sdt>
        <w:sdtPr>
          <w:rPr>
            <w:rFonts w:asciiTheme="majorHAnsi" w:hAnsiTheme="majorHAnsi"/>
            <w:sz w:val="24"/>
            <w:szCs w:val="24"/>
          </w:rPr>
          <w:id w:val="1982888465"/>
          <w:showingPlcHdr/>
        </w:sdtPr>
        <w:sdtEndPr/>
        <w:sdtContent>
          <w:r>
            <w:rPr>
              <w:rStyle w:val="PlaceholderText"/>
              <w:rFonts w:asciiTheme="majorHAnsi" w:hAnsiTheme="majorHAnsi"/>
              <w:u w:val="single"/>
            </w:rPr>
            <w:t>Click here to enter text.</w:t>
          </w:r>
        </w:sdtContent>
      </w:sdt>
    </w:p>
    <w:p w:rsidR="00B17887" w:rsidP="00B17887" w:rsidRDefault="00B17887" w14:paraId="4B23203E" w14:textId="77777777">
      <w:pPr>
        <w:numPr>
          <w:ilvl w:val="0"/>
          <w:numId w:val="1"/>
        </w:numPr>
        <w:spacing w:after="12" w:line="240" w:lineRule="auto"/>
        <w:rPr>
          <w:rFonts w:asciiTheme="majorHAnsi" w:hAnsiTheme="majorHAnsi"/>
          <w:sz w:val="24"/>
          <w:szCs w:val="24"/>
        </w:rPr>
      </w:pPr>
      <w:r>
        <w:rPr>
          <w:rFonts w:asciiTheme="majorHAnsi" w:hAnsiTheme="majorHAnsi"/>
          <w:sz w:val="24"/>
          <w:szCs w:val="24"/>
        </w:rPr>
        <w:t xml:space="preserve">Project Name: </w:t>
      </w:r>
      <w:sdt>
        <w:sdtPr>
          <w:rPr>
            <w:rFonts w:asciiTheme="majorHAnsi" w:hAnsiTheme="majorHAnsi"/>
            <w:sz w:val="24"/>
            <w:szCs w:val="24"/>
          </w:rPr>
          <w:id w:val="-1938828666"/>
          <w:showingPlcHdr/>
        </w:sdtPr>
        <w:sdtEndPr/>
        <w:sdtContent>
          <w:r>
            <w:rPr>
              <w:rStyle w:val="PlaceholderText"/>
              <w:rFonts w:asciiTheme="majorHAnsi" w:hAnsiTheme="majorHAnsi"/>
              <w:u w:val="single"/>
            </w:rPr>
            <w:t>Click here to enter text.</w:t>
          </w:r>
        </w:sdtContent>
      </w:sdt>
    </w:p>
    <w:p w:rsidR="00B17887" w:rsidP="00B17887" w:rsidRDefault="00B17887" w14:paraId="1D98D958" w14:textId="77777777">
      <w:pPr>
        <w:numPr>
          <w:ilvl w:val="0"/>
          <w:numId w:val="1"/>
        </w:numPr>
        <w:spacing w:after="12" w:line="240" w:lineRule="auto"/>
        <w:rPr>
          <w:rFonts w:asciiTheme="majorHAnsi" w:hAnsiTheme="majorHAnsi"/>
          <w:sz w:val="24"/>
          <w:szCs w:val="24"/>
        </w:rPr>
      </w:pPr>
      <w:r>
        <w:rPr>
          <w:rFonts w:asciiTheme="majorHAnsi" w:hAnsiTheme="majorHAnsi"/>
          <w:sz w:val="24"/>
          <w:szCs w:val="24"/>
        </w:rPr>
        <w:t xml:space="preserve">Project Address: </w:t>
      </w:r>
      <w:sdt>
        <w:sdtPr>
          <w:rPr>
            <w:rFonts w:asciiTheme="majorHAnsi" w:hAnsiTheme="majorHAnsi"/>
            <w:sz w:val="24"/>
            <w:szCs w:val="24"/>
          </w:rPr>
          <w:id w:val="-270244937"/>
          <w:showingPlcHdr/>
        </w:sdtPr>
        <w:sdtEndPr/>
        <w:sdtContent>
          <w:r>
            <w:rPr>
              <w:rStyle w:val="PlaceholderText"/>
              <w:rFonts w:asciiTheme="majorHAnsi" w:hAnsiTheme="majorHAnsi"/>
              <w:u w:val="single"/>
            </w:rPr>
            <w:t>Click here to enter text.</w:t>
          </w:r>
        </w:sdtContent>
      </w:sdt>
    </w:p>
    <w:p w:rsidR="00B17887" w:rsidP="00B17887" w:rsidRDefault="00B17887" w14:paraId="0BD6D140" w14:textId="77777777">
      <w:pPr>
        <w:pStyle w:val="ListParagraph"/>
        <w:numPr>
          <w:ilvl w:val="0"/>
          <w:numId w:val="1"/>
        </w:numPr>
        <w:spacing w:after="12"/>
        <w:rPr>
          <w:rFonts w:asciiTheme="majorHAnsi" w:hAnsiTheme="majorHAnsi"/>
          <w:sz w:val="24"/>
          <w:szCs w:val="24"/>
        </w:rPr>
      </w:pPr>
      <w:r>
        <w:rPr>
          <w:rFonts w:asciiTheme="majorHAnsi" w:hAnsiTheme="majorHAnsi"/>
          <w:sz w:val="24"/>
          <w:szCs w:val="24"/>
        </w:rPr>
        <w:t xml:space="preserve">Complete the grid below with information on current and proposed unit changes. Except where indicated, all fields should be completed for a single converting property.  </w:t>
      </w:r>
    </w:p>
    <w:p w:rsidR="00B17887" w:rsidP="00B17887" w:rsidRDefault="00B17887" w14:paraId="4B263447" w14:textId="77777777">
      <w:pPr>
        <w:pStyle w:val="ListParagraph"/>
        <w:numPr>
          <w:ilvl w:val="0"/>
          <w:numId w:val="1"/>
        </w:numPr>
        <w:spacing w:after="12"/>
        <w:rPr>
          <w:rFonts w:asciiTheme="majorHAnsi" w:hAnsiTheme="majorHAnsi"/>
          <w:sz w:val="24"/>
          <w:szCs w:val="24"/>
        </w:rPr>
      </w:pPr>
      <w:r>
        <w:rPr>
          <w:rFonts w:asciiTheme="majorHAnsi" w:hAnsiTheme="majorHAnsi"/>
          <w:sz w:val="24"/>
          <w:szCs w:val="24"/>
        </w:rPr>
        <w:t>Please identify the occupancy type of the overall housing stock, the number of UFAS mobility accessible units, the number of UFAS sensory accessibility units, the number of families  on the waiting list requesting UFAS mobility and sensory units, and if the applicable occupancy type is mixed, please also provide the bedroom information by occupancy type.</w:t>
      </w:r>
    </w:p>
    <w:p w:rsidR="00B17887" w:rsidP="00B17887" w:rsidRDefault="00B17887" w14:paraId="13B07232" w14:textId="77777777">
      <w:pPr>
        <w:pStyle w:val="ListParagraph"/>
        <w:spacing w:after="12"/>
        <w:rPr>
          <w:rFonts w:asciiTheme="majorHAnsi" w:hAnsiTheme="majorHAnsi"/>
          <w:sz w:val="24"/>
          <w:szCs w:val="24"/>
        </w:rPr>
      </w:pPr>
    </w:p>
    <w:tbl>
      <w:tblPr>
        <w:tblW w:w="18045" w:type="dxa"/>
        <w:tblInd w:w="-775" w:type="dxa"/>
        <w:tblLayout w:type="fixed"/>
        <w:tblCellMar>
          <w:left w:w="0" w:type="dxa"/>
          <w:right w:w="0" w:type="dxa"/>
        </w:tblCellMar>
        <w:tblLook w:val="04A0" w:firstRow="1" w:lastRow="0" w:firstColumn="1" w:lastColumn="0" w:noHBand="0" w:noVBand="1"/>
      </w:tblPr>
      <w:tblGrid>
        <w:gridCol w:w="1032"/>
        <w:gridCol w:w="628"/>
        <w:gridCol w:w="538"/>
        <w:gridCol w:w="628"/>
        <w:gridCol w:w="628"/>
        <w:gridCol w:w="909"/>
        <w:gridCol w:w="900"/>
        <w:gridCol w:w="1170"/>
        <w:gridCol w:w="570"/>
        <w:gridCol w:w="571"/>
        <w:gridCol w:w="571"/>
        <w:gridCol w:w="585"/>
        <w:gridCol w:w="495"/>
        <w:gridCol w:w="90"/>
        <w:gridCol w:w="585"/>
        <w:gridCol w:w="405"/>
        <w:gridCol w:w="180"/>
        <w:gridCol w:w="1260"/>
        <w:gridCol w:w="1080"/>
        <w:gridCol w:w="1080"/>
        <w:gridCol w:w="1080"/>
        <w:gridCol w:w="510"/>
        <w:gridCol w:w="510"/>
        <w:gridCol w:w="510"/>
        <w:gridCol w:w="1530"/>
      </w:tblGrid>
      <w:tr w:rsidRPr="00812146" w:rsidR="00B17887" w:rsidTr="00B83632" w14:paraId="5EDFF85E" w14:textId="77777777">
        <w:tc>
          <w:tcPr>
            <w:tcW w:w="103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31998F1" w14:textId="77777777">
            <w:pPr>
              <w:spacing w:after="12"/>
              <w:rPr>
                <w:rFonts w:cs="Calibri" w:asciiTheme="majorHAnsi" w:hAnsiTheme="majorHAnsi"/>
                <w:sz w:val="18"/>
                <w:szCs w:val="24"/>
              </w:rPr>
            </w:pPr>
          </w:p>
        </w:tc>
        <w:tc>
          <w:tcPr>
            <w:tcW w:w="7113" w:type="dxa"/>
            <w:gridSpan w:val="10"/>
            <w:tcBorders>
              <w:top w:val="single" w:color="auto" w:sz="8" w:space="0"/>
              <w:left w:val="nil"/>
              <w:bottom w:val="single" w:color="auto" w:sz="8" w:space="0"/>
              <w:right w:val="single" w:color="auto" w:sz="8" w:space="0"/>
            </w:tcBorders>
            <w:tcMar>
              <w:top w:w="0" w:type="dxa"/>
              <w:left w:w="108" w:type="dxa"/>
              <w:bottom w:w="0" w:type="dxa"/>
              <w:right w:w="108" w:type="dxa"/>
            </w:tcMar>
          </w:tcPr>
          <w:p w:rsidRPr="004325A2" w:rsidR="00B17887" w:rsidP="00B83632" w:rsidRDefault="00B17887" w14:paraId="380D38E8" w14:textId="77777777">
            <w:pPr>
              <w:spacing w:after="12"/>
              <w:rPr>
                <w:rFonts w:cs="Calibri" w:asciiTheme="majorHAnsi" w:hAnsiTheme="majorHAnsi"/>
                <w:b/>
                <w:sz w:val="18"/>
                <w:szCs w:val="24"/>
              </w:rPr>
            </w:pPr>
            <w:r w:rsidRPr="004325A2">
              <w:rPr>
                <w:rFonts w:cs="Calibri" w:asciiTheme="majorHAnsi" w:hAnsiTheme="majorHAnsi"/>
                <w:b/>
                <w:sz w:val="18"/>
                <w:szCs w:val="24"/>
              </w:rPr>
              <w:t>Public Ho</w:t>
            </w:r>
            <w:r>
              <w:rPr>
                <w:rFonts w:cs="Calibri" w:asciiTheme="majorHAnsi" w:hAnsiTheme="majorHAnsi"/>
                <w:b/>
                <w:sz w:val="18"/>
                <w:szCs w:val="24"/>
              </w:rPr>
              <w:t>using Information:  All conversions</w:t>
            </w:r>
            <w:r w:rsidRPr="004325A2">
              <w:rPr>
                <w:rFonts w:cs="Calibri" w:asciiTheme="majorHAnsi" w:hAnsiTheme="majorHAnsi"/>
                <w:b/>
                <w:sz w:val="18"/>
                <w:szCs w:val="24"/>
              </w:rPr>
              <w:t xml:space="preserve"> that involve a reduction of units or change in unit configuration must complete this section.</w:t>
            </w:r>
          </w:p>
        </w:tc>
        <w:tc>
          <w:tcPr>
            <w:tcW w:w="1080" w:type="dxa"/>
            <w:gridSpan w:val="2"/>
            <w:tcBorders>
              <w:top w:val="single" w:color="auto" w:sz="8" w:space="0"/>
              <w:left w:val="nil"/>
              <w:bottom w:val="single" w:color="auto" w:sz="8" w:space="0"/>
              <w:right w:val="nil"/>
            </w:tcBorders>
          </w:tcPr>
          <w:p w:rsidRPr="004325A2" w:rsidR="00B17887" w:rsidP="00B83632" w:rsidRDefault="00B17887" w14:paraId="6E4CF0B9" w14:textId="77777777">
            <w:pPr>
              <w:spacing w:after="12"/>
              <w:rPr>
                <w:rFonts w:asciiTheme="majorHAnsi" w:hAnsiTheme="majorHAnsi"/>
                <w:b/>
                <w:sz w:val="18"/>
                <w:szCs w:val="24"/>
              </w:rPr>
            </w:pPr>
          </w:p>
        </w:tc>
        <w:tc>
          <w:tcPr>
            <w:tcW w:w="1080" w:type="dxa"/>
            <w:gridSpan w:val="3"/>
            <w:tcBorders>
              <w:top w:val="single" w:color="auto" w:sz="8" w:space="0"/>
              <w:left w:val="nil"/>
              <w:bottom w:val="single" w:color="auto" w:sz="8" w:space="0"/>
              <w:right w:val="nil"/>
            </w:tcBorders>
          </w:tcPr>
          <w:p w:rsidRPr="004325A2" w:rsidR="00B17887" w:rsidP="00B83632" w:rsidRDefault="00B17887" w14:paraId="18BBDE3F" w14:textId="77777777">
            <w:pPr>
              <w:spacing w:after="12"/>
              <w:rPr>
                <w:rFonts w:asciiTheme="majorHAnsi" w:hAnsiTheme="majorHAnsi"/>
                <w:b/>
                <w:sz w:val="18"/>
                <w:szCs w:val="24"/>
              </w:rPr>
            </w:pPr>
          </w:p>
        </w:tc>
        <w:tc>
          <w:tcPr>
            <w:tcW w:w="6210" w:type="dxa"/>
            <w:gridSpan w:val="8"/>
            <w:tcBorders>
              <w:top w:val="single" w:color="auto" w:sz="8" w:space="0"/>
              <w:left w:val="nil"/>
              <w:bottom w:val="single" w:color="auto" w:sz="8" w:space="0"/>
              <w:right w:val="single" w:color="auto" w:sz="8" w:space="0"/>
            </w:tcBorders>
          </w:tcPr>
          <w:p w:rsidRPr="004325A2" w:rsidR="00B17887" w:rsidP="00B83632" w:rsidRDefault="00B17887" w14:paraId="7A49E63C" w14:textId="77777777">
            <w:pPr>
              <w:spacing w:after="12"/>
              <w:rPr>
                <w:rFonts w:asciiTheme="majorHAnsi" w:hAnsiTheme="majorHAnsi"/>
                <w:b/>
                <w:sz w:val="18"/>
                <w:szCs w:val="24"/>
              </w:rPr>
            </w:pPr>
            <w:r w:rsidRPr="004325A2">
              <w:rPr>
                <w:rFonts w:asciiTheme="majorHAnsi" w:hAnsiTheme="majorHAnsi"/>
                <w:b/>
                <w:sz w:val="18"/>
                <w:szCs w:val="24"/>
              </w:rPr>
              <w:t>UFAS Information:  Complete this section only if the</w:t>
            </w:r>
            <w:r>
              <w:rPr>
                <w:rFonts w:asciiTheme="majorHAnsi" w:hAnsiTheme="majorHAnsi"/>
                <w:b/>
                <w:sz w:val="18"/>
                <w:szCs w:val="24"/>
              </w:rPr>
              <w:t xml:space="preserve"> conversion will involve a</w:t>
            </w:r>
            <w:r w:rsidRPr="004325A2">
              <w:rPr>
                <w:rFonts w:asciiTheme="majorHAnsi" w:hAnsiTheme="majorHAnsi"/>
                <w:b/>
                <w:sz w:val="18"/>
                <w:szCs w:val="24"/>
              </w:rPr>
              <w:t xml:space="preserve"> reduction of units</w:t>
            </w:r>
            <w:r>
              <w:rPr>
                <w:rFonts w:asciiTheme="majorHAnsi" w:hAnsiTheme="majorHAnsi"/>
                <w:b/>
                <w:sz w:val="18"/>
                <w:szCs w:val="24"/>
              </w:rPr>
              <w:t xml:space="preserve">, </w:t>
            </w:r>
            <w:bookmarkStart w:name="_Hlk34909982" w:id="1"/>
            <w:r>
              <w:rPr>
                <w:rFonts w:asciiTheme="majorHAnsi" w:hAnsiTheme="majorHAnsi"/>
                <w:b/>
                <w:sz w:val="18"/>
                <w:szCs w:val="24"/>
              </w:rPr>
              <w:t xml:space="preserve">an increase above 10% mobility or 4% </w:t>
            </w:r>
            <w:proofErr w:type="gramStart"/>
            <w:r>
              <w:rPr>
                <w:rFonts w:asciiTheme="majorHAnsi" w:hAnsiTheme="majorHAnsi"/>
                <w:b/>
                <w:sz w:val="18"/>
                <w:szCs w:val="24"/>
              </w:rPr>
              <w:t>sensory</w:t>
            </w:r>
            <w:bookmarkEnd w:id="1"/>
            <w:r>
              <w:rPr>
                <w:rFonts w:asciiTheme="majorHAnsi" w:hAnsiTheme="majorHAnsi"/>
                <w:b/>
                <w:sz w:val="18"/>
                <w:szCs w:val="24"/>
              </w:rPr>
              <w:t xml:space="preserve">, </w:t>
            </w:r>
            <w:r w:rsidRPr="004325A2">
              <w:rPr>
                <w:rFonts w:asciiTheme="majorHAnsi" w:hAnsiTheme="majorHAnsi"/>
                <w:b/>
                <w:sz w:val="18"/>
                <w:szCs w:val="24"/>
              </w:rPr>
              <w:t xml:space="preserve"> or</w:t>
            </w:r>
            <w:proofErr w:type="gramEnd"/>
            <w:r w:rsidRPr="004325A2">
              <w:rPr>
                <w:rFonts w:asciiTheme="majorHAnsi" w:hAnsiTheme="majorHAnsi"/>
                <w:b/>
                <w:sz w:val="18"/>
                <w:szCs w:val="24"/>
              </w:rPr>
              <w:t xml:space="preserve"> change in unit configuration </w:t>
            </w:r>
            <w:r>
              <w:rPr>
                <w:rFonts w:asciiTheme="majorHAnsi" w:hAnsiTheme="majorHAnsi"/>
                <w:b/>
                <w:sz w:val="18"/>
                <w:szCs w:val="24"/>
              </w:rPr>
              <w:t>of</w:t>
            </w:r>
            <w:r w:rsidRPr="004325A2">
              <w:rPr>
                <w:rFonts w:asciiTheme="majorHAnsi" w:hAnsiTheme="majorHAnsi"/>
                <w:b/>
                <w:sz w:val="18"/>
                <w:szCs w:val="24"/>
              </w:rPr>
              <w:t xml:space="preserve"> UFAS units.</w:t>
            </w:r>
          </w:p>
        </w:tc>
        <w:tc>
          <w:tcPr>
            <w:tcW w:w="1530" w:type="dxa"/>
            <w:tcBorders>
              <w:top w:val="single" w:color="auto" w:sz="8" w:space="0"/>
              <w:left w:val="nil"/>
              <w:bottom w:val="single" w:color="auto" w:sz="8" w:space="0"/>
              <w:right w:val="single" w:color="auto" w:sz="8" w:space="0"/>
            </w:tcBorders>
          </w:tcPr>
          <w:p w:rsidRPr="004325A2" w:rsidR="00B17887" w:rsidP="00B83632" w:rsidRDefault="00B17887" w14:paraId="0012735A" w14:textId="77777777">
            <w:pPr>
              <w:spacing w:after="12"/>
              <w:rPr>
                <w:rFonts w:asciiTheme="majorHAnsi" w:hAnsiTheme="majorHAnsi"/>
                <w:b/>
                <w:sz w:val="18"/>
                <w:szCs w:val="24"/>
              </w:rPr>
            </w:pPr>
          </w:p>
        </w:tc>
      </w:tr>
      <w:tr w:rsidRPr="00812146" w:rsidR="00B17887" w:rsidTr="00B83632" w14:paraId="597F5F2F" w14:textId="77777777">
        <w:tc>
          <w:tcPr>
            <w:tcW w:w="103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51482296" w14:textId="77777777">
            <w:pPr>
              <w:spacing w:after="12"/>
              <w:rPr>
                <w:rFonts w:cs="Calibri" w:asciiTheme="majorHAnsi" w:hAnsiTheme="majorHAnsi"/>
                <w:sz w:val="18"/>
                <w:szCs w:val="24"/>
              </w:rPr>
            </w:pPr>
          </w:p>
        </w:tc>
        <w:tc>
          <w:tcPr>
            <w:tcW w:w="5401" w:type="dxa"/>
            <w:gridSpan w:val="7"/>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5763C64F" w14:textId="77777777">
            <w:pPr>
              <w:spacing w:after="12"/>
              <w:rPr>
                <w:rFonts w:cs="Calibri" w:asciiTheme="majorHAnsi" w:hAnsiTheme="majorHAnsi"/>
                <w:sz w:val="18"/>
                <w:szCs w:val="24"/>
              </w:rPr>
            </w:pPr>
            <w:r>
              <w:rPr>
                <w:rFonts w:asciiTheme="majorHAnsi" w:hAnsiTheme="majorHAnsi"/>
                <w:sz w:val="18"/>
                <w:szCs w:val="24"/>
              </w:rPr>
              <w:t>PHA’s Public Housing Stock</w:t>
            </w:r>
          </w:p>
          <w:p w:rsidRPr="00812146" w:rsidR="00B17887" w:rsidP="00B83632" w:rsidRDefault="00B17887" w14:paraId="29BB9B2B" w14:textId="77777777">
            <w:pPr>
              <w:spacing w:after="12"/>
              <w:rPr>
                <w:rFonts w:cs="Calibri" w:asciiTheme="majorHAnsi" w:hAnsiTheme="majorHAnsi"/>
                <w:sz w:val="18"/>
                <w:szCs w:val="24"/>
              </w:rPr>
            </w:pPr>
          </w:p>
        </w:tc>
        <w:tc>
          <w:tcPr>
            <w:tcW w:w="1712" w:type="dxa"/>
            <w:gridSpan w:val="3"/>
            <w:tcBorders>
              <w:top w:val="single" w:color="auto" w:sz="8" w:space="0"/>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1D3C8BA0" w14:textId="77777777">
            <w:pPr>
              <w:spacing w:after="12"/>
              <w:rPr>
                <w:rFonts w:cs="Calibri" w:asciiTheme="majorHAnsi" w:hAnsiTheme="majorHAnsi"/>
                <w:sz w:val="18"/>
                <w:szCs w:val="24"/>
              </w:rPr>
            </w:pPr>
            <w:r>
              <w:rPr>
                <w:rFonts w:cs="Calibri" w:asciiTheme="majorHAnsi" w:hAnsiTheme="majorHAnsi"/>
                <w:sz w:val="18"/>
                <w:szCs w:val="24"/>
              </w:rPr>
              <w:t>Public Housing Waiting List</w:t>
            </w:r>
          </w:p>
        </w:tc>
        <w:tc>
          <w:tcPr>
            <w:tcW w:w="1080" w:type="dxa"/>
            <w:gridSpan w:val="2"/>
            <w:tcBorders>
              <w:top w:val="single" w:color="auto" w:sz="8" w:space="0"/>
              <w:left w:val="nil"/>
              <w:bottom w:val="single" w:color="auto" w:sz="8" w:space="0"/>
              <w:right w:val="nil"/>
            </w:tcBorders>
          </w:tcPr>
          <w:p w:rsidR="00B17887" w:rsidP="00B83632" w:rsidRDefault="00B17887" w14:paraId="36C54C25" w14:textId="77777777">
            <w:pPr>
              <w:spacing w:after="12"/>
              <w:rPr>
                <w:rFonts w:asciiTheme="majorHAnsi" w:hAnsiTheme="majorHAnsi"/>
                <w:sz w:val="18"/>
                <w:szCs w:val="24"/>
              </w:rPr>
            </w:pPr>
          </w:p>
        </w:tc>
        <w:tc>
          <w:tcPr>
            <w:tcW w:w="1080" w:type="dxa"/>
            <w:gridSpan w:val="3"/>
            <w:tcBorders>
              <w:top w:val="single" w:color="auto" w:sz="8" w:space="0"/>
              <w:left w:val="nil"/>
              <w:bottom w:val="single" w:color="auto" w:sz="8" w:space="0"/>
              <w:right w:val="nil"/>
            </w:tcBorders>
          </w:tcPr>
          <w:p w:rsidR="00B17887" w:rsidP="00B83632" w:rsidRDefault="00B17887" w14:paraId="4A070B2C" w14:textId="77777777">
            <w:pPr>
              <w:spacing w:after="12"/>
              <w:rPr>
                <w:rFonts w:asciiTheme="majorHAnsi" w:hAnsiTheme="majorHAnsi"/>
                <w:sz w:val="18"/>
                <w:szCs w:val="24"/>
              </w:rPr>
            </w:pPr>
          </w:p>
        </w:tc>
        <w:tc>
          <w:tcPr>
            <w:tcW w:w="4680" w:type="dxa"/>
            <w:gridSpan w:val="5"/>
            <w:tcBorders>
              <w:top w:val="single" w:color="auto" w:sz="8" w:space="0"/>
              <w:left w:val="nil"/>
              <w:bottom w:val="single" w:color="auto" w:sz="8" w:space="0"/>
              <w:right w:val="single" w:color="auto" w:sz="8" w:space="0"/>
            </w:tcBorders>
          </w:tcPr>
          <w:p w:rsidRPr="00812146" w:rsidR="00B17887" w:rsidP="00B83632" w:rsidRDefault="00B17887" w14:paraId="0B4467C3" w14:textId="77777777">
            <w:pPr>
              <w:spacing w:after="12"/>
              <w:rPr>
                <w:rFonts w:cs="Calibri" w:asciiTheme="majorHAnsi" w:hAnsiTheme="majorHAnsi"/>
                <w:sz w:val="18"/>
                <w:szCs w:val="24"/>
              </w:rPr>
            </w:pPr>
            <w:r>
              <w:rPr>
                <w:rFonts w:asciiTheme="majorHAnsi" w:hAnsiTheme="majorHAnsi"/>
                <w:sz w:val="18"/>
                <w:szCs w:val="24"/>
              </w:rPr>
              <w:t>UFAS-A</w:t>
            </w:r>
            <w:r w:rsidRPr="00812146">
              <w:rPr>
                <w:rFonts w:asciiTheme="majorHAnsi" w:hAnsiTheme="majorHAnsi"/>
                <w:sz w:val="18"/>
                <w:szCs w:val="24"/>
              </w:rPr>
              <w:t>ccessibility</w:t>
            </w:r>
          </w:p>
        </w:tc>
        <w:tc>
          <w:tcPr>
            <w:tcW w:w="1530" w:type="dxa"/>
            <w:gridSpan w:val="3"/>
            <w:tcBorders>
              <w:top w:val="single" w:color="auto" w:sz="8" w:space="0"/>
              <w:left w:val="nil"/>
              <w:bottom w:val="single" w:color="auto" w:sz="8" w:space="0"/>
              <w:right w:val="single" w:color="auto" w:sz="8" w:space="0"/>
            </w:tcBorders>
          </w:tcPr>
          <w:p w:rsidRPr="00812146" w:rsidR="00B17887" w:rsidP="00B83632" w:rsidRDefault="00B17887" w14:paraId="5A4D4FF9" w14:textId="77777777">
            <w:pPr>
              <w:spacing w:after="12"/>
              <w:rPr>
                <w:rFonts w:cs="Calibri" w:asciiTheme="majorHAnsi" w:hAnsiTheme="majorHAnsi"/>
                <w:sz w:val="18"/>
                <w:szCs w:val="24"/>
              </w:rPr>
            </w:pPr>
            <w:r>
              <w:rPr>
                <w:rFonts w:asciiTheme="majorHAnsi" w:hAnsiTheme="majorHAnsi"/>
                <w:sz w:val="18"/>
                <w:szCs w:val="24"/>
              </w:rPr>
              <w:t xml:space="preserve">UFAS </w:t>
            </w:r>
            <w:r w:rsidRPr="00812146">
              <w:rPr>
                <w:rFonts w:asciiTheme="majorHAnsi" w:hAnsiTheme="majorHAnsi"/>
                <w:sz w:val="18"/>
                <w:szCs w:val="24"/>
              </w:rPr>
              <w:t>Waiting List</w:t>
            </w:r>
          </w:p>
        </w:tc>
        <w:tc>
          <w:tcPr>
            <w:tcW w:w="1530" w:type="dxa"/>
            <w:tcBorders>
              <w:top w:val="single" w:color="auto" w:sz="8" w:space="0"/>
              <w:left w:val="nil"/>
              <w:bottom w:val="single" w:color="auto" w:sz="8" w:space="0"/>
              <w:right w:val="single" w:color="auto" w:sz="8" w:space="0"/>
            </w:tcBorders>
          </w:tcPr>
          <w:p w:rsidR="00B17887" w:rsidP="00B83632" w:rsidRDefault="00B17887" w14:paraId="6301DCC5" w14:textId="77777777">
            <w:pPr>
              <w:spacing w:after="12"/>
              <w:rPr>
                <w:rFonts w:asciiTheme="majorHAnsi" w:hAnsiTheme="majorHAnsi"/>
                <w:sz w:val="18"/>
                <w:szCs w:val="24"/>
              </w:rPr>
            </w:pPr>
            <w:r>
              <w:rPr>
                <w:rFonts w:asciiTheme="majorHAnsi" w:hAnsiTheme="majorHAnsi"/>
                <w:sz w:val="18"/>
                <w:szCs w:val="24"/>
              </w:rPr>
              <w:t>UFAS Waiting List</w:t>
            </w:r>
          </w:p>
        </w:tc>
      </w:tr>
      <w:tr w:rsidRPr="00812146" w:rsidR="00B17887" w:rsidTr="00B83632" w14:paraId="44E12614" w14:textId="77777777">
        <w:trPr>
          <w:trHeight w:val="727"/>
        </w:trPr>
        <w:tc>
          <w:tcPr>
            <w:tcW w:w="1032"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06738451" w14:textId="77777777">
            <w:pPr>
              <w:spacing w:after="12"/>
              <w:rPr>
                <w:rFonts w:cs="Calibri" w:asciiTheme="majorHAnsi" w:hAnsiTheme="majorHAnsi"/>
                <w:sz w:val="18"/>
                <w:szCs w:val="24"/>
              </w:rPr>
            </w:pPr>
            <w:r w:rsidRPr="00812146">
              <w:rPr>
                <w:rFonts w:asciiTheme="majorHAnsi" w:hAnsiTheme="majorHAnsi"/>
                <w:sz w:val="18"/>
                <w:szCs w:val="24"/>
              </w:rPr>
              <w:t>Bedrooms</w:t>
            </w:r>
          </w:p>
        </w:tc>
        <w:tc>
          <w:tcPr>
            <w:tcW w:w="2422" w:type="dxa"/>
            <w:gridSpan w:val="4"/>
            <w:tcBorders>
              <w:top w:val="nil"/>
              <w:left w:val="nil"/>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18A7BCAB" w14:textId="77777777">
            <w:pPr>
              <w:spacing w:after="12"/>
              <w:rPr>
                <w:rFonts w:cs="Calibri" w:asciiTheme="majorHAnsi" w:hAnsiTheme="majorHAnsi"/>
                <w:sz w:val="18"/>
                <w:szCs w:val="24"/>
              </w:rPr>
            </w:pPr>
            <w:r>
              <w:rPr>
                <w:rFonts w:asciiTheme="majorHAnsi" w:hAnsiTheme="majorHAnsi"/>
                <w:sz w:val="18"/>
                <w:szCs w:val="24"/>
              </w:rPr>
              <w:t xml:space="preserve">PHA’s </w:t>
            </w:r>
            <w:r w:rsidRPr="001322ED">
              <w:rPr>
                <w:rFonts w:asciiTheme="majorHAnsi" w:hAnsiTheme="majorHAnsi"/>
                <w:sz w:val="18"/>
                <w:szCs w:val="24"/>
              </w:rPr>
              <w:t xml:space="preserve">Public </w:t>
            </w:r>
            <w:r w:rsidRPr="001322ED">
              <w:rPr>
                <w:rFonts w:asciiTheme="majorHAnsi" w:hAnsiTheme="majorHAnsi"/>
                <w:bCs/>
                <w:sz w:val="18"/>
                <w:szCs w:val="24"/>
              </w:rPr>
              <w:t>Housing Stock</w:t>
            </w:r>
          </w:p>
        </w:tc>
        <w:tc>
          <w:tcPr>
            <w:tcW w:w="909" w:type="dxa"/>
            <w:vMerge w:val="restart"/>
            <w:tcBorders>
              <w:top w:val="nil"/>
              <w:left w:val="nil"/>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75FDAA29" w14:textId="77777777">
            <w:pPr>
              <w:spacing w:after="12"/>
              <w:rPr>
                <w:rFonts w:cs="Calibri" w:asciiTheme="majorHAnsi" w:hAnsiTheme="majorHAnsi"/>
                <w:sz w:val="18"/>
                <w:szCs w:val="24"/>
              </w:rPr>
            </w:pPr>
            <w:r w:rsidRPr="00812146">
              <w:rPr>
                <w:rFonts w:asciiTheme="majorHAnsi" w:hAnsiTheme="majorHAnsi"/>
                <w:sz w:val="18"/>
                <w:szCs w:val="24"/>
              </w:rPr>
              <w:t xml:space="preserve">Current </w:t>
            </w:r>
            <w:r>
              <w:rPr>
                <w:rFonts w:asciiTheme="majorHAnsi" w:hAnsiTheme="majorHAnsi"/>
                <w:sz w:val="18"/>
                <w:szCs w:val="24"/>
              </w:rPr>
              <w:t># of public housing units at the property</w:t>
            </w:r>
          </w:p>
        </w:tc>
        <w:tc>
          <w:tcPr>
            <w:tcW w:w="900" w:type="dxa"/>
            <w:vMerge w:val="restart"/>
            <w:tcBorders>
              <w:top w:val="nil"/>
              <w:left w:val="nil"/>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1F75D005" w14:textId="77777777">
            <w:pPr>
              <w:spacing w:after="12"/>
              <w:rPr>
                <w:rFonts w:cs="Calibri" w:asciiTheme="majorHAnsi" w:hAnsiTheme="majorHAnsi"/>
                <w:sz w:val="18"/>
                <w:szCs w:val="24"/>
              </w:rPr>
            </w:pPr>
            <w:r w:rsidRPr="00812146">
              <w:rPr>
                <w:rFonts w:asciiTheme="majorHAnsi" w:hAnsiTheme="majorHAnsi"/>
                <w:sz w:val="18"/>
                <w:szCs w:val="24"/>
              </w:rPr>
              <w:t># of occupied units   </w:t>
            </w:r>
          </w:p>
        </w:tc>
        <w:tc>
          <w:tcPr>
            <w:tcW w:w="1170" w:type="dxa"/>
            <w:vMerge w:val="restart"/>
            <w:tcBorders>
              <w:top w:val="nil"/>
              <w:left w:val="nil"/>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05BA23AA" w14:textId="77777777">
            <w:pPr>
              <w:spacing w:after="12"/>
              <w:rPr>
                <w:rFonts w:cs="Calibri" w:asciiTheme="majorHAnsi" w:hAnsiTheme="majorHAnsi"/>
                <w:sz w:val="18"/>
                <w:szCs w:val="24"/>
              </w:rPr>
            </w:pPr>
            <w:r>
              <w:rPr>
                <w:rFonts w:asciiTheme="majorHAnsi" w:hAnsiTheme="majorHAnsi"/>
                <w:sz w:val="18"/>
                <w:szCs w:val="24"/>
              </w:rPr>
              <w:t>Post-c</w:t>
            </w:r>
            <w:r w:rsidRPr="00812146">
              <w:rPr>
                <w:rFonts w:asciiTheme="majorHAnsi" w:hAnsiTheme="majorHAnsi"/>
                <w:sz w:val="18"/>
                <w:szCs w:val="24"/>
              </w:rPr>
              <w:t>onversion</w:t>
            </w:r>
            <w:r>
              <w:rPr>
                <w:rFonts w:asciiTheme="majorHAnsi" w:hAnsiTheme="majorHAnsi"/>
                <w:sz w:val="18"/>
                <w:szCs w:val="24"/>
              </w:rPr>
              <w:t xml:space="preserve"> # of RAD</w:t>
            </w:r>
            <w:r w:rsidRPr="00812146">
              <w:rPr>
                <w:rFonts w:asciiTheme="majorHAnsi" w:hAnsiTheme="majorHAnsi"/>
                <w:sz w:val="18"/>
                <w:szCs w:val="24"/>
              </w:rPr>
              <w:t xml:space="preserve"> </w:t>
            </w:r>
            <w:r>
              <w:rPr>
                <w:rFonts w:asciiTheme="majorHAnsi" w:hAnsiTheme="majorHAnsi"/>
                <w:sz w:val="18"/>
                <w:szCs w:val="24"/>
              </w:rPr>
              <w:t>units at the property</w:t>
            </w:r>
          </w:p>
        </w:tc>
        <w:tc>
          <w:tcPr>
            <w:tcW w:w="1712" w:type="dxa"/>
            <w:gridSpan w:val="3"/>
            <w:tcBorders>
              <w:top w:val="nil"/>
              <w:left w:val="nil"/>
              <w:bottom w:val="single" w:color="auto" w:sz="8" w:space="0"/>
              <w:right w:val="single" w:color="auto" w:sz="4" w:space="0"/>
            </w:tcBorders>
            <w:tcMar>
              <w:top w:w="0" w:type="dxa"/>
              <w:left w:w="108" w:type="dxa"/>
              <w:bottom w:w="0" w:type="dxa"/>
              <w:right w:w="108" w:type="dxa"/>
            </w:tcMar>
            <w:hideMark/>
          </w:tcPr>
          <w:p w:rsidRPr="00812146" w:rsidR="00B17887" w:rsidP="00B83632" w:rsidRDefault="00B17887" w14:paraId="50F6EE0C" w14:textId="77777777">
            <w:pPr>
              <w:spacing w:after="12"/>
              <w:rPr>
                <w:rFonts w:asciiTheme="majorHAnsi" w:hAnsiTheme="majorHAnsi"/>
                <w:sz w:val="18"/>
                <w:szCs w:val="24"/>
              </w:rPr>
            </w:pPr>
            <w:r>
              <w:rPr>
                <w:rFonts w:asciiTheme="majorHAnsi" w:hAnsiTheme="majorHAnsi"/>
                <w:sz w:val="18"/>
                <w:szCs w:val="24"/>
              </w:rPr>
              <w:t># of families on the public housing waiting list</w:t>
            </w:r>
          </w:p>
        </w:tc>
        <w:tc>
          <w:tcPr>
            <w:tcW w:w="234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812146" w:rsidR="00B17887" w:rsidP="00B83632" w:rsidRDefault="00B17887" w14:paraId="2C173287" w14:textId="77777777">
            <w:pPr>
              <w:spacing w:after="12"/>
              <w:rPr>
                <w:rFonts w:asciiTheme="majorHAnsi" w:hAnsiTheme="majorHAnsi"/>
                <w:sz w:val="18"/>
                <w:szCs w:val="24"/>
              </w:rPr>
            </w:pPr>
            <w:r>
              <w:rPr>
                <w:rFonts w:asciiTheme="majorHAnsi" w:hAnsiTheme="majorHAnsi"/>
                <w:sz w:val="18"/>
                <w:szCs w:val="24"/>
              </w:rPr>
              <w:t xml:space="preserve">PHA’s </w:t>
            </w:r>
            <w:r w:rsidRPr="001322ED">
              <w:rPr>
                <w:rFonts w:asciiTheme="majorHAnsi" w:hAnsiTheme="majorHAnsi"/>
                <w:sz w:val="18"/>
                <w:szCs w:val="24"/>
              </w:rPr>
              <w:t xml:space="preserve">UFAS Public </w:t>
            </w:r>
            <w:r w:rsidRPr="001322ED">
              <w:rPr>
                <w:rFonts w:asciiTheme="majorHAnsi" w:hAnsiTheme="majorHAnsi"/>
                <w:bCs/>
                <w:sz w:val="18"/>
                <w:szCs w:val="24"/>
              </w:rPr>
              <w:t>Housing Stock</w:t>
            </w:r>
          </w:p>
        </w:tc>
        <w:tc>
          <w:tcPr>
            <w:tcW w:w="1260" w:type="dxa"/>
            <w:tcBorders>
              <w:top w:val="nil"/>
              <w:left w:val="single" w:color="auto" w:sz="4" w:space="0"/>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10FA3BAA" w14:textId="77777777">
            <w:pPr>
              <w:spacing w:after="12"/>
              <w:rPr>
                <w:rFonts w:cs="Calibri" w:asciiTheme="majorHAnsi" w:hAnsiTheme="majorHAnsi"/>
                <w:sz w:val="18"/>
                <w:szCs w:val="24"/>
              </w:rPr>
            </w:pPr>
            <w:r w:rsidRPr="00812146">
              <w:rPr>
                <w:rFonts w:asciiTheme="majorHAnsi" w:hAnsiTheme="majorHAnsi"/>
                <w:sz w:val="18"/>
                <w:szCs w:val="24"/>
              </w:rPr>
              <w:t xml:space="preserve">Current # of UFAS </w:t>
            </w:r>
            <w:r>
              <w:rPr>
                <w:rFonts w:asciiTheme="majorHAnsi" w:hAnsiTheme="majorHAnsi"/>
                <w:sz w:val="18"/>
                <w:szCs w:val="24"/>
              </w:rPr>
              <w:t xml:space="preserve">mobility </w:t>
            </w:r>
            <w:r w:rsidRPr="00812146">
              <w:rPr>
                <w:rFonts w:asciiTheme="majorHAnsi" w:hAnsiTheme="majorHAnsi"/>
                <w:sz w:val="18"/>
                <w:szCs w:val="24"/>
              </w:rPr>
              <w:t xml:space="preserve">accessible public housing units at </w:t>
            </w:r>
            <w:r>
              <w:rPr>
                <w:rFonts w:asciiTheme="majorHAnsi" w:hAnsiTheme="majorHAnsi"/>
                <w:sz w:val="18"/>
                <w:szCs w:val="24"/>
              </w:rPr>
              <w:t xml:space="preserve">the </w:t>
            </w:r>
            <w:r w:rsidRPr="00812146">
              <w:rPr>
                <w:rFonts w:asciiTheme="majorHAnsi" w:hAnsiTheme="majorHAnsi"/>
                <w:sz w:val="18"/>
                <w:szCs w:val="24"/>
              </w:rPr>
              <w:t>property</w:t>
            </w:r>
          </w:p>
        </w:tc>
        <w:tc>
          <w:tcPr>
            <w:tcW w:w="1080" w:type="dxa"/>
            <w:tcBorders>
              <w:top w:val="nil"/>
              <w:left w:val="nil"/>
              <w:bottom w:val="single" w:color="auto" w:sz="8" w:space="0"/>
              <w:right w:val="nil"/>
            </w:tcBorders>
          </w:tcPr>
          <w:p w:rsidR="00B17887" w:rsidP="00B83632" w:rsidRDefault="00B17887" w14:paraId="6ACF9B55" w14:textId="77777777">
            <w:pPr>
              <w:spacing w:after="12"/>
              <w:rPr>
                <w:rFonts w:asciiTheme="majorHAnsi" w:hAnsiTheme="majorHAnsi"/>
                <w:sz w:val="18"/>
                <w:szCs w:val="24"/>
              </w:rPr>
            </w:pPr>
            <w:r>
              <w:rPr>
                <w:rFonts w:asciiTheme="majorHAnsi" w:hAnsiTheme="majorHAnsi"/>
                <w:sz w:val="18"/>
                <w:szCs w:val="24"/>
              </w:rPr>
              <w:t>Current # of UFAS sensory accessible public housing units at the property</w:t>
            </w:r>
          </w:p>
        </w:tc>
        <w:tc>
          <w:tcPr>
            <w:tcW w:w="1080" w:type="dxa"/>
            <w:tcBorders>
              <w:top w:val="nil"/>
              <w:left w:val="nil"/>
              <w:bottom w:val="single" w:color="auto" w:sz="8" w:space="0"/>
              <w:right w:val="nil"/>
            </w:tcBorders>
          </w:tcPr>
          <w:p w:rsidR="00B17887" w:rsidP="00B83632" w:rsidRDefault="00B17887" w14:paraId="3986FD05" w14:textId="77777777">
            <w:pPr>
              <w:spacing w:after="12"/>
              <w:rPr>
                <w:rFonts w:asciiTheme="majorHAnsi" w:hAnsiTheme="majorHAnsi"/>
                <w:sz w:val="18"/>
                <w:szCs w:val="24"/>
              </w:rPr>
            </w:pPr>
            <w:r>
              <w:rPr>
                <w:rFonts w:asciiTheme="majorHAnsi" w:hAnsiTheme="majorHAnsi"/>
                <w:sz w:val="18"/>
                <w:szCs w:val="24"/>
              </w:rPr>
              <w:t>Post-conversion # of UFAS mobility accessible units at the property</w:t>
            </w:r>
          </w:p>
        </w:tc>
        <w:tc>
          <w:tcPr>
            <w:tcW w:w="1080" w:type="dxa"/>
            <w:tcBorders>
              <w:top w:val="nil"/>
              <w:left w:val="nil"/>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0AA58D73" w14:textId="77777777">
            <w:pPr>
              <w:spacing w:after="12"/>
              <w:rPr>
                <w:rFonts w:cs="Calibri" w:asciiTheme="majorHAnsi" w:hAnsiTheme="majorHAnsi"/>
                <w:sz w:val="18"/>
                <w:szCs w:val="24"/>
              </w:rPr>
            </w:pPr>
            <w:r>
              <w:rPr>
                <w:rFonts w:asciiTheme="majorHAnsi" w:hAnsiTheme="majorHAnsi"/>
                <w:sz w:val="18"/>
                <w:szCs w:val="24"/>
              </w:rPr>
              <w:t>P</w:t>
            </w:r>
            <w:r w:rsidRPr="00812146">
              <w:rPr>
                <w:rFonts w:asciiTheme="majorHAnsi" w:hAnsiTheme="majorHAnsi"/>
                <w:sz w:val="18"/>
                <w:szCs w:val="24"/>
              </w:rPr>
              <w:t xml:space="preserve">ost-conversion # of UFAS </w:t>
            </w:r>
            <w:r>
              <w:rPr>
                <w:rFonts w:asciiTheme="majorHAnsi" w:hAnsiTheme="majorHAnsi"/>
                <w:sz w:val="18"/>
                <w:szCs w:val="24"/>
              </w:rPr>
              <w:t xml:space="preserve">sensory </w:t>
            </w:r>
            <w:r w:rsidRPr="00812146">
              <w:rPr>
                <w:rFonts w:asciiTheme="majorHAnsi" w:hAnsiTheme="majorHAnsi"/>
                <w:sz w:val="18"/>
                <w:szCs w:val="24"/>
              </w:rPr>
              <w:t>accessible units at the property</w:t>
            </w:r>
          </w:p>
        </w:tc>
        <w:tc>
          <w:tcPr>
            <w:tcW w:w="1530" w:type="dxa"/>
            <w:gridSpan w:val="3"/>
            <w:tcBorders>
              <w:top w:val="nil"/>
              <w:left w:val="nil"/>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0C302615" w14:textId="77777777">
            <w:pPr>
              <w:spacing w:after="12"/>
              <w:rPr>
                <w:rFonts w:cs="Calibri" w:asciiTheme="majorHAnsi" w:hAnsiTheme="majorHAnsi"/>
                <w:sz w:val="18"/>
                <w:szCs w:val="24"/>
              </w:rPr>
            </w:pPr>
            <w:r>
              <w:rPr>
                <w:rFonts w:asciiTheme="majorHAnsi" w:hAnsiTheme="majorHAnsi"/>
                <w:sz w:val="18"/>
                <w:szCs w:val="24"/>
              </w:rPr>
              <w:t># of families</w:t>
            </w:r>
            <w:r w:rsidRPr="00812146">
              <w:rPr>
                <w:rFonts w:asciiTheme="majorHAnsi" w:hAnsiTheme="majorHAnsi"/>
                <w:sz w:val="18"/>
                <w:szCs w:val="24"/>
              </w:rPr>
              <w:t xml:space="preserve"> on </w:t>
            </w:r>
            <w:r>
              <w:rPr>
                <w:rFonts w:asciiTheme="majorHAnsi" w:hAnsiTheme="majorHAnsi"/>
                <w:sz w:val="18"/>
                <w:szCs w:val="24"/>
              </w:rPr>
              <w:t xml:space="preserve">the </w:t>
            </w:r>
            <w:r w:rsidRPr="00812146">
              <w:rPr>
                <w:rFonts w:asciiTheme="majorHAnsi" w:hAnsiTheme="majorHAnsi"/>
                <w:sz w:val="18"/>
                <w:szCs w:val="24"/>
              </w:rPr>
              <w:t xml:space="preserve">waiting list requesting </w:t>
            </w:r>
            <w:r>
              <w:rPr>
                <w:rFonts w:asciiTheme="majorHAnsi" w:hAnsiTheme="majorHAnsi"/>
                <w:sz w:val="18"/>
                <w:szCs w:val="24"/>
              </w:rPr>
              <w:t>UFAS mobility units</w:t>
            </w:r>
          </w:p>
        </w:tc>
        <w:tc>
          <w:tcPr>
            <w:tcW w:w="1530" w:type="dxa"/>
            <w:tcBorders>
              <w:top w:val="nil"/>
              <w:left w:val="nil"/>
              <w:bottom w:val="single" w:color="auto" w:sz="8" w:space="0"/>
              <w:right w:val="single" w:color="auto" w:sz="8" w:space="0"/>
            </w:tcBorders>
          </w:tcPr>
          <w:p w:rsidR="00B17887" w:rsidP="00B83632" w:rsidRDefault="00B17887" w14:paraId="2E31BB09" w14:textId="77777777">
            <w:pPr>
              <w:spacing w:after="12"/>
              <w:rPr>
                <w:rFonts w:asciiTheme="majorHAnsi" w:hAnsiTheme="majorHAnsi"/>
                <w:sz w:val="18"/>
                <w:szCs w:val="24"/>
              </w:rPr>
            </w:pPr>
            <w:r>
              <w:rPr>
                <w:rFonts w:asciiTheme="majorHAnsi" w:hAnsiTheme="majorHAnsi"/>
                <w:sz w:val="18"/>
                <w:szCs w:val="24"/>
              </w:rPr>
              <w:t># of families on the waiting list requesting UFAS sensory units</w:t>
            </w:r>
          </w:p>
        </w:tc>
      </w:tr>
      <w:tr w:rsidRPr="00812146" w:rsidR="00B17887" w:rsidTr="00B83632" w14:paraId="68150906" w14:textId="77777777">
        <w:trPr>
          <w:cantSplit/>
          <w:trHeight w:val="1522"/>
        </w:trPr>
        <w:tc>
          <w:tcPr>
            <w:tcW w:w="1032" w:type="dxa"/>
            <w:vMerge/>
            <w:tcBorders>
              <w:top w:val="nil"/>
              <w:left w:val="single" w:color="auto" w:sz="8" w:space="0"/>
              <w:bottom w:val="single" w:color="auto" w:sz="8" w:space="0"/>
              <w:right w:val="single" w:color="auto" w:sz="8" w:space="0"/>
            </w:tcBorders>
            <w:vAlign w:val="center"/>
            <w:hideMark/>
          </w:tcPr>
          <w:p w:rsidRPr="00812146" w:rsidR="00B17887" w:rsidP="00B83632" w:rsidRDefault="00B17887" w14:paraId="0C7EB6FE" w14:textId="77777777">
            <w:pPr>
              <w:spacing w:after="0" w:line="240" w:lineRule="auto"/>
              <w:rPr>
                <w:rFonts w:cs="Calibri" w:asciiTheme="majorHAnsi" w:hAnsiTheme="majorHAnsi"/>
                <w:sz w:val="18"/>
                <w:szCs w:val="24"/>
              </w:rPr>
            </w:pPr>
          </w:p>
        </w:tc>
        <w:tc>
          <w:tcPr>
            <w:tcW w:w="628" w:type="dxa"/>
            <w:tcBorders>
              <w:top w:val="nil"/>
              <w:left w:val="nil"/>
              <w:bottom w:val="single" w:color="auto" w:sz="8" w:space="0"/>
              <w:right w:val="single" w:color="auto" w:sz="8" w:space="0"/>
            </w:tcBorders>
            <w:tcMar>
              <w:top w:w="0" w:type="dxa"/>
              <w:left w:w="108" w:type="dxa"/>
              <w:bottom w:w="0" w:type="dxa"/>
              <w:right w:w="108" w:type="dxa"/>
            </w:tcMar>
            <w:textDirection w:val="btLr"/>
            <w:hideMark/>
          </w:tcPr>
          <w:p w:rsidRPr="00812146" w:rsidR="00B17887" w:rsidP="00B83632" w:rsidRDefault="00B17887" w14:paraId="743EED0F" w14:textId="77777777">
            <w:pPr>
              <w:spacing w:after="0" w:line="240" w:lineRule="auto"/>
              <w:rPr>
                <w:rFonts w:asciiTheme="majorHAnsi" w:hAnsiTheme="majorHAnsi"/>
                <w:sz w:val="18"/>
                <w:szCs w:val="24"/>
              </w:rPr>
            </w:pPr>
            <w:r>
              <w:rPr>
                <w:rFonts w:asciiTheme="majorHAnsi" w:hAnsiTheme="majorHAnsi"/>
                <w:sz w:val="18"/>
                <w:szCs w:val="24"/>
              </w:rPr>
              <w:t>General</w:t>
            </w:r>
          </w:p>
        </w:tc>
        <w:tc>
          <w:tcPr>
            <w:tcW w:w="538" w:type="dxa"/>
            <w:tcBorders>
              <w:top w:val="nil"/>
              <w:left w:val="nil"/>
              <w:bottom w:val="single" w:color="auto" w:sz="8" w:space="0"/>
              <w:right w:val="single" w:color="auto" w:sz="8" w:space="0"/>
            </w:tcBorders>
            <w:textDirection w:val="btLr"/>
          </w:tcPr>
          <w:p w:rsidRPr="00812146" w:rsidR="00B17887" w:rsidP="00B83632" w:rsidRDefault="00B17887" w14:paraId="2D1960E5" w14:textId="77777777">
            <w:pPr>
              <w:spacing w:after="0" w:line="240" w:lineRule="auto"/>
              <w:rPr>
                <w:rFonts w:asciiTheme="majorHAnsi" w:hAnsiTheme="majorHAnsi"/>
                <w:sz w:val="18"/>
                <w:szCs w:val="24"/>
              </w:rPr>
            </w:pPr>
            <w:r>
              <w:rPr>
                <w:rFonts w:asciiTheme="majorHAnsi" w:hAnsiTheme="majorHAnsi"/>
                <w:sz w:val="18"/>
                <w:szCs w:val="24"/>
              </w:rPr>
              <w:t>Mixed</w:t>
            </w:r>
          </w:p>
        </w:tc>
        <w:tc>
          <w:tcPr>
            <w:tcW w:w="628" w:type="dxa"/>
            <w:tcBorders>
              <w:top w:val="nil"/>
              <w:left w:val="nil"/>
              <w:bottom w:val="single" w:color="auto" w:sz="8" w:space="0"/>
              <w:right w:val="single" w:color="auto" w:sz="8" w:space="0"/>
            </w:tcBorders>
            <w:textDirection w:val="btLr"/>
          </w:tcPr>
          <w:p w:rsidRPr="00812146" w:rsidR="00B17887" w:rsidP="00B83632" w:rsidRDefault="00B17887" w14:paraId="41A70230" w14:textId="77777777">
            <w:pPr>
              <w:spacing w:after="0" w:line="240" w:lineRule="auto"/>
              <w:rPr>
                <w:rFonts w:asciiTheme="majorHAnsi" w:hAnsiTheme="majorHAnsi"/>
                <w:sz w:val="18"/>
                <w:szCs w:val="24"/>
              </w:rPr>
            </w:pPr>
            <w:r>
              <w:rPr>
                <w:rFonts w:asciiTheme="majorHAnsi" w:hAnsiTheme="majorHAnsi"/>
                <w:sz w:val="18"/>
                <w:szCs w:val="24"/>
              </w:rPr>
              <w:t>Elderly Only</w:t>
            </w:r>
          </w:p>
        </w:tc>
        <w:tc>
          <w:tcPr>
            <w:tcW w:w="628" w:type="dxa"/>
            <w:tcBorders>
              <w:top w:val="nil"/>
              <w:left w:val="nil"/>
              <w:bottom w:val="single" w:color="auto" w:sz="8" w:space="0"/>
              <w:right w:val="single" w:color="auto" w:sz="8" w:space="0"/>
            </w:tcBorders>
            <w:textDirection w:val="btLr"/>
          </w:tcPr>
          <w:p w:rsidRPr="00812146" w:rsidR="00B17887" w:rsidP="00B83632" w:rsidRDefault="00B17887" w14:paraId="3F0BD2D7" w14:textId="77777777">
            <w:pPr>
              <w:spacing w:after="0" w:line="240" w:lineRule="auto"/>
              <w:rPr>
                <w:rFonts w:asciiTheme="majorHAnsi" w:hAnsiTheme="majorHAnsi"/>
                <w:sz w:val="18"/>
                <w:szCs w:val="24"/>
              </w:rPr>
            </w:pPr>
            <w:r>
              <w:rPr>
                <w:rFonts w:asciiTheme="majorHAnsi" w:hAnsiTheme="majorHAnsi"/>
                <w:sz w:val="18"/>
                <w:szCs w:val="24"/>
              </w:rPr>
              <w:t>Disabled Only</w:t>
            </w:r>
          </w:p>
        </w:tc>
        <w:tc>
          <w:tcPr>
            <w:tcW w:w="909" w:type="dxa"/>
            <w:vMerge/>
            <w:tcBorders>
              <w:top w:val="nil"/>
              <w:left w:val="nil"/>
              <w:bottom w:val="single" w:color="auto" w:sz="8" w:space="0"/>
              <w:right w:val="single" w:color="auto" w:sz="8" w:space="0"/>
            </w:tcBorders>
            <w:vAlign w:val="center"/>
            <w:hideMark/>
          </w:tcPr>
          <w:p w:rsidRPr="00812146" w:rsidR="00B17887" w:rsidP="00B83632" w:rsidRDefault="00B17887" w14:paraId="43A44F0F" w14:textId="77777777">
            <w:pPr>
              <w:spacing w:after="0" w:line="240" w:lineRule="auto"/>
              <w:rPr>
                <w:rFonts w:cs="Calibri" w:asciiTheme="majorHAnsi" w:hAnsiTheme="majorHAnsi"/>
                <w:sz w:val="18"/>
                <w:szCs w:val="24"/>
              </w:rPr>
            </w:pPr>
          </w:p>
        </w:tc>
        <w:tc>
          <w:tcPr>
            <w:tcW w:w="900" w:type="dxa"/>
            <w:vMerge/>
            <w:tcBorders>
              <w:top w:val="nil"/>
              <w:left w:val="nil"/>
              <w:bottom w:val="single" w:color="auto" w:sz="8" w:space="0"/>
              <w:right w:val="single" w:color="auto" w:sz="8" w:space="0"/>
            </w:tcBorders>
            <w:vAlign w:val="center"/>
            <w:hideMark/>
          </w:tcPr>
          <w:p w:rsidRPr="00812146" w:rsidR="00B17887" w:rsidP="00B83632" w:rsidRDefault="00B17887" w14:paraId="1179BAD5" w14:textId="77777777">
            <w:pPr>
              <w:spacing w:after="0" w:line="240" w:lineRule="auto"/>
              <w:rPr>
                <w:rFonts w:cs="Calibri" w:asciiTheme="majorHAnsi" w:hAnsiTheme="majorHAnsi"/>
                <w:sz w:val="18"/>
                <w:szCs w:val="24"/>
              </w:rPr>
            </w:pPr>
          </w:p>
        </w:tc>
        <w:tc>
          <w:tcPr>
            <w:tcW w:w="1170" w:type="dxa"/>
            <w:vMerge/>
            <w:tcBorders>
              <w:top w:val="nil"/>
              <w:left w:val="nil"/>
              <w:bottom w:val="single" w:color="auto" w:sz="8" w:space="0"/>
              <w:right w:val="single" w:color="auto" w:sz="8" w:space="0"/>
            </w:tcBorders>
            <w:vAlign w:val="center"/>
            <w:hideMark/>
          </w:tcPr>
          <w:p w:rsidRPr="00812146" w:rsidR="00B17887" w:rsidP="00B83632" w:rsidRDefault="00B17887" w14:paraId="060142B1" w14:textId="77777777">
            <w:pPr>
              <w:spacing w:after="0" w:line="240" w:lineRule="auto"/>
              <w:rPr>
                <w:rFonts w:cs="Calibri" w:asciiTheme="majorHAnsi" w:hAnsiTheme="majorHAnsi"/>
                <w:sz w:val="18"/>
                <w:szCs w:val="24"/>
              </w:rPr>
            </w:pPr>
          </w:p>
        </w:tc>
        <w:tc>
          <w:tcPr>
            <w:tcW w:w="570" w:type="dxa"/>
            <w:tcBorders>
              <w:top w:val="nil"/>
              <w:left w:val="nil"/>
              <w:bottom w:val="single" w:color="auto" w:sz="8" w:space="0"/>
              <w:right w:val="single" w:color="auto" w:sz="4" w:space="0"/>
            </w:tcBorders>
            <w:textDirection w:val="btLr"/>
            <w:vAlign w:val="center"/>
            <w:hideMark/>
          </w:tcPr>
          <w:p w:rsidR="00B17887" w:rsidP="00B83632" w:rsidRDefault="00B17887" w14:paraId="79683473" w14:textId="77777777">
            <w:pPr>
              <w:spacing w:after="0" w:line="240" w:lineRule="auto"/>
              <w:ind w:left="113" w:right="113"/>
              <w:rPr>
                <w:rFonts w:asciiTheme="majorHAnsi" w:hAnsiTheme="majorHAnsi"/>
                <w:sz w:val="18"/>
                <w:szCs w:val="24"/>
              </w:rPr>
            </w:pPr>
            <w:r>
              <w:rPr>
                <w:rFonts w:asciiTheme="majorHAnsi" w:hAnsiTheme="majorHAnsi"/>
                <w:sz w:val="18"/>
                <w:szCs w:val="24"/>
              </w:rPr>
              <w:t>Total</w:t>
            </w:r>
          </w:p>
        </w:tc>
        <w:tc>
          <w:tcPr>
            <w:tcW w:w="571" w:type="dxa"/>
            <w:tcBorders>
              <w:top w:val="nil"/>
              <w:left w:val="nil"/>
              <w:bottom w:val="single" w:color="auto" w:sz="8" w:space="0"/>
              <w:right w:val="single" w:color="auto" w:sz="4" w:space="0"/>
            </w:tcBorders>
            <w:textDirection w:val="btLr"/>
            <w:vAlign w:val="center"/>
          </w:tcPr>
          <w:p w:rsidR="00B17887" w:rsidP="00B83632" w:rsidRDefault="00B17887" w14:paraId="2DB109CD" w14:textId="77777777">
            <w:pPr>
              <w:spacing w:after="0" w:line="240" w:lineRule="auto"/>
              <w:ind w:left="113" w:right="113"/>
              <w:rPr>
                <w:rFonts w:asciiTheme="majorHAnsi" w:hAnsiTheme="majorHAnsi"/>
                <w:sz w:val="18"/>
                <w:szCs w:val="24"/>
              </w:rPr>
            </w:pPr>
            <w:r>
              <w:rPr>
                <w:rFonts w:asciiTheme="majorHAnsi" w:hAnsiTheme="majorHAnsi"/>
                <w:sz w:val="18"/>
                <w:szCs w:val="24"/>
              </w:rPr>
              <w:t>Elderly</w:t>
            </w:r>
          </w:p>
        </w:tc>
        <w:tc>
          <w:tcPr>
            <w:tcW w:w="571" w:type="dxa"/>
            <w:tcBorders>
              <w:top w:val="nil"/>
              <w:left w:val="nil"/>
              <w:bottom w:val="single" w:color="auto" w:sz="8" w:space="0"/>
              <w:right w:val="single" w:color="auto" w:sz="4" w:space="0"/>
            </w:tcBorders>
            <w:textDirection w:val="btLr"/>
            <w:vAlign w:val="center"/>
          </w:tcPr>
          <w:p w:rsidR="00B17887" w:rsidP="00B83632" w:rsidRDefault="00B17887" w14:paraId="7BD1D835" w14:textId="77777777">
            <w:pPr>
              <w:spacing w:after="0" w:line="240" w:lineRule="auto"/>
              <w:ind w:left="113" w:right="113"/>
              <w:rPr>
                <w:rFonts w:asciiTheme="majorHAnsi" w:hAnsiTheme="majorHAnsi"/>
                <w:sz w:val="18"/>
                <w:szCs w:val="24"/>
              </w:rPr>
            </w:pPr>
            <w:r>
              <w:rPr>
                <w:rFonts w:asciiTheme="majorHAnsi" w:hAnsiTheme="majorHAnsi"/>
                <w:sz w:val="18"/>
                <w:szCs w:val="24"/>
              </w:rPr>
              <w:t>Disabled</w:t>
            </w:r>
          </w:p>
        </w:tc>
        <w:tc>
          <w:tcPr>
            <w:tcW w:w="58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extDirection w:val="btLr"/>
            <w:hideMark/>
          </w:tcPr>
          <w:p w:rsidRPr="00812146" w:rsidR="00B17887" w:rsidP="00B83632" w:rsidRDefault="00B17887" w14:paraId="3C60682F" w14:textId="77777777">
            <w:pPr>
              <w:spacing w:after="0" w:line="240" w:lineRule="auto"/>
              <w:rPr>
                <w:rFonts w:asciiTheme="majorHAnsi" w:hAnsiTheme="majorHAnsi"/>
                <w:sz w:val="18"/>
                <w:szCs w:val="24"/>
              </w:rPr>
            </w:pPr>
            <w:r>
              <w:rPr>
                <w:rFonts w:asciiTheme="majorHAnsi" w:hAnsiTheme="majorHAnsi"/>
                <w:sz w:val="18"/>
                <w:szCs w:val="24"/>
              </w:rPr>
              <w:t>General</w:t>
            </w:r>
          </w:p>
        </w:tc>
        <w:tc>
          <w:tcPr>
            <w:tcW w:w="585" w:type="dxa"/>
            <w:gridSpan w:val="2"/>
            <w:tcBorders>
              <w:top w:val="single" w:color="auto" w:sz="4" w:space="0"/>
              <w:left w:val="single" w:color="auto" w:sz="4" w:space="0"/>
              <w:bottom w:val="single" w:color="auto" w:sz="4" w:space="0"/>
              <w:right w:val="single" w:color="auto" w:sz="4" w:space="0"/>
            </w:tcBorders>
            <w:textDirection w:val="btLr"/>
          </w:tcPr>
          <w:p w:rsidRPr="00812146" w:rsidR="00B17887" w:rsidP="00B83632" w:rsidRDefault="00B17887" w14:paraId="5989A186" w14:textId="77777777">
            <w:pPr>
              <w:spacing w:after="0" w:line="240" w:lineRule="auto"/>
              <w:rPr>
                <w:rFonts w:asciiTheme="majorHAnsi" w:hAnsiTheme="majorHAnsi"/>
                <w:sz w:val="18"/>
                <w:szCs w:val="24"/>
              </w:rPr>
            </w:pPr>
            <w:r>
              <w:rPr>
                <w:rFonts w:asciiTheme="majorHAnsi" w:hAnsiTheme="majorHAnsi"/>
                <w:sz w:val="18"/>
                <w:szCs w:val="24"/>
              </w:rPr>
              <w:t>Mixed</w:t>
            </w:r>
          </w:p>
        </w:tc>
        <w:tc>
          <w:tcPr>
            <w:tcW w:w="585" w:type="dxa"/>
            <w:tcBorders>
              <w:top w:val="single" w:color="auto" w:sz="4" w:space="0"/>
              <w:left w:val="single" w:color="auto" w:sz="4" w:space="0"/>
              <w:bottom w:val="single" w:color="auto" w:sz="4" w:space="0"/>
              <w:right w:val="single" w:color="auto" w:sz="4" w:space="0"/>
            </w:tcBorders>
            <w:textDirection w:val="btLr"/>
          </w:tcPr>
          <w:p w:rsidRPr="00812146" w:rsidR="00B17887" w:rsidP="00B83632" w:rsidRDefault="00B17887" w14:paraId="10067257" w14:textId="77777777">
            <w:pPr>
              <w:spacing w:after="0" w:line="240" w:lineRule="auto"/>
              <w:rPr>
                <w:rFonts w:asciiTheme="majorHAnsi" w:hAnsiTheme="majorHAnsi"/>
                <w:sz w:val="18"/>
                <w:szCs w:val="24"/>
              </w:rPr>
            </w:pPr>
            <w:r>
              <w:rPr>
                <w:rFonts w:asciiTheme="majorHAnsi" w:hAnsiTheme="majorHAnsi"/>
                <w:sz w:val="18"/>
                <w:szCs w:val="24"/>
              </w:rPr>
              <w:t>Elderly Only</w:t>
            </w:r>
          </w:p>
        </w:tc>
        <w:tc>
          <w:tcPr>
            <w:tcW w:w="585" w:type="dxa"/>
            <w:gridSpan w:val="2"/>
            <w:tcBorders>
              <w:top w:val="single" w:color="auto" w:sz="4" w:space="0"/>
              <w:left w:val="single" w:color="auto" w:sz="4" w:space="0"/>
              <w:bottom w:val="single" w:color="auto" w:sz="4" w:space="0"/>
              <w:right w:val="single" w:color="auto" w:sz="4" w:space="0"/>
            </w:tcBorders>
            <w:textDirection w:val="btLr"/>
          </w:tcPr>
          <w:p w:rsidRPr="00812146" w:rsidR="00B17887" w:rsidP="00B83632" w:rsidRDefault="00B17887" w14:paraId="625D3338" w14:textId="77777777">
            <w:pPr>
              <w:spacing w:after="0" w:line="240" w:lineRule="auto"/>
              <w:rPr>
                <w:rFonts w:asciiTheme="majorHAnsi" w:hAnsiTheme="majorHAnsi"/>
                <w:sz w:val="18"/>
                <w:szCs w:val="24"/>
              </w:rPr>
            </w:pPr>
            <w:r>
              <w:rPr>
                <w:rFonts w:asciiTheme="majorHAnsi" w:hAnsiTheme="majorHAnsi"/>
                <w:sz w:val="18"/>
                <w:szCs w:val="24"/>
              </w:rPr>
              <w:t>Disabled Only</w:t>
            </w:r>
          </w:p>
        </w:tc>
        <w:tc>
          <w:tcPr>
            <w:tcW w:w="1260" w:type="dxa"/>
            <w:tcBorders>
              <w:top w:val="nil"/>
              <w:left w:val="single" w:color="auto" w:sz="4" w:space="0"/>
              <w:bottom w:val="single" w:color="auto" w:sz="8" w:space="0"/>
              <w:right w:val="single" w:color="auto" w:sz="8" w:space="0"/>
            </w:tcBorders>
            <w:vAlign w:val="center"/>
            <w:hideMark/>
          </w:tcPr>
          <w:p w:rsidRPr="00812146" w:rsidR="00B17887" w:rsidP="00B83632" w:rsidRDefault="00B17887" w14:paraId="2C82CD5A" w14:textId="77777777">
            <w:pPr>
              <w:spacing w:after="0" w:line="240" w:lineRule="auto"/>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310CBFA7" w14:textId="77777777">
            <w:pPr>
              <w:spacing w:after="0" w:line="240" w:lineRule="auto"/>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512127DC" w14:textId="77777777">
            <w:pPr>
              <w:spacing w:after="0" w:line="240" w:lineRule="auto"/>
              <w:rPr>
                <w:rFonts w:cs="Calibri" w:asciiTheme="majorHAnsi" w:hAnsiTheme="majorHAnsi"/>
                <w:sz w:val="18"/>
                <w:szCs w:val="24"/>
              </w:rPr>
            </w:pPr>
          </w:p>
        </w:tc>
        <w:tc>
          <w:tcPr>
            <w:tcW w:w="1080" w:type="dxa"/>
            <w:tcBorders>
              <w:top w:val="nil"/>
              <w:left w:val="nil"/>
              <w:bottom w:val="single" w:color="auto" w:sz="8" w:space="0"/>
              <w:right w:val="single" w:color="auto" w:sz="8" w:space="0"/>
            </w:tcBorders>
            <w:vAlign w:val="center"/>
            <w:hideMark/>
          </w:tcPr>
          <w:p w:rsidRPr="00812146" w:rsidR="00B17887" w:rsidP="00B83632" w:rsidRDefault="00B17887" w14:paraId="0002F3A0" w14:textId="77777777">
            <w:pPr>
              <w:spacing w:after="0" w:line="240" w:lineRule="auto"/>
              <w:rPr>
                <w:rFonts w:cs="Calibri" w:asciiTheme="majorHAnsi" w:hAnsiTheme="majorHAnsi"/>
                <w:sz w:val="18"/>
                <w:szCs w:val="24"/>
              </w:rPr>
            </w:pPr>
          </w:p>
        </w:tc>
        <w:tc>
          <w:tcPr>
            <w:tcW w:w="510" w:type="dxa"/>
            <w:tcBorders>
              <w:top w:val="nil"/>
              <w:left w:val="nil"/>
              <w:bottom w:val="single" w:color="auto" w:sz="8" w:space="0"/>
              <w:right w:val="single" w:color="auto" w:sz="8" w:space="0"/>
            </w:tcBorders>
            <w:textDirection w:val="btLr"/>
            <w:vAlign w:val="center"/>
            <w:hideMark/>
          </w:tcPr>
          <w:p w:rsidRPr="00812146" w:rsidR="00B17887" w:rsidP="00B83632" w:rsidRDefault="00B17887" w14:paraId="0C48E64B" w14:textId="77777777">
            <w:pPr>
              <w:spacing w:after="0" w:line="240" w:lineRule="auto"/>
              <w:ind w:left="113" w:right="113"/>
              <w:rPr>
                <w:rFonts w:cs="Calibri" w:asciiTheme="majorHAnsi" w:hAnsiTheme="majorHAnsi"/>
                <w:sz w:val="18"/>
                <w:szCs w:val="24"/>
              </w:rPr>
            </w:pPr>
            <w:r>
              <w:rPr>
                <w:rFonts w:cs="Calibri" w:asciiTheme="majorHAnsi" w:hAnsiTheme="majorHAnsi"/>
                <w:sz w:val="18"/>
                <w:szCs w:val="24"/>
              </w:rPr>
              <w:t>Elderly</w:t>
            </w:r>
          </w:p>
        </w:tc>
        <w:tc>
          <w:tcPr>
            <w:tcW w:w="510" w:type="dxa"/>
            <w:tcBorders>
              <w:top w:val="nil"/>
              <w:left w:val="nil"/>
              <w:bottom w:val="single" w:color="auto" w:sz="8" w:space="0"/>
              <w:right w:val="single" w:color="auto" w:sz="8" w:space="0"/>
            </w:tcBorders>
            <w:textDirection w:val="btLr"/>
            <w:vAlign w:val="center"/>
          </w:tcPr>
          <w:p w:rsidRPr="00812146" w:rsidR="00B17887" w:rsidP="00B83632" w:rsidRDefault="00B17887" w14:paraId="63B78251" w14:textId="77777777">
            <w:pPr>
              <w:spacing w:after="0" w:line="240" w:lineRule="auto"/>
              <w:ind w:left="113" w:right="113"/>
              <w:rPr>
                <w:rFonts w:cs="Calibri" w:asciiTheme="majorHAnsi" w:hAnsiTheme="majorHAnsi"/>
                <w:sz w:val="18"/>
                <w:szCs w:val="24"/>
              </w:rPr>
            </w:pPr>
            <w:r>
              <w:rPr>
                <w:rFonts w:cs="Calibri" w:asciiTheme="majorHAnsi" w:hAnsiTheme="majorHAnsi"/>
                <w:sz w:val="18"/>
                <w:szCs w:val="24"/>
              </w:rPr>
              <w:t>Disabled</w:t>
            </w:r>
          </w:p>
        </w:tc>
        <w:tc>
          <w:tcPr>
            <w:tcW w:w="510" w:type="dxa"/>
            <w:tcBorders>
              <w:top w:val="nil"/>
              <w:left w:val="nil"/>
              <w:bottom w:val="single" w:color="auto" w:sz="8" w:space="0"/>
              <w:right w:val="single" w:color="auto" w:sz="8" w:space="0"/>
            </w:tcBorders>
            <w:textDirection w:val="btLr"/>
            <w:vAlign w:val="center"/>
          </w:tcPr>
          <w:p w:rsidRPr="00812146" w:rsidR="00B17887" w:rsidP="00B83632" w:rsidRDefault="00B17887" w14:paraId="120F5882" w14:textId="77777777">
            <w:pPr>
              <w:spacing w:after="0" w:line="240" w:lineRule="auto"/>
              <w:ind w:left="113" w:right="113"/>
              <w:rPr>
                <w:rFonts w:cs="Calibri" w:asciiTheme="majorHAnsi" w:hAnsiTheme="majorHAnsi"/>
                <w:sz w:val="18"/>
                <w:szCs w:val="24"/>
              </w:rPr>
            </w:pPr>
            <w:r>
              <w:rPr>
                <w:rFonts w:cs="Calibri" w:asciiTheme="majorHAnsi" w:hAnsiTheme="majorHAnsi"/>
                <w:sz w:val="18"/>
                <w:szCs w:val="24"/>
              </w:rPr>
              <w:t>Family</w:t>
            </w:r>
          </w:p>
        </w:tc>
        <w:tc>
          <w:tcPr>
            <w:tcW w:w="1530" w:type="dxa"/>
            <w:tcBorders>
              <w:top w:val="nil"/>
              <w:left w:val="nil"/>
              <w:bottom w:val="single" w:color="auto" w:sz="8" w:space="0"/>
              <w:right w:val="single" w:color="auto" w:sz="8" w:space="0"/>
            </w:tcBorders>
            <w:textDirection w:val="btLr"/>
          </w:tcPr>
          <w:p w:rsidR="00B17887" w:rsidP="00B83632" w:rsidRDefault="00B17887" w14:paraId="71C32FFE" w14:textId="77777777">
            <w:pPr>
              <w:spacing w:after="0" w:line="240" w:lineRule="auto"/>
              <w:ind w:left="113" w:right="113"/>
              <w:rPr>
                <w:rFonts w:cs="Calibri" w:asciiTheme="majorHAnsi" w:hAnsiTheme="majorHAnsi"/>
                <w:sz w:val="18"/>
                <w:szCs w:val="24"/>
              </w:rPr>
            </w:pPr>
          </w:p>
        </w:tc>
      </w:tr>
      <w:tr w:rsidRPr="00812146" w:rsidR="00B17887" w:rsidTr="00B83632" w14:paraId="4D3764D1" w14:textId="77777777">
        <w:tc>
          <w:tcPr>
            <w:tcW w:w="103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0A081ECC" w14:textId="77777777">
            <w:pPr>
              <w:spacing w:after="12"/>
              <w:rPr>
                <w:rFonts w:cs="Calibri" w:asciiTheme="majorHAnsi" w:hAnsiTheme="majorHAnsi"/>
                <w:sz w:val="18"/>
                <w:szCs w:val="24"/>
              </w:rPr>
            </w:pPr>
            <w:r w:rsidRPr="00812146">
              <w:rPr>
                <w:rFonts w:asciiTheme="majorHAnsi" w:hAnsiTheme="majorHAnsi"/>
                <w:sz w:val="18"/>
                <w:szCs w:val="24"/>
              </w:rPr>
              <w:t>0</w:t>
            </w:r>
          </w:p>
        </w:tc>
        <w:tc>
          <w:tcPr>
            <w:tcW w:w="628"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49235FF" w14:textId="77777777">
            <w:pPr>
              <w:spacing w:after="12"/>
              <w:rPr>
                <w:rFonts w:cs="Calibri" w:asciiTheme="majorHAnsi" w:hAnsiTheme="majorHAnsi"/>
                <w:sz w:val="18"/>
                <w:szCs w:val="24"/>
              </w:rPr>
            </w:pPr>
          </w:p>
        </w:tc>
        <w:tc>
          <w:tcPr>
            <w:tcW w:w="538" w:type="dxa"/>
            <w:tcBorders>
              <w:top w:val="nil"/>
              <w:left w:val="nil"/>
              <w:bottom w:val="single" w:color="auto" w:sz="8" w:space="0"/>
              <w:right w:val="single" w:color="auto" w:sz="8" w:space="0"/>
            </w:tcBorders>
          </w:tcPr>
          <w:p w:rsidRPr="00812146" w:rsidR="00B17887" w:rsidP="00B83632" w:rsidRDefault="00B17887" w14:paraId="282E7931"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19EC0287"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0E29B197" w14:textId="77777777">
            <w:pPr>
              <w:spacing w:after="12"/>
              <w:rPr>
                <w:rFonts w:cs="Calibri" w:asciiTheme="majorHAnsi" w:hAnsiTheme="majorHAnsi"/>
                <w:sz w:val="18"/>
                <w:szCs w:val="24"/>
              </w:rPr>
            </w:pPr>
          </w:p>
        </w:tc>
        <w:tc>
          <w:tcPr>
            <w:tcW w:w="909"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08E9856" w14:textId="77777777">
            <w:pPr>
              <w:spacing w:after="12"/>
              <w:rPr>
                <w:rFonts w:cs="Calibri" w:asciiTheme="majorHAnsi" w:hAnsiTheme="majorHAnsi"/>
                <w:sz w:val="18"/>
                <w:szCs w:val="24"/>
              </w:rPr>
            </w:pPr>
          </w:p>
        </w:tc>
        <w:tc>
          <w:tcPr>
            <w:tcW w:w="90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29771B12" w14:textId="77777777">
            <w:pPr>
              <w:spacing w:after="12"/>
              <w:rPr>
                <w:rFonts w:cs="Calibri" w:asciiTheme="majorHAnsi" w:hAnsiTheme="majorHAnsi"/>
                <w:sz w:val="18"/>
                <w:szCs w:val="24"/>
              </w:rPr>
            </w:pPr>
          </w:p>
        </w:tc>
        <w:tc>
          <w:tcPr>
            <w:tcW w:w="117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595656E2" w14:textId="77777777">
            <w:pPr>
              <w:spacing w:after="12"/>
              <w:rPr>
                <w:rFonts w:cs="Calibri" w:asciiTheme="majorHAnsi" w:hAnsiTheme="majorHAnsi"/>
                <w:sz w:val="18"/>
                <w:szCs w:val="24"/>
              </w:rPr>
            </w:pPr>
          </w:p>
        </w:tc>
        <w:tc>
          <w:tcPr>
            <w:tcW w:w="570" w:type="dxa"/>
            <w:tcBorders>
              <w:top w:val="nil"/>
              <w:left w:val="nil"/>
              <w:bottom w:val="single" w:color="auto" w:sz="8" w:space="0"/>
              <w:right w:val="single" w:color="auto" w:sz="4" w:space="0"/>
            </w:tcBorders>
            <w:tcMar>
              <w:top w:w="0" w:type="dxa"/>
              <w:left w:w="108" w:type="dxa"/>
              <w:bottom w:w="0" w:type="dxa"/>
              <w:right w:w="108" w:type="dxa"/>
            </w:tcMar>
          </w:tcPr>
          <w:p w:rsidRPr="00812146" w:rsidR="00B17887" w:rsidP="00B83632" w:rsidRDefault="00B17887" w14:paraId="604FF1AB"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75F71797"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23510055" w14:textId="77777777">
            <w:pPr>
              <w:spacing w:after="12"/>
              <w:rPr>
                <w:rFonts w:cs="Calibri" w:asciiTheme="majorHAnsi" w:hAnsiTheme="majorHAnsi"/>
                <w:sz w:val="18"/>
                <w:szCs w:val="24"/>
              </w:rPr>
            </w:pPr>
          </w:p>
        </w:tc>
        <w:tc>
          <w:tcPr>
            <w:tcW w:w="585" w:type="dxa"/>
            <w:tcBorders>
              <w:top w:val="single" w:color="auto" w:sz="4" w:space="0"/>
              <w:left w:val="single" w:color="auto" w:sz="4" w:space="0"/>
              <w:bottom w:val="single" w:color="auto" w:sz="4" w:space="0"/>
              <w:right w:val="single" w:color="auto" w:sz="4" w:space="0"/>
            </w:tcBorders>
          </w:tcPr>
          <w:p w:rsidRPr="00812146" w:rsidR="00B17887" w:rsidP="00B83632" w:rsidRDefault="00B17887" w14:paraId="758675BF" w14:textId="77777777">
            <w:pPr>
              <w:spacing w:after="12"/>
              <w:rPr>
                <w:rFonts w:cs="Calibri" w:asciiTheme="majorHAnsi" w:hAnsiTheme="majorHAnsi"/>
                <w:sz w:val="18"/>
                <w:szCs w:val="24"/>
              </w:rPr>
            </w:pPr>
          </w:p>
        </w:tc>
        <w:tc>
          <w:tcPr>
            <w:tcW w:w="585" w:type="dxa"/>
            <w:gridSpan w:val="2"/>
            <w:tcBorders>
              <w:top w:val="single" w:color="auto" w:sz="4" w:space="0"/>
              <w:left w:val="single" w:color="auto" w:sz="4" w:space="0"/>
              <w:bottom w:val="single" w:color="auto" w:sz="4" w:space="0"/>
              <w:right w:val="single" w:color="auto" w:sz="4" w:space="0"/>
            </w:tcBorders>
          </w:tcPr>
          <w:p w:rsidRPr="00812146" w:rsidR="00B17887" w:rsidP="00B83632" w:rsidRDefault="00B17887" w14:paraId="42601B6B" w14:textId="77777777">
            <w:pPr>
              <w:spacing w:after="12"/>
              <w:rPr>
                <w:rFonts w:cs="Calibri" w:asciiTheme="majorHAnsi" w:hAnsiTheme="majorHAnsi"/>
                <w:sz w:val="18"/>
                <w:szCs w:val="24"/>
              </w:rPr>
            </w:pPr>
          </w:p>
        </w:tc>
        <w:tc>
          <w:tcPr>
            <w:tcW w:w="585" w:type="dxa"/>
            <w:tcBorders>
              <w:top w:val="single" w:color="auto" w:sz="4" w:space="0"/>
              <w:left w:val="single" w:color="auto" w:sz="4" w:space="0"/>
              <w:bottom w:val="single" w:color="auto" w:sz="4" w:space="0"/>
              <w:right w:val="single" w:color="auto" w:sz="4" w:space="0"/>
            </w:tcBorders>
          </w:tcPr>
          <w:p w:rsidRPr="00812146" w:rsidR="00B17887" w:rsidP="00B83632" w:rsidRDefault="00B17887" w14:paraId="7C08BB99" w14:textId="77777777">
            <w:pPr>
              <w:spacing w:after="12"/>
              <w:rPr>
                <w:rFonts w:cs="Calibri" w:asciiTheme="majorHAnsi" w:hAnsiTheme="majorHAnsi"/>
                <w:sz w:val="18"/>
                <w:szCs w:val="24"/>
              </w:rPr>
            </w:pPr>
          </w:p>
        </w:tc>
        <w:tc>
          <w:tcPr>
            <w:tcW w:w="585" w:type="dxa"/>
            <w:gridSpan w:val="2"/>
            <w:tcBorders>
              <w:top w:val="single" w:color="auto" w:sz="4" w:space="0"/>
              <w:left w:val="single" w:color="auto" w:sz="4" w:space="0"/>
              <w:bottom w:val="single" w:color="auto" w:sz="4" w:space="0"/>
              <w:right w:val="single" w:color="auto" w:sz="4" w:space="0"/>
            </w:tcBorders>
          </w:tcPr>
          <w:p w:rsidRPr="00812146" w:rsidR="00B17887" w:rsidP="00B83632" w:rsidRDefault="00B17887" w14:paraId="7611D3B7" w14:textId="77777777">
            <w:pPr>
              <w:spacing w:after="12"/>
              <w:rPr>
                <w:rFonts w:cs="Calibri" w:asciiTheme="majorHAnsi" w:hAnsiTheme="majorHAnsi"/>
                <w:sz w:val="18"/>
                <w:szCs w:val="24"/>
              </w:rPr>
            </w:pPr>
          </w:p>
        </w:tc>
        <w:tc>
          <w:tcPr>
            <w:tcW w:w="1260" w:type="dxa"/>
            <w:tcBorders>
              <w:top w:val="nil"/>
              <w:left w:val="single" w:color="auto" w:sz="4" w:space="0"/>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24F40C7E"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418FFEBD"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4C2C5EA5" w14:textId="77777777">
            <w:pPr>
              <w:spacing w:after="12"/>
              <w:rPr>
                <w:rFonts w:cs="Calibri" w:asciiTheme="majorHAnsi" w:hAnsiTheme="majorHAnsi"/>
                <w:sz w:val="18"/>
                <w:szCs w:val="24"/>
              </w:rPr>
            </w:pPr>
          </w:p>
        </w:tc>
        <w:tc>
          <w:tcPr>
            <w:tcW w:w="108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5D37AC71"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3BDF5659"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0200725F"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66305869" w14:textId="77777777">
            <w:pPr>
              <w:spacing w:after="12"/>
              <w:rPr>
                <w:rFonts w:cs="Calibri" w:asciiTheme="majorHAnsi" w:hAnsiTheme="majorHAnsi"/>
                <w:sz w:val="18"/>
                <w:szCs w:val="24"/>
              </w:rPr>
            </w:pPr>
          </w:p>
        </w:tc>
        <w:tc>
          <w:tcPr>
            <w:tcW w:w="1530" w:type="dxa"/>
            <w:tcBorders>
              <w:top w:val="nil"/>
              <w:left w:val="nil"/>
              <w:bottom w:val="single" w:color="auto" w:sz="8" w:space="0"/>
              <w:right w:val="single" w:color="auto" w:sz="8" w:space="0"/>
            </w:tcBorders>
          </w:tcPr>
          <w:p w:rsidRPr="00812146" w:rsidR="00B17887" w:rsidP="00B83632" w:rsidRDefault="00B17887" w14:paraId="67BCB34C" w14:textId="77777777">
            <w:pPr>
              <w:spacing w:after="12"/>
              <w:rPr>
                <w:rFonts w:cs="Calibri" w:asciiTheme="majorHAnsi" w:hAnsiTheme="majorHAnsi"/>
                <w:sz w:val="18"/>
                <w:szCs w:val="24"/>
              </w:rPr>
            </w:pPr>
          </w:p>
        </w:tc>
      </w:tr>
      <w:tr w:rsidRPr="00812146" w:rsidR="00B17887" w:rsidTr="00B83632" w14:paraId="3E9AD5D8" w14:textId="77777777">
        <w:tc>
          <w:tcPr>
            <w:tcW w:w="103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61238994" w14:textId="77777777">
            <w:pPr>
              <w:spacing w:after="12"/>
              <w:rPr>
                <w:rFonts w:cs="Calibri" w:asciiTheme="majorHAnsi" w:hAnsiTheme="majorHAnsi"/>
                <w:sz w:val="18"/>
                <w:szCs w:val="24"/>
              </w:rPr>
            </w:pPr>
            <w:r w:rsidRPr="00812146">
              <w:rPr>
                <w:rFonts w:asciiTheme="majorHAnsi" w:hAnsiTheme="majorHAnsi"/>
                <w:sz w:val="18"/>
                <w:szCs w:val="24"/>
              </w:rPr>
              <w:t>1</w:t>
            </w:r>
          </w:p>
        </w:tc>
        <w:tc>
          <w:tcPr>
            <w:tcW w:w="628"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2B61E2EF" w14:textId="77777777">
            <w:pPr>
              <w:spacing w:after="12"/>
              <w:rPr>
                <w:rFonts w:cs="Calibri" w:asciiTheme="majorHAnsi" w:hAnsiTheme="majorHAnsi"/>
                <w:sz w:val="18"/>
                <w:szCs w:val="24"/>
              </w:rPr>
            </w:pPr>
          </w:p>
        </w:tc>
        <w:tc>
          <w:tcPr>
            <w:tcW w:w="538" w:type="dxa"/>
            <w:tcBorders>
              <w:top w:val="nil"/>
              <w:left w:val="nil"/>
              <w:bottom w:val="single" w:color="auto" w:sz="8" w:space="0"/>
              <w:right w:val="single" w:color="auto" w:sz="8" w:space="0"/>
            </w:tcBorders>
          </w:tcPr>
          <w:p w:rsidRPr="00812146" w:rsidR="00B17887" w:rsidP="00B83632" w:rsidRDefault="00B17887" w14:paraId="654BC170"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2648E4FE"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5585AF0D" w14:textId="77777777">
            <w:pPr>
              <w:spacing w:after="12"/>
              <w:rPr>
                <w:rFonts w:cs="Calibri" w:asciiTheme="majorHAnsi" w:hAnsiTheme="majorHAnsi"/>
                <w:sz w:val="18"/>
                <w:szCs w:val="24"/>
              </w:rPr>
            </w:pPr>
          </w:p>
        </w:tc>
        <w:tc>
          <w:tcPr>
            <w:tcW w:w="909"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04996A35" w14:textId="77777777">
            <w:pPr>
              <w:spacing w:after="12"/>
              <w:rPr>
                <w:rFonts w:cs="Calibri" w:asciiTheme="majorHAnsi" w:hAnsiTheme="majorHAnsi"/>
                <w:sz w:val="18"/>
                <w:szCs w:val="24"/>
              </w:rPr>
            </w:pPr>
          </w:p>
        </w:tc>
        <w:tc>
          <w:tcPr>
            <w:tcW w:w="90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0C8C16A0" w14:textId="77777777">
            <w:pPr>
              <w:spacing w:after="12"/>
              <w:rPr>
                <w:rFonts w:cs="Calibri" w:asciiTheme="majorHAnsi" w:hAnsiTheme="majorHAnsi"/>
                <w:sz w:val="18"/>
                <w:szCs w:val="24"/>
              </w:rPr>
            </w:pPr>
          </w:p>
        </w:tc>
        <w:tc>
          <w:tcPr>
            <w:tcW w:w="117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54CA168" w14:textId="77777777">
            <w:pPr>
              <w:spacing w:after="12"/>
              <w:rPr>
                <w:rFonts w:cs="Calibri" w:asciiTheme="majorHAnsi" w:hAnsiTheme="majorHAnsi"/>
                <w:sz w:val="18"/>
                <w:szCs w:val="24"/>
              </w:rPr>
            </w:pPr>
          </w:p>
        </w:tc>
        <w:tc>
          <w:tcPr>
            <w:tcW w:w="570" w:type="dxa"/>
            <w:tcBorders>
              <w:top w:val="nil"/>
              <w:left w:val="nil"/>
              <w:bottom w:val="single" w:color="auto" w:sz="8" w:space="0"/>
              <w:right w:val="single" w:color="auto" w:sz="4" w:space="0"/>
            </w:tcBorders>
            <w:tcMar>
              <w:top w:w="0" w:type="dxa"/>
              <w:left w:w="108" w:type="dxa"/>
              <w:bottom w:w="0" w:type="dxa"/>
              <w:right w:w="108" w:type="dxa"/>
            </w:tcMar>
          </w:tcPr>
          <w:p w:rsidRPr="00812146" w:rsidR="00B17887" w:rsidP="00B83632" w:rsidRDefault="00B17887" w14:paraId="17D91635"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7E35B9CE"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6E2609C5" w14:textId="77777777">
            <w:pPr>
              <w:spacing w:after="12"/>
              <w:rPr>
                <w:rFonts w:cs="Calibri" w:asciiTheme="majorHAnsi" w:hAnsiTheme="majorHAnsi"/>
                <w:sz w:val="18"/>
                <w:szCs w:val="24"/>
              </w:rPr>
            </w:pPr>
          </w:p>
        </w:tc>
        <w:tc>
          <w:tcPr>
            <w:tcW w:w="585" w:type="dxa"/>
            <w:tcBorders>
              <w:top w:val="single" w:color="auto" w:sz="4" w:space="0"/>
              <w:left w:val="single" w:color="auto" w:sz="4" w:space="0"/>
              <w:bottom w:val="single" w:color="auto" w:sz="4" w:space="0"/>
              <w:right w:val="single" w:color="auto" w:sz="4" w:space="0"/>
            </w:tcBorders>
          </w:tcPr>
          <w:p w:rsidRPr="00812146" w:rsidR="00B17887" w:rsidP="00B83632" w:rsidRDefault="00B17887" w14:paraId="4451C72C" w14:textId="77777777">
            <w:pPr>
              <w:spacing w:after="12"/>
              <w:rPr>
                <w:rFonts w:cs="Calibri" w:asciiTheme="majorHAnsi" w:hAnsiTheme="majorHAnsi"/>
                <w:sz w:val="18"/>
                <w:szCs w:val="24"/>
              </w:rPr>
            </w:pPr>
          </w:p>
        </w:tc>
        <w:tc>
          <w:tcPr>
            <w:tcW w:w="585" w:type="dxa"/>
            <w:gridSpan w:val="2"/>
            <w:tcBorders>
              <w:top w:val="single" w:color="auto" w:sz="4" w:space="0"/>
              <w:left w:val="single" w:color="auto" w:sz="4" w:space="0"/>
              <w:bottom w:val="single" w:color="auto" w:sz="4" w:space="0"/>
              <w:right w:val="single" w:color="auto" w:sz="4" w:space="0"/>
            </w:tcBorders>
          </w:tcPr>
          <w:p w:rsidRPr="00812146" w:rsidR="00B17887" w:rsidP="00B83632" w:rsidRDefault="00B17887" w14:paraId="1052BF86" w14:textId="77777777">
            <w:pPr>
              <w:spacing w:after="12"/>
              <w:rPr>
                <w:rFonts w:cs="Calibri" w:asciiTheme="majorHAnsi" w:hAnsiTheme="majorHAnsi"/>
                <w:sz w:val="18"/>
                <w:szCs w:val="24"/>
              </w:rPr>
            </w:pPr>
          </w:p>
        </w:tc>
        <w:tc>
          <w:tcPr>
            <w:tcW w:w="585" w:type="dxa"/>
            <w:tcBorders>
              <w:top w:val="single" w:color="auto" w:sz="4" w:space="0"/>
              <w:left w:val="single" w:color="auto" w:sz="4" w:space="0"/>
              <w:bottom w:val="single" w:color="auto" w:sz="4" w:space="0"/>
              <w:right w:val="single" w:color="auto" w:sz="4" w:space="0"/>
            </w:tcBorders>
          </w:tcPr>
          <w:p w:rsidRPr="00812146" w:rsidR="00B17887" w:rsidP="00B83632" w:rsidRDefault="00B17887" w14:paraId="518A37AB" w14:textId="77777777">
            <w:pPr>
              <w:spacing w:after="12"/>
              <w:rPr>
                <w:rFonts w:cs="Calibri" w:asciiTheme="majorHAnsi" w:hAnsiTheme="majorHAnsi"/>
                <w:sz w:val="18"/>
                <w:szCs w:val="24"/>
              </w:rPr>
            </w:pPr>
          </w:p>
        </w:tc>
        <w:tc>
          <w:tcPr>
            <w:tcW w:w="585" w:type="dxa"/>
            <w:gridSpan w:val="2"/>
            <w:tcBorders>
              <w:top w:val="single" w:color="auto" w:sz="4" w:space="0"/>
              <w:left w:val="single" w:color="auto" w:sz="4" w:space="0"/>
              <w:bottom w:val="single" w:color="auto" w:sz="4" w:space="0"/>
              <w:right w:val="single" w:color="auto" w:sz="4" w:space="0"/>
            </w:tcBorders>
          </w:tcPr>
          <w:p w:rsidRPr="00812146" w:rsidR="00B17887" w:rsidP="00B83632" w:rsidRDefault="00B17887" w14:paraId="3E86799B" w14:textId="77777777">
            <w:pPr>
              <w:spacing w:after="12"/>
              <w:rPr>
                <w:rFonts w:cs="Calibri" w:asciiTheme="majorHAnsi" w:hAnsiTheme="majorHAnsi"/>
                <w:sz w:val="18"/>
                <w:szCs w:val="24"/>
              </w:rPr>
            </w:pPr>
          </w:p>
        </w:tc>
        <w:tc>
          <w:tcPr>
            <w:tcW w:w="1260" w:type="dxa"/>
            <w:tcBorders>
              <w:top w:val="nil"/>
              <w:left w:val="single" w:color="auto" w:sz="4" w:space="0"/>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47F40B05"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7857A53E"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556B20FA" w14:textId="77777777">
            <w:pPr>
              <w:spacing w:after="12"/>
              <w:rPr>
                <w:rFonts w:cs="Calibri" w:asciiTheme="majorHAnsi" w:hAnsiTheme="majorHAnsi"/>
                <w:sz w:val="18"/>
                <w:szCs w:val="24"/>
              </w:rPr>
            </w:pPr>
          </w:p>
        </w:tc>
        <w:tc>
          <w:tcPr>
            <w:tcW w:w="108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09DCEE91"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BB8D8AF"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7D5DB1A0"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0E74314D" w14:textId="77777777">
            <w:pPr>
              <w:spacing w:after="12"/>
              <w:rPr>
                <w:rFonts w:cs="Calibri" w:asciiTheme="majorHAnsi" w:hAnsiTheme="majorHAnsi"/>
                <w:sz w:val="18"/>
                <w:szCs w:val="24"/>
              </w:rPr>
            </w:pPr>
          </w:p>
        </w:tc>
        <w:tc>
          <w:tcPr>
            <w:tcW w:w="1530" w:type="dxa"/>
            <w:tcBorders>
              <w:top w:val="nil"/>
              <w:left w:val="nil"/>
              <w:bottom w:val="single" w:color="auto" w:sz="8" w:space="0"/>
              <w:right w:val="single" w:color="auto" w:sz="8" w:space="0"/>
            </w:tcBorders>
          </w:tcPr>
          <w:p w:rsidRPr="00812146" w:rsidR="00B17887" w:rsidP="00B83632" w:rsidRDefault="00B17887" w14:paraId="1A941949" w14:textId="77777777">
            <w:pPr>
              <w:spacing w:after="12"/>
              <w:rPr>
                <w:rFonts w:cs="Calibri" w:asciiTheme="majorHAnsi" w:hAnsiTheme="majorHAnsi"/>
                <w:sz w:val="18"/>
                <w:szCs w:val="24"/>
              </w:rPr>
            </w:pPr>
          </w:p>
        </w:tc>
      </w:tr>
      <w:tr w:rsidRPr="00812146" w:rsidR="00B17887" w:rsidTr="00B83632" w14:paraId="4DE21048" w14:textId="77777777">
        <w:tc>
          <w:tcPr>
            <w:tcW w:w="103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550A8E84" w14:textId="77777777">
            <w:pPr>
              <w:spacing w:after="12"/>
              <w:rPr>
                <w:rFonts w:cs="Calibri" w:asciiTheme="majorHAnsi" w:hAnsiTheme="majorHAnsi"/>
                <w:sz w:val="18"/>
                <w:szCs w:val="24"/>
              </w:rPr>
            </w:pPr>
            <w:r w:rsidRPr="00812146">
              <w:rPr>
                <w:rFonts w:asciiTheme="majorHAnsi" w:hAnsiTheme="majorHAnsi"/>
                <w:sz w:val="18"/>
                <w:szCs w:val="24"/>
              </w:rPr>
              <w:t>2</w:t>
            </w:r>
          </w:p>
        </w:tc>
        <w:tc>
          <w:tcPr>
            <w:tcW w:w="628"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110A4FFF" w14:textId="77777777">
            <w:pPr>
              <w:spacing w:after="12"/>
              <w:rPr>
                <w:rFonts w:cs="Calibri" w:asciiTheme="majorHAnsi" w:hAnsiTheme="majorHAnsi"/>
                <w:sz w:val="18"/>
                <w:szCs w:val="24"/>
              </w:rPr>
            </w:pPr>
          </w:p>
        </w:tc>
        <w:tc>
          <w:tcPr>
            <w:tcW w:w="538" w:type="dxa"/>
            <w:tcBorders>
              <w:top w:val="nil"/>
              <w:left w:val="nil"/>
              <w:bottom w:val="single" w:color="auto" w:sz="8" w:space="0"/>
              <w:right w:val="single" w:color="auto" w:sz="8" w:space="0"/>
            </w:tcBorders>
          </w:tcPr>
          <w:p w:rsidRPr="00812146" w:rsidR="00B17887" w:rsidP="00B83632" w:rsidRDefault="00B17887" w14:paraId="53ABAEA5"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7C57D4F1"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50911C0F" w14:textId="77777777">
            <w:pPr>
              <w:spacing w:after="12"/>
              <w:rPr>
                <w:rFonts w:cs="Calibri" w:asciiTheme="majorHAnsi" w:hAnsiTheme="majorHAnsi"/>
                <w:sz w:val="18"/>
                <w:szCs w:val="24"/>
              </w:rPr>
            </w:pPr>
          </w:p>
        </w:tc>
        <w:tc>
          <w:tcPr>
            <w:tcW w:w="909"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69EE44B0" w14:textId="77777777">
            <w:pPr>
              <w:spacing w:after="12"/>
              <w:rPr>
                <w:rFonts w:cs="Calibri" w:asciiTheme="majorHAnsi" w:hAnsiTheme="majorHAnsi"/>
                <w:sz w:val="18"/>
                <w:szCs w:val="24"/>
              </w:rPr>
            </w:pPr>
          </w:p>
        </w:tc>
        <w:tc>
          <w:tcPr>
            <w:tcW w:w="90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4CDFA96" w14:textId="77777777">
            <w:pPr>
              <w:spacing w:after="12"/>
              <w:rPr>
                <w:rFonts w:cs="Calibri" w:asciiTheme="majorHAnsi" w:hAnsiTheme="majorHAnsi"/>
                <w:sz w:val="18"/>
                <w:szCs w:val="24"/>
              </w:rPr>
            </w:pPr>
          </w:p>
        </w:tc>
        <w:tc>
          <w:tcPr>
            <w:tcW w:w="117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1D1346DA" w14:textId="77777777">
            <w:pPr>
              <w:spacing w:after="12"/>
              <w:rPr>
                <w:rFonts w:cs="Calibri" w:asciiTheme="majorHAnsi" w:hAnsiTheme="majorHAnsi"/>
                <w:sz w:val="18"/>
                <w:szCs w:val="24"/>
              </w:rPr>
            </w:pPr>
          </w:p>
        </w:tc>
        <w:tc>
          <w:tcPr>
            <w:tcW w:w="570" w:type="dxa"/>
            <w:tcBorders>
              <w:top w:val="nil"/>
              <w:left w:val="nil"/>
              <w:bottom w:val="single" w:color="auto" w:sz="8" w:space="0"/>
              <w:right w:val="single" w:color="auto" w:sz="4" w:space="0"/>
            </w:tcBorders>
            <w:tcMar>
              <w:top w:w="0" w:type="dxa"/>
              <w:left w:w="108" w:type="dxa"/>
              <w:bottom w:w="0" w:type="dxa"/>
              <w:right w:w="108" w:type="dxa"/>
            </w:tcMar>
          </w:tcPr>
          <w:p w:rsidRPr="00812146" w:rsidR="00B17887" w:rsidP="00B83632" w:rsidRDefault="00B17887" w14:paraId="0791E481"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02F7CB09"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7734C526" w14:textId="77777777">
            <w:pPr>
              <w:spacing w:after="12"/>
              <w:rPr>
                <w:rFonts w:cs="Calibri" w:asciiTheme="majorHAnsi" w:hAnsiTheme="majorHAnsi"/>
                <w:sz w:val="18"/>
                <w:szCs w:val="24"/>
              </w:rPr>
            </w:pPr>
          </w:p>
        </w:tc>
        <w:tc>
          <w:tcPr>
            <w:tcW w:w="585" w:type="dxa"/>
            <w:tcBorders>
              <w:top w:val="single" w:color="auto" w:sz="4" w:space="0"/>
              <w:left w:val="single" w:color="auto" w:sz="4" w:space="0"/>
              <w:bottom w:val="single" w:color="auto" w:sz="4" w:space="0"/>
              <w:right w:val="single" w:color="auto" w:sz="4" w:space="0"/>
            </w:tcBorders>
          </w:tcPr>
          <w:p w:rsidRPr="00812146" w:rsidR="00B17887" w:rsidP="00B83632" w:rsidRDefault="00B17887" w14:paraId="3E7C3B71" w14:textId="77777777">
            <w:pPr>
              <w:spacing w:after="12"/>
              <w:rPr>
                <w:rFonts w:cs="Calibri" w:asciiTheme="majorHAnsi" w:hAnsiTheme="majorHAnsi"/>
                <w:sz w:val="18"/>
                <w:szCs w:val="24"/>
              </w:rPr>
            </w:pPr>
          </w:p>
        </w:tc>
        <w:tc>
          <w:tcPr>
            <w:tcW w:w="585" w:type="dxa"/>
            <w:gridSpan w:val="2"/>
            <w:tcBorders>
              <w:top w:val="single" w:color="auto" w:sz="4" w:space="0"/>
              <w:left w:val="single" w:color="auto" w:sz="4" w:space="0"/>
              <w:bottom w:val="single" w:color="auto" w:sz="4" w:space="0"/>
              <w:right w:val="single" w:color="auto" w:sz="4" w:space="0"/>
            </w:tcBorders>
          </w:tcPr>
          <w:p w:rsidRPr="00812146" w:rsidR="00B17887" w:rsidP="00B83632" w:rsidRDefault="00B17887" w14:paraId="3F01398A" w14:textId="77777777">
            <w:pPr>
              <w:spacing w:after="12"/>
              <w:rPr>
                <w:rFonts w:cs="Calibri" w:asciiTheme="majorHAnsi" w:hAnsiTheme="majorHAnsi"/>
                <w:sz w:val="18"/>
                <w:szCs w:val="24"/>
              </w:rPr>
            </w:pPr>
          </w:p>
        </w:tc>
        <w:tc>
          <w:tcPr>
            <w:tcW w:w="585" w:type="dxa"/>
            <w:tcBorders>
              <w:top w:val="single" w:color="auto" w:sz="4" w:space="0"/>
              <w:left w:val="single" w:color="auto" w:sz="4" w:space="0"/>
              <w:bottom w:val="single" w:color="auto" w:sz="4" w:space="0"/>
              <w:right w:val="single" w:color="auto" w:sz="4" w:space="0"/>
            </w:tcBorders>
          </w:tcPr>
          <w:p w:rsidRPr="00812146" w:rsidR="00B17887" w:rsidP="00B83632" w:rsidRDefault="00B17887" w14:paraId="2D0934A8" w14:textId="77777777">
            <w:pPr>
              <w:spacing w:after="12"/>
              <w:rPr>
                <w:rFonts w:cs="Calibri" w:asciiTheme="majorHAnsi" w:hAnsiTheme="majorHAnsi"/>
                <w:sz w:val="18"/>
                <w:szCs w:val="24"/>
              </w:rPr>
            </w:pPr>
          </w:p>
        </w:tc>
        <w:tc>
          <w:tcPr>
            <w:tcW w:w="585" w:type="dxa"/>
            <w:gridSpan w:val="2"/>
            <w:tcBorders>
              <w:top w:val="single" w:color="auto" w:sz="4" w:space="0"/>
              <w:left w:val="single" w:color="auto" w:sz="4" w:space="0"/>
              <w:bottom w:val="single" w:color="auto" w:sz="4" w:space="0"/>
              <w:right w:val="single" w:color="auto" w:sz="4" w:space="0"/>
            </w:tcBorders>
          </w:tcPr>
          <w:p w:rsidRPr="00812146" w:rsidR="00B17887" w:rsidP="00B83632" w:rsidRDefault="00B17887" w14:paraId="5535DC7C" w14:textId="77777777">
            <w:pPr>
              <w:spacing w:after="12"/>
              <w:rPr>
                <w:rFonts w:cs="Calibri" w:asciiTheme="majorHAnsi" w:hAnsiTheme="majorHAnsi"/>
                <w:sz w:val="18"/>
                <w:szCs w:val="24"/>
              </w:rPr>
            </w:pPr>
          </w:p>
        </w:tc>
        <w:tc>
          <w:tcPr>
            <w:tcW w:w="1260" w:type="dxa"/>
            <w:tcBorders>
              <w:top w:val="nil"/>
              <w:left w:val="single" w:color="auto" w:sz="4" w:space="0"/>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0E585784"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6E222DF4"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3049E307" w14:textId="77777777">
            <w:pPr>
              <w:spacing w:after="12"/>
              <w:rPr>
                <w:rFonts w:cs="Calibri" w:asciiTheme="majorHAnsi" w:hAnsiTheme="majorHAnsi"/>
                <w:sz w:val="18"/>
                <w:szCs w:val="24"/>
              </w:rPr>
            </w:pPr>
          </w:p>
        </w:tc>
        <w:tc>
          <w:tcPr>
            <w:tcW w:w="108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1D9740E9"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4EA1FB6B"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37370A5E"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55959176" w14:textId="77777777">
            <w:pPr>
              <w:spacing w:after="12"/>
              <w:rPr>
                <w:rFonts w:cs="Calibri" w:asciiTheme="majorHAnsi" w:hAnsiTheme="majorHAnsi"/>
                <w:sz w:val="18"/>
                <w:szCs w:val="24"/>
              </w:rPr>
            </w:pPr>
          </w:p>
        </w:tc>
        <w:tc>
          <w:tcPr>
            <w:tcW w:w="1530" w:type="dxa"/>
            <w:tcBorders>
              <w:top w:val="nil"/>
              <w:left w:val="nil"/>
              <w:bottom w:val="single" w:color="auto" w:sz="8" w:space="0"/>
              <w:right w:val="single" w:color="auto" w:sz="8" w:space="0"/>
            </w:tcBorders>
          </w:tcPr>
          <w:p w:rsidRPr="00812146" w:rsidR="00B17887" w:rsidP="00B83632" w:rsidRDefault="00B17887" w14:paraId="65FA497C" w14:textId="77777777">
            <w:pPr>
              <w:spacing w:after="12"/>
              <w:rPr>
                <w:rFonts w:cs="Calibri" w:asciiTheme="majorHAnsi" w:hAnsiTheme="majorHAnsi"/>
                <w:sz w:val="18"/>
                <w:szCs w:val="24"/>
              </w:rPr>
            </w:pPr>
          </w:p>
        </w:tc>
      </w:tr>
      <w:tr w:rsidRPr="00812146" w:rsidR="00B17887" w:rsidTr="00B83632" w14:paraId="51761BC1" w14:textId="77777777">
        <w:tc>
          <w:tcPr>
            <w:tcW w:w="103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74978C1F" w14:textId="77777777">
            <w:pPr>
              <w:spacing w:after="12"/>
              <w:rPr>
                <w:rFonts w:cs="Calibri" w:asciiTheme="majorHAnsi" w:hAnsiTheme="majorHAnsi"/>
                <w:sz w:val="18"/>
                <w:szCs w:val="24"/>
              </w:rPr>
            </w:pPr>
            <w:r w:rsidRPr="00812146">
              <w:rPr>
                <w:rFonts w:asciiTheme="majorHAnsi" w:hAnsiTheme="majorHAnsi"/>
                <w:sz w:val="18"/>
                <w:szCs w:val="24"/>
              </w:rPr>
              <w:t>3</w:t>
            </w:r>
          </w:p>
        </w:tc>
        <w:tc>
          <w:tcPr>
            <w:tcW w:w="628"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4E765AA" w14:textId="77777777">
            <w:pPr>
              <w:spacing w:after="12"/>
              <w:rPr>
                <w:rFonts w:cs="Calibri" w:asciiTheme="majorHAnsi" w:hAnsiTheme="majorHAnsi"/>
                <w:sz w:val="18"/>
                <w:szCs w:val="24"/>
              </w:rPr>
            </w:pPr>
          </w:p>
        </w:tc>
        <w:tc>
          <w:tcPr>
            <w:tcW w:w="538" w:type="dxa"/>
            <w:tcBorders>
              <w:top w:val="nil"/>
              <w:left w:val="nil"/>
              <w:bottom w:val="single" w:color="auto" w:sz="8" w:space="0"/>
              <w:right w:val="single" w:color="auto" w:sz="8" w:space="0"/>
            </w:tcBorders>
          </w:tcPr>
          <w:p w:rsidRPr="00812146" w:rsidR="00B17887" w:rsidP="00B83632" w:rsidRDefault="00B17887" w14:paraId="6C3413E1"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24EB98F3"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7D575FA4" w14:textId="77777777">
            <w:pPr>
              <w:spacing w:after="12"/>
              <w:rPr>
                <w:rFonts w:cs="Calibri" w:asciiTheme="majorHAnsi" w:hAnsiTheme="majorHAnsi"/>
                <w:sz w:val="18"/>
                <w:szCs w:val="24"/>
              </w:rPr>
            </w:pPr>
          </w:p>
        </w:tc>
        <w:tc>
          <w:tcPr>
            <w:tcW w:w="909"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1BFD0DB7" w14:textId="77777777">
            <w:pPr>
              <w:spacing w:after="12"/>
              <w:rPr>
                <w:rFonts w:cs="Calibri" w:asciiTheme="majorHAnsi" w:hAnsiTheme="majorHAnsi"/>
                <w:sz w:val="18"/>
                <w:szCs w:val="24"/>
              </w:rPr>
            </w:pPr>
          </w:p>
        </w:tc>
        <w:tc>
          <w:tcPr>
            <w:tcW w:w="90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5603F820" w14:textId="77777777">
            <w:pPr>
              <w:spacing w:after="12"/>
              <w:rPr>
                <w:rFonts w:cs="Calibri" w:asciiTheme="majorHAnsi" w:hAnsiTheme="majorHAnsi"/>
                <w:sz w:val="18"/>
                <w:szCs w:val="24"/>
              </w:rPr>
            </w:pPr>
          </w:p>
        </w:tc>
        <w:tc>
          <w:tcPr>
            <w:tcW w:w="117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152CAE0" w14:textId="77777777">
            <w:pPr>
              <w:spacing w:after="12"/>
              <w:rPr>
                <w:rFonts w:cs="Calibri" w:asciiTheme="majorHAnsi" w:hAnsiTheme="majorHAnsi"/>
                <w:sz w:val="18"/>
                <w:szCs w:val="24"/>
              </w:rPr>
            </w:pPr>
          </w:p>
        </w:tc>
        <w:tc>
          <w:tcPr>
            <w:tcW w:w="570" w:type="dxa"/>
            <w:tcBorders>
              <w:top w:val="nil"/>
              <w:left w:val="nil"/>
              <w:bottom w:val="single" w:color="auto" w:sz="8" w:space="0"/>
              <w:right w:val="single" w:color="auto" w:sz="4" w:space="0"/>
            </w:tcBorders>
            <w:tcMar>
              <w:top w:w="0" w:type="dxa"/>
              <w:left w:w="108" w:type="dxa"/>
              <w:bottom w:w="0" w:type="dxa"/>
              <w:right w:w="108" w:type="dxa"/>
            </w:tcMar>
          </w:tcPr>
          <w:p w:rsidRPr="00812146" w:rsidR="00B17887" w:rsidP="00B83632" w:rsidRDefault="00B17887" w14:paraId="103DD8C2"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2FB134D0"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3C43DB17" w14:textId="77777777">
            <w:pPr>
              <w:spacing w:after="12"/>
              <w:rPr>
                <w:rFonts w:cs="Calibri" w:asciiTheme="majorHAnsi" w:hAnsiTheme="majorHAnsi"/>
                <w:sz w:val="18"/>
                <w:szCs w:val="24"/>
              </w:rPr>
            </w:pPr>
          </w:p>
        </w:tc>
        <w:tc>
          <w:tcPr>
            <w:tcW w:w="585" w:type="dxa"/>
            <w:tcBorders>
              <w:top w:val="nil"/>
              <w:left w:val="nil"/>
              <w:bottom w:val="single" w:color="auto" w:sz="8" w:space="0"/>
              <w:right w:val="single" w:color="auto" w:sz="4" w:space="0"/>
            </w:tcBorders>
          </w:tcPr>
          <w:p w:rsidRPr="00812146" w:rsidR="00B17887" w:rsidP="00B83632" w:rsidRDefault="00B17887" w14:paraId="1238DECB" w14:textId="77777777">
            <w:pPr>
              <w:spacing w:after="12"/>
              <w:rPr>
                <w:rFonts w:cs="Calibri" w:asciiTheme="majorHAnsi" w:hAnsiTheme="majorHAnsi"/>
                <w:sz w:val="18"/>
                <w:szCs w:val="24"/>
              </w:rPr>
            </w:pPr>
          </w:p>
        </w:tc>
        <w:tc>
          <w:tcPr>
            <w:tcW w:w="585" w:type="dxa"/>
            <w:gridSpan w:val="2"/>
            <w:tcBorders>
              <w:top w:val="nil"/>
              <w:left w:val="nil"/>
              <w:bottom w:val="single" w:color="auto" w:sz="8" w:space="0"/>
              <w:right w:val="single" w:color="auto" w:sz="4" w:space="0"/>
            </w:tcBorders>
          </w:tcPr>
          <w:p w:rsidRPr="00812146" w:rsidR="00B17887" w:rsidP="00B83632" w:rsidRDefault="00B17887" w14:paraId="2AC7D8A1" w14:textId="77777777">
            <w:pPr>
              <w:spacing w:after="12"/>
              <w:rPr>
                <w:rFonts w:cs="Calibri" w:asciiTheme="majorHAnsi" w:hAnsiTheme="majorHAnsi"/>
                <w:sz w:val="18"/>
                <w:szCs w:val="24"/>
              </w:rPr>
            </w:pPr>
          </w:p>
        </w:tc>
        <w:tc>
          <w:tcPr>
            <w:tcW w:w="585" w:type="dxa"/>
            <w:tcBorders>
              <w:top w:val="nil"/>
              <w:left w:val="nil"/>
              <w:bottom w:val="single" w:color="auto" w:sz="8" w:space="0"/>
              <w:right w:val="single" w:color="auto" w:sz="4" w:space="0"/>
            </w:tcBorders>
          </w:tcPr>
          <w:p w:rsidRPr="00812146" w:rsidR="00B17887" w:rsidP="00B83632" w:rsidRDefault="00B17887" w14:paraId="4FCE6BE2" w14:textId="77777777">
            <w:pPr>
              <w:spacing w:after="12"/>
              <w:rPr>
                <w:rFonts w:cs="Calibri" w:asciiTheme="majorHAnsi" w:hAnsiTheme="majorHAnsi"/>
                <w:sz w:val="18"/>
                <w:szCs w:val="24"/>
              </w:rPr>
            </w:pPr>
          </w:p>
        </w:tc>
        <w:tc>
          <w:tcPr>
            <w:tcW w:w="585" w:type="dxa"/>
            <w:gridSpan w:val="2"/>
            <w:tcBorders>
              <w:top w:val="nil"/>
              <w:left w:val="nil"/>
              <w:bottom w:val="single" w:color="auto" w:sz="8" w:space="0"/>
              <w:right w:val="single" w:color="auto" w:sz="4" w:space="0"/>
            </w:tcBorders>
          </w:tcPr>
          <w:p w:rsidRPr="00812146" w:rsidR="00B17887" w:rsidP="00B83632" w:rsidRDefault="00B17887" w14:paraId="3D0D9D4F" w14:textId="77777777">
            <w:pPr>
              <w:spacing w:after="12"/>
              <w:rPr>
                <w:rFonts w:cs="Calibri" w:asciiTheme="majorHAnsi" w:hAnsiTheme="majorHAnsi"/>
                <w:sz w:val="18"/>
                <w:szCs w:val="24"/>
              </w:rPr>
            </w:pPr>
          </w:p>
        </w:tc>
        <w:tc>
          <w:tcPr>
            <w:tcW w:w="1260" w:type="dxa"/>
            <w:tcBorders>
              <w:top w:val="nil"/>
              <w:left w:val="single" w:color="auto" w:sz="4" w:space="0"/>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4E58C23B"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3E2025CE"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7257178A" w14:textId="77777777">
            <w:pPr>
              <w:spacing w:after="12"/>
              <w:rPr>
                <w:rFonts w:cs="Calibri" w:asciiTheme="majorHAnsi" w:hAnsiTheme="majorHAnsi"/>
                <w:sz w:val="18"/>
                <w:szCs w:val="24"/>
              </w:rPr>
            </w:pPr>
          </w:p>
        </w:tc>
        <w:tc>
          <w:tcPr>
            <w:tcW w:w="108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122F02D2"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308BE52B"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01E362EA"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0B5658A5" w14:textId="77777777">
            <w:pPr>
              <w:spacing w:after="12"/>
              <w:rPr>
                <w:rFonts w:cs="Calibri" w:asciiTheme="majorHAnsi" w:hAnsiTheme="majorHAnsi"/>
                <w:sz w:val="18"/>
                <w:szCs w:val="24"/>
              </w:rPr>
            </w:pPr>
          </w:p>
        </w:tc>
        <w:tc>
          <w:tcPr>
            <w:tcW w:w="1530" w:type="dxa"/>
            <w:tcBorders>
              <w:top w:val="nil"/>
              <w:left w:val="nil"/>
              <w:bottom w:val="single" w:color="auto" w:sz="8" w:space="0"/>
              <w:right w:val="single" w:color="auto" w:sz="8" w:space="0"/>
            </w:tcBorders>
          </w:tcPr>
          <w:p w:rsidRPr="00812146" w:rsidR="00B17887" w:rsidP="00B83632" w:rsidRDefault="00B17887" w14:paraId="0A9356D0" w14:textId="77777777">
            <w:pPr>
              <w:spacing w:after="12"/>
              <w:rPr>
                <w:rFonts w:cs="Calibri" w:asciiTheme="majorHAnsi" w:hAnsiTheme="majorHAnsi"/>
                <w:sz w:val="18"/>
                <w:szCs w:val="24"/>
              </w:rPr>
            </w:pPr>
          </w:p>
        </w:tc>
      </w:tr>
      <w:tr w:rsidRPr="00812146" w:rsidR="00B17887" w:rsidTr="00B83632" w14:paraId="1233743F" w14:textId="77777777">
        <w:tc>
          <w:tcPr>
            <w:tcW w:w="103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3B13A085" w14:textId="77777777">
            <w:pPr>
              <w:spacing w:after="12"/>
              <w:rPr>
                <w:rFonts w:cs="Calibri" w:asciiTheme="majorHAnsi" w:hAnsiTheme="majorHAnsi"/>
                <w:sz w:val="18"/>
                <w:szCs w:val="24"/>
              </w:rPr>
            </w:pPr>
            <w:r w:rsidRPr="00812146">
              <w:rPr>
                <w:rFonts w:asciiTheme="majorHAnsi" w:hAnsiTheme="majorHAnsi"/>
                <w:sz w:val="18"/>
                <w:szCs w:val="24"/>
              </w:rPr>
              <w:t>4</w:t>
            </w:r>
          </w:p>
        </w:tc>
        <w:tc>
          <w:tcPr>
            <w:tcW w:w="628"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B01E65B" w14:textId="77777777">
            <w:pPr>
              <w:spacing w:after="12"/>
              <w:rPr>
                <w:rFonts w:cs="Calibri" w:asciiTheme="majorHAnsi" w:hAnsiTheme="majorHAnsi"/>
                <w:sz w:val="18"/>
                <w:szCs w:val="24"/>
              </w:rPr>
            </w:pPr>
          </w:p>
        </w:tc>
        <w:tc>
          <w:tcPr>
            <w:tcW w:w="538" w:type="dxa"/>
            <w:tcBorders>
              <w:top w:val="nil"/>
              <w:left w:val="nil"/>
              <w:bottom w:val="single" w:color="auto" w:sz="8" w:space="0"/>
              <w:right w:val="single" w:color="auto" w:sz="8" w:space="0"/>
            </w:tcBorders>
          </w:tcPr>
          <w:p w:rsidRPr="00812146" w:rsidR="00B17887" w:rsidP="00B83632" w:rsidRDefault="00B17887" w14:paraId="12EF1B4F"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79F76F0D"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246C3F42" w14:textId="77777777">
            <w:pPr>
              <w:spacing w:after="12"/>
              <w:rPr>
                <w:rFonts w:cs="Calibri" w:asciiTheme="majorHAnsi" w:hAnsiTheme="majorHAnsi"/>
                <w:sz w:val="18"/>
                <w:szCs w:val="24"/>
              </w:rPr>
            </w:pPr>
          </w:p>
        </w:tc>
        <w:tc>
          <w:tcPr>
            <w:tcW w:w="909"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67C3926D" w14:textId="77777777">
            <w:pPr>
              <w:spacing w:after="12"/>
              <w:rPr>
                <w:rFonts w:cs="Calibri" w:asciiTheme="majorHAnsi" w:hAnsiTheme="majorHAnsi"/>
                <w:sz w:val="18"/>
                <w:szCs w:val="24"/>
              </w:rPr>
            </w:pPr>
          </w:p>
        </w:tc>
        <w:tc>
          <w:tcPr>
            <w:tcW w:w="90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54D55C6D" w14:textId="77777777">
            <w:pPr>
              <w:spacing w:after="12"/>
              <w:rPr>
                <w:rFonts w:cs="Calibri" w:asciiTheme="majorHAnsi" w:hAnsiTheme="majorHAnsi"/>
                <w:sz w:val="18"/>
                <w:szCs w:val="24"/>
              </w:rPr>
            </w:pPr>
          </w:p>
        </w:tc>
        <w:tc>
          <w:tcPr>
            <w:tcW w:w="117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1847B2F8" w14:textId="77777777">
            <w:pPr>
              <w:spacing w:after="12"/>
              <w:rPr>
                <w:rFonts w:cs="Calibri" w:asciiTheme="majorHAnsi" w:hAnsiTheme="majorHAnsi"/>
                <w:sz w:val="18"/>
                <w:szCs w:val="24"/>
              </w:rPr>
            </w:pPr>
          </w:p>
        </w:tc>
        <w:tc>
          <w:tcPr>
            <w:tcW w:w="570" w:type="dxa"/>
            <w:tcBorders>
              <w:top w:val="nil"/>
              <w:left w:val="nil"/>
              <w:bottom w:val="single" w:color="auto" w:sz="8" w:space="0"/>
              <w:right w:val="single" w:color="auto" w:sz="4" w:space="0"/>
            </w:tcBorders>
            <w:tcMar>
              <w:top w:w="0" w:type="dxa"/>
              <w:left w:w="108" w:type="dxa"/>
              <w:bottom w:w="0" w:type="dxa"/>
              <w:right w:w="108" w:type="dxa"/>
            </w:tcMar>
          </w:tcPr>
          <w:p w:rsidRPr="00812146" w:rsidR="00B17887" w:rsidP="00B83632" w:rsidRDefault="00B17887" w14:paraId="11A980C1"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2EBD297B"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29ED2475" w14:textId="77777777">
            <w:pPr>
              <w:spacing w:after="12"/>
              <w:rPr>
                <w:rFonts w:cs="Calibri" w:asciiTheme="majorHAnsi" w:hAnsiTheme="majorHAnsi"/>
                <w:sz w:val="18"/>
                <w:szCs w:val="24"/>
              </w:rPr>
            </w:pPr>
          </w:p>
        </w:tc>
        <w:tc>
          <w:tcPr>
            <w:tcW w:w="585" w:type="dxa"/>
            <w:tcBorders>
              <w:top w:val="nil"/>
              <w:left w:val="nil"/>
              <w:bottom w:val="single" w:color="auto" w:sz="8" w:space="0"/>
              <w:right w:val="single" w:color="auto" w:sz="4" w:space="0"/>
            </w:tcBorders>
          </w:tcPr>
          <w:p w:rsidRPr="00812146" w:rsidR="00B17887" w:rsidP="00B83632" w:rsidRDefault="00B17887" w14:paraId="099C6F01" w14:textId="77777777">
            <w:pPr>
              <w:spacing w:after="12"/>
              <w:rPr>
                <w:rFonts w:cs="Calibri" w:asciiTheme="majorHAnsi" w:hAnsiTheme="majorHAnsi"/>
                <w:sz w:val="18"/>
                <w:szCs w:val="24"/>
              </w:rPr>
            </w:pPr>
          </w:p>
        </w:tc>
        <w:tc>
          <w:tcPr>
            <w:tcW w:w="585" w:type="dxa"/>
            <w:gridSpan w:val="2"/>
            <w:tcBorders>
              <w:top w:val="nil"/>
              <w:left w:val="nil"/>
              <w:bottom w:val="single" w:color="auto" w:sz="8" w:space="0"/>
              <w:right w:val="single" w:color="auto" w:sz="4" w:space="0"/>
            </w:tcBorders>
          </w:tcPr>
          <w:p w:rsidRPr="00812146" w:rsidR="00B17887" w:rsidP="00B83632" w:rsidRDefault="00B17887" w14:paraId="515B2C50" w14:textId="77777777">
            <w:pPr>
              <w:spacing w:after="12"/>
              <w:rPr>
                <w:rFonts w:cs="Calibri" w:asciiTheme="majorHAnsi" w:hAnsiTheme="majorHAnsi"/>
                <w:sz w:val="18"/>
                <w:szCs w:val="24"/>
              </w:rPr>
            </w:pPr>
          </w:p>
        </w:tc>
        <w:tc>
          <w:tcPr>
            <w:tcW w:w="585" w:type="dxa"/>
            <w:tcBorders>
              <w:top w:val="nil"/>
              <w:left w:val="nil"/>
              <w:bottom w:val="single" w:color="auto" w:sz="8" w:space="0"/>
              <w:right w:val="single" w:color="auto" w:sz="4" w:space="0"/>
            </w:tcBorders>
          </w:tcPr>
          <w:p w:rsidRPr="00812146" w:rsidR="00B17887" w:rsidP="00B83632" w:rsidRDefault="00B17887" w14:paraId="31BFE6AF" w14:textId="77777777">
            <w:pPr>
              <w:spacing w:after="12"/>
              <w:rPr>
                <w:rFonts w:cs="Calibri" w:asciiTheme="majorHAnsi" w:hAnsiTheme="majorHAnsi"/>
                <w:sz w:val="18"/>
                <w:szCs w:val="24"/>
              </w:rPr>
            </w:pPr>
          </w:p>
        </w:tc>
        <w:tc>
          <w:tcPr>
            <w:tcW w:w="585" w:type="dxa"/>
            <w:gridSpan w:val="2"/>
            <w:tcBorders>
              <w:top w:val="nil"/>
              <w:left w:val="nil"/>
              <w:bottom w:val="single" w:color="auto" w:sz="8" w:space="0"/>
              <w:right w:val="single" w:color="auto" w:sz="4" w:space="0"/>
            </w:tcBorders>
          </w:tcPr>
          <w:p w:rsidRPr="00812146" w:rsidR="00B17887" w:rsidP="00B83632" w:rsidRDefault="00B17887" w14:paraId="2A019773" w14:textId="77777777">
            <w:pPr>
              <w:spacing w:after="12"/>
              <w:rPr>
                <w:rFonts w:cs="Calibri" w:asciiTheme="majorHAnsi" w:hAnsiTheme="majorHAnsi"/>
                <w:sz w:val="18"/>
                <w:szCs w:val="24"/>
              </w:rPr>
            </w:pPr>
          </w:p>
        </w:tc>
        <w:tc>
          <w:tcPr>
            <w:tcW w:w="1260" w:type="dxa"/>
            <w:tcBorders>
              <w:top w:val="nil"/>
              <w:left w:val="single" w:color="auto" w:sz="4" w:space="0"/>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1A1BE262"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3AC887A5"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3A0887B4" w14:textId="77777777">
            <w:pPr>
              <w:spacing w:after="12"/>
              <w:rPr>
                <w:rFonts w:cs="Calibri" w:asciiTheme="majorHAnsi" w:hAnsiTheme="majorHAnsi"/>
                <w:sz w:val="18"/>
                <w:szCs w:val="24"/>
              </w:rPr>
            </w:pPr>
          </w:p>
        </w:tc>
        <w:tc>
          <w:tcPr>
            <w:tcW w:w="108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44AD828"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6537994"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7B6C1720"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7CC02A45" w14:textId="77777777">
            <w:pPr>
              <w:spacing w:after="12"/>
              <w:rPr>
                <w:rFonts w:cs="Calibri" w:asciiTheme="majorHAnsi" w:hAnsiTheme="majorHAnsi"/>
                <w:sz w:val="18"/>
                <w:szCs w:val="24"/>
              </w:rPr>
            </w:pPr>
          </w:p>
        </w:tc>
        <w:tc>
          <w:tcPr>
            <w:tcW w:w="1530" w:type="dxa"/>
            <w:tcBorders>
              <w:top w:val="nil"/>
              <w:left w:val="nil"/>
              <w:bottom w:val="single" w:color="auto" w:sz="8" w:space="0"/>
              <w:right w:val="single" w:color="auto" w:sz="8" w:space="0"/>
            </w:tcBorders>
          </w:tcPr>
          <w:p w:rsidRPr="00812146" w:rsidR="00B17887" w:rsidP="00B83632" w:rsidRDefault="00B17887" w14:paraId="73229ED0" w14:textId="77777777">
            <w:pPr>
              <w:spacing w:after="12"/>
              <w:rPr>
                <w:rFonts w:cs="Calibri" w:asciiTheme="majorHAnsi" w:hAnsiTheme="majorHAnsi"/>
                <w:sz w:val="18"/>
                <w:szCs w:val="24"/>
              </w:rPr>
            </w:pPr>
          </w:p>
        </w:tc>
      </w:tr>
      <w:tr w:rsidRPr="00812146" w:rsidR="00B17887" w:rsidTr="00B83632" w14:paraId="70F00D40" w14:textId="77777777">
        <w:tc>
          <w:tcPr>
            <w:tcW w:w="103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5AFF50E7" w14:textId="77777777">
            <w:pPr>
              <w:spacing w:after="12"/>
              <w:rPr>
                <w:rFonts w:cs="Calibri" w:asciiTheme="majorHAnsi" w:hAnsiTheme="majorHAnsi"/>
                <w:sz w:val="18"/>
                <w:szCs w:val="24"/>
              </w:rPr>
            </w:pPr>
            <w:r w:rsidRPr="00812146">
              <w:rPr>
                <w:rFonts w:asciiTheme="majorHAnsi" w:hAnsiTheme="majorHAnsi"/>
                <w:sz w:val="18"/>
                <w:szCs w:val="24"/>
              </w:rPr>
              <w:t>5</w:t>
            </w:r>
          </w:p>
        </w:tc>
        <w:tc>
          <w:tcPr>
            <w:tcW w:w="628"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0FCF9AB8" w14:textId="77777777">
            <w:pPr>
              <w:spacing w:after="12"/>
              <w:rPr>
                <w:rFonts w:cs="Calibri" w:asciiTheme="majorHAnsi" w:hAnsiTheme="majorHAnsi"/>
                <w:sz w:val="18"/>
                <w:szCs w:val="24"/>
              </w:rPr>
            </w:pPr>
          </w:p>
        </w:tc>
        <w:tc>
          <w:tcPr>
            <w:tcW w:w="538" w:type="dxa"/>
            <w:tcBorders>
              <w:top w:val="nil"/>
              <w:left w:val="nil"/>
              <w:bottom w:val="single" w:color="auto" w:sz="8" w:space="0"/>
              <w:right w:val="single" w:color="auto" w:sz="8" w:space="0"/>
            </w:tcBorders>
          </w:tcPr>
          <w:p w:rsidRPr="00812146" w:rsidR="00B17887" w:rsidP="00B83632" w:rsidRDefault="00B17887" w14:paraId="2A6F2E6E"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06550489"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069BB5B1" w14:textId="77777777">
            <w:pPr>
              <w:spacing w:after="12"/>
              <w:rPr>
                <w:rFonts w:cs="Calibri" w:asciiTheme="majorHAnsi" w:hAnsiTheme="majorHAnsi"/>
                <w:sz w:val="18"/>
                <w:szCs w:val="24"/>
              </w:rPr>
            </w:pPr>
          </w:p>
        </w:tc>
        <w:tc>
          <w:tcPr>
            <w:tcW w:w="909"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1E960A70" w14:textId="77777777">
            <w:pPr>
              <w:spacing w:after="12"/>
              <w:rPr>
                <w:rFonts w:cs="Calibri" w:asciiTheme="majorHAnsi" w:hAnsiTheme="majorHAnsi"/>
                <w:sz w:val="18"/>
                <w:szCs w:val="24"/>
              </w:rPr>
            </w:pPr>
          </w:p>
        </w:tc>
        <w:tc>
          <w:tcPr>
            <w:tcW w:w="90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D1B3AEF" w14:textId="77777777">
            <w:pPr>
              <w:spacing w:after="12"/>
              <w:rPr>
                <w:rFonts w:cs="Calibri" w:asciiTheme="majorHAnsi" w:hAnsiTheme="majorHAnsi"/>
                <w:sz w:val="18"/>
                <w:szCs w:val="24"/>
              </w:rPr>
            </w:pPr>
          </w:p>
        </w:tc>
        <w:tc>
          <w:tcPr>
            <w:tcW w:w="117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18B0D145" w14:textId="77777777">
            <w:pPr>
              <w:spacing w:after="12"/>
              <w:rPr>
                <w:rFonts w:cs="Calibri" w:asciiTheme="majorHAnsi" w:hAnsiTheme="majorHAnsi"/>
                <w:sz w:val="18"/>
                <w:szCs w:val="24"/>
              </w:rPr>
            </w:pPr>
          </w:p>
        </w:tc>
        <w:tc>
          <w:tcPr>
            <w:tcW w:w="570" w:type="dxa"/>
            <w:tcBorders>
              <w:top w:val="nil"/>
              <w:left w:val="nil"/>
              <w:bottom w:val="single" w:color="auto" w:sz="8" w:space="0"/>
              <w:right w:val="single" w:color="auto" w:sz="4" w:space="0"/>
            </w:tcBorders>
            <w:tcMar>
              <w:top w:w="0" w:type="dxa"/>
              <w:left w:w="108" w:type="dxa"/>
              <w:bottom w:w="0" w:type="dxa"/>
              <w:right w:w="108" w:type="dxa"/>
            </w:tcMar>
          </w:tcPr>
          <w:p w:rsidRPr="00812146" w:rsidR="00B17887" w:rsidP="00B83632" w:rsidRDefault="00B17887" w14:paraId="52591404"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3E61B006"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44AAB676" w14:textId="77777777">
            <w:pPr>
              <w:spacing w:after="12"/>
              <w:rPr>
                <w:rFonts w:cs="Calibri" w:asciiTheme="majorHAnsi" w:hAnsiTheme="majorHAnsi"/>
                <w:sz w:val="18"/>
                <w:szCs w:val="24"/>
              </w:rPr>
            </w:pPr>
          </w:p>
        </w:tc>
        <w:tc>
          <w:tcPr>
            <w:tcW w:w="585" w:type="dxa"/>
            <w:tcBorders>
              <w:top w:val="nil"/>
              <w:left w:val="nil"/>
              <w:bottom w:val="single" w:color="auto" w:sz="8" w:space="0"/>
              <w:right w:val="single" w:color="auto" w:sz="4" w:space="0"/>
            </w:tcBorders>
          </w:tcPr>
          <w:p w:rsidRPr="00812146" w:rsidR="00B17887" w:rsidP="00B83632" w:rsidRDefault="00B17887" w14:paraId="6426B65D" w14:textId="77777777">
            <w:pPr>
              <w:spacing w:after="12"/>
              <w:rPr>
                <w:rFonts w:cs="Calibri" w:asciiTheme="majorHAnsi" w:hAnsiTheme="majorHAnsi"/>
                <w:sz w:val="18"/>
                <w:szCs w:val="24"/>
              </w:rPr>
            </w:pPr>
          </w:p>
        </w:tc>
        <w:tc>
          <w:tcPr>
            <w:tcW w:w="585" w:type="dxa"/>
            <w:gridSpan w:val="2"/>
            <w:tcBorders>
              <w:top w:val="nil"/>
              <w:left w:val="nil"/>
              <w:bottom w:val="single" w:color="auto" w:sz="8" w:space="0"/>
              <w:right w:val="single" w:color="auto" w:sz="4" w:space="0"/>
            </w:tcBorders>
          </w:tcPr>
          <w:p w:rsidRPr="00812146" w:rsidR="00B17887" w:rsidP="00B83632" w:rsidRDefault="00B17887" w14:paraId="3C2F0466" w14:textId="77777777">
            <w:pPr>
              <w:spacing w:after="12"/>
              <w:rPr>
                <w:rFonts w:cs="Calibri" w:asciiTheme="majorHAnsi" w:hAnsiTheme="majorHAnsi"/>
                <w:sz w:val="18"/>
                <w:szCs w:val="24"/>
              </w:rPr>
            </w:pPr>
          </w:p>
        </w:tc>
        <w:tc>
          <w:tcPr>
            <w:tcW w:w="585" w:type="dxa"/>
            <w:tcBorders>
              <w:top w:val="nil"/>
              <w:left w:val="nil"/>
              <w:bottom w:val="single" w:color="auto" w:sz="8" w:space="0"/>
              <w:right w:val="single" w:color="auto" w:sz="4" w:space="0"/>
            </w:tcBorders>
          </w:tcPr>
          <w:p w:rsidRPr="00812146" w:rsidR="00B17887" w:rsidP="00B83632" w:rsidRDefault="00B17887" w14:paraId="72C88522" w14:textId="77777777">
            <w:pPr>
              <w:spacing w:after="12"/>
              <w:rPr>
                <w:rFonts w:cs="Calibri" w:asciiTheme="majorHAnsi" w:hAnsiTheme="majorHAnsi"/>
                <w:sz w:val="18"/>
                <w:szCs w:val="24"/>
              </w:rPr>
            </w:pPr>
          </w:p>
        </w:tc>
        <w:tc>
          <w:tcPr>
            <w:tcW w:w="585" w:type="dxa"/>
            <w:gridSpan w:val="2"/>
            <w:tcBorders>
              <w:top w:val="nil"/>
              <w:left w:val="nil"/>
              <w:bottom w:val="single" w:color="auto" w:sz="8" w:space="0"/>
              <w:right w:val="single" w:color="auto" w:sz="4" w:space="0"/>
            </w:tcBorders>
          </w:tcPr>
          <w:p w:rsidRPr="00812146" w:rsidR="00B17887" w:rsidP="00B83632" w:rsidRDefault="00B17887" w14:paraId="11A85F84" w14:textId="77777777">
            <w:pPr>
              <w:spacing w:after="12"/>
              <w:rPr>
                <w:rFonts w:cs="Calibri" w:asciiTheme="majorHAnsi" w:hAnsiTheme="majorHAnsi"/>
                <w:sz w:val="18"/>
                <w:szCs w:val="24"/>
              </w:rPr>
            </w:pPr>
          </w:p>
        </w:tc>
        <w:tc>
          <w:tcPr>
            <w:tcW w:w="1260" w:type="dxa"/>
            <w:tcBorders>
              <w:top w:val="nil"/>
              <w:left w:val="single" w:color="auto" w:sz="4" w:space="0"/>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03650FAB"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5716B5E3"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1D4CAA19" w14:textId="77777777">
            <w:pPr>
              <w:spacing w:after="12"/>
              <w:rPr>
                <w:rFonts w:cs="Calibri" w:asciiTheme="majorHAnsi" w:hAnsiTheme="majorHAnsi"/>
                <w:sz w:val="18"/>
                <w:szCs w:val="24"/>
              </w:rPr>
            </w:pPr>
          </w:p>
        </w:tc>
        <w:tc>
          <w:tcPr>
            <w:tcW w:w="108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21263263"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5167C75F"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15586553"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7B33E482" w14:textId="77777777">
            <w:pPr>
              <w:spacing w:after="12"/>
              <w:rPr>
                <w:rFonts w:cs="Calibri" w:asciiTheme="majorHAnsi" w:hAnsiTheme="majorHAnsi"/>
                <w:sz w:val="18"/>
                <w:szCs w:val="24"/>
              </w:rPr>
            </w:pPr>
          </w:p>
        </w:tc>
        <w:tc>
          <w:tcPr>
            <w:tcW w:w="1530" w:type="dxa"/>
            <w:tcBorders>
              <w:top w:val="nil"/>
              <w:left w:val="nil"/>
              <w:bottom w:val="single" w:color="auto" w:sz="8" w:space="0"/>
              <w:right w:val="single" w:color="auto" w:sz="8" w:space="0"/>
            </w:tcBorders>
          </w:tcPr>
          <w:p w:rsidRPr="00812146" w:rsidR="00B17887" w:rsidP="00B83632" w:rsidRDefault="00B17887" w14:paraId="10D25ABF" w14:textId="77777777">
            <w:pPr>
              <w:spacing w:after="12"/>
              <w:rPr>
                <w:rFonts w:cs="Calibri" w:asciiTheme="majorHAnsi" w:hAnsiTheme="majorHAnsi"/>
                <w:sz w:val="18"/>
                <w:szCs w:val="24"/>
              </w:rPr>
            </w:pPr>
          </w:p>
        </w:tc>
      </w:tr>
      <w:tr w:rsidRPr="00812146" w:rsidR="00B17887" w:rsidTr="00B83632" w14:paraId="0831138D" w14:textId="77777777">
        <w:tc>
          <w:tcPr>
            <w:tcW w:w="1032"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812146" w:rsidR="00B17887" w:rsidP="00B83632" w:rsidRDefault="00B17887" w14:paraId="44395579" w14:textId="77777777">
            <w:pPr>
              <w:spacing w:after="12"/>
              <w:rPr>
                <w:rFonts w:cs="Calibri" w:asciiTheme="majorHAnsi" w:hAnsiTheme="majorHAnsi"/>
                <w:sz w:val="18"/>
                <w:szCs w:val="24"/>
              </w:rPr>
            </w:pPr>
            <w:r w:rsidRPr="00812146">
              <w:rPr>
                <w:rFonts w:asciiTheme="majorHAnsi" w:hAnsiTheme="majorHAnsi"/>
                <w:sz w:val="18"/>
                <w:szCs w:val="24"/>
              </w:rPr>
              <w:t>Total</w:t>
            </w:r>
          </w:p>
        </w:tc>
        <w:tc>
          <w:tcPr>
            <w:tcW w:w="628"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6690DB4C" w14:textId="77777777">
            <w:pPr>
              <w:spacing w:after="12"/>
              <w:rPr>
                <w:rFonts w:cs="Calibri" w:asciiTheme="majorHAnsi" w:hAnsiTheme="majorHAnsi"/>
                <w:sz w:val="18"/>
                <w:szCs w:val="24"/>
              </w:rPr>
            </w:pPr>
          </w:p>
        </w:tc>
        <w:tc>
          <w:tcPr>
            <w:tcW w:w="538" w:type="dxa"/>
            <w:tcBorders>
              <w:top w:val="nil"/>
              <w:left w:val="nil"/>
              <w:bottom w:val="single" w:color="auto" w:sz="8" w:space="0"/>
              <w:right w:val="single" w:color="auto" w:sz="8" w:space="0"/>
            </w:tcBorders>
          </w:tcPr>
          <w:p w:rsidRPr="00812146" w:rsidR="00B17887" w:rsidP="00B83632" w:rsidRDefault="00B17887" w14:paraId="5E39D25E"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6B483F3B" w14:textId="77777777">
            <w:pPr>
              <w:spacing w:after="12"/>
              <w:rPr>
                <w:rFonts w:cs="Calibri" w:asciiTheme="majorHAnsi" w:hAnsiTheme="majorHAnsi"/>
                <w:sz w:val="18"/>
                <w:szCs w:val="24"/>
              </w:rPr>
            </w:pPr>
          </w:p>
        </w:tc>
        <w:tc>
          <w:tcPr>
            <w:tcW w:w="628" w:type="dxa"/>
            <w:tcBorders>
              <w:top w:val="nil"/>
              <w:left w:val="nil"/>
              <w:bottom w:val="single" w:color="auto" w:sz="8" w:space="0"/>
              <w:right w:val="single" w:color="auto" w:sz="8" w:space="0"/>
            </w:tcBorders>
          </w:tcPr>
          <w:p w:rsidRPr="00812146" w:rsidR="00B17887" w:rsidP="00B83632" w:rsidRDefault="00B17887" w14:paraId="4DAEA787" w14:textId="77777777">
            <w:pPr>
              <w:spacing w:after="12"/>
              <w:rPr>
                <w:rFonts w:cs="Calibri" w:asciiTheme="majorHAnsi" w:hAnsiTheme="majorHAnsi"/>
                <w:sz w:val="18"/>
                <w:szCs w:val="24"/>
              </w:rPr>
            </w:pPr>
          </w:p>
        </w:tc>
        <w:tc>
          <w:tcPr>
            <w:tcW w:w="909"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405DD1DD" w14:textId="77777777">
            <w:pPr>
              <w:spacing w:after="12"/>
              <w:rPr>
                <w:rFonts w:cs="Calibri" w:asciiTheme="majorHAnsi" w:hAnsiTheme="majorHAnsi"/>
                <w:sz w:val="18"/>
                <w:szCs w:val="24"/>
              </w:rPr>
            </w:pPr>
          </w:p>
        </w:tc>
        <w:tc>
          <w:tcPr>
            <w:tcW w:w="90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6A48F3BC" w14:textId="77777777">
            <w:pPr>
              <w:spacing w:after="12"/>
              <w:rPr>
                <w:rFonts w:cs="Calibri" w:asciiTheme="majorHAnsi" w:hAnsiTheme="majorHAnsi"/>
                <w:sz w:val="18"/>
                <w:szCs w:val="24"/>
              </w:rPr>
            </w:pPr>
          </w:p>
        </w:tc>
        <w:tc>
          <w:tcPr>
            <w:tcW w:w="117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0BBB5515" w14:textId="77777777">
            <w:pPr>
              <w:spacing w:after="12"/>
              <w:rPr>
                <w:rFonts w:cs="Calibri" w:asciiTheme="majorHAnsi" w:hAnsiTheme="majorHAnsi"/>
                <w:sz w:val="18"/>
                <w:szCs w:val="24"/>
              </w:rPr>
            </w:pPr>
          </w:p>
        </w:tc>
        <w:tc>
          <w:tcPr>
            <w:tcW w:w="570" w:type="dxa"/>
            <w:tcBorders>
              <w:top w:val="nil"/>
              <w:left w:val="nil"/>
              <w:bottom w:val="single" w:color="auto" w:sz="8" w:space="0"/>
              <w:right w:val="single" w:color="auto" w:sz="4" w:space="0"/>
            </w:tcBorders>
            <w:tcMar>
              <w:top w:w="0" w:type="dxa"/>
              <w:left w:w="108" w:type="dxa"/>
              <w:bottom w:w="0" w:type="dxa"/>
              <w:right w:w="108" w:type="dxa"/>
            </w:tcMar>
          </w:tcPr>
          <w:p w:rsidRPr="00812146" w:rsidR="00B17887" w:rsidP="00B83632" w:rsidRDefault="00B17887" w14:paraId="2CBBBBAE"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391BCCC4" w14:textId="77777777">
            <w:pPr>
              <w:spacing w:after="12"/>
              <w:rPr>
                <w:rFonts w:cs="Calibri" w:asciiTheme="majorHAnsi" w:hAnsiTheme="majorHAnsi"/>
                <w:sz w:val="18"/>
                <w:szCs w:val="24"/>
              </w:rPr>
            </w:pPr>
          </w:p>
        </w:tc>
        <w:tc>
          <w:tcPr>
            <w:tcW w:w="571" w:type="dxa"/>
            <w:tcBorders>
              <w:top w:val="nil"/>
              <w:left w:val="nil"/>
              <w:bottom w:val="single" w:color="auto" w:sz="8" w:space="0"/>
              <w:right w:val="single" w:color="auto" w:sz="4" w:space="0"/>
            </w:tcBorders>
          </w:tcPr>
          <w:p w:rsidRPr="00812146" w:rsidR="00B17887" w:rsidP="00B83632" w:rsidRDefault="00B17887" w14:paraId="7A8B4AC6" w14:textId="77777777">
            <w:pPr>
              <w:spacing w:after="12"/>
              <w:rPr>
                <w:rFonts w:cs="Calibri" w:asciiTheme="majorHAnsi" w:hAnsiTheme="majorHAnsi"/>
                <w:sz w:val="18"/>
                <w:szCs w:val="24"/>
              </w:rPr>
            </w:pPr>
          </w:p>
        </w:tc>
        <w:tc>
          <w:tcPr>
            <w:tcW w:w="585" w:type="dxa"/>
            <w:tcBorders>
              <w:top w:val="nil"/>
              <w:left w:val="nil"/>
              <w:bottom w:val="single" w:color="auto" w:sz="8" w:space="0"/>
              <w:right w:val="single" w:color="auto" w:sz="4" w:space="0"/>
            </w:tcBorders>
          </w:tcPr>
          <w:p w:rsidRPr="00812146" w:rsidR="00B17887" w:rsidP="00B83632" w:rsidRDefault="00B17887" w14:paraId="4CC08A63" w14:textId="77777777">
            <w:pPr>
              <w:spacing w:after="12"/>
              <w:rPr>
                <w:rFonts w:cs="Calibri" w:asciiTheme="majorHAnsi" w:hAnsiTheme="majorHAnsi"/>
                <w:sz w:val="18"/>
                <w:szCs w:val="24"/>
              </w:rPr>
            </w:pPr>
          </w:p>
        </w:tc>
        <w:tc>
          <w:tcPr>
            <w:tcW w:w="585" w:type="dxa"/>
            <w:gridSpan w:val="2"/>
            <w:tcBorders>
              <w:top w:val="nil"/>
              <w:left w:val="nil"/>
              <w:bottom w:val="single" w:color="auto" w:sz="8" w:space="0"/>
              <w:right w:val="single" w:color="auto" w:sz="4" w:space="0"/>
            </w:tcBorders>
          </w:tcPr>
          <w:p w:rsidRPr="00812146" w:rsidR="00B17887" w:rsidP="00B83632" w:rsidRDefault="00B17887" w14:paraId="1189C691" w14:textId="77777777">
            <w:pPr>
              <w:spacing w:after="12"/>
              <w:rPr>
                <w:rFonts w:cs="Calibri" w:asciiTheme="majorHAnsi" w:hAnsiTheme="majorHAnsi"/>
                <w:sz w:val="18"/>
                <w:szCs w:val="24"/>
              </w:rPr>
            </w:pPr>
          </w:p>
        </w:tc>
        <w:tc>
          <w:tcPr>
            <w:tcW w:w="585" w:type="dxa"/>
            <w:tcBorders>
              <w:top w:val="nil"/>
              <w:left w:val="nil"/>
              <w:bottom w:val="single" w:color="auto" w:sz="8" w:space="0"/>
              <w:right w:val="single" w:color="auto" w:sz="4" w:space="0"/>
            </w:tcBorders>
          </w:tcPr>
          <w:p w:rsidRPr="00812146" w:rsidR="00B17887" w:rsidP="00B83632" w:rsidRDefault="00B17887" w14:paraId="6D9370E7" w14:textId="77777777">
            <w:pPr>
              <w:spacing w:after="12"/>
              <w:rPr>
                <w:rFonts w:cs="Calibri" w:asciiTheme="majorHAnsi" w:hAnsiTheme="majorHAnsi"/>
                <w:sz w:val="18"/>
                <w:szCs w:val="24"/>
              </w:rPr>
            </w:pPr>
          </w:p>
        </w:tc>
        <w:tc>
          <w:tcPr>
            <w:tcW w:w="585" w:type="dxa"/>
            <w:gridSpan w:val="2"/>
            <w:tcBorders>
              <w:top w:val="nil"/>
              <w:left w:val="nil"/>
              <w:bottom w:val="single" w:color="auto" w:sz="8" w:space="0"/>
              <w:right w:val="single" w:color="auto" w:sz="4" w:space="0"/>
            </w:tcBorders>
          </w:tcPr>
          <w:p w:rsidRPr="00812146" w:rsidR="00B17887" w:rsidP="00B83632" w:rsidRDefault="00B17887" w14:paraId="4C5F5204" w14:textId="77777777">
            <w:pPr>
              <w:spacing w:after="12"/>
              <w:rPr>
                <w:rFonts w:cs="Calibri" w:asciiTheme="majorHAnsi" w:hAnsiTheme="majorHAnsi"/>
                <w:sz w:val="18"/>
                <w:szCs w:val="24"/>
              </w:rPr>
            </w:pPr>
          </w:p>
        </w:tc>
        <w:tc>
          <w:tcPr>
            <w:tcW w:w="1260" w:type="dxa"/>
            <w:tcBorders>
              <w:top w:val="nil"/>
              <w:left w:val="single" w:color="auto" w:sz="4" w:space="0"/>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7FDA4648"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73C72865" w14:textId="77777777">
            <w:pPr>
              <w:spacing w:after="12"/>
              <w:rPr>
                <w:rFonts w:cs="Calibri" w:asciiTheme="majorHAnsi" w:hAnsiTheme="majorHAnsi"/>
                <w:sz w:val="18"/>
                <w:szCs w:val="24"/>
              </w:rPr>
            </w:pPr>
          </w:p>
        </w:tc>
        <w:tc>
          <w:tcPr>
            <w:tcW w:w="1080" w:type="dxa"/>
            <w:tcBorders>
              <w:top w:val="nil"/>
              <w:left w:val="nil"/>
              <w:bottom w:val="single" w:color="auto" w:sz="8" w:space="0"/>
              <w:right w:val="nil"/>
            </w:tcBorders>
          </w:tcPr>
          <w:p w:rsidRPr="00812146" w:rsidR="00B17887" w:rsidP="00B83632" w:rsidRDefault="00B17887" w14:paraId="3A65AECA" w14:textId="77777777">
            <w:pPr>
              <w:spacing w:after="12"/>
              <w:rPr>
                <w:rFonts w:cs="Calibri" w:asciiTheme="majorHAnsi" w:hAnsiTheme="majorHAnsi"/>
                <w:sz w:val="18"/>
                <w:szCs w:val="24"/>
              </w:rPr>
            </w:pPr>
          </w:p>
        </w:tc>
        <w:tc>
          <w:tcPr>
            <w:tcW w:w="108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69EF5E36"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Mar>
              <w:top w:w="0" w:type="dxa"/>
              <w:left w:w="108" w:type="dxa"/>
              <w:bottom w:w="0" w:type="dxa"/>
              <w:right w:w="108" w:type="dxa"/>
            </w:tcMar>
          </w:tcPr>
          <w:p w:rsidRPr="00812146" w:rsidR="00B17887" w:rsidP="00B83632" w:rsidRDefault="00B17887" w14:paraId="1EFE2DDD"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18322E83" w14:textId="77777777">
            <w:pPr>
              <w:spacing w:after="12"/>
              <w:rPr>
                <w:rFonts w:cs="Calibri" w:asciiTheme="majorHAnsi" w:hAnsiTheme="majorHAnsi"/>
                <w:sz w:val="18"/>
                <w:szCs w:val="24"/>
              </w:rPr>
            </w:pPr>
          </w:p>
        </w:tc>
        <w:tc>
          <w:tcPr>
            <w:tcW w:w="510" w:type="dxa"/>
            <w:tcBorders>
              <w:top w:val="nil"/>
              <w:left w:val="nil"/>
              <w:bottom w:val="single" w:color="auto" w:sz="8" w:space="0"/>
              <w:right w:val="single" w:color="auto" w:sz="8" w:space="0"/>
            </w:tcBorders>
          </w:tcPr>
          <w:p w:rsidRPr="00812146" w:rsidR="00B17887" w:rsidP="00B83632" w:rsidRDefault="00B17887" w14:paraId="582F060B" w14:textId="77777777">
            <w:pPr>
              <w:spacing w:after="12"/>
              <w:rPr>
                <w:rFonts w:cs="Calibri" w:asciiTheme="majorHAnsi" w:hAnsiTheme="majorHAnsi"/>
                <w:sz w:val="18"/>
                <w:szCs w:val="24"/>
              </w:rPr>
            </w:pPr>
          </w:p>
        </w:tc>
        <w:tc>
          <w:tcPr>
            <w:tcW w:w="1530" w:type="dxa"/>
            <w:tcBorders>
              <w:top w:val="nil"/>
              <w:left w:val="nil"/>
              <w:bottom w:val="single" w:color="auto" w:sz="8" w:space="0"/>
              <w:right w:val="single" w:color="auto" w:sz="8" w:space="0"/>
            </w:tcBorders>
          </w:tcPr>
          <w:p w:rsidRPr="00812146" w:rsidR="00B17887" w:rsidP="00B83632" w:rsidRDefault="00B17887" w14:paraId="1F07C584" w14:textId="77777777">
            <w:pPr>
              <w:spacing w:after="12"/>
              <w:rPr>
                <w:rFonts w:cs="Calibri" w:asciiTheme="majorHAnsi" w:hAnsiTheme="majorHAnsi"/>
                <w:sz w:val="18"/>
                <w:szCs w:val="24"/>
              </w:rPr>
            </w:pPr>
          </w:p>
        </w:tc>
      </w:tr>
    </w:tbl>
    <w:p w:rsidR="00B17887" w:rsidP="00B17887" w:rsidRDefault="00B17887" w14:paraId="5DC7BD58" w14:textId="77777777">
      <w:pPr>
        <w:pStyle w:val="ListParagraph"/>
        <w:spacing w:after="12"/>
        <w:rPr>
          <w:rFonts w:cs="Times New Roman" w:asciiTheme="majorHAnsi" w:hAnsiTheme="majorHAnsi"/>
          <w:sz w:val="24"/>
          <w:szCs w:val="24"/>
        </w:rPr>
      </w:pPr>
    </w:p>
    <w:p w:rsidR="00B17887" w:rsidP="00B17887" w:rsidRDefault="00B17887" w14:paraId="52B7D0DA" w14:textId="77777777">
      <w:pPr>
        <w:pStyle w:val="ListParagraph"/>
        <w:numPr>
          <w:ilvl w:val="0"/>
          <w:numId w:val="1"/>
        </w:numPr>
        <w:spacing w:after="0" w:line="240" w:lineRule="auto"/>
        <w:rPr>
          <w:rFonts w:asciiTheme="majorHAnsi" w:hAnsiTheme="majorHAnsi"/>
          <w:sz w:val="24"/>
          <w:szCs w:val="24"/>
        </w:rPr>
      </w:pPr>
      <w:r>
        <w:rPr>
          <w:rFonts w:asciiTheme="majorHAnsi" w:hAnsiTheme="majorHAnsi"/>
          <w:sz w:val="24"/>
          <w:szCs w:val="24"/>
        </w:rPr>
        <w:t>A narrative description of the proposed change:</w:t>
      </w:r>
    </w:p>
    <w:p w:rsidR="00B17887" w:rsidP="00B17887" w:rsidRDefault="00B17887" w14:paraId="70D42D02"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6CFA28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69C131A"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C95AD68"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52A23E8"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CB04CCE"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27F464B"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7B85B59" w14:textId="77777777">
      <w:pPr>
        <w:pStyle w:val="ListParagraph"/>
        <w:spacing w:after="0" w:line="240" w:lineRule="auto"/>
        <w:rPr>
          <w:rFonts w:asciiTheme="majorHAnsi" w:hAnsiTheme="majorHAnsi"/>
          <w:sz w:val="24"/>
          <w:szCs w:val="24"/>
        </w:rPr>
      </w:pPr>
    </w:p>
    <w:p w:rsidR="00B17887" w:rsidP="00B17887" w:rsidRDefault="00B17887" w14:paraId="269556B4" w14:textId="77777777">
      <w:pPr>
        <w:pStyle w:val="ListParagraph"/>
        <w:numPr>
          <w:ilvl w:val="0"/>
          <w:numId w:val="1"/>
        </w:numPr>
        <w:spacing w:after="0" w:line="240" w:lineRule="auto"/>
        <w:rPr>
          <w:rFonts w:asciiTheme="majorHAnsi" w:hAnsiTheme="majorHAnsi"/>
          <w:sz w:val="24"/>
          <w:szCs w:val="24"/>
        </w:rPr>
      </w:pPr>
      <w:r>
        <w:rPr>
          <w:rFonts w:asciiTheme="majorHAnsi" w:hAnsiTheme="majorHAnsi"/>
          <w:sz w:val="24"/>
          <w:szCs w:val="24"/>
        </w:rPr>
        <w:t>A justification for the changes, including data from the Consolidated Plan or Census that support the need for the proposed changes:</w:t>
      </w:r>
    </w:p>
    <w:p w:rsidR="00B17887" w:rsidP="00B17887" w:rsidRDefault="00B17887" w14:paraId="4A2BFB0D"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44AFC6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BC13390"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5DE3EDBB"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C2417A6"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5FABE051"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5FC97949"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4F3EDB02"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964AE60"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68259C3"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1BA7338" w14:textId="77777777">
      <w:pPr>
        <w:pStyle w:val="ListParagraph"/>
        <w:spacing w:after="0" w:line="240" w:lineRule="auto"/>
        <w:rPr>
          <w:rFonts w:asciiTheme="majorHAnsi" w:hAnsiTheme="majorHAnsi"/>
          <w:sz w:val="24"/>
          <w:szCs w:val="24"/>
        </w:rPr>
      </w:pPr>
    </w:p>
    <w:p w:rsidR="00B17887" w:rsidP="00B17887" w:rsidRDefault="00B17887" w14:paraId="58E2FBF7" w14:textId="77777777">
      <w:pPr>
        <w:pStyle w:val="ListParagraph"/>
        <w:numPr>
          <w:ilvl w:val="0"/>
          <w:numId w:val="1"/>
        </w:numPr>
        <w:spacing w:after="0" w:line="240" w:lineRule="auto"/>
        <w:rPr>
          <w:rFonts w:asciiTheme="majorHAnsi" w:hAnsiTheme="majorHAnsi"/>
          <w:sz w:val="24"/>
          <w:szCs w:val="24"/>
        </w:rPr>
      </w:pPr>
      <w:r>
        <w:rPr>
          <w:rFonts w:asciiTheme="majorHAnsi" w:hAnsiTheme="majorHAnsi"/>
          <w:sz w:val="24"/>
          <w:szCs w:val="24"/>
        </w:rPr>
        <w:t xml:space="preserve"> </w:t>
      </w:r>
      <w:bookmarkStart w:name="_Hlk34900865" w:id="2"/>
      <w:r>
        <w:rPr>
          <w:rFonts w:asciiTheme="majorHAnsi" w:hAnsiTheme="majorHAnsi"/>
          <w:sz w:val="24"/>
          <w:szCs w:val="24"/>
        </w:rPr>
        <w:t xml:space="preserve">Provide an explanation, backed by sufficient evidence, of how the PHA determined that the proposed change will not </w:t>
      </w:r>
      <w:r>
        <w:rPr>
          <w:sz w:val="23"/>
          <w:szCs w:val="23"/>
        </w:rPr>
        <w:t>result in discrimination on the basis of race, color, national origin, religion, sex, disability, familial status, actual or perceived sexual orientation, gender identity or marital status</w:t>
      </w:r>
      <w:bookmarkEnd w:id="2"/>
      <w:r>
        <w:rPr>
          <w:sz w:val="23"/>
          <w:szCs w:val="23"/>
        </w:rPr>
        <w:t>.</w:t>
      </w:r>
    </w:p>
    <w:p w:rsidR="00B17887" w:rsidP="00B17887" w:rsidRDefault="00B17887" w14:paraId="16E91DA8" w14:textId="77777777">
      <w:pPr>
        <w:pStyle w:val="ListParagraph"/>
        <w:spacing w:after="0" w:line="240" w:lineRule="auto"/>
        <w:rPr>
          <w:rFonts w:asciiTheme="majorHAnsi" w:hAnsiTheme="majorHAnsi"/>
          <w:sz w:val="24"/>
          <w:szCs w:val="24"/>
        </w:rPr>
      </w:pPr>
    </w:p>
    <w:p w:rsidR="00B17887" w:rsidP="00B17887" w:rsidRDefault="00B17887" w14:paraId="0823713A" w14:textId="77777777">
      <w:pPr>
        <w:pStyle w:val="ListParagraph"/>
        <w:numPr>
          <w:ilvl w:val="0"/>
          <w:numId w:val="1"/>
        </w:numPr>
        <w:spacing w:after="0" w:line="240" w:lineRule="auto"/>
        <w:rPr>
          <w:rFonts w:asciiTheme="majorHAnsi" w:hAnsiTheme="majorHAnsi"/>
          <w:sz w:val="24"/>
          <w:szCs w:val="24"/>
        </w:rPr>
      </w:pPr>
      <w:r>
        <w:rPr>
          <w:rFonts w:asciiTheme="majorHAnsi" w:hAnsiTheme="majorHAnsi"/>
          <w:sz w:val="24"/>
          <w:szCs w:val="24"/>
        </w:rPr>
        <w:t xml:space="preserve">Describe the impact that the reduction or reconfiguration of UFAS units will have on the ability of the PHA to be in compliance with the requirement that a minimum of 5% of units be accessible to persons with mobility impairments and 2% be accessible to persons with hearing/vision impairments and the requirement that accessible units be available in a range of bedroom sizes. If the conversion will result in an increase in the number of UFAS mobility accessible units beyond 10% of the units in a covered project or an increase in the number of UFAS sensory accessible units beyond 4% of the units in a covered project, describe the justification for this increase, including whether accessible units are distributed throughout the Public Housing Authority’s portfolio and whether there is a local need for the number of UFAS </w:t>
      </w:r>
      <w:bookmarkStart w:name="_Hlk34907819" w:id="3"/>
      <w:r>
        <w:rPr>
          <w:rFonts w:asciiTheme="majorHAnsi" w:hAnsiTheme="majorHAnsi"/>
          <w:sz w:val="24"/>
          <w:szCs w:val="24"/>
        </w:rPr>
        <w:t>units based on the population of PHA residents or in the market area</w:t>
      </w:r>
      <w:bookmarkEnd w:id="3"/>
      <w:r>
        <w:rPr>
          <w:rFonts w:asciiTheme="majorHAnsi" w:hAnsiTheme="majorHAnsi"/>
          <w:sz w:val="24"/>
          <w:szCs w:val="24"/>
        </w:rPr>
        <w:t xml:space="preserve"> based on census data:</w:t>
      </w:r>
    </w:p>
    <w:p w:rsidR="00B17887" w:rsidP="00B17887" w:rsidRDefault="00B17887" w14:paraId="52BB849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7ED9F8AE"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B262007"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50A766E9"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4123E597"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92BAFBE"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C01D65A"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D891BBB"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7FF99106"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43D86F2"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76EBDD0" w14:textId="77777777">
      <w:pPr>
        <w:pStyle w:val="ListParagraph"/>
        <w:numPr>
          <w:ilvl w:val="0"/>
          <w:numId w:val="1"/>
        </w:numPr>
        <w:spacing w:after="0" w:line="240" w:lineRule="auto"/>
        <w:rPr>
          <w:rFonts w:asciiTheme="majorHAnsi" w:hAnsiTheme="majorHAnsi"/>
          <w:sz w:val="24"/>
          <w:szCs w:val="24"/>
        </w:rPr>
      </w:pPr>
      <w:r>
        <w:rPr>
          <w:rFonts w:asciiTheme="majorHAnsi" w:hAnsiTheme="majorHAnsi"/>
          <w:sz w:val="24"/>
          <w:szCs w:val="24"/>
        </w:rPr>
        <w:t>Describe whether any families that need an accessible unit reside in any of the UFAS units being eliminated or reconfigured.  If yes, describe how the PHA will accommodate the family so that they can return to the project, if they choose.  A family requiring an accessible unit cannot be denied their right to return to the project due to the lack of an accessible unit.:</w:t>
      </w:r>
    </w:p>
    <w:p w:rsidR="00B17887" w:rsidP="00B17887" w:rsidRDefault="00B17887" w14:paraId="1E74D4D8"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31614C0"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126B8A9"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4586D3A2"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071CD1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8D56032"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7CD80F2A"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7CAB685"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6C8D45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1863CFB"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75DE584D"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DEE6A1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r>
        <w:rPr>
          <w:rFonts w:asciiTheme="majorHAnsi" w:hAnsiTheme="majorHAnsi"/>
          <w:sz w:val="24"/>
          <w:szCs w:val="24"/>
        </w:rPr>
        <w:t xml:space="preserve">  </w:t>
      </w:r>
    </w:p>
    <w:p w:rsidR="00B17887" w:rsidP="00B17887" w:rsidRDefault="00B17887" w14:paraId="6E6A13AE" w14:textId="77777777">
      <w:pPr>
        <w:pStyle w:val="ListParagraph"/>
        <w:spacing w:after="0" w:line="240" w:lineRule="auto"/>
        <w:rPr>
          <w:rFonts w:asciiTheme="majorHAnsi" w:hAnsiTheme="majorHAnsi"/>
          <w:sz w:val="24"/>
          <w:szCs w:val="24"/>
        </w:rPr>
      </w:pPr>
    </w:p>
    <w:p w:rsidR="00B17887" w:rsidP="00B17887" w:rsidRDefault="00B17887" w14:paraId="7681F41E" w14:textId="77777777">
      <w:pPr>
        <w:pStyle w:val="ListParagraph"/>
        <w:numPr>
          <w:ilvl w:val="0"/>
          <w:numId w:val="1"/>
        </w:numPr>
        <w:spacing w:after="0" w:line="240" w:lineRule="auto"/>
        <w:rPr>
          <w:rFonts w:asciiTheme="majorHAnsi" w:hAnsiTheme="majorHAnsi"/>
          <w:sz w:val="24"/>
          <w:szCs w:val="24"/>
        </w:rPr>
      </w:pPr>
      <w:r>
        <w:rPr>
          <w:rFonts w:asciiTheme="majorHAnsi" w:hAnsiTheme="majorHAnsi" w:cstheme="minorHAnsi"/>
          <w:sz w:val="24"/>
          <w:szCs w:val="24"/>
        </w:rPr>
        <w:t>Describe whether any families that currently reside at the project will not be able to return due to a reduction in units or change in bedroom distribution.  If yes, provide the demographic information (i.e., race, national origin, disability, familial status) below:</w:t>
      </w:r>
    </w:p>
    <w:p w:rsidR="00B17887" w:rsidP="00B17887" w:rsidRDefault="00B17887" w14:paraId="727F111D" w14:textId="77777777">
      <w:pPr>
        <w:pStyle w:val="ListParagraph"/>
        <w:numPr>
          <w:ilvl w:val="2"/>
          <w:numId w:val="1"/>
        </w:numPr>
        <w:spacing w:after="0" w:line="240" w:lineRule="auto"/>
        <w:rPr>
          <w:rFonts w:asciiTheme="majorHAnsi" w:hAnsiTheme="majorHAnsi"/>
          <w:sz w:val="24"/>
          <w:szCs w:val="24"/>
        </w:rPr>
      </w:pPr>
      <w:r>
        <w:rPr>
          <w:rFonts w:asciiTheme="majorHAnsi" w:hAnsiTheme="majorHAnsi" w:cstheme="minorHAnsi"/>
          <w:sz w:val="24"/>
          <w:szCs w:val="24"/>
        </w:rPr>
        <w:t>For reductions in units, provide the demographic characteristics of the residents of the units being eliminated, the residents of the project, the residents of the PHA, the census tract of the site, and the PHA’s jurisdiction.</w:t>
      </w:r>
    </w:p>
    <w:p w:rsidR="00B17887" w:rsidP="00B17887" w:rsidRDefault="00B17887" w14:paraId="0FC08D3C" w14:textId="77777777">
      <w:pPr>
        <w:pStyle w:val="ListParagraph"/>
        <w:numPr>
          <w:ilvl w:val="2"/>
          <w:numId w:val="1"/>
        </w:numPr>
        <w:spacing w:after="0" w:line="240" w:lineRule="auto"/>
        <w:rPr>
          <w:rFonts w:asciiTheme="majorHAnsi" w:hAnsiTheme="majorHAnsi"/>
          <w:sz w:val="24"/>
          <w:szCs w:val="24"/>
        </w:rPr>
      </w:pPr>
      <w:r>
        <w:rPr>
          <w:rFonts w:asciiTheme="majorHAnsi" w:hAnsiTheme="majorHAnsi" w:cstheme="minorHAnsi"/>
          <w:sz w:val="24"/>
          <w:szCs w:val="24"/>
        </w:rPr>
        <w:t xml:space="preserve">For changes in bedroom distribution, provide the demographic characteristics of the residents that will not be able to return due to the change in bedroom distribution, the residents of the project, the residents of the PHA, the census tract of the site, and the PHA’s jurisdiction. </w:t>
      </w:r>
    </w:p>
    <w:p w:rsidR="00B17887" w:rsidP="00B17887" w:rsidRDefault="00B17887" w14:paraId="68F6E879"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341543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5C483E75"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5A90FA1A"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6D78AF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5FBFA0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7EB4C55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7804C8FE"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A9F9F4C"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8AF1D86"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410C5B45" w14:textId="77777777">
      <w:pPr>
        <w:pStyle w:val="ListParagraph"/>
        <w:numPr>
          <w:ilvl w:val="0"/>
          <w:numId w:val="1"/>
        </w:numPr>
        <w:spacing w:after="0" w:line="240" w:lineRule="auto"/>
        <w:rPr>
          <w:rFonts w:asciiTheme="majorHAnsi" w:hAnsiTheme="majorHAnsi"/>
          <w:sz w:val="24"/>
          <w:szCs w:val="24"/>
        </w:rPr>
      </w:pPr>
      <w:r>
        <w:rPr>
          <w:rFonts w:asciiTheme="majorHAnsi" w:hAnsiTheme="majorHAnsi"/>
          <w:sz w:val="24"/>
          <w:szCs w:val="24"/>
        </w:rPr>
        <w:lastRenderedPageBreak/>
        <w:t>If you are eliminating or reconfiguring units resulting in a loss of two, three, four bedroom or larger units, please provide data on the racial/ethnic characteristics of the families occupying those unit sizes at the project, as well as the racial/ethnic characteristics of the families in the public housing portfolio, the census tract and the MSA:</w:t>
      </w:r>
    </w:p>
    <w:p w:rsidR="00B17887" w:rsidP="00B17887" w:rsidRDefault="00B17887" w14:paraId="12164BB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7C64A48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C085CC1"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7DB3B3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07C9F47"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7F733E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18EAE83"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9C994A8"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558CC4B"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AA23C3A"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CED54E3"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7DE5DC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r>
        <w:rPr>
          <w:rFonts w:asciiTheme="majorHAnsi" w:hAnsiTheme="majorHAnsi"/>
          <w:sz w:val="24"/>
          <w:szCs w:val="24"/>
        </w:rPr>
        <w:t xml:space="preserve">  </w:t>
      </w:r>
    </w:p>
    <w:p w:rsidR="00B17887" w:rsidP="00B17887" w:rsidRDefault="00B17887" w14:paraId="18C1A3C5" w14:textId="77777777">
      <w:pPr>
        <w:pStyle w:val="ListParagraph"/>
        <w:spacing w:after="0" w:line="240" w:lineRule="auto"/>
        <w:rPr>
          <w:rFonts w:asciiTheme="majorHAnsi" w:hAnsiTheme="majorHAnsi"/>
          <w:sz w:val="24"/>
          <w:szCs w:val="24"/>
        </w:rPr>
      </w:pPr>
    </w:p>
    <w:p w:rsidR="00B17887" w:rsidP="00B17887" w:rsidRDefault="00B17887" w14:paraId="57B480AD" w14:textId="77777777">
      <w:pPr>
        <w:pStyle w:val="ListParagraph"/>
        <w:numPr>
          <w:ilvl w:val="0"/>
          <w:numId w:val="1"/>
        </w:numPr>
        <w:spacing w:after="0" w:line="240" w:lineRule="auto"/>
        <w:rPr>
          <w:rFonts w:asciiTheme="majorHAnsi" w:hAnsiTheme="majorHAnsi"/>
          <w:sz w:val="24"/>
          <w:szCs w:val="24"/>
        </w:rPr>
      </w:pPr>
      <w:r>
        <w:rPr>
          <w:rFonts w:asciiTheme="majorHAnsi" w:hAnsiTheme="majorHAnsi"/>
          <w:sz w:val="24"/>
          <w:szCs w:val="24"/>
        </w:rPr>
        <w:t>Would the unit reduction or reconfiguration significantly reduce or eliminate certain types of units (e.g. units of particular bedroom size or occupancy type or UFAS-accessible units) from the public housing stock? If yes, does the PHA have comparable units in its other programs (e.g. PBV or PBRA</w:t>
      </w:r>
      <w:proofErr w:type="gramStart"/>
      <w:r>
        <w:rPr>
          <w:rFonts w:asciiTheme="majorHAnsi" w:hAnsiTheme="majorHAnsi"/>
          <w:sz w:val="24"/>
          <w:szCs w:val="24"/>
        </w:rPr>
        <w:t>)?:</w:t>
      </w:r>
      <w:proofErr w:type="gramEnd"/>
    </w:p>
    <w:p w:rsidR="00B17887" w:rsidP="00B17887" w:rsidRDefault="00B17887" w14:paraId="42B94AF5"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597D783D"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D7A90D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212F899"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4CD7C86B"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D308B9D"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A68B83D"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E70CA76"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813E397"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7E0EDFB5"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BA92A60"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43CB7606"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r>
        <w:rPr>
          <w:rFonts w:asciiTheme="majorHAnsi" w:hAnsiTheme="majorHAnsi"/>
          <w:sz w:val="24"/>
          <w:szCs w:val="24"/>
        </w:rPr>
        <w:t xml:space="preserve">  </w:t>
      </w:r>
    </w:p>
    <w:p w:rsidR="00B17887" w:rsidP="00B17887" w:rsidRDefault="00B17887" w14:paraId="6F7B9327" w14:textId="77777777">
      <w:pPr>
        <w:ind w:left="360"/>
        <w:rPr>
          <w:rFonts w:cs="Times New Roman"/>
          <w:bCs/>
          <w:i/>
          <w:color w:val="000000"/>
          <w:sz w:val="24"/>
          <w:szCs w:val="24"/>
        </w:rPr>
        <w:sectPr w:rsidR="00B17887" w:rsidSect="009D16B5">
          <w:footerReference w:type="default" r:id="rId9"/>
          <w:pgSz w:w="15840" w:h="12240" w:orient="landscape" w:code="1"/>
          <w:pgMar w:top="1440" w:right="1440" w:bottom="1440" w:left="1440" w:header="720" w:footer="720" w:gutter="0"/>
          <w:pgNumType w:start="0"/>
          <w:cols w:space="720"/>
          <w:noEndnote/>
          <w:docGrid w:linePitch="299"/>
        </w:sectPr>
      </w:pPr>
    </w:p>
    <w:p w:rsidR="00DA570B" w:rsidP="00B17887" w:rsidRDefault="00DA570B" w14:paraId="305BEA03" w14:textId="77777777">
      <w:pPr>
        <w:spacing w:after="0" w:line="240" w:lineRule="auto"/>
        <w:rPr>
          <w:rFonts w:cs="Times New Roman"/>
          <w:bCs/>
          <w:i/>
          <w:color w:val="000000"/>
          <w:sz w:val="24"/>
          <w:szCs w:val="28"/>
        </w:rPr>
      </w:pPr>
    </w:p>
    <w:p w:rsidRPr="00DA570B" w:rsidR="00B17887" w:rsidP="00DA570B" w:rsidRDefault="00B17887" w14:paraId="2A6655BB" w14:textId="636958EF">
      <w:pPr>
        <w:pStyle w:val="ListParagraph"/>
        <w:numPr>
          <w:ilvl w:val="0"/>
          <w:numId w:val="4"/>
        </w:numPr>
        <w:spacing w:after="0" w:line="240" w:lineRule="auto"/>
        <w:rPr>
          <w:b/>
          <w:bCs/>
          <w:sz w:val="28"/>
          <w:szCs w:val="28"/>
        </w:rPr>
      </w:pPr>
      <w:r w:rsidRPr="00DA570B">
        <w:rPr>
          <w:b/>
          <w:bCs/>
          <w:sz w:val="28"/>
          <w:szCs w:val="28"/>
        </w:rPr>
        <w:t xml:space="preserve"> Change in Occupancy </w:t>
      </w:r>
    </w:p>
    <w:p w:rsidR="00B17887" w:rsidP="00B17887" w:rsidRDefault="00B17887" w14:paraId="32F3AC3E" w14:textId="77777777">
      <w:pPr>
        <w:ind w:left="360"/>
        <w:rPr>
          <w:rFonts w:cs="Times New Roman"/>
          <w:bCs/>
          <w:i/>
          <w:color w:val="000000"/>
          <w:sz w:val="24"/>
          <w:szCs w:val="24"/>
        </w:rPr>
      </w:pPr>
      <w:r>
        <w:rPr>
          <w:rFonts w:cs="Times New Roman"/>
          <w:bCs/>
          <w:i/>
          <w:color w:val="000000"/>
          <w:sz w:val="24"/>
          <w:szCs w:val="24"/>
        </w:rPr>
        <w:t>Upload the below information if your conversion includes a change in occupancy type.</w:t>
      </w:r>
      <w:r w:rsidRPr="007633F8">
        <w:rPr>
          <w:rFonts w:cs="Times New Roman"/>
          <w:bCs/>
          <w:i/>
          <w:color w:val="000000"/>
          <w:sz w:val="24"/>
          <w:szCs w:val="24"/>
        </w:rPr>
        <w:t xml:space="preserve"> </w:t>
      </w:r>
      <w:bookmarkStart w:name="_Hlk34912614" w:id="4"/>
      <w:r>
        <w:rPr>
          <w:rFonts w:cs="Times New Roman"/>
          <w:bCs/>
          <w:i/>
          <w:color w:val="000000"/>
          <w:sz w:val="24"/>
          <w:szCs w:val="24"/>
        </w:rPr>
        <w:t>Changes in occupancy include admissions preferences (e.g., residency preferences or restrictions) that would alter the occupancy of the property (e.g., family units converting to elderly units, elderly/disabled units converting to elderly only units).</w:t>
      </w:r>
      <w:bookmarkEnd w:id="4"/>
      <w:r>
        <w:rPr>
          <w:rFonts w:cs="Times New Roman"/>
          <w:bCs/>
          <w:i/>
          <w:color w:val="000000"/>
          <w:sz w:val="24"/>
          <w:szCs w:val="24"/>
        </w:rPr>
        <w:t xml:space="preserve"> A description of the proposed change, justification for the change, a description of any alternative housing resources that are available to the group that will no longer be eligible to reside at the project at a comparable rent/size, a discussion on how the residents’ right to return will be impacted should also be included. Further, these </w:t>
      </w:r>
      <w:bookmarkStart w:name="_Hlk34913405" w:id="5"/>
      <w:r>
        <w:rPr>
          <w:rFonts w:cs="Times New Roman"/>
          <w:bCs/>
          <w:i/>
          <w:color w:val="000000"/>
          <w:sz w:val="24"/>
          <w:szCs w:val="24"/>
        </w:rPr>
        <w:t>preferences, restrictions, or geographic residency preferences must be reflected in a PBRA project’s Affirmative Fair Housing Marketing Plan (AFHMP) or, for a PBV project, the PHA’s administrative plan</w:t>
      </w:r>
      <w:bookmarkEnd w:id="5"/>
      <w:r>
        <w:rPr>
          <w:rFonts w:cs="Times New Roman"/>
          <w:bCs/>
          <w:i/>
          <w:color w:val="000000"/>
          <w:sz w:val="24"/>
          <w:szCs w:val="24"/>
        </w:rPr>
        <w:t>.</w:t>
      </w:r>
    </w:p>
    <w:p w:rsidR="00B17887" w:rsidP="00B17887" w:rsidRDefault="00B17887" w14:paraId="4923A109" w14:textId="77777777">
      <w:pPr>
        <w:spacing w:after="12"/>
        <w:rPr>
          <w:rFonts w:asciiTheme="majorHAnsi" w:hAnsiTheme="majorHAnsi"/>
          <w:bCs/>
          <w:sz w:val="24"/>
          <w:szCs w:val="24"/>
        </w:rPr>
      </w:pPr>
      <w:r>
        <w:rPr>
          <w:rFonts w:asciiTheme="majorHAnsi" w:hAnsiTheme="majorHAnsi"/>
          <w:b/>
          <w:bCs/>
          <w:sz w:val="24"/>
          <w:szCs w:val="24"/>
        </w:rPr>
        <w:t xml:space="preserve">Instructions: </w:t>
      </w:r>
      <w:r>
        <w:rPr>
          <w:rFonts w:asciiTheme="majorHAnsi" w:hAnsiTheme="majorHAnsi"/>
          <w:bCs/>
          <w:sz w:val="24"/>
          <w:szCs w:val="24"/>
        </w:rPr>
        <w:t xml:space="preserve">Complete items 1-9 below. Once complete, upload to the RAD Resource Desk Financing Plan grid by selecting “Change in Occupancy” as the Milestone Document type. </w:t>
      </w:r>
    </w:p>
    <w:p w:rsidR="00B17887" w:rsidP="00B17887" w:rsidRDefault="00B17887" w14:paraId="76E5C04A" w14:textId="77777777">
      <w:pPr>
        <w:spacing w:after="12"/>
        <w:rPr>
          <w:rFonts w:asciiTheme="majorHAnsi" w:hAnsiTheme="majorHAnsi"/>
          <w:sz w:val="24"/>
          <w:szCs w:val="24"/>
        </w:rPr>
      </w:pPr>
      <w:r>
        <w:rPr>
          <w:rFonts w:asciiTheme="majorHAnsi" w:hAnsiTheme="majorHAnsi"/>
          <w:sz w:val="24"/>
          <w:szCs w:val="24"/>
        </w:rPr>
        <w:t xml:space="preserve"> </w:t>
      </w:r>
    </w:p>
    <w:p w:rsidR="00B17887" w:rsidP="00B17887" w:rsidRDefault="00B17887" w14:paraId="670ED7E8" w14:textId="77777777">
      <w:pPr>
        <w:numPr>
          <w:ilvl w:val="0"/>
          <w:numId w:val="3"/>
        </w:numPr>
        <w:spacing w:after="12" w:line="240" w:lineRule="auto"/>
        <w:rPr>
          <w:rFonts w:asciiTheme="majorHAnsi" w:hAnsiTheme="majorHAnsi"/>
          <w:sz w:val="24"/>
          <w:szCs w:val="24"/>
        </w:rPr>
      </w:pPr>
      <w:r>
        <w:rPr>
          <w:rFonts w:asciiTheme="majorHAnsi" w:hAnsiTheme="majorHAnsi"/>
          <w:sz w:val="24"/>
          <w:szCs w:val="24"/>
        </w:rPr>
        <w:t xml:space="preserve">Financing Plan Submission date (expected or actual): </w:t>
      </w:r>
      <w:sdt>
        <w:sdtPr>
          <w:rPr>
            <w:rFonts w:asciiTheme="majorHAnsi" w:hAnsiTheme="majorHAnsi"/>
            <w:sz w:val="24"/>
            <w:szCs w:val="24"/>
          </w:rPr>
          <w:id w:val="-497579531"/>
          <w:showingPlcHdr/>
          <w:date>
            <w:dateFormat w:val="M/d/yyyy"/>
            <w:lid w:val="en-US"/>
            <w:storeMappedDataAs w:val="dateTime"/>
            <w:calendar w:val="gregorian"/>
          </w:date>
        </w:sdtPr>
        <w:sdtEndPr/>
        <w:sdtContent>
          <w:r>
            <w:rPr>
              <w:rStyle w:val="PlaceholderText"/>
              <w:rFonts w:asciiTheme="majorHAnsi" w:hAnsiTheme="majorHAnsi"/>
              <w:u w:val="single"/>
            </w:rPr>
            <w:t>Click here to enter a date.</w:t>
          </w:r>
        </w:sdtContent>
      </w:sdt>
    </w:p>
    <w:p w:rsidR="00B17887" w:rsidP="00B17887" w:rsidRDefault="00B17887" w14:paraId="3F7DD764" w14:textId="77777777">
      <w:pPr>
        <w:numPr>
          <w:ilvl w:val="0"/>
          <w:numId w:val="3"/>
        </w:numPr>
        <w:spacing w:after="12" w:line="240" w:lineRule="auto"/>
        <w:rPr>
          <w:rFonts w:asciiTheme="majorHAnsi" w:hAnsiTheme="majorHAnsi"/>
          <w:sz w:val="24"/>
          <w:szCs w:val="24"/>
        </w:rPr>
      </w:pPr>
      <w:r>
        <w:rPr>
          <w:rFonts w:asciiTheme="majorHAnsi" w:hAnsiTheme="majorHAnsi"/>
          <w:sz w:val="24"/>
          <w:szCs w:val="24"/>
        </w:rPr>
        <w:t>Name of PHA:</w:t>
      </w:r>
    </w:p>
    <w:p w:rsidR="00B17887" w:rsidP="00B17887" w:rsidRDefault="00B17887" w14:paraId="59BCF7AF" w14:textId="77777777">
      <w:pPr>
        <w:numPr>
          <w:ilvl w:val="0"/>
          <w:numId w:val="3"/>
        </w:numPr>
        <w:spacing w:after="12" w:line="240" w:lineRule="auto"/>
        <w:rPr>
          <w:rFonts w:asciiTheme="majorHAnsi" w:hAnsiTheme="majorHAnsi"/>
          <w:sz w:val="24"/>
          <w:szCs w:val="24"/>
        </w:rPr>
      </w:pPr>
      <w:r>
        <w:rPr>
          <w:rFonts w:asciiTheme="majorHAnsi" w:hAnsiTheme="majorHAnsi"/>
          <w:sz w:val="24"/>
          <w:szCs w:val="24"/>
        </w:rPr>
        <w:t xml:space="preserve">PIC Development Number: </w:t>
      </w:r>
      <w:sdt>
        <w:sdtPr>
          <w:rPr>
            <w:rFonts w:asciiTheme="majorHAnsi" w:hAnsiTheme="majorHAnsi"/>
            <w:sz w:val="24"/>
            <w:szCs w:val="24"/>
          </w:rPr>
          <w:id w:val="-931280768"/>
          <w:showingPlcHdr/>
        </w:sdtPr>
        <w:sdtEndPr/>
        <w:sdtContent>
          <w:r>
            <w:rPr>
              <w:rStyle w:val="PlaceholderText"/>
              <w:rFonts w:asciiTheme="majorHAnsi" w:hAnsiTheme="majorHAnsi"/>
              <w:u w:val="single"/>
            </w:rPr>
            <w:t>Click here to enter text.</w:t>
          </w:r>
        </w:sdtContent>
      </w:sdt>
    </w:p>
    <w:p w:rsidR="00B17887" w:rsidP="00B17887" w:rsidRDefault="00B17887" w14:paraId="4176E50B" w14:textId="77777777">
      <w:pPr>
        <w:numPr>
          <w:ilvl w:val="0"/>
          <w:numId w:val="3"/>
        </w:numPr>
        <w:spacing w:after="12" w:line="240" w:lineRule="auto"/>
        <w:rPr>
          <w:rFonts w:asciiTheme="majorHAnsi" w:hAnsiTheme="majorHAnsi"/>
          <w:sz w:val="24"/>
          <w:szCs w:val="24"/>
        </w:rPr>
      </w:pPr>
      <w:r>
        <w:rPr>
          <w:rFonts w:asciiTheme="majorHAnsi" w:hAnsiTheme="majorHAnsi"/>
          <w:sz w:val="24"/>
          <w:szCs w:val="24"/>
        </w:rPr>
        <w:t xml:space="preserve">Project Name: </w:t>
      </w:r>
      <w:sdt>
        <w:sdtPr>
          <w:rPr>
            <w:rFonts w:asciiTheme="majorHAnsi" w:hAnsiTheme="majorHAnsi"/>
            <w:sz w:val="24"/>
            <w:szCs w:val="24"/>
          </w:rPr>
          <w:id w:val="1278687972"/>
          <w:showingPlcHdr/>
        </w:sdtPr>
        <w:sdtEndPr/>
        <w:sdtContent>
          <w:r>
            <w:rPr>
              <w:rStyle w:val="PlaceholderText"/>
              <w:rFonts w:asciiTheme="majorHAnsi" w:hAnsiTheme="majorHAnsi"/>
              <w:u w:val="single"/>
            </w:rPr>
            <w:t>Click here to enter text.</w:t>
          </w:r>
        </w:sdtContent>
      </w:sdt>
    </w:p>
    <w:p w:rsidR="00B17887" w:rsidP="00B17887" w:rsidRDefault="00B17887" w14:paraId="093DA320" w14:textId="77777777">
      <w:pPr>
        <w:numPr>
          <w:ilvl w:val="0"/>
          <w:numId w:val="3"/>
        </w:numPr>
        <w:spacing w:after="12" w:line="240" w:lineRule="auto"/>
        <w:rPr>
          <w:rFonts w:asciiTheme="majorHAnsi" w:hAnsiTheme="majorHAnsi"/>
          <w:sz w:val="24"/>
          <w:szCs w:val="24"/>
        </w:rPr>
      </w:pPr>
      <w:r>
        <w:rPr>
          <w:rFonts w:asciiTheme="majorHAnsi" w:hAnsiTheme="majorHAnsi"/>
          <w:sz w:val="24"/>
          <w:szCs w:val="24"/>
        </w:rPr>
        <w:t xml:space="preserve">Project Address: </w:t>
      </w:r>
      <w:sdt>
        <w:sdtPr>
          <w:rPr>
            <w:rFonts w:asciiTheme="majorHAnsi" w:hAnsiTheme="majorHAnsi"/>
            <w:sz w:val="24"/>
            <w:szCs w:val="24"/>
          </w:rPr>
          <w:id w:val="-2066932816"/>
          <w:showingPlcHdr/>
        </w:sdtPr>
        <w:sdtEndPr/>
        <w:sdtContent>
          <w:r>
            <w:rPr>
              <w:rStyle w:val="PlaceholderText"/>
              <w:rFonts w:asciiTheme="majorHAnsi" w:hAnsiTheme="majorHAnsi"/>
              <w:u w:val="single"/>
            </w:rPr>
            <w:t>Click here to enter text.</w:t>
          </w:r>
        </w:sdtContent>
      </w:sdt>
    </w:p>
    <w:p w:rsidR="00B17887" w:rsidP="00B17887" w:rsidRDefault="00B17887" w14:paraId="1CA7CB15" w14:textId="77777777">
      <w:pPr>
        <w:pStyle w:val="ListParagraph"/>
        <w:numPr>
          <w:ilvl w:val="0"/>
          <w:numId w:val="3"/>
        </w:numPr>
        <w:spacing w:after="12"/>
        <w:rPr>
          <w:rFonts w:asciiTheme="majorHAnsi" w:hAnsiTheme="majorHAnsi"/>
          <w:sz w:val="24"/>
          <w:szCs w:val="24"/>
        </w:rPr>
      </w:pPr>
      <w:r>
        <w:rPr>
          <w:rFonts w:asciiTheme="majorHAnsi" w:hAnsiTheme="majorHAnsi"/>
          <w:sz w:val="24"/>
          <w:szCs w:val="24"/>
        </w:rPr>
        <w:t>Current occupancy type</w:t>
      </w:r>
    </w:p>
    <w:p w:rsidR="00B17887" w:rsidP="00B17887" w:rsidRDefault="00B17887" w14:paraId="6C26B0E7" w14:textId="77777777">
      <w:pPr>
        <w:pStyle w:val="ListParagraph"/>
        <w:numPr>
          <w:ilvl w:val="0"/>
          <w:numId w:val="3"/>
        </w:numPr>
        <w:spacing w:after="12"/>
        <w:rPr>
          <w:rFonts w:asciiTheme="majorHAnsi" w:hAnsiTheme="majorHAnsi"/>
          <w:sz w:val="24"/>
          <w:szCs w:val="24"/>
        </w:rPr>
      </w:pPr>
      <w:r>
        <w:rPr>
          <w:rFonts w:asciiTheme="majorHAnsi" w:hAnsiTheme="majorHAnsi"/>
          <w:sz w:val="24"/>
          <w:szCs w:val="24"/>
        </w:rPr>
        <w:t>Proposed occupancy type</w:t>
      </w:r>
    </w:p>
    <w:p w:rsidR="00B17887" w:rsidP="00B17887" w:rsidRDefault="00B17887" w14:paraId="235D8AAD" w14:textId="77777777">
      <w:pPr>
        <w:pStyle w:val="ListParagraph"/>
        <w:numPr>
          <w:ilvl w:val="0"/>
          <w:numId w:val="3"/>
        </w:numPr>
        <w:spacing w:after="12"/>
        <w:rPr>
          <w:rFonts w:asciiTheme="majorHAnsi" w:hAnsiTheme="majorHAnsi"/>
          <w:sz w:val="24"/>
          <w:szCs w:val="24"/>
        </w:rPr>
      </w:pPr>
      <w:r>
        <w:rPr>
          <w:rFonts w:asciiTheme="majorHAnsi" w:hAnsiTheme="majorHAnsi"/>
          <w:sz w:val="24"/>
          <w:szCs w:val="24"/>
        </w:rPr>
        <w:t>Complete the grid below with information on current and proposed unit changes. Except where indicated, all fields should be completed for a single converting property.</w:t>
      </w:r>
    </w:p>
    <w:p w:rsidR="00B17887" w:rsidP="00B17887" w:rsidRDefault="00B17887" w14:paraId="569DD2F5" w14:textId="77777777">
      <w:pPr>
        <w:pStyle w:val="ListParagraph"/>
        <w:numPr>
          <w:ilvl w:val="0"/>
          <w:numId w:val="3"/>
        </w:numPr>
        <w:spacing w:after="12"/>
        <w:rPr>
          <w:rFonts w:asciiTheme="majorHAnsi" w:hAnsiTheme="majorHAnsi"/>
          <w:sz w:val="24"/>
          <w:szCs w:val="24"/>
        </w:rPr>
      </w:pPr>
      <w:r>
        <w:rPr>
          <w:rFonts w:asciiTheme="majorHAnsi" w:hAnsiTheme="majorHAnsi"/>
          <w:sz w:val="24"/>
          <w:szCs w:val="24"/>
        </w:rPr>
        <w:t>Please provide a separate chart for each subsidy type (public housing, PBV and PBRA).</w:t>
      </w:r>
    </w:p>
    <w:p w:rsidR="00B17887" w:rsidP="00B17887" w:rsidRDefault="00B17887" w14:paraId="7FB2DF1C" w14:textId="77777777">
      <w:pPr>
        <w:spacing w:after="12"/>
        <w:rPr>
          <w:rFonts w:asciiTheme="majorHAnsi" w:hAnsiTheme="majorHAnsi"/>
          <w:sz w:val="24"/>
          <w:szCs w:val="24"/>
        </w:rPr>
      </w:pPr>
    </w:p>
    <w:tbl>
      <w:tblPr>
        <w:tblW w:w="13970" w:type="dxa"/>
        <w:tblLayout w:type="fixed"/>
        <w:tblCellMar>
          <w:left w:w="0" w:type="dxa"/>
          <w:right w:w="0" w:type="dxa"/>
        </w:tblCellMar>
        <w:tblLook w:val="04A0" w:firstRow="1" w:lastRow="0" w:firstColumn="1" w:lastColumn="0" w:noHBand="0" w:noVBand="1"/>
      </w:tblPr>
      <w:tblGrid>
        <w:gridCol w:w="992"/>
        <w:gridCol w:w="339"/>
        <w:gridCol w:w="357"/>
        <w:gridCol w:w="357"/>
        <w:gridCol w:w="348"/>
        <w:gridCol w:w="14"/>
        <w:gridCol w:w="969"/>
        <w:gridCol w:w="17"/>
        <w:gridCol w:w="354"/>
        <w:gridCol w:w="360"/>
        <w:gridCol w:w="360"/>
        <w:gridCol w:w="360"/>
        <w:gridCol w:w="360"/>
        <w:gridCol w:w="360"/>
        <w:gridCol w:w="7"/>
        <w:gridCol w:w="360"/>
        <w:gridCol w:w="363"/>
        <w:gridCol w:w="373"/>
        <w:gridCol w:w="360"/>
        <w:gridCol w:w="540"/>
        <w:gridCol w:w="360"/>
        <w:gridCol w:w="1530"/>
        <w:gridCol w:w="8"/>
        <w:gridCol w:w="548"/>
        <w:gridCol w:w="549"/>
        <w:gridCol w:w="515"/>
        <w:gridCol w:w="34"/>
        <w:gridCol w:w="564"/>
        <w:gridCol w:w="564"/>
        <w:gridCol w:w="548"/>
        <w:gridCol w:w="17"/>
        <w:gridCol w:w="343"/>
        <w:gridCol w:w="360"/>
        <w:gridCol w:w="450"/>
        <w:gridCol w:w="30"/>
      </w:tblGrid>
      <w:tr w:rsidRPr="00194385" w:rsidR="00B17887" w:rsidTr="00B83632" w14:paraId="278864D8" w14:textId="77777777">
        <w:trPr>
          <w:gridAfter w:val="1"/>
          <w:wAfter w:w="30" w:type="dxa"/>
          <w:trHeight w:val="448"/>
        </w:trPr>
        <w:tc>
          <w:tcPr>
            <w:tcW w:w="5554" w:type="dxa"/>
            <w:gridSpan w:val="15"/>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tcPr>
          <w:p w:rsidR="00B17887" w:rsidP="00B83632" w:rsidRDefault="00B17887" w14:paraId="0C263AC6" w14:textId="77777777">
            <w:pPr>
              <w:spacing w:after="12"/>
              <w:rPr>
                <w:rFonts w:asciiTheme="majorHAnsi" w:hAnsiTheme="majorHAnsi"/>
                <w:sz w:val="18"/>
                <w:szCs w:val="24"/>
              </w:rPr>
            </w:pPr>
            <w:r>
              <w:rPr>
                <w:rFonts w:asciiTheme="majorHAnsi" w:hAnsiTheme="majorHAnsi"/>
                <w:sz w:val="18"/>
                <w:szCs w:val="24"/>
              </w:rPr>
              <w:t>PHA’s Public Housing Stock</w:t>
            </w:r>
          </w:p>
        </w:tc>
        <w:tc>
          <w:tcPr>
            <w:tcW w:w="1096" w:type="dxa"/>
            <w:gridSpan w:val="3"/>
            <w:tcBorders>
              <w:top w:val="single" w:color="auto" w:sz="8" w:space="0"/>
              <w:left w:val="single" w:color="auto" w:sz="8" w:space="0"/>
              <w:bottom w:val="single" w:color="auto" w:sz="4" w:space="0"/>
              <w:right w:val="single" w:color="auto" w:sz="4" w:space="0"/>
            </w:tcBorders>
          </w:tcPr>
          <w:p w:rsidRPr="00194385" w:rsidR="00B17887" w:rsidP="00B83632" w:rsidRDefault="00B17887" w14:paraId="31A96C50" w14:textId="77777777">
            <w:pPr>
              <w:spacing w:after="12"/>
              <w:rPr>
                <w:rFonts w:asciiTheme="majorHAnsi" w:hAnsiTheme="majorHAnsi"/>
                <w:sz w:val="18"/>
                <w:szCs w:val="24"/>
              </w:rPr>
            </w:pPr>
            <w:r>
              <w:rPr>
                <w:rFonts w:asciiTheme="majorHAnsi" w:hAnsiTheme="majorHAnsi"/>
                <w:sz w:val="18"/>
                <w:szCs w:val="24"/>
              </w:rPr>
              <w:t>Public Housing Waiting List</w:t>
            </w:r>
          </w:p>
        </w:tc>
        <w:tc>
          <w:tcPr>
            <w:tcW w:w="6120" w:type="dxa"/>
            <w:gridSpan w:val="12"/>
            <w:tcBorders>
              <w:top w:val="single" w:color="auto" w:sz="8" w:space="0"/>
              <w:left w:val="single" w:color="auto" w:sz="8" w:space="0"/>
              <w:bottom w:val="single" w:color="auto" w:sz="4" w:space="0"/>
              <w:right w:val="single" w:color="auto" w:sz="8" w:space="0"/>
            </w:tcBorders>
          </w:tcPr>
          <w:p w:rsidR="00B17887" w:rsidP="00B83632" w:rsidRDefault="00B17887" w14:paraId="4BACFD3F" w14:textId="77777777">
            <w:pPr>
              <w:spacing w:after="12"/>
              <w:rPr>
                <w:rFonts w:asciiTheme="majorHAnsi" w:hAnsiTheme="majorHAnsi"/>
                <w:sz w:val="18"/>
                <w:szCs w:val="24"/>
              </w:rPr>
            </w:pPr>
            <w:r>
              <w:rPr>
                <w:rFonts w:asciiTheme="majorHAnsi" w:hAnsiTheme="majorHAnsi"/>
                <w:sz w:val="18"/>
                <w:szCs w:val="24"/>
              </w:rPr>
              <w:t>UFAS-Accessibility</w:t>
            </w:r>
          </w:p>
        </w:tc>
        <w:tc>
          <w:tcPr>
            <w:tcW w:w="1170" w:type="dxa"/>
            <w:gridSpan w:val="4"/>
            <w:tcBorders>
              <w:top w:val="single" w:color="auto" w:sz="8" w:space="0"/>
              <w:left w:val="single" w:color="auto" w:sz="8" w:space="0"/>
              <w:bottom w:val="single" w:color="auto" w:sz="4" w:space="0"/>
              <w:right w:val="single" w:color="auto" w:sz="4" w:space="0"/>
            </w:tcBorders>
          </w:tcPr>
          <w:p w:rsidRPr="00194385" w:rsidR="00B17887" w:rsidP="00B83632" w:rsidRDefault="00B17887" w14:paraId="467C3EF7" w14:textId="77777777">
            <w:pPr>
              <w:spacing w:after="12"/>
              <w:rPr>
                <w:rFonts w:asciiTheme="majorHAnsi" w:hAnsiTheme="majorHAnsi"/>
                <w:sz w:val="18"/>
                <w:szCs w:val="24"/>
              </w:rPr>
            </w:pPr>
            <w:r>
              <w:rPr>
                <w:rFonts w:asciiTheme="majorHAnsi" w:hAnsiTheme="majorHAnsi"/>
                <w:sz w:val="18"/>
                <w:szCs w:val="24"/>
              </w:rPr>
              <w:t>UFAS Waiting List</w:t>
            </w:r>
          </w:p>
        </w:tc>
      </w:tr>
      <w:tr w:rsidRPr="00194385" w:rsidR="00B17887" w:rsidTr="00B83632" w14:paraId="68B2B376" w14:textId="77777777">
        <w:trPr>
          <w:gridAfter w:val="1"/>
          <w:wAfter w:w="30" w:type="dxa"/>
          <w:trHeight w:val="1020"/>
        </w:trPr>
        <w:tc>
          <w:tcPr>
            <w:tcW w:w="992" w:type="dxa"/>
            <w:vMerge w:val="restart"/>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hideMark/>
          </w:tcPr>
          <w:p w:rsidRPr="00194385" w:rsidR="00B17887" w:rsidP="00B83632" w:rsidRDefault="00B17887" w14:paraId="36918783" w14:textId="77777777">
            <w:pPr>
              <w:spacing w:after="12"/>
              <w:rPr>
                <w:rFonts w:cs="Calibri" w:asciiTheme="majorHAnsi" w:hAnsiTheme="majorHAnsi"/>
                <w:sz w:val="18"/>
                <w:szCs w:val="24"/>
              </w:rPr>
            </w:pPr>
            <w:r w:rsidRPr="00194385">
              <w:rPr>
                <w:rFonts w:cs="Calibri" w:asciiTheme="majorHAnsi" w:hAnsiTheme="majorHAnsi"/>
                <w:sz w:val="18"/>
                <w:szCs w:val="24"/>
              </w:rPr>
              <w:lastRenderedPageBreak/>
              <w:t>Bedrooms</w:t>
            </w:r>
          </w:p>
        </w:tc>
        <w:tc>
          <w:tcPr>
            <w:tcW w:w="1415" w:type="dxa"/>
            <w:gridSpan w:val="5"/>
            <w:tcBorders>
              <w:top w:val="single" w:color="auto" w:sz="8" w:space="0"/>
              <w:left w:val="nil"/>
              <w:bottom w:val="single" w:color="auto" w:sz="4" w:space="0"/>
              <w:right w:val="single" w:color="auto" w:sz="4" w:space="0"/>
            </w:tcBorders>
            <w:hideMark/>
          </w:tcPr>
          <w:p w:rsidRPr="00194385" w:rsidR="00B17887" w:rsidP="00B83632" w:rsidRDefault="00B17887" w14:paraId="08088CA7" w14:textId="77777777">
            <w:pPr>
              <w:spacing w:after="12"/>
              <w:rPr>
                <w:rFonts w:asciiTheme="majorHAnsi" w:hAnsiTheme="majorHAnsi"/>
                <w:sz w:val="18"/>
                <w:szCs w:val="24"/>
              </w:rPr>
            </w:pPr>
            <w:r w:rsidRPr="00194385">
              <w:rPr>
                <w:rFonts w:asciiTheme="majorHAnsi" w:hAnsiTheme="majorHAnsi"/>
                <w:sz w:val="18"/>
                <w:szCs w:val="24"/>
              </w:rPr>
              <w:t xml:space="preserve">PHA’s </w:t>
            </w:r>
            <w:r>
              <w:rPr>
                <w:rFonts w:asciiTheme="majorHAnsi" w:hAnsiTheme="majorHAnsi"/>
                <w:sz w:val="18"/>
                <w:szCs w:val="24"/>
              </w:rPr>
              <w:t>Public Housing Stock</w:t>
            </w:r>
          </w:p>
        </w:tc>
        <w:tc>
          <w:tcPr>
            <w:tcW w:w="986" w:type="dxa"/>
            <w:gridSpan w:val="2"/>
            <w:tcBorders>
              <w:top w:val="single" w:color="auto" w:sz="8" w:space="0"/>
              <w:left w:val="nil"/>
              <w:bottom w:val="single" w:color="auto" w:sz="4" w:space="0"/>
              <w:right w:val="single" w:color="auto" w:sz="4" w:space="0"/>
            </w:tcBorders>
            <w:tcMar>
              <w:top w:w="0" w:type="dxa"/>
              <w:left w:w="108" w:type="dxa"/>
              <w:bottom w:w="0" w:type="dxa"/>
              <w:right w:w="108" w:type="dxa"/>
            </w:tcMar>
            <w:hideMark/>
          </w:tcPr>
          <w:p w:rsidRPr="00194385" w:rsidR="00B17887" w:rsidP="00B83632" w:rsidRDefault="00B17887" w14:paraId="4B0890E6" w14:textId="77777777">
            <w:pPr>
              <w:spacing w:after="12"/>
              <w:rPr>
                <w:rFonts w:cs="Calibri" w:asciiTheme="majorHAnsi" w:hAnsiTheme="majorHAnsi"/>
                <w:sz w:val="18"/>
                <w:szCs w:val="24"/>
              </w:rPr>
            </w:pPr>
            <w:r w:rsidRPr="00194385">
              <w:rPr>
                <w:rFonts w:asciiTheme="majorHAnsi" w:hAnsiTheme="majorHAnsi"/>
                <w:sz w:val="18"/>
                <w:szCs w:val="24"/>
              </w:rPr>
              <w:t xml:space="preserve">Current </w:t>
            </w:r>
            <w:r>
              <w:rPr>
                <w:rFonts w:asciiTheme="majorHAnsi" w:hAnsiTheme="majorHAnsi"/>
                <w:sz w:val="18"/>
                <w:szCs w:val="24"/>
              </w:rPr>
              <w:t># of public housing units at the property</w:t>
            </w:r>
          </w:p>
        </w:tc>
        <w:tc>
          <w:tcPr>
            <w:tcW w:w="1074" w:type="dxa"/>
            <w:gridSpan w:val="3"/>
            <w:tcBorders>
              <w:top w:val="single" w:color="auto" w:sz="4" w:space="0"/>
              <w:left w:val="single" w:color="auto" w:sz="4" w:space="0"/>
              <w:bottom w:val="single" w:color="auto" w:sz="4" w:space="0"/>
              <w:right w:val="single" w:color="auto" w:sz="4" w:space="0"/>
            </w:tcBorders>
            <w:hideMark/>
          </w:tcPr>
          <w:p w:rsidRPr="00194385" w:rsidR="00B17887" w:rsidP="00B83632" w:rsidRDefault="00B17887" w14:paraId="22ABA42B" w14:textId="77777777">
            <w:pPr>
              <w:spacing w:after="12"/>
              <w:rPr>
                <w:rFonts w:asciiTheme="majorHAnsi" w:hAnsiTheme="majorHAnsi"/>
                <w:sz w:val="18"/>
                <w:szCs w:val="24"/>
              </w:rPr>
            </w:pPr>
            <w:r>
              <w:rPr>
                <w:rFonts w:asciiTheme="majorHAnsi" w:hAnsiTheme="majorHAnsi"/>
                <w:sz w:val="18"/>
                <w:szCs w:val="24"/>
              </w:rPr>
              <w:t>Type of families in occupied units at the property</w:t>
            </w:r>
          </w:p>
        </w:tc>
        <w:tc>
          <w:tcPr>
            <w:tcW w:w="1087" w:type="dxa"/>
            <w:gridSpan w:val="4"/>
            <w:tcBorders>
              <w:top w:val="single" w:color="auto" w:sz="8" w:space="0"/>
              <w:left w:val="single" w:color="auto" w:sz="4" w:space="0"/>
              <w:bottom w:val="nil"/>
              <w:right w:val="single" w:color="auto" w:sz="4" w:space="0"/>
            </w:tcBorders>
          </w:tcPr>
          <w:p w:rsidR="00B17887" w:rsidP="00B83632" w:rsidRDefault="00B17887" w14:paraId="2DC5CC94" w14:textId="77777777">
            <w:pPr>
              <w:spacing w:after="12"/>
              <w:rPr>
                <w:rFonts w:asciiTheme="majorHAnsi" w:hAnsiTheme="majorHAnsi"/>
                <w:sz w:val="18"/>
                <w:szCs w:val="24"/>
              </w:rPr>
            </w:pPr>
            <w:r>
              <w:rPr>
                <w:rFonts w:asciiTheme="majorHAnsi" w:hAnsiTheme="majorHAnsi"/>
                <w:sz w:val="18"/>
                <w:szCs w:val="24"/>
              </w:rPr>
              <w:t>Type of families in occupied units PHA-wide</w:t>
            </w:r>
          </w:p>
        </w:tc>
        <w:tc>
          <w:tcPr>
            <w:tcW w:w="1096" w:type="dxa"/>
            <w:gridSpan w:val="3"/>
            <w:tcBorders>
              <w:top w:val="single" w:color="auto" w:sz="8" w:space="0"/>
              <w:left w:val="single" w:color="auto" w:sz="4" w:space="0"/>
              <w:bottom w:val="nil"/>
              <w:right w:val="single" w:color="auto" w:sz="4" w:space="0"/>
            </w:tcBorders>
            <w:hideMark/>
          </w:tcPr>
          <w:p w:rsidRPr="00194385" w:rsidR="00B17887" w:rsidP="00B83632" w:rsidRDefault="00B17887" w14:paraId="18462422" w14:textId="77777777">
            <w:pPr>
              <w:spacing w:after="12"/>
              <w:rPr>
                <w:rFonts w:asciiTheme="majorHAnsi" w:hAnsiTheme="majorHAnsi"/>
                <w:sz w:val="18"/>
                <w:szCs w:val="24"/>
              </w:rPr>
            </w:pPr>
            <w:r>
              <w:rPr>
                <w:rFonts w:asciiTheme="majorHAnsi" w:hAnsiTheme="majorHAnsi"/>
                <w:sz w:val="18"/>
                <w:szCs w:val="24"/>
              </w:rPr>
              <w:t># of families on the public housing waiting list</w:t>
            </w:r>
          </w:p>
        </w:tc>
        <w:tc>
          <w:tcPr>
            <w:tcW w:w="1260" w:type="dxa"/>
            <w:gridSpan w:val="3"/>
            <w:tcBorders>
              <w:top w:val="single" w:color="auto" w:sz="8" w:space="0"/>
              <w:left w:val="single" w:color="auto" w:sz="4" w:space="0"/>
              <w:bottom w:val="nil"/>
              <w:right w:val="single" w:color="auto" w:sz="4" w:space="0"/>
            </w:tcBorders>
            <w:hideMark/>
          </w:tcPr>
          <w:p w:rsidRPr="00194385" w:rsidR="00B17887" w:rsidP="00B83632" w:rsidRDefault="00B17887" w14:paraId="55E4E213" w14:textId="77777777">
            <w:pPr>
              <w:spacing w:after="12"/>
              <w:rPr>
                <w:rFonts w:asciiTheme="majorHAnsi" w:hAnsiTheme="majorHAnsi"/>
                <w:sz w:val="18"/>
                <w:szCs w:val="24"/>
              </w:rPr>
            </w:pPr>
            <w:r>
              <w:rPr>
                <w:rFonts w:asciiTheme="majorHAnsi" w:hAnsiTheme="majorHAnsi"/>
                <w:sz w:val="18"/>
                <w:szCs w:val="24"/>
              </w:rPr>
              <w:t>PHA’s UFAS Public Housing Stock</w:t>
            </w:r>
          </w:p>
        </w:tc>
        <w:tc>
          <w:tcPr>
            <w:tcW w:w="1530" w:type="dxa"/>
            <w:tcBorders>
              <w:top w:val="single" w:color="auto" w:sz="4" w:space="0"/>
              <w:left w:val="single" w:color="auto" w:sz="4" w:space="0"/>
              <w:bottom w:val="single" w:color="auto" w:sz="4" w:space="0"/>
              <w:right w:val="single" w:color="auto" w:sz="4" w:space="0"/>
            </w:tcBorders>
          </w:tcPr>
          <w:p w:rsidRPr="00812146" w:rsidR="00B17887" w:rsidP="00B83632" w:rsidRDefault="00B17887" w14:paraId="48C1D5CF" w14:textId="77777777">
            <w:pPr>
              <w:spacing w:after="12"/>
              <w:rPr>
                <w:rFonts w:asciiTheme="majorHAnsi" w:hAnsiTheme="majorHAnsi"/>
                <w:sz w:val="18"/>
                <w:szCs w:val="24"/>
              </w:rPr>
            </w:pPr>
            <w:r w:rsidRPr="00812146">
              <w:rPr>
                <w:rFonts w:asciiTheme="majorHAnsi" w:hAnsiTheme="majorHAnsi"/>
                <w:sz w:val="18"/>
                <w:szCs w:val="24"/>
              </w:rPr>
              <w:t xml:space="preserve">Current # of UFAS accessible public housing units at </w:t>
            </w:r>
            <w:r>
              <w:rPr>
                <w:rFonts w:asciiTheme="majorHAnsi" w:hAnsiTheme="majorHAnsi"/>
                <w:sz w:val="18"/>
                <w:szCs w:val="24"/>
              </w:rPr>
              <w:t xml:space="preserve">the </w:t>
            </w:r>
            <w:r w:rsidRPr="00812146">
              <w:rPr>
                <w:rFonts w:asciiTheme="majorHAnsi" w:hAnsiTheme="majorHAnsi"/>
                <w:sz w:val="18"/>
                <w:szCs w:val="24"/>
              </w:rPr>
              <w:t>property</w:t>
            </w:r>
          </w:p>
        </w:tc>
        <w:tc>
          <w:tcPr>
            <w:tcW w:w="1620" w:type="dxa"/>
            <w:gridSpan w:val="4"/>
            <w:tcBorders>
              <w:top w:val="single" w:color="auto" w:sz="4" w:space="0"/>
              <w:left w:val="single" w:color="auto" w:sz="4" w:space="0"/>
              <w:bottom w:val="single" w:color="auto" w:sz="4" w:space="0"/>
              <w:right w:val="single" w:color="auto" w:sz="4" w:space="0"/>
            </w:tcBorders>
            <w:hideMark/>
          </w:tcPr>
          <w:p w:rsidRPr="00194385" w:rsidR="00B17887" w:rsidP="00B83632" w:rsidRDefault="00B17887" w14:paraId="4F34370C" w14:textId="77777777">
            <w:pPr>
              <w:spacing w:after="12"/>
              <w:rPr>
                <w:rFonts w:cs="Calibri" w:asciiTheme="majorHAnsi" w:hAnsiTheme="majorHAnsi"/>
                <w:sz w:val="18"/>
                <w:szCs w:val="24"/>
              </w:rPr>
            </w:pPr>
            <w:r>
              <w:rPr>
                <w:rFonts w:cs="Calibri" w:asciiTheme="majorHAnsi" w:hAnsiTheme="majorHAnsi"/>
                <w:sz w:val="18"/>
                <w:szCs w:val="24"/>
              </w:rPr>
              <w:t>Types of families occupying UFAS units at the property. (Provide this information only for families that need the accessible features of the unit.)</w:t>
            </w:r>
          </w:p>
        </w:tc>
        <w:tc>
          <w:tcPr>
            <w:tcW w:w="1710" w:type="dxa"/>
            <w:gridSpan w:val="4"/>
            <w:tcBorders>
              <w:top w:val="single" w:color="auto" w:sz="8" w:space="0"/>
              <w:left w:val="single" w:color="auto" w:sz="4" w:space="0"/>
              <w:bottom w:val="single" w:color="auto" w:sz="4" w:space="0"/>
              <w:right w:val="single" w:color="auto" w:sz="4" w:space="0"/>
            </w:tcBorders>
          </w:tcPr>
          <w:p w:rsidR="00B17887" w:rsidP="00B83632" w:rsidRDefault="00B17887" w14:paraId="2130A0D3" w14:textId="77777777">
            <w:pPr>
              <w:spacing w:after="12"/>
              <w:rPr>
                <w:rFonts w:asciiTheme="majorHAnsi" w:hAnsiTheme="majorHAnsi"/>
                <w:sz w:val="18"/>
                <w:szCs w:val="24"/>
              </w:rPr>
            </w:pPr>
            <w:r>
              <w:rPr>
                <w:rFonts w:cs="Calibri" w:asciiTheme="majorHAnsi" w:hAnsiTheme="majorHAnsi"/>
                <w:sz w:val="18"/>
                <w:szCs w:val="24"/>
              </w:rPr>
              <w:t>Types of families occupying UFAS units PHA-wide. (Provide this information only for families that need the accessible features of the unit.)</w:t>
            </w:r>
          </w:p>
        </w:tc>
        <w:tc>
          <w:tcPr>
            <w:tcW w:w="1170" w:type="dxa"/>
            <w:gridSpan w:val="4"/>
            <w:tcBorders>
              <w:top w:val="single" w:color="auto" w:sz="8" w:space="0"/>
              <w:left w:val="single" w:color="auto" w:sz="4" w:space="0"/>
              <w:bottom w:val="single" w:color="auto" w:sz="4" w:space="0"/>
              <w:right w:val="single" w:color="auto" w:sz="4" w:space="0"/>
            </w:tcBorders>
            <w:hideMark/>
          </w:tcPr>
          <w:p w:rsidRPr="00194385" w:rsidR="00B17887" w:rsidP="00B83632" w:rsidRDefault="00B17887" w14:paraId="619693D8" w14:textId="77777777">
            <w:pPr>
              <w:spacing w:after="12"/>
              <w:rPr>
                <w:rFonts w:asciiTheme="majorHAnsi" w:hAnsiTheme="majorHAnsi"/>
                <w:sz w:val="18"/>
                <w:szCs w:val="24"/>
              </w:rPr>
            </w:pPr>
            <w:r>
              <w:rPr>
                <w:rFonts w:asciiTheme="majorHAnsi" w:hAnsiTheme="majorHAnsi"/>
                <w:sz w:val="18"/>
                <w:szCs w:val="24"/>
              </w:rPr>
              <w:t># of families</w:t>
            </w:r>
            <w:r w:rsidRPr="00812146">
              <w:rPr>
                <w:rFonts w:asciiTheme="majorHAnsi" w:hAnsiTheme="majorHAnsi"/>
                <w:sz w:val="18"/>
                <w:szCs w:val="24"/>
              </w:rPr>
              <w:t xml:space="preserve"> on </w:t>
            </w:r>
            <w:r>
              <w:rPr>
                <w:rFonts w:asciiTheme="majorHAnsi" w:hAnsiTheme="majorHAnsi"/>
                <w:sz w:val="18"/>
                <w:szCs w:val="24"/>
              </w:rPr>
              <w:t xml:space="preserve">the </w:t>
            </w:r>
            <w:r w:rsidRPr="00812146">
              <w:rPr>
                <w:rFonts w:asciiTheme="majorHAnsi" w:hAnsiTheme="majorHAnsi"/>
                <w:sz w:val="18"/>
                <w:szCs w:val="24"/>
              </w:rPr>
              <w:t xml:space="preserve">waiting list requesting </w:t>
            </w:r>
            <w:r>
              <w:rPr>
                <w:rFonts w:asciiTheme="majorHAnsi" w:hAnsiTheme="majorHAnsi"/>
                <w:sz w:val="18"/>
                <w:szCs w:val="24"/>
              </w:rPr>
              <w:t>UFAS units</w:t>
            </w:r>
          </w:p>
        </w:tc>
      </w:tr>
      <w:tr w:rsidRPr="00194385" w:rsidR="00B17887" w:rsidTr="00B83632" w14:paraId="28A7C2A0" w14:textId="77777777">
        <w:trPr>
          <w:gridAfter w:val="1"/>
          <w:wAfter w:w="30" w:type="dxa"/>
          <w:cantSplit/>
          <w:trHeight w:val="1510"/>
        </w:trPr>
        <w:tc>
          <w:tcPr>
            <w:tcW w:w="992" w:type="dxa"/>
            <w:vMerge/>
            <w:tcBorders>
              <w:top w:val="single" w:color="auto" w:sz="8" w:space="0"/>
              <w:left w:val="single" w:color="auto" w:sz="8" w:space="0"/>
              <w:bottom w:val="single" w:color="auto" w:sz="4" w:space="0"/>
              <w:right w:val="single" w:color="auto" w:sz="8" w:space="0"/>
            </w:tcBorders>
            <w:vAlign w:val="center"/>
            <w:hideMark/>
          </w:tcPr>
          <w:p w:rsidRPr="00194385" w:rsidR="00B17887" w:rsidP="00B83632" w:rsidRDefault="00B17887" w14:paraId="2A9BA896" w14:textId="77777777">
            <w:pPr>
              <w:spacing w:after="0" w:line="240" w:lineRule="auto"/>
              <w:rPr>
                <w:rFonts w:cs="Calibri" w:asciiTheme="majorHAnsi" w:hAnsiTheme="majorHAnsi"/>
                <w:sz w:val="18"/>
                <w:szCs w:val="24"/>
              </w:rPr>
            </w:pPr>
          </w:p>
        </w:tc>
        <w:tc>
          <w:tcPr>
            <w:tcW w:w="339" w:type="dxa"/>
            <w:tcBorders>
              <w:top w:val="single" w:color="auto" w:sz="4" w:space="0"/>
              <w:left w:val="single" w:color="auto" w:sz="4" w:space="0"/>
              <w:bottom w:val="single" w:color="auto" w:sz="4" w:space="0"/>
              <w:right w:val="single" w:color="auto" w:sz="4" w:space="0"/>
            </w:tcBorders>
            <w:textDirection w:val="btLr"/>
            <w:hideMark/>
          </w:tcPr>
          <w:p w:rsidRPr="00194385" w:rsidR="00B17887" w:rsidP="00B83632" w:rsidRDefault="00B17887" w14:paraId="309F397E" w14:textId="77777777">
            <w:pPr>
              <w:spacing w:after="12"/>
              <w:ind w:left="113" w:right="113"/>
              <w:rPr>
                <w:rFonts w:asciiTheme="majorHAnsi" w:hAnsiTheme="majorHAnsi"/>
                <w:sz w:val="18"/>
                <w:szCs w:val="24"/>
              </w:rPr>
            </w:pPr>
            <w:r>
              <w:rPr>
                <w:rFonts w:asciiTheme="majorHAnsi" w:hAnsiTheme="majorHAnsi"/>
                <w:sz w:val="18"/>
                <w:szCs w:val="24"/>
              </w:rPr>
              <w:t>General</w:t>
            </w:r>
          </w:p>
        </w:tc>
        <w:tc>
          <w:tcPr>
            <w:tcW w:w="357" w:type="dxa"/>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676D56AF" w14:textId="77777777">
            <w:pPr>
              <w:spacing w:after="12"/>
              <w:ind w:left="113" w:right="113"/>
              <w:rPr>
                <w:rFonts w:asciiTheme="majorHAnsi" w:hAnsiTheme="majorHAnsi"/>
                <w:sz w:val="18"/>
                <w:szCs w:val="24"/>
              </w:rPr>
            </w:pPr>
            <w:r>
              <w:rPr>
                <w:rFonts w:asciiTheme="majorHAnsi" w:hAnsiTheme="majorHAnsi"/>
                <w:sz w:val="18"/>
                <w:szCs w:val="24"/>
              </w:rPr>
              <w:t>Mixed</w:t>
            </w:r>
          </w:p>
        </w:tc>
        <w:tc>
          <w:tcPr>
            <w:tcW w:w="357" w:type="dxa"/>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68A37574" w14:textId="77777777">
            <w:pPr>
              <w:spacing w:after="12"/>
              <w:ind w:left="113" w:right="113"/>
              <w:rPr>
                <w:rFonts w:asciiTheme="majorHAnsi" w:hAnsiTheme="majorHAnsi"/>
                <w:sz w:val="18"/>
                <w:szCs w:val="24"/>
              </w:rPr>
            </w:pPr>
            <w:r>
              <w:rPr>
                <w:rFonts w:asciiTheme="majorHAnsi" w:hAnsiTheme="majorHAnsi"/>
                <w:sz w:val="18"/>
                <w:szCs w:val="24"/>
              </w:rPr>
              <w:t>Elderly Only</w:t>
            </w:r>
          </w:p>
        </w:tc>
        <w:tc>
          <w:tcPr>
            <w:tcW w:w="348" w:type="dxa"/>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61DDC2F9" w14:textId="77777777">
            <w:pPr>
              <w:spacing w:after="12"/>
              <w:ind w:left="113" w:right="113"/>
              <w:rPr>
                <w:rFonts w:asciiTheme="majorHAnsi" w:hAnsiTheme="majorHAnsi"/>
                <w:sz w:val="18"/>
                <w:szCs w:val="24"/>
              </w:rPr>
            </w:pPr>
            <w:r>
              <w:rPr>
                <w:rFonts w:asciiTheme="majorHAnsi" w:hAnsiTheme="majorHAnsi"/>
                <w:sz w:val="18"/>
                <w:szCs w:val="24"/>
              </w:rPr>
              <w:t>Disabled Only</w:t>
            </w:r>
          </w:p>
        </w:tc>
        <w:tc>
          <w:tcPr>
            <w:tcW w:w="983" w:type="dxa"/>
            <w:gridSpan w:val="2"/>
            <w:tcBorders>
              <w:top w:val="single" w:color="auto" w:sz="8" w:space="0"/>
              <w:left w:val="nil"/>
              <w:bottom w:val="single" w:color="auto" w:sz="4" w:space="0"/>
              <w:right w:val="single" w:color="auto" w:sz="4" w:space="0"/>
            </w:tcBorders>
            <w:vAlign w:val="center"/>
            <w:hideMark/>
          </w:tcPr>
          <w:p w:rsidRPr="00194385" w:rsidR="00B17887" w:rsidP="00B83632" w:rsidRDefault="00B17887" w14:paraId="138DB083" w14:textId="77777777">
            <w:pPr>
              <w:spacing w:after="0" w:line="240" w:lineRule="auto"/>
              <w:rPr>
                <w:rFonts w:cs="Calibri" w:asciiTheme="majorHAnsi" w:hAnsiTheme="majorHAnsi"/>
                <w:sz w:val="18"/>
                <w:szCs w:val="24"/>
              </w:rPr>
            </w:pPr>
          </w:p>
        </w:tc>
        <w:tc>
          <w:tcPr>
            <w:tcW w:w="371" w:type="dxa"/>
            <w:gridSpan w:val="2"/>
            <w:tcBorders>
              <w:top w:val="single" w:color="auto" w:sz="4" w:space="0"/>
              <w:left w:val="single" w:color="auto" w:sz="4" w:space="0"/>
              <w:bottom w:val="single" w:color="auto" w:sz="4" w:space="0"/>
              <w:right w:val="single" w:color="auto" w:sz="4" w:space="0"/>
            </w:tcBorders>
            <w:textDirection w:val="btLr"/>
            <w:hideMark/>
          </w:tcPr>
          <w:p w:rsidRPr="00194385" w:rsidR="00B17887" w:rsidP="00B83632" w:rsidRDefault="00B17887" w14:paraId="3DB95434" w14:textId="77777777">
            <w:pPr>
              <w:spacing w:after="12"/>
              <w:ind w:left="113" w:right="113"/>
              <w:rPr>
                <w:rFonts w:asciiTheme="majorHAnsi" w:hAnsiTheme="majorHAnsi"/>
                <w:sz w:val="18"/>
                <w:szCs w:val="24"/>
              </w:rPr>
            </w:pPr>
            <w:r w:rsidRPr="00194385">
              <w:rPr>
                <w:rFonts w:asciiTheme="majorHAnsi" w:hAnsiTheme="majorHAnsi"/>
                <w:sz w:val="18"/>
                <w:szCs w:val="24"/>
              </w:rPr>
              <w:t>Family</w:t>
            </w:r>
          </w:p>
        </w:tc>
        <w:tc>
          <w:tcPr>
            <w:tcW w:w="360" w:type="dxa"/>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09E014BA" w14:textId="77777777">
            <w:pPr>
              <w:spacing w:after="12"/>
              <w:ind w:left="113" w:right="113"/>
              <w:rPr>
                <w:rFonts w:asciiTheme="majorHAnsi" w:hAnsiTheme="majorHAnsi"/>
                <w:sz w:val="18"/>
                <w:szCs w:val="24"/>
              </w:rPr>
            </w:pPr>
            <w:r>
              <w:rPr>
                <w:rFonts w:asciiTheme="majorHAnsi" w:hAnsiTheme="majorHAnsi"/>
                <w:sz w:val="18"/>
                <w:szCs w:val="24"/>
              </w:rPr>
              <w:t>Elderly</w:t>
            </w:r>
          </w:p>
        </w:tc>
        <w:tc>
          <w:tcPr>
            <w:tcW w:w="360" w:type="dxa"/>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7487E222" w14:textId="77777777">
            <w:pPr>
              <w:spacing w:after="12"/>
              <w:ind w:left="113" w:right="113"/>
              <w:rPr>
                <w:rFonts w:asciiTheme="majorHAnsi" w:hAnsiTheme="majorHAnsi"/>
                <w:sz w:val="18"/>
                <w:szCs w:val="24"/>
              </w:rPr>
            </w:pPr>
            <w:r w:rsidRPr="00194385">
              <w:rPr>
                <w:rFonts w:asciiTheme="majorHAnsi" w:hAnsiTheme="majorHAnsi"/>
                <w:sz w:val="18"/>
                <w:szCs w:val="24"/>
              </w:rPr>
              <w:t>Disabled</w:t>
            </w:r>
            <w:r>
              <w:rPr>
                <w:rFonts w:asciiTheme="majorHAnsi" w:hAnsiTheme="majorHAnsi"/>
                <w:sz w:val="18"/>
                <w:szCs w:val="24"/>
              </w:rPr>
              <w:t xml:space="preserve"> </w:t>
            </w:r>
          </w:p>
        </w:tc>
        <w:tc>
          <w:tcPr>
            <w:tcW w:w="360" w:type="dxa"/>
            <w:tcBorders>
              <w:top w:val="single" w:color="auto" w:sz="4" w:space="0"/>
              <w:left w:val="single" w:color="auto" w:sz="4" w:space="0"/>
              <w:bottom w:val="single" w:color="auto" w:sz="4" w:space="0"/>
              <w:right w:val="single" w:color="auto" w:sz="4" w:space="0"/>
            </w:tcBorders>
            <w:textDirection w:val="btLr"/>
          </w:tcPr>
          <w:p w:rsidR="00B17887" w:rsidP="00B83632" w:rsidRDefault="00B17887" w14:paraId="1BFB25E5" w14:textId="77777777">
            <w:pPr>
              <w:spacing w:after="12"/>
              <w:ind w:left="113" w:right="113"/>
              <w:rPr>
                <w:rFonts w:asciiTheme="majorHAnsi" w:hAnsiTheme="majorHAnsi"/>
                <w:sz w:val="18"/>
                <w:szCs w:val="24"/>
              </w:rPr>
            </w:pPr>
            <w:r>
              <w:rPr>
                <w:rFonts w:asciiTheme="majorHAnsi" w:hAnsiTheme="majorHAnsi"/>
                <w:sz w:val="18"/>
                <w:szCs w:val="24"/>
              </w:rPr>
              <w:t>Family</w:t>
            </w:r>
          </w:p>
        </w:tc>
        <w:tc>
          <w:tcPr>
            <w:tcW w:w="360" w:type="dxa"/>
            <w:tcBorders>
              <w:top w:val="single" w:color="auto" w:sz="4" w:space="0"/>
              <w:left w:val="single" w:color="auto" w:sz="4" w:space="0"/>
              <w:bottom w:val="single" w:color="auto" w:sz="4" w:space="0"/>
              <w:right w:val="single" w:color="auto" w:sz="4" w:space="0"/>
            </w:tcBorders>
            <w:textDirection w:val="btLr"/>
          </w:tcPr>
          <w:p w:rsidR="00B17887" w:rsidP="00B83632" w:rsidRDefault="00B17887" w14:paraId="0CE97944" w14:textId="77777777">
            <w:pPr>
              <w:spacing w:after="12"/>
              <w:ind w:left="113" w:right="113"/>
              <w:rPr>
                <w:rFonts w:asciiTheme="majorHAnsi" w:hAnsiTheme="majorHAnsi"/>
                <w:sz w:val="18"/>
                <w:szCs w:val="24"/>
              </w:rPr>
            </w:pPr>
            <w:r>
              <w:rPr>
                <w:rFonts w:asciiTheme="majorHAnsi" w:hAnsiTheme="majorHAnsi"/>
                <w:sz w:val="18"/>
                <w:szCs w:val="24"/>
              </w:rPr>
              <w:t>Elderly</w:t>
            </w:r>
          </w:p>
        </w:tc>
        <w:tc>
          <w:tcPr>
            <w:tcW w:w="360" w:type="dxa"/>
            <w:tcBorders>
              <w:top w:val="single" w:color="auto" w:sz="4" w:space="0"/>
              <w:left w:val="single" w:color="auto" w:sz="4" w:space="0"/>
              <w:bottom w:val="single" w:color="auto" w:sz="4" w:space="0"/>
              <w:right w:val="single" w:color="auto" w:sz="4" w:space="0"/>
            </w:tcBorders>
            <w:textDirection w:val="btLr"/>
          </w:tcPr>
          <w:p w:rsidR="00B17887" w:rsidP="00B83632" w:rsidRDefault="00B17887" w14:paraId="73DDEC95" w14:textId="77777777">
            <w:pPr>
              <w:spacing w:after="12"/>
              <w:ind w:left="113" w:right="113"/>
              <w:rPr>
                <w:rFonts w:asciiTheme="majorHAnsi" w:hAnsiTheme="majorHAnsi"/>
                <w:sz w:val="18"/>
                <w:szCs w:val="24"/>
              </w:rPr>
            </w:pPr>
            <w:r>
              <w:rPr>
                <w:rFonts w:asciiTheme="majorHAnsi" w:hAnsiTheme="majorHAnsi"/>
                <w:sz w:val="18"/>
                <w:szCs w:val="24"/>
              </w:rPr>
              <w:t>Disabled</w:t>
            </w:r>
          </w:p>
        </w:tc>
        <w:tc>
          <w:tcPr>
            <w:tcW w:w="367" w:type="dxa"/>
            <w:gridSpan w:val="2"/>
            <w:tcBorders>
              <w:top w:val="single" w:color="auto" w:sz="4" w:space="0"/>
              <w:left w:val="single" w:color="auto" w:sz="4" w:space="0"/>
              <w:bottom w:val="single" w:color="auto" w:sz="4" w:space="0"/>
              <w:right w:val="single" w:color="auto" w:sz="4" w:space="0"/>
            </w:tcBorders>
            <w:textDirection w:val="btLr"/>
            <w:hideMark/>
          </w:tcPr>
          <w:p w:rsidRPr="00194385" w:rsidR="00B17887" w:rsidP="00B83632" w:rsidRDefault="00B17887" w14:paraId="23CA09E4" w14:textId="77777777">
            <w:pPr>
              <w:spacing w:after="12"/>
              <w:ind w:left="113" w:right="113"/>
              <w:rPr>
                <w:rFonts w:asciiTheme="majorHAnsi" w:hAnsiTheme="majorHAnsi"/>
                <w:sz w:val="18"/>
                <w:szCs w:val="24"/>
              </w:rPr>
            </w:pPr>
            <w:r>
              <w:rPr>
                <w:rFonts w:asciiTheme="majorHAnsi" w:hAnsiTheme="majorHAnsi"/>
                <w:sz w:val="18"/>
                <w:szCs w:val="24"/>
              </w:rPr>
              <w:t>Total</w:t>
            </w:r>
          </w:p>
        </w:tc>
        <w:tc>
          <w:tcPr>
            <w:tcW w:w="363" w:type="dxa"/>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18EA29C0" w14:textId="77777777">
            <w:pPr>
              <w:spacing w:after="12"/>
              <w:ind w:left="113" w:right="113"/>
              <w:rPr>
                <w:rFonts w:asciiTheme="majorHAnsi" w:hAnsiTheme="majorHAnsi"/>
                <w:sz w:val="18"/>
                <w:szCs w:val="24"/>
              </w:rPr>
            </w:pPr>
            <w:r w:rsidRPr="00194385">
              <w:rPr>
                <w:rFonts w:asciiTheme="majorHAnsi" w:hAnsiTheme="majorHAnsi"/>
                <w:sz w:val="18"/>
                <w:szCs w:val="24"/>
              </w:rPr>
              <w:t>Elderly</w:t>
            </w:r>
          </w:p>
        </w:tc>
        <w:tc>
          <w:tcPr>
            <w:tcW w:w="373" w:type="dxa"/>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6A506DE2" w14:textId="77777777">
            <w:pPr>
              <w:spacing w:after="12"/>
              <w:ind w:left="113" w:right="113"/>
              <w:rPr>
                <w:rFonts w:asciiTheme="majorHAnsi" w:hAnsiTheme="majorHAnsi"/>
                <w:sz w:val="18"/>
                <w:szCs w:val="24"/>
              </w:rPr>
            </w:pPr>
            <w:r w:rsidRPr="00194385">
              <w:rPr>
                <w:rFonts w:asciiTheme="majorHAnsi" w:hAnsiTheme="majorHAnsi"/>
                <w:sz w:val="18"/>
                <w:szCs w:val="24"/>
              </w:rPr>
              <w:t>Disabled</w:t>
            </w:r>
          </w:p>
        </w:tc>
        <w:tc>
          <w:tcPr>
            <w:tcW w:w="360" w:type="dxa"/>
            <w:tcBorders>
              <w:top w:val="single" w:color="auto" w:sz="4" w:space="0"/>
              <w:left w:val="single" w:color="auto" w:sz="4" w:space="0"/>
              <w:bottom w:val="single" w:color="auto" w:sz="4" w:space="0"/>
              <w:right w:val="single" w:color="auto" w:sz="4" w:space="0"/>
            </w:tcBorders>
            <w:textDirection w:val="btLr"/>
            <w:hideMark/>
          </w:tcPr>
          <w:p w:rsidRPr="00194385" w:rsidR="00B17887" w:rsidP="00B83632" w:rsidRDefault="00B17887" w14:paraId="2A946DB7" w14:textId="77777777">
            <w:pPr>
              <w:spacing w:after="12"/>
              <w:ind w:left="113" w:right="113"/>
              <w:rPr>
                <w:rFonts w:asciiTheme="majorHAnsi" w:hAnsiTheme="majorHAnsi"/>
                <w:sz w:val="18"/>
                <w:szCs w:val="24"/>
              </w:rPr>
            </w:pPr>
            <w:r>
              <w:rPr>
                <w:rFonts w:asciiTheme="majorHAnsi" w:hAnsiTheme="majorHAnsi"/>
                <w:sz w:val="18"/>
                <w:szCs w:val="24"/>
              </w:rPr>
              <w:t>General</w:t>
            </w:r>
          </w:p>
        </w:tc>
        <w:tc>
          <w:tcPr>
            <w:tcW w:w="540" w:type="dxa"/>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1B41CD90" w14:textId="77777777">
            <w:pPr>
              <w:spacing w:after="12"/>
              <w:ind w:left="113" w:right="113"/>
              <w:rPr>
                <w:rFonts w:asciiTheme="majorHAnsi" w:hAnsiTheme="majorHAnsi"/>
                <w:sz w:val="18"/>
                <w:szCs w:val="24"/>
              </w:rPr>
            </w:pPr>
            <w:r w:rsidRPr="00194385">
              <w:rPr>
                <w:rFonts w:asciiTheme="majorHAnsi" w:hAnsiTheme="majorHAnsi"/>
                <w:sz w:val="18"/>
                <w:szCs w:val="24"/>
              </w:rPr>
              <w:t>Elderly</w:t>
            </w:r>
            <w:r>
              <w:rPr>
                <w:rFonts w:asciiTheme="majorHAnsi" w:hAnsiTheme="majorHAnsi"/>
                <w:sz w:val="18"/>
                <w:szCs w:val="24"/>
              </w:rPr>
              <w:t xml:space="preserve"> Only</w:t>
            </w:r>
          </w:p>
        </w:tc>
        <w:tc>
          <w:tcPr>
            <w:tcW w:w="360" w:type="dxa"/>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4677DD1C" w14:textId="77777777">
            <w:pPr>
              <w:spacing w:after="12"/>
              <w:ind w:left="113" w:right="113"/>
              <w:rPr>
                <w:rFonts w:asciiTheme="majorHAnsi" w:hAnsiTheme="majorHAnsi"/>
                <w:sz w:val="18"/>
                <w:szCs w:val="24"/>
              </w:rPr>
            </w:pPr>
            <w:r w:rsidRPr="00194385">
              <w:rPr>
                <w:rFonts w:asciiTheme="majorHAnsi" w:hAnsiTheme="majorHAnsi"/>
                <w:sz w:val="18"/>
                <w:szCs w:val="24"/>
              </w:rPr>
              <w:t>Disabled</w:t>
            </w:r>
            <w:r>
              <w:rPr>
                <w:rFonts w:asciiTheme="majorHAnsi" w:hAnsiTheme="majorHAnsi"/>
                <w:sz w:val="18"/>
                <w:szCs w:val="24"/>
              </w:rPr>
              <w:t xml:space="preserve"> Only</w:t>
            </w:r>
          </w:p>
        </w:tc>
        <w:tc>
          <w:tcPr>
            <w:tcW w:w="1538" w:type="dxa"/>
            <w:gridSpan w:val="2"/>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7F6A662A" w14:textId="77777777">
            <w:pPr>
              <w:spacing w:after="12"/>
              <w:ind w:left="113" w:right="113"/>
              <w:rPr>
                <w:rFonts w:asciiTheme="majorHAnsi" w:hAnsiTheme="majorHAnsi"/>
                <w:sz w:val="18"/>
                <w:szCs w:val="24"/>
              </w:rPr>
            </w:pPr>
          </w:p>
        </w:tc>
        <w:tc>
          <w:tcPr>
            <w:tcW w:w="548" w:type="dxa"/>
            <w:tcBorders>
              <w:top w:val="single" w:color="auto" w:sz="4" w:space="0"/>
              <w:left w:val="single" w:color="auto" w:sz="4" w:space="0"/>
              <w:bottom w:val="single" w:color="auto" w:sz="4" w:space="0"/>
              <w:right w:val="single" w:color="auto" w:sz="4" w:space="0"/>
            </w:tcBorders>
            <w:textDirection w:val="btLr"/>
            <w:hideMark/>
          </w:tcPr>
          <w:p w:rsidRPr="00194385" w:rsidR="00B17887" w:rsidP="00B83632" w:rsidRDefault="00B17887" w14:paraId="2FDE6826" w14:textId="77777777">
            <w:pPr>
              <w:spacing w:after="12"/>
              <w:ind w:left="113" w:right="113"/>
              <w:rPr>
                <w:rFonts w:asciiTheme="majorHAnsi" w:hAnsiTheme="majorHAnsi"/>
                <w:sz w:val="18"/>
                <w:szCs w:val="24"/>
              </w:rPr>
            </w:pPr>
            <w:r>
              <w:rPr>
                <w:rFonts w:asciiTheme="majorHAnsi" w:hAnsiTheme="majorHAnsi"/>
                <w:sz w:val="18"/>
                <w:szCs w:val="24"/>
              </w:rPr>
              <w:t>Family</w:t>
            </w:r>
          </w:p>
        </w:tc>
        <w:tc>
          <w:tcPr>
            <w:tcW w:w="549" w:type="dxa"/>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024E3C45" w14:textId="77777777">
            <w:pPr>
              <w:spacing w:after="12"/>
              <w:ind w:left="113" w:right="113"/>
              <w:rPr>
                <w:rFonts w:asciiTheme="majorHAnsi" w:hAnsiTheme="majorHAnsi"/>
                <w:sz w:val="18"/>
                <w:szCs w:val="24"/>
              </w:rPr>
            </w:pPr>
            <w:r>
              <w:rPr>
                <w:rFonts w:asciiTheme="majorHAnsi" w:hAnsiTheme="majorHAnsi"/>
                <w:sz w:val="18"/>
                <w:szCs w:val="24"/>
              </w:rPr>
              <w:t>Elderly</w:t>
            </w:r>
          </w:p>
        </w:tc>
        <w:tc>
          <w:tcPr>
            <w:tcW w:w="549" w:type="dxa"/>
            <w:gridSpan w:val="2"/>
            <w:tcBorders>
              <w:top w:val="single" w:color="auto" w:sz="4" w:space="0"/>
              <w:left w:val="single" w:color="auto" w:sz="4" w:space="0"/>
              <w:bottom w:val="single" w:color="auto" w:sz="4" w:space="0"/>
              <w:right w:val="single" w:color="auto" w:sz="4" w:space="0"/>
            </w:tcBorders>
            <w:textDirection w:val="btLr"/>
          </w:tcPr>
          <w:p w:rsidRPr="00194385" w:rsidR="00B17887" w:rsidP="00B83632" w:rsidRDefault="00B17887" w14:paraId="0E6ADAF7" w14:textId="77777777">
            <w:pPr>
              <w:spacing w:after="12"/>
              <w:ind w:left="113" w:right="113"/>
              <w:rPr>
                <w:rFonts w:asciiTheme="majorHAnsi" w:hAnsiTheme="majorHAnsi"/>
                <w:sz w:val="18"/>
                <w:szCs w:val="24"/>
              </w:rPr>
            </w:pPr>
            <w:r>
              <w:rPr>
                <w:rFonts w:asciiTheme="majorHAnsi" w:hAnsiTheme="majorHAnsi"/>
                <w:sz w:val="18"/>
                <w:szCs w:val="24"/>
              </w:rPr>
              <w:t>Disabled</w:t>
            </w:r>
          </w:p>
        </w:tc>
        <w:tc>
          <w:tcPr>
            <w:tcW w:w="564" w:type="dxa"/>
            <w:tcBorders>
              <w:top w:val="single" w:color="auto" w:sz="8" w:space="0"/>
              <w:left w:val="single" w:color="auto" w:sz="4" w:space="0"/>
              <w:bottom w:val="single" w:color="auto" w:sz="4" w:space="0"/>
              <w:right w:val="single" w:color="auto" w:sz="4" w:space="0"/>
            </w:tcBorders>
            <w:textDirection w:val="btLr"/>
          </w:tcPr>
          <w:p w:rsidRPr="00194385" w:rsidR="00B17887" w:rsidP="00B83632" w:rsidRDefault="00B17887" w14:paraId="345EFC8B" w14:textId="77777777">
            <w:pPr>
              <w:spacing w:after="12"/>
              <w:ind w:left="113" w:right="113"/>
              <w:rPr>
                <w:rFonts w:asciiTheme="majorHAnsi" w:hAnsiTheme="majorHAnsi"/>
                <w:sz w:val="18"/>
                <w:szCs w:val="24"/>
              </w:rPr>
            </w:pPr>
            <w:r>
              <w:rPr>
                <w:rFonts w:asciiTheme="majorHAnsi" w:hAnsiTheme="majorHAnsi"/>
                <w:sz w:val="18"/>
                <w:szCs w:val="24"/>
              </w:rPr>
              <w:t>Family</w:t>
            </w:r>
          </w:p>
        </w:tc>
        <w:tc>
          <w:tcPr>
            <w:tcW w:w="564" w:type="dxa"/>
            <w:tcBorders>
              <w:top w:val="single" w:color="auto" w:sz="8" w:space="0"/>
              <w:left w:val="single" w:color="auto" w:sz="4" w:space="0"/>
              <w:bottom w:val="single" w:color="auto" w:sz="4" w:space="0"/>
              <w:right w:val="single" w:color="auto" w:sz="4" w:space="0"/>
            </w:tcBorders>
            <w:textDirection w:val="btLr"/>
          </w:tcPr>
          <w:p w:rsidRPr="00194385" w:rsidR="00B17887" w:rsidP="00B83632" w:rsidRDefault="00B17887" w14:paraId="3B0B1D90" w14:textId="77777777">
            <w:pPr>
              <w:spacing w:after="12"/>
              <w:ind w:left="113" w:right="113"/>
              <w:rPr>
                <w:rFonts w:asciiTheme="majorHAnsi" w:hAnsiTheme="majorHAnsi"/>
                <w:sz w:val="18"/>
                <w:szCs w:val="24"/>
              </w:rPr>
            </w:pPr>
            <w:r>
              <w:rPr>
                <w:rFonts w:asciiTheme="majorHAnsi" w:hAnsiTheme="majorHAnsi"/>
                <w:sz w:val="18"/>
                <w:szCs w:val="24"/>
              </w:rPr>
              <w:t>Elderly</w:t>
            </w:r>
          </w:p>
        </w:tc>
        <w:tc>
          <w:tcPr>
            <w:tcW w:w="565" w:type="dxa"/>
            <w:gridSpan w:val="2"/>
            <w:tcBorders>
              <w:top w:val="single" w:color="auto" w:sz="8" w:space="0"/>
              <w:left w:val="single" w:color="auto" w:sz="4" w:space="0"/>
              <w:bottom w:val="single" w:color="auto" w:sz="4" w:space="0"/>
              <w:right w:val="single" w:color="auto" w:sz="4" w:space="0"/>
            </w:tcBorders>
            <w:textDirection w:val="btLr"/>
          </w:tcPr>
          <w:p w:rsidRPr="00194385" w:rsidR="00B17887" w:rsidP="00B83632" w:rsidRDefault="00B17887" w14:paraId="3479F894" w14:textId="77777777">
            <w:pPr>
              <w:spacing w:after="12"/>
              <w:ind w:left="113" w:right="113"/>
              <w:rPr>
                <w:rFonts w:asciiTheme="majorHAnsi" w:hAnsiTheme="majorHAnsi"/>
                <w:sz w:val="18"/>
                <w:szCs w:val="24"/>
              </w:rPr>
            </w:pPr>
            <w:r>
              <w:rPr>
                <w:rFonts w:asciiTheme="majorHAnsi" w:hAnsiTheme="majorHAnsi"/>
                <w:sz w:val="18"/>
                <w:szCs w:val="24"/>
              </w:rPr>
              <w:t>Disabled</w:t>
            </w:r>
          </w:p>
        </w:tc>
        <w:tc>
          <w:tcPr>
            <w:tcW w:w="343" w:type="dxa"/>
            <w:tcBorders>
              <w:top w:val="single" w:color="auto" w:sz="8" w:space="0"/>
              <w:left w:val="single" w:color="auto" w:sz="4" w:space="0"/>
              <w:bottom w:val="single" w:color="auto" w:sz="4" w:space="0"/>
              <w:right w:val="single" w:color="auto" w:sz="4" w:space="0"/>
            </w:tcBorders>
            <w:textDirection w:val="btLr"/>
            <w:vAlign w:val="center"/>
            <w:hideMark/>
          </w:tcPr>
          <w:p w:rsidRPr="00194385" w:rsidR="00B17887" w:rsidP="00B83632" w:rsidRDefault="00B17887" w14:paraId="46420262" w14:textId="77777777">
            <w:pPr>
              <w:spacing w:after="12"/>
              <w:ind w:left="113" w:right="113"/>
              <w:rPr>
                <w:rFonts w:asciiTheme="majorHAnsi" w:hAnsiTheme="majorHAnsi"/>
                <w:sz w:val="18"/>
                <w:szCs w:val="24"/>
              </w:rPr>
            </w:pPr>
            <w:r w:rsidRPr="00194385">
              <w:rPr>
                <w:rFonts w:asciiTheme="majorHAnsi" w:hAnsiTheme="majorHAnsi"/>
                <w:sz w:val="18"/>
                <w:szCs w:val="24"/>
              </w:rPr>
              <w:t>Family</w:t>
            </w:r>
          </w:p>
        </w:tc>
        <w:tc>
          <w:tcPr>
            <w:tcW w:w="360" w:type="dxa"/>
            <w:tcBorders>
              <w:top w:val="single" w:color="auto" w:sz="8" w:space="0"/>
              <w:left w:val="single" w:color="auto" w:sz="4" w:space="0"/>
              <w:bottom w:val="single" w:color="auto" w:sz="4" w:space="0"/>
              <w:right w:val="single" w:color="auto" w:sz="4" w:space="0"/>
            </w:tcBorders>
            <w:textDirection w:val="btLr"/>
            <w:vAlign w:val="center"/>
          </w:tcPr>
          <w:p w:rsidRPr="00194385" w:rsidR="00B17887" w:rsidP="00B83632" w:rsidRDefault="00B17887" w14:paraId="6D62416A" w14:textId="77777777">
            <w:pPr>
              <w:spacing w:after="12"/>
              <w:ind w:left="113" w:right="113"/>
              <w:rPr>
                <w:rFonts w:asciiTheme="majorHAnsi" w:hAnsiTheme="majorHAnsi"/>
                <w:sz w:val="18"/>
                <w:szCs w:val="24"/>
              </w:rPr>
            </w:pPr>
            <w:r w:rsidRPr="00194385">
              <w:rPr>
                <w:rFonts w:asciiTheme="majorHAnsi" w:hAnsiTheme="majorHAnsi"/>
                <w:sz w:val="18"/>
                <w:szCs w:val="24"/>
              </w:rPr>
              <w:t>Elderly</w:t>
            </w:r>
          </w:p>
        </w:tc>
        <w:tc>
          <w:tcPr>
            <w:tcW w:w="450" w:type="dxa"/>
            <w:tcBorders>
              <w:top w:val="single" w:color="auto" w:sz="8" w:space="0"/>
              <w:left w:val="single" w:color="auto" w:sz="4" w:space="0"/>
              <w:bottom w:val="single" w:color="auto" w:sz="4" w:space="0"/>
              <w:right w:val="single" w:color="auto" w:sz="4" w:space="0"/>
            </w:tcBorders>
            <w:textDirection w:val="btLr"/>
            <w:vAlign w:val="center"/>
          </w:tcPr>
          <w:p w:rsidRPr="00194385" w:rsidR="00B17887" w:rsidP="00B83632" w:rsidRDefault="00B17887" w14:paraId="6D747B36" w14:textId="77777777">
            <w:pPr>
              <w:spacing w:after="0" w:line="240" w:lineRule="auto"/>
              <w:ind w:left="113" w:right="113"/>
              <w:rPr>
                <w:rFonts w:asciiTheme="majorHAnsi" w:hAnsiTheme="majorHAnsi"/>
                <w:sz w:val="18"/>
                <w:szCs w:val="24"/>
              </w:rPr>
            </w:pPr>
            <w:r w:rsidRPr="00194385">
              <w:rPr>
                <w:rFonts w:asciiTheme="majorHAnsi" w:hAnsiTheme="majorHAnsi"/>
                <w:sz w:val="18"/>
                <w:szCs w:val="24"/>
              </w:rPr>
              <w:t>Disabled</w:t>
            </w:r>
          </w:p>
        </w:tc>
      </w:tr>
      <w:tr w:rsidRPr="00194385" w:rsidR="00B17887" w:rsidTr="00B83632" w14:paraId="62BAD85F" w14:textId="77777777">
        <w:tc>
          <w:tcPr>
            <w:tcW w:w="9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194385" w:rsidR="00B17887" w:rsidP="00B83632" w:rsidRDefault="00B17887" w14:paraId="46E23F47" w14:textId="77777777">
            <w:pPr>
              <w:spacing w:after="12"/>
              <w:rPr>
                <w:rFonts w:cs="Calibri" w:asciiTheme="majorHAnsi" w:hAnsiTheme="majorHAnsi"/>
                <w:sz w:val="18"/>
                <w:szCs w:val="24"/>
              </w:rPr>
            </w:pPr>
            <w:r w:rsidRPr="00194385">
              <w:rPr>
                <w:rFonts w:asciiTheme="majorHAnsi" w:hAnsiTheme="majorHAnsi"/>
                <w:sz w:val="18"/>
                <w:szCs w:val="24"/>
              </w:rPr>
              <w:t>0</w:t>
            </w:r>
          </w:p>
        </w:tc>
        <w:tc>
          <w:tcPr>
            <w:tcW w:w="33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0A267BF"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1730C3D"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5A951C2" w14:textId="77777777">
            <w:pPr>
              <w:spacing w:after="12"/>
              <w:rPr>
                <w:rFonts w:cs="Calibri" w:asciiTheme="majorHAnsi" w:hAnsiTheme="majorHAnsi"/>
                <w:sz w:val="18"/>
                <w:szCs w:val="24"/>
              </w:rPr>
            </w:pPr>
          </w:p>
        </w:tc>
        <w:tc>
          <w:tcPr>
            <w:tcW w:w="3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BB251E5" w14:textId="77777777">
            <w:pPr>
              <w:spacing w:after="12"/>
              <w:rPr>
                <w:rFonts w:cs="Calibri" w:asciiTheme="majorHAnsi" w:hAnsiTheme="majorHAnsi"/>
                <w:sz w:val="18"/>
                <w:szCs w:val="24"/>
              </w:rPr>
            </w:pPr>
          </w:p>
        </w:tc>
        <w:tc>
          <w:tcPr>
            <w:tcW w:w="983"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62FCB6E6" w14:textId="77777777">
            <w:pPr>
              <w:spacing w:after="12"/>
              <w:rPr>
                <w:rFonts w:cs="Calibri" w:asciiTheme="majorHAnsi" w:hAnsiTheme="majorHAnsi"/>
                <w:sz w:val="18"/>
                <w:szCs w:val="24"/>
              </w:rPr>
            </w:pPr>
          </w:p>
        </w:tc>
        <w:tc>
          <w:tcPr>
            <w:tcW w:w="371"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1401874D"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9B03E1C"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94B874D"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1924142"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2DE41DD"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391A0AB" w14:textId="77777777">
            <w:pPr>
              <w:spacing w:after="12"/>
              <w:rPr>
                <w:rFonts w:cs="Calibri" w:asciiTheme="majorHAnsi" w:hAnsiTheme="majorHAnsi"/>
                <w:sz w:val="18"/>
                <w:szCs w:val="24"/>
              </w:rPr>
            </w:pPr>
          </w:p>
        </w:tc>
        <w:tc>
          <w:tcPr>
            <w:tcW w:w="367"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04CD75D9" w14:textId="77777777">
            <w:pPr>
              <w:spacing w:after="12"/>
              <w:rPr>
                <w:rFonts w:cs="Calibri" w:asciiTheme="majorHAnsi" w:hAnsiTheme="majorHAnsi"/>
                <w:sz w:val="18"/>
                <w:szCs w:val="24"/>
              </w:rPr>
            </w:pPr>
          </w:p>
        </w:tc>
        <w:tc>
          <w:tcPr>
            <w:tcW w:w="36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92EC25F" w14:textId="77777777">
            <w:pPr>
              <w:spacing w:after="12"/>
              <w:rPr>
                <w:rFonts w:cs="Calibri" w:asciiTheme="majorHAnsi" w:hAnsiTheme="majorHAnsi"/>
                <w:sz w:val="18"/>
                <w:szCs w:val="24"/>
              </w:rPr>
            </w:pPr>
          </w:p>
        </w:tc>
        <w:tc>
          <w:tcPr>
            <w:tcW w:w="37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1E3ADB8"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68C6BAC" w14:textId="77777777">
            <w:pPr>
              <w:spacing w:after="12"/>
              <w:rPr>
                <w:rFonts w:cs="Calibri" w:asciiTheme="majorHAnsi" w:hAnsiTheme="majorHAnsi"/>
                <w:sz w:val="18"/>
                <w:szCs w:val="24"/>
              </w:rPr>
            </w:pPr>
          </w:p>
        </w:tc>
        <w:tc>
          <w:tcPr>
            <w:tcW w:w="54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40B7AD5"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773EC96" w14:textId="77777777">
            <w:pPr>
              <w:spacing w:after="12"/>
              <w:rPr>
                <w:rFonts w:cs="Calibri" w:asciiTheme="majorHAnsi" w:hAnsiTheme="majorHAnsi"/>
                <w:sz w:val="18"/>
                <w:szCs w:val="24"/>
              </w:rPr>
            </w:pPr>
          </w:p>
        </w:tc>
        <w:tc>
          <w:tcPr>
            <w:tcW w:w="1538"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5547FA9A" w14:textId="77777777">
            <w:pPr>
              <w:spacing w:after="12"/>
              <w:rPr>
                <w:rFonts w:cs="Calibri" w:asciiTheme="majorHAnsi" w:hAnsiTheme="majorHAnsi"/>
                <w:sz w:val="18"/>
                <w:szCs w:val="24"/>
              </w:rPr>
            </w:pPr>
          </w:p>
        </w:tc>
        <w:tc>
          <w:tcPr>
            <w:tcW w:w="5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565C40E" w14:textId="77777777">
            <w:pPr>
              <w:spacing w:after="12"/>
              <w:rPr>
                <w:rFonts w:cs="Calibri" w:asciiTheme="majorHAnsi" w:hAnsiTheme="majorHAnsi"/>
                <w:sz w:val="18"/>
                <w:szCs w:val="24"/>
              </w:rPr>
            </w:pPr>
          </w:p>
        </w:tc>
        <w:tc>
          <w:tcPr>
            <w:tcW w:w="54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C1F2C51" w14:textId="77777777">
            <w:pPr>
              <w:spacing w:after="12"/>
              <w:rPr>
                <w:rFonts w:cs="Calibri" w:asciiTheme="majorHAnsi" w:hAnsiTheme="majorHAnsi"/>
                <w:sz w:val="18"/>
                <w:szCs w:val="24"/>
              </w:rPr>
            </w:pPr>
          </w:p>
        </w:tc>
        <w:tc>
          <w:tcPr>
            <w:tcW w:w="549"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02F41A76"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9A7DE3B"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8057492" w14:textId="77777777">
            <w:pPr>
              <w:spacing w:after="12"/>
              <w:rPr>
                <w:rFonts w:cs="Calibri" w:asciiTheme="majorHAnsi" w:hAnsiTheme="majorHAnsi"/>
                <w:sz w:val="18"/>
                <w:szCs w:val="24"/>
              </w:rPr>
            </w:pPr>
          </w:p>
        </w:tc>
        <w:tc>
          <w:tcPr>
            <w:tcW w:w="565"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3455EE8A" w14:textId="77777777">
            <w:pPr>
              <w:spacing w:after="12"/>
              <w:rPr>
                <w:rFonts w:cs="Calibri" w:asciiTheme="majorHAnsi" w:hAnsiTheme="majorHAnsi"/>
                <w:sz w:val="18"/>
                <w:szCs w:val="24"/>
              </w:rPr>
            </w:pPr>
          </w:p>
        </w:tc>
        <w:tc>
          <w:tcPr>
            <w:tcW w:w="1153"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5FACF461" w14:textId="77777777">
            <w:pPr>
              <w:spacing w:after="12"/>
              <w:rPr>
                <w:rFonts w:cs="Calibri" w:asciiTheme="majorHAnsi" w:hAnsiTheme="majorHAnsi"/>
                <w:sz w:val="18"/>
                <w:szCs w:val="24"/>
              </w:rPr>
            </w:pPr>
          </w:p>
        </w:tc>
        <w:tc>
          <w:tcPr>
            <w:tcW w:w="3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9281BB0" w14:textId="77777777">
            <w:pPr>
              <w:spacing w:after="12"/>
              <w:rPr>
                <w:rFonts w:cs="Calibri" w:asciiTheme="majorHAnsi" w:hAnsiTheme="majorHAnsi"/>
                <w:sz w:val="18"/>
                <w:szCs w:val="24"/>
              </w:rPr>
            </w:pPr>
          </w:p>
        </w:tc>
      </w:tr>
      <w:tr w:rsidRPr="00194385" w:rsidR="00B17887" w:rsidTr="00B83632" w14:paraId="44704E84" w14:textId="77777777">
        <w:tc>
          <w:tcPr>
            <w:tcW w:w="9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194385" w:rsidR="00B17887" w:rsidP="00B83632" w:rsidRDefault="00B17887" w14:paraId="350B9F83" w14:textId="77777777">
            <w:pPr>
              <w:spacing w:after="12"/>
              <w:rPr>
                <w:rFonts w:cs="Calibri" w:asciiTheme="majorHAnsi" w:hAnsiTheme="majorHAnsi"/>
                <w:sz w:val="18"/>
                <w:szCs w:val="24"/>
              </w:rPr>
            </w:pPr>
            <w:r w:rsidRPr="00194385">
              <w:rPr>
                <w:rFonts w:asciiTheme="majorHAnsi" w:hAnsiTheme="majorHAnsi"/>
                <w:sz w:val="18"/>
                <w:szCs w:val="24"/>
              </w:rPr>
              <w:t>1</w:t>
            </w:r>
          </w:p>
        </w:tc>
        <w:tc>
          <w:tcPr>
            <w:tcW w:w="33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9F326C1"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0227C81"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60F11CA" w14:textId="77777777">
            <w:pPr>
              <w:spacing w:after="12"/>
              <w:rPr>
                <w:rFonts w:cs="Calibri" w:asciiTheme="majorHAnsi" w:hAnsiTheme="majorHAnsi"/>
                <w:sz w:val="18"/>
                <w:szCs w:val="24"/>
              </w:rPr>
            </w:pPr>
          </w:p>
        </w:tc>
        <w:tc>
          <w:tcPr>
            <w:tcW w:w="3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B2A63AC" w14:textId="77777777">
            <w:pPr>
              <w:spacing w:after="12"/>
              <w:rPr>
                <w:rFonts w:cs="Calibri" w:asciiTheme="majorHAnsi" w:hAnsiTheme="majorHAnsi"/>
                <w:sz w:val="18"/>
                <w:szCs w:val="24"/>
              </w:rPr>
            </w:pPr>
          </w:p>
        </w:tc>
        <w:tc>
          <w:tcPr>
            <w:tcW w:w="983"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543EAFE6" w14:textId="77777777">
            <w:pPr>
              <w:spacing w:after="12"/>
              <w:rPr>
                <w:rFonts w:cs="Calibri" w:asciiTheme="majorHAnsi" w:hAnsiTheme="majorHAnsi"/>
                <w:sz w:val="18"/>
                <w:szCs w:val="24"/>
              </w:rPr>
            </w:pPr>
          </w:p>
        </w:tc>
        <w:tc>
          <w:tcPr>
            <w:tcW w:w="371"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03EEF27C"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0D9300E"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715349F"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3907FB1"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97F9D08"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FB7F12D" w14:textId="77777777">
            <w:pPr>
              <w:spacing w:after="12"/>
              <w:rPr>
                <w:rFonts w:cs="Calibri" w:asciiTheme="majorHAnsi" w:hAnsiTheme="majorHAnsi"/>
                <w:sz w:val="18"/>
                <w:szCs w:val="24"/>
              </w:rPr>
            </w:pPr>
          </w:p>
        </w:tc>
        <w:tc>
          <w:tcPr>
            <w:tcW w:w="367"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4EAC512B" w14:textId="77777777">
            <w:pPr>
              <w:spacing w:after="12"/>
              <w:rPr>
                <w:rFonts w:cs="Calibri" w:asciiTheme="majorHAnsi" w:hAnsiTheme="majorHAnsi"/>
                <w:sz w:val="18"/>
                <w:szCs w:val="24"/>
              </w:rPr>
            </w:pPr>
          </w:p>
        </w:tc>
        <w:tc>
          <w:tcPr>
            <w:tcW w:w="36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3B2C858" w14:textId="77777777">
            <w:pPr>
              <w:spacing w:after="12"/>
              <w:rPr>
                <w:rFonts w:cs="Calibri" w:asciiTheme="majorHAnsi" w:hAnsiTheme="majorHAnsi"/>
                <w:sz w:val="18"/>
                <w:szCs w:val="24"/>
              </w:rPr>
            </w:pPr>
          </w:p>
        </w:tc>
        <w:tc>
          <w:tcPr>
            <w:tcW w:w="37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CBCBD1F"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FB03058" w14:textId="77777777">
            <w:pPr>
              <w:spacing w:after="12"/>
              <w:rPr>
                <w:rFonts w:cs="Calibri" w:asciiTheme="majorHAnsi" w:hAnsiTheme="majorHAnsi"/>
                <w:sz w:val="18"/>
                <w:szCs w:val="24"/>
              </w:rPr>
            </w:pPr>
          </w:p>
        </w:tc>
        <w:tc>
          <w:tcPr>
            <w:tcW w:w="54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53B70E5"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466BB43" w14:textId="77777777">
            <w:pPr>
              <w:spacing w:after="12"/>
              <w:rPr>
                <w:rFonts w:cs="Calibri" w:asciiTheme="majorHAnsi" w:hAnsiTheme="majorHAnsi"/>
                <w:sz w:val="18"/>
                <w:szCs w:val="24"/>
              </w:rPr>
            </w:pPr>
          </w:p>
        </w:tc>
        <w:tc>
          <w:tcPr>
            <w:tcW w:w="1538"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142ACA6A" w14:textId="77777777">
            <w:pPr>
              <w:spacing w:after="12"/>
              <w:rPr>
                <w:rFonts w:cs="Calibri" w:asciiTheme="majorHAnsi" w:hAnsiTheme="majorHAnsi"/>
                <w:sz w:val="18"/>
                <w:szCs w:val="24"/>
              </w:rPr>
            </w:pPr>
          </w:p>
        </w:tc>
        <w:tc>
          <w:tcPr>
            <w:tcW w:w="5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8A40C84" w14:textId="77777777">
            <w:pPr>
              <w:spacing w:after="12"/>
              <w:rPr>
                <w:rFonts w:cs="Calibri" w:asciiTheme="majorHAnsi" w:hAnsiTheme="majorHAnsi"/>
                <w:sz w:val="18"/>
                <w:szCs w:val="24"/>
              </w:rPr>
            </w:pPr>
          </w:p>
        </w:tc>
        <w:tc>
          <w:tcPr>
            <w:tcW w:w="54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880ECC8" w14:textId="77777777">
            <w:pPr>
              <w:spacing w:after="12"/>
              <w:rPr>
                <w:rFonts w:cs="Calibri" w:asciiTheme="majorHAnsi" w:hAnsiTheme="majorHAnsi"/>
                <w:sz w:val="18"/>
                <w:szCs w:val="24"/>
              </w:rPr>
            </w:pPr>
          </w:p>
        </w:tc>
        <w:tc>
          <w:tcPr>
            <w:tcW w:w="549"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6508A3C6"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77FCB15"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C9EAA8A" w14:textId="77777777">
            <w:pPr>
              <w:spacing w:after="12"/>
              <w:rPr>
                <w:rFonts w:cs="Calibri" w:asciiTheme="majorHAnsi" w:hAnsiTheme="majorHAnsi"/>
                <w:sz w:val="18"/>
                <w:szCs w:val="24"/>
              </w:rPr>
            </w:pPr>
          </w:p>
        </w:tc>
        <w:tc>
          <w:tcPr>
            <w:tcW w:w="565"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0E0135AB" w14:textId="77777777">
            <w:pPr>
              <w:spacing w:after="12"/>
              <w:rPr>
                <w:rFonts w:cs="Calibri" w:asciiTheme="majorHAnsi" w:hAnsiTheme="majorHAnsi"/>
                <w:sz w:val="18"/>
                <w:szCs w:val="24"/>
              </w:rPr>
            </w:pPr>
          </w:p>
        </w:tc>
        <w:tc>
          <w:tcPr>
            <w:tcW w:w="1153"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5F74AA2D" w14:textId="77777777">
            <w:pPr>
              <w:spacing w:after="12"/>
              <w:rPr>
                <w:rFonts w:cs="Calibri" w:asciiTheme="majorHAnsi" w:hAnsiTheme="majorHAnsi"/>
                <w:sz w:val="18"/>
                <w:szCs w:val="24"/>
              </w:rPr>
            </w:pPr>
          </w:p>
        </w:tc>
        <w:tc>
          <w:tcPr>
            <w:tcW w:w="3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9B15E03" w14:textId="77777777">
            <w:pPr>
              <w:spacing w:after="12"/>
              <w:rPr>
                <w:rFonts w:cs="Calibri" w:asciiTheme="majorHAnsi" w:hAnsiTheme="majorHAnsi"/>
                <w:sz w:val="18"/>
                <w:szCs w:val="24"/>
              </w:rPr>
            </w:pPr>
          </w:p>
        </w:tc>
      </w:tr>
      <w:tr w:rsidRPr="00194385" w:rsidR="00B17887" w:rsidTr="00B83632" w14:paraId="0122858A" w14:textId="77777777">
        <w:tc>
          <w:tcPr>
            <w:tcW w:w="9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194385" w:rsidR="00B17887" w:rsidP="00B83632" w:rsidRDefault="00B17887" w14:paraId="2380E4FD" w14:textId="77777777">
            <w:pPr>
              <w:spacing w:after="12"/>
              <w:rPr>
                <w:rFonts w:cs="Calibri" w:asciiTheme="majorHAnsi" w:hAnsiTheme="majorHAnsi"/>
                <w:sz w:val="18"/>
                <w:szCs w:val="24"/>
              </w:rPr>
            </w:pPr>
            <w:r w:rsidRPr="00194385">
              <w:rPr>
                <w:rFonts w:asciiTheme="majorHAnsi" w:hAnsiTheme="majorHAnsi"/>
                <w:sz w:val="18"/>
                <w:szCs w:val="24"/>
              </w:rPr>
              <w:t>2</w:t>
            </w:r>
          </w:p>
        </w:tc>
        <w:tc>
          <w:tcPr>
            <w:tcW w:w="33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2DD78E1"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57327B5"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DC707AC" w14:textId="77777777">
            <w:pPr>
              <w:spacing w:after="12"/>
              <w:rPr>
                <w:rFonts w:cs="Calibri" w:asciiTheme="majorHAnsi" w:hAnsiTheme="majorHAnsi"/>
                <w:sz w:val="18"/>
                <w:szCs w:val="24"/>
              </w:rPr>
            </w:pPr>
          </w:p>
        </w:tc>
        <w:tc>
          <w:tcPr>
            <w:tcW w:w="3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77E1ECF" w14:textId="77777777">
            <w:pPr>
              <w:spacing w:after="12"/>
              <w:rPr>
                <w:rFonts w:cs="Calibri" w:asciiTheme="majorHAnsi" w:hAnsiTheme="majorHAnsi"/>
                <w:sz w:val="18"/>
                <w:szCs w:val="24"/>
              </w:rPr>
            </w:pPr>
          </w:p>
        </w:tc>
        <w:tc>
          <w:tcPr>
            <w:tcW w:w="983"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6C70D66B" w14:textId="77777777">
            <w:pPr>
              <w:spacing w:after="12"/>
              <w:rPr>
                <w:rFonts w:cs="Calibri" w:asciiTheme="majorHAnsi" w:hAnsiTheme="majorHAnsi"/>
                <w:sz w:val="18"/>
                <w:szCs w:val="24"/>
              </w:rPr>
            </w:pPr>
          </w:p>
        </w:tc>
        <w:tc>
          <w:tcPr>
            <w:tcW w:w="371"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3FDEC44D"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01D9A82"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ABD5394"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C3C333F"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C86F9F7"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13038CB" w14:textId="77777777">
            <w:pPr>
              <w:spacing w:after="12"/>
              <w:rPr>
                <w:rFonts w:cs="Calibri" w:asciiTheme="majorHAnsi" w:hAnsiTheme="majorHAnsi"/>
                <w:sz w:val="18"/>
                <w:szCs w:val="24"/>
              </w:rPr>
            </w:pPr>
          </w:p>
        </w:tc>
        <w:tc>
          <w:tcPr>
            <w:tcW w:w="367"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41FFA933" w14:textId="77777777">
            <w:pPr>
              <w:spacing w:after="12"/>
              <w:rPr>
                <w:rFonts w:cs="Calibri" w:asciiTheme="majorHAnsi" w:hAnsiTheme="majorHAnsi"/>
                <w:sz w:val="18"/>
                <w:szCs w:val="24"/>
              </w:rPr>
            </w:pPr>
          </w:p>
        </w:tc>
        <w:tc>
          <w:tcPr>
            <w:tcW w:w="36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80AE11F" w14:textId="77777777">
            <w:pPr>
              <w:spacing w:after="12"/>
              <w:rPr>
                <w:rFonts w:cs="Calibri" w:asciiTheme="majorHAnsi" w:hAnsiTheme="majorHAnsi"/>
                <w:sz w:val="18"/>
                <w:szCs w:val="24"/>
              </w:rPr>
            </w:pPr>
          </w:p>
        </w:tc>
        <w:tc>
          <w:tcPr>
            <w:tcW w:w="37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46B22B4"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D1F0EF6" w14:textId="77777777">
            <w:pPr>
              <w:spacing w:after="12"/>
              <w:rPr>
                <w:rFonts w:cs="Calibri" w:asciiTheme="majorHAnsi" w:hAnsiTheme="majorHAnsi"/>
                <w:sz w:val="18"/>
                <w:szCs w:val="24"/>
              </w:rPr>
            </w:pPr>
          </w:p>
        </w:tc>
        <w:tc>
          <w:tcPr>
            <w:tcW w:w="54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B8DB65A"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699835F" w14:textId="77777777">
            <w:pPr>
              <w:spacing w:after="12"/>
              <w:rPr>
                <w:rFonts w:cs="Calibri" w:asciiTheme="majorHAnsi" w:hAnsiTheme="majorHAnsi"/>
                <w:sz w:val="18"/>
                <w:szCs w:val="24"/>
              </w:rPr>
            </w:pPr>
          </w:p>
        </w:tc>
        <w:tc>
          <w:tcPr>
            <w:tcW w:w="1538"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3A51A3E9" w14:textId="77777777">
            <w:pPr>
              <w:spacing w:after="12"/>
              <w:rPr>
                <w:rFonts w:cs="Calibri" w:asciiTheme="majorHAnsi" w:hAnsiTheme="majorHAnsi"/>
                <w:sz w:val="18"/>
                <w:szCs w:val="24"/>
              </w:rPr>
            </w:pPr>
          </w:p>
        </w:tc>
        <w:tc>
          <w:tcPr>
            <w:tcW w:w="5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909F7A9" w14:textId="77777777">
            <w:pPr>
              <w:spacing w:after="12"/>
              <w:rPr>
                <w:rFonts w:cs="Calibri" w:asciiTheme="majorHAnsi" w:hAnsiTheme="majorHAnsi"/>
                <w:sz w:val="18"/>
                <w:szCs w:val="24"/>
              </w:rPr>
            </w:pPr>
          </w:p>
        </w:tc>
        <w:tc>
          <w:tcPr>
            <w:tcW w:w="54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E6EFC51" w14:textId="77777777">
            <w:pPr>
              <w:spacing w:after="12"/>
              <w:rPr>
                <w:rFonts w:cs="Calibri" w:asciiTheme="majorHAnsi" w:hAnsiTheme="majorHAnsi"/>
                <w:sz w:val="18"/>
                <w:szCs w:val="24"/>
              </w:rPr>
            </w:pPr>
          </w:p>
        </w:tc>
        <w:tc>
          <w:tcPr>
            <w:tcW w:w="549"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42D274CF"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ED80AAF"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11E9B1D" w14:textId="77777777">
            <w:pPr>
              <w:spacing w:after="12"/>
              <w:rPr>
                <w:rFonts w:cs="Calibri" w:asciiTheme="majorHAnsi" w:hAnsiTheme="majorHAnsi"/>
                <w:sz w:val="18"/>
                <w:szCs w:val="24"/>
              </w:rPr>
            </w:pPr>
          </w:p>
        </w:tc>
        <w:tc>
          <w:tcPr>
            <w:tcW w:w="565"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6E318292" w14:textId="77777777">
            <w:pPr>
              <w:spacing w:after="12"/>
              <w:rPr>
                <w:rFonts w:cs="Calibri" w:asciiTheme="majorHAnsi" w:hAnsiTheme="majorHAnsi"/>
                <w:sz w:val="18"/>
                <w:szCs w:val="24"/>
              </w:rPr>
            </w:pPr>
          </w:p>
        </w:tc>
        <w:tc>
          <w:tcPr>
            <w:tcW w:w="1153"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7C6B0F79" w14:textId="77777777">
            <w:pPr>
              <w:spacing w:after="12"/>
              <w:rPr>
                <w:rFonts w:cs="Calibri" w:asciiTheme="majorHAnsi" w:hAnsiTheme="majorHAnsi"/>
                <w:sz w:val="18"/>
                <w:szCs w:val="24"/>
              </w:rPr>
            </w:pPr>
          </w:p>
        </w:tc>
        <w:tc>
          <w:tcPr>
            <w:tcW w:w="3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23D9FA7" w14:textId="77777777">
            <w:pPr>
              <w:spacing w:after="12"/>
              <w:rPr>
                <w:rFonts w:cs="Calibri" w:asciiTheme="majorHAnsi" w:hAnsiTheme="majorHAnsi"/>
                <w:sz w:val="18"/>
                <w:szCs w:val="24"/>
              </w:rPr>
            </w:pPr>
          </w:p>
        </w:tc>
      </w:tr>
      <w:tr w:rsidRPr="00194385" w:rsidR="00B17887" w:rsidTr="00B83632" w14:paraId="40B39B69" w14:textId="77777777">
        <w:tc>
          <w:tcPr>
            <w:tcW w:w="9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194385" w:rsidR="00B17887" w:rsidP="00B83632" w:rsidRDefault="00B17887" w14:paraId="2469B7A1" w14:textId="77777777">
            <w:pPr>
              <w:spacing w:after="12"/>
              <w:rPr>
                <w:rFonts w:cs="Calibri" w:asciiTheme="majorHAnsi" w:hAnsiTheme="majorHAnsi"/>
                <w:sz w:val="18"/>
                <w:szCs w:val="24"/>
              </w:rPr>
            </w:pPr>
            <w:r w:rsidRPr="00194385">
              <w:rPr>
                <w:rFonts w:asciiTheme="majorHAnsi" w:hAnsiTheme="majorHAnsi"/>
                <w:sz w:val="18"/>
                <w:szCs w:val="24"/>
              </w:rPr>
              <w:t>3</w:t>
            </w:r>
          </w:p>
        </w:tc>
        <w:tc>
          <w:tcPr>
            <w:tcW w:w="33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6B673AF"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080B789"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50DD263" w14:textId="77777777">
            <w:pPr>
              <w:spacing w:after="12"/>
              <w:rPr>
                <w:rFonts w:cs="Calibri" w:asciiTheme="majorHAnsi" w:hAnsiTheme="majorHAnsi"/>
                <w:sz w:val="18"/>
                <w:szCs w:val="24"/>
              </w:rPr>
            </w:pPr>
          </w:p>
        </w:tc>
        <w:tc>
          <w:tcPr>
            <w:tcW w:w="3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E4CBFFE" w14:textId="77777777">
            <w:pPr>
              <w:spacing w:after="12"/>
              <w:rPr>
                <w:rFonts w:cs="Calibri" w:asciiTheme="majorHAnsi" w:hAnsiTheme="majorHAnsi"/>
                <w:sz w:val="18"/>
                <w:szCs w:val="24"/>
              </w:rPr>
            </w:pPr>
          </w:p>
        </w:tc>
        <w:tc>
          <w:tcPr>
            <w:tcW w:w="983"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616E7948" w14:textId="77777777">
            <w:pPr>
              <w:spacing w:after="12"/>
              <w:rPr>
                <w:rFonts w:cs="Calibri" w:asciiTheme="majorHAnsi" w:hAnsiTheme="majorHAnsi"/>
                <w:sz w:val="18"/>
                <w:szCs w:val="24"/>
              </w:rPr>
            </w:pPr>
          </w:p>
        </w:tc>
        <w:tc>
          <w:tcPr>
            <w:tcW w:w="371"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662FA714"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D29A7FF"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21EB388"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EDA56B2"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93CF941"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332FF90" w14:textId="77777777">
            <w:pPr>
              <w:spacing w:after="12"/>
              <w:rPr>
                <w:rFonts w:cs="Calibri" w:asciiTheme="majorHAnsi" w:hAnsiTheme="majorHAnsi"/>
                <w:sz w:val="18"/>
                <w:szCs w:val="24"/>
              </w:rPr>
            </w:pPr>
          </w:p>
        </w:tc>
        <w:tc>
          <w:tcPr>
            <w:tcW w:w="367"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6683260E" w14:textId="77777777">
            <w:pPr>
              <w:spacing w:after="12"/>
              <w:rPr>
                <w:rFonts w:cs="Calibri" w:asciiTheme="majorHAnsi" w:hAnsiTheme="majorHAnsi"/>
                <w:sz w:val="18"/>
                <w:szCs w:val="24"/>
              </w:rPr>
            </w:pPr>
          </w:p>
        </w:tc>
        <w:tc>
          <w:tcPr>
            <w:tcW w:w="36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057D2C2" w14:textId="77777777">
            <w:pPr>
              <w:spacing w:after="12"/>
              <w:rPr>
                <w:rFonts w:cs="Calibri" w:asciiTheme="majorHAnsi" w:hAnsiTheme="majorHAnsi"/>
                <w:sz w:val="18"/>
                <w:szCs w:val="24"/>
              </w:rPr>
            </w:pPr>
          </w:p>
        </w:tc>
        <w:tc>
          <w:tcPr>
            <w:tcW w:w="37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43D36FD"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B7371EF" w14:textId="77777777">
            <w:pPr>
              <w:spacing w:after="12"/>
              <w:rPr>
                <w:rFonts w:cs="Calibri" w:asciiTheme="majorHAnsi" w:hAnsiTheme="majorHAnsi"/>
                <w:sz w:val="18"/>
                <w:szCs w:val="24"/>
              </w:rPr>
            </w:pPr>
          </w:p>
        </w:tc>
        <w:tc>
          <w:tcPr>
            <w:tcW w:w="54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6E6B87D"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C406501" w14:textId="77777777">
            <w:pPr>
              <w:spacing w:after="12"/>
              <w:rPr>
                <w:rFonts w:cs="Calibri" w:asciiTheme="majorHAnsi" w:hAnsiTheme="majorHAnsi"/>
                <w:sz w:val="18"/>
                <w:szCs w:val="24"/>
              </w:rPr>
            </w:pPr>
          </w:p>
        </w:tc>
        <w:tc>
          <w:tcPr>
            <w:tcW w:w="1538"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4D6FD026" w14:textId="77777777">
            <w:pPr>
              <w:spacing w:after="12"/>
              <w:rPr>
                <w:rFonts w:cs="Calibri" w:asciiTheme="majorHAnsi" w:hAnsiTheme="majorHAnsi"/>
                <w:sz w:val="18"/>
                <w:szCs w:val="24"/>
              </w:rPr>
            </w:pPr>
          </w:p>
        </w:tc>
        <w:tc>
          <w:tcPr>
            <w:tcW w:w="5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5911426" w14:textId="77777777">
            <w:pPr>
              <w:spacing w:after="12"/>
              <w:rPr>
                <w:rFonts w:cs="Calibri" w:asciiTheme="majorHAnsi" w:hAnsiTheme="majorHAnsi"/>
                <w:sz w:val="18"/>
                <w:szCs w:val="24"/>
              </w:rPr>
            </w:pPr>
          </w:p>
        </w:tc>
        <w:tc>
          <w:tcPr>
            <w:tcW w:w="54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9BEE78C" w14:textId="77777777">
            <w:pPr>
              <w:spacing w:after="12"/>
              <w:rPr>
                <w:rFonts w:cs="Calibri" w:asciiTheme="majorHAnsi" w:hAnsiTheme="majorHAnsi"/>
                <w:sz w:val="18"/>
                <w:szCs w:val="24"/>
              </w:rPr>
            </w:pPr>
          </w:p>
        </w:tc>
        <w:tc>
          <w:tcPr>
            <w:tcW w:w="549"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6BC5B55B"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ACB598C"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6372282" w14:textId="77777777">
            <w:pPr>
              <w:spacing w:after="12"/>
              <w:rPr>
                <w:rFonts w:cs="Calibri" w:asciiTheme="majorHAnsi" w:hAnsiTheme="majorHAnsi"/>
                <w:sz w:val="18"/>
                <w:szCs w:val="24"/>
              </w:rPr>
            </w:pPr>
          </w:p>
        </w:tc>
        <w:tc>
          <w:tcPr>
            <w:tcW w:w="565"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0C33961E" w14:textId="77777777">
            <w:pPr>
              <w:spacing w:after="12"/>
              <w:rPr>
                <w:rFonts w:cs="Calibri" w:asciiTheme="majorHAnsi" w:hAnsiTheme="majorHAnsi"/>
                <w:sz w:val="18"/>
                <w:szCs w:val="24"/>
              </w:rPr>
            </w:pPr>
          </w:p>
        </w:tc>
        <w:tc>
          <w:tcPr>
            <w:tcW w:w="1153"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3212BBEA" w14:textId="77777777">
            <w:pPr>
              <w:spacing w:after="12"/>
              <w:rPr>
                <w:rFonts w:cs="Calibri" w:asciiTheme="majorHAnsi" w:hAnsiTheme="majorHAnsi"/>
                <w:sz w:val="18"/>
                <w:szCs w:val="24"/>
              </w:rPr>
            </w:pPr>
          </w:p>
        </w:tc>
        <w:tc>
          <w:tcPr>
            <w:tcW w:w="3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3BFD0A2" w14:textId="77777777">
            <w:pPr>
              <w:spacing w:after="12"/>
              <w:rPr>
                <w:rFonts w:cs="Calibri" w:asciiTheme="majorHAnsi" w:hAnsiTheme="majorHAnsi"/>
                <w:sz w:val="18"/>
                <w:szCs w:val="24"/>
              </w:rPr>
            </w:pPr>
          </w:p>
        </w:tc>
      </w:tr>
      <w:tr w:rsidRPr="00194385" w:rsidR="00B17887" w:rsidTr="00B83632" w14:paraId="25EB3C57" w14:textId="77777777">
        <w:tc>
          <w:tcPr>
            <w:tcW w:w="9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194385" w:rsidR="00B17887" w:rsidP="00B83632" w:rsidRDefault="00B17887" w14:paraId="455DECB3" w14:textId="77777777">
            <w:pPr>
              <w:spacing w:after="12"/>
              <w:rPr>
                <w:rFonts w:cs="Calibri" w:asciiTheme="majorHAnsi" w:hAnsiTheme="majorHAnsi"/>
                <w:sz w:val="18"/>
                <w:szCs w:val="24"/>
              </w:rPr>
            </w:pPr>
            <w:r w:rsidRPr="00194385">
              <w:rPr>
                <w:rFonts w:asciiTheme="majorHAnsi" w:hAnsiTheme="majorHAnsi"/>
                <w:sz w:val="18"/>
                <w:szCs w:val="24"/>
              </w:rPr>
              <w:t>4</w:t>
            </w:r>
          </w:p>
        </w:tc>
        <w:tc>
          <w:tcPr>
            <w:tcW w:w="33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F4E7BE6"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0F3FD79"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B4FD968" w14:textId="77777777">
            <w:pPr>
              <w:spacing w:after="12"/>
              <w:rPr>
                <w:rFonts w:cs="Calibri" w:asciiTheme="majorHAnsi" w:hAnsiTheme="majorHAnsi"/>
                <w:sz w:val="18"/>
                <w:szCs w:val="24"/>
              </w:rPr>
            </w:pPr>
          </w:p>
        </w:tc>
        <w:tc>
          <w:tcPr>
            <w:tcW w:w="3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1544B70" w14:textId="77777777">
            <w:pPr>
              <w:spacing w:after="12"/>
              <w:rPr>
                <w:rFonts w:cs="Calibri" w:asciiTheme="majorHAnsi" w:hAnsiTheme="majorHAnsi"/>
                <w:sz w:val="18"/>
                <w:szCs w:val="24"/>
              </w:rPr>
            </w:pPr>
          </w:p>
        </w:tc>
        <w:tc>
          <w:tcPr>
            <w:tcW w:w="983"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49DEEDD1" w14:textId="77777777">
            <w:pPr>
              <w:spacing w:after="12"/>
              <w:rPr>
                <w:rFonts w:cs="Calibri" w:asciiTheme="majorHAnsi" w:hAnsiTheme="majorHAnsi"/>
                <w:sz w:val="18"/>
                <w:szCs w:val="24"/>
              </w:rPr>
            </w:pPr>
          </w:p>
        </w:tc>
        <w:tc>
          <w:tcPr>
            <w:tcW w:w="371"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08563496"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E2C00CF"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927E662"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ABE07B4"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73A76E1"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8EF848F" w14:textId="77777777">
            <w:pPr>
              <w:spacing w:after="12"/>
              <w:rPr>
                <w:rFonts w:cs="Calibri" w:asciiTheme="majorHAnsi" w:hAnsiTheme="majorHAnsi"/>
                <w:sz w:val="18"/>
                <w:szCs w:val="24"/>
              </w:rPr>
            </w:pPr>
          </w:p>
        </w:tc>
        <w:tc>
          <w:tcPr>
            <w:tcW w:w="367"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27BD2E3A" w14:textId="77777777">
            <w:pPr>
              <w:spacing w:after="12"/>
              <w:rPr>
                <w:rFonts w:cs="Calibri" w:asciiTheme="majorHAnsi" w:hAnsiTheme="majorHAnsi"/>
                <w:sz w:val="18"/>
                <w:szCs w:val="24"/>
              </w:rPr>
            </w:pPr>
          </w:p>
        </w:tc>
        <w:tc>
          <w:tcPr>
            <w:tcW w:w="36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FA33D77" w14:textId="77777777">
            <w:pPr>
              <w:spacing w:after="12"/>
              <w:rPr>
                <w:rFonts w:cs="Calibri" w:asciiTheme="majorHAnsi" w:hAnsiTheme="majorHAnsi"/>
                <w:sz w:val="18"/>
                <w:szCs w:val="24"/>
              </w:rPr>
            </w:pPr>
          </w:p>
        </w:tc>
        <w:tc>
          <w:tcPr>
            <w:tcW w:w="37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479C244"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E1E81D8" w14:textId="77777777">
            <w:pPr>
              <w:spacing w:after="12"/>
              <w:rPr>
                <w:rFonts w:cs="Calibri" w:asciiTheme="majorHAnsi" w:hAnsiTheme="majorHAnsi"/>
                <w:sz w:val="18"/>
                <w:szCs w:val="24"/>
              </w:rPr>
            </w:pPr>
          </w:p>
        </w:tc>
        <w:tc>
          <w:tcPr>
            <w:tcW w:w="54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3681ED3"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C7358F2" w14:textId="77777777">
            <w:pPr>
              <w:spacing w:after="12"/>
              <w:rPr>
                <w:rFonts w:cs="Calibri" w:asciiTheme="majorHAnsi" w:hAnsiTheme="majorHAnsi"/>
                <w:sz w:val="18"/>
                <w:szCs w:val="24"/>
              </w:rPr>
            </w:pPr>
          </w:p>
        </w:tc>
        <w:tc>
          <w:tcPr>
            <w:tcW w:w="1538"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50282304" w14:textId="77777777">
            <w:pPr>
              <w:spacing w:after="12"/>
              <w:rPr>
                <w:rFonts w:cs="Calibri" w:asciiTheme="majorHAnsi" w:hAnsiTheme="majorHAnsi"/>
                <w:sz w:val="18"/>
                <w:szCs w:val="24"/>
              </w:rPr>
            </w:pPr>
          </w:p>
        </w:tc>
        <w:tc>
          <w:tcPr>
            <w:tcW w:w="5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ED427E5" w14:textId="77777777">
            <w:pPr>
              <w:spacing w:after="12"/>
              <w:rPr>
                <w:rFonts w:cs="Calibri" w:asciiTheme="majorHAnsi" w:hAnsiTheme="majorHAnsi"/>
                <w:sz w:val="18"/>
                <w:szCs w:val="24"/>
              </w:rPr>
            </w:pPr>
          </w:p>
        </w:tc>
        <w:tc>
          <w:tcPr>
            <w:tcW w:w="54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C0B550F" w14:textId="77777777">
            <w:pPr>
              <w:spacing w:after="12"/>
              <w:rPr>
                <w:rFonts w:cs="Calibri" w:asciiTheme="majorHAnsi" w:hAnsiTheme="majorHAnsi"/>
                <w:sz w:val="18"/>
                <w:szCs w:val="24"/>
              </w:rPr>
            </w:pPr>
          </w:p>
        </w:tc>
        <w:tc>
          <w:tcPr>
            <w:tcW w:w="549"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79CAE442"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7A3A093"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B54171E" w14:textId="77777777">
            <w:pPr>
              <w:spacing w:after="12"/>
              <w:rPr>
                <w:rFonts w:cs="Calibri" w:asciiTheme="majorHAnsi" w:hAnsiTheme="majorHAnsi"/>
                <w:sz w:val="18"/>
                <w:szCs w:val="24"/>
              </w:rPr>
            </w:pPr>
          </w:p>
        </w:tc>
        <w:tc>
          <w:tcPr>
            <w:tcW w:w="565"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4407D382" w14:textId="77777777">
            <w:pPr>
              <w:spacing w:after="12"/>
              <w:rPr>
                <w:rFonts w:cs="Calibri" w:asciiTheme="majorHAnsi" w:hAnsiTheme="majorHAnsi"/>
                <w:sz w:val="18"/>
                <w:szCs w:val="24"/>
              </w:rPr>
            </w:pPr>
          </w:p>
        </w:tc>
        <w:tc>
          <w:tcPr>
            <w:tcW w:w="1153"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7B49F47F" w14:textId="77777777">
            <w:pPr>
              <w:spacing w:after="12"/>
              <w:rPr>
                <w:rFonts w:cs="Calibri" w:asciiTheme="majorHAnsi" w:hAnsiTheme="majorHAnsi"/>
                <w:sz w:val="18"/>
                <w:szCs w:val="24"/>
              </w:rPr>
            </w:pPr>
          </w:p>
        </w:tc>
        <w:tc>
          <w:tcPr>
            <w:tcW w:w="3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F3596E8" w14:textId="77777777">
            <w:pPr>
              <w:spacing w:after="12"/>
              <w:rPr>
                <w:rFonts w:cs="Calibri" w:asciiTheme="majorHAnsi" w:hAnsiTheme="majorHAnsi"/>
                <w:sz w:val="18"/>
                <w:szCs w:val="24"/>
              </w:rPr>
            </w:pPr>
          </w:p>
        </w:tc>
      </w:tr>
      <w:tr w:rsidRPr="00194385" w:rsidR="00B17887" w:rsidTr="00B83632" w14:paraId="247D4E97" w14:textId="77777777">
        <w:tc>
          <w:tcPr>
            <w:tcW w:w="9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194385" w:rsidR="00B17887" w:rsidP="00B83632" w:rsidRDefault="00B17887" w14:paraId="4C76AB53" w14:textId="77777777">
            <w:pPr>
              <w:spacing w:after="12"/>
              <w:rPr>
                <w:rFonts w:cs="Calibri" w:asciiTheme="majorHAnsi" w:hAnsiTheme="majorHAnsi"/>
                <w:sz w:val="18"/>
                <w:szCs w:val="24"/>
              </w:rPr>
            </w:pPr>
            <w:r w:rsidRPr="00194385">
              <w:rPr>
                <w:rFonts w:asciiTheme="majorHAnsi" w:hAnsiTheme="majorHAnsi"/>
                <w:sz w:val="18"/>
                <w:szCs w:val="24"/>
              </w:rPr>
              <w:t>5</w:t>
            </w:r>
          </w:p>
        </w:tc>
        <w:tc>
          <w:tcPr>
            <w:tcW w:w="33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F976132"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D78B765"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B207DD3" w14:textId="77777777">
            <w:pPr>
              <w:spacing w:after="12"/>
              <w:rPr>
                <w:rFonts w:cs="Calibri" w:asciiTheme="majorHAnsi" w:hAnsiTheme="majorHAnsi"/>
                <w:sz w:val="18"/>
                <w:szCs w:val="24"/>
              </w:rPr>
            </w:pPr>
          </w:p>
        </w:tc>
        <w:tc>
          <w:tcPr>
            <w:tcW w:w="3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887E34A" w14:textId="77777777">
            <w:pPr>
              <w:spacing w:after="12"/>
              <w:rPr>
                <w:rFonts w:cs="Calibri" w:asciiTheme="majorHAnsi" w:hAnsiTheme="majorHAnsi"/>
                <w:sz w:val="18"/>
                <w:szCs w:val="24"/>
              </w:rPr>
            </w:pPr>
          </w:p>
        </w:tc>
        <w:tc>
          <w:tcPr>
            <w:tcW w:w="983"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50276D57" w14:textId="77777777">
            <w:pPr>
              <w:spacing w:after="12"/>
              <w:rPr>
                <w:rFonts w:cs="Calibri" w:asciiTheme="majorHAnsi" w:hAnsiTheme="majorHAnsi"/>
                <w:sz w:val="18"/>
                <w:szCs w:val="24"/>
              </w:rPr>
            </w:pPr>
          </w:p>
        </w:tc>
        <w:tc>
          <w:tcPr>
            <w:tcW w:w="371"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139A8C2F"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B0097EE"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0D1496C"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7FA8469"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0B67142"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223C4E5" w14:textId="77777777">
            <w:pPr>
              <w:spacing w:after="12"/>
              <w:rPr>
                <w:rFonts w:cs="Calibri" w:asciiTheme="majorHAnsi" w:hAnsiTheme="majorHAnsi"/>
                <w:sz w:val="18"/>
                <w:szCs w:val="24"/>
              </w:rPr>
            </w:pPr>
          </w:p>
        </w:tc>
        <w:tc>
          <w:tcPr>
            <w:tcW w:w="367"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11456FD1" w14:textId="77777777">
            <w:pPr>
              <w:spacing w:after="12"/>
              <w:rPr>
                <w:rFonts w:cs="Calibri" w:asciiTheme="majorHAnsi" w:hAnsiTheme="majorHAnsi"/>
                <w:sz w:val="18"/>
                <w:szCs w:val="24"/>
              </w:rPr>
            </w:pPr>
          </w:p>
        </w:tc>
        <w:tc>
          <w:tcPr>
            <w:tcW w:w="36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FDF6A9C" w14:textId="77777777">
            <w:pPr>
              <w:spacing w:after="12"/>
              <w:rPr>
                <w:rFonts w:cs="Calibri" w:asciiTheme="majorHAnsi" w:hAnsiTheme="majorHAnsi"/>
                <w:sz w:val="18"/>
                <w:szCs w:val="24"/>
              </w:rPr>
            </w:pPr>
          </w:p>
        </w:tc>
        <w:tc>
          <w:tcPr>
            <w:tcW w:w="37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909B9AA"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7524842C" w14:textId="77777777">
            <w:pPr>
              <w:spacing w:after="12"/>
              <w:rPr>
                <w:rFonts w:cs="Calibri" w:asciiTheme="majorHAnsi" w:hAnsiTheme="majorHAnsi"/>
                <w:sz w:val="18"/>
                <w:szCs w:val="24"/>
              </w:rPr>
            </w:pPr>
          </w:p>
        </w:tc>
        <w:tc>
          <w:tcPr>
            <w:tcW w:w="54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4EF8EE3"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5495A87" w14:textId="77777777">
            <w:pPr>
              <w:spacing w:after="12"/>
              <w:rPr>
                <w:rFonts w:cs="Calibri" w:asciiTheme="majorHAnsi" w:hAnsiTheme="majorHAnsi"/>
                <w:sz w:val="18"/>
                <w:szCs w:val="24"/>
              </w:rPr>
            </w:pPr>
          </w:p>
        </w:tc>
        <w:tc>
          <w:tcPr>
            <w:tcW w:w="1538"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2A22D27F" w14:textId="77777777">
            <w:pPr>
              <w:spacing w:after="12"/>
              <w:rPr>
                <w:rFonts w:cs="Calibri" w:asciiTheme="majorHAnsi" w:hAnsiTheme="majorHAnsi"/>
                <w:sz w:val="18"/>
                <w:szCs w:val="24"/>
              </w:rPr>
            </w:pPr>
          </w:p>
        </w:tc>
        <w:tc>
          <w:tcPr>
            <w:tcW w:w="5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4F229BB" w14:textId="77777777">
            <w:pPr>
              <w:spacing w:after="12"/>
              <w:rPr>
                <w:rFonts w:cs="Calibri" w:asciiTheme="majorHAnsi" w:hAnsiTheme="majorHAnsi"/>
                <w:sz w:val="18"/>
                <w:szCs w:val="24"/>
              </w:rPr>
            </w:pPr>
          </w:p>
        </w:tc>
        <w:tc>
          <w:tcPr>
            <w:tcW w:w="54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937AB60" w14:textId="77777777">
            <w:pPr>
              <w:spacing w:after="12"/>
              <w:rPr>
                <w:rFonts w:cs="Calibri" w:asciiTheme="majorHAnsi" w:hAnsiTheme="majorHAnsi"/>
                <w:sz w:val="18"/>
                <w:szCs w:val="24"/>
              </w:rPr>
            </w:pPr>
          </w:p>
        </w:tc>
        <w:tc>
          <w:tcPr>
            <w:tcW w:w="549"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57B63D71"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5600167"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4F228EBB" w14:textId="77777777">
            <w:pPr>
              <w:spacing w:after="12"/>
              <w:rPr>
                <w:rFonts w:cs="Calibri" w:asciiTheme="majorHAnsi" w:hAnsiTheme="majorHAnsi"/>
                <w:sz w:val="18"/>
                <w:szCs w:val="24"/>
              </w:rPr>
            </w:pPr>
          </w:p>
        </w:tc>
        <w:tc>
          <w:tcPr>
            <w:tcW w:w="565"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7BCA6C41" w14:textId="77777777">
            <w:pPr>
              <w:spacing w:after="12"/>
              <w:rPr>
                <w:rFonts w:cs="Calibri" w:asciiTheme="majorHAnsi" w:hAnsiTheme="majorHAnsi"/>
                <w:sz w:val="18"/>
                <w:szCs w:val="24"/>
              </w:rPr>
            </w:pPr>
          </w:p>
        </w:tc>
        <w:tc>
          <w:tcPr>
            <w:tcW w:w="1153"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1FA7EF07" w14:textId="77777777">
            <w:pPr>
              <w:spacing w:after="12"/>
              <w:rPr>
                <w:rFonts w:cs="Calibri" w:asciiTheme="majorHAnsi" w:hAnsiTheme="majorHAnsi"/>
                <w:sz w:val="18"/>
                <w:szCs w:val="24"/>
              </w:rPr>
            </w:pPr>
          </w:p>
        </w:tc>
        <w:tc>
          <w:tcPr>
            <w:tcW w:w="3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889AB4D" w14:textId="77777777">
            <w:pPr>
              <w:spacing w:after="12"/>
              <w:rPr>
                <w:rFonts w:cs="Calibri" w:asciiTheme="majorHAnsi" w:hAnsiTheme="majorHAnsi"/>
                <w:sz w:val="18"/>
                <w:szCs w:val="24"/>
              </w:rPr>
            </w:pPr>
          </w:p>
        </w:tc>
      </w:tr>
      <w:tr w:rsidRPr="00194385" w:rsidR="00B17887" w:rsidTr="00B83632" w14:paraId="63838732" w14:textId="77777777">
        <w:tc>
          <w:tcPr>
            <w:tcW w:w="9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194385" w:rsidR="00B17887" w:rsidP="00B83632" w:rsidRDefault="00B17887" w14:paraId="763CB15F" w14:textId="77777777">
            <w:pPr>
              <w:spacing w:after="12"/>
              <w:rPr>
                <w:rFonts w:cs="Calibri" w:asciiTheme="majorHAnsi" w:hAnsiTheme="majorHAnsi"/>
                <w:sz w:val="18"/>
                <w:szCs w:val="24"/>
              </w:rPr>
            </w:pPr>
            <w:r w:rsidRPr="00194385">
              <w:rPr>
                <w:rFonts w:asciiTheme="majorHAnsi" w:hAnsiTheme="majorHAnsi"/>
                <w:sz w:val="18"/>
                <w:szCs w:val="24"/>
              </w:rPr>
              <w:t>Total</w:t>
            </w:r>
          </w:p>
        </w:tc>
        <w:tc>
          <w:tcPr>
            <w:tcW w:w="33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16D8466"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17CEC56" w14:textId="77777777">
            <w:pPr>
              <w:spacing w:after="12"/>
              <w:rPr>
                <w:rFonts w:cs="Calibri" w:asciiTheme="majorHAnsi" w:hAnsiTheme="majorHAnsi"/>
                <w:sz w:val="18"/>
                <w:szCs w:val="24"/>
              </w:rPr>
            </w:pPr>
          </w:p>
        </w:tc>
        <w:tc>
          <w:tcPr>
            <w:tcW w:w="357"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0836A53" w14:textId="77777777">
            <w:pPr>
              <w:spacing w:after="12"/>
              <w:rPr>
                <w:rFonts w:cs="Calibri" w:asciiTheme="majorHAnsi" w:hAnsiTheme="majorHAnsi"/>
                <w:sz w:val="18"/>
                <w:szCs w:val="24"/>
              </w:rPr>
            </w:pPr>
          </w:p>
        </w:tc>
        <w:tc>
          <w:tcPr>
            <w:tcW w:w="3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C92A5C7" w14:textId="77777777">
            <w:pPr>
              <w:spacing w:after="12"/>
              <w:rPr>
                <w:rFonts w:cs="Calibri" w:asciiTheme="majorHAnsi" w:hAnsiTheme="majorHAnsi"/>
                <w:sz w:val="18"/>
                <w:szCs w:val="24"/>
              </w:rPr>
            </w:pPr>
          </w:p>
        </w:tc>
        <w:tc>
          <w:tcPr>
            <w:tcW w:w="983"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50EEA2E7" w14:textId="77777777">
            <w:pPr>
              <w:spacing w:after="12"/>
              <w:rPr>
                <w:rFonts w:cs="Calibri" w:asciiTheme="majorHAnsi" w:hAnsiTheme="majorHAnsi"/>
                <w:sz w:val="18"/>
                <w:szCs w:val="24"/>
              </w:rPr>
            </w:pPr>
          </w:p>
        </w:tc>
        <w:tc>
          <w:tcPr>
            <w:tcW w:w="371"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6DEC4910"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CBBE027"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E92FD06"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801CC9D"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8135936"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9522C9B" w14:textId="77777777">
            <w:pPr>
              <w:spacing w:after="12"/>
              <w:rPr>
                <w:rFonts w:cs="Calibri" w:asciiTheme="majorHAnsi" w:hAnsiTheme="majorHAnsi"/>
                <w:sz w:val="18"/>
                <w:szCs w:val="24"/>
              </w:rPr>
            </w:pPr>
          </w:p>
        </w:tc>
        <w:tc>
          <w:tcPr>
            <w:tcW w:w="367"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208614CC" w14:textId="77777777">
            <w:pPr>
              <w:spacing w:after="12"/>
              <w:rPr>
                <w:rFonts w:cs="Calibri" w:asciiTheme="majorHAnsi" w:hAnsiTheme="majorHAnsi"/>
                <w:sz w:val="18"/>
                <w:szCs w:val="24"/>
              </w:rPr>
            </w:pPr>
          </w:p>
        </w:tc>
        <w:tc>
          <w:tcPr>
            <w:tcW w:w="36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2D88B75" w14:textId="77777777">
            <w:pPr>
              <w:spacing w:after="12"/>
              <w:rPr>
                <w:rFonts w:cs="Calibri" w:asciiTheme="majorHAnsi" w:hAnsiTheme="majorHAnsi"/>
                <w:sz w:val="18"/>
                <w:szCs w:val="24"/>
              </w:rPr>
            </w:pPr>
          </w:p>
        </w:tc>
        <w:tc>
          <w:tcPr>
            <w:tcW w:w="373"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586AEDEE"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936A8EB" w14:textId="77777777">
            <w:pPr>
              <w:spacing w:after="12"/>
              <w:rPr>
                <w:rFonts w:cs="Calibri" w:asciiTheme="majorHAnsi" w:hAnsiTheme="majorHAnsi"/>
                <w:sz w:val="18"/>
                <w:szCs w:val="24"/>
              </w:rPr>
            </w:pPr>
          </w:p>
        </w:tc>
        <w:tc>
          <w:tcPr>
            <w:tcW w:w="54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60FAF099" w14:textId="77777777">
            <w:pPr>
              <w:spacing w:after="12"/>
              <w:rPr>
                <w:rFonts w:cs="Calibri" w:asciiTheme="majorHAnsi" w:hAnsiTheme="majorHAnsi"/>
                <w:sz w:val="18"/>
                <w:szCs w:val="24"/>
              </w:rPr>
            </w:pPr>
          </w:p>
        </w:tc>
        <w:tc>
          <w:tcPr>
            <w:tcW w:w="36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5ED0463" w14:textId="77777777">
            <w:pPr>
              <w:spacing w:after="12"/>
              <w:rPr>
                <w:rFonts w:cs="Calibri" w:asciiTheme="majorHAnsi" w:hAnsiTheme="majorHAnsi"/>
                <w:sz w:val="18"/>
                <w:szCs w:val="24"/>
              </w:rPr>
            </w:pPr>
          </w:p>
        </w:tc>
        <w:tc>
          <w:tcPr>
            <w:tcW w:w="1538"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40CE0588" w14:textId="77777777">
            <w:pPr>
              <w:spacing w:after="12"/>
              <w:rPr>
                <w:rFonts w:cs="Calibri" w:asciiTheme="majorHAnsi" w:hAnsiTheme="majorHAnsi"/>
                <w:sz w:val="18"/>
                <w:szCs w:val="24"/>
              </w:rPr>
            </w:pPr>
          </w:p>
        </w:tc>
        <w:tc>
          <w:tcPr>
            <w:tcW w:w="548"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AB71BC2" w14:textId="77777777">
            <w:pPr>
              <w:spacing w:after="12"/>
              <w:rPr>
                <w:rFonts w:cs="Calibri" w:asciiTheme="majorHAnsi" w:hAnsiTheme="majorHAnsi"/>
                <w:sz w:val="18"/>
                <w:szCs w:val="24"/>
              </w:rPr>
            </w:pPr>
          </w:p>
        </w:tc>
        <w:tc>
          <w:tcPr>
            <w:tcW w:w="549"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1DB0A3CA" w14:textId="77777777">
            <w:pPr>
              <w:spacing w:after="12"/>
              <w:rPr>
                <w:rFonts w:cs="Calibri" w:asciiTheme="majorHAnsi" w:hAnsiTheme="majorHAnsi"/>
                <w:sz w:val="18"/>
                <w:szCs w:val="24"/>
              </w:rPr>
            </w:pPr>
          </w:p>
        </w:tc>
        <w:tc>
          <w:tcPr>
            <w:tcW w:w="549"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1C884CB5"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33F38ACE" w14:textId="77777777">
            <w:pPr>
              <w:spacing w:after="12"/>
              <w:rPr>
                <w:rFonts w:cs="Calibri" w:asciiTheme="majorHAnsi" w:hAnsiTheme="majorHAnsi"/>
                <w:sz w:val="18"/>
                <w:szCs w:val="24"/>
              </w:rPr>
            </w:pPr>
          </w:p>
        </w:tc>
        <w:tc>
          <w:tcPr>
            <w:tcW w:w="564"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2120CC84" w14:textId="77777777">
            <w:pPr>
              <w:spacing w:after="12"/>
              <w:rPr>
                <w:rFonts w:cs="Calibri" w:asciiTheme="majorHAnsi" w:hAnsiTheme="majorHAnsi"/>
                <w:sz w:val="18"/>
                <w:szCs w:val="24"/>
              </w:rPr>
            </w:pPr>
          </w:p>
        </w:tc>
        <w:tc>
          <w:tcPr>
            <w:tcW w:w="565" w:type="dxa"/>
            <w:gridSpan w:val="2"/>
            <w:tcBorders>
              <w:top w:val="single" w:color="auto" w:sz="4" w:space="0"/>
              <w:left w:val="single" w:color="auto" w:sz="4" w:space="0"/>
              <w:bottom w:val="single" w:color="auto" w:sz="4" w:space="0"/>
              <w:right w:val="single" w:color="auto" w:sz="4" w:space="0"/>
            </w:tcBorders>
          </w:tcPr>
          <w:p w:rsidRPr="00194385" w:rsidR="00B17887" w:rsidP="00B83632" w:rsidRDefault="00B17887" w14:paraId="0252A8F7" w14:textId="77777777">
            <w:pPr>
              <w:spacing w:after="12"/>
              <w:rPr>
                <w:rFonts w:cs="Calibri" w:asciiTheme="majorHAnsi" w:hAnsiTheme="majorHAnsi"/>
                <w:sz w:val="18"/>
                <w:szCs w:val="24"/>
              </w:rPr>
            </w:pPr>
          </w:p>
        </w:tc>
        <w:tc>
          <w:tcPr>
            <w:tcW w:w="1153"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194385" w:rsidR="00B17887" w:rsidP="00B83632" w:rsidRDefault="00B17887" w14:paraId="3828CA5F" w14:textId="77777777">
            <w:pPr>
              <w:spacing w:after="12"/>
              <w:rPr>
                <w:rFonts w:cs="Calibri" w:asciiTheme="majorHAnsi" w:hAnsiTheme="majorHAnsi"/>
                <w:sz w:val="18"/>
                <w:szCs w:val="24"/>
              </w:rPr>
            </w:pPr>
          </w:p>
        </w:tc>
        <w:tc>
          <w:tcPr>
            <w:tcW w:w="30" w:type="dxa"/>
            <w:tcBorders>
              <w:top w:val="single" w:color="auto" w:sz="4" w:space="0"/>
              <w:left w:val="single" w:color="auto" w:sz="4" w:space="0"/>
              <w:bottom w:val="single" w:color="auto" w:sz="4" w:space="0"/>
              <w:right w:val="single" w:color="auto" w:sz="4" w:space="0"/>
            </w:tcBorders>
          </w:tcPr>
          <w:p w:rsidRPr="00194385" w:rsidR="00B17887" w:rsidP="00B83632" w:rsidRDefault="00B17887" w14:paraId="0FE872A9" w14:textId="77777777">
            <w:pPr>
              <w:spacing w:after="12"/>
              <w:rPr>
                <w:rFonts w:cs="Calibri" w:asciiTheme="majorHAnsi" w:hAnsiTheme="majorHAnsi"/>
                <w:sz w:val="18"/>
                <w:szCs w:val="24"/>
              </w:rPr>
            </w:pPr>
          </w:p>
        </w:tc>
      </w:tr>
    </w:tbl>
    <w:p w:rsidR="00B17887" w:rsidP="00B17887" w:rsidRDefault="00B17887" w14:paraId="47E68625" w14:textId="77777777">
      <w:pPr>
        <w:spacing w:after="12"/>
        <w:rPr>
          <w:rFonts w:cs="Calibri" w:asciiTheme="majorHAnsi" w:hAnsiTheme="majorHAnsi"/>
          <w:sz w:val="24"/>
          <w:szCs w:val="24"/>
        </w:rPr>
      </w:pPr>
    </w:p>
    <w:p w:rsidR="00B17887" w:rsidP="00B17887" w:rsidRDefault="00B17887" w14:paraId="71B51261" w14:textId="77777777">
      <w:pPr>
        <w:spacing w:after="12"/>
        <w:rPr>
          <w:rFonts w:cs="Calibri" w:asciiTheme="majorHAnsi" w:hAnsiTheme="majorHAnsi"/>
          <w:sz w:val="24"/>
          <w:szCs w:val="24"/>
        </w:rPr>
      </w:pPr>
    </w:p>
    <w:p w:rsidR="00B17887" w:rsidP="00B17887" w:rsidRDefault="00B17887" w14:paraId="4A8F0461" w14:textId="77777777">
      <w:pPr>
        <w:pStyle w:val="ListParagraph"/>
        <w:numPr>
          <w:ilvl w:val="0"/>
          <w:numId w:val="3"/>
        </w:numPr>
        <w:spacing w:after="0" w:line="240" w:lineRule="auto"/>
        <w:rPr>
          <w:rFonts w:cs="Times New Roman" w:asciiTheme="majorHAnsi" w:hAnsiTheme="majorHAnsi"/>
          <w:sz w:val="20"/>
          <w:szCs w:val="20"/>
        </w:rPr>
      </w:pPr>
      <w:r>
        <w:rPr>
          <w:rFonts w:asciiTheme="majorHAnsi" w:hAnsiTheme="majorHAnsi"/>
          <w:sz w:val="24"/>
          <w:szCs w:val="24"/>
        </w:rPr>
        <w:t>A narrative description of the proposed change:</w:t>
      </w:r>
    </w:p>
    <w:p w:rsidR="00B17887" w:rsidP="00B17887" w:rsidRDefault="00B17887" w14:paraId="6BA7E1DD"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2290D951"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29EDBFFC"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20EAEBE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6F69EAF1"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4D67057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04490E2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01B1C8CA"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1C70AB33" w14:textId="77777777">
      <w:pPr>
        <w:pStyle w:val="ListParagraph"/>
        <w:spacing w:after="0" w:line="240" w:lineRule="auto"/>
        <w:rPr>
          <w:rFonts w:asciiTheme="majorHAnsi" w:hAnsiTheme="majorHAnsi"/>
        </w:rPr>
      </w:pPr>
    </w:p>
    <w:p w:rsidR="00B17887" w:rsidP="00B17887" w:rsidRDefault="00B17887" w14:paraId="296497C0" w14:textId="77777777">
      <w:pPr>
        <w:pStyle w:val="ListParagraph"/>
        <w:numPr>
          <w:ilvl w:val="0"/>
          <w:numId w:val="3"/>
        </w:numPr>
        <w:spacing w:after="0" w:line="240" w:lineRule="auto"/>
        <w:rPr>
          <w:rFonts w:asciiTheme="majorHAnsi" w:hAnsiTheme="majorHAnsi"/>
        </w:rPr>
      </w:pPr>
      <w:bookmarkStart w:name="_Hlk34914207" w:id="6"/>
      <w:r>
        <w:rPr>
          <w:rFonts w:asciiTheme="majorHAnsi" w:hAnsiTheme="majorHAnsi"/>
          <w:sz w:val="24"/>
          <w:szCs w:val="24"/>
        </w:rPr>
        <w:lastRenderedPageBreak/>
        <w:t xml:space="preserve">A justification for the changes </w:t>
      </w:r>
      <w:r w:rsidRPr="003F027A">
        <w:rPr>
          <w:rFonts w:cs="Times New Roman"/>
          <w:bCs/>
          <w:iCs/>
          <w:color w:val="000000"/>
          <w:sz w:val="24"/>
          <w:szCs w:val="24"/>
        </w:rPr>
        <w:t>which demonstrates that the proposed change is consistent with the demand for affordable housing in the jurisdiction</w:t>
      </w:r>
      <w:r>
        <w:rPr>
          <w:rFonts w:asciiTheme="majorHAnsi" w:hAnsiTheme="majorHAnsi"/>
          <w:sz w:val="24"/>
          <w:szCs w:val="24"/>
        </w:rPr>
        <w:t>, including the demographics of the current occupancy, the demographics of the waiting list, and data from the Consolidated Plan, a market study, or the Census that support the need for the proposed changes:</w:t>
      </w:r>
      <w:bookmarkEnd w:id="6"/>
      <w:r w:rsidRPr="003F027A">
        <w:rPr>
          <w:rFonts w:cs="Times New Roman"/>
          <w:bCs/>
          <w:i/>
          <w:color w:val="000000"/>
          <w:sz w:val="24"/>
          <w:szCs w:val="24"/>
        </w:rPr>
        <w:t xml:space="preserve"> </w:t>
      </w:r>
    </w:p>
    <w:p w:rsidR="00B17887" w:rsidP="00B17887" w:rsidRDefault="00B17887" w14:paraId="131E7187"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11F5F42E"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23A53BAA"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14EEB00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23E3595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63E6B71E"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250BDE4E"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535C1919"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0F3BA7DB" w14:textId="77777777">
      <w:pPr>
        <w:pStyle w:val="ListParagraph"/>
        <w:spacing w:after="0" w:line="240" w:lineRule="auto"/>
        <w:rPr>
          <w:rFonts w:asciiTheme="majorHAnsi" w:hAnsiTheme="majorHAnsi"/>
        </w:rPr>
      </w:pPr>
    </w:p>
    <w:p w:rsidR="00B17887" w:rsidP="00B17887" w:rsidRDefault="00B17887" w14:paraId="7EA332E1" w14:textId="77777777">
      <w:pPr>
        <w:pStyle w:val="ListParagraph"/>
        <w:numPr>
          <w:ilvl w:val="0"/>
          <w:numId w:val="3"/>
        </w:numPr>
        <w:spacing w:after="0" w:line="240" w:lineRule="auto"/>
        <w:rPr>
          <w:rFonts w:asciiTheme="majorHAnsi" w:hAnsiTheme="majorHAnsi"/>
        </w:rPr>
      </w:pPr>
      <w:r>
        <w:rPr>
          <w:rFonts w:asciiTheme="majorHAnsi" w:hAnsiTheme="majorHAnsi"/>
          <w:sz w:val="24"/>
          <w:szCs w:val="24"/>
        </w:rPr>
        <w:t>Describe any alternative housing resources that are actually available to the group that will no longer be eligible to reside at the project (i.e., families with children or non-elderly disabled families) at a comparable rent to the designated public housing units and of a comparable size to those being designated:</w:t>
      </w:r>
    </w:p>
    <w:p w:rsidR="00B17887" w:rsidP="00B17887" w:rsidRDefault="00B17887" w14:paraId="55E3D607"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2096A0CA"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4DA31B7B"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05621D12"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2001F7C9"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068B8EF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32F99039"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2B1EAE67"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rPr>
      </w:pPr>
    </w:p>
    <w:p w:rsidR="00B17887" w:rsidP="00B17887" w:rsidRDefault="00B17887" w14:paraId="53157B23" w14:textId="77777777">
      <w:pPr>
        <w:pStyle w:val="ListParagraph"/>
        <w:spacing w:after="0" w:line="240" w:lineRule="auto"/>
        <w:rPr>
          <w:rFonts w:asciiTheme="majorHAnsi" w:hAnsiTheme="majorHAnsi"/>
          <w:sz w:val="24"/>
          <w:szCs w:val="24"/>
        </w:rPr>
      </w:pPr>
    </w:p>
    <w:p w:rsidR="00B17887" w:rsidP="00B17887" w:rsidRDefault="00B17887" w14:paraId="7A21BFC2" w14:textId="77777777">
      <w:pPr>
        <w:pStyle w:val="ListParagraph"/>
        <w:numPr>
          <w:ilvl w:val="0"/>
          <w:numId w:val="3"/>
        </w:numPr>
        <w:spacing w:after="0" w:line="240" w:lineRule="auto"/>
        <w:rPr>
          <w:rFonts w:asciiTheme="majorHAnsi" w:hAnsiTheme="majorHAnsi"/>
          <w:sz w:val="24"/>
          <w:szCs w:val="24"/>
        </w:rPr>
      </w:pPr>
      <w:r>
        <w:rPr>
          <w:rFonts w:asciiTheme="majorHAnsi" w:hAnsiTheme="majorHAnsi" w:cstheme="minorHAnsi"/>
          <w:sz w:val="24"/>
          <w:szCs w:val="24"/>
        </w:rPr>
        <w:t xml:space="preserve">Indicate whether any families that currently reside at the project will not be able to return due to a change in occupancy.  If yes, provide the demographic characteristics of the residents that will not be able to return due to the change in occupancy type, the residents of the project, the residents of the PHA, the census tract of the site, and the PHA’s jurisdiction.  Also, provide the demographic characteristics of the group that will no longer be eligible (i.e., families with children or non-elderly disabled families) in the PHA’s programs, the census tract of the site, and the PHA’s jurisdiction, and the demographic characteristics of the elderly population in the PHA’s programs, the census tract of the site, and the PHA’s jurisdiction.  </w:t>
      </w:r>
    </w:p>
    <w:p w:rsidR="00B17887" w:rsidP="00B17887" w:rsidRDefault="00B17887" w14:paraId="7BC671B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7050CE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7CC3C1A"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12A90E8"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7905D77D"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7028D3FD"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9597B3B"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8D97D0C"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A9EFD71"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06DA7DB"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09CD1AD5" w14:textId="77777777">
      <w:pPr>
        <w:pStyle w:val="ListParagraph"/>
        <w:numPr>
          <w:ilvl w:val="0"/>
          <w:numId w:val="3"/>
        </w:numPr>
        <w:spacing w:after="0" w:line="240" w:lineRule="auto"/>
        <w:rPr>
          <w:rFonts w:asciiTheme="majorHAnsi" w:hAnsiTheme="majorHAnsi"/>
          <w:sz w:val="24"/>
          <w:szCs w:val="24"/>
        </w:rPr>
      </w:pPr>
      <w:r>
        <w:rPr>
          <w:rFonts w:asciiTheme="majorHAnsi" w:hAnsiTheme="majorHAnsi" w:cstheme="minorHAnsi"/>
          <w:sz w:val="24"/>
          <w:szCs w:val="24"/>
        </w:rPr>
        <w:t xml:space="preserve">Provide the demographic characteristics of the group that will no longer be eligible (i.e., families with children or non-elderly disabled families) in the PHA’s programs, the census tract of the site, and the PHA’s jurisdiction, and the demographic characteristics of the elderly population in the PHA’s programs, the census tract of the site, and the PHA’s jurisdiction.  </w:t>
      </w:r>
    </w:p>
    <w:p w:rsidR="00B17887" w:rsidP="00B17887" w:rsidRDefault="00B17887" w14:paraId="1C8B1F8B"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045E563"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47DC68B"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58368DD6"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FEC29F0"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211C097"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5E1649FA"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820F5F5"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43886E5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3FD5A70" w14:textId="77777777">
      <w:pPr>
        <w:pStyle w:val="ListParagraph"/>
        <w:spacing w:after="0" w:line="240" w:lineRule="auto"/>
        <w:rPr>
          <w:rFonts w:asciiTheme="majorHAnsi" w:hAnsiTheme="majorHAnsi"/>
          <w:sz w:val="24"/>
          <w:szCs w:val="24"/>
        </w:rPr>
      </w:pPr>
    </w:p>
    <w:p w:rsidR="00B17887" w:rsidP="00B17887" w:rsidRDefault="00B17887" w14:paraId="0983774C" w14:textId="77777777">
      <w:pPr>
        <w:pStyle w:val="ListParagraph"/>
        <w:numPr>
          <w:ilvl w:val="0"/>
          <w:numId w:val="3"/>
        </w:numPr>
        <w:spacing w:after="0" w:line="240" w:lineRule="auto"/>
        <w:rPr>
          <w:rFonts w:asciiTheme="majorHAnsi" w:hAnsiTheme="majorHAnsi"/>
          <w:sz w:val="24"/>
          <w:szCs w:val="24"/>
        </w:rPr>
      </w:pPr>
      <w:r>
        <w:rPr>
          <w:rFonts w:asciiTheme="majorHAnsi" w:hAnsiTheme="majorHAnsi"/>
          <w:sz w:val="24"/>
          <w:szCs w:val="24"/>
        </w:rPr>
        <w:t>If you are changing to elderly occupancy, please provide data on the racial/ethnic characteristics of the households occupying the project, as well as the racial/ethnic characteristics of the elderly population in the public housing portfolio, the census tract and the MSA:</w:t>
      </w:r>
    </w:p>
    <w:p w:rsidR="00B17887" w:rsidP="00B17887" w:rsidRDefault="00B17887" w14:paraId="138454B6"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56B28323"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95DB853"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3B74FD21"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21F9E94"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2134118"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7B531CE"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1D445786"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1DE5F2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2AF66E0F"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4AE90313"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p>
    <w:p w:rsidR="00B17887" w:rsidP="00B17887" w:rsidRDefault="00B17887" w14:paraId="6827D0A2" w14:textId="77777777">
      <w:pPr>
        <w:pStyle w:val="ListParagraph"/>
        <w:pBdr>
          <w:top w:val="single" w:color="auto" w:sz="4" w:space="1"/>
          <w:left w:val="single" w:color="auto" w:sz="4" w:space="4"/>
          <w:bottom w:val="single" w:color="auto" w:sz="4" w:space="1"/>
          <w:right w:val="single" w:color="auto" w:sz="4" w:space="4"/>
        </w:pBdr>
        <w:spacing w:after="0" w:line="240" w:lineRule="auto"/>
        <w:rPr>
          <w:rFonts w:asciiTheme="majorHAnsi" w:hAnsiTheme="majorHAnsi"/>
          <w:sz w:val="24"/>
          <w:szCs w:val="24"/>
        </w:rPr>
      </w:pPr>
      <w:r>
        <w:rPr>
          <w:rFonts w:asciiTheme="majorHAnsi" w:hAnsiTheme="majorHAnsi"/>
          <w:sz w:val="24"/>
          <w:szCs w:val="24"/>
        </w:rPr>
        <w:t xml:space="preserve">  </w:t>
      </w:r>
    </w:p>
    <w:p w:rsidR="00B17887" w:rsidP="00B17887" w:rsidRDefault="00B17887" w14:paraId="5A7BC3CC" w14:textId="77777777">
      <w:pPr>
        <w:pStyle w:val="ListParagraph"/>
        <w:spacing w:after="0" w:line="240" w:lineRule="auto"/>
        <w:rPr>
          <w:rFonts w:asciiTheme="majorHAnsi" w:hAnsiTheme="majorHAnsi"/>
          <w:sz w:val="24"/>
          <w:szCs w:val="24"/>
        </w:rPr>
      </w:pPr>
    </w:p>
    <w:p w:rsidRPr="00DA570B" w:rsidR="00B17887" w:rsidP="00DA570B" w:rsidRDefault="00B17887" w14:paraId="591346FE" w14:textId="3C4C1B45">
      <w:pPr>
        <w:pStyle w:val="ListParagraph"/>
        <w:numPr>
          <w:ilvl w:val="0"/>
          <w:numId w:val="4"/>
        </w:numPr>
        <w:spacing w:after="0" w:line="240" w:lineRule="auto"/>
        <w:rPr>
          <w:b/>
          <w:bCs/>
          <w:sz w:val="28"/>
          <w:szCs w:val="28"/>
        </w:rPr>
      </w:pPr>
      <w:r w:rsidRPr="00DA570B">
        <w:rPr>
          <w:b/>
          <w:bCs/>
          <w:sz w:val="28"/>
          <w:szCs w:val="28"/>
        </w:rPr>
        <w:t>Transfer of Assistance</w:t>
      </w:r>
    </w:p>
    <w:p w:rsidR="00B17887" w:rsidP="00DA570B" w:rsidRDefault="00B17887" w14:paraId="3741D9A1" w14:textId="77777777">
      <w:pPr>
        <w:ind w:left="360"/>
        <w:rPr>
          <w:rFonts w:cs="Times New Roman"/>
          <w:bCs/>
          <w:i/>
          <w:color w:val="000000"/>
          <w:sz w:val="24"/>
          <w:szCs w:val="24"/>
        </w:rPr>
      </w:pPr>
      <w:r>
        <w:rPr>
          <w:rFonts w:cs="Times New Roman"/>
          <w:bCs/>
          <w:i/>
          <w:color w:val="000000"/>
          <w:sz w:val="24"/>
          <w:szCs w:val="24"/>
        </w:rPr>
        <w:t xml:space="preserve">If proposing a transfer of assistance to a new site, the PHA should upload documentation containing the address or geographical description of the new site, the poverty concentration of the zip code in which the site is located, a brief description of the proposed transaction, a description of the existing public housing site(s) form which assistance is being transferred (including whether conversion on-site is economically non-viable and whether the existing site is physically obsolete or severely distressed), and a description of the impact the transfer will have on residents of the existing site. If the assistance will be transferred to an existing LIHTC property, a description of whether the transfer is necessary to help with the de-concentration of poverty and/or the de-densification of a public housing project with extensive capital needs should also be included. The PHA should also indicate if the DOT will be released in conjunction with closing or at a later date, including all supporting documentation. </w:t>
      </w:r>
      <w:bookmarkStart w:name="_Hlk34916206" w:id="7"/>
      <w:r>
        <w:rPr>
          <w:rFonts w:cs="Times New Roman"/>
          <w:bCs/>
          <w:i/>
          <w:color w:val="000000"/>
          <w:sz w:val="24"/>
          <w:szCs w:val="24"/>
        </w:rPr>
        <w:t xml:space="preserve">Additionally, the documentation should address: </w:t>
      </w:r>
      <w:r w:rsidRPr="003D791E">
        <w:rPr>
          <w:i/>
          <w:iCs/>
        </w:rPr>
        <w:t>(1) The accessibility of the proposed site for persons with disabilities</w:t>
      </w:r>
      <w:r>
        <w:rPr>
          <w:i/>
          <w:iCs/>
        </w:rPr>
        <w:t>, and if the transfer is to an existing building, if the building(s) comply with UFAS, the 2010 ADA Standards, and the Fair Housing Act</w:t>
      </w:r>
      <w:r w:rsidRPr="003D791E">
        <w:rPr>
          <w:i/>
          <w:iCs/>
        </w:rPr>
        <w:t>; (2) The ability of the RAD conversion to remediate accessibility concerns; (3) Whether the transfer of assistance would result in assisted units being located in an area where the total percentage of minority persons is significantly higher than the total percentage of minority persons in the area of the original public housing site or in an area where the percentage of persons of a particular racial or ethnic minority is significantly higher than the percentage of that minority group in the area of the original public housing site. For purposes of this analysis, HUD will examine the minority concentration of: (a) the census tract of the original public housing site compared to the census tract of the proposed site; and (b) an area comprised of the census tract of the original public housing site together with all adjacent census tracts compared to an area comprised of the census tract of the proposed site together with all adjacent census tracts. (4) Whether the site selection has the purpose or effect of: (a) Excluding individuals from, denying them the benefits of, or subjecting them to discrimination under the RAD program or the applicable rental assistance program; (b) Excluding qualified individuals with disabilities from or denying them the benefit of the RAD program or the applicable rental assistance program, or otherwise subjecting them to discrimination; (c) Defeating or substantially impairing the accomplishment of the objectives of the RAD program or the applicable rental assistance program with respect to qualified individuals with disabilities; and (d) Excluding individuals with disabilities (including members of the public with disabilities), denying them benefits or subjecting them to discrimination</w:t>
      </w:r>
      <w:r>
        <w:rPr>
          <w:i/>
          <w:iCs/>
        </w:rPr>
        <w:t>.</w:t>
      </w:r>
      <w:bookmarkEnd w:id="7"/>
    </w:p>
    <w:p w:rsidR="00DA570B" w:rsidP="00DA570B" w:rsidRDefault="00DA570B" w14:paraId="5B83FB93" w14:textId="77777777">
      <w:pPr>
        <w:ind w:left="360"/>
        <w:rPr>
          <w:rFonts w:cs="Times New Roman"/>
          <w:bCs/>
          <w:i/>
          <w:color w:val="000000"/>
          <w:sz w:val="24"/>
          <w:szCs w:val="24"/>
        </w:rPr>
      </w:pPr>
    </w:p>
    <w:p w:rsidRPr="00DA570B" w:rsidR="00DA570B" w:rsidP="00DA570B" w:rsidRDefault="00DA570B" w14:paraId="7388DAC3" w14:textId="7446CF1A">
      <w:pPr>
        <w:ind w:left="360"/>
        <w:rPr>
          <w:rFonts w:cs="Times New Roman"/>
          <w:bCs/>
          <w:i/>
          <w:color w:val="000000"/>
          <w:sz w:val="24"/>
          <w:szCs w:val="24"/>
        </w:rPr>
        <w:sectPr w:rsidRPr="00DA570B" w:rsidR="00DA570B" w:rsidSect="00B17887">
          <w:pgSz w:w="15840" w:h="12240" w:orient="landscape"/>
          <w:pgMar w:top="1440" w:right="1440" w:bottom="1440" w:left="1440" w:header="720" w:footer="720" w:gutter="0"/>
          <w:pgNumType w:start="0"/>
          <w:cols w:space="720"/>
          <w:noEndnote/>
          <w:docGrid w:linePitch="299"/>
        </w:sectPr>
      </w:pPr>
    </w:p>
    <w:p w:rsidR="00B17887" w:rsidP="00DA570B" w:rsidRDefault="00B17887" w14:paraId="1ECB2A2A" w14:textId="0675ADD1">
      <w:pPr>
        <w:pStyle w:val="ColorfulList-Accent11"/>
        <w:numPr>
          <w:ilvl w:val="0"/>
          <w:numId w:val="4"/>
        </w:numPr>
        <w:spacing w:after="12"/>
        <w:rPr>
          <w:rFonts w:asciiTheme="minorHAnsi" w:hAnsiTheme="minorHAnsi" w:cstheme="minorHAnsi"/>
          <w:b/>
          <w:bCs/>
          <w:sz w:val="28"/>
          <w:szCs w:val="28"/>
        </w:rPr>
      </w:pPr>
      <w:bookmarkStart w:name="_Hlk34917087" w:id="8"/>
      <w:r>
        <w:rPr>
          <w:rFonts w:asciiTheme="minorHAnsi" w:hAnsiTheme="minorHAnsi" w:cstheme="minorHAnsi"/>
          <w:b/>
          <w:bCs/>
          <w:sz w:val="28"/>
          <w:szCs w:val="28"/>
        </w:rPr>
        <w:lastRenderedPageBreak/>
        <w:t>Remedial Agreements and Orders</w:t>
      </w:r>
    </w:p>
    <w:p w:rsidR="00B17887" w:rsidP="00B17887" w:rsidRDefault="00B17887" w14:paraId="731D40A8" w14:textId="77777777">
      <w:pPr>
        <w:pStyle w:val="ColorfulList-Accent11"/>
        <w:spacing w:after="12" w:line="276" w:lineRule="auto"/>
        <w:ind w:left="0"/>
        <w:rPr>
          <w:rFonts w:asciiTheme="minorHAnsi" w:hAnsiTheme="minorHAnsi" w:cstheme="minorHAnsi"/>
        </w:rPr>
      </w:pPr>
      <w:r w:rsidRPr="00B83632">
        <w:rPr>
          <w:rFonts w:asciiTheme="minorHAnsi" w:hAnsiTheme="minorHAnsi" w:cstheme="minorHAnsi"/>
        </w:rPr>
        <w:t xml:space="preserve">Is the Converting Project or PHA subject to </w:t>
      </w:r>
      <w:r>
        <w:rPr>
          <w:rFonts w:asciiTheme="minorHAnsi" w:hAnsiTheme="minorHAnsi" w:cstheme="minorHAnsi"/>
        </w:rPr>
        <w:t xml:space="preserve">an enforcement action or binding voluntary compliance agreement, settlement agreement, conciliation agreement, or consent decree or order? </w:t>
      </w:r>
    </w:p>
    <w:p w:rsidR="00B17887" w:rsidP="00B17887" w:rsidRDefault="00B17887" w14:paraId="44465E19" w14:textId="77777777">
      <w:pPr>
        <w:pStyle w:val="ColorfulList-Accent11"/>
        <w:spacing w:after="12" w:line="276" w:lineRule="auto"/>
        <w:ind w:left="0"/>
        <w:rPr>
          <w:rFonts w:asciiTheme="minorHAnsi" w:hAnsiTheme="minorHAnsi" w:cstheme="minorHAnsi"/>
        </w:rPr>
      </w:pPr>
      <w:r>
        <w:rPr>
          <w:rFonts w:asciiTheme="minorHAnsi" w:hAnsiTheme="minorHAnsi" w:cstheme="minorHAnsi"/>
        </w:rPr>
        <w:t xml:space="preserve">___Yes </w:t>
      </w:r>
      <w:r>
        <w:rPr>
          <w:rFonts w:asciiTheme="minorHAnsi" w:hAnsiTheme="minorHAnsi" w:cstheme="minorHAnsi"/>
        </w:rPr>
        <w:tab/>
        <w:t>___No</w:t>
      </w:r>
    </w:p>
    <w:p w:rsidR="00B17887" w:rsidP="00B17887" w:rsidRDefault="00B17887" w14:paraId="5A94C2AB" w14:textId="77777777">
      <w:pPr>
        <w:pStyle w:val="ColorfulList-Accent11"/>
        <w:spacing w:after="12" w:line="276" w:lineRule="auto"/>
        <w:ind w:left="0"/>
        <w:rPr>
          <w:rFonts w:asciiTheme="minorHAnsi" w:hAnsiTheme="minorHAnsi" w:cstheme="minorHAnsi"/>
        </w:rPr>
      </w:pPr>
      <w:r>
        <w:rPr>
          <w:rFonts w:asciiTheme="minorHAnsi" w:hAnsiTheme="minorHAnsi" w:cstheme="minorHAnsi"/>
        </w:rPr>
        <w:t>If yes, provide additional information about the remedial agreement or order:</w:t>
      </w:r>
    </w:p>
    <w:bookmarkEnd w:id="8"/>
    <w:p w:rsidR="00B17887" w:rsidP="00DA570B" w:rsidRDefault="00B17887" w14:paraId="17FCEEF1" w14:textId="6C901061">
      <w:pPr>
        <w:pStyle w:val="ColorfulList-Accent11"/>
        <w:spacing w:after="12"/>
        <w:ind w:left="0"/>
        <w:rPr>
          <w:b/>
          <w:bCs/>
          <w:color w:val="000000"/>
          <w:szCs w:val="28"/>
        </w:rPr>
      </w:pPr>
    </w:p>
    <w:p w:rsidR="00DA570B" w:rsidP="00DA570B" w:rsidRDefault="00DA570B" w14:paraId="6DD13D7D" w14:textId="0F30E61D">
      <w:pPr>
        <w:pStyle w:val="ColorfulList-Accent11"/>
        <w:spacing w:after="12"/>
        <w:ind w:left="0"/>
        <w:rPr>
          <w:b/>
          <w:bCs/>
          <w:color w:val="000000"/>
          <w:szCs w:val="28"/>
        </w:rPr>
      </w:pPr>
    </w:p>
    <w:p w:rsidR="00DA570B" w:rsidP="00DA570B" w:rsidRDefault="00DA570B" w14:paraId="7A3AAFA2" w14:textId="034489F0">
      <w:pPr>
        <w:pStyle w:val="ColorfulList-Accent11"/>
        <w:numPr>
          <w:ilvl w:val="0"/>
          <w:numId w:val="4"/>
        </w:numPr>
        <w:spacing w:after="12"/>
        <w:rPr>
          <w:b/>
          <w:bCs/>
          <w:color w:val="000000"/>
          <w:szCs w:val="28"/>
        </w:rPr>
      </w:pPr>
      <w:r>
        <w:rPr>
          <w:b/>
          <w:bCs/>
          <w:color w:val="000000"/>
          <w:szCs w:val="28"/>
        </w:rPr>
        <w:t>Accessibility</w:t>
      </w:r>
    </w:p>
    <w:tbl>
      <w:tblPr>
        <w:tblW w:w="9788" w:type="dxa"/>
        <w:tblLook w:val="04A0" w:firstRow="1" w:lastRow="0" w:firstColumn="1" w:lastColumn="0" w:noHBand="0" w:noVBand="1"/>
      </w:tblPr>
      <w:tblGrid>
        <w:gridCol w:w="1400"/>
        <w:gridCol w:w="1020"/>
        <w:gridCol w:w="940"/>
        <w:gridCol w:w="940"/>
        <w:gridCol w:w="940"/>
        <w:gridCol w:w="1100"/>
        <w:gridCol w:w="1020"/>
        <w:gridCol w:w="1368"/>
        <w:gridCol w:w="1060"/>
      </w:tblGrid>
      <w:tr w:rsidRPr="00394126" w:rsidR="00DA570B" w:rsidTr="004C4248" w14:paraId="34A4CF2C" w14:textId="77777777">
        <w:trPr>
          <w:gridAfter w:val="3"/>
          <w:wAfter w:w="3448" w:type="dxa"/>
          <w:trHeight w:val="509"/>
        </w:trPr>
        <w:tc>
          <w:tcPr>
            <w:tcW w:w="3360" w:type="dxa"/>
            <w:gridSpan w:val="3"/>
            <w:vMerge w:val="restart"/>
            <w:tcBorders>
              <w:top w:val="single" w:color="auto" w:sz="4" w:space="0"/>
              <w:left w:val="single" w:color="auto" w:sz="8" w:space="0"/>
              <w:bottom w:val="single" w:color="000000" w:sz="4" w:space="0"/>
              <w:right w:val="single" w:color="000000" w:sz="4" w:space="0"/>
            </w:tcBorders>
            <w:shd w:val="clear" w:color="auto" w:fill="auto"/>
            <w:vAlign w:val="center"/>
            <w:hideMark/>
          </w:tcPr>
          <w:p w:rsidRPr="00394126" w:rsidR="00DA570B" w:rsidP="004C4248" w:rsidRDefault="00DA570B" w14:paraId="3617DE4B" w14:textId="77777777">
            <w:pPr>
              <w:rPr>
                <w:b/>
                <w:bCs/>
              </w:rPr>
            </w:pPr>
          </w:p>
        </w:tc>
        <w:tc>
          <w:tcPr>
            <w:tcW w:w="188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394126" w:rsidR="00DA570B" w:rsidP="004C4248" w:rsidRDefault="00DA570B" w14:paraId="4CB7AB40" w14:textId="77777777">
            <w:pPr>
              <w:rPr>
                <w:b/>
                <w:bCs/>
              </w:rPr>
            </w:pPr>
            <w:r w:rsidRPr="00394126">
              <w:rPr>
                <w:b/>
                <w:bCs/>
              </w:rPr>
              <w:t># OF UNITS IN PROJECT FOLLOWING NEW CONSTRUCTION OR SUBSTANTIAL ALTERATION</w:t>
            </w:r>
          </w:p>
        </w:tc>
        <w:tc>
          <w:tcPr>
            <w:tcW w:w="1100" w:type="dxa"/>
            <w:vMerge w:val="restart"/>
            <w:tcBorders>
              <w:top w:val="single" w:color="auto" w:sz="4" w:space="0"/>
              <w:left w:val="single" w:color="auto" w:sz="4" w:space="0"/>
              <w:bottom w:val="nil"/>
              <w:right w:val="single" w:color="auto" w:sz="4" w:space="0"/>
            </w:tcBorders>
            <w:shd w:val="clear" w:color="auto" w:fill="auto"/>
            <w:vAlign w:val="center"/>
            <w:hideMark/>
          </w:tcPr>
          <w:p w:rsidRPr="00394126" w:rsidR="00DA570B" w:rsidP="004C4248" w:rsidRDefault="00DA570B" w14:paraId="3D31A572" w14:textId="77777777">
            <w:pPr>
              <w:rPr>
                <w:b/>
                <w:bCs/>
              </w:rPr>
            </w:pPr>
            <w:r w:rsidRPr="00394126">
              <w:rPr>
                <w:b/>
                <w:bCs/>
              </w:rPr>
              <w:t>% OF TOTAL UNITS</w:t>
            </w:r>
          </w:p>
        </w:tc>
      </w:tr>
      <w:tr w:rsidRPr="00394126" w:rsidR="00DA570B" w:rsidTr="004C4248" w14:paraId="20C9B684" w14:textId="77777777">
        <w:trPr>
          <w:gridAfter w:val="2"/>
          <w:wAfter w:w="2428" w:type="dxa"/>
          <w:trHeight w:val="615"/>
        </w:trPr>
        <w:tc>
          <w:tcPr>
            <w:tcW w:w="3360" w:type="dxa"/>
            <w:gridSpan w:val="3"/>
            <w:vMerge/>
            <w:tcBorders>
              <w:top w:val="single" w:color="auto" w:sz="4" w:space="0"/>
              <w:left w:val="single" w:color="auto" w:sz="8" w:space="0"/>
              <w:bottom w:val="single" w:color="000000" w:sz="4" w:space="0"/>
              <w:right w:val="single" w:color="000000" w:sz="4" w:space="0"/>
            </w:tcBorders>
            <w:vAlign w:val="center"/>
            <w:hideMark/>
          </w:tcPr>
          <w:p w:rsidRPr="00394126" w:rsidR="00DA570B" w:rsidP="004C4248" w:rsidRDefault="00DA570B" w14:paraId="31AC8CC6" w14:textId="77777777">
            <w:pPr>
              <w:rPr>
                <w:b/>
                <w:bCs/>
              </w:rPr>
            </w:pPr>
          </w:p>
        </w:tc>
        <w:tc>
          <w:tcPr>
            <w:tcW w:w="1880" w:type="dxa"/>
            <w:gridSpan w:val="2"/>
            <w:vMerge/>
            <w:tcBorders>
              <w:top w:val="single" w:color="auto" w:sz="4" w:space="0"/>
              <w:left w:val="single" w:color="auto" w:sz="4" w:space="0"/>
              <w:bottom w:val="single" w:color="auto" w:sz="4" w:space="0"/>
              <w:right w:val="single" w:color="auto" w:sz="4" w:space="0"/>
            </w:tcBorders>
            <w:vAlign w:val="center"/>
            <w:hideMark/>
          </w:tcPr>
          <w:p w:rsidRPr="00394126" w:rsidR="00DA570B" w:rsidP="004C4248" w:rsidRDefault="00DA570B" w14:paraId="43A14DD6" w14:textId="77777777">
            <w:pPr>
              <w:rPr>
                <w:b/>
                <w:bCs/>
              </w:rPr>
            </w:pPr>
          </w:p>
        </w:tc>
        <w:tc>
          <w:tcPr>
            <w:tcW w:w="1100" w:type="dxa"/>
            <w:vMerge/>
            <w:tcBorders>
              <w:top w:val="single" w:color="auto" w:sz="4" w:space="0"/>
              <w:left w:val="single" w:color="auto" w:sz="4" w:space="0"/>
              <w:bottom w:val="nil"/>
              <w:right w:val="single" w:color="auto" w:sz="4" w:space="0"/>
            </w:tcBorders>
            <w:vAlign w:val="center"/>
            <w:hideMark/>
          </w:tcPr>
          <w:p w:rsidRPr="00394126" w:rsidR="00DA570B" w:rsidP="004C4248" w:rsidRDefault="00DA570B" w14:paraId="1E33F6A4" w14:textId="77777777">
            <w:pPr>
              <w:rPr>
                <w:b/>
                <w:bCs/>
              </w:rPr>
            </w:pPr>
          </w:p>
        </w:tc>
        <w:tc>
          <w:tcPr>
            <w:tcW w:w="1020" w:type="dxa"/>
            <w:tcBorders>
              <w:top w:val="nil"/>
              <w:left w:val="nil"/>
              <w:bottom w:val="nil"/>
              <w:right w:val="nil"/>
            </w:tcBorders>
            <w:shd w:val="clear" w:color="auto" w:fill="auto"/>
            <w:noWrap/>
            <w:vAlign w:val="bottom"/>
            <w:hideMark/>
          </w:tcPr>
          <w:p w:rsidRPr="00394126" w:rsidR="00DA570B" w:rsidP="004C4248" w:rsidRDefault="00DA570B" w14:paraId="4A89BAA2" w14:textId="77777777">
            <w:pPr>
              <w:rPr>
                <w:b/>
                <w:bCs/>
              </w:rPr>
            </w:pPr>
          </w:p>
        </w:tc>
      </w:tr>
      <w:tr w:rsidRPr="00394126" w:rsidR="00DA570B" w:rsidTr="004C4248" w14:paraId="28FDB319" w14:textId="77777777">
        <w:trPr>
          <w:gridAfter w:val="2"/>
          <w:wAfter w:w="2428" w:type="dxa"/>
          <w:trHeight w:val="548"/>
        </w:trPr>
        <w:tc>
          <w:tcPr>
            <w:tcW w:w="3360" w:type="dxa"/>
            <w:gridSpan w:val="3"/>
            <w:tcBorders>
              <w:top w:val="nil"/>
              <w:left w:val="single" w:color="auto" w:sz="8" w:space="0"/>
              <w:bottom w:val="single" w:color="auto" w:sz="4" w:space="0"/>
              <w:right w:val="single" w:color="000000" w:sz="4" w:space="0"/>
            </w:tcBorders>
            <w:shd w:val="clear" w:color="auto" w:fill="auto"/>
            <w:noWrap/>
            <w:vAlign w:val="bottom"/>
          </w:tcPr>
          <w:p w:rsidRPr="00394126" w:rsidR="00DA570B" w:rsidP="004C4248" w:rsidRDefault="00DA570B" w14:paraId="756B9B60" w14:textId="77777777">
            <w:pPr>
              <w:rPr>
                <w:b/>
                <w:bCs/>
              </w:rPr>
            </w:pPr>
            <w:r w:rsidRPr="00394126">
              <w:rPr>
                <w:b/>
                <w:bCs/>
              </w:rPr>
              <w:t>TOTAL UNITS</w:t>
            </w:r>
          </w:p>
        </w:tc>
        <w:tc>
          <w:tcPr>
            <w:tcW w:w="1880" w:type="dxa"/>
            <w:gridSpan w:val="2"/>
            <w:tcBorders>
              <w:top w:val="single" w:color="auto" w:sz="4" w:space="0"/>
              <w:left w:val="nil"/>
              <w:bottom w:val="single" w:color="auto" w:sz="4" w:space="0"/>
              <w:right w:val="single" w:color="auto" w:sz="4" w:space="0"/>
            </w:tcBorders>
            <w:shd w:val="clear" w:color="000000" w:fill="D9D9D9"/>
            <w:vAlign w:val="bottom"/>
          </w:tcPr>
          <w:p w:rsidRPr="00394126" w:rsidR="00DA570B" w:rsidDel="00765B84" w:rsidP="004C4248" w:rsidRDefault="00DA570B" w14:paraId="3C349F45" w14:textId="77777777">
            <w:pPr>
              <w:rPr>
                <w:b/>
                <w:bCs/>
              </w:rPr>
            </w:pPr>
          </w:p>
        </w:tc>
        <w:tc>
          <w:tcPr>
            <w:tcW w:w="1100" w:type="dxa"/>
            <w:tcBorders>
              <w:top w:val="single" w:color="auto" w:sz="4" w:space="0"/>
              <w:left w:val="nil"/>
              <w:bottom w:val="single" w:color="auto" w:sz="4" w:space="0"/>
              <w:right w:val="single" w:color="auto" w:sz="4" w:space="0"/>
            </w:tcBorders>
            <w:shd w:val="clear" w:color="auto" w:fill="auto"/>
            <w:vAlign w:val="bottom"/>
          </w:tcPr>
          <w:p w:rsidRPr="00394126" w:rsidR="00DA570B" w:rsidDel="00765B84" w:rsidP="004C4248" w:rsidRDefault="00DA570B" w14:paraId="49CEFB66" w14:textId="77777777">
            <w:pPr>
              <w:rPr>
                <w:b/>
                <w:bCs/>
              </w:rPr>
            </w:pPr>
          </w:p>
        </w:tc>
        <w:tc>
          <w:tcPr>
            <w:tcW w:w="1020" w:type="dxa"/>
            <w:tcBorders>
              <w:top w:val="nil"/>
              <w:left w:val="nil"/>
              <w:bottom w:val="nil"/>
              <w:right w:val="nil"/>
            </w:tcBorders>
            <w:shd w:val="clear" w:color="auto" w:fill="auto"/>
            <w:vAlign w:val="bottom"/>
          </w:tcPr>
          <w:p w:rsidRPr="00394126" w:rsidR="00DA570B" w:rsidP="004C4248" w:rsidRDefault="00DA570B" w14:paraId="248F5006" w14:textId="77777777">
            <w:pPr>
              <w:rPr>
                <w:b/>
                <w:bCs/>
              </w:rPr>
            </w:pPr>
          </w:p>
        </w:tc>
      </w:tr>
      <w:tr w:rsidRPr="00394126" w:rsidR="00DA570B" w:rsidTr="004C4248" w14:paraId="3354137D" w14:textId="77777777">
        <w:trPr>
          <w:gridAfter w:val="2"/>
          <w:wAfter w:w="2428" w:type="dxa"/>
          <w:trHeight w:val="548"/>
        </w:trPr>
        <w:tc>
          <w:tcPr>
            <w:tcW w:w="3360" w:type="dxa"/>
            <w:gridSpan w:val="3"/>
            <w:tcBorders>
              <w:top w:val="nil"/>
              <w:left w:val="single" w:color="auto" w:sz="8" w:space="0"/>
              <w:bottom w:val="single" w:color="auto" w:sz="4" w:space="0"/>
              <w:right w:val="single" w:color="000000" w:sz="4" w:space="0"/>
            </w:tcBorders>
            <w:shd w:val="clear" w:color="auto" w:fill="auto"/>
            <w:noWrap/>
            <w:vAlign w:val="bottom"/>
            <w:hideMark/>
          </w:tcPr>
          <w:p w:rsidRPr="00394126" w:rsidR="00DA570B" w:rsidP="004C4248" w:rsidRDefault="00DA570B" w14:paraId="27CC9369" w14:textId="77777777">
            <w:pPr>
              <w:rPr>
                <w:b/>
                <w:bCs/>
              </w:rPr>
            </w:pPr>
            <w:r w:rsidRPr="00394126">
              <w:rPr>
                <w:b/>
                <w:bCs/>
              </w:rPr>
              <w:t xml:space="preserve">Section 504 MOBILITY UNITS </w:t>
            </w:r>
          </w:p>
        </w:tc>
        <w:tc>
          <w:tcPr>
            <w:tcW w:w="1880" w:type="dxa"/>
            <w:gridSpan w:val="2"/>
            <w:tcBorders>
              <w:top w:val="single" w:color="auto" w:sz="4" w:space="0"/>
              <w:left w:val="nil"/>
              <w:bottom w:val="single" w:color="auto" w:sz="4" w:space="0"/>
              <w:right w:val="single" w:color="auto" w:sz="4" w:space="0"/>
            </w:tcBorders>
            <w:shd w:val="clear" w:color="000000" w:fill="D9D9D9"/>
            <w:vAlign w:val="bottom"/>
            <w:hideMark/>
          </w:tcPr>
          <w:p w:rsidRPr="00394126" w:rsidR="00DA570B" w:rsidP="004C4248" w:rsidRDefault="00DA570B" w14:paraId="6E3FE800" w14:textId="77777777">
            <w:pPr>
              <w:rPr>
                <w:b/>
                <w:bCs/>
              </w:rPr>
            </w:pPr>
          </w:p>
        </w:tc>
        <w:tc>
          <w:tcPr>
            <w:tcW w:w="1100" w:type="dxa"/>
            <w:tcBorders>
              <w:top w:val="single" w:color="auto" w:sz="4" w:space="0"/>
              <w:left w:val="nil"/>
              <w:bottom w:val="single" w:color="auto" w:sz="4" w:space="0"/>
              <w:right w:val="single" w:color="auto" w:sz="4" w:space="0"/>
            </w:tcBorders>
            <w:shd w:val="clear" w:color="auto" w:fill="auto"/>
            <w:vAlign w:val="bottom"/>
            <w:hideMark/>
          </w:tcPr>
          <w:p w:rsidRPr="00394126" w:rsidR="00DA570B" w:rsidP="004C4248" w:rsidRDefault="00DA570B" w14:paraId="24B4456F" w14:textId="77777777">
            <w:pPr>
              <w:rPr>
                <w:b/>
                <w:bCs/>
              </w:rPr>
            </w:pPr>
          </w:p>
        </w:tc>
        <w:tc>
          <w:tcPr>
            <w:tcW w:w="1020" w:type="dxa"/>
            <w:tcBorders>
              <w:top w:val="nil"/>
              <w:left w:val="nil"/>
              <w:bottom w:val="nil"/>
              <w:right w:val="nil"/>
            </w:tcBorders>
            <w:shd w:val="clear" w:color="auto" w:fill="auto"/>
            <w:vAlign w:val="bottom"/>
            <w:hideMark/>
          </w:tcPr>
          <w:p w:rsidRPr="00394126" w:rsidR="00DA570B" w:rsidP="004C4248" w:rsidRDefault="00DA570B" w14:paraId="32D86980" w14:textId="77777777">
            <w:pPr>
              <w:rPr>
                <w:b/>
                <w:bCs/>
              </w:rPr>
            </w:pPr>
          </w:p>
        </w:tc>
      </w:tr>
      <w:tr w:rsidRPr="00394126" w:rsidR="00DA570B" w:rsidTr="004C4248" w14:paraId="171E3088" w14:textId="77777777">
        <w:trPr>
          <w:gridAfter w:val="1"/>
          <w:wAfter w:w="1060" w:type="dxa"/>
          <w:trHeight w:val="593"/>
        </w:trPr>
        <w:tc>
          <w:tcPr>
            <w:tcW w:w="3360" w:type="dxa"/>
            <w:gridSpan w:val="3"/>
            <w:tcBorders>
              <w:top w:val="single" w:color="auto" w:sz="4" w:space="0"/>
              <w:left w:val="single" w:color="auto" w:sz="8" w:space="0"/>
              <w:bottom w:val="single" w:color="auto" w:sz="4" w:space="0"/>
              <w:right w:val="single" w:color="000000" w:sz="4" w:space="0"/>
            </w:tcBorders>
            <w:shd w:val="clear" w:color="auto" w:fill="auto"/>
            <w:noWrap/>
            <w:vAlign w:val="bottom"/>
            <w:hideMark/>
          </w:tcPr>
          <w:p w:rsidRPr="00394126" w:rsidR="00DA570B" w:rsidP="004C4248" w:rsidRDefault="00DA570B" w14:paraId="3B7C80E5" w14:textId="77777777">
            <w:pPr>
              <w:rPr>
                <w:b/>
                <w:bCs/>
              </w:rPr>
            </w:pPr>
            <w:r w:rsidRPr="00394126">
              <w:rPr>
                <w:b/>
                <w:bCs/>
              </w:rPr>
              <w:t xml:space="preserve">Section 504 HEARING AND VISION UNITS </w:t>
            </w:r>
          </w:p>
        </w:tc>
        <w:tc>
          <w:tcPr>
            <w:tcW w:w="1880" w:type="dxa"/>
            <w:gridSpan w:val="2"/>
            <w:tcBorders>
              <w:top w:val="single" w:color="auto" w:sz="4" w:space="0"/>
              <w:left w:val="nil"/>
              <w:bottom w:val="single" w:color="auto" w:sz="4" w:space="0"/>
              <w:right w:val="single" w:color="auto" w:sz="4" w:space="0"/>
            </w:tcBorders>
            <w:shd w:val="clear" w:color="000000" w:fill="D9D9D9"/>
            <w:noWrap/>
            <w:vAlign w:val="bottom"/>
            <w:hideMark/>
          </w:tcPr>
          <w:p w:rsidRPr="00394126" w:rsidR="00DA570B" w:rsidP="004C4248" w:rsidRDefault="00DA570B" w14:paraId="3269ACE8" w14:textId="77777777">
            <w:pPr>
              <w:rPr>
                <w:b/>
                <w:bCs/>
              </w:rPr>
            </w:pPr>
          </w:p>
        </w:tc>
        <w:tc>
          <w:tcPr>
            <w:tcW w:w="1100" w:type="dxa"/>
            <w:tcBorders>
              <w:top w:val="nil"/>
              <w:left w:val="nil"/>
              <w:bottom w:val="single" w:color="auto" w:sz="4" w:space="0"/>
              <w:right w:val="single" w:color="auto" w:sz="4" w:space="0"/>
            </w:tcBorders>
            <w:shd w:val="clear" w:color="auto" w:fill="auto"/>
            <w:vAlign w:val="bottom"/>
            <w:hideMark/>
          </w:tcPr>
          <w:p w:rsidRPr="00394126" w:rsidR="00DA570B" w:rsidP="004C4248" w:rsidRDefault="00DA570B" w14:paraId="1B1B0059" w14:textId="77777777">
            <w:pPr>
              <w:rPr>
                <w:b/>
                <w:bCs/>
              </w:rPr>
            </w:pPr>
          </w:p>
        </w:tc>
        <w:tc>
          <w:tcPr>
            <w:tcW w:w="1020" w:type="dxa"/>
            <w:tcBorders>
              <w:top w:val="nil"/>
              <w:left w:val="nil"/>
              <w:bottom w:val="nil"/>
              <w:right w:val="nil"/>
            </w:tcBorders>
            <w:shd w:val="clear" w:color="auto" w:fill="auto"/>
            <w:vAlign w:val="bottom"/>
            <w:hideMark/>
          </w:tcPr>
          <w:p w:rsidRPr="00394126" w:rsidR="00DA570B" w:rsidP="004C4248" w:rsidRDefault="00DA570B" w14:paraId="75E9156B" w14:textId="77777777">
            <w:pPr>
              <w:rPr>
                <w:b/>
                <w:bCs/>
              </w:rPr>
            </w:pPr>
          </w:p>
        </w:tc>
        <w:tc>
          <w:tcPr>
            <w:tcW w:w="1368" w:type="dxa"/>
            <w:tcBorders>
              <w:top w:val="nil"/>
              <w:left w:val="nil"/>
              <w:bottom w:val="nil"/>
              <w:right w:val="nil"/>
            </w:tcBorders>
            <w:shd w:val="clear" w:color="auto" w:fill="auto"/>
            <w:vAlign w:val="bottom"/>
            <w:hideMark/>
          </w:tcPr>
          <w:p w:rsidRPr="00394126" w:rsidR="00DA570B" w:rsidP="004C4248" w:rsidRDefault="00DA570B" w14:paraId="09E7A7D4" w14:textId="77777777"/>
        </w:tc>
      </w:tr>
      <w:tr w:rsidRPr="00394126" w:rsidR="00DA570B" w:rsidTr="004C4248" w14:paraId="04A558BC" w14:textId="77777777">
        <w:trPr>
          <w:gridAfter w:val="1"/>
          <w:wAfter w:w="1060" w:type="dxa"/>
          <w:trHeight w:val="360"/>
        </w:trPr>
        <w:tc>
          <w:tcPr>
            <w:tcW w:w="6340" w:type="dxa"/>
            <w:gridSpan w:val="6"/>
            <w:tcBorders>
              <w:top w:val="nil"/>
              <w:left w:val="single" w:color="auto" w:sz="8" w:space="0"/>
              <w:bottom w:val="nil"/>
              <w:right w:val="nil"/>
            </w:tcBorders>
            <w:shd w:val="clear" w:color="auto" w:fill="auto"/>
            <w:noWrap/>
            <w:vAlign w:val="bottom"/>
            <w:hideMark/>
          </w:tcPr>
          <w:p w:rsidRPr="00394126" w:rsidR="00DA570B" w:rsidP="004C4248" w:rsidRDefault="00DA570B" w14:paraId="7C3893F0" w14:textId="77777777">
            <w:pPr>
              <w:rPr>
                <w:i/>
                <w:iCs/>
              </w:rPr>
            </w:pPr>
            <w:r w:rsidRPr="00394126">
              <w:rPr>
                <w:i/>
                <w:iCs/>
              </w:rPr>
              <w:t>[if at least 5%/2% not met; fatal error; PHA must modify project plans]</w:t>
            </w:r>
          </w:p>
          <w:p w:rsidRPr="00394126" w:rsidR="00DA570B" w:rsidP="004C4248" w:rsidRDefault="00DA570B" w14:paraId="219069C8" w14:textId="77777777">
            <w:pPr>
              <w:rPr>
                <w:iCs/>
              </w:rPr>
            </w:pPr>
            <w:r w:rsidRPr="00394126">
              <w:rPr>
                <w:iCs/>
              </w:rPr>
              <w:t xml:space="preserve">Which accessibility standard will be used?  (Please check one):        </w:t>
            </w:r>
            <w:r w:rsidRPr="00394126">
              <w:fldChar w:fldCharType="begin">
                <w:ffData>
                  <w:name w:val="Check2"/>
                  <w:enabled/>
                  <w:calcOnExit w:val="0"/>
                  <w:checkBox>
                    <w:sizeAuto/>
                    <w:default w:val="0"/>
                  </w:checkBox>
                </w:ffData>
              </w:fldChar>
            </w:r>
            <w:bookmarkStart w:name="Check2" w:id="9"/>
            <w:r w:rsidRPr="00394126">
              <w:instrText xml:space="preserve"> FORMCHECKBOX </w:instrText>
            </w:r>
            <w:r w:rsidR="00F47FC0">
              <w:fldChar w:fldCharType="separate"/>
            </w:r>
            <w:r w:rsidRPr="00394126">
              <w:fldChar w:fldCharType="end"/>
            </w:r>
            <w:bookmarkEnd w:id="9"/>
            <w:r w:rsidRPr="00394126">
              <w:t xml:space="preserve"> </w:t>
            </w:r>
            <w:r w:rsidRPr="00394126">
              <w:rPr>
                <w:iCs/>
              </w:rPr>
              <w:t xml:space="preserve">UFAS          </w:t>
            </w:r>
            <w:r w:rsidRPr="00394126">
              <w:fldChar w:fldCharType="begin">
                <w:ffData>
                  <w:name w:val="Check2"/>
                  <w:enabled/>
                  <w:calcOnExit w:val="0"/>
                  <w:checkBox>
                    <w:sizeAuto/>
                    <w:default w:val="0"/>
                  </w:checkBox>
                </w:ffData>
              </w:fldChar>
            </w:r>
            <w:r w:rsidRPr="00394126">
              <w:instrText xml:space="preserve"> FORMCHECKBOX </w:instrText>
            </w:r>
            <w:r w:rsidR="00F47FC0">
              <w:fldChar w:fldCharType="separate"/>
            </w:r>
            <w:r w:rsidRPr="00394126">
              <w:fldChar w:fldCharType="end"/>
            </w:r>
            <w:r w:rsidRPr="00394126">
              <w:t xml:space="preserve"> </w:t>
            </w:r>
            <w:r w:rsidRPr="00394126">
              <w:rPr>
                <w:iCs/>
              </w:rPr>
              <w:t>2010 ADA Standards, in conjunction with HUD’s Deeming Notice</w:t>
            </w:r>
          </w:p>
          <w:p w:rsidRPr="00394126" w:rsidR="00DA570B" w:rsidP="004C4248" w:rsidRDefault="00DA570B" w14:paraId="3C36E06B" w14:textId="77777777">
            <w:r w:rsidRPr="00394126">
              <w:rPr>
                <w:iCs/>
              </w:rPr>
              <w:lastRenderedPageBreak/>
              <w:t>Is the RAD project subject to a remedial order or agreement that prescribes a higher number or percentage of accessible units than required under Section 504?</w:t>
            </w:r>
            <w:r w:rsidRPr="00394126">
              <w:rPr>
                <w:i/>
                <w:iCs/>
              </w:rPr>
              <w:t xml:space="preserve">  </w:t>
            </w:r>
            <w:r w:rsidRPr="00394126">
              <w:fldChar w:fldCharType="begin">
                <w:ffData>
                  <w:name w:val="Check2"/>
                  <w:enabled/>
                  <w:calcOnExit w:val="0"/>
                  <w:checkBox>
                    <w:sizeAuto/>
                    <w:default w:val="0"/>
                  </w:checkBox>
                </w:ffData>
              </w:fldChar>
            </w:r>
            <w:r w:rsidRPr="00394126">
              <w:instrText xml:space="preserve"> FORMCHECKBOX </w:instrText>
            </w:r>
            <w:r w:rsidR="00F47FC0">
              <w:fldChar w:fldCharType="separate"/>
            </w:r>
            <w:r w:rsidRPr="00394126">
              <w:fldChar w:fldCharType="end"/>
            </w:r>
            <w:r w:rsidRPr="00394126">
              <w:t xml:space="preserve">  Yes   </w:t>
            </w:r>
            <w:r w:rsidRPr="00394126">
              <w:fldChar w:fldCharType="begin">
                <w:ffData>
                  <w:name w:val="Check2"/>
                  <w:enabled/>
                  <w:calcOnExit w:val="0"/>
                  <w:checkBox>
                    <w:sizeAuto/>
                    <w:default w:val="0"/>
                  </w:checkBox>
                </w:ffData>
              </w:fldChar>
            </w:r>
            <w:r w:rsidRPr="00394126">
              <w:instrText xml:space="preserve"> FORMCHECKBOX </w:instrText>
            </w:r>
            <w:r w:rsidR="00F47FC0">
              <w:fldChar w:fldCharType="separate"/>
            </w:r>
            <w:r w:rsidRPr="00394126">
              <w:fldChar w:fldCharType="end"/>
            </w:r>
            <w:r w:rsidRPr="00394126">
              <w:t xml:space="preserve">  No</w:t>
            </w:r>
          </w:p>
          <w:p w:rsidRPr="00394126" w:rsidR="00DA570B" w:rsidP="004C4248" w:rsidRDefault="00DA570B" w14:paraId="204C3CA5" w14:textId="77777777">
            <w:pPr>
              <w:rPr>
                <w:i/>
                <w:iCs/>
              </w:rPr>
            </w:pPr>
            <w:r w:rsidRPr="00394126">
              <w:t>If yes, please explain and attach a copy of the order or agreement.</w:t>
            </w:r>
          </w:p>
        </w:tc>
        <w:tc>
          <w:tcPr>
            <w:tcW w:w="1020" w:type="dxa"/>
            <w:tcBorders>
              <w:top w:val="nil"/>
              <w:left w:val="nil"/>
              <w:bottom w:val="nil"/>
              <w:right w:val="nil"/>
            </w:tcBorders>
            <w:shd w:val="clear" w:color="auto" w:fill="auto"/>
            <w:noWrap/>
            <w:vAlign w:val="bottom"/>
            <w:hideMark/>
          </w:tcPr>
          <w:p w:rsidRPr="00394126" w:rsidR="00DA570B" w:rsidP="004C4248" w:rsidRDefault="00DA570B" w14:paraId="27BF3C44" w14:textId="77777777">
            <w:pPr>
              <w:rPr>
                <w:i/>
                <w:iCs/>
              </w:rPr>
            </w:pPr>
          </w:p>
        </w:tc>
        <w:tc>
          <w:tcPr>
            <w:tcW w:w="1368" w:type="dxa"/>
            <w:tcBorders>
              <w:top w:val="nil"/>
              <w:left w:val="nil"/>
              <w:bottom w:val="nil"/>
              <w:right w:val="nil"/>
            </w:tcBorders>
            <w:shd w:val="clear" w:color="auto" w:fill="auto"/>
            <w:noWrap/>
            <w:vAlign w:val="bottom"/>
            <w:hideMark/>
          </w:tcPr>
          <w:p w:rsidRPr="00394126" w:rsidR="00DA570B" w:rsidP="004C4248" w:rsidRDefault="00DA570B" w14:paraId="6E77CAA0" w14:textId="77777777"/>
        </w:tc>
      </w:tr>
      <w:tr w:rsidRPr="00394126" w:rsidR="00DA570B" w:rsidTr="004C4248" w14:paraId="6A4F13F2" w14:textId="77777777">
        <w:trPr>
          <w:trHeight w:val="450"/>
        </w:trPr>
        <w:tc>
          <w:tcPr>
            <w:tcW w:w="9788" w:type="dxa"/>
            <w:gridSpan w:val="9"/>
            <w:vMerge w:val="restart"/>
            <w:tcBorders>
              <w:top w:val="single" w:color="auto" w:sz="4" w:space="0"/>
              <w:left w:val="single" w:color="auto" w:sz="4" w:space="0"/>
              <w:bottom w:val="single" w:color="000000" w:sz="4" w:space="0"/>
              <w:right w:val="single" w:color="000000" w:sz="4" w:space="0"/>
            </w:tcBorders>
            <w:shd w:val="clear" w:color="000000" w:fill="F2F2F2"/>
            <w:noWrap/>
            <w:hideMark/>
          </w:tcPr>
          <w:p w:rsidRPr="00394126" w:rsidR="00DA570B" w:rsidP="004C4248" w:rsidRDefault="00DA570B" w14:paraId="5649DA78" w14:textId="77777777">
            <w:pPr>
              <w:rPr>
                <w:b/>
                <w:bCs/>
                <w:i/>
                <w:iCs/>
              </w:rPr>
            </w:pPr>
            <w:r w:rsidRPr="00394126">
              <w:rPr>
                <w:b/>
                <w:bCs/>
                <w:i/>
                <w:iCs/>
              </w:rPr>
              <w:t> </w:t>
            </w:r>
          </w:p>
        </w:tc>
      </w:tr>
      <w:tr w:rsidRPr="00394126" w:rsidR="00DA570B" w:rsidTr="004C4248" w14:paraId="4D1E69C4" w14:textId="77777777">
        <w:trPr>
          <w:trHeight w:val="450"/>
        </w:trPr>
        <w:tc>
          <w:tcPr>
            <w:tcW w:w="9788" w:type="dxa"/>
            <w:gridSpan w:val="9"/>
            <w:vMerge/>
            <w:tcBorders>
              <w:top w:val="single" w:color="auto" w:sz="4" w:space="0"/>
              <w:left w:val="single" w:color="auto" w:sz="4" w:space="0"/>
              <w:bottom w:val="single" w:color="000000" w:sz="4" w:space="0"/>
              <w:right w:val="single" w:color="000000" w:sz="4" w:space="0"/>
            </w:tcBorders>
            <w:vAlign w:val="center"/>
            <w:hideMark/>
          </w:tcPr>
          <w:p w:rsidRPr="00394126" w:rsidR="00DA570B" w:rsidP="004C4248" w:rsidRDefault="00DA570B" w14:paraId="76BD0965" w14:textId="77777777">
            <w:pPr>
              <w:rPr>
                <w:b/>
                <w:bCs/>
                <w:i/>
                <w:iCs/>
              </w:rPr>
            </w:pPr>
          </w:p>
        </w:tc>
      </w:tr>
      <w:tr w:rsidRPr="00394126" w:rsidR="00DA570B" w:rsidTr="004C4248" w14:paraId="172387F2" w14:textId="77777777">
        <w:trPr>
          <w:trHeight w:val="450"/>
        </w:trPr>
        <w:tc>
          <w:tcPr>
            <w:tcW w:w="9788" w:type="dxa"/>
            <w:gridSpan w:val="9"/>
            <w:vMerge/>
            <w:tcBorders>
              <w:top w:val="single" w:color="auto" w:sz="4" w:space="0"/>
              <w:left w:val="single" w:color="auto" w:sz="4" w:space="0"/>
              <w:bottom w:val="single" w:color="000000" w:sz="4" w:space="0"/>
              <w:right w:val="single" w:color="000000" w:sz="4" w:space="0"/>
            </w:tcBorders>
            <w:vAlign w:val="center"/>
            <w:hideMark/>
          </w:tcPr>
          <w:p w:rsidRPr="00394126" w:rsidR="00DA570B" w:rsidP="004C4248" w:rsidRDefault="00DA570B" w14:paraId="22CC6AA2" w14:textId="77777777">
            <w:pPr>
              <w:rPr>
                <w:b/>
                <w:bCs/>
                <w:i/>
                <w:iCs/>
              </w:rPr>
            </w:pPr>
          </w:p>
        </w:tc>
      </w:tr>
      <w:tr w:rsidRPr="00394126" w:rsidR="00DA570B" w:rsidTr="004C4248" w14:paraId="5EC94BE1" w14:textId="77777777">
        <w:trPr>
          <w:trHeight w:val="450"/>
        </w:trPr>
        <w:tc>
          <w:tcPr>
            <w:tcW w:w="9788" w:type="dxa"/>
            <w:gridSpan w:val="9"/>
            <w:vMerge/>
            <w:tcBorders>
              <w:top w:val="single" w:color="auto" w:sz="4" w:space="0"/>
              <w:left w:val="single" w:color="auto" w:sz="4" w:space="0"/>
              <w:bottom w:val="single" w:color="000000" w:sz="4" w:space="0"/>
              <w:right w:val="single" w:color="000000" w:sz="4" w:space="0"/>
            </w:tcBorders>
            <w:vAlign w:val="center"/>
            <w:hideMark/>
          </w:tcPr>
          <w:p w:rsidRPr="00394126" w:rsidR="00DA570B" w:rsidP="004C4248" w:rsidRDefault="00DA570B" w14:paraId="49230024" w14:textId="77777777">
            <w:pPr>
              <w:rPr>
                <w:b/>
                <w:bCs/>
                <w:i/>
                <w:iCs/>
              </w:rPr>
            </w:pPr>
          </w:p>
        </w:tc>
      </w:tr>
      <w:tr w:rsidRPr="00394126" w:rsidR="00DA570B" w:rsidTr="004C4248" w14:paraId="63350178" w14:textId="77777777">
        <w:trPr>
          <w:trHeight w:val="450"/>
        </w:trPr>
        <w:tc>
          <w:tcPr>
            <w:tcW w:w="9788" w:type="dxa"/>
            <w:gridSpan w:val="9"/>
            <w:vMerge/>
            <w:tcBorders>
              <w:top w:val="single" w:color="auto" w:sz="4" w:space="0"/>
              <w:left w:val="single" w:color="auto" w:sz="4" w:space="0"/>
              <w:bottom w:val="single" w:color="000000" w:sz="4" w:space="0"/>
              <w:right w:val="single" w:color="000000" w:sz="4" w:space="0"/>
            </w:tcBorders>
            <w:vAlign w:val="center"/>
            <w:hideMark/>
          </w:tcPr>
          <w:p w:rsidRPr="00394126" w:rsidR="00DA570B" w:rsidP="004C4248" w:rsidRDefault="00DA570B" w14:paraId="6B70D8AB" w14:textId="77777777">
            <w:pPr>
              <w:rPr>
                <w:b/>
                <w:bCs/>
                <w:i/>
                <w:iCs/>
              </w:rPr>
            </w:pPr>
          </w:p>
        </w:tc>
      </w:tr>
      <w:tr w:rsidRPr="00394126" w:rsidR="00DA570B" w:rsidTr="004C4248" w14:paraId="4D539BF5" w14:textId="77777777">
        <w:trPr>
          <w:trHeight w:val="360"/>
        </w:trPr>
        <w:tc>
          <w:tcPr>
            <w:tcW w:w="1400" w:type="dxa"/>
            <w:tcBorders>
              <w:top w:val="nil"/>
              <w:left w:val="single" w:color="auto" w:sz="8" w:space="0"/>
              <w:bottom w:val="nil"/>
              <w:right w:val="nil"/>
            </w:tcBorders>
            <w:shd w:val="clear" w:color="auto" w:fill="auto"/>
            <w:noWrap/>
            <w:vAlign w:val="bottom"/>
            <w:hideMark/>
          </w:tcPr>
          <w:p w:rsidRPr="00394126" w:rsidR="00DA570B" w:rsidP="004C4248" w:rsidRDefault="00DA570B" w14:paraId="0386416C" w14:textId="77777777">
            <w:r w:rsidRPr="00394126">
              <w:t> </w:t>
            </w:r>
          </w:p>
        </w:tc>
        <w:tc>
          <w:tcPr>
            <w:tcW w:w="1020" w:type="dxa"/>
            <w:tcBorders>
              <w:top w:val="nil"/>
              <w:left w:val="nil"/>
              <w:bottom w:val="nil"/>
              <w:right w:val="nil"/>
            </w:tcBorders>
            <w:shd w:val="clear" w:color="auto" w:fill="auto"/>
            <w:noWrap/>
            <w:vAlign w:val="bottom"/>
            <w:hideMark/>
          </w:tcPr>
          <w:p w:rsidRPr="00394126" w:rsidR="00DA570B" w:rsidP="004C4248" w:rsidRDefault="00DA570B" w14:paraId="50888421" w14:textId="77777777"/>
        </w:tc>
        <w:tc>
          <w:tcPr>
            <w:tcW w:w="940" w:type="dxa"/>
            <w:tcBorders>
              <w:top w:val="nil"/>
              <w:left w:val="nil"/>
              <w:bottom w:val="nil"/>
              <w:right w:val="nil"/>
            </w:tcBorders>
            <w:shd w:val="clear" w:color="auto" w:fill="auto"/>
            <w:noWrap/>
            <w:vAlign w:val="bottom"/>
            <w:hideMark/>
          </w:tcPr>
          <w:p w:rsidRPr="00394126" w:rsidR="00DA570B" w:rsidP="004C4248" w:rsidRDefault="00DA570B" w14:paraId="2041D329" w14:textId="77777777"/>
        </w:tc>
        <w:tc>
          <w:tcPr>
            <w:tcW w:w="940" w:type="dxa"/>
            <w:tcBorders>
              <w:top w:val="nil"/>
              <w:left w:val="nil"/>
              <w:bottom w:val="nil"/>
              <w:right w:val="nil"/>
            </w:tcBorders>
            <w:shd w:val="clear" w:color="auto" w:fill="auto"/>
            <w:noWrap/>
            <w:vAlign w:val="bottom"/>
            <w:hideMark/>
          </w:tcPr>
          <w:p w:rsidRPr="00394126" w:rsidR="00DA570B" w:rsidP="004C4248" w:rsidRDefault="00DA570B" w14:paraId="184E9853" w14:textId="77777777"/>
        </w:tc>
        <w:tc>
          <w:tcPr>
            <w:tcW w:w="940" w:type="dxa"/>
            <w:tcBorders>
              <w:top w:val="nil"/>
              <w:left w:val="nil"/>
              <w:bottom w:val="nil"/>
              <w:right w:val="nil"/>
            </w:tcBorders>
            <w:shd w:val="clear" w:color="auto" w:fill="auto"/>
            <w:noWrap/>
            <w:vAlign w:val="bottom"/>
            <w:hideMark/>
          </w:tcPr>
          <w:p w:rsidRPr="00394126" w:rsidR="00DA570B" w:rsidP="004C4248" w:rsidRDefault="00DA570B" w14:paraId="1A36661F" w14:textId="77777777"/>
        </w:tc>
        <w:tc>
          <w:tcPr>
            <w:tcW w:w="1100" w:type="dxa"/>
            <w:tcBorders>
              <w:top w:val="nil"/>
              <w:left w:val="nil"/>
              <w:bottom w:val="nil"/>
              <w:right w:val="nil"/>
            </w:tcBorders>
            <w:shd w:val="clear" w:color="auto" w:fill="auto"/>
            <w:noWrap/>
            <w:vAlign w:val="bottom"/>
            <w:hideMark/>
          </w:tcPr>
          <w:p w:rsidRPr="00394126" w:rsidR="00DA570B" w:rsidP="004C4248" w:rsidRDefault="00DA570B" w14:paraId="33F86F0E" w14:textId="77777777"/>
        </w:tc>
        <w:tc>
          <w:tcPr>
            <w:tcW w:w="1020" w:type="dxa"/>
            <w:tcBorders>
              <w:top w:val="nil"/>
              <w:left w:val="nil"/>
              <w:bottom w:val="nil"/>
              <w:right w:val="nil"/>
            </w:tcBorders>
            <w:shd w:val="clear" w:color="auto" w:fill="auto"/>
            <w:noWrap/>
            <w:vAlign w:val="bottom"/>
            <w:hideMark/>
          </w:tcPr>
          <w:p w:rsidRPr="00394126" w:rsidR="00DA570B" w:rsidP="004C4248" w:rsidRDefault="00DA570B" w14:paraId="5CC943FA" w14:textId="77777777"/>
        </w:tc>
        <w:tc>
          <w:tcPr>
            <w:tcW w:w="1368" w:type="dxa"/>
            <w:tcBorders>
              <w:top w:val="nil"/>
              <w:left w:val="nil"/>
              <w:bottom w:val="nil"/>
              <w:right w:val="nil"/>
            </w:tcBorders>
            <w:shd w:val="clear" w:color="auto" w:fill="auto"/>
            <w:noWrap/>
            <w:vAlign w:val="bottom"/>
            <w:hideMark/>
          </w:tcPr>
          <w:p w:rsidRPr="00394126" w:rsidR="00DA570B" w:rsidP="004C4248" w:rsidRDefault="00DA570B" w14:paraId="3041AA22" w14:textId="77777777"/>
        </w:tc>
        <w:tc>
          <w:tcPr>
            <w:tcW w:w="1060" w:type="dxa"/>
            <w:tcBorders>
              <w:top w:val="nil"/>
              <w:left w:val="nil"/>
              <w:bottom w:val="nil"/>
              <w:right w:val="single" w:color="auto" w:sz="8" w:space="0"/>
            </w:tcBorders>
            <w:shd w:val="clear" w:color="auto" w:fill="auto"/>
            <w:noWrap/>
            <w:vAlign w:val="bottom"/>
            <w:hideMark/>
          </w:tcPr>
          <w:p w:rsidRPr="00394126" w:rsidR="00DA570B" w:rsidP="004C4248" w:rsidRDefault="00DA570B" w14:paraId="6228ABCC" w14:textId="77777777">
            <w:r w:rsidRPr="00394126">
              <w:t> </w:t>
            </w:r>
          </w:p>
        </w:tc>
      </w:tr>
      <w:tr w:rsidRPr="00394126" w:rsidR="00DA570B" w:rsidTr="004C4248" w14:paraId="6CBEF1D8" w14:textId="77777777">
        <w:trPr>
          <w:trHeight w:val="360"/>
        </w:trPr>
        <w:tc>
          <w:tcPr>
            <w:tcW w:w="9788" w:type="dxa"/>
            <w:gridSpan w:val="9"/>
            <w:tcBorders>
              <w:top w:val="nil"/>
              <w:left w:val="single" w:color="auto" w:sz="8" w:space="0"/>
              <w:bottom w:val="nil"/>
              <w:right w:val="single" w:color="000000" w:sz="8" w:space="0"/>
            </w:tcBorders>
            <w:shd w:val="clear" w:color="000000" w:fill="DCE6F1"/>
            <w:vAlign w:val="bottom"/>
            <w:hideMark/>
          </w:tcPr>
          <w:p w:rsidRPr="00394126" w:rsidR="00DA570B" w:rsidP="004C4248" w:rsidRDefault="00DA570B" w14:paraId="1B92E098" w14:textId="77777777">
            <w:pPr>
              <w:rPr>
                <w:b/>
                <w:bCs/>
              </w:rPr>
            </w:pPr>
            <w:r w:rsidRPr="00394126">
              <w:rPr>
                <w:b/>
                <w:bCs/>
              </w:rPr>
              <w:t>6.3 CERTIFICATIONS AND SIGNATURE</w:t>
            </w:r>
          </w:p>
        </w:tc>
      </w:tr>
      <w:tr w:rsidRPr="00394126" w:rsidR="00DA570B" w:rsidTr="004C4248" w14:paraId="5EEF7CEC" w14:textId="77777777">
        <w:trPr>
          <w:trHeight w:val="450"/>
        </w:trPr>
        <w:tc>
          <w:tcPr>
            <w:tcW w:w="9788" w:type="dxa"/>
            <w:gridSpan w:val="9"/>
            <w:vMerge w:val="restart"/>
            <w:tcBorders>
              <w:top w:val="nil"/>
              <w:left w:val="single" w:color="auto" w:sz="8" w:space="0"/>
              <w:bottom w:val="nil"/>
              <w:right w:val="single" w:color="000000" w:sz="8" w:space="0"/>
            </w:tcBorders>
            <w:shd w:val="clear" w:color="auto" w:fill="auto"/>
            <w:vAlign w:val="bottom"/>
            <w:hideMark/>
          </w:tcPr>
          <w:p w:rsidRPr="00394126" w:rsidR="00DA570B" w:rsidP="004C4248" w:rsidRDefault="00DA570B" w14:paraId="7450E85F" w14:textId="77777777">
            <w:pPr>
              <w:rPr>
                <w:i/>
                <w:iCs/>
              </w:rPr>
            </w:pPr>
            <w:r w:rsidRPr="00394126">
              <w:rPr>
                <w:i/>
                <w:iCs/>
              </w:rPr>
              <w:t>By checking this box, I affirm that I have read and hereby certify to the two (2) statements listed below the signature and that these statements are true and correct with regard to this project.</w:t>
            </w:r>
          </w:p>
        </w:tc>
      </w:tr>
      <w:tr w:rsidRPr="00394126" w:rsidR="00DA570B" w:rsidTr="004C4248" w14:paraId="7FCFB6CC" w14:textId="77777777">
        <w:trPr>
          <w:trHeight w:val="450"/>
        </w:trPr>
        <w:tc>
          <w:tcPr>
            <w:tcW w:w="9788" w:type="dxa"/>
            <w:gridSpan w:val="9"/>
            <w:vMerge/>
            <w:tcBorders>
              <w:top w:val="nil"/>
              <w:left w:val="single" w:color="auto" w:sz="8" w:space="0"/>
              <w:bottom w:val="nil"/>
              <w:right w:val="single" w:color="000000" w:sz="8" w:space="0"/>
            </w:tcBorders>
            <w:vAlign w:val="center"/>
            <w:hideMark/>
          </w:tcPr>
          <w:p w:rsidRPr="00394126" w:rsidR="00DA570B" w:rsidP="004C4248" w:rsidRDefault="00DA570B" w14:paraId="24983FAE" w14:textId="77777777">
            <w:pPr>
              <w:rPr>
                <w:i/>
                <w:iCs/>
              </w:rPr>
            </w:pPr>
          </w:p>
        </w:tc>
      </w:tr>
      <w:tr w:rsidRPr="00394126" w:rsidR="00DA570B" w:rsidTr="004C4248" w14:paraId="733CACB3" w14:textId="77777777">
        <w:trPr>
          <w:trHeight w:val="360"/>
        </w:trPr>
        <w:tc>
          <w:tcPr>
            <w:tcW w:w="5240" w:type="dxa"/>
            <w:gridSpan w:val="5"/>
            <w:tcBorders>
              <w:top w:val="nil"/>
              <w:left w:val="single" w:color="auto" w:sz="8" w:space="0"/>
              <w:bottom w:val="nil"/>
              <w:right w:val="nil"/>
            </w:tcBorders>
            <w:shd w:val="clear" w:color="000000" w:fill="FFFFFF"/>
            <w:noWrap/>
            <w:vAlign w:val="bottom"/>
            <w:hideMark/>
          </w:tcPr>
          <w:p w:rsidRPr="00394126" w:rsidR="00DA570B" w:rsidP="004C4248" w:rsidRDefault="00DA570B" w14:paraId="5EA49FFA" w14:textId="77777777">
            <w:pPr>
              <w:rPr>
                <w:b/>
                <w:bCs/>
                <w:i/>
                <w:iCs/>
              </w:rPr>
            </w:pPr>
            <w:r w:rsidRPr="00394126">
              <w:rPr>
                <w:b/>
                <w:bCs/>
                <w:i/>
                <w:iCs/>
              </w:rPr>
              <w:t> </w:t>
            </w:r>
          </w:p>
        </w:tc>
        <w:tc>
          <w:tcPr>
            <w:tcW w:w="1100" w:type="dxa"/>
            <w:tcBorders>
              <w:top w:val="nil"/>
              <w:left w:val="nil"/>
              <w:bottom w:val="nil"/>
              <w:right w:val="nil"/>
            </w:tcBorders>
            <w:shd w:val="clear" w:color="000000" w:fill="FFFFFF"/>
            <w:noWrap/>
            <w:vAlign w:val="bottom"/>
            <w:hideMark/>
          </w:tcPr>
          <w:p w:rsidRPr="00394126" w:rsidR="00DA570B" w:rsidP="004C4248" w:rsidRDefault="00DA570B" w14:paraId="6C9A1B00" w14:textId="77777777">
            <w:pPr>
              <w:rPr>
                <w:b/>
                <w:bCs/>
              </w:rPr>
            </w:pPr>
            <w:r w:rsidRPr="00394126">
              <w:rPr>
                <w:b/>
                <w:bCs/>
              </w:rPr>
              <w:t> </w:t>
            </w:r>
          </w:p>
        </w:tc>
        <w:tc>
          <w:tcPr>
            <w:tcW w:w="1020" w:type="dxa"/>
            <w:tcBorders>
              <w:top w:val="nil"/>
              <w:left w:val="nil"/>
              <w:bottom w:val="nil"/>
              <w:right w:val="nil"/>
            </w:tcBorders>
            <w:shd w:val="clear" w:color="000000" w:fill="FFFFFF"/>
            <w:noWrap/>
            <w:vAlign w:val="bottom"/>
            <w:hideMark/>
          </w:tcPr>
          <w:p w:rsidRPr="00394126" w:rsidR="00DA570B" w:rsidP="004C4248" w:rsidRDefault="00DA570B" w14:paraId="6F0ABF64" w14:textId="77777777">
            <w:pPr>
              <w:rPr>
                <w:b/>
                <w:bCs/>
              </w:rPr>
            </w:pPr>
            <w:r w:rsidRPr="00394126">
              <w:rPr>
                <w:b/>
                <w:bCs/>
              </w:rPr>
              <w:t> </w:t>
            </w:r>
          </w:p>
        </w:tc>
        <w:tc>
          <w:tcPr>
            <w:tcW w:w="1368" w:type="dxa"/>
            <w:tcBorders>
              <w:top w:val="nil"/>
              <w:left w:val="nil"/>
              <w:bottom w:val="nil"/>
              <w:right w:val="nil"/>
            </w:tcBorders>
            <w:shd w:val="clear" w:color="000000" w:fill="FFFFFF"/>
            <w:noWrap/>
            <w:vAlign w:val="bottom"/>
            <w:hideMark/>
          </w:tcPr>
          <w:p w:rsidRPr="00394126" w:rsidR="00DA570B" w:rsidP="004C4248" w:rsidRDefault="00DA570B" w14:paraId="0A5D4ADB" w14:textId="77777777">
            <w:pPr>
              <w:rPr>
                <w:b/>
                <w:bCs/>
              </w:rPr>
            </w:pPr>
            <w:r w:rsidRPr="00394126">
              <w:rPr>
                <w:b/>
                <w:bCs/>
              </w:rPr>
              <w:t> </w:t>
            </w:r>
          </w:p>
        </w:tc>
        <w:tc>
          <w:tcPr>
            <w:tcW w:w="1060" w:type="dxa"/>
            <w:tcBorders>
              <w:top w:val="nil"/>
              <w:left w:val="nil"/>
              <w:bottom w:val="nil"/>
              <w:right w:val="single" w:color="auto" w:sz="8" w:space="0"/>
            </w:tcBorders>
            <w:shd w:val="clear" w:color="000000" w:fill="FFFFFF"/>
            <w:noWrap/>
            <w:vAlign w:val="bottom"/>
            <w:hideMark/>
          </w:tcPr>
          <w:p w:rsidRPr="00394126" w:rsidR="00DA570B" w:rsidP="004C4248" w:rsidRDefault="00DA570B" w14:paraId="380D59D9" w14:textId="77777777">
            <w:pPr>
              <w:rPr>
                <w:b/>
                <w:bCs/>
              </w:rPr>
            </w:pPr>
            <w:r w:rsidRPr="00394126">
              <w:rPr>
                <w:b/>
                <w:bCs/>
              </w:rPr>
              <w:t> </w:t>
            </w:r>
          </w:p>
        </w:tc>
      </w:tr>
      <w:tr w:rsidRPr="00394126" w:rsidR="00DA570B" w:rsidTr="004C4248" w14:paraId="67450109" w14:textId="77777777">
        <w:trPr>
          <w:trHeight w:val="360"/>
        </w:trPr>
        <w:tc>
          <w:tcPr>
            <w:tcW w:w="3360" w:type="dxa"/>
            <w:gridSpan w:val="3"/>
            <w:tcBorders>
              <w:top w:val="nil"/>
              <w:left w:val="single" w:color="auto" w:sz="8" w:space="0"/>
              <w:bottom w:val="single" w:color="auto" w:sz="4" w:space="0"/>
              <w:right w:val="nil"/>
            </w:tcBorders>
            <w:shd w:val="clear" w:color="auto" w:fill="auto"/>
            <w:noWrap/>
            <w:vAlign w:val="bottom"/>
            <w:hideMark/>
          </w:tcPr>
          <w:p w:rsidRPr="00394126" w:rsidR="00DA570B" w:rsidP="004C4248" w:rsidRDefault="00DA570B" w14:paraId="79BA4B2E" w14:textId="77777777">
            <w:pPr>
              <w:rPr>
                <w:b/>
                <w:bCs/>
              </w:rPr>
            </w:pPr>
            <w:r w:rsidRPr="00394126">
              <w:rPr>
                <w:b/>
                <w:bCs/>
              </w:rPr>
              <w:t> </w:t>
            </w:r>
          </w:p>
        </w:tc>
        <w:tc>
          <w:tcPr>
            <w:tcW w:w="940" w:type="dxa"/>
            <w:tcBorders>
              <w:top w:val="nil"/>
              <w:left w:val="nil"/>
              <w:bottom w:val="nil"/>
              <w:right w:val="nil"/>
            </w:tcBorders>
            <w:shd w:val="clear" w:color="auto" w:fill="auto"/>
            <w:noWrap/>
            <w:vAlign w:val="bottom"/>
            <w:hideMark/>
          </w:tcPr>
          <w:p w:rsidRPr="00394126" w:rsidR="00DA570B" w:rsidP="004C4248" w:rsidRDefault="00DA570B" w14:paraId="7AE32329" w14:textId="77777777">
            <w:pPr>
              <w:rPr>
                <w:b/>
                <w:bCs/>
              </w:rPr>
            </w:pPr>
          </w:p>
        </w:tc>
        <w:tc>
          <w:tcPr>
            <w:tcW w:w="940" w:type="dxa"/>
            <w:tcBorders>
              <w:top w:val="nil"/>
              <w:left w:val="nil"/>
              <w:bottom w:val="nil"/>
              <w:right w:val="nil"/>
            </w:tcBorders>
            <w:shd w:val="clear" w:color="auto" w:fill="auto"/>
            <w:noWrap/>
            <w:vAlign w:val="bottom"/>
            <w:hideMark/>
          </w:tcPr>
          <w:p w:rsidRPr="00394126" w:rsidR="00DA570B" w:rsidP="004C4248" w:rsidRDefault="00DA570B" w14:paraId="76C8DB0B" w14:textId="77777777"/>
        </w:tc>
        <w:tc>
          <w:tcPr>
            <w:tcW w:w="1100" w:type="dxa"/>
            <w:tcBorders>
              <w:top w:val="nil"/>
              <w:left w:val="nil"/>
              <w:bottom w:val="nil"/>
              <w:right w:val="nil"/>
            </w:tcBorders>
            <w:shd w:val="clear" w:color="auto" w:fill="auto"/>
            <w:noWrap/>
            <w:vAlign w:val="bottom"/>
            <w:hideMark/>
          </w:tcPr>
          <w:p w:rsidRPr="00394126" w:rsidR="00DA570B" w:rsidP="004C4248" w:rsidRDefault="00DA570B" w14:paraId="12883EA4" w14:textId="77777777"/>
        </w:tc>
        <w:tc>
          <w:tcPr>
            <w:tcW w:w="1020" w:type="dxa"/>
            <w:tcBorders>
              <w:top w:val="nil"/>
              <w:left w:val="nil"/>
              <w:bottom w:val="nil"/>
              <w:right w:val="nil"/>
            </w:tcBorders>
            <w:shd w:val="clear" w:color="auto" w:fill="auto"/>
            <w:noWrap/>
            <w:vAlign w:val="bottom"/>
            <w:hideMark/>
          </w:tcPr>
          <w:p w:rsidRPr="00394126" w:rsidR="00DA570B" w:rsidP="004C4248" w:rsidRDefault="00DA570B" w14:paraId="0FD7E6FB" w14:textId="77777777"/>
        </w:tc>
        <w:tc>
          <w:tcPr>
            <w:tcW w:w="2428" w:type="dxa"/>
            <w:gridSpan w:val="2"/>
            <w:tcBorders>
              <w:top w:val="nil"/>
              <w:left w:val="nil"/>
              <w:bottom w:val="single" w:color="auto" w:sz="4" w:space="0"/>
              <w:right w:val="single" w:color="000000" w:sz="8" w:space="0"/>
            </w:tcBorders>
            <w:shd w:val="clear" w:color="000000" w:fill="F2F2F2"/>
            <w:noWrap/>
            <w:vAlign w:val="bottom"/>
            <w:hideMark/>
          </w:tcPr>
          <w:p w:rsidRPr="00394126" w:rsidR="00DA570B" w:rsidP="004C4248" w:rsidRDefault="00DA570B" w14:paraId="68C4F702" w14:textId="77777777">
            <w:pPr>
              <w:rPr>
                <w:b/>
                <w:bCs/>
              </w:rPr>
            </w:pPr>
            <w:r w:rsidRPr="00394126">
              <w:rPr>
                <w:b/>
                <w:bCs/>
              </w:rPr>
              <w:t> </w:t>
            </w:r>
          </w:p>
        </w:tc>
      </w:tr>
      <w:tr w:rsidRPr="00394126" w:rsidR="00DA570B" w:rsidTr="004C4248" w14:paraId="3B6A2114" w14:textId="77777777">
        <w:trPr>
          <w:trHeight w:val="360"/>
        </w:trPr>
        <w:tc>
          <w:tcPr>
            <w:tcW w:w="3360" w:type="dxa"/>
            <w:gridSpan w:val="3"/>
            <w:tcBorders>
              <w:top w:val="single" w:color="auto" w:sz="4" w:space="0"/>
              <w:left w:val="single" w:color="auto" w:sz="8" w:space="0"/>
              <w:bottom w:val="nil"/>
              <w:right w:val="nil"/>
            </w:tcBorders>
            <w:shd w:val="clear" w:color="auto" w:fill="auto"/>
            <w:noWrap/>
            <w:vAlign w:val="bottom"/>
            <w:hideMark/>
          </w:tcPr>
          <w:p w:rsidRPr="00394126" w:rsidR="00DA570B" w:rsidP="004C4248" w:rsidRDefault="00DA570B" w14:paraId="5D459307" w14:textId="77777777">
            <w:pPr>
              <w:rPr>
                <w:b/>
                <w:bCs/>
              </w:rPr>
            </w:pPr>
            <w:r w:rsidRPr="00394126">
              <w:rPr>
                <w:b/>
                <w:bCs/>
              </w:rPr>
              <w:t>PHA EXECUTIVE DIRECTOR NAME</w:t>
            </w:r>
          </w:p>
        </w:tc>
        <w:tc>
          <w:tcPr>
            <w:tcW w:w="940" w:type="dxa"/>
            <w:tcBorders>
              <w:top w:val="nil"/>
              <w:left w:val="nil"/>
              <w:bottom w:val="nil"/>
              <w:right w:val="nil"/>
            </w:tcBorders>
            <w:shd w:val="clear" w:color="auto" w:fill="auto"/>
            <w:noWrap/>
            <w:vAlign w:val="bottom"/>
            <w:hideMark/>
          </w:tcPr>
          <w:p w:rsidRPr="00394126" w:rsidR="00DA570B" w:rsidP="004C4248" w:rsidRDefault="00DA570B" w14:paraId="51266ECD" w14:textId="77777777">
            <w:pPr>
              <w:rPr>
                <w:b/>
                <w:bCs/>
              </w:rPr>
            </w:pPr>
          </w:p>
        </w:tc>
        <w:tc>
          <w:tcPr>
            <w:tcW w:w="940" w:type="dxa"/>
            <w:tcBorders>
              <w:top w:val="nil"/>
              <w:left w:val="nil"/>
              <w:bottom w:val="nil"/>
              <w:right w:val="nil"/>
            </w:tcBorders>
            <w:shd w:val="clear" w:color="auto" w:fill="auto"/>
            <w:noWrap/>
            <w:vAlign w:val="bottom"/>
            <w:hideMark/>
          </w:tcPr>
          <w:p w:rsidRPr="00394126" w:rsidR="00DA570B" w:rsidP="004C4248" w:rsidRDefault="00DA570B" w14:paraId="4A758098" w14:textId="77777777"/>
        </w:tc>
        <w:tc>
          <w:tcPr>
            <w:tcW w:w="1100" w:type="dxa"/>
            <w:tcBorders>
              <w:top w:val="nil"/>
              <w:left w:val="nil"/>
              <w:bottom w:val="nil"/>
              <w:right w:val="nil"/>
            </w:tcBorders>
            <w:shd w:val="clear" w:color="auto" w:fill="auto"/>
            <w:noWrap/>
            <w:vAlign w:val="bottom"/>
            <w:hideMark/>
          </w:tcPr>
          <w:p w:rsidRPr="00394126" w:rsidR="00DA570B" w:rsidP="004C4248" w:rsidRDefault="00DA570B" w14:paraId="18D3240F" w14:textId="77777777"/>
        </w:tc>
        <w:tc>
          <w:tcPr>
            <w:tcW w:w="1020" w:type="dxa"/>
            <w:tcBorders>
              <w:top w:val="nil"/>
              <w:left w:val="nil"/>
              <w:bottom w:val="nil"/>
              <w:right w:val="nil"/>
            </w:tcBorders>
            <w:shd w:val="clear" w:color="auto" w:fill="auto"/>
            <w:noWrap/>
            <w:vAlign w:val="bottom"/>
            <w:hideMark/>
          </w:tcPr>
          <w:p w:rsidRPr="00394126" w:rsidR="00DA570B" w:rsidP="004C4248" w:rsidRDefault="00DA570B" w14:paraId="771B08F2" w14:textId="77777777"/>
        </w:tc>
        <w:tc>
          <w:tcPr>
            <w:tcW w:w="2428" w:type="dxa"/>
            <w:gridSpan w:val="2"/>
            <w:tcBorders>
              <w:top w:val="single" w:color="auto" w:sz="4" w:space="0"/>
              <w:left w:val="nil"/>
              <w:bottom w:val="nil"/>
              <w:right w:val="single" w:color="000000" w:sz="8" w:space="0"/>
            </w:tcBorders>
            <w:shd w:val="clear" w:color="auto" w:fill="auto"/>
            <w:noWrap/>
            <w:hideMark/>
          </w:tcPr>
          <w:p w:rsidRPr="00394126" w:rsidR="00DA570B" w:rsidP="004C4248" w:rsidRDefault="00DA570B" w14:paraId="63332047" w14:textId="77777777">
            <w:pPr>
              <w:rPr>
                <w:b/>
                <w:bCs/>
              </w:rPr>
            </w:pPr>
            <w:r w:rsidRPr="00394126">
              <w:rPr>
                <w:b/>
                <w:bCs/>
              </w:rPr>
              <w:t>DATE</w:t>
            </w:r>
          </w:p>
        </w:tc>
      </w:tr>
      <w:tr w:rsidRPr="00394126" w:rsidR="00DA570B" w:rsidTr="004C4248" w14:paraId="02A2C92C" w14:textId="77777777">
        <w:trPr>
          <w:trHeight w:val="450"/>
        </w:trPr>
        <w:tc>
          <w:tcPr>
            <w:tcW w:w="9788" w:type="dxa"/>
            <w:gridSpan w:val="9"/>
            <w:vMerge w:val="restart"/>
            <w:tcBorders>
              <w:top w:val="nil"/>
              <w:left w:val="single" w:color="auto" w:sz="8" w:space="0"/>
              <w:bottom w:val="single" w:color="000000" w:sz="8" w:space="0"/>
              <w:right w:val="single" w:color="000000" w:sz="8" w:space="0"/>
            </w:tcBorders>
            <w:shd w:val="clear" w:color="auto" w:fill="auto"/>
            <w:hideMark/>
          </w:tcPr>
          <w:p w:rsidRPr="00394126" w:rsidR="00DA570B" w:rsidP="004C4248" w:rsidRDefault="00DA570B" w14:paraId="7183DB92" w14:textId="77777777">
            <w:pPr>
              <w:rPr>
                <w:i/>
                <w:iCs/>
              </w:rPr>
            </w:pPr>
            <w:r w:rsidRPr="00394126">
              <w:rPr>
                <w:i/>
                <w:iCs/>
              </w:rPr>
              <w:t>By signing above, I hereby certify the following:</w:t>
            </w:r>
            <w:r w:rsidRPr="00394126">
              <w:rPr>
                <w:i/>
                <w:iCs/>
              </w:rPr>
              <w:br/>
              <w:t>(1) I am legally authorized to represent the public housing authority (PHA) in this matter; and</w:t>
            </w:r>
            <w:r w:rsidRPr="00394126">
              <w:rPr>
                <w:i/>
                <w:iCs/>
              </w:rPr>
              <w:br/>
              <w:t>(2) All information provided in this checklist is true and accurate as of the date of this certification.</w:t>
            </w:r>
          </w:p>
          <w:p w:rsidRPr="00394126" w:rsidR="00DA570B" w:rsidP="004C4248" w:rsidRDefault="00DA570B" w14:paraId="6A8B720A" w14:textId="77777777">
            <w:pPr>
              <w:rPr>
                <w:i/>
                <w:iCs/>
              </w:rPr>
            </w:pPr>
            <w:r w:rsidRPr="00394126">
              <w:rPr>
                <w:i/>
                <w:iCs/>
              </w:rPr>
              <w:lastRenderedPageBreak/>
              <w:t>(3) All information provided in this checklist is compliant with the RAD Notice [H-2019-09 PIH-2019-23 (HA)] and the Fair Housing and Relocation Notice [H 2016-17 PIH 2016-17 (HA)</w:t>
            </w:r>
            <w:r w:rsidRPr="00394126">
              <w:rPr>
                <w:i/>
                <w:iCs/>
              </w:rPr>
              <w:cr/>
              <w:t>]</w:t>
            </w:r>
          </w:p>
        </w:tc>
      </w:tr>
      <w:tr w:rsidRPr="00394126" w:rsidR="00DA570B" w:rsidTr="004C4248" w14:paraId="031ECB93" w14:textId="77777777">
        <w:trPr>
          <w:trHeight w:val="450"/>
        </w:trPr>
        <w:tc>
          <w:tcPr>
            <w:tcW w:w="9788" w:type="dxa"/>
            <w:gridSpan w:val="9"/>
            <w:vMerge/>
            <w:tcBorders>
              <w:top w:val="nil"/>
              <w:left w:val="single" w:color="auto" w:sz="8" w:space="0"/>
              <w:bottom w:val="single" w:color="000000" w:sz="8" w:space="0"/>
              <w:right w:val="single" w:color="000000" w:sz="8" w:space="0"/>
            </w:tcBorders>
            <w:vAlign w:val="center"/>
            <w:hideMark/>
          </w:tcPr>
          <w:p w:rsidRPr="00394126" w:rsidR="00DA570B" w:rsidP="004C4248" w:rsidRDefault="00DA570B" w14:paraId="3A0C40CD" w14:textId="77777777">
            <w:pPr>
              <w:rPr>
                <w:i/>
                <w:iCs/>
              </w:rPr>
            </w:pPr>
          </w:p>
        </w:tc>
      </w:tr>
      <w:tr w:rsidRPr="00394126" w:rsidR="00DA570B" w:rsidTr="004C4248" w14:paraId="42ADFBD3" w14:textId="77777777">
        <w:trPr>
          <w:trHeight w:val="450"/>
        </w:trPr>
        <w:tc>
          <w:tcPr>
            <w:tcW w:w="9788" w:type="dxa"/>
            <w:gridSpan w:val="9"/>
            <w:vMerge/>
            <w:tcBorders>
              <w:top w:val="nil"/>
              <w:left w:val="single" w:color="auto" w:sz="8" w:space="0"/>
              <w:bottom w:val="single" w:color="000000" w:sz="8" w:space="0"/>
              <w:right w:val="single" w:color="000000" w:sz="8" w:space="0"/>
            </w:tcBorders>
            <w:vAlign w:val="center"/>
            <w:hideMark/>
          </w:tcPr>
          <w:p w:rsidRPr="00394126" w:rsidR="00DA570B" w:rsidP="004C4248" w:rsidRDefault="00DA570B" w14:paraId="4F747B60" w14:textId="77777777">
            <w:pPr>
              <w:rPr>
                <w:i/>
                <w:iCs/>
              </w:rPr>
            </w:pPr>
          </w:p>
        </w:tc>
      </w:tr>
    </w:tbl>
    <w:p w:rsidR="00DA570B" w:rsidP="00DA570B" w:rsidRDefault="00DA570B" w14:paraId="776C7FFF" w14:textId="77777777">
      <w:pPr>
        <w:pStyle w:val="ColorfulList-Accent11"/>
        <w:spacing w:after="12"/>
        <w:rPr>
          <w:b/>
          <w:bCs/>
          <w:color w:val="000000"/>
          <w:szCs w:val="28"/>
        </w:rPr>
      </w:pPr>
    </w:p>
    <w:p w:rsidR="00DA570B" w:rsidP="00DA570B" w:rsidRDefault="00DA570B" w14:paraId="61F8AA32" w14:textId="228F9B04">
      <w:pPr>
        <w:pStyle w:val="ColorfulList-Accent11"/>
        <w:numPr>
          <w:ilvl w:val="0"/>
          <w:numId w:val="4"/>
        </w:numPr>
        <w:spacing w:after="12"/>
        <w:rPr>
          <w:b/>
          <w:bCs/>
          <w:color w:val="000000"/>
          <w:szCs w:val="28"/>
        </w:rPr>
      </w:pPr>
      <w:r>
        <w:rPr>
          <w:b/>
          <w:bCs/>
          <w:color w:val="000000"/>
          <w:szCs w:val="28"/>
        </w:rPr>
        <w:t>Relocation</w:t>
      </w:r>
    </w:p>
    <w:p w:rsidR="00D51940" w:rsidP="00D51940" w:rsidRDefault="00D51940" w14:paraId="35F5E44F" w14:textId="6059638B">
      <w:pPr>
        <w:rPr>
          <w:rFonts w:cstheme="minorHAnsi"/>
          <w:sz w:val="24"/>
          <w:szCs w:val="24"/>
        </w:rPr>
      </w:pPr>
    </w:p>
    <w:p w:rsidR="002A014C" w:rsidP="00D51940" w:rsidRDefault="00E61DA8" w14:paraId="2B838C9E" w14:textId="75B5EE56">
      <w:pPr>
        <w:rPr>
          <w:rFonts w:cstheme="minorHAnsi"/>
          <w:sz w:val="24"/>
          <w:szCs w:val="24"/>
        </w:rPr>
      </w:pPr>
      <w:r>
        <w:rPr>
          <w:noProof/>
        </w:rPr>
        <w:drawing>
          <wp:inline distT="0" distB="0" distL="0" distR="0" wp14:anchorId="6408A0E2" wp14:editId="60960182">
            <wp:extent cx="8150139" cy="19202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7106"/>
                    <a:stretch/>
                  </pic:blipFill>
                  <pic:spPr bwMode="auto">
                    <a:xfrm>
                      <a:off x="0" y="0"/>
                      <a:ext cx="8158585" cy="1922230"/>
                    </a:xfrm>
                    <a:prstGeom prst="rect">
                      <a:avLst/>
                    </a:prstGeom>
                    <a:ln>
                      <a:noFill/>
                    </a:ln>
                    <a:extLst>
                      <a:ext uri="{53640926-AAD7-44D8-BBD7-CCE9431645EC}">
                        <a14:shadowObscured xmlns:a14="http://schemas.microsoft.com/office/drawing/2010/main"/>
                      </a:ext>
                    </a:extLst>
                  </pic:spPr>
                </pic:pic>
              </a:graphicData>
            </a:graphic>
          </wp:inline>
        </w:drawing>
      </w:r>
      <w:r w:rsidR="002A014C">
        <w:rPr>
          <w:noProof/>
        </w:rPr>
        <w:drawing>
          <wp:inline distT="0" distB="0" distL="0" distR="0" wp14:anchorId="1C07BB01" wp14:editId="166D2F22">
            <wp:extent cx="8150139" cy="197739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5830"/>
                    <a:stretch/>
                  </pic:blipFill>
                  <pic:spPr bwMode="auto">
                    <a:xfrm>
                      <a:off x="0" y="0"/>
                      <a:ext cx="8158585" cy="1979439"/>
                    </a:xfrm>
                    <a:prstGeom prst="rect">
                      <a:avLst/>
                    </a:prstGeom>
                    <a:ln>
                      <a:noFill/>
                    </a:ln>
                    <a:extLst>
                      <a:ext uri="{53640926-AAD7-44D8-BBD7-CCE9431645EC}">
                        <a14:shadowObscured xmlns:a14="http://schemas.microsoft.com/office/drawing/2010/main"/>
                      </a:ext>
                    </a:extLst>
                  </pic:spPr>
                </pic:pic>
              </a:graphicData>
            </a:graphic>
          </wp:inline>
        </w:drawing>
      </w:r>
    </w:p>
    <w:p w:rsidR="00E61DA8" w:rsidP="00D51940" w:rsidRDefault="00E61DA8" w14:paraId="3EEE629C" w14:textId="6B3E8727">
      <w:pPr>
        <w:rPr>
          <w:rFonts w:cstheme="minorHAnsi"/>
          <w:sz w:val="24"/>
          <w:szCs w:val="24"/>
        </w:rPr>
      </w:pPr>
    </w:p>
    <w:p w:rsidR="002A014C" w:rsidP="00D51940" w:rsidRDefault="00E61DA8" w14:paraId="3031222A" w14:textId="26F44E4B">
      <w:pPr>
        <w:rPr>
          <w:rFonts w:cstheme="minorHAnsi"/>
          <w:sz w:val="24"/>
          <w:szCs w:val="24"/>
        </w:rPr>
      </w:pPr>
      <w:r>
        <w:rPr>
          <w:noProof/>
        </w:rPr>
        <w:lastRenderedPageBreak/>
        <w:drawing>
          <wp:inline distT="0" distB="0" distL="0" distR="0" wp14:anchorId="63DBF265" wp14:editId="792DB29B">
            <wp:extent cx="8229600" cy="2613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1405"/>
                    <a:stretch/>
                  </pic:blipFill>
                  <pic:spPr bwMode="auto">
                    <a:xfrm>
                      <a:off x="0" y="0"/>
                      <a:ext cx="8229600" cy="2613660"/>
                    </a:xfrm>
                    <a:prstGeom prst="rect">
                      <a:avLst/>
                    </a:prstGeom>
                    <a:ln>
                      <a:noFill/>
                    </a:ln>
                    <a:extLst>
                      <a:ext uri="{53640926-AAD7-44D8-BBD7-CCE9431645EC}">
                        <a14:shadowObscured xmlns:a14="http://schemas.microsoft.com/office/drawing/2010/main"/>
                      </a:ext>
                    </a:extLst>
                  </pic:spPr>
                </pic:pic>
              </a:graphicData>
            </a:graphic>
          </wp:inline>
        </w:drawing>
      </w:r>
      <w:r w:rsidR="002A014C">
        <w:rPr>
          <w:noProof/>
        </w:rPr>
        <w:drawing>
          <wp:inline distT="0" distB="0" distL="0" distR="0" wp14:anchorId="3EA1A843" wp14:editId="2F994B8E">
            <wp:extent cx="8229600" cy="2162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9788"/>
                    <a:stretch/>
                  </pic:blipFill>
                  <pic:spPr bwMode="auto">
                    <a:xfrm>
                      <a:off x="0" y="0"/>
                      <a:ext cx="8229600" cy="2162810"/>
                    </a:xfrm>
                    <a:prstGeom prst="rect">
                      <a:avLst/>
                    </a:prstGeom>
                    <a:ln>
                      <a:noFill/>
                    </a:ln>
                    <a:extLst>
                      <a:ext uri="{53640926-AAD7-44D8-BBD7-CCE9431645EC}">
                        <a14:shadowObscured xmlns:a14="http://schemas.microsoft.com/office/drawing/2010/main"/>
                      </a:ext>
                    </a:extLst>
                  </pic:spPr>
                </pic:pic>
              </a:graphicData>
            </a:graphic>
          </wp:inline>
        </w:drawing>
      </w:r>
    </w:p>
    <w:p w:rsidR="00E61DA8" w:rsidP="00D51940" w:rsidRDefault="00E61DA8" w14:paraId="70FC0691" w14:textId="54A130F6">
      <w:pPr>
        <w:rPr>
          <w:rFonts w:cstheme="minorHAnsi"/>
          <w:sz w:val="24"/>
          <w:szCs w:val="24"/>
        </w:rPr>
      </w:pPr>
    </w:p>
    <w:p w:rsidR="00E61DA8" w:rsidP="00D51940" w:rsidRDefault="00E61DA8" w14:paraId="46E0415B" w14:textId="2AD406A2">
      <w:pPr>
        <w:rPr>
          <w:rFonts w:cstheme="minorHAnsi"/>
          <w:sz w:val="24"/>
          <w:szCs w:val="24"/>
        </w:rPr>
      </w:pPr>
      <w:r>
        <w:rPr>
          <w:noProof/>
        </w:rPr>
        <w:lastRenderedPageBreak/>
        <w:drawing>
          <wp:inline distT="0" distB="0" distL="0" distR="0" wp14:anchorId="1D64E254" wp14:editId="69788DA5">
            <wp:extent cx="8211820" cy="2788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9555"/>
                    <a:stretch/>
                  </pic:blipFill>
                  <pic:spPr bwMode="auto">
                    <a:xfrm>
                      <a:off x="0" y="0"/>
                      <a:ext cx="8218863" cy="2791312"/>
                    </a:xfrm>
                    <a:prstGeom prst="rect">
                      <a:avLst/>
                    </a:prstGeom>
                    <a:ln>
                      <a:noFill/>
                    </a:ln>
                    <a:extLst>
                      <a:ext uri="{53640926-AAD7-44D8-BBD7-CCE9431645EC}">
                        <a14:shadowObscured xmlns:a14="http://schemas.microsoft.com/office/drawing/2010/main"/>
                      </a:ext>
                    </a:extLst>
                  </pic:spPr>
                </pic:pic>
              </a:graphicData>
            </a:graphic>
          </wp:inline>
        </w:drawing>
      </w:r>
    </w:p>
    <w:p w:rsidR="002A014C" w:rsidP="00D51940" w:rsidRDefault="002A014C" w14:paraId="230F3D76" w14:textId="1AB58BB8">
      <w:pPr>
        <w:rPr>
          <w:rFonts w:cstheme="minorHAnsi"/>
          <w:sz w:val="24"/>
          <w:szCs w:val="24"/>
        </w:rPr>
      </w:pPr>
      <w:r>
        <w:rPr>
          <w:noProof/>
        </w:rPr>
        <w:drawing>
          <wp:inline distT="0" distB="0" distL="0" distR="0" wp14:anchorId="41BDDFFF" wp14:editId="376F234E">
            <wp:extent cx="8210825"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2437"/>
                    <a:stretch/>
                  </pic:blipFill>
                  <pic:spPr bwMode="auto">
                    <a:xfrm>
                      <a:off x="0" y="0"/>
                      <a:ext cx="8218863" cy="2078483"/>
                    </a:xfrm>
                    <a:prstGeom prst="rect">
                      <a:avLst/>
                    </a:prstGeom>
                    <a:ln>
                      <a:noFill/>
                    </a:ln>
                    <a:extLst>
                      <a:ext uri="{53640926-AAD7-44D8-BBD7-CCE9431645EC}">
                        <a14:shadowObscured xmlns:a14="http://schemas.microsoft.com/office/drawing/2010/main"/>
                      </a:ext>
                    </a:extLst>
                  </pic:spPr>
                </pic:pic>
              </a:graphicData>
            </a:graphic>
          </wp:inline>
        </w:drawing>
      </w:r>
    </w:p>
    <w:p w:rsidR="00E61DA8" w:rsidP="00D51940" w:rsidRDefault="00E61DA8" w14:paraId="4FE653C7" w14:textId="0344439E">
      <w:pPr>
        <w:rPr>
          <w:rFonts w:cstheme="minorHAnsi"/>
          <w:sz w:val="24"/>
          <w:szCs w:val="24"/>
        </w:rPr>
      </w:pPr>
    </w:p>
    <w:p w:rsidR="00E61DA8" w:rsidP="00D51940" w:rsidRDefault="00E61DA8" w14:paraId="6CE2C5E2" w14:textId="659AFCAA">
      <w:pPr>
        <w:rPr>
          <w:rFonts w:cstheme="minorHAnsi"/>
          <w:sz w:val="24"/>
          <w:szCs w:val="24"/>
        </w:rPr>
      </w:pPr>
      <w:r>
        <w:rPr>
          <w:noProof/>
        </w:rPr>
        <w:lastRenderedPageBreak/>
        <w:drawing>
          <wp:inline distT="0" distB="0" distL="0" distR="0" wp14:anchorId="5326BC4E" wp14:editId="4BAA4CD7">
            <wp:extent cx="8229600" cy="2872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6563"/>
                    <a:stretch/>
                  </pic:blipFill>
                  <pic:spPr bwMode="auto">
                    <a:xfrm>
                      <a:off x="0" y="0"/>
                      <a:ext cx="8229600" cy="2872740"/>
                    </a:xfrm>
                    <a:prstGeom prst="rect">
                      <a:avLst/>
                    </a:prstGeom>
                    <a:ln>
                      <a:noFill/>
                    </a:ln>
                    <a:extLst>
                      <a:ext uri="{53640926-AAD7-44D8-BBD7-CCE9431645EC}">
                        <a14:shadowObscured xmlns:a14="http://schemas.microsoft.com/office/drawing/2010/main"/>
                      </a:ext>
                    </a:extLst>
                  </pic:spPr>
                </pic:pic>
              </a:graphicData>
            </a:graphic>
          </wp:inline>
        </w:drawing>
      </w:r>
    </w:p>
    <w:p w:rsidR="002A014C" w:rsidP="00D51940" w:rsidRDefault="002A014C" w14:paraId="05DBEC30" w14:textId="6100AC87">
      <w:pPr>
        <w:rPr>
          <w:rFonts w:cstheme="minorHAnsi"/>
          <w:sz w:val="24"/>
          <w:szCs w:val="24"/>
        </w:rPr>
      </w:pPr>
      <w:r>
        <w:rPr>
          <w:noProof/>
        </w:rPr>
        <w:drawing>
          <wp:inline distT="0" distB="0" distL="0" distR="0" wp14:anchorId="71E78EA2" wp14:editId="0EBF138A">
            <wp:extent cx="8229600" cy="18783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5060"/>
                    <a:stretch/>
                  </pic:blipFill>
                  <pic:spPr bwMode="auto">
                    <a:xfrm>
                      <a:off x="0" y="0"/>
                      <a:ext cx="8229600" cy="1878330"/>
                    </a:xfrm>
                    <a:prstGeom prst="rect">
                      <a:avLst/>
                    </a:prstGeom>
                    <a:ln>
                      <a:noFill/>
                    </a:ln>
                    <a:extLst>
                      <a:ext uri="{53640926-AAD7-44D8-BBD7-CCE9431645EC}">
                        <a14:shadowObscured xmlns:a14="http://schemas.microsoft.com/office/drawing/2010/main"/>
                      </a:ext>
                    </a:extLst>
                  </pic:spPr>
                </pic:pic>
              </a:graphicData>
            </a:graphic>
          </wp:inline>
        </w:drawing>
      </w:r>
    </w:p>
    <w:p w:rsidR="00E61DA8" w:rsidP="00D51940" w:rsidRDefault="00E61DA8" w14:paraId="373AC07E" w14:textId="4F13142C">
      <w:pPr>
        <w:rPr>
          <w:rFonts w:cstheme="minorHAnsi"/>
          <w:sz w:val="24"/>
          <w:szCs w:val="24"/>
        </w:rPr>
      </w:pPr>
    </w:p>
    <w:p w:rsidR="002A014C" w:rsidP="00D51940" w:rsidRDefault="00E61DA8" w14:paraId="201BC083" w14:textId="47432D6A">
      <w:pPr>
        <w:rPr>
          <w:rFonts w:cstheme="minorHAnsi"/>
          <w:sz w:val="24"/>
          <w:szCs w:val="24"/>
        </w:rPr>
      </w:pPr>
      <w:r>
        <w:rPr>
          <w:noProof/>
        </w:rPr>
        <w:lastRenderedPageBreak/>
        <w:drawing>
          <wp:inline distT="0" distB="0" distL="0" distR="0" wp14:anchorId="35FDFBB9" wp14:editId="0D1A5BDF">
            <wp:extent cx="8229600" cy="1211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911"/>
                    <a:stretch/>
                  </pic:blipFill>
                  <pic:spPr bwMode="auto">
                    <a:xfrm>
                      <a:off x="0" y="0"/>
                      <a:ext cx="8229600" cy="1211580"/>
                    </a:xfrm>
                    <a:prstGeom prst="rect">
                      <a:avLst/>
                    </a:prstGeom>
                    <a:ln>
                      <a:noFill/>
                    </a:ln>
                    <a:extLst>
                      <a:ext uri="{53640926-AAD7-44D8-BBD7-CCE9431645EC}">
                        <a14:shadowObscured xmlns:a14="http://schemas.microsoft.com/office/drawing/2010/main"/>
                      </a:ext>
                    </a:extLst>
                  </pic:spPr>
                </pic:pic>
              </a:graphicData>
            </a:graphic>
          </wp:inline>
        </w:drawing>
      </w:r>
      <w:r w:rsidR="002A014C">
        <w:rPr>
          <w:noProof/>
        </w:rPr>
        <w:drawing>
          <wp:inline distT="0" distB="0" distL="0" distR="0" wp14:anchorId="35045E34" wp14:editId="47583899">
            <wp:extent cx="8229600" cy="1733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4087"/>
                    <a:stretch/>
                  </pic:blipFill>
                  <pic:spPr bwMode="auto">
                    <a:xfrm>
                      <a:off x="0" y="0"/>
                      <a:ext cx="8229600" cy="1733550"/>
                    </a:xfrm>
                    <a:prstGeom prst="rect">
                      <a:avLst/>
                    </a:prstGeom>
                    <a:ln>
                      <a:noFill/>
                    </a:ln>
                    <a:extLst>
                      <a:ext uri="{53640926-AAD7-44D8-BBD7-CCE9431645EC}">
                        <a14:shadowObscured xmlns:a14="http://schemas.microsoft.com/office/drawing/2010/main"/>
                      </a:ext>
                    </a:extLst>
                  </pic:spPr>
                </pic:pic>
              </a:graphicData>
            </a:graphic>
          </wp:inline>
        </w:drawing>
      </w:r>
    </w:p>
    <w:p w:rsidR="00E61DA8" w:rsidP="00D51940" w:rsidRDefault="00E61DA8" w14:paraId="48E981BC" w14:textId="078FF80B">
      <w:pPr>
        <w:rPr>
          <w:rFonts w:cstheme="minorHAnsi"/>
          <w:sz w:val="24"/>
          <w:szCs w:val="24"/>
        </w:rPr>
      </w:pPr>
    </w:p>
    <w:p w:rsidR="00E61DA8" w:rsidP="00D51940" w:rsidRDefault="00E61DA8" w14:paraId="392B82C8" w14:textId="0B849AD3">
      <w:pPr>
        <w:rPr>
          <w:rFonts w:cstheme="minorHAnsi"/>
          <w:sz w:val="24"/>
          <w:szCs w:val="24"/>
        </w:rPr>
      </w:pPr>
      <w:r>
        <w:rPr>
          <w:noProof/>
        </w:rPr>
        <w:lastRenderedPageBreak/>
        <w:drawing>
          <wp:inline distT="0" distB="0" distL="0" distR="0" wp14:anchorId="5387869F" wp14:editId="10FDA2B4">
            <wp:extent cx="8229600" cy="2910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4274"/>
                    <a:stretch/>
                  </pic:blipFill>
                  <pic:spPr bwMode="auto">
                    <a:xfrm>
                      <a:off x="0" y="0"/>
                      <a:ext cx="8229600" cy="2910840"/>
                    </a:xfrm>
                    <a:prstGeom prst="rect">
                      <a:avLst/>
                    </a:prstGeom>
                    <a:ln>
                      <a:noFill/>
                    </a:ln>
                    <a:extLst>
                      <a:ext uri="{53640926-AAD7-44D8-BBD7-CCE9431645EC}">
                        <a14:shadowObscured xmlns:a14="http://schemas.microsoft.com/office/drawing/2010/main"/>
                      </a:ext>
                    </a:extLst>
                  </pic:spPr>
                </pic:pic>
              </a:graphicData>
            </a:graphic>
          </wp:inline>
        </w:drawing>
      </w:r>
    </w:p>
    <w:p w:rsidR="002A014C" w:rsidP="00D51940" w:rsidRDefault="002A014C" w14:paraId="7934495F" w14:textId="65EFAE9B">
      <w:pPr>
        <w:rPr>
          <w:rFonts w:cstheme="minorHAnsi"/>
          <w:sz w:val="24"/>
          <w:szCs w:val="24"/>
        </w:rPr>
      </w:pPr>
      <w:r>
        <w:rPr>
          <w:noProof/>
        </w:rPr>
        <w:drawing>
          <wp:inline distT="0" distB="0" distL="0" distR="0" wp14:anchorId="370A5C22" wp14:editId="2E1ADBD6">
            <wp:extent cx="8229600" cy="11010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8920"/>
                    <a:stretch/>
                  </pic:blipFill>
                  <pic:spPr bwMode="auto">
                    <a:xfrm>
                      <a:off x="0" y="0"/>
                      <a:ext cx="8229600" cy="1101090"/>
                    </a:xfrm>
                    <a:prstGeom prst="rect">
                      <a:avLst/>
                    </a:prstGeom>
                    <a:ln>
                      <a:noFill/>
                    </a:ln>
                    <a:extLst>
                      <a:ext uri="{53640926-AAD7-44D8-BBD7-CCE9431645EC}">
                        <a14:shadowObscured xmlns:a14="http://schemas.microsoft.com/office/drawing/2010/main"/>
                      </a:ext>
                    </a:extLst>
                  </pic:spPr>
                </pic:pic>
              </a:graphicData>
            </a:graphic>
          </wp:inline>
        </w:drawing>
      </w:r>
    </w:p>
    <w:p w:rsidR="00E61DA8" w:rsidP="00D51940" w:rsidRDefault="00E61DA8" w14:paraId="389E6AC7" w14:textId="1ED1FF27">
      <w:pPr>
        <w:rPr>
          <w:rFonts w:cstheme="minorHAnsi"/>
          <w:sz w:val="24"/>
          <w:szCs w:val="24"/>
        </w:rPr>
      </w:pPr>
    </w:p>
    <w:p w:rsidR="00E61DA8" w:rsidP="00D51940" w:rsidRDefault="00E61DA8" w14:paraId="79362F51" w14:textId="57706CB8">
      <w:pPr>
        <w:rPr>
          <w:rFonts w:cstheme="minorHAnsi"/>
          <w:sz w:val="24"/>
          <w:szCs w:val="24"/>
        </w:rPr>
      </w:pPr>
    </w:p>
    <w:p w:rsidR="00E61DA8" w:rsidP="00D51940" w:rsidRDefault="00E61DA8" w14:paraId="5CB6464C" w14:textId="42B1DF14">
      <w:pPr>
        <w:rPr>
          <w:rFonts w:cstheme="minorHAnsi"/>
          <w:sz w:val="24"/>
          <w:szCs w:val="24"/>
        </w:rPr>
      </w:pPr>
    </w:p>
    <w:p w:rsidR="00E61DA8" w:rsidP="00D51940" w:rsidRDefault="00E61DA8" w14:paraId="3CC7CDA5" w14:textId="58290270">
      <w:pPr>
        <w:rPr>
          <w:rFonts w:cstheme="minorHAnsi"/>
          <w:sz w:val="24"/>
          <w:szCs w:val="24"/>
        </w:rPr>
      </w:pPr>
    </w:p>
    <w:p w:rsidR="002A014C" w:rsidP="00D51940" w:rsidRDefault="00E61DA8" w14:paraId="12D2343A" w14:textId="45DE1DEB">
      <w:pPr>
        <w:rPr>
          <w:rFonts w:cstheme="minorHAnsi"/>
          <w:b/>
          <w:color w:val="FF0000"/>
          <w:sz w:val="24"/>
          <w:szCs w:val="24"/>
        </w:rPr>
      </w:pPr>
      <w:r>
        <w:rPr>
          <w:noProof/>
        </w:rPr>
        <w:lastRenderedPageBreak/>
        <w:drawing>
          <wp:inline distT="0" distB="0" distL="0" distR="0" wp14:anchorId="42AB7F86" wp14:editId="0EFF1E05">
            <wp:extent cx="8177401" cy="2598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0941"/>
                    <a:stretch/>
                  </pic:blipFill>
                  <pic:spPr bwMode="auto">
                    <a:xfrm>
                      <a:off x="0" y="0"/>
                      <a:ext cx="8185687" cy="2601053"/>
                    </a:xfrm>
                    <a:prstGeom prst="rect">
                      <a:avLst/>
                    </a:prstGeom>
                    <a:ln>
                      <a:noFill/>
                    </a:ln>
                    <a:extLst>
                      <a:ext uri="{53640926-AAD7-44D8-BBD7-CCE9431645EC}">
                        <a14:shadowObscured xmlns:a14="http://schemas.microsoft.com/office/drawing/2010/main"/>
                      </a:ext>
                    </a:extLst>
                  </pic:spPr>
                </pic:pic>
              </a:graphicData>
            </a:graphic>
          </wp:inline>
        </w:drawing>
      </w:r>
      <w:r w:rsidR="002A014C">
        <w:rPr>
          <w:noProof/>
        </w:rPr>
        <w:drawing>
          <wp:inline distT="0" distB="0" distL="0" distR="0" wp14:anchorId="757DAED0" wp14:editId="70BAB5D2">
            <wp:extent cx="8177401" cy="2294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6684"/>
                    <a:stretch/>
                  </pic:blipFill>
                  <pic:spPr bwMode="auto">
                    <a:xfrm>
                      <a:off x="0" y="0"/>
                      <a:ext cx="8185687" cy="2296580"/>
                    </a:xfrm>
                    <a:prstGeom prst="rect">
                      <a:avLst/>
                    </a:prstGeom>
                    <a:ln>
                      <a:noFill/>
                    </a:ln>
                    <a:extLst>
                      <a:ext uri="{53640926-AAD7-44D8-BBD7-CCE9431645EC}">
                        <a14:shadowObscured xmlns:a14="http://schemas.microsoft.com/office/drawing/2010/main"/>
                      </a:ext>
                    </a:extLst>
                  </pic:spPr>
                </pic:pic>
              </a:graphicData>
            </a:graphic>
          </wp:inline>
        </w:drawing>
      </w:r>
    </w:p>
    <w:sectPr w:rsidR="002A014C" w:rsidSect="00D51940">
      <w:pgSz w:w="15840" w:h="12240" w:orient="landscape"/>
      <w:pgMar w:top="1440" w:right="1440" w:bottom="1440" w:left="1440" w:header="720" w:footer="720" w:gutter="0"/>
      <w:pgNumType w:start="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F4128" w14:textId="77777777" w:rsidR="00E86AE5" w:rsidRDefault="00E86AE5" w:rsidP="00B17887">
      <w:pPr>
        <w:spacing w:after="0" w:line="240" w:lineRule="auto"/>
      </w:pPr>
      <w:r>
        <w:separator/>
      </w:r>
    </w:p>
  </w:endnote>
  <w:endnote w:type="continuationSeparator" w:id="0">
    <w:p w14:paraId="22412B2F" w14:textId="77777777" w:rsidR="00E86AE5" w:rsidRDefault="00E86AE5" w:rsidP="00B17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526105"/>
      <w:docPartObj>
        <w:docPartGallery w:val="Page Numbers (Bottom of Page)"/>
        <w:docPartUnique/>
      </w:docPartObj>
    </w:sdtPr>
    <w:sdtEndPr/>
    <w:sdtContent>
      <w:sdt>
        <w:sdtPr>
          <w:id w:val="98381352"/>
          <w:docPartObj>
            <w:docPartGallery w:val="Page Numbers (Top of Page)"/>
            <w:docPartUnique/>
          </w:docPartObj>
        </w:sdtPr>
        <w:sdtEndPr/>
        <w:sdtContent>
          <w:p w14:paraId="6625C260" w14:textId="77777777" w:rsidR="00B17887" w:rsidRDefault="00B17887">
            <w:pPr>
              <w:pStyle w:val="Footer"/>
            </w:pPr>
            <w:r>
              <w:t xml:space="preserve">Page </w:t>
            </w:r>
            <w:r>
              <w:rPr>
                <w:b/>
                <w:sz w:val="24"/>
                <w:szCs w:val="24"/>
              </w:rPr>
              <w:fldChar w:fldCharType="begin"/>
            </w:r>
            <w:r>
              <w:rPr>
                <w:b/>
              </w:rPr>
              <w:instrText xml:space="preserve"> PAGE </w:instrText>
            </w:r>
            <w:r>
              <w:rPr>
                <w:b/>
                <w:sz w:val="24"/>
                <w:szCs w:val="24"/>
              </w:rPr>
              <w:fldChar w:fldCharType="separate"/>
            </w:r>
            <w:r>
              <w:rPr>
                <w:b/>
                <w:noProof/>
              </w:rPr>
              <w:t>12</w:t>
            </w:r>
            <w:r>
              <w:rPr>
                <w:b/>
                <w:sz w:val="24"/>
                <w:szCs w:val="24"/>
              </w:rPr>
              <w:fldChar w:fldCharType="end"/>
            </w:r>
          </w:p>
        </w:sdtContent>
      </w:sdt>
    </w:sdtContent>
  </w:sdt>
  <w:p w14:paraId="519ED489" w14:textId="77777777" w:rsidR="00B17887" w:rsidRPr="00BA191A" w:rsidRDefault="00B17887" w:rsidP="00BA191A">
    <w:pPr>
      <w:pStyle w:val="Header"/>
      <w:jc w:val="right"/>
      <w:rPr>
        <w:sz w:val="20"/>
        <w:szCs w:val="20"/>
      </w:rPr>
    </w:pPr>
    <w:r w:rsidRPr="00C27B20">
      <w:rPr>
        <w:sz w:val="20"/>
        <w:szCs w:val="20"/>
      </w:rPr>
      <w:t xml:space="preserve">OMB Approval </w:t>
    </w:r>
    <w:r>
      <w:rPr>
        <w:sz w:val="20"/>
        <w:szCs w:val="20"/>
      </w:rPr>
      <w:t>2577-0276 (Expires 2/29/16)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4251347"/>
      <w:docPartObj>
        <w:docPartGallery w:val="Page Numbers (Bottom of Page)"/>
        <w:docPartUnique/>
      </w:docPartObj>
    </w:sdtPr>
    <w:sdtEndPr/>
    <w:sdtContent>
      <w:sdt>
        <w:sdtPr>
          <w:id w:val="-1381704494"/>
          <w:docPartObj>
            <w:docPartGallery w:val="Page Numbers (Top of Page)"/>
            <w:docPartUnique/>
          </w:docPartObj>
        </w:sdtPr>
        <w:sdtEndPr/>
        <w:sdtContent>
          <w:p w14:paraId="6F58BE0A" w14:textId="77777777" w:rsidR="00B17887" w:rsidRDefault="00B17887">
            <w:pPr>
              <w:pStyle w:val="Footer"/>
            </w:pPr>
            <w:r>
              <w:t xml:space="preserve">Page </w:t>
            </w:r>
            <w:r>
              <w:rPr>
                <w:b/>
                <w:sz w:val="24"/>
                <w:szCs w:val="24"/>
              </w:rPr>
              <w:fldChar w:fldCharType="begin"/>
            </w:r>
            <w:r>
              <w:rPr>
                <w:b/>
              </w:rPr>
              <w:instrText xml:space="preserve"> PAGE </w:instrText>
            </w:r>
            <w:r>
              <w:rPr>
                <w:b/>
                <w:sz w:val="24"/>
                <w:szCs w:val="24"/>
              </w:rPr>
              <w:fldChar w:fldCharType="separate"/>
            </w:r>
            <w:r>
              <w:rPr>
                <w:b/>
                <w:noProof/>
              </w:rPr>
              <w:t>0</w:t>
            </w:r>
            <w:r>
              <w:rPr>
                <w:b/>
                <w:sz w:val="24"/>
                <w:szCs w:val="24"/>
              </w:rPr>
              <w:fldChar w:fldCharType="end"/>
            </w:r>
          </w:p>
        </w:sdtContent>
      </w:sdt>
    </w:sdtContent>
  </w:sdt>
  <w:p w14:paraId="3A7F75E0" w14:textId="77777777" w:rsidR="00B17887" w:rsidRPr="00BA191A" w:rsidRDefault="00B17887" w:rsidP="00BA191A">
    <w:pPr>
      <w:pStyle w:val="Header"/>
      <w:jc w:val="right"/>
      <w:rPr>
        <w:sz w:val="20"/>
        <w:szCs w:val="20"/>
      </w:rPr>
    </w:pPr>
    <w:r w:rsidRPr="00C27B20">
      <w:rPr>
        <w:sz w:val="20"/>
        <w:szCs w:val="20"/>
      </w:rPr>
      <w:t xml:space="preserve">OMB Approval </w:t>
    </w:r>
    <w:r>
      <w:rPr>
        <w:sz w:val="20"/>
        <w:szCs w:val="20"/>
      </w:rPr>
      <w:t>2577-0276 (Expires 2/29/16)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41ED8" w14:textId="77777777" w:rsidR="00E86AE5" w:rsidRDefault="00E86AE5" w:rsidP="00B17887">
      <w:pPr>
        <w:spacing w:after="0" w:line="240" w:lineRule="auto"/>
      </w:pPr>
      <w:r>
        <w:separator/>
      </w:r>
    </w:p>
  </w:footnote>
  <w:footnote w:type="continuationSeparator" w:id="0">
    <w:p w14:paraId="00BD9495" w14:textId="77777777" w:rsidR="00E86AE5" w:rsidRDefault="00E86AE5" w:rsidP="00B17887">
      <w:pPr>
        <w:spacing w:after="0" w:line="240" w:lineRule="auto"/>
      </w:pPr>
      <w:r>
        <w:continuationSeparator/>
      </w:r>
    </w:p>
  </w:footnote>
  <w:footnote w:id="1">
    <w:p w14:paraId="215FF9A0" w14:textId="77777777" w:rsidR="00B17887" w:rsidRDefault="00B17887" w:rsidP="00B17887">
      <w:pPr>
        <w:pStyle w:val="FootnoteText"/>
      </w:pPr>
      <w:r>
        <w:rPr>
          <w:rStyle w:val="FootnoteReference"/>
        </w:rPr>
        <w:footnoteRef/>
      </w:r>
      <w:r>
        <w:t xml:space="preserve"> In general, the analysis should use (1) the Census Tract and (2) the census tract together with adjacent census tracts as proxies for the neighborhood.  To identify your Census Tract, enter the address here: </w:t>
      </w:r>
      <w:hyperlink r:id="rId1" w:history="1">
        <w:r>
          <w:rPr>
            <w:rStyle w:val="Hyperlink"/>
          </w:rPr>
          <w:t>http://factfinder.census.gov/faces/nav/jsf/pages/searchresults.xhtml?ref=addr&amp;refresh=t</w:t>
        </w:r>
      </w:hyperlink>
    </w:p>
  </w:footnote>
  <w:footnote w:id="2">
    <w:p w14:paraId="79F83D93" w14:textId="77777777" w:rsidR="00B17887" w:rsidRDefault="00B17887" w:rsidP="00B17887">
      <w:pPr>
        <w:pStyle w:val="FootnoteText"/>
      </w:pPr>
      <w:r>
        <w:rPr>
          <w:rStyle w:val="FootnoteReference"/>
        </w:rPr>
        <w:footnoteRef/>
      </w:r>
      <w:r>
        <w:t xml:space="preserve"> A housing market area is </w:t>
      </w:r>
      <w:r w:rsidRPr="006F14FA">
        <w:t>the geographic region from which it is likely that residents of the housing at the proposed site would be drawn for a given multifamily project.</w:t>
      </w:r>
      <w:r>
        <w:t xml:space="preserve"> A housing market area generally corresponds to, as applicable: (1) the Metropolitan Statistical Area (MetroSA), (2) the Micropolitan Statistical Area (MicroSA), or (3) if the site is in neither a MetroSA or a MicroSA, either (x) the county or statistically equivalent area or (y) the PHA’s service area, whichever is larger.  To identify your MetroSA or MicroSA, enter the address here: </w:t>
      </w:r>
      <w:hyperlink r:id="rId2" w:history="1">
        <w:r>
          <w:rPr>
            <w:rStyle w:val="Hyperlink"/>
          </w:rPr>
          <w:t>http://factfinder.census.gov/faces/nav/jsf/pages/searchresults.xhtml?ref=addr&amp;refresh=t</w:t>
        </w:r>
      </w:hyperlink>
    </w:p>
  </w:footnote>
  <w:footnote w:id="3">
    <w:p w14:paraId="435F2810" w14:textId="77777777" w:rsidR="00B17887" w:rsidRDefault="00B17887" w:rsidP="00B17887">
      <w:pPr>
        <w:pStyle w:val="FootnoteText"/>
      </w:pPr>
      <w:r>
        <w:rPr>
          <w:rStyle w:val="FootnoteReference"/>
        </w:rPr>
        <w:footnoteRef/>
      </w:r>
      <w:r>
        <w:t xml:space="preserve"> DP-1 is available here: </w:t>
      </w:r>
      <w:hyperlink r:id="rId3" w:history="1">
        <w:r>
          <w:rPr>
            <w:rStyle w:val="Hyperlink"/>
          </w:rPr>
          <w:t>http://factfinder.census.gov/faces/tableservices/jsf/pages/productview.xhtml?pid=DEC_10_DP_DPDP1&amp;src=pt</w:t>
        </w:r>
      </w:hyperlink>
    </w:p>
    <w:p w14:paraId="3490CACD" w14:textId="77777777" w:rsidR="00B17887" w:rsidRDefault="00B17887" w:rsidP="00B1788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0DDE9" w14:textId="379500A1" w:rsidR="00B17887" w:rsidRPr="00FB5C90" w:rsidRDefault="00B17887" w:rsidP="00FB5C90">
    <w:pPr>
      <w:pStyle w:val="Header"/>
      <w:rPr>
        <w:b/>
        <w:bCs/>
      </w:rPr>
    </w:pPr>
    <w:r w:rsidRPr="00FB5C90">
      <w:rPr>
        <w:b/>
        <w:bCs/>
      </w:rPr>
      <w:t>Sample Fair Housing, Civil Rights, and Relocation Checklist</w:t>
    </w:r>
  </w:p>
  <w:p w14:paraId="6A45F9F3" w14:textId="37214BD6" w:rsidR="00FB5C90" w:rsidRDefault="00FB5C90" w:rsidP="00FB5C90">
    <w:pPr>
      <w:pStyle w:val="Header"/>
    </w:pPr>
    <w:r>
      <w:t>Cross Reference: Financing Plan Subparagraph E RAD Fair Housing, Civil Rights, Relocation Checklist; Subparagraph L Front End Civil Rights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C0ECF"/>
    <w:multiLevelType w:val="hybridMultilevel"/>
    <w:tmpl w:val="6F627708"/>
    <w:lvl w:ilvl="0" w:tplc="EA3E0286">
      <w:start w:val="7"/>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B4C5C"/>
    <w:multiLevelType w:val="hybridMultilevel"/>
    <w:tmpl w:val="6F046F64"/>
    <w:lvl w:ilvl="0" w:tplc="4EE07164">
      <w:start w:val="1"/>
      <w:numFmt w:val="bullet"/>
      <w:lvlText w:val=""/>
      <w:lvlJc w:val="left"/>
      <w:pPr>
        <w:ind w:left="720" w:hanging="360"/>
      </w:pPr>
      <w:rPr>
        <w:rFonts w:ascii="Wingdings" w:eastAsiaTheme="minorHAnsi"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8D2669"/>
    <w:multiLevelType w:val="hybridMultilevel"/>
    <w:tmpl w:val="C8B441A6"/>
    <w:lvl w:ilvl="0" w:tplc="F738BFEC">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CF315D"/>
    <w:multiLevelType w:val="hybridMultilevel"/>
    <w:tmpl w:val="3F38C6D6"/>
    <w:lvl w:ilvl="0" w:tplc="4D1CA18E">
      <w:start w:val="16"/>
      <w:numFmt w:val="bullet"/>
      <w:lvlText w:val=""/>
      <w:lvlJc w:val="left"/>
      <w:pPr>
        <w:ind w:left="720" w:hanging="360"/>
      </w:pPr>
      <w:rPr>
        <w:rFonts w:ascii="Wingdings" w:eastAsiaTheme="minorHAnsi" w:hAnsi="Wingdings"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E67B0"/>
    <w:multiLevelType w:val="hybridMultilevel"/>
    <w:tmpl w:val="D4101A68"/>
    <w:lvl w:ilvl="0" w:tplc="8DFA3E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070DC"/>
    <w:multiLevelType w:val="hybridMultilevel"/>
    <w:tmpl w:val="087E48B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56C06A5"/>
    <w:multiLevelType w:val="hybridMultilevel"/>
    <w:tmpl w:val="DE608F66"/>
    <w:lvl w:ilvl="0" w:tplc="3DC62DFE">
      <w:start w:val="1"/>
      <w:numFmt w:val="decimal"/>
      <w:lvlText w:val="%1."/>
      <w:lvlJc w:val="left"/>
      <w:pPr>
        <w:ind w:left="360" w:hanging="360"/>
      </w:pPr>
      <w:rPr>
        <w:b/>
        <w:i w:val="0"/>
      </w:rPr>
    </w:lvl>
    <w:lvl w:ilvl="1" w:tplc="7F8E021A">
      <w:start w:val="1"/>
      <w:numFmt w:val="lowerLetter"/>
      <w:lvlText w:val="%2."/>
      <w:lvlJc w:val="left"/>
      <w:pPr>
        <w:ind w:left="1080" w:hanging="360"/>
      </w:pPr>
      <w:rPr>
        <w:b/>
      </w:rPr>
    </w:lvl>
    <w:lvl w:ilvl="2" w:tplc="0409001B">
      <w:start w:val="1"/>
      <w:numFmt w:val="lowerRoman"/>
      <w:lvlText w:val="%3."/>
      <w:lvlJc w:val="right"/>
      <w:pPr>
        <w:ind w:left="144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BA004F"/>
    <w:multiLevelType w:val="hybridMultilevel"/>
    <w:tmpl w:val="B5A8853A"/>
    <w:lvl w:ilvl="0" w:tplc="8DA6941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301A64"/>
    <w:multiLevelType w:val="hybridMultilevel"/>
    <w:tmpl w:val="E10627D8"/>
    <w:lvl w:ilvl="0" w:tplc="315E35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182BDE"/>
    <w:multiLevelType w:val="hybridMultilevel"/>
    <w:tmpl w:val="B3204798"/>
    <w:lvl w:ilvl="0" w:tplc="25D81C90">
      <w:start w:val="2"/>
      <w:numFmt w:val="decimal"/>
      <w:lvlText w:val="%1)"/>
      <w:lvlJc w:val="left"/>
      <w:pPr>
        <w:ind w:left="360" w:hanging="360"/>
      </w:pPr>
      <w:rPr>
        <w:b/>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7E722DB2"/>
    <w:multiLevelType w:val="hybridMultilevel"/>
    <w:tmpl w:val="9D565D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4"/>
  </w:num>
  <w:num w:numId="6">
    <w:abstractNumId w:val="6"/>
  </w:num>
  <w:num w:numId="7">
    <w:abstractNumId w:val="7"/>
  </w:num>
  <w:num w:numId="8">
    <w:abstractNumId w:val="2"/>
  </w:num>
  <w:num w:numId="9">
    <w:abstractNumId w:val="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887"/>
    <w:rsid w:val="002A014C"/>
    <w:rsid w:val="00366A21"/>
    <w:rsid w:val="00487498"/>
    <w:rsid w:val="005654A4"/>
    <w:rsid w:val="005805B1"/>
    <w:rsid w:val="00586A6E"/>
    <w:rsid w:val="005A72FB"/>
    <w:rsid w:val="0093004D"/>
    <w:rsid w:val="00B17887"/>
    <w:rsid w:val="00CA10E1"/>
    <w:rsid w:val="00CE5768"/>
    <w:rsid w:val="00D51940"/>
    <w:rsid w:val="00DA570B"/>
    <w:rsid w:val="00E61DA8"/>
    <w:rsid w:val="00E86AE5"/>
    <w:rsid w:val="00F47FC0"/>
    <w:rsid w:val="00FB5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EDB04"/>
  <w15:chartTrackingRefBased/>
  <w15:docId w15:val="{950EC03C-00DE-4A56-93C1-B016541C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887"/>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AR NOFA"/>
    <w:basedOn w:val="Normal"/>
    <w:uiPriority w:val="34"/>
    <w:qFormat/>
    <w:rsid w:val="00B17887"/>
    <w:pPr>
      <w:ind w:left="720"/>
      <w:contextualSpacing/>
    </w:pPr>
  </w:style>
  <w:style w:type="character" w:styleId="CommentReference">
    <w:name w:val="annotation reference"/>
    <w:basedOn w:val="DefaultParagraphFont"/>
    <w:uiPriority w:val="99"/>
    <w:semiHidden/>
    <w:unhideWhenUsed/>
    <w:rsid w:val="00B17887"/>
    <w:rPr>
      <w:sz w:val="16"/>
      <w:szCs w:val="16"/>
    </w:rPr>
  </w:style>
  <w:style w:type="paragraph" w:styleId="CommentText">
    <w:name w:val="annotation text"/>
    <w:basedOn w:val="Normal"/>
    <w:link w:val="CommentTextChar"/>
    <w:uiPriority w:val="99"/>
    <w:unhideWhenUsed/>
    <w:rsid w:val="00B17887"/>
    <w:pPr>
      <w:spacing w:line="240" w:lineRule="auto"/>
    </w:pPr>
    <w:rPr>
      <w:sz w:val="20"/>
      <w:szCs w:val="20"/>
    </w:rPr>
  </w:style>
  <w:style w:type="character" w:customStyle="1" w:styleId="CommentTextChar">
    <w:name w:val="Comment Text Char"/>
    <w:basedOn w:val="DefaultParagraphFont"/>
    <w:link w:val="CommentText"/>
    <w:uiPriority w:val="99"/>
    <w:rsid w:val="00B17887"/>
    <w:rPr>
      <w:rFonts w:eastAsiaTheme="minorEastAsia"/>
      <w:sz w:val="20"/>
      <w:szCs w:val="20"/>
    </w:rPr>
  </w:style>
  <w:style w:type="paragraph" w:styleId="Header">
    <w:name w:val="header"/>
    <w:basedOn w:val="Normal"/>
    <w:link w:val="HeaderChar"/>
    <w:unhideWhenUsed/>
    <w:rsid w:val="00B17887"/>
    <w:pPr>
      <w:tabs>
        <w:tab w:val="center" w:pos="4680"/>
        <w:tab w:val="right" w:pos="9360"/>
      </w:tabs>
      <w:spacing w:after="0" w:line="240" w:lineRule="auto"/>
    </w:pPr>
  </w:style>
  <w:style w:type="character" w:customStyle="1" w:styleId="HeaderChar">
    <w:name w:val="Header Char"/>
    <w:basedOn w:val="DefaultParagraphFont"/>
    <w:link w:val="Header"/>
    <w:rsid w:val="00B17887"/>
    <w:rPr>
      <w:rFonts w:eastAsiaTheme="minorEastAsia"/>
    </w:rPr>
  </w:style>
  <w:style w:type="paragraph" w:styleId="Footer">
    <w:name w:val="footer"/>
    <w:basedOn w:val="Normal"/>
    <w:link w:val="FooterChar"/>
    <w:uiPriority w:val="99"/>
    <w:unhideWhenUsed/>
    <w:rsid w:val="00B17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887"/>
    <w:rPr>
      <w:rFonts w:eastAsiaTheme="minorEastAsia"/>
    </w:rPr>
  </w:style>
  <w:style w:type="table" w:styleId="TableGrid">
    <w:name w:val="Table Grid"/>
    <w:basedOn w:val="TableNormal"/>
    <w:uiPriority w:val="59"/>
    <w:rsid w:val="00B1788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7887"/>
    <w:rPr>
      <w:color w:val="0563C1" w:themeColor="hyperlink"/>
      <w:u w:val="single"/>
    </w:rPr>
  </w:style>
  <w:style w:type="character" w:styleId="PlaceholderText">
    <w:name w:val="Placeholder Text"/>
    <w:basedOn w:val="DefaultParagraphFont"/>
    <w:uiPriority w:val="99"/>
    <w:semiHidden/>
    <w:rsid w:val="00B17887"/>
    <w:rPr>
      <w:color w:val="808080"/>
    </w:rPr>
  </w:style>
  <w:style w:type="paragraph" w:styleId="FootnoteText">
    <w:name w:val="footnote text"/>
    <w:basedOn w:val="Normal"/>
    <w:link w:val="FootnoteTextChar"/>
    <w:uiPriority w:val="99"/>
    <w:semiHidden/>
    <w:unhideWhenUsed/>
    <w:rsid w:val="00B17887"/>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B17887"/>
    <w:rPr>
      <w:sz w:val="20"/>
      <w:szCs w:val="20"/>
    </w:rPr>
  </w:style>
  <w:style w:type="character" w:styleId="FootnoteReference">
    <w:name w:val="footnote reference"/>
    <w:basedOn w:val="DefaultParagraphFont"/>
    <w:uiPriority w:val="99"/>
    <w:semiHidden/>
    <w:unhideWhenUsed/>
    <w:rsid w:val="00B17887"/>
    <w:rPr>
      <w:vertAlign w:val="superscript"/>
    </w:rPr>
  </w:style>
  <w:style w:type="paragraph" w:customStyle="1" w:styleId="ColorfulList-Accent11">
    <w:name w:val="Colorful List - Accent 11"/>
    <w:basedOn w:val="Normal"/>
    <w:uiPriority w:val="34"/>
    <w:rsid w:val="00B17887"/>
    <w:pPr>
      <w:spacing w:after="0" w:line="240" w:lineRule="auto"/>
      <w:ind w:left="720"/>
      <w:contextualSpacing/>
    </w:pPr>
    <w:rPr>
      <w:rFonts w:ascii="Times New Roman" w:eastAsiaTheme="minorHAnsi" w:hAnsi="Times New Roman" w:cs="Times New Roman"/>
      <w:sz w:val="24"/>
      <w:szCs w:val="24"/>
    </w:rPr>
  </w:style>
  <w:style w:type="paragraph" w:styleId="BalloonText">
    <w:name w:val="Balloon Text"/>
    <w:basedOn w:val="Normal"/>
    <w:link w:val="BalloonTextChar"/>
    <w:uiPriority w:val="99"/>
    <w:semiHidden/>
    <w:unhideWhenUsed/>
    <w:rsid w:val="00B178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887"/>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factfinder.census.gov/faces/tableservices/jsf/pages/productview.xhtml?pid=DEC_10_DP_DPDP1&amp;src=pt" TargetMode="External"/><Relationship Id="rId2" Type="http://schemas.openxmlformats.org/officeDocument/2006/relationships/hyperlink" Target="http://factfinder.census.gov/faces/nav/jsf/pages/searchresults.xhtml?ref=addr&amp;refresh=t" TargetMode="External"/><Relationship Id="rId1" Type="http://schemas.openxmlformats.org/officeDocument/2006/relationships/hyperlink" Target="http://factfinder.census.gov/faces/nav/jsf/pages/searchresults.xhtml?ref=addr&amp;refres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3068</Words>
  <Characters>17489</Characters>
  <Application>Microsoft Office Word</Application>
  <DocSecurity>4</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Lavy, William A</dc:creator>
  <cp:keywords/>
  <dc:description/>
  <cp:lastModifiedBy>Jackson, Katonia L</cp:lastModifiedBy>
  <cp:revision>2</cp:revision>
  <dcterms:created xsi:type="dcterms:W3CDTF">2021-01-14T18:56:00Z</dcterms:created>
  <dcterms:modified xsi:type="dcterms:W3CDTF">2021-01-14T18:56:00Z</dcterms:modified>
</cp:coreProperties>
</file>