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59330E" w:rsidR="00880BA4" w:rsidP="0059330E" w:rsidRDefault="00430A22" w14:paraId="70DF41DD" w14:textId="0376E44C">
      <w:pPr>
        <w:jc w:val="center"/>
        <w:rPr>
          <w:rFonts w:ascii="Times New Roman" w:hAnsi="Times New Roman" w:cs="Times New Roman"/>
          <w:b/>
          <w:bCs/>
          <w:sz w:val="24"/>
          <w:szCs w:val="24"/>
        </w:rPr>
      </w:pPr>
      <w:r w:rsidRPr="0059330E">
        <w:rPr>
          <w:rFonts w:ascii="Times New Roman" w:hAnsi="Times New Roman" w:cs="Times New Roman"/>
          <w:b/>
          <w:bCs/>
          <w:sz w:val="24"/>
          <w:szCs w:val="24"/>
        </w:rPr>
        <w:t xml:space="preserve">Recipient’s </w:t>
      </w:r>
      <w:r w:rsidRPr="0059330E" w:rsidR="0059330E">
        <w:rPr>
          <w:rFonts w:ascii="Times New Roman" w:hAnsi="Times New Roman" w:cs="Times New Roman"/>
          <w:b/>
          <w:bCs/>
          <w:sz w:val="24"/>
          <w:szCs w:val="24"/>
        </w:rPr>
        <w:t xml:space="preserve">Funding </w:t>
      </w:r>
      <w:r w:rsidR="00933437">
        <w:rPr>
          <w:rFonts w:ascii="Times New Roman" w:hAnsi="Times New Roman" w:cs="Times New Roman"/>
          <w:b/>
          <w:bCs/>
          <w:sz w:val="24"/>
          <w:szCs w:val="24"/>
        </w:rPr>
        <w:t xml:space="preserve">Certification and </w:t>
      </w:r>
      <w:r w:rsidRPr="0059330E">
        <w:rPr>
          <w:rFonts w:ascii="Times New Roman" w:hAnsi="Times New Roman" w:cs="Times New Roman"/>
          <w:b/>
          <w:bCs/>
          <w:sz w:val="24"/>
          <w:szCs w:val="24"/>
        </w:rPr>
        <w:t>Agreement</w:t>
      </w:r>
      <w:r w:rsidR="00784C2A">
        <w:rPr>
          <w:rFonts w:ascii="Times New Roman" w:hAnsi="Times New Roman" w:cs="Times New Roman"/>
          <w:b/>
          <w:bCs/>
          <w:sz w:val="24"/>
          <w:szCs w:val="24"/>
        </w:rPr>
        <w:br/>
        <w:t xml:space="preserve">Emergency Financial Aid Grants to Students under the </w:t>
      </w:r>
      <w:r w:rsidR="00A32EC5">
        <w:rPr>
          <w:rFonts w:ascii="Times New Roman" w:hAnsi="Times New Roman" w:cs="Times New Roman"/>
          <w:b/>
          <w:bCs/>
          <w:sz w:val="24"/>
          <w:szCs w:val="24"/>
        </w:rPr>
        <w:t>Coronavirus Aid, Relief, and Economic Security</w:t>
      </w:r>
      <w:r w:rsidR="00784C2A">
        <w:rPr>
          <w:rFonts w:ascii="Times New Roman" w:hAnsi="Times New Roman" w:cs="Times New Roman"/>
          <w:b/>
          <w:bCs/>
          <w:sz w:val="24"/>
          <w:szCs w:val="24"/>
        </w:rPr>
        <w:t xml:space="preserve"> </w:t>
      </w:r>
      <w:r w:rsidR="00A32EC5">
        <w:rPr>
          <w:rFonts w:ascii="Times New Roman" w:hAnsi="Times New Roman" w:cs="Times New Roman"/>
          <w:b/>
          <w:bCs/>
          <w:sz w:val="24"/>
          <w:szCs w:val="24"/>
        </w:rPr>
        <w:t>(</w:t>
      </w:r>
      <w:r w:rsidR="00784C2A">
        <w:rPr>
          <w:rFonts w:ascii="Times New Roman" w:hAnsi="Times New Roman" w:cs="Times New Roman"/>
          <w:b/>
          <w:bCs/>
          <w:sz w:val="24"/>
          <w:szCs w:val="24"/>
        </w:rPr>
        <w:t>CARES</w:t>
      </w:r>
      <w:r w:rsidR="00A32EC5">
        <w:rPr>
          <w:rFonts w:ascii="Times New Roman" w:hAnsi="Times New Roman" w:cs="Times New Roman"/>
          <w:b/>
          <w:bCs/>
          <w:sz w:val="24"/>
          <w:szCs w:val="24"/>
        </w:rPr>
        <w:t>)</w:t>
      </w:r>
      <w:r w:rsidR="00784C2A">
        <w:rPr>
          <w:rFonts w:ascii="Times New Roman" w:hAnsi="Times New Roman" w:cs="Times New Roman"/>
          <w:b/>
          <w:bCs/>
          <w:sz w:val="24"/>
          <w:szCs w:val="24"/>
        </w:rPr>
        <w:t xml:space="preserve"> Act</w:t>
      </w:r>
    </w:p>
    <w:p w:rsidR="00430A22" w:rsidP="008F4780" w:rsidRDefault="00430A22" w14:paraId="1F09F66B" w14:textId="3C8BA056">
      <w:pPr>
        <w:ind w:firstLine="720"/>
        <w:jc w:val="both"/>
        <w:rPr>
          <w:rFonts w:ascii="Times New Roman" w:hAnsi="Times New Roman" w:cs="Times New Roman"/>
          <w:sz w:val="24"/>
          <w:szCs w:val="24"/>
        </w:rPr>
      </w:pPr>
      <w:r w:rsidRPr="00430A22">
        <w:rPr>
          <w:rFonts w:ascii="Times New Roman" w:hAnsi="Times New Roman" w:cs="Times New Roman"/>
          <w:sz w:val="24"/>
          <w:szCs w:val="24"/>
        </w:rPr>
        <w:t>Section 18004</w:t>
      </w:r>
      <w:r>
        <w:rPr>
          <w:rFonts w:ascii="Times New Roman" w:hAnsi="Times New Roman" w:cs="Times New Roman"/>
          <w:sz w:val="24"/>
          <w:szCs w:val="24"/>
        </w:rPr>
        <w:t>(a)</w:t>
      </w:r>
      <w:r w:rsidR="007A4CC6">
        <w:rPr>
          <w:rFonts w:ascii="Times New Roman" w:hAnsi="Times New Roman" w:cs="Times New Roman"/>
          <w:sz w:val="24"/>
          <w:szCs w:val="24"/>
        </w:rPr>
        <w:t>(1)</w:t>
      </w:r>
      <w:r w:rsidRPr="00430A22">
        <w:rPr>
          <w:rFonts w:ascii="Times New Roman" w:hAnsi="Times New Roman" w:cs="Times New Roman"/>
          <w:sz w:val="24"/>
          <w:szCs w:val="24"/>
        </w:rPr>
        <w:t xml:space="preserve"> of the CARES Act, </w:t>
      </w:r>
      <w:r w:rsidRPr="00623058" w:rsidR="003A4CC1">
        <w:rPr>
          <w:rFonts w:ascii="Times New Roman" w:hAnsi="Times New Roman" w:eastAsia="Times New Roman" w:cs="Times New Roman"/>
          <w:sz w:val="24"/>
          <w:szCs w:val="24"/>
        </w:rPr>
        <w:t>Pub. L. No. 116-136 (March 27, 2020)</w:t>
      </w:r>
      <w:r w:rsidRPr="00430A22">
        <w:rPr>
          <w:rFonts w:ascii="Times New Roman" w:hAnsi="Times New Roman" w:cs="Times New Roman"/>
          <w:sz w:val="24"/>
          <w:szCs w:val="24"/>
        </w:rPr>
        <w:t xml:space="preserve">, authorizes the Secretary </w:t>
      </w:r>
      <w:r>
        <w:rPr>
          <w:rFonts w:ascii="Times New Roman" w:hAnsi="Times New Roman" w:cs="Times New Roman"/>
          <w:sz w:val="24"/>
          <w:szCs w:val="24"/>
        </w:rPr>
        <w:t xml:space="preserve">of Education (“Secretary”) </w:t>
      </w:r>
      <w:r w:rsidRPr="00430A22">
        <w:rPr>
          <w:rFonts w:ascii="Times New Roman" w:hAnsi="Times New Roman" w:cs="Times New Roman"/>
          <w:sz w:val="24"/>
          <w:szCs w:val="24"/>
        </w:rPr>
        <w:t xml:space="preserve">to allocate </w:t>
      </w:r>
      <w:r w:rsidR="00654C55">
        <w:rPr>
          <w:rFonts w:ascii="Times New Roman" w:hAnsi="Times New Roman" w:cs="Times New Roman"/>
          <w:sz w:val="24"/>
          <w:szCs w:val="24"/>
        </w:rPr>
        <w:t xml:space="preserve">formula grant </w:t>
      </w:r>
      <w:r w:rsidRPr="00430A22">
        <w:rPr>
          <w:rFonts w:ascii="Times New Roman" w:hAnsi="Times New Roman" w:cs="Times New Roman"/>
          <w:sz w:val="24"/>
          <w:szCs w:val="24"/>
        </w:rPr>
        <w:t>fund</w:t>
      </w:r>
      <w:r>
        <w:rPr>
          <w:rFonts w:ascii="Times New Roman" w:hAnsi="Times New Roman" w:cs="Times New Roman"/>
          <w:sz w:val="24"/>
          <w:szCs w:val="24"/>
        </w:rPr>
        <w:t>s</w:t>
      </w:r>
      <w:r w:rsidRPr="00430A22">
        <w:rPr>
          <w:rFonts w:ascii="Times New Roman" w:hAnsi="Times New Roman" w:cs="Times New Roman"/>
          <w:sz w:val="24"/>
          <w:szCs w:val="24"/>
        </w:rPr>
        <w:t xml:space="preserve"> </w:t>
      </w:r>
      <w:r>
        <w:rPr>
          <w:rFonts w:ascii="Times New Roman" w:hAnsi="Times New Roman" w:cs="Times New Roman"/>
          <w:sz w:val="24"/>
          <w:szCs w:val="24"/>
        </w:rPr>
        <w:t xml:space="preserve">in the amount of </w:t>
      </w:r>
      <w:r w:rsidR="00784C2A">
        <w:rPr>
          <w:rFonts w:ascii="Times New Roman" w:hAnsi="Times New Roman" w:cs="Times New Roman"/>
          <w:sz w:val="24"/>
          <w:szCs w:val="24"/>
        </w:rPr>
        <w:t xml:space="preserve">$_____________________ </w:t>
      </w:r>
      <w:r w:rsidRPr="00430A22">
        <w:rPr>
          <w:rFonts w:ascii="Times New Roman" w:hAnsi="Times New Roman" w:cs="Times New Roman"/>
          <w:sz w:val="24"/>
          <w:szCs w:val="24"/>
        </w:rPr>
        <w:t xml:space="preserve">to </w:t>
      </w:r>
      <w:r w:rsidR="00784C2A">
        <w:rPr>
          <w:rFonts w:ascii="Times New Roman" w:hAnsi="Times New Roman" w:cs="Times New Roman"/>
          <w:sz w:val="24"/>
          <w:szCs w:val="24"/>
        </w:rPr>
        <w:t>__________________________________________</w:t>
      </w:r>
      <w:r>
        <w:rPr>
          <w:rFonts w:ascii="Times New Roman" w:hAnsi="Times New Roman" w:cs="Times New Roman"/>
          <w:sz w:val="24"/>
          <w:szCs w:val="24"/>
        </w:rPr>
        <w:t>(“Recipient”).</w:t>
      </w:r>
    </w:p>
    <w:p w:rsidR="00430A22" w:rsidP="008F4780" w:rsidRDefault="0059330E" w14:paraId="0EBFF7FD" w14:textId="2E6B747E">
      <w:pPr>
        <w:ind w:firstLine="720"/>
        <w:jc w:val="both"/>
        <w:rPr>
          <w:rFonts w:ascii="Times New Roman" w:hAnsi="Times New Roman" w:cs="Times New Roman"/>
          <w:sz w:val="24"/>
          <w:szCs w:val="24"/>
        </w:rPr>
      </w:pPr>
      <w:r>
        <w:rPr>
          <w:rFonts w:ascii="Times New Roman" w:hAnsi="Times New Roman" w:cs="Times New Roman"/>
          <w:sz w:val="24"/>
          <w:szCs w:val="24"/>
        </w:rPr>
        <w:t xml:space="preserve">Section 18004(c) of the CARES Act requires </w:t>
      </w:r>
      <w:r w:rsidR="00430A22">
        <w:rPr>
          <w:rFonts w:ascii="Times New Roman" w:hAnsi="Times New Roman" w:cs="Times New Roman"/>
          <w:sz w:val="24"/>
          <w:szCs w:val="24"/>
        </w:rPr>
        <w:t>Recipient to use no less than fifty percent of the</w:t>
      </w:r>
      <w:r w:rsidR="00654C55">
        <w:rPr>
          <w:rFonts w:ascii="Times New Roman" w:hAnsi="Times New Roman" w:cs="Times New Roman"/>
          <w:sz w:val="24"/>
          <w:szCs w:val="24"/>
        </w:rPr>
        <w:t xml:space="preserve"> funds received</w:t>
      </w:r>
      <w:r w:rsidR="00430A22">
        <w:rPr>
          <w:rFonts w:ascii="Times New Roman" w:hAnsi="Times New Roman" w:cs="Times New Roman"/>
          <w:sz w:val="24"/>
          <w:szCs w:val="24"/>
        </w:rPr>
        <w:t xml:space="preserve"> to provide emergency financial aid grants to students for expenses related to the disruption of campus operations due to coronavirus (including eligible expenses under a student’s cost of attendance such as food, housing, course materials, technology, health care, and child care).</w:t>
      </w:r>
      <w:r w:rsidR="008B00A6">
        <w:rPr>
          <w:rFonts w:ascii="Times New Roman" w:hAnsi="Times New Roman" w:cs="Times New Roman"/>
          <w:sz w:val="24"/>
          <w:szCs w:val="24"/>
        </w:rPr>
        <w:t xml:space="preserve"> This </w:t>
      </w:r>
      <w:r w:rsidR="00B336F8">
        <w:rPr>
          <w:rFonts w:ascii="Times New Roman" w:hAnsi="Times New Roman" w:cs="Times New Roman"/>
          <w:sz w:val="24"/>
          <w:szCs w:val="24"/>
        </w:rPr>
        <w:t>Certification and Agreement</w:t>
      </w:r>
      <w:r w:rsidR="008B00A6">
        <w:rPr>
          <w:rFonts w:ascii="Times New Roman" w:hAnsi="Times New Roman" w:cs="Times New Roman"/>
          <w:sz w:val="24"/>
          <w:szCs w:val="24"/>
        </w:rPr>
        <w:t xml:space="preserve"> </w:t>
      </w:r>
      <w:r w:rsidR="003008D9">
        <w:rPr>
          <w:rFonts w:ascii="Times New Roman" w:hAnsi="Times New Roman" w:cs="Times New Roman"/>
          <w:sz w:val="24"/>
          <w:szCs w:val="24"/>
        </w:rPr>
        <w:t xml:space="preserve">solely </w:t>
      </w:r>
      <w:r w:rsidR="008B00A6">
        <w:rPr>
          <w:rFonts w:ascii="Times New Roman" w:hAnsi="Times New Roman" w:cs="Times New Roman"/>
          <w:sz w:val="24"/>
          <w:szCs w:val="24"/>
        </w:rPr>
        <w:t xml:space="preserve">concerns </w:t>
      </w:r>
      <w:r w:rsidR="00BA3956">
        <w:rPr>
          <w:rFonts w:ascii="Times New Roman" w:hAnsi="Times New Roman" w:cs="Times New Roman"/>
          <w:sz w:val="24"/>
          <w:szCs w:val="24"/>
        </w:rPr>
        <w:t>t</w:t>
      </w:r>
      <w:r w:rsidR="00817400">
        <w:rPr>
          <w:rFonts w:ascii="Times New Roman" w:hAnsi="Times New Roman" w:cs="Times New Roman"/>
          <w:sz w:val="24"/>
          <w:szCs w:val="24"/>
        </w:rPr>
        <w:t xml:space="preserve">he </w:t>
      </w:r>
      <w:r w:rsidR="00AC3649">
        <w:rPr>
          <w:rFonts w:ascii="Times New Roman" w:hAnsi="Times New Roman" w:cs="Times New Roman"/>
          <w:sz w:val="24"/>
          <w:szCs w:val="24"/>
        </w:rPr>
        <w:t xml:space="preserve">emergency financial aid grants to students under </w:t>
      </w:r>
      <w:r w:rsidR="005F6243">
        <w:rPr>
          <w:rFonts w:ascii="Times New Roman" w:hAnsi="Times New Roman" w:cs="Times New Roman"/>
          <w:sz w:val="24"/>
          <w:szCs w:val="24"/>
        </w:rPr>
        <w:t>Section</w:t>
      </w:r>
      <w:r w:rsidR="00AC3649">
        <w:rPr>
          <w:rFonts w:ascii="Times New Roman" w:hAnsi="Times New Roman" w:cs="Times New Roman"/>
          <w:sz w:val="24"/>
          <w:szCs w:val="24"/>
        </w:rPr>
        <w:t xml:space="preserve"> 18004(c) of the CARES Act.</w:t>
      </w:r>
    </w:p>
    <w:p w:rsidR="0059330E" w:rsidP="008F4780" w:rsidRDefault="00430A22" w14:paraId="1214F660" w14:textId="4135E2F6">
      <w:pPr>
        <w:ind w:firstLine="720"/>
        <w:jc w:val="both"/>
        <w:rPr>
          <w:rFonts w:ascii="Times New Roman" w:hAnsi="Times New Roman" w:cs="Times New Roman"/>
          <w:sz w:val="24"/>
          <w:szCs w:val="24"/>
        </w:rPr>
      </w:pPr>
      <w:r>
        <w:rPr>
          <w:rFonts w:ascii="Times New Roman" w:hAnsi="Times New Roman" w:cs="Times New Roman"/>
          <w:sz w:val="24"/>
          <w:szCs w:val="24"/>
        </w:rPr>
        <w:t xml:space="preserve">To address the pressing </w:t>
      </w:r>
      <w:r w:rsidR="005C54F3">
        <w:rPr>
          <w:rFonts w:ascii="Times New Roman" w:hAnsi="Times New Roman" w:cs="Times New Roman"/>
          <w:sz w:val="24"/>
          <w:szCs w:val="24"/>
        </w:rPr>
        <w:t xml:space="preserve">financial </w:t>
      </w:r>
      <w:r>
        <w:rPr>
          <w:rFonts w:ascii="Times New Roman" w:hAnsi="Times New Roman" w:cs="Times New Roman"/>
          <w:sz w:val="24"/>
          <w:szCs w:val="24"/>
        </w:rPr>
        <w:t xml:space="preserve">need of students due to the disruption of campus operations </w:t>
      </w:r>
      <w:r w:rsidR="00784C2A">
        <w:rPr>
          <w:rFonts w:ascii="Times New Roman" w:hAnsi="Times New Roman" w:cs="Times New Roman"/>
          <w:sz w:val="24"/>
          <w:szCs w:val="24"/>
        </w:rPr>
        <w:t xml:space="preserve">from </w:t>
      </w:r>
      <w:r>
        <w:rPr>
          <w:rFonts w:ascii="Times New Roman" w:hAnsi="Times New Roman" w:cs="Times New Roman"/>
          <w:sz w:val="24"/>
          <w:szCs w:val="24"/>
        </w:rPr>
        <w:t xml:space="preserve">coronavirus, and </w:t>
      </w:r>
      <w:r w:rsidR="005C54F3">
        <w:rPr>
          <w:rFonts w:ascii="Times New Roman" w:hAnsi="Times New Roman" w:cs="Times New Roman"/>
          <w:sz w:val="24"/>
          <w:szCs w:val="24"/>
        </w:rPr>
        <w:t>pursuant to the authority duly delegated to the Secretary under the CARES Act and associated with the coronavirus emergency</w:t>
      </w:r>
      <w:r w:rsidRPr="002A1652" w:rsidR="003E573F">
        <w:rPr>
          <w:rFonts w:ascii="Times New Roman" w:hAnsi="Times New Roman" w:cs="Times New Roman"/>
          <w:sz w:val="24"/>
          <w:szCs w:val="24"/>
        </w:rPr>
        <w:t>,</w:t>
      </w:r>
      <w:r w:rsidRPr="002C2773" w:rsidR="002A1652">
        <w:rPr>
          <w:rFonts w:ascii="Times New Roman" w:hAnsi="Times New Roman" w:cs="Times New Roman"/>
          <w:sz w:val="24"/>
          <w:szCs w:val="24"/>
        </w:rPr>
        <w:t xml:space="preserve"> </w:t>
      </w:r>
      <w:r w:rsidRPr="00623058" w:rsidR="002A1652">
        <w:rPr>
          <w:rFonts w:ascii="Times New Roman" w:hAnsi="Times New Roman" w:cs="Times New Roman"/>
          <w:sz w:val="24"/>
          <w:szCs w:val="24"/>
        </w:rPr>
        <w:t>as stated in Proclamation 9994 of March 13, 2020</w:t>
      </w:r>
      <w:r w:rsidR="005F5EB1">
        <w:rPr>
          <w:rFonts w:ascii="Times New Roman" w:hAnsi="Times New Roman" w:cs="Times New Roman"/>
          <w:sz w:val="24"/>
          <w:szCs w:val="24"/>
        </w:rPr>
        <w:t xml:space="preserve">, </w:t>
      </w:r>
      <w:r w:rsidRPr="008C6883" w:rsidR="002C2773">
        <w:rPr>
          <w:rFonts w:ascii="Times New Roman" w:hAnsi="Times New Roman" w:cs="Times New Roman"/>
          <w:sz w:val="24"/>
          <w:szCs w:val="24"/>
        </w:rPr>
        <w:t>“Declaring a National Emergency Concerning the Novel Coronavirus Disease (COVID-19) Outbreak</w:t>
      </w:r>
      <w:r w:rsidR="005F5EB1">
        <w:rPr>
          <w:rFonts w:ascii="Times New Roman" w:hAnsi="Times New Roman" w:cs="Times New Roman"/>
          <w:sz w:val="24"/>
          <w:szCs w:val="24"/>
        </w:rPr>
        <w:t>,</w:t>
      </w:r>
      <w:r w:rsidRPr="008C6883" w:rsidR="002C2773">
        <w:rPr>
          <w:rFonts w:ascii="Times New Roman" w:hAnsi="Times New Roman" w:cs="Times New Roman"/>
          <w:sz w:val="24"/>
          <w:szCs w:val="24"/>
        </w:rPr>
        <w:t>”</w:t>
      </w:r>
      <w:r w:rsidRPr="00623058" w:rsidR="002A1652">
        <w:rPr>
          <w:rFonts w:ascii="Times New Roman" w:hAnsi="Times New Roman" w:cs="Times New Roman"/>
          <w:sz w:val="24"/>
          <w:szCs w:val="24"/>
        </w:rPr>
        <w:t xml:space="preserve"> </w:t>
      </w:r>
      <w:r w:rsidRPr="00623058" w:rsidR="002A1652">
        <w:rPr>
          <w:rFonts w:ascii="Times New Roman" w:hAnsi="Times New Roman" w:cs="Times New Roman"/>
          <w:i/>
          <w:sz w:val="24"/>
          <w:szCs w:val="24"/>
        </w:rPr>
        <w:t>Federal Register</w:t>
      </w:r>
      <w:r w:rsidRPr="00623058" w:rsidR="002A1652">
        <w:rPr>
          <w:rFonts w:ascii="Times New Roman" w:hAnsi="Times New Roman" w:cs="Times New Roman"/>
          <w:sz w:val="24"/>
          <w:szCs w:val="24"/>
        </w:rPr>
        <w:t xml:space="preserve"> Vol. 85, No. 53 at 15337-38</w:t>
      </w:r>
      <w:r w:rsidR="003A0761">
        <w:rPr>
          <w:rFonts w:ascii="Times New Roman" w:hAnsi="Times New Roman" w:cs="Times New Roman"/>
          <w:sz w:val="24"/>
          <w:szCs w:val="24"/>
        </w:rPr>
        <w:t>,</w:t>
      </w:r>
      <w:r>
        <w:rPr>
          <w:rFonts w:ascii="Times New Roman" w:hAnsi="Times New Roman" w:cs="Times New Roman"/>
          <w:sz w:val="24"/>
          <w:szCs w:val="24"/>
        </w:rPr>
        <w:t xml:space="preserve"> the Secretary and Recipient agree</w:t>
      </w:r>
      <w:r w:rsidR="0059330E">
        <w:rPr>
          <w:rFonts w:ascii="Times New Roman" w:hAnsi="Times New Roman" w:cs="Times New Roman"/>
          <w:sz w:val="24"/>
          <w:szCs w:val="24"/>
        </w:rPr>
        <w:t xml:space="preserve"> as follows:</w:t>
      </w:r>
    </w:p>
    <w:p w:rsidR="00CF1111" w:rsidP="008F4780" w:rsidRDefault="0059330E" w14:paraId="2BEC6E93" w14:textId="303D89ED">
      <w:pPr>
        <w:ind w:firstLine="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00654C55">
        <w:rPr>
          <w:rFonts w:ascii="Times New Roman" w:hAnsi="Times New Roman" w:cs="Times New Roman"/>
          <w:sz w:val="24"/>
          <w:szCs w:val="24"/>
        </w:rPr>
        <w:t>T</w:t>
      </w:r>
      <w:r>
        <w:rPr>
          <w:rFonts w:ascii="Times New Roman" w:hAnsi="Times New Roman" w:cs="Times New Roman"/>
          <w:sz w:val="24"/>
          <w:szCs w:val="24"/>
        </w:rPr>
        <w:t xml:space="preserve">he Secretary will </w:t>
      </w:r>
      <w:r w:rsidR="00635900">
        <w:rPr>
          <w:rFonts w:ascii="Times New Roman" w:hAnsi="Times New Roman" w:cs="Times New Roman"/>
          <w:sz w:val="24"/>
          <w:szCs w:val="24"/>
        </w:rPr>
        <w:t xml:space="preserve">provide </w:t>
      </w:r>
      <w:r w:rsidR="00654C55">
        <w:rPr>
          <w:rFonts w:ascii="Times New Roman" w:hAnsi="Times New Roman" w:cs="Times New Roman"/>
          <w:sz w:val="24"/>
          <w:szCs w:val="24"/>
        </w:rPr>
        <w:t>Recipient</w:t>
      </w:r>
      <w:r w:rsidR="00287AD9">
        <w:rPr>
          <w:rFonts w:ascii="Times New Roman" w:hAnsi="Times New Roman" w:cs="Times New Roman"/>
          <w:sz w:val="24"/>
          <w:szCs w:val="24"/>
        </w:rPr>
        <w:t xml:space="preserve"> </w:t>
      </w:r>
      <w:r w:rsidR="00654C55">
        <w:rPr>
          <w:rFonts w:ascii="Times New Roman" w:hAnsi="Times New Roman" w:cs="Times New Roman"/>
          <w:sz w:val="24"/>
          <w:szCs w:val="24"/>
        </w:rPr>
        <w:t xml:space="preserve">fifty (50) percent of its formula grant funds (the “advanced funds”) for the sole and exclusive purpose of providing </w:t>
      </w:r>
      <w:r w:rsidR="00784C2A">
        <w:rPr>
          <w:rFonts w:ascii="Times New Roman" w:hAnsi="Times New Roman" w:cs="Times New Roman"/>
          <w:sz w:val="24"/>
          <w:szCs w:val="24"/>
        </w:rPr>
        <w:t xml:space="preserve">emergency </w:t>
      </w:r>
      <w:r w:rsidR="00654C55">
        <w:rPr>
          <w:rFonts w:ascii="Times New Roman" w:hAnsi="Times New Roman" w:cs="Times New Roman"/>
          <w:sz w:val="24"/>
          <w:szCs w:val="24"/>
        </w:rPr>
        <w:t>financial aid grants to students for their expenses related to the disruption of campus operations due to coronavirus</w:t>
      </w:r>
      <w:r w:rsidR="00BF3B69">
        <w:rPr>
          <w:rFonts w:ascii="Times New Roman" w:hAnsi="Times New Roman" w:cs="Times New Roman"/>
          <w:sz w:val="24"/>
          <w:szCs w:val="24"/>
        </w:rPr>
        <w:t xml:space="preserve">, </w:t>
      </w:r>
      <w:r w:rsidRPr="00BF3B69" w:rsidR="00BF3B69">
        <w:rPr>
          <w:rFonts w:ascii="Times New Roman" w:hAnsi="Times New Roman" w:cs="Times New Roman"/>
          <w:sz w:val="24"/>
          <w:szCs w:val="24"/>
        </w:rPr>
        <w:t>such as food, housing, course materials, technology, health care, and child-care expenses.</w:t>
      </w:r>
    </w:p>
    <w:p w:rsidR="00B63FAC" w:rsidP="008F4780" w:rsidRDefault="00CF1111" w14:paraId="4D08D848" w14:textId="7A533A69">
      <w:pPr>
        <w:ind w:firstLine="720"/>
        <w:jc w:val="both"/>
        <w:rPr>
          <w:rStyle w:val="CommentReference"/>
        </w:rPr>
      </w:pPr>
      <w:r>
        <w:rPr>
          <w:rFonts w:ascii="Times New Roman" w:hAnsi="Times New Roman" w:cs="Times New Roman"/>
          <w:sz w:val="24"/>
          <w:szCs w:val="24"/>
        </w:rPr>
        <w:t>2.</w:t>
      </w:r>
      <w:r>
        <w:rPr>
          <w:rFonts w:ascii="Times New Roman" w:hAnsi="Times New Roman" w:cs="Times New Roman"/>
          <w:sz w:val="24"/>
          <w:szCs w:val="24"/>
        </w:rPr>
        <w:tab/>
      </w:r>
      <w:r w:rsidR="00654C55">
        <w:rPr>
          <w:rFonts w:ascii="Times New Roman" w:hAnsi="Times New Roman" w:cs="Times New Roman"/>
          <w:sz w:val="24"/>
          <w:szCs w:val="24"/>
        </w:rPr>
        <w:t>Recipient agrees</w:t>
      </w:r>
      <w:r w:rsidR="009B4A4B">
        <w:rPr>
          <w:rFonts w:ascii="Times New Roman" w:hAnsi="Times New Roman" w:cs="Times New Roman"/>
          <w:sz w:val="24"/>
          <w:szCs w:val="24"/>
        </w:rPr>
        <w:t xml:space="preserve"> to </w:t>
      </w:r>
      <w:r w:rsidR="00F36D89">
        <w:rPr>
          <w:rFonts w:ascii="Times New Roman" w:hAnsi="Times New Roman" w:cs="Times New Roman"/>
          <w:sz w:val="24"/>
          <w:szCs w:val="24"/>
        </w:rPr>
        <w:t xml:space="preserve">promptly </w:t>
      </w:r>
      <w:r w:rsidR="009B4A4B">
        <w:rPr>
          <w:rFonts w:ascii="Times New Roman" w:hAnsi="Times New Roman" w:cs="Times New Roman"/>
          <w:sz w:val="24"/>
          <w:szCs w:val="24"/>
        </w:rPr>
        <w:t xml:space="preserve">make </w:t>
      </w:r>
      <w:r w:rsidR="00F36D89">
        <w:rPr>
          <w:rFonts w:ascii="Times New Roman" w:hAnsi="Times New Roman" w:cs="Times New Roman"/>
          <w:sz w:val="24"/>
          <w:szCs w:val="24"/>
        </w:rPr>
        <w:t xml:space="preserve">available </w:t>
      </w:r>
      <w:r w:rsidR="00654C55">
        <w:rPr>
          <w:rFonts w:ascii="Times New Roman" w:hAnsi="Times New Roman" w:cs="Times New Roman"/>
          <w:sz w:val="24"/>
          <w:szCs w:val="24"/>
        </w:rPr>
        <w:t xml:space="preserve">emergency financial aid grants from the advanced funds directly to students </w:t>
      </w:r>
      <w:r w:rsidR="00C773AB">
        <w:rPr>
          <w:rFonts w:ascii="Times New Roman" w:hAnsi="Times New Roman" w:cs="Times New Roman"/>
          <w:sz w:val="24"/>
          <w:szCs w:val="24"/>
        </w:rPr>
        <w:t xml:space="preserve">for their expenses </w:t>
      </w:r>
      <w:r w:rsidR="00654C55">
        <w:rPr>
          <w:rFonts w:ascii="Times New Roman" w:hAnsi="Times New Roman" w:cs="Times New Roman"/>
          <w:sz w:val="24"/>
          <w:szCs w:val="24"/>
        </w:rPr>
        <w:t>related to the disruption of campus operations due to coronavirus</w:t>
      </w:r>
      <w:r w:rsidR="00C773AB">
        <w:rPr>
          <w:rFonts w:ascii="Times New Roman" w:hAnsi="Times New Roman" w:cs="Times New Roman"/>
          <w:sz w:val="24"/>
          <w:szCs w:val="24"/>
        </w:rPr>
        <w:t xml:space="preserve">, such as </w:t>
      </w:r>
      <w:r w:rsidRPr="00C773AB" w:rsidR="00C773AB">
        <w:rPr>
          <w:rFonts w:ascii="Times New Roman" w:hAnsi="Times New Roman" w:cs="Times New Roman"/>
          <w:sz w:val="24"/>
          <w:szCs w:val="24"/>
        </w:rPr>
        <w:t>food, housing, course materials, technology, health care, and child-care expenses</w:t>
      </w:r>
      <w:r w:rsidR="00654C55">
        <w:rPr>
          <w:rFonts w:ascii="Times New Roman" w:hAnsi="Times New Roman" w:cs="Times New Roman"/>
          <w:sz w:val="24"/>
          <w:szCs w:val="24"/>
        </w:rPr>
        <w:t xml:space="preserve">. </w:t>
      </w:r>
      <w:r w:rsidR="0072640C">
        <w:rPr>
          <w:rFonts w:ascii="Times New Roman" w:hAnsi="Times New Roman" w:cs="Times New Roman"/>
          <w:sz w:val="24"/>
          <w:szCs w:val="24"/>
        </w:rPr>
        <w:t xml:space="preserve">Recipient shall not use the advanced funds to reimburse itself for any costs or expenses, including </w:t>
      </w:r>
      <w:r w:rsidR="00F36D89">
        <w:rPr>
          <w:rFonts w:ascii="Times New Roman" w:hAnsi="Times New Roman" w:cs="Times New Roman"/>
          <w:sz w:val="24"/>
          <w:szCs w:val="24"/>
        </w:rPr>
        <w:t xml:space="preserve">but not limited to </w:t>
      </w:r>
      <w:r w:rsidR="003008D9">
        <w:rPr>
          <w:rFonts w:ascii="Times New Roman" w:hAnsi="Times New Roman" w:cs="Times New Roman"/>
          <w:sz w:val="24"/>
          <w:szCs w:val="24"/>
        </w:rPr>
        <w:t xml:space="preserve">any costs associated with significant changes to the delivery of instruction due to the coronavirus and/or </w:t>
      </w:r>
      <w:r w:rsidR="0072640C">
        <w:rPr>
          <w:rFonts w:ascii="Times New Roman" w:hAnsi="Times New Roman" w:cs="Times New Roman"/>
          <w:sz w:val="24"/>
          <w:szCs w:val="24"/>
        </w:rPr>
        <w:t>any refunds</w:t>
      </w:r>
      <w:r w:rsidR="003008D9">
        <w:rPr>
          <w:rFonts w:ascii="Times New Roman" w:hAnsi="Times New Roman" w:cs="Times New Roman"/>
          <w:sz w:val="24"/>
          <w:szCs w:val="24"/>
        </w:rPr>
        <w:t xml:space="preserve"> or other benefits</w:t>
      </w:r>
      <w:r w:rsidR="0072640C">
        <w:rPr>
          <w:rFonts w:ascii="Times New Roman" w:hAnsi="Times New Roman" w:cs="Times New Roman"/>
          <w:sz w:val="24"/>
          <w:szCs w:val="24"/>
        </w:rPr>
        <w:t xml:space="preserve"> that Recipient previously issued to students.</w:t>
      </w:r>
    </w:p>
    <w:p w:rsidRPr="00224DCC" w:rsidR="00224DCC" w:rsidP="00224DCC" w:rsidRDefault="00B63FAC" w14:paraId="7230C177" w14:textId="01372A9C">
      <w:pPr>
        <w:ind w:firstLine="720"/>
        <w:jc w:val="both"/>
        <w:rPr>
          <w:rFonts w:ascii="Times New Roman" w:hAnsi="Times New Roman" w:cs="Times New Roman"/>
          <w:sz w:val="24"/>
          <w:szCs w:val="24"/>
        </w:rPr>
      </w:pPr>
      <w:r>
        <w:rPr>
          <w:rStyle w:val="CommentReference"/>
          <w:rFonts w:ascii="Times New Roman" w:hAnsi="Times New Roman" w:cs="Times New Roman"/>
          <w:sz w:val="24"/>
          <w:szCs w:val="24"/>
        </w:rPr>
        <w:t>3.</w:t>
      </w:r>
      <w:r>
        <w:rPr>
          <w:rStyle w:val="CommentReference"/>
          <w:rFonts w:ascii="Times New Roman" w:hAnsi="Times New Roman" w:cs="Times New Roman"/>
          <w:sz w:val="24"/>
          <w:szCs w:val="24"/>
        </w:rPr>
        <w:tab/>
      </w:r>
      <w:r w:rsidR="005C54F3">
        <w:rPr>
          <w:rFonts w:ascii="Times New Roman" w:hAnsi="Times New Roman" w:cs="Times New Roman"/>
          <w:sz w:val="24"/>
          <w:szCs w:val="24"/>
        </w:rPr>
        <w:t xml:space="preserve">Recipient </w:t>
      </w:r>
      <w:r w:rsidR="00CF1111">
        <w:rPr>
          <w:rFonts w:ascii="Times New Roman" w:hAnsi="Times New Roman" w:cs="Times New Roman"/>
          <w:sz w:val="24"/>
          <w:szCs w:val="24"/>
        </w:rPr>
        <w:t xml:space="preserve">retains </w:t>
      </w:r>
      <w:r w:rsidR="005C54F3">
        <w:rPr>
          <w:rFonts w:ascii="Times New Roman" w:hAnsi="Times New Roman" w:cs="Times New Roman"/>
          <w:sz w:val="24"/>
          <w:szCs w:val="24"/>
        </w:rPr>
        <w:t xml:space="preserve">discretion to </w:t>
      </w:r>
      <w:r w:rsidR="00CF1111">
        <w:rPr>
          <w:rFonts w:ascii="Times New Roman" w:hAnsi="Times New Roman" w:cs="Times New Roman"/>
          <w:sz w:val="24"/>
          <w:szCs w:val="24"/>
        </w:rPr>
        <w:t xml:space="preserve">determine the amount of each </w:t>
      </w:r>
      <w:r w:rsidR="005C54F3">
        <w:rPr>
          <w:rFonts w:ascii="Times New Roman" w:hAnsi="Times New Roman" w:cs="Times New Roman"/>
          <w:sz w:val="24"/>
          <w:szCs w:val="24"/>
        </w:rPr>
        <w:t xml:space="preserve">individual </w:t>
      </w:r>
      <w:r w:rsidR="00B12E99">
        <w:rPr>
          <w:rFonts w:ascii="Times New Roman" w:hAnsi="Times New Roman" w:cs="Times New Roman"/>
          <w:sz w:val="24"/>
          <w:szCs w:val="24"/>
        </w:rPr>
        <w:t xml:space="preserve">emergency financial aid </w:t>
      </w:r>
      <w:r w:rsidR="005C54F3">
        <w:rPr>
          <w:rFonts w:ascii="Times New Roman" w:hAnsi="Times New Roman" w:cs="Times New Roman"/>
          <w:sz w:val="24"/>
          <w:szCs w:val="24"/>
        </w:rPr>
        <w:t>grant</w:t>
      </w:r>
      <w:r w:rsidR="003928F5">
        <w:rPr>
          <w:rFonts w:ascii="Times New Roman" w:hAnsi="Times New Roman" w:cs="Times New Roman"/>
          <w:sz w:val="24"/>
          <w:szCs w:val="24"/>
        </w:rPr>
        <w:t xml:space="preserve"> </w:t>
      </w:r>
      <w:r w:rsidR="0093285D">
        <w:rPr>
          <w:rFonts w:ascii="Times New Roman" w:hAnsi="Times New Roman" w:cs="Times New Roman"/>
          <w:sz w:val="24"/>
          <w:szCs w:val="24"/>
        </w:rPr>
        <w:t>consistent with all applicable laws including non-discrimination</w:t>
      </w:r>
      <w:r w:rsidR="0077239D">
        <w:rPr>
          <w:rFonts w:ascii="Times New Roman" w:hAnsi="Times New Roman" w:cs="Times New Roman"/>
          <w:sz w:val="24"/>
          <w:szCs w:val="24"/>
        </w:rPr>
        <w:t xml:space="preserve"> </w:t>
      </w:r>
      <w:r w:rsidR="0093285D">
        <w:rPr>
          <w:rFonts w:ascii="Times New Roman" w:hAnsi="Times New Roman" w:cs="Times New Roman"/>
          <w:sz w:val="24"/>
          <w:szCs w:val="24"/>
        </w:rPr>
        <w:t>laws</w:t>
      </w:r>
      <w:r w:rsidR="00CF1111">
        <w:rPr>
          <w:rFonts w:ascii="Times New Roman" w:hAnsi="Times New Roman" w:cs="Times New Roman"/>
          <w:sz w:val="24"/>
          <w:szCs w:val="24"/>
        </w:rPr>
        <w:t xml:space="preserve">. </w:t>
      </w:r>
      <w:r w:rsidRPr="003C4BB2" w:rsidR="00B12E99">
        <w:rPr>
          <w:rFonts w:ascii="Times New Roman" w:hAnsi="Times New Roman" w:cs="Times New Roman"/>
          <w:sz w:val="24"/>
          <w:szCs w:val="24"/>
        </w:rPr>
        <w:t xml:space="preserve">Recipient acknowledges </w:t>
      </w:r>
      <w:r w:rsidR="007746BC">
        <w:rPr>
          <w:rFonts w:ascii="Times New Roman" w:hAnsi="Times New Roman" w:cs="Times New Roman"/>
          <w:sz w:val="24"/>
          <w:szCs w:val="24"/>
        </w:rPr>
        <w:t xml:space="preserve">that </w:t>
      </w:r>
      <w:r w:rsidRPr="003C4BB2" w:rsidR="00B12E99">
        <w:rPr>
          <w:rFonts w:ascii="Times New Roman" w:hAnsi="Times New Roman" w:cs="Times New Roman"/>
          <w:sz w:val="24"/>
          <w:szCs w:val="24"/>
        </w:rPr>
        <w:t xml:space="preserve">the Secretary </w:t>
      </w:r>
      <w:r w:rsidR="000866B7">
        <w:rPr>
          <w:rFonts w:ascii="Times New Roman" w:hAnsi="Times New Roman" w:cs="Times New Roman"/>
          <w:sz w:val="24"/>
          <w:szCs w:val="24"/>
        </w:rPr>
        <w:t xml:space="preserve">recommends </w:t>
      </w:r>
      <w:r w:rsidRPr="00176468" w:rsidR="00B12E99">
        <w:rPr>
          <w:rFonts w:ascii="Times New Roman" w:hAnsi="Times New Roman" w:cs="Times New Roman"/>
          <w:sz w:val="24"/>
          <w:szCs w:val="24"/>
        </w:rPr>
        <w:t xml:space="preserve">the maximum Federal Pell Grant for the applicable award year </w:t>
      </w:r>
      <w:r w:rsidRPr="00176468" w:rsidR="00EA406E">
        <w:rPr>
          <w:rFonts w:ascii="Times New Roman" w:hAnsi="Times New Roman" w:cs="Times New Roman"/>
          <w:sz w:val="24"/>
          <w:szCs w:val="24"/>
        </w:rPr>
        <w:t>a</w:t>
      </w:r>
      <w:r w:rsidRPr="00176468" w:rsidR="00B12E99">
        <w:rPr>
          <w:rFonts w:ascii="Times New Roman" w:hAnsi="Times New Roman" w:cs="Times New Roman"/>
          <w:sz w:val="24"/>
          <w:szCs w:val="24"/>
        </w:rPr>
        <w:t>s an appropriate maximum amount for a student’s emergency financial aid grant in most cases</w:t>
      </w:r>
      <w:r w:rsidRPr="00176468" w:rsidR="003C4BB2">
        <w:rPr>
          <w:rFonts w:ascii="Times New Roman" w:hAnsi="Times New Roman" w:cs="Times New Roman"/>
          <w:sz w:val="24"/>
          <w:szCs w:val="24"/>
        </w:rPr>
        <w:t>,</w:t>
      </w:r>
      <w:r w:rsidRPr="00176468" w:rsidR="00B12E99">
        <w:rPr>
          <w:rFonts w:ascii="Times New Roman" w:hAnsi="Times New Roman" w:cs="Times New Roman"/>
          <w:sz w:val="24"/>
          <w:szCs w:val="24"/>
        </w:rPr>
        <w:t xml:space="preserve"> and </w:t>
      </w:r>
      <w:r w:rsidR="007746BC">
        <w:rPr>
          <w:rFonts w:ascii="Times New Roman" w:hAnsi="Times New Roman" w:cs="Times New Roman"/>
          <w:sz w:val="24"/>
          <w:szCs w:val="24"/>
        </w:rPr>
        <w:t>the Recipient</w:t>
      </w:r>
      <w:r w:rsidRPr="00176468" w:rsidR="007746BC">
        <w:rPr>
          <w:rFonts w:ascii="Times New Roman" w:hAnsi="Times New Roman" w:cs="Times New Roman"/>
          <w:sz w:val="24"/>
          <w:szCs w:val="24"/>
        </w:rPr>
        <w:t xml:space="preserve"> </w:t>
      </w:r>
      <w:r w:rsidRPr="00176468" w:rsidR="00DE346A">
        <w:rPr>
          <w:rFonts w:ascii="Times New Roman" w:hAnsi="Times New Roman" w:cs="Times New Roman"/>
          <w:sz w:val="24"/>
          <w:szCs w:val="24"/>
        </w:rPr>
        <w:t>should be mindful of each student’s particular socioeconomic circumstances in the staging and</w:t>
      </w:r>
      <w:r w:rsidRPr="00DE346A" w:rsidR="00DE346A">
        <w:rPr>
          <w:rFonts w:ascii="Times New Roman" w:hAnsi="Times New Roman" w:cs="Times New Roman"/>
          <w:sz w:val="24"/>
          <w:szCs w:val="24"/>
        </w:rPr>
        <w:t xml:space="preserve"> administration of </w:t>
      </w:r>
      <w:r w:rsidR="00BF3B69">
        <w:rPr>
          <w:rFonts w:ascii="Times New Roman" w:hAnsi="Times New Roman" w:cs="Times New Roman"/>
          <w:sz w:val="24"/>
          <w:szCs w:val="24"/>
        </w:rPr>
        <w:t xml:space="preserve">these </w:t>
      </w:r>
      <w:r w:rsidRPr="00DE346A" w:rsidR="00DE346A">
        <w:rPr>
          <w:rFonts w:ascii="Times New Roman" w:hAnsi="Times New Roman" w:cs="Times New Roman"/>
          <w:sz w:val="24"/>
          <w:szCs w:val="24"/>
        </w:rPr>
        <w:t xml:space="preserve">grants. </w:t>
      </w:r>
      <w:r w:rsidR="007967C7">
        <w:rPr>
          <w:rFonts w:ascii="Times New Roman" w:hAnsi="Times New Roman" w:cs="Times New Roman"/>
          <w:sz w:val="24"/>
          <w:szCs w:val="24"/>
        </w:rPr>
        <w:t xml:space="preserve">The Secretary strongly encourages </w:t>
      </w:r>
      <w:r w:rsidR="00A662F6">
        <w:rPr>
          <w:rFonts w:ascii="Times New Roman" w:hAnsi="Times New Roman" w:cs="Times New Roman"/>
          <w:sz w:val="24"/>
          <w:szCs w:val="24"/>
        </w:rPr>
        <w:t xml:space="preserve">Recipient’s </w:t>
      </w:r>
      <w:r w:rsidRPr="00A662F6" w:rsidR="00A662F6">
        <w:rPr>
          <w:rFonts w:ascii="Times New Roman" w:hAnsi="Times New Roman" w:cs="Times New Roman"/>
          <w:sz w:val="24"/>
          <w:szCs w:val="24"/>
        </w:rPr>
        <w:t xml:space="preserve">financial aid administrator </w:t>
      </w:r>
      <w:r w:rsidR="00BE0BB6">
        <w:rPr>
          <w:rFonts w:ascii="Times New Roman" w:hAnsi="Times New Roman" w:cs="Times New Roman"/>
          <w:sz w:val="24"/>
          <w:szCs w:val="24"/>
        </w:rPr>
        <w:t xml:space="preserve">to exercise the </w:t>
      </w:r>
      <w:r w:rsidR="00DE5765">
        <w:rPr>
          <w:rFonts w:ascii="Times New Roman" w:hAnsi="Times New Roman" w:cs="Times New Roman"/>
          <w:sz w:val="24"/>
          <w:szCs w:val="24"/>
        </w:rPr>
        <w:t>use of</w:t>
      </w:r>
      <w:r w:rsidRPr="00DE5765" w:rsidR="00DE5765">
        <w:rPr>
          <w:rFonts w:ascii="Times New Roman" w:hAnsi="Times New Roman" w:cs="Times New Roman"/>
          <w:sz w:val="24"/>
          <w:szCs w:val="24"/>
        </w:rPr>
        <w:t xml:space="preserve"> professional judgment</w:t>
      </w:r>
      <w:r w:rsidR="00B1112F">
        <w:rPr>
          <w:rFonts w:ascii="Times New Roman" w:hAnsi="Times New Roman" w:cs="Times New Roman"/>
          <w:sz w:val="24"/>
          <w:szCs w:val="24"/>
        </w:rPr>
        <w:t xml:space="preserve"> </w:t>
      </w:r>
      <w:r w:rsidR="00156FC2">
        <w:rPr>
          <w:rFonts w:ascii="Times New Roman" w:hAnsi="Times New Roman" w:cs="Times New Roman"/>
          <w:sz w:val="24"/>
          <w:szCs w:val="24"/>
        </w:rPr>
        <w:t xml:space="preserve">available under </w:t>
      </w:r>
      <w:r w:rsidRPr="0012173F" w:rsidR="0012173F">
        <w:rPr>
          <w:rFonts w:ascii="Times New Roman" w:hAnsi="Times New Roman" w:cs="Times New Roman"/>
          <w:sz w:val="24"/>
          <w:szCs w:val="24"/>
        </w:rPr>
        <w:t xml:space="preserve">Section 479A of the </w:t>
      </w:r>
      <w:r w:rsidR="003D7CCC">
        <w:rPr>
          <w:rFonts w:ascii="Times New Roman" w:hAnsi="Times New Roman" w:cs="Times New Roman"/>
          <w:sz w:val="24"/>
          <w:szCs w:val="24"/>
        </w:rPr>
        <w:t>Higher Education Act of 1965</w:t>
      </w:r>
      <w:r w:rsidR="00AF2FCA">
        <w:rPr>
          <w:rFonts w:ascii="Times New Roman" w:hAnsi="Times New Roman" w:cs="Times New Roman"/>
          <w:sz w:val="24"/>
          <w:szCs w:val="24"/>
        </w:rPr>
        <w:t xml:space="preserve"> (HEA)</w:t>
      </w:r>
      <w:r w:rsidR="008623A4">
        <w:rPr>
          <w:rFonts w:ascii="Times New Roman" w:hAnsi="Times New Roman" w:cs="Times New Roman"/>
          <w:sz w:val="24"/>
          <w:szCs w:val="24"/>
        </w:rPr>
        <w:t>,</w:t>
      </w:r>
      <w:r w:rsidR="003D7CCC">
        <w:rPr>
          <w:rFonts w:ascii="Times New Roman" w:hAnsi="Times New Roman" w:cs="Times New Roman"/>
          <w:sz w:val="24"/>
          <w:szCs w:val="24"/>
        </w:rPr>
        <w:t xml:space="preserve"> </w:t>
      </w:r>
      <w:r w:rsidRPr="008623A4" w:rsidR="008623A4">
        <w:rPr>
          <w:rFonts w:ascii="Times New Roman" w:hAnsi="Times New Roman" w:cs="Times New Roman"/>
          <w:sz w:val="24"/>
          <w:szCs w:val="24"/>
        </w:rPr>
        <w:t>20 U.S.C § 1087tt</w:t>
      </w:r>
      <w:r w:rsidR="008623A4">
        <w:rPr>
          <w:rFonts w:ascii="Times New Roman" w:hAnsi="Times New Roman" w:cs="Times New Roman"/>
          <w:sz w:val="24"/>
          <w:szCs w:val="24"/>
        </w:rPr>
        <w:t xml:space="preserve">, </w:t>
      </w:r>
      <w:r w:rsidRPr="00C72E1C" w:rsidR="00C72E1C">
        <w:rPr>
          <w:rFonts w:ascii="Times New Roman" w:hAnsi="Times New Roman" w:cs="Times New Roman"/>
          <w:sz w:val="24"/>
          <w:szCs w:val="24"/>
        </w:rPr>
        <w:t>to make adjustments on a case-by-case basis to</w:t>
      </w:r>
      <w:r w:rsidR="00C72E1C">
        <w:rPr>
          <w:rFonts w:ascii="Times New Roman" w:hAnsi="Times New Roman" w:cs="Times New Roman"/>
          <w:sz w:val="24"/>
          <w:szCs w:val="24"/>
        </w:rPr>
        <w:t xml:space="preserve"> exclude individual emergency financial aid grants from the calculation of </w:t>
      </w:r>
      <w:r w:rsidR="00BF1643">
        <w:rPr>
          <w:rFonts w:ascii="Times New Roman" w:hAnsi="Times New Roman" w:cs="Times New Roman"/>
          <w:sz w:val="24"/>
          <w:szCs w:val="24"/>
        </w:rPr>
        <w:t xml:space="preserve">a student’s expected family </w:t>
      </w:r>
      <w:r w:rsidRPr="009C786A" w:rsidR="00BF1643">
        <w:rPr>
          <w:rFonts w:ascii="Times New Roman" w:hAnsi="Times New Roman" w:cs="Times New Roman"/>
          <w:sz w:val="24"/>
          <w:szCs w:val="24"/>
        </w:rPr>
        <w:t>contribution</w:t>
      </w:r>
      <w:r w:rsidRPr="009C786A" w:rsidR="001B17C3">
        <w:rPr>
          <w:rFonts w:ascii="Times New Roman" w:hAnsi="Times New Roman" w:cs="Times New Roman"/>
          <w:sz w:val="24"/>
          <w:szCs w:val="24"/>
        </w:rPr>
        <w:t xml:space="preserve">. </w:t>
      </w:r>
      <w:r w:rsidRPr="009C786A" w:rsidR="00FF5375">
        <w:rPr>
          <w:rFonts w:ascii="Times New Roman" w:hAnsi="Times New Roman" w:cs="Times New Roman"/>
          <w:sz w:val="24"/>
          <w:szCs w:val="24"/>
        </w:rPr>
        <w:t xml:space="preserve">The Secretary does not consider </w:t>
      </w:r>
      <w:r w:rsidRPr="009C786A" w:rsidR="00103D96">
        <w:rPr>
          <w:rFonts w:ascii="Times New Roman" w:hAnsi="Times New Roman" w:cs="Times New Roman"/>
          <w:sz w:val="24"/>
          <w:szCs w:val="24"/>
        </w:rPr>
        <w:t xml:space="preserve">these individual emergency financial aid grants </w:t>
      </w:r>
      <w:r w:rsidRPr="009C786A" w:rsidR="00B17AE1">
        <w:rPr>
          <w:rFonts w:ascii="Times New Roman" w:hAnsi="Times New Roman" w:cs="Times New Roman"/>
          <w:sz w:val="24"/>
          <w:szCs w:val="24"/>
        </w:rPr>
        <w:t>to constitute Federal financial aid under Title IV of the HEA.</w:t>
      </w:r>
    </w:p>
    <w:p w:rsidR="00E67FFB" w:rsidP="008F4780" w:rsidRDefault="008623A4" w14:paraId="6E008CEF" w14:textId="5F7C0177">
      <w:pPr>
        <w:ind w:firstLine="720"/>
        <w:jc w:val="both"/>
        <w:rPr>
          <w:rFonts w:ascii="Times New Roman" w:hAnsi="Times New Roman" w:cs="Times New Roman"/>
          <w:sz w:val="24"/>
          <w:szCs w:val="24"/>
        </w:rPr>
      </w:pPr>
      <w:r>
        <w:rPr>
          <w:rFonts w:ascii="Times New Roman" w:hAnsi="Times New Roman" w:cs="Times New Roman"/>
          <w:sz w:val="24"/>
          <w:szCs w:val="24"/>
        </w:rPr>
        <w:t>4</w:t>
      </w:r>
      <w:r w:rsidR="00CF1111">
        <w:rPr>
          <w:rFonts w:ascii="Times New Roman" w:hAnsi="Times New Roman" w:cs="Times New Roman"/>
          <w:sz w:val="24"/>
          <w:szCs w:val="24"/>
        </w:rPr>
        <w:t>.</w:t>
      </w:r>
      <w:r w:rsidR="00CF1111">
        <w:rPr>
          <w:rFonts w:ascii="Times New Roman" w:hAnsi="Times New Roman" w:cs="Times New Roman"/>
          <w:sz w:val="24"/>
          <w:szCs w:val="24"/>
        </w:rPr>
        <w:tab/>
        <w:t xml:space="preserve">In consideration for the advanced funds and as conditions for their receipt, </w:t>
      </w:r>
      <w:r w:rsidR="00654C55">
        <w:rPr>
          <w:rFonts w:ascii="Times New Roman" w:hAnsi="Times New Roman" w:cs="Times New Roman"/>
          <w:sz w:val="24"/>
          <w:szCs w:val="24"/>
        </w:rPr>
        <w:t>Recipient</w:t>
      </w:r>
      <w:r w:rsidR="00CF1111">
        <w:rPr>
          <w:rFonts w:ascii="Times New Roman" w:hAnsi="Times New Roman" w:cs="Times New Roman"/>
          <w:sz w:val="24"/>
          <w:szCs w:val="24"/>
        </w:rPr>
        <w:t xml:space="preserve"> </w:t>
      </w:r>
      <w:r w:rsidR="00F36D89">
        <w:rPr>
          <w:rFonts w:ascii="Times New Roman" w:hAnsi="Times New Roman" w:cs="Times New Roman"/>
          <w:sz w:val="24"/>
          <w:szCs w:val="24"/>
        </w:rPr>
        <w:t xml:space="preserve">warrants, </w:t>
      </w:r>
      <w:r w:rsidR="00CF1111">
        <w:rPr>
          <w:rFonts w:ascii="Times New Roman" w:hAnsi="Times New Roman" w:cs="Times New Roman"/>
          <w:sz w:val="24"/>
          <w:szCs w:val="24"/>
        </w:rPr>
        <w:t>acknowledges</w:t>
      </w:r>
      <w:r w:rsidR="008F4780">
        <w:rPr>
          <w:rFonts w:ascii="Times New Roman" w:hAnsi="Times New Roman" w:cs="Times New Roman"/>
          <w:sz w:val="24"/>
          <w:szCs w:val="24"/>
        </w:rPr>
        <w:t>,</w:t>
      </w:r>
      <w:r w:rsidR="005C54F3">
        <w:rPr>
          <w:rFonts w:ascii="Times New Roman" w:hAnsi="Times New Roman" w:cs="Times New Roman"/>
          <w:sz w:val="24"/>
          <w:szCs w:val="24"/>
        </w:rPr>
        <w:t xml:space="preserve"> and </w:t>
      </w:r>
      <w:r w:rsidR="00654C55">
        <w:rPr>
          <w:rFonts w:ascii="Times New Roman" w:hAnsi="Times New Roman" w:cs="Times New Roman"/>
          <w:sz w:val="24"/>
          <w:szCs w:val="24"/>
        </w:rPr>
        <w:t>agrees</w:t>
      </w:r>
      <w:r w:rsidR="003D5056">
        <w:rPr>
          <w:rFonts w:ascii="Times New Roman" w:hAnsi="Times New Roman" w:cs="Times New Roman"/>
          <w:sz w:val="24"/>
          <w:szCs w:val="24"/>
        </w:rPr>
        <w:t xml:space="preserve"> that</w:t>
      </w:r>
      <w:r w:rsidR="00CF1111">
        <w:rPr>
          <w:rFonts w:ascii="Times New Roman" w:hAnsi="Times New Roman" w:cs="Times New Roman"/>
          <w:sz w:val="24"/>
          <w:szCs w:val="24"/>
        </w:rPr>
        <w:t xml:space="preserve">: </w:t>
      </w:r>
    </w:p>
    <w:p w:rsidR="00F95BDD" w:rsidP="008F4780" w:rsidRDefault="00CF1111" w14:paraId="1783E420" w14:textId="77777777">
      <w:pPr>
        <w:ind w:firstLine="720"/>
        <w:jc w:val="both"/>
        <w:rPr>
          <w:rFonts w:ascii="Times New Roman" w:hAnsi="Times New Roman" w:cs="Times New Roman"/>
          <w:sz w:val="24"/>
          <w:szCs w:val="24"/>
        </w:rPr>
      </w:pPr>
      <w:r>
        <w:rPr>
          <w:rFonts w:ascii="Times New Roman" w:hAnsi="Times New Roman" w:cs="Times New Roman"/>
          <w:sz w:val="24"/>
          <w:szCs w:val="24"/>
        </w:rPr>
        <w:t>(a)</w:t>
      </w:r>
      <w:r w:rsidR="00654C55">
        <w:rPr>
          <w:rFonts w:ascii="Times New Roman" w:hAnsi="Times New Roman" w:cs="Times New Roman"/>
          <w:sz w:val="24"/>
          <w:szCs w:val="24"/>
        </w:rPr>
        <w:t xml:space="preserve"> </w:t>
      </w:r>
      <w:r w:rsidR="000C689B">
        <w:rPr>
          <w:rFonts w:ascii="Times New Roman" w:hAnsi="Times New Roman" w:cs="Times New Roman"/>
          <w:sz w:val="24"/>
          <w:szCs w:val="24"/>
        </w:rPr>
        <w:t>T</w:t>
      </w:r>
      <w:r w:rsidR="00654C55">
        <w:rPr>
          <w:rFonts w:ascii="Times New Roman" w:hAnsi="Times New Roman" w:cs="Times New Roman"/>
          <w:sz w:val="24"/>
          <w:szCs w:val="24"/>
        </w:rPr>
        <w:t xml:space="preserve">he advanced funds </w:t>
      </w:r>
      <w:r w:rsidR="005C54F3">
        <w:rPr>
          <w:rFonts w:ascii="Times New Roman" w:hAnsi="Times New Roman" w:cs="Times New Roman"/>
          <w:sz w:val="24"/>
          <w:szCs w:val="24"/>
        </w:rPr>
        <w:t>shall</w:t>
      </w:r>
      <w:r w:rsidR="00654C55">
        <w:rPr>
          <w:rFonts w:ascii="Times New Roman" w:hAnsi="Times New Roman" w:cs="Times New Roman"/>
          <w:sz w:val="24"/>
          <w:szCs w:val="24"/>
        </w:rPr>
        <w:t xml:space="preserve"> not be used for any purpose</w:t>
      </w:r>
      <w:r>
        <w:rPr>
          <w:rFonts w:ascii="Times New Roman" w:hAnsi="Times New Roman" w:cs="Times New Roman"/>
          <w:sz w:val="24"/>
          <w:szCs w:val="24"/>
        </w:rPr>
        <w:t xml:space="preserve"> other than the</w:t>
      </w:r>
      <w:r w:rsidR="000E4108">
        <w:rPr>
          <w:rFonts w:ascii="Times New Roman" w:hAnsi="Times New Roman" w:cs="Times New Roman"/>
          <w:sz w:val="24"/>
          <w:szCs w:val="24"/>
        </w:rPr>
        <w:t xml:space="preserve"> direct</w:t>
      </w:r>
      <w:r>
        <w:rPr>
          <w:rFonts w:ascii="Times New Roman" w:hAnsi="Times New Roman" w:cs="Times New Roman"/>
          <w:sz w:val="24"/>
          <w:szCs w:val="24"/>
        </w:rPr>
        <w:t xml:space="preserve"> payment of grants to </w:t>
      </w:r>
      <w:r w:rsidR="00C773AB">
        <w:rPr>
          <w:rFonts w:ascii="Times New Roman" w:hAnsi="Times New Roman" w:cs="Times New Roman"/>
          <w:sz w:val="24"/>
          <w:szCs w:val="24"/>
        </w:rPr>
        <w:t>students</w:t>
      </w:r>
      <w:r w:rsidR="000E4108">
        <w:rPr>
          <w:rFonts w:ascii="Times New Roman" w:hAnsi="Times New Roman" w:cs="Times New Roman"/>
          <w:sz w:val="24"/>
          <w:szCs w:val="24"/>
        </w:rPr>
        <w:t xml:space="preserve"> for</w:t>
      </w:r>
      <w:r w:rsidRPr="000E4108" w:rsidR="000E4108">
        <w:rPr>
          <w:rFonts w:ascii="Times New Roman" w:hAnsi="Times New Roman" w:cs="Times New Roman"/>
          <w:sz w:val="24"/>
          <w:szCs w:val="24"/>
        </w:rPr>
        <w:t xml:space="preserve"> their expenses related to the disruption of campus operations due to coronavirus, such as food, housing, course materials, technology, health care, and child-care</w:t>
      </w:r>
      <w:r w:rsidR="00F95BDD">
        <w:rPr>
          <w:rFonts w:ascii="Times New Roman" w:hAnsi="Times New Roman" w:cs="Times New Roman"/>
          <w:sz w:val="24"/>
          <w:szCs w:val="24"/>
        </w:rPr>
        <w:t>;</w:t>
      </w:r>
    </w:p>
    <w:p w:rsidR="00276832" w:rsidP="008F4780" w:rsidRDefault="00F95BDD" w14:paraId="7C9DE825" w14:textId="47CFFA22">
      <w:pPr>
        <w:ind w:firstLine="720"/>
        <w:jc w:val="both"/>
        <w:rPr>
          <w:rFonts w:ascii="Times New Roman" w:hAnsi="Times New Roman" w:cs="Times New Roman"/>
          <w:sz w:val="24"/>
          <w:szCs w:val="24"/>
        </w:rPr>
      </w:pPr>
      <w:r>
        <w:rPr>
          <w:rFonts w:ascii="Times New Roman" w:hAnsi="Times New Roman" w:cs="Times New Roman"/>
          <w:sz w:val="24"/>
          <w:szCs w:val="24"/>
        </w:rPr>
        <w:t xml:space="preserve">(b) </w:t>
      </w:r>
      <w:r w:rsidR="003D5056">
        <w:rPr>
          <w:rFonts w:ascii="Times New Roman" w:hAnsi="Times New Roman" w:cs="Times New Roman"/>
          <w:sz w:val="24"/>
          <w:szCs w:val="24"/>
        </w:rPr>
        <w:t>Recipient</w:t>
      </w:r>
      <w:r w:rsidR="00B13966">
        <w:rPr>
          <w:rFonts w:ascii="Times New Roman" w:hAnsi="Times New Roman" w:cs="Times New Roman"/>
          <w:sz w:val="24"/>
          <w:szCs w:val="24"/>
        </w:rPr>
        <w:t xml:space="preserve"> holds those funds in trust for students and acts in the nature of a fiduciary with respect </w:t>
      </w:r>
      <w:proofErr w:type="gramStart"/>
      <w:r w:rsidR="00B13966">
        <w:rPr>
          <w:rFonts w:ascii="Times New Roman" w:hAnsi="Times New Roman" w:cs="Times New Roman"/>
          <w:sz w:val="24"/>
          <w:szCs w:val="24"/>
        </w:rPr>
        <w:t>thereto</w:t>
      </w:r>
      <w:r w:rsidR="00CF1111">
        <w:rPr>
          <w:rFonts w:ascii="Times New Roman" w:hAnsi="Times New Roman" w:cs="Times New Roman"/>
          <w:sz w:val="24"/>
          <w:szCs w:val="24"/>
        </w:rPr>
        <w:t>;</w:t>
      </w:r>
      <w:proofErr w:type="gramEnd"/>
    </w:p>
    <w:p w:rsidR="00C46FC7" w:rsidP="008F4780" w:rsidRDefault="00C46FC7" w14:paraId="5B60EAEE" w14:textId="35B87E82">
      <w:pPr>
        <w:ind w:firstLine="720"/>
        <w:jc w:val="both"/>
        <w:rPr>
          <w:rFonts w:ascii="Times New Roman" w:hAnsi="Times New Roman" w:cs="Times New Roman"/>
          <w:sz w:val="24"/>
          <w:szCs w:val="24"/>
        </w:rPr>
      </w:pPr>
      <w:r w:rsidRPr="00403556">
        <w:rPr>
          <w:rFonts w:ascii="Times New Roman" w:hAnsi="Times New Roman" w:cs="Times New Roman"/>
          <w:sz w:val="24"/>
          <w:szCs w:val="24"/>
        </w:rPr>
        <w:t>(</w:t>
      </w:r>
      <w:r w:rsidRPr="00403556" w:rsidR="000C563A">
        <w:rPr>
          <w:rFonts w:ascii="Times New Roman" w:hAnsi="Times New Roman" w:cs="Times New Roman"/>
          <w:sz w:val="24"/>
          <w:szCs w:val="24"/>
        </w:rPr>
        <w:t>c</w:t>
      </w:r>
      <w:r w:rsidRPr="00403556">
        <w:rPr>
          <w:rFonts w:ascii="Times New Roman" w:hAnsi="Times New Roman" w:cs="Times New Roman"/>
          <w:sz w:val="24"/>
          <w:szCs w:val="24"/>
        </w:rPr>
        <w:t xml:space="preserve">) </w:t>
      </w:r>
      <w:r w:rsidR="003D5056">
        <w:rPr>
          <w:rFonts w:ascii="Times New Roman" w:hAnsi="Times New Roman" w:cs="Times New Roman"/>
          <w:sz w:val="24"/>
          <w:szCs w:val="24"/>
        </w:rPr>
        <w:t xml:space="preserve">Recipient </w:t>
      </w:r>
      <w:r w:rsidRPr="00403556" w:rsidR="00FD0D31">
        <w:rPr>
          <w:rFonts w:ascii="Times New Roman" w:hAnsi="Times New Roman" w:cs="Times New Roman"/>
          <w:sz w:val="24"/>
          <w:szCs w:val="24"/>
        </w:rPr>
        <w:t>shall</w:t>
      </w:r>
      <w:r w:rsidRPr="00403556" w:rsidR="000E4108">
        <w:rPr>
          <w:rFonts w:ascii="Times New Roman" w:hAnsi="Times New Roman" w:cs="Times New Roman"/>
          <w:sz w:val="24"/>
          <w:szCs w:val="24"/>
        </w:rPr>
        <w:t xml:space="preserve"> promptly comply with Section 18004(e) of the CARES Act and</w:t>
      </w:r>
      <w:r w:rsidRPr="00403556" w:rsidR="00FD0D31">
        <w:rPr>
          <w:rFonts w:ascii="Times New Roman" w:hAnsi="Times New Roman" w:cs="Times New Roman"/>
          <w:sz w:val="24"/>
          <w:szCs w:val="24"/>
        </w:rPr>
        <w:t xml:space="preserve"> </w:t>
      </w:r>
      <w:r w:rsidRPr="00403556" w:rsidR="00F36D89">
        <w:rPr>
          <w:rFonts w:ascii="Times New Roman" w:hAnsi="Times New Roman" w:cs="Times New Roman"/>
          <w:sz w:val="24"/>
          <w:szCs w:val="24"/>
        </w:rPr>
        <w:t xml:space="preserve">(i) </w:t>
      </w:r>
      <w:r w:rsidRPr="00403556" w:rsidR="00FD0D31">
        <w:rPr>
          <w:rFonts w:ascii="Times New Roman" w:hAnsi="Times New Roman" w:cs="Times New Roman"/>
          <w:sz w:val="24"/>
          <w:szCs w:val="24"/>
        </w:rPr>
        <w:t xml:space="preserve">report to the Secretary </w:t>
      </w:r>
      <w:r w:rsidRPr="009C786A" w:rsidR="00141D86">
        <w:rPr>
          <w:rFonts w:ascii="Times New Roman" w:hAnsi="Times New Roman" w:cs="Times New Roman"/>
          <w:sz w:val="24"/>
          <w:szCs w:val="24"/>
        </w:rPr>
        <w:t>thirty</w:t>
      </w:r>
      <w:r w:rsidRPr="009C786A" w:rsidR="002C04AC">
        <w:rPr>
          <w:rFonts w:ascii="Times New Roman" w:hAnsi="Times New Roman" w:cs="Times New Roman"/>
          <w:sz w:val="24"/>
          <w:szCs w:val="24"/>
        </w:rPr>
        <w:t xml:space="preserve"> (</w:t>
      </w:r>
      <w:r w:rsidRPr="009C786A" w:rsidR="00141D86">
        <w:rPr>
          <w:rFonts w:ascii="Times New Roman" w:hAnsi="Times New Roman" w:cs="Times New Roman"/>
          <w:sz w:val="24"/>
          <w:szCs w:val="24"/>
        </w:rPr>
        <w:t>3</w:t>
      </w:r>
      <w:r w:rsidRPr="009C786A" w:rsidR="00881B54">
        <w:rPr>
          <w:rFonts w:ascii="Times New Roman" w:hAnsi="Times New Roman" w:cs="Times New Roman"/>
          <w:sz w:val="24"/>
          <w:szCs w:val="24"/>
        </w:rPr>
        <w:t xml:space="preserve">0) days from the date of this Certification and Agreement and </w:t>
      </w:r>
      <w:r w:rsidRPr="009C786A" w:rsidR="00FA3462">
        <w:rPr>
          <w:rFonts w:ascii="Times New Roman" w:hAnsi="Times New Roman" w:cs="Times New Roman"/>
          <w:sz w:val="24"/>
          <w:szCs w:val="24"/>
        </w:rPr>
        <w:t xml:space="preserve">every </w:t>
      </w:r>
      <w:r w:rsidRPr="009C786A" w:rsidR="005A1E8A">
        <w:rPr>
          <w:rFonts w:ascii="Times New Roman" w:hAnsi="Times New Roman" w:cs="Times New Roman"/>
          <w:sz w:val="24"/>
          <w:szCs w:val="24"/>
        </w:rPr>
        <w:t xml:space="preserve">forty-five </w:t>
      </w:r>
      <w:r w:rsidRPr="009C786A" w:rsidR="00FA3462">
        <w:rPr>
          <w:rFonts w:ascii="Times New Roman" w:hAnsi="Times New Roman" w:cs="Times New Roman"/>
          <w:sz w:val="24"/>
          <w:szCs w:val="24"/>
        </w:rPr>
        <w:t>(</w:t>
      </w:r>
      <w:r w:rsidRPr="009C786A" w:rsidR="00A70192">
        <w:rPr>
          <w:rFonts w:ascii="Times New Roman" w:hAnsi="Times New Roman" w:cs="Times New Roman"/>
          <w:sz w:val="24"/>
          <w:szCs w:val="24"/>
        </w:rPr>
        <w:t>45</w:t>
      </w:r>
      <w:r w:rsidRPr="009C786A" w:rsidR="00FA3462">
        <w:rPr>
          <w:rFonts w:ascii="Times New Roman" w:hAnsi="Times New Roman" w:cs="Times New Roman"/>
          <w:sz w:val="24"/>
          <w:szCs w:val="24"/>
        </w:rPr>
        <w:t>) days</w:t>
      </w:r>
      <w:r w:rsidRPr="009C786A" w:rsidR="00881B54">
        <w:rPr>
          <w:rFonts w:ascii="Times New Roman" w:hAnsi="Times New Roman" w:cs="Times New Roman"/>
          <w:sz w:val="24"/>
          <w:szCs w:val="24"/>
        </w:rPr>
        <w:t xml:space="preserve"> thereafter</w:t>
      </w:r>
      <w:r w:rsidR="00FA3462">
        <w:rPr>
          <w:rFonts w:ascii="Times New Roman" w:hAnsi="Times New Roman" w:cs="Times New Roman"/>
          <w:sz w:val="24"/>
          <w:szCs w:val="24"/>
        </w:rPr>
        <w:t xml:space="preserve"> </w:t>
      </w:r>
      <w:r w:rsidRPr="00403556" w:rsidR="00FD0D31">
        <w:rPr>
          <w:rFonts w:ascii="Times New Roman" w:hAnsi="Times New Roman" w:cs="Times New Roman"/>
          <w:sz w:val="24"/>
          <w:szCs w:val="24"/>
        </w:rPr>
        <w:t>in accordance with 2 CFR 200.333 through 2 CFR 200.337</w:t>
      </w:r>
      <w:r w:rsidRPr="00403556" w:rsidR="000E4108">
        <w:rPr>
          <w:rFonts w:ascii="Times New Roman" w:hAnsi="Times New Roman" w:cs="Times New Roman"/>
          <w:sz w:val="24"/>
          <w:szCs w:val="24"/>
        </w:rPr>
        <w:t>,</w:t>
      </w:r>
      <w:r w:rsidR="006743B7">
        <w:rPr>
          <w:rFonts w:ascii="Times New Roman" w:hAnsi="Times New Roman" w:cs="Times New Roman"/>
          <w:sz w:val="24"/>
          <w:szCs w:val="24"/>
        </w:rPr>
        <w:t xml:space="preserve"> </w:t>
      </w:r>
      <w:r w:rsidRPr="00403556" w:rsidR="000E4108">
        <w:rPr>
          <w:rFonts w:ascii="Times New Roman" w:hAnsi="Times New Roman" w:cs="Times New Roman"/>
          <w:sz w:val="24"/>
          <w:szCs w:val="24"/>
        </w:rPr>
        <w:t>or in such other</w:t>
      </w:r>
      <w:r w:rsidR="00FA3462">
        <w:rPr>
          <w:rFonts w:ascii="Times New Roman" w:hAnsi="Times New Roman" w:cs="Times New Roman"/>
          <w:sz w:val="24"/>
          <w:szCs w:val="24"/>
        </w:rPr>
        <w:t xml:space="preserve"> additional</w:t>
      </w:r>
      <w:r w:rsidRPr="00403556" w:rsidR="000E4108">
        <w:rPr>
          <w:rFonts w:ascii="Times New Roman" w:hAnsi="Times New Roman" w:cs="Times New Roman"/>
          <w:sz w:val="24"/>
          <w:szCs w:val="24"/>
        </w:rPr>
        <w:t xml:space="preserve"> form as the Secretary may specify,</w:t>
      </w:r>
      <w:r w:rsidRPr="00403556" w:rsidR="00FD0D31">
        <w:rPr>
          <w:rFonts w:ascii="Times New Roman" w:hAnsi="Times New Roman" w:cs="Times New Roman"/>
          <w:sz w:val="24"/>
          <w:szCs w:val="24"/>
        </w:rPr>
        <w:t xml:space="preserve"> how grants</w:t>
      </w:r>
      <w:r w:rsidR="003D5056">
        <w:rPr>
          <w:rFonts w:ascii="Times New Roman" w:hAnsi="Times New Roman" w:cs="Times New Roman"/>
          <w:sz w:val="24"/>
          <w:szCs w:val="24"/>
        </w:rPr>
        <w:t xml:space="preserve"> were distributed</w:t>
      </w:r>
      <w:r w:rsidRPr="00403556" w:rsidR="00FD0D31">
        <w:rPr>
          <w:rFonts w:ascii="Times New Roman" w:hAnsi="Times New Roman" w:cs="Times New Roman"/>
          <w:sz w:val="24"/>
          <w:szCs w:val="24"/>
        </w:rPr>
        <w:t xml:space="preserve"> to students, the amount of </w:t>
      </w:r>
      <w:r w:rsidR="003D5056">
        <w:rPr>
          <w:rFonts w:ascii="Times New Roman" w:hAnsi="Times New Roman" w:cs="Times New Roman"/>
          <w:sz w:val="24"/>
          <w:szCs w:val="24"/>
        </w:rPr>
        <w:t>each</w:t>
      </w:r>
      <w:r w:rsidR="00CF76BF">
        <w:rPr>
          <w:rFonts w:ascii="Times New Roman" w:hAnsi="Times New Roman" w:cs="Times New Roman"/>
          <w:sz w:val="24"/>
          <w:szCs w:val="24"/>
        </w:rPr>
        <w:t xml:space="preserve"> </w:t>
      </w:r>
      <w:r w:rsidRPr="00403556" w:rsidR="00FD0D31">
        <w:rPr>
          <w:rFonts w:ascii="Times New Roman" w:hAnsi="Times New Roman" w:cs="Times New Roman"/>
          <w:sz w:val="24"/>
          <w:szCs w:val="24"/>
        </w:rPr>
        <w:t xml:space="preserve">grant awarded to each student, how the amount of </w:t>
      </w:r>
      <w:r w:rsidR="003D5056">
        <w:rPr>
          <w:rFonts w:ascii="Times New Roman" w:hAnsi="Times New Roman" w:cs="Times New Roman"/>
          <w:sz w:val="24"/>
          <w:szCs w:val="24"/>
        </w:rPr>
        <w:t>each</w:t>
      </w:r>
      <w:r w:rsidRPr="00403556" w:rsidR="00FD0D31">
        <w:rPr>
          <w:rFonts w:ascii="Times New Roman" w:hAnsi="Times New Roman" w:cs="Times New Roman"/>
          <w:sz w:val="24"/>
          <w:szCs w:val="24"/>
        </w:rPr>
        <w:t xml:space="preserve"> grant</w:t>
      </w:r>
      <w:r w:rsidR="003D5056">
        <w:rPr>
          <w:rFonts w:ascii="Times New Roman" w:hAnsi="Times New Roman" w:cs="Times New Roman"/>
          <w:sz w:val="24"/>
          <w:szCs w:val="24"/>
        </w:rPr>
        <w:t xml:space="preserve"> was calculated</w:t>
      </w:r>
      <w:r w:rsidRPr="00403556" w:rsidR="00FD0D31">
        <w:rPr>
          <w:rFonts w:ascii="Times New Roman" w:hAnsi="Times New Roman" w:cs="Times New Roman"/>
          <w:sz w:val="24"/>
          <w:szCs w:val="24"/>
        </w:rPr>
        <w:t>, an</w:t>
      </w:r>
      <w:r w:rsidRPr="00403556" w:rsidR="0009175C">
        <w:rPr>
          <w:rFonts w:ascii="Times New Roman" w:hAnsi="Times New Roman" w:cs="Times New Roman"/>
          <w:sz w:val="24"/>
          <w:szCs w:val="24"/>
        </w:rPr>
        <w:t>d any instructions</w:t>
      </w:r>
      <w:r w:rsidRPr="00403556" w:rsidR="00A11A11">
        <w:rPr>
          <w:rFonts w:ascii="Times New Roman" w:hAnsi="Times New Roman" w:cs="Times New Roman"/>
          <w:sz w:val="24"/>
          <w:szCs w:val="24"/>
        </w:rPr>
        <w:t xml:space="preserve"> or directions </w:t>
      </w:r>
      <w:r w:rsidR="003D5056">
        <w:rPr>
          <w:rFonts w:ascii="Times New Roman" w:hAnsi="Times New Roman" w:cs="Times New Roman"/>
          <w:sz w:val="24"/>
          <w:szCs w:val="24"/>
        </w:rPr>
        <w:t xml:space="preserve">given </w:t>
      </w:r>
      <w:r w:rsidRPr="00403556" w:rsidR="00A11A11">
        <w:rPr>
          <w:rFonts w:ascii="Times New Roman" w:hAnsi="Times New Roman" w:cs="Times New Roman"/>
          <w:sz w:val="24"/>
          <w:szCs w:val="24"/>
        </w:rPr>
        <w:t>to student</w:t>
      </w:r>
      <w:r w:rsidR="003D5056">
        <w:rPr>
          <w:rFonts w:ascii="Times New Roman" w:hAnsi="Times New Roman" w:cs="Times New Roman"/>
          <w:sz w:val="24"/>
          <w:szCs w:val="24"/>
        </w:rPr>
        <w:t>s</w:t>
      </w:r>
      <w:r w:rsidRPr="00403556" w:rsidR="00A11A11">
        <w:rPr>
          <w:rFonts w:ascii="Times New Roman" w:hAnsi="Times New Roman" w:cs="Times New Roman"/>
          <w:sz w:val="24"/>
          <w:szCs w:val="24"/>
        </w:rPr>
        <w:t xml:space="preserve"> about the </w:t>
      </w:r>
      <w:r w:rsidRPr="00403556" w:rsidR="003601E2">
        <w:rPr>
          <w:rFonts w:ascii="Times New Roman" w:hAnsi="Times New Roman" w:cs="Times New Roman"/>
          <w:sz w:val="24"/>
          <w:szCs w:val="24"/>
        </w:rPr>
        <w:t>grant</w:t>
      </w:r>
      <w:r w:rsidR="003D5056">
        <w:rPr>
          <w:rFonts w:ascii="Times New Roman" w:hAnsi="Times New Roman" w:cs="Times New Roman"/>
          <w:sz w:val="24"/>
          <w:szCs w:val="24"/>
        </w:rPr>
        <w:t>s</w:t>
      </w:r>
      <w:r w:rsidRPr="00403556" w:rsidR="00434059">
        <w:rPr>
          <w:rFonts w:ascii="Times New Roman" w:hAnsi="Times New Roman" w:cs="Times New Roman"/>
          <w:sz w:val="24"/>
          <w:szCs w:val="24"/>
        </w:rPr>
        <w:t>;</w:t>
      </w:r>
      <w:r w:rsidRPr="00403556" w:rsidR="00F36D89">
        <w:rPr>
          <w:rFonts w:ascii="Times New Roman" w:hAnsi="Times New Roman" w:cs="Times New Roman"/>
          <w:sz w:val="24"/>
          <w:szCs w:val="24"/>
        </w:rPr>
        <w:t xml:space="preserve"> and (ii)</w:t>
      </w:r>
      <w:r w:rsidRPr="00403556" w:rsidR="00F36D89">
        <w:t xml:space="preserve"> </w:t>
      </w:r>
      <w:r w:rsidRPr="00403556" w:rsidR="00F36D89">
        <w:rPr>
          <w:rFonts w:ascii="Times New Roman" w:hAnsi="Times New Roman" w:cs="Times New Roman"/>
          <w:sz w:val="24"/>
          <w:szCs w:val="24"/>
        </w:rPr>
        <w:t>documen</w:t>
      </w:r>
      <w:r w:rsidRPr="00403556" w:rsidR="008F4780">
        <w:rPr>
          <w:rFonts w:ascii="Times New Roman" w:hAnsi="Times New Roman" w:cs="Times New Roman"/>
          <w:sz w:val="24"/>
          <w:szCs w:val="24"/>
        </w:rPr>
        <w:t>t</w:t>
      </w:r>
      <w:r w:rsidRPr="00403556" w:rsidR="00F36D89">
        <w:rPr>
          <w:rFonts w:ascii="Times New Roman" w:hAnsi="Times New Roman" w:cs="Times New Roman"/>
          <w:sz w:val="24"/>
          <w:szCs w:val="24"/>
        </w:rPr>
        <w:t xml:space="preserve"> that </w:t>
      </w:r>
      <w:r w:rsidR="003D5056">
        <w:rPr>
          <w:rFonts w:ascii="Times New Roman" w:hAnsi="Times New Roman" w:cs="Times New Roman"/>
          <w:sz w:val="24"/>
          <w:szCs w:val="24"/>
        </w:rPr>
        <w:t xml:space="preserve">Recipient </w:t>
      </w:r>
      <w:r w:rsidRPr="00403556" w:rsidR="00F36D89">
        <w:rPr>
          <w:rFonts w:ascii="Times New Roman" w:hAnsi="Times New Roman" w:cs="Times New Roman"/>
          <w:sz w:val="24"/>
          <w:szCs w:val="24"/>
        </w:rPr>
        <w:t xml:space="preserve">has continued to pay all of its employees and contractors during the period </w:t>
      </w:r>
      <w:bookmarkStart w:name="_Hlk37164952" w:id="0"/>
      <w:r w:rsidRPr="00403556" w:rsidR="00F36D89">
        <w:rPr>
          <w:rFonts w:ascii="Times New Roman" w:hAnsi="Times New Roman" w:cs="Times New Roman"/>
          <w:sz w:val="24"/>
          <w:szCs w:val="24"/>
        </w:rPr>
        <w:t>of any disruptions or closures to the greatest extent practicable</w:t>
      </w:r>
      <w:r w:rsidRPr="00403556" w:rsidR="008C24DC">
        <w:rPr>
          <w:rFonts w:ascii="Times New Roman" w:hAnsi="Times New Roman" w:cs="Times New Roman"/>
          <w:sz w:val="24"/>
          <w:szCs w:val="24"/>
        </w:rPr>
        <w:t>, explaining in detail all specific actions and decisions related thereto</w:t>
      </w:r>
      <w:bookmarkEnd w:id="0"/>
      <w:r w:rsidR="00FA3462">
        <w:rPr>
          <w:rFonts w:ascii="Times New Roman" w:hAnsi="Times New Roman" w:cs="Times New Roman"/>
          <w:sz w:val="24"/>
          <w:szCs w:val="24"/>
        </w:rPr>
        <w:t xml:space="preserve">, in compliance with </w:t>
      </w:r>
      <w:r w:rsidR="007C1DF4">
        <w:rPr>
          <w:rFonts w:ascii="Times New Roman" w:hAnsi="Times New Roman" w:cs="Times New Roman"/>
          <w:sz w:val="24"/>
          <w:szCs w:val="24"/>
        </w:rPr>
        <w:t>Section</w:t>
      </w:r>
      <w:r w:rsidR="00FA3462">
        <w:rPr>
          <w:rFonts w:ascii="Times New Roman" w:hAnsi="Times New Roman" w:cs="Times New Roman"/>
          <w:sz w:val="24"/>
          <w:szCs w:val="24"/>
        </w:rPr>
        <w:t xml:space="preserve"> 18006 of the CARES Act</w:t>
      </w:r>
      <w:r w:rsidRPr="00403556" w:rsidR="00F36D89">
        <w:rPr>
          <w:rFonts w:ascii="Times New Roman" w:hAnsi="Times New Roman" w:cs="Times New Roman"/>
          <w:sz w:val="24"/>
          <w:szCs w:val="24"/>
        </w:rPr>
        <w:t>;</w:t>
      </w:r>
      <w:r w:rsidR="00F36D89">
        <w:rPr>
          <w:rFonts w:ascii="Times New Roman" w:hAnsi="Times New Roman" w:cs="Times New Roman"/>
          <w:sz w:val="24"/>
          <w:szCs w:val="24"/>
        </w:rPr>
        <w:t xml:space="preserve"> </w:t>
      </w:r>
    </w:p>
    <w:p w:rsidR="00E67FFB" w:rsidP="008F4780" w:rsidRDefault="00F46337" w14:paraId="4FA6A382" w14:textId="65D2B5E7">
      <w:pPr>
        <w:ind w:firstLine="720"/>
        <w:jc w:val="both"/>
        <w:rPr>
          <w:rFonts w:ascii="Times New Roman" w:hAnsi="Times New Roman" w:cs="Times New Roman"/>
          <w:sz w:val="24"/>
          <w:szCs w:val="24"/>
        </w:rPr>
      </w:pPr>
      <w:r>
        <w:rPr>
          <w:rFonts w:ascii="Times New Roman" w:hAnsi="Times New Roman" w:cs="Times New Roman"/>
          <w:sz w:val="24"/>
          <w:szCs w:val="24"/>
        </w:rPr>
        <w:t>(</w:t>
      </w:r>
      <w:r w:rsidR="000C563A">
        <w:rPr>
          <w:rFonts w:ascii="Times New Roman" w:hAnsi="Times New Roman" w:cs="Times New Roman"/>
          <w:sz w:val="24"/>
          <w:szCs w:val="24"/>
        </w:rPr>
        <w:t>d</w:t>
      </w:r>
      <w:r>
        <w:rPr>
          <w:rFonts w:ascii="Times New Roman" w:hAnsi="Times New Roman" w:cs="Times New Roman"/>
          <w:sz w:val="24"/>
          <w:szCs w:val="24"/>
        </w:rPr>
        <w:t xml:space="preserve">) </w:t>
      </w:r>
      <w:r w:rsidR="003D5056">
        <w:rPr>
          <w:rFonts w:ascii="Times New Roman" w:hAnsi="Times New Roman" w:cs="Times New Roman"/>
          <w:sz w:val="24"/>
          <w:szCs w:val="24"/>
        </w:rPr>
        <w:t>Recipient</w:t>
      </w:r>
      <w:r w:rsidR="000C563A">
        <w:rPr>
          <w:rFonts w:ascii="Times New Roman" w:hAnsi="Times New Roman" w:cs="Times New Roman"/>
          <w:sz w:val="24"/>
          <w:szCs w:val="24"/>
        </w:rPr>
        <w:t xml:space="preserve"> </w:t>
      </w:r>
      <w:r>
        <w:rPr>
          <w:rFonts w:ascii="Times New Roman" w:hAnsi="Times New Roman" w:cs="Times New Roman"/>
          <w:sz w:val="24"/>
          <w:szCs w:val="24"/>
        </w:rPr>
        <w:t xml:space="preserve">shall comply with all requirements in Attachment A to this Certification and </w:t>
      </w:r>
      <w:proofErr w:type="gramStart"/>
      <w:r>
        <w:rPr>
          <w:rFonts w:ascii="Times New Roman" w:hAnsi="Times New Roman" w:cs="Times New Roman"/>
          <w:sz w:val="24"/>
          <w:szCs w:val="24"/>
        </w:rPr>
        <w:t>Agreement;</w:t>
      </w:r>
      <w:proofErr w:type="gramEnd"/>
      <w:r>
        <w:rPr>
          <w:rFonts w:ascii="Times New Roman" w:hAnsi="Times New Roman" w:cs="Times New Roman"/>
          <w:sz w:val="24"/>
          <w:szCs w:val="24"/>
        </w:rPr>
        <w:t xml:space="preserve"> </w:t>
      </w:r>
    </w:p>
    <w:p w:rsidR="00E67FFB" w:rsidP="00AB7F1F" w:rsidRDefault="005D4215" w14:paraId="1A84ABC5" w14:textId="6E202D43">
      <w:pPr>
        <w:ind w:firstLine="720"/>
        <w:jc w:val="both"/>
        <w:rPr>
          <w:rFonts w:ascii="Times New Roman" w:hAnsi="Times New Roman" w:cs="Times New Roman"/>
          <w:sz w:val="24"/>
          <w:szCs w:val="24"/>
        </w:rPr>
      </w:pPr>
      <w:r>
        <w:rPr>
          <w:rFonts w:ascii="Times New Roman" w:hAnsi="Times New Roman" w:cs="Times New Roman"/>
          <w:sz w:val="24"/>
          <w:szCs w:val="24"/>
        </w:rPr>
        <w:t>(</w:t>
      </w:r>
      <w:r w:rsidR="000C563A">
        <w:rPr>
          <w:rFonts w:ascii="Times New Roman" w:hAnsi="Times New Roman" w:cs="Times New Roman"/>
          <w:sz w:val="24"/>
          <w:szCs w:val="24"/>
        </w:rPr>
        <w:t>e</w:t>
      </w:r>
      <w:r>
        <w:rPr>
          <w:rFonts w:ascii="Times New Roman" w:hAnsi="Times New Roman" w:cs="Times New Roman"/>
          <w:sz w:val="24"/>
          <w:szCs w:val="24"/>
        </w:rPr>
        <w:t xml:space="preserve">) </w:t>
      </w:r>
      <w:r w:rsidR="004873B6">
        <w:rPr>
          <w:rFonts w:ascii="Times New Roman" w:hAnsi="Times New Roman" w:cs="Times New Roman"/>
          <w:sz w:val="24"/>
          <w:szCs w:val="24"/>
        </w:rPr>
        <w:t>Recipient</w:t>
      </w:r>
      <w:r w:rsidR="00AB7F1F">
        <w:rPr>
          <w:rFonts w:ascii="Times New Roman" w:hAnsi="Times New Roman" w:cs="Times New Roman"/>
          <w:sz w:val="24"/>
          <w:szCs w:val="24"/>
        </w:rPr>
        <w:t xml:space="preserve"> shall promptly and to the greatest extent practicable distribute all the advanced funds in the form of emergency financial aid grants to students by one year from the date of this Certification and Agreement, and document its efforts to do so as part of the report specified in subsection (c) above; </w:t>
      </w:r>
    </w:p>
    <w:p w:rsidR="00E67FFB" w:rsidP="008F4780" w:rsidRDefault="00CC6D06" w14:paraId="1A078FDB" w14:textId="099DDC7C">
      <w:pPr>
        <w:ind w:firstLine="720"/>
        <w:jc w:val="both"/>
        <w:rPr>
          <w:rFonts w:ascii="Times New Roman" w:hAnsi="Times New Roman" w:cs="Times New Roman"/>
          <w:sz w:val="24"/>
          <w:szCs w:val="24"/>
        </w:rPr>
      </w:pPr>
      <w:r w:rsidRPr="007A012B">
        <w:rPr>
          <w:rFonts w:ascii="Times New Roman" w:hAnsi="Times New Roman" w:cs="Times New Roman"/>
          <w:sz w:val="24"/>
          <w:szCs w:val="24"/>
        </w:rPr>
        <w:t>(</w:t>
      </w:r>
      <w:r w:rsidR="000C563A">
        <w:rPr>
          <w:rFonts w:ascii="Times New Roman" w:hAnsi="Times New Roman" w:cs="Times New Roman"/>
          <w:sz w:val="24"/>
          <w:szCs w:val="24"/>
        </w:rPr>
        <w:t>f</w:t>
      </w:r>
      <w:r w:rsidRPr="007A012B">
        <w:rPr>
          <w:rFonts w:ascii="Times New Roman" w:hAnsi="Times New Roman" w:cs="Times New Roman"/>
          <w:sz w:val="24"/>
          <w:szCs w:val="24"/>
        </w:rPr>
        <w:t>)</w:t>
      </w:r>
      <w:r w:rsidR="00A159F4">
        <w:rPr>
          <w:rFonts w:ascii="Times New Roman" w:hAnsi="Times New Roman" w:cs="Times New Roman"/>
          <w:sz w:val="24"/>
          <w:szCs w:val="24"/>
        </w:rPr>
        <w:t xml:space="preserve"> </w:t>
      </w:r>
      <w:r w:rsidR="003D5056">
        <w:rPr>
          <w:rFonts w:ascii="Times New Roman" w:hAnsi="Times New Roman" w:cs="Times New Roman"/>
          <w:sz w:val="24"/>
          <w:szCs w:val="24"/>
        </w:rPr>
        <w:t xml:space="preserve">Recipient </w:t>
      </w:r>
      <w:r w:rsidRPr="007A012B">
        <w:rPr>
          <w:rFonts w:ascii="Times New Roman" w:hAnsi="Times New Roman" w:cs="Times New Roman"/>
          <w:sz w:val="24"/>
          <w:szCs w:val="24"/>
        </w:rPr>
        <w:t>shall coope</w:t>
      </w:r>
      <w:r w:rsidRPr="00A6309D" w:rsidR="00D80F1A">
        <w:rPr>
          <w:rFonts w:ascii="Times New Roman" w:hAnsi="Times New Roman" w:cs="Times New Roman"/>
          <w:sz w:val="24"/>
          <w:szCs w:val="24"/>
        </w:rPr>
        <w:t xml:space="preserve">rate with any </w:t>
      </w:r>
      <w:r w:rsidRPr="00F46337" w:rsidR="00F443EE">
        <w:rPr>
          <w:rFonts w:ascii="Times New Roman" w:hAnsi="Times New Roman" w:cs="Times New Roman"/>
          <w:sz w:val="24"/>
          <w:szCs w:val="24"/>
        </w:rPr>
        <w:t xml:space="preserve">examination of records </w:t>
      </w:r>
      <w:r w:rsidR="00F36D89">
        <w:rPr>
          <w:rFonts w:ascii="Times New Roman" w:hAnsi="Times New Roman" w:cs="Times New Roman"/>
          <w:sz w:val="24"/>
          <w:szCs w:val="24"/>
        </w:rPr>
        <w:t>with respect to the advanced funds</w:t>
      </w:r>
      <w:r w:rsidR="000E4108">
        <w:rPr>
          <w:rFonts w:ascii="Times New Roman" w:hAnsi="Times New Roman" w:cs="Times New Roman"/>
          <w:sz w:val="24"/>
          <w:szCs w:val="24"/>
        </w:rPr>
        <w:t xml:space="preserve"> </w:t>
      </w:r>
      <w:r w:rsidR="00F36D89">
        <w:rPr>
          <w:rFonts w:ascii="Times New Roman" w:hAnsi="Times New Roman" w:cs="Times New Roman"/>
          <w:sz w:val="24"/>
          <w:szCs w:val="24"/>
        </w:rPr>
        <w:t xml:space="preserve">by making records and </w:t>
      </w:r>
      <w:r w:rsidR="000E4108">
        <w:rPr>
          <w:rFonts w:ascii="Times New Roman" w:hAnsi="Times New Roman" w:cs="Times New Roman"/>
          <w:sz w:val="24"/>
          <w:szCs w:val="24"/>
        </w:rPr>
        <w:t xml:space="preserve">authorized individuals available </w:t>
      </w:r>
      <w:r w:rsidR="00F36D89">
        <w:rPr>
          <w:rFonts w:ascii="Times New Roman" w:hAnsi="Times New Roman" w:cs="Times New Roman"/>
          <w:sz w:val="24"/>
          <w:szCs w:val="24"/>
        </w:rPr>
        <w:t xml:space="preserve">when </w:t>
      </w:r>
      <w:r w:rsidR="000E4108">
        <w:rPr>
          <w:rFonts w:ascii="Times New Roman" w:hAnsi="Times New Roman" w:cs="Times New Roman"/>
          <w:sz w:val="24"/>
          <w:szCs w:val="24"/>
        </w:rPr>
        <w:t xml:space="preserve">requested, whether by </w:t>
      </w:r>
      <w:r w:rsidR="00F36D89">
        <w:rPr>
          <w:rFonts w:ascii="Times New Roman" w:hAnsi="Times New Roman" w:cs="Times New Roman"/>
          <w:sz w:val="24"/>
          <w:szCs w:val="24"/>
        </w:rPr>
        <w:t xml:space="preserve">(i) </w:t>
      </w:r>
      <w:r w:rsidR="000E4108">
        <w:rPr>
          <w:rFonts w:ascii="Times New Roman" w:hAnsi="Times New Roman" w:cs="Times New Roman"/>
          <w:sz w:val="24"/>
          <w:szCs w:val="24"/>
        </w:rPr>
        <w:t>the U.S. Department of Education</w:t>
      </w:r>
      <w:r w:rsidR="00F36D89">
        <w:rPr>
          <w:rFonts w:ascii="Times New Roman" w:hAnsi="Times New Roman" w:cs="Times New Roman"/>
          <w:sz w:val="24"/>
          <w:szCs w:val="24"/>
        </w:rPr>
        <w:t xml:space="preserve"> and/or</w:t>
      </w:r>
      <w:r w:rsidR="000E4108">
        <w:rPr>
          <w:rFonts w:ascii="Times New Roman" w:hAnsi="Times New Roman" w:cs="Times New Roman"/>
          <w:sz w:val="24"/>
          <w:szCs w:val="24"/>
        </w:rPr>
        <w:t xml:space="preserve"> its Inspector General</w:t>
      </w:r>
      <w:r w:rsidR="00F36D89">
        <w:rPr>
          <w:rFonts w:ascii="Times New Roman" w:hAnsi="Times New Roman" w:cs="Times New Roman"/>
          <w:sz w:val="24"/>
          <w:szCs w:val="24"/>
        </w:rPr>
        <w:t xml:space="preserve">; </w:t>
      </w:r>
      <w:r w:rsidR="000E4108">
        <w:rPr>
          <w:rFonts w:ascii="Times New Roman" w:hAnsi="Times New Roman" w:cs="Times New Roman"/>
          <w:sz w:val="24"/>
          <w:szCs w:val="24"/>
        </w:rPr>
        <w:t xml:space="preserve">or </w:t>
      </w:r>
      <w:r w:rsidR="00F36D89">
        <w:rPr>
          <w:rFonts w:ascii="Times New Roman" w:hAnsi="Times New Roman" w:cs="Times New Roman"/>
          <w:sz w:val="24"/>
          <w:szCs w:val="24"/>
        </w:rPr>
        <w:t xml:space="preserve">(ii) </w:t>
      </w:r>
      <w:r w:rsidR="000E4108">
        <w:rPr>
          <w:rFonts w:ascii="Times New Roman" w:hAnsi="Times New Roman" w:cs="Times New Roman"/>
          <w:sz w:val="24"/>
          <w:szCs w:val="24"/>
        </w:rPr>
        <w:t>any other federal agency, commission, or department</w:t>
      </w:r>
      <w:r w:rsidR="00F36D89">
        <w:rPr>
          <w:rFonts w:ascii="Times New Roman" w:hAnsi="Times New Roman" w:cs="Times New Roman"/>
          <w:sz w:val="24"/>
          <w:szCs w:val="24"/>
        </w:rPr>
        <w:t xml:space="preserve"> in the lawful exercise of its jurisdiction and authority</w:t>
      </w:r>
      <w:r w:rsidRPr="00F46337" w:rsidR="00F443EE">
        <w:rPr>
          <w:rFonts w:ascii="Times New Roman" w:hAnsi="Times New Roman" w:cs="Times New Roman"/>
          <w:sz w:val="24"/>
          <w:szCs w:val="24"/>
        </w:rPr>
        <w:t>; and</w:t>
      </w:r>
    </w:p>
    <w:p w:rsidR="005D4215" w:rsidP="008F4780" w:rsidRDefault="00C773AB" w14:paraId="46CE43AC" w14:textId="5BF0D2E4">
      <w:pPr>
        <w:ind w:firstLine="720"/>
        <w:jc w:val="both"/>
        <w:rPr>
          <w:rFonts w:ascii="Times New Roman" w:hAnsi="Times New Roman" w:cs="Times New Roman"/>
          <w:sz w:val="24"/>
          <w:szCs w:val="24"/>
        </w:rPr>
      </w:pPr>
      <w:r>
        <w:rPr>
          <w:rFonts w:ascii="Times New Roman" w:hAnsi="Times New Roman" w:cs="Times New Roman"/>
          <w:sz w:val="24"/>
          <w:szCs w:val="24"/>
        </w:rPr>
        <w:t>(</w:t>
      </w:r>
      <w:r w:rsidR="000C563A">
        <w:rPr>
          <w:rFonts w:ascii="Times New Roman" w:hAnsi="Times New Roman" w:cs="Times New Roman"/>
          <w:sz w:val="24"/>
          <w:szCs w:val="24"/>
        </w:rPr>
        <w:t>g</w:t>
      </w:r>
      <w:r>
        <w:rPr>
          <w:rFonts w:ascii="Times New Roman" w:hAnsi="Times New Roman" w:cs="Times New Roman"/>
          <w:sz w:val="24"/>
          <w:szCs w:val="24"/>
        </w:rPr>
        <w:t xml:space="preserve">) </w:t>
      </w:r>
      <w:r w:rsidR="000C563A">
        <w:rPr>
          <w:rFonts w:ascii="Times New Roman" w:hAnsi="Times New Roman" w:cs="Times New Roman"/>
          <w:sz w:val="24"/>
          <w:szCs w:val="24"/>
        </w:rPr>
        <w:t>f</w:t>
      </w:r>
      <w:r w:rsidR="005D4215">
        <w:rPr>
          <w:rFonts w:ascii="Times New Roman" w:hAnsi="Times New Roman" w:cs="Times New Roman"/>
          <w:sz w:val="24"/>
          <w:szCs w:val="24"/>
        </w:rPr>
        <w:t xml:space="preserve">ailure to comply with this </w:t>
      </w:r>
      <w:r w:rsidR="00E67FFB">
        <w:rPr>
          <w:rFonts w:ascii="Times New Roman" w:hAnsi="Times New Roman" w:cs="Times New Roman"/>
          <w:sz w:val="24"/>
          <w:szCs w:val="24"/>
        </w:rPr>
        <w:t xml:space="preserve">Certification and </w:t>
      </w:r>
      <w:r w:rsidR="005D4215">
        <w:rPr>
          <w:rFonts w:ascii="Times New Roman" w:hAnsi="Times New Roman" w:cs="Times New Roman"/>
          <w:sz w:val="24"/>
          <w:szCs w:val="24"/>
        </w:rPr>
        <w:t xml:space="preserve">Agreement, its terms and conditions, and/or </w:t>
      </w:r>
      <w:r w:rsidR="00F36D89">
        <w:rPr>
          <w:rFonts w:ascii="Times New Roman" w:hAnsi="Times New Roman" w:cs="Times New Roman"/>
          <w:sz w:val="24"/>
          <w:szCs w:val="24"/>
        </w:rPr>
        <w:t xml:space="preserve">all </w:t>
      </w:r>
      <w:r w:rsidR="005D4215">
        <w:rPr>
          <w:rFonts w:ascii="Times New Roman" w:hAnsi="Times New Roman" w:cs="Times New Roman"/>
          <w:sz w:val="24"/>
          <w:szCs w:val="24"/>
        </w:rPr>
        <w:t xml:space="preserve">relevant provisions </w:t>
      </w:r>
      <w:r w:rsidR="00F36D89">
        <w:rPr>
          <w:rFonts w:ascii="Times New Roman" w:hAnsi="Times New Roman" w:cs="Times New Roman"/>
          <w:sz w:val="24"/>
          <w:szCs w:val="24"/>
        </w:rPr>
        <w:t xml:space="preserve">and requirements </w:t>
      </w:r>
      <w:r w:rsidR="005D4215">
        <w:rPr>
          <w:rFonts w:ascii="Times New Roman" w:hAnsi="Times New Roman" w:cs="Times New Roman"/>
          <w:sz w:val="24"/>
          <w:szCs w:val="24"/>
        </w:rPr>
        <w:t xml:space="preserve">of the CARES Act </w:t>
      </w:r>
      <w:r w:rsidR="00F36D89">
        <w:rPr>
          <w:rFonts w:ascii="Times New Roman" w:hAnsi="Times New Roman" w:cs="Times New Roman"/>
          <w:sz w:val="24"/>
          <w:szCs w:val="24"/>
        </w:rPr>
        <w:t xml:space="preserve">or any other applicable law </w:t>
      </w:r>
      <w:r w:rsidR="005D4215">
        <w:rPr>
          <w:rFonts w:ascii="Times New Roman" w:hAnsi="Times New Roman" w:cs="Times New Roman"/>
          <w:sz w:val="24"/>
          <w:szCs w:val="24"/>
        </w:rPr>
        <w:t>may result in Recipient’s liability under the False Claims Act,</w:t>
      </w:r>
      <w:r w:rsidR="00D676C9">
        <w:rPr>
          <w:rFonts w:ascii="Times New Roman" w:hAnsi="Times New Roman" w:cs="Times New Roman"/>
          <w:sz w:val="24"/>
          <w:szCs w:val="24"/>
        </w:rPr>
        <w:t xml:space="preserve"> 31 U.S.C. § 3729, </w:t>
      </w:r>
      <w:r w:rsidRPr="00623058" w:rsidR="00D676C9">
        <w:rPr>
          <w:rFonts w:ascii="Times New Roman" w:hAnsi="Times New Roman" w:cs="Times New Roman"/>
          <w:i/>
          <w:iCs/>
          <w:sz w:val="24"/>
          <w:szCs w:val="24"/>
        </w:rPr>
        <w:t>et seq.</w:t>
      </w:r>
      <w:r w:rsidR="001C42B4">
        <w:rPr>
          <w:rFonts w:ascii="Times New Roman" w:hAnsi="Times New Roman" w:cs="Times New Roman"/>
          <w:sz w:val="24"/>
          <w:szCs w:val="24"/>
        </w:rPr>
        <w:t>;</w:t>
      </w:r>
      <w:r w:rsidR="00144EEE">
        <w:rPr>
          <w:rFonts w:ascii="Times New Roman" w:hAnsi="Times New Roman" w:cs="Times New Roman"/>
          <w:sz w:val="24"/>
          <w:szCs w:val="24"/>
        </w:rPr>
        <w:t xml:space="preserve"> </w:t>
      </w:r>
      <w:r w:rsidRPr="00623058" w:rsidR="00C01C1F">
        <w:rPr>
          <w:rFonts w:ascii="Times New Roman" w:hAnsi="Times New Roman" w:cs="Times New Roman"/>
          <w:sz w:val="24"/>
          <w:szCs w:val="24"/>
        </w:rPr>
        <w:t>OMB Guidelines to Agencies on Governmentwide Debarment and Suspension (</w:t>
      </w:r>
      <w:proofErr w:type="spellStart"/>
      <w:r w:rsidRPr="00623058" w:rsidR="00C01C1F">
        <w:rPr>
          <w:rFonts w:ascii="Times New Roman" w:hAnsi="Times New Roman" w:cs="Times New Roman"/>
          <w:sz w:val="24"/>
          <w:szCs w:val="24"/>
        </w:rPr>
        <w:t>Nonprocurement</w:t>
      </w:r>
      <w:proofErr w:type="spellEnd"/>
      <w:r w:rsidRPr="00623058" w:rsidR="00C01C1F">
        <w:rPr>
          <w:rFonts w:ascii="Times New Roman" w:hAnsi="Times New Roman" w:cs="Times New Roman"/>
          <w:sz w:val="24"/>
          <w:szCs w:val="24"/>
        </w:rPr>
        <w:t>) in 2 CFR part 180, as adopted and amended as regulations of the Department in 2 CFR part 3485</w:t>
      </w:r>
      <w:r w:rsidR="004E335C">
        <w:rPr>
          <w:rFonts w:ascii="Times New Roman" w:hAnsi="Times New Roman" w:cs="Times New Roman"/>
          <w:sz w:val="24"/>
          <w:szCs w:val="24"/>
        </w:rPr>
        <w:t xml:space="preserve">; </w:t>
      </w:r>
      <w:r w:rsidR="005D4215">
        <w:rPr>
          <w:rFonts w:ascii="Times New Roman" w:hAnsi="Times New Roman" w:cs="Times New Roman"/>
          <w:sz w:val="24"/>
          <w:szCs w:val="24"/>
        </w:rPr>
        <w:t>18 USC § 1001, as appropriate</w:t>
      </w:r>
      <w:r w:rsidR="00592EB0">
        <w:rPr>
          <w:rFonts w:ascii="Times New Roman" w:hAnsi="Times New Roman" w:cs="Times New Roman"/>
          <w:sz w:val="24"/>
          <w:szCs w:val="24"/>
        </w:rPr>
        <w:t xml:space="preserve">; </w:t>
      </w:r>
      <w:r w:rsidR="0079203B">
        <w:rPr>
          <w:rFonts w:ascii="Times New Roman" w:hAnsi="Times New Roman" w:cs="Times New Roman"/>
          <w:sz w:val="24"/>
          <w:szCs w:val="24"/>
        </w:rPr>
        <w:t xml:space="preserve">and </w:t>
      </w:r>
      <w:r w:rsidR="00592EB0">
        <w:rPr>
          <w:rFonts w:ascii="Times New Roman" w:hAnsi="Times New Roman" w:cs="Times New Roman"/>
          <w:sz w:val="24"/>
          <w:szCs w:val="24"/>
        </w:rPr>
        <w:t>a</w:t>
      </w:r>
      <w:r w:rsidR="008C24DC">
        <w:rPr>
          <w:rFonts w:ascii="Times New Roman" w:hAnsi="Times New Roman" w:cs="Times New Roman"/>
          <w:sz w:val="24"/>
          <w:szCs w:val="24"/>
        </w:rPr>
        <w:t xml:space="preserve">ll of </w:t>
      </w:r>
      <w:r w:rsidR="00592EB0">
        <w:rPr>
          <w:rFonts w:ascii="Times New Roman" w:hAnsi="Times New Roman" w:cs="Times New Roman"/>
          <w:sz w:val="24"/>
          <w:szCs w:val="24"/>
        </w:rPr>
        <w:t>the laws</w:t>
      </w:r>
      <w:r w:rsidR="0086403E">
        <w:rPr>
          <w:rFonts w:ascii="Times New Roman" w:hAnsi="Times New Roman" w:cs="Times New Roman"/>
          <w:sz w:val="24"/>
          <w:szCs w:val="24"/>
        </w:rPr>
        <w:t xml:space="preserve"> </w:t>
      </w:r>
      <w:r w:rsidR="008C24DC">
        <w:rPr>
          <w:rFonts w:ascii="Times New Roman" w:hAnsi="Times New Roman" w:cs="Times New Roman"/>
          <w:sz w:val="24"/>
          <w:szCs w:val="24"/>
        </w:rPr>
        <w:t xml:space="preserve">and regulations </w:t>
      </w:r>
      <w:r w:rsidR="0086403E">
        <w:rPr>
          <w:rFonts w:ascii="Times New Roman" w:hAnsi="Times New Roman" w:cs="Times New Roman"/>
          <w:sz w:val="24"/>
          <w:szCs w:val="24"/>
        </w:rPr>
        <w:t>referenced in Attachment A</w:t>
      </w:r>
      <w:r w:rsidR="000C563A">
        <w:rPr>
          <w:rFonts w:ascii="Times New Roman" w:hAnsi="Times New Roman" w:cs="Times New Roman"/>
          <w:sz w:val="24"/>
          <w:szCs w:val="24"/>
        </w:rPr>
        <w:t>, which is incorporated by reference hereto</w:t>
      </w:r>
      <w:r w:rsidR="005D4215">
        <w:rPr>
          <w:rFonts w:ascii="Times New Roman" w:hAnsi="Times New Roman" w:cs="Times New Roman"/>
          <w:sz w:val="24"/>
          <w:szCs w:val="24"/>
        </w:rPr>
        <w:t>.</w:t>
      </w:r>
    </w:p>
    <w:p w:rsidR="005D4215" w:rsidP="005D4215" w:rsidRDefault="005D4215" w14:paraId="636EBAF6" w14:textId="6C0E47A6">
      <w:pPr>
        <w:rPr>
          <w:rFonts w:ascii="Times New Roman" w:hAnsi="Times New Roman" w:cs="Times New Roman"/>
          <w:sz w:val="24"/>
          <w:szCs w:val="24"/>
        </w:rPr>
      </w:pPr>
      <w:r>
        <w:rPr>
          <w:rFonts w:ascii="Times New Roman" w:hAnsi="Times New Roman" w:cs="Times New Roman"/>
          <w:sz w:val="24"/>
          <w:szCs w:val="24"/>
        </w:rPr>
        <w:t>RECIPIENT</w:t>
      </w:r>
      <w:r w:rsidR="00C22F56">
        <w:rPr>
          <w:rFonts w:ascii="Times New Roman" w:hAnsi="Times New Roman" w:cs="Times New Roman"/>
          <w:sz w:val="24"/>
          <w:szCs w:val="24"/>
        </w:rPr>
        <w:t xml:space="preserve"> or Authorized Representative of Recipient</w:t>
      </w:r>
      <w:r w:rsidR="00C22F56">
        <w:rPr>
          <w:rFonts w:ascii="Times New Roman" w:hAnsi="Times New Roman" w:cs="Times New Roman"/>
          <w:sz w:val="24"/>
          <w:szCs w:val="24"/>
        </w:rPr>
        <w:tab/>
      </w:r>
      <w:r w:rsidR="00406998">
        <w:rPr>
          <w:rFonts w:ascii="Times New Roman" w:hAnsi="Times New Roman" w:cs="Times New Roman"/>
          <w:sz w:val="24"/>
          <w:szCs w:val="24"/>
        </w:rPr>
        <w:tab/>
        <w:t>____________________</w:t>
      </w:r>
    </w:p>
    <w:p w:rsidR="000C563A" w:rsidP="00406998" w:rsidRDefault="00176468" w14:paraId="39F3D42B" w14:textId="7DC52310">
      <w:pPr>
        <w:rPr>
          <w:rFonts w:ascii="Times New Roman" w:hAnsi="Times New Roman" w:cs="Times New Roman"/>
          <w:sz w:val="24"/>
          <w:szCs w:val="24"/>
        </w:rPr>
      </w:pPr>
      <w:r>
        <w:rPr>
          <w:rFonts w:ascii="Times New Roman" w:hAnsi="Times New Roman" w:cs="Times New Roman"/>
          <w:sz w:val="24"/>
          <w:szCs w:val="24"/>
        </w:rPr>
        <w:t>OPEID Number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w:t>
      </w:r>
    </w:p>
    <w:p w:rsidR="00406998" w:rsidP="00406998" w:rsidRDefault="00406998" w14:paraId="4E99DEE0" w14:textId="0BE060F2">
      <w:pPr>
        <w:rPr>
          <w:rFonts w:ascii="Times New Roman" w:hAnsi="Times New Roman" w:cs="Times New Roman"/>
          <w:sz w:val="24"/>
          <w:szCs w:val="24"/>
        </w:rPr>
      </w:pPr>
      <w:r>
        <w:rPr>
          <w:rFonts w:ascii="Times New Roman" w:hAnsi="Times New Roman" w:cs="Times New Roman"/>
          <w:sz w:val="24"/>
          <w:szCs w:val="24"/>
        </w:rPr>
        <w:t>DATE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w:t>
      </w:r>
    </w:p>
    <w:p w:rsidR="00CF76BF" w:rsidP="00D71C97" w:rsidRDefault="00CF76BF" w14:paraId="57004EAE" w14:textId="77777777">
      <w:pPr>
        <w:autoSpaceDE w:val="0"/>
        <w:autoSpaceDN w:val="0"/>
        <w:adjustRightInd w:val="0"/>
        <w:jc w:val="center"/>
        <w:rPr>
          <w:rStyle w:val="Emphasis"/>
          <w:rFonts w:ascii="Times New Roman" w:hAnsi="Times New Roman" w:cs="Times New Roman"/>
          <w:b/>
          <w:bCs/>
          <w:i w:val="0"/>
          <w:iCs/>
          <w:sz w:val="24"/>
          <w:szCs w:val="24"/>
        </w:rPr>
      </w:pPr>
    </w:p>
    <w:p w:rsidRPr="00E67FFB" w:rsidR="00D71C97" w:rsidP="00D71C97" w:rsidRDefault="00D71C97" w14:paraId="13B87981" w14:textId="50047B70">
      <w:pPr>
        <w:autoSpaceDE w:val="0"/>
        <w:autoSpaceDN w:val="0"/>
        <w:adjustRightInd w:val="0"/>
        <w:jc w:val="center"/>
        <w:rPr>
          <w:rStyle w:val="Emphasis"/>
          <w:rFonts w:ascii="Times New Roman" w:hAnsi="Times New Roman" w:cs="Times New Roman"/>
          <w:i w:val="0"/>
          <w:iCs/>
          <w:sz w:val="24"/>
          <w:szCs w:val="24"/>
        </w:rPr>
      </w:pPr>
      <w:r w:rsidRPr="00E67FFB">
        <w:rPr>
          <w:rStyle w:val="Emphasis"/>
          <w:rFonts w:ascii="Times New Roman" w:hAnsi="Times New Roman" w:cs="Times New Roman"/>
          <w:b/>
          <w:bCs/>
          <w:i w:val="0"/>
          <w:iCs/>
          <w:sz w:val="24"/>
          <w:szCs w:val="24"/>
        </w:rPr>
        <w:t>Attachment A to</w:t>
      </w:r>
      <w:r w:rsidRPr="00E67FFB">
        <w:rPr>
          <w:rStyle w:val="Emphasis"/>
          <w:rFonts w:ascii="Times New Roman" w:hAnsi="Times New Roman" w:cs="Times New Roman"/>
          <w:i w:val="0"/>
          <w:iCs/>
          <w:sz w:val="24"/>
          <w:szCs w:val="24"/>
        </w:rPr>
        <w:t xml:space="preserve"> </w:t>
      </w:r>
      <w:r w:rsidRPr="00E67FFB">
        <w:rPr>
          <w:rFonts w:ascii="Times New Roman" w:hAnsi="Times New Roman" w:cs="Times New Roman"/>
          <w:b/>
          <w:bCs/>
          <w:sz w:val="24"/>
          <w:szCs w:val="24"/>
        </w:rPr>
        <w:t>Recipient’s CARES Funding Certification and Agreement</w:t>
      </w:r>
    </w:p>
    <w:p w:rsidRPr="00E67FFB" w:rsidR="00D71C97" w:rsidP="00D71C97" w:rsidRDefault="00D71C97" w14:paraId="2719F864" w14:textId="77777777">
      <w:pPr>
        <w:autoSpaceDE w:val="0"/>
        <w:autoSpaceDN w:val="0"/>
        <w:adjustRightInd w:val="0"/>
        <w:rPr>
          <w:rStyle w:val="Emphasis"/>
          <w:rFonts w:ascii="Times New Roman" w:hAnsi="Times New Roman" w:cs="Times New Roman"/>
          <w:sz w:val="24"/>
          <w:szCs w:val="24"/>
        </w:rPr>
      </w:pPr>
    </w:p>
    <w:p w:rsidRPr="00E67FFB" w:rsidR="00D71C97" w:rsidP="00623058" w:rsidRDefault="00D71C97" w14:paraId="79D7E2AD" w14:textId="2C84609C">
      <w:pPr>
        <w:autoSpaceDE w:val="0"/>
        <w:autoSpaceDN w:val="0"/>
        <w:adjustRightInd w:val="0"/>
        <w:rPr>
          <w:rFonts w:ascii="Times New Roman" w:hAnsi="Times New Roman" w:cs="Times New Roman"/>
          <w:sz w:val="24"/>
          <w:szCs w:val="24"/>
        </w:rPr>
      </w:pPr>
      <w:r w:rsidRPr="00E67FFB">
        <w:rPr>
          <w:rStyle w:val="Emphasis"/>
          <w:rFonts w:ascii="Times New Roman" w:hAnsi="Times New Roman" w:cs="Times New Roman"/>
          <w:sz w:val="24"/>
          <w:szCs w:val="24"/>
        </w:rPr>
        <w:t>The Recipient assures and certifies the following:</w:t>
      </w:r>
    </w:p>
    <w:p w:rsidRPr="008F4780" w:rsidR="00D71C97" w:rsidP="008F4780" w:rsidRDefault="00D71C97" w14:paraId="6A1FEE9F" w14:textId="442F870E">
      <w:pPr>
        <w:numPr>
          <w:ilvl w:val="0"/>
          <w:numId w:val="5"/>
        </w:numPr>
        <w:tabs>
          <w:tab w:val="clear" w:pos="360"/>
          <w:tab w:val="num" w:pos="720"/>
        </w:tabs>
        <w:spacing w:after="0" w:line="240" w:lineRule="auto"/>
        <w:ind w:left="720"/>
        <w:jc w:val="both"/>
        <w:rPr>
          <w:rFonts w:ascii="Times New Roman" w:hAnsi="Times New Roman" w:cs="Times New Roman"/>
          <w:sz w:val="24"/>
          <w:szCs w:val="24"/>
        </w:rPr>
      </w:pPr>
      <w:r w:rsidRPr="008F4780">
        <w:rPr>
          <w:rFonts w:ascii="Times New Roman" w:hAnsi="Times New Roman" w:cs="Times New Roman"/>
          <w:sz w:val="24"/>
          <w:szCs w:val="24"/>
        </w:rPr>
        <w:t>Recipient will comply with all applicable assurances in OMB Standard Forms 424B and D (Assurances for Non-Construction and Construction Programs), including the assurances relating to the legal authority to apply for assistance; access to records; conflict of interest; nondiscrimination; Hatch Act provisions; labor standards; Single Audit Act; and the general agreement to comply with all applicable Federal laws, executive orders and regulations.</w:t>
      </w:r>
    </w:p>
    <w:p w:rsidR="003453E7" w:rsidP="003453E7" w:rsidRDefault="003453E7" w14:paraId="10F96188" w14:textId="77777777">
      <w:pPr>
        <w:tabs>
          <w:tab w:val="left" w:pos="-1440"/>
          <w:tab w:val="left" w:pos="-720"/>
          <w:tab w:val="left" w:pos="0"/>
          <w:tab w:val="left" w:pos="1008"/>
          <w:tab w:val="left" w:pos="1440"/>
          <w:tab w:val="left" w:pos="2160"/>
          <w:tab w:val="left" w:pos="2448"/>
        </w:tabs>
        <w:spacing w:after="0" w:line="240" w:lineRule="auto"/>
        <w:ind w:left="720"/>
        <w:jc w:val="both"/>
        <w:rPr>
          <w:rFonts w:ascii="Times New Roman" w:hAnsi="Times New Roman" w:cs="Times New Roman"/>
          <w:sz w:val="24"/>
          <w:szCs w:val="24"/>
        </w:rPr>
      </w:pPr>
    </w:p>
    <w:p w:rsidRPr="008F4780" w:rsidR="00D71C97" w:rsidP="008F4780" w:rsidRDefault="00D71C97" w14:paraId="6439B698" w14:textId="5DD35F3C">
      <w:pPr>
        <w:numPr>
          <w:ilvl w:val="0"/>
          <w:numId w:val="6"/>
        </w:numPr>
        <w:tabs>
          <w:tab w:val="left" w:pos="-1440"/>
          <w:tab w:val="left" w:pos="-720"/>
          <w:tab w:val="left" w:pos="0"/>
          <w:tab w:val="left" w:pos="1008"/>
          <w:tab w:val="left" w:pos="1440"/>
          <w:tab w:val="left" w:pos="2160"/>
          <w:tab w:val="left" w:pos="2448"/>
        </w:tabs>
        <w:spacing w:after="0" w:line="240" w:lineRule="auto"/>
        <w:jc w:val="both"/>
        <w:rPr>
          <w:rFonts w:ascii="Times New Roman" w:hAnsi="Times New Roman" w:cs="Times New Roman"/>
          <w:sz w:val="24"/>
          <w:szCs w:val="24"/>
        </w:rPr>
      </w:pPr>
      <w:r w:rsidRPr="008F4780">
        <w:rPr>
          <w:rFonts w:ascii="Times New Roman" w:hAnsi="Times New Roman" w:cs="Times New Roman"/>
          <w:sz w:val="24"/>
          <w:szCs w:val="24"/>
        </w:rPr>
        <w:t>With respect to the certification regarding lobbying in Department Form 80-0013, no Federal appropriated funds have been paid or will be paid to any person for influencing or attempting to influence an officer or employee of any agency, a Member of Congress, an officer or employee of Congress, or an employee of a Member of Congress in connection with the making or renewal of Federal grants under this program; Recipient will complete and submit Standard Form-LLL, “Disclosure Form to Report Lobbying,” when required (34 C.F.R. Part 82, Appendix B); and Recipient will require the full certification, as set forth in 34 C.F.R. Part 82, Appendix A, in the award documents for all subawards at all tiers.</w:t>
      </w:r>
    </w:p>
    <w:p w:rsidRPr="003008D9" w:rsidR="00D71C97" w:rsidP="008F4780" w:rsidRDefault="00D71C97" w14:paraId="151ECEA5" w14:textId="77777777">
      <w:pPr>
        <w:pStyle w:val="Footer"/>
        <w:tabs>
          <w:tab w:val="clear" w:pos="4320"/>
          <w:tab w:val="clear" w:pos="8640"/>
          <w:tab w:val="left" w:pos="-1440"/>
          <w:tab w:val="left" w:pos="-720"/>
          <w:tab w:val="left" w:pos="630"/>
          <w:tab w:val="left" w:pos="720"/>
        </w:tabs>
        <w:ind w:left="720"/>
        <w:jc w:val="both"/>
        <w:rPr>
          <w:szCs w:val="24"/>
        </w:rPr>
      </w:pPr>
    </w:p>
    <w:p w:rsidR="00430A22" w:rsidP="008F4780" w:rsidRDefault="00D71C97" w14:paraId="33B18A45" w14:textId="08D00485">
      <w:pPr>
        <w:pStyle w:val="ListParagraph"/>
        <w:numPr>
          <w:ilvl w:val="0"/>
          <w:numId w:val="6"/>
        </w:numPr>
        <w:jc w:val="both"/>
      </w:pPr>
      <w:r w:rsidRPr="003008D9">
        <w:t xml:space="preserve">Recipient will comply with the provisions of all applicable acts, regulations and assurances; the following provisions of Education Department General Administrative Regulations (EDGAR) 34 CFR parts 75, 77, 79, 81, 82, 84, 86, 97, 98, and 99; </w:t>
      </w:r>
      <w:r w:rsidR="008C24DC">
        <w:t>t</w:t>
      </w:r>
      <w:r w:rsidRPr="003008D9">
        <w:t>he OMB Guidelines to Agencies on Governmentwide Debarment and Suspension (</w:t>
      </w:r>
      <w:proofErr w:type="spellStart"/>
      <w:r w:rsidRPr="003008D9">
        <w:t>Nonprocurement</w:t>
      </w:r>
      <w:proofErr w:type="spellEnd"/>
      <w:r w:rsidRPr="003008D9">
        <w:t xml:space="preserve">) in 2 CFR part 180, as adopted and amended as regulations of the Department in 2 CFR part 3485; and </w:t>
      </w:r>
      <w:r w:rsidR="008C24DC">
        <w:t>t</w:t>
      </w:r>
      <w:r w:rsidRPr="003008D9">
        <w:t xml:space="preserve">he Uniform Administrative Requirements, Cost Principles, and Audit Requirements for Federal Awards in 2 CFR part 200, as adopted and amended as regulations of the Department in 2 CFR part 3474. </w:t>
      </w:r>
    </w:p>
    <w:p w:rsidR="00562C16" w:rsidP="00562C16" w:rsidRDefault="00562C16" w14:paraId="50EFDD2F" w14:textId="1D053063">
      <w:pPr>
        <w:jc w:val="both"/>
      </w:pPr>
    </w:p>
    <w:p w:rsidRPr="00245450" w:rsidR="00562C16" w:rsidP="00562C16" w:rsidRDefault="00562C16" w14:paraId="393424A6" w14:textId="77777777">
      <w:pPr>
        <w:ind w:left="2880" w:firstLine="720"/>
        <w:jc w:val="both"/>
        <w:rPr>
          <w:rFonts w:ascii="Times New Roman" w:hAnsi="Times New Roman" w:cs="Times New Roman"/>
          <w:b/>
          <w:bCs/>
          <w:sz w:val="24"/>
          <w:szCs w:val="24"/>
        </w:rPr>
      </w:pPr>
      <w:r w:rsidRPr="00245450">
        <w:rPr>
          <w:rFonts w:ascii="Times New Roman" w:hAnsi="Times New Roman" w:cs="Times New Roman"/>
          <w:b/>
          <w:bCs/>
          <w:sz w:val="24"/>
          <w:szCs w:val="24"/>
        </w:rPr>
        <w:t>Paperwork Burden Statement</w:t>
      </w:r>
    </w:p>
    <w:p w:rsidRPr="00866D1D" w:rsidR="00562C16" w:rsidP="00562C16" w:rsidRDefault="00562C16" w14:paraId="6B1E1769" w14:textId="544F057A">
      <w:pPr>
        <w:jc w:val="both"/>
        <w:rPr>
          <w:rFonts w:ascii="Times New Roman" w:hAnsi="Times New Roman" w:cs="Times New Roman"/>
          <w:sz w:val="24"/>
          <w:szCs w:val="24"/>
        </w:rPr>
      </w:pPr>
      <w:r w:rsidRPr="00245450">
        <w:rPr>
          <w:rFonts w:ascii="Times New Roman" w:hAnsi="Times New Roman" w:cs="Times New Roman"/>
          <w:sz w:val="24"/>
          <w:szCs w:val="24"/>
        </w:rPr>
        <w:t xml:space="preserve">According to the Paperwork Reduction Act of 1995, no persons are required to respond to a collection of information unless such collection displays a valid OMB control number.  The valid OMB control number for this information collection is 1801-XXXX.  The time required to complete this information collection is estimated to be 2,853 total burden hours.  If you have any comments concerning the accuracy of the time estimate or suggestions for improving this form, please write </w:t>
      </w:r>
      <w:proofErr w:type="gramStart"/>
      <w:r w:rsidRPr="00245450">
        <w:rPr>
          <w:rFonts w:ascii="Times New Roman" w:hAnsi="Times New Roman" w:cs="Times New Roman"/>
          <w:sz w:val="24"/>
          <w:szCs w:val="24"/>
        </w:rPr>
        <w:t>to:</w:t>
      </w:r>
      <w:proofErr w:type="gramEnd"/>
      <w:r w:rsidRPr="00245450">
        <w:rPr>
          <w:rFonts w:ascii="Times New Roman" w:hAnsi="Times New Roman" w:cs="Times New Roman"/>
          <w:sz w:val="24"/>
          <w:szCs w:val="24"/>
        </w:rPr>
        <w:t xml:space="preserve"> Hilary Malawer, 400 Maryland Avenue, SW. Washington, D.C. 20202.</w:t>
      </w:r>
    </w:p>
    <w:sectPr w:rsidRPr="00866D1D" w:rsidR="00562C16" w:rsidSect="00DE4AB8">
      <w:footerReference w:type="default" r:id="rId11"/>
      <w:pgSz w:w="12240" w:h="15840"/>
      <w:pgMar w:top="1440" w:right="1296" w:bottom="1440" w:left="1296"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382CE7" w16cex:dateUtc="2020-04-08T14:5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31D8E2" w14:textId="77777777" w:rsidR="00481AF5" w:rsidRDefault="00481AF5" w:rsidP="001A6F9E">
      <w:pPr>
        <w:spacing w:after="0" w:line="240" w:lineRule="auto"/>
      </w:pPr>
      <w:r>
        <w:separator/>
      </w:r>
    </w:p>
  </w:endnote>
  <w:endnote w:type="continuationSeparator" w:id="0">
    <w:p w14:paraId="7DE3DED1" w14:textId="77777777" w:rsidR="00481AF5" w:rsidRDefault="00481AF5" w:rsidP="001A6F9E">
      <w:pPr>
        <w:spacing w:after="0" w:line="240" w:lineRule="auto"/>
      </w:pPr>
      <w:r>
        <w:continuationSeparator/>
      </w:r>
    </w:p>
  </w:endnote>
  <w:endnote w:type="continuationNotice" w:id="1">
    <w:p w14:paraId="44BE5159" w14:textId="77777777" w:rsidR="00481AF5" w:rsidRDefault="00481AF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09686801"/>
      <w:docPartObj>
        <w:docPartGallery w:val="Page Numbers (Bottom of Page)"/>
        <w:docPartUnique/>
      </w:docPartObj>
    </w:sdtPr>
    <w:sdtEndPr>
      <w:rPr>
        <w:noProof/>
      </w:rPr>
    </w:sdtEndPr>
    <w:sdtContent>
      <w:p w14:paraId="4AF59D0C" w14:textId="3051BF06" w:rsidR="001A6F9E" w:rsidRDefault="001A6F9E">
        <w:pPr>
          <w:pStyle w:val="Footer"/>
          <w:jc w:val="center"/>
        </w:pPr>
        <w:r>
          <w:fldChar w:fldCharType="begin"/>
        </w:r>
        <w:r>
          <w:instrText xml:space="preserve"> PAGE   \* MERGEFORMAT </w:instrText>
        </w:r>
        <w:r>
          <w:fldChar w:fldCharType="separate"/>
        </w:r>
        <w:r w:rsidR="007248CA">
          <w:rPr>
            <w:noProof/>
          </w:rPr>
          <w:t>3</w:t>
        </w:r>
        <w:r>
          <w:rPr>
            <w:noProof/>
          </w:rPr>
          <w:fldChar w:fldCharType="end"/>
        </w:r>
      </w:p>
    </w:sdtContent>
  </w:sdt>
  <w:p w14:paraId="7887F031" w14:textId="77777777" w:rsidR="001A6F9E" w:rsidRDefault="001A6F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045C42" w14:textId="77777777" w:rsidR="00481AF5" w:rsidRDefault="00481AF5" w:rsidP="001A6F9E">
      <w:pPr>
        <w:spacing w:after="0" w:line="240" w:lineRule="auto"/>
      </w:pPr>
      <w:r>
        <w:separator/>
      </w:r>
    </w:p>
  </w:footnote>
  <w:footnote w:type="continuationSeparator" w:id="0">
    <w:p w14:paraId="48C39DDD" w14:textId="77777777" w:rsidR="00481AF5" w:rsidRDefault="00481AF5" w:rsidP="001A6F9E">
      <w:pPr>
        <w:spacing w:after="0" w:line="240" w:lineRule="auto"/>
      </w:pPr>
      <w:r>
        <w:continuationSeparator/>
      </w:r>
    </w:p>
  </w:footnote>
  <w:footnote w:type="continuationNotice" w:id="1">
    <w:p w14:paraId="7D7E5582" w14:textId="77777777" w:rsidR="00481AF5" w:rsidRDefault="00481AF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8D35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39AA5D8C"/>
    <w:multiLevelType w:val="hybridMultilevel"/>
    <w:tmpl w:val="F6ACCE00"/>
    <w:lvl w:ilvl="0" w:tplc="5568FC1A">
      <w:start w:val="1"/>
      <w:numFmt w:val="bullet"/>
      <w:lvlText w:val=""/>
      <w:lvlJc w:val="left"/>
      <w:pPr>
        <w:tabs>
          <w:tab w:val="num" w:pos="720"/>
        </w:tabs>
        <w:ind w:left="72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Arial" w:hint="default"/>
      </w:rPr>
    </w:lvl>
    <w:lvl w:ilvl="2" w:tplc="0409001B">
      <w:start w:val="1"/>
      <w:numFmt w:val="bullet"/>
      <w:lvlText w:val=""/>
      <w:lvlJc w:val="left"/>
      <w:pPr>
        <w:tabs>
          <w:tab w:val="num" w:pos="2160"/>
        </w:tabs>
        <w:ind w:left="2160" w:hanging="360"/>
      </w:pPr>
      <w:rPr>
        <w:rFonts w:ascii="Symbol" w:hAnsi="Symbol"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Arial"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cs="Arial"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4B77025"/>
    <w:multiLevelType w:val="hybridMultilevel"/>
    <w:tmpl w:val="6212BA5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BA007E0"/>
    <w:multiLevelType w:val="singleLevel"/>
    <w:tmpl w:val="04090001"/>
    <w:lvl w:ilvl="0">
      <w:start w:val="1"/>
      <w:numFmt w:val="bullet"/>
      <w:lvlText w:val=""/>
      <w:lvlJc w:val="left"/>
      <w:pPr>
        <w:ind w:left="720" w:hanging="360"/>
      </w:pPr>
      <w:rPr>
        <w:rFonts w:ascii="Symbol" w:hAnsi="Symbol" w:hint="default"/>
      </w:rPr>
    </w:lvl>
  </w:abstractNum>
  <w:num w:numId="1">
    <w:abstractNumId w:val="2"/>
  </w:num>
  <w:num w:numId="2">
    <w:abstractNumId w:val="1"/>
  </w:num>
  <w:num w:numId="3">
    <w:abstractNumId w:val="2"/>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0A22"/>
    <w:rsid w:val="00001366"/>
    <w:rsid w:val="000036A1"/>
    <w:rsid w:val="00003DCD"/>
    <w:rsid w:val="0000506B"/>
    <w:rsid w:val="00006B64"/>
    <w:rsid w:val="00012E8E"/>
    <w:rsid w:val="000133B8"/>
    <w:rsid w:val="0001685C"/>
    <w:rsid w:val="00017F25"/>
    <w:rsid w:val="00021D76"/>
    <w:rsid w:val="00026398"/>
    <w:rsid w:val="00026EA8"/>
    <w:rsid w:val="000270FD"/>
    <w:rsid w:val="00030372"/>
    <w:rsid w:val="000343D4"/>
    <w:rsid w:val="0004491B"/>
    <w:rsid w:val="00047E0F"/>
    <w:rsid w:val="00061F07"/>
    <w:rsid w:val="00062363"/>
    <w:rsid w:val="00067977"/>
    <w:rsid w:val="00070C41"/>
    <w:rsid w:val="00072743"/>
    <w:rsid w:val="00074E28"/>
    <w:rsid w:val="000761F4"/>
    <w:rsid w:val="000866B7"/>
    <w:rsid w:val="0009175C"/>
    <w:rsid w:val="00093898"/>
    <w:rsid w:val="0009552F"/>
    <w:rsid w:val="0009555D"/>
    <w:rsid w:val="00095C28"/>
    <w:rsid w:val="00096035"/>
    <w:rsid w:val="000A0627"/>
    <w:rsid w:val="000A593D"/>
    <w:rsid w:val="000A76C5"/>
    <w:rsid w:val="000A7A52"/>
    <w:rsid w:val="000B2A62"/>
    <w:rsid w:val="000B3AD8"/>
    <w:rsid w:val="000B4C00"/>
    <w:rsid w:val="000C55C5"/>
    <w:rsid w:val="000C563A"/>
    <w:rsid w:val="000C689B"/>
    <w:rsid w:val="000C7B45"/>
    <w:rsid w:val="000D6170"/>
    <w:rsid w:val="000E4108"/>
    <w:rsid w:val="000E4132"/>
    <w:rsid w:val="000E6093"/>
    <w:rsid w:val="000E7464"/>
    <w:rsid w:val="000E761B"/>
    <w:rsid w:val="000F112F"/>
    <w:rsid w:val="000F23ED"/>
    <w:rsid w:val="00102AB3"/>
    <w:rsid w:val="00102BD0"/>
    <w:rsid w:val="00102E70"/>
    <w:rsid w:val="00103D96"/>
    <w:rsid w:val="0010550C"/>
    <w:rsid w:val="00112C4A"/>
    <w:rsid w:val="00116540"/>
    <w:rsid w:val="0012173F"/>
    <w:rsid w:val="00124E63"/>
    <w:rsid w:val="00125740"/>
    <w:rsid w:val="0013050B"/>
    <w:rsid w:val="00133B97"/>
    <w:rsid w:val="001404A6"/>
    <w:rsid w:val="00141D86"/>
    <w:rsid w:val="00144EEE"/>
    <w:rsid w:val="00152BFC"/>
    <w:rsid w:val="00156BAC"/>
    <w:rsid w:val="00156FC2"/>
    <w:rsid w:val="00170F40"/>
    <w:rsid w:val="00176468"/>
    <w:rsid w:val="001767F8"/>
    <w:rsid w:val="0017799C"/>
    <w:rsid w:val="00182F63"/>
    <w:rsid w:val="00187B3A"/>
    <w:rsid w:val="00190761"/>
    <w:rsid w:val="001943E9"/>
    <w:rsid w:val="00194694"/>
    <w:rsid w:val="001A0649"/>
    <w:rsid w:val="001A481F"/>
    <w:rsid w:val="001A6F9E"/>
    <w:rsid w:val="001B17C3"/>
    <w:rsid w:val="001B3425"/>
    <w:rsid w:val="001B60DA"/>
    <w:rsid w:val="001B7826"/>
    <w:rsid w:val="001C08DE"/>
    <w:rsid w:val="001C42B4"/>
    <w:rsid w:val="001D78B4"/>
    <w:rsid w:val="001E16FC"/>
    <w:rsid w:val="001E1E4F"/>
    <w:rsid w:val="00212BE6"/>
    <w:rsid w:val="00213FE3"/>
    <w:rsid w:val="00224DCC"/>
    <w:rsid w:val="002330BF"/>
    <w:rsid w:val="00233768"/>
    <w:rsid w:val="00234918"/>
    <w:rsid w:val="0023544F"/>
    <w:rsid w:val="00241AFB"/>
    <w:rsid w:val="00245450"/>
    <w:rsid w:val="00253D99"/>
    <w:rsid w:val="00253F70"/>
    <w:rsid w:val="00272473"/>
    <w:rsid w:val="0027626E"/>
    <w:rsid w:val="00276832"/>
    <w:rsid w:val="002840E9"/>
    <w:rsid w:val="00285EC7"/>
    <w:rsid w:val="00287AD9"/>
    <w:rsid w:val="00290216"/>
    <w:rsid w:val="00290300"/>
    <w:rsid w:val="00290BB5"/>
    <w:rsid w:val="002A1652"/>
    <w:rsid w:val="002A18B3"/>
    <w:rsid w:val="002A5709"/>
    <w:rsid w:val="002B4EA2"/>
    <w:rsid w:val="002C04AC"/>
    <w:rsid w:val="002C2773"/>
    <w:rsid w:val="002D2FAF"/>
    <w:rsid w:val="002D71BB"/>
    <w:rsid w:val="002E24F5"/>
    <w:rsid w:val="002E3CF7"/>
    <w:rsid w:val="002F7DAE"/>
    <w:rsid w:val="003007A3"/>
    <w:rsid w:val="003008D9"/>
    <w:rsid w:val="00304626"/>
    <w:rsid w:val="0031033A"/>
    <w:rsid w:val="003229D8"/>
    <w:rsid w:val="00324532"/>
    <w:rsid w:val="00332EB1"/>
    <w:rsid w:val="00333677"/>
    <w:rsid w:val="00333FC1"/>
    <w:rsid w:val="00335B64"/>
    <w:rsid w:val="00344BAE"/>
    <w:rsid w:val="003453E7"/>
    <w:rsid w:val="00351412"/>
    <w:rsid w:val="00353B21"/>
    <w:rsid w:val="003601E2"/>
    <w:rsid w:val="0036265C"/>
    <w:rsid w:val="00363F33"/>
    <w:rsid w:val="00367499"/>
    <w:rsid w:val="00373B7C"/>
    <w:rsid w:val="00374D72"/>
    <w:rsid w:val="003816A1"/>
    <w:rsid w:val="00383E3A"/>
    <w:rsid w:val="003928F5"/>
    <w:rsid w:val="003A0761"/>
    <w:rsid w:val="003A1339"/>
    <w:rsid w:val="003A3FFB"/>
    <w:rsid w:val="003A4CC1"/>
    <w:rsid w:val="003B7048"/>
    <w:rsid w:val="003C4399"/>
    <w:rsid w:val="003C4BB2"/>
    <w:rsid w:val="003C5100"/>
    <w:rsid w:val="003C76CB"/>
    <w:rsid w:val="003D2BC1"/>
    <w:rsid w:val="003D2F41"/>
    <w:rsid w:val="003D4740"/>
    <w:rsid w:val="003D5056"/>
    <w:rsid w:val="003D7CCC"/>
    <w:rsid w:val="003E12F3"/>
    <w:rsid w:val="003E24BF"/>
    <w:rsid w:val="003E573F"/>
    <w:rsid w:val="003E7B33"/>
    <w:rsid w:val="003F05C3"/>
    <w:rsid w:val="003F0A12"/>
    <w:rsid w:val="00403556"/>
    <w:rsid w:val="00406673"/>
    <w:rsid w:val="00406998"/>
    <w:rsid w:val="004075A7"/>
    <w:rsid w:val="004123CE"/>
    <w:rsid w:val="00413946"/>
    <w:rsid w:val="00413EE4"/>
    <w:rsid w:val="00417EAC"/>
    <w:rsid w:val="00421684"/>
    <w:rsid w:val="00422F52"/>
    <w:rsid w:val="00424CC6"/>
    <w:rsid w:val="00426FB3"/>
    <w:rsid w:val="0043001F"/>
    <w:rsid w:val="00430A22"/>
    <w:rsid w:val="0043291A"/>
    <w:rsid w:val="00434059"/>
    <w:rsid w:val="004477B6"/>
    <w:rsid w:val="004546D5"/>
    <w:rsid w:val="004709F4"/>
    <w:rsid w:val="00481AF5"/>
    <w:rsid w:val="0048435E"/>
    <w:rsid w:val="004873B6"/>
    <w:rsid w:val="004930F6"/>
    <w:rsid w:val="0049417F"/>
    <w:rsid w:val="004A4C95"/>
    <w:rsid w:val="004A5C99"/>
    <w:rsid w:val="004B19D2"/>
    <w:rsid w:val="004B293B"/>
    <w:rsid w:val="004B5996"/>
    <w:rsid w:val="004B5DC9"/>
    <w:rsid w:val="004B7E66"/>
    <w:rsid w:val="004C16E1"/>
    <w:rsid w:val="004D029F"/>
    <w:rsid w:val="004D120B"/>
    <w:rsid w:val="004D69CA"/>
    <w:rsid w:val="004E335C"/>
    <w:rsid w:val="004E611A"/>
    <w:rsid w:val="004F0018"/>
    <w:rsid w:val="004F09F9"/>
    <w:rsid w:val="004F3267"/>
    <w:rsid w:val="004F4B2B"/>
    <w:rsid w:val="00507509"/>
    <w:rsid w:val="005079ED"/>
    <w:rsid w:val="005202BD"/>
    <w:rsid w:val="005208A3"/>
    <w:rsid w:val="00533AA9"/>
    <w:rsid w:val="00536A15"/>
    <w:rsid w:val="00540C07"/>
    <w:rsid w:val="00562C16"/>
    <w:rsid w:val="00570626"/>
    <w:rsid w:val="00570681"/>
    <w:rsid w:val="00570C6A"/>
    <w:rsid w:val="00580B32"/>
    <w:rsid w:val="0058549A"/>
    <w:rsid w:val="00587B5B"/>
    <w:rsid w:val="005919B6"/>
    <w:rsid w:val="00592720"/>
    <w:rsid w:val="00592C62"/>
    <w:rsid w:val="00592EB0"/>
    <w:rsid w:val="0059330E"/>
    <w:rsid w:val="005964CA"/>
    <w:rsid w:val="005A1E8A"/>
    <w:rsid w:val="005A5AC6"/>
    <w:rsid w:val="005C54F3"/>
    <w:rsid w:val="005D116E"/>
    <w:rsid w:val="005D4215"/>
    <w:rsid w:val="005D4AB9"/>
    <w:rsid w:val="005E3A85"/>
    <w:rsid w:val="005E63FE"/>
    <w:rsid w:val="005F5EB1"/>
    <w:rsid w:val="005F6243"/>
    <w:rsid w:val="00602633"/>
    <w:rsid w:val="00602A7B"/>
    <w:rsid w:val="006136B5"/>
    <w:rsid w:val="00616DD9"/>
    <w:rsid w:val="00617812"/>
    <w:rsid w:val="00623058"/>
    <w:rsid w:val="00623630"/>
    <w:rsid w:val="00630332"/>
    <w:rsid w:val="006317DB"/>
    <w:rsid w:val="00635900"/>
    <w:rsid w:val="00636161"/>
    <w:rsid w:val="0063728C"/>
    <w:rsid w:val="00645B8E"/>
    <w:rsid w:val="00646BC1"/>
    <w:rsid w:val="00646E78"/>
    <w:rsid w:val="00654C55"/>
    <w:rsid w:val="0065797B"/>
    <w:rsid w:val="00665E7D"/>
    <w:rsid w:val="00670167"/>
    <w:rsid w:val="0067411E"/>
    <w:rsid w:val="00674249"/>
    <w:rsid w:val="006743B7"/>
    <w:rsid w:val="006758B8"/>
    <w:rsid w:val="006813EC"/>
    <w:rsid w:val="00685246"/>
    <w:rsid w:val="006A0C13"/>
    <w:rsid w:val="006B19B0"/>
    <w:rsid w:val="006B3D55"/>
    <w:rsid w:val="006C0C08"/>
    <w:rsid w:val="006C1814"/>
    <w:rsid w:val="006C4A35"/>
    <w:rsid w:val="006D1A7C"/>
    <w:rsid w:val="006D2DFD"/>
    <w:rsid w:val="006D5A05"/>
    <w:rsid w:val="006D6D04"/>
    <w:rsid w:val="006D73D4"/>
    <w:rsid w:val="006E55DC"/>
    <w:rsid w:val="006E64FD"/>
    <w:rsid w:val="006F264E"/>
    <w:rsid w:val="00701879"/>
    <w:rsid w:val="00706E8D"/>
    <w:rsid w:val="00711347"/>
    <w:rsid w:val="007248CA"/>
    <w:rsid w:val="0072640C"/>
    <w:rsid w:val="007270F2"/>
    <w:rsid w:val="00731AB8"/>
    <w:rsid w:val="0073413C"/>
    <w:rsid w:val="00734A67"/>
    <w:rsid w:val="00737DDC"/>
    <w:rsid w:val="0074082D"/>
    <w:rsid w:val="0075607E"/>
    <w:rsid w:val="007578AF"/>
    <w:rsid w:val="00761032"/>
    <w:rsid w:val="0077239D"/>
    <w:rsid w:val="007746BC"/>
    <w:rsid w:val="0078006B"/>
    <w:rsid w:val="00784A60"/>
    <w:rsid w:val="00784C2A"/>
    <w:rsid w:val="00785B7A"/>
    <w:rsid w:val="007917EA"/>
    <w:rsid w:val="0079203B"/>
    <w:rsid w:val="007967C7"/>
    <w:rsid w:val="007A012B"/>
    <w:rsid w:val="007A0CD5"/>
    <w:rsid w:val="007A4AFF"/>
    <w:rsid w:val="007A4CC6"/>
    <w:rsid w:val="007A56FE"/>
    <w:rsid w:val="007C1DF4"/>
    <w:rsid w:val="007D5221"/>
    <w:rsid w:val="007D6FF9"/>
    <w:rsid w:val="007E435D"/>
    <w:rsid w:val="007E454B"/>
    <w:rsid w:val="007F021D"/>
    <w:rsid w:val="007F04CA"/>
    <w:rsid w:val="007F0D32"/>
    <w:rsid w:val="007F2C9F"/>
    <w:rsid w:val="007F3A5E"/>
    <w:rsid w:val="008025F6"/>
    <w:rsid w:val="00806BD3"/>
    <w:rsid w:val="008127D2"/>
    <w:rsid w:val="00813ACB"/>
    <w:rsid w:val="008160A6"/>
    <w:rsid w:val="00817400"/>
    <w:rsid w:val="00820D74"/>
    <w:rsid w:val="00822A6D"/>
    <w:rsid w:val="00822EE2"/>
    <w:rsid w:val="00827BED"/>
    <w:rsid w:val="008300AB"/>
    <w:rsid w:val="00830C06"/>
    <w:rsid w:val="00830E35"/>
    <w:rsid w:val="00836293"/>
    <w:rsid w:val="00843116"/>
    <w:rsid w:val="00860030"/>
    <w:rsid w:val="008623A4"/>
    <w:rsid w:val="00863D6B"/>
    <w:rsid w:val="0086403E"/>
    <w:rsid w:val="00866639"/>
    <w:rsid w:val="00866D1D"/>
    <w:rsid w:val="008674BC"/>
    <w:rsid w:val="00876349"/>
    <w:rsid w:val="00880FB5"/>
    <w:rsid w:val="00881B54"/>
    <w:rsid w:val="0088233C"/>
    <w:rsid w:val="00886CFB"/>
    <w:rsid w:val="0089300E"/>
    <w:rsid w:val="00897419"/>
    <w:rsid w:val="00897799"/>
    <w:rsid w:val="00897FB2"/>
    <w:rsid w:val="008B00A6"/>
    <w:rsid w:val="008B599C"/>
    <w:rsid w:val="008C24DC"/>
    <w:rsid w:val="008D158D"/>
    <w:rsid w:val="008D43A2"/>
    <w:rsid w:val="008E3255"/>
    <w:rsid w:val="008E3FC0"/>
    <w:rsid w:val="008E41BB"/>
    <w:rsid w:val="008E42C8"/>
    <w:rsid w:val="008F4780"/>
    <w:rsid w:val="008F4C41"/>
    <w:rsid w:val="00922803"/>
    <w:rsid w:val="00924F10"/>
    <w:rsid w:val="0092707F"/>
    <w:rsid w:val="009319BD"/>
    <w:rsid w:val="0093285D"/>
    <w:rsid w:val="00932E69"/>
    <w:rsid w:val="00933437"/>
    <w:rsid w:val="00935F68"/>
    <w:rsid w:val="0093712D"/>
    <w:rsid w:val="009465B9"/>
    <w:rsid w:val="009529B8"/>
    <w:rsid w:val="00955906"/>
    <w:rsid w:val="00957684"/>
    <w:rsid w:val="00964A65"/>
    <w:rsid w:val="00964DBE"/>
    <w:rsid w:val="00965B98"/>
    <w:rsid w:val="00966A4D"/>
    <w:rsid w:val="00997860"/>
    <w:rsid w:val="009A312E"/>
    <w:rsid w:val="009A3FA0"/>
    <w:rsid w:val="009B4A09"/>
    <w:rsid w:val="009B4A4B"/>
    <w:rsid w:val="009B6100"/>
    <w:rsid w:val="009C00C1"/>
    <w:rsid w:val="009C786A"/>
    <w:rsid w:val="009D57CF"/>
    <w:rsid w:val="00A01536"/>
    <w:rsid w:val="00A053B9"/>
    <w:rsid w:val="00A06C1C"/>
    <w:rsid w:val="00A10849"/>
    <w:rsid w:val="00A10FE0"/>
    <w:rsid w:val="00A11A11"/>
    <w:rsid w:val="00A13420"/>
    <w:rsid w:val="00A14B4C"/>
    <w:rsid w:val="00A159F4"/>
    <w:rsid w:val="00A17004"/>
    <w:rsid w:val="00A171F8"/>
    <w:rsid w:val="00A17548"/>
    <w:rsid w:val="00A30271"/>
    <w:rsid w:val="00A30CCF"/>
    <w:rsid w:val="00A31E00"/>
    <w:rsid w:val="00A32BA4"/>
    <w:rsid w:val="00A32EC5"/>
    <w:rsid w:val="00A34029"/>
    <w:rsid w:val="00A357FB"/>
    <w:rsid w:val="00A42429"/>
    <w:rsid w:val="00A46770"/>
    <w:rsid w:val="00A53D4C"/>
    <w:rsid w:val="00A6309D"/>
    <w:rsid w:val="00A63DD3"/>
    <w:rsid w:val="00A662F6"/>
    <w:rsid w:val="00A70192"/>
    <w:rsid w:val="00A73DC0"/>
    <w:rsid w:val="00A80354"/>
    <w:rsid w:val="00A8231E"/>
    <w:rsid w:val="00A83B38"/>
    <w:rsid w:val="00A86CBD"/>
    <w:rsid w:val="00A91AB3"/>
    <w:rsid w:val="00AB181A"/>
    <w:rsid w:val="00AB1B9F"/>
    <w:rsid w:val="00AB1CAA"/>
    <w:rsid w:val="00AB3A76"/>
    <w:rsid w:val="00AB7F1F"/>
    <w:rsid w:val="00AC05A5"/>
    <w:rsid w:val="00AC14A9"/>
    <w:rsid w:val="00AC3649"/>
    <w:rsid w:val="00AC41FF"/>
    <w:rsid w:val="00AC738F"/>
    <w:rsid w:val="00AD3AFA"/>
    <w:rsid w:val="00AD752D"/>
    <w:rsid w:val="00AE00F4"/>
    <w:rsid w:val="00AE0918"/>
    <w:rsid w:val="00AE53FF"/>
    <w:rsid w:val="00AF2FCA"/>
    <w:rsid w:val="00B067D5"/>
    <w:rsid w:val="00B10F97"/>
    <w:rsid w:val="00B1112F"/>
    <w:rsid w:val="00B11BE1"/>
    <w:rsid w:val="00B12E99"/>
    <w:rsid w:val="00B13966"/>
    <w:rsid w:val="00B1608A"/>
    <w:rsid w:val="00B17AE1"/>
    <w:rsid w:val="00B22642"/>
    <w:rsid w:val="00B230EB"/>
    <w:rsid w:val="00B27561"/>
    <w:rsid w:val="00B31DB6"/>
    <w:rsid w:val="00B31DF0"/>
    <w:rsid w:val="00B336F8"/>
    <w:rsid w:val="00B36BA7"/>
    <w:rsid w:val="00B4267C"/>
    <w:rsid w:val="00B477E8"/>
    <w:rsid w:val="00B511A9"/>
    <w:rsid w:val="00B51B4E"/>
    <w:rsid w:val="00B53E44"/>
    <w:rsid w:val="00B63FAC"/>
    <w:rsid w:val="00B75719"/>
    <w:rsid w:val="00B75ADC"/>
    <w:rsid w:val="00B75AF3"/>
    <w:rsid w:val="00B763B3"/>
    <w:rsid w:val="00B851A6"/>
    <w:rsid w:val="00B8601F"/>
    <w:rsid w:val="00B906AE"/>
    <w:rsid w:val="00B93309"/>
    <w:rsid w:val="00BA3956"/>
    <w:rsid w:val="00BB03FD"/>
    <w:rsid w:val="00BB511D"/>
    <w:rsid w:val="00BB734B"/>
    <w:rsid w:val="00BC34E7"/>
    <w:rsid w:val="00BC4867"/>
    <w:rsid w:val="00BC5302"/>
    <w:rsid w:val="00BC5F0A"/>
    <w:rsid w:val="00BD3BFA"/>
    <w:rsid w:val="00BD3DE9"/>
    <w:rsid w:val="00BD4021"/>
    <w:rsid w:val="00BD5761"/>
    <w:rsid w:val="00BE0BB6"/>
    <w:rsid w:val="00BE7BCB"/>
    <w:rsid w:val="00BF1200"/>
    <w:rsid w:val="00BF1643"/>
    <w:rsid w:val="00BF3B69"/>
    <w:rsid w:val="00BF7039"/>
    <w:rsid w:val="00C01C1F"/>
    <w:rsid w:val="00C07FCC"/>
    <w:rsid w:val="00C10DA7"/>
    <w:rsid w:val="00C22F56"/>
    <w:rsid w:val="00C23F4F"/>
    <w:rsid w:val="00C30A3B"/>
    <w:rsid w:val="00C360AF"/>
    <w:rsid w:val="00C404F9"/>
    <w:rsid w:val="00C44A74"/>
    <w:rsid w:val="00C46FC7"/>
    <w:rsid w:val="00C620F7"/>
    <w:rsid w:val="00C65719"/>
    <w:rsid w:val="00C6757E"/>
    <w:rsid w:val="00C72E1C"/>
    <w:rsid w:val="00C773AB"/>
    <w:rsid w:val="00C85E5A"/>
    <w:rsid w:val="00C9602A"/>
    <w:rsid w:val="00C97486"/>
    <w:rsid w:val="00CA3EC2"/>
    <w:rsid w:val="00CA625D"/>
    <w:rsid w:val="00CA652A"/>
    <w:rsid w:val="00CA66F3"/>
    <w:rsid w:val="00CB1A0E"/>
    <w:rsid w:val="00CC4AD7"/>
    <w:rsid w:val="00CC6D06"/>
    <w:rsid w:val="00CD221F"/>
    <w:rsid w:val="00CF0302"/>
    <w:rsid w:val="00CF1111"/>
    <w:rsid w:val="00CF62B9"/>
    <w:rsid w:val="00CF76BF"/>
    <w:rsid w:val="00D0124F"/>
    <w:rsid w:val="00D03188"/>
    <w:rsid w:val="00D04482"/>
    <w:rsid w:val="00D10C36"/>
    <w:rsid w:val="00D10D77"/>
    <w:rsid w:val="00D300BB"/>
    <w:rsid w:val="00D402C4"/>
    <w:rsid w:val="00D40EC7"/>
    <w:rsid w:val="00D446B0"/>
    <w:rsid w:val="00D5664B"/>
    <w:rsid w:val="00D57193"/>
    <w:rsid w:val="00D63B3D"/>
    <w:rsid w:val="00D6485C"/>
    <w:rsid w:val="00D67645"/>
    <w:rsid w:val="00D676C9"/>
    <w:rsid w:val="00D70F84"/>
    <w:rsid w:val="00D71C97"/>
    <w:rsid w:val="00D80F1A"/>
    <w:rsid w:val="00D848A8"/>
    <w:rsid w:val="00D8584D"/>
    <w:rsid w:val="00DA29AC"/>
    <w:rsid w:val="00DB2040"/>
    <w:rsid w:val="00DC21F5"/>
    <w:rsid w:val="00DD3100"/>
    <w:rsid w:val="00DE04A8"/>
    <w:rsid w:val="00DE346A"/>
    <w:rsid w:val="00DE4AB8"/>
    <w:rsid w:val="00DE5765"/>
    <w:rsid w:val="00DF1697"/>
    <w:rsid w:val="00DF490F"/>
    <w:rsid w:val="00DF59E7"/>
    <w:rsid w:val="00E01589"/>
    <w:rsid w:val="00E04936"/>
    <w:rsid w:val="00E141CA"/>
    <w:rsid w:val="00E23108"/>
    <w:rsid w:val="00E2395A"/>
    <w:rsid w:val="00E23F74"/>
    <w:rsid w:val="00E32EE5"/>
    <w:rsid w:val="00E33E2F"/>
    <w:rsid w:val="00E50E38"/>
    <w:rsid w:val="00E61BC2"/>
    <w:rsid w:val="00E62EA6"/>
    <w:rsid w:val="00E669BD"/>
    <w:rsid w:val="00E67FFB"/>
    <w:rsid w:val="00E73E46"/>
    <w:rsid w:val="00E773F3"/>
    <w:rsid w:val="00E77E49"/>
    <w:rsid w:val="00E8281D"/>
    <w:rsid w:val="00E90EA8"/>
    <w:rsid w:val="00E9550B"/>
    <w:rsid w:val="00E9763C"/>
    <w:rsid w:val="00EA406E"/>
    <w:rsid w:val="00EB14AC"/>
    <w:rsid w:val="00EB560B"/>
    <w:rsid w:val="00EB6990"/>
    <w:rsid w:val="00ED17FA"/>
    <w:rsid w:val="00EF37A1"/>
    <w:rsid w:val="00F01431"/>
    <w:rsid w:val="00F01B7F"/>
    <w:rsid w:val="00F0479B"/>
    <w:rsid w:val="00F1206A"/>
    <w:rsid w:val="00F13CFA"/>
    <w:rsid w:val="00F20895"/>
    <w:rsid w:val="00F218D7"/>
    <w:rsid w:val="00F3062E"/>
    <w:rsid w:val="00F35859"/>
    <w:rsid w:val="00F36D89"/>
    <w:rsid w:val="00F4394F"/>
    <w:rsid w:val="00F443EE"/>
    <w:rsid w:val="00F46337"/>
    <w:rsid w:val="00F526CB"/>
    <w:rsid w:val="00F53BD0"/>
    <w:rsid w:val="00F53E3E"/>
    <w:rsid w:val="00F62C85"/>
    <w:rsid w:val="00F72F9D"/>
    <w:rsid w:val="00F81E72"/>
    <w:rsid w:val="00F861E9"/>
    <w:rsid w:val="00F907BA"/>
    <w:rsid w:val="00F933EC"/>
    <w:rsid w:val="00F93FBA"/>
    <w:rsid w:val="00F95BDD"/>
    <w:rsid w:val="00F97D46"/>
    <w:rsid w:val="00FA3462"/>
    <w:rsid w:val="00FB6A45"/>
    <w:rsid w:val="00FC1846"/>
    <w:rsid w:val="00FC5679"/>
    <w:rsid w:val="00FD0D31"/>
    <w:rsid w:val="00FF53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FE1A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23A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33F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3FC1"/>
    <w:rPr>
      <w:rFonts w:ascii="Segoe UI" w:hAnsi="Segoe UI" w:cs="Segoe UI"/>
      <w:sz w:val="18"/>
      <w:szCs w:val="18"/>
    </w:rPr>
  </w:style>
  <w:style w:type="character" w:styleId="CommentReference">
    <w:name w:val="annotation reference"/>
    <w:basedOn w:val="DefaultParagraphFont"/>
    <w:uiPriority w:val="99"/>
    <w:semiHidden/>
    <w:unhideWhenUsed/>
    <w:rsid w:val="009B4A4B"/>
    <w:rPr>
      <w:sz w:val="16"/>
      <w:szCs w:val="16"/>
    </w:rPr>
  </w:style>
  <w:style w:type="paragraph" w:styleId="CommentText">
    <w:name w:val="annotation text"/>
    <w:basedOn w:val="Normal"/>
    <w:link w:val="CommentTextChar"/>
    <w:uiPriority w:val="99"/>
    <w:semiHidden/>
    <w:unhideWhenUsed/>
    <w:rsid w:val="009B4A4B"/>
    <w:pPr>
      <w:spacing w:line="240" w:lineRule="auto"/>
    </w:pPr>
    <w:rPr>
      <w:sz w:val="20"/>
      <w:szCs w:val="20"/>
    </w:rPr>
  </w:style>
  <w:style w:type="character" w:customStyle="1" w:styleId="CommentTextChar">
    <w:name w:val="Comment Text Char"/>
    <w:basedOn w:val="DefaultParagraphFont"/>
    <w:link w:val="CommentText"/>
    <w:uiPriority w:val="99"/>
    <w:semiHidden/>
    <w:rsid w:val="009B4A4B"/>
    <w:rPr>
      <w:sz w:val="20"/>
      <w:szCs w:val="20"/>
    </w:rPr>
  </w:style>
  <w:style w:type="paragraph" w:styleId="CommentSubject">
    <w:name w:val="annotation subject"/>
    <w:basedOn w:val="CommentText"/>
    <w:next w:val="CommentText"/>
    <w:link w:val="CommentSubjectChar"/>
    <w:uiPriority w:val="99"/>
    <w:semiHidden/>
    <w:unhideWhenUsed/>
    <w:rsid w:val="009B4A4B"/>
    <w:rPr>
      <w:b/>
      <w:bCs/>
    </w:rPr>
  </w:style>
  <w:style w:type="character" w:customStyle="1" w:styleId="CommentSubjectChar">
    <w:name w:val="Comment Subject Char"/>
    <w:basedOn w:val="CommentTextChar"/>
    <w:link w:val="CommentSubject"/>
    <w:uiPriority w:val="99"/>
    <w:semiHidden/>
    <w:rsid w:val="009B4A4B"/>
    <w:rPr>
      <w:b/>
      <w:bCs/>
      <w:sz w:val="20"/>
      <w:szCs w:val="20"/>
    </w:rPr>
  </w:style>
  <w:style w:type="paragraph" w:styleId="ListParagraph">
    <w:name w:val="List Paragraph"/>
    <w:basedOn w:val="Normal"/>
    <w:uiPriority w:val="34"/>
    <w:qFormat/>
    <w:rsid w:val="004709F4"/>
    <w:pPr>
      <w:spacing w:after="0" w:line="240" w:lineRule="auto"/>
      <w:ind w:left="720"/>
      <w:contextualSpacing/>
    </w:pPr>
    <w:rPr>
      <w:rFonts w:ascii="Times New Roman" w:hAnsi="Times New Roman" w:cs="Times New Roman"/>
      <w:sz w:val="24"/>
      <w:szCs w:val="24"/>
    </w:rPr>
  </w:style>
  <w:style w:type="paragraph" w:styleId="Footer">
    <w:name w:val="footer"/>
    <w:basedOn w:val="Normal"/>
    <w:link w:val="FooterChar"/>
    <w:uiPriority w:val="99"/>
    <w:rsid w:val="00D71C97"/>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uiPriority w:val="99"/>
    <w:rsid w:val="00D71C97"/>
    <w:rPr>
      <w:rFonts w:ascii="Times New Roman" w:eastAsia="Times New Roman" w:hAnsi="Times New Roman" w:cs="Times New Roman"/>
      <w:sz w:val="24"/>
      <w:szCs w:val="20"/>
    </w:rPr>
  </w:style>
  <w:style w:type="character" w:styleId="Emphasis">
    <w:name w:val="Emphasis"/>
    <w:qFormat/>
    <w:rsid w:val="00D71C97"/>
    <w:rPr>
      <w:i/>
    </w:rPr>
  </w:style>
  <w:style w:type="paragraph" w:styleId="Revision">
    <w:name w:val="Revision"/>
    <w:hidden/>
    <w:uiPriority w:val="99"/>
    <w:semiHidden/>
    <w:rsid w:val="00B31DB6"/>
    <w:pPr>
      <w:spacing w:after="0" w:line="240" w:lineRule="auto"/>
    </w:pPr>
  </w:style>
  <w:style w:type="character" w:customStyle="1" w:styleId="Heading1Char">
    <w:name w:val="Heading 1 Char"/>
    <w:basedOn w:val="DefaultParagraphFont"/>
    <w:link w:val="Heading1"/>
    <w:uiPriority w:val="9"/>
    <w:rsid w:val="008623A4"/>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1A6F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6F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4352946">
      <w:bodyDiv w:val="1"/>
      <w:marLeft w:val="0"/>
      <w:marRight w:val="0"/>
      <w:marTop w:val="0"/>
      <w:marBottom w:val="0"/>
      <w:divBdr>
        <w:top w:val="none" w:sz="0" w:space="0" w:color="auto"/>
        <w:left w:val="none" w:sz="0" w:space="0" w:color="auto"/>
        <w:bottom w:val="none" w:sz="0" w:space="0" w:color="auto"/>
        <w:right w:val="none" w:sz="0" w:space="0" w:color="auto"/>
      </w:divBdr>
    </w:div>
    <w:div w:id="777869765">
      <w:bodyDiv w:val="1"/>
      <w:marLeft w:val="0"/>
      <w:marRight w:val="0"/>
      <w:marTop w:val="0"/>
      <w:marBottom w:val="0"/>
      <w:divBdr>
        <w:top w:val="none" w:sz="0" w:space="0" w:color="auto"/>
        <w:left w:val="none" w:sz="0" w:space="0" w:color="auto"/>
        <w:bottom w:val="none" w:sz="0" w:space="0" w:color="auto"/>
        <w:right w:val="none" w:sz="0" w:space="0" w:color="auto"/>
      </w:divBdr>
    </w:div>
    <w:div w:id="1011492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70DC5FE566461458FFD9B19EBB1CF5A" ma:contentTypeVersion="12" ma:contentTypeDescription="Create a new document." ma:contentTypeScope="" ma:versionID="4751d12b45f224d29b561c6322dade00">
  <xsd:schema xmlns:xsd="http://www.w3.org/2001/XMLSchema" xmlns:xs="http://www.w3.org/2001/XMLSchema" xmlns:p="http://schemas.microsoft.com/office/2006/metadata/properties" xmlns:ns3="76d08bed-f71e-4322-9377-9d71a08e1255" xmlns:ns4="f3d5ac1e-3a82-41fb-aa00-7d11b3df15e7" targetNamespace="http://schemas.microsoft.com/office/2006/metadata/properties" ma:root="true" ma:fieldsID="a333077a05c6d862cabdd231ab508b19" ns3:_="" ns4:_="">
    <xsd:import namespace="76d08bed-f71e-4322-9377-9d71a08e1255"/>
    <xsd:import namespace="f3d5ac1e-3a82-41fb-aa00-7d11b3df15e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d08bed-f71e-4322-9377-9d71a08e12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d5ac1e-3a82-41fb-aa00-7d11b3df15e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0ECDEC-B194-486E-B290-F4D4DD178F3C}">
  <ds:schemaRefs>
    <ds:schemaRef ds:uri="http://schemas.microsoft.com/sharepoint/v3/contenttype/forms"/>
  </ds:schemaRefs>
</ds:datastoreItem>
</file>

<file path=customXml/itemProps2.xml><?xml version="1.0" encoding="utf-8"?>
<ds:datastoreItem xmlns:ds="http://schemas.openxmlformats.org/officeDocument/2006/customXml" ds:itemID="{9AB43924-A9C0-466F-92FD-CAAFFCE8A6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d08bed-f71e-4322-9377-9d71a08e1255"/>
    <ds:schemaRef ds:uri="f3d5ac1e-3a82-41fb-aa00-7d11b3df15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027203-FFBC-4087-8A4C-2A6E4719331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82F6159-6202-40BF-86DB-B0DA4D8F0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1317</Words>
  <Characters>7509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2020-04-09T13:37:00Z</dcterms:created>
  <dcterms:modified xsi:type="dcterms:W3CDTF">2020-04-09T13:37:00Z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0x010100D70DC5FE566461458FFD9B19EBB1CF5A</vt:lpwstr>
  </property>
</Properties>
</file>