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7C1F" w:rsidR="00F343FF" w:rsidP="008C1F28" w:rsidRDefault="008C1F28" w14:paraId="5A726A62" w14:textId="4BFD1B4B">
      <w:pPr>
        <w:rPr>
          <w:rFonts w:ascii="Times New Roman" w:hAnsi="Times New Roman" w:cs="Times New Roman"/>
          <w:b/>
          <w:color w:val="660033"/>
          <w:sz w:val="36"/>
          <w:szCs w:val="36"/>
        </w:rPr>
      </w:pPr>
      <w:r w:rsidRPr="00977C1F">
        <w:rPr>
          <w:rFonts w:ascii="Times New Roman" w:hAnsi="Times New Roman" w:cs="Times New Roman"/>
          <w:b/>
          <w:color w:val="660033"/>
          <w:sz w:val="36"/>
          <w:szCs w:val="36"/>
        </w:rPr>
        <w:t>FAQS ABOUT COBRA</w:t>
      </w:r>
      <w:r w:rsidRPr="00977C1F" w:rsidR="000F0161">
        <w:rPr>
          <w:rFonts w:ascii="Times New Roman" w:hAnsi="Times New Roman" w:cs="Times New Roman"/>
          <w:b/>
          <w:color w:val="660033"/>
          <w:sz w:val="36"/>
          <w:szCs w:val="36"/>
        </w:rPr>
        <w:t xml:space="preserve"> PREMIUM </w:t>
      </w:r>
      <w:r w:rsidRPr="00977C1F" w:rsidR="00C34FC8">
        <w:rPr>
          <w:rFonts w:ascii="Times New Roman" w:hAnsi="Times New Roman" w:cs="Times New Roman"/>
          <w:b/>
          <w:color w:val="660033"/>
          <w:sz w:val="36"/>
          <w:szCs w:val="36"/>
        </w:rPr>
        <w:t xml:space="preserve">ASSISTANCE </w:t>
      </w:r>
      <w:r w:rsidRPr="00977C1F" w:rsidR="000F0161">
        <w:rPr>
          <w:rFonts w:ascii="Times New Roman" w:hAnsi="Times New Roman" w:cs="Times New Roman"/>
          <w:b/>
          <w:color w:val="660033"/>
          <w:sz w:val="36"/>
          <w:szCs w:val="36"/>
        </w:rPr>
        <w:t>UNDER THE AMERICAN RESCUE PLAN ACT OF 2021</w:t>
      </w:r>
    </w:p>
    <w:p w:rsidRPr="00977C1F" w:rsidR="00846117" w:rsidP="008C1F28" w:rsidRDefault="00BC4052" w14:paraId="7268067E" w14:textId="5EDB046A">
      <w:pPr>
        <w:rPr>
          <w:rFonts w:ascii="Times New Roman" w:hAnsi="Times New Roman" w:cs="Times New Roman"/>
          <w:b/>
          <w:sz w:val="24"/>
          <w:szCs w:val="24"/>
        </w:rPr>
      </w:pPr>
      <w:r w:rsidRPr="00977C1F">
        <w:rPr>
          <w:rFonts w:ascii="Times New Roman" w:hAnsi="Times New Roman" w:cs="Times New Roman"/>
          <w:b/>
          <w:sz w:val="24"/>
          <w:szCs w:val="24"/>
        </w:rPr>
        <w:t xml:space="preserve">April </w:t>
      </w:r>
      <w:r w:rsidR="001B1CE0">
        <w:rPr>
          <w:rFonts w:ascii="Times New Roman" w:hAnsi="Times New Roman" w:cs="Times New Roman"/>
          <w:b/>
          <w:sz w:val="24"/>
          <w:szCs w:val="24"/>
        </w:rPr>
        <w:t>06</w:t>
      </w:r>
      <w:r w:rsidRPr="00977C1F" w:rsidR="00846117">
        <w:rPr>
          <w:rFonts w:ascii="Times New Roman" w:hAnsi="Times New Roman" w:cs="Times New Roman"/>
          <w:b/>
          <w:sz w:val="24"/>
          <w:szCs w:val="24"/>
        </w:rPr>
        <w:t>, 2021</w:t>
      </w:r>
    </w:p>
    <w:p w:rsidRPr="00977C1F" w:rsidR="00916F47" w:rsidP="00916F47" w:rsidRDefault="00916F47" w14:paraId="1BCE0843" w14:textId="77777777">
      <w:pPr>
        <w:spacing w:after="0"/>
        <w:rPr>
          <w:rFonts w:ascii="Times New Roman" w:hAnsi="Times New Roman" w:cs="Times New Roman"/>
          <w:sz w:val="24"/>
          <w:szCs w:val="24"/>
        </w:rPr>
      </w:pPr>
      <w:r w:rsidRPr="00977C1F">
        <w:rPr>
          <w:rFonts w:ascii="Times New Roman" w:hAnsi="Times New Roman" w:cs="Times New Roman"/>
          <w:sz w:val="24"/>
          <w:szCs w:val="24"/>
        </w:rPr>
        <w:t xml:space="preserve">Set out below are Frequently Asked Questions (FAQs) regarding implementation of </w:t>
      </w:r>
      <w:r w:rsidRPr="00977C1F" w:rsidR="00BC4052">
        <w:rPr>
          <w:rFonts w:ascii="Times New Roman" w:hAnsi="Times New Roman" w:cs="Times New Roman"/>
          <w:sz w:val="24"/>
          <w:szCs w:val="24"/>
        </w:rPr>
        <w:t>certain</w:t>
      </w:r>
    </w:p>
    <w:p w:rsidRPr="00977C1F" w:rsidR="00C865D7" w:rsidP="00C865D7" w:rsidRDefault="00916F47" w14:paraId="4A1FA8D0" w14:textId="77777777">
      <w:pPr>
        <w:spacing w:after="0"/>
        <w:rPr>
          <w:rFonts w:ascii="Times New Roman" w:hAnsi="Times New Roman" w:cs="Times New Roman"/>
          <w:sz w:val="24"/>
          <w:szCs w:val="24"/>
        </w:rPr>
      </w:pPr>
      <w:r w:rsidRPr="00977C1F">
        <w:rPr>
          <w:rFonts w:ascii="Times New Roman" w:hAnsi="Times New Roman" w:cs="Times New Roman"/>
          <w:sz w:val="24"/>
          <w:szCs w:val="24"/>
        </w:rPr>
        <w:t>provisions of the A</w:t>
      </w:r>
      <w:r w:rsidRPr="00977C1F" w:rsidR="00846117">
        <w:rPr>
          <w:rFonts w:ascii="Times New Roman" w:hAnsi="Times New Roman" w:cs="Times New Roman"/>
          <w:sz w:val="24"/>
          <w:szCs w:val="24"/>
        </w:rPr>
        <w:t>merican Rescue Plan Act of 2021</w:t>
      </w:r>
      <w:r w:rsidRPr="00977C1F" w:rsidR="00247ED4">
        <w:rPr>
          <w:rFonts w:ascii="Times New Roman" w:hAnsi="Times New Roman" w:cs="Times New Roman"/>
          <w:sz w:val="24"/>
          <w:szCs w:val="24"/>
        </w:rPr>
        <w:t xml:space="preserve"> (ARP)</w:t>
      </w:r>
      <w:r w:rsidRPr="00977C1F">
        <w:rPr>
          <w:rFonts w:ascii="Times New Roman" w:hAnsi="Times New Roman" w:cs="Times New Roman"/>
          <w:sz w:val="24"/>
          <w:szCs w:val="24"/>
        </w:rPr>
        <w:t xml:space="preserve">, as it applies to </w:t>
      </w:r>
      <w:r w:rsidRPr="00977C1F" w:rsidR="00247ED4">
        <w:rPr>
          <w:rFonts w:ascii="Times New Roman" w:hAnsi="Times New Roman" w:cs="Times New Roman"/>
          <w:sz w:val="24"/>
          <w:szCs w:val="24"/>
        </w:rPr>
        <w:t xml:space="preserve">the Consolidated Omnibus Budget Reconciliation Act of 1985, commonly called </w:t>
      </w:r>
      <w:r w:rsidRPr="00977C1F">
        <w:rPr>
          <w:rFonts w:ascii="Times New Roman" w:hAnsi="Times New Roman" w:cs="Times New Roman"/>
          <w:sz w:val="24"/>
          <w:szCs w:val="24"/>
        </w:rPr>
        <w:t>COBRA.</w:t>
      </w:r>
      <w:r w:rsidRPr="00977C1F" w:rsidR="00E115D7">
        <w:rPr>
          <w:rFonts w:ascii="Times New Roman" w:hAnsi="Times New Roman" w:cs="Times New Roman"/>
          <w:sz w:val="24"/>
          <w:szCs w:val="24"/>
        </w:rPr>
        <w:t xml:space="preserve"> </w:t>
      </w:r>
      <w:r w:rsidRPr="00977C1F">
        <w:rPr>
          <w:rFonts w:ascii="Times New Roman" w:hAnsi="Times New Roman" w:cs="Times New Roman"/>
          <w:sz w:val="24"/>
          <w:szCs w:val="24"/>
        </w:rPr>
        <w:t xml:space="preserve">These FAQs have been prepared by the Department of Labor (DOL). </w:t>
      </w:r>
      <w:r w:rsidRPr="00977C1F" w:rsidR="00C865D7">
        <w:rPr>
          <w:rFonts w:ascii="Times New Roman" w:hAnsi="Times New Roman" w:cs="Times New Roman"/>
          <w:sz w:val="24"/>
          <w:szCs w:val="24"/>
        </w:rPr>
        <w:t>Like previously issued FAQs</w:t>
      </w:r>
    </w:p>
    <w:p w:rsidRPr="00977C1F" w:rsidR="00C865D7" w:rsidP="00C865D7" w:rsidRDefault="00C865D7" w14:paraId="3B9C0F6D" w14:textId="77777777">
      <w:pPr>
        <w:spacing w:after="0"/>
        <w:rPr>
          <w:rFonts w:ascii="Times New Roman" w:hAnsi="Times New Roman" w:cs="Times New Roman"/>
          <w:sz w:val="24"/>
          <w:szCs w:val="24"/>
        </w:rPr>
      </w:pPr>
      <w:r w:rsidRPr="00977C1F">
        <w:rPr>
          <w:rFonts w:ascii="Times New Roman" w:hAnsi="Times New Roman" w:cs="Times New Roman"/>
          <w:sz w:val="24"/>
          <w:szCs w:val="24"/>
        </w:rPr>
        <w:t xml:space="preserve">(available at </w:t>
      </w:r>
      <w:hyperlink w:history="1" r:id="rId11">
        <w:r w:rsidRPr="00977C1F" w:rsidR="00704B41">
          <w:rPr>
            <w:rStyle w:val="Hyperlink"/>
            <w:rFonts w:ascii="Times New Roman" w:hAnsi="Times New Roman" w:cs="Times New Roman"/>
            <w:sz w:val="24"/>
            <w:szCs w:val="24"/>
          </w:rPr>
          <w:t>https://www.dol.gov/agencies/ebsa/about-ebsa/our-activities/resource-center/faqs</w:t>
        </w:r>
      </w:hyperlink>
      <w:r w:rsidRPr="00977C1F">
        <w:rPr>
          <w:rFonts w:ascii="Times New Roman" w:hAnsi="Times New Roman" w:cs="Times New Roman"/>
          <w:sz w:val="24"/>
          <w:szCs w:val="24"/>
        </w:rPr>
        <w:t>),</w:t>
      </w:r>
    </w:p>
    <w:p w:rsidRPr="00977C1F" w:rsidR="00C865D7" w:rsidP="00C865D7" w:rsidRDefault="00C865D7" w14:paraId="6D089698" w14:textId="77777777">
      <w:pPr>
        <w:spacing w:after="0"/>
        <w:rPr>
          <w:rFonts w:ascii="Times New Roman" w:hAnsi="Times New Roman" w:cs="Times New Roman"/>
          <w:sz w:val="24"/>
          <w:szCs w:val="24"/>
        </w:rPr>
      </w:pPr>
      <w:r w:rsidRPr="00977C1F">
        <w:rPr>
          <w:rFonts w:ascii="Times New Roman" w:hAnsi="Times New Roman" w:cs="Times New Roman"/>
          <w:sz w:val="24"/>
          <w:szCs w:val="24"/>
        </w:rPr>
        <w:t>these FAQs answer questions from stakeholders to help individuals understand the law and</w:t>
      </w:r>
    </w:p>
    <w:p w:rsidRPr="00977C1F" w:rsidR="00C865D7" w:rsidP="00C865D7" w:rsidRDefault="00C865D7" w14:paraId="7D8648CA" w14:textId="77777777">
      <w:pPr>
        <w:spacing w:after="0"/>
        <w:rPr>
          <w:rFonts w:ascii="Times New Roman" w:hAnsi="Times New Roman" w:cs="Times New Roman"/>
          <w:sz w:val="24"/>
          <w:szCs w:val="24"/>
        </w:rPr>
      </w:pPr>
      <w:r w:rsidRPr="00977C1F">
        <w:rPr>
          <w:rFonts w:ascii="Times New Roman" w:hAnsi="Times New Roman" w:cs="Times New Roman"/>
          <w:sz w:val="24"/>
          <w:szCs w:val="24"/>
        </w:rPr>
        <w:t>benefit from it, as intended.</w:t>
      </w:r>
      <w:r w:rsidRPr="00977C1F" w:rsidR="00E115D7">
        <w:rPr>
          <w:rFonts w:ascii="Times New Roman" w:hAnsi="Times New Roman" w:cs="Times New Roman"/>
          <w:sz w:val="24"/>
          <w:szCs w:val="24"/>
        </w:rPr>
        <w:t xml:space="preserve"> </w:t>
      </w:r>
      <w:r w:rsidRPr="00977C1F" w:rsidR="007E3FB6">
        <w:rPr>
          <w:rFonts w:ascii="Times New Roman" w:hAnsi="Times New Roman" w:cs="Times New Roman"/>
          <w:sz w:val="24"/>
          <w:szCs w:val="24"/>
        </w:rPr>
        <w:t xml:space="preserve">The Department of the </w:t>
      </w:r>
      <w:r w:rsidRPr="00977C1F" w:rsidR="00C2700E">
        <w:rPr>
          <w:rFonts w:ascii="Times New Roman" w:hAnsi="Times New Roman" w:cs="Times New Roman"/>
          <w:sz w:val="24"/>
          <w:szCs w:val="24"/>
        </w:rPr>
        <w:t>Treasury</w:t>
      </w:r>
      <w:r w:rsidRPr="00977C1F" w:rsidR="007E3FB6">
        <w:rPr>
          <w:rFonts w:ascii="Times New Roman" w:hAnsi="Times New Roman" w:cs="Times New Roman"/>
          <w:sz w:val="24"/>
          <w:szCs w:val="24"/>
        </w:rPr>
        <w:t xml:space="preserve"> and the Internal Revenue Service (IRS) have</w:t>
      </w:r>
      <w:r w:rsidRPr="00977C1F" w:rsidR="00C2700E">
        <w:rPr>
          <w:rFonts w:ascii="Times New Roman" w:hAnsi="Times New Roman" w:cs="Times New Roman"/>
          <w:sz w:val="24"/>
          <w:szCs w:val="24"/>
        </w:rPr>
        <w:t xml:space="preserve"> reviewed th</w:t>
      </w:r>
      <w:r w:rsidRPr="00977C1F" w:rsidR="00D1773F">
        <w:rPr>
          <w:rFonts w:ascii="Times New Roman" w:hAnsi="Times New Roman" w:cs="Times New Roman"/>
          <w:sz w:val="24"/>
          <w:szCs w:val="24"/>
        </w:rPr>
        <w:t>ese FAQs</w:t>
      </w:r>
      <w:r w:rsidRPr="00977C1F" w:rsidR="00C2700E">
        <w:rPr>
          <w:rFonts w:ascii="Times New Roman" w:hAnsi="Times New Roman" w:cs="Times New Roman"/>
          <w:sz w:val="24"/>
          <w:szCs w:val="24"/>
        </w:rPr>
        <w:t>, and, concur</w:t>
      </w:r>
      <w:r w:rsidRPr="00977C1F" w:rsidR="00C2700E">
        <w:t xml:space="preserve"> </w:t>
      </w:r>
      <w:r w:rsidRPr="00977C1F" w:rsidR="00C2700E">
        <w:rPr>
          <w:rFonts w:ascii="Times New Roman" w:hAnsi="Times New Roman" w:cs="Times New Roman"/>
          <w:sz w:val="24"/>
          <w:szCs w:val="24"/>
        </w:rPr>
        <w:t xml:space="preserve">in the application of the laws under </w:t>
      </w:r>
      <w:r w:rsidRPr="00977C1F" w:rsidR="009864EE">
        <w:rPr>
          <w:rFonts w:ascii="Times New Roman" w:hAnsi="Times New Roman" w:cs="Times New Roman"/>
          <w:sz w:val="24"/>
          <w:szCs w:val="24"/>
        </w:rPr>
        <w:t>their</w:t>
      </w:r>
      <w:r w:rsidRPr="00977C1F" w:rsidR="00C2700E">
        <w:rPr>
          <w:rFonts w:ascii="Times New Roman" w:hAnsi="Times New Roman" w:cs="Times New Roman"/>
          <w:sz w:val="24"/>
          <w:szCs w:val="24"/>
        </w:rPr>
        <w:t xml:space="preserve"> jurisdiction as set forth in </w:t>
      </w:r>
      <w:r w:rsidRPr="00977C1F" w:rsidR="009864EE">
        <w:rPr>
          <w:rFonts w:ascii="Times New Roman" w:hAnsi="Times New Roman" w:cs="Times New Roman"/>
          <w:sz w:val="24"/>
          <w:szCs w:val="24"/>
        </w:rPr>
        <w:t>these FAQs</w:t>
      </w:r>
      <w:r w:rsidRPr="00977C1F" w:rsidR="00C2700E">
        <w:rPr>
          <w:rFonts w:ascii="Times New Roman" w:hAnsi="Times New Roman" w:cs="Times New Roman"/>
          <w:sz w:val="24"/>
          <w:szCs w:val="24"/>
        </w:rPr>
        <w:t xml:space="preserve">. </w:t>
      </w:r>
    </w:p>
    <w:p w:rsidRPr="00977C1F" w:rsidR="00916F47" w:rsidP="00C865D7" w:rsidRDefault="00916F47" w14:paraId="23A36C17" w14:textId="77777777">
      <w:pPr>
        <w:spacing w:after="0"/>
        <w:rPr>
          <w:rFonts w:ascii="Times New Roman" w:hAnsi="Times New Roman" w:cs="Times New Roman"/>
          <w:sz w:val="24"/>
          <w:szCs w:val="24"/>
        </w:rPr>
      </w:pPr>
    </w:p>
    <w:p w:rsidRPr="00977C1F" w:rsidR="00916F47" w:rsidP="00916F47" w:rsidRDefault="00916F47" w14:paraId="4F7667D3" w14:textId="77777777">
      <w:pPr>
        <w:spacing w:after="0"/>
        <w:rPr>
          <w:rFonts w:ascii="Times New Roman" w:hAnsi="Times New Roman" w:cs="Times New Roman"/>
          <w:b/>
          <w:sz w:val="24"/>
          <w:szCs w:val="24"/>
        </w:rPr>
      </w:pPr>
      <w:r w:rsidRPr="00977C1F">
        <w:rPr>
          <w:rFonts w:ascii="Times New Roman" w:hAnsi="Times New Roman" w:cs="Times New Roman"/>
          <w:b/>
          <w:sz w:val="24"/>
          <w:szCs w:val="24"/>
        </w:rPr>
        <w:t>COBRA Continuation Coverage</w:t>
      </w:r>
    </w:p>
    <w:p w:rsidRPr="00977C1F" w:rsidR="00916F47" w:rsidP="00916F47" w:rsidRDefault="00916F47" w14:paraId="0C79EFB5" w14:textId="77777777">
      <w:pPr>
        <w:spacing w:after="0"/>
        <w:rPr>
          <w:rFonts w:ascii="Times New Roman" w:hAnsi="Times New Roman" w:cs="Times New Roman"/>
          <w:sz w:val="24"/>
          <w:szCs w:val="24"/>
        </w:rPr>
      </w:pPr>
    </w:p>
    <w:p w:rsidRPr="00977C1F" w:rsidR="00916F47" w:rsidP="00C63A94" w:rsidRDefault="00C63A94" w14:paraId="3CEDB55E" w14:textId="77777777">
      <w:pPr>
        <w:spacing w:after="0"/>
        <w:rPr>
          <w:rFonts w:ascii="Times New Roman" w:hAnsi="Times New Roman" w:cs="Times New Roman"/>
          <w:sz w:val="24"/>
          <w:szCs w:val="24"/>
        </w:rPr>
      </w:pPr>
      <w:r w:rsidRPr="00977C1F">
        <w:rPr>
          <w:rFonts w:ascii="Times New Roman" w:hAnsi="Times New Roman" w:cs="Times New Roman"/>
          <w:sz w:val="24"/>
          <w:szCs w:val="24"/>
        </w:rPr>
        <w:t>COBRA</w:t>
      </w:r>
      <w:r w:rsidRPr="00977C1F" w:rsidR="00247ED4">
        <w:rPr>
          <w:rFonts w:ascii="Times New Roman" w:hAnsi="Times New Roman" w:cs="Times New Roman"/>
          <w:sz w:val="24"/>
          <w:szCs w:val="24"/>
        </w:rPr>
        <w:t xml:space="preserve"> continuation coverage</w:t>
      </w:r>
      <w:r w:rsidRPr="00977C1F">
        <w:rPr>
          <w:rFonts w:ascii="Times New Roman" w:hAnsi="Times New Roman" w:cs="Times New Roman"/>
          <w:sz w:val="24"/>
          <w:szCs w:val="24"/>
        </w:rPr>
        <w:t xml:space="preserve"> provides certain </w:t>
      </w:r>
      <w:r w:rsidRPr="00977C1F" w:rsidR="009864EE">
        <w:rPr>
          <w:rFonts w:ascii="Times New Roman" w:hAnsi="Times New Roman" w:cs="Times New Roman"/>
          <w:sz w:val="24"/>
          <w:szCs w:val="24"/>
        </w:rPr>
        <w:t xml:space="preserve">group health plan </w:t>
      </w:r>
      <w:r w:rsidRPr="00977C1F">
        <w:rPr>
          <w:rFonts w:ascii="Times New Roman" w:hAnsi="Times New Roman" w:cs="Times New Roman"/>
          <w:sz w:val="24"/>
          <w:szCs w:val="24"/>
        </w:rPr>
        <w:t>continuation coverage rights for participants and beneficiaries</w:t>
      </w:r>
      <w:r w:rsidRPr="00977C1F" w:rsidR="009F0C79">
        <w:rPr>
          <w:rFonts w:ascii="Times New Roman" w:hAnsi="Times New Roman" w:cs="Times New Roman"/>
          <w:sz w:val="24"/>
          <w:szCs w:val="24"/>
        </w:rPr>
        <w:t xml:space="preserve"> covered by a group health plan</w:t>
      </w:r>
      <w:r w:rsidRPr="00977C1F">
        <w:rPr>
          <w:rFonts w:ascii="Times New Roman" w:hAnsi="Times New Roman" w:cs="Times New Roman"/>
          <w:sz w:val="24"/>
          <w:szCs w:val="24"/>
        </w:rPr>
        <w:t>.</w:t>
      </w:r>
      <w:r w:rsidRPr="00977C1F" w:rsidR="00E115D7">
        <w:rPr>
          <w:rFonts w:ascii="Times New Roman" w:hAnsi="Times New Roman" w:cs="Times New Roman"/>
          <w:sz w:val="24"/>
          <w:szCs w:val="24"/>
        </w:rPr>
        <w:t xml:space="preserve"> </w:t>
      </w:r>
      <w:r w:rsidRPr="00977C1F" w:rsidR="00916F47">
        <w:rPr>
          <w:rFonts w:ascii="Times New Roman" w:hAnsi="Times New Roman" w:cs="Times New Roman"/>
          <w:sz w:val="24"/>
          <w:szCs w:val="24"/>
        </w:rPr>
        <w:t>In general, under COBRA, an individual who was covered by a group health plan on the day before the occurrence of a qualifying event (such as a termination of employment or a reduction in hours that causes</w:t>
      </w:r>
      <w:r w:rsidRPr="00977C1F" w:rsidR="00846117">
        <w:rPr>
          <w:rFonts w:ascii="Times New Roman" w:hAnsi="Times New Roman" w:cs="Times New Roman"/>
          <w:sz w:val="24"/>
          <w:szCs w:val="24"/>
        </w:rPr>
        <w:t xml:space="preserve"> </w:t>
      </w:r>
      <w:r w:rsidRPr="00977C1F" w:rsidR="00916F47">
        <w:rPr>
          <w:rFonts w:ascii="Times New Roman" w:hAnsi="Times New Roman" w:cs="Times New Roman"/>
          <w:sz w:val="24"/>
          <w:szCs w:val="24"/>
        </w:rPr>
        <w:t>loss of coverage under the plan) may be able to elect COBRA continuation coverage upon that qualifying event.</w:t>
      </w:r>
      <w:r w:rsidRPr="00977C1F" w:rsidR="00916F47">
        <w:rPr>
          <w:rStyle w:val="FootnoteReference"/>
          <w:rFonts w:ascii="Times New Roman" w:hAnsi="Times New Roman" w:cs="Times New Roman"/>
          <w:sz w:val="24"/>
          <w:szCs w:val="24"/>
        </w:rPr>
        <w:footnoteReference w:id="2"/>
      </w:r>
      <w:r w:rsidRPr="00977C1F" w:rsidR="00916F47">
        <w:rPr>
          <w:rFonts w:ascii="Times New Roman" w:hAnsi="Times New Roman" w:cs="Times New Roman"/>
          <w:sz w:val="24"/>
          <w:szCs w:val="24"/>
        </w:rPr>
        <w:t xml:space="preserve"> Individuals with such a right are referred to as qualified beneficiaries.</w:t>
      </w:r>
      <w:r w:rsidRPr="00977C1F" w:rsidR="00E115D7">
        <w:rPr>
          <w:rFonts w:ascii="Times New Roman" w:hAnsi="Times New Roman" w:cs="Times New Roman"/>
          <w:sz w:val="24"/>
          <w:szCs w:val="24"/>
        </w:rPr>
        <w:t xml:space="preserve"> </w:t>
      </w:r>
      <w:r w:rsidRPr="00977C1F" w:rsidR="00916F47">
        <w:rPr>
          <w:rFonts w:ascii="Times New Roman" w:hAnsi="Times New Roman" w:cs="Times New Roman"/>
          <w:sz w:val="24"/>
          <w:szCs w:val="24"/>
        </w:rPr>
        <w:t>Under COBRA, group health plans must provide covered employees and their families with certain notices explaining their COBRA rights.</w:t>
      </w:r>
    </w:p>
    <w:p w:rsidRPr="00977C1F" w:rsidR="00916F47" w:rsidP="00916F47" w:rsidRDefault="00916F47" w14:paraId="06539CFC" w14:textId="77777777">
      <w:pPr>
        <w:spacing w:after="0"/>
        <w:rPr>
          <w:rFonts w:ascii="Times New Roman" w:hAnsi="Times New Roman" w:cs="Times New Roman"/>
          <w:sz w:val="24"/>
          <w:szCs w:val="24"/>
        </w:rPr>
      </w:pPr>
    </w:p>
    <w:p w:rsidRPr="00977C1F" w:rsidR="00916F47" w:rsidP="00916F47" w:rsidRDefault="00916F47" w14:paraId="50BA2E1C" w14:textId="77777777">
      <w:pPr>
        <w:spacing w:after="0"/>
        <w:rPr>
          <w:rFonts w:ascii="Times New Roman" w:hAnsi="Times New Roman" w:cs="Times New Roman"/>
          <w:b/>
          <w:sz w:val="24"/>
          <w:szCs w:val="24"/>
        </w:rPr>
      </w:pPr>
      <w:r w:rsidRPr="00977C1F">
        <w:rPr>
          <w:rFonts w:ascii="Times New Roman" w:hAnsi="Times New Roman" w:cs="Times New Roman"/>
          <w:b/>
          <w:sz w:val="24"/>
          <w:szCs w:val="24"/>
        </w:rPr>
        <w:t xml:space="preserve">ARP COBRA </w:t>
      </w:r>
      <w:r w:rsidRPr="00977C1F" w:rsidR="00E115D7">
        <w:rPr>
          <w:rFonts w:ascii="Times New Roman" w:hAnsi="Times New Roman" w:cs="Times New Roman"/>
          <w:b/>
          <w:sz w:val="24"/>
          <w:szCs w:val="24"/>
        </w:rPr>
        <w:t>Premium Assistance</w:t>
      </w:r>
    </w:p>
    <w:p w:rsidRPr="00977C1F" w:rsidR="00916F47" w:rsidP="00916F47" w:rsidRDefault="00916F47" w14:paraId="1187DBB7" w14:textId="77777777">
      <w:pPr>
        <w:spacing w:after="0"/>
        <w:rPr>
          <w:rFonts w:ascii="Times New Roman" w:hAnsi="Times New Roman" w:cs="Times New Roman"/>
          <w:sz w:val="24"/>
          <w:szCs w:val="24"/>
        </w:rPr>
      </w:pPr>
    </w:p>
    <w:p w:rsidRPr="00977C1F" w:rsidR="00916F47" w:rsidP="00916F47" w:rsidRDefault="00846117" w14:paraId="2404B268" w14:textId="77777777">
      <w:pPr>
        <w:spacing w:after="0"/>
        <w:rPr>
          <w:rFonts w:ascii="Times New Roman" w:hAnsi="Times New Roman" w:cs="Times New Roman"/>
          <w:sz w:val="24"/>
          <w:szCs w:val="24"/>
        </w:rPr>
      </w:pPr>
      <w:r w:rsidRPr="00977C1F">
        <w:rPr>
          <w:rFonts w:ascii="Times New Roman" w:hAnsi="Times New Roman" w:cs="Times New Roman"/>
          <w:sz w:val="24"/>
          <w:szCs w:val="24"/>
        </w:rPr>
        <w:t xml:space="preserve">Section </w:t>
      </w:r>
      <w:r w:rsidRPr="00977C1F" w:rsidR="000D7598">
        <w:rPr>
          <w:rFonts w:ascii="Times New Roman" w:hAnsi="Times New Roman" w:cs="Times New Roman"/>
          <w:sz w:val="24"/>
          <w:szCs w:val="24"/>
        </w:rPr>
        <w:t>9501</w:t>
      </w:r>
      <w:r w:rsidRPr="00977C1F" w:rsidR="002C15E9">
        <w:rPr>
          <w:rFonts w:ascii="Times New Roman" w:hAnsi="Times New Roman" w:cs="Times New Roman"/>
          <w:sz w:val="24"/>
          <w:szCs w:val="24"/>
        </w:rPr>
        <w:t xml:space="preserve"> </w:t>
      </w:r>
      <w:r w:rsidRPr="00977C1F">
        <w:rPr>
          <w:rFonts w:ascii="Times New Roman" w:hAnsi="Times New Roman" w:cs="Times New Roman"/>
          <w:sz w:val="24"/>
          <w:szCs w:val="24"/>
        </w:rPr>
        <w:t xml:space="preserve">of </w:t>
      </w:r>
      <w:r w:rsidRPr="00977C1F" w:rsidR="009F0C79">
        <w:rPr>
          <w:rFonts w:ascii="Times New Roman" w:hAnsi="Times New Roman" w:cs="Times New Roman"/>
          <w:sz w:val="24"/>
          <w:szCs w:val="24"/>
        </w:rPr>
        <w:t xml:space="preserve">the </w:t>
      </w:r>
      <w:r w:rsidRPr="00977C1F" w:rsidR="00916F47">
        <w:rPr>
          <w:rFonts w:ascii="Times New Roman" w:hAnsi="Times New Roman" w:cs="Times New Roman"/>
          <w:sz w:val="24"/>
          <w:szCs w:val="24"/>
        </w:rPr>
        <w:t xml:space="preserve">ARP provides for </w:t>
      </w:r>
      <w:r w:rsidRPr="00977C1F" w:rsidR="002C15E9">
        <w:rPr>
          <w:rFonts w:ascii="Times New Roman" w:hAnsi="Times New Roman" w:cs="Times New Roman"/>
          <w:sz w:val="24"/>
          <w:szCs w:val="24"/>
        </w:rPr>
        <w:t xml:space="preserve">COBRA </w:t>
      </w:r>
      <w:r w:rsidRPr="00977C1F" w:rsidR="00916F47">
        <w:rPr>
          <w:rFonts w:ascii="Times New Roman" w:hAnsi="Times New Roman" w:cs="Times New Roman"/>
          <w:sz w:val="24"/>
          <w:szCs w:val="24"/>
        </w:rPr>
        <w:t xml:space="preserve">premium </w:t>
      </w:r>
      <w:r w:rsidRPr="00977C1F" w:rsidR="00E115D7">
        <w:rPr>
          <w:rFonts w:ascii="Times New Roman" w:hAnsi="Times New Roman" w:cs="Times New Roman"/>
          <w:sz w:val="24"/>
          <w:szCs w:val="24"/>
        </w:rPr>
        <w:t xml:space="preserve">assistance </w:t>
      </w:r>
      <w:r w:rsidRPr="00977C1F">
        <w:rPr>
          <w:rFonts w:ascii="Times New Roman" w:hAnsi="Times New Roman" w:cs="Times New Roman"/>
          <w:sz w:val="24"/>
          <w:szCs w:val="24"/>
        </w:rPr>
        <w:t xml:space="preserve">to </w:t>
      </w:r>
      <w:r w:rsidRPr="00977C1F" w:rsidR="002C15E9">
        <w:rPr>
          <w:rFonts w:ascii="Times New Roman" w:hAnsi="Times New Roman" w:cs="Times New Roman"/>
          <w:sz w:val="24"/>
          <w:szCs w:val="24"/>
        </w:rPr>
        <w:t xml:space="preserve">help </w:t>
      </w:r>
      <w:r w:rsidRPr="00977C1F" w:rsidR="003A5BB9">
        <w:rPr>
          <w:rFonts w:ascii="Times New Roman" w:hAnsi="Times New Roman" w:cs="Times New Roman"/>
          <w:sz w:val="24"/>
          <w:szCs w:val="24"/>
        </w:rPr>
        <w:t>A</w:t>
      </w:r>
      <w:r w:rsidRPr="00977C1F">
        <w:rPr>
          <w:rFonts w:ascii="Times New Roman" w:hAnsi="Times New Roman" w:cs="Times New Roman"/>
          <w:sz w:val="24"/>
          <w:szCs w:val="24"/>
        </w:rPr>
        <w:t xml:space="preserve">ssistance </w:t>
      </w:r>
      <w:r w:rsidRPr="00977C1F" w:rsidR="003A5BB9">
        <w:rPr>
          <w:rFonts w:ascii="Times New Roman" w:hAnsi="Times New Roman" w:cs="Times New Roman"/>
          <w:sz w:val="24"/>
          <w:szCs w:val="24"/>
        </w:rPr>
        <w:t>E</w:t>
      </w:r>
      <w:r w:rsidRPr="00977C1F">
        <w:rPr>
          <w:rFonts w:ascii="Times New Roman" w:hAnsi="Times New Roman" w:cs="Times New Roman"/>
          <w:sz w:val="24"/>
          <w:szCs w:val="24"/>
        </w:rPr>
        <w:t xml:space="preserve">ligible </w:t>
      </w:r>
      <w:r w:rsidRPr="00977C1F" w:rsidR="003A5BB9">
        <w:rPr>
          <w:rFonts w:ascii="Times New Roman" w:hAnsi="Times New Roman" w:cs="Times New Roman"/>
          <w:sz w:val="24"/>
          <w:szCs w:val="24"/>
        </w:rPr>
        <w:t>I</w:t>
      </w:r>
      <w:r w:rsidRPr="00977C1F">
        <w:rPr>
          <w:rFonts w:ascii="Times New Roman" w:hAnsi="Times New Roman" w:cs="Times New Roman"/>
          <w:sz w:val="24"/>
          <w:szCs w:val="24"/>
        </w:rPr>
        <w:t xml:space="preserve">ndividuals </w:t>
      </w:r>
      <w:r w:rsidRPr="00977C1F" w:rsidR="003A5BB9">
        <w:rPr>
          <w:rFonts w:ascii="Times New Roman" w:hAnsi="Times New Roman" w:cs="Times New Roman"/>
          <w:sz w:val="24"/>
          <w:szCs w:val="24"/>
        </w:rPr>
        <w:t>(as defined below</w:t>
      </w:r>
      <w:r w:rsidRPr="00977C1F" w:rsidR="0057380C">
        <w:rPr>
          <w:rFonts w:ascii="Times New Roman" w:hAnsi="Times New Roman" w:cs="Times New Roman"/>
          <w:sz w:val="24"/>
          <w:szCs w:val="24"/>
        </w:rPr>
        <w:t xml:space="preserve"> in Q3</w:t>
      </w:r>
      <w:r w:rsidRPr="00977C1F" w:rsidR="003A5BB9">
        <w:rPr>
          <w:rFonts w:ascii="Times New Roman" w:hAnsi="Times New Roman" w:cs="Times New Roman"/>
          <w:sz w:val="24"/>
          <w:szCs w:val="24"/>
        </w:rPr>
        <w:t xml:space="preserve">) </w:t>
      </w:r>
      <w:r w:rsidRPr="00977C1F" w:rsidR="002C15E9">
        <w:rPr>
          <w:rFonts w:ascii="Times New Roman" w:hAnsi="Times New Roman" w:cs="Times New Roman"/>
          <w:sz w:val="24"/>
          <w:szCs w:val="24"/>
        </w:rPr>
        <w:t xml:space="preserve">continue their </w:t>
      </w:r>
      <w:r w:rsidRPr="00977C1F" w:rsidR="00916F47">
        <w:rPr>
          <w:rFonts w:ascii="Times New Roman" w:hAnsi="Times New Roman" w:cs="Times New Roman"/>
          <w:sz w:val="24"/>
          <w:szCs w:val="24"/>
        </w:rPr>
        <w:t>health benefits.</w:t>
      </w:r>
      <w:r w:rsidRPr="00977C1F" w:rsidR="00E115D7">
        <w:rPr>
          <w:rFonts w:ascii="Times New Roman" w:hAnsi="Times New Roman" w:cs="Times New Roman"/>
          <w:sz w:val="24"/>
          <w:szCs w:val="24"/>
        </w:rPr>
        <w:t xml:space="preserve"> </w:t>
      </w:r>
      <w:r w:rsidRPr="00977C1F" w:rsidR="00916F47">
        <w:rPr>
          <w:rFonts w:ascii="Times New Roman" w:hAnsi="Times New Roman" w:cs="Times New Roman"/>
          <w:sz w:val="24"/>
          <w:szCs w:val="24"/>
        </w:rPr>
        <w:t>The premium assistance is also available for continuation coverage under</w:t>
      </w:r>
      <w:r w:rsidRPr="00977C1F">
        <w:rPr>
          <w:rFonts w:ascii="Times New Roman" w:hAnsi="Times New Roman" w:cs="Times New Roman"/>
          <w:sz w:val="24"/>
          <w:szCs w:val="24"/>
        </w:rPr>
        <w:t xml:space="preserve"> </w:t>
      </w:r>
      <w:r w:rsidRPr="00977C1F" w:rsidR="00916F47">
        <w:rPr>
          <w:rFonts w:ascii="Times New Roman" w:hAnsi="Times New Roman" w:cs="Times New Roman"/>
          <w:sz w:val="24"/>
          <w:szCs w:val="24"/>
        </w:rPr>
        <w:t>certain State laws.</w:t>
      </w:r>
      <w:r w:rsidRPr="00977C1F" w:rsidR="00E115D7">
        <w:rPr>
          <w:rFonts w:ascii="Times New Roman" w:hAnsi="Times New Roman" w:cs="Times New Roman"/>
          <w:sz w:val="24"/>
          <w:szCs w:val="24"/>
        </w:rPr>
        <w:t xml:space="preserve"> </w:t>
      </w:r>
      <w:r w:rsidRPr="00977C1F" w:rsidR="00916F47">
        <w:rPr>
          <w:rFonts w:ascii="Times New Roman" w:hAnsi="Times New Roman" w:cs="Times New Roman"/>
          <w:sz w:val="24"/>
          <w:szCs w:val="24"/>
        </w:rPr>
        <w:t xml:space="preserve">Assistance </w:t>
      </w:r>
      <w:r w:rsidRPr="00977C1F" w:rsidR="00352809">
        <w:rPr>
          <w:rFonts w:ascii="Times New Roman" w:hAnsi="Times New Roman" w:cs="Times New Roman"/>
          <w:sz w:val="24"/>
          <w:szCs w:val="24"/>
        </w:rPr>
        <w:t>E</w:t>
      </w:r>
      <w:r w:rsidRPr="00977C1F">
        <w:rPr>
          <w:rFonts w:ascii="Times New Roman" w:hAnsi="Times New Roman" w:cs="Times New Roman"/>
          <w:sz w:val="24"/>
          <w:szCs w:val="24"/>
        </w:rPr>
        <w:t xml:space="preserve">ligible </w:t>
      </w:r>
      <w:r w:rsidRPr="00977C1F" w:rsidR="00352809">
        <w:rPr>
          <w:rFonts w:ascii="Times New Roman" w:hAnsi="Times New Roman" w:cs="Times New Roman"/>
          <w:sz w:val="24"/>
          <w:szCs w:val="24"/>
        </w:rPr>
        <w:t>I</w:t>
      </w:r>
      <w:r w:rsidRPr="00977C1F" w:rsidR="00916F47">
        <w:rPr>
          <w:rFonts w:ascii="Times New Roman" w:hAnsi="Times New Roman" w:cs="Times New Roman"/>
          <w:sz w:val="24"/>
          <w:szCs w:val="24"/>
        </w:rPr>
        <w:t>ndivid</w:t>
      </w:r>
      <w:r w:rsidRPr="00977C1F">
        <w:rPr>
          <w:rFonts w:ascii="Times New Roman" w:hAnsi="Times New Roman" w:cs="Times New Roman"/>
          <w:sz w:val="24"/>
          <w:szCs w:val="24"/>
        </w:rPr>
        <w:t>uals</w:t>
      </w:r>
      <w:r w:rsidRPr="00977C1F" w:rsidR="00916F47">
        <w:rPr>
          <w:rFonts w:ascii="Times New Roman" w:hAnsi="Times New Roman" w:cs="Times New Roman"/>
          <w:sz w:val="24"/>
          <w:szCs w:val="24"/>
        </w:rPr>
        <w:t xml:space="preserve"> are not required to pay their COBRA continuation coverage premiums.</w:t>
      </w:r>
      <w:r w:rsidRPr="00977C1F" w:rsidR="00E115D7">
        <w:rPr>
          <w:rFonts w:ascii="Times New Roman" w:hAnsi="Times New Roman" w:cs="Times New Roman"/>
          <w:sz w:val="24"/>
          <w:szCs w:val="24"/>
        </w:rPr>
        <w:t xml:space="preserve"> </w:t>
      </w:r>
      <w:r w:rsidRPr="00977C1F" w:rsidR="00916F47">
        <w:rPr>
          <w:rFonts w:ascii="Times New Roman" w:hAnsi="Times New Roman" w:cs="Times New Roman"/>
          <w:sz w:val="24"/>
          <w:szCs w:val="24"/>
        </w:rPr>
        <w:t xml:space="preserve">The premium </w:t>
      </w:r>
      <w:r w:rsidRPr="00977C1F" w:rsidR="00C34FC8">
        <w:rPr>
          <w:rFonts w:ascii="Times New Roman" w:hAnsi="Times New Roman" w:cs="Times New Roman"/>
          <w:sz w:val="24"/>
          <w:szCs w:val="24"/>
        </w:rPr>
        <w:t xml:space="preserve">assistance </w:t>
      </w:r>
      <w:r w:rsidRPr="00977C1F" w:rsidR="00916F47">
        <w:rPr>
          <w:rFonts w:ascii="Times New Roman" w:hAnsi="Times New Roman" w:cs="Times New Roman"/>
          <w:sz w:val="24"/>
          <w:szCs w:val="24"/>
        </w:rPr>
        <w:t xml:space="preserve">applies to periods of health coverage on or after April 1, 2021 </w:t>
      </w:r>
      <w:r w:rsidRPr="00977C1F" w:rsidR="00E115D7">
        <w:rPr>
          <w:rFonts w:ascii="Times New Roman" w:hAnsi="Times New Roman" w:cs="Times New Roman"/>
          <w:sz w:val="24"/>
          <w:szCs w:val="24"/>
        </w:rPr>
        <w:t>t</w:t>
      </w:r>
      <w:r w:rsidRPr="00977C1F" w:rsidR="000D6287">
        <w:rPr>
          <w:rFonts w:ascii="Times New Roman" w:hAnsi="Times New Roman" w:cs="Times New Roman"/>
          <w:sz w:val="24"/>
          <w:szCs w:val="24"/>
        </w:rPr>
        <w:t xml:space="preserve">hrough </w:t>
      </w:r>
      <w:r w:rsidRPr="00977C1F" w:rsidR="00916F47">
        <w:rPr>
          <w:rFonts w:ascii="Times New Roman" w:hAnsi="Times New Roman" w:cs="Times New Roman"/>
          <w:sz w:val="24"/>
          <w:szCs w:val="24"/>
        </w:rPr>
        <w:t>September 30, 2021.</w:t>
      </w:r>
      <w:r w:rsidRPr="00977C1F" w:rsidR="00E115D7">
        <w:rPr>
          <w:rFonts w:ascii="Times New Roman" w:hAnsi="Times New Roman" w:cs="Times New Roman"/>
          <w:sz w:val="24"/>
          <w:szCs w:val="24"/>
        </w:rPr>
        <w:t xml:space="preserve"> </w:t>
      </w:r>
      <w:r w:rsidRPr="00977C1F" w:rsidR="009864EE">
        <w:rPr>
          <w:rFonts w:ascii="Times New Roman" w:hAnsi="Times New Roman" w:cs="Times New Roman"/>
          <w:sz w:val="24"/>
          <w:szCs w:val="24"/>
        </w:rPr>
        <w:t xml:space="preserve">An employer or plan </w:t>
      </w:r>
      <w:r w:rsidRPr="00977C1F" w:rsidR="00E115D7">
        <w:rPr>
          <w:rFonts w:ascii="Times New Roman" w:hAnsi="Times New Roman" w:cs="Times New Roman"/>
          <w:sz w:val="24"/>
          <w:szCs w:val="24"/>
        </w:rPr>
        <w:t xml:space="preserve">to </w:t>
      </w:r>
      <w:r w:rsidRPr="00977C1F" w:rsidR="009864EE">
        <w:rPr>
          <w:rFonts w:ascii="Times New Roman" w:hAnsi="Times New Roman" w:cs="Times New Roman"/>
          <w:sz w:val="24"/>
          <w:szCs w:val="24"/>
        </w:rPr>
        <w:t xml:space="preserve">whom COBRA premiums are payable is entitled to a tax credit for the amount of the premium assistance. </w:t>
      </w:r>
    </w:p>
    <w:p w:rsidR="00F343FF" w:rsidP="00F343FF" w:rsidRDefault="00F343FF" w14:paraId="633CF8BA" w14:textId="77777777">
      <w:pPr>
        <w:spacing w:after="0"/>
        <w:rPr>
          <w:rFonts w:ascii="Times New Roman" w:hAnsi="Times New Roman" w:cs="Times New Roman"/>
          <w:sz w:val="24"/>
          <w:szCs w:val="24"/>
        </w:rPr>
      </w:pPr>
    </w:p>
    <w:p w:rsidR="00E822CE" w:rsidP="00F343FF" w:rsidRDefault="00E822CE" w14:paraId="351ED335" w14:textId="77777777">
      <w:pPr>
        <w:spacing w:after="0"/>
        <w:rPr>
          <w:rFonts w:ascii="Times New Roman" w:hAnsi="Times New Roman" w:cs="Times New Roman"/>
          <w:sz w:val="24"/>
          <w:szCs w:val="24"/>
        </w:rPr>
      </w:pPr>
    </w:p>
    <w:p w:rsidR="00E822CE" w:rsidP="00F343FF" w:rsidRDefault="00E822CE" w14:paraId="7A9977B6" w14:textId="77777777">
      <w:pPr>
        <w:spacing w:after="0"/>
        <w:rPr>
          <w:rFonts w:ascii="Times New Roman" w:hAnsi="Times New Roman" w:cs="Times New Roman"/>
          <w:sz w:val="24"/>
          <w:szCs w:val="24"/>
        </w:rPr>
      </w:pPr>
    </w:p>
    <w:p w:rsidRPr="00977C1F" w:rsidR="00E822CE" w:rsidP="00F343FF" w:rsidRDefault="00E822CE" w14:paraId="6C926AB0" w14:textId="77777777">
      <w:pPr>
        <w:spacing w:after="0"/>
        <w:rPr>
          <w:rFonts w:ascii="Times New Roman" w:hAnsi="Times New Roman" w:cs="Times New Roman"/>
          <w:sz w:val="24"/>
          <w:szCs w:val="24"/>
        </w:rPr>
      </w:pPr>
    </w:p>
    <w:p w:rsidRPr="00977C1F" w:rsidR="003B47EC" w:rsidP="003B47EC" w:rsidRDefault="003B47EC" w14:paraId="4813DF98"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lastRenderedPageBreak/>
        <w:t>General Information</w:t>
      </w:r>
    </w:p>
    <w:p w:rsidRPr="00977C1F" w:rsidR="003B47EC" w:rsidP="003B47EC" w:rsidRDefault="003B47EC" w14:paraId="3D759539"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62EA7EBA"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 xml:space="preserve">Q1: I have heard that </w:t>
      </w:r>
      <w:r w:rsidRPr="00977C1F" w:rsidR="009F0C79">
        <w:rPr>
          <w:rFonts w:ascii="Times New Roman" w:hAnsi="Times New Roman" w:cs="Times New Roman"/>
          <w:b/>
          <w:sz w:val="24"/>
          <w:szCs w:val="24"/>
          <w:lang w:val="en"/>
        </w:rPr>
        <w:t xml:space="preserve">the </w:t>
      </w:r>
      <w:r w:rsidRPr="00977C1F" w:rsidR="00C2700E">
        <w:rPr>
          <w:rFonts w:ascii="Times New Roman" w:hAnsi="Times New Roman" w:cs="Times New Roman"/>
          <w:b/>
          <w:sz w:val="24"/>
          <w:szCs w:val="24"/>
          <w:lang w:val="en"/>
        </w:rPr>
        <w:t>ARP</w:t>
      </w:r>
      <w:r w:rsidRPr="00977C1F">
        <w:rPr>
          <w:rFonts w:ascii="Times New Roman" w:hAnsi="Times New Roman" w:cs="Times New Roman"/>
          <w:b/>
          <w:sz w:val="24"/>
          <w:szCs w:val="24"/>
          <w:lang w:val="en"/>
        </w:rPr>
        <w:t xml:space="preserve"> included temporary COBRA premium </w:t>
      </w:r>
      <w:r w:rsidRPr="00977C1F" w:rsidR="00C34FC8">
        <w:rPr>
          <w:rFonts w:ascii="Times New Roman" w:hAnsi="Times New Roman" w:cs="Times New Roman"/>
          <w:b/>
          <w:sz w:val="24"/>
          <w:szCs w:val="24"/>
          <w:lang w:val="en"/>
        </w:rPr>
        <w:t>assistance</w:t>
      </w:r>
      <w:r w:rsidRPr="00977C1F" w:rsidR="00D1773F">
        <w:rPr>
          <w:rFonts w:ascii="Times New Roman" w:hAnsi="Times New Roman" w:cs="Times New Roman"/>
          <w:b/>
          <w:sz w:val="24"/>
          <w:szCs w:val="24"/>
          <w:lang w:val="en"/>
        </w:rPr>
        <w:t xml:space="preserve"> to pay for health coverage</w:t>
      </w:r>
      <w:r w:rsidRPr="00977C1F">
        <w:rPr>
          <w:rFonts w:ascii="Times New Roman" w:hAnsi="Times New Roman" w:cs="Times New Roman"/>
          <w:b/>
          <w:sz w:val="24"/>
          <w:szCs w:val="24"/>
          <w:lang w:val="en"/>
        </w:rPr>
        <w:t>. I would like more information.</w:t>
      </w:r>
    </w:p>
    <w:p w:rsidRPr="00977C1F" w:rsidR="008E3D2B" w:rsidP="008E3D2B" w:rsidRDefault="008E3D2B" w14:paraId="590C894C" w14:textId="77777777">
      <w:pPr>
        <w:shd w:val="clear" w:color="auto" w:fill="FFFFFF"/>
        <w:spacing w:after="0"/>
        <w:rPr>
          <w:rFonts w:ascii="Times New Roman" w:hAnsi="Times New Roman" w:cs="Times New Roman"/>
          <w:sz w:val="24"/>
          <w:szCs w:val="24"/>
          <w:lang w:val="en"/>
        </w:rPr>
      </w:pPr>
    </w:p>
    <w:p w:rsidRPr="00977C1F" w:rsidR="008E3D2B" w:rsidP="008E3D2B" w:rsidRDefault="009F0C79" w14:paraId="50FC1FBF" w14:textId="77777777">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The </w:t>
      </w:r>
      <w:r w:rsidRPr="00977C1F" w:rsidR="003F002C">
        <w:rPr>
          <w:rFonts w:ascii="Times New Roman" w:hAnsi="Times New Roman" w:cs="Times New Roman"/>
          <w:sz w:val="24"/>
          <w:szCs w:val="24"/>
          <w:lang w:val="en"/>
        </w:rPr>
        <w:t>ARP provides temporary</w:t>
      </w:r>
      <w:r w:rsidRPr="00977C1F" w:rsidR="008E3D2B">
        <w:rPr>
          <w:rFonts w:ascii="Times New Roman" w:hAnsi="Times New Roman" w:cs="Times New Roman"/>
          <w:sz w:val="24"/>
          <w:szCs w:val="24"/>
          <w:lang w:val="en"/>
        </w:rPr>
        <w:t xml:space="preserve"> premium </w:t>
      </w:r>
      <w:r w:rsidRPr="00977C1F" w:rsidR="00C34FC8">
        <w:rPr>
          <w:rFonts w:ascii="Times New Roman" w:hAnsi="Times New Roman" w:cs="Times New Roman"/>
          <w:sz w:val="24"/>
          <w:szCs w:val="24"/>
          <w:lang w:val="en"/>
        </w:rPr>
        <w:t xml:space="preserve">assistance </w:t>
      </w:r>
      <w:r w:rsidRPr="00977C1F" w:rsidR="008E3D2B">
        <w:rPr>
          <w:rFonts w:ascii="Times New Roman" w:hAnsi="Times New Roman" w:cs="Times New Roman"/>
          <w:sz w:val="24"/>
          <w:szCs w:val="24"/>
          <w:lang w:val="en"/>
        </w:rPr>
        <w:t>for COBRA</w:t>
      </w:r>
      <w:r w:rsidRPr="00977C1F" w:rsidR="00602DE5">
        <w:rPr>
          <w:rFonts w:ascii="Times New Roman" w:hAnsi="Times New Roman" w:cs="Times New Roman"/>
          <w:sz w:val="24"/>
          <w:szCs w:val="24"/>
          <w:lang w:val="en"/>
        </w:rPr>
        <w:t xml:space="preserve"> continuation</w:t>
      </w:r>
      <w:r w:rsidRPr="00977C1F" w:rsidR="008E3D2B">
        <w:rPr>
          <w:rFonts w:ascii="Times New Roman" w:hAnsi="Times New Roman" w:cs="Times New Roman"/>
          <w:sz w:val="24"/>
          <w:szCs w:val="24"/>
          <w:lang w:val="en"/>
        </w:rPr>
        <w:t xml:space="preserve"> coverage for </w:t>
      </w:r>
      <w:r w:rsidRPr="00977C1F" w:rsidR="00602DE5">
        <w:rPr>
          <w:rFonts w:ascii="Times New Roman" w:hAnsi="Times New Roman" w:cs="Times New Roman"/>
          <w:sz w:val="24"/>
          <w:szCs w:val="24"/>
          <w:lang w:val="en"/>
        </w:rPr>
        <w:t>A</w:t>
      </w:r>
      <w:r w:rsidRPr="00977C1F" w:rsidR="00846117">
        <w:rPr>
          <w:rFonts w:ascii="Times New Roman" w:hAnsi="Times New Roman" w:cs="Times New Roman"/>
          <w:sz w:val="24"/>
          <w:szCs w:val="24"/>
          <w:lang w:val="en"/>
        </w:rPr>
        <w:t xml:space="preserve">ssistance </w:t>
      </w:r>
      <w:r w:rsidRPr="00977C1F" w:rsidR="00602DE5">
        <w:rPr>
          <w:rFonts w:ascii="Times New Roman" w:hAnsi="Times New Roman" w:cs="Times New Roman"/>
          <w:sz w:val="24"/>
          <w:szCs w:val="24"/>
          <w:lang w:val="en"/>
        </w:rPr>
        <w:t>E</w:t>
      </w:r>
      <w:r w:rsidRPr="00977C1F" w:rsidR="008E3D2B">
        <w:rPr>
          <w:rFonts w:ascii="Times New Roman" w:hAnsi="Times New Roman" w:cs="Times New Roman"/>
          <w:sz w:val="24"/>
          <w:szCs w:val="24"/>
          <w:lang w:val="en"/>
        </w:rPr>
        <w:t xml:space="preserve">ligible </w:t>
      </w:r>
      <w:r w:rsidRPr="00977C1F" w:rsidR="00602DE5">
        <w:rPr>
          <w:rFonts w:ascii="Times New Roman" w:hAnsi="Times New Roman" w:cs="Times New Roman"/>
          <w:sz w:val="24"/>
          <w:szCs w:val="24"/>
          <w:lang w:val="en"/>
        </w:rPr>
        <w:t>I</w:t>
      </w:r>
      <w:r w:rsidRPr="00977C1F" w:rsidR="008E3D2B">
        <w:rPr>
          <w:rFonts w:ascii="Times New Roman" w:hAnsi="Times New Roman" w:cs="Times New Roman"/>
          <w:sz w:val="24"/>
          <w:szCs w:val="24"/>
          <w:lang w:val="en"/>
        </w:rPr>
        <w:t>ndividuals</w:t>
      </w:r>
      <w:r w:rsidRPr="00977C1F" w:rsidR="00A676B4">
        <w:rPr>
          <w:rFonts w:ascii="Times New Roman" w:hAnsi="Times New Roman" w:cs="Times New Roman"/>
          <w:sz w:val="24"/>
          <w:szCs w:val="24"/>
          <w:lang w:val="en"/>
        </w:rPr>
        <w:t xml:space="preserve"> (see Q3 to determine if you are eligible)</w:t>
      </w:r>
      <w:r w:rsidRPr="00977C1F" w:rsidR="008E3D2B">
        <w:rPr>
          <w:rFonts w:ascii="Times New Roman" w:hAnsi="Times New Roman" w:cs="Times New Roman"/>
          <w:sz w:val="24"/>
          <w:szCs w:val="24"/>
          <w:lang w:val="en"/>
        </w:rPr>
        <w:t>. COBRA allows certain people to extend employ</w:t>
      </w:r>
      <w:r w:rsidRPr="00977C1F" w:rsidR="009A733D">
        <w:rPr>
          <w:rFonts w:ascii="Times New Roman" w:hAnsi="Times New Roman" w:cs="Times New Roman"/>
          <w:sz w:val="24"/>
          <w:szCs w:val="24"/>
          <w:lang w:val="en"/>
        </w:rPr>
        <w:t>m</w:t>
      </w:r>
      <w:r w:rsidRPr="00977C1F" w:rsidR="008E3D2B">
        <w:rPr>
          <w:rFonts w:ascii="Times New Roman" w:hAnsi="Times New Roman" w:cs="Times New Roman"/>
          <w:sz w:val="24"/>
          <w:szCs w:val="24"/>
          <w:lang w:val="en"/>
        </w:rPr>
        <w:t>e</w:t>
      </w:r>
      <w:r w:rsidRPr="00977C1F" w:rsidR="009A733D">
        <w:rPr>
          <w:rFonts w:ascii="Times New Roman" w:hAnsi="Times New Roman" w:cs="Times New Roman"/>
          <w:sz w:val="24"/>
          <w:szCs w:val="24"/>
          <w:lang w:val="en"/>
        </w:rPr>
        <w:t>nt</w:t>
      </w:r>
      <w:r w:rsidRPr="00977C1F" w:rsidR="008E3D2B">
        <w:rPr>
          <w:rFonts w:ascii="Times New Roman" w:hAnsi="Times New Roman" w:cs="Times New Roman"/>
          <w:sz w:val="24"/>
          <w:szCs w:val="24"/>
          <w:lang w:val="en"/>
        </w:rPr>
        <w:t>-</w:t>
      </w:r>
      <w:r w:rsidRPr="00977C1F" w:rsidR="009A733D">
        <w:rPr>
          <w:rFonts w:ascii="Times New Roman" w:hAnsi="Times New Roman" w:cs="Times New Roman"/>
          <w:sz w:val="24"/>
          <w:szCs w:val="24"/>
          <w:lang w:val="en"/>
        </w:rPr>
        <w:t>bas</w:t>
      </w:r>
      <w:r w:rsidRPr="00977C1F" w:rsidR="008E3D2B">
        <w:rPr>
          <w:rFonts w:ascii="Times New Roman" w:hAnsi="Times New Roman" w:cs="Times New Roman"/>
          <w:sz w:val="24"/>
          <w:szCs w:val="24"/>
          <w:lang w:val="en"/>
        </w:rPr>
        <w:t xml:space="preserve">ed group health </w:t>
      </w:r>
      <w:r w:rsidRPr="00977C1F" w:rsidR="004D14C2">
        <w:rPr>
          <w:rFonts w:ascii="Times New Roman" w:hAnsi="Times New Roman" w:cs="Times New Roman"/>
          <w:sz w:val="24"/>
          <w:szCs w:val="24"/>
          <w:lang w:val="en"/>
        </w:rPr>
        <w:t xml:space="preserve">plan </w:t>
      </w:r>
      <w:r w:rsidRPr="00977C1F" w:rsidR="008E3D2B">
        <w:rPr>
          <w:rFonts w:ascii="Times New Roman" w:hAnsi="Times New Roman" w:cs="Times New Roman"/>
          <w:sz w:val="24"/>
          <w:szCs w:val="24"/>
          <w:lang w:val="en"/>
        </w:rPr>
        <w:t xml:space="preserve">coverage, if they would otherwise lose the coverage due to certain </w:t>
      </w:r>
      <w:r w:rsidRPr="00977C1F" w:rsidR="00846117">
        <w:rPr>
          <w:rFonts w:ascii="Times New Roman" w:hAnsi="Times New Roman" w:cs="Times New Roman"/>
          <w:sz w:val="24"/>
          <w:szCs w:val="24"/>
          <w:lang w:val="en"/>
        </w:rPr>
        <w:t xml:space="preserve">life </w:t>
      </w:r>
      <w:r w:rsidRPr="00977C1F" w:rsidR="008E3D2B">
        <w:rPr>
          <w:rFonts w:ascii="Times New Roman" w:hAnsi="Times New Roman" w:cs="Times New Roman"/>
          <w:sz w:val="24"/>
          <w:szCs w:val="24"/>
          <w:lang w:val="en"/>
        </w:rPr>
        <w:t>events such as loss of a job.</w:t>
      </w:r>
    </w:p>
    <w:p w:rsidRPr="00977C1F" w:rsidR="008E3D2B" w:rsidP="008E3D2B" w:rsidRDefault="008E3D2B" w14:paraId="735AB4E1"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79DA1B6A" w14:textId="77777777">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Individuals</w:t>
      </w:r>
      <w:r w:rsidRPr="00977C1F" w:rsidR="00A676B4">
        <w:rPr>
          <w:rFonts w:ascii="Times New Roman" w:hAnsi="Times New Roman" w:cs="Times New Roman"/>
          <w:sz w:val="24"/>
          <w:szCs w:val="24"/>
          <w:lang w:val="en"/>
        </w:rPr>
        <w:t xml:space="preserve"> may be eligible for premium assistance if they </w:t>
      </w:r>
      <w:r w:rsidRPr="00977C1F" w:rsidR="009A0102">
        <w:rPr>
          <w:rFonts w:ascii="Times New Roman" w:hAnsi="Times New Roman" w:cs="Times New Roman"/>
          <w:sz w:val="24"/>
          <w:szCs w:val="24"/>
          <w:lang w:val="en"/>
        </w:rPr>
        <w:t>are eligible for and elect</w:t>
      </w:r>
      <w:r w:rsidRPr="00977C1F" w:rsidR="00A676B4">
        <w:rPr>
          <w:rFonts w:ascii="Times New Roman" w:hAnsi="Times New Roman" w:cs="Times New Roman"/>
          <w:sz w:val="24"/>
          <w:szCs w:val="24"/>
          <w:lang w:val="en"/>
        </w:rPr>
        <w:t xml:space="preserve"> COBRA</w:t>
      </w:r>
      <w:r w:rsidR="00CA52EA">
        <w:rPr>
          <w:rFonts w:ascii="Times New Roman" w:hAnsi="Times New Roman" w:cs="Times New Roman"/>
          <w:sz w:val="24"/>
          <w:szCs w:val="24"/>
          <w:lang w:val="en"/>
        </w:rPr>
        <w:t xml:space="preserve"> continuation</w:t>
      </w:r>
      <w:r w:rsidRPr="00977C1F" w:rsidR="00A676B4">
        <w:rPr>
          <w:rFonts w:ascii="Times New Roman" w:hAnsi="Times New Roman" w:cs="Times New Roman"/>
          <w:sz w:val="24"/>
          <w:szCs w:val="24"/>
          <w:lang w:val="en"/>
        </w:rPr>
        <w:t xml:space="preserve"> coverage</w:t>
      </w:r>
      <w:r w:rsidRPr="00977C1F" w:rsidR="00E115D7">
        <w:rPr>
          <w:rFonts w:ascii="Times New Roman" w:hAnsi="Times New Roman" w:cs="Times New Roman"/>
          <w:sz w:val="24"/>
          <w:szCs w:val="24"/>
          <w:lang w:val="en"/>
        </w:rPr>
        <w:t xml:space="preserve"> </w:t>
      </w:r>
      <w:r w:rsidRPr="00977C1F">
        <w:rPr>
          <w:rFonts w:ascii="Times New Roman" w:hAnsi="Times New Roman" w:cs="Times New Roman"/>
          <w:sz w:val="24"/>
          <w:szCs w:val="24"/>
          <w:lang w:val="en"/>
        </w:rPr>
        <w:t>because of their own or a family member</w:t>
      </w:r>
      <w:r w:rsidRPr="00977C1F" w:rsidR="00C62CED">
        <w:rPr>
          <w:rFonts w:ascii="Times New Roman" w:hAnsi="Times New Roman" w:cs="Times New Roman"/>
          <w:sz w:val="24"/>
          <w:szCs w:val="24"/>
          <w:lang w:val="en"/>
        </w:rPr>
        <w:t>’</w:t>
      </w:r>
      <w:r w:rsidRPr="00977C1F">
        <w:rPr>
          <w:rFonts w:ascii="Times New Roman" w:hAnsi="Times New Roman" w:cs="Times New Roman"/>
          <w:sz w:val="24"/>
          <w:szCs w:val="24"/>
          <w:lang w:val="en"/>
        </w:rPr>
        <w:t xml:space="preserve">s </w:t>
      </w:r>
      <w:r w:rsidRPr="00977C1F" w:rsidR="00C865D7">
        <w:rPr>
          <w:rFonts w:ascii="Times New Roman" w:hAnsi="Times New Roman" w:cs="Times New Roman"/>
          <w:sz w:val="24"/>
          <w:szCs w:val="24"/>
          <w:lang w:val="en"/>
        </w:rPr>
        <w:t xml:space="preserve">reduction in hours </w:t>
      </w:r>
      <w:r w:rsidRPr="00977C1F">
        <w:rPr>
          <w:rFonts w:ascii="Times New Roman" w:hAnsi="Times New Roman" w:cs="Times New Roman"/>
          <w:sz w:val="24"/>
          <w:szCs w:val="24"/>
          <w:lang w:val="en"/>
        </w:rPr>
        <w:t>or an involuntary termination from employment</w:t>
      </w:r>
      <w:r w:rsidRPr="00977C1F" w:rsidR="00A676B4">
        <w:rPr>
          <w:rFonts w:ascii="Times New Roman" w:hAnsi="Times New Roman" w:cs="Times New Roman"/>
          <w:sz w:val="24"/>
          <w:szCs w:val="24"/>
          <w:lang w:val="en"/>
        </w:rPr>
        <w:t>.</w:t>
      </w:r>
      <w:r w:rsidR="00CA52EA">
        <w:rPr>
          <w:rFonts w:ascii="Times New Roman" w:hAnsi="Times New Roman" w:cs="Times New Roman"/>
          <w:sz w:val="24"/>
          <w:szCs w:val="24"/>
          <w:lang w:val="en"/>
        </w:rPr>
        <w:t xml:space="preserve"> </w:t>
      </w:r>
      <w:r w:rsidRPr="00977C1F" w:rsidR="0028512E">
        <w:rPr>
          <w:rFonts w:ascii="Times New Roman" w:hAnsi="Times New Roman" w:cs="Times New Roman"/>
          <w:sz w:val="24"/>
          <w:szCs w:val="24"/>
          <w:lang w:val="en"/>
        </w:rPr>
        <w:t xml:space="preserve">This premium </w:t>
      </w:r>
      <w:r w:rsidRPr="00977C1F" w:rsidR="00C34FC8">
        <w:rPr>
          <w:rFonts w:ascii="Times New Roman" w:hAnsi="Times New Roman" w:cs="Times New Roman"/>
          <w:sz w:val="24"/>
          <w:szCs w:val="24"/>
          <w:lang w:val="en"/>
        </w:rPr>
        <w:t xml:space="preserve">assistance </w:t>
      </w:r>
      <w:r w:rsidRPr="00977C1F" w:rsidR="0028512E">
        <w:rPr>
          <w:rFonts w:ascii="Times New Roman" w:hAnsi="Times New Roman" w:cs="Times New Roman"/>
          <w:sz w:val="24"/>
          <w:szCs w:val="24"/>
          <w:lang w:val="en"/>
        </w:rPr>
        <w:t xml:space="preserve">is available for periods of coverage from April 1, 2021 </w:t>
      </w:r>
      <w:r w:rsidRPr="00977C1F" w:rsidR="000D6287">
        <w:rPr>
          <w:rFonts w:ascii="Times New Roman" w:hAnsi="Times New Roman" w:cs="Times New Roman"/>
          <w:sz w:val="24"/>
          <w:szCs w:val="24"/>
          <w:lang w:val="en"/>
        </w:rPr>
        <w:t xml:space="preserve">through </w:t>
      </w:r>
      <w:r w:rsidRPr="00977C1F" w:rsidR="0028512E">
        <w:rPr>
          <w:rFonts w:ascii="Times New Roman" w:hAnsi="Times New Roman" w:cs="Times New Roman"/>
          <w:sz w:val="24"/>
          <w:szCs w:val="24"/>
          <w:lang w:val="en"/>
        </w:rPr>
        <w:t xml:space="preserve">September </w:t>
      </w:r>
      <w:r w:rsidRPr="00977C1F" w:rsidR="001E7CDF">
        <w:rPr>
          <w:rFonts w:ascii="Times New Roman" w:hAnsi="Times New Roman" w:cs="Times New Roman"/>
          <w:sz w:val="24"/>
          <w:szCs w:val="24"/>
          <w:lang w:val="en"/>
        </w:rPr>
        <w:t>3</w:t>
      </w:r>
      <w:r w:rsidRPr="00977C1F" w:rsidR="0028512E">
        <w:rPr>
          <w:rFonts w:ascii="Times New Roman" w:hAnsi="Times New Roman" w:cs="Times New Roman"/>
          <w:sz w:val="24"/>
          <w:szCs w:val="24"/>
          <w:lang w:val="en"/>
        </w:rPr>
        <w:t>0, 2021.</w:t>
      </w:r>
      <w:r w:rsidRPr="00977C1F" w:rsidR="00E115D7">
        <w:rPr>
          <w:rFonts w:ascii="Times New Roman" w:hAnsi="Times New Roman" w:cs="Times New Roman"/>
          <w:sz w:val="24"/>
          <w:szCs w:val="24"/>
          <w:lang w:val="en"/>
        </w:rPr>
        <w:t xml:space="preserve"> </w:t>
      </w:r>
      <w:r w:rsidRPr="00977C1F">
        <w:rPr>
          <w:rFonts w:ascii="Times New Roman" w:hAnsi="Times New Roman" w:cs="Times New Roman"/>
          <w:sz w:val="24"/>
          <w:szCs w:val="24"/>
          <w:lang w:val="en"/>
        </w:rPr>
        <w:t xml:space="preserve">This premium </w:t>
      </w:r>
      <w:r w:rsidRPr="00977C1F" w:rsidR="00C34FC8">
        <w:rPr>
          <w:rFonts w:ascii="Times New Roman" w:hAnsi="Times New Roman" w:cs="Times New Roman"/>
          <w:sz w:val="24"/>
          <w:szCs w:val="24"/>
          <w:lang w:val="en"/>
        </w:rPr>
        <w:t xml:space="preserve">assistance </w:t>
      </w:r>
      <w:r w:rsidRPr="00977C1F">
        <w:rPr>
          <w:rFonts w:ascii="Times New Roman" w:hAnsi="Times New Roman" w:cs="Times New Roman"/>
          <w:sz w:val="24"/>
          <w:szCs w:val="24"/>
          <w:lang w:val="en"/>
        </w:rPr>
        <w:t xml:space="preserve">is generally available for continuation coverage under the Federal COBRA provisions, as well as for group health insurance coverage under </w:t>
      </w:r>
      <w:r w:rsidRPr="00977C1F" w:rsidR="00DF1C6D">
        <w:rPr>
          <w:rFonts w:ascii="Times New Roman" w:hAnsi="Times New Roman" w:cs="Times New Roman"/>
          <w:sz w:val="24"/>
          <w:szCs w:val="24"/>
          <w:lang w:val="en"/>
        </w:rPr>
        <w:t xml:space="preserve">comparable </w:t>
      </w:r>
      <w:r w:rsidRPr="00977C1F">
        <w:rPr>
          <w:rFonts w:ascii="Times New Roman" w:hAnsi="Times New Roman" w:cs="Times New Roman"/>
          <w:sz w:val="24"/>
          <w:szCs w:val="24"/>
          <w:lang w:val="en"/>
        </w:rPr>
        <w:t xml:space="preserve">state continuation coverage </w:t>
      </w:r>
      <w:r w:rsidRPr="00977C1F" w:rsidR="00DF1C6D">
        <w:rPr>
          <w:rFonts w:ascii="Times New Roman" w:hAnsi="Times New Roman" w:cs="Times New Roman"/>
          <w:sz w:val="24"/>
          <w:szCs w:val="24"/>
          <w:lang w:val="en"/>
        </w:rPr>
        <w:t>(“mini-COBRA”)</w:t>
      </w:r>
      <w:r w:rsidRPr="00977C1F" w:rsidR="00704B41">
        <w:rPr>
          <w:rFonts w:ascii="Times New Roman" w:hAnsi="Times New Roman" w:cs="Times New Roman"/>
          <w:sz w:val="24"/>
          <w:szCs w:val="24"/>
          <w:lang w:val="en"/>
        </w:rPr>
        <w:t xml:space="preserve"> laws</w:t>
      </w:r>
      <w:r w:rsidRPr="00977C1F">
        <w:rPr>
          <w:rFonts w:ascii="Times New Roman" w:hAnsi="Times New Roman" w:cs="Times New Roman"/>
          <w:sz w:val="24"/>
          <w:szCs w:val="24"/>
          <w:lang w:val="en"/>
        </w:rPr>
        <w:t>.</w:t>
      </w:r>
    </w:p>
    <w:p w:rsidRPr="00977C1F" w:rsidR="008E3D2B" w:rsidP="008E3D2B" w:rsidRDefault="008E3D2B" w14:paraId="3F5A9F21"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129784F1" w14:textId="685C521D">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If you were offered Federal COBRA continuation coverage as a result of a reduction in hours or an involuntary termination of employment, and you declined to take COBRA </w:t>
      </w:r>
      <w:r w:rsidRPr="00977C1F" w:rsidR="004D14C2">
        <w:rPr>
          <w:rFonts w:ascii="Times New Roman" w:hAnsi="Times New Roman" w:cs="Times New Roman"/>
          <w:sz w:val="24"/>
          <w:szCs w:val="24"/>
          <w:lang w:val="en"/>
        </w:rPr>
        <w:t xml:space="preserve">continuation coverage </w:t>
      </w:r>
      <w:r w:rsidRPr="00977C1F">
        <w:rPr>
          <w:rFonts w:ascii="Times New Roman" w:hAnsi="Times New Roman" w:cs="Times New Roman"/>
          <w:sz w:val="24"/>
          <w:szCs w:val="24"/>
          <w:lang w:val="en"/>
        </w:rPr>
        <w:t>at that time, or</w:t>
      </w:r>
      <w:r w:rsidRPr="00977C1F" w:rsidR="00D96B67">
        <w:rPr>
          <w:rFonts w:ascii="Times New Roman" w:hAnsi="Times New Roman" w:cs="Times New Roman"/>
          <w:sz w:val="24"/>
          <w:szCs w:val="24"/>
          <w:lang w:val="en"/>
        </w:rPr>
        <w:t xml:space="preserve"> you</w:t>
      </w:r>
      <w:r w:rsidRPr="00977C1F">
        <w:rPr>
          <w:rFonts w:ascii="Times New Roman" w:hAnsi="Times New Roman" w:cs="Times New Roman"/>
          <w:sz w:val="24"/>
          <w:szCs w:val="24"/>
          <w:lang w:val="en"/>
        </w:rPr>
        <w:t xml:space="preserve"> elected </w:t>
      </w:r>
      <w:r w:rsidR="004D3EC1">
        <w:rPr>
          <w:rFonts w:ascii="Times New Roman" w:hAnsi="Times New Roman" w:cs="Times New Roman"/>
          <w:sz w:val="24"/>
          <w:szCs w:val="24"/>
          <w:lang w:val="en"/>
        </w:rPr>
        <w:t xml:space="preserve">Federal </w:t>
      </w:r>
      <w:r w:rsidRPr="00977C1F">
        <w:rPr>
          <w:rFonts w:ascii="Times New Roman" w:hAnsi="Times New Roman" w:cs="Times New Roman"/>
          <w:sz w:val="24"/>
          <w:szCs w:val="24"/>
          <w:lang w:val="en"/>
        </w:rPr>
        <w:t xml:space="preserve">COBRA </w:t>
      </w:r>
      <w:r w:rsidRPr="00977C1F" w:rsidR="004D14C2">
        <w:rPr>
          <w:rFonts w:ascii="Times New Roman" w:hAnsi="Times New Roman" w:cs="Times New Roman"/>
          <w:sz w:val="24"/>
          <w:szCs w:val="24"/>
          <w:lang w:val="en"/>
        </w:rPr>
        <w:t xml:space="preserve">continuation coverage </w:t>
      </w:r>
      <w:r w:rsidRPr="00977C1F">
        <w:rPr>
          <w:rFonts w:ascii="Times New Roman" w:hAnsi="Times New Roman" w:cs="Times New Roman"/>
          <w:sz w:val="24"/>
          <w:szCs w:val="24"/>
          <w:lang w:val="en"/>
        </w:rPr>
        <w:t xml:space="preserve">and later discontinued it, you may have another opportunity to elect COBRA </w:t>
      </w:r>
      <w:r w:rsidRPr="00977C1F" w:rsidR="008011C9">
        <w:rPr>
          <w:rFonts w:ascii="Times New Roman" w:hAnsi="Times New Roman" w:cs="Times New Roman"/>
          <w:sz w:val="24"/>
          <w:szCs w:val="24"/>
          <w:lang w:val="en"/>
        </w:rPr>
        <w:t xml:space="preserve">continuation </w:t>
      </w:r>
      <w:r w:rsidRPr="00977C1F">
        <w:rPr>
          <w:rFonts w:ascii="Times New Roman" w:hAnsi="Times New Roman" w:cs="Times New Roman"/>
          <w:sz w:val="24"/>
          <w:szCs w:val="24"/>
          <w:lang w:val="en"/>
        </w:rPr>
        <w:t xml:space="preserve">coverage and </w:t>
      </w:r>
      <w:r w:rsidRPr="00977C1F" w:rsidR="00D96B67">
        <w:rPr>
          <w:rFonts w:ascii="Times New Roman" w:hAnsi="Times New Roman" w:cs="Times New Roman"/>
          <w:sz w:val="24"/>
          <w:szCs w:val="24"/>
          <w:lang w:val="en"/>
        </w:rPr>
        <w:t xml:space="preserve">receive </w:t>
      </w:r>
      <w:r w:rsidRPr="00977C1F">
        <w:rPr>
          <w:rFonts w:ascii="Times New Roman" w:hAnsi="Times New Roman" w:cs="Times New Roman"/>
          <w:sz w:val="24"/>
          <w:szCs w:val="24"/>
          <w:lang w:val="en"/>
        </w:rPr>
        <w:t xml:space="preserve">the premium </w:t>
      </w:r>
      <w:r w:rsidRPr="00977C1F" w:rsidR="00C34FC8">
        <w:rPr>
          <w:rFonts w:ascii="Times New Roman" w:hAnsi="Times New Roman" w:cs="Times New Roman"/>
          <w:sz w:val="24"/>
          <w:szCs w:val="24"/>
          <w:lang w:val="en"/>
        </w:rPr>
        <w:t>assistance</w:t>
      </w:r>
      <w:r w:rsidRPr="00977C1F">
        <w:rPr>
          <w:rFonts w:ascii="Times New Roman" w:hAnsi="Times New Roman" w:cs="Times New Roman"/>
          <w:sz w:val="24"/>
          <w:szCs w:val="24"/>
          <w:lang w:val="en"/>
        </w:rPr>
        <w:t xml:space="preserve">, if </w:t>
      </w:r>
      <w:r w:rsidRPr="00977C1F" w:rsidR="00DA3CCE">
        <w:rPr>
          <w:rFonts w:ascii="Times New Roman" w:hAnsi="Times New Roman" w:cs="Times New Roman"/>
          <w:sz w:val="24"/>
          <w:szCs w:val="24"/>
          <w:lang w:val="en"/>
        </w:rPr>
        <w:t>the maximum period you would have been eligible for</w:t>
      </w:r>
      <w:r w:rsidRPr="00977C1F" w:rsidR="00D81EC5">
        <w:rPr>
          <w:rFonts w:ascii="Times New Roman" w:hAnsi="Times New Roman" w:cs="Times New Roman"/>
          <w:sz w:val="24"/>
          <w:szCs w:val="24"/>
          <w:lang w:val="en"/>
        </w:rPr>
        <w:t xml:space="preserve"> </w:t>
      </w:r>
      <w:r w:rsidRPr="00977C1F" w:rsidR="00AB658A">
        <w:rPr>
          <w:rFonts w:ascii="Times New Roman" w:hAnsi="Times New Roman" w:cs="Times New Roman"/>
          <w:sz w:val="24"/>
          <w:szCs w:val="24"/>
          <w:lang w:val="en"/>
        </w:rPr>
        <w:t xml:space="preserve">COBRA </w:t>
      </w:r>
      <w:r w:rsidRPr="00977C1F" w:rsidR="004D14C2">
        <w:rPr>
          <w:rFonts w:ascii="Times New Roman" w:hAnsi="Times New Roman" w:cs="Times New Roman"/>
          <w:sz w:val="24"/>
          <w:szCs w:val="24"/>
          <w:lang w:val="en"/>
        </w:rPr>
        <w:t xml:space="preserve">continuation </w:t>
      </w:r>
      <w:r w:rsidRPr="00977C1F" w:rsidR="003F20DE">
        <w:rPr>
          <w:rFonts w:ascii="Times New Roman" w:hAnsi="Times New Roman" w:cs="Times New Roman"/>
          <w:sz w:val="24"/>
          <w:szCs w:val="24"/>
          <w:lang w:val="en"/>
        </w:rPr>
        <w:t>coverage</w:t>
      </w:r>
      <w:r w:rsidRPr="00977C1F">
        <w:rPr>
          <w:rFonts w:ascii="Times New Roman" w:hAnsi="Times New Roman" w:cs="Times New Roman"/>
          <w:sz w:val="24"/>
          <w:szCs w:val="24"/>
          <w:lang w:val="en"/>
        </w:rPr>
        <w:t xml:space="preserve"> has not yet expired</w:t>
      </w:r>
      <w:r w:rsidRPr="00977C1F" w:rsidR="00D81EC5">
        <w:rPr>
          <w:rFonts w:ascii="Times New Roman" w:hAnsi="Times New Roman" w:cs="Times New Roman"/>
          <w:sz w:val="24"/>
          <w:szCs w:val="24"/>
          <w:lang w:val="en"/>
        </w:rPr>
        <w:t xml:space="preserve"> (if COBRA</w:t>
      </w:r>
      <w:r w:rsidRPr="00977C1F" w:rsidR="004D14C2">
        <w:rPr>
          <w:rFonts w:ascii="Times New Roman" w:hAnsi="Times New Roman" w:cs="Times New Roman"/>
          <w:sz w:val="24"/>
          <w:szCs w:val="24"/>
          <w:lang w:val="en"/>
        </w:rPr>
        <w:t xml:space="preserve"> continuation</w:t>
      </w:r>
      <w:r w:rsidRPr="00977C1F" w:rsidR="00D81EC5">
        <w:rPr>
          <w:rFonts w:ascii="Times New Roman" w:hAnsi="Times New Roman" w:cs="Times New Roman"/>
          <w:sz w:val="24"/>
          <w:szCs w:val="24"/>
          <w:lang w:val="en"/>
        </w:rPr>
        <w:t xml:space="preserve"> </w:t>
      </w:r>
      <w:r w:rsidRPr="00977C1F" w:rsidR="00786E1C">
        <w:rPr>
          <w:rFonts w:ascii="Times New Roman" w:hAnsi="Times New Roman" w:cs="Times New Roman"/>
          <w:sz w:val="24"/>
          <w:szCs w:val="24"/>
          <w:lang w:val="en"/>
        </w:rPr>
        <w:t>coverage</w:t>
      </w:r>
      <w:r w:rsidRPr="00977C1F" w:rsidR="00D81EC5">
        <w:rPr>
          <w:rFonts w:ascii="Times New Roman" w:hAnsi="Times New Roman" w:cs="Times New Roman"/>
          <w:sz w:val="24"/>
          <w:szCs w:val="24"/>
          <w:lang w:val="en"/>
        </w:rPr>
        <w:t xml:space="preserve"> had been elected or not discontinued)</w:t>
      </w:r>
      <w:r w:rsidRPr="00977C1F">
        <w:rPr>
          <w:rFonts w:ascii="Times New Roman" w:hAnsi="Times New Roman" w:cs="Times New Roman"/>
          <w:sz w:val="24"/>
          <w:szCs w:val="24"/>
          <w:lang w:val="en"/>
        </w:rPr>
        <w:t>.</w:t>
      </w:r>
    </w:p>
    <w:p w:rsidRPr="00977C1F" w:rsidR="008E3D2B" w:rsidP="008E3D2B" w:rsidRDefault="008E3D2B" w14:paraId="59D3BDC2"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2B239BC3"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Q2: Wh</w:t>
      </w:r>
      <w:r w:rsidRPr="00977C1F" w:rsidR="00BC4052">
        <w:rPr>
          <w:rFonts w:ascii="Times New Roman" w:hAnsi="Times New Roman" w:cs="Times New Roman"/>
          <w:b/>
          <w:sz w:val="24"/>
          <w:szCs w:val="24"/>
          <w:lang w:val="en"/>
        </w:rPr>
        <w:t>ich</w:t>
      </w:r>
      <w:r w:rsidRPr="00977C1F">
        <w:rPr>
          <w:rFonts w:ascii="Times New Roman" w:hAnsi="Times New Roman" w:cs="Times New Roman"/>
          <w:b/>
          <w:sz w:val="24"/>
          <w:szCs w:val="24"/>
          <w:lang w:val="en"/>
        </w:rPr>
        <w:t xml:space="preserve"> plans does the premium </w:t>
      </w:r>
      <w:r w:rsidRPr="00977C1F" w:rsidR="00C34FC8">
        <w:rPr>
          <w:rFonts w:ascii="Times New Roman" w:hAnsi="Times New Roman" w:cs="Times New Roman"/>
          <w:b/>
          <w:sz w:val="24"/>
          <w:szCs w:val="24"/>
          <w:lang w:val="en"/>
        </w:rPr>
        <w:t xml:space="preserve">assistance </w:t>
      </w:r>
      <w:r w:rsidRPr="00977C1F">
        <w:rPr>
          <w:rFonts w:ascii="Times New Roman" w:hAnsi="Times New Roman" w:cs="Times New Roman"/>
          <w:b/>
          <w:sz w:val="24"/>
          <w:szCs w:val="24"/>
          <w:lang w:val="en"/>
        </w:rPr>
        <w:t>apply to?</w:t>
      </w:r>
    </w:p>
    <w:p w:rsidRPr="00977C1F" w:rsidR="008E3D2B" w:rsidP="008E3D2B" w:rsidRDefault="008E3D2B" w14:paraId="101B4AFB"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02182913" w14:textId="67C89804">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The COBRA premium </w:t>
      </w:r>
      <w:r w:rsidRPr="00977C1F" w:rsidR="00C34FC8">
        <w:rPr>
          <w:rFonts w:ascii="Times New Roman" w:hAnsi="Times New Roman" w:cs="Times New Roman"/>
          <w:sz w:val="24"/>
          <w:szCs w:val="24"/>
          <w:lang w:val="en"/>
        </w:rPr>
        <w:t xml:space="preserve">assistance </w:t>
      </w:r>
      <w:r w:rsidRPr="00977C1F">
        <w:rPr>
          <w:rFonts w:ascii="Times New Roman" w:hAnsi="Times New Roman" w:cs="Times New Roman"/>
          <w:sz w:val="24"/>
          <w:szCs w:val="24"/>
          <w:lang w:val="en"/>
        </w:rPr>
        <w:t>provisions apply to all group health plans sponsored by private-sector employers or employee organizations (unions) subject to the COBRA rules under the Employee Retirement Income Security Act of 1974 (ERISA). They also apply to plans sponsored by State or local governments subject to the continuation provisions under the Public Health Service Act</w:t>
      </w:r>
      <w:r w:rsidRPr="00977C1F" w:rsidR="000B656B">
        <w:rPr>
          <w:rFonts w:ascii="Times New Roman" w:hAnsi="Times New Roman" w:cs="Times New Roman"/>
          <w:sz w:val="24"/>
          <w:szCs w:val="24"/>
          <w:lang w:val="en"/>
        </w:rPr>
        <w:t>. The</w:t>
      </w:r>
      <w:r w:rsidRPr="00977C1F" w:rsidR="00E115D7">
        <w:rPr>
          <w:rFonts w:ascii="Times New Roman" w:hAnsi="Times New Roman" w:cs="Times New Roman"/>
          <w:sz w:val="24"/>
          <w:szCs w:val="24"/>
          <w:lang w:val="en"/>
        </w:rPr>
        <w:t xml:space="preserve"> </w:t>
      </w:r>
      <w:r w:rsidRPr="00977C1F">
        <w:rPr>
          <w:rFonts w:ascii="Times New Roman" w:hAnsi="Times New Roman" w:cs="Times New Roman"/>
          <w:sz w:val="24"/>
          <w:szCs w:val="24"/>
          <w:lang w:val="en"/>
        </w:rPr>
        <w:t xml:space="preserve">premium </w:t>
      </w:r>
      <w:r w:rsidRPr="00977C1F" w:rsidR="00C34FC8">
        <w:rPr>
          <w:rFonts w:ascii="Times New Roman" w:hAnsi="Times New Roman" w:cs="Times New Roman"/>
          <w:sz w:val="24"/>
          <w:szCs w:val="24"/>
          <w:lang w:val="en"/>
        </w:rPr>
        <w:t xml:space="preserve">assistance </w:t>
      </w:r>
      <w:r w:rsidRPr="00977C1F">
        <w:rPr>
          <w:rFonts w:ascii="Times New Roman" w:hAnsi="Times New Roman" w:cs="Times New Roman"/>
          <w:sz w:val="24"/>
          <w:szCs w:val="24"/>
          <w:lang w:val="en"/>
        </w:rPr>
        <w:t xml:space="preserve">is also available for group health insurance required </w:t>
      </w:r>
      <w:r w:rsidR="002A1D1A">
        <w:rPr>
          <w:rFonts w:ascii="Times New Roman" w:hAnsi="Times New Roman" w:cs="Times New Roman"/>
          <w:sz w:val="24"/>
          <w:szCs w:val="24"/>
          <w:lang w:val="en"/>
        </w:rPr>
        <w:t>under</w:t>
      </w:r>
      <w:r w:rsidRPr="00977C1F">
        <w:rPr>
          <w:rFonts w:ascii="Times New Roman" w:hAnsi="Times New Roman" w:cs="Times New Roman"/>
          <w:sz w:val="24"/>
          <w:szCs w:val="24"/>
          <w:lang w:val="en"/>
        </w:rPr>
        <w:t xml:space="preserve"> </w:t>
      </w:r>
      <w:r w:rsidRPr="00977C1F" w:rsidR="00704B41">
        <w:rPr>
          <w:rFonts w:ascii="Times New Roman" w:hAnsi="Times New Roman" w:cs="Times New Roman"/>
          <w:sz w:val="24"/>
          <w:szCs w:val="24"/>
          <w:lang w:val="en"/>
        </w:rPr>
        <w:t>s</w:t>
      </w:r>
      <w:r w:rsidRPr="00977C1F">
        <w:rPr>
          <w:rFonts w:ascii="Times New Roman" w:hAnsi="Times New Roman" w:cs="Times New Roman"/>
          <w:sz w:val="24"/>
          <w:szCs w:val="24"/>
          <w:lang w:val="en"/>
        </w:rPr>
        <w:t>tate mini-COBRA</w:t>
      </w:r>
      <w:r w:rsidRPr="00977C1F" w:rsidR="00DA3CCE">
        <w:rPr>
          <w:rFonts w:ascii="Times New Roman" w:hAnsi="Times New Roman" w:cs="Times New Roman"/>
          <w:sz w:val="24"/>
          <w:szCs w:val="24"/>
          <w:lang w:val="en"/>
        </w:rPr>
        <w:t xml:space="preserve"> laws</w:t>
      </w:r>
      <w:r w:rsidRPr="00977C1F">
        <w:rPr>
          <w:rFonts w:ascii="Times New Roman" w:hAnsi="Times New Roman" w:cs="Times New Roman"/>
          <w:sz w:val="24"/>
          <w:szCs w:val="24"/>
          <w:lang w:val="en"/>
        </w:rPr>
        <w:t>.</w:t>
      </w:r>
    </w:p>
    <w:p w:rsidRPr="00977C1F" w:rsidR="008E3D2B" w:rsidP="008E3D2B" w:rsidRDefault="008E3D2B" w14:paraId="73EC5F9E"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4E1D2690"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 xml:space="preserve">Q3: How can I tell if I am eligible to receive the COBRA premium </w:t>
      </w:r>
      <w:r w:rsidRPr="00977C1F" w:rsidR="00C34FC8">
        <w:rPr>
          <w:rFonts w:ascii="Times New Roman" w:hAnsi="Times New Roman" w:cs="Times New Roman"/>
          <w:b/>
          <w:sz w:val="24"/>
          <w:szCs w:val="24"/>
          <w:lang w:val="en"/>
        </w:rPr>
        <w:t>assistance</w:t>
      </w:r>
      <w:r w:rsidRPr="00977C1F">
        <w:rPr>
          <w:rFonts w:ascii="Times New Roman" w:hAnsi="Times New Roman" w:cs="Times New Roman"/>
          <w:b/>
          <w:sz w:val="24"/>
          <w:szCs w:val="24"/>
          <w:lang w:val="en"/>
        </w:rPr>
        <w:t>?</w:t>
      </w:r>
    </w:p>
    <w:p w:rsidRPr="00977C1F" w:rsidR="008E3D2B" w:rsidP="008E3D2B" w:rsidRDefault="008E3D2B" w14:paraId="4F5D3DF3" w14:textId="77777777">
      <w:pPr>
        <w:shd w:val="clear" w:color="auto" w:fill="FFFFFF"/>
        <w:spacing w:after="0"/>
        <w:rPr>
          <w:rFonts w:ascii="Times New Roman" w:hAnsi="Times New Roman" w:cs="Times New Roman"/>
          <w:sz w:val="24"/>
          <w:szCs w:val="24"/>
          <w:lang w:val="en"/>
        </w:rPr>
      </w:pPr>
    </w:p>
    <w:p w:rsidRPr="00977C1F" w:rsidR="008E3D2B" w:rsidP="008E3D2B" w:rsidRDefault="009A0102" w14:paraId="471E72BC" w14:textId="77777777">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The </w:t>
      </w:r>
      <w:r w:rsidRPr="00977C1F" w:rsidR="008E3D2B">
        <w:rPr>
          <w:rFonts w:ascii="Times New Roman" w:hAnsi="Times New Roman" w:cs="Times New Roman"/>
          <w:sz w:val="24"/>
          <w:szCs w:val="24"/>
          <w:lang w:val="en"/>
        </w:rPr>
        <w:t xml:space="preserve">ARP makes the premium </w:t>
      </w:r>
      <w:r w:rsidRPr="00977C1F" w:rsidR="00C34FC8">
        <w:rPr>
          <w:rFonts w:ascii="Times New Roman" w:hAnsi="Times New Roman" w:cs="Times New Roman"/>
          <w:sz w:val="24"/>
          <w:szCs w:val="24"/>
          <w:lang w:val="en"/>
        </w:rPr>
        <w:t xml:space="preserve">assistance </w:t>
      </w:r>
      <w:r w:rsidRPr="00977C1F" w:rsidR="008E3D2B">
        <w:rPr>
          <w:rFonts w:ascii="Times New Roman" w:hAnsi="Times New Roman" w:cs="Times New Roman"/>
          <w:sz w:val="24"/>
          <w:szCs w:val="24"/>
          <w:lang w:val="en"/>
        </w:rPr>
        <w:t xml:space="preserve">available for </w:t>
      </w:r>
      <w:r w:rsidRPr="00977C1F" w:rsidR="00C62CED">
        <w:rPr>
          <w:rFonts w:ascii="Times New Roman" w:hAnsi="Times New Roman" w:cs="Times New Roman"/>
          <w:sz w:val="24"/>
          <w:szCs w:val="24"/>
          <w:lang w:val="en"/>
        </w:rPr>
        <w:t>“</w:t>
      </w:r>
      <w:r w:rsidRPr="00977C1F" w:rsidR="00352809">
        <w:rPr>
          <w:rFonts w:ascii="Times New Roman" w:hAnsi="Times New Roman" w:cs="Times New Roman"/>
          <w:sz w:val="24"/>
          <w:szCs w:val="24"/>
          <w:lang w:val="en"/>
        </w:rPr>
        <w:t>A</w:t>
      </w:r>
      <w:r w:rsidRPr="00977C1F" w:rsidR="008E3D2B">
        <w:rPr>
          <w:rFonts w:ascii="Times New Roman" w:hAnsi="Times New Roman" w:cs="Times New Roman"/>
          <w:sz w:val="24"/>
          <w:szCs w:val="24"/>
          <w:lang w:val="en"/>
        </w:rPr>
        <w:t xml:space="preserve">ssistance </w:t>
      </w:r>
      <w:r w:rsidRPr="00977C1F" w:rsidR="00352809">
        <w:rPr>
          <w:rFonts w:ascii="Times New Roman" w:hAnsi="Times New Roman" w:cs="Times New Roman"/>
          <w:sz w:val="24"/>
          <w:szCs w:val="24"/>
          <w:lang w:val="en"/>
        </w:rPr>
        <w:t>E</w:t>
      </w:r>
      <w:r w:rsidRPr="00977C1F" w:rsidR="008E3D2B">
        <w:rPr>
          <w:rFonts w:ascii="Times New Roman" w:hAnsi="Times New Roman" w:cs="Times New Roman"/>
          <w:sz w:val="24"/>
          <w:szCs w:val="24"/>
          <w:lang w:val="en"/>
        </w:rPr>
        <w:t xml:space="preserve">ligible </w:t>
      </w:r>
      <w:r w:rsidRPr="00977C1F" w:rsidR="00352809">
        <w:rPr>
          <w:rFonts w:ascii="Times New Roman" w:hAnsi="Times New Roman" w:cs="Times New Roman"/>
          <w:sz w:val="24"/>
          <w:szCs w:val="24"/>
          <w:lang w:val="en"/>
        </w:rPr>
        <w:t>I</w:t>
      </w:r>
      <w:r w:rsidRPr="00977C1F" w:rsidR="008E3D2B">
        <w:rPr>
          <w:rFonts w:ascii="Times New Roman" w:hAnsi="Times New Roman" w:cs="Times New Roman"/>
          <w:sz w:val="24"/>
          <w:szCs w:val="24"/>
          <w:lang w:val="en"/>
        </w:rPr>
        <w:t>ndividuals.</w:t>
      </w:r>
      <w:r w:rsidRPr="00977C1F" w:rsidR="00C62CED">
        <w:rPr>
          <w:rFonts w:ascii="Times New Roman" w:hAnsi="Times New Roman" w:cs="Times New Roman"/>
          <w:sz w:val="24"/>
          <w:szCs w:val="24"/>
          <w:lang w:val="en"/>
        </w:rPr>
        <w:t>”</w:t>
      </w:r>
      <w:r w:rsidRPr="00977C1F" w:rsidR="008E3D2B">
        <w:rPr>
          <w:rFonts w:ascii="Times New Roman" w:hAnsi="Times New Roman" w:cs="Times New Roman"/>
          <w:sz w:val="24"/>
          <w:szCs w:val="24"/>
          <w:lang w:val="en"/>
        </w:rPr>
        <w:t xml:space="preserve"> An Assistance Eligible Individual is a COBRA qualified beneficiary who meets the following requirements</w:t>
      </w:r>
      <w:r w:rsidRPr="00977C1F" w:rsidR="00C865D7">
        <w:rPr>
          <w:rFonts w:ascii="Times New Roman" w:hAnsi="Times New Roman" w:cs="Times New Roman"/>
          <w:sz w:val="24"/>
          <w:szCs w:val="24"/>
          <w:lang w:val="en"/>
        </w:rPr>
        <w:t xml:space="preserve"> during the period from April 1, 2021 through September 30, 2021</w:t>
      </w:r>
      <w:r w:rsidRPr="00977C1F" w:rsidR="008E3D2B">
        <w:rPr>
          <w:rFonts w:ascii="Times New Roman" w:hAnsi="Times New Roman" w:cs="Times New Roman"/>
          <w:sz w:val="24"/>
          <w:szCs w:val="24"/>
          <w:lang w:val="en"/>
        </w:rPr>
        <w:t>:</w:t>
      </w:r>
    </w:p>
    <w:p w:rsidRPr="00977C1F" w:rsidR="008E3D2B" w:rsidP="008E3D2B" w:rsidRDefault="008E3D2B" w14:paraId="76247FDE" w14:textId="77777777">
      <w:pPr>
        <w:shd w:val="clear" w:color="auto" w:fill="FFFFFF"/>
        <w:spacing w:after="0"/>
        <w:rPr>
          <w:rFonts w:ascii="Times New Roman" w:hAnsi="Times New Roman" w:cs="Times New Roman"/>
          <w:sz w:val="24"/>
          <w:szCs w:val="24"/>
          <w:lang w:val="en"/>
        </w:rPr>
      </w:pPr>
    </w:p>
    <w:p w:rsidRPr="00977C1F" w:rsidR="008E3D2B" w:rsidP="008E3D2B" w:rsidRDefault="00E42690" w14:paraId="714A653A" w14:textId="6BCB10FD">
      <w:pPr>
        <w:pStyle w:val="ListParagraph"/>
        <w:numPr>
          <w:ilvl w:val="0"/>
          <w:numId w:val="13"/>
        </w:num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I</w:t>
      </w:r>
      <w:r w:rsidRPr="00977C1F" w:rsidR="008E3D2B">
        <w:rPr>
          <w:rFonts w:ascii="Times New Roman" w:hAnsi="Times New Roman" w:cs="Times New Roman"/>
          <w:sz w:val="24"/>
          <w:szCs w:val="24"/>
          <w:lang w:val="en"/>
        </w:rPr>
        <w:t xml:space="preserve">s eligible for COBRA continuation coverage by reason of a qualifying event that is a reduction in hours </w:t>
      </w:r>
      <w:r w:rsidRPr="00977C1F" w:rsidR="004D14C2">
        <w:rPr>
          <w:rFonts w:ascii="Times New Roman" w:hAnsi="Times New Roman" w:cs="Times New Roman"/>
          <w:sz w:val="24"/>
          <w:szCs w:val="24"/>
          <w:lang w:val="en"/>
        </w:rPr>
        <w:t xml:space="preserve">(such as reduced hours due </w:t>
      </w:r>
      <w:r w:rsidRPr="00977C1F" w:rsidR="007E12B7">
        <w:rPr>
          <w:rFonts w:ascii="Times New Roman" w:hAnsi="Times New Roman" w:cs="Times New Roman"/>
          <w:sz w:val="24"/>
          <w:szCs w:val="24"/>
          <w:lang w:val="en"/>
        </w:rPr>
        <w:t xml:space="preserve">to </w:t>
      </w:r>
      <w:r w:rsidRPr="00977C1F" w:rsidR="004D14C2">
        <w:rPr>
          <w:rFonts w:ascii="Times New Roman" w:hAnsi="Times New Roman" w:cs="Times New Roman"/>
          <w:sz w:val="24"/>
          <w:szCs w:val="24"/>
          <w:lang w:val="en"/>
        </w:rPr>
        <w:t xml:space="preserve">change in </w:t>
      </w:r>
      <w:r w:rsidR="00D0454D">
        <w:rPr>
          <w:rFonts w:ascii="Times New Roman" w:hAnsi="Times New Roman" w:cs="Times New Roman"/>
          <w:sz w:val="24"/>
          <w:szCs w:val="24"/>
          <w:lang w:val="en"/>
        </w:rPr>
        <w:t xml:space="preserve">a </w:t>
      </w:r>
      <w:r w:rsidRPr="00977C1F" w:rsidR="004D14C2">
        <w:rPr>
          <w:rFonts w:ascii="Times New Roman" w:hAnsi="Times New Roman" w:cs="Times New Roman"/>
          <w:sz w:val="24"/>
          <w:szCs w:val="24"/>
          <w:lang w:val="en"/>
        </w:rPr>
        <w:t>business</w:t>
      </w:r>
      <w:r w:rsidR="00D0454D">
        <w:rPr>
          <w:rFonts w:ascii="Times New Roman" w:hAnsi="Times New Roman" w:cs="Times New Roman"/>
          <w:sz w:val="24"/>
          <w:szCs w:val="24"/>
          <w:lang w:val="en"/>
        </w:rPr>
        <w:t>’s</w:t>
      </w:r>
      <w:r w:rsidRPr="00977C1F" w:rsidR="004D14C2">
        <w:rPr>
          <w:rFonts w:ascii="Times New Roman" w:hAnsi="Times New Roman" w:cs="Times New Roman"/>
          <w:sz w:val="24"/>
          <w:szCs w:val="24"/>
          <w:lang w:val="en"/>
        </w:rPr>
        <w:t xml:space="preserve"> hours of operations</w:t>
      </w:r>
      <w:r w:rsidR="00D0454D">
        <w:rPr>
          <w:rFonts w:ascii="Times New Roman" w:hAnsi="Times New Roman" w:cs="Times New Roman"/>
          <w:sz w:val="24"/>
          <w:szCs w:val="24"/>
          <w:lang w:val="en"/>
        </w:rPr>
        <w:t>, a change from full-time to</w:t>
      </w:r>
      <w:r w:rsidR="00A976AD">
        <w:rPr>
          <w:rFonts w:ascii="Times New Roman" w:hAnsi="Times New Roman" w:cs="Times New Roman"/>
          <w:sz w:val="24"/>
          <w:szCs w:val="24"/>
          <w:lang w:val="en"/>
        </w:rPr>
        <w:t xml:space="preserve"> </w:t>
      </w:r>
      <w:r w:rsidR="00D0454D">
        <w:rPr>
          <w:rFonts w:ascii="Times New Roman" w:hAnsi="Times New Roman" w:cs="Times New Roman"/>
          <w:sz w:val="24"/>
          <w:szCs w:val="24"/>
          <w:lang w:val="en"/>
        </w:rPr>
        <w:t>part-time status,</w:t>
      </w:r>
      <w:r w:rsidRPr="00977C1F" w:rsidR="004D14C2">
        <w:rPr>
          <w:rFonts w:ascii="Times New Roman" w:hAnsi="Times New Roman" w:cs="Times New Roman"/>
          <w:sz w:val="24"/>
          <w:szCs w:val="24"/>
          <w:lang w:val="en"/>
        </w:rPr>
        <w:t xml:space="preserve"> </w:t>
      </w:r>
      <w:r w:rsidRPr="00644D83" w:rsidR="00644D83">
        <w:rPr>
          <w:rFonts w:ascii="Times New Roman" w:hAnsi="Times New Roman" w:cs="Times New Roman"/>
          <w:sz w:val="24"/>
          <w:szCs w:val="24"/>
          <w:lang w:val="en"/>
        </w:rPr>
        <w:t xml:space="preserve">taking of a temporary leave of </w:t>
      </w:r>
      <w:r w:rsidRPr="00644D83" w:rsidR="00644D83">
        <w:rPr>
          <w:rFonts w:ascii="Times New Roman" w:hAnsi="Times New Roman" w:cs="Times New Roman"/>
          <w:sz w:val="24"/>
          <w:szCs w:val="24"/>
          <w:lang w:val="en"/>
        </w:rPr>
        <w:lastRenderedPageBreak/>
        <w:t>absence</w:t>
      </w:r>
      <w:r w:rsidR="00644D83">
        <w:rPr>
          <w:rFonts w:ascii="Times New Roman" w:hAnsi="Times New Roman" w:cs="Times New Roman"/>
          <w:sz w:val="24"/>
          <w:szCs w:val="24"/>
          <w:lang w:val="en"/>
        </w:rPr>
        <w:t xml:space="preserve">, </w:t>
      </w:r>
      <w:r w:rsidRPr="00977C1F" w:rsidR="004D14C2">
        <w:rPr>
          <w:rFonts w:ascii="Times New Roman" w:hAnsi="Times New Roman" w:cs="Times New Roman"/>
          <w:sz w:val="24"/>
          <w:szCs w:val="24"/>
          <w:lang w:val="en"/>
        </w:rPr>
        <w:t>or an individual’s participation in a lawful labor strike</w:t>
      </w:r>
      <w:r w:rsidR="00D8506F">
        <w:rPr>
          <w:rFonts w:ascii="Times New Roman" w:hAnsi="Times New Roman" w:cs="Times New Roman"/>
          <w:sz w:val="24"/>
          <w:szCs w:val="24"/>
          <w:lang w:val="en"/>
        </w:rPr>
        <w:t>, as long as</w:t>
      </w:r>
      <w:r w:rsidR="00D0454D">
        <w:rPr>
          <w:rFonts w:ascii="Times New Roman" w:hAnsi="Times New Roman" w:cs="Times New Roman"/>
          <w:sz w:val="24"/>
          <w:szCs w:val="24"/>
          <w:lang w:val="en"/>
        </w:rPr>
        <w:t xml:space="preserve"> the individual remains an employee</w:t>
      </w:r>
      <w:r w:rsidRPr="008603F2" w:rsidR="008603F2">
        <w:t xml:space="preserve"> </w:t>
      </w:r>
      <w:r w:rsidRPr="008603F2" w:rsidR="008603F2">
        <w:rPr>
          <w:rFonts w:ascii="Times New Roman" w:hAnsi="Times New Roman" w:cs="Times New Roman"/>
          <w:sz w:val="24"/>
          <w:szCs w:val="24"/>
          <w:lang w:val="en"/>
        </w:rPr>
        <w:t xml:space="preserve">at the time </w:t>
      </w:r>
      <w:r w:rsidR="008603F2">
        <w:rPr>
          <w:rFonts w:ascii="Times New Roman" w:hAnsi="Times New Roman" w:cs="Times New Roman"/>
          <w:sz w:val="24"/>
          <w:szCs w:val="24"/>
          <w:lang w:val="en"/>
        </w:rPr>
        <w:t xml:space="preserve">that </w:t>
      </w:r>
      <w:r w:rsidRPr="008603F2" w:rsidR="008603F2">
        <w:rPr>
          <w:rFonts w:ascii="Times New Roman" w:hAnsi="Times New Roman" w:cs="Times New Roman"/>
          <w:sz w:val="24"/>
          <w:szCs w:val="24"/>
          <w:lang w:val="en"/>
        </w:rPr>
        <w:t>hours are reduced</w:t>
      </w:r>
      <w:r w:rsidRPr="00977C1F" w:rsidR="004D14C2">
        <w:rPr>
          <w:rFonts w:ascii="Times New Roman" w:hAnsi="Times New Roman" w:cs="Times New Roman"/>
          <w:sz w:val="24"/>
          <w:szCs w:val="24"/>
          <w:lang w:val="en"/>
        </w:rPr>
        <w:t xml:space="preserve">) </w:t>
      </w:r>
      <w:r w:rsidRPr="00977C1F" w:rsidR="008E3D2B">
        <w:rPr>
          <w:rFonts w:ascii="Times New Roman" w:hAnsi="Times New Roman" w:cs="Times New Roman"/>
          <w:sz w:val="24"/>
          <w:szCs w:val="24"/>
          <w:lang w:val="en"/>
        </w:rPr>
        <w:t xml:space="preserve">or an involuntary </w:t>
      </w:r>
      <w:r w:rsidRPr="00977C1F" w:rsidR="008011C9">
        <w:rPr>
          <w:rFonts w:ascii="Times New Roman" w:hAnsi="Times New Roman" w:cs="Times New Roman"/>
          <w:sz w:val="24"/>
          <w:szCs w:val="24"/>
          <w:lang w:val="en"/>
        </w:rPr>
        <w:t>termination of employment (</w:t>
      </w:r>
      <w:r w:rsidR="00D8506F">
        <w:rPr>
          <w:rFonts w:ascii="Times New Roman" w:hAnsi="Times New Roman" w:cs="Times New Roman"/>
          <w:sz w:val="24"/>
          <w:szCs w:val="24"/>
          <w:lang w:val="en"/>
        </w:rPr>
        <w:t>not including a</w:t>
      </w:r>
      <w:r w:rsidRPr="00977C1F" w:rsidR="008011C9">
        <w:rPr>
          <w:rFonts w:ascii="Times New Roman" w:hAnsi="Times New Roman" w:cs="Times New Roman"/>
          <w:sz w:val="24"/>
          <w:szCs w:val="24"/>
          <w:lang w:val="en"/>
        </w:rPr>
        <w:t xml:space="preserve"> voluntary termination)</w:t>
      </w:r>
      <w:r w:rsidRPr="00977C1F" w:rsidR="008E3D2B">
        <w:rPr>
          <w:rFonts w:ascii="Times New Roman" w:hAnsi="Times New Roman" w:cs="Times New Roman"/>
          <w:sz w:val="24"/>
          <w:szCs w:val="24"/>
          <w:lang w:val="en"/>
        </w:rPr>
        <w:t>;</w:t>
      </w:r>
      <w:r w:rsidRPr="00977C1F" w:rsidR="005A330F">
        <w:rPr>
          <w:rFonts w:ascii="Times New Roman" w:hAnsi="Times New Roman" w:cs="Times New Roman"/>
          <w:sz w:val="24"/>
          <w:szCs w:val="24"/>
          <w:lang w:val="en"/>
        </w:rPr>
        <w:t xml:space="preserve"> </w:t>
      </w:r>
      <w:r w:rsidRPr="00977C1F" w:rsidR="00447D82">
        <w:rPr>
          <w:rFonts w:ascii="Times New Roman" w:hAnsi="Times New Roman" w:cs="Times New Roman"/>
          <w:sz w:val="24"/>
          <w:szCs w:val="24"/>
          <w:lang w:val="en"/>
        </w:rPr>
        <w:t>and</w:t>
      </w:r>
    </w:p>
    <w:p w:rsidRPr="00977C1F" w:rsidR="008E3D2B" w:rsidP="008E3D2B" w:rsidRDefault="009A0102" w14:paraId="4E1A4C65" w14:textId="77777777">
      <w:pPr>
        <w:pStyle w:val="ListParagraph"/>
        <w:numPr>
          <w:ilvl w:val="0"/>
          <w:numId w:val="13"/>
        </w:num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E</w:t>
      </w:r>
      <w:r w:rsidRPr="00977C1F" w:rsidR="00447D82">
        <w:rPr>
          <w:rFonts w:ascii="Times New Roman" w:hAnsi="Times New Roman" w:cs="Times New Roman"/>
          <w:sz w:val="24"/>
          <w:szCs w:val="24"/>
          <w:lang w:val="en"/>
        </w:rPr>
        <w:t xml:space="preserve">lects </w:t>
      </w:r>
      <w:r w:rsidRPr="00977C1F" w:rsidR="002C15E9">
        <w:rPr>
          <w:rFonts w:ascii="Times New Roman" w:hAnsi="Times New Roman" w:cs="Times New Roman"/>
          <w:sz w:val="24"/>
          <w:szCs w:val="24"/>
          <w:lang w:val="en"/>
        </w:rPr>
        <w:t>COBRA continuation coverage</w:t>
      </w:r>
      <w:r w:rsidRPr="00977C1F" w:rsidR="005A330F">
        <w:rPr>
          <w:rFonts w:ascii="Times New Roman" w:hAnsi="Times New Roman" w:cs="Times New Roman"/>
          <w:sz w:val="24"/>
          <w:szCs w:val="24"/>
          <w:lang w:val="en"/>
        </w:rPr>
        <w:t>.</w:t>
      </w:r>
    </w:p>
    <w:p w:rsidRPr="00977C1F" w:rsidR="008E3D2B" w:rsidP="008E3D2B" w:rsidRDefault="008E3D2B" w14:paraId="61F18EF0"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0B057BA3" w14:textId="7F1D38AC">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However,</w:t>
      </w:r>
      <w:r w:rsidRPr="00977C1F" w:rsidR="001F5DDC">
        <w:rPr>
          <w:rFonts w:ascii="Times New Roman" w:hAnsi="Times New Roman" w:cs="Times New Roman"/>
          <w:sz w:val="24"/>
          <w:szCs w:val="24"/>
          <w:lang w:val="en"/>
        </w:rPr>
        <w:t xml:space="preserve"> you are not eligible for the premium assistance</w:t>
      </w:r>
      <w:r w:rsidRPr="00977C1F">
        <w:rPr>
          <w:rFonts w:ascii="Times New Roman" w:hAnsi="Times New Roman" w:cs="Times New Roman"/>
          <w:sz w:val="24"/>
          <w:szCs w:val="24"/>
          <w:lang w:val="en"/>
        </w:rPr>
        <w:t xml:space="preserve"> if you are eligible for other group health coverage, such as through a new employer’s plan or a spouse</w:t>
      </w:r>
      <w:r w:rsidRPr="00977C1F" w:rsidR="005A330F">
        <w:rPr>
          <w:rFonts w:ascii="Times New Roman" w:hAnsi="Times New Roman" w:cs="Times New Roman"/>
          <w:sz w:val="24"/>
          <w:szCs w:val="24"/>
          <w:lang w:val="en"/>
        </w:rPr>
        <w:t>’</w:t>
      </w:r>
      <w:r w:rsidRPr="00977C1F">
        <w:rPr>
          <w:rFonts w:ascii="Times New Roman" w:hAnsi="Times New Roman" w:cs="Times New Roman"/>
          <w:sz w:val="24"/>
          <w:szCs w:val="24"/>
          <w:lang w:val="en"/>
        </w:rPr>
        <w:t xml:space="preserve">s plan (not including excepted benefits, a qualified small employer health reimbursement arrangement (QSEHRA), </w:t>
      </w:r>
      <w:r w:rsidRPr="00977C1F" w:rsidR="00E14AAE">
        <w:rPr>
          <w:rFonts w:ascii="Times New Roman" w:hAnsi="Times New Roman" w:cs="Times New Roman"/>
          <w:sz w:val="24"/>
          <w:szCs w:val="24"/>
          <w:lang w:val="en"/>
        </w:rPr>
        <w:t xml:space="preserve">or </w:t>
      </w:r>
      <w:r w:rsidRPr="00977C1F">
        <w:rPr>
          <w:rFonts w:ascii="Times New Roman" w:hAnsi="Times New Roman" w:cs="Times New Roman"/>
          <w:sz w:val="24"/>
          <w:szCs w:val="24"/>
          <w:lang w:val="en"/>
        </w:rPr>
        <w:t xml:space="preserve">a </w:t>
      </w:r>
      <w:r w:rsidRPr="00977C1F" w:rsidR="003E4C9D">
        <w:rPr>
          <w:rFonts w:ascii="Times New Roman" w:hAnsi="Times New Roman" w:cs="Times New Roman"/>
          <w:sz w:val="24"/>
          <w:szCs w:val="24"/>
          <w:lang w:val="en"/>
        </w:rPr>
        <w:t xml:space="preserve">health </w:t>
      </w:r>
      <w:r w:rsidRPr="00977C1F">
        <w:rPr>
          <w:rFonts w:ascii="Times New Roman" w:hAnsi="Times New Roman" w:cs="Times New Roman"/>
          <w:sz w:val="24"/>
          <w:szCs w:val="24"/>
          <w:lang w:val="en"/>
        </w:rPr>
        <w:t xml:space="preserve">flexible spending arrangement (FSA)), or </w:t>
      </w:r>
      <w:r w:rsidRPr="00977C1F" w:rsidR="00FD2523">
        <w:rPr>
          <w:rFonts w:ascii="Times New Roman" w:hAnsi="Times New Roman" w:cs="Times New Roman"/>
          <w:sz w:val="24"/>
          <w:szCs w:val="24"/>
          <w:lang w:val="en"/>
        </w:rPr>
        <w:t xml:space="preserve">if you are eligible for </w:t>
      </w:r>
      <w:r w:rsidRPr="00977C1F">
        <w:rPr>
          <w:rFonts w:ascii="Times New Roman" w:hAnsi="Times New Roman" w:cs="Times New Roman"/>
          <w:sz w:val="24"/>
          <w:szCs w:val="24"/>
          <w:lang w:val="en"/>
        </w:rPr>
        <w:t>Medicare.</w:t>
      </w:r>
      <w:r w:rsidRPr="00977C1F" w:rsidR="000F212D">
        <w:rPr>
          <w:rFonts w:ascii="Times New Roman" w:hAnsi="Times New Roman" w:cs="Times New Roman"/>
          <w:sz w:val="24"/>
          <w:szCs w:val="24"/>
          <w:lang w:val="en"/>
        </w:rPr>
        <w:t xml:space="preserve"> Note that </w:t>
      </w:r>
      <w:r w:rsidRPr="00977C1F" w:rsidR="00587265">
        <w:rPr>
          <w:rFonts w:ascii="Times New Roman" w:hAnsi="Times New Roman" w:cs="Times New Roman"/>
          <w:sz w:val="24"/>
          <w:szCs w:val="24"/>
        </w:rPr>
        <w:t xml:space="preserve">if you have individual health insurance coverage, like a plan through the </w:t>
      </w:r>
      <w:r w:rsidRPr="00977C1F" w:rsidR="00DD5ECC">
        <w:rPr>
          <w:rFonts w:ascii="Times New Roman" w:hAnsi="Times New Roman" w:cs="Times New Roman"/>
          <w:sz w:val="24"/>
        </w:rPr>
        <w:t>Health Insurance Marketplace®</w:t>
      </w:r>
      <w:r w:rsidR="00493F55">
        <w:rPr>
          <w:rStyle w:val="FootnoteReference"/>
          <w:rFonts w:ascii="Times New Roman" w:hAnsi="Times New Roman" w:cs="Times New Roman"/>
          <w:sz w:val="24"/>
        </w:rPr>
        <w:footnoteReference w:id="3"/>
      </w:r>
      <w:r w:rsidRPr="00977C1F" w:rsidR="00587265">
        <w:rPr>
          <w:rFonts w:ascii="Times New Roman" w:hAnsi="Times New Roman" w:cs="Times New Roman"/>
          <w:sz w:val="24"/>
          <w:szCs w:val="24"/>
        </w:rPr>
        <w:t>, or if you have Medicaid, you may be eligible for ARP premium assistance.</w:t>
      </w:r>
      <w:r w:rsidRPr="00977C1F" w:rsidR="000D6287">
        <w:rPr>
          <w:rFonts w:ascii="Times New Roman" w:hAnsi="Times New Roman" w:cs="Times New Roman"/>
          <w:sz w:val="24"/>
          <w:szCs w:val="24"/>
          <w:lang w:val="en"/>
        </w:rPr>
        <w:t xml:space="preserve"> However, </w:t>
      </w:r>
      <w:r w:rsidRPr="00BD51CE" w:rsidR="00BD51CE">
        <w:rPr>
          <w:rFonts w:ascii="Times New Roman" w:hAnsi="Times New Roman" w:cs="Times New Roman"/>
          <w:sz w:val="24"/>
          <w:szCs w:val="24"/>
          <w:lang w:val="en"/>
        </w:rPr>
        <w:t xml:space="preserve">if you elect to enroll in COBRA </w:t>
      </w:r>
      <w:r w:rsidR="00BD51CE">
        <w:rPr>
          <w:rFonts w:ascii="Times New Roman" w:hAnsi="Times New Roman" w:cs="Times New Roman"/>
          <w:sz w:val="24"/>
          <w:szCs w:val="24"/>
          <w:lang w:val="en"/>
        </w:rPr>
        <w:t xml:space="preserve">continuation </w:t>
      </w:r>
      <w:r w:rsidRPr="00BD51CE" w:rsidR="00BD51CE">
        <w:rPr>
          <w:rFonts w:ascii="Times New Roman" w:hAnsi="Times New Roman" w:cs="Times New Roman"/>
          <w:sz w:val="24"/>
          <w:szCs w:val="24"/>
          <w:lang w:val="en"/>
        </w:rPr>
        <w:t xml:space="preserve">coverage with premium assistance, you will no longer be eligible for </w:t>
      </w:r>
      <w:r w:rsidR="0037607B">
        <w:rPr>
          <w:rFonts w:ascii="Times New Roman" w:hAnsi="Times New Roman" w:cs="Times New Roman"/>
          <w:sz w:val="24"/>
          <w:szCs w:val="24"/>
          <w:lang w:val="en"/>
        </w:rPr>
        <w:t>a</w:t>
      </w:r>
      <w:r w:rsidRPr="00BD51CE" w:rsidR="00BD51CE">
        <w:rPr>
          <w:rFonts w:ascii="Times New Roman" w:hAnsi="Times New Roman" w:cs="Times New Roman"/>
          <w:sz w:val="24"/>
          <w:szCs w:val="24"/>
          <w:lang w:val="en"/>
        </w:rPr>
        <w:t xml:space="preserve"> </w:t>
      </w:r>
      <w:r w:rsidRPr="009A77DE" w:rsidR="009A77DE">
        <w:rPr>
          <w:rFonts w:ascii="Times New Roman" w:hAnsi="Times New Roman" w:cs="Times New Roman"/>
          <w:sz w:val="24"/>
          <w:szCs w:val="24"/>
          <w:lang w:val="en"/>
        </w:rPr>
        <w:t>premium tax credit, advance payments of the premium tax credit</w:t>
      </w:r>
      <w:r w:rsidR="0037607B">
        <w:rPr>
          <w:rFonts w:ascii="Times New Roman" w:hAnsi="Times New Roman" w:cs="Times New Roman"/>
          <w:sz w:val="24"/>
          <w:szCs w:val="24"/>
          <w:lang w:val="en"/>
        </w:rPr>
        <w:t>, or the health insurance tax credit</w:t>
      </w:r>
      <w:r w:rsidRPr="009A77DE" w:rsidR="009A77DE">
        <w:rPr>
          <w:rFonts w:ascii="Times New Roman" w:hAnsi="Times New Roman" w:cs="Times New Roman"/>
          <w:sz w:val="24"/>
          <w:szCs w:val="24"/>
          <w:lang w:val="en"/>
        </w:rPr>
        <w:t xml:space="preserve"> </w:t>
      </w:r>
      <w:r w:rsidR="0037607B">
        <w:rPr>
          <w:rFonts w:ascii="Times New Roman" w:hAnsi="Times New Roman" w:cs="Times New Roman"/>
          <w:sz w:val="24"/>
          <w:szCs w:val="24"/>
          <w:lang w:val="en"/>
        </w:rPr>
        <w:t xml:space="preserve">for your health coverage </w:t>
      </w:r>
      <w:r w:rsidRPr="009A77DE" w:rsidR="009A77DE">
        <w:rPr>
          <w:rFonts w:ascii="Times New Roman" w:hAnsi="Times New Roman" w:cs="Times New Roman"/>
          <w:sz w:val="24"/>
          <w:szCs w:val="24"/>
          <w:lang w:val="en"/>
        </w:rPr>
        <w:t>during that period.</w:t>
      </w:r>
    </w:p>
    <w:p w:rsidRPr="00977C1F" w:rsidR="008E3D2B" w:rsidP="008E3D2B" w:rsidRDefault="008E3D2B" w14:paraId="6C64C5A6"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70FF5C4D" w14:textId="77777777">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Note: If the employee</w:t>
      </w:r>
      <w:r w:rsidRPr="00977C1F" w:rsidR="005A330F">
        <w:rPr>
          <w:rFonts w:ascii="Times New Roman" w:hAnsi="Times New Roman" w:cs="Times New Roman"/>
          <w:sz w:val="24"/>
          <w:szCs w:val="24"/>
          <w:lang w:val="en"/>
        </w:rPr>
        <w:t>’</w:t>
      </w:r>
      <w:r w:rsidRPr="00977C1F">
        <w:rPr>
          <w:rFonts w:ascii="Times New Roman" w:hAnsi="Times New Roman" w:cs="Times New Roman"/>
          <w:sz w:val="24"/>
          <w:szCs w:val="24"/>
          <w:lang w:val="en"/>
        </w:rPr>
        <w:t xml:space="preserve">s termination of employment was for gross misconduct, the employee and any dependents would not qualify for COBRA </w:t>
      </w:r>
      <w:r w:rsidRPr="00977C1F" w:rsidR="00F52EAA">
        <w:rPr>
          <w:rFonts w:ascii="Times New Roman" w:hAnsi="Times New Roman" w:cs="Times New Roman"/>
          <w:sz w:val="24"/>
          <w:szCs w:val="24"/>
          <w:lang w:val="en"/>
        </w:rPr>
        <w:t xml:space="preserve">continuation coverage </w:t>
      </w:r>
      <w:r w:rsidRPr="00977C1F">
        <w:rPr>
          <w:rFonts w:ascii="Times New Roman" w:hAnsi="Times New Roman" w:cs="Times New Roman"/>
          <w:sz w:val="24"/>
          <w:szCs w:val="24"/>
          <w:lang w:val="en"/>
        </w:rPr>
        <w:t xml:space="preserve">or the premium </w:t>
      </w:r>
      <w:r w:rsidRPr="00977C1F" w:rsidR="00C34FC8">
        <w:rPr>
          <w:rFonts w:ascii="Times New Roman" w:hAnsi="Times New Roman" w:cs="Times New Roman"/>
          <w:sz w:val="24"/>
          <w:szCs w:val="24"/>
          <w:lang w:val="en"/>
        </w:rPr>
        <w:t>assistance</w:t>
      </w:r>
      <w:r w:rsidRPr="00977C1F">
        <w:rPr>
          <w:rFonts w:ascii="Times New Roman" w:hAnsi="Times New Roman" w:cs="Times New Roman"/>
          <w:sz w:val="24"/>
          <w:szCs w:val="24"/>
          <w:lang w:val="en"/>
        </w:rPr>
        <w:t>.</w:t>
      </w:r>
    </w:p>
    <w:p w:rsidRPr="00977C1F" w:rsidR="008E3D2B" w:rsidP="008E3D2B" w:rsidRDefault="008E3D2B" w14:paraId="0F84DE80"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775896F5"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 xml:space="preserve">Q4: If I am eligible for the premium </w:t>
      </w:r>
      <w:r w:rsidRPr="00977C1F" w:rsidR="00C34FC8">
        <w:rPr>
          <w:rFonts w:ascii="Times New Roman" w:hAnsi="Times New Roman" w:cs="Times New Roman"/>
          <w:b/>
          <w:sz w:val="24"/>
          <w:szCs w:val="24"/>
          <w:lang w:val="en"/>
        </w:rPr>
        <w:t>assistance</w:t>
      </w:r>
      <w:r w:rsidRPr="00977C1F">
        <w:rPr>
          <w:rFonts w:ascii="Times New Roman" w:hAnsi="Times New Roman" w:cs="Times New Roman"/>
          <w:b/>
          <w:sz w:val="24"/>
          <w:szCs w:val="24"/>
          <w:lang w:val="en"/>
        </w:rPr>
        <w:t>, how long will it last?</w:t>
      </w:r>
    </w:p>
    <w:p w:rsidRPr="00977C1F" w:rsidR="008E3D2B" w:rsidP="008E3D2B" w:rsidRDefault="008E3D2B" w14:paraId="1CA439A1" w14:textId="77777777">
      <w:pPr>
        <w:shd w:val="clear" w:color="auto" w:fill="FFFFFF"/>
        <w:spacing w:after="0"/>
        <w:rPr>
          <w:rFonts w:ascii="Times New Roman" w:hAnsi="Times New Roman" w:cs="Times New Roman"/>
          <w:sz w:val="24"/>
          <w:szCs w:val="24"/>
          <w:lang w:val="en"/>
        </w:rPr>
      </w:pPr>
    </w:p>
    <w:p w:rsidRPr="00977C1F" w:rsidR="008E3D2B" w:rsidP="008E3D2B" w:rsidRDefault="000D6287" w14:paraId="63439C72" w14:textId="77777777">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Your premium assistance can last from April 1, 2021 through September 30, 2021. </w:t>
      </w:r>
      <w:r w:rsidRPr="00977C1F" w:rsidR="008E3D2B">
        <w:rPr>
          <w:rFonts w:ascii="Times New Roman" w:hAnsi="Times New Roman" w:cs="Times New Roman"/>
          <w:sz w:val="24"/>
          <w:szCs w:val="24"/>
          <w:lang w:val="en"/>
        </w:rPr>
        <w:t>However, it will end earlier if:</w:t>
      </w:r>
    </w:p>
    <w:p w:rsidRPr="00977C1F" w:rsidR="008E3D2B" w:rsidP="008E3D2B" w:rsidRDefault="008E3D2B" w14:paraId="33D59BC7" w14:textId="77777777">
      <w:pPr>
        <w:shd w:val="clear" w:color="auto" w:fill="FFFFFF"/>
        <w:spacing w:after="0"/>
        <w:rPr>
          <w:rFonts w:ascii="Times New Roman" w:hAnsi="Times New Roman" w:cs="Times New Roman"/>
          <w:sz w:val="24"/>
          <w:szCs w:val="24"/>
          <w:lang w:val="en"/>
        </w:rPr>
      </w:pPr>
    </w:p>
    <w:p w:rsidRPr="00977C1F" w:rsidR="008E3D2B" w:rsidP="008E3D2B" w:rsidRDefault="00E42690" w14:paraId="24C5FD62" w14:textId="77777777">
      <w:pPr>
        <w:pStyle w:val="ListParagraph"/>
        <w:numPr>
          <w:ilvl w:val="0"/>
          <w:numId w:val="13"/>
        </w:num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Y</w:t>
      </w:r>
      <w:r w:rsidRPr="00977C1F" w:rsidR="008E3D2B">
        <w:rPr>
          <w:rFonts w:ascii="Times New Roman" w:hAnsi="Times New Roman" w:cs="Times New Roman"/>
          <w:sz w:val="24"/>
          <w:szCs w:val="24"/>
          <w:lang w:val="en"/>
        </w:rPr>
        <w:t xml:space="preserve">ou become eligible for another group health plan, such as a plan sponsored by a new employer or a spouse’s employer (not including excepted benefits, a QSEHRA, or a </w:t>
      </w:r>
      <w:r w:rsidRPr="00977C1F" w:rsidR="00FF1688">
        <w:rPr>
          <w:rFonts w:ascii="Times New Roman" w:hAnsi="Times New Roman" w:cs="Times New Roman"/>
          <w:sz w:val="24"/>
          <w:szCs w:val="24"/>
          <w:lang w:val="en"/>
        </w:rPr>
        <w:t xml:space="preserve">health </w:t>
      </w:r>
      <w:r w:rsidRPr="00977C1F" w:rsidR="008E3D2B">
        <w:rPr>
          <w:rFonts w:ascii="Times New Roman" w:hAnsi="Times New Roman" w:cs="Times New Roman"/>
          <w:sz w:val="24"/>
          <w:szCs w:val="24"/>
          <w:lang w:val="en"/>
        </w:rPr>
        <w:t>FSA)</w:t>
      </w:r>
      <w:r w:rsidRPr="00977C1F" w:rsidR="003E4C9D">
        <w:rPr>
          <w:rFonts w:ascii="Times New Roman" w:hAnsi="Times New Roman" w:cs="Times New Roman"/>
          <w:sz w:val="24"/>
          <w:szCs w:val="24"/>
          <w:lang w:val="en"/>
        </w:rPr>
        <w:t>,</w:t>
      </w:r>
      <w:r w:rsidRPr="00977C1F" w:rsidR="008E3D2B">
        <w:rPr>
          <w:rFonts w:ascii="Times New Roman" w:hAnsi="Times New Roman" w:cs="Times New Roman"/>
          <w:sz w:val="24"/>
          <w:szCs w:val="24"/>
          <w:lang w:val="en"/>
        </w:rPr>
        <w:t xml:space="preserve"> or</w:t>
      </w:r>
      <w:r w:rsidRPr="00977C1F" w:rsidR="00D743C9">
        <w:rPr>
          <w:rFonts w:ascii="Times New Roman" w:hAnsi="Times New Roman" w:cs="Times New Roman"/>
          <w:sz w:val="24"/>
          <w:szCs w:val="24"/>
          <w:lang w:val="en"/>
        </w:rPr>
        <w:t xml:space="preserve"> you become eligible for</w:t>
      </w:r>
      <w:r w:rsidRPr="00977C1F" w:rsidR="008E3D2B">
        <w:rPr>
          <w:rFonts w:ascii="Times New Roman" w:hAnsi="Times New Roman" w:cs="Times New Roman"/>
          <w:sz w:val="24"/>
          <w:szCs w:val="24"/>
          <w:lang w:val="en"/>
        </w:rPr>
        <w:t xml:space="preserve"> Medicare**, or</w:t>
      </w:r>
    </w:p>
    <w:p w:rsidRPr="00977C1F" w:rsidR="008E3D2B" w:rsidP="008E3D2B" w:rsidRDefault="00E42690" w14:paraId="5A965524" w14:textId="77777777">
      <w:pPr>
        <w:pStyle w:val="ListParagraph"/>
        <w:numPr>
          <w:ilvl w:val="0"/>
          <w:numId w:val="13"/>
        </w:num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Y</w:t>
      </w:r>
      <w:r w:rsidRPr="00977C1F" w:rsidR="008E3D2B">
        <w:rPr>
          <w:rFonts w:ascii="Times New Roman" w:hAnsi="Times New Roman" w:cs="Times New Roman"/>
          <w:sz w:val="24"/>
          <w:szCs w:val="24"/>
          <w:lang w:val="en"/>
        </w:rPr>
        <w:t xml:space="preserve">ou reach the end of your maximum COBRA </w:t>
      </w:r>
      <w:r w:rsidRPr="00977C1F" w:rsidR="003E172B">
        <w:rPr>
          <w:rFonts w:ascii="Times New Roman" w:hAnsi="Times New Roman" w:cs="Times New Roman"/>
          <w:sz w:val="24"/>
          <w:szCs w:val="24"/>
          <w:lang w:val="en"/>
        </w:rPr>
        <w:t xml:space="preserve">continuation </w:t>
      </w:r>
      <w:r w:rsidRPr="00977C1F" w:rsidR="008E3D2B">
        <w:rPr>
          <w:rFonts w:ascii="Times New Roman" w:hAnsi="Times New Roman" w:cs="Times New Roman"/>
          <w:sz w:val="24"/>
          <w:szCs w:val="24"/>
          <w:lang w:val="en"/>
        </w:rPr>
        <w:t>coverage period.</w:t>
      </w:r>
    </w:p>
    <w:p w:rsidRPr="00977C1F" w:rsidR="008E3D2B" w:rsidP="008E3D2B" w:rsidRDefault="008E3D2B" w14:paraId="544D3D4A" w14:textId="77777777">
      <w:pPr>
        <w:shd w:val="clear" w:color="auto" w:fill="FFFFFF"/>
        <w:spacing w:after="0"/>
        <w:rPr>
          <w:rFonts w:ascii="Times New Roman" w:hAnsi="Times New Roman" w:cs="Times New Roman"/>
          <w:sz w:val="24"/>
          <w:szCs w:val="24"/>
          <w:lang w:val="en"/>
        </w:rPr>
      </w:pPr>
    </w:p>
    <w:p w:rsidRPr="00977C1F" w:rsidR="00602DE5" w:rsidP="008E3D2B" w:rsidRDefault="008E3D2B" w14:paraId="32351959" w14:textId="77777777">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If you continue your COBRA </w:t>
      </w:r>
      <w:r w:rsidRPr="00977C1F" w:rsidR="003E172B">
        <w:rPr>
          <w:rFonts w:ascii="Times New Roman" w:hAnsi="Times New Roman" w:cs="Times New Roman"/>
          <w:sz w:val="24"/>
          <w:szCs w:val="24"/>
        </w:rPr>
        <w:t xml:space="preserve">continuation </w:t>
      </w:r>
      <w:r w:rsidRPr="00977C1F">
        <w:rPr>
          <w:rFonts w:ascii="Times New Roman" w:hAnsi="Times New Roman" w:cs="Times New Roman"/>
          <w:sz w:val="24"/>
          <w:szCs w:val="24"/>
          <w:lang w:val="en"/>
        </w:rPr>
        <w:t xml:space="preserve">coverage after the premium </w:t>
      </w:r>
      <w:r w:rsidRPr="00977C1F" w:rsidR="00C34FC8">
        <w:rPr>
          <w:rFonts w:ascii="Times New Roman" w:hAnsi="Times New Roman" w:cs="Times New Roman"/>
          <w:sz w:val="24"/>
          <w:szCs w:val="24"/>
          <w:lang w:val="en"/>
        </w:rPr>
        <w:t xml:space="preserve">assistance </w:t>
      </w:r>
      <w:r w:rsidRPr="00977C1F">
        <w:rPr>
          <w:rFonts w:ascii="Times New Roman" w:hAnsi="Times New Roman" w:cs="Times New Roman"/>
          <w:sz w:val="24"/>
          <w:szCs w:val="24"/>
          <w:lang w:val="en"/>
        </w:rPr>
        <w:t>period, you may have to pay the full amount of the premium</w:t>
      </w:r>
      <w:r w:rsidRPr="00977C1F" w:rsidR="00B97985">
        <w:rPr>
          <w:rFonts w:ascii="Times New Roman" w:hAnsi="Times New Roman" w:cs="Times New Roman"/>
          <w:sz w:val="24"/>
          <w:szCs w:val="24"/>
          <w:lang w:val="en"/>
        </w:rPr>
        <w:t xml:space="preserve"> otherwise due</w:t>
      </w:r>
      <w:r w:rsidRPr="00977C1F">
        <w:rPr>
          <w:rFonts w:ascii="Times New Roman" w:hAnsi="Times New Roman" w:cs="Times New Roman"/>
          <w:sz w:val="24"/>
          <w:szCs w:val="24"/>
          <w:lang w:val="en"/>
        </w:rPr>
        <w:t xml:space="preserve">. Failure to do so may result in your loss of COBRA </w:t>
      </w:r>
      <w:r w:rsidRPr="00977C1F" w:rsidR="003E172B">
        <w:rPr>
          <w:rFonts w:ascii="Times New Roman" w:hAnsi="Times New Roman" w:cs="Times New Roman"/>
          <w:sz w:val="24"/>
          <w:szCs w:val="24"/>
          <w:lang w:val="en"/>
        </w:rPr>
        <w:t xml:space="preserve">continuation </w:t>
      </w:r>
      <w:r w:rsidRPr="00977C1F">
        <w:rPr>
          <w:rFonts w:ascii="Times New Roman" w:hAnsi="Times New Roman" w:cs="Times New Roman"/>
          <w:sz w:val="24"/>
          <w:szCs w:val="24"/>
          <w:lang w:val="en"/>
        </w:rPr>
        <w:t>coverage. Contact your plan administrator</w:t>
      </w:r>
      <w:r w:rsidRPr="00977C1F" w:rsidR="00FF1688">
        <w:rPr>
          <w:rFonts w:ascii="Times New Roman" w:hAnsi="Times New Roman" w:cs="Times New Roman"/>
          <w:sz w:val="24"/>
          <w:szCs w:val="24"/>
          <w:lang w:val="en"/>
        </w:rPr>
        <w:t>,</w:t>
      </w:r>
      <w:r w:rsidRPr="00977C1F">
        <w:rPr>
          <w:rFonts w:ascii="Times New Roman" w:hAnsi="Times New Roman" w:cs="Times New Roman"/>
          <w:sz w:val="24"/>
          <w:szCs w:val="24"/>
          <w:lang w:val="en"/>
        </w:rPr>
        <w:t xml:space="preserve"> </w:t>
      </w:r>
      <w:r w:rsidRPr="00977C1F" w:rsidR="005058C2">
        <w:rPr>
          <w:rFonts w:ascii="Times New Roman" w:hAnsi="Times New Roman" w:cs="Times New Roman"/>
          <w:sz w:val="24"/>
          <w:szCs w:val="24"/>
          <w:lang w:val="en"/>
        </w:rPr>
        <w:t>employer sponsoring the plan</w:t>
      </w:r>
      <w:r w:rsidRPr="00977C1F" w:rsidR="00FF1688">
        <w:rPr>
          <w:rFonts w:ascii="Times New Roman" w:hAnsi="Times New Roman" w:cs="Times New Roman"/>
          <w:sz w:val="24"/>
          <w:szCs w:val="24"/>
          <w:lang w:val="en"/>
        </w:rPr>
        <w:t>,</w:t>
      </w:r>
      <w:r w:rsidRPr="00977C1F" w:rsidR="005058C2">
        <w:rPr>
          <w:rFonts w:ascii="Times New Roman" w:hAnsi="Times New Roman" w:cs="Times New Roman"/>
          <w:sz w:val="24"/>
          <w:szCs w:val="24"/>
          <w:lang w:val="en"/>
        </w:rPr>
        <w:t xml:space="preserve"> or </w:t>
      </w:r>
      <w:r w:rsidRPr="00977C1F" w:rsidR="00FF1688">
        <w:rPr>
          <w:rFonts w:ascii="Times New Roman" w:hAnsi="Times New Roman" w:cs="Times New Roman"/>
          <w:sz w:val="24"/>
          <w:szCs w:val="24"/>
          <w:lang w:val="en"/>
        </w:rPr>
        <w:t xml:space="preserve">health insurance </w:t>
      </w:r>
      <w:r w:rsidRPr="00977C1F" w:rsidR="005058C2">
        <w:rPr>
          <w:rFonts w:ascii="Times New Roman" w:hAnsi="Times New Roman" w:cs="Times New Roman"/>
          <w:sz w:val="24"/>
          <w:szCs w:val="24"/>
          <w:lang w:val="en"/>
        </w:rPr>
        <w:t xml:space="preserve">issuer </w:t>
      </w:r>
      <w:r w:rsidRPr="00977C1F">
        <w:rPr>
          <w:rFonts w:ascii="Times New Roman" w:hAnsi="Times New Roman" w:cs="Times New Roman"/>
          <w:sz w:val="24"/>
          <w:szCs w:val="24"/>
          <w:lang w:val="en"/>
        </w:rPr>
        <w:t>for more information.</w:t>
      </w:r>
      <w:r w:rsidRPr="00977C1F" w:rsidR="00E115D7">
        <w:rPr>
          <w:rFonts w:ascii="Times New Roman" w:hAnsi="Times New Roman" w:cs="Times New Roman"/>
          <w:sz w:val="24"/>
          <w:szCs w:val="24"/>
          <w:lang w:val="en"/>
        </w:rPr>
        <w:t xml:space="preserve"> </w:t>
      </w:r>
    </w:p>
    <w:p w:rsidRPr="00977C1F" w:rsidR="00A93A42" w:rsidP="000F212D" w:rsidRDefault="00A93A42" w14:paraId="3A1A4087" w14:textId="77777777">
      <w:pPr>
        <w:shd w:val="clear" w:color="auto" w:fill="FFFFFF"/>
        <w:spacing w:after="0"/>
        <w:rPr>
          <w:rFonts w:ascii="Times New Roman" w:hAnsi="Times New Roman" w:cs="Times New Roman"/>
          <w:sz w:val="24"/>
          <w:szCs w:val="24"/>
          <w:lang w:val="en"/>
        </w:rPr>
      </w:pPr>
    </w:p>
    <w:p w:rsidRPr="00977C1F" w:rsidR="000F212D" w:rsidP="000F212D" w:rsidRDefault="000F212D" w14:paraId="1C2A42AD" w14:textId="4FC7E9A7">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When your COBRA premium </w:t>
      </w:r>
      <w:r w:rsidRPr="00977C1F" w:rsidR="00C34FC8">
        <w:rPr>
          <w:rFonts w:ascii="Times New Roman" w:hAnsi="Times New Roman" w:cs="Times New Roman"/>
          <w:sz w:val="24"/>
          <w:szCs w:val="24"/>
          <w:lang w:val="en"/>
        </w:rPr>
        <w:t>assistance</w:t>
      </w:r>
      <w:r w:rsidRPr="00977C1F">
        <w:rPr>
          <w:rFonts w:ascii="Times New Roman" w:hAnsi="Times New Roman" w:cs="Times New Roman"/>
          <w:sz w:val="24"/>
          <w:szCs w:val="24"/>
          <w:lang w:val="en"/>
        </w:rPr>
        <w:t xml:space="preserve"> ends, you may be eligible for</w:t>
      </w:r>
      <w:r w:rsidRPr="00977C1F" w:rsidR="00A073DB">
        <w:rPr>
          <w:rFonts w:ascii="Times New Roman" w:hAnsi="Times New Roman" w:cs="Times New Roman"/>
          <w:sz w:val="24"/>
          <w:szCs w:val="24"/>
          <w:lang w:val="en"/>
        </w:rPr>
        <w:t xml:space="preserve"> Medicaid or</w:t>
      </w:r>
      <w:r w:rsidRPr="00977C1F">
        <w:rPr>
          <w:rFonts w:ascii="Times New Roman" w:hAnsi="Times New Roman" w:cs="Times New Roman"/>
          <w:sz w:val="24"/>
          <w:szCs w:val="24"/>
          <w:lang w:val="en"/>
        </w:rPr>
        <w:t xml:space="preserve"> a special enrollment period to enroll in </w:t>
      </w:r>
      <w:r w:rsidRPr="00977C1F" w:rsidR="000D6287">
        <w:rPr>
          <w:rFonts w:ascii="Times New Roman" w:hAnsi="Times New Roman" w:cs="Times New Roman"/>
          <w:sz w:val="24"/>
          <w:szCs w:val="24"/>
          <w:lang w:val="en"/>
        </w:rPr>
        <w:t>coverage through the Health Insurance Marketplace</w:t>
      </w:r>
      <w:r w:rsidRPr="00977C1F" w:rsidR="00BB6650">
        <w:rPr>
          <w:rFonts w:ascii="Times New Roman" w:hAnsi="Times New Roman" w:cs="Times New Roman"/>
          <w:sz w:val="24"/>
          <w:szCs w:val="24"/>
          <w:lang w:val="en"/>
        </w:rPr>
        <w:t>®</w:t>
      </w:r>
      <w:r w:rsidRPr="00977C1F" w:rsidR="00E115D7">
        <w:rPr>
          <w:rFonts w:ascii="Times New Roman" w:hAnsi="Times New Roman" w:cs="Times New Roman"/>
          <w:sz w:val="24"/>
          <w:szCs w:val="24"/>
          <w:lang w:val="en"/>
        </w:rPr>
        <w:t xml:space="preserve"> </w:t>
      </w:r>
      <w:r w:rsidRPr="00977C1F" w:rsidR="000D6287">
        <w:rPr>
          <w:rFonts w:ascii="Times New Roman" w:hAnsi="Times New Roman" w:cs="Times New Roman"/>
          <w:sz w:val="24"/>
          <w:szCs w:val="24"/>
          <w:lang w:val="en"/>
        </w:rPr>
        <w:t xml:space="preserve">or to enroll in individual market health insurance </w:t>
      </w:r>
      <w:r w:rsidRPr="00977C1F">
        <w:rPr>
          <w:rFonts w:ascii="Times New Roman" w:hAnsi="Times New Roman" w:cs="Times New Roman"/>
          <w:sz w:val="24"/>
          <w:szCs w:val="24"/>
          <w:lang w:val="en"/>
        </w:rPr>
        <w:t xml:space="preserve">coverage outside of the Marketplace. </w:t>
      </w:r>
      <w:r w:rsidRPr="00977C1F" w:rsidR="00FF1688">
        <w:rPr>
          <w:rFonts w:ascii="Times New Roman" w:hAnsi="Times New Roman" w:cs="Times New Roman"/>
          <w:sz w:val="24"/>
          <w:szCs w:val="24"/>
          <w:lang w:val="en"/>
        </w:rPr>
        <w:t>A</w:t>
      </w:r>
      <w:r w:rsidRPr="00977C1F">
        <w:rPr>
          <w:rFonts w:ascii="Times New Roman" w:hAnsi="Times New Roman" w:cs="Times New Roman"/>
          <w:sz w:val="24"/>
          <w:szCs w:val="24"/>
          <w:lang w:val="en"/>
        </w:rPr>
        <w:t xml:space="preserve"> </w:t>
      </w:r>
      <w:r w:rsidRPr="00977C1F" w:rsidR="00A93A42">
        <w:rPr>
          <w:rFonts w:ascii="Times New Roman" w:hAnsi="Times New Roman" w:cs="Times New Roman"/>
          <w:sz w:val="24"/>
          <w:szCs w:val="24"/>
          <w:lang w:val="en"/>
        </w:rPr>
        <w:t>special enrollment period</w:t>
      </w:r>
      <w:r w:rsidRPr="00977C1F">
        <w:rPr>
          <w:rFonts w:ascii="Times New Roman" w:hAnsi="Times New Roman" w:cs="Times New Roman"/>
          <w:sz w:val="24"/>
          <w:szCs w:val="24"/>
          <w:lang w:val="en"/>
        </w:rPr>
        <w:t xml:space="preserve"> is also available when you reach the end of your maximum COBRA coverage period.</w:t>
      </w:r>
      <w:r w:rsidRPr="00977C1F" w:rsidR="00A073DB">
        <w:rPr>
          <w:rFonts w:ascii="Times New Roman" w:hAnsi="Times New Roman" w:cs="Times New Roman"/>
          <w:sz w:val="24"/>
          <w:szCs w:val="24"/>
          <w:lang w:val="en"/>
        </w:rPr>
        <w:t xml:space="preserve"> You may apply for</w:t>
      </w:r>
      <w:r w:rsidRPr="00977C1F" w:rsidR="00E115D7">
        <w:rPr>
          <w:rFonts w:ascii="Times New Roman" w:hAnsi="Times New Roman" w:cs="Times New Roman"/>
          <w:sz w:val="24"/>
          <w:szCs w:val="24"/>
          <w:lang w:val="en"/>
        </w:rPr>
        <w:t xml:space="preserve"> and</w:t>
      </w:r>
      <w:r w:rsidR="00493F55">
        <w:rPr>
          <w:rFonts w:ascii="Times New Roman" w:hAnsi="Times New Roman" w:cs="Times New Roman"/>
          <w:sz w:val="24"/>
          <w:szCs w:val="24"/>
          <w:lang w:val="en"/>
        </w:rPr>
        <w:t>, if eligible,</w:t>
      </w:r>
      <w:r w:rsidRPr="00977C1F" w:rsidR="00E115D7">
        <w:rPr>
          <w:rFonts w:ascii="Times New Roman" w:hAnsi="Times New Roman" w:cs="Times New Roman"/>
          <w:sz w:val="24"/>
          <w:szCs w:val="24"/>
          <w:lang w:val="en"/>
        </w:rPr>
        <w:t xml:space="preserve"> enroll in</w:t>
      </w:r>
      <w:r w:rsidRPr="00977C1F" w:rsidR="00A073DB">
        <w:rPr>
          <w:rFonts w:ascii="Times New Roman" w:hAnsi="Times New Roman" w:cs="Times New Roman"/>
          <w:sz w:val="24"/>
          <w:szCs w:val="24"/>
          <w:lang w:val="en"/>
        </w:rPr>
        <w:t xml:space="preserve"> Medicaid coverage at any time.</w:t>
      </w:r>
      <w:r w:rsidRPr="00977C1F" w:rsidR="000D6287">
        <w:rPr>
          <w:rFonts w:ascii="Times New Roman" w:hAnsi="Times New Roman" w:cs="Times New Roman"/>
          <w:sz w:val="24"/>
          <w:szCs w:val="24"/>
          <w:lang w:val="en"/>
        </w:rPr>
        <w:t xml:space="preserve"> For more information, go to: </w:t>
      </w:r>
      <w:hyperlink w:history="1" r:id="rId12">
        <w:r w:rsidRPr="001B1CE0" w:rsidR="00E115D7">
          <w:rPr>
            <w:rStyle w:val="Hyperlink"/>
            <w:rFonts w:ascii="Times New Roman" w:hAnsi="Times New Roman" w:cs="Times New Roman"/>
            <w:sz w:val="24"/>
            <w:szCs w:val="24"/>
            <w:lang w:val="en"/>
          </w:rPr>
          <w:t>https://www.healthcare.gov/medicaid-chip/getting-medicaid-chip</w:t>
        </w:r>
      </w:hyperlink>
      <w:r w:rsidRPr="00977C1F" w:rsidR="00E115D7">
        <w:rPr>
          <w:rFonts w:ascii="Times New Roman" w:hAnsi="Times New Roman" w:cs="Times New Roman"/>
          <w:sz w:val="24"/>
          <w:szCs w:val="24"/>
          <w:lang w:val="en"/>
        </w:rPr>
        <w:t>/</w:t>
      </w:r>
      <w:r w:rsidRPr="00977C1F" w:rsidR="00A75D64">
        <w:rPr>
          <w:rFonts w:ascii="Times New Roman" w:hAnsi="Times New Roman" w:cs="Times New Roman"/>
          <w:sz w:val="24"/>
          <w:szCs w:val="24"/>
          <w:lang w:val="en"/>
        </w:rPr>
        <w:t>.</w:t>
      </w:r>
    </w:p>
    <w:p w:rsidRPr="00977C1F" w:rsidR="008E3D2B" w:rsidP="008E3D2B" w:rsidRDefault="008E3D2B" w14:paraId="1C4CB334"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458388E3" w14:textId="77777777">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lastRenderedPageBreak/>
        <w:t xml:space="preserve">**Individuals receiving the COBRA premium </w:t>
      </w:r>
      <w:r w:rsidRPr="00977C1F" w:rsidR="00C34FC8">
        <w:rPr>
          <w:rFonts w:ascii="Times New Roman" w:hAnsi="Times New Roman" w:cs="Times New Roman"/>
          <w:sz w:val="24"/>
          <w:szCs w:val="24"/>
          <w:lang w:val="en"/>
        </w:rPr>
        <w:t xml:space="preserve">assistance </w:t>
      </w:r>
      <w:r w:rsidRPr="00977C1F">
        <w:rPr>
          <w:rFonts w:ascii="Times New Roman" w:hAnsi="Times New Roman" w:cs="Times New Roman"/>
          <w:sz w:val="24"/>
          <w:szCs w:val="24"/>
          <w:lang w:val="en"/>
        </w:rPr>
        <w:t xml:space="preserve">must notify their plans if they become eligible for coverage under another group health plan (not including excepted benefits, a QSEHRA, or a </w:t>
      </w:r>
      <w:r w:rsidRPr="00977C1F" w:rsidR="00FF1688">
        <w:rPr>
          <w:rFonts w:ascii="Times New Roman" w:hAnsi="Times New Roman" w:cs="Times New Roman"/>
          <w:sz w:val="24"/>
          <w:szCs w:val="24"/>
          <w:lang w:val="en"/>
        </w:rPr>
        <w:t xml:space="preserve">health </w:t>
      </w:r>
      <w:r w:rsidRPr="00977C1F">
        <w:rPr>
          <w:rFonts w:ascii="Times New Roman" w:hAnsi="Times New Roman" w:cs="Times New Roman"/>
          <w:sz w:val="24"/>
          <w:szCs w:val="24"/>
          <w:lang w:val="en"/>
        </w:rPr>
        <w:t xml:space="preserve">FSA), or </w:t>
      </w:r>
      <w:r w:rsidRPr="00977C1F" w:rsidR="00D743C9">
        <w:rPr>
          <w:rFonts w:ascii="Times New Roman" w:hAnsi="Times New Roman" w:cs="Times New Roman"/>
          <w:sz w:val="24"/>
          <w:szCs w:val="24"/>
          <w:lang w:val="en"/>
        </w:rPr>
        <w:t xml:space="preserve">for </w:t>
      </w:r>
      <w:r w:rsidRPr="00977C1F">
        <w:rPr>
          <w:rFonts w:ascii="Times New Roman" w:hAnsi="Times New Roman" w:cs="Times New Roman"/>
          <w:sz w:val="24"/>
          <w:szCs w:val="24"/>
          <w:lang w:val="en"/>
        </w:rPr>
        <w:t>Medicare. Failure to do so can result in a tax penalty.</w:t>
      </w:r>
    </w:p>
    <w:p w:rsidRPr="00977C1F" w:rsidR="008E3D2B" w:rsidP="008E3D2B" w:rsidRDefault="008E3D2B" w14:paraId="622752BD"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199E1A8B"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Q5: Who is eligible for a</w:t>
      </w:r>
      <w:r w:rsidRPr="00977C1F" w:rsidR="00804716">
        <w:rPr>
          <w:rFonts w:ascii="Times New Roman" w:hAnsi="Times New Roman" w:cs="Times New Roman"/>
          <w:b/>
          <w:sz w:val="24"/>
          <w:szCs w:val="24"/>
          <w:lang w:val="en"/>
        </w:rPr>
        <w:t>n additional</w:t>
      </w:r>
      <w:r w:rsidRPr="00977C1F" w:rsidR="003E4C9D">
        <w:rPr>
          <w:rFonts w:ascii="Times New Roman" w:hAnsi="Times New Roman" w:cs="Times New Roman"/>
          <w:b/>
          <w:sz w:val="24"/>
          <w:szCs w:val="24"/>
          <w:lang w:val="en"/>
        </w:rPr>
        <w:t xml:space="preserve"> </w:t>
      </w:r>
      <w:r w:rsidRPr="00977C1F">
        <w:rPr>
          <w:rFonts w:ascii="Times New Roman" w:hAnsi="Times New Roman" w:cs="Times New Roman"/>
          <w:b/>
          <w:sz w:val="24"/>
          <w:szCs w:val="24"/>
          <w:lang w:val="en"/>
        </w:rPr>
        <w:t xml:space="preserve">election opportunity for COBRA </w:t>
      </w:r>
      <w:r w:rsidRPr="00977C1F" w:rsidR="00FF1688">
        <w:rPr>
          <w:rFonts w:ascii="Times New Roman" w:hAnsi="Times New Roman" w:cs="Times New Roman"/>
          <w:b/>
          <w:sz w:val="24"/>
          <w:szCs w:val="24"/>
          <w:lang w:val="en"/>
        </w:rPr>
        <w:t xml:space="preserve">continuation </w:t>
      </w:r>
      <w:r w:rsidRPr="00977C1F">
        <w:rPr>
          <w:rFonts w:ascii="Times New Roman" w:hAnsi="Times New Roman" w:cs="Times New Roman"/>
          <w:b/>
          <w:sz w:val="24"/>
          <w:szCs w:val="24"/>
          <w:lang w:val="en"/>
        </w:rPr>
        <w:t>coverage?</w:t>
      </w:r>
    </w:p>
    <w:p w:rsidRPr="00977C1F" w:rsidR="008E3D2B" w:rsidP="008E3D2B" w:rsidRDefault="008E3D2B" w14:paraId="616CFFF7" w14:textId="77777777">
      <w:pPr>
        <w:shd w:val="clear" w:color="auto" w:fill="FFFFFF"/>
        <w:spacing w:after="0"/>
        <w:rPr>
          <w:rFonts w:ascii="Times New Roman" w:hAnsi="Times New Roman" w:cs="Times New Roman"/>
          <w:sz w:val="24"/>
          <w:szCs w:val="24"/>
          <w:lang w:val="en"/>
        </w:rPr>
      </w:pPr>
    </w:p>
    <w:p w:rsidRPr="00E94190" w:rsidR="00E94190" w:rsidP="00E94190" w:rsidRDefault="003367B2" w14:paraId="2DA48CC9" w14:textId="60438A9E">
      <w:pPr>
        <w:shd w:val="clear" w:color="auto" w:fill="FFFFFF"/>
        <w:rPr>
          <w:rFonts w:ascii="Times New Roman" w:hAnsi="Times New Roman" w:cs="Times New Roman"/>
          <w:sz w:val="24"/>
          <w:szCs w:val="24"/>
        </w:rPr>
      </w:pPr>
      <w:r>
        <w:rPr>
          <w:rFonts w:ascii="Times New Roman" w:hAnsi="Times New Roman" w:cs="Times New Roman"/>
          <w:sz w:val="24"/>
          <w:szCs w:val="24"/>
          <w:lang w:val="en"/>
        </w:rPr>
        <w:t xml:space="preserve">A </w:t>
      </w:r>
      <w:r w:rsidR="00CE7294">
        <w:rPr>
          <w:rFonts w:ascii="Times New Roman" w:hAnsi="Times New Roman" w:cs="Times New Roman"/>
          <w:sz w:val="24"/>
          <w:szCs w:val="24"/>
          <w:lang w:val="en"/>
        </w:rPr>
        <w:t>q</w:t>
      </w:r>
      <w:r w:rsidRPr="00977C1F" w:rsidR="008E3D2B">
        <w:rPr>
          <w:rFonts w:ascii="Times New Roman" w:hAnsi="Times New Roman" w:cs="Times New Roman"/>
          <w:sz w:val="24"/>
          <w:szCs w:val="24"/>
          <w:lang w:val="en"/>
        </w:rPr>
        <w:t>ualified beneficia</w:t>
      </w:r>
      <w:r>
        <w:rPr>
          <w:rFonts w:ascii="Times New Roman" w:hAnsi="Times New Roman" w:cs="Times New Roman"/>
          <w:sz w:val="24"/>
          <w:szCs w:val="24"/>
          <w:lang w:val="en"/>
        </w:rPr>
        <w:t>ry</w:t>
      </w:r>
      <w:r w:rsidRPr="00977C1F" w:rsidR="008E3D2B">
        <w:rPr>
          <w:rFonts w:ascii="Times New Roman" w:hAnsi="Times New Roman" w:cs="Times New Roman"/>
          <w:sz w:val="24"/>
          <w:szCs w:val="24"/>
          <w:lang w:val="en"/>
        </w:rPr>
        <w:t xml:space="preserve"> whose qualifying event was a reduction in hours or an involuntary termination of employment </w:t>
      </w:r>
      <w:r w:rsidRPr="00977C1F" w:rsidR="00704B41">
        <w:rPr>
          <w:rFonts w:ascii="Times New Roman" w:hAnsi="Times New Roman" w:cs="Times New Roman"/>
          <w:sz w:val="24"/>
          <w:szCs w:val="24"/>
          <w:lang w:val="en"/>
        </w:rPr>
        <w:t xml:space="preserve">prior to April 1, 2021 and </w:t>
      </w:r>
      <w:r w:rsidRPr="00977C1F" w:rsidR="008E3D2B">
        <w:rPr>
          <w:rFonts w:ascii="Times New Roman" w:hAnsi="Times New Roman" w:cs="Times New Roman"/>
          <w:sz w:val="24"/>
          <w:szCs w:val="24"/>
          <w:lang w:val="en"/>
        </w:rPr>
        <w:t xml:space="preserve">who did not elect COBRA </w:t>
      </w:r>
      <w:r w:rsidRPr="00977C1F" w:rsidR="00892502">
        <w:rPr>
          <w:rFonts w:ascii="Times New Roman" w:hAnsi="Times New Roman" w:cs="Times New Roman"/>
          <w:sz w:val="24"/>
          <w:szCs w:val="24"/>
          <w:lang w:val="en"/>
        </w:rPr>
        <w:t xml:space="preserve">continuation coverage </w:t>
      </w:r>
      <w:r w:rsidRPr="00977C1F" w:rsidR="003E4C9D">
        <w:rPr>
          <w:rFonts w:ascii="Times New Roman" w:hAnsi="Times New Roman" w:cs="Times New Roman"/>
          <w:sz w:val="24"/>
          <w:szCs w:val="24"/>
          <w:lang w:val="en"/>
        </w:rPr>
        <w:t xml:space="preserve">when it was first offered </w:t>
      </w:r>
      <w:r w:rsidRPr="00977C1F" w:rsidR="00704B41">
        <w:rPr>
          <w:rFonts w:ascii="Times New Roman" w:hAnsi="Times New Roman" w:cs="Times New Roman"/>
          <w:sz w:val="24"/>
          <w:szCs w:val="24"/>
          <w:lang w:val="en"/>
        </w:rPr>
        <w:t xml:space="preserve">prior to that date </w:t>
      </w:r>
      <w:r w:rsidRPr="00977C1F" w:rsidR="008E3D2B">
        <w:rPr>
          <w:rFonts w:ascii="Times New Roman" w:hAnsi="Times New Roman" w:cs="Times New Roman"/>
          <w:sz w:val="24"/>
          <w:szCs w:val="24"/>
          <w:lang w:val="en"/>
        </w:rPr>
        <w:t xml:space="preserve">or who </w:t>
      </w:r>
      <w:r w:rsidRPr="00977C1F" w:rsidR="00335AB8">
        <w:rPr>
          <w:rFonts w:ascii="Times New Roman" w:hAnsi="Times New Roman" w:cs="Times New Roman"/>
          <w:sz w:val="24"/>
          <w:szCs w:val="24"/>
          <w:lang w:val="en"/>
        </w:rPr>
        <w:t>elected</w:t>
      </w:r>
      <w:r w:rsidRPr="00977C1F" w:rsidR="008E3D2B">
        <w:rPr>
          <w:rFonts w:ascii="Times New Roman" w:hAnsi="Times New Roman" w:cs="Times New Roman"/>
          <w:sz w:val="24"/>
          <w:szCs w:val="24"/>
          <w:lang w:val="en"/>
        </w:rPr>
        <w:t xml:space="preserve"> COBRA</w:t>
      </w:r>
      <w:r w:rsidRPr="00977C1F" w:rsidR="00892502">
        <w:rPr>
          <w:rFonts w:ascii="Times New Roman" w:hAnsi="Times New Roman" w:cs="Times New Roman"/>
          <w:sz w:val="24"/>
          <w:szCs w:val="24"/>
          <w:lang w:val="en"/>
        </w:rPr>
        <w:t xml:space="preserve"> continuation coverage</w:t>
      </w:r>
      <w:r w:rsidRPr="00977C1F" w:rsidR="008E3D2B">
        <w:rPr>
          <w:rFonts w:ascii="Times New Roman" w:hAnsi="Times New Roman" w:cs="Times New Roman"/>
          <w:sz w:val="24"/>
          <w:szCs w:val="24"/>
          <w:lang w:val="en"/>
        </w:rPr>
        <w:t xml:space="preserve"> but </w:t>
      </w:r>
      <w:r>
        <w:rPr>
          <w:rFonts w:ascii="Times New Roman" w:hAnsi="Times New Roman" w:cs="Times New Roman"/>
          <w:sz w:val="24"/>
          <w:szCs w:val="24"/>
          <w:lang w:val="en"/>
        </w:rPr>
        <w:t>is</w:t>
      </w:r>
      <w:r w:rsidRPr="00977C1F">
        <w:rPr>
          <w:rFonts w:ascii="Times New Roman" w:hAnsi="Times New Roman" w:cs="Times New Roman"/>
          <w:sz w:val="24"/>
          <w:szCs w:val="24"/>
          <w:lang w:val="en"/>
        </w:rPr>
        <w:t xml:space="preserve"> </w:t>
      </w:r>
      <w:r w:rsidRPr="00977C1F" w:rsidR="008E3D2B">
        <w:rPr>
          <w:rFonts w:ascii="Times New Roman" w:hAnsi="Times New Roman" w:cs="Times New Roman"/>
          <w:sz w:val="24"/>
          <w:szCs w:val="24"/>
          <w:lang w:val="en"/>
        </w:rPr>
        <w:t xml:space="preserve">no longer enrolled (for example, </w:t>
      </w:r>
      <w:r>
        <w:rPr>
          <w:rFonts w:ascii="Times New Roman" w:hAnsi="Times New Roman" w:cs="Times New Roman"/>
          <w:sz w:val="24"/>
          <w:szCs w:val="24"/>
          <w:lang w:val="en"/>
        </w:rPr>
        <w:t>an individual</w:t>
      </w:r>
      <w:r w:rsidRPr="00977C1F" w:rsidR="008E3D2B">
        <w:rPr>
          <w:rFonts w:ascii="Times New Roman" w:hAnsi="Times New Roman" w:cs="Times New Roman"/>
          <w:sz w:val="24"/>
          <w:szCs w:val="24"/>
          <w:lang w:val="en"/>
        </w:rPr>
        <w:t xml:space="preserve"> who dropped COBRA </w:t>
      </w:r>
      <w:r w:rsidRPr="00977C1F" w:rsidR="00892502">
        <w:rPr>
          <w:rFonts w:ascii="Times New Roman" w:hAnsi="Times New Roman" w:cs="Times New Roman"/>
          <w:sz w:val="24"/>
          <w:szCs w:val="24"/>
          <w:lang w:val="en"/>
        </w:rPr>
        <w:t xml:space="preserve">continuation </w:t>
      </w:r>
      <w:r w:rsidRPr="00977C1F" w:rsidR="008E3D2B">
        <w:rPr>
          <w:rFonts w:ascii="Times New Roman" w:hAnsi="Times New Roman" w:cs="Times New Roman"/>
          <w:sz w:val="24"/>
          <w:szCs w:val="24"/>
          <w:lang w:val="en"/>
        </w:rPr>
        <w:t xml:space="preserve">coverage because </w:t>
      </w:r>
      <w:r w:rsidR="00073FD9">
        <w:rPr>
          <w:rFonts w:ascii="Times New Roman" w:hAnsi="Times New Roman" w:cs="Times New Roman"/>
          <w:sz w:val="24"/>
          <w:szCs w:val="24"/>
          <w:lang w:val="en"/>
        </w:rPr>
        <w:t>he or she was</w:t>
      </w:r>
      <w:r w:rsidRPr="00977C1F" w:rsidR="008E3D2B">
        <w:rPr>
          <w:rFonts w:ascii="Times New Roman" w:hAnsi="Times New Roman" w:cs="Times New Roman"/>
          <w:sz w:val="24"/>
          <w:szCs w:val="24"/>
          <w:lang w:val="en"/>
        </w:rPr>
        <w:t xml:space="preserve"> unable to continue paying the premium) </w:t>
      </w:r>
      <w:r w:rsidRPr="00977C1F" w:rsidR="00335AB8">
        <w:rPr>
          <w:rFonts w:ascii="Times New Roman" w:hAnsi="Times New Roman" w:cs="Times New Roman"/>
          <w:sz w:val="24"/>
          <w:szCs w:val="24"/>
          <w:lang w:val="en"/>
        </w:rPr>
        <w:t xml:space="preserve">may </w:t>
      </w:r>
      <w:r w:rsidRPr="00977C1F" w:rsidR="008E3D2B">
        <w:rPr>
          <w:rFonts w:ascii="Times New Roman" w:hAnsi="Times New Roman" w:cs="Times New Roman"/>
          <w:sz w:val="24"/>
          <w:szCs w:val="24"/>
          <w:lang w:val="en"/>
        </w:rPr>
        <w:t>have a</w:t>
      </w:r>
      <w:r w:rsidRPr="00977C1F" w:rsidR="00BE792B">
        <w:rPr>
          <w:rFonts w:ascii="Times New Roman" w:hAnsi="Times New Roman" w:cs="Times New Roman"/>
          <w:sz w:val="24"/>
          <w:szCs w:val="24"/>
          <w:lang w:val="en"/>
        </w:rPr>
        <w:t xml:space="preserve">n additional </w:t>
      </w:r>
      <w:r w:rsidRPr="00977C1F" w:rsidR="008E3D2B">
        <w:rPr>
          <w:rFonts w:ascii="Times New Roman" w:hAnsi="Times New Roman" w:cs="Times New Roman"/>
          <w:sz w:val="24"/>
          <w:szCs w:val="24"/>
          <w:lang w:val="en"/>
        </w:rPr>
        <w:t>election opportunity</w:t>
      </w:r>
      <w:r w:rsidRPr="00977C1F" w:rsidR="00704B41">
        <w:rPr>
          <w:rFonts w:ascii="Times New Roman" w:hAnsi="Times New Roman" w:cs="Times New Roman"/>
          <w:sz w:val="24"/>
          <w:szCs w:val="24"/>
          <w:lang w:val="en"/>
        </w:rPr>
        <w:t xml:space="preserve"> at this time</w:t>
      </w:r>
      <w:r w:rsidRPr="00977C1F" w:rsidR="00335AB8">
        <w:rPr>
          <w:rFonts w:ascii="Times New Roman" w:hAnsi="Times New Roman" w:cs="Times New Roman"/>
          <w:sz w:val="24"/>
          <w:szCs w:val="24"/>
          <w:lang w:val="en"/>
        </w:rPr>
        <w:t>.</w:t>
      </w:r>
      <w:r w:rsidRPr="00977C1F" w:rsidDel="00335AB8" w:rsidR="00335AB8">
        <w:rPr>
          <w:rFonts w:ascii="Times New Roman" w:hAnsi="Times New Roman" w:cs="Times New Roman"/>
          <w:sz w:val="24"/>
          <w:szCs w:val="24"/>
          <w:lang w:val="en"/>
        </w:rPr>
        <w:t xml:space="preserve"> </w:t>
      </w:r>
      <w:r w:rsidRPr="00977C1F" w:rsidR="008E3D2B">
        <w:rPr>
          <w:rFonts w:ascii="Times New Roman" w:hAnsi="Times New Roman" w:cs="Times New Roman"/>
          <w:sz w:val="24"/>
          <w:szCs w:val="24"/>
          <w:lang w:val="en"/>
        </w:rPr>
        <w:t>Individuals eligible for th</w:t>
      </w:r>
      <w:r w:rsidRPr="00977C1F" w:rsidR="00FF1688">
        <w:rPr>
          <w:rFonts w:ascii="Times New Roman" w:hAnsi="Times New Roman" w:cs="Times New Roman"/>
          <w:sz w:val="24"/>
          <w:szCs w:val="24"/>
          <w:lang w:val="en"/>
        </w:rPr>
        <w:t>is</w:t>
      </w:r>
      <w:r w:rsidRPr="00977C1F" w:rsidR="008E3D2B">
        <w:rPr>
          <w:rFonts w:ascii="Times New Roman" w:hAnsi="Times New Roman" w:cs="Times New Roman"/>
          <w:sz w:val="24"/>
          <w:szCs w:val="24"/>
          <w:lang w:val="en"/>
        </w:rPr>
        <w:t xml:space="preserve"> </w:t>
      </w:r>
      <w:r w:rsidRPr="00977C1F" w:rsidR="00A75D64">
        <w:rPr>
          <w:rFonts w:ascii="Times New Roman" w:hAnsi="Times New Roman" w:cs="Times New Roman"/>
          <w:sz w:val="24"/>
          <w:szCs w:val="24"/>
          <w:lang w:val="en"/>
        </w:rPr>
        <w:t xml:space="preserve">additional </w:t>
      </w:r>
      <w:r w:rsidRPr="00977C1F" w:rsidR="008E3D2B">
        <w:rPr>
          <w:rFonts w:ascii="Times New Roman" w:hAnsi="Times New Roman" w:cs="Times New Roman"/>
          <w:sz w:val="24"/>
          <w:szCs w:val="24"/>
          <w:lang w:val="en"/>
        </w:rPr>
        <w:t>COBRA election period must receive a notice</w:t>
      </w:r>
      <w:r w:rsidRPr="00977C1F" w:rsidR="004C4BB7">
        <w:rPr>
          <w:rFonts w:ascii="Times New Roman" w:hAnsi="Times New Roman" w:cs="Times New Roman"/>
          <w:sz w:val="24"/>
          <w:szCs w:val="24"/>
          <w:lang w:val="en"/>
        </w:rPr>
        <w:t xml:space="preserve"> of</w:t>
      </w:r>
      <w:r w:rsidRPr="00977C1F" w:rsidR="008E3D2B">
        <w:rPr>
          <w:rFonts w:ascii="Times New Roman" w:hAnsi="Times New Roman" w:cs="Times New Roman"/>
          <w:sz w:val="24"/>
          <w:szCs w:val="24"/>
          <w:lang w:val="en"/>
        </w:rPr>
        <w:t xml:space="preserve"> </w:t>
      </w:r>
      <w:r w:rsidRPr="00977C1F" w:rsidR="00660EA7">
        <w:rPr>
          <w:rFonts w:ascii="Times New Roman" w:hAnsi="Times New Roman" w:cs="Times New Roman"/>
          <w:sz w:val="24"/>
          <w:szCs w:val="24"/>
          <w:lang w:val="en"/>
        </w:rPr>
        <w:t xml:space="preserve">extended COBRA election period </w:t>
      </w:r>
      <w:r w:rsidRPr="00977C1F" w:rsidDel="00B378B3" w:rsidR="008E3D2B">
        <w:rPr>
          <w:rFonts w:ascii="Times New Roman" w:hAnsi="Times New Roman" w:cs="Times New Roman"/>
          <w:sz w:val="24"/>
          <w:szCs w:val="24"/>
          <w:lang w:val="en"/>
        </w:rPr>
        <w:t>i</w:t>
      </w:r>
      <w:r w:rsidRPr="00977C1F" w:rsidR="008E3D2B">
        <w:rPr>
          <w:rFonts w:ascii="Times New Roman" w:hAnsi="Times New Roman" w:cs="Times New Roman"/>
          <w:sz w:val="24"/>
          <w:szCs w:val="24"/>
          <w:lang w:val="en"/>
        </w:rPr>
        <w:t xml:space="preserve">nforming them of this opportunity. This notice must be provided </w:t>
      </w:r>
      <w:r w:rsidRPr="00977C1F" w:rsidR="0088728E">
        <w:rPr>
          <w:rFonts w:ascii="Times New Roman" w:hAnsi="Times New Roman" w:cs="Times New Roman"/>
          <w:sz w:val="24"/>
          <w:szCs w:val="24"/>
          <w:lang w:val="en"/>
        </w:rPr>
        <w:t xml:space="preserve">within 60 days of the first day of the first month beginning after the date of the enactment of </w:t>
      </w:r>
      <w:r w:rsidR="005D63FF">
        <w:rPr>
          <w:rFonts w:ascii="Times New Roman" w:hAnsi="Times New Roman" w:cs="Times New Roman"/>
          <w:sz w:val="24"/>
          <w:szCs w:val="24"/>
          <w:lang w:val="en"/>
        </w:rPr>
        <w:t xml:space="preserve">the </w:t>
      </w:r>
      <w:r w:rsidRPr="00977C1F" w:rsidR="0088728E">
        <w:rPr>
          <w:rFonts w:ascii="Times New Roman" w:hAnsi="Times New Roman" w:cs="Times New Roman"/>
          <w:sz w:val="24"/>
          <w:szCs w:val="24"/>
          <w:lang w:val="en"/>
        </w:rPr>
        <w:t>ARP</w:t>
      </w:r>
      <w:r w:rsidRPr="00977C1F" w:rsidDel="0088728E" w:rsidR="0088728E">
        <w:rPr>
          <w:rFonts w:ascii="Times New Roman" w:hAnsi="Times New Roman" w:cs="Times New Roman"/>
          <w:sz w:val="24"/>
          <w:szCs w:val="24"/>
          <w:lang w:val="en"/>
        </w:rPr>
        <w:t xml:space="preserve"> </w:t>
      </w:r>
      <w:r w:rsidRPr="00977C1F" w:rsidR="0088728E">
        <w:rPr>
          <w:rFonts w:ascii="Times New Roman" w:hAnsi="Times New Roman" w:cs="Times New Roman"/>
          <w:sz w:val="24"/>
          <w:szCs w:val="24"/>
          <w:lang w:val="en"/>
        </w:rPr>
        <w:t>(</w:t>
      </w:r>
      <w:r w:rsidRPr="00977C1F" w:rsidR="00BE792B">
        <w:rPr>
          <w:rFonts w:ascii="Times New Roman" w:hAnsi="Times New Roman" w:cs="Times New Roman"/>
          <w:sz w:val="24"/>
          <w:szCs w:val="24"/>
          <w:lang w:val="en"/>
        </w:rPr>
        <w:t xml:space="preserve">so, by </w:t>
      </w:r>
      <w:r w:rsidRPr="00977C1F" w:rsidR="00353CCE">
        <w:rPr>
          <w:rFonts w:ascii="Times New Roman" w:hAnsi="Times New Roman" w:cs="Times New Roman"/>
          <w:sz w:val="24"/>
          <w:szCs w:val="24"/>
          <w:lang w:val="en"/>
        </w:rPr>
        <w:t>May 31</w:t>
      </w:r>
      <w:r w:rsidRPr="00977C1F" w:rsidR="008E3D2B">
        <w:rPr>
          <w:rFonts w:ascii="Times New Roman" w:hAnsi="Times New Roman" w:cs="Times New Roman"/>
          <w:sz w:val="24"/>
          <w:szCs w:val="24"/>
          <w:lang w:val="en"/>
        </w:rPr>
        <w:t>, 2021</w:t>
      </w:r>
      <w:r w:rsidRPr="00977C1F" w:rsidR="0088728E">
        <w:rPr>
          <w:rFonts w:ascii="Times New Roman" w:hAnsi="Times New Roman" w:cs="Times New Roman"/>
          <w:sz w:val="24"/>
          <w:szCs w:val="24"/>
          <w:lang w:val="en"/>
        </w:rPr>
        <w:t>)</w:t>
      </w:r>
      <w:r w:rsidRPr="00977C1F" w:rsidR="008E3D2B">
        <w:rPr>
          <w:rFonts w:ascii="Times New Roman" w:hAnsi="Times New Roman" w:cs="Times New Roman"/>
          <w:sz w:val="24"/>
          <w:szCs w:val="24"/>
          <w:lang w:val="en"/>
        </w:rPr>
        <w:t xml:space="preserve"> and individuals have 60 days after the notice is provided to elect COBRA</w:t>
      </w:r>
      <w:r w:rsidRPr="00977C1F" w:rsidR="00FF1688">
        <w:rPr>
          <w:rFonts w:ascii="Times New Roman" w:hAnsi="Times New Roman" w:cs="Times New Roman"/>
          <w:sz w:val="24"/>
          <w:szCs w:val="24"/>
          <w:lang w:val="en"/>
        </w:rPr>
        <w:t>.</w:t>
      </w:r>
      <w:r w:rsidRPr="00977C1F" w:rsidR="008E3D2B">
        <w:rPr>
          <w:rFonts w:ascii="Times New Roman" w:hAnsi="Times New Roman" w:cs="Times New Roman"/>
          <w:sz w:val="24"/>
          <w:szCs w:val="24"/>
          <w:lang w:val="en"/>
        </w:rPr>
        <w:t xml:space="preserve"> However, this </w:t>
      </w:r>
      <w:r w:rsidRPr="00977C1F" w:rsidR="00A75D64">
        <w:rPr>
          <w:rFonts w:ascii="Times New Roman" w:hAnsi="Times New Roman" w:cs="Times New Roman"/>
          <w:sz w:val="24"/>
          <w:szCs w:val="24"/>
          <w:lang w:val="en"/>
        </w:rPr>
        <w:t xml:space="preserve">additional </w:t>
      </w:r>
      <w:r w:rsidRPr="00977C1F" w:rsidR="008E3D2B">
        <w:rPr>
          <w:rFonts w:ascii="Times New Roman" w:hAnsi="Times New Roman" w:cs="Times New Roman"/>
          <w:sz w:val="24"/>
          <w:szCs w:val="24"/>
          <w:lang w:val="en"/>
        </w:rPr>
        <w:t xml:space="preserve">election period does not extend the period of COBRA continuation coverage beyond the original maximum period (generally 18 months from the employee's reduction in hours or involuntary termination). COBRA </w:t>
      </w:r>
      <w:r w:rsidRPr="00977C1F" w:rsidR="00352809">
        <w:rPr>
          <w:rFonts w:ascii="Times New Roman" w:hAnsi="Times New Roman" w:cs="Times New Roman"/>
          <w:sz w:val="24"/>
          <w:szCs w:val="24"/>
          <w:lang w:val="en"/>
        </w:rPr>
        <w:t xml:space="preserve">continuation </w:t>
      </w:r>
      <w:r w:rsidRPr="00977C1F" w:rsidR="008E3D2B">
        <w:rPr>
          <w:rFonts w:ascii="Times New Roman" w:hAnsi="Times New Roman" w:cs="Times New Roman"/>
          <w:sz w:val="24"/>
          <w:szCs w:val="24"/>
          <w:lang w:val="en"/>
        </w:rPr>
        <w:t>coverage</w:t>
      </w:r>
      <w:r w:rsidRPr="00977C1F" w:rsidR="00F21396">
        <w:rPr>
          <w:rFonts w:ascii="Times New Roman" w:hAnsi="Times New Roman" w:cs="Times New Roman"/>
          <w:sz w:val="24"/>
          <w:szCs w:val="24"/>
          <w:lang w:val="en"/>
        </w:rPr>
        <w:t xml:space="preserve"> with premium assistance</w:t>
      </w:r>
      <w:r w:rsidRPr="00977C1F" w:rsidR="008E3D2B">
        <w:rPr>
          <w:rFonts w:ascii="Times New Roman" w:hAnsi="Times New Roman" w:cs="Times New Roman"/>
          <w:sz w:val="24"/>
          <w:szCs w:val="24"/>
          <w:lang w:val="en"/>
        </w:rPr>
        <w:t xml:space="preserve"> elected in this </w:t>
      </w:r>
      <w:r w:rsidRPr="00977C1F" w:rsidR="00A75D64">
        <w:rPr>
          <w:rFonts w:ascii="Times New Roman" w:hAnsi="Times New Roman" w:cs="Times New Roman"/>
          <w:sz w:val="24"/>
          <w:szCs w:val="24"/>
          <w:lang w:val="en"/>
        </w:rPr>
        <w:t>additional</w:t>
      </w:r>
      <w:r w:rsidRPr="00977C1F" w:rsidR="008E3D2B">
        <w:rPr>
          <w:rFonts w:ascii="Times New Roman" w:hAnsi="Times New Roman" w:cs="Times New Roman"/>
          <w:sz w:val="24"/>
          <w:szCs w:val="24"/>
          <w:lang w:val="en"/>
        </w:rPr>
        <w:t xml:space="preserve"> election period begins with the first period of coverage beginning on or after April 1, 2021</w:t>
      </w:r>
      <w:r w:rsidR="00E822CE">
        <w:rPr>
          <w:rFonts w:ascii="Times New Roman" w:hAnsi="Times New Roman" w:cs="Times New Roman"/>
          <w:sz w:val="24"/>
          <w:szCs w:val="24"/>
          <w:lang w:val="en"/>
        </w:rPr>
        <w:t xml:space="preserve">. Individuals can begin their coverage prospectively from the date of their election, or, if </w:t>
      </w:r>
      <w:r w:rsidR="002D13ED">
        <w:rPr>
          <w:rFonts w:ascii="Times New Roman" w:hAnsi="Times New Roman" w:cs="Times New Roman"/>
          <w:sz w:val="24"/>
          <w:szCs w:val="24"/>
          <w:lang w:val="en"/>
        </w:rPr>
        <w:t>an individual has a qualifying event on or before April 1st</w:t>
      </w:r>
      <w:r w:rsidR="00E822CE">
        <w:rPr>
          <w:rFonts w:ascii="Times New Roman" w:hAnsi="Times New Roman" w:cs="Times New Roman"/>
          <w:sz w:val="24"/>
          <w:szCs w:val="24"/>
          <w:lang w:val="en"/>
        </w:rPr>
        <w:t>, choose to start their coverage as of April</w:t>
      </w:r>
      <w:r w:rsidR="0068573A">
        <w:rPr>
          <w:rFonts w:ascii="Times New Roman" w:hAnsi="Times New Roman" w:cs="Times New Roman"/>
          <w:sz w:val="24"/>
          <w:szCs w:val="24"/>
          <w:lang w:val="en"/>
        </w:rPr>
        <w:t xml:space="preserve"> 1st</w:t>
      </w:r>
      <w:r w:rsidR="00E822CE">
        <w:rPr>
          <w:rFonts w:ascii="Times New Roman" w:hAnsi="Times New Roman" w:cs="Times New Roman"/>
          <w:sz w:val="24"/>
          <w:szCs w:val="24"/>
          <w:lang w:val="en"/>
        </w:rPr>
        <w:t xml:space="preserve">, even if the individual receives an election notice and makes such election at a later date. </w:t>
      </w:r>
      <w:r w:rsidR="00E94190">
        <w:rPr>
          <w:rFonts w:ascii="Times New Roman" w:hAnsi="Times New Roman" w:cs="Times New Roman"/>
          <w:sz w:val="24"/>
          <w:szCs w:val="24"/>
          <w:lang w:val="en"/>
        </w:rPr>
        <w:t xml:space="preserve"> </w:t>
      </w:r>
      <w:r w:rsidR="00E822CE">
        <w:rPr>
          <w:rFonts w:ascii="Times New Roman" w:hAnsi="Times New Roman" w:cs="Times New Roman"/>
          <w:sz w:val="24"/>
          <w:szCs w:val="24"/>
          <w:lang w:val="en"/>
        </w:rPr>
        <w:t>In either case, please</w:t>
      </w:r>
      <w:r w:rsidR="00E94190">
        <w:rPr>
          <w:rFonts w:ascii="Times New Roman" w:hAnsi="Times New Roman" w:cs="Times New Roman"/>
          <w:sz w:val="24"/>
          <w:szCs w:val="24"/>
          <w:lang w:val="en"/>
        </w:rPr>
        <w:t xml:space="preserve"> </w:t>
      </w:r>
      <w:r w:rsidR="00E822CE">
        <w:rPr>
          <w:rFonts w:ascii="Times New Roman" w:hAnsi="Times New Roman" w:cs="Times New Roman"/>
          <w:sz w:val="24"/>
          <w:szCs w:val="24"/>
          <w:lang w:val="en"/>
        </w:rPr>
        <w:t>n</w:t>
      </w:r>
      <w:r w:rsidRPr="00E94190" w:rsidR="00E94190">
        <w:rPr>
          <w:rFonts w:ascii="Times New Roman" w:hAnsi="Times New Roman" w:cs="Times New Roman"/>
          <w:sz w:val="24"/>
          <w:szCs w:val="24"/>
        </w:rPr>
        <w:t>ote</w:t>
      </w:r>
      <w:r w:rsidR="00E822CE">
        <w:rPr>
          <w:rFonts w:ascii="Times New Roman" w:hAnsi="Times New Roman" w:cs="Times New Roman"/>
          <w:sz w:val="24"/>
          <w:szCs w:val="24"/>
        </w:rPr>
        <w:t xml:space="preserve"> that</w:t>
      </w:r>
      <w:r w:rsidR="00645344">
        <w:rPr>
          <w:rFonts w:ascii="Times New Roman" w:hAnsi="Times New Roman" w:cs="Times New Roman"/>
          <w:sz w:val="24"/>
          <w:szCs w:val="24"/>
        </w:rPr>
        <w:t xml:space="preserve"> </w:t>
      </w:r>
      <w:r w:rsidRPr="00E94190" w:rsidR="00E94190">
        <w:rPr>
          <w:rFonts w:ascii="Times New Roman" w:hAnsi="Times New Roman" w:cs="Times New Roman"/>
          <w:sz w:val="24"/>
          <w:szCs w:val="24"/>
        </w:rPr>
        <w:t>the premium assistance is only available for periods</w:t>
      </w:r>
      <w:r w:rsidR="00645344">
        <w:rPr>
          <w:rFonts w:ascii="Times New Roman" w:hAnsi="Times New Roman" w:cs="Times New Roman"/>
          <w:sz w:val="24"/>
          <w:szCs w:val="24"/>
        </w:rPr>
        <w:t xml:space="preserve"> of coverage</w:t>
      </w:r>
      <w:r w:rsidRPr="00E94190" w:rsidR="00E94190">
        <w:rPr>
          <w:rFonts w:ascii="Times New Roman" w:hAnsi="Times New Roman" w:cs="Times New Roman"/>
          <w:sz w:val="24"/>
          <w:szCs w:val="24"/>
        </w:rPr>
        <w:t xml:space="preserve"> from April 1, 2021 through September 30,2021.</w:t>
      </w:r>
    </w:p>
    <w:p w:rsidRPr="00977C1F" w:rsidR="008E3D2B" w:rsidP="008E3D2B" w:rsidRDefault="00A75D64" w14:paraId="28C2DF81" w14:textId="716827C2">
      <w:pPr>
        <w:shd w:val="clear" w:color="auto" w:fill="FFFFFF"/>
        <w:spacing w:after="0"/>
        <w:rPr>
          <w:rFonts w:ascii="Times New Roman" w:hAnsi="Times New Roman" w:cs="Times New Roman"/>
          <w:bCs/>
          <w:sz w:val="24"/>
          <w:szCs w:val="24"/>
        </w:rPr>
      </w:pPr>
      <w:r w:rsidRPr="00977C1F">
        <w:rPr>
          <w:rFonts w:ascii="Times New Roman" w:hAnsi="Times New Roman" w:cs="Times New Roman"/>
          <w:bCs/>
          <w:sz w:val="24"/>
          <w:szCs w:val="24"/>
        </w:rPr>
        <w:t xml:space="preserve">Due to the COVID-19 National Emergency, the </w:t>
      </w:r>
      <w:r w:rsidR="00AB6FA0">
        <w:rPr>
          <w:rFonts w:ascii="Times New Roman" w:hAnsi="Times New Roman" w:cs="Times New Roman"/>
          <w:bCs/>
          <w:sz w:val="24"/>
          <w:szCs w:val="24"/>
        </w:rPr>
        <w:t>DOL</w:t>
      </w:r>
      <w:r w:rsidRPr="00977C1F">
        <w:rPr>
          <w:rFonts w:ascii="Times New Roman" w:hAnsi="Times New Roman" w:cs="Times New Roman"/>
          <w:bCs/>
          <w:sz w:val="24"/>
          <w:szCs w:val="24"/>
        </w:rPr>
        <w:t xml:space="preserve">, the Department of the Treasury, and the </w:t>
      </w:r>
      <w:r w:rsidR="00427221">
        <w:rPr>
          <w:rFonts w:ascii="Times New Roman" w:hAnsi="Times New Roman" w:cs="Times New Roman"/>
          <w:bCs/>
          <w:sz w:val="24"/>
          <w:szCs w:val="24"/>
        </w:rPr>
        <w:t>IRS</w:t>
      </w:r>
      <w:r w:rsidRPr="00977C1F">
        <w:rPr>
          <w:rFonts w:ascii="Times New Roman" w:hAnsi="Times New Roman" w:cs="Times New Roman"/>
          <w:bCs/>
          <w:sz w:val="24"/>
          <w:szCs w:val="24"/>
        </w:rPr>
        <w:t xml:space="preserve"> issued a Notice of Extension of Certain Timeframes for Employee Benefit Plans, Participants, and Beneficiaries Affected by the COVID–19 Outbreak (“Joint Notice”).</w:t>
      </w:r>
      <w:r w:rsidRPr="00977C1F" w:rsidR="00F21396">
        <w:rPr>
          <w:rStyle w:val="FootnoteReference"/>
          <w:rFonts w:ascii="Times New Roman" w:hAnsi="Times New Roman" w:cs="Times New Roman"/>
          <w:bCs/>
          <w:sz w:val="24"/>
          <w:szCs w:val="24"/>
        </w:rPr>
        <w:footnoteReference w:id="4"/>
      </w:r>
      <w:r w:rsidRPr="00977C1F">
        <w:rPr>
          <w:rFonts w:ascii="Times New Roman" w:hAnsi="Times New Roman" w:cs="Times New Roman"/>
          <w:bCs/>
          <w:sz w:val="24"/>
          <w:szCs w:val="24"/>
        </w:rPr>
        <w:t xml:space="preserve"> This notice provided relief for certain actions related to employee benefit plans required or permitted under Title I of ERISA and the Code, including the 60-day initial election period for COBRA continuation coverage. The </w:t>
      </w:r>
      <w:r w:rsidR="00AB6FA0">
        <w:rPr>
          <w:rFonts w:ascii="Times New Roman" w:hAnsi="Times New Roman" w:cs="Times New Roman"/>
          <w:bCs/>
          <w:sz w:val="24"/>
          <w:szCs w:val="24"/>
        </w:rPr>
        <w:t>DOL’s</w:t>
      </w:r>
      <w:r w:rsidRPr="00977C1F">
        <w:rPr>
          <w:rFonts w:ascii="Times New Roman" w:hAnsi="Times New Roman" w:cs="Times New Roman"/>
          <w:bCs/>
          <w:sz w:val="24"/>
          <w:szCs w:val="24"/>
        </w:rPr>
        <w:t xml:space="preserve"> Employee Benefits Security Administration (EBSA) provided further guidance on this relief in EBSA Disaster Relief Notice 2021-01</w:t>
      </w:r>
      <w:r w:rsidRPr="00977C1F" w:rsidR="00F21396">
        <w:rPr>
          <w:rFonts w:ascii="Times New Roman" w:hAnsi="Times New Roman" w:cs="Times New Roman"/>
          <w:bCs/>
          <w:sz w:val="24"/>
          <w:szCs w:val="24"/>
        </w:rPr>
        <w:t>.</w:t>
      </w:r>
      <w:r w:rsidRPr="00977C1F" w:rsidR="00F21396">
        <w:rPr>
          <w:rStyle w:val="FootnoteReference"/>
          <w:rFonts w:ascii="Times New Roman" w:hAnsi="Times New Roman" w:cs="Times New Roman"/>
          <w:bCs/>
          <w:sz w:val="24"/>
          <w:szCs w:val="24"/>
        </w:rPr>
        <w:footnoteReference w:id="5"/>
      </w:r>
      <w:r w:rsidRPr="00977C1F" w:rsidR="00F21396">
        <w:rPr>
          <w:rFonts w:ascii="Times New Roman" w:hAnsi="Times New Roman" w:cs="Times New Roman"/>
          <w:bCs/>
          <w:sz w:val="24"/>
          <w:szCs w:val="24"/>
        </w:rPr>
        <w:t xml:space="preserve">  </w:t>
      </w:r>
      <w:r w:rsidRPr="00977C1F">
        <w:rPr>
          <w:rFonts w:ascii="Times New Roman" w:hAnsi="Times New Roman" w:cs="Times New Roman"/>
          <w:bCs/>
          <w:sz w:val="24"/>
          <w:szCs w:val="24"/>
        </w:rPr>
        <w:t>Th</w:t>
      </w:r>
      <w:r w:rsidRPr="00977C1F" w:rsidR="009C2F7C">
        <w:rPr>
          <w:rFonts w:ascii="Times New Roman" w:hAnsi="Times New Roman" w:cs="Times New Roman"/>
          <w:bCs/>
          <w:sz w:val="24"/>
          <w:szCs w:val="24"/>
        </w:rPr>
        <w:t>i</w:t>
      </w:r>
      <w:r w:rsidRPr="00977C1F">
        <w:rPr>
          <w:rFonts w:ascii="Times New Roman" w:hAnsi="Times New Roman" w:cs="Times New Roman"/>
          <w:bCs/>
          <w:sz w:val="24"/>
          <w:szCs w:val="24"/>
        </w:rPr>
        <w:t>s ex</w:t>
      </w:r>
      <w:r w:rsidRPr="00977C1F" w:rsidR="00F21396">
        <w:rPr>
          <w:rFonts w:ascii="Times New Roman" w:hAnsi="Times New Roman" w:cs="Times New Roman"/>
          <w:bCs/>
          <w:sz w:val="24"/>
          <w:szCs w:val="24"/>
        </w:rPr>
        <w:t>tended deadline relief provided in the Join</w:t>
      </w:r>
      <w:r w:rsidRPr="00977C1F" w:rsidR="009C2F7C">
        <w:rPr>
          <w:rFonts w:ascii="Times New Roman" w:hAnsi="Times New Roman" w:cs="Times New Roman"/>
          <w:bCs/>
          <w:sz w:val="24"/>
          <w:szCs w:val="24"/>
        </w:rPr>
        <w:t>t</w:t>
      </w:r>
      <w:r w:rsidRPr="00977C1F" w:rsidR="00F21396">
        <w:rPr>
          <w:rFonts w:ascii="Times New Roman" w:hAnsi="Times New Roman" w:cs="Times New Roman"/>
          <w:bCs/>
          <w:sz w:val="24"/>
          <w:szCs w:val="24"/>
        </w:rPr>
        <w:t xml:space="preserve"> Notice and Notice 2021-01</w:t>
      </w:r>
      <w:r w:rsidRPr="00977C1F">
        <w:rPr>
          <w:rFonts w:ascii="Times New Roman" w:hAnsi="Times New Roman" w:cs="Times New Roman"/>
          <w:bCs/>
          <w:sz w:val="24"/>
          <w:szCs w:val="24"/>
        </w:rPr>
        <w:t xml:space="preserve"> do</w:t>
      </w:r>
      <w:r w:rsidRPr="00977C1F" w:rsidR="009C2F7C">
        <w:rPr>
          <w:rFonts w:ascii="Times New Roman" w:hAnsi="Times New Roman" w:cs="Times New Roman"/>
          <w:bCs/>
          <w:sz w:val="24"/>
          <w:szCs w:val="24"/>
        </w:rPr>
        <w:t>es</w:t>
      </w:r>
      <w:r w:rsidRPr="00977C1F">
        <w:rPr>
          <w:rFonts w:ascii="Times New Roman" w:hAnsi="Times New Roman" w:cs="Times New Roman"/>
          <w:bCs/>
          <w:sz w:val="24"/>
          <w:szCs w:val="24"/>
        </w:rPr>
        <w:t xml:space="preserve"> not apply, however, to</w:t>
      </w:r>
      <w:r w:rsidRPr="00977C1F" w:rsidR="009C2F7C">
        <w:rPr>
          <w:rFonts w:ascii="Times New Roman" w:hAnsi="Times New Roman" w:cs="Times New Roman"/>
          <w:bCs/>
          <w:sz w:val="24"/>
          <w:szCs w:val="24"/>
        </w:rPr>
        <w:t xml:space="preserve"> the 60-day</w:t>
      </w:r>
      <w:r w:rsidRPr="00977C1F">
        <w:rPr>
          <w:rFonts w:ascii="Times New Roman" w:hAnsi="Times New Roman" w:cs="Times New Roman"/>
          <w:bCs/>
          <w:sz w:val="24"/>
          <w:szCs w:val="24"/>
        </w:rPr>
        <w:t xml:space="preserve"> </w:t>
      </w:r>
      <w:r w:rsidR="003367B2">
        <w:rPr>
          <w:rFonts w:ascii="Times New Roman" w:hAnsi="Times New Roman" w:cs="Times New Roman"/>
          <w:bCs/>
          <w:sz w:val="24"/>
          <w:szCs w:val="24"/>
        </w:rPr>
        <w:t xml:space="preserve">notice or </w:t>
      </w:r>
      <w:r w:rsidRPr="00977C1F">
        <w:rPr>
          <w:rFonts w:ascii="Times New Roman" w:hAnsi="Times New Roman" w:cs="Times New Roman"/>
          <w:bCs/>
          <w:sz w:val="24"/>
          <w:szCs w:val="24"/>
        </w:rPr>
        <w:t>election</w:t>
      </w:r>
      <w:r w:rsidRPr="00977C1F" w:rsidR="009C2F7C">
        <w:rPr>
          <w:rFonts w:ascii="Times New Roman" w:hAnsi="Times New Roman" w:cs="Times New Roman"/>
          <w:bCs/>
          <w:sz w:val="24"/>
          <w:szCs w:val="24"/>
        </w:rPr>
        <w:t xml:space="preserve"> period</w:t>
      </w:r>
      <w:r w:rsidR="003367B2">
        <w:rPr>
          <w:rFonts w:ascii="Times New Roman" w:hAnsi="Times New Roman" w:cs="Times New Roman"/>
          <w:bCs/>
          <w:sz w:val="24"/>
          <w:szCs w:val="24"/>
        </w:rPr>
        <w:t>s</w:t>
      </w:r>
      <w:r w:rsidRPr="00977C1F">
        <w:rPr>
          <w:rFonts w:ascii="Times New Roman" w:hAnsi="Times New Roman" w:cs="Times New Roman"/>
          <w:bCs/>
          <w:sz w:val="24"/>
          <w:szCs w:val="24"/>
        </w:rPr>
        <w:t xml:space="preserve"> related to COBRA </w:t>
      </w:r>
      <w:r w:rsidRPr="00977C1F" w:rsidR="00F21396">
        <w:rPr>
          <w:rFonts w:ascii="Times New Roman" w:hAnsi="Times New Roman" w:cs="Times New Roman"/>
          <w:bCs/>
          <w:sz w:val="24"/>
          <w:szCs w:val="24"/>
        </w:rPr>
        <w:t xml:space="preserve">premium assistance </w:t>
      </w:r>
      <w:r w:rsidRPr="00977C1F">
        <w:rPr>
          <w:rFonts w:ascii="Times New Roman" w:hAnsi="Times New Roman" w:cs="Times New Roman"/>
          <w:bCs/>
          <w:sz w:val="24"/>
          <w:szCs w:val="24"/>
        </w:rPr>
        <w:t xml:space="preserve">under </w:t>
      </w:r>
      <w:r w:rsidR="008C495B">
        <w:rPr>
          <w:rFonts w:ascii="Times New Roman" w:hAnsi="Times New Roman" w:cs="Times New Roman"/>
          <w:bCs/>
          <w:sz w:val="24"/>
          <w:szCs w:val="24"/>
        </w:rPr>
        <w:t xml:space="preserve">the </w:t>
      </w:r>
      <w:r w:rsidRPr="00977C1F">
        <w:rPr>
          <w:rFonts w:ascii="Times New Roman" w:hAnsi="Times New Roman" w:cs="Times New Roman"/>
          <w:bCs/>
          <w:sz w:val="24"/>
          <w:szCs w:val="24"/>
        </w:rPr>
        <w:t>ARP.</w:t>
      </w:r>
      <w:r w:rsidRPr="00977C1F" w:rsidR="00F21396">
        <w:rPr>
          <w:rFonts w:ascii="Times New Roman" w:hAnsi="Times New Roman" w:cs="Times New Roman"/>
          <w:bCs/>
          <w:sz w:val="24"/>
          <w:szCs w:val="24"/>
        </w:rPr>
        <w:t xml:space="preserve"> </w:t>
      </w:r>
    </w:p>
    <w:p w:rsidRPr="00977C1F" w:rsidR="009C2F7C" w:rsidP="008E3D2B" w:rsidRDefault="009C2F7C" w14:paraId="5705250A"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7B6ACDEA" w14:textId="7FF8B6E0">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 xml:space="preserve">Q6: Does </w:t>
      </w:r>
      <w:r w:rsidR="005D63FF">
        <w:rPr>
          <w:rFonts w:ascii="Times New Roman" w:hAnsi="Times New Roman" w:cs="Times New Roman"/>
          <w:b/>
          <w:sz w:val="24"/>
          <w:szCs w:val="24"/>
          <w:lang w:val="en"/>
        </w:rPr>
        <w:t>the</w:t>
      </w:r>
      <w:r w:rsidRPr="00977C1F">
        <w:rPr>
          <w:rFonts w:ascii="Times New Roman" w:hAnsi="Times New Roman" w:cs="Times New Roman"/>
          <w:b/>
          <w:sz w:val="24"/>
          <w:szCs w:val="24"/>
          <w:lang w:val="en"/>
        </w:rPr>
        <w:t xml:space="preserve"> ARP change any State program requirements or time periods for election of continuation coverage?</w:t>
      </w:r>
    </w:p>
    <w:p w:rsidRPr="00977C1F" w:rsidR="008E3D2B" w:rsidP="008E3D2B" w:rsidRDefault="008E3D2B" w14:paraId="4B6A8FAE"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5216E1D9" w14:textId="29ABA12E">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lastRenderedPageBreak/>
        <w:t xml:space="preserve">No. </w:t>
      </w:r>
      <w:r w:rsidR="00B946EC">
        <w:rPr>
          <w:rFonts w:ascii="Times New Roman" w:hAnsi="Times New Roman" w:cs="Times New Roman"/>
          <w:sz w:val="24"/>
          <w:szCs w:val="24"/>
          <w:lang w:val="en"/>
        </w:rPr>
        <w:t>The</w:t>
      </w:r>
      <w:r w:rsidRPr="00977C1F">
        <w:rPr>
          <w:rFonts w:ascii="Times New Roman" w:hAnsi="Times New Roman" w:cs="Times New Roman"/>
          <w:sz w:val="24"/>
          <w:szCs w:val="24"/>
          <w:lang w:val="en"/>
        </w:rPr>
        <w:t xml:space="preserve"> ARP does not change any requirement of a State continuation coverage program. </w:t>
      </w:r>
      <w:r w:rsidR="00E752D7">
        <w:rPr>
          <w:rFonts w:ascii="Times New Roman" w:hAnsi="Times New Roman" w:cs="Times New Roman"/>
          <w:sz w:val="24"/>
          <w:szCs w:val="24"/>
          <w:lang w:val="en"/>
        </w:rPr>
        <w:t xml:space="preserve">The </w:t>
      </w:r>
      <w:r w:rsidRPr="00977C1F">
        <w:rPr>
          <w:rFonts w:ascii="Times New Roman" w:hAnsi="Times New Roman" w:cs="Times New Roman"/>
          <w:sz w:val="24"/>
          <w:szCs w:val="24"/>
          <w:lang w:val="en"/>
        </w:rPr>
        <w:t xml:space="preserve">ARP only allows Assistance Eligible Individuals who elect continuation coverage under State insurance law to receive premium </w:t>
      </w:r>
      <w:r w:rsidRPr="00977C1F" w:rsidR="00C34FC8">
        <w:rPr>
          <w:rFonts w:ascii="Times New Roman" w:hAnsi="Times New Roman" w:cs="Times New Roman"/>
          <w:sz w:val="24"/>
          <w:szCs w:val="24"/>
          <w:lang w:val="en"/>
        </w:rPr>
        <w:t xml:space="preserve">assistance </w:t>
      </w:r>
      <w:r w:rsidRPr="00977C1F" w:rsidR="00602DE5">
        <w:rPr>
          <w:rFonts w:ascii="Times New Roman" w:hAnsi="Times New Roman" w:cs="Times New Roman"/>
          <w:sz w:val="24"/>
          <w:szCs w:val="24"/>
          <w:lang w:val="en"/>
        </w:rPr>
        <w:t xml:space="preserve">from April 1, 2021 </w:t>
      </w:r>
      <w:r w:rsidRPr="00977C1F" w:rsidR="000D6287">
        <w:rPr>
          <w:rFonts w:ascii="Times New Roman" w:hAnsi="Times New Roman" w:cs="Times New Roman"/>
          <w:sz w:val="24"/>
          <w:szCs w:val="24"/>
          <w:lang w:val="en"/>
        </w:rPr>
        <w:t xml:space="preserve">through </w:t>
      </w:r>
      <w:r w:rsidRPr="00977C1F">
        <w:rPr>
          <w:rFonts w:ascii="Times New Roman" w:hAnsi="Times New Roman" w:cs="Times New Roman"/>
          <w:sz w:val="24"/>
          <w:szCs w:val="24"/>
          <w:lang w:val="en"/>
        </w:rPr>
        <w:t>September 3</w:t>
      </w:r>
      <w:r w:rsidRPr="00977C1F" w:rsidR="000E5D72">
        <w:rPr>
          <w:rFonts w:ascii="Times New Roman" w:hAnsi="Times New Roman" w:cs="Times New Roman"/>
          <w:sz w:val="24"/>
          <w:szCs w:val="24"/>
          <w:lang w:val="en"/>
        </w:rPr>
        <w:t>0</w:t>
      </w:r>
      <w:r w:rsidRPr="00977C1F">
        <w:rPr>
          <w:rFonts w:ascii="Times New Roman" w:hAnsi="Times New Roman" w:cs="Times New Roman"/>
          <w:sz w:val="24"/>
          <w:szCs w:val="24"/>
          <w:lang w:val="en"/>
        </w:rPr>
        <w:t xml:space="preserve">, 2021. It also allows Assistance Eligible Individuals to switch to other coverage offered to </w:t>
      </w:r>
      <w:r w:rsidRPr="00977C1F" w:rsidR="000F212D">
        <w:rPr>
          <w:rFonts w:ascii="Times New Roman" w:hAnsi="Times New Roman" w:cs="Times New Roman"/>
          <w:sz w:val="24"/>
          <w:szCs w:val="24"/>
          <w:lang w:val="en"/>
        </w:rPr>
        <w:t xml:space="preserve">similarly situated </w:t>
      </w:r>
      <w:r w:rsidRPr="00977C1F">
        <w:rPr>
          <w:rFonts w:ascii="Times New Roman" w:hAnsi="Times New Roman" w:cs="Times New Roman"/>
          <w:sz w:val="24"/>
          <w:szCs w:val="24"/>
          <w:lang w:val="en"/>
        </w:rPr>
        <w:t xml:space="preserve">active employees if the plan </w:t>
      </w:r>
      <w:r w:rsidRPr="00977C1F" w:rsidR="009A733D">
        <w:rPr>
          <w:rFonts w:ascii="Times New Roman" w:hAnsi="Times New Roman" w:cs="Times New Roman"/>
          <w:sz w:val="24"/>
          <w:szCs w:val="24"/>
          <w:lang w:val="en"/>
        </w:rPr>
        <w:t xml:space="preserve">allows it, </w:t>
      </w:r>
      <w:r w:rsidRPr="00977C1F">
        <w:rPr>
          <w:rFonts w:ascii="Times New Roman" w:hAnsi="Times New Roman" w:cs="Times New Roman"/>
          <w:sz w:val="24"/>
          <w:szCs w:val="24"/>
          <w:lang w:val="en"/>
        </w:rPr>
        <w:t>provided that the new coverage is no more expensive than the prior coverage.</w:t>
      </w:r>
      <w:r w:rsidRPr="00977C1F" w:rsidR="00180877">
        <w:rPr>
          <w:rFonts w:ascii="Times New Roman" w:hAnsi="Times New Roman" w:cs="Times New Roman"/>
          <w:sz w:val="24"/>
          <w:szCs w:val="24"/>
          <w:lang w:val="en"/>
        </w:rPr>
        <w:t xml:space="preserve"> See Q15 and Q17 for more information.</w:t>
      </w:r>
    </w:p>
    <w:p w:rsidRPr="00977C1F" w:rsidR="008E3D2B" w:rsidP="008E3D2B" w:rsidRDefault="008E3D2B" w14:paraId="52E3214A"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6E80FD74"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Premiums</w:t>
      </w:r>
    </w:p>
    <w:p w:rsidRPr="00977C1F" w:rsidR="008E3D2B" w:rsidP="008E3D2B" w:rsidRDefault="008E3D2B" w14:paraId="658848B8" w14:textId="77777777">
      <w:pPr>
        <w:shd w:val="clear" w:color="auto" w:fill="FFFFFF"/>
        <w:spacing w:after="0"/>
        <w:rPr>
          <w:rFonts w:ascii="Times New Roman" w:hAnsi="Times New Roman" w:cs="Times New Roman"/>
          <w:b/>
          <w:sz w:val="24"/>
          <w:szCs w:val="24"/>
          <w:lang w:val="en"/>
        </w:rPr>
      </w:pPr>
    </w:p>
    <w:p w:rsidRPr="00977C1F" w:rsidR="008E3D2B" w:rsidP="008E3D2B" w:rsidRDefault="008E3D2B" w14:paraId="385AA52B"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 xml:space="preserve">Q7: How do I apply for the premium </w:t>
      </w:r>
      <w:r w:rsidRPr="00977C1F" w:rsidR="00C34FC8">
        <w:rPr>
          <w:rFonts w:ascii="Times New Roman" w:hAnsi="Times New Roman" w:cs="Times New Roman"/>
          <w:b/>
          <w:sz w:val="24"/>
          <w:szCs w:val="24"/>
          <w:lang w:val="en"/>
        </w:rPr>
        <w:t>assistance</w:t>
      </w:r>
      <w:r w:rsidRPr="00977C1F">
        <w:rPr>
          <w:rFonts w:ascii="Times New Roman" w:hAnsi="Times New Roman" w:cs="Times New Roman"/>
          <w:b/>
          <w:sz w:val="24"/>
          <w:szCs w:val="24"/>
          <w:lang w:val="en"/>
        </w:rPr>
        <w:t>?</w:t>
      </w:r>
    </w:p>
    <w:p w:rsidRPr="00977C1F" w:rsidR="008E3D2B" w:rsidP="008E3D2B" w:rsidRDefault="008E3D2B" w14:paraId="087F32CC" w14:textId="77777777">
      <w:pPr>
        <w:shd w:val="clear" w:color="auto" w:fill="FFFFFF"/>
        <w:spacing w:after="0"/>
        <w:rPr>
          <w:rFonts w:ascii="Times New Roman" w:hAnsi="Times New Roman" w:cs="Times New Roman"/>
          <w:sz w:val="24"/>
          <w:szCs w:val="24"/>
          <w:lang w:val="en"/>
        </w:rPr>
      </w:pPr>
    </w:p>
    <w:p w:rsidRPr="00977C1F" w:rsidR="00C15BB9" w:rsidP="008E3D2B" w:rsidRDefault="008E3D2B" w14:paraId="12CC7D3A" w14:textId="554494F8">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If you were covered by an employment-based</w:t>
      </w:r>
      <w:r w:rsidRPr="00977C1F" w:rsidR="00E37D6A">
        <w:rPr>
          <w:rFonts w:ascii="Times New Roman" w:hAnsi="Times New Roman" w:cs="Times New Roman"/>
          <w:sz w:val="24"/>
          <w:szCs w:val="24"/>
          <w:lang w:val="en"/>
        </w:rPr>
        <w:t xml:space="preserve"> group</w:t>
      </w:r>
      <w:r w:rsidRPr="00977C1F">
        <w:rPr>
          <w:rFonts w:ascii="Times New Roman" w:hAnsi="Times New Roman" w:cs="Times New Roman"/>
          <w:sz w:val="24"/>
          <w:szCs w:val="24"/>
          <w:lang w:val="en"/>
        </w:rPr>
        <w:t xml:space="preserve"> health plan on the </w:t>
      </w:r>
      <w:r w:rsidRPr="00977C1F" w:rsidR="00BE792B">
        <w:rPr>
          <w:rFonts w:ascii="Times New Roman" w:hAnsi="Times New Roman" w:cs="Times New Roman"/>
          <w:sz w:val="24"/>
          <w:szCs w:val="24"/>
          <w:lang w:val="en"/>
        </w:rPr>
        <w:t>last day</w:t>
      </w:r>
      <w:r w:rsidRPr="00977C1F">
        <w:rPr>
          <w:rFonts w:ascii="Times New Roman" w:hAnsi="Times New Roman" w:cs="Times New Roman"/>
          <w:sz w:val="24"/>
          <w:szCs w:val="24"/>
          <w:lang w:val="en"/>
        </w:rPr>
        <w:t xml:space="preserve"> of </w:t>
      </w:r>
      <w:r w:rsidRPr="00977C1F" w:rsidR="00A338C3">
        <w:rPr>
          <w:rFonts w:ascii="Times New Roman" w:hAnsi="Times New Roman" w:cs="Times New Roman"/>
          <w:sz w:val="24"/>
          <w:szCs w:val="24"/>
          <w:lang w:val="en"/>
        </w:rPr>
        <w:t>your</w:t>
      </w:r>
      <w:r w:rsidRPr="00977C1F">
        <w:rPr>
          <w:rFonts w:ascii="Times New Roman" w:hAnsi="Times New Roman" w:cs="Times New Roman"/>
          <w:sz w:val="24"/>
          <w:szCs w:val="24"/>
          <w:lang w:val="en"/>
        </w:rPr>
        <w:t xml:space="preserve"> employment</w:t>
      </w:r>
      <w:r w:rsidRPr="00977C1F" w:rsidR="00A338C3">
        <w:rPr>
          <w:rFonts w:ascii="Times New Roman" w:hAnsi="Times New Roman" w:cs="Times New Roman"/>
          <w:sz w:val="24"/>
          <w:szCs w:val="24"/>
          <w:lang w:val="en"/>
        </w:rPr>
        <w:t xml:space="preserve"> or a family </w:t>
      </w:r>
      <w:r w:rsidRPr="00977C1F" w:rsidR="00A338C3">
        <w:rPr>
          <w:rFonts w:ascii="Times New Roman" w:hAnsi="Times New Roman" w:cs="Times New Roman"/>
          <w:sz w:val="24"/>
          <w:szCs w:val="24"/>
        </w:rPr>
        <w:t xml:space="preserve">member’s </w:t>
      </w:r>
      <w:r w:rsidRPr="00977C1F" w:rsidR="00A338C3">
        <w:rPr>
          <w:rFonts w:ascii="Times New Roman" w:hAnsi="Times New Roman" w:cs="Times New Roman"/>
          <w:sz w:val="24"/>
          <w:szCs w:val="24"/>
          <w:lang w:val="en"/>
        </w:rPr>
        <w:t>employment</w:t>
      </w:r>
      <w:r w:rsidRPr="00977C1F" w:rsidR="00C2700E">
        <w:rPr>
          <w:rFonts w:ascii="Times New Roman" w:hAnsi="Times New Roman" w:cs="Times New Roman"/>
          <w:sz w:val="24"/>
          <w:szCs w:val="24"/>
          <w:lang w:val="en"/>
        </w:rPr>
        <w:t xml:space="preserve"> (or the last day before your </w:t>
      </w:r>
      <w:r w:rsidRPr="00977C1F" w:rsidR="008A6FCA">
        <w:rPr>
          <w:rFonts w:ascii="Times New Roman" w:hAnsi="Times New Roman" w:cs="Times New Roman"/>
          <w:sz w:val="24"/>
          <w:szCs w:val="24"/>
          <w:lang w:val="en"/>
        </w:rPr>
        <w:t xml:space="preserve">or your family member’s </w:t>
      </w:r>
      <w:r w:rsidRPr="00977C1F" w:rsidR="00C2700E">
        <w:rPr>
          <w:rFonts w:ascii="Times New Roman" w:hAnsi="Times New Roman" w:cs="Times New Roman"/>
          <w:sz w:val="24"/>
          <w:szCs w:val="24"/>
          <w:lang w:val="en"/>
        </w:rPr>
        <w:t>reduction in hours causing a loss of coverage)</w:t>
      </w:r>
      <w:r w:rsidRPr="00977C1F">
        <w:rPr>
          <w:rFonts w:ascii="Times New Roman" w:hAnsi="Times New Roman" w:cs="Times New Roman"/>
          <w:sz w:val="24"/>
          <w:szCs w:val="24"/>
          <w:lang w:val="en"/>
        </w:rPr>
        <w:t>, the plan</w:t>
      </w:r>
      <w:r w:rsidRPr="00977C1F" w:rsidR="004E0335">
        <w:rPr>
          <w:rFonts w:ascii="Times New Roman" w:hAnsi="Times New Roman" w:cs="Times New Roman"/>
          <w:sz w:val="24"/>
          <w:szCs w:val="24"/>
          <w:lang w:val="en"/>
        </w:rPr>
        <w:t xml:space="preserve"> </w:t>
      </w:r>
      <w:r w:rsidRPr="00977C1F" w:rsidR="005058C2">
        <w:rPr>
          <w:rFonts w:ascii="Times New Roman" w:hAnsi="Times New Roman" w:cs="Times New Roman"/>
          <w:sz w:val="24"/>
          <w:szCs w:val="24"/>
          <w:lang w:val="en"/>
        </w:rPr>
        <w:t>or issuer</w:t>
      </w:r>
      <w:r w:rsidRPr="00977C1F">
        <w:rPr>
          <w:rFonts w:ascii="Times New Roman" w:hAnsi="Times New Roman" w:cs="Times New Roman"/>
          <w:sz w:val="24"/>
          <w:szCs w:val="24"/>
          <w:lang w:val="en"/>
        </w:rPr>
        <w:t xml:space="preserve"> should provide you </w:t>
      </w:r>
      <w:r w:rsidRPr="00977C1F" w:rsidR="00A338C3">
        <w:rPr>
          <w:rFonts w:ascii="Times New Roman" w:hAnsi="Times New Roman" w:cs="Times New Roman"/>
          <w:sz w:val="24"/>
          <w:szCs w:val="24"/>
          <w:lang w:val="en"/>
        </w:rPr>
        <w:t>and your beneficiaries</w:t>
      </w:r>
      <w:r w:rsidRPr="00977C1F" w:rsidR="00280B5C">
        <w:rPr>
          <w:rFonts w:ascii="Times New Roman" w:hAnsi="Times New Roman" w:cs="Times New Roman"/>
          <w:sz w:val="24"/>
          <w:szCs w:val="24"/>
          <w:lang w:val="en"/>
        </w:rPr>
        <w:t xml:space="preserve"> with</w:t>
      </w:r>
      <w:r w:rsidRPr="00977C1F" w:rsidR="00A338C3">
        <w:rPr>
          <w:rFonts w:ascii="Times New Roman" w:hAnsi="Times New Roman" w:cs="Times New Roman"/>
          <w:sz w:val="24"/>
          <w:szCs w:val="24"/>
          <w:lang w:val="en"/>
        </w:rPr>
        <w:t xml:space="preserve"> </w:t>
      </w:r>
      <w:r w:rsidRPr="00977C1F">
        <w:rPr>
          <w:rFonts w:ascii="Times New Roman" w:hAnsi="Times New Roman" w:cs="Times New Roman"/>
          <w:sz w:val="24"/>
          <w:szCs w:val="24"/>
          <w:lang w:val="en"/>
        </w:rPr>
        <w:t>a notice of your eligibility to elect COBRA</w:t>
      </w:r>
      <w:r w:rsidRPr="00977C1F" w:rsidR="004E0335">
        <w:rPr>
          <w:rFonts w:ascii="Times New Roman" w:hAnsi="Times New Roman" w:cs="Times New Roman"/>
          <w:sz w:val="24"/>
          <w:szCs w:val="24"/>
          <w:lang w:val="en"/>
        </w:rPr>
        <w:t xml:space="preserve"> continuation coverage</w:t>
      </w:r>
      <w:r w:rsidRPr="00977C1F">
        <w:rPr>
          <w:rFonts w:ascii="Times New Roman" w:hAnsi="Times New Roman" w:cs="Times New Roman"/>
          <w:sz w:val="24"/>
          <w:szCs w:val="24"/>
          <w:lang w:val="en"/>
        </w:rPr>
        <w:t xml:space="preserve"> and to receive the premium </w:t>
      </w:r>
      <w:r w:rsidRPr="00977C1F" w:rsidR="00C34FC8">
        <w:rPr>
          <w:rFonts w:ascii="Times New Roman" w:hAnsi="Times New Roman" w:cs="Times New Roman"/>
          <w:sz w:val="24"/>
          <w:szCs w:val="24"/>
          <w:lang w:val="en"/>
        </w:rPr>
        <w:t>assistance</w:t>
      </w:r>
      <w:r w:rsidRPr="00977C1F">
        <w:rPr>
          <w:rFonts w:ascii="Times New Roman" w:hAnsi="Times New Roman" w:cs="Times New Roman"/>
          <w:sz w:val="24"/>
          <w:szCs w:val="24"/>
          <w:lang w:val="en"/>
        </w:rPr>
        <w:t>. The notice should include any forms necessary for enrollment</w:t>
      </w:r>
      <w:r w:rsidRPr="00977C1F" w:rsidR="00964C4E">
        <w:rPr>
          <w:rFonts w:ascii="Times New Roman" w:hAnsi="Times New Roman" w:cs="Times New Roman"/>
          <w:sz w:val="24"/>
          <w:szCs w:val="24"/>
          <w:lang w:val="en"/>
        </w:rPr>
        <w:t>, including forms to indicate that you are an Assistance Eligible Individual and that you are not eligible for</w:t>
      </w:r>
      <w:r w:rsidR="00326B6B">
        <w:rPr>
          <w:rFonts w:ascii="Times New Roman" w:hAnsi="Times New Roman" w:cs="Times New Roman"/>
          <w:sz w:val="24"/>
          <w:szCs w:val="24"/>
          <w:lang w:val="en"/>
        </w:rPr>
        <w:t xml:space="preserve"> </w:t>
      </w:r>
      <w:r w:rsidR="001B1B7F">
        <w:rPr>
          <w:rFonts w:ascii="Times New Roman" w:hAnsi="Times New Roman" w:cs="Times New Roman"/>
          <w:sz w:val="24"/>
          <w:szCs w:val="24"/>
          <w:lang w:val="en"/>
        </w:rPr>
        <w:t>an</w:t>
      </w:r>
      <w:r w:rsidRPr="00977C1F" w:rsidR="00964C4E">
        <w:rPr>
          <w:rFonts w:ascii="Times New Roman" w:hAnsi="Times New Roman" w:cs="Times New Roman"/>
          <w:sz w:val="24"/>
          <w:szCs w:val="24"/>
          <w:lang w:val="en"/>
        </w:rPr>
        <w:t>other</w:t>
      </w:r>
      <w:r w:rsidRPr="00977C1F" w:rsidR="007A15FF">
        <w:rPr>
          <w:rFonts w:ascii="Times New Roman" w:hAnsi="Times New Roman" w:cs="Times New Roman"/>
          <w:sz w:val="24"/>
          <w:szCs w:val="24"/>
          <w:lang w:val="en"/>
        </w:rPr>
        <w:t xml:space="preserve"> group health plan (</w:t>
      </w:r>
      <w:r w:rsidRPr="00977C1F" w:rsidR="00DD5478">
        <w:rPr>
          <w:rFonts w:ascii="Times New Roman" w:hAnsi="Times New Roman" w:cs="Times New Roman"/>
          <w:sz w:val="24"/>
          <w:szCs w:val="24"/>
          <w:lang w:val="en"/>
        </w:rPr>
        <w:t xml:space="preserve">this does </w:t>
      </w:r>
      <w:r w:rsidRPr="00977C1F" w:rsidR="007A15FF">
        <w:rPr>
          <w:rFonts w:ascii="Times New Roman" w:hAnsi="Times New Roman" w:cs="Times New Roman"/>
          <w:sz w:val="24"/>
          <w:szCs w:val="24"/>
          <w:lang w:val="en"/>
        </w:rPr>
        <w:t>not includ</w:t>
      </w:r>
      <w:r w:rsidRPr="00977C1F" w:rsidR="00DD5478">
        <w:rPr>
          <w:rFonts w:ascii="Times New Roman" w:hAnsi="Times New Roman" w:cs="Times New Roman"/>
          <w:sz w:val="24"/>
          <w:szCs w:val="24"/>
          <w:lang w:val="en"/>
        </w:rPr>
        <w:t>e</w:t>
      </w:r>
      <w:r w:rsidRPr="00977C1F" w:rsidR="007A15FF">
        <w:rPr>
          <w:rFonts w:ascii="Times New Roman" w:hAnsi="Times New Roman" w:cs="Times New Roman"/>
          <w:sz w:val="24"/>
          <w:szCs w:val="24"/>
          <w:lang w:val="en"/>
        </w:rPr>
        <w:t xml:space="preserve"> excepted benefits, a QSEHRA, or a health FSA), or eligible for Medicare</w:t>
      </w:r>
      <w:r w:rsidRPr="00977C1F">
        <w:rPr>
          <w:rFonts w:ascii="Times New Roman" w:hAnsi="Times New Roman" w:cs="Times New Roman"/>
          <w:sz w:val="24"/>
          <w:szCs w:val="24"/>
          <w:lang w:val="en"/>
        </w:rPr>
        <w:t xml:space="preserve">. </w:t>
      </w:r>
    </w:p>
    <w:p w:rsidRPr="00977C1F" w:rsidR="00C15BB9" w:rsidP="008E3D2B" w:rsidRDefault="00C15BB9" w14:paraId="49ECC7A0" w14:textId="77777777">
      <w:pPr>
        <w:shd w:val="clear" w:color="auto" w:fill="FFFFFF"/>
        <w:spacing w:after="0"/>
        <w:rPr>
          <w:rFonts w:ascii="Times New Roman" w:hAnsi="Times New Roman" w:cs="Times New Roman"/>
          <w:sz w:val="24"/>
          <w:szCs w:val="24"/>
          <w:lang w:val="en"/>
        </w:rPr>
      </w:pPr>
    </w:p>
    <w:p w:rsidRPr="00977C1F" w:rsidR="008E3D2B" w:rsidP="00C15BB9" w:rsidRDefault="00C15BB9" w14:paraId="1BB32FC0" w14:textId="5367C5EE">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If you believe you are</w:t>
      </w:r>
      <w:r w:rsidR="00776EBF">
        <w:rPr>
          <w:rFonts w:ascii="Times New Roman" w:hAnsi="Times New Roman" w:cs="Times New Roman"/>
          <w:sz w:val="24"/>
          <w:szCs w:val="24"/>
          <w:lang w:val="en"/>
        </w:rPr>
        <w:t xml:space="preserve"> (or may be, upon a COBRA election)</w:t>
      </w:r>
      <w:r w:rsidRPr="00977C1F">
        <w:rPr>
          <w:rFonts w:ascii="Times New Roman" w:hAnsi="Times New Roman" w:cs="Times New Roman"/>
          <w:sz w:val="24"/>
          <w:szCs w:val="24"/>
          <w:lang w:val="en"/>
        </w:rPr>
        <w:t xml:space="preserve"> an</w:t>
      </w:r>
      <w:r w:rsidRPr="00977C1F" w:rsidR="007A15FF">
        <w:rPr>
          <w:rFonts w:ascii="Times New Roman" w:hAnsi="Times New Roman" w:cs="Times New Roman"/>
          <w:sz w:val="24"/>
          <w:szCs w:val="24"/>
          <w:lang w:val="en"/>
        </w:rPr>
        <w:t xml:space="preserve"> Assistance Eligible Individual </w:t>
      </w:r>
      <w:r w:rsidRPr="00977C1F">
        <w:rPr>
          <w:rFonts w:ascii="Times New Roman" w:hAnsi="Times New Roman" w:cs="Times New Roman"/>
          <w:sz w:val="24"/>
          <w:szCs w:val="24"/>
          <w:lang w:val="en"/>
        </w:rPr>
        <w:t>and have not received a notice from your employer, you may notify</w:t>
      </w:r>
      <w:r w:rsidRPr="00977C1F" w:rsidR="00622FA2">
        <w:rPr>
          <w:rFonts w:ascii="Times New Roman" w:hAnsi="Times New Roman" w:cs="Times New Roman"/>
          <w:sz w:val="24"/>
          <w:szCs w:val="24"/>
          <w:lang w:val="en"/>
        </w:rPr>
        <w:t xml:space="preserve"> </w:t>
      </w:r>
      <w:r w:rsidRPr="00977C1F">
        <w:rPr>
          <w:rFonts w:ascii="Times New Roman" w:hAnsi="Times New Roman" w:cs="Times New Roman"/>
          <w:sz w:val="24"/>
          <w:szCs w:val="24"/>
          <w:lang w:val="en"/>
        </w:rPr>
        <w:t xml:space="preserve">your employer of your request for treatment as an Assistance Eligible Individual </w:t>
      </w:r>
      <w:r w:rsidRPr="00977C1F" w:rsidR="00E31149">
        <w:rPr>
          <w:rFonts w:ascii="Times New Roman" w:hAnsi="Times New Roman" w:cs="Times New Roman"/>
          <w:sz w:val="24"/>
          <w:szCs w:val="24"/>
          <w:lang w:val="en"/>
        </w:rPr>
        <w:t xml:space="preserve">(for example, using the “Request for Treatment as an Assistance Eligible Individual Form” </w:t>
      </w:r>
      <w:r w:rsidR="00607929">
        <w:rPr>
          <w:rFonts w:ascii="Times New Roman" w:hAnsi="Times New Roman" w:cs="Times New Roman"/>
          <w:sz w:val="24"/>
          <w:szCs w:val="24"/>
          <w:lang w:val="en"/>
        </w:rPr>
        <w:t>that is attached to the Summary of COBRA Premium Assistance Provisions under the American Rescue Plan Act of 202</w:t>
      </w:r>
      <w:r w:rsidR="00CC5DCD">
        <w:rPr>
          <w:rFonts w:ascii="Times New Roman" w:hAnsi="Times New Roman" w:cs="Times New Roman"/>
          <w:sz w:val="24"/>
          <w:szCs w:val="24"/>
          <w:lang w:val="en"/>
        </w:rPr>
        <w:t>1</w:t>
      </w:r>
      <w:r w:rsidRPr="00977C1F" w:rsidR="00E31149">
        <w:rPr>
          <w:rFonts w:ascii="Times New Roman" w:hAnsi="Times New Roman" w:cs="Times New Roman"/>
          <w:sz w:val="24"/>
          <w:szCs w:val="24"/>
          <w:lang w:val="en"/>
        </w:rPr>
        <w:t xml:space="preserve">) for periods of coverage </w:t>
      </w:r>
      <w:r w:rsidRPr="00977C1F">
        <w:rPr>
          <w:rFonts w:ascii="Times New Roman" w:hAnsi="Times New Roman" w:cs="Times New Roman"/>
          <w:sz w:val="24"/>
          <w:szCs w:val="24"/>
          <w:lang w:val="en"/>
        </w:rPr>
        <w:t>starting April 1, 2021. If you are an Assistance Eligible Individual, the ARP provides that you must be treated</w:t>
      </w:r>
      <w:r w:rsidRPr="00977C1F" w:rsidR="00315C75">
        <w:rPr>
          <w:rFonts w:ascii="Times New Roman" w:hAnsi="Times New Roman" w:cs="Times New Roman"/>
          <w:sz w:val="24"/>
          <w:szCs w:val="24"/>
          <w:lang w:val="en"/>
        </w:rPr>
        <w:t>,</w:t>
      </w:r>
      <w:r w:rsidRPr="00977C1F">
        <w:rPr>
          <w:rFonts w:ascii="Times New Roman" w:hAnsi="Times New Roman" w:cs="Times New Roman"/>
          <w:sz w:val="24"/>
          <w:szCs w:val="24"/>
          <w:lang w:val="en"/>
        </w:rPr>
        <w:t xml:space="preserve"> for purposes of COBRA</w:t>
      </w:r>
      <w:r w:rsidRPr="00977C1F" w:rsidR="00315C75">
        <w:rPr>
          <w:rFonts w:ascii="Times New Roman" w:hAnsi="Times New Roman" w:cs="Times New Roman"/>
          <w:sz w:val="24"/>
          <w:szCs w:val="24"/>
          <w:lang w:val="en"/>
        </w:rPr>
        <w:t>,</w:t>
      </w:r>
      <w:r w:rsidRPr="00977C1F">
        <w:rPr>
          <w:rFonts w:ascii="Times New Roman" w:hAnsi="Times New Roman" w:cs="Times New Roman"/>
          <w:sz w:val="24"/>
          <w:szCs w:val="24"/>
          <w:lang w:val="en"/>
        </w:rPr>
        <w:t xml:space="preserve"> as having paid</w:t>
      </w:r>
      <w:r w:rsidRPr="00977C1F" w:rsidR="00315C75">
        <w:rPr>
          <w:rFonts w:ascii="Times New Roman" w:hAnsi="Times New Roman" w:cs="Times New Roman"/>
          <w:sz w:val="24"/>
          <w:szCs w:val="24"/>
          <w:lang w:val="en"/>
        </w:rPr>
        <w:t xml:space="preserve"> </w:t>
      </w:r>
      <w:r w:rsidRPr="00977C1F">
        <w:rPr>
          <w:rFonts w:ascii="Times New Roman" w:hAnsi="Times New Roman" w:cs="Times New Roman"/>
          <w:sz w:val="24"/>
          <w:szCs w:val="24"/>
          <w:lang w:val="en"/>
        </w:rPr>
        <w:t>in full the amount of such premium</w:t>
      </w:r>
      <w:r w:rsidRPr="00977C1F" w:rsidR="00315C75">
        <w:rPr>
          <w:rFonts w:ascii="Times New Roman" w:hAnsi="Times New Roman" w:cs="Times New Roman"/>
          <w:sz w:val="24"/>
          <w:szCs w:val="24"/>
          <w:lang w:val="en"/>
        </w:rPr>
        <w:t xml:space="preserve"> from April 1, 2021 through September 30, 2021</w:t>
      </w:r>
      <w:r w:rsidRPr="00977C1F">
        <w:rPr>
          <w:rFonts w:ascii="Times New Roman" w:hAnsi="Times New Roman" w:cs="Times New Roman"/>
          <w:sz w:val="24"/>
          <w:szCs w:val="24"/>
          <w:lang w:val="en"/>
        </w:rPr>
        <w:t>.</w:t>
      </w:r>
      <w:r w:rsidRPr="00977C1F" w:rsidR="00315C75">
        <w:rPr>
          <w:rStyle w:val="FootnoteReference"/>
          <w:rFonts w:ascii="Times New Roman" w:hAnsi="Times New Roman" w:cs="Times New Roman"/>
          <w:sz w:val="24"/>
          <w:szCs w:val="24"/>
          <w:lang w:val="en"/>
        </w:rPr>
        <w:footnoteReference w:id="6"/>
      </w:r>
      <w:r w:rsidRPr="00977C1F">
        <w:rPr>
          <w:rFonts w:ascii="Times New Roman" w:hAnsi="Times New Roman" w:cs="Times New Roman"/>
          <w:sz w:val="24"/>
          <w:szCs w:val="24"/>
          <w:lang w:val="en"/>
        </w:rPr>
        <w:t xml:space="preserve"> Accordingly</w:t>
      </w:r>
      <w:r w:rsidRPr="00977C1F" w:rsidR="007A15FF">
        <w:rPr>
          <w:rFonts w:ascii="Times New Roman" w:hAnsi="Times New Roman" w:cs="Times New Roman"/>
          <w:sz w:val="24"/>
          <w:szCs w:val="24"/>
          <w:lang w:val="en"/>
        </w:rPr>
        <w:t xml:space="preserve">, plans and issuers </w:t>
      </w:r>
      <w:r w:rsidRPr="00977C1F" w:rsidR="00315C75">
        <w:rPr>
          <w:rFonts w:ascii="Times New Roman" w:hAnsi="Times New Roman" w:cs="Times New Roman"/>
          <w:sz w:val="24"/>
          <w:szCs w:val="24"/>
          <w:lang w:val="en"/>
        </w:rPr>
        <w:t>should</w:t>
      </w:r>
      <w:r w:rsidRPr="00977C1F">
        <w:rPr>
          <w:rFonts w:ascii="Times New Roman" w:hAnsi="Times New Roman" w:cs="Times New Roman"/>
          <w:sz w:val="24"/>
          <w:szCs w:val="24"/>
          <w:lang w:val="en"/>
        </w:rPr>
        <w:t xml:space="preserve"> not collect</w:t>
      </w:r>
      <w:r w:rsidRPr="00977C1F" w:rsidR="007A15FF">
        <w:rPr>
          <w:rFonts w:ascii="Times New Roman" w:hAnsi="Times New Roman" w:cs="Times New Roman"/>
          <w:sz w:val="24"/>
          <w:szCs w:val="24"/>
          <w:lang w:val="en"/>
        </w:rPr>
        <w:t xml:space="preserve"> premium payment</w:t>
      </w:r>
      <w:r w:rsidRPr="00977C1F" w:rsidR="00660EA7">
        <w:rPr>
          <w:rFonts w:ascii="Times New Roman" w:hAnsi="Times New Roman" w:cs="Times New Roman"/>
          <w:sz w:val="24"/>
          <w:szCs w:val="24"/>
          <w:lang w:val="en"/>
        </w:rPr>
        <w:t xml:space="preserve">s </w:t>
      </w:r>
      <w:r w:rsidRPr="00977C1F" w:rsidR="00315C75">
        <w:rPr>
          <w:rFonts w:ascii="Times New Roman" w:hAnsi="Times New Roman" w:cs="Times New Roman"/>
          <w:sz w:val="24"/>
          <w:szCs w:val="24"/>
          <w:lang w:val="en"/>
        </w:rPr>
        <w:t xml:space="preserve">from Assistance Eligible Individuals </w:t>
      </w:r>
      <w:r w:rsidRPr="00977C1F" w:rsidR="00660EA7">
        <w:rPr>
          <w:rFonts w:ascii="Times New Roman" w:hAnsi="Times New Roman" w:cs="Times New Roman"/>
          <w:sz w:val="24"/>
          <w:szCs w:val="24"/>
          <w:lang w:val="en"/>
        </w:rPr>
        <w:t xml:space="preserve">and subsequently </w:t>
      </w:r>
      <w:r w:rsidRPr="00977C1F" w:rsidR="00315C75">
        <w:rPr>
          <w:rFonts w:ascii="Times New Roman" w:hAnsi="Times New Roman" w:cs="Times New Roman"/>
          <w:sz w:val="24"/>
          <w:szCs w:val="24"/>
          <w:lang w:val="en"/>
        </w:rPr>
        <w:t xml:space="preserve">require them to </w:t>
      </w:r>
      <w:r w:rsidRPr="00977C1F" w:rsidR="00660EA7">
        <w:rPr>
          <w:rFonts w:ascii="Times New Roman" w:hAnsi="Times New Roman" w:cs="Times New Roman"/>
          <w:sz w:val="24"/>
          <w:szCs w:val="24"/>
          <w:lang w:val="en"/>
        </w:rPr>
        <w:t>seek reimbursement of the premiums</w:t>
      </w:r>
      <w:r w:rsidRPr="00977C1F">
        <w:rPr>
          <w:rFonts w:ascii="Times New Roman" w:hAnsi="Times New Roman" w:cs="Times New Roman"/>
          <w:sz w:val="24"/>
          <w:szCs w:val="24"/>
          <w:lang w:val="en"/>
        </w:rPr>
        <w:t xml:space="preserve"> </w:t>
      </w:r>
      <w:r w:rsidRPr="00977C1F" w:rsidR="00315C75">
        <w:rPr>
          <w:rFonts w:ascii="Times New Roman" w:hAnsi="Times New Roman" w:cs="Times New Roman"/>
          <w:sz w:val="24"/>
          <w:szCs w:val="24"/>
          <w:lang w:val="en"/>
        </w:rPr>
        <w:t xml:space="preserve">for periods of coverage </w:t>
      </w:r>
      <w:r w:rsidR="001B1B7F">
        <w:rPr>
          <w:rFonts w:ascii="Times New Roman" w:hAnsi="Times New Roman" w:cs="Times New Roman"/>
          <w:sz w:val="24"/>
          <w:szCs w:val="24"/>
          <w:lang w:val="en"/>
        </w:rPr>
        <w:t xml:space="preserve">beginning on or after April 1, 2021, and </w:t>
      </w:r>
      <w:r w:rsidRPr="00977C1F" w:rsidR="00315C75">
        <w:rPr>
          <w:rFonts w:ascii="Times New Roman" w:hAnsi="Times New Roman" w:cs="Times New Roman"/>
          <w:sz w:val="24"/>
          <w:szCs w:val="24"/>
          <w:lang w:val="en"/>
        </w:rPr>
        <w:t xml:space="preserve">preceding the date </w:t>
      </w:r>
      <w:r w:rsidR="00B33BB3">
        <w:rPr>
          <w:rFonts w:ascii="Times New Roman" w:hAnsi="Times New Roman" w:cs="Times New Roman"/>
          <w:sz w:val="24"/>
          <w:szCs w:val="24"/>
          <w:lang w:val="en"/>
        </w:rPr>
        <w:t xml:space="preserve">on </w:t>
      </w:r>
      <w:r w:rsidRPr="00977C1F" w:rsidR="00315C75">
        <w:rPr>
          <w:rFonts w:ascii="Times New Roman" w:hAnsi="Times New Roman" w:cs="Times New Roman"/>
          <w:sz w:val="24"/>
          <w:szCs w:val="24"/>
          <w:lang w:val="en"/>
        </w:rPr>
        <w:t>which an employer sends an election notice, if an individual has made a</w:t>
      </w:r>
      <w:r w:rsidR="00C91E32">
        <w:rPr>
          <w:rFonts w:ascii="Times New Roman" w:hAnsi="Times New Roman" w:cs="Times New Roman"/>
          <w:sz w:val="24"/>
          <w:szCs w:val="24"/>
          <w:lang w:val="en"/>
        </w:rPr>
        <w:t>n</w:t>
      </w:r>
      <w:r w:rsidRPr="00977C1F" w:rsidR="00315C75">
        <w:rPr>
          <w:rFonts w:ascii="Times New Roman" w:hAnsi="Times New Roman" w:cs="Times New Roman"/>
          <w:sz w:val="24"/>
          <w:szCs w:val="24"/>
          <w:lang w:val="en"/>
        </w:rPr>
        <w:t xml:space="preserve"> appropriate request for such treatment</w:t>
      </w:r>
      <w:r w:rsidRPr="00977C1F" w:rsidR="007A15FF">
        <w:rPr>
          <w:rFonts w:ascii="Times New Roman" w:hAnsi="Times New Roman" w:cs="Times New Roman"/>
          <w:sz w:val="24"/>
          <w:szCs w:val="24"/>
          <w:lang w:val="en"/>
        </w:rPr>
        <w:t>.</w:t>
      </w:r>
      <w:r w:rsidRPr="00977C1F" w:rsidR="007A15FF">
        <w:rPr>
          <w:rFonts w:ascii="Times New Roman" w:hAnsi="Times New Roman" w:cs="Times New Roman"/>
          <w:b/>
          <w:sz w:val="24"/>
          <w:szCs w:val="24"/>
          <w:lang w:val="en"/>
        </w:rPr>
        <w:t xml:space="preserve">  </w:t>
      </w:r>
      <w:r w:rsidRPr="00977C1F" w:rsidR="008E3D2B">
        <w:rPr>
          <w:rFonts w:ascii="Times New Roman" w:hAnsi="Times New Roman" w:cs="Times New Roman"/>
          <w:sz w:val="24"/>
          <w:szCs w:val="24"/>
          <w:lang w:val="en"/>
        </w:rPr>
        <w:t xml:space="preserve">You </w:t>
      </w:r>
      <w:r w:rsidRPr="00977C1F">
        <w:rPr>
          <w:rFonts w:ascii="Times New Roman" w:hAnsi="Times New Roman" w:cs="Times New Roman"/>
          <w:sz w:val="24"/>
          <w:szCs w:val="24"/>
          <w:lang w:val="en"/>
        </w:rPr>
        <w:t>should</w:t>
      </w:r>
      <w:r w:rsidRPr="00977C1F" w:rsidR="008E3D2B">
        <w:rPr>
          <w:rFonts w:ascii="Times New Roman" w:hAnsi="Times New Roman" w:cs="Times New Roman"/>
          <w:sz w:val="24"/>
          <w:szCs w:val="24"/>
          <w:lang w:val="en"/>
        </w:rPr>
        <w:t xml:space="preserve"> contact your </w:t>
      </w:r>
      <w:r w:rsidRPr="00977C1F" w:rsidDel="005058C2" w:rsidR="008E3D2B">
        <w:rPr>
          <w:rFonts w:ascii="Times New Roman" w:hAnsi="Times New Roman" w:cs="Times New Roman"/>
          <w:sz w:val="24"/>
          <w:szCs w:val="24"/>
          <w:lang w:val="en"/>
        </w:rPr>
        <w:t xml:space="preserve">plan </w:t>
      </w:r>
      <w:r w:rsidRPr="00977C1F" w:rsidR="005058C2">
        <w:rPr>
          <w:rFonts w:ascii="Times New Roman" w:hAnsi="Times New Roman" w:cs="Times New Roman"/>
          <w:sz w:val="24"/>
          <w:szCs w:val="24"/>
          <w:lang w:val="en"/>
        </w:rPr>
        <w:t xml:space="preserve">or issuer </w:t>
      </w:r>
      <w:r w:rsidRPr="00977C1F" w:rsidR="008E3D2B">
        <w:rPr>
          <w:rFonts w:ascii="Times New Roman" w:hAnsi="Times New Roman" w:cs="Times New Roman"/>
          <w:sz w:val="24"/>
          <w:szCs w:val="24"/>
          <w:lang w:val="en"/>
        </w:rPr>
        <w:t xml:space="preserve">directly to ask about taking advantage of the premium </w:t>
      </w:r>
      <w:r w:rsidRPr="00977C1F" w:rsidR="00C34FC8">
        <w:rPr>
          <w:rFonts w:ascii="Times New Roman" w:hAnsi="Times New Roman" w:cs="Times New Roman"/>
          <w:sz w:val="24"/>
          <w:szCs w:val="24"/>
          <w:lang w:val="en"/>
        </w:rPr>
        <w:t>assistance</w:t>
      </w:r>
      <w:r w:rsidRPr="00977C1F" w:rsidR="008E3D2B">
        <w:rPr>
          <w:rFonts w:ascii="Times New Roman" w:hAnsi="Times New Roman" w:cs="Times New Roman"/>
          <w:sz w:val="24"/>
          <w:szCs w:val="24"/>
          <w:lang w:val="en"/>
        </w:rPr>
        <w:t>.</w:t>
      </w:r>
    </w:p>
    <w:p w:rsidRPr="00977C1F" w:rsidR="008E3D2B" w:rsidP="008E3D2B" w:rsidRDefault="008E3D2B" w14:paraId="443B9E6F"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3E39DF51"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 xml:space="preserve">Q8: How </w:t>
      </w:r>
      <w:r w:rsidRPr="00977C1F" w:rsidR="00462846">
        <w:rPr>
          <w:rFonts w:ascii="Times New Roman" w:hAnsi="Times New Roman" w:cs="Times New Roman"/>
          <w:b/>
          <w:sz w:val="24"/>
          <w:szCs w:val="24"/>
          <w:lang w:val="en"/>
        </w:rPr>
        <w:t xml:space="preserve">will </w:t>
      </w:r>
      <w:r w:rsidRPr="00977C1F">
        <w:rPr>
          <w:rFonts w:ascii="Times New Roman" w:hAnsi="Times New Roman" w:cs="Times New Roman"/>
          <w:b/>
          <w:sz w:val="24"/>
          <w:szCs w:val="24"/>
          <w:lang w:val="en"/>
        </w:rPr>
        <w:t xml:space="preserve">the premium </w:t>
      </w:r>
      <w:r w:rsidRPr="00977C1F" w:rsidR="00C34FC8">
        <w:rPr>
          <w:rFonts w:ascii="Times New Roman" w:hAnsi="Times New Roman" w:cs="Times New Roman"/>
          <w:b/>
          <w:sz w:val="24"/>
          <w:szCs w:val="24"/>
          <w:lang w:val="en"/>
        </w:rPr>
        <w:t xml:space="preserve">assistance </w:t>
      </w:r>
      <w:r w:rsidRPr="00977C1F" w:rsidR="00462846">
        <w:rPr>
          <w:rFonts w:ascii="Times New Roman" w:hAnsi="Times New Roman" w:cs="Times New Roman"/>
          <w:b/>
          <w:sz w:val="24"/>
          <w:szCs w:val="24"/>
          <w:lang w:val="en"/>
        </w:rPr>
        <w:t>be provided</w:t>
      </w:r>
      <w:r w:rsidRPr="00977C1F">
        <w:rPr>
          <w:rFonts w:ascii="Times New Roman" w:hAnsi="Times New Roman" w:cs="Times New Roman"/>
          <w:b/>
          <w:sz w:val="24"/>
          <w:szCs w:val="24"/>
          <w:lang w:val="en"/>
        </w:rPr>
        <w:t xml:space="preserve"> to me?</w:t>
      </w:r>
    </w:p>
    <w:p w:rsidRPr="00977C1F" w:rsidR="008E3D2B" w:rsidP="008E3D2B" w:rsidRDefault="008E3D2B" w14:paraId="4D38FBD8"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1E226A02" w14:textId="77777777">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You will not receive a payment</w:t>
      </w:r>
      <w:r w:rsidRPr="00977C1F" w:rsidR="003F3483">
        <w:rPr>
          <w:rFonts w:ascii="Times New Roman" w:hAnsi="Times New Roman" w:cs="Times New Roman"/>
          <w:sz w:val="24"/>
          <w:szCs w:val="24"/>
          <w:lang w:val="en"/>
        </w:rPr>
        <w:t xml:space="preserve"> of the premium assistance</w:t>
      </w:r>
      <w:r w:rsidRPr="00977C1F">
        <w:rPr>
          <w:rFonts w:ascii="Times New Roman" w:hAnsi="Times New Roman" w:cs="Times New Roman"/>
          <w:sz w:val="24"/>
          <w:szCs w:val="24"/>
          <w:lang w:val="en"/>
        </w:rPr>
        <w:t>.</w:t>
      </w:r>
      <w:r w:rsidRPr="00977C1F" w:rsidR="00E115D7">
        <w:rPr>
          <w:rFonts w:ascii="Times New Roman" w:hAnsi="Times New Roman" w:cs="Times New Roman"/>
          <w:sz w:val="24"/>
          <w:szCs w:val="24"/>
          <w:lang w:val="en"/>
        </w:rPr>
        <w:t xml:space="preserve"> </w:t>
      </w:r>
      <w:r w:rsidRPr="00977C1F" w:rsidR="003F3483">
        <w:rPr>
          <w:rFonts w:ascii="Times New Roman" w:hAnsi="Times New Roman" w:cs="Times New Roman"/>
          <w:sz w:val="24"/>
          <w:szCs w:val="24"/>
          <w:lang w:val="en"/>
        </w:rPr>
        <w:t xml:space="preserve">Instead, </w:t>
      </w:r>
      <w:r w:rsidRPr="00977C1F">
        <w:rPr>
          <w:rFonts w:ascii="Times New Roman" w:hAnsi="Times New Roman" w:cs="Times New Roman"/>
          <w:sz w:val="24"/>
          <w:szCs w:val="24"/>
          <w:lang w:val="en"/>
        </w:rPr>
        <w:t xml:space="preserve">Assistance Eligible Individuals </w:t>
      </w:r>
      <w:r w:rsidRPr="00977C1F" w:rsidR="003F3483">
        <w:rPr>
          <w:rFonts w:ascii="Times New Roman" w:hAnsi="Times New Roman" w:cs="Times New Roman"/>
          <w:sz w:val="24"/>
          <w:szCs w:val="24"/>
          <w:lang w:val="en"/>
        </w:rPr>
        <w:t>do not have to</w:t>
      </w:r>
      <w:r w:rsidRPr="00977C1F">
        <w:rPr>
          <w:rFonts w:ascii="Times New Roman" w:hAnsi="Times New Roman" w:cs="Times New Roman"/>
          <w:sz w:val="24"/>
          <w:szCs w:val="24"/>
          <w:lang w:val="en"/>
        </w:rPr>
        <w:t xml:space="preserve"> pay any of the COBRA premium for the period of coverage</w:t>
      </w:r>
      <w:r w:rsidRPr="00977C1F" w:rsidR="002C15E9">
        <w:rPr>
          <w:rFonts w:ascii="Times New Roman" w:hAnsi="Times New Roman" w:cs="Times New Roman"/>
          <w:sz w:val="24"/>
          <w:szCs w:val="24"/>
          <w:lang w:val="en"/>
        </w:rPr>
        <w:t xml:space="preserve"> from April 1, 2021 through September 30, 2021</w:t>
      </w:r>
      <w:r w:rsidRPr="00977C1F">
        <w:rPr>
          <w:rFonts w:ascii="Times New Roman" w:hAnsi="Times New Roman" w:cs="Times New Roman"/>
          <w:sz w:val="24"/>
          <w:szCs w:val="24"/>
          <w:lang w:val="en"/>
        </w:rPr>
        <w:t xml:space="preserve">. The premium is reimbursed directly to the employer, plan administrator, or insurance company through a </w:t>
      </w:r>
      <w:r w:rsidRPr="00977C1F" w:rsidR="00E37D6A">
        <w:rPr>
          <w:rFonts w:ascii="Times New Roman" w:hAnsi="Times New Roman" w:cs="Times New Roman"/>
          <w:sz w:val="24"/>
          <w:szCs w:val="24"/>
          <w:lang w:val="en"/>
        </w:rPr>
        <w:t>COBRA premium assistance credit</w:t>
      </w:r>
      <w:r w:rsidRPr="00977C1F">
        <w:rPr>
          <w:rFonts w:ascii="Times New Roman" w:hAnsi="Times New Roman" w:cs="Times New Roman"/>
          <w:sz w:val="24"/>
          <w:szCs w:val="24"/>
          <w:lang w:val="en"/>
        </w:rPr>
        <w:t>.</w:t>
      </w:r>
    </w:p>
    <w:p w:rsidRPr="00977C1F" w:rsidR="008E3D2B" w:rsidP="008E3D2B" w:rsidRDefault="008E3D2B" w14:paraId="29498EB8"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05F4E0F8"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lastRenderedPageBreak/>
        <w:t>Q9: Am I required to pay any administrative fees?</w:t>
      </w:r>
    </w:p>
    <w:p w:rsidRPr="00977C1F" w:rsidR="008E3D2B" w:rsidP="008E3D2B" w:rsidRDefault="008E3D2B" w14:paraId="1E673F72"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79F9B879" w14:textId="77777777">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If you are an Assistance Eligible Individual, you will not need to pay any </w:t>
      </w:r>
      <w:r w:rsidRPr="00977C1F" w:rsidR="00217918">
        <w:rPr>
          <w:rFonts w:ascii="Times New Roman" w:hAnsi="Times New Roman" w:cs="Times New Roman"/>
          <w:sz w:val="24"/>
          <w:szCs w:val="24"/>
          <w:lang w:val="en"/>
        </w:rPr>
        <w:t xml:space="preserve">part </w:t>
      </w:r>
      <w:r w:rsidRPr="00977C1F">
        <w:rPr>
          <w:rFonts w:ascii="Times New Roman" w:hAnsi="Times New Roman" w:cs="Times New Roman"/>
          <w:sz w:val="24"/>
          <w:szCs w:val="24"/>
          <w:lang w:val="en"/>
        </w:rPr>
        <w:t xml:space="preserve">of what you would otherwise pay for your COBRA </w:t>
      </w:r>
      <w:r w:rsidR="00427221">
        <w:rPr>
          <w:rFonts w:ascii="Times New Roman" w:hAnsi="Times New Roman" w:cs="Times New Roman"/>
          <w:sz w:val="24"/>
          <w:szCs w:val="24"/>
          <w:lang w:val="en"/>
        </w:rPr>
        <w:t xml:space="preserve">continuation </w:t>
      </w:r>
      <w:r w:rsidRPr="00977C1F">
        <w:rPr>
          <w:rFonts w:ascii="Times New Roman" w:hAnsi="Times New Roman" w:cs="Times New Roman"/>
          <w:sz w:val="24"/>
          <w:szCs w:val="24"/>
          <w:lang w:val="en"/>
        </w:rPr>
        <w:t xml:space="preserve">coverage, </w:t>
      </w:r>
      <w:r w:rsidRPr="00977C1F" w:rsidR="00F31A0A">
        <w:rPr>
          <w:rFonts w:ascii="Times New Roman" w:hAnsi="Times New Roman" w:cs="Times New Roman"/>
          <w:sz w:val="24"/>
          <w:szCs w:val="24"/>
          <w:lang w:val="en"/>
        </w:rPr>
        <w:t>including</w:t>
      </w:r>
      <w:r w:rsidRPr="00977C1F">
        <w:rPr>
          <w:rFonts w:ascii="Times New Roman" w:hAnsi="Times New Roman" w:cs="Times New Roman"/>
          <w:sz w:val="24"/>
          <w:szCs w:val="24"/>
          <w:lang w:val="en"/>
        </w:rPr>
        <w:t xml:space="preserve"> any administration fee</w:t>
      </w:r>
      <w:r w:rsidRPr="00977C1F" w:rsidR="00514579">
        <w:rPr>
          <w:rFonts w:ascii="Times New Roman" w:hAnsi="Times New Roman" w:cs="Times New Roman"/>
          <w:sz w:val="24"/>
          <w:szCs w:val="24"/>
          <w:lang w:val="en"/>
        </w:rPr>
        <w:t xml:space="preserve"> that would otherwise be charged</w:t>
      </w:r>
      <w:r w:rsidRPr="00977C1F">
        <w:rPr>
          <w:rFonts w:ascii="Times New Roman" w:hAnsi="Times New Roman" w:cs="Times New Roman"/>
          <w:sz w:val="24"/>
          <w:szCs w:val="24"/>
          <w:lang w:val="en"/>
        </w:rPr>
        <w:t>.</w:t>
      </w:r>
    </w:p>
    <w:p w:rsidRPr="00977C1F" w:rsidR="008E3D2B" w:rsidP="008E3D2B" w:rsidRDefault="008E3D2B" w14:paraId="7C2705C5"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001554AD"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Notices</w:t>
      </w:r>
    </w:p>
    <w:p w:rsidRPr="00977C1F" w:rsidR="008E3D2B" w:rsidP="008E3D2B" w:rsidRDefault="008E3D2B" w14:paraId="4D5E18EF" w14:textId="77777777">
      <w:pPr>
        <w:shd w:val="clear" w:color="auto" w:fill="FFFFFF"/>
        <w:spacing w:after="0"/>
        <w:rPr>
          <w:rFonts w:ascii="Times New Roman" w:hAnsi="Times New Roman" w:cs="Times New Roman"/>
          <w:b/>
          <w:sz w:val="24"/>
          <w:szCs w:val="24"/>
          <w:lang w:val="en"/>
        </w:rPr>
      </w:pPr>
    </w:p>
    <w:p w:rsidRPr="00977C1F" w:rsidR="008E3D2B" w:rsidP="008E3D2B" w:rsidRDefault="008E3D2B" w14:paraId="2DEF697C" w14:textId="11DAFDEE">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 xml:space="preserve">Q10: Does </w:t>
      </w:r>
      <w:r w:rsidR="005D63FF">
        <w:rPr>
          <w:rFonts w:ascii="Times New Roman" w:hAnsi="Times New Roman" w:cs="Times New Roman"/>
          <w:b/>
          <w:sz w:val="24"/>
          <w:szCs w:val="24"/>
          <w:lang w:val="en"/>
        </w:rPr>
        <w:t xml:space="preserve">the </w:t>
      </w:r>
      <w:r w:rsidRPr="00977C1F">
        <w:rPr>
          <w:rFonts w:ascii="Times New Roman" w:hAnsi="Times New Roman" w:cs="Times New Roman"/>
          <w:b/>
          <w:sz w:val="24"/>
          <w:szCs w:val="24"/>
          <w:lang w:val="en"/>
        </w:rPr>
        <w:t>ARP impose any new notice requirements?</w:t>
      </w:r>
    </w:p>
    <w:p w:rsidRPr="00977C1F" w:rsidR="008E3D2B" w:rsidP="008E3D2B" w:rsidRDefault="008E3D2B" w14:paraId="54AE874C"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468952DD" w14:textId="1FA05EA4">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Yes, plans and issuers are required to notify qualified beneficiaries regarding the premium </w:t>
      </w:r>
      <w:r w:rsidRPr="00977C1F" w:rsidR="00C34FC8">
        <w:rPr>
          <w:rFonts w:ascii="Times New Roman" w:hAnsi="Times New Roman" w:cs="Times New Roman"/>
          <w:sz w:val="24"/>
          <w:szCs w:val="24"/>
          <w:lang w:val="en"/>
        </w:rPr>
        <w:t xml:space="preserve">assistance </w:t>
      </w:r>
      <w:r w:rsidRPr="00977C1F">
        <w:rPr>
          <w:rFonts w:ascii="Times New Roman" w:hAnsi="Times New Roman" w:cs="Times New Roman"/>
          <w:sz w:val="24"/>
          <w:szCs w:val="24"/>
          <w:lang w:val="en"/>
        </w:rPr>
        <w:t xml:space="preserve">and other information about their rights under </w:t>
      </w:r>
      <w:r w:rsidR="008C495B">
        <w:rPr>
          <w:rFonts w:ascii="Times New Roman" w:hAnsi="Times New Roman" w:cs="Times New Roman"/>
          <w:sz w:val="24"/>
          <w:szCs w:val="24"/>
          <w:lang w:val="en"/>
        </w:rPr>
        <w:t xml:space="preserve">the </w:t>
      </w:r>
      <w:r w:rsidRPr="00977C1F">
        <w:rPr>
          <w:rFonts w:ascii="Times New Roman" w:hAnsi="Times New Roman" w:cs="Times New Roman"/>
          <w:sz w:val="24"/>
          <w:szCs w:val="24"/>
          <w:lang w:val="en"/>
        </w:rPr>
        <w:t>ARP</w:t>
      </w:r>
      <w:r w:rsidR="00427221">
        <w:rPr>
          <w:rFonts w:ascii="Times New Roman" w:hAnsi="Times New Roman" w:cs="Times New Roman"/>
          <w:sz w:val="24"/>
          <w:szCs w:val="24"/>
          <w:lang w:val="en"/>
        </w:rPr>
        <w:t>,</w:t>
      </w:r>
      <w:r w:rsidRPr="00977C1F">
        <w:rPr>
          <w:rFonts w:ascii="Times New Roman" w:hAnsi="Times New Roman" w:cs="Times New Roman"/>
          <w:sz w:val="24"/>
          <w:szCs w:val="24"/>
          <w:lang w:val="en"/>
        </w:rPr>
        <w:t xml:space="preserve"> as follows:</w:t>
      </w:r>
    </w:p>
    <w:p w:rsidRPr="00977C1F" w:rsidR="008E3D2B" w:rsidP="008E3D2B" w:rsidRDefault="008E3D2B" w14:paraId="1D3CC37A" w14:textId="77777777">
      <w:pPr>
        <w:shd w:val="clear" w:color="auto" w:fill="FFFFFF"/>
        <w:spacing w:after="0"/>
        <w:rPr>
          <w:rFonts w:ascii="Times New Roman" w:hAnsi="Times New Roman" w:cs="Times New Roman"/>
          <w:sz w:val="24"/>
          <w:szCs w:val="24"/>
          <w:lang w:val="en"/>
        </w:rPr>
      </w:pPr>
    </w:p>
    <w:p w:rsidRPr="00977C1F" w:rsidR="00DB7DB4" w:rsidP="00514579" w:rsidRDefault="00DB7DB4" w14:paraId="3F23D4F8" w14:textId="4F212CFA">
      <w:pPr>
        <w:pStyle w:val="ListParagraph"/>
        <w:numPr>
          <w:ilvl w:val="0"/>
          <w:numId w:val="13"/>
        </w:num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A general notice to all qualified beneficiaries who have a qualifying event that is a reduction in hours or an involuntary </w:t>
      </w:r>
      <w:r w:rsidRPr="00977C1F" w:rsidR="0064675A">
        <w:rPr>
          <w:rFonts w:ascii="Times New Roman" w:hAnsi="Times New Roman" w:cs="Times New Roman"/>
          <w:sz w:val="24"/>
          <w:szCs w:val="24"/>
          <w:lang w:val="en"/>
        </w:rPr>
        <w:t>termination of employment</w:t>
      </w:r>
      <w:r w:rsidRPr="00977C1F">
        <w:rPr>
          <w:rFonts w:ascii="Times New Roman" w:hAnsi="Times New Roman" w:cs="Times New Roman"/>
          <w:sz w:val="24"/>
          <w:szCs w:val="24"/>
          <w:lang w:val="en"/>
        </w:rPr>
        <w:t xml:space="preserve"> from April 1, 2021 </w:t>
      </w:r>
      <w:r w:rsidRPr="00977C1F" w:rsidR="000D6287">
        <w:rPr>
          <w:rFonts w:ascii="Times New Roman" w:hAnsi="Times New Roman" w:cs="Times New Roman"/>
          <w:sz w:val="24"/>
          <w:szCs w:val="24"/>
          <w:lang w:val="en"/>
        </w:rPr>
        <w:t xml:space="preserve">through </w:t>
      </w:r>
      <w:r w:rsidRPr="00977C1F">
        <w:rPr>
          <w:rFonts w:ascii="Times New Roman" w:hAnsi="Times New Roman" w:cs="Times New Roman"/>
          <w:sz w:val="24"/>
          <w:szCs w:val="24"/>
          <w:lang w:val="en"/>
        </w:rPr>
        <w:t>September 30, 2021. This notice may be provided separately or with the COBRA election notice following a COBRA qualifying event</w:t>
      </w:r>
      <w:r w:rsidRPr="00977C1F" w:rsidR="00514579">
        <w:rPr>
          <w:rFonts w:ascii="Times New Roman" w:hAnsi="Times New Roman" w:cs="Times New Roman"/>
          <w:sz w:val="24"/>
          <w:szCs w:val="24"/>
          <w:lang w:val="en"/>
        </w:rPr>
        <w:t>.</w:t>
      </w:r>
    </w:p>
    <w:p w:rsidRPr="00977C1F" w:rsidR="00DB7DB4" w:rsidP="00DB7DB4" w:rsidRDefault="00DB7DB4" w14:paraId="5CAE0A08" w14:textId="77777777">
      <w:pPr>
        <w:pStyle w:val="ListParagraph"/>
        <w:numPr>
          <w:ilvl w:val="0"/>
          <w:numId w:val="13"/>
        </w:num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A notice of the extended COBRA election period to any Assistance Eligible Individual (or any individual who would be an Assistance Eligible Individual if a COBRA continuation coverage election were in effect) who had a qualifying event before April 1, 2021.</w:t>
      </w:r>
      <w:r w:rsidRPr="00977C1F" w:rsidR="00E115D7">
        <w:rPr>
          <w:rFonts w:ascii="Times New Roman" w:hAnsi="Times New Roman" w:cs="Times New Roman"/>
          <w:sz w:val="24"/>
          <w:szCs w:val="24"/>
          <w:lang w:val="en"/>
        </w:rPr>
        <w:t xml:space="preserve"> </w:t>
      </w:r>
      <w:r w:rsidRPr="00977C1F">
        <w:rPr>
          <w:rFonts w:ascii="Times New Roman" w:hAnsi="Times New Roman" w:cs="Times New Roman"/>
          <w:sz w:val="24"/>
          <w:szCs w:val="24"/>
          <w:lang w:val="en"/>
        </w:rPr>
        <w:t xml:space="preserve">This </w:t>
      </w:r>
      <w:r w:rsidRPr="00977C1F" w:rsidR="00217918">
        <w:rPr>
          <w:rFonts w:ascii="Times New Roman" w:hAnsi="Times New Roman" w:cs="Times New Roman"/>
          <w:sz w:val="24"/>
          <w:szCs w:val="24"/>
          <w:lang w:val="en"/>
        </w:rPr>
        <w:t xml:space="preserve">requirement does </w:t>
      </w:r>
      <w:r w:rsidRPr="00977C1F">
        <w:rPr>
          <w:rFonts w:ascii="Times New Roman" w:hAnsi="Times New Roman" w:cs="Times New Roman"/>
          <w:sz w:val="24"/>
          <w:szCs w:val="24"/>
          <w:lang w:val="en"/>
        </w:rPr>
        <w:t>not include those individuals whose maximum COBRA continuation coverage period, if COBRA had been elected or not discontinued, would have ended before April 1, 2021 (generally, those with applicable qualifying events before October 1, 2019).</w:t>
      </w:r>
      <w:r w:rsidRPr="00977C1F" w:rsidR="00E115D7">
        <w:rPr>
          <w:rFonts w:ascii="Times New Roman" w:hAnsi="Times New Roman" w:cs="Times New Roman"/>
          <w:sz w:val="24"/>
          <w:szCs w:val="24"/>
          <w:lang w:val="en"/>
        </w:rPr>
        <w:t xml:space="preserve"> </w:t>
      </w:r>
      <w:r w:rsidRPr="00977C1F">
        <w:rPr>
          <w:rFonts w:ascii="Times New Roman" w:hAnsi="Times New Roman" w:cs="Times New Roman"/>
          <w:sz w:val="24"/>
          <w:szCs w:val="24"/>
          <w:lang w:val="en"/>
        </w:rPr>
        <w:t>This notice must be provided within 60 days following April 1, 2021</w:t>
      </w:r>
      <w:r w:rsidRPr="00977C1F" w:rsidR="00AB272E">
        <w:rPr>
          <w:rFonts w:ascii="Times New Roman" w:hAnsi="Times New Roman" w:cs="Times New Roman"/>
          <w:sz w:val="24"/>
          <w:szCs w:val="24"/>
          <w:lang w:val="en"/>
        </w:rPr>
        <w:t xml:space="preserve"> (</w:t>
      </w:r>
      <w:r w:rsidRPr="00977C1F" w:rsidR="00217918">
        <w:rPr>
          <w:rFonts w:ascii="Times New Roman" w:hAnsi="Times New Roman" w:cs="Times New Roman"/>
          <w:sz w:val="24"/>
          <w:szCs w:val="24"/>
          <w:lang w:val="en"/>
        </w:rPr>
        <w:t xml:space="preserve">that is, by </w:t>
      </w:r>
      <w:r w:rsidRPr="00977C1F" w:rsidR="00AB272E">
        <w:rPr>
          <w:rFonts w:ascii="Times New Roman" w:hAnsi="Times New Roman" w:cs="Times New Roman"/>
          <w:sz w:val="24"/>
          <w:szCs w:val="24"/>
          <w:lang w:val="en"/>
        </w:rPr>
        <w:t>May 31, 2021)</w:t>
      </w:r>
      <w:r w:rsidRPr="00977C1F">
        <w:rPr>
          <w:rFonts w:ascii="Times New Roman" w:hAnsi="Times New Roman" w:cs="Times New Roman"/>
          <w:sz w:val="24"/>
          <w:szCs w:val="24"/>
          <w:lang w:val="en"/>
        </w:rPr>
        <w:t>.</w:t>
      </w:r>
    </w:p>
    <w:p w:rsidRPr="00977C1F" w:rsidR="00DB7DB4" w:rsidP="008E3D2B" w:rsidRDefault="00DB7DB4" w14:paraId="1BC3A9E1" w14:textId="77777777">
      <w:pPr>
        <w:shd w:val="clear" w:color="auto" w:fill="FFFFFF"/>
        <w:spacing w:after="0"/>
        <w:rPr>
          <w:rFonts w:ascii="Times New Roman" w:hAnsi="Times New Roman" w:cs="Times New Roman"/>
          <w:sz w:val="24"/>
          <w:szCs w:val="24"/>
          <w:lang w:val="en"/>
        </w:rPr>
      </w:pPr>
    </w:p>
    <w:p w:rsidRPr="00977C1F" w:rsidR="008E3D2B" w:rsidP="008E3D2B" w:rsidRDefault="004C4BB7" w14:paraId="3C58CF77" w14:textId="1A29C723">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The </w:t>
      </w:r>
      <w:r w:rsidRPr="00977C1F" w:rsidR="008E3D2B">
        <w:rPr>
          <w:rFonts w:ascii="Times New Roman" w:hAnsi="Times New Roman" w:cs="Times New Roman"/>
          <w:sz w:val="24"/>
          <w:szCs w:val="24"/>
          <w:lang w:val="en"/>
        </w:rPr>
        <w:t xml:space="preserve">ARP also requires that plans and issuers provide </w:t>
      </w:r>
      <w:r w:rsidRPr="00977C1F" w:rsidR="00514579">
        <w:rPr>
          <w:rFonts w:ascii="Times New Roman" w:hAnsi="Times New Roman" w:cs="Times New Roman"/>
          <w:sz w:val="24"/>
          <w:szCs w:val="24"/>
          <w:lang w:val="en"/>
        </w:rPr>
        <w:t xml:space="preserve">individuals with </w:t>
      </w:r>
      <w:r w:rsidRPr="00977C1F" w:rsidR="008E3D2B">
        <w:rPr>
          <w:rFonts w:ascii="Times New Roman" w:hAnsi="Times New Roman" w:cs="Times New Roman"/>
          <w:sz w:val="24"/>
          <w:szCs w:val="24"/>
          <w:lang w:val="en"/>
        </w:rPr>
        <w:t xml:space="preserve">a notice of expiration of periods of premium assistance explaining that the premium assistance for </w:t>
      </w:r>
      <w:r w:rsidRPr="00977C1F" w:rsidR="00514579">
        <w:rPr>
          <w:rFonts w:ascii="Times New Roman" w:hAnsi="Times New Roman" w:cs="Times New Roman"/>
          <w:sz w:val="24"/>
          <w:szCs w:val="24"/>
          <w:lang w:val="en"/>
        </w:rPr>
        <w:t xml:space="preserve">the </w:t>
      </w:r>
      <w:r w:rsidRPr="00977C1F" w:rsidR="008E3D2B">
        <w:rPr>
          <w:rFonts w:ascii="Times New Roman" w:hAnsi="Times New Roman" w:cs="Times New Roman"/>
          <w:sz w:val="24"/>
          <w:szCs w:val="24"/>
          <w:lang w:val="en"/>
        </w:rPr>
        <w:t xml:space="preserve">individual will expire soon, the date of </w:t>
      </w:r>
      <w:r w:rsidRPr="00977C1F" w:rsidR="00514579">
        <w:rPr>
          <w:rFonts w:ascii="Times New Roman" w:hAnsi="Times New Roman" w:cs="Times New Roman"/>
          <w:sz w:val="24"/>
          <w:szCs w:val="24"/>
          <w:lang w:val="en"/>
        </w:rPr>
        <w:t xml:space="preserve">the </w:t>
      </w:r>
      <w:r w:rsidRPr="00977C1F" w:rsidR="008E3D2B">
        <w:rPr>
          <w:rFonts w:ascii="Times New Roman" w:hAnsi="Times New Roman" w:cs="Times New Roman"/>
          <w:sz w:val="24"/>
          <w:szCs w:val="24"/>
          <w:lang w:val="en"/>
        </w:rPr>
        <w:t>expiration</w:t>
      </w:r>
      <w:r w:rsidR="00427221">
        <w:rPr>
          <w:rFonts w:ascii="Times New Roman" w:hAnsi="Times New Roman" w:cs="Times New Roman"/>
          <w:sz w:val="24"/>
          <w:szCs w:val="24"/>
          <w:lang w:val="en"/>
        </w:rPr>
        <w:t>,</w:t>
      </w:r>
      <w:r w:rsidRPr="00977C1F" w:rsidR="008E3D2B">
        <w:rPr>
          <w:rFonts w:ascii="Times New Roman" w:hAnsi="Times New Roman" w:cs="Times New Roman"/>
          <w:sz w:val="24"/>
          <w:szCs w:val="24"/>
          <w:lang w:val="en"/>
        </w:rPr>
        <w:t xml:space="preserve"> and that the individual may be eligible for coverage without any premium assistance through COBRA</w:t>
      </w:r>
      <w:r w:rsidRPr="00977C1F" w:rsidR="00D43859">
        <w:rPr>
          <w:rFonts w:ascii="Times New Roman" w:hAnsi="Times New Roman" w:cs="Times New Roman"/>
          <w:sz w:val="24"/>
          <w:szCs w:val="24"/>
          <w:lang w:val="en"/>
        </w:rPr>
        <w:t xml:space="preserve"> continuation coverage</w:t>
      </w:r>
      <w:r w:rsidRPr="00977C1F" w:rsidR="008E3D2B">
        <w:rPr>
          <w:rFonts w:ascii="Times New Roman" w:hAnsi="Times New Roman" w:cs="Times New Roman"/>
          <w:sz w:val="24"/>
          <w:szCs w:val="24"/>
          <w:lang w:val="en"/>
        </w:rPr>
        <w:t xml:space="preserve"> or coverage under a group health plan</w:t>
      </w:r>
      <w:r w:rsidRPr="00977C1F" w:rsidR="00B22758">
        <w:rPr>
          <w:rFonts w:ascii="Times New Roman" w:hAnsi="Times New Roman" w:cs="Times New Roman"/>
          <w:sz w:val="24"/>
          <w:szCs w:val="24"/>
          <w:lang w:val="en"/>
        </w:rPr>
        <w:t>.</w:t>
      </w:r>
      <w:r w:rsidRPr="00977C1F" w:rsidR="008E3D2B">
        <w:rPr>
          <w:rFonts w:ascii="Times New Roman" w:hAnsi="Times New Roman" w:cs="Times New Roman"/>
          <w:sz w:val="24"/>
          <w:szCs w:val="24"/>
          <w:lang w:val="en"/>
        </w:rPr>
        <w:t xml:space="preserve"> </w:t>
      </w:r>
      <w:r w:rsidRPr="00977C1F" w:rsidR="000F212D">
        <w:rPr>
          <w:rFonts w:ascii="Times New Roman" w:hAnsi="Times New Roman" w:cs="Times New Roman"/>
          <w:sz w:val="24"/>
          <w:szCs w:val="24"/>
          <w:lang w:val="en"/>
        </w:rPr>
        <w:t xml:space="preserve">Coverage may also be available through </w:t>
      </w:r>
      <w:r w:rsidRPr="00977C1F" w:rsidR="007C16BB">
        <w:rPr>
          <w:rFonts w:ascii="Times New Roman" w:hAnsi="Times New Roman" w:cs="Times New Roman"/>
          <w:sz w:val="24"/>
          <w:szCs w:val="24"/>
          <w:lang w:val="en"/>
        </w:rPr>
        <w:t xml:space="preserve">Medicaid or </w:t>
      </w:r>
      <w:r w:rsidRPr="00977C1F" w:rsidR="000F212D">
        <w:rPr>
          <w:rFonts w:ascii="Times New Roman" w:hAnsi="Times New Roman" w:cs="Times New Roman"/>
          <w:sz w:val="24"/>
          <w:szCs w:val="24"/>
          <w:lang w:val="en"/>
        </w:rPr>
        <w:t xml:space="preserve">the </w:t>
      </w:r>
      <w:r w:rsidRPr="00977C1F" w:rsidR="007C16BB">
        <w:rPr>
          <w:rFonts w:ascii="Times New Roman" w:hAnsi="Times New Roman" w:cs="Times New Roman"/>
          <w:sz w:val="24"/>
          <w:szCs w:val="24"/>
          <w:lang w:val="en"/>
        </w:rPr>
        <w:t xml:space="preserve">Health Insurance </w:t>
      </w:r>
      <w:r w:rsidRPr="00977C1F" w:rsidR="000F212D">
        <w:rPr>
          <w:rFonts w:ascii="Times New Roman" w:hAnsi="Times New Roman" w:cs="Times New Roman"/>
          <w:sz w:val="24"/>
          <w:szCs w:val="24"/>
          <w:lang w:val="en"/>
        </w:rPr>
        <w:t>Marketplace</w:t>
      </w:r>
      <w:r w:rsidRPr="00977C1F" w:rsidR="00622FA2">
        <w:rPr>
          <w:rFonts w:ascii="Times New Roman" w:hAnsi="Times New Roman" w:cs="Times New Roman"/>
          <w:sz w:val="24"/>
          <w:szCs w:val="24"/>
          <w:lang w:val="en"/>
        </w:rPr>
        <w:t>®</w:t>
      </w:r>
      <w:r w:rsidRPr="00977C1F" w:rsidR="000F212D">
        <w:rPr>
          <w:rFonts w:ascii="Times New Roman" w:hAnsi="Times New Roman" w:cs="Times New Roman"/>
          <w:sz w:val="24"/>
          <w:szCs w:val="24"/>
          <w:lang w:val="en"/>
        </w:rPr>
        <w:t xml:space="preserve">. </w:t>
      </w:r>
      <w:r w:rsidRPr="00977C1F" w:rsidR="00B22758">
        <w:rPr>
          <w:rFonts w:ascii="Times New Roman" w:hAnsi="Times New Roman" w:cs="Times New Roman"/>
          <w:sz w:val="24"/>
          <w:szCs w:val="24"/>
          <w:lang w:val="en"/>
        </w:rPr>
        <w:t>This notice must be provided</w:t>
      </w:r>
      <w:r w:rsidRPr="00977C1F" w:rsidR="008E3D2B">
        <w:rPr>
          <w:rFonts w:ascii="Times New Roman" w:hAnsi="Times New Roman" w:cs="Times New Roman"/>
          <w:sz w:val="24"/>
          <w:szCs w:val="24"/>
          <w:lang w:val="en"/>
        </w:rPr>
        <w:t xml:space="preserve"> </w:t>
      </w:r>
      <w:r w:rsidRPr="00977C1F" w:rsidR="000D6287">
        <w:rPr>
          <w:rFonts w:ascii="Times New Roman" w:hAnsi="Times New Roman" w:cs="Times New Roman"/>
          <w:sz w:val="24"/>
          <w:szCs w:val="24"/>
          <w:lang w:val="en"/>
        </w:rPr>
        <w:t xml:space="preserve">15 - 45 days before </w:t>
      </w:r>
      <w:r w:rsidRPr="00977C1F" w:rsidR="008E3D2B">
        <w:rPr>
          <w:rFonts w:ascii="Times New Roman" w:hAnsi="Times New Roman" w:cs="Times New Roman"/>
          <w:sz w:val="24"/>
          <w:szCs w:val="24"/>
          <w:lang w:val="en"/>
        </w:rPr>
        <w:t xml:space="preserve">the </w:t>
      </w:r>
      <w:r w:rsidRPr="00977C1F" w:rsidR="00514579">
        <w:rPr>
          <w:rFonts w:ascii="Times New Roman" w:hAnsi="Times New Roman" w:cs="Times New Roman"/>
          <w:sz w:val="24"/>
          <w:szCs w:val="24"/>
          <w:lang w:val="en"/>
        </w:rPr>
        <w:t xml:space="preserve">individual’s </w:t>
      </w:r>
      <w:r w:rsidRPr="00977C1F" w:rsidR="008E3D2B">
        <w:rPr>
          <w:rFonts w:ascii="Times New Roman" w:hAnsi="Times New Roman" w:cs="Times New Roman"/>
          <w:sz w:val="24"/>
          <w:szCs w:val="24"/>
          <w:lang w:val="en"/>
        </w:rPr>
        <w:t xml:space="preserve">premium assistance expires. </w:t>
      </w:r>
    </w:p>
    <w:p w:rsidRPr="00977C1F" w:rsidR="008E3D2B" w:rsidP="008E3D2B" w:rsidRDefault="008E3D2B" w14:paraId="361BE0F2" w14:textId="77777777">
      <w:pPr>
        <w:shd w:val="clear" w:color="auto" w:fill="FFFFFF"/>
        <w:spacing w:after="0"/>
        <w:rPr>
          <w:rFonts w:ascii="Times New Roman" w:hAnsi="Times New Roman" w:cs="Times New Roman"/>
          <w:sz w:val="24"/>
          <w:szCs w:val="24"/>
          <w:lang w:val="en"/>
        </w:rPr>
      </w:pPr>
    </w:p>
    <w:p w:rsidRPr="00977C1F" w:rsidR="0021313B" w:rsidP="000B656B" w:rsidRDefault="008E3D2B" w14:paraId="66918026" w14:textId="4092862A">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Unless specifically modified by </w:t>
      </w:r>
      <w:r w:rsidRPr="00977C1F" w:rsidR="004C4BB7">
        <w:rPr>
          <w:rFonts w:ascii="Times New Roman" w:hAnsi="Times New Roman" w:cs="Times New Roman"/>
          <w:sz w:val="24"/>
          <w:szCs w:val="24"/>
          <w:lang w:val="en"/>
        </w:rPr>
        <w:t xml:space="preserve">the </w:t>
      </w:r>
      <w:r w:rsidRPr="00977C1F">
        <w:rPr>
          <w:rFonts w:ascii="Times New Roman" w:hAnsi="Times New Roman" w:cs="Times New Roman"/>
          <w:sz w:val="24"/>
          <w:szCs w:val="24"/>
          <w:lang w:val="en"/>
        </w:rPr>
        <w:t xml:space="preserve">ARP, the existing </w:t>
      </w:r>
      <w:r w:rsidRPr="00977C1F" w:rsidR="00514579">
        <w:rPr>
          <w:rFonts w:ascii="Times New Roman" w:hAnsi="Times New Roman" w:cs="Times New Roman"/>
          <w:sz w:val="24"/>
          <w:szCs w:val="24"/>
          <w:lang w:val="en"/>
        </w:rPr>
        <w:t xml:space="preserve">requirements for the manner and timing of </w:t>
      </w:r>
      <w:r w:rsidRPr="00977C1F">
        <w:rPr>
          <w:rFonts w:ascii="Times New Roman" w:hAnsi="Times New Roman" w:cs="Times New Roman"/>
          <w:sz w:val="24"/>
          <w:szCs w:val="24"/>
          <w:lang w:val="en"/>
        </w:rPr>
        <w:t>COBRA notice</w:t>
      </w:r>
      <w:r w:rsidRPr="00977C1F" w:rsidR="00514579">
        <w:rPr>
          <w:rFonts w:ascii="Times New Roman" w:hAnsi="Times New Roman" w:cs="Times New Roman"/>
          <w:sz w:val="24"/>
          <w:szCs w:val="24"/>
          <w:lang w:val="en"/>
        </w:rPr>
        <w:t>s</w:t>
      </w:r>
      <w:r w:rsidRPr="00977C1F">
        <w:rPr>
          <w:rFonts w:ascii="Times New Roman" w:hAnsi="Times New Roman" w:cs="Times New Roman"/>
          <w:sz w:val="24"/>
          <w:szCs w:val="24"/>
          <w:lang w:val="en"/>
        </w:rPr>
        <w:t xml:space="preserve"> continue to apply</w:t>
      </w:r>
      <w:r w:rsidRPr="00977C1F" w:rsidR="008A6FCA">
        <w:rPr>
          <w:rFonts w:ascii="Times New Roman" w:hAnsi="Times New Roman" w:cs="Times New Roman"/>
          <w:sz w:val="24"/>
          <w:szCs w:val="24"/>
          <w:lang w:val="en"/>
        </w:rPr>
        <w:t xml:space="preserve">. Due to the COVID-19 National Emergency, </w:t>
      </w:r>
      <w:r w:rsidRPr="00977C1F" w:rsidR="00217918">
        <w:rPr>
          <w:rFonts w:ascii="Times New Roman" w:hAnsi="Times New Roman" w:cs="Times New Roman"/>
          <w:sz w:val="24"/>
          <w:szCs w:val="24"/>
          <w:lang w:val="en"/>
        </w:rPr>
        <w:t>DOL</w:t>
      </w:r>
      <w:r w:rsidRPr="00977C1F" w:rsidR="008A6FCA">
        <w:rPr>
          <w:rFonts w:ascii="Times New Roman" w:hAnsi="Times New Roman" w:cs="Times New Roman"/>
          <w:sz w:val="24"/>
          <w:szCs w:val="24"/>
          <w:lang w:val="en"/>
        </w:rPr>
        <w:t>, the Department of the Treasury, and the IRS issued guidance extending timeframes for certain actions related to health coverage under private-sector employment-based group health plans</w:t>
      </w:r>
      <w:r w:rsidRPr="00977C1F" w:rsidR="00B87440">
        <w:rPr>
          <w:rFonts w:ascii="Times New Roman" w:hAnsi="Times New Roman" w:cs="Times New Roman"/>
          <w:sz w:val="24"/>
          <w:szCs w:val="24"/>
          <w:lang w:val="en"/>
        </w:rPr>
        <w:t>.</w:t>
      </w:r>
      <w:r w:rsidRPr="00977C1F" w:rsidR="00217918">
        <w:rPr>
          <w:rStyle w:val="FootnoteReference"/>
          <w:rFonts w:ascii="Times New Roman" w:hAnsi="Times New Roman" w:cs="Times New Roman"/>
          <w:sz w:val="24"/>
          <w:szCs w:val="24"/>
          <w:lang w:val="en"/>
        </w:rPr>
        <w:footnoteReference w:id="7"/>
      </w:r>
      <w:r w:rsidRPr="00977C1F" w:rsidR="00B87440">
        <w:rPr>
          <w:rFonts w:ascii="Times New Roman" w:hAnsi="Times New Roman" w:cs="Times New Roman"/>
          <w:sz w:val="24"/>
          <w:szCs w:val="24"/>
          <w:lang w:val="en"/>
        </w:rPr>
        <w:t xml:space="preserve"> </w:t>
      </w:r>
      <w:r w:rsidRPr="00977C1F" w:rsidR="00217918">
        <w:rPr>
          <w:rFonts w:ascii="Times New Roman" w:hAnsi="Times New Roman" w:cs="Times New Roman"/>
          <w:sz w:val="24"/>
          <w:szCs w:val="24"/>
          <w:lang w:val="en"/>
        </w:rPr>
        <w:lastRenderedPageBreak/>
        <w:t xml:space="preserve">The extensions under the Joint Notice and EBSA Disaster Relief Notice 2021-01 </w:t>
      </w:r>
      <w:r w:rsidRPr="00977C1F" w:rsidR="008A6FCA">
        <w:rPr>
          <w:rFonts w:ascii="Times New Roman" w:hAnsi="Times New Roman" w:cs="Times New Roman"/>
          <w:sz w:val="24"/>
          <w:szCs w:val="24"/>
          <w:lang w:val="en"/>
        </w:rPr>
        <w:t xml:space="preserve">do not apply, however, to </w:t>
      </w:r>
      <w:r w:rsidR="00312AC5">
        <w:rPr>
          <w:rFonts w:ascii="Times New Roman" w:hAnsi="Times New Roman" w:cs="Times New Roman"/>
          <w:sz w:val="24"/>
          <w:szCs w:val="24"/>
          <w:lang w:val="en"/>
        </w:rPr>
        <w:t xml:space="preserve">the </w:t>
      </w:r>
      <w:r w:rsidRPr="00977C1F" w:rsidR="008A6FCA">
        <w:rPr>
          <w:rFonts w:ascii="Times New Roman" w:hAnsi="Times New Roman" w:cs="Times New Roman"/>
          <w:sz w:val="24"/>
          <w:szCs w:val="24"/>
          <w:lang w:val="en"/>
        </w:rPr>
        <w:t xml:space="preserve">notices </w:t>
      </w:r>
      <w:r w:rsidRPr="00977C1F" w:rsidR="004C4BB7">
        <w:rPr>
          <w:rFonts w:ascii="Times New Roman" w:hAnsi="Times New Roman" w:cs="Times New Roman"/>
          <w:sz w:val="24"/>
          <w:szCs w:val="24"/>
          <w:lang w:val="en"/>
        </w:rPr>
        <w:t xml:space="preserve">or the election periods </w:t>
      </w:r>
      <w:r w:rsidRPr="00977C1F" w:rsidR="008A6FCA">
        <w:rPr>
          <w:rFonts w:ascii="Times New Roman" w:hAnsi="Times New Roman" w:cs="Times New Roman"/>
          <w:sz w:val="24"/>
          <w:szCs w:val="24"/>
          <w:lang w:val="en"/>
        </w:rPr>
        <w:t xml:space="preserve">related to </w:t>
      </w:r>
      <w:r w:rsidRPr="00977C1F" w:rsidR="004C4BB7">
        <w:rPr>
          <w:rFonts w:ascii="Times New Roman" w:hAnsi="Times New Roman" w:cs="Times New Roman"/>
          <w:sz w:val="24"/>
          <w:szCs w:val="24"/>
          <w:lang w:val="en"/>
        </w:rPr>
        <w:t>COBRA premium assitance</w:t>
      </w:r>
      <w:r w:rsidRPr="00977C1F" w:rsidR="008A6FCA">
        <w:rPr>
          <w:rFonts w:ascii="Times New Roman" w:hAnsi="Times New Roman" w:cs="Times New Roman"/>
          <w:sz w:val="24"/>
          <w:szCs w:val="24"/>
          <w:lang w:val="en"/>
        </w:rPr>
        <w:t xml:space="preserve"> available under </w:t>
      </w:r>
      <w:r w:rsidRPr="00977C1F" w:rsidR="004C4BB7">
        <w:rPr>
          <w:rFonts w:ascii="Times New Roman" w:hAnsi="Times New Roman" w:cs="Times New Roman"/>
          <w:sz w:val="24"/>
          <w:szCs w:val="24"/>
          <w:lang w:val="en"/>
        </w:rPr>
        <w:t xml:space="preserve">the </w:t>
      </w:r>
      <w:r w:rsidRPr="00977C1F" w:rsidR="008A6FCA">
        <w:rPr>
          <w:rFonts w:ascii="Times New Roman" w:hAnsi="Times New Roman" w:cs="Times New Roman"/>
          <w:sz w:val="24"/>
          <w:szCs w:val="24"/>
          <w:lang w:val="en"/>
        </w:rPr>
        <w:t>ARP.</w:t>
      </w:r>
      <w:r w:rsidRPr="00977C1F" w:rsidR="00E37D6A">
        <w:rPr>
          <w:rFonts w:ascii="Times New Roman" w:hAnsi="Times New Roman" w:cs="Times New Roman"/>
          <w:sz w:val="24"/>
          <w:szCs w:val="24"/>
          <w:lang w:val="en"/>
        </w:rPr>
        <w:t xml:space="preserve"> </w:t>
      </w:r>
      <w:r w:rsidRPr="00977C1F" w:rsidR="008A6FCA">
        <w:rPr>
          <w:rFonts w:ascii="Times New Roman" w:hAnsi="Times New Roman" w:cs="Times New Roman"/>
          <w:sz w:val="24"/>
          <w:szCs w:val="24"/>
          <w:lang w:val="en"/>
        </w:rPr>
        <w:t xml:space="preserve"> </w:t>
      </w:r>
      <w:r w:rsidR="00312AC5">
        <w:rPr>
          <w:rFonts w:ascii="Times New Roman" w:hAnsi="Times New Roman" w:cs="Times New Roman"/>
          <w:sz w:val="24"/>
          <w:szCs w:val="24"/>
          <w:lang w:val="en"/>
        </w:rPr>
        <w:t>Therefore</w:t>
      </w:r>
      <w:r w:rsidRPr="00977C1F" w:rsidR="008A6FCA">
        <w:rPr>
          <w:rFonts w:ascii="Times New Roman" w:hAnsi="Times New Roman" w:cs="Times New Roman"/>
          <w:sz w:val="24"/>
          <w:szCs w:val="24"/>
          <w:lang w:val="en"/>
        </w:rPr>
        <w:t xml:space="preserve">, </w:t>
      </w:r>
      <w:r w:rsidRPr="00977C1F" w:rsidR="00B87440">
        <w:rPr>
          <w:rFonts w:ascii="Times New Roman" w:hAnsi="Times New Roman" w:cs="Times New Roman"/>
          <w:sz w:val="24"/>
          <w:szCs w:val="24"/>
          <w:lang w:val="en"/>
        </w:rPr>
        <w:t>plans and issuers</w:t>
      </w:r>
      <w:r w:rsidRPr="00977C1F" w:rsidR="008A6FCA">
        <w:rPr>
          <w:rFonts w:ascii="Times New Roman" w:hAnsi="Times New Roman" w:cs="Times New Roman"/>
          <w:sz w:val="24"/>
          <w:szCs w:val="24"/>
          <w:lang w:val="en"/>
        </w:rPr>
        <w:t xml:space="preserve"> must provide </w:t>
      </w:r>
      <w:r w:rsidR="00312AC5">
        <w:rPr>
          <w:rFonts w:ascii="Times New Roman" w:hAnsi="Times New Roman" w:cs="Times New Roman"/>
          <w:sz w:val="24"/>
          <w:szCs w:val="24"/>
          <w:lang w:val="en"/>
        </w:rPr>
        <w:t xml:space="preserve">the </w:t>
      </w:r>
      <w:r w:rsidRPr="00977C1F" w:rsidR="008A6FCA">
        <w:rPr>
          <w:rFonts w:ascii="Times New Roman" w:hAnsi="Times New Roman" w:cs="Times New Roman"/>
          <w:sz w:val="24"/>
          <w:szCs w:val="24"/>
          <w:lang w:val="en"/>
        </w:rPr>
        <w:t>notice</w:t>
      </w:r>
      <w:r w:rsidR="00312AC5">
        <w:rPr>
          <w:rFonts w:ascii="Times New Roman" w:hAnsi="Times New Roman" w:cs="Times New Roman"/>
          <w:sz w:val="24"/>
          <w:szCs w:val="24"/>
          <w:lang w:val="en"/>
        </w:rPr>
        <w:t>s</w:t>
      </w:r>
      <w:r w:rsidRPr="00977C1F" w:rsidR="008A6FCA">
        <w:rPr>
          <w:rFonts w:ascii="Times New Roman" w:hAnsi="Times New Roman" w:cs="Times New Roman"/>
          <w:sz w:val="24"/>
          <w:szCs w:val="24"/>
          <w:lang w:val="en"/>
        </w:rPr>
        <w:t xml:space="preserve"> </w:t>
      </w:r>
      <w:r w:rsidR="00312AC5">
        <w:rPr>
          <w:rFonts w:ascii="Times New Roman" w:hAnsi="Times New Roman" w:cs="Times New Roman"/>
          <w:sz w:val="24"/>
          <w:szCs w:val="24"/>
          <w:lang w:val="en"/>
        </w:rPr>
        <w:t>according to the timeframes</w:t>
      </w:r>
      <w:r w:rsidRPr="00977C1F" w:rsidR="008A6FCA">
        <w:rPr>
          <w:rFonts w:ascii="Times New Roman" w:hAnsi="Times New Roman" w:cs="Times New Roman"/>
          <w:sz w:val="24"/>
          <w:szCs w:val="24"/>
          <w:lang w:val="en"/>
        </w:rPr>
        <w:t xml:space="preserve"> specified in </w:t>
      </w:r>
      <w:r w:rsidR="00312AC5">
        <w:rPr>
          <w:rFonts w:ascii="Times New Roman" w:hAnsi="Times New Roman" w:cs="Times New Roman"/>
          <w:sz w:val="24"/>
          <w:szCs w:val="24"/>
          <w:lang w:val="en"/>
        </w:rPr>
        <w:t xml:space="preserve">the </w:t>
      </w:r>
      <w:r w:rsidRPr="00977C1F" w:rsidR="008A6FCA">
        <w:rPr>
          <w:rFonts w:ascii="Times New Roman" w:hAnsi="Times New Roman" w:cs="Times New Roman"/>
          <w:sz w:val="24"/>
          <w:szCs w:val="24"/>
          <w:lang w:val="en"/>
        </w:rPr>
        <w:t>ARP (outlined above).</w:t>
      </w:r>
      <w:r w:rsidRPr="00977C1F" w:rsidR="00514579">
        <w:rPr>
          <w:rFonts w:ascii="Times New Roman" w:hAnsi="Times New Roman" w:cs="Times New Roman"/>
          <w:sz w:val="24"/>
          <w:szCs w:val="24"/>
          <w:lang w:val="en"/>
        </w:rPr>
        <w:t xml:space="preserve"> </w:t>
      </w:r>
      <w:r w:rsidRPr="00977C1F" w:rsidR="00E115D7">
        <w:rPr>
          <w:rFonts w:ascii="Times New Roman" w:hAnsi="Times New Roman" w:cs="Times New Roman"/>
          <w:sz w:val="24"/>
          <w:szCs w:val="24"/>
          <w:lang w:val="en"/>
        </w:rPr>
        <w:t xml:space="preserve"> </w:t>
      </w:r>
    </w:p>
    <w:p w:rsidRPr="00977C1F" w:rsidR="0021313B" w:rsidP="000B656B" w:rsidRDefault="0021313B" w14:paraId="76EE22A5" w14:textId="77777777">
      <w:pPr>
        <w:shd w:val="clear" w:color="auto" w:fill="FFFFFF"/>
        <w:spacing w:after="0"/>
        <w:rPr>
          <w:rFonts w:ascii="Times New Roman" w:hAnsi="Times New Roman" w:cs="Times New Roman"/>
          <w:sz w:val="24"/>
          <w:szCs w:val="24"/>
          <w:lang w:val="en"/>
        </w:rPr>
      </w:pPr>
    </w:p>
    <w:p w:rsidRPr="00977C1F" w:rsidR="000B656B" w:rsidP="000B656B" w:rsidRDefault="00AB6FA0" w14:paraId="28B402E9" w14:textId="6C8F1A2A">
      <w:pPr>
        <w:shd w:val="clear" w:color="auto" w:fill="FFFFFF"/>
        <w:spacing w:after="0"/>
        <w:rPr>
          <w:rFonts w:ascii="Times New Roman" w:hAnsi="Times New Roman" w:cs="Times New Roman"/>
          <w:sz w:val="24"/>
          <w:szCs w:val="24"/>
          <w:lang w:val="en"/>
        </w:rPr>
      </w:pPr>
      <w:r>
        <w:rPr>
          <w:rFonts w:ascii="Times New Roman" w:hAnsi="Times New Roman" w:cs="Times New Roman"/>
          <w:sz w:val="24"/>
          <w:szCs w:val="24"/>
          <w:lang w:val="en"/>
        </w:rPr>
        <w:t>DOL</w:t>
      </w:r>
      <w:r w:rsidRPr="00977C1F" w:rsidR="00142067">
        <w:rPr>
          <w:rFonts w:ascii="Times New Roman" w:hAnsi="Times New Roman" w:cs="Times New Roman"/>
          <w:sz w:val="24"/>
          <w:szCs w:val="24"/>
          <w:lang w:val="en"/>
        </w:rPr>
        <w:t xml:space="preserve"> is committed to ensuring that individuals receive the benefits to which they are entitled </w:t>
      </w:r>
      <w:r w:rsidRPr="00977C1F" w:rsidR="0021313B">
        <w:rPr>
          <w:rFonts w:ascii="Times New Roman" w:hAnsi="Times New Roman" w:cs="Times New Roman"/>
          <w:sz w:val="24"/>
          <w:szCs w:val="24"/>
          <w:lang w:val="en"/>
        </w:rPr>
        <w:t xml:space="preserve"> </w:t>
      </w:r>
      <w:r w:rsidRPr="00977C1F" w:rsidR="00142067">
        <w:rPr>
          <w:rFonts w:ascii="Times New Roman" w:hAnsi="Times New Roman" w:cs="Times New Roman"/>
          <w:sz w:val="24"/>
          <w:szCs w:val="24"/>
          <w:lang w:val="en"/>
        </w:rPr>
        <w:t xml:space="preserve">under </w:t>
      </w:r>
      <w:r w:rsidR="00F177B2">
        <w:rPr>
          <w:rFonts w:ascii="Times New Roman" w:hAnsi="Times New Roman" w:cs="Times New Roman"/>
          <w:sz w:val="24"/>
          <w:szCs w:val="24"/>
          <w:lang w:val="en"/>
        </w:rPr>
        <w:t xml:space="preserve">the </w:t>
      </w:r>
      <w:r w:rsidRPr="00977C1F" w:rsidR="00142067">
        <w:rPr>
          <w:rFonts w:ascii="Times New Roman" w:hAnsi="Times New Roman" w:cs="Times New Roman"/>
          <w:sz w:val="24"/>
          <w:szCs w:val="24"/>
          <w:lang w:val="en"/>
        </w:rPr>
        <w:t xml:space="preserve">ARP. </w:t>
      </w:r>
      <w:r w:rsidRPr="00977C1F" w:rsidR="00542D9B">
        <w:rPr>
          <w:rFonts w:ascii="Times New Roman" w:hAnsi="Times New Roman" w:cs="Times New Roman"/>
          <w:sz w:val="24"/>
          <w:szCs w:val="24"/>
          <w:lang w:val="en"/>
        </w:rPr>
        <w:t xml:space="preserve">Employers </w:t>
      </w:r>
      <w:r w:rsidRPr="00977C1F" w:rsidR="00217918">
        <w:rPr>
          <w:rFonts w:ascii="Times New Roman" w:hAnsi="Times New Roman" w:cs="Times New Roman"/>
          <w:sz w:val="24"/>
          <w:szCs w:val="24"/>
          <w:lang w:val="en"/>
        </w:rPr>
        <w:t xml:space="preserve">or multiemployer plans </w:t>
      </w:r>
      <w:r w:rsidRPr="00977C1F" w:rsidR="00542D9B">
        <w:rPr>
          <w:rFonts w:ascii="Times New Roman" w:hAnsi="Times New Roman" w:cs="Times New Roman"/>
          <w:sz w:val="24"/>
          <w:szCs w:val="24"/>
          <w:lang w:val="en"/>
        </w:rPr>
        <w:t>may</w:t>
      </w:r>
      <w:r w:rsidRPr="00977C1F" w:rsidR="0021313B">
        <w:rPr>
          <w:rFonts w:ascii="Times New Roman" w:hAnsi="Times New Roman" w:cs="Times New Roman"/>
          <w:sz w:val="24"/>
          <w:szCs w:val="24"/>
          <w:lang w:val="en"/>
        </w:rPr>
        <w:t xml:space="preserve"> also</w:t>
      </w:r>
      <w:r w:rsidRPr="00977C1F" w:rsidR="00542D9B">
        <w:rPr>
          <w:rFonts w:ascii="Times New Roman" w:hAnsi="Times New Roman" w:cs="Times New Roman"/>
          <w:sz w:val="24"/>
          <w:szCs w:val="24"/>
          <w:lang w:val="en"/>
        </w:rPr>
        <w:t xml:space="preserve"> be subject to an excise tax </w:t>
      </w:r>
      <w:r w:rsidRPr="00977C1F" w:rsidR="00384904">
        <w:rPr>
          <w:rFonts w:ascii="Times New Roman" w:hAnsi="Times New Roman" w:cs="Times New Roman"/>
          <w:sz w:val="24"/>
          <w:szCs w:val="24"/>
          <w:lang w:val="en"/>
        </w:rPr>
        <w:t xml:space="preserve">under </w:t>
      </w:r>
      <w:r w:rsidRPr="00977C1F" w:rsidR="00542D9B">
        <w:rPr>
          <w:rFonts w:ascii="Times New Roman" w:hAnsi="Times New Roman" w:cs="Times New Roman"/>
          <w:sz w:val="24"/>
          <w:szCs w:val="24"/>
          <w:lang w:val="en"/>
        </w:rPr>
        <w:t>the I</w:t>
      </w:r>
      <w:r w:rsidRPr="00977C1F" w:rsidR="00384904">
        <w:rPr>
          <w:rFonts w:ascii="Times New Roman" w:hAnsi="Times New Roman" w:cs="Times New Roman"/>
          <w:sz w:val="24"/>
          <w:szCs w:val="24"/>
          <w:lang w:val="en"/>
        </w:rPr>
        <w:t xml:space="preserve">nternal </w:t>
      </w:r>
      <w:r w:rsidRPr="00977C1F" w:rsidR="00542D9B">
        <w:rPr>
          <w:rFonts w:ascii="Times New Roman" w:hAnsi="Times New Roman" w:cs="Times New Roman"/>
          <w:sz w:val="24"/>
          <w:szCs w:val="24"/>
          <w:lang w:val="en"/>
        </w:rPr>
        <w:t>R</w:t>
      </w:r>
      <w:r w:rsidRPr="00977C1F" w:rsidR="00384904">
        <w:rPr>
          <w:rFonts w:ascii="Times New Roman" w:hAnsi="Times New Roman" w:cs="Times New Roman"/>
          <w:sz w:val="24"/>
          <w:szCs w:val="24"/>
          <w:lang w:val="en"/>
        </w:rPr>
        <w:t>evenue Code</w:t>
      </w:r>
      <w:r w:rsidRPr="00977C1F" w:rsidR="00542D9B">
        <w:rPr>
          <w:rFonts w:ascii="Times New Roman" w:hAnsi="Times New Roman" w:cs="Times New Roman"/>
          <w:sz w:val="24"/>
          <w:szCs w:val="24"/>
          <w:lang w:val="en"/>
        </w:rPr>
        <w:t xml:space="preserve"> for failing to satisfy the COBRA continuation coverage </w:t>
      </w:r>
      <w:r w:rsidRPr="00977C1F" w:rsidR="000B656B">
        <w:rPr>
          <w:rFonts w:ascii="Times New Roman" w:hAnsi="Times New Roman" w:cs="Times New Roman"/>
          <w:sz w:val="24"/>
          <w:szCs w:val="24"/>
          <w:lang w:val="en"/>
        </w:rPr>
        <w:t>requirements.</w:t>
      </w:r>
      <w:r w:rsidRPr="00977C1F" w:rsidR="003719B2">
        <w:rPr>
          <w:rFonts w:ascii="Times New Roman" w:hAnsi="Times New Roman" w:cs="Times New Roman"/>
          <w:sz w:val="24"/>
          <w:szCs w:val="24"/>
          <w:lang w:val="en"/>
        </w:rPr>
        <w:t xml:space="preserve"> </w:t>
      </w:r>
      <w:r w:rsidRPr="00977C1F" w:rsidR="003719B2">
        <w:rPr>
          <w:rFonts w:ascii="Times New Roman" w:hAnsi="Times New Roman" w:eastAsia="Times New Roman" w:cs="Times New Roman"/>
          <w:sz w:val="24"/>
          <w:szCs w:val="24"/>
        </w:rPr>
        <w:t xml:space="preserve">This tax could be as much as $100 per qualified beneficiary, but not more than $200 per family, for each day that the taxpayer is in violation of the COBRA rules. </w:t>
      </w:r>
    </w:p>
    <w:p w:rsidRPr="00977C1F" w:rsidR="008E3D2B" w:rsidP="008E3D2B" w:rsidRDefault="008E3D2B" w14:paraId="1CE07EF0"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6B726BF1"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Q11: What information must the notices include?</w:t>
      </w:r>
    </w:p>
    <w:p w:rsidRPr="00977C1F" w:rsidR="008E3D2B" w:rsidP="008E3D2B" w:rsidRDefault="008E3D2B" w14:paraId="1FA3E394"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6D5E7550" w14:textId="77777777">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The notices must include the following information:</w:t>
      </w:r>
    </w:p>
    <w:p w:rsidRPr="00977C1F" w:rsidR="008E3D2B" w:rsidP="008E3D2B" w:rsidRDefault="008E3D2B" w14:paraId="5BC76204"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0B081949" w14:textId="77777777">
      <w:pPr>
        <w:pStyle w:val="ListParagraph"/>
        <w:numPr>
          <w:ilvl w:val="0"/>
          <w:numId w:val="13"/>
        </w:num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The forms necessary for establishing eligibility for the premium </w:t>
      </w:r>
      <w:r w:rsidRPr="00977C1F" w:rsidR="00C34FC8">
        <w:rPr>
          <w:rFonts w:ascii="Times New Roman" w:hAnsi="Times New Roman" w:cs="Times New Roman"/>
          <w:sz w:val="24"/>
          <w:szCs w:val="24"/>
          <w:lang w:val="en"/>
        </w:rPr>
        <w:t>assistance</w:t>
      </w:r>
      <w:r w:rsidRPr="00977C1F">
        <w:rPr>
          <w:rFonts w:ascii="Times New Roman" w:hAnsi="Times New Roman" w:cs="Times New Roman"/>
          <w:sz w:val="24"/>
          <w:szCs w:val="24"/>
          <w:lang w:val="en"/>
        </w:rPr>
        <w:t>;</w:t>
      </w:r>
    </w:p>
    <w:p w:rsidRPr="00977C1F" w:rsidR="008E3D2B" w:rsidP="008E3D2B" w:rsidRDefault="008E3D2B" w14:paraId="50BEB33A" w14:textId="77777777">
      <w:pPr>
        <w:pStyle w:val="ListParagraph"/>
        <w:numPr>
          <w:ilvl w:val="0"/>
          <w:numId w:val="13"/>
        </w:num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Contact information for the plan administrator or other person maintaining relevant information in connection with the premium </w:t>
      </w:r>
      <w:r w:rsidRPr="00977C1F" w:rsidR="00C34FC8">
        <w:rPr>
          <w:rFonts w:ascii="Times New Roman" w:hAnsi="Times New Roman" w:cs="Times New Roman"/>
          <w:sz w:val="24"/>
          <w:szCs w:val="24"/>
          <w:lang w:val="en"/>
        </w:rPr>
        <w:t>assistance</w:t>
      </w:r>
      <w:r w:rsidRPr="00977C1F">
        <w:rPr>
          <w:rFonts w:ascii="Times New Roman" w:hAnsi="Times New Roman" w:cs="Times New Roman"/>
          <w:sz w:val="24"/>
          <w:szCs w:val="24"/>
          <w:lang w:val="en"/>
        </w:rPr>
        <w:t>;</w:t>
      </w:r>
    </w:p>
    <w:p w:rsidRPr="00977C1F" w:rsidR="008E3D2B" w:rsidP="008E3D2B" w:rsidRDefault="008E3D2B" w14:paraId="3EEE8A44" w14:textId="77777777">
      <w:pPr>
        <w:pStyle w:val="ListParagraph"/>
        <w:numPr>
          <w:ilvl w:val="0"/>
          <w:numId w:val="13"/>
        </w:num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A description of the </w:t>
      </w:r>
      <w:r w:rsidRPr="00977C1F" w:rsidR="00514579">
        <w:rPr>
          <w:rFonts w:ascii="Times New Roman" w:hAnsi="Times New Roman" w:cs="Times New Roman"/>
          <w:sz w:val="24"/>
          <w:szCs w:val="24"/>
          <w:lang w:val="en"/>
        </w:rPr>
        <w:t>additional</w:t>
      </w:r>
      <w:r w:rsidRPr="00977C1F">
        <w:rPr>
          <w:rFonts w:ascii="Times New Roman" w:hAnsi="Times New Roman" w:cs="Times New Roman"/>
          <w:sz w:val="24"/>
          <w:szCs w:val="24"/>
          <w:lang w:val="en"/>
        </w:rPr>
        <w:t xml:space="preserve"> election period (if applicable to the individual);</w:t>
      </w:r>
    </w:p>
    <w:p w:rsidRPr="00977C1F" w:rsidR="008E3D2B" w:rsidP="008E3D2B" w:rsidRDefault="008E3D2B" w14:paraId="603B3682" w14:textId="48EBB0DF">
      <w:pPr>
        <w:pStyle w:val="ListParagraph"/>
        <w:numPr>
          <w:ilvl w:val="0"/>
          <w:numId w:val="13"/>
        </w:num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A description of the requirement that the Assistance Eligible Individual notify the plan when he/she becomes eligible for coverage under another group health plan</w:t>
      </w:r>
      <w:r w:rsidRPr="00977C1F" w:rsidR="00BB6650">
        <w:rPr>
          <w:rFonts w:ascii="Times New Roman" w:hAnsi="Times New Roman" w:cs="Times New Roman"/>
          <w:sz w:val="24"/>
          <w:szCs w:val="24"/>
          <w:lang w:val="en"/>
        </w:rPr>
        <w:t xml:space="preserve"> (not including excepted benefits,</w:t>
      </w:r>
      <w:r w:rsidR="00CB0E15">
        <w:rPr>
          <w:rFonts w:ascii="Times New Roman" w:hAnsi="Times New Roman" w:cs="Times New Roman"/>
          <w:sz w:val="24"/>
          <w:szCs w:val="24"/>
          <w:lang w:val="en"/>
        </w:rPr>
        <w:t xml:space="preserve"> a</w:t>
      </w:r>
      <w:r w:rsidRPr="00977C1F" w:rsidR="00514579">
        <w:rPr>
          <w:rFonts w:ascii="Times New Roman" w:hAnsi="Times New Roman" w:cs="Times New Roman"/>
          <w:sz w:val="24"/>
          <w:szCs w:val="24"/>
          <w:lang w:val="en"/>
        </w:rPr>
        <w:t xml:space="preserve"> </w:t>
      </w:r>
      <w:r w:rsidRPr="00977C1F" w:rsidR="00483132">
        <w:rPr>
          <w:rFonts w:ascii="Times New Roman" w:hAnsi="Times New Roman" w:cs="Times New Roman"/>
          <w:sz w:val="24"/>
          <w:szCs w:val="24"/>
          <w:lang w:val="en"/>
        </w:rPr>
        <w:t xml:space="preserve">QSEHRA, </w:t>
      </w:r>
      <w:r w:rsidR="00CB0E15">
        <w:rPr>
          <w:rFonts w:ascii="Times New Roman" w:hAnsi="Times New Roman" w:cs="Times New Roman"/>
          <w:sz w:val="24"/>
          <w:szCs w:val="24"/>
          <w:lang w:val="en"/>
        </w:rPr>
        <w:t xml:space="preserve">or a health </w:t>
      </w:r>
      <w:r w:rsidRPr="00977C1F" w:rsidR="00483132">
        <w:rPr>
          <w:rFonts w:ascii="Times New Roman" w:hAnsi="Times New Roman" w:cs="Times New Roman"/>
          <w:sz w:val="24"/>
          <w:szCs w:val="24"/>
          <w:lang w:val="en"/>
        </w:rPr>
        <w:t>FSA</w:t>
      </w:r>
      <w:r w:rsidR="00CB0E15">
        <w:rPr>
          <w:rFonts w:ascii="Times New Roman" w:hAnsi="Times New Roman" w:cs="Times New Roman"/>
          <w:sz w:val="24"/>
          <w:szCs w:val="24"/>
          <w:lang w:val="en"/>
        </w:rPr>
        <w:t>)</w:t>
      </w:r>
      <w:r w:rsidRPr="00977C1F" w:rsidR="00483132">
        <w:rPr>
          <w:rFonts w:ascii="Times New Roman" w:hAnsi="Times New Roman" w:cs="Times New Roman"/>
          <w:sz w:val="24"/>
          <w:szCs w:val="24"/>
          <w:lang w:val="en"/>
        </w:rPr>
        <w:t xml:space="preserve">, </w:t>
      </w:r>
      <w:r w:rsidRPr="00977C1F" w:rsidR="00514579">
        <w:rPr>
          <w:rFonts w:ascii="Times New Roman" w:hAnsi="Times New Roman" w:cs="Times New Roman"/>
          <w:sz w:val="24"/>
          <w:szCs w:val="24"/>
          <w:lang w:val="en"/>
        </w:rPr>
        <w:t xml:space="preserve">or </w:t>
      </w:r>
      <w:r w:rsidRPr="00977C1F" w:rsidR="00BB6650">
        <w:rPr>
          <w:rFonts w:ascii="Times New Roman" w:hAnsi="Times New Roman" w:cs="Times New Roman"/>
          <w:sz w:val="24"/>
          <w:szCs w:val="24"/>
          <w:lang w:val="en"/>
        </w:rPr>
        <w:t xml:space="preserve">eligible for </w:t>
      </w:r>
      <w:r w:rsidRPr="00977C1F">
        <w:rPr>
          <w:rFonts w:ascii="Times New Roman" w:hAnsi="Times New Roman" w:cs="Times New Roman"/>
          <w:sz w:val="24"/>
          <w:szCs w:val="24"/>
          <w:lang w:val="en"/>
        </w:rPr>
        <w:t>Medicare and the penalty for failing to do so;</w:t>
      </w:r>
    </w:p>
    <w:p w:rsidRPr="00977C1F" w:rsidR="008E3D2B" w:rsidP="008E3D2B" w:rsidRDefault="008E3D2B" w14:paraId="5AA6F0F7" w14:textId="77777777">
      <w:pPr>
        <w:pStyle w:val="ListParagraph"/>
        <w:numPr>
          <w:ilvl w:val="0"/>
          <w:numId w:val="13"/>
        </w:num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A description of the right to receive the premium </w:t>
      </w:r>
      <w:r w:rsidRPr="00977C1F" w:rsidR="00C34FC8">
        <w:rPr>
          <w:rFonts w:ascii="Times New Roman" w:hAnsi="Times New Roman" w:cs="Times New Roman"/>
          <w:sz w:val="24"/>
          <w:szCs w:val="24"/>
          <w:lang w:val="en"/>
        </w:rPr>
        <w:t xml:space="preserve">assistance </w:t>
      </w:r>
      <w:r w:rsidRPr="00977C1F">
        <w:rPr>
          <w:rFonts w:ascii="Times New Roman" w:hAnsi="Times New Roman" w:cs="Times New Roman"/>
          <w:sz w:val="24"/>
          <w:szCs w:val="24"/>
          <w:lang w:val="en"/>
        </w:rPr>
        <w:t>and the conditions for entitlement; and</w:t>
      </w:r>
    </w:p>
    <w:p w:rsidRPr="00977C1F" w:rsidR="008E3D2B" w:rsidP="008E3D2B" w:rsidRDefault="008E3D2B" w14:paraId="51772878" w14:textId="77777777">
      <w:pPr>
        <w:pStyle w:val="ListParagraph"/>
        <w:numPr>
          <w:ilvl w:val="0"/>
          <w:numId w:val="13"/>
        </w:num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If offered by the </w:t>
      </w:r>
      <w:r w:rsidRPr="00977C1F" w:rsidR="00C66BCF">
        <w:rPr>
          <w:rFonts w:ascii="Times New Roman" w:hAnsi="Times New Roman" w:cs="Times New Roman"/>
          <w:sz w:val="24"/>
          <w:szCs w:val="24"/>
          <w:lang w:val="en"/>
        </w:rPr>
        <w:t>employer</w:t>
      </w:r>
      <w:r w:rsidRPr="00977C1F">
        <w:rPr>
          <w:rFonts w:ascii="Times New Roman" w:hAnsi="Times New Roman" w:cs="Times New Roman"/>
          <w:sz w:val="24"/>
          <w:szCs w:val="24"/>
          <w:lang w:val="en"/>
        </w:rPr>
        <w:t>, a description of the option to enroll in a different coverage option available under the plan.</w:t>
      </w:r>
    </w:p>
    <w:p w:rsidRPr="008E3D2B" w:rsidR="008E3D2B" w:rsidP="008E3D2B" w:rsidRDefault="008E3D2B" w14:paraId="63585D48" w14:textId="77777777">
      <w:pPr>
        <w:shd w:val="clear" w:color="auto" w:fill="FFFFFF"/>
        <w:spacing w:after="0"/>
        <w:rPr>
          <w:rFonts w:ascii="Times New Roman" w:hAnsi="Times New Roman" w:cs="Times New Roman"/>
          <w:sz w:val="24"/>
          <w:szCs w:val="24"/>
          <w:lang w:val="en"/>
        </w:rPr>
      </w:pPr>
    </w:p>
    <w:p w:rsidRPr="008E3D2B" w:rsidR="000D6287" w:rsidP="000D6287" w:rsidRDefault="000D6287" w14:paraId="4FFF7D41" w14:textId="77777777">
      <w:pPr>
        <w:shd w:val="clear" w:color="auto" w:fill="FFFFFF"/>
        <w:spacing w:after="0"/>
        <w:rPr>
          <w:rFonts w:ascii="Times New Roman" w:hAnsi="Times New Roman" w:cs="Times New Roman"/>
          <w:b/>
          <w:sz w:val="24"/>
          <w:szCs w:val="24"/>
          <w:lang w:val="en"/>
        </w:rPr>
      </w:pPr>
      <w:r w:rsidRPr="008E3D2B">
        <w:rPr>
          <w:rFonts w:ascii="Times New Roman" w:hAnsi="Times New Roman" w:cs="Times New Roman"/>
          <w:b/>
          <w:sz w:val="24"/>
          <w:szCs w:val="24"/>
          <w:lang w:val="en"/>
        </w:rPr>
        <w:t>Q12: Will there be model notices?</w:t>
      </w:r>
    </w:p>
    <w:p w:rsidRPr="008E3D2B" w:rsidR="008E3D2B" w:rsidP="008E3D2B" w:rsidRDefault="008E3D2B" w14:paraId="1775083F" w14:textId="77777777">
      <w:pPr>
        <w:shd w:val="clear" w:color="auto" w:fill="FFFFFF"/>
        <w:spacing w:after="0"/>
        <w:rPr>
          <w:rFonts w:ascii="Times New Roman" w:hAnsi="Times New Roman" w:cs="Times New Roman"/>
          <w:sz w:val="24"/>
          <w:szCs w:val="24"/>
          <w:lang w:val="en"/>
        </w:rPr>
      </w:pPr>
    </w:p>
    <w:p w:rsidRPr="008E3D2B" w:rsidR="008E3D2B" w:rsidP="008E3D2B" w:rsidRDefault="008E3D2B" w14:paraId="7FCA265C" w14:textId="626D32B2">
      <w:pPr>
        <w:shd w:val="clear" w:color="auto" w:fill="FFFFFF"/>
        <w:spacing w:after="0"/>
        <w:rPr>
          <w:rFonts w:ascii="Times New Roman" w:hAnsi="Times New Roman" w:cs="Times New Roman"/>
          <w:sz w:val="24"/>
          <w:szCs w:val="24"/>
          <w:lang w:val="en"/>
        </w:rPr>
      </w:pPr>
      <w:r w:rsidRPr="008E3D2B">
        <w:rPr>
          <w:rFonts w:ascii="Times New Roman" w:hAnsi="Times New Roman" w:cs="Times New Roman"/>
          <w:sz w:val="24"/>
          <w:szCs w:val="24"/>
          <w:lang w:val="en"/>
        </w:rPr>
        <w:t>Yes. D</w:t>
      </w:r>
      <w:r w:rsidR="005058C2">
        <w:rPr>
          <w:rFonts w:ascii="Times New Roman" w:hAnsi="Times New Roman" w:cs="Times New Roman"/>
          <w:sz w:val="24"/>
          <w:szCs w:val="24"/>
          <w:lang w:val="en"/>
        </w:rPr>
        <w:t>OL</w:t>
      </w:r>
      <w:r w:rsidRPr="008E3D2B">
        <w:rPr>
          <w:rFonts w:ascii="Times New Roman" w:hAnsi="Times New Roman" w:cs="Times New Roman"/>
          <w:sz w:val="24"/>
          <w:szCs w:val="24"/>
          <w:lang w:val="en"/>
        </w:rPr>
        <w:t xml:space="preserve"> has developed model notices that are available</w:t>
      </w:r>
      <w:r w:rsidR="002A3A2B">
        <w:rPr>
          <w:rFonts w:ascii="Times New Roman" w:hAnsi="Times New Roman" w:cs="Times New Roman"/>
          <w:sz w:val="24"/>
          <w:szCs w:val="24"/>
          <w:lang w:val="en"/>
        </w:rPr>
        <w:t xml:space="preserve"> at </w:t>
      </w:r>
      <w:hyperlink w:history="1" r:id="rId13">
        <w:r w:rsidRPr="00ED2F0E" w:rsidR="00F24129">
          <w:rPr>
            <w:rStyle w:val="Hyperlink"/>
            <w:rFonts w:ascii="Times New Roman" w:hAnsi="Times New Roman" w:cs="Times New Roman"/>
            <w:sz w:val="24"/>
            <w:szCs w:val="24"/>
            <w:lang w:val="en"/>
          </w:rPr>
          <w:t>https://www.dol.gov/cobra-subsidy</w:t>
        </w:r>
      </w:hyperlink>
      <w:r w:rsidRPr="008E3D2B">
        <w:rPr>
          <w:rFonts w:ascii="Times New Roman" w:hAnsi="Times New Roman" w:cs="Times New Roman"/>
          <w:sz w:val="24"/>
          <w:szCs w:val="24"/>
          <w:lang w:val="en"/>
        </w:rPr>
        <w:t>.</w:t>
      </w:r>
    </w:p>
    <w:p w:rsidRPr="008E3D2B" w:rsidR="008E3D2B" w:rsidP="008E3D2B" w:rsidRDefault="008E3D2B" w14:paraId="092E9096"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5A6D7307"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 xml:space="preserve">Individual Questions For </w:t>
      </w:r>
      <w:r w:rsidRPr="00977C1F" w:rsidR="00483132">
        <w:rPr>
          <w:rFonts w:ascii="Times New Roman" w:hAnsi="Times New Roman" w:cs="Times New Roman"/>
          <w:b/>
          <w:sz w:val="24"/>
          <w:szCs w:val="24"/>
          <w:lang w:val="en"/>
        </w:rPr>
        <w:t>Employees</w:t>
      </w:r>
      <w:r w:rsidRPr="00977C1F">
        <w:rPr>
          <w:rFonts w:ascii="Times New Roman" w:hAnsi="Times New Roman" w:cs="Times New Roman"/>
          <w:b/>
          <w:sz w:val="24"/>
          <w:szCs w:val="24"/>
          <w:lang w:val="en"/>
        </w:rPr>
        <w:t xml:space="preserve"> And Their Families</w:t>
      </w:r>
    </w:p>
    <w:p w:rsidRPr="00977C1F" w:rsidR="008E3D2B" w:rsidP="008E3D2B" w:rsidRDefault="008E3D2B" w14:paraId="33E2B7A6" w14:textId="77777777">
      <w:pPr>
        <w:shd w:val="clear" w:color="auto" w:fill="FFFFFF"/>
        <w:spacing w:after="0"/>
        <w:rPr>
          <w:rFonts w:ascii="Times New Roman" w:hAnsi="Times New Roman" w:cs="Times New Roman"/>
          <w:b/>
          <w:sz w:val="24"/>
          <w:szCs w:val="24"/>
          <w:lang w:val="en"/>
        </w:rPr>
      </w:pPr>
    </w:p>
    <w:p w:rsidRPr="00977C1F" w:rsidR="000D7598" w:rsidP="008E3D2B" w:rsidRDefault="008E3D2B" w14:paraId="1BAC288F"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 xml:space="preserve">Q13: </w:t>
      </w:r>
      <w:r w:rsidRPr="00977C1F" w:rsidR="000D7598">
        <w:rPr>
          <w:rFonts w:ascii="Times New Roman" w:hAnsi="Times New Roman" w:cs="Times New Roman"/>
          <w:b/>
          <w:sz w:val="24"/>
          <w:szCs w:val="24"/>
          <w:lang w:val="en"/>
        </w:rPr>
        <w:t>How much time do I have to enroll in COBRA continuation coverage?</w:t>
      </w:r>
    </w:p>
    <w:p w:rsidRPr="00977C1F" w:rsidR="000D7598" w:rsidP="008E3D2B" w:rsidRDefault="000D7598" w14:paraId="369CB3D7" w14:textId="77777777">
      <w:pPr>
        <w:shd w:val="clear" w:color="auto" w:fill="FFFFFF"/>
        <w:spacing w:after="0"/>
        <w:rPr>
          <w:rFonts w:ascii="Times New Roman" w:hAnsi="Times New Roman" w:cs="Times New Roman"/>
          <w:b/>
          <w:sz w:val="24"/>
          <w:szCs w:val="24"/>
          <w:lang w:val="en"/>
        </w:rPr>
      </w:pPr>
    </w:p>
    <w:p w:rsidRPr="00977C1F" w:rsidR="00514579" w:rsidP="000D7598" w:rsidRDefault="000D7598" w14:paraId="34AC1A4B" w14:textId="123EB0CE">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In general, individuals who are eligible for COBRA continuation coverage have 60 days after the date that they </w:t>
      </w:r>
      <w:r w:rsidRPr="00977C1F" w:rsidR="00DB7DB4">
        <w:rPr>
          <w:rFonts w:ascii="Times New Roman" w:hAnsi="Times New Roman" w:cs="Times New Roman"/>
          <w:sz w:val="24"/>
          <w:szCs w:val="24"/>
          <w:lang w:val="en"/>
        </w:rPr>
        <w:t xml:space="preserve">initially </w:t>
      </w:r>
      <w:r w:rsidRPr="00977C1F">
        <w:rPr>
          <w:rFonts w:ascii="Times New Roman" w:hAnsi="Times New Roman" w:cs="Times New Roman"/>
          <w:sz w:val="24"/>
          <w:szCs w:val="24"/>
          <w:lang w:val="en"/>
        </w:rPr>
        <w:t>receive their COBRA election notice to elect COBRA continuation coverage.</w:t>
      </w:r>
      <w:r w:rsidRPr="00977C1F" w:rsidR="00E115D7">
        <w:rPr>
          <w:rFonts w:ascii="Times New Roman" w:hAnsi="Times New Roman" w:cs="Times New Roman"/>
          <w:sz w:val="24"/>
          <w:szCs w:val="24"/>
          <w:lang w:val="en"/>
        </w:rPr>
        <w:t xml:space="preserve"> </w:t>
      </w:r>
      <w:r w:rsidRPr="00977C1F">
        <w:rPr>
          <w:rFonts w:ascii="Times New Roman" w:hAnsi="Times New Roman" w:cs="Times New Roman"/>
          <w:sz w:val="24"/>
          <w:szCs w:val="24"/>
          <w:lang w:val="en"/>
        </w:rPr>
        <w:t xml:space="preserve">Due to the COVID-19 National Emergency, </w:t>
      </w:r>
      <w:r w:rsidRPr="00977C1F" w:rsidR="00BE278D">
        <w:rPr>
          <w:rFonts w:ascii="Times New Roman" w:hAnsi="Times New Roman" w:cs="Times New Roman"/>
          <w:sz w:val="24"/>
          <w:szCs w:val="24"/>
          <w:lang w:val="en"/>
        </w:rPr>
        <w:t>DOL</w:t>
      </w:r>
      <w:r w:rsidRPr="00977C1F">
        <w:rPr>
          <w:rFonts w:ascii="Times New Roman" w:hAnsi="Times New Roman" w:cs="Times New Roman"/>
          <w:sz w:val="24"/>
          <w:szCs w:val="24"/>
          <w:lang w:val="en"/>
        </w:rPr>
        <w:t xml:space="preserve">, the Department of the Treasury, and the </w:t>
      </w:r>
      <w:r w:rsidRPr="00977C1F" w:rsidR="007E3FB6">
        <w:rPr>
          <w:rFonts w:ascii="Times New Roman" w:hAnsi="Times New Roman" w:cs="Times New Roman"/>
          <w:sz w:val="24"/>
          <w:szCs w:val="24"/>
          <w:lang w:val="en"/>
        </w:rPr>
        <w:t>IRS</w:t>
      </w:r>
      <w:r w:rsidRPr="00977C1F" w:rsidR="002A08FF">
        <w:rPr>
          <w:rFonts w:ascii="Times New Roman" w:hAnsi="Times New Roman" w:cs="Times New Roman"/>
          <w:sz w:val="24"/>
          <w:szCs w:val="24"/>
          <w:lang w:val="en"/>
        </w:rPr>
        <w:t xml:space="preserve"> </w:t>
      </w:r>
      <w:r w:rsidRPr="00977C1F">
        <w:rPr>
          <w:rFonts w:ascii="Times New Roman" w:hAnsi="Times New Roman" w:cs="Times New Roman"/>
          <w:sz w:val="24"/>
          <w:szCs w:val="24"/>
          <w:lang w:val="en"/>
        </w:rPr>
        <w:t>issued guidance extending timeframes for certain actions related to health coverage</w:t>
      </w:r>
      <w:r w:rsidRPr="00977C1F" w:rsidR="0069234B">
        <w:rPr>
          <w:rFonts w:ascii="Times New Roman" w:hAnsi="Times New Roman" w:cs="Times New Roman"/>
          <w:sz w:val="24"/>
          <w:szCs w:val="24"/>
          <w:lang w:val="en"/>
        </w:rPr>
        <w:t xml:space="preserve"> under private</w:t>
      </w:r>
      <w:r w:rsidRPr="00977C1F" w:rsidR="00D73097">
        <w:rPr>
          <w:rFonts w:ascii="Times New Roman" w:hAnsi="Times New Roman" w:cs="Times New Roman"/>
          <w:sz w:val="24"/>
          <w:szCs w:val="24"/>
          <w:lang w:val="en"/>
        </w:rPr>
        <w:t>-sector</w:t>
      </w:r>
      <w:r w:rsidRPr="00977C1F" w:rsidR="00C13858">
        <w:rPr>
          <w:rFonts w:ascii="Times New Roman" w:hAnsi="Times New Roman" w:cs="Times New Roman"/>
          <w:sz w:val="24"/>
          <w:szCs w:val="24"/>
          <w:lang w:val="en"/>
        </w:rPr>
        <w:t xml:space="preserve"> employment-based group health </w:t>
      </w:r>
      <w:r w:rsidRPr="00977C1F" w:rsidR="0069234B">
        <w:rPr>
          <w:rFonts w:ascii="Times New Roman" w:hAnsi="Times New Roman" w:cs="Times New Roman"/>
          <w:sz w:val="24"/>
          <w:szCs w:val="24"/>
          <w:lang w:val="en"/>
        </w:rPr>
        <w:t>plans</w:t>
      </w:r>
      <w:r w:rsidRPr="00977C1F">
        <w:rPr>
          <w:rFonts w:ascii="Times New Roman" w:hAnsi="Times New Roman" w:cs="Times New Roman"/>
          <w:sz w:val="24"/>
          <w:szCs w:val="24"/>
          <w:lang w:val="en"/>
        </w:rPr>
        <w:t>.</w:t>
      </w:r>
      <w:r w:rsidRPr="00977C1F" w:rsidR="00E115D7">
        <w:rPr>
          <w:rFonts w:ascii="Times New Roman" w:hAnsi="Times New Roman" w:cs="Times New Roman"/>
          <w:sz w:val="24"/>
          <w:szCs w:val="24"/>
          <w:lang w:val="en"/>
        </w:rPr>
        <w:t xml:space="preserve"> </w:t>
      </w:r>
      <w:r w:rsidRPr="00977C1F" w:rsidR="00BE278D">
        <w:rPr>
          <w:rFonts w:ascii="Times New Roman" w:hAnsi="Times New Roman" w:cs="Times New Roman"/>
          <w:sz w:val="24"/>
          <w:szCs w:val="24"/>
          <w:lang w:val="en"/>
        </w:rPr>
        <w:t xml:space="preserve">The extensions under the the Joint Notice and EBSA Disaster Relief Notice 2021-01 </w:t>
      </w:r>
      <w:r w:rsidRPr="00977C1F" w:rsidDel="007E3FB6" w:rsidR="00514579">
        <w:rPr>
          <w:rFonts w:ascii="Times New Roman" w:hAnsi="Times New Roman" w:cs="Times New Roman"/>
          <w:sz w:val="24"/>
          <w:szCs w:val="24"/>
          <w:lang w:val="en"/>
        </w:rPr>
        <w:t xml:space="preserve">do not apply, however, to </w:t>
      </w:r>
      <w:r w:rsidR="0027216E">
        <w:rPr>
          <w:rFonts w:ascii="Times New Roman" w:hAnsi="Times New Roman" w:cs="Times New Roman"/>
          <w:sz w:val="24"/>
          <w:szCs w:val="24"/>
          <w:lang w:val="en"/>
        </w:rPr>
        <w:t xml:space="preserve">the </w:t>
      </w:r>
      <w:r w:rsidRPr="00977C1F" w:rsidDel="007E3FB6" w:rsidR="00514579">
        <w:rPr>
          <w:rFonts w:ascii="Times New Roman" w:hAnsi="Times New Roman" w:cs="Times New Roman"/>
          <w:sz w:val="24"/>
          <w:szCs w:val="24"/>
          <w:lang w:val="en"/>
        </w:rPr>
        <w:t xml:space="preserve">notices or elections related to </w:t>
      </w:r>
      <w:r w:rsidRPr="00977C1F" w:rsidR="00483132">
        <w:rPr>
          <w:rFonts w:ascii="Times New Roman" w:hAnsi="Times New Roman" w:cs="Times New Roman"/>
          <w:sz w:val="24"/>
          <w:szCs w:val="24"/>
          <w:lang w:val="en"/>
        </w:rPr>
        <w:t>COBRA premium assistance</w:t>
      </w:r>
      <w:r w:rsidRPr="00977C1F" w:rsidDel="007E3FB6" w:rsidR="00514579">
        <w:rPr>
          <w:rFonts w:ascii="Times New Roman" w:hAnsi="Times New Roman" w:cs="Times New Roman"/>
          <w:sz w:val="24"/>
          <w:szCs w:val="24"/>
          <w:lang w:val="en"/>
        </w:rPr>
        <w:t xml:space="preserve"> available under </w:t>
      </w:r>
      <w:r w:rsidR="0027216E">
        <w:rPr>
          <w:rFonts w:ascii="Times New Roman" w:hAnsi="Times New Roman" w:cs="Times New Roman"/>
          <w:sz w:val="24"/>
          <w:szCs w:val="24"/>
          <w:lang w:val="en"/>
        </w:rPr>
        <w:t xml:space="preserve">the </w:t>
      </w:r>
      <w:r w:rsidRPr="00977C1F" w:rsidDel="007E3FB6" w:rsidR="00514579">
        <w:rPr>
          <w:rFonts w:ascii="Times New Roman" w:hAnsi="Times New Roman" w:cs="Times New Roman"/>
          <w:sz w:val="24"/>
          <w:szCs w:val="24"/>
          <w:lang w:val="en"/>
        </w:rPr>
        <w:t xml:space="preserve">ARP.  </w:t>
      </w:r>
      <w:r w:rsidRPr="00977C1F" w:rsidR="00BE278D">
        <w:rPr>
          <w:rFonts w:ascii="Times New Roman" w:hAnsi="Times New Roman" w:cs="Times New Roman"/>
          <w:sz w:val="24"/>
          <w:szCs w:val="24"/>
          <w:lang w:val="en"/>
        </w:rPr>
        <w:t xml:space="preserve">Potential </w:t>
      </w:r>
      <w:r w:rsidRPr="00977C1F" w:rsidR="000D6287">
        <w:rPr>
          <w:rFonts w:ascii="Times New Roman" w:hAnsi="Times New Roman" w:cs="Times New Roman"/>
          <w:sz w:val="24"/>
          <w:szCs w:val="24"/>
          <w:lang w:val="en"/>
        </w:rPr>
        <w:t>A</w:t>
      </w:r>
      <w:r w:rsidRPr="00977C1F" w:rsidDel="007E3FB6" w:rsidR="000D6287">
        <w:rPr>
          <w:rFonts w:ascii="Times New Roman" w:hAnsi="Times New Roman" w:cs="Times New Roman"/>
          <w:sz w:val="24"/>
          <w:szCs w:val="24"/>
          <w:lang w:val="en"/>
        </w:rPr>
        <w:t xml:space="preserve">ssistance </w:t>
      </w:r>
      <w:r w:rsidRPr="00977C1F" w:rsidR="00BE278D">
        <w:rPr>
          <w:rFonts w:ascii="Times New Roman" w:hAnsi="Times New Roman" w:cs="Times New Roman"/>
          <w:sz w:val="24"/>
          <w:szCs w:val="24"/>
          <w:lang w:val="en"/>
        </w:rPr>
        <w:lastRenderedPageBreak/>
        <w:t>E</w:t>
      </w:r>
      <w:r w:rsidRPr="00977C1F" w:rsidDel="007E3FB6" w:rsidR="000D6287">
        <w:rPr>
          <w:rFonts w:ascii="Times New Roman" w:hAnsi="Times New Roman" w:cs="Times New Roman"/>
          <w:sz w:val="24"/>
          <w:szCs w:val="24"/>
          <w:lang w:val="en"/>
        </w:rPr>
        <w:t xml:space="preserve">ligible </w:t>
      </w:r>
      <w:r w:rsidRPr="00977C1F" w:rsidR="00BE278D">
        <w:rPr>
          <w:rFonts w:ascii="Times New Roman" w:hAnsi="Times New Roman" w:cs="Times New Roman"/>
          <w:sz w:val="24"/>
          <w:szCs w:val="24"/>
          <w:lang w:val="en"/>
        </w:rPr>
        <w:t>I</w:t>
      </w:r>
      <w:r w:rsidRPr="00977C1F" w:rsidDel="007E3FB6" w:rsidR="000D6287">
        <w:rPr>
          <w:rFonts w:ascii="Times New Roman" w:hAnsi="Times New Roman" w:cs="Times New Roman"/>
          <w:sz w:val="24"/>
          <w:szCs w:val="24"/>
          <w:lang w:val="en"/>
        </w:rPr>
        <w:t xml:space="preserve">ndividuals therefore must elect COBRA </w:t>
      </w:r>
      <w:r w:rsidRPr="00977C1F" w:rsidR="00483132">
        <w:rPr>
          <w:rFonts w:ascii="Times New Roman" w:hAnsi="Times New Roman" w:cs="Times New Roman"/>
          <w:sz w:val="24"/>
          <w:szCs w:val="24"/>
          <w:lang w:val="en"/>
        </w:rPr>
        <w:t xml:space="preserve">continuation </w:t>
      </w:r>
      <w:r w:rsidRPr="00977C1F" w:rsidDel="007E3FB6" w:rsidR="000D6287">
        <w:rPr>
          <w:rFonts w:ascii="Times New Roman" w:hAnsi="Times New Roman" w:cs="Times New Roman"/>
          <w:sz w:val="24"/>
          <w:szCs w:val="24"/>
          <w:lang w:val="en"/>
        </w:rPr>
        <w:t xml:space="preserve">coverage within 60 days of receipt of the relevant notice or forfeit their right to elect COBRA </w:t>
      </w:r>
      <w:r w:rsidRPr="00977C1F" w:rsidR="00BE278D">
        <w:rPr>
          <w:rFonts w:ascii="Times New Roman" w:hAnsi="Times New Roman" w:cs="Times New Roman"/>
          <w:sz w:val="24"/>
          <w:szCs w:val="24"/>
          <w:lang w:val="en"/>
        </w:rPr>
        <w:t xml:space="preserve">continuation </w:t>
      </w:r>
      <w:r w:rsidRPr="00977C1F" w:rsidDel="007E3FB6" w:rsidR="000D6287">
        <w:rPr>
          <w:rFonts w:ascii="Times New Roman" w:hAnsi="Times New Roman" w:cs="Times New Roman"/>
          <w:sz w:val="24"/>
          <w:szCs w:val="24"/>
          <w:lang w:val="en"/>
        </w:rPr>
        <w:t>coverage</w:t>
      </w:r>
      <w:r w:rsidRPr="00977C1F" w:rsidR="00E37D6A">
        <w:rPr>
          <w:rFonts w:ascii="Times New Roman" w:hAnsi="Times New Roman" w:cs="Times New Roman"/>
          <w:sz w:val="24"/>
          <w:szCs w:val="24"/>
          <w:lang w:val="en"/>
        </w:rPr>
        <w:t xml:space="preserve"> with premium assistance</w:t>
      </w:r>
      <w:r w:rsidRPr="00977C1F" w:rsidDel="007E3FB6" w:rsidR="000D6287">
        <w:rPr>
          <w:rFonts w:ascii="Times New Roman" w:hAnsi="Times New Roman" w:cs="Times New Roman"/>
          <w:sz w:val="24"/>
          <w:szCs w:val="24"/>
          <w:lang w:val="en"/>
        </w:rPr>
        <w:t>.</w:t>
      </w:r>
      <w:r w:rsidRPr="00977C1F" w:rsidDel="007E3FB6" w:rsidR="000D6287">
        <w:rPr>
          <w:rStyle w:val="FootnoteReference"/>
          <w:rFonts w:ascii="Times New Roman" w:hAnsi="Times New Roman" w:cs="Times New Roman"/>
          <w:sz w:val="24"/>
          <w:szCs w:val="24"/>
          <w:lang w:val="en"/>
        </w:rPr>
        <w:footnoteReference w:id="8"/>
      </w:r>
      <w:r w:rsidRPr="00977C1F" w:rsidR="00E115D7">
        <w:rPr>
          <w:rFonts w:ascii="Times New Roman" w:hAnsi="Times New Roman" w:cs="Times New Roman"/>
          <w:sz w:val="24"/>
          <w:szCs w:val="24"/>
          <w:lang w:val="en"/>
        </w:rPr>
        <w:t xml:space="preserve"> </w:t>
      </w:r>
      <w:r w:rsidRPr="00977C1F" w:rsidR="007E3FB6">
        <w:rPr>
          <w:rFonts w:ascii="Times New Roman" w:hAnsi="Times New Roman" w:cs="Times New Roman"/>
          <w:sz w:val="24"/>
          <w:szCs w:val="24"/>
          <w:lang w:val="en"/>
        </w:rPr>
        <w:t xml:space="preserve">Similiarly, plans and issuers must provide the notices required under </w:t>
      </w:r>
      <w:r w:rsidR="0027216E">
        <w:rPr>
          <w:rFonts w:ascii="Times New Roman" w:hAnsi="Times New Roman" w:cs="Times New Roman"/>
          <w:sz w:val="24"/>
          <w:szCs w:val="24"/>
          <w:lang w:val="en"/>
        </w:rPr>
        <w:t xml:space="preserve">the </w:t>
      </w:r>
      <w:r w:rsidRPr="00977C1F" w:rsidR="007E3FB6">
        <w:rPr>
          <w:rFonts w:ascii="Times New Roman" w:hAnsi="Times New Roman" w:cs="Times New Roman"/>
          <w:sz w:val="24"/>
          <w:szCs w:val="24"/>
          <w:lang w:val="en"/>
        </w:rPr>
        <w:t xml:space="preserve">ARP within the timeframe required by </w:t>
      </w:r>
      <w:r w:rsidR="0027216E">
        <w:rPr>
          <w:rFonts w:ascii="Times New Roman" w:hAnsi="Times New Roman" w:cs="Times New Roman"/>
          <w:sz w:val="24"/>
          <w:szCs w:val="24"/>
          <w:lang w:val="en"/>
        </w:rPr>
        <w:t xml:space="preserve">the </w:t>
      </w:r>
      <w:r w:rsidRPr="00977C1F" w:rsidR="007E3FB6">
        <w:rPr>
          <w:rFonts w:ascii="Times New Roman" w:hAnsi="Times New Roman" w:cs="Times New Roman"/>
          <w:sz w:val="24"/>
          <w:szCs w:val="24"/>
          <w:lang w:val="en"/>
        </w:rPr>
        <w:t>ARP.</w:t>
      </w:r>
      <w:r w:rsidRPr="00977C1F" w:rsidR="00E115D7">
        <w:rPr>
          <w:rFonts w:ascii="Times New Roman" w:hAnsi="Times New Roman" w:cs="Times New Roman"/>
          <w:sz w:val="24"/>
          <w:szCs w:val="24"/>
          <w:lang w:val="en"/>
        </w:rPr>
        <w:t xml:space="preserve"> </w:t>
      </w:r>
    </w:p>
    <w:p w:rsidRPr="00977C1F" w:rsidR="00514579" w:rsidP="000D7598" w:rsidRDefault="00514579" w14:paraId="49798B42" w14:textId="77777777">
      <w:pPr>
        <w:shd w:val="clear" w:color="auto" w:fill="FFFFFF"/>
        <w:spacing w:after="0"/>
        <w:rPr>
          <w:rFonts w:ascii="Times New Roman" w:hAnsi="Times New Roman" w:cs="Times New Roman"/>
          <w:sz w:val="24"/>
          <w:szCs w:val="24"/>
          <w:lang w:val="en"/>
        </w:rPr>
      </w:pPr>
    </w:p>
    <w:p w:rsidRPr="00977C1F" w:rsidR="007E3FB6" w:rsidP="000D7598" w:rsidRDefault="00D922CE" w14:paraId="56E03EEA" w14:textId="77777777">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Assistance Eligible Individuals do not need to send any payments for the COBRA continuation coverage during the </w:t>
      </w:r>
      <w:r w:rsidRPr="00977C1F" w:rsidR="00C34FC8">
        <w:rPr>
          <w:rFonts w:ascii="Times New Roman" w:hAnsi="Times New Roman" w:cs="Times New Roman"/>
          <w:sz w:val="24"/>
          <w:szCs w:val="24"/>
          <w:lang w:val="en"/>
        </w:rPr>
        <w:t xml:space="preserve">premium assistance </w:t>
      </w:r>
      <w:r w:rsidRPr="00977C1F">
        <w:rPr>
          <w:rFonts w:ascii="Times New Roman" w:hAnsi="Times New Roman" w:cs="Times New Roman"/>
          <w:sz w:val="24"/>
          <w:szCs w:val="24"/>
          <w:lang w:val="en"/>
        </w:rPr>
        <w:t>period.</w:t>
      </w:r>
      <w:r w:rsidRPr="00977C1F" w:rsidR="00E115D7">
        <w:rPr>
          <w:rFonts w:ascii="Times New Roman" w:hAnsi="Times New Roman" w:cs="Times New Roman"/>
          <w:sz w:val="24"/>
          <w:szCs w:val="24"/>
          <w:lang w:val="en"/>
        </w:rPr>
        <w:t xml:space="preserve"> </w:t>
      </w:r>
      <w:r w:rsidRPr="00977C1F" w:rsidR="000D7598">
        <w:rPr>
          <w:rFonts w:ascii="Times New Roman" w:hAnsi="Times New Roman" w:cs="Times New Roman"/>
          <w:sz w:val="24"/>
          <w:szCs w:val="24"/>
          <w:lang w:val="en"/>
        </w:rPr>
        <w:t>For additional information about this guidance visit:</w:t>
      </w:r>
      <w:r w:rsidRPr="00977C1F" w:rsidR="00E115D7">
        <w:rPr>
          <w:rFonts w:ascii="Times New Roman" w:hAnsi="Times New Roman" w:cs="Times New Roman"/>
          <w:sz w:val="24"/>
          <w:szCs w:val="24"/>
          <w:lang w:val="en"/>
        </w:rPr>
        <w:t xml:space="preserve"> </w:t>
      </w:r>
      <w:hyperlink w:history="1" r:id="rId14">
        <w:r w:rsidRPr="00977C1F" w:rsidR="000F212D">
          <w:rPr>
            <w:rStyle w:val="Hyperlink"/>
            <w:rFonts w:ascii="Times New Roman" w:hAnsi="Times New Roman" w:cs="Times New Roman"/>
            <w:sz w:val="24"/>
            <w:szCs w:val="24"/>
            <w:lang w:val="en"/>
          </w:rPr>
          <w:t>https://www.dol.gov/agencies/ebsa/employers-and-advisers/plan-administration-and-compliance/disaster-relief</w:t>
        </w:r>
      </w:hyperlink>
      <w:r w:rsidRPr="00977C1F" w:rsidR="000D7598">
        <w:rPr>
          <w:rFonts w:ascii="Times New Roman" w:hAnsi="Times New Roman" w:cs="Times New Roman"/>
          <w:sz w:val="24"/>
          <w:szCs w:val="24"/>
          <w:lang w:val="en"/>
        </w:rPr>
        <w:t>.</w:t>
      </w:r>
      <w:r w:rsidRPr="00977C1F" w:rsidR="00E115D7">
        <w:rPr>
          <w:rFonts w:ascii="Times New Roman" w:hAnsi="Times New Roman" w:cs="Times New Roman"/>
          <w:sz w:val="24"/>
          <w:szCs w:val="24"/>
          <w:lang w:val="en"/>
        </w:rPr>
        <w:t xml:space="preserve"> </w:t>
      </w:r>
    </w:p>
    <w:p w:rsidRPr="00977C1F" w:rsidR="000D7598" w:rsidP="008E3D2B" w:rsidRDefault="000D7598" w14:paraId="1D6D2EEA" w14:textId="77777777">
      <w:pPr>
        <w:shd w:val="clear" w:color="auto" w:fill="FFFFFF"/>
        <w:spacing w:after="0"/>
        <w:rPr>
          <w:rFonts w:ascii="Times New Roman" w:hAnsi="Times New Roman" w:cs="Times New Roman"/>
          <w:b/>
          <w:sz w:val="24"/>
          <w:szCs w:val="24"/>
          <w:lang w:val="en"/>
        </w:rPr>
      </w:pPr>
    </w:p>
    <w:p w:rsidRPr="00977C1F" w:rsidR="008E3D2B" w:rsidP="008E3D2B" w:rsidRDefault="000D7598" w14:paraId="00AD7970"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Q14:</w:t>
      </w:r>
      <w:r w:rsidRPr="00977C1F" w:rsidR="00E115D7">
        <w:rPr>
          <w:rFonts w:ascii="Times New Roman" w:hAnsi="Times New Roman" w:cs="Times New Roman"/>
          <w:b/>
          <w:sz w:val="24"/>
          <w:szCs w:val="24"/>
          <w:lang w:val="en"/>
        </w:rPr>
        <w:t xml:space="preserve"> </w:t>
      </w:r>
      <w:r w:rsidRPr="00977C1F" w:rsidR="008E3D2B">
        <w:rPr>
          <w:rFonts w:ascii="Times New Roman" w:hAnsi="Times New Roman" w:cs="Times New Roman"/>
          <w:b/>
          <w:sz w:val="24"/>
          <w:szCs w:val="24"/>
          <w:lang w:val="en"/>
        </w:rPr>
        <w:t>I am an</w:t>
      </w:r>
      <w:r w:rsidRPr="00977C1F" w:rsidR="00704B41">
        <w:rPr>
          <w:rFonts w:ascii="Times New Roman" w:hAnsi="Times New Roman" w:cs="Times New Roman"/>
          <w:b/>
          <w:sz w:val="24"/>
          <w:szCs w:val="24"/>
          <w:lang w:val="en"/>
        </w:rPr>
        <w:t xml:space="preserve"> A</w:t>
      </w:r>
      <w:r w:rsidRPr="00977C1F" w:rsidR="002A08FF">
        <w:rPr>
          <w:rFonts w:ascii="Times New Roman" w:hAnsi="Times New Roman" w:cs="Times New Roman"/>
          <w:b/>
          <w:sz w:val="24"/>
          <w:szCs w:val="24"/>
          <w:lang w:val="en"/>
        </w:rPr>
        <w:t xml:space="preserve">ssistance </w:t>
      </w:r>
      <w:r w:rsidRPr="00977C1F" w:rsidR="00704B41">
        <w:rPr>
          <w:rFonts w:ascii="Times New Roman" w:hAnsi="Times New Roman" w:cs="Times New Roman"/>
          <w:b/>
          <w:sz w:val="24"/>
          <w:szCs w:val="24"/>
          <w:lang w:val="en"/>
        </w:rPr>
        <w:t>E</w:t>
      </w:r>
      <w:r w:rsidRPr="00977C1F" w:rsidR="002A08FF">
        <w:rPr>
          <w:rFonts w:ascii="Times New Roman" w:hAnsi="Times New Roman" w:cs="Times New Roman"/>
          <w:b/>
          <w:sz w:val="24"/>
          <w:szCs w:val="24"/>
          <w:lang w:val="en"/>
        </w:rPr>
        <w:t xml:space="preserve">ligible </w:t>
      </w:r>
      <w:r w:rsidRPr="00977C1F" w:rsidR="00704B41">
        <w:rPr>
          <w:rFonts w:ascii="Times New Roman" w:hAnsi="Times New Roman" w:cs="Times New Roman"/>
          <w:b/>
          <w:sz w:val="24"/>
          <w:szCs w:val="24"/>
          <w:lang w:val="en"/>
        </w:rPr>
        <w:t>I</w:t>
      </w:r>
      <w:r w:rsidRPr="00977C1F" w:rsidR="002A08FF">
        <w:rPr>
          <w:rFonts w:ascii="Times New Roman" w:hAnsi="Times New Roman" w:cs="Times New Roman"/>
          <w:b/>
          <w:sz w:val="24"/>
          <w:szCs w:val="24"/>
          <w:lang w:val="en"/>
        </w:rPr>
        <w:t xml:space="preserve">ndividual </w:t>
      </w:r>
      <w:r w:rsidRPr="00977C1F" w:rsidR="008E3D2B">
        <w:rPr>
          <w:rFonts w:ascii="Times New Roman" w:hAnsi="Times New Roman" w:cs="Times New Roman"/>
          <w:b/>
          <w:sz w:val="24"/>
          <w:szCs w:val="24"/>
          <w:lang w:val="en"/>
        </w:rPr>
        <w:t xml:space="preserve">who has been enrolled in COBRA </w:t>
      </w:r>
      <w:r w:rsidRPr="00977C1F" w:rsidR="005058C2">
        <w:rPr>
          <w:rFonts w:ascii="Times New Roman" w:hAnsi="Times New Roman" w:cs="Times New Roman"/>
          <w:b/>
          <w:sz w:val="24"/>
          <w:szCs w:val="24"/>
          <w:lang w:val="en"/>
        </w:rPr>
        <w:t xml:space="preserve">continuation </w:t>
      </w:r>
      <w:r w:rsidRPr="00977C1F" w:rsidR="008E3D2B">
        <w:rPr>
          <w:rFonts w:ascii="Times New Roman" w:hAnsi="Times New Roman" w:cs="Times New Roman"/>
          <w:b/>
          <w:sz w:val="24"/>
          <w:szCs w:val="24"/>
          <w:lang w:val="en"/>
        </w:rPr>
        <w:t>coverage since December 2020. Will I receive a refund of the premiums that I have already paid?</w:t>
      </w:r>
    </w:p>
    <w:p w:rsidRPr="00977C1F" w:rsidR="008E3D2B" w:rsidP="008E3D2B" w:rsidRDefault="008E3D2B" w14:paraId="1A187A88"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382179C4" w14:textId="3C24FB9E">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No. The </w:t>
      </w:r>
      <w:r w:rsidRPr="00977C1F" w:rsidR="006B52B2">
        <w:rPr>
          <w:rFonts w:ascii="Times New Roman" w:hAnsi="Times New Roman" w:cs="Times New Roman"/>
          <w:sz w:val="24"/>
          <w:szCs w:val="24"/>
          <w:lang w:val="en"/>
        </w:rPr>
        <w:t xml:space="preserve">COBRA </w:t>
      </w:r>
      <w:r w:rsidRPr="00977C1F">
        <w:rPr>
          <w:rFonts w:ascii="Times New Roman" w:hAnsi="Times New Roman" w:cs="Times New Roman"/>
          <w:sz w:val="24"/>
          <w:szCs w:val="24"/>
          <w:lang w:val="en"/>
        </w:rPr>
        <w:t xml:space="preserve">premium </w:t>
      </w:r>
      <w:r w:rsidRPr="00977C1F" w:rsidR="00C34FC8">
        <w:rPr>
          <w:rFonts w:ascii="Times New Roman" w:hAnsi="Times New Roman" w:cs="Times New Roman"/>
          <w:sz w:val="24"/>
          <w:szCs w:val="24"/>
          <w:lang w:val="en"/>
        </w:rPr>
        <w:t xml:space="preserve">assistance </w:t>
      </w:r>
      <w:r w:rsidRPr="00977C1F">
        <w:rPr>
          <w:rFonts w:ascii="Times New Roman" w:hAnsi="Times New Roman" w:cs="Times New Roman"/>
          <w:sz w:val="24"/>
          <w:szCs w:val="24"/>
          <w:lang w:val="en"/>
        </w:rPr>
        <w:t xml:space="preserve">provisions </w:t>
      </w:r>
      <w:r w:rsidRPr="00977C1F" w:rsidR="006B52B2">
        <w:rPr>
          <w:rFonts w:ascii="Times New Roman" w:hAnsi="Times New Roman" w:cs="Times New Roman"/>
          <w:sz w:val="24"/>
          <w:szCs w:val="24"/>
          <w:lang w:val="en"/>
        </w:rPr>
        <w:t xml:space="preserve">in </w:t>
      </w:r>
      <w:r w:rsidR="00120C8F">
        <w:rPr>
          <w:rFonts w:ascii="Times New Roman" w:hAnsi="Times New Roman" w:cs="Times New Roman"/>
          <w:sz w:val="24"/>
          <w:szCs w:val="24"/>
          <w:lang w:val="en"/>
        </w:rPr>
        <w:t xml:space="preserve">the </w:t>
      </w:r>
      <w:r w:rsidRPr="00977C1F" w:rsidR="006B52B2">
        <w:rPr>
          <w:rFonts w:ascii="Times New Roman" w:hAnsi="Times New Roman" w:cs="Times New Roman"/>
          <w:sz w:val="24"/>
          <w:szCs w:val="24"/>
          <w:lang w:val="en"/>
        </w:rPr>
        <w:t xml:space="preserve">ARP </w:t>
      </w:r>
      <w:r w:rsidRPr="00977C1F">
        <w:rPr>
          <w:rFonts w:ascii="Times New Roman" w:hAnsi="Times New Roman" w:cs="Times New Roman"/>
          <w:sz w:val="24"/>
          <w:szCs w:val="24"/>
          <w:lang w:val="en"/>
        </w:rPr>
        <w:t xml:space="preserve">apply only to premiums for coverage periods </w:t>
      </w:r>
      <w:r w:rsidR="00DD3485">
        <w:rPr>
          <w:rFonts w:ascii="Times New Roman" w:hAnsi="Times New Roman" w:cs="Times New Roman"/>
          <w:sz w:val="24"/>
          <w:szCs w:val="24"/>
          <w:lang w:val="en"/>
        </w:rPr>
        <w:t>from</w:t>
      </w:r>
      <w:r w:rsidRPr="00977C1F" w:rsidR="00DD3485">
        <w:rPr>
          <w:rFonts w:ascii="Times New Roman" w:hAnsi="Times New Roman" w:cs="Times New Roman"/>
          <w:sz w:val="24"/>
          <w:szCs w:val="24"/>
          <w:lang w:val="en"/>
        </w:rPr>
        <w:t xml:space="preserve"> </w:t>
      </w:r>
      <w:r w:rsidRPr="00977C1F">
        <w:rPr>
          <w:rFonts w:ascii="Times New Roman" w:hAnsi="Times New Roman" w:cs="Times New Roman"/>
          <w:sz w:val="24"/>
          <w:szCs w:val="24"/>
          <w:lang w:val="en"/>
        </w:rPr>
        <w:t xml:space="preserve">April 1, 2021 </w:t>
      </w:r>
      <w:r w:rsidR="00DD3485">
        <w:rPr>
          <w:rFonts w:ascii="Times New Roman" w:hAnsi="Times New Roman" w:cs="Times New Roman"/>
          <w:sz w:val="24"/>
          <w:szCs w:val="24"/>
          <w:lang w:val="en"/>
        </w:rPr>
        <w:t>through</w:t>
      </w:r>
      <w:r w:rsidRPr="00977C1F">
        <w:rPr>
          <w:rFonts w:ascii="Times New Roman" w:hAnsi="Times New Roman" w:cs="Times New Roman"/>
          <w:sz w:val="24"/>
          <w:szCs w:val="24"/>
          <w:lang w:val="en"/>
        </w:rPr>
        <w:t xml:space="preserve"> September 3</w:t>
      </w:r>
      <w:r w:rsidRPr="00977C1F" w:rsidR="000E5D72">
        <w:rPr>
          <w:rFonts w:ascii="Times New Roman" w:hAnsi="Times New Roman" w:cs="Times New Roman"/>
          <w:sz w:val="24"/>
          <w:szCs w:val="24"/>
          <w:lang w:val="en"/>
        </w:rPr>
        <w:t>0</w:t>
      </w:r>
      <w:r w:rsidRPr="00977C1F">
        <w:rPr>
          <w:rFonts w:ascii="Times New Roman" w:hAnsi="Times New Roman" w:cs="Times New Roman"/>
          <w:sz w:val="24"/>
          <w:szCs w:val="24"/>
          <w:lang w:val="en"/>
        </w:rPr>
        <w:t xml:space="preserve">, 2021. If you were eligible for </w:t>
      </w:r>
      <w:r w:rsidRPr="00977C1F" w:rsidR="00C34FC8">
        <w:rPr>
          <w:rFonts w:ascii="Times New Roman" w:hAnsi="Times New Roman" w:cs="Times New Roman"/>
          <w:sz w:val="24"/>
          <w:szCs w:val="24"/>
          <w:lang w:val="en"/>
        </w:rPr>
        <w:t>premium assistance,</w:t>
      </w:r>
      <w:r w:rsidRPr="00977C1F" w:rsidR="002A08FF">
        <w:rPr>
          <w:rFonts w:ascii="Times New Roman" w:hAnsi="Times New Roman" w:cs="Times New Roman"/>
          <w:sz w:val="24"/>
          <w:szCs w:val="24"/>
          <w:lang w:val="en"/>
        </w:rPr>
        <w:t xml:space="preserve"> </w:t>
      </w:r>
      <w:r w:rsidRPr="00977C1F">
        <w:rPr>
          <w:rFonts w:ascii="Times New Roman" w:hAnsi="Times New Roman" w:cs="Times New Roman"/>
          <w:sz w:val="24"/>
          <w:szCs w:val="24"/>
          <w:lang w:val="en"/>
        </w:rPr>
        <w:t xml:space="preserve">but paid in full for periods of COBRA </w:t>
      </w:r>
      <w:r w:rsidR="00DD3485">
        <w:rPr>
          <w:rFonts w:ascii="Times New Roman" w:hAnsi="Times New Roman" w:cs="Times New Roman"/>
          <w:sz w:val="24"/>
          <w:szCs w:val="24"/>
          <w:lang w:val="en"/>
        </w:rPr>
        <w:t xml:space="preserve">continuation </w:t>
      </w:r>
      <w:r w:rsidRPr="00977C1F">
        <w:rPr>
          <w:rFonts w:ascii="Times New Roman" w:hAnsi="Times New Roman" w:cs="Times New Roman"/>
          <w:sz w:val="24"/>
          <w:szCs w:val="24"/>
          <w:lang w:val="en"/>
        </w:rPr>
        <w:t xml:space="preserve">coverage beginning on or after April 1, 2021 </w:t>
      </w:r>
      <w:r w:rsidRPr="00977C1F" w:rsidR="002A08FF">
        <w:rPr>
          <w:rFonts w:ascii="Times New Roman" w:hAnsi="Times New Roman" w:cs="Times New Roman"/>
          <w:sz w:val="24"/>
          <w:szCs w:val="24"/>
          <w:lang w:val="en"/>
        </w:rPr>
        <w:t xml:space="preserve">through September 30, 2021, </w:t>
      </w:r>
      <w:r w:rsidRPr="00977C1F">
        <w:rPr>
          <w:rFonts w:ascii="Times New Roman" w:hAnsi="Times New Roman" w:cs="Times New Roman"/>
          <w:sz w:val="24"/>
          <w:szCs w:val="24"/>
          <w:lang w:val="en"/>
        </w:rPr>
        <w:t xml:space="preserve">you should contact the plan administrator or employer sponsoring the plan to discuss a credit against future payments (or </w:t>
      </w:r>
      <w:r w:rsidRPr="00977C1F" w:rsidR="00BE278D">
        <w:rPr>
          <w:rFonts w:ascii="Times New Roman" w:hAnsi="Times New Roman" w:cs="Times New Roman"/>
          <w:sz w:val="24"/>
          <w:szCs w:val="24"/>
          <w:lang w:val="en"/>
        </w:rPr>
        <w:t xml:space="preserve">a </w:t>
      </w:r>
      <w:r w:rsidRPr="00977C1F">
        <w:rPr>
          <w:rFonts w:ascii="Times New Roman" w:hAnsi="Times New Roman" w:cs="Times New Roman"/>
          <w:sz w:val="24"/>
          <w:szCs w:val="24"/>
          <w:lang w:val="en"/>
        </w:rPr>
        <w:t>refund in certain circumstances).</w:t>
      </w:r>
    </w:p>
    <w:p w:rsidRPr="00977C1F" w:rsidR="008E3D2B" w:rsidP="008E3D2B" w:rsidRDefault="008E3D2B" w14:paraId="774928AF"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4CAAA6E0"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Q1</w:t>
      </w:r>
      <w:r w:rsidRPr="00977C1F" w:rsidR="000D7598">
        <w:rPr>
          <w:rFonts w:ascii="Times New Roman" w:hAnsi="Times New Roman" w:cs="Times New Roman"/>
          <w:b/>
          <w:sz w:val="24"/>
          <w:szCs w:val="24"/>
          <w:lang w:val="en"/>
        </w:rPr>
        <w:t>5</w:t>
      </w:r>
      <w:r w:rsidRPr="00977C1F">
        <w:rPr>
          <w:rFonts w:ascii="Times New Roman" w:hAnsi="Times New Roman" w:cs="Times New Roman"/>
          <w:b/>
          <w:sz w:val="24"/>
          <w:szCs w:val="24"/>
          <w:lang w:val="en"/>
        </w:rPr>
        <w:t xml:space="preserve">: I am currently enrolled in COBRA continuation coverage, but </w:t>
      </w:r>
      <w:r w:rsidRPr="00977C1F" w:rsidR="00BE278D">
        <w:rPr>
          <w:rFonts w:ascii="Times New Roman" w:hAnsi="Times New Roman" w:cs="Times New Roman"/>
          <w:b/>
          <w:sz w:val="24"/>
          <w:szCs w:val="24"/>
          <w:lang w:val="en"/>
        </w:rPr>
        <w:t xml:space="preserve">I </w:t>
      </w:r>
      <w:r w:rsidRPr="00977C1F">
        <w:rPr>
          <w:rFonts w:ascii="Times New Roman" w:hAnsi="Times New Roman" w:cs="Times New Roman"/>
          <w:b/>
          <w:sz w:val="24"/>
          <w:szCs w:val="24"/>
          <w:lang w:val="en"/>
        </w:rPr>
        <w:t xml:space="preserve">would like to switch to a different coverage option </w:t>
      </w:r>
      <w:r w:rsidRPr="00977C1F" w:rsidR="002A08FF">
        <w:rPr>
          <w:rFonts w:ascii="Times New Roman" w:hAnsi="Times New Roman" w:cs="Times New Roman"/>
          <w:b/>
          <w:sz w:val="24"/>
          <w:szCs w:val="24"/>
          <w:lang w:val="en"/>
        </w:rPr>
        <w:t xml:space="preserve">offered by </w:t>
      </w:r>
      <w:r w:rsidRPr="00977C1F" w:rsidR="000C1279">
        <w:rPr>
          <w:rFonts w:ascii="Times New Roman" w:hAnsi="Times New Roman" w:cs="Times New Roman"/>
          <w:b/>
          <w:sz w:val="24"/>
          <w:szCs w:val="24"/>
          <w:lang w:val="en"/>
        </w:rPr>
        <w:t xml:space="preserve">the same </w:t>
      </w:r>
      <w:r w:rsidRPr="00977C1F" w:rsidR="00133CFB">
        <w:rPr>
          <w:rFonts w:ascii="Times New Roman" w:hAnsi="Times New Roman" w:cs="Times New Roman"/>
          <w:b/>
          <w:sz w:val="24"/>
          <w:szCs w:val="24"/>
          <w:lang w:val="en"/>
        </w:rPr>
        <w:t>employer</w:t>
      </w:r>
      <w:r w:rsidRPr="00977C1F">
        <w:rPr>
          <w:rFonts w:ascii="Times New Roman" w:hAnsi="Times New Roman" w:cs="Times New Roman"/>
          <w:b/>
          <w:sz w:val="24"/>
          <w:szCs w:val="24"/>
          <w:lang w:val="en"/>
        </w:rPr>
        <w:t>. Can I do this?</w:t>
      </w:r>
    </w:p>
    <w:p w:rsidRPr="00977C1F" w:rsidR="008E3D2B" w:rsidP="008E3D2B" w:rsidRDefault="008E3D2B" w14:paraId="49D0CF64"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6AB11E5F" w14:textId="71D5B75C">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Group health plans </w:t>
      </w:r>
      <w:r w:rsidRPr="00977C1F" w:rsidR="00C66BCF">
        <w:rPr>
          <w:rFonts w:ascii="Times New Roman" w:hAnsi="Times New Roman" w:cs="Times New Roman"/>
          <w:sz w:val="24"/>
          <w:szCs w:val="24"/>
          <w:lang w:val="en"/>
        </w:rPr>
        <w:t>can choose</w:t>
      </w:r>
      <w:r w:rsidRPr="00977C1F">
        <w:rPr>
          <w:rFonts w:ascii="Times New Roman" w:hAnsi="Times New Roman" w:cs="Times New Roman"/>
          <w:sz w:val="24"/>
          <w:szCs w:val="24"/>
          <w:lang w:val="en"/>
        </w:rPr>
        <w:t xml:space="preserve"> to allow qualified beneficiaries to enroll in coverage that is different </w:t>
      </w:r>
      <w:r w:rsidRPr="00977C1F" w:rsidR="00BC3679">
        <w:rPr>
          <w:rFonts w:ascii="Times New Roman" w:hAnsi="Times New Roman" w:cs="Times New Roman"/>
          <w:sz w:val="24"/>
          <w:szCs w:val="24"/>
          <w:lang w:val="en"/>
        </w:rPr>
        <w:t>from</w:t>
      </w:r>
      <w:r w:rsidRPr="00977C1F">
        <w:rPr>
          <w:rFonts w:ascii="Times New Roman" w:hAnsi="Times New Roman" w:cs="Times New Roman"/>
          <w:sz w:val="24"/>
          <w:szCs w:val="24"/>
          <w:lang w:val="en"/>
        </w:rPr>
        <w:t xml:space="preserve"> the coverage they had at the time of the </w:t>
      </w:r>
      <w:r w:rsidRPr="00977C1F" w:rsidR="002A08FF">
        <w:rPr>
          <w:rFonts w:ascii="Times New Roman" w:hAnsi="Times New Roman" w:cs="Times New Roman"/>
          <w:sz w:val="24"/>
          <w:szCs w:val="24"/>
          <w:lang w:val="en"/>
        </w:rPr>
        <w:t xml:space="preserve">COBRA </w:t>
      </w:r>
      <w:r w:rsidRPr="00977C1F">
        <w:rPr>
          <w:rFonts w:ascii="Times New Roman" w:hAnsi="Times New Roman" w:cs="Times New Roman"/>
          <w:sz w:val="24"/>
          <w:szCs w:val="24"/>
          <w:lang w:val="en"/>
        </w:rPr>
        <w:t xml:space="preserve">qualifying event. </w:t>
      </w:r>
      <w:r w:rsidR="00CA3A7A">
        <w:rPr>
          <w:rFonts w:ascii="Times New Roman" w:hAnsi="Times New Roman" w:cs="Times New Roman"/>
          <w:sz w:val="24"/>
          <w:szCs w:val="24"/>
          <w:lang w:val="en"/>
        </w:rPr>
        <w:t xml:space="preserve">The </w:t>
      </w:r>
      <w:r w:rsidRPr="00977C1F">
        <w:rPr>
          <w:rFonts w:ascii="Times New Roman" w:hAnsi="Times New Roman" w:cs="Times New Roman"/>
          <w:sz w:val="24"/>
          <w:szCs w:val="24"/>
          <w:lang w:val="en"/>
        </w:rPr>
        <w:t xml:space="preserve">ARP provides that changing coverage will not cause an individual to be ineligible for the COBRA premium </w:t>
      </w:r>
      <w:r w:rsidRPr="00977C1F" w:rsidR="00C34FC8">
        <w:rPr>
          <w:rFonts w:ascii="Times New Roman" w:hAnsi="Times New Roman" w:cs="Times New Roman"/>
          <w:sz w:val="24"/>
          <w:szCs w:val="24"/>
          <w:lang w:val="en"/>
        </w:rPr>
        <w:t>assistance</w:t>
      </w:r>
      <w:r w:rsidRPr="00977C1F">
        <w:rPr>
          <w:rFonts w:ascii="Times New Roman" w:hAnsi="Times New Roman" w:cs="Times New Roman"/>
          <w:sz w:val="24"/>
          <w:szCs w:val="24"/>
          <w:lang w:val="en"/>
        </w:rPr>
        <w:t>, provided that:</w:t>
      </w:r>
    </w:p>
    <w:p w:rsidRPr="00977C1F" w:rsidR="008E3D2B" w:rsidP="008E3D2B" w:rsidRDefault="008E3D2B" w14:paraId="27E703B2"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64858DB1" w14:textId="77777777">
      <w:pPr>
        <w:pStyle w:val="ListParagraph"/>
        <w:numPr>
          <w:ilvl w:val="0"/>
          <w:numId w:val="13"/>
        </w:num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The </w:t>
      </w:r>
      <w:r w:rsidRPr="00977C1F" w:rsidR="002A08FF">
        <w:rPr>
          <w:rFonts w:ascii="Times New Roman" w:hAnsi="Times New Roman" w:cs="Times New Roman"/>
          <w:sz w:val="24"/>
          <w:szCs w:val="24"/>
          <w:lang w:val="en"/>
        </w:rPr>
        <w:t xml:space="preserve">COBRA </w:t>
      </w:r>
      <w:r w:rsidRPr="00977C1F">
        <w:rPr>
          <w:rFonts w:ascii="Times New Roman" w:hAnsi="Times New Roman" w:cs="Times New Roman"/>
          <w:sz w:val="24"/>
          <w:szCs w:val="24"/>
          <w:lang w:val="en"/>
        </w:rPr>
        <w:t xml:space="preserve">premium </w:t>
      </w:r>
      <w:r w:rsidRPr="00977C1F" w:rsidR="00BC3679">
        <w:rPr>
          <w:rFonts w:ascii="Times New Roman" w:hAnsi="Times New Roman" w:cs="Times New Roman"/>
          <w:sz w:val="24"/>
          <w:szCs w:val="24"/>
          <w:lang w:val="en"/>
        </w:rPr>
        <w:t xml:space="preserve">charged </w:t>
      </w:r>
      <w:r w:rsidRPr="00977C1F">
        <w:rPr>
          <w:rFonts w:ascii="Times New Roman" w:hAnsi="Times New Roman" w:cs="Times New Roman"/>
          <w:sz w:val="24"/>
          <w:szCs w:val="24"/>
          <w:lang w:val="en"/>
        </w:rPr>
        <w:t xml:space="preserve">for the different coverage is the same or lower than </w:t>
      </w:r>
      <w:r w:rsidRPr="00977C1F" w:rsidR="002A08FF">
        <w:rPr>
          <w:rFonts w:ascii="Times New Roman" w:hAnsi="Times New Roman" w:cs="Times New Roman"/>
          <w:sz w:val="24"/>
          <w:szCs w:val="24"/>
          <w:lang w:val="en"/>
        </w:rPr>
        <w:t xml:space="preserve">for </w:t>
      </w:r>
      <w:r w:rsidRPr="00977C1F">
        <w:rPr>
          <w:rFonts w:ascii="Times New Roman" w:hAnsi="Times New Roman" w:cs="Times New Roman"/>
          <w:sz w:val="24"/>
          <w:szCs w:val="24"/>
          <w:lang w:val="en"/>
        </w:rPr>
        <w:t>the coverage the individual had at the time of the qualifying event;</w:t>
      </w:r>
    </w:p>
    <w:p w:rsidRPr="00977C1F" w:rsidR="008E3D2B" w:rsidP="008E3D2B" w:rsidRDefault="008E3D2B" w14:paraId="7299AAD2" w14:textId="77777777">
      <w:pPr>
        <w:pStyle w:val="ListParagraph"/>
        <w:numPr>
          <w:ilvl w:val="0"/>
          <w:numId w:val="13"/>
        </w:num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The different coverage is also offered to</w:t>
      </w:r>
      <w:r w:rsidRPr="00977C1F" w:rsidR="00B87440">
        <w:rPr>
          <w:rFonts w:ascii="Times New Roman" w:hAnsi="Times New Roman" w:cs="Times New Roman"/>
          <w:sz w:val="24"/>
          <w:szCs w:val="24"/>
          <w:lang w:val="en"/>
        </w:rPr>
        <w:t xml:space="preserve"> similarly situated</w:t>
      </w:r>
      <w:r w:rsidRPr="00977C1F">
        <w:rPr>
          <w:rFonts w:ascii="Times New Roman" w:hAnsi="Times New Roman" w:cs="Times New Roman"/>
          <w:sz w:val="24"/>
          <w:szCs w:val="24"/>
          <w:lang w:val="en"/>
        </w:rPr>
        <w:t xml:space="preserve"> active employees; and</w:t>
      </w:r>
    </w:p>
    <w:p w:rsidRPr="00977C1F" w:rsidR="008E3D2B" w:rsidP="008E3D2B" w:rsidRDefault="008E3D2B" w14:paraId="0C3B2D3C" w14:textId="77777777">
      <w:pPr>
        <w:pStyle w:val="ListParagraph"/>
        <w:numPr>
          <w:ilvl w:val="0"/>
          <w:numId w:val="13"/>
        </w:num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The different coverage is not limited to only excepted benefits, a QSEHRA, or a</w:t>
      </w:r>
      <w:r w:rsidRPr="00977C1F" w:rsidR="00BC3679">
        <w:rPr>
          <w:rFonts w:ascii="Times New Roman" w:hAnsi="Times New Roman" w:cs="Times New Roman"/>
          <w:sz w:val="24"/>
          <w:szCs w:val="24"/>
          <w:lang w:val="en"/>
        </w:rPr>
        <w:t xml:space="preserve"> health</w:t>
      </w:r>
      <w:r w:rsidRPr="00977C1F">
        <w:rPr>
          <w:rFonts w:ascii="Times New Roman" w:hAnsi="Times New Roman" w:cs="Times New Roman"/>
          <w:sz w:val="24"/>
          <w:szCs w:val="24"/>
          <w:lang w:val="en"/>
        </w:rPr>
        <w:t xml:space="preserve"> FSA.</w:t>
      </w:r>
    </w:p>
    <w:p w:rsidRPr="00977C1F" w:rsidR="008E3D2B" w:rsidP="008E3D2B" w:rsidRDefault="008E3D2B" w14:paraId="5542FC7C"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05DD08E7" w14:textId="77777777">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If the plan permits individuals to change coverage options, the plan must provide the individuals with a notice of their opportunity to </w:t>
      </w:r>
      <w:r w:rsidRPr="00977C1F" w:rsidR="00BC3679">
        <w:rPr>
          <w:rFonts w:ascii="Times New Roman" w:hAnsi="Times New Roman" w:cs="Times New Roman"/>
          <w:sz w:val="24"/>
          <w:szCs w:val="24"/>
          <w:lang w:val="en"/>
        </w:rPr>
        <w:t>do so</w:t>
      </w:r>
      <w:r w:rsidRPr="00977C1F">
        <w:rPr>
          <w:rFonts w:ascii="Times New Roman" w:hAnsi="Times New Roman" w:cs="Times New Roman"/>
          <w:sz w:val="24"/>
          <w:szCs w:val="24"/>
          <w:lang w:val="en"/>
        </w:rPr>
        <w:t>. Individuals have 90 days to elect to change their coverage after the notice is provided.</w:t>
      </w:r>
    </w:p>
    <w:p w:rsidRPr="00977C1F" w:rsidR="008E3D2B" w:rsidP="008E3D2B" w:rsidRDefault="008E3D2B" w14:paraId="0BAB2FF5" w14:textId="77777777">
      <w:pPr>
        <w:shd w:val="clear" w:color="auto" w:fill="FFFFFF"/>
        <w:spacing w:after="0"/>
        <w:rPr>
          <w:rFonts w:ascii="Times New Roman" w:hAnsi="Times New Roman" w:cs="Times New Roman"/>
          <w:sz w:val="24"/>
          <w:szCs w:val="24"/>
          <w:lang w:val="en"/>
        </w:rPr>
      </w:pPr>
    </w:p>
    <w:p w:rsidRPr="00977C1F" w:rsidR="008E3D2B" w:rsidP="008E3D2B" w:rsidRDefault="000D7598" w14:paraId="415B79A9"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Q16</w:t>
      </w:r>
      <w:r w:rsidRPr="00977C1F" w:rsidR="008E3D2B">
        <w:rPr>
          <w:rFonts w:ascii="Times New Roman" w:hAnsi="Times New Roman" w:cs="Times New Roman"/>
          <w:b/>
          <w:sz w:val="24"/>
          <w:szCs w:val="24"/>
          <w:lang w:val="en"/>
        </w:rPr>
        <w:t xml:space="preserve">: Only part of my family elected COBRA </w:t>
      </w:r>
      <w:r w:rsidRPr="00977C1F" w:rsidR="00E419B3">
        <w:rPr>
          <w:rFonts w:ascii="Times New Roman" w:hAnsi="Times New Roman" w:cs="Times New Roman"/>
          <w:b/>
          <w:sz w:val="24"/>
          <w:szCs w:val="24"/>
          <w:lang w:val="en"/>
        </w:rPr>
        <w:t xml:space="preserve">continuation </w:t>
      </w:r>
      <w:r w:rsidRPr="00977C1F" w:rsidR="008E3D2B">
        <w:rPr>
          <w:rFonts w:ascii="Times New Roman" w:hAnsi="Times New Roman" w:cs="Times New Roman"/>
          <w:b/>
          <w:sz w:val="24"/>
          <w:szCs w:val="24"/>
          <w:lang w:val="en"/>
        </w:rPr>
        <w:t xml:space="preserve">coverage but all of us were eligible. Can I enroll the others and take advantage of the premium </w:t>
      </w:r>
      <w:r w:rsidRPr="00977C1F" w:rsidR="00C34FC8">
        <w:rPr>
          <w:rFonts w:ascii="Times New Roman" w:hAnsi="Times New Roman" w:cs="Times New Roman"/>
          <w:b/>
          <w:sz w:val="24"/>
          <w:szCs w:val="24"/>
          <w:lang w:val="en"/>
        </w:rPr>
        <w:t>assistance</w:t>
      </w:r>
      <w:r w:rsidRPr="00977C1F" w:rsidR="008E3D2B">
        <w:rPr>
          <w:rFonts w:ascii="Times New Roman" w:hAnsi="Times New Roman" w:cs="Times New Roman"/>
          <w:b/>
          <w:sz w:val="24"/>
          <w:szCs w:val="24"/>
          <w:lang w:val="en"/>
        </w:rPr>
        <w:t>?</w:t>
      </w:r>
    </w:p>
    <w:p w:rsidRPr="00977C1F" w:rsidR="008E3D2B" w:rsidP="008E3D2B" w:rsidRDefault="008E3D2B" w14:paraId="6D570FF3"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400BC906" w14:textId="2EE831E5">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Each COBRA qualified beneficiary may independently elect COBRA </w:t>
      </w:r>
      <w:r w:rsidRPr="00977C1F" w:rsidR="00E419B3">
        <w:rPr>
          <w:rFonts w:ascii="Times New Roman" w:hAnsi="Times New Roman" w:cs="Times New Roman"/>
          <w:sz w:val="24"/>
          <w:szCs w:val="24"/>
          <w:lang w:val="en"/>
        </w:rPr>
        <w:t xml:space="preserve">continuation </w:t>
      </w:r>
      <w:r w:rsidRPr="00977C1F">
        <w:rPr>
          <w:rFonts w:ascii="Times New Roman" w:hAnsi="Times New Roman" w:cs="Times New Roman"/>
          <w:sz w:val="24"/>
          <w:szCs w:val="24"/>
          <w:lang w:val="en"/>
        </w:rPr>
        <w:t xml:space="preserve">coverage. </w:t>
      </w:r>
      <w:r w:rsidRPr="00977C1F" w:rsidR="00BC3679">
        <w:rPr>
          <w:rFonts w:ascii="Times New Roman" w:hAnsi="Times New Roman" w:cs="Times New Roman"/>
          <w:sz w:val="24"/>
          <w:szCs w:val="24"/>
          <w:lang w:val="en"/>
        </w:rPr>
        <w:t>I</w:t>
      </w:r>
      <w:r w:rsidRPr="00977C1F">
        <w:rPr>
          <w:rFonts w:ascii="Times New Roman" w:hAnsi="Times New Roman" w:cs="Times New Roman"/>
          <w:sz w:val="24"/>
          <w:szCs w:val="24"/>
          <w:lang w:val="en"/>
        </w:rPr>
        <w:t xml:space="preserve">f a family member did not elect COBRA </w:t>
      </w:r>
      <w:r w:rsidRPr="00977C1F" w:rsidR="00E419B3">
        <w:rPr>
          <w:rFonts w:ascii="Times New Roman" w:hAnsi="Times New Roman" w:cs="Times New Roman"/>
          <w:sz w:val="24"/>
          <w:szCs w:val="24"/>
          <w:lang w:val="en"/>
        </w:rPr>
        <w:t xml:space="preserve">continuation </w:t>
      </w:r>
      <w:r w:rsidRPr="00977C1F">
        <w:rPr>
          <w:rFonts w:ascii="Times New Roman" w:hAnsi="Times New Roman" w:cs="Times New Roman"/>
          <w:sz w:val="24"/>
          <w:szCs w:val="24"/>
          <w:lang w:val="en"/>
        </w:rPr>
        <w:t>coverage when first eligible</w:t>
      </w:r>
      <w:r w:rsidRPr="00977C1F" w:rsidR="008A0CCE">
        <w:rPr>
          <w:rFonts w:ascii="Times New Roman" w:hAnsi="Times New Roman" w:cs="Times New Roman"/>
          <w:sz w:val="24"/>
          <w:szCs w:val="24"/>
          <w:lang w:val="en"/>
        </w:rPr>
        <w:t xml:space="preserve"> and</w:t>
      </w:r>
      <w:r w:rsidRPr="00977C1F">
        <w:rPr>
          <w:rFonts w:ascii="Times New Roman" w:hAnsi="Times New Roman" w:cs="Times New Roman"/>
          <w:sz w:val="24"/>
          <w:szCs w:val="24"/>
          <w:lang w:val="en"/>
        </w:rPr>
        <w:t xml:space="preserve"> th</w:t>
      </w:r>
      <w:r w:rsidRPr="00977C1F" w:rsidR="000C1279">
        <w:rPr>
          <w:rFonts w:ascii="Times New Roman" w:hAnsi="Times New Roman" w:cs="Times New Roman"/>
          <w:sz w:val="24"/>
          <w:szCs w:val="24"/>
          <w:lang w:val="en"/>
        </w:rPr>
        <w:t>at</w:t>
      </w:r>
      <w:r w:rsidRPr="00977C1F">
        <w:rPr>
          <w:rFonts w:ascii="Times New Roman" w:hAnsi="Times New Roman" w:cs="Times New Roman"/>
          <w:sz w:val="24"/>
          <w:szCs w:val="24"/>
          <w:lang w:val="en"/>
        </w:rPr>
        <w:t xml:space="preserve"> individual would be an Assistance Eligible Individual</w:t>
      </w:r>
      <w:r w:rsidRPr="00977C1F" w:rsidR="00167142">
        <w:rPr>
          <w:rFonts w:ascii="Times New Roman" w:hAnsi="Times New Roman" w:cs="Times New Roman"/>
          <w:sz w:val="24"/>
          <w:szCs w:val="24"/>
          <w:lang w:val="en"/>
        </w:rPr>
        <w:t>,</w:t>
      </w:r>
      <w:r w:rsidRPr="00977C1F">
        <w:rPr>
          <w:rFonts w:ascii="Times New Roman" w:hAnsi="Times New Roman" w:cs="Times New Roman"/>
          <w:sz w:val="24"/>
          <w:szCs w:val="24"/>
          <w:lang w:val="en"/>
        </w:rPr>
        <w:t xml:space="preserve"> that individual </w:t>
      </w:r>
      <w:r w:rsidRPr="00977C1F" w:rsidR="00BC3679">
        <w:rPr>
          <w:rFonts w:ascii="Times New Roman" w:hAnsi="Times New Roman" w:cs="Times New Roman"/>
          <w:sz w:val="24"/>
          <w:szCs w:val="24"/>
          <w:lang w:val="en"/>
        </w:rPr>
        <w:t xml:space="preserve">has </w:t>
      </w:r>
      <w:r w:rsidRPr="00977C1F">
        <w:rPr>
          <w:rFonts w:ascii="Times New Roman" w:hAnsi="Times New Roman" w:cs="Times New Roman"/>
          <w:sz w:val="24"/>
          <w:szCs w:val="24"/>
          <w:lang w:val="en"/>
        </w:rPr>
        <w:t>a</w:t>
      </w:r>
      <w:r w:rsidRPr="00977C1F" w:rsidR="00C06A39">
        <w:rPr>
          <w:rFonts w:ascii="Times New Roman" w:hAnsi="Times New Roman" w:cs="Times New Roman"/>
          <w:sz w:val="24"/>
          <w:szCs w:val="24"/>
          <w:lang w:val="en"/>
        </w:rPr>
        <w:t>n additional</w:t>
      </w:r>
      <w:r w:rsidRPr="00977C1F" w:rsidR="002A08FF">
        <w:rPr>
          <w:rFonts w:ascii="Times New Roman" w:hAnsi="Times New Roman" w:cs="Times New Roman"/>
          <w:sz w:val="24"/>
          <w:szCs w:val="24"/>
          <w:lang w:val="en"/>
        </w:rPr>
        <w:t xml:space="preserve"> opportunity</w:t>
      </w:r>
      <w:r w:rsidRPr="00977C1F">
        <w:rPr>
          <w:rFonts w:ascii="Times New Roman" w:hAnsi="Times New Roman" w:cs="Times New Roman"/>
          <w:sz w:val="24"/>
          <w:szCs w:val="24"/>
          <w:lang w:val="en"/>
        </w:rPr>
        <w:t xml:space="preserve"> to enroll and qualify for the premium </w:t>
      </w:r>
      <w:r w:rsidRPr="00977C1F" w:rsidR="00C34FC8">
        <w:rPr>
          <w:rFonts w:ascii="Times New Roman" w:hAnsi="Times New Roman" w:cs="Times New Roman"/>
          <w:sz w:val="24"/>
          <w:szCs w:val="24"/>
          <w:lang w:val="en"/>
        </w:rPr>
        <w:t>assistance</w:t>
      </w:r>
      <w:r w:rsidRPr="00977C1F">
        <w:rPr>
          <w:rFonts w:ascii="Times New Roman" w:hAnsi="Times New Roman" w:cs="Times New Roman"/>
          <w:sz w:val="24"/>
          <w:szCs w:val="24"/>
          <w:lang w:val="en"/>
        </w:rPr>
        <w:t xml:space="preserve">. </w:t>
      </w:r>
      <w:r w:rsidRPr="00977C1F" w:rsidR="001C0A41">
        <w:rPr>
          <w:rFonts w:ascii="Times New Roman" w:hAnsi="Times New Roman" w:cs="Times New Roman"/>
          <w:sz w:val="24"/>
          <w:szCs w:val="24"/>
          <w:lang w:val="en"/>
        </w:rPr>
        <w:t xml:space="preserve">However, this </w:t>
      </w:r>
      <w:r w:rsidRPr="00977C1F" w:rsidR="00180877">
        <w:rPr>
          <w:rFonts w:ascii="Times New Roman" w:hAnsi="Times New Roman" w:cs="Times New Roman"/>
          <w:sz w:val="24"/>
          <w:szCs w:val="24"/>
          <w:lang w:val="en"/>
        </w:rPr>
        <w:t xml:space="preserve">extended </w:t>
      </w:r>
      <w:r w:rsidRPr="00977C1F" w:rsidR="001C0A41">
        <w:rPr>
          <w:rFonts w:ascii="Times New Roman" w:hAnsi="Times New Roman" w:cs="Times New Roman"/>
          <w:sz w:val="24"/>
          <w:szCs w:val="24"/>
          <w:lang w:val="en"/>
        </w:rPr>
        <w:t xml:space="preserve">election period does not extend the maximum period of COBRA continuation coverage had COBRA </w:t>
      </w:r>
      <w:r w:rsidRPr="00977C1F" w:rsidR="00BC3679">
        <w:rPr>
          <w:rFonts w:ascii="Times New Roman" w:hAnsi="Times New Roman" w:cs="Times New Roman"/>
          <w:sz w:val="24"/>
          <w:szCs w:val="24"/>
          <w:lang w:val="en"/>
        </w:rPr>
        <w:t xml:space="preserve">continuation coverage </w:t>
      </w:r>
      <w:r w:rsidRPr="00977C1F" w:rsidR="001C0A41">
        <w:rPr>
          <w:rFonts w:ascii="Times New Roman" w:hAnsi="Times New Roman" w:cs="Times New Roman"/>
          <w:sz w:val="24"/>
          <w:szCs w:val="24"/>
          <w:lang w:val="en"/>
        </w:rPr>
        <w:t>been originally elected</w:t>
      </w:r>
      <w:r w:rsidRPr="00977C1F">
        <w:rPr>
          <w:rFonts w:ascii="Times New Roman" w:hAnsi="Times New Roman" w:cs="Times New Roman"/>
          <w:sz w:val="24"/>
          <w:szCs w:val="24"/>
          <w:lang w:val="en"/>
        </w:rPr>
        <w:t xml:space="preserve">. See </w:t>
      </w:r>
      <w:r w:rsidRPr="00977C1F" w:rsidR="00E115D7">
        <w:rPr>
          <w:rFonts w:ascii="Times New Roman" w:hAnsi="Times New Roman" w:cs="Times New Roman"/>
          <w:sz w:val="24"/>
          <w:szCs w:val="24"/>
          <w:lang w:val="en"/>
        </w:rPr>
        <w:t>Q</w:t>
      </w:r>
      <w:r w:rsidRPr="00977C1F">
        <w:rPr>
          <w:rFonts w:ascii="Times New Roman" w:hAnsi="Times New Roman" w:cs="Times New Roman"/>
          <w:sz w:val="24"/>
          <w:szCs w:val="24"/>
          <w:lang w:val="en"/>
        </w:rPr>
        <w:t xml:space="preserve">3 and </w:t>
      </w:r>
      <w:r w:rsidRPr="00977C1F" w:rsidR="00E115D7">
        <w:rPr>
          <w:rFonts w:ascii="Times New Roman" w:hAnsi="Times New Roman" w:cs="Times New Roman"/>
          <w:sz w:val="24"/>
          <w:szCs w:val="24"/>
          <w:lang w:val="en"/>
        </w:rPr>
        <w:t>Q</w:t>
      </w:r>
      <w:r w:rsidRPr="00977C1F">
        <w:rPr>
          <w:rFonts w:ascii="Times New Roman" w:hAnsi="Times New Roman" w:cs="Times New Roman"/>
          <w:sz w:val="24"/>
          <w:szCs w:val="24"/>
          <w:lang w:val="en"/>
        </w:rPr>
        <w:t>5 above for more information.</w:t>
      </w:r>
    </w:p>
    <w:p w:rsidRPr="00977C1F" w:rsidR="008E3D2B" w:rsidP="008E3D2B" w:rsidRDefault="008E3D2B" w14:paraId="1F2BCCD0" w14:textId="77777777">
      <w:pPr>
        <w:shd w:val="clear" w:color="auto" w:fill="FFFFFF"/>
        <w:spacing w:after="0"/>
        <w:rPr>
          <w:rFonts w:ascii="Times New Roman" w:hAnsi="Times New Roman" w:cs="Times New Roman"/>
          <w:sz w:val="24"/>
          <w:szCs w:val="24"/>
          <w:lang w:val="en"/>
        </w:rPr>
      </w:pPr>
    </w:p>
    <w:p w:rsidRPr="00977C1F" w:rsidR="008E3D2B" w:rsidP="008E3D2B" w:rsidRDefault="000D7598" w14:paraId="6E5D1509"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Q17</w:t>
      </w:r>
      <w:r w:rsidRPr="00977C1F" w:rsidR="008E3D2B">
        <w:rPr>
          <w:rFonts w:ascii="Times New Roman" w:hAnsi="Times New Roman" w:cs="Times New Roman"/>
          <w:b/>
          <w:sz w:val="24"/>
          <w:szCs w:val="24"/>
          <w:lang w:val="en"/>
        </w:rPr>
        <w:t>: I received my COBRA election notice. Can I change my coverage option from the one I had previously?</w:t>
      </w:r>
    </w:p>
    <w:p w:rsidRPr="00977C1F" w:rsidR="008E3D2B" w:rsidP="008E3D2B" w:rsidRDefault="008E3D2B" w14:paraId="03FCF36F" w14:textId="77777777">
      <w:pPr>
        <w:shd w:val="clear" w:color="auto" w:fill="FFFFFF"/>
        <w:spacing w:after="0"/>
        <w:rPr>
          <w:rFonts w:ascii="Times New Roman" w:hAnsi="Times New Roman" w:cs="Times New Roman"/>
          <w:sz w:val="24"/>
          <w:szCs w:val="24"/>
          <w:lang w:val="en"/>
        </w:rPr>
      </w:pPr>
    </w:p>
    <w:p w:rsidRPr="00977C1F" w:rsidR="008E3D2B" w:rsidP="008E3D2B" w:rsidRDefault="008E3D2B" w14:paraId="1A1391DD" w14:textId="77777777">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In general, COBRA </w:t>
      </w:r>
      <w:r w:rsidRPr="00977C1F" w:rsidR="00E419B3">
        <w:rPr>
          <w:rFonts w:ascii="Times New Roman" w:hAnsi="Times New Roman" w:cs="Times New Roman"/>
          <w:sz w:val="24"/>
          <w:szCs w:val="24"/>
          <w:lang w:val="en"/>
        </w:rPr>
        <w:t xml:space="preserve">continuation </w:t>
      </w:r>
      <w:r w:rsidRPr="00977C1F">
        <w:rPr>
          <w:rFonts w:ascii="Times New Roman" w:hAnsi="Times New Roman" w:cs="Times New Roman"/>
          <w:sz w:val="24"/>
          <w:szCs w:val="24"/>
          <w:lang w:val="en"/>
        </w:rPr>
        <w:t xml:space="preserve">coverage </w:t>
      </w:r>
      <w:r w:rsidRPr="00977C1F" w:rsidR="00E419B3">
        <w:rPr>
          <w:rFonts w:ascii="Times New Roman" w:hAnsi="Times New Roman" w:cs="Times New Roman"/>
          <w:sz w:val="24"/>
          <w:szCs w:val="24"/>
          <w:lang w:val="en"/>
        </w:rPr>
        <w:t>provides</w:t>
      </w:r>
      <w:r w:rsidRPr="00977C1F">
        <w:rPr>
          <w:rFonts w:ascii="Times New Roman" w:hAnsi="Times New Roman" w:cs="Times New Roman"/>
          <w:sz w:val="24"/>
          <w:szCs w:val="24"/>
          <w:lang w:val="en"/>
        </w:rPr>
        <w:t xml:space="preserve"> the same coverage that the individual had at the time of the qualifying event. However, under </w:t>
      </w:r>
      <w:r w:rsidRPr="00977C1F" w:rsidR="00153D4B">
        <w:rPr>
          <w:rFonts w:ascii="Times New Roman" w:hAnsi="Times New Roman" w:cs="Times New Roman"/>
          <w:sz w:val="24"/>
          <w:szCs w:val="24"/>
          <w:lang w:val="en"/>
        </w:rPr>
        <w:t xml:space="preserve">the </w:t>
      </w:r>
      <w:r w:rsidRPr="00977C1F">
        <w:rPr>
          <w:rFonts w:ascii="Times New Roman" w:hAnsi="Times New Roman" w:cs="Times New Roman"/>
          <w:sz w:val="24"/>
          <w:szCs w:val="24"/>
          <w:lang w:val="en"/>
        </w:rPr>
        <w:t>ARP, a</w:t>
      </w:r>
      <w:r w:rsidRPr="00977C1F" w:rsidR="00AB658A">
        <w:rPr>
          <w:rFonts w:ascii="Times New Roman" w:hAnsi="Times New Roman" w:cs="Times New Roman"/>
          <w:sz w:val="24"/>
          <w:szCs w:val="24"/>
          <w:lang w:val="en"/>
        </w:rPr>
        <w:t xml:space="preserve"> plan</w:t>
      </w:r>
      <w:r w:rsidRPr="00977C1F">
        <w:rPr>
          <w:rFonts w:ascii="Times New Roman" w:hAnsi="Times New Roman" w:cs="Times New Roman"/>
          <w:sz w:val="24"/>
          <w:szCs w:val="24"/>
          <w:lang w:val="en"/>
        </w:rPr>
        <w:t xml:space="preserve"> may offer Assistance Eligible Individuals the option of choosing other coverage that is also offered to </w:t>
      </w:r>
      <w:r w:rsidRPr="00977C1F" w:rsidR="0030490F">
        <w:rPr>
          <w:rFonts w:ascii="Times New Roman" w:hAnsi="Times New Roman" w:cs="Times New Roman"/>
          <w:sz w:val="24"/>
          <w:szCs w:val="24"/>
          <w:lang w:val="en"/>
        </w:rPr>
        <w:t xml:space="preserve">similarly situated </w:t>
      </w:r>
      <w:r w:rsidRPr="00977C1F">
        <w:rPr>
          <w:rFonts w:ascii="Times New Roman" w:hAnsi="Times New Roman" w:cs="Times New Roman"/>
          <w:sz w:val="24"/>
          <w:szCs w:val="24"/>
          <w:lang w:val="en"/>
        </w:rPr>
        <w:t>active employees and that does not have higher premiums than the coverage the individual had at the time of the qualifying event. Se</w:t>
      </w:r>
      <w:r w:rsidRPr="00977C1F" w:rsidR="00D922CE">
        <w:rPr>
          <w:rFonts w:ascii="Times New Roman" w:hAnsi="Times New Roman" w:cs="Times New Roman"/>
          <w:sz w:val="24"/>
          <w:szCs w:val="24"/>
          <w:lang w:val="en"/>
        </w:rPr>
        <w:t xml:space="preserve">e </w:t>
      </w:r>
      <w:r w:rsidRPr="00977C1F" w:rsidR="00E115D7">
        <w:rPr>
          <w:rFonts w:ascii="Times New Roman" w:hAnsi="Times New Roman" w:cs="Times New Roman"/>
          <w:sz w:val="24"/>
          <w:szCs w:val="24"/>
          <w:lang w:val="en"/>
        </w:rPr>
        <w:t>Q</w:t>
      </w:r>
      <w:r w:rsidRPr="00977C1F" w:rsidR="00D922CE">
        <w:rPr>
          <w:rFonts w:ascii="Times New Roman" w:hAnsi="Times New Roman" w:cs="Times New Roman"/>
          <w:sz w:val="24"/>
          <w:szCs w:val="24"/>
          <w:lang w:val="en"/>
        </w:rPr>
        <w:t>15</w:t>
      </w:r>
      <w:r w:rsidRPr="00977C1F">
        <w:rPr>
          <w:rFonts w:ascii="Times New Roman" w:hAnsi="Times New Roman" w:cs="Times New Roman"/>
          <w:sz w:val="24"/>
          <w:szCs w:val="24"/>
          <w:lang w:val="en"/>
        </w:rPr>
        <w:t xml:space="preserve"> for more information.</w:t>
      </w:r>
    </w:p>
    <w:p w:rsidRPr="00977C1F" w:rsidR="000E5D72" w:rsidP="008E3D2B" w:rsidRDefault="000E5D72" w14:paraId="7BCF8906" w14:textId="77777777">
      <w:pPr>
        <w:shd w:val="clear" w:color="auto" w:fill="FFFFFF"/>
        <w:spacing w:after="0"/>
        <w:rPr>
          <w:rFonts w:ascii="Times New Roman" w:hAnsi="Times New Roman" w:cs="Times New Roman"/>
          <w:sz w:val="24"/>
          <w:szCs w:val="24"/>
          <w:lang w:val="en"/>
        </w:rPr>
      </w:pPr>
    </w:p>
    <w:p w:rsidRPr="00977C1F" w:rsidR="00167142" w:rsidP="00167142" w:rsidRDefault="00167142" w14:paraId="63C89ECB" w14:textId="1CCEE035">
      <w:pPr>
        <w:shd w:val="clear" w:color="auto" w:fill="FFFFFF"/>
        <w:spacing w:after="0"/>
        <w:rPr>
          <w:rFonts w:ascii="Times New Roman" w:hAnsi="Times New Roman" w:cs="Times New Roman"/>
          <w:b/>
          <w:sz w:val="24"/>
          <w:szCs w:val="24"/>
        </w:rPr>
      </w:pPr>
      <w:r w:rsidRPr="00977C1F">
        <w:rPr>
          <w:rFonts w:ascii="Times New Roman" w:hAnsi="Times New Roman" w:cs="Times New Roman"/>
          <w:b/>
          <w:sz w:val="24"/>
          <w:szCs w:val="24"/>
        </w:rPr>
        <w:t>Q</w:t>
      </w:r>
      <w:r w:rsidRPr="00977C1F" w:rsidR="00E242AF">
        <w:rPr>
          <w:rFonts w:ascii="Times New Roman" w:hAnsi="Times New Roman" w:cs="Times New Roman"/>
          <w:b/>
          <w:sz w:val="24"/>
          <w:szCs w:val="24"/>
        </w:rPr>
        <w:t>18</w:t>
      </w:r>
      <w:r w:rsidRPr="00977C1F">
        <w:rPr>
          <w:rFonts w:ascii="Times New Roman" w:hAnsi="Times New Roman" w:cs="Times New Roman"/>
          <w:b/>
          <w:sz w:val="24"/>
          <w:szCs w:val="24"/>
        </w:rPr>
        <w:t xml:space="preserve">: </w:t>
      </w:r>
      <w:r w:rsidRPr="00977C1F">
        <w:rPr>
          <w:rFonts w:ascii="Times New Roman" w:hAnsi="Times New Roman" w:cs="Times New Roman"/>
          <w:b/>
          <w:sz w:val="24"/>
          <w:szCs w:val="24"/>
          <w:lang w:val="en"/>
        </w:rPr>
        <w:t xml:space="preserve">I am currently enrolled in individual </w:t>
      </w:r>
      <w:r w:rsidR="0037607B">
        <w:rPr>
          <w:rFonts w:ascii="Times New Roman" w:hAnsi="Times New Roman" w:cs="Times New Roman"/>
          <w:b/>
          <w:sz w:val="24"/>
          <w:szCs w:val="24"/>
          <w:lang w:val="en"/>
        </w:rPr>
        <w:t xml:space="preserve">market </w:t>
      </w:r>
      <w:r w:rsidRPr="00977C1F">
        <w:rPr>
          <w:rFonts w:ascii="Times New Roman" w:hAnsi="Times New Roman" w:cs="Times New Roman"/>
          <w:b/>
          <w:sz w:val="24"/>
          <w:szCs w:val="24"/>
          <w:lang w:val="en"/>
        </w:rPr>
        <w:t xml:space="preserve">health insurance coverage, but I am </w:t>
      </w:r>
      <w:r w:rsidR="008C75E6">
        <w:rPr>
          <w:rFonts w:ascii="Times New Roman" w:hAnsi="Times New Roman" w:cs="Times New Roman"/>
          <w:b/>
          <w:sz w:val="24"/>
          <w:szCs w:val="24"/>
          <w:lang w:val="en"/>
        </w:rPr>
        <w:t xml:space="preserve">potentially </w:t>
      </w:r>
      <w:r w:rsidRPr="00977C1F">
        <w:rPr>
          <w:rFonts w:ascii="Times New Roman" w:hAnsi="Times New Roman" w:cs="Times New Roman"/>
          <w:b/>
          <w:sz w:val="24"/>
          <w:szCs w:val="24"/>
          <w:lang w:val="en"/>
        </w:rPr>
        <w:t xml:space="preserve">an </w:t>
      </w:r>
      <w:r w:rsidRPr="00977C1F" w:rsidR="00BC3679">
        <w:rPr>
          <w:rFonts w:ascii="Times New Roman" w:hAnsi="Times New Roman" w:cs="Times New Roman"/>
          <w:b/>
          <w:sz w:val="24"/>
          <w:szCs w:val="24"/>
          <w:lang w:val="en"/>
        </w:rPr>
        <w:t>A</w:t>
      </w:r>
      <w:r w:rsidRPr="00977C1F">
        <w:rPr>
          <w:rFonts w:ascii="Times New Roman" w:hAnsi="Times New Roman" w:cs="Times New Roman"/>
          <w:b/>
          <w:sz w:val="24"/>
          <w:szCs w:val="24"/>
          <w:lang w:val="en"/>
        </w:rPr>
        <w:t xml:space="preserve">ssistance </w:t>
      </w:r>
      <w:r w:rsidRPr="00977C1F" w:rsidR="00BC3679">
        <w:rPr>
          <w:rFonts w:ascii="Times New Roman" w:hAnsi="Times New Roman" w:cs="Times New Roman"/>
          <w:b/>
          <w:sz w:val="24"/>
          <w:szCs w:val="24"/>
          <w:lang w:val="en"/>
        </w:rPr>
        <w:t>E</w:t>
      </w:r>
      <w:r w:rsidRPr="00977C1F">
        <w:rPr>
          <w:rFonts w:ascii="Times New Roman" w:hAnsi="Times New Roman" w:cs="Times New Roman"/>
          <w:b/>
          <w:sz w:val="24"/>
          <w:szCs w:val="24"/>
          <w:lang w:val="en"/>
        </w:rPr>
        <w:t xml:space="preserve">ligible </w:t>
      </w:r>
      <w:r w:rsidRPr="00977C1F" w:rsidR="00BC3679">
        <w:rPr>
          <w:rFonts w:ascii="Times New Roman" w:hAnsi="Times New Roman" w:cs="Times New Roman"/>
          <w:b/>
          <w:sz w:val="24"/>
          <w:szCs w:val="24"/>
          <w:lang w:val="en"/>
        </w:rPr>
        <w:t>I</w:t>
      </w:r>
      <w:r w:rsidRPr="00977C1F">
        <w:rPr>
          <w:rFonts w:ascii="Times New Roman" w:hAnsi="Times New Roman" w:cs="Times New Roman"/>
          <w:b/>
          <w:sz w:val="24"/>
          <w:szCs w:val="24"/>
          <w:lang w:val="en"/>
        </w:rPr>
        <w:t>ndividual</w:t>
      </w:r>
      <w:r w:rsidRPr="00977C1F" w:rsidR="007E3FB6">
        <w:rPr>
          <w:rFonts w:ascii="Times New Roman" w:hAnsi="Times New Roman" w:cs="Times New Roman"/>
          <w:b/>
          <w:sz w:val="24"/>
          <w:szCs w:val="24"/>
          <w:lang w:val="en"/>
        </w:rPr>
        <w:t>.</w:t>
      </w:r>
      <w:r w:rsidRPr="00977C1F">
        <w:rPr>
          <w:rFonts w:ascii="Times New Roman" w:hAnsi="Times New Roman" w:cs="Times New Roman"/>
          <w:b/>
          <w:sz w:val="24"/>
          <w:szCs w:val="24"/>
          <w:lang w:val="en"/>
        </w:rPr>
        <w:t xml:space="preserve"> </w:t>
      </w:r>
      <w:r w:rsidRPr="00977C1F" w:rsidR="007E3FB6">
        <w:rPr>
          <w:rFonts w:ascii="Times New Roman" w:hAnsi="Times New Roman" w:cs="Times New Roman"/>
          <w:b/>
          <w:sz w:val="24"/>
          <w:szCs w:val="24"/>
          <w:lang w:val="en"/>
        </w:rPr>
        <w:t>C</w:t>
      </w:r>
      <w:r w:rsidRPr="00977C1F">
        <w:rPr>
          <w:rFonts w:ascii="Times New Roman" w:hAnsi="Times New Roman" w:cs="Times New Roman"/>
          <w:b/>
          <w:sz w:val="24"/>
          <w:szCs w:val="24"/>
          <w:lang w:val="en"/>
        </w:rPr>
        <w:t>an I switch to COBRA</w:t>
      </w:r>
      <w:r w:rsidR="008C75E6">
        <w:rPr>
          <w:rFonts w:ascii="Times New Roman" w:hAnsi="Times New Roman" w:cs="Times New Roman"/>
          <w:b/>
          <w:sz w:val="24"/>
          <w:szCs w:val="24"/>
          <w:lang w:val="en"/>
        </w:rPr>
        <w:t xml:space="preserve"> continuation coverage</w:t>
      </w:r>
      <w:r w:rsidRPr="00977C1F">
        <w:rPr>
          <w:rFonts w:ascii="Times New Roman" w:hAnsi="Times New Roman" w:cs="Times New Roman"/>
          <w:b/>
          <w:sz w:val="24"/>
          <w:szCs w:val="24"/>
          <w:lang w:val="en"/>
        </w:rPr>
        <w:t xml:space="preserve"> with premium assistance</w:t>
      </w:r>
      <w:r w:rsidRPr="00977C1F">
        <w:rPr>
          <w:rFonts w:ascii="Times New Roman" w:hAnsi="Times New Roman" w:cs="Times New Roman"/>
          <w:b/>
          <w:sz w:val="24"/>
          <w:szCs w:val="24"/>
        </w:rPr>
        <w:t>?</w:t>
      </w:r>
    </w:p>
    <w:p w:rsidRPr="00977C1F" w:rsidR="00167142" w:rsidP="00167142" w:rsidRDefault="00167142" w14:paraId="2280B614" w14:textId="77777777">
      <w:pPr>
        <w:shd w:val="clear" w:color="auto" w:fill="FFFFFF"/>
        <w:spacing w:after="0"/>
        <w:rPr>
          <w:rFonts w:ascii="Times New Roman" w:hAnsi="Times New Roman" w:cs="Times New Roman"/>
          <w:b/>
          <w:sz w:val="24"/>
          <w:szCs w:val="24"/>
        </w:rPr>
      </w:pPr>
    </w:p>
    <w:p w:rsidRPr="00977C1F" w:rsidR="00167142" w:rsidP="00167142" w:rsidRDefault="000D6287" w14:paraId="3ED5D90F" w14:textId="764251A6">
      <w:pPr>
        <w:shd w:val="clear" w:color="auto" w:fill="FFFFFF"/>
        <w:spacing w:after="0"/>
        <w:rPr>
          <w:rFonts w:ascii="Times New Roman" w:hAnsi="Times New Roman" w:cs="Times New Roman"/>
          <w:sz w:val="24"/>
          <w:szCs w:val="24"/>
        </w:rPr>
      </w:pPr>
      <w:r w:rsidRPr="00977C1F">
        <w:rPr>
          <w:rFonts w:ascii="Times New Roman" w:hAnsi="Times New Roman" w:cs="Times New Roman"/>
          <w:sz w:val="24"/>
          <w:szCs w:val="24"/>
        </w:rPr>
        <w:t xml:space="preserve">Yes, </w:t>
      </w:r>
      <w:r w:rsidR="008C75E6">
        <w:rPr>
          <w:rFonts w:ascii="Times New Roman" w:hAnsi="Times New Roman" w:cs="Times New Roman"/>
          <w:sz w:val="24"/>
          <w:szCs w:val="24"/>
        </w:rPr>
        <w:t xml:space="preserve">Potential </w:t>
      </w:r>
      <w:r w:rsidRPr="00977C1F" w:rsidR="00BC3679">
        <w:rPr>
          <w:rFonts w:ascii="Times New Roman" w:hAnsi="Times New Roman" w:cs="Times New Roman"/>
          <w:sz w:val="24"/>
          <w:szCs w:val="24"/>
        </w:rPr>
        <w:t>A</w:t>
      </w:r>
      <w:r w:rsidRPr="00977C1F">
        <w:rPr>
          <w:rFonts w:ascii="Times New Roman" w:hAnsi="Times New Roman" w:cs="Times New Roman"/>
          <w:sz w:val="24"/>
          <w:szCs w:val="24"/>
        </w:rPr>
        <w:t xml:space="preserve">ssistance </w:t>
      </w:r>
      <w:r w:rsidRPr="00977C1F" w:rsidR="00BC3679">
        <w:rPr>
          <w:rFonts w:ascii="Times New Roman" w:hAnsi="Times New Roman" w:cs="Times New Roman"/>
          <w:sz w:val="24"/>
          <w:szCs w:val="24"/>
        </w:rPr>
        <w:t>E</w:t>
      </w:r>
      <w:r w:rsidRPr="00977C1F">
        <w:rPr>
          <w:rFonts w:ascii="Times New Roman" w:hAnsi="Times New Roman" w:cs="Times New Roman"/>
          <w:sz w:val="24"/>
          <w:szCs w:val="24"/>
        </w:rPr>
        <w:t xml:space="preserve">ligible </w:t>
      </w:r>
      <w:r w:rsidRPr="00977C1F" w:rsidR="00BC3679">
        <w:rPr>
          <w:rFonts w:ascii="Times New Roman" w:hAnsi="Times New Roman" w:cs="Times New Roman"/>
          <w:sz w:val="24"/>
          <w:szCs w:val="24"/>
        </w:rPr>
        <w:t>I</w:t>
      </w:r>
      <w:r w:rsidRPr="00977C1F">
        <w:rPr>
          <w:rFonts w:ascii="Times New Roman" w:hAnsi="Times New Roman" w:cs="Times New Roman"/>
          <w:sz w:val="24"/>
          <w:szCs w:val="24"/>
        </w:rPr>
        <w:t xml:space="preserve">ndividuals can use the election period to change from individual </w:t>
      </w:r>
      <w:r w:rsidR="0037607B">
        <w:rPr>
          <w:rFonts w:ascii="Times New Roman" w:hAnsi="Times New Roman" w:cs="Times New Roman"/>
          <w:sz w:val="24"/>
          <w:szCs w:val="24"/>
        </w:rPr>
        <w:t xml:space="preserve">market </w:t>
      </w:r>
      <w:r w:rsidRPr="00977C1F">
        <w:rPr>
          <w:rFonts w:ascii="Times New Roman" w:hAnsi="Times New Roman" w:cs="Times New Roman"/>
          <w:sz w:val="24"/>
          <w:szCs w:val="24"/>
        </w:rPr>
        <w:t>health insurance coverage (that they got either through a Health Insurance Marketplace</w:t>
      </w:r>
      <w:r w:rsidRPr="00977C1F" w:rsidR="00BB6650">
        <w:rPr>
          <w:rFonts w:ascii="Times New Roman" w:hAnsi="Times New Roman" w:cs="Times New Roman"/>
          <w:sz w:val="24"/>
          <w:szCs w:val="24"/>
        </w:rPr>
        <w:t>®</w:t>
      </w:r>
      <w:r w:rsidRPr="00977C1F">
        <w:rPr>
          <w:rFonts w:ascii="Times New Roman" w:hAnsi="Times New Roman" w:cs="Times New Roman"/>
          <w:sz w:val="24"/>
          <w:szCs w:val="24"/>
        </w:rPr>
        <w:t xml:space="preserve">, such as </w:t>
      </w:r>
      <w:r w:rsidRPr="00977C1F" w:rsidR="00BB6650">
        <w:rPr>
          <w:rFonts w:ascii="Times New Roman" w:hAnsi="Times New Roman" w:cs="Times New Roman"/>
          <w:sz w:val="24"/>
          <w:szCs w:val="24"/>
        </w:rPr>
        <w:t xml:space="preserve">through </w:t>
      </w:r>
      <w:r w:rsidRPr="00977C1F">
        <w:rPr>
          <w:rFonts w:ascii="Times New Roman" w:hAnsi="Times New Roman" w:cs="Times New Roman"/>
          <w:sz w:val="24"/>
          <w:szCs w:val="24"/>
        </w:rPr>
        <w:t xml:space="preserve">HealthCare.gov, or outside of the Marketplace) to COBRA </w:t>
      </w:r>
      <w:r w:rsidRPr="00977C1F" w:rsidR="00BC3679">
        <w:rPr>
          <w:rFonts w:ascii="Times New Roman" w:hAnsi="Times New Roman" w:cs="Times New Roman"/>
          <w:sz w:val="24"/>
          <w:szCs w:val="24"/>
        </w:rPr>
        <w:t xml:space="preserve">continuation coverage </w:t>
      </w:r>
      <w:r w:rsidRPr="00977C1F">
        <w:rPr>
          <w:rFonts w:ascii="Times New Roman" w:hAnsi="Times New Roman" w:cs="Times New Roman"/>
          <w:sz w:val="24"/>
          <w:szCs w:val="24"/>
        </w:rPr>
        <w:t xml:space="preserve">with premium assistance. </w:t>
      </w:r>
      <w:r w:rsidR="008C75E6">
        <w:rPr>
          <w:rFonts w:ascii="Times New Roman" w:hAnsi="Times New Roman" w:cs="Times New Roman"/>
          <w:sz w:val="24"/>
          <w:szCs w:val="24"/>
        </w:rPr>
        <w:t>Additionally, y</w:t>
      </w:r>
      <w:r w:rsidRPr="00977C1F" w:rsidR="00180877">
        <w:rPr>
          <w:rFonts w:ascii="Times New Roman" w:hAnsi="Times New Roman" w:cs="Times New Roman"/>
          <w:sz w:val="24"/>
          <w:szCs w:val="24"/>
        </w:rPr>
        <w:t xml:space="preserve">ou may </w:t>
      </w:r>
      <w:r w:rsidRPr="00977C1F" w:rsidR="00313112">
        <w:rPr>
          <w:rFonts w:ascii="Times New Roman" w:hAnsi="Times New Roman" w:cs="Times New Roman"/>
          <w:sz w:val="24"/>
          <w:szCs w:val="24"/>
        </w:rPr>
        <w:t>apply for</w:t>
      </w:r>
      <w:r w:rsidRPr="00977C1F" w:rsidR="00180877">
        <w:rPr>
          <w:rFonts w:ascii="Times New Roman" w:hAnsi="Times New Roman" w:cs="Times New Roman"/>
          <w:sz w:val="24"/>
          <w:szCs w:val="24"/>
        </w:rPr>
        <w:t xml:space="preserve"> and</w:t>
      </w:r>
      <w:r w:rsidR="00493F55">
        <w:rPr>
          <w:rFonts w:ascii="Times New Roman" w:hAnsi="Times New Roman" w:cs="Times New Roman"/>
          <w:sz w:val="24"/>
          <w:szCs w:val="24"/>
        </w:rPr>
        <w:t>, if eligible</w:t>
      </w:r>
      <w:r w:rsidRPr="00977C1F" w:rsidR="00180877">
        <w:rPr>
          <w:rFonts w:ascii="Times New Roman" w:hAnsi="Times New Roman" w:cs="Times New Roman"/>
          <w:sz w:val="24"/>
          <w:szCs w:val="24"/>
        </w:rPr>
        <w:t xml:space="preserve"> enroll in Medicaid at any time. </w:t>
      </w:r>
      <w:r w:rsidRPr="00977C1F">
        <w:rPr>
          <w:rFonts w:ascii="Times New Roman" w:hAnsi="Times New Roman" w:cs="Times New Roman"/>
          <w:sz w:val="24"/>
          <w:szCs w:val="24"/>
        </w:rPr>
        <w:t>If you elect to enroll in COBRA</w:t>
      </w:r>
      <w:r w:rsidRPr="00977C1F" w:rsidR="00153D4B">
        <w:rPr>
          <w:rFonts w:ascii="Times New Roman" w:hAnsi="Times New Roman" w:cs="Times New Roman"/>
          <w:sz w:val="24"/>
          <w:szCs w:val="24"/>
        </w:rPr>
        <w:t xml:space="preserve"> continuation coverage</w:t>
      </w:r>
      <w:r w:rsidRPr="00977C1F">
        <w:rPr>
          <w:rFonts w:ascii="Times New Roman" w:hAnsi="Times New Roman" w:cs="Times New Roman"/>
          <w:sz w:val="24"/>
          <w:szCs w:val="24"/>
        </w:rPr>
        <w:t xml:space="preserve"> with premium assistance, you will no longer be eligible for a premium tax credit</w:t>
      </w:r>
      <w:r w:rsidR="00102270">
        <w:rPr>
          <w:rFonts w:ascii="Times New Roman" w:hAnsi="Times New Roman" w:cs="Times New Roman"/>
          <w:sz w:val="24"/>
          <w:szCs w:val="24"/>
        </w:rPr>
        <w:t>, or advance payments of the premium tax credit,</w:t>
      </w:r>
      <w:r w:rsidRPr="00977C1F">
        <w:rPr>
          <w:rFonts w:ascii="Times New Roman" w:hAnsi="Times New Roman" w:cs="Times New Roman"/>
          <w:sz w:val="24"/>
          <w:szCs w:val="24"/>
        </w:rPr>
        <w:t xml:space="preserve"> for Marketplace coverage you otherwise </w:t>
      </w:r>
      <w:r w:rsidR="008C75E6">
        <w:rPr>
          <w:rFonts w:ascii="Times New Roman" w:hAnsi="Times New Roman" w:cs="Times New Roman"/>
          <w:sz w:val="24"/>
          <w:szCs w:val="24"/>
        </w:rPr>
        <w:t xml:space="preserve">would </w:t>
      </w:r>
      <w:r w:rsidRPr="00977C1F">
        <w:rPr>
          <w:rFonts w:ascii="Times New Roman" w:hAnsi="Times New Roman" w:cs="Times New Roman"/>
          <w:sz w:val="24"/>
          <w:szCs w:val="24"/>
        </w:rPr>
        <w:t>qualify for during this premium assistance period. You must contact the Marketplace to let them know that you’ve enrolled in other minimum essential coverage</w:t>
      </w:r>
      <w:r w:rsidRPr="00102270" w:rsidR="00102270">
        <w:t xml:space="preserve"> </w:t>
      </w:r>
      <w:r w:rsidRPr="00102270" w:rsidR="00102270">
        <w:rPr>
          <w:rFonts w:ascii="Times New Roman" w:hAnsi="Times New Roman" w:cs="Times New Roman"/>
          <w:sz w:val="24"/>
          <w:szCs w:val="24"/>
        </w:rPr>
        <w:t xml:space="preserve">or you may have </w:t>
      </w:r>
      <w:r w:rsidRPr="003D22F7" w:rsidR="003D22F7">
        <w:rPr>
          <w:rFonts w:ascii="Times New Roman" w:hAnsi="Times New Roman" w:cs="Times New Roman"/>
          <w:sz w:val="24"/>
          <w:szCs w:val="24"/>
        </w:rPr>
        <w:t xml:space="preserve">to repay some </w:t>
      </w:r>
      <w:r w:rsidR="0098675C">
        <w:rPr>
          <w:rFonts w:ascii="Times New Roman" w:hAnsi="Times New Roman" w:cs="Times New Roman"/>
          <w:sz w:val="24"/>
          <w:szCs w:val="24"/>
        </w:rPr>
        <w:t xml:space="preserve">or all </w:t>
      </w:r>
      <w:r w:rsidR="0069529F">
        <w:rPr>
          <w:rFonts w:ascii="Times New Roman" w:hAnsi="Times New Roman" w:cs="Times New Roman"/>
          <w:sz w:val="24"/>
          <w:szCs w:val="24"/>
        </w:rPr>
        <w:t xml:space="preserve">of </w:t>
      </w:r>
      <w:r w:rsidRPr="00102270" w:rsidR="00102270">
        <w:rPr>
          <w:rFonts w:ascii="Times New Roman" w:hAnsi="Times New Roman" w:cs="Times New Roman"/>
          <w:sz w:val="24"/>
          <w:szCs w:val="24"/>
        </w:rPr>
        <w:t>the</w:t>
      </w:r>
      <w:r w:rsidRPr="003D22F7" w:rsidR="003D22F7">
        <w:rPr>
          <w:rFonts w:ascii="Times New Roman" w:hAnsi="Times New Roman" w:cs="Times New Roman"/>
          <w:sz w:val="24"/>
          <w:szCs w:val="24"/>
        </w:rPr>
        <w:t xml:space="preserve"> advance payments of the premium tax credit </w:t>
      </w:r>
      <w:r w:rsidRPr="00102270" w:rsidR="00102270">
        <w:rPr>
          <w:rFonts w:ascii="Times New Roman" w:hAnsi="Times New Roman" w:cs="Times New Roman"/>
          <w:sz w:val="24"/>
          <w:szCs w:val="24"/>
        </w:rPr>
        <w:t>made on your behalf during the period you were</w:t>
      </w:r>
      <w:r w:rsidRPr="003D22F7" w:rsidR="003D22F7">
        <w:rPr>
          <w:rFonts w:ascii="Times New Roman" w:hAnsi="Times New Roman" w:cs="Times New Roman"/>
          <w:sz w:val="24"/>
          <w:szCs w:val="24"/>
        </w:rPr>
        <w:t xml:space="preserve"> enrolled in </w:t>
      </w:r>
      <w:r w:rsidRPr="00102270" w:rsidR="00102270">
        <w:rPr>
          <w:rFonts w:ascii="Times New Roman" w:hAnsi="Times New Roman" w:cs="Times New Roman"/>
          <w:sz w:val="24"/>
          <w:szCs w:val="24"/>
        </w:rPr>
        <w:t xml:space="preserve">both </w:t>
      </w:r>
      <w:r w:rsidRPr="003D22F7" w:rsidR="003D22F7">
        <w:rPr>
          <w:rFonts w:ascii="Times New Roman" w:hAnsi="Times New Roman" w:cs="Times New Roman"/>
          <w:sz w:val="24"/>
          <w:szCs w:val="24"/>
        </w:rPr>
        <w:t xml:space="preserve">COBRA continuation coverage </w:t>
      </w:r>
      <w:r w:rsidRPr="00102270" w:rsidR="00102270">
        <w:rPr>
          <w:rFonts w:ascii="Times New Roman" w:hAnsi="Times New Roman" w:cs="Times New Roman"/>
          <w:sz w:val="24"/>
          <w:szCs w:val="24"/>
        </w:rPr>
        <w:t xml:space="preserve">and Marketplace coverage.  This repayment would be required </w:t>
      </w:r>
      <w:r w:rsidR="0037607B">
        <w:rPr>
          <w:rFonts w:ascii="Times New Roman" w:hAnsi="Times New Roman" w:cs="Times New Roman"/>
          <w:sz w:val="24"/>
          <w:szCs w:val="24"/>
        </w:rPr>
        <w:t>when filing</w:t>
      </w:r>
      <w:r w:rsidRPr="00977C1F">
        <w:rPr>
          <w:rFonts w:ascii="Times New Roman" w:hAnsi="Times New Roman" w:cs="Times New Roman"/>
          <w:sz w:val="24"/>
          <w:szCs w:val="24"/>
        </w:rPr>
        <w:t>your income tax return for 2021 (see additional information about contacting the Marketplace below).</w:t>
      </w:r>
      <w:r w:rsidRPr="00977C1F" w:rsidR="00E115D7">
        <w:rPr>
          <w:rFonts w:ascii="Times New Roman" w:hAnsi="Times New Roman" w:cs="Times New Roman"/>
          <w:sz w:val="24"/>
          <w:szCs w:val="24"/>
        </w:rPr>
        <w:t xml:space="preserve"> </w:t>
      </w:r>
      <w:r w:rsidRPr="00977C1F">
        <w:rPr>
          <w:rFonts w:ascii="Times New Roman" w:hAnsi="Times New Roman" w:cs="Times New Roman"/>
          <w:sz w:val="24"/>
          <w:szCs w:val="24"/>
        </w:rPr>
        <w:t xml:space="preserve"> </w:t>
      </w:r>
      <w:r w:rsidRPr="00977C1F">
        <w:rPr>
          <w:rFonts w:ascii="Times New Roman" w:hAnsi="Times New Roman" w:cs="Times New Roman"/>
          <w:sz w:val="24"/>
          <w:szCs w:val="24"/>
        </w:rPr>
        <w:br/>
      </w:r>
    </w:p>
    <w:p w:rsidRPr="00977C1F" w:rsidR="00167142" w:rsidP="00167142" w:rsidRDefault="00167142" w14:paraId="2CF4EC57" w14:textId="77777777">
      <w:pPr>
        <w:shd w:val="clear" w:color="auto" w:fill="FFFFFF"/>
        <w:spacing w:after="0"/>
        <w:rPr>
          <w:rFonts w:ascii="Times New Roman" w:hAnsi="Times New Roman" w:cs="Times New Roman"/>
          <w:b/>
          <w:sz w:val="24"/>
          <w:szCs w:val="24"/>
        </w:rPr>
      </w:pPr>
      <w:r w:rsidRPr="00977C1F">
        <w:rPr>
          <w:rFonts w:ascii="Times New Roman" w:hAnsi="Times New Roman" w:cs="Times New Roman"/>
          <w:b/>
          <w:sz w:val="24"/>
          <w:szCs w:val="24"/>
        </w:rPr>
        <w:t>Q</w:t>
      </w:r>
      <w:r w:rsidRPr="00977C1F" w:rsidR="00E242AF">
        <w:rPr>
          <w:rFonts w:ascii="Times New Roman" w:hAnsi="Times New Roman" w:cs="Times New Roman"/>
          <w:b/>
          <w:sz w:val="24"/>
          <w:szCs w:val="24"/>
        </w:rPr>
        <w:t>19</w:t>
      </w:r>
      <w:r w:rsidRPr="00977C1F">
        <w:rPr>
          <w:rFonts w:ascii="Times New Roman" w:hAnsi="Times New Roman" w:cs="Times New Roman"/>
          <w:b/>
          <w:sz w:val="24"/>
          <w:szCs w:val="24"/>
        </w:rPr>
        <w:t>: Can I end my individual health insurance coverage retroactively if I can qualify for COBRA with premium assistance starting on April 1?</w:t>
      </w:r>
    </w:p>
    <w:p w:rsidRPr="00977C1F" w:rsidR="00167142" w:rsidP="00167142" w:rsidRDefault="00167142" w14:paraId="4B1BA1EB" w14:textId="77777777">
      <w:pPr>
        <w:shd w:val="clear" w:color="auto" w:fill="FFFFFF"/>
        <w:spacing w:after="0"/>
        <w:rPr>
          <w:rFonts w:ascii="Times New Roman" w:hAnsi="Times New Roman" w:cs="Times New Roman"/>
          <w:b/>
          <w:sz w:val="24"/>
          <w:szCs w:val="24"/>
        </w:rPr>
      </w:pPr>
    </w:p>
    <w:p w:rsidRPr="00977C1F" w:rsidR="00167142" w:rsidP="00167142" w:rsidRDefault="00E94663" w14:paraId="7E1F85D1" w14:textId="0A119605">
      <w:pPr>
        <w:shd w:val="clear" w:color="auto" w:fill="FFFFFF"/>
        <w:spacing w:after="0"/>
        <w:rPr>
          <w:rFonts w:ascii="Times New Roman" w:hAnsi="Times New Roman" w:cs="Times New Roman"/>
          <w:sz w:val="24"/>
          <w:szCs w:val="24"/>
        </w:rPr>
      </w:pPr>
      <w:r w:rsidRPr="00977C1F">
        <w:rPr>
          <w:rFonts w:ascii="Times New Roman" w:hAnsi="Times New Roman" w:cs="Times New Roman"/>
          <w:sz w:val="24"/>
          <w:szCs w:val="24"/>
        </w:rPr>
        <w:t>E</w:t>
      </w:r>
      <w:r w:rsidRPr="00977C1F" w:rsidR="00167142">
        <w:rPr>
          <w:rFonts w:ascii="Times New Roman" w:hAnsi="Times New Roman" w:cs="Times New Roman"/>
          <w:sz w:val="24"/>
          <w:szCs w:val="24"/>
        </w:rPr>
        <w:t xml:space="preserve">nrollees </w:t>
      </w:r>
      <w:r w:rsidR="001F1448">
        <w:rPr>
          <w:rFonts w:ascii="Times New Roman" w:hAnsi="Times New Roman" w:cs="Times New Roman"/>
          <w:sz w:val="24"/>
          <w:szCs w:val="24"/>
        </w:rPr>
        <w:t>generally</w:t>
      </w:r>
      <w:r w:rsidRPr="00977C1F" w:rsidR="00167142">
        <w:rPr>
          <w:rFonts w:ascii="Times New Roman" w:hAnsi="Times New Roman" w:cs="Times New Roman"/>
          <w:sz w:val="24"/>
          <w:szCs w:val="24"/>
        </w:rPr>
        <w:t xml:space="preserve"> are not permitted to terminate coverage</w:t>
      </w:r>
      <w:r w:rsidRPr="00977C1F">
        <w:rPr>
          <w:rFonts w:ascii="Times New Roman" w:hAnsi="Times New Roman" w:cs="Times New Roman"/>
          <w:sz w:val="24"/>
          <w:szCs w:val="24"/>
        </w:rPr>
        <w:t xml:space="preserve"> purchased through a Marketplace</w:t>
      </w:r>
      <w:r w:rsidRPr="00977C1F" w:rsidR="00167142">
        <w:rPr>
          <w:rFonts w:ascii="Times New Roman" w:hAnsi="Times New Roman" w:cs="Times New Roman"/>
          <w:sz w:val="24"/>
          <w:szCs w:val="24"/>
        </w:rPr>
        <w:t xml:space="preserve"> retroactively. </w:t>
      </w:r>
      <w:r w:rsidRPr="00977C1F" w:rsidR="00153517">
        <w:rPr>
          <w:rFonts w:ascii="Times New Roman" w:hAnsi="Times New Roman" w:cs="Times New Roman"/>
          <w:sz w:val="24"/>
          <w:szCs w:val="24"/>
        </w:rPr>
        <w:t>Y</w:t>
      </w:r>
      <w:r w:rsidRPr="00977C1F" w:rsidR="00167142">
        <w:rPr>
          <w:rFonts w:ascii="Times New Roman" w:hAnsi="Times New Roman" w:cs="Times New Roman"/>
          <w:sz w:val="24"/>
          <w:szCs w:val="24"/>
        </w:rPr>
        <w:t>ou must do so prospectively. If you want to end coverage that you got from a Health Insurance Marketplace</w:t>
      </w:r>
      <w:r w:rsidRPr="00977C1F" w:rsidR="00BB6650">
        <w:rPr>
          <w:rFonts w:ascii="Times New Roman" w:hAnsi="Times New Roman" w:cs="Times New Roman"/>
          <w:sz w:val="24"/>
          <w:szCs w:val="24"/>
        </w:rPr>
        <w:t>®</w:t>
      </w:r>
      <w:r w:rsidRPr="00977C1F" w:rsidR="00167142">
        <w:rPr>
          <w:rFonts w:ascii="Times New Roman" w:hAnsi="Times New Roman" w:cs="Times New Roman"/>
          <w:sz w:val="24"/>
          <w:szCs w:val="24"/>
        </w:rPr>
        <w:t xml:space="preserve">, such as </w:t>
      </w:r>
      <w:r w:rsidRPr="00977C1F" w:rsidR="00BB6650">
        <w:rPr>
          <w:rFonts w:ascii="Times New Roman" w:hAnsi="Times New Roman" w:cs="Times New Roman"/>
          <w:sz w:val="24"/>
          <w:szCs w:val="24"/>
        </w:rPr>
        <w:t xml:space="preserve">on </w:t>
      </w:r>
      <w:r w:rsidRPr="00977C1F" w:rsidR="00167142">
        <w:rPr>
          <w:rFonts w:ascii="Times New Roman" w:hAnsi="Times New Roman" w:cs="Times New Roman"/>
          <w:sz w:val="24"/>
          <w:szCs w:val="24"/>
        </w:rPr>
        <w:t>HealthCare.gov, because you want to change to COBRA</w:t>
      </w:r>
      <w:r w:rsidRPr="00977C1F" w:rsidR="00BC3679">
        <w:rPr>
          <w:rFonts w:ascii="Times New Roman" w:hAnsi="Times New Roman" w:cs="Times New Roman"/>
          <w:sz w:val="24"/>
          <w:szCs w:val="24"/>
        </w:rPr>
        <w:t xml:space="preserve"> continuation coverage</w:t>
      </w:r>
      <w:r w:rsidRPr="00977C1F" w:rsidR="00167142">
        <w:rPr>
          <w:rFonts w:ascii="Times New Roman" w:hAnsi="Times New Roman" w:cs="Times New Roman"/>
          <w:sz w:val="24"/>
          <w:szCs w:val="24"/>
        </w:rPr>
        <w:t xml:space="preserve"> with premium assistance, </w:t>
      </w:r>
      <w:r w:rsidR="008C75E6">
        <w:rPr>
          <w:rFonts w:ascii="Times New Roman" w:hAnsi="Times New Roman" w:cs="Times New Roman"/>
          <w:sz w:val="24"/>
          <w:szCs w:val="24"/>
        </w:rPr>
        <w:t xml:space="preserve">you must </w:t>
      </w:r>
      <w:r w:rsidRPr="00977C1F" w:rsidR="00167142">
        <w:rPr>
          <w:rFonts w:ascii="Times New Roman" w:hAnsi="Times New Roman" w:cs="Times New Roman"/>
          <w:sz w:val="24"/>
          <w:szCs w:val="24"/>
        </w:rPr>
        <w:t>update your Marketplace application or call the Marketplace to do so. If you enrolled in coverage through HealthCare.gov, you can call 1-800-318-2596 (TTY: 1-855-889-4325). If your state has its own Marketplace</w:t>
      </w:r>
      <w:r w:rsidRPr="00977C1F" w:rsidR="00BB6650">
        <w:rPr>
          <w:rFonts w:ascii="Times New Roman" w:hAnsi="Times New Roman" w:cs="Times New Roman"/>
          <w:sz w:val="24"/>
          <w:szCs w:val="24"/>
        </w:rPr>
        <w:t xml:space="preserve"> platform</w:t>
      </w:r>
      <w:r w:rsidRPr="00977C1F" w:rsidR="00167142">
        <w:rPr>
          <w:rFonts w:ascii="Times New Roman" w:hAnsi="Times New Roman" w:cs="Times New Roman"/>
          <w:sz w:val="24"/>
          <w:szCs w:val="24"/>
        </w:rPr>
        <w:t xml:space="preserve">, find contact information for your State Marketplace here: </w:t>
      </w:r>
      <w:hyperlink w:history="1" r:id="rId15">
        <w:r w:rsidRPr="00977C1F" w:rsidR="00167142">
          <w:rPr>
            <w:rStyle w:val="Hyperlink"/>
            <w:rFonts w:ascii="Times New Roman" w:hAnsi="Times New Roman" w:cs="Times New Roman"/>
            <w:sz w:val="24"/>
            <w:szCs w:val="24"/>
          </w:rPr>
          <w:t>https://www.healthcare.gov/marketplace-in-your-state/</w:t>
        </w:r>
      </w:hyperlink>
      <w:r w:rsidRPr="00977C1F" w:rsidR="00167142">
        <w:rPr>
          <w:rFonts w:ascii="Times New Roman" w:hAnsi="Times New Roman" w:cs="Times New Roman"/>
          <w:sz w:val="24"/>
          <w:szCs w:val="24"/>
        </w:rPr>
        <w:t>.</w:t>
      </w:r>
    </w:p>
    <w:p w:rsidRPr="00977C1F" w:rsidR="00167142" w:rsidP="00167142" w:rsidRDefault="00167142" w14:paraId="1A5D8DC7" w14:textId="77777777">
      <w:pPr>
        <w:shd w:val="clear" w:color="auto" w:fill="FFFFFF"/>
        <w:spacing w:after="0"/>
        <w:rPr>
          <w:rFonts w:ascii="Times New Roman" w:hAnsi="Times New Roman" w:cs="Times New Roman"/>
          <w:sz w:val="24"/>
          <w:szCs w:val="24"/>
        </w:rPr>
      </w:pPr>
    </w:p>
    <w:p w:rsidRPr="00977C1F" w:rsidR="00167142" w:rsidP="00167142" w:rsidRDefault="00167142" w14:paraId="1214BFAC" w14:textId="77777777">
      <w:pPr>
        <w:shd w:val="clear" w:color="auto" w:fill="FFFFFF"/>
        <w:spacing w:after="0"/>
        <w:rPr>
          <w:rFonts w:ascii="Times New Roman" w:hAnsi="Times New Roman" w:cs="Times New Roman"/>
          <w:sz w:val="24"/>
          <w:szCs w:val="24"/>
        </w:rPr>
      </w:pPr>
      <w:r w:rsidRPr="00977C1F">
        <w:rPr>
          <w:rFonts w:ascii="Times New Roman" w:hAnsi="Times New Roman" w:cs="Times New Roman"/>
          <w:sz w:val="24"/>
          <w:szCs w:val="24"/>
        </w:rPr>
        <w:t xml:space="preserve">If you want to end individual health insurance coverage that you got outside of a Marketplace, such as directly from an insurance company, </w:t>
      </w:r>
      <w:r w:rsidR="008C75E6">
        <w:rPr>
          <w:rFonts w:ascii="Times New Roman" w:hAnsi="Times New Roman" w:cs="Times New Roman"/>
          <w:sz w:val="24"/>
          <w:szCs w:val="24"/>
        </w:rPr>
        <w:t xml:space="preserve">you must </w:t>
      </w:r>
      <w:r w:rsidRPr="00977C1F">
        <w:rPr>
          <w:rFonts w:ascii="Times New Roman" w:hAnsi="Times New Roman" w:cs="Times New Roman"/>
          <w:sz w:val="24"/>
          <w:szCs w:val="24"/>
        </w:rPr>
        <w:t>contact the insurance company to do so.</w:t>
      </w:r>
    </w:p>
    <w:p w:rsidRPr="00977C1F" w:rsidR="00167142" w:rsidP="00167142" w:rsidRDefault="00167142" w14:paraId="4109DBB0" w14:textId="77777777">
      <w:pPr>
        <w:shd w:val="clear" w:color="auto" w:fill="FFFFFF"/>
        <w:spacing w:after="0"/>
        <w:rPr>
          <w:rFonts w:ascii="Times New Roman" w:hAnsi="Times New Roman" w:cs="Times New Roman"/>
          <w:sz w:val="24"/>
          <w:szCs w:val="24"/>
        </w:rPr>
      </w:pPr>
    </w:p>
    <w:p w:rsidRPr="00977C1F" w:rsidR="00167142" w:rsidP="00167142" w:rsidRDefault="00167142" w14:paraId="323DBD3D" w14:textId="77777777">
      <w:pPr>
        <w:shd w:val="clear" w:color="auto" w:fill="FFFFFF"/>
        <w:spacing w:after="0"/>
        <w:rPr>
          <w:rFonts w:ascii="Times New Roman" w:hAnsi="Times New Roman" w:cs="Times New Roman"/>
          <w:b/>
          <w:sz w:val="24"/>
          <w:szCs w:val="24"/>
        </w:rPr>
      </w:pPr>
      <w:r w:rsidRPr="00977C1F">
        <w:rPr>
          <w:rFonts w:ascii="Times New Roman" w:hAnsi="Times New Roman" w:cs="Times New Roman"/>
          <w:b/>
          <w:sz w:val="24"/>
          <w:szCs w:val="24"/>
        </w:rPr>
        <w:t>Q</w:t>
      </w:r>
      <w:r w:rsidRPr="00977C1F" w:rsidR="00E242AF">
        <w:rPr>
          <w:rFonts w:ascii="Times New Roman" w:hAnsi="Times New Roman" w:cs="Times New Roman"/>
          <w:b/>
          <w:sz w:val="24"/>
          <w:szCs w:val="24"/>
        </w:rPr>
        <w:t>20</w:t>
      </w:r>
      <w:r w:rsidRPr="00977C1F">
        <w:rPr>
          <w:rFonts w:ascii="Times New Roman" w:hAnsi="Times New Roman" w:cs="Times New Roman"/>
          <w:b/>
          <w:sz w:val="24"/>
          <w:szCs w:val="24"/>
        </w:rPr>
        <w:t xml:space="preserve">: What should I consider when making a decision whether to continue with individual </w:t>
      </w:r>
      <w:r w:rsidRPr="00977C1F" w:rsidR="000D6287">
        <w:rPr>
          <w:rFonts w:ascii="Times New Roman" w:hAnsi="Times New Roman" w:cs="Times New Roman"/>
          <w:b/>
          <w:sz w:val="24"/>
          <w:szCs w:val="24"/>
        </w:rPr>
        <w:t xml:space="preserve">market </w:t>
      </w:r>
      <w:r w:rsidRPr="00977C1F">
        <w:rPr>
          <w:rFonts w:ascii="Times New Roman" w:hAnsi="Times New Roman" w:cs="Times New Roman"/>
          <w:b/>
          <w:sz w:val="24"/>
          <w:szCs w:val="24"/>
        </w:rPr>
        <w:t xml:space="preserve">health insurance coverage or change to COBRA </w:t>
      </w:r>
      <w:r w:rsidRPr="00977C1F" w:rsidR="00BC3679">
        <w:rPr>
          <w:rFonts w:ascii="Times New Roman" w:hAnsi="Times New Roman" w:cs="Times New Roman"/>
          <w:b/>
          <w:sz w:val="24"/>
          <w:szCs w:val="24"/>
        </w:rPr>
        <w:t xml:space="preserve">continuation coverage </w:t>
      </w:r>
      <w:r w:rsidRPr="00977C1F">
        <w:rPr>
          <w:rFonts w:ascii="Times New Roman" w:hAnsi="Times New Roman" w:cs="Times New Roman"/>
          <w:b/>
          <w:sz w:val="24"/>
          <w:szCs w:val="24"/>
        </w:rPr>
        <w:t xml:space="preserve">with </w:t>
      </w:r>
      <w:r w:rsidRPr="00977C1F" w:rsidR="00C34FC8">
        <w:rPr>
          <w:rFonts w:ascii="Times New Roman" w:hAnsi="Times New Roman" w:cs="Times New Roman"/>
          <w:b/>
          <w:sz w:val="24"/>
          <w:szCs w:val="24"/>
        </w:rPr>
        <w:t>premium assistance</w:t>
      </w:r>
      <w:r w:rsidRPr="00977C1F">
        <w:rPr>
          <w:rFonts w:ascii="Times New Roman" w:hAnsi="Times New Roman" w:cs="Times New Roman"/>
          <w:b/>
          <w:sz w:val="24"/>
          <w:szCs w:val="24"/>
        </w:rPr>
        <w:t>?</w:t>
      </w:r>
    </w:p>
    <w:p w:rsidRPr="00977C1F" w:rsidR="00167142" w:rsidP="00167142" w:rsidRDefault="00167142" w14:paraId="05919FE3" w14:textId="77777777">
      <w:pPr>
        <w:shd w:val="clear" w:color="auto" w:fill="FFFFFF"/>
        <w:spacing w:after="0"/>
        <w:rPr>
          <w:rFonts w:ascii="Times New Roman" w:hAnsi="Times New Roman" w:cs="Times New Roman"/>
          <w:b/>
          <w:sz w:val="24"/>
          <w:szCs w:val="24"/>
        </w:rPr>
      </w:pPr>
    </w:p>
    <w:p w:rsidRPr="00977C1F" w:rsidR="00167142" w:rsidP="00167142" w:rsidRDefault="00167142" w14:paraId="3EAF68F5" w14:textId="0E06AA54">
      <w:pPr>
        <w:shd w:val="clear" w:color="auto" w:fill="FFFFFF"/>
        <w:spacing w:after="0"/>
        <w:rPr>
          <w:rFonts w:ascii="Times New Roman" w:hAnsi="Times New Roman" w:cs="Times New Roman"/>
          <w:sz w:val="24"/>
          <w:szCs w:val="24"/>
        </w:rPr>
      </w:pPr>
      <w:r w:rsidRPr="00977C1F">
        <w:rPr>
          <w:rFonts w:ascii="Times New Roman" w:hAnsi="Times New Roman" w:cs="Times New Roman"/>
          <w:sz w:val="24"/>
          <w:szCs w:val="24"/>
        </w:rPr>
        <w:t xml:space="preserve">You should consider </w:t>
      </w:r>
      <w:r w:rsidR="008C75E6">
        <w:rPr>
          <w:rFonts w:ascii="Times New Roman" w:hAnsi="Times New Roman" w:cs="Times New Roman"/>
          <w:sz w:val="24"/>
          <w:szCs w:val="24"/>
        </w:rPr>
        <w:t xml:space="preserve">the </w:t>
      </w:r>
      <w:r w:rsidRPr="00977C1F">
        <w:rPr>
          <w:rFonts w:ascii="Times New Roman" w:hAnsi="Times New Roman" w:cs="Times New Roman"/>
          <w:sz w:val="24"/>
          <w:szCs w:val="24"/>
        </w:rPr>
        <w:t xml:space="preserve">factors you normally would when deciding on </w:t>
      </w:r>
      <w:r w:rsidR="0037607B">
        <w:rPr>
          <w:rFonts w:ascii="Times New Roman" w:hAnsi="Times New Roman" w:cs="Times New Roman"/>
          <w:sz w:val="24"/>
          <w:szCs w:val="24"/>
        </w:rPr>
        <w:t>which</w:t>
      </w:r>
      <w:r w:rsidR="008C75E6">
        <w:rPr>
          <w:rFonts w:ascii="Times New Roman" w:hAnsi="Times New Roman" w:cs="Times New Roman"/>
          <w:sz w:val="24"/>
          <w:szCs w:val="24"/>
        </w:rPr>
        <w:t xml:space="preserve"> </w:t>
      </w:r>
      <w:r w:rsidRPr="00977C1F">
        <w:rPr>
          <w:rFonts w:ascii="Times New Roman" w:hAnsi="Times New Roman" w:cs="Times New Roman"/>
          <w:sz w:val="24"/>
          <w:szCs w:val="24"/>
        </w:rPr>
        <w:t xml:space="preserve">health insurance coverage is right for you and your family. For example, in addition to premium cost, you may want to compare cost-sharing requirements such as plan deductibles and copays. You may also want to consider how much progress you have made toward your deductible and other plan accumulators, and compare different plans’ </w:t>
      </w:r>
      <w:r w:rsidRPr="00977C1F" w:rsidR="00CE0CF4">
        <w:rPr>
          <w:rFonts w:ascii="Times New Roman" w:hAnsi="Times New Roman" w:cs="Times New Roman"/>
          <w:sz w:val="24"/>
          <w:szCs w:val="24"/>
        </w:rPr>
        <w:t xml:space="preserve">and coverage options’ </w:t>
      </w:r>
      <w:r w:rsidRPr="00977C1F">
        <w:rPr>
          <w:rFonts w:ascii="Times New Roman" w:hAnsi="Times New Roman" w:cs="Times New Roman"/>
          <w:sz w:val="24"/>
          <w:szCs w:val="24"/>
        </w:rPr>
        <w:t>provider networks and prescription drug formularies based on your family’s medical care needs.</w:t>
      </w:r>
      <w:r w:rsidR="00B268A9">
        <w:rPr>
          <w:rFonts w:ascii="Times New Roman" w:hAnsi="Times New Roman" w:cs="Times New Roman"/>
          <w:sz w:val="24"/>
          <w:szCs w:val="24"/>
        </w:rPr>
        <w:t xml:space="preserve">  </w:t>
      </w:r>
      <w:r w:rsidR="00D557DC">
        <w:rPr>
          <w:rFonts w:ascii="Times New Roman" w:hAnsi="Times New Roman" w:cs="Times New Roman"/>
          <w:sz w:val="24"/>
          <w:szCs w:val="24"/>
        </w:rPr>
        <w:t>Note, h</w:t>
      </w:r>
      <w:r w:rsidR="00B268A9">
        <w:rPr>
          <w:rFonts w:ascii="Times New Roman" w:hAnsi="Times New Roman" w:cs="Times New Roman"/>
          <w:sz w:val="24"/>
          <w:szCs w:val="24"/>
        </w:rPr>
        <w:t xml:space="preserve">owever, </w:t>
      </w:r>
      <w:r w:rsidR="00D557DC">
        <w:rPr>
          <w:rFonts w:ascii="Times New Roman" w:hAnsi="Times New Roman" w:cs="Times New Roman"/>
          <w:sz w:val="24"/>
          <w:szCs w:val="24"/>
        </w:rPr>
        <w:t xml:space="preserve">that </w:t>
      </w:r>
      <w:r w:rsidR="00B268A9">
        <w:rPr>
          <w:rFonts w:ascii="Times New Roman" w:hAnsi="Times New Roman" w:cs="Times New Roman"/>
          <w:sz w:val="24"/>
          <w:szCs w:val="24"/>
        </w:rPr>
        <w:t>i</w:t>
      </w:r>
      <w:r w:rsidRPr="00B268A9" w:rsidR="00B268A9">
        <w:rPr>
          <w:rFonts w:ascii="Times New Roman" w:hAnsi="Times New Roman" w:cs="Times New Roman"/>
          <w:sz w:val="24"/>
          <w:szCs w:val="24"/>
        </w:rPr>
        <w:t xml:space="preserve">f you are currently employed by the employer offering the COBRA continuation coverage with premium assistance, you may enroll in Marketplace coverage but are ineligible for a subsidy or a premium tax credit for the Marketplace coverage for the period you are offered the COBRA </w:t>
      </w:r>
      <w:r w:rsidR="00B268A9">
        <w:rPr>
          <w:rFonts w:ascii="Times New Roman" w:hAnsi="Times New Roman" w:cs="Times New Roman"/>
          <w:sz w:val="24"/>
          <w:szCs w:val="24"/>
        </w:rPr>
        <w:t xml:space="preserve">continuation </w:t>
      </w:r>
      <w:r w:rsidRPr="00B268A9" w:rsidR="00B268A9">
        <w:rPr>
          <w:rFonts w:ascii="Times New Roman" w:hAnsi="Times New Roman" w:cs="Times New Roman"/>
          <w:sz w:val="24"/>
          <w:szCs w:val="24"/>
        </w:rPr>
        <w:t>coverage with premium assistance</w:t>
      </w:r>
    </w:p>
    <w:p w:rsidRPr="00977C1F" w:rsidR="00167142" w:rsidP="00167142" w:rsidRDefault="00167142" w14:paraId="6A5A6042" w14:textId="77777777">
      <w:pPr>
        <w:shd w:val="clear" w:color="auto" w:fill="FFFFFF"/>
        <w:spacing w:after="0"/>
        <w:rPr>
          <w:rFonts w:ascii="Times New Roman" w:hAnsi="Times New Roman" w:cs="Times New Roman"/>
          <w:sz w:val="24"/>
          <w:szCs w:val="24"/>
        </w:rPr>
      </w:pPr>
    </w:p>
    <w:p w:rsidRPr="00977C1F" w:rsidR="00167142" w:rsidP="00167142" w:rsidRDefault="00167142" w14:paraId="282BBB57" w14:textId="77777777">
      <w:pPr>
        <w:shd w:val="clear" w:color="auto" w:fill="FFFFFF"/>
        <w:spacing w:after="0"/>
        <w:rPr>
          <w:rFonts w:ascii="Times New Roman" w:hAnsi="Times New Roman" w:cs="Times New Roman"/>
          <w:b/>
          <w:sz w:val="24"/>
          <w:szCs w:val="24"/>
        </w:rPr>
      </w:pPr>
      <w:r w:rsidRPr="00977C1F">
        <w:rPr>
          <w:rFonts w:ascii="Times New Roman" w:hAnsi="Times New Roman" w:cs="Times New Roman"/>
          <w:b/>
          <w:sz w:val="24"/>
          <w:szCs w:val="24"/>
        </w:rPr>
        <w:t>Q</w:t>
      </w:r>
      <w:r w:rsidRPr="00977C1F" w:rsidR="00E242AF">
        <w:rPr>
          <w:rFonts w:ascii="Times New Roman" w:hAnsi="Times New Roman" w:cs="Times New Roman"/>
          <w:b/>
          <w:sz w:val="24"/>
          <w:szCs w:val="24"/>
        </w:rPr>
        <w:t>21</w:t>
      </w:r>
      <w:r w:rsidRPr="00977C1F">
        <w:rPr>
          <w:rFonts w:ascii="Times New Roman" w:hAnsi="Times New Roman" w:cs="Times New Roman"/>
          <w:b/>
          <w:sz w:val="24"/>
          <w:szCs w:val="24"/>
        </w:rPr>
        <w:t xml:space="preserve">: Can I qualify for a special enrollment period (SEP) to enroll in individual </w:t>
      </w:r>
      <w:r w:rsidRPr="00977C1F" w:rsidR="000D6287">
        <w:rPr>
          <w:rFonts w:ascii="Times New Roman" w:hAnsi="Times New Roman" w:cs="Times New Roman"/>
          <w:b/>
          <w:sz w:val="24"/>
          <w:szCs w:val="24"/>
        </w:rPr>
        <w:t xml:space="preserve">market </w:t>
      </w:r>
      <w:r w:rsidRPr="00977C1F">
        <w:rPr>
          <w:rFonts w:ascii="Times New Roman" w:hAnsi="Times New Roman" w:cs="Times New Roman"/>
          <w:b/>
          <w:sz w:val="24"/>
          <w:szCs w:val="24"/>
        </w:rPr>
        <w:t>health insurance coverage, such as through a Health Insurance Marketplace</w:t>
      </w:r>
      <w:r w:rsidRPr="00977C1F" w:rsidR="000E00F9">
        <w:rPr>
          <w:rFonts w:ascii="Times New Roman" w:hAnsi="Times New Roman" w:cs="Times New Roman"/>
          <w:b/>
          <w:sz w:val="24"/>
          <w:szCs w:val="24"/>
        </w:rPr>
        <w:t>®</w:t>
      </w:r>
      <w:r w:rsidRPr="00977C1F">
        <w:rPr>
          <w:rFonts w:ascii="Times New Roman" w:hAnsi="Times New Roman" w:cs="Times New Roman"/>
          <w:b/>
          <w:sz w:val="24"/>
          <w:szCs w:val="24"/>
        </w:rPr>
        <w:t xml:space="preserve">, when my COBRA premium assistance ends on September 30? What about if my COBRA </w:t>
      </w:r>
      <w:r w:rsidRPr="00977C1F" w:rsidR="00CE0CF4">
        <w:rPr>
          <w:rFonts w:ascii="Times New Roman" w:hAnsi="Times New Roman" w:cs="Times New Roman"/>
          <w:b/>
          <w:sz w:val="24"/>
          <w:szCs w:val="24"/>
        </w:rPr>
        <w:t xml:space="preserve">continuation </w:t>
      </w:r>
      <w:r w:rsidRPr="00977C1F">
        <w:rPr>
          <w:rFonts w:ascii="Times New Roman" w:hAnsi="Times New Roman" w:cs="Times New Roman"/>
          <w:b/>
          <w:sz w:val="24"/>
          <w:szCs w:val="24"/>
        </w:rPr>
        <w:t>coverage ends sooner than that?</w:t>
      </w:r>
    </w:p>
    <w:p w:rsidRPr="00977C1F" w:rsidR="00167142" w:rsidP="00167142" w:rsidRDefault="00167142" w14:paraId="30BEB9A5" w14:textId="77777777">
      <w:pPr>
        <w:shd w:val="clear" w:color="auto" w:fill="FFFFFF"/>
        <w:spacing w:after="0"/>
        <w:rPr>
          <w:rFonts w:ascii="Times New Roman" w:hAnsi="Times New Roman" w:cs="Times New Roman"/>
          <w:b/>
          <w:sz w:val="24"/>
          <w:szCs w:val="24"/>
        </w:rPr>
      </w:pPr>
    </w:p>
    <w:p w:rsidRPr="00977C1F" w:rsidR="00167142" w:rsidP="00167142" w:rsidRDefault="00153517" w14:paraId="1FE4BBE5" w14:textId="7C401B0D">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rPr>
        <w:t>W</w:t>
      </w:r>
      <w:r w:rsidRPr="00977C1F" w:rsidR="00167142">
        <w:rPr>
          <w:rFonts w:ascii="Times New Roman" w:hAnsi="Times New Roman" w:cs="Times New Roman"/>
          <w:sz w:val="24"/>
          <w:szCs w:val="24"/>
        </w:rPr>
        <w:t xml:space="preserve">hen your COBRA premium </w:t>
      </w:r>
      <w:r w:rsidRPr="00977C1F" w:rsidR="00C34FC8">
        <w:rPr>
          <w:rFonts w:ascii="Times New Roman" w:hAnsi="Times New Roman" w:cs="Times New Roman"/>
          <w:sz w:val="24"/>
          <w:szCs w:val="24"/>
        </w:rPr>
        <w:t>assistance</w:t>
      </w:r>
      <w:r w:rsidRPr="00977C1F" w:rsidR="00167142">
        <w:rPr>
          <w:rFonts w:ascii="Times New Roman" w:hAnsi="Times New Roman" w:cs="Times New Roman"/>
          <w:sz w:val="24"/>
          <w:szCs w:val="24"/>
        </w:rPr>
        <w:t xml:space="preserve"> ends, you may be eligible for a SEP to enroll in coverage through a Health Insurance Marketplace</w:t>
      </w:r>
      <w:r w:rsidRPr="00977C1F" w:rsidR="000E00F9">
        <w:rPr>
          <w:rFonts w:ascii="Times New Roman" w:hAnsi="Times New Roman" w:cs="Times New Roman"/>
          <w:sz w:val="24"/>
          <w:szCs w:val="24"/>
        </w:rPr>
        <w:t>®</w:t>
      </w:r>
      <w:r w:rsidRPr="00977C1F" w:rsidR="00CE0CF4">
        <w:rPr>
          <w:rFonts w:ascii="Times New Roman" w:hAnsi="Times New Roman" w:cs="Times New Roman"/>
          <w:sz w:val="24"/>
          <w:szCs w:val="24"/>
        </w:rPr>
        <w:t>,</w:t>
      </w:r>
      <w:r w:rsidRPr="00977C1F" w:rsidR="00167142">
        <w:rPr>
          <w:rFonts w:ascii="Times New Roman" w:hAnsi="Times New Roman" w:cs="Times New Roman"/>
          <w:sz w:val="24"/>
          <w:szCs w:val="24"/>
        </w:rPr>
        <w:t xml:space="preserve"> or to enroll in individual health insurance coverage outside of the Marketplace. </w:t>
      </w:r>
      <w:r w:rsidR="0037607B">
        <w:rPr>
          <w:rFonts w:ascii="Times New Roman" w:hAnsi="Times New Roman" w:cs="Times New Roman"/>
          <w:sz w:val="24"/>
          <w:szCs w:val="24"/>
        </w:rPr>
        <w:t>You may also qualify for a</w:t>
      </w:r>
      <w:r w:rsidRPr="00977C1F" w:rsidR="00167142">
        <w:rPr>
          <w:rFonts w:ascii="Times New Roman" w:hAnsi="Times New Roman" w:cs="Times New Roman"/>
          <w:sz w:val="24"/>
          <w:szCs w:val="24"/>
        </w:rPr>
        <w:t xml:space="preserve"> SEP </w:t>
      </w:r>
      <w:r w:rsidR="0037607B">
        <w:rPr>
          <w:rFonts w:ascii="Times New Roman" w:hAnsi="Times New Roman" w:cs="Times New Roman"/>
          <w:sz w:val="24"/>
          <w:szCs w:val="24"/>
        </w:rPr>
        <w:t>when</w:t>
      </w:r>
      <w:r w:rsidRPr="00977C1F" w:rsidR="00167142">
        <w:rPr>
          <w:rFonts w:ascii="Times New Roman" w:hAnsi="Times New Roman" w:cs="Times New Roman"/>
          <w:sz w:val="24"/>
          <w:szCs w:val="24"/>
        </w:rPr>
        <w:t xml:space="preserve"> you reach the end of your maximum COBRA coverage period. For more information about this SEP, see: </w:t>
      </w:r>
      <w:hyperlink w:history="1" r:id="rId16">
        <w:r w:rsidRPr="00977C1F" w:rsidR="00167142">
          <w:rPr>
            <w:rStyle w:val="Hyperlink"/>
            <w:rFonts w:ascii="Times New Roman" w:hAnsi="Times New Roman" w:cs="Times New Roman"/>
            <w:sz w:val="24"/>
            <w:szCs w:val="24"/>
          </w:rPr>
          <w:t>https://www.healthcare.gov/unemployed/cobra-coverage/</w:t>
        </w:r>
      </w:hyperlink>
      <w:r w:rsidRPr="00977C1F" w:rsidR="00167142">
        <w:rPr>
          <w:rFonts w:ascii="Times New Roman" w:hAnsi="Times New Roman" w:cs="Times New Roman"/>
          <w:sz w:val="24"/>
          <w:szCs w:val="24"/>
        </w:rPr>
        <w:t xml:space="preserve">. </w:t>
      </w:r>
    </w:p>
    <w:p w:rsidRPr="00977C1F" w:rsidR="00167142" w:rsidP="00167142" w:rsidRDefault="00167142" w14:paraId="25090893" w14:textId="77777777">
      <w:pPr>
        <w:shd w:val="clear" w:color="auto" w:fill="FFFFFF"/>
        <w:spacing w:after="0"/>
        <w:rPr>
          <w:rFonts w:ascii="Times New Roman" w:hAnsi="Times New Roman" w:cs="Times New Roman"/>
          <w:sz w:val="24"/>
          <w:szCs w:val="24"/>
        </w:rPr>
      </w:pPr>
    </w:p>
    <w:p w:rsidRPr="00977C1F" w:rsidR="00463B33" w:rsidP="00463B33" w:rsidRDefault="00167142" w14:paraId="669AB4B6" w14:textId="77777777">
      <w:pPr>
        <w:shd w:val="clear" w:color="auto" w:fill="FFFFFF"/>
        <w:spacing w:after="0"/>
        <w:rPr>
          <w:rFonts w:ascii="Times New Roman" w:hAnsi="Times New Roman" w:cs="Times New Roman"/>
          <w:sz w:val="24"/>
          <w:szCs w:val="24"/>
        </w:rPr>
      </w:pPr>
      <w:r w:rsidRPr="00977C1F">
        <w:rPr>
          <w:rFonts w:ascii="Times New Roman" w:hAnsi="Times New Roman" w:cs="Times New Roman"/>
          <w:sz w:val="24"/>
          <w:szCs w:val="24"/>
        </w:rPr>
        <w:t>For more information about enrolling in Marketplace coverage, see: HealthCare.gov, or you can call 1-800-318-2596 (TTY: 1-855-889-4325). If your state has its own Marketplace</w:t>
      </w:r>
      <w:r w:rsidRPr="00977C1F" w:rsidR="000E00F9">
        <w:rPr>
          <w:rFonts w:ascii="Times New Roman" w:hAnsi="Times New Roman" w:cs="Times New Roman"/>
          <w:sz w:val="24"/>
          <w:szCs w:val="24"/>
        </w:rPr>
        <w:t xml:space="preserve"> platform</w:t>
      </w:r>
      <w:r w:rsidRPr="00977C1F">
        <w:rPr>
          <w:rFonts w:ascii="Times New Roman" w:hAnsi="Times New Roman" w:cs="Times New Roman"/>
          <w:sz w:val="24"/>
          <w:szCs w:val="24"/>
        </w:rPr>
        <w:t xml:space="preserve">, find contact information for your State Marketplace here: </w:t>
      </w:r>
      <w:hyperlink w:history="1" r:id="rId17">
        <w:r w:rsidRPr="00977C1F">
          <w:rPr>
            <w:rStyle w:val="Hyperlink"/>
            <w:rFonts w:ascii="Times New Roman" w:hAnsi="Times New Roman" w:cs="Times New Roman"/>
            <w:sz w:val="24"/>
            <w:szCs w:val="24"/>
          </w:rPr>
          <w:t>https://www.healthcare.gov/marketplace-in-your-state/</w:t>
        </w:r>
      </w:hyperlink>
      <w:r w:rsidRPr="00977C1F">
        <w:rPr>
          <w:rFonts w:ascii="Times New Roman" w:hAnsi="Times New Roman" w:cs="Times New Roman"/>
          <w:sz w:val="24"/>
          <w:szCs w:val="24"/>
        </w:rPr>
        <w:t>.</w:t>
      </w:r>
    </w:p>
    <w:p w:rsidRPr="00977C1F" w:rsidR="00180877" w:rsidP="00463B33" w:rsidRDefault="00180877" w14:paraId="581384A1" w14:textId="77777777">
      <w:pPr>
        <w:shd w:val="clear" w:color="auto" w:fill="FFFFFF"/>
        <w:spacing w:after="0"/>
        <w:rPr>
          <w:rFonts w:ascii="Times New Roman" w:hAnsi="Times New Roman" w:cs="Times New Roman"/>
          <w:sz w:val="24"/>
          <w:szCs w:val="24"/>
        </w:rPr>
      </w:pPr>
    </w:p>
    <w:p w:rsidRPr="00977C1F" w:rsidR="00180877" w:rsidP="00463B33" w:rsidRDefault="00180877" w14:paraId="7FD3FE82" w14:textId="243DB11F">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You may </w:t>
      </w:r>
      <w:r w:rsidRPr="00977C1F" w:rsidR="00313112">
        <w:rPr>
          <w:rFonts w:ascii="Times New Roman" w:hAnsi="Times New Roman" w:cs="Times New Roman"/>
          <w:sz w:val="24"/>
          <w:szCs w:val="24"/>
          <w:lang w:val="en"/>
        </w:rPr>
        <w:t>apply for</w:t>
      </w:r>
      <w:r w:rsidRPr="00977C1F">
        <w:rPr>
          <w:rFonts w:ascii="Times New Roman" w:hAnsi="Times New Roman" w:cs="Times New Roman"/>
          <w:sz w:val="24"/>
          <w:szCs w:val="24"/>
          <w:lang w:val="en"/>
        </w:rPr>
        <w:t xml:space="preserve"> and</w:t>
      </w:r>
      <w:r w:rsidR="00493F55">
        <w:rPr>
          <w:rFonts w:ascii="Times New Roman" w:hAnsi="Times New Roman" w:cs="Times New Roman"/>
          <w:sz w:val="24"/>
          <w:szCs w:val="24"/>
          <w:lang w:val="en"/>
        </w:rPr>
        <w:t>, if eligible,</w:t>
      </w:r>
      <w:r w:rsidRPr="00977C1F">
        <w:rPr>
          <w:rFonts w:ascii="Times New Roman" w:hAnsi="Times New Roman" w:cs="Times New Roman"/>
          <w:sz w:val="24"/>
          <w:szCs w:val="24"/>
          <w:lang w:val="en"/>
        </w:rPr>
        <w:t xml:space="preserve"> enroll in Medicaid coverage at any time. For more information, go to: </w:t>
      </w:r>
      <w:hyperlink w:history="1" r:id="rId18">
        <w:r w:rsidRPr="001B1CE0">
          <w:rPr>
            <w:rStyle w:val="Hyperlink"/>
            <w:rFonts w:ascii="Times New Roman" w:hAnsi="Times New Roman" w:cs="Times New Roman"/>
            <w:sz w:val="24"/>
            <w:szCs w:val="24"/>
            <w:lang w:val="en"/>
          </w:rPr>
          <w:t>https://www.healthcare.gov/medicaid-chip/getting-medicaid-chip</w:t>
        </w:r>
      </w:hyperlink>
      <w:r w:rsidRPr="00977C1F">
        <w:rPr>
          <w:rFonts w:ascii="Times New Roman" w:hAnsi="Times New Roman" w:cs="Times New Roman"/>
          <w:sz w:val="24"/>
          <w:szCs w:val="24"/>
          <w:lang w:val="en"/>
        </w:rPr>
        <w:t>/.</w:t>
      </w:r>
    </w:p>
    <w:p w:rsidRPr="00977C1F" w:rsidR="00C06A39" w:rsidP="008E3D2B" w:rsidRDefault="00C06A39" w14:paraId="02D7C242" w14:textId="77777777">
      <w:pPr>
        <w:shd w:val="clear" w:color="auto" w:fill="FFFFFF"/>
        <w:spacing w:after="0"/>
        <w:rPr>
          <w:rFonts w:ascii="Times New Roman" w:hAnsi="Times New Roman" w:cs="Times New Roman"/>
          <w:b/>
          <w:sz w:val="24"/>
          <w:szCs w:val="24"/>
          <w:lang w:val="en"/>
        </w:rPr>
      </w:pPr>
    </w:p>
    <w:p w:rsidRPr="00977C1F" w:rsidR="008E3D2B" w:rsidP="008E3D2B" w:rsidRDefault="008E3D2B" w14:paraId="2A44095D"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More Information</w:t>
      </w:r>
    </w:p>
    <w:p w:rsidRPr="00977C1F" w:rsidR="008E3D2B" w:rsidP="008E3D2B" w:rsidRDefault="008E3D2B" w14:paraId="0F27EEC9" w14:textId="77777777">
      <w:pPr>
        <w:shd w:val="clear" w:color="auto" w:fill="FFFFFF"/>
        <w:spacing w:after="0"/>
        <w:rPr>
          <w:rFonts w:ascii="Times New Roman" w:hAnsi="Times New Roman" w:cs="Times New Roman"/>
          <w:b/>
          <w:sz w:val="24"/>
          <w:szCs w:val="24"/>
          <w:lang w:val="en"/>
        </w:rPr>
      </w:pPr>
    </w:p>
    <w:p w:rsidRPr="00977C1F" w:rsidR="008E3D2B" w:rsidP="008E3D2B" w:rsidRDefault="008E3D2B" w14:paraId="0A004FC4" w14:textId="77777777">
      <w:pPr>
        <w:shd w:val="clear" w:color="auto" w:fill="FFFFFF"/>
        <w:spacing w:after="0"/>
        <w:rPr>
          <w:rFonts w:ascii="Times New Roman" w:hAnsi="Times New Roman" w:cs="Times New Roman"/>
          <w:b/>
          <w:sz w:val="24"/>
          <w:szCs w:val="24"/>
          <w:lang w:val="en"/>
        </w:rPr>
      </w:pPr>
      <w:r w:rsidRPr="00977C1F">
        <w:rPr>
          <w:rFonts w:ascii="Times New Roman" w:hAnsi="Times New Roman" w:cs="Times New Roman"/>
          <w:b/>
          <w:sz w:val="24"/>
          <w:szCs w:val="24"/>
          <w:lang w:val="en"/>
        </w:rPr>
        <w:t>Q</w:t>
      </w:r>
      <w:r w:rsidRPr="00977C1F" w:rsidR="00E242AF">
        <w:rPr>
          <w:rFonts w:ascii="Times New Roman" w:hAnsi="Times New Roman" w:cs="Times New Roman"/>
          <w:b/>
          <w:sz w:val="24"/>
          <w:szCs w:val="24"/>
          <w:lang w:val="en"/>
        </w:rPr>
        <w:t>21</w:t>
      </w:r>
      <w:r w:rsidRPr="00977C1F">
        <w:rPr>
          <w:rFonts w:ascii="Times New Roman" w:hAnsi="Times New Roman" w:cs="Times New Roman"/>
          <w:b/>
          <w:sz w:val="24"/>
          <w:szCs w:val="24"/>
          <w:lang w:val="en"/>
        </w:rPr>
        <w:t xml:space="preserve">: How can I get more information on my eligibility for COBRA </w:t>
      </w:r>
      <w:r w:rsidRPr="00977C1F" w:rsidR="00E419B3">
        <w:rPr>
          <w:rFonts w:ascii="Times New Roman" w:hAnsi="Times New Roman" w:cs="Times New Roman"/>
          <w:b/>
          <w:sz w:val="24"/>
          <w:szCs w:val="24"/>
          <w:lang w:val="en"/>
        </w:rPr>
        <w:t xml:space="preserve">continuation coverage </w:t>
      </w:r>
      <w:r w:rsidRPr="00977C1F">
        <w:rPr>
          <w:rFonts w:ascii="Times New Roman" w:hAnsi="Times New Roman" w:cs="Times New Roman"/>
          <w:b/>
          <w:sz w:val="24"/>
          <w:szCs w:val="24"/>
          <w:lang w:val="en"/>
        </w:rPr>
        <w:t xml:space="preserve">or the premium </w:t>
      </w:r>
      <w:r w:rsidRPr="00977C1F" w:rsidR="00C34FC8">
        <w:rPr>
          <w:rFonts w:ascii="Times New Roman" w:hAnsi="Times New Roman" w:cs="Times New Roman"/>
          <w:b/>
          <w:sz w:val="24"/>
          <w:szCs w:val="24"/>
          <w:lang w:val="en"/>
        </w:rPr>
        <w:t>assistance</w:t>
      </w:r>
      <w:r w:rsidRPr="00977C1F" w:rsidR="00665E39">
        <w:rPr>
          <w:rFonts w:ascii="Times New Roman" w:hAnsi="Times New Roman" w:cs="Times New Roman"/>
          <w:b/>
          <w:sz w:val="24"/>
          <w:szCs w:val="24"/>
          <w:lang w:val="en"/>
        </w:rPr>
        <w:t>, including help if my employer has denied m</w:t>
      </w:r>
      <w:r w:rsidRPr="00977C1F" w:rsidR="00B26E06">
        <w:rPr>
          <w:rFonts w:ascii="Times New Roman" w:hAnsi="Times New Roman" w:cs="Times New Roman"/>
          <w:b/>
          <w:sz w:val="24"/>
          <w:szCs w:val="24"/>
          <w:lang w:val="en"/>
        </w:rPr>
        <w:t>y request</w:t>
      </w:r>
      <w:r w:rsidRPr="00977C1F" w:rsidR="00665E39">
        <w:rPr>
          <w:rFonts w:ascii="Times New Roman" w:hAnsi="Times New Roman" w:cs="Times New Roman"/>
          <w:b/>
          <w:sz w:val="24"/>
          <w:szCs w:val="24"/>
          <w:lang w:val="en"/>
        </w:rPr>
        <w:t xml:space="preserve"> for the premium </w:t>
      </w:r>
      <w:r w:rsidRPr="00977C1F" w:rsidR="00C34FC8">
        <w:rPr>
          <w:rFonts w:ascii="Times New Roman" w:hAnsi="Times New Roman" w:cs="Times New Roman"/>
          <w:b/>
          <w:sz w:val="24"/>
          <w:szCs w:val="24"/>
          <w:lang w:val="en"/>
        </w:rPr>
        <w:t>assistance</w:t>
      </w:r>
      <w:r w:rsidRPr="00977C1F">
        <w:rPr>
          <w:rFonts w:ascii="Times New Roman" w:hAnsi="Times New Roman" w:cs="Times New Roman"/>
          <w:b/>
          <w:sz w:val="24"/>
          <w:szCs w:val="24"/>
          <w:lang w:val="en"/>
        </w:rPr>
        <w:t>?</w:t>
      </w:r>
    </w:p>
    <w:p w:rsidRPr="00977C1F" w:rsidR="008E3D2B" w:rsidP="008E3D2B" w:rsidRDefault="008E3D2B" w14:paraId="4900D544" w14:textId="77777777">
      <w:pPr>
        <w:shd w:val="clear" w:color="auto" w:fill="FFFFFF"/>
        <w:spacing w:after="0"/>
        <w:rPr>
          <w:rFonts w:ascii="Times New Roman" w:hAnsi="Times New Roman" w:cs="Times New Roman"/>
          <w:sz w:val="24"/>
          <w:szCs w:val="24"/>
          <w:lang w:val="en"/>
        </w:rPr>
      </w:pPr>
    </w:p>
    <w:p w:rsidRPr="00977C1F" w:rsidR="008E3D2B" w:rsidP="008E3D2B" w:rsidRDefault="00E84BAD" w14:paraId="40025AFC" w14:textId="5FB506B8">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For group </w:t>
      </w:r>
      <w:r w:rsidRPr="00977C1F">
        <w:rPr>
          <w:rFonts w:ascii="Times New Roman" w:hAnsi="Times New Roman" w:cs="Times New Roman"/>
          <w:sz w:val="24"/>
          <w:szCs w:val="24"/>
        </w:rPr>
        <w:t xml:space="preserve">health </w:t>
      </w:r>
      <w:r w:rsidRPr="00977C1F">
        <w:rPr>
          <w:rFonts w:ascii="Times New Roman" w:hAnsi="Times New Roman" w:cs="Times New Roman"/>
          <w:sz w:val="24"/>
          <w:szCs w:val="24"/>
          <w:lang w:val="en"/>
        </w:rPr>
        <w:t>plans</w:t>
      </w:r>
      <w:r w:rsidRPr="00977C1F" w:rsidR="00D73097">
        <w:rPr>
          <w:rFonts w:ascii="Times New Roman" w:hAnsi="Times New Roman" w:cs="Times New Roman"/>
          <w:sz w:val="24"/>
          <w:szCs w:val="24"/>
          <w:lang w:val="en"/>
        </w:rPr>
        <w:t xml:space="preserve"> sponsored by private-sector employers</w:t>
      </w:r>
      <w:r w:rsidRPr="00977C1F">
        <w:rPr>
          <w:rFonts w:ascii="Times New Roman" w:hAnsi="Times New Roman" w:cs="Times New Roman"/>
          <w:sz w:val="24"/>
          <w:szCs w:val="24"/>
          <w:lang w:val="en"/>
        </w:rPr>
        <w:t>, g</w:t>
      </w:r>
      <w:r w:rsidRPr="00977C1F" w:rsidR="008E3D2B">
        <w:rPr>
          <w:rFonts w:ascii="Times New Roman" w:hAnsi="Times New Roman" w:cs="Times New Roman"/>
          <w:sz w:val="24"/>
          <w:szCs w:val="24"/>
          <w:lang w:val="en"/>
        </w:rPr>
        <w:t xml:space="preserve">uidance and other information is available on the </w:t>
      </w:r>
      <w:r w:rsidRPr="00977C1F" w:rsidR="00CE0CF4">
        <w:rPr>
          <w:rFonts w:ascii="Times New Roman" w:hAnsi="Times New Roman" w:cs="Times New Roman"/>
          <w:sz w:val="24"/>
          <w:szCs w:val="24"/>
          <w:lang w:val="en"/>
        </w:rPr>
        <w:t>DOL</w:t>
      </w:r>
      <w:r w:rsidRPr="00977C1F" w:rsidR="008E3D2B">
        <w:rPr>
          <w:rFonts w:ascii="Times New Roman" w:hAnsi="Times New Roman" w:cs="Times New Roman"/>
          <w:sz w:val="24"/>
          <w:szCs w:val="24"/>
          <w:lang w:val="en"/>
        </w:rPr>
        <w:t xml:space="preserve"> web site at </w:t>
      </w:r>
      <w:hyperlink w:history="1" r:id="rId19">
        <w:r w:rsidRPr="00ED2F0E" w:rsidR="00F24129">
          <w:rPr>
            <w:rStyle w:val="Hyperlink"/>
            <w:rFonts w:ascii="Times New Roman" w:hAnsi="Times New Roman" w:cs="Times New Roman"/>
            <w:sz w:val="24"/>
            <w:szCs w:val="24"/>
            <w:lang w:val="en"/>
          </w:rPr>
          <w:t>https://www.dol.gov/cobra-subsidy</w:t>
        </w:r>
      </w:hyperlink>
      <w:r w:rsidRPr="00977C1F" w:rsidR="008E3D2B">
        <w:rPr>
          <w:rFonts w:ascii="Times New Roman" w:hAnsi="Times New Roman" w:cs="Times New Roman"/>
          <w:sz w:val="24"/>
          <w:szCs w:val="24"/>
          <w:lang w:val="en"/>
        </w:rPr>
        <w:t xml:space="preserve">. You can also </w:t>
      </w:r>
      <w:r w:rsidRPr="00977C1F" w:rsidR="002C15E9">
        <w:rPr>
          <w:rFonts w:ascii="Times New Roman" w:hAnsi="Times New Roman" w:cs="Times New Roman"/>
          <w:sz w:val="24"/>
          <w:szCs w:val="24"/>
          <w:lang w:val="en"/>
        </w:rPr>
        <w:t>contact</w:t>
      </w:r>
      <w:r w:rsidRPr="00977C1F" w:rsidR="008E3D2B">
        <w:rPr>
          <w:rFonts w:ascii="Times New Roman" w:hAnsi="Times New Roman" w:cs="Times New Roman"/>
          <w:sz w:val="24"/>
          <w:szCs w:val="24"/>
          <w:lang w:val="en"/>
        </w:rPr>
        <w:t xml:space="preserve"> </w:t>
      </w:r>
      <w:r w:rsidRPr="00977C1F" w:rsidR="00C21592">
        <w:rPr>
          <w:rFonts w:ascii="Times New Roman" w:hAnsi="Times New Roman" w:cs="Times New Roman"/>
          <w:sz w:val="24"/>
          <w:szCs w:val="24"/>
          <w:lang w:val="en"/>
        </w:rPr>
        <w:t xml:space="preserve">one </w:t>
      </w:r>
      <w:r w:rsidR="00557FB7">
        <w:rPr>
          <w:rFonts w:ascii="Times New Roman" w:hAnsi="Times New Roman" w:cs="Times New Roman"/>
          <w:sz w:val="24"/>
          <w:szCs w:val="24"/>
          <w:lang w:val="en"/>
        </w:rPr>
        <w:t xml:space="preserve">of </w:t>
      </w:r>
      <w:r w:rsidRPr="00977C1F" w:rsidR="00CE0CF4">
        <w:rPr>
          <w:rFonts w:ascii="Times New Roman" w:hAnsi="Times New Roman" w:cs="Times New Roman"/>
          <w:sz w:val="24"/>
          <w:szCs w:val="24"/>
          <w:lang w:val="en"/>
        </w:rPr>
        <w:t xml:space="preserve">EBSA’s </w:t>
      </w:r>
      <w:r w:rsidRPr="00977C1F" w:rsidR="008E3D2B">
        <w:rPr>
          <w:rFonts w:ascii="Times New Roman" w:hAnsi="Times New Roman" w:cs="Times New Roman"/>
          <w:sz w:val="24"/>
          <w:szCs w:val="24"/>
          <w:lang w:val="en"/>
        </w:rPr>
        <w:t>Benefits Advisor</w:t>
      </w:r>
      <w:r w:rsidRPr="00977C1F" w:rsidR="00C21592">
        <w:rPr>
          <w:rFonts w:ascii="Times New Roman" w:hAnsi="Times New Roman" w:cs="Times New Roman"/>
          <w:sz w:val="24"/>
          <w:szCs w:val="24"/>
          <w:lang w:val="en"/>
        </w:rPr>
        <w:t>s</w:t>
      </w:r>
      <w:r w:rsidRPr="00977C1F" w:rsidR="002C15E9">
        <w:rPr>
          <w:rFonts w:ascii="Times New Roman" w:hAnsi="Times New Roman" w:cs="Times New Roman"/>
          <w:sz w:val="24"/>
          <w:szCs w:val="24"/>
          <w:lang w:val="en"/>
        </w:rPr>
        <w:t xml:space="preserve"> at askebsa.dol.gov or 1.866.444.3272</w:t>
      </w:r>
      <w:r w:rsidRPr="00977C1F" w:rsidR="008E3D2B">
        <w:rPr>
          <w:rFonts w:ascii="Times New Roman" w:hAnsi="Times New Roman" w:cs="Times New Roman"/>
          <w:sz w:val="24"/>
          <w:szCs w:val="24"/>
          <w:lang w:val="en"/>
        </w:rPr>
        <w:t>.</w:t>
      </w:r>
    </w:p>
    <w:p w:rsidRPr="00977C1F" w:rsidR="008E3D2B" w:rsidP="008E3D2B" w:rsidRDefault="008E3D2B" w14:paraId="356941C0" w14:textId="77777777">
      <w:pPr>
        <w:shd w:val="clear" w:color="auto" w:fill="FFFFFF"/>
        <w:spacing w:after="0"/>
        <w:rPr>
          <w:rFonts w:ascii="Times New Roman" w:hAnsi="Times New Roman" w:cs="Times New Roman"/>
          <w:sz w:val="24"/>
          <w:szCs w:val="24"/>
          <w:lang w:val="en"/>
        </w:rPr>
      </w:pPr>
    </w:p>
    <w:p w:rsidRPr="00977C1F" w:rsidR="00665E39" w:rsidP="00665E39" w:rsidRDefault="00665E39" w14:paraId="220C322D" w14:textId="0F3CFCA3">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sz w:val="24"/>
          <w:szCs w:val="24"/>
          <w:lang w:val="en"/>
        </w:rPr>
        <w:t xml:space="preserve">EBSA’s Benefits Advisors may also be able to assist if you feel that your </w:t>
      </w:r>
      <w:r w:rsidR="008C75E6">
        <w:rPr>
          <w:rFonts w:ascii="Times New Roman" w:hAnsi="Times New Roman" w:cs="Times New Roman"/>
          <w:sz w:val="24"/>
          <w:szCs w:val="24"/>
          <w:lang w:val="en"/>
        </w:rPr>
        <w:t xml:space="preserve">plan or </w:t>
      </w:r>
      <w:r w:rsidRPr="00977C1F">
        <w:rPr>
          <w:rFonts w:ascii="Times New Roman" w:hAnsi="Times New Roman" w:cs="Times New Roman"/>
          <w:sz w:val="24"/>
          <w:szCs w:val="24"/>
          <w:lang w:val="en"/>
        </w:rPr>
        <w:t xml:space="preserve">employer has improperly denied </w:t>
      </w:r>
      <w:r w:rsidRPr="00977C1F" w:rsidR="00C21592">
        <w:rPr>
          <w:rFonts w:ascii="Times New Roman" w:hAnsi="Times New Roman" w:cs="Times New Roman"/>
          <w:sz w:val="24"/>
          <w:szCs w:val="24"/>
          <w:lang w:val="en"/>
        </w:rPr>
        <w:t>your request for treatment as a</w:t>
      </w:r>
      <w:r w:rsidRPr="00977C1F" w:rsidR="00E419B3">
        <w:rPr>
          <w:rFonts w:ascii="Times New Roman" w:hAnsi="Times New Roman" w:cs="Times New Roman"/>
          <w:sz w:val="24"/>
          <w:szCs w:val="24"/>
          <w:lang w:val="en"/>
        </w:rPr>
        <w:t xml:space="preserve">n Assistance </w:t>
      </w:r>
      <w:r w:rsidRPr="00977C1F" w:rsidR="00B26E06">
        <w:rPr>
          <w:rFonts w:ascii="Times New Roman" w:hAnsi="Times New Roman" w:cs="Times New Roman"/>
          <w:sz w:val="24"/>
          <w:szCs w:val="24"/>
          <w:lang w:val="en"/>
        </w:rPr>
        <w:t>Eligible Individual</w:t>
      </w:r>
      <w:r w:rsidRPr="00977C1F">
        <w:rPr>
          <w:rFonts w:ascii="Times New Roman" w:hAnsi="Times New Roman" w:cs="Times New Roman"/>
          <w:sz w:val="24"/>
          <w:szCs w:val="24"/>
          <w:lang w:val="en"/>
        </w:rPr>
        <w:t>. Employers</w:t>
      </w:r>
      <w:r w:rsidR="008C75E6">
        <w:rPr>
          <w:rFonts w:ascii="Times New Roman" w:hAnsi="Times New Roman" w:cs="Times New Roman"/>
          <w:sz w:val="24"/>
          <w:szCs w:val="24"/>
          <w:lang w:val="en"/>
        </w:rPr>
        <w:t xml:space="preserve"> and plans</w:t>
      </w:r>
      <w:r w:rsidRPr="00977C1F">
        <w:rPr>
          <w:rFonts w:ascii="Times New Roman" w:hAnsi="Times New Roman" w:cs="Times New Roman"/>
          <w:sz w:val="24"/>
          <w:szCs w:val="24"/>
          <w:lang w:val="en"/>
        </w:rPr>
        <w:t xml:space="preserve"> may be subject to an excise tax </w:t>
      </w:r>
      <w:r w:rsidRPr="00977C1F" w:rsidR="00B26E06">
        <w:rPr>
          <w:rFonts w:ascii="Times New Roman" w:hAnsi="Times New Roman" w:cs="Times New Roman"/>
          <w:sz w:val="24"/>
          <w:szCs w:val="24"/>
          <w:lang w:val="en"/>
        </w:rPr>
        <w:t>under the Internal Revenue Code</w:t>
      </w:r>
      <w:r w:rsidRPr="00977C1F">
        <w:rPr>
          <w:rFonts w:ascii="Times New Roman" w:hAnsi="Times New Roman" w:cs="Times New Roman"/>
          <w:sz w:val="24"/>
          <w:szCs w:val="24"/>
          <w:lang w:val="en"/>
        </w:rPr>
        <w:t xml:space="preserve"> for failing to satisfy the COBRA continuation coverage requirements.</w:t>
      </w:r>
      <w:r w:rsidRPr="00977C1F" w:rsidR="00A95590">
        <w:rPr>
          <w:rFonts w:ascii="Times New Roman" w:hAnsi="Times New Roman" w:eastAsia="Times New Roman" w:cs="Times New Roman"/>
          <w:sz w:val="24"/>
          <w:szCs w:val="24"/>
        </w:rPr>
        <w:t xml:space="preserve">This tax could be as much as $100 per qualified beneficiary, but not more than $200 per family, for each day that the </w:t>
      </w:r>
      <w:r w:rsidR="008C75E6">
        <w:rPr>
          <w:rFonts w:ascii="Times New Roman" w:hAnsi="Times New Roman" w:eastAsia="Times New Roman" w:cs="Times New Roman"/>
          <w:sz w:val="24"/>
          <w:szCs w:val="24"/>
        </w:rPr>
        <w:t xml:space="preserve">plan or employer </w:t>
      </w:r>
      <w:r w:rsidRPr="00977C1F" w:rsidR="00A95590">
        <w:rPr>
          <w:rFonts w:ascii="Times New Roman" w:hAnsi="Times New Roman" w:eastAsia="Times New Roman" w:cs="Times New Roman"/>
          <w:sz w:val="24"/>
          <w:szCs w:val="24"/>
        </w:rPr>
        <w:t xml:space="preserve">is in violation of the COBRA rules. </w:t>
      </w:r>
      <w:r w:rsidRPr="00977C1F" w:rsidR="00E115D7">
        <w:rPr>
          <w:rFonts w:ascii="Times New Roman" w:hAnsi="Times New Roman" w:cs="Times New Roman"/>
          <w:sz w:val="24"/>
          <w:szCs w:val="24"/>
          <w:lang w:val="en"/>
        </w:rPr>
        <w:t xml:space="preserve"> </w:t>
      </w:r>
      <w:r w:rsidRPr="00977C1F">
        <w:rPr>
          <w:rFonts w:ascii="Times New Roman" w:hAnsi="Times New Roman" w:cs="Times New Roman"/>
          <w:sz w:val="24"/>
          <w:szCs w:val="24"/>
          <w:lang w:val="en"/>
        </w:rPr>
        <w:t>If you feel you may have been improperly denied</w:t>
      </w:r>
      <w:r w:rsidRPr="00977C1F" w:rsidR="00B26E06">
        <w:rPr>
          <w:rFonts w:ascii="Times New Roman" w:hAnsi="Times New Roman" w:cs="Times New Roman"/>
          <w:sz w:val="24"/>
          <w:szCs w:val="24"/>
          <w:lang w:val="en"/>
        </w:rPr>
        <w:t xml:space="preserve"> premium </w:t>
      </w:r>
      <w:r w:rsidRPr="00977C1F" w:rsidR="00C34FC8">
        <w:rPr>
          <w:rFonts w:ascii="Times New Roman" w:hAnsi="Times New Roman" w:cs="Times New Roman"/>
          <w:sz w:val="24"/>
          <w:szCs w:val="24"/>
          <w:lang w:val="en"/>
        </w:rPr>
        <w:t>assistance</w:t>
      </w:r>
      <w:r w:rsidRPr="00977C1F">
        <w:rPr>
          <w:rFonts w:ascii="Times New Roman" w:hAnsi="Times New Roman" w:cs="Times New Roman"/>
          <w:sz w:val="24"/>
          <w:szCs w:val="24"/>
          <w:lang w:val="en"/>
        </w:rPr>
        <w:t>, contact EBSA</w:t>
      </w:r>
      <w:r w:rsidRPr="00977C1F" w:rsidR="00C21592">
        <w:rPr>
          <w:rFonts w:ascii="Times New Roman" w:hAnsi="Times New Roman" w:cs="Times New Roman"/>
          <w:sz w:val="24"/>
          <w:szCs w:val="24"/>
          <w:lang w:val="en"/>
        </w:rPr>
        <w:t xml:space="preserve"> at</w:t>
      </w:r>
      <w:r w:rsidRPr="00977C1F">
        <w:rPr>
          <w:rFonts w:ascii="Times New Roman" w:hAnsi="Times New Roman" w:cs="Times New Roman"/>
          <w:sz w:val="24"/>
          <w:szCs w:val="24"/>
          <w:lang w:val="en"/>
        </w:rPr>
        <w:t xml:space="preserve"> askebsa.dol.gov or 1.866.444.3272.</w:t>
      </w:r>
    </w:p>
    <w:p w:rsidRPr="00977C1F" w:rsidR="00E84BAD" w:rsidP="00665E39" w:rsidRDefault="00E84BAD" w14:paraId="48EDB081" w14:textId="77777777">
      <w:pPr>
        <w:shd w:val="clear" w:color="auto" w:fill="FFFFFF"/>
        <w:spacing w:after="0"/>
        <w:rPr>
          <w:rFonts w:ascii="Times New Roman" w:hAnsi="Times New Roman" w:cs="Times New Roman"/>
          <w:sz w:val="24"/>
          <w:szCs w:val="24"/>
          <w:lang w:val="en"/>
        </w:rPr>
      </w:pPr>
    </w:p>
    <w:p w:rsidRPr="00363370" w:rsidR="00E84BAD" w:rsidP="00665E39" w:rsidRDefault="00363370" w14:paraId="61991BA1" w14:textId="77777777">
      <w:pPr>
        <w:shd w:val="clear" w:color="auto" w:fill="FFFFFF"/>
        <w:spacing w:after="0"/>
        <w:rPr>
          <w:rFonts w:ascii="Times New Roman" w:hAnsi="Times New Roman" w:cs="Times New Roman"/>
          <w:sz w:val="24"/>
          <w:szCs w:val="24"/>
          <w:lang w:val="en"/>
        </w:rPr>
      </w:pPr>
      <w:r w:rsidRPr="00977C1F">
        <w:rPr>
          <w:rFonts w:ascii="Times New Roman" w:hAnsi="Times New Roman" w:cs="Times New Roman"/>
          <w:color w:val="000000"/>
          <w:sz w:val="24"/>
          <w:szCs w:val="24"/>
          <w:lang w:val="en"/>
        </w:rPr>
        <w:t>If you</w:t>
      </w:r>
      <w:r w:rsidRPr="00977C1F" w:rsidR="00E84BAD">
        <w:rPr>
          <w:rFonts w:ascii="Times New Roman" w:hAnsi="Times New Roman" w:cs="Times New Roman"/>
          <w:color w:val="000000"/>
          <w:sz w:val="24"/>
          <w:szCs w:val="24"/>
          <w:lang w:val="en"/>
        </w:rPr>
        <w:t xml:space="preserve"> work for a state or local government employer</w:t>
      </w:r>
      <w:r w:rsidRPr="00977C1F">
        <w:rPr>
          <w:rFonts w:ascii="Times New Roman" w:hAnsi="Times New Roman" w:cs="Times New Roman"/>
          <w:color w:val="000000"/>
          <w:sz w:val="24"/>
          <w:szCs w:val="24"/>
          <w:lang w:val="en"/>
        </w:rPr>
        <w:t xml:space="preserve"> and have</w:t>
      </w:r>
      <w:r w:rsidRPr="00977C1F" w:rsidR="00E84BAD">
        <w:rPr>
          <w:rFonts w:ascii="Times New Roman" w:hAnsi="Times New Roman" w:cs="Times New Roman"/>
          <w:color w:val="000000"/>
          <w:sz w:val="24"/>
          <w:szCs w:val="24"/>
          <w:lang w:val="en"/>
        </w:rPr>
        <w:t xml:space="preserve"> questions regarding the </w:t>
      </w:r>
      <w:r w:rsidRPr="00977C1F">
        <w:rPr>
          <w:rFonts w:ascii="Times New Roman" w:hAnsi="Times New Roman" w:cs="Times New Roman"/>
          <w:color w:val="000000"/>
          <w:sz w:val="24"/>
          <w:szCs w:val="24"/>
          <w:lang w:val="en"/>
        </w:rPr>
        <w:t xml:space="preserve">premium </w:t>
      </w:r>
      <w:r w:rsidRPr="00977C1F" w:rsidR="00C34FC8">
        <w:rPr>
          <w:rFonts w:ascii="Times New Roman" w:hAnsi="Times New Roman" w:cs="Times New Roman"/>
          <w:color w:val="000000"/>
          <w:sz w:val="24"/>
          <w:szCs w:val="24"/>
          <w:lang w:val="en"/>
        </w:rPr>
        <w:t>assistance</w:t>
      </w:r>
      <w:r w:rsidRPr="00977C1F" w:rsidR="00D73097">
        <w:rPr>
          <w:rFonts w:ascii="Times New Roman" w:hAnsi="Times New Roman" w:cs="Times New Roman"/>
          <w:color w:val="000000"/>
          <w:sz w:val="24"/>
          <w:szCs w:val="24"/>
          <w:lang w:val="en"/>
        </w:rPr>
        <w:t>,</w:t>
      </w:r>
      <w:r w:rsidRPr="00977C1F" w:rsidR="00E84BAD">
        <w:rPr>
          <w:rFonts w:ascii="Times New Roman" w:hAnsi="Times New Roman" w:cs="Times New Roman"/>
          <w:color w:val="000000"/>
          <w:sz w:val="24"/>
          <w:szCs w:val="24"/>
          <w:lang w:val="en"/>
        </w:rPr>
        <w:t xml:space="preserve"> please contact </w:t>
      </w:r>
      <w:r w:rsidRPr="00977C1F" w:rsidR="00D73097">
        <w:rPr>
          <w:rFonts w:ascii="Times New Roman" w:hAnsi="Times New Roman" w:cs="Times New Roman"/>
          <w:color w:val="000000"/>
          <w:sz w:val="24"/>
          <w:szCs w:val="24"/>
          <w:lang w:val="en"/>
        </w:rPr>
        <w:t xml:space="preserve">the Centers for Medicare &amp; Medicaid Services </w:t>
      </w:r>
      <w:r w:rsidRPr="00977C1F" w:rsidR="00E84BAD">
        <w:rPr>
          <w:rFonts w:ascii="Times New Roman" w:hAnsi="Times New Roman" w:cs="Times New Roman"/>
          <w:color w:val="000000"/>
          <w:sz w:val="24"/>
          <w:szCs w:val="24"/>
          <w:lang w:val="en"/>
        </w:rPr>
        <w:t xml:space="preserve">via email at </w:t>
      </w:r>
      <w:hyperlink w:history="1" r:id="rId20">
        <w:r w:rsidRPr="00977C1F" w:rsidR="00E84BAD">
          <w:rPr>
            <w:rStyle w:val="Hyperlink"/>
            <w:rFonts w:ascii="Times New Roman" w:hAnsi="Times New Roman" w:cs="Times New Roman"/>
            <w:sz w:val="24"/>
            <w:szCs w:val="24"/>
            <w:lang w:val="en"/>
          </w:rPr>
          <w:t>phig@cms.hhs.gov</w:t>
        </w:r>
      </w:hyperlink>
      <w:r w:rsidRPr="00977C1F" w:rsidR="00E84BAD">
        <w:rPr>
          <w:rFonts w:ascii="Times New Roman" w:hAnsi="Times New Roman" w:cs="Times New Roman"/>
          <w:color w:val="000000"/>
          <w:sz w:val="24"/>
          <w:szCs w:val="24"/>
          <w:lang w:val="en"/>
        </w:rPr>
        <w:t xml:space="preserve"> or call </w:t>
      </w:r>
      <w:r w:rsidRPr="00977C1F" w:rsidR="00E84BAD">
        <w:rPr>
          <w:rFonts w:ascii="Times New Roman" w:hAnsi="Times New Roman" w:cs="Times New Roman"/>
          <w:color w:val="000000"/>
          <w:sz w:val="24"/>
          <w:szCs w:val="24"/>
        </w:rPr>
        <w:t>410-786-1565</w:t>
      </w:r>
      <w:r w:rsidRPr="00977C1F">
        <w:rPr>
          <w:rFonts w:ascii="Times New Roman" w:hAnsi="Times New Roman" w:cs="Times New Roman"/>
          <w:color w:val="000000"/>
          <w:sz w:val="24"/>
          <w:szCs w:val="24"/>
        </w:rPr>
        <w:t>.</w:t>
      </w:r>
    </w:p>
    <w:p w:rsidR="00880C39" w:rsidP="00665E39" w:rsidRDefault="00880C39" w14:paraId="49C5D65D" w14:textId="77777777">
      <w:pPr>
        <w:shd w:val="clear" w:color="auto" w:fill="FFFFFF"/>
        <w:spacing w:after="0"/>
        <w:rPr>
          <w:rFonts w:ascii="Times New Roman" w:hAnsi="Times New Roman" w:cs="Times New Roman"/>
          <w:sz w:val="24"/>
          <w:szCs w:val="24"/>
          <w:lang w:val="en"/>
        </w:rPr>
      </w:pPr>
    </w:p>
    <w:p w:rsidRPr="008E3D2B" w:rsidR="00880C39" w:rsidP="00665E39" w:rsidRDefault="00880C39" w14:paraId="45BD96AF" w14:textId="77777777">
      <w:pPr>
        <w:shd w:val="clear" w:color="auto" w:fill="FFFFFF"/>
        <w:spacing w:after="0"/>
        <w:rPr>
          <w:rFonts w:ascii="Times New Roman" w:hAnsi="Times New Roman" w:cs="Times New Roman"/>
          <w:sz w:val="24"/>
          <w:szCs w:val="24"/>
          <w:lang w:val="en"/>
        </w:rPr>
      </w:pPr>
    </w:p>
    <w:p w:rsidRPr="008E3D2B" w:rsidR="00665E39" w:rsidP="008E3D2B" w:rsidRDefault="00665E39" w14:paraId="154A9CCE" w14:textId="77777777">
      <w:pPr>
        <w:shd w:val="clear" w:color="auto" w:fill="FFFFFF"/>
        <w:spacing w:after="0"/>
        <w:rPr>
          <w:rFonts w:ascii="Times New Roman" w:hAnsi="Times New Roman" w:cs="Times New Roman"/>
          <w:sz w:val="24"/>
          <w:szCs w:val="24"/>
          <w:lang w:val="en"/>
        </w:rPr>
      </w:pPr>
    </w:p>
    <w:sectPr w:rsidRPr="008E3D2B" w:rsidR="00665E3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E99BC" w14:textId="77777777" w:rsidR="00667DA0" w:rsidRDefault="00667DA0" w:rsidP="00F343FF">
      <w:pPr>
        <w:spacing w:after="0" w:line="240" w:lineRule="auto"/>
      </w:pPr>
      <w:r>
        <w:separator/>
      </w:r>
    </w:p>
  </w:endnote>
  <w:endnote w:type="continuationSeparator" w:id="0">
    <w:p w14:paraId="7786E5FF" w14:textId="77777777" w:rsidR="00667DA0" w:rsidRDefault="00667DA0" w:rsidP="00F343FF">
      <w:pPr>
        <w:spacing w:after="0" w:line="240" w:lineRule="auto"/>
      </w:pPr>
      <w:r>
        <w:continuationSeparator/>
      </w:r>
    </w:p>
  </w:endnote>
  <w:endnote w:type="continuationNotice" w:id="1">
    <w:p w14:paraId="616EC8D5" w14:textId="77777777" w:rsidR="00667DA0" w:rsidRDefault="00667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329BE" w14:textId="77777777" w:rsidR="00422A65" w:rsidRDefault="00422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48635"/>
      <w:docPartObj>
        <w:docPartGallery w:val="Page Numbers (Bottom of Page)"/>
        <w:docPartUnique/>
      </w:docPartObj>
    </w:sdtPr>
    <w:sdtEndPr>
      <w:rPr>
        <w:rFonts w:ascii="Times New Roman" w:hAnsi="Times New Roman" w:cs="Times New Roman"/>
        <w:noProof/>
      </w:rPr>
    </w:sdtEndPr>
    <w:sdtContent>
      <w:p w14:paraId="72526FD1" w14:textId="4A3691C0" w:rsidR="008B7D81" w:rsidRPr="00977C1F" w:rsidRDefault="008B7D81">
        <w:pPr>
          <w:pStyle w:val="Footer"/>
          <w:jc w:val="center"/>
          <w:rPr>
            <w:rFonts w:ascii="Times New Roman" w:hAnsi="Times New Roman" w:cs="Times New Roman"/>
          </w:rPr>
        </w:pPr>
        <w:r w:rsidRPr="00977C1F">
          <w:rPr>
            <w:rFonts w:ascii="Times New Roman" w:hAnsi="Times New Roman" w:cs="Times New Roman"/>
          </w:rPr>
          <w:fldChar w:fldCharType="begin"/>
        </w:r>
        <w:r w:rsidRPr="00977C1F">
          <w:rPr>
            <w:rFonts w:ascii="Times New Roman" w:hAnsi="Times New Roman" w:cs="Times New Roman"/>
          </w:rPr>
          <w:instrText xml:space="preserve"> PAGE   \* MERGEFORMAT </w:instrText>
        </w:r>
        <w:r w:rsidRPr="00977C1F">
          <w:rPr>
            <w:rFonts w:ascii="Times New Roman" w:hAnsi="Times New Roman" w:cs="Times New Roman"/>
          </w:rPr>
          <w:fldChar w:fldCharType="separate"/>
        </w:r>
        <w:r w:rsidR="001B1CE0">
          <w:rPr>
            <w:rFonts w:ascii="Times New Roman" w:hAnsi="Times New Roman" w:cs="Times New Roman"/>
            <w:noProof/>
          </w:rPr>
          <w:t>11</w:t>
        </w:r>
        <w:r w:rsidRPr="00977C1F">
          <w:rPr>
            <w:rFonts w:ascii="Times New Roman" w:hAnsi="Times New Roman" w:cs="Times New Roman"/>
            <w:noProof/>
          </w:rPr>
          <w:fldChar w:fldCharType="end"/>
        </w:r>
      </w:p>
    </w:sdtContent>
  </w:sdt>
  <w:p w14:paraId="5F98A80C" w14:textId="77777777" w:rsidR="008B7D81" w:rsidRDefault="008B7D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94E8" w14:textId="77777777" w:rsidR="00422A65" w:rsidRDefault="0042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6C2BF" w14:textId="77777777" w:rsidR="00667DA0" w:rsidRDefault="00667DA0" w:rsidP="00F343FF">
      <w:pPr>
        <w:spacing w:after="0" w:line="240" w:lineRule="auto"/>
      </w:pPr>
      <w:r>
        <w:separator/>
      </w:r>
    </w:p>
  </w:footnote>
  <w:footnote w:type="continuationSeparator" w:id="0">
    <w:p w14:paraId="1FE3440E" w14:textId="77777777" w:rsidR="00667DA0" w:rsidRDefault="00667DA0" w:rsidP="00F343FF">
      <w:pPr>
        <w:spacing w:after="0" w:line="240" w:lineRule="auto"/>
      </w:pPr>
      <w:r>
        <w:continuationSeparator/>
      </w:r>
    </w:p>
  </w:footnote>
  <w:footnote w:type="continuationNotice" w:id="1">
    <w:p w14:paraId="31F5D466" w14:textId="77777777" w:rsidR="00667DA0" w:rsidRDefault="00667DA0">
      <w:pPr>
        <w:spacing w:after="0" w:line="240" w:lineRule="auto"/>
      </w:pPr>
    </w:p>
  </w:footnote>
  <w:footnote w:id="2">
    <w:p w14:paraId="788A4915" w14:textId="77777777" w:rsidR="008B7D81" w:rsidRPr="00846117" w:rsidRDefault="008B7D81">
      <w:pPr>
        <w:pStyle w:val="FootnoteText"/>
        <w:rPr>
          <w:rFonts w:ascii="Times New Roman" w:hAnsi="Times New Roman" w:cs="Times New Roman"/>
        </w:rPr>
      </w:pPr>
      <w:r w:rsidRPr="00846117">
        <w:rPr>
          <w:rStyle w:val="FootnoteReference"/>
          <w:rFonts w:ascii="Times New Roman" w:hAnsi="Times New Roman" w:cs="Times New Roman"/>
        </w:rPr>
        <w:footnoteRef/>
      </w:r>
      <w:r w:rsidRPr="00846117">
        <w:rPr>
          <w:rFonts w:ascii="Times New Roman" w:hAnsi="Times New Roman" w:cs="Times New Roman"/>
        </w:rPr>
        <w:t xml:space="preserve"> For more information on COBRA continuation coverage requirements applicable to </w:t>
      </w:r>
      <w:r>
        <w:rPr>
          <w:rFonts w:ascii="Times New Roman" w:hAnsi="Times New Roman" w:cs="Times New Roman"/>
        </w:rPr>
        <w:t>private-sector employment-based</w:t>
      </w:r>
      <w:r w:rsidRPr="00846117">
        <w:rPr>
          <w:rFonts w:ascii="Times New Roman" w:hAnsi="Times New Roman" w:cs="Times New Roman"/>
        </w:rPr>
        <w:t xml:space="preserve"> group health plans, see “An Employer’s Guide to Group Health Continuation Coverage Under COBRA,” available at </w:t>
      </w:r>
      <w:hyperlink r:id="rId1" w:history="1">
        <w:r w:rsidRPr="006A5037">
          <w:rPr>
            <w:rStyle w:val="Hyperlink"/>
            <w:rFonts w:ascii="Times New Roman" w:hAnsi="Times New Roman" w:cs="Times New Roman"/>
          </w:rPr>
          <w:t>https://www.dol.gov/sites/dolgov/files/ebsa/about-ebsa/our-activities/resource-center/publications/an-employers-guide-to-group-health-continuation-coverage-under-cobra.pdf</w:t>
        </w:r>
      </w:hyperlink>
      <w:r>
        <w:rPr>
          <w:rFonts w:ascii="Times New Roman" w:hAnsi="Times New Roman" w:cs="Times New Roman"/>
        </w:rPr>
        <w:t xml:space="preserve">. </w:t>
      </w:r>
    </w:p>
  </w:footnote>
  <w:footnote w:id="3">
    <w:p w14:paraId="6C22952D" w14:textId="77777777" w:rsidR="00493F55" w:rsidRDefault="00493F55">
      <w:pPr>
        <w:pStyle w:val="FootnoteText"/>
      </w:pPr>
      <w:r>
        <w:rPr>
          <w:rStyle w:val="FootnoteReference"/>
        </w:rPr>
        <w:footnoteRef/>
      </w:r>
      <w:r>
        <w:t xml:space="preserve"> </w:t>
      </w:r>
      <w:r w:rsidRPr="00412C34">
        <w:rPr>
          <w:rFonts w:ascii="Times New Roman" w:hAnsi="Times New Roman" w:cs="Times New Roman"/>
        </w:rPr>
        <w:t>Health Insurance Marketplace® is a registered service mark of the U.S. Department of Health &amp; Human Services.</w:t>
      </w:r>
    </w:p>
  </w:footnote>
  <w:footnote w:id="4">
    <w:p w14:paraId="759F2486" w14:textId="77777777" w:rsidR="008B7D81" w:rsidRPr="00DD5478" w:rsidRDefault="008B7D81">
      <w:pPr>
        <w:pStyle w:val="FootnoteText"/>
        <w:rPr>
          <w:rFonts w:ascii="Times New Roman" w:hAnsi="Times New Roman" w:cs="Times New Roman"/>
        </w:rPr>
      </w:pPr>
      <w:r w:rsidRPr="00DD5478">
        <w:rPr>
          <w:rStyle w:val="FootnoteReference"/>
          <w:rFonts w:ascii="Times New Roman" w:hAnsi="Times New Roman" w:cs="Times New Roman"/>
        </w:rPr>
        <w:footnoteRef/>
      </w:r>
      <w:r w:rsidRPr="00DD5478">
        <w:rPr>
          <w:rFonts w:ascii="Times New Roman" w:hAnsi="Times New Roman" w:cs="Times New Roman"/>
        </w:rPr>
        <w:t xml:space="preserve"> </w:t>
      </w:r>
      <w:r w:rsidRPr="00DD5478">
        <w:rPr>
          <w:rFonts w:ascii="Times New Roman" w:hAnsi="Times New Roman" w:cs="Times New Roman"/>
          <w:bCs/>
        </w:rPr>
        <w:t>85 FR 26351 (May 4, 2020).</w:t>
      </w:r>
    </w:p>
  </w:footnote>
  <w:footnote w:id="5">
    <w:p w14:paraId="754922CF" w14:textId="77777777" w:rsidR="008B7D81" w:rsidRDefault="008B7D81">
      <w:pPr>
        <w:pStyle w:val="FootnoteText"/>
      </w:pPr>
      <w:r w:rsidRPr="00DD5478">
        <w:rPr>
          <w:rStyle w:val="FootnoteReference"/>
          <w:rFonts w:ascii="Times New Roman" w:hAnsi="Times New Roman" w:cs="Times New Roman"/>
        </w:rPr>
        <w:footnoteRef/>
      </w:r>
      <w:r w:rsidRPr="00DD5478">
        <w:rPr>
          <w:rFonts w:ascii="Times New Roman" w:hAnsi="Times New Roman" w:cs="Times New Roman"/>
        </w:rPr>
        <w:t xml:space="preserve"> </w:t>
      </w:r>
      <w:r w:rsidRPr="00DD5478">
        <w:rPr>
          <w:rFonts w:ascii="Times New Roman" w:hAnsi="Times New Roman" w:cs="Times New Roman"/>
          <w:bCs/>
        </w:rPr>
        <w:t xml:space="preserve">Available at </w:t>
      </w:r>
      <w:hyperlink r:id="rId2" w:history="1">
        <w:r w:rsidRPr="00DD5478">
          <w:rPr>
            <w:rStyle w:val="Hyperlink"/>
            <w:rFonts w:ascii="Times New Roman" w:hAnsi="Times New Roman" w:cs="Times New Roman"/>
            <w:bCs/>
          </w:rPr>
          <w:t>https://www.dol.gov/sites/dolgov/files/ebsa/employers-and-advisers/plan-administration-and-compliance/disaster-relief/ebsa-disaster-relief-notice-2021-01.pdf</w:t>
        </w:r>
      </w:hyperlink>
      <w:r w:rsidRPr="00DD5478">
        <w:rPr>
          <w:rFonts w:ascii="Times New Roman" w:hAnsi="Times New Roman" w:cs="Times New Roman"/>
          <w:bCs/>
        </w:rPr>
        <w:t>.</w:t>
      </w:r>
    </w:p>
  </w:footnote>
  <w:footnote w:id="6">
    <w:p w14:paraId="11C96267" w14:textId="77777777" w:rsidR="008B7D81" w:rsidRPr="00E31149" w:rsidRDefault="008B7D81">
      <w:pPr>
        <w:pStyle w:val="FootnoteText"/>
        <w:rPr>
          <w:rFonts w:ascii="Times New Roman" w:hAnsi="Times New Roman" w:cs="Times New Roman"/>
        </w:rPr>
      </w:pPr>
      <w:r w:rsidRPr="00E31149">
        <w:rPr>
          <w:rStyle w:val="FootnoteReference"/>
          <w:rFonts w:ascii="Times New Roman" w:hAnsi="Times New Roman" w:cs="Times New Roman"/>
        </w:rPr>
        <w:footnoteRef/>
      </w:r>
      <w:r w:rsidRPr="00E31149">
        <w:rPr>
          <w:rFonts w:ascii="Times New Roman" w:hAnsi="Times New Roman" w:cs="Times New Roman"/>
        </w:rPr>
        <w:t xml:space="preserve"> </w:t>
      </w:r>
      <w:r>
        <w:rPr>
          <w:rFonts w:ascii="Times New Roman" w:hAnsi="Times New Roman" w:cs="Times New Roman"/>
        </w:rPr>
        <w:t>ARP section 9501(a)(1)(A).</w:t>
      </w:r>
    </w:p>
  </w:footnote>
  <w:footnote w:id="7">
    <w:p w14:paraId="75D0BEFD" w14:textId="31B4B0AA" w:rsidR="008B7D81" w:rsidRPr="00622FA2" w:rsidRDefault="008B7D81">
      <w:pPr>
        <w:pStyle w:val="FootnoteText"/>
        <w:rPr>
          <w:rFonts w:ascii="Times New Roman" w:hAnsi="Times New Roman" w:cs="Times New Roman"/>
        </w:rPr>
      </w:pPr>
      <w:r w:rsidRPr="00622FA2">
        <w:rPr>
          <w:rStyle w:val="FootnoteReference"/>
          <w:rFonts w:ascii="Times New Roman" w:hAnsi="Times New Roman" w:cs="Times New Roman"/>
        </w:rPr>
        <w:footnoteRef/>
      </w:r>
      <w:r w:rsidRPr="00622FA2">
        <w:rPr>
          <w:rFonts w:ascii="Times New Roman" w:hAnsi="Times New Roman" w:cs="Times New Roman"/>
        </w:rPr>
        <w:t xml:space="preserve"> Notice of Extension of Certain Timeframes for Employee Benefit Plans, Participants, and Beneficiaries Affected by the COVID–19 Outbreak (Joint Notice). 85 FR 26351 (May 4, 2020); EBSA Disaster Relief Notice 2021-01 (Feb. 26, 2021), available at https://www.dol.gov/sites/dolgov/files/ebsa/employers-and-advisers/plan-administration-and-compliance/disaster-relief/ebsa-disaster-relief-notice</w:t>
      </w:r>
      <w:r w:rsidRPr="00217918">
        <w:rPr>
          <w:rFonts w:ascii="Times New Roman" w:hAnsi="Times New Roman" w:cs="Times New Roman"/>
        </w:rPr>
        <w:t xml:space="preserve">-2021-01.pdf.  </w:t>
      </w:r>
      <w:r w:rsidRPr="00E31149">
        <w:rPr>
          <w:rFonts w:ascii="Times New Roman" w:hAnsi="Times New Roman" w:cs="Times New Roman"/>
        </w:rPr>
        <w:t xml:space="preserve">Note </w:t>
      </w:r>
      <w:r w:rsidRPr="00977C1F">
        <w:rPr>
          <w:rFonts w:ascii="Times New Roman" w:hAnsi="Times New Roman" w:cs="Times New Roman"/>
        </w:rPr>
        <w:t>that the Departments</w:t>
      </w:r>
      <w:r w:rsidRPr="00E31149">
        <w:rPr>
          <w:rFonts w:ascii="Times New Roman" w:hAnsi="Times New Roman" w:cs="Times New Roman"/>
        </w:rPr>
        <w:t xml:space="preserve"> of Labor and the Treasury share jurisdiction for enforcement of the COBRA contin</w:t>
      </w:r>
      <w:r w:rsidRPr="00977C1F">
        <w:rPr>
          <w:rFonts w:ascii="Times New Roman" w:hAnsi="Times New Roman" w:cs="Times New Roman"/>
        </w:rPr>
        <w:t>uation</w:t>
      </w:r>
      <w:r w:rsidRPr="00E31149">
        <w:rPr>
          <w:rFonts w:ascii="Times New Roman" w:hAnsi="Times New Roman" w:cs="Times New Roman"/>
        </w:rPr>
        <w:t xml:space="preserve"> provisions.</w:t>
      </w:r>
      <w:r w:rsidRPr="00622FA2">
        <w:rPr>
          <w:rFonts w:ascii="Times New Roman" w:hAnsi="Times New Roman" w:cs="Times New Roman"/>
        </w:rPr>
        <w:t xml:space="preserve">  </w:t>
      </w:r>
    </w:p>
  </w:footnote>
  <w:footnote w:id="8">
    <w:p w14:paraId="643BEB3E" w14:textId="3ECFB6EE" w:rsidR="008B7D81" w:rsidRPr="000B3E47" w:rsidRDefault="008B7D81" w:rsidP="000D6287">
      <w:pPr>
        <w:pStyle w:val="FootnoteText"/>
        <w:rPr>
          <w:rFonts w:ascii="Times New Roman" w:hAnsi="Times New Roman" w:cs="Times New Roman"/>
        </w:rPr>
      </w:pPr>
      <w:r w:rsidRPr="00A95590">
        <w:rPr>
          <w:rStyle w:val="FootnoteReference"/>
          <w:rFonts w:ascii="Times New Roman" w:hAnsi="Times New Roman" w:cs="Times New Roman"/>
        </w:rPr>
        <w:footnoteRef/>
      </w:r>
      <w:r w:rsidRPr="00A95590">
        <w:rPr>
          <w:rFonts w:ascii="Times New Roman" w:hAnsi="Times New Roman" w:cs="Times New Roman"/>
        </w:rPr>
        <w:t xml:space="preserve"> Note, however, </w:t>
      </w:r>
      <w:r>
        <w:rPr>
          <w:rFonts w:ascii="Times New Roman" w:hAnsi="Times New Roman" w:cs="Times New Roman"/>
        </w:rPr>
        <w:t xml:space="preserve">that </w:t>
      </w:r>
      <w:r w:rsidRPr="00A95590">
        <w:rPr>
          <w:rFonts w:ascii="Times New Roman" w:hAnsi="Times New Roman" w:cs="Times New Roman"/>
        </w:rPr>
        <w:t>a potential Assistance Eligible Individual has the choice of electing COBRA continuation coverage beginning April 1, 2021</w:t>
      </w:r>
      <w:r w:rsidR="00645344">
        <w:rPr>
          <w:rFonts w:ascii="Times New Roman" w:hAnsi="Times New Roman" w:cs="Times New Roman"/>
        </w:rPr>
        <w:t xml:space="preserve"> or after</w:t>
      </w:r>
      <w:r>
        <w:rPr>
          <w:rFonts w:ascii="Times New Roman" w:hAnsi="Times New Roman" w:cs="Times New Roman"/>
        </w:rPr>
        <w:t xml:space="preserve"> </w:t>
      </w:r>
      <w:r w:rsidRPr="00ED77D0">
        <w:rPr>
          <w:rFonts w:ascii="Times New Roman" w:hAnsi="Times New Roman" w:cs="Times New Roman"/>
        </w:rPr>
        <w:t>(or beginning prospectively from the date of your qualifying event if your qualifying event is after April 1, 2021)</w:t>
      </w:r>
      <w:r w:rsidRPr="00A95590">
        <w:rPr>
          <w:rFonts w:ascii="Times New Roman" w:hAnsi="Times New Roman" w:cs="Times New Roman"/>
        </w:rPr>
        <w:t xml:space="preserve">, or electing COBRA continuation coverage commencing from an earlier qualifying event if the individual is eligible to make that election, including under the extended time frames provided </w:t>
      </w:r>
      <w:r>
        <w:rPr>
          <w:rFonts w:ascii="Times New Roman" w:hAnsi="Times New Roman" w:cs="Times New Roman"/>
        </w:rPr>
        <w:t>under</w:t>
      </w:r>
      <w:r w:rsidRPr="00A95590">
        <w:rPr>
          <w:rFonts w:ascii="Times New Roman" w:hAnsi="Times New Roman" w:cs="Times New Roman"/>
        </w:rPr>
        <w:t xml:space="preserve"> the Joint Notice</w:t>
      </w:r>
      <w:r>
        <w:rPr>
          <w:rFonts w:ascii="Times New Roman" w:hAnsi="Times New Roman" w:cs="Times New Roman"/>
        </w:rPr>
        <w:t xml:space="preserve"> and EBSA </w:t>
      </w:r>
      <w:r w:rsidRPr="00CA3A7A">
        <w:rPr>
          <w:rFonts w:ascii="Times New Roman" w:hAnsi="Times New Roman" w:cs="Times New Roman"/>
        </w:rPr>
        <w:t>Notice 2021-01</w:t>
      </w:r>
      <w:r w:rsidRPr="00A95590">
        <w:rPr>
          <w:rFonts w:ascii="Times New Roman" w:hAnsi="Times New Roman" w:cs="Times New Roman"/>
        </w:rPr>
        <w:t xml:space="preserve">. The election period for COBRA continuation coverage with premium assistance does not cut off the individual’s preexisting right to elect COBRA continuation coverage, including under the extended time frames provided </w:t>
      </w:r>
      <w:r>
        <w:rPr>
          <w:rFonts w:ascii="Times New Roman" w:hAnsi="Times New Roman" w:cs="Times New Roman"/>
        </w:rPr>
        <w:t>under</w:t>
      </w:r>
      <w:r w:rsidRPr="00A95590">
        <w:rPr>
          <w:rFonts w:ascii="Times New Roman" w:hAnsi="Times New Roman" w:cs="Times New Roman"/>
        </w:rPr>
        <w:t xml:space="preserve"> the Joint Notice</w:t>
      </w:r>
      <w:r>
        <w:rPr>
          <w:rFonts w:ascii="Times New Roman" w:hAnsi="Times New Roman" w:cs="Times New Roman"/>
        </w:rPr>
        <w:t xml:space="preserve"> and EBSA Notice 2021-01</w:t>
      </w:r>
      <w:r w:rsidRPr="00A95590">
        <w:rPr>
          <w:rFonts w:ascii="Times New Roman" w:hAnsi="Times New Roman" w:cs="Times New Roman"/>
        </w:rPr>
        <w:t>.</w:t>
      </w:r>
      <w:r w:rsidR="00487BC5">
        <w:rPr>
          <w:rFonts w:ascii="Times New Roman" w:hAnsi="Times New Roman" w:cs="Times New Roman"/>
        </w:rPr>
        <w:t xml:space="preserve">  Note, that the premium assistance is only available for periods </w:t>
      </w:r>
      <w:r w:rsidR="00C42715">
        <w:rPr>
          <w:rFonts w:ascii="Times New Roman" w:hAnsi="Times New Roman" w:cs="Times New Roman"/>
        </w:rPr>
        <w:t>from</w:t>
      </w:r>
      <w:r w:rsidR="00487BC5">
        <w:rPr>
          <w:rFonts w:ascii="Times New Roman" w:hAnsi="Times New Roman" w:cs="Times New Roman"/>
        </w:rPr>
        <w:t xml:space="preserve"> April 1, 2021</w:t>
      </w:r>
      <w:r w:rsidR="00C42715">
        <w:rPr>
          <w:rFonts w:ascii="Times New Roman" w:hAnsi="Times New Roman" w:cs="Times New Roman"/>
        </w:rPr>
        <w:t xml:space="preserve"> through September 30,2021</w:t>
      </w:r>
      <w:r w:rsidR="00487BC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F7D9C" w14:textId="77777777" w:rsidR="00422A65" w:rsidRDefault="00422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C8FFC" w14:textId="6E6B98DF" w:rsidR="008B7D81" w:rsidRDefault="008B7D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05F8" w14:textId="77777777" w:rsidR="00422A65" w:rsidRDefault="00422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5750B"/>
    <w:multiLevelType w:val="multilevel"/>
    <w:tmpl w:val="E392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C7433"/>
    <w:multiLevelType w:val="multilevel"/>
    <w:tmpl w:val="38C6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865C8"/>
    <w:multiLevelType w:val="hybridMultilevel"/>
    <w:tmpl w:val="D136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914DC"/>
    <w:multiLevelType w:val="hybridMultilevel"/>
    <w:tmpl w:val="F9F02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84A30"/>
    <w:multiLevelType w:val="hybridMultilevel"/>
    <w:tmpl w:val="D492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B2D38"/>
    <w:multiLevelType w:val="hybridMultilevel"/>
    <w:tmpl w:val="D60E8406"/>
    <w:lvl w:ilvl="0" w:tplc="60F6159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F1295"/>
    <w:multiLevelType w:val="hybridMultilevel"/>
    <w:tmpl w:val="0E8679DE"/>
    <w:lvl w:ilvl="0" w:tplc="60F6159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56C1A"/>
    <w:multiLevelType w:val="hybridMultilevel"/>
    <w:tmpl w:val="35F6ABBE"/>
    <w:lvl w:ilvl="0" w:tplc="E5046BE2">
      <w:start w:val="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F04C9"/>
    <w:multiLevelType w:val="hybridMultilevel"/>
    <w:tmpl w:val="7F66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078CD"/>
    <w:multiLevelType w:val="hybridMultilevel"/>
    <w:tmpl w:val="75FCB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D096E"/>
    <w:multiLevelType w:val="hybridMultilevel"/>
    <w:tmpl w:val="90FA4970"/>
    <w:lvl w:ilvl="0" w:tplc="2CECB83E">
      <w:start w:val="1"/>
      <w:numFmt w:val="lowerRoman"/>
      <w:lvlText w:val="(%1)"/>
      <w:lvlJc w:val="left"/>
      <w:pPr>
        <w:ind w:left="1212" w:hanging="72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1" w15:restartNumberingAfterBreak="0">
    <w:nsid w:val="42C12A34"/>
    <w:multiLevelType w:val="hybridMultilevel"/>
    <w:tmpl w:val="A25E8258"/>
    <w:lvl w:ilvl="0" w:tplc="60F6159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BF577A"/>
    <w:multiLevelType w:val="multilevel"/>
    <w:tmpl w:val="3F7A8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044C7"/>
    <w:multiLevelType w:val="hybridMultilevel"/>
    <w:tmpl w:val="690C89D2"/>
    <w:lvl w:ilvl="0" w:tplc="60F6159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150DF8"/>
    <w:multiLevelType w:val="hybridMultilevel"/>
    <w:tmpl w:val="1960009A"/>
    <w:lvl w:ilvl="0" w:tplc="60F6159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6F2081"/>
    <w:multiLevelType w:val="multilevel"/>
    <w:tmpl w:val="7910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9325F"/>
    <w:multiLevelType w:val="hybridMultilevel"/>
    <w:tmpl w:val="6D6A0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1113D1"/>
    <w:multiLevelType w:val="hybridMultilevel"/>
    <w:tmpl w:val="DF96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876B1B"/>
    <w:multiLevelType w:val="hybridMultilevel"/>
    <w:tmpl w:val="E4A41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7"/>
  </w:num>
  <w:num w:numId="4">
    <w:abstractNumId w:val="1"/>
  </w:num>
  <w:num w:numId="5">
    <w:abstractNumId w:val="15"/>
  </w:num>
  <w:num w:numId="6">
    <w:abstractNumId w:val="0"/>
  </w:num>
  <w:num w:numId="7">
    <w:abstractNumId w:val="3"/>
  </w:num>
  <w:num w:numId="8">
    <w:abstractNumId w:val="8"/>
  </w:num>
  <w:num w:numId="9">
    <w:abstractNumId w:val="16"/>
  </w:num>
  <w:num w:numId="10">
    <w:abstractNumId w:val="7"/>
  </w:num>
  <w:num w:numId="11">
    <w:abstractNumId w:val="12"/>
  </w:num>
  <w:num w:numId="12">
    <w:abstractNumId w:val="2"/>
  </w:num>
  <w:num w:numId="13">
    <w:abstractNumId w:val="13"/>
  </w:num>
  <w:num w:numId="14">
    <w:abstractNumId w:val="5"/>
  </w:num>
  <w:num w:numId="15">
    <w:abstractNumId w:val="11"/>
  </w:num>
  <w:num w:numId="16">
    <w:abstractNumId w:val="6"/>
  </w:num>
  <w:num w:numId="17">
    <w:abstractNumId w:val="14"/>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FF"/>
    <w:rsid w:val="00013B7F"/>
    <w:rsid w:val="000141A2"/>
    <w:rsid w:val="00016139"/>
    <w:rsid w:val="00021DFF"/>
    <w:rsid w:val="0002494B"/>
    <w:rsid w:val="00024E40"/>
    <w:rsid w:val="000250AA"/>
    <w:rsid w:val="00026F05"/>
    <w:rsid w:val="00030280"/>
    <w:rsid w:val="00030C81"/>
    <w:rsid w:val="00031346"/>
    <w:rsid w:val="000320FA"/>
    <w:rsid w:val="00033677"/>
    <w:rsid w:val="00043D5F"/>
    <w:rsid w:val="00043FCC"/>
    <w:rsid w:val="00046DD5"/>
    <w:rsid w:val="0005057E"/>
    <w:rsid w:val="00050DDB"/>
    <w:rsid w:val="00052711"/>
    <w:rsid w:val="00053B16"/>
    <w:rsid w:val="00056552"/>
    <w:rsid w:val="000617B4"/>
    <w:rsid w:val="00063C5E"/>
    <w:rsid w:val="00064E85"/>
    <w:rsid w:val="000674A9"/>
    <w:rsid w:val="00067B9D"/>
    <w:rsid w:val="00070BCE"/>
    <w:rsid w:val="00073FD9"/>
    <w:rsid w:val="00080142"/>
    <w:rsid w:val="00087106"/>
    <w:rsid w:val="000939A4"/>
    <w:rsid w:val="00093C96"/>
    <w:rsid w:val="00095FCD"/>
    <w:rsid w:val="000A046D"/>
    <w:rsid w:val="000A100F"/>
    <w:rsid w:val="000A182B"/>
    <w:rsid w:val="000A1DC9"/>
    <w:rsid w:val="000A2700"/>
    <w:rsid w:val="000B1A40"/>
    <w:rsid w:val="000B207D"/>
    <w:rsid w:val="000B2195"/>
    <w:rsid w:val="000B31AF"/>
    <w:rsid w:val="000B36DE"/>
    <w:rsid w:val="000B5418"/>
    <w:rsid w:val="000B656B"/>
    <w:rsid w:val="000C1279"/>
    <w:rsid w:val="000C249C"/>
    <w:rsid w:val="000C25ED"/>
    <w:rsid w:val="000C4EBA"/>
    <w:rsid w:val="000C51DF"/>
    <w:rsid w:val="000C7EB5"/>
    <w:rsid w:val="000D2FFD"/>
    <w:rsid w:val="000D599F"/>
    <w:rsid w:val="000D6287"/>
    <w:rsid w:val="000D6947"/>
    <w:rsid w:val="000D7598"/>
    <w:rsid w:val="000E00F9"/>
    <w:rsid w:val="000E5D72"/>
    <w:rsid w:val="000E744B"/>
    <w:rsid w:val="000F0161"/>
    <w:rsid w:val="000F1E90"/>
    <w:rsid w:val="000F212D"/>
    <w:rsid w:val="000F2BDB"/>
    <w:rsid w:val="000F5989"/>
    <w:rsid w:val="000F78E9"/>
    <w:rsid w:val="000F79EB"/>
    <w:rsid w:val="001019F0"/>
    <w:rsid w:val="00102270"/>
    <w:rsid w:val="00103110"/>
    <w:rsid w:val="00104261"/>
    <w:rsid w:val="001051AF"/>
    <w:rsid w:val="001209C5"/>
    <w:rsid w:val="00120C8F"/>
    <w:rsid w:val="001236CD"/>
    <w:rsid w:val="001248BD"/>
    <w:rsid w:val="00126CE2"/>
    <w:rsid w:val="00132515"/>
    <w:rsid w:val="00133CFB"/>
    <w:rsid w:val="00137969"/>
    <w:rsid w:val="00142067"/>
    <w:rsid w:val="0014229C"/>
    <w:rsid w:val="001452BC"/>
    <w:rsid w:val="00147735"/>
    <w:rsid w:val="00152B14"/>
    <w:rsid w:val="001531EF"/>
    <w:rsid w:val="00153517"/>
    <w:rsid w:val="00153553"/>
    <w:rsid w:val="001537F4"/>
    <w:rsid w:val="00153D4B"/>
    <w:rsid w:val="0016403C"/>
    <w:rsid w:val="0016465B"/>
    <w:rsid w:val="00165E4D"/>
    <w:rsid w:val="0016648E"/>
    <w:rsid w:val="00166659"/>
    <w:rsid w:val="00167142"/>
    <w:rsid w:val="0016733D"/>
    <w:rsid w:val="00167B85"/>
    <w:rsid w:val="00176F03"/>
    <w:rsid w:val="00180877"/>
    <w:rsid w:val="001813FD"/>
    <w:rsid w:val="001816A1"/>
    <w:rsid w:val="001906CD"/>
    <w:rsid w:val="00195AB4"/>
    <w:rsid w:val="001A4BCE"/>
    <w:rsid w:val="001A72A3"/>
    <w:rsid w:val="001A73C4"/>
    <w:rsid w:val="001B0AAC"/>
    <w:rsid w:val="001B1B7F"/>
    <w:rsid w:val="001B1CE0"/>
    <w:rsid w:val="001B45B7"/>
    <w:rsid w:val="001C0A41"/>
    <w:rsid w:val="001C0EE2"/>
    <w:rsid w:val="001C3051"/>
    <w:rsid w:val="001C4E10"/>
    <w:rsid w:val="001C4E70"/>
    <w:rsid w:val="001C6B94"/>
    <w:rsid w:val="001C7FFA"/>
    <w:rsid w:val="001E0ABB"/>
    <w:rsid w:val="001E3228"/>
    <w:rsid w:val="001E32E8"/>
    <w:rsid w:val="001E586E"/>
    <w:rsid w:val="001E7CDF"/>
    <w:rsid w:val="001F0445"/>
    <w:rsid w:val="001F0BB6"/>
    <w:rsid w:val="001F1448"/>
    <w:rsid w:val="001F34EE"/>
    <w:rsid w:val="001F5D75"/>
    <w:rsid w:val="001F5DDC"/>
    <w:rsid w:val="001F66D6"/>
    <w:rsid w:val="001F6B38"/>
    <w:rsid w:val="002061CA"/>
    <w:rsid w:val="002061D2"/>
    <w:rsid w:val="00206326"/>
    <w:rsid w:val="0020678E"/>
    <w:rsid w:val="00206BEF"/>
    <w:rsid w:val="002118A1"/>
    <w:rsid w:val="0021313B"/>
    <w:rsid w:val="00213A5F"/>
    <w:rsid w:val="00213E2B"/>
    <w:rsid w:val="00217918"/>
    <w:rsid w:val="002220F9"/>
    <w:rsid w:val="0022456E"/>
    <w:rsid w:val="00233F54"/>
    <w:rsid w:val="00241B98"/>
    <w:rsid w:val="00242AAA"/>
    <w:rsid w:val="00246DB2"/>
    <w:rsid w:val="00247ED4"/>
    <w:rsid w:val="00250170"/>
    <w:rsid w:val="0025115E"/>
    <w:rsid w:val="00255320"/>
    <w:rsid w:val="00261967"/>
    <w:rsid w:val="00263E0D"/>
    <w:rsid w:val="0027216E"/>
    <w:rsid w:val="00276A32"/>
    <w:rsid w:val="00276EB0"/>
    <w:rsid w:val="00280B5C"/>
    <w:rsid w:val="00282DE7"/>
    <w:rsid w:val="00284574"/>
    <w:rsid w:val="0028498D"/>
    <w:rsid w:val="0028512E"/>
    <w:rsid w:val="002875A5"/>
    <w:rsid w:val="002909D3"/>
    <w:rsid w:val="002A08FF"/>
    <w:rsid w:val="002A1D1A"/>
    <w:rsid w:val="002A3A2B"/>
    <w:rsid w:val="002A4E59"/>
    <w:rsid w:val="002A6D46"/>
    <w:rsid w:val="002B0286"/>
    <w:rsid w:val="002B17CA"/>
    <w:rsid w:val="002B1AA3"/>
    <w:rsid w:val="002B28ED"/>
    <w:rsid w:val="002B3E0A"/>
    <w:rsid w:val="002B6B15"/>
    <w:rsid w:val="002C087A"/>
    <w:rsid w:val="002C15E9"/>
    <w:rsid w:val="002C2C1E"/>
    <w:rsid w:val="002C2EA0"/>
    <w:rsid w:val="002C34AB"/>
    <w:rsid w:val="002C3532"/>
    <w:rsid w:val="002C38C3"/>
    <w:rsid w:val="002C655C"/>
    <w:rsid w:val="002C702A"/>
    <w:rsid w:val="002C7404"/>
    <w:rsid w:val="002D13ED"/>
    <w:rsid w:val="002D2A1B"/>
    <w:rsid w:val="002D3B0F"/>
    <w:rsid w:val="002D46D7"/>
    <w:rsid w:val="002E107E"/>
    <w:rsid w:val="002E2086"/>
    <w:rsid w:val="002E2A6C"/>
    <w:rsid w:val="002E5FBF"/>
    <w:rsid w:val="002E7004"/>
    <w:rsid w:val="002F2CC0"/>
    <w:rsid w:val="002F39AB"/>
    <w:rsid w:val="002F3F73"/>
    <w:rsid w:val="002F72D4"/>
    <w:rsid w:val="00301C7D"/>
    <w:rsid w:val="00303E63"/>
    <w:rsid w:val="00303F75"/>
    <w:rsid w:val="0030488D"/>
    <w:rsid w:val="0030490F"/>
    <w:rsid w:val="00310893"/>
    <w:rsid w:val="00312AC5"/>
    <w:rsid w:val="00313112"/>
    <w:rsid w:val="0031592C"/>
    <w:rsid w:val="00315C75"/>
    <w:rsid w:val="0031704E"/>
    <w:rsid w:val="0032588F"/>
    <w:rsid w:val="00325FAA"/>
    <w:rsid w:val="00326B6B"/>
    <w:rsid w:val="0033421F"/>
    <w:rsid w:val="00335AB8"/>
    <w:rsid w:val="003367B2"/>
    <w:rsid w:val="003411FE"/>
    <w:rsid w:val="00341B4C"/>
    <w:rsid w:val="00346EB3"/>
    <w:rsid w:val="0035016A"/>
    <w:rsid w:val="00350AC2"/>
    <w:rsid w:val="00352809"/>
    <w:rsid w:val="00353B12"/>
    <w:rsid w:val="00353CCE"/>
    <w:rsid w:val="003558AA"/>
    <w:rsid w:val="00356255"/>
    <w:rsid w:val="003568AF"/>
    <w:rsid w:val="003577D9"/>
    <w:rsid w:val="003603F5"/>
    <w:rsid w:val="003629D9"/>
    <w:rsid w:val="00363370"/>
    <w:rsid w:val="003654EF"/>
    <w:rsid w:val="0036708E"/>
    <w:rsid w:val="00367126"/>
    <w:rsid w:val="0037199E"/>
    <w:rsid w:val="003719B2"/>
    <w:rsid w:val="00373929"/>
    <w:rsid w:val="00375AFB"/>
    <w:rsid w:val="0037607B"/>
    <w:rsid w:val="003775E1"/>
    <w:rsid w:val="003814A9"/>
    <w:rsid w:val="00381A2D"/>
    <w:rsid w:val="00384904"/>
    <w:rsid w:val="00391D5B"/>
    <w:rsid w:val="003A01BE"/>
    <w:rsid w:val="003A31BC"/>
    <w:rsid w:val="003A5BB9"/>
    <w:rsid w:val="003A5C62"/>
    <w:rsid w:val="003A7395"/>
    <w:rsid w:val="003B0F6A"/>
    <w:rsid w:val="003B26E3"/>
    <w:rsid w:val="003B2F12"/>
    <w:rsid w:val="003B47EC"/>
    <w:rsid w:val="003B6EF8"/>
    <w:rsid w:val="003C42FC"/>
    <w:rsid w:val="003C6C3F"/>
    <w:rsid w:val="003C7DD2"/>
    <w:rsid w:val="003D03A5"/>
    <w:rsid w:val="003D1686"/>
    <w:rsid w:val="003D1F6D"/>
    <w:rsid w:val="003D22F7"/>
    <w:rsid w:val="003D2C74"/>
    <w:rsid w:val="003D551B"/>
    <w:rsid w:val="003E10D3"/>
    <w:rsid w:val="003E172B"/>
    <w:rsid w:val="003E1A4B"/>
    <w:rsid w:val="003E2270"/>
    <w:rsid w:val="003E4C9D"/>
    <w:rsid w:val="003E4EBF"/>
    <w:rsid w:val="003E619A"/>
    <w:rsid w:val="003E6FF8"/>
    <w:rsid w:val="003F002C"/>
    <w:rsid w:val="003F20DE"/>
    <w:rsid w:val="003F2C8A"/>
    <w:rsid w:val="003F3483"/>
    <w:rsid w:val="003F4F78"/>
    <w:rsid w:val="003F4FF8"/>
    <w:rsid w:val="00400403"/>
    <w:rsid w:val="00402B52"/>
    <w:rsid w:val="00407763"/>
    <w:rsid w:val="00410E46"/>
    <w:rsid w:val="004126C8"/>
    <w:rsid w:val="0041373D"/>
    <w:rsid w:val="0041602F"/>
    <w:rsid w:val="0042052E"/>
    <w:rsid w:val="004218B6"/>
    <w:rsid w:val="00422A65"/>
    <w:rsid w:val="00427221"/>
    <w:rsid w:val="00427342"/>
    <w:rsid w:val="004273DB"/>
    <w:rsid w:val="00433FA6"/>
    <w:rsid w:val="004344DA"/>
    <w:rsid w:val="0043605D"/>
    <w:rsid w:val="00436B37"/>
    <w:rsid w:val="0044045B"/>
    <w:rsid w:val="004452A9"/>
    <w:rsid w:val="00445FB7"/>
    <w:rsid w:val="00447D82"/>
    <w:rsid w:val="004509D2"/>
    <w:rsid w:val="00451D11"/>
    <w:rsid w:val="00452B60"/>
    <w:rsid w:val="0045600B"/>
    <w:rsid w:val="00456C24"/>
    <w:rsid w:val="00457C31"/>
    <w:rsid w:val="00457C99"/>
    <w:rsid w:val="00460987"/>
    <w:rsid w:val="004611DB"/>
    <w:rsid w:val="00462846"/>
    <w:rsid w:val="00463B33"/>
    <w:rsid w:val="00464D72"/>
    <w:rsid w:val="00466E01"/>
    <w:rsid w:val="00470EEB"/>
    <w:rsid w:val="00471BBB"/>
    <w:rsid w:val="00473B3E"/>
    <w:rsid w:val="00475A64"/>
    <w:rsid w:val="004805F0"/>
    <w:rsid w:val="00481137"/>
    <w:rsid w:val="00483132"/>
    <w:rsid w:val="00483774"/>
    <w:rsid w:val="00485465"/>
    <w:rsid w:val="0048582A"/>
    <w:rsid w:val="00486E00"/>
    <w:rsid w:val="00487BC5"/>
    <w:rsid w:val="00487D65"/>
    <w:rsid w:val="004911C8"/>
    <w:rsid w:val="0049187B"/>
    <w:rsid w:val="004923A9"/>
    <w:rsid w:val="00492CB5"/>
    <w:rsid w:val="00493F55"/>
    <w:rsid w:val="004A120D"/>
    <w:rsid w:val="004A1D36"/>
    <w:rsid w:val="004A4E83"/>
    <w:rsid w:val="004A7996"/>
    <w:rsid w:val="004B0021"/>
    <w:rsid w:val="004B3175"/>
    <w:rsid w:val="004B5D0D"/>
    <w:rsid w:val="004B7632"/>
    <w:rsid w:val="004C009B"/>
    <w:rsid w:val="004C0388"/>
    <w:rsid w:val="004C079C"/>
    <w:rsid w:val="004C21CA"/>
    <w:rsid w:val="004C44FF"/>
    <w:rsid w:val="004C4BB7"/>
    <w:rsid w:val="004D14C2"/>
    <w:rsid w:val="004D1903"/>
    <w:rsid w:val="004D1ED6"/>
    <w:rsid w:val="004D2AC2"/>
    <w:rsid w:val="004D3EC1"/>
    <w:rsid w:val="004D7F5F"/>
    <w:rsid w:val="004E0279"/>
    <w:rsid w:val="004E0335"/>
    <w:rsid w:val="004E3024"/>
    <w:rsid w:val="004E3321"/>
    <w:rsid w:val="004E4150"/>
    <w:rsid w:val="004E5AB7"/>
    <w:rsid w:val="004F0615"/>
    <w:rsid w:val="004F0C1A"/>
    <w:rsid w:val="004F2F06"/>
    <w:rsid w:val="004F3912"/>
    <w:rsid w:val="00501C1D"/>
    <w:rsid w:val="0050291E"/>
    <w:rsid w:val="00503130"/>
    <w:rsid w:val="00503C88"/>
    <w:rsid w:val="00505524"/>
    <w:rsid w:val="005058C2"/>
    <w:rsid w:val="0051133A"/>
    <w:rsid w:val="00514579"/>
    <w:rsid w:val="005159E2"/>
    <w:rsid w:val="0051675C"/>
    <w:rsid w:val="00516926"/>
    <w:rsid w:val="005227B9"/>
    <w:rsid w:val="00523330"/>
    <w:rsid w:val="005265E4"/>
    <w:rsid w:val="00527AC4"/>
    <w:rsid w:val="0053224A"/>
    <w:rsid w:val="005363D7"/>
    <w:rsid w:val="00537D0B"/>
    <w:rsid w:val="00537EC2"/>
    <w:rsid w:val="00542B54"/>
    <w:rsid w:val="00542D9B"/>
    <w:rsid w:val="005436BA"/>
    <w:rsid w:val="005501D2"/>
    <w:rsid w:val="005507A8"/>
    <w:rsid w:val="00550F7C"/>
    <w:rsid w:val="00557FB7"/>
    <w:rsid w:val="0056075B"/>
    <w:rsid w:val="0056356D"/>
    <w:rsid w:val="00565C70"/>
    <w:rsid w:val="005660AA"/>
    <w:rsid w:val="005666F2"/>
    <w:rsid w:val="0057380C"/>
    <w:rsid w:val="00574B6B"/>
    <w:rsid w:val="005816B1"/>
    <w:rsid w:val="00587265"/>
    <w:rsid w:val="00590CBA"/>
    <w:rsid w:val="00590CFF"/>
    <w:rsid w:val="00593EED"/>
    <w:rsid w:val="00594D89"/>
    <w:rsid w:val="0059758D"/>
    <w:rsid w:val="005A330F"/>
    <w:rsid w:val="005A3894"/>
    <w:rsid w:val="005A57ED"/>
    <w:rsid w:val="005B5E2B"/>
    <w:rsid w:val="005C15C7"/>
    <w:rsid w:val="005C3281"/>
    <w:rsid w:val="005C3E0D"/>
    <w:rsid w:val="005C4A55"/>
    <w:rsid w:val="005D260A"/>
    <w:rsid w:val="005D549D"/>
    <w:rsid w:val="005D63FF"/>
    <w:rsid w:val="005D7127"/>
    <w:rsid w:val="005E0057"/>
    <w:rsid w:val="005E11A8"/>
    <w:rsid w:val="005E17DD"/>
    <w:rsid w:val="005E6C12"/>
    <w:rsid w:val="005E79DF"/>
    <w:rsid w:val="005F0FD5"/>
    <w:rsid w:val="005F32DC"/>
    <w:rsid w:val="006017FF"/>
    <w:rsid w:val="00602DE5"/>
    <w:rsid w:val="00605893"/>
    <w:rsid w:val="006060A0"/>
    <w:rsid w:val="0060616E"/>
    <w:rsid w:val="00607929"/>
    <w:rsid w:val="006114B5"/>
    <w:rsid w:val="00614E7F"/>
    <w:rsid w:val="0061630A"/>
    <w:rsid w:val="00622BFA"/>
    <w:rsid w:val="00622FA2"/>
    <w:rsid w:val="00626BD0"/>
    <w:rsid w:val="0063169D"/>
    <w:rsid w:val="00632A24"/>
    <w:rsid w:val="00632DB6"/>
    <w:rsid w:val="0064036F"/>
    <w:rsid w:val="0064417D"/>
    <w:rsid w:val="00644D83"/>
    <w:rsid w:val="00645344"/>
    <w:rsid w:val="0064675A"/>
    <w:rsid w:val="00646BAF"/>
    <w:rsid w:val="00647292"/>
    <w:rsid w:val="00647ED2"/>
    <w:rsid w:val="00651EFC"/>
    <w:rsid w:val="00660EA7"/>
    <w:rsid w:val="006649F6"/>
    <w:rsid w:val="0066586A"/>
    <w:rsid w:val="00665E39"/>
    <w:rsid w:val="00667DA0"/>
    <w:rsid w:val="0067033A"/>
    <w:rsid w:val="00675841"/>
    <w:rsid w:val="006831CD"/>
    <w:rsid w:val="00684962"/>
    <w:rsid w:val="0068573A"/>
    <w:rsid w:val="00686E57"/>
    <w:rsid w:val="00690282"/>
    <w:rsid w:val="00690C47"/>
    <w:rsid w:val="0069116D"/>
    <w:rsid w:val="00691BDE"/>
    <w:rsid w:val="0069234B"/>
    <w:rsid w:val="00692B1A"/>
    <w:rsid w:val="0069529F"/>
    <w:rsid w:val="006A00E3"/>
    <w:rsid w:val="006A041B"/>
    <w:rsid w:val="006A724F"/>
    <w:rsid w:val="006B40E2"/>
    <w:rsid w:val="006B52B2"/>
    <w:rsid w:val="006B6CEC"/>
    <w:rsid w:val="006C203F"/>
    <w:rsid w:val="006C2FDA"/>
    <w:rsid w:val="006D0583"/>
    <w:rsid w:val="006D3A98"/>
    <w:rsid w:val="006D485E"/>
    <w:rsid w:val="006D48D8"/>
    <w:rsid w:val="006D6648"/>
    <w:rsid w:val="006D7D51"/>
    <w:rsid w:val="006E280C"/>
    <w:rsid w:val="006E4038"/>
    <w:rsid w:val="006F195B"/>
    <w:rsid w:val="006F1B34"/>
    <w:rsid w:val="006F4AA0"/>
    <w:rsid w:val="006F733B"/>
    <w:rsid w:val="006F7B53"/>
    <w:rsid w:val="007024F8"/>
    <w:rsid w:val="00704B41"/>
    <w:rsid w:val="00705301"/>
    <w:rsid w:val="00705517"/>
    <w:rsid w:val="00706FE4"/>
    <w:rsid w:val="0071014F"/>
    <w:rsid w:val="0071219B"/>
    <w:rsid w:val="00723DD2"/>
    <w:rsid w:val="00726B04"/>
    <w:rsid w:val="0072702D"/>
    <w:rsid w:val="00730224"/>
    <w:rsid w:val="00732203"/>
    <w:rsid w:val="00735937"/>
    <w:rsid w:val="00742B20"/>
    <w:rsid w:val="00743088"/>
    <w:rsid w:val="00744B54"/>
    <w:rsid w:val="0074665D"/>
    <w:rsid w:val="0075067A"/>
    <w:rsid w:val="00751B46"/>
    <w:rsid w:val="00756AE6"/>
    <w:rsid w:val="00761E5C"/>
    <w:rsid w:val="00762C3E"/>
    <w:rsid w:val="00766572"/>
    <w:rsid w:val="00766C2F"/>
    <w:rsid w:val="00766E00"/>
    <w:rsid w:val="0076708A"/>
    <w:rsid w:val="00775B96"/>
    <w:rsid w:val="00776EBF"/>
    <w:rsid w:val="00780006"/>
    <w:rsid w:val="00786E1C"/>
    <w:rsid w:val="0078721D"/>
    <w:rsid w:val="0079445A"/>
    <w:rsid w:val="00794E6E"/>
    <w:rsid w:val="007A04F2"/>
    <w:rsid w:val="007A0BEE"/>
    <w:rsid w:val="007A15FF"/>
    <w:rsid w:val="007A2CB5"/>
    <w:rsid w:val="007A4A86"/>
    <w:rsid w:val="007A6E01"/>
    <w:rsid w:val="007B1D65"/>
    <w:rsid w:val="007B2233"/>
    <w:rsid w:val="007B56CE"/>
    <w:rsid w:val="007B6D43"/>
    <w:rsid w:val="007C041B"/>
    <w:rsid w:val="007C16BB"/>
    <w:rsid w:val="007C1EAF"/>
    <w:rsid w:val="007C2A8C"/>
    <w:rsid w:val="007C421F"/>
    <w:rsid w:val="007C71B2"/>
    <w:rsid w:val="007C7CA5"/>
    <w:rsid w:val="007D343B"/>
    <w:rsid w:val="007D4D03"/>
    <w:rsid w:val="007E12B7"/>
    <w:rsid w:val="007E350A"/>
    <w:rsid w:val="007E35E5"/>
    <w:rsid w:val="007E3FB6"/>
    <w:rsid w:val="007E4880"/>
    <w:rsid w:val="007E5DD8"/>
    <w:rsid w:val="007E71B2"/>
    <w:rsid w:val="007F0BA3"/>
    <w:rsid w:val="007F1D72"/>
    <w:rsid w:val="007F7744"/>
    <w:rsid w:val="008011C9"/>
    <w:rsid w:val="00804716"/>
    <w:rsid w:val="00805FC2"/>
    <w:rsid w:val="00807A2B"/>
    <w:rsid w:val="0081323E"/>
    <w:rsid w:val="00814A09"/>
    <w:rsid w:val="00820193"/>
    <w:rsid w:val="00820937"/>
    <w:rsid w:val="00822D9D"/>
    <w:rsid w:val="00823DDC"/>
    <w:rsid w:val="0082400C"/>
    <w:rsid w:val="0082558D"/>
    <w:rsid w:val="00831344"/>
    <w:rsid w:val="00832E7B"/>
    <w:rsid w:val="00833C4C"/>
    <w:rsid w:val="00833E6B"/>
    <w:rsid w:val="008358C2"/>
    <w:rsid w:val="00835A0B"/>
    <w:rsid w:val="008377BB"/>
    <w:rsid w:val="008434F9"/>
    <w:rsid w:val="00846117"/>
    <w:rsid w:val="00847065"/>
    <w:rsid w:val="00850169"/>
    <w:rsid w:val="008517CE"/>
    <w:rsid w:val="00852954"/>
    <w:rsid w:val="0085392D"/>
    <w:rsid w:val="00854ED9"/>
    <w:rsid w:val="0085664E"/>
    <w:rsid w:val="00856815"/>
    <w:rsid w:val="008603F2"/>
    <w:rsid w:val="00861267"/>
    <w:rsid w:val="00871C47"/>
    <w:rsid w:val="00872FC2"/>
    <w:rsid w:val="0087435C"/>
    <w:rsid w:val="00880AA3"/>
    <w:rsid w:val="00880C39"/>
    <w:rsid w:val="0088115A"/>
    <w:rsid w:val="008827BA"/>
    <w:rsid w:val="00882E85"/>
    <w:rsid w:val="00885BFD"/>
    <w:rsid w:val="00886E1C"/>
    <w:rsid w:val="00886ED5"/>
    <w:rsid w:val="0088728E"/>
    <w:rsid w:val="00892502"/>
    <w:rsid w:val="0089635B"/>
    <w:rsid w:val="008A0CCE"/>
    <w:rsid w:val="008A1192"/>
    <w:rsid w:val="008A3551"/>
    <w:rsid w:val="008A3A63"/>
    <w:rsid w:val="008A6FCA"/>
    <w:rsid w:val="008A7267"/>
    <w:rsid w:val="008A79E4"/>
    <w:rsid w:val="008A7BE8"/>
    <w:rsid w:val="008B13A6"/>
    <w:rsid w:val="008B26D2"/>
    <w:rsid w:val="008B2A9A"/>
    <w:rsid w:val="008B4D5C"/>
    <w:rsid w:val="008B7D81"/>
    <w:rsid w:val="008C1F28"/>
    <w:rsid w:val="008C495B"/>
    <w:rsid w:val="008C4AF4"/>
    <w:rsid w:val="008C5E7C"/>
    <w:rsid w:val="008C6EFE"/>
    <w:rsid w:val="008C75E6"/>
    <w:rsid w:val="008C7676"/>
    <w:rsid w:val="008D1AB6"/>
    <w:rsid w:val="008D3869"/>
    <w:rsid w:val="008D4E95"/>
    <w:rsid w:val="008D552D"/>
    <w:rsid w:val="008D5D1A"/>
    <w:rsid w:val="008D75E6"/>
    <w:rsid w:val="008E21E1"/>
    <w:rsid w:val="008E3D2B"/>
    <w:rsid w:val="008E4B34"/>
    <w:rsid w:val="008F2E2F"/>
    <w:rsid w:val="008F4051"/>
    <w:rsid w:val="008F5536"/>
    <w:rsid w:val="00901C11"/>
    <w:rsid w:val="00902F99"/>
    <w:rsid w:val="00904DEC"/>
    <w:rsid w:val="009103A2"/>
    <w:rsid w:val="009121BD"/>
    <w:rsid w:val="00912C8D"/>
    <w:rsid w:val="0091352E"/>
    <w:rsid w:val="0091447C"/>
    <w:rsid w:val="0091699E"/>
    <w:rsid w:val="00916F47"/>
    <w:rsid w:val="00923E55"/>
    <w:rsid w:val="009272DD"/>
    <w:rsid w:val="00932A57"/>
    <w:rsid w:val="00934A35"/>
    <w:rsid w:val="00935180"/>
    <w:rsid w:val="00935D8A"/>
    <w:rsid w:val="00936530"/>
    <w:rsid w:val="00937043"/>
    <w:rsid w:val="009419BF"/>
    <w:rsid w:val="00941EF1"/>
    <w:rsid w:val="009428EB"/>
    <w:rsid w:val="0094432C"/>
    <w:rsid w:val="00947DD7"/>
    <w:rsid w:val="00952CA4"/>
    <w:rsid w:val="00952F1E"/>
    <w:rsid w:val="0095484D"/>
    <w:rsid w:val="00954AC4"/>
    <w:rsid w:val="00957303"/>
    <w:rsid w:val="009602DA"/>
    <w:rsid w:val="00963A3C"/>
    <w:rsid w:val="00964A43"/>
    <w:rsid w:val="00964C4E"/>
    <w:rsid w:val="00970B7D"/>
    <w:rsid w:val="009724AE"/>
    <w:rsid w:val="00974F1A"/>
    <w:rsid w:val="00977C1F"/>
    <w:rsid w:val="009854B8"/>
    <w:rsid w:val="009857D6"/>
    <w:rsid w:val="009864EE"/>
    <w:rsid w:val="0098675C"/>
    <w:rsid w:val="00990CB2"/>
    <w:rsid w:val="009946E7"/>
    <w:rsid w:val="00994E0E"/>
    <w:rsid w:val="00994F69"/>
    <w:rsid w:val="009954A8"/>
    <w:rsid w:val="009A0102"/>
    <w:rsid w:val="009A10BA"/>
    <w:rsid w:val="009A14AE"/>
    <w:rsid w:val="009A5655"/>
    <w:rsid w:val="009A71CA"/>
    <w:rsid w:val="009A733D"/>
    <w:rsid w:val="009A75E1"/>
    <w:rsid w:val="009A77DE"/>
    <w:rsid w:val="009B050E"/>
    <w:rsid w:val="009B1444"/>
    <w:rsid w:val="009B2DDA"/>
    <w:rsid w:val="009C0333"/>
    <w:rsid w:val="009C2F7C"/>
    <w:rsid w:val="009C3DE3"/>
    <w:rsid w:val="009C6544"/>
    <w:rsid w:val="009D04BB"/>
    <w:rsid w:val="009D1868"/>
    <w:rsid w:val="009D42AE"/>
    <w:rsid w:val="009D5CA9"/>
    <w:rsid w:val="009D64D7"/>
    <w:rsid w:val="009D6693"/>
    <w:rsid w:val="009E1A97"/>
    <w:rsid w:val="009E3585"/>
    <w:rsid w:val="009E73B2"/>
    <w:rsid w:val="009F0C79"/>
    <w:rsid w:val="009F42A0"/>
    <w:rsid w:val="009F67D5"/>
    <w:rsid w:val="00A02101"/>
    <w:rsid w:val="00A027EA"/>
    <w:rsid w:val="00A05D12"/>
    <w:rsid w:val="00A073DB"/>
    <w:rsid w:val="00A07DFF"/>
    <w:rsid w:val="00A10317"/>
    <w:rsid w:val="00A10696"/>
    <w:rsid w:val="00A12072"/>
    <w:rsid w:val="00A121B2"/>
    <w:rsid w:val="00A12538"/>
    <w:rsid w:val="00A12686"/>
    <w:rsid w:val="00A15250"/>
    <w:rsid w:val="00A158F5"/>
    <w:rsid w:val="00A15D31"/>
    <w:rsid w:val="00A16817"/>
    <w:rsid w:val="00A20C42"/>
    <w:rsid w:val="00A213B6"/>
    <w:rsid w:val="00A2168A"/>
    <w:rsid w:val="00A2290C"/>
    <w:rsid w:val="00A338C3"/>
    <w:rsid w:val="00A37012"/>
    <w:rsid w:val="00A37559"/>
    <w:rsid w:val="00A378E4"/>
    <w:rsid w:val="00A40AB3"/>
    <w:rsid w:val="00A410B7"/>
    <w:rsid w:val="00A42D48"/>
    <w:rsid w:val="00A42FCE"/>
    <w:rsid w:val="00A462E2"/>
    <w:rsid w:val="00A4632C"/>
    <w:rsid w:val="00A54AA0"/>
    <w:rsid w:val="00A55C62"/>
    <w:rsid w:val="00A57A6C"/>
    <w:rsid w:val="00A6386E"/>
    <w:rsid w:val="00A64E42"/>
    <w:rsid w:val="00A65867"/>
    <w:rsid w:val="00A676B4"/>
    <w:rsid w:val="00A70036"/>
    <w:rsid w:val="00A71D5B"/>
    <w:rsid w:val="00A75770"/>
    <w:rsid w:val="00A75B7D"/>
    <w:rsid w:val="00A75D64"/>
    <w:rsid w:val="00A80A46"/>
    <w:rsid w:val="00A87985"/>
    <w:rsid w:val="00A87F13"/>
    <w:rsid w:val="00A904E3"/>
    <w:rsid w:val="00A93938"/>
    <w:rsid w:val="00A93A42"/>
    <w:rsid w:val="00A93EF3"/>
    <w:rsid w:val="00A95590"/>
    <w:rsid w:val="00A96A9D"/>
    <w:rsid w:val="00A976AD"/>
    <w:rsid w:val="00AA0AF2"/>
    <w:rsid w:val="00AA28D7"/>
    <w:rsid w:val="00AA33E9"/>
    <w:rsid w:val="00AA73DF"/>
    <w:rsid w:val="00AB16DD"/>
    <w:rsid w:val="00AB1A17"/>
    <w:rsid w:val="00AB2337"/>
    <w:rsid w:val="00AB272E"/>
    <w:rsid w:val="00AB658A"/>
    <w:rsid w:val="00AB6FA0"/>
    <w:rsid w:val="00AB7F79"/>
    <w:rsid w:val="00AC7672"/>
    <w:rsid w:val="00AC7E32"/>
    <w:rsid w:val="00AD145D"/>
    <w:rsid w:val="00AD3A86"/>
    <w:rsid w:val="00AD5FBA"/>
    <w:rsid w:val="00AD74E7"/>
    <w:rsid w:val="00AE01E1"/>
    <w:rsid w:val="00AE2375"/>
    <w:rsid w:val="00AE3680"/>
    <w:rsid w:val="00AE3E57"/>
    <w:rsid w:val="00AE6DF2"/>
    <w:rsid w:val="00AF01D2"/>
    <w:rsid w:val="00AF1B21"/>
    <w:rsid w:val="00AF29CA"/>
    <w:rsid w:val="00AF6C84"/>
    <w:rsid w:val="00B00EA4"/>
    <w:rsid w:val="00B04A76"/>
    <w:rsid w:val="00B0554D"/>
    <w:rsid w:val="00B0585D"/>
    <w:rsid w:val="00B07750"/>
    <w:rsid w:val="00B1224D"/>
    <w:rsid w:val="00B16AA0"/>
    <w:rsid w:val="00B21675"/>
    <w:rsid w:val="00B21B0B"/>
    <w:rsid w:val="00B22758"/>
    <w:rsid w:val="00B2298B"/>
    <w:rsid w:val="00B268A9"/>
    <w:rsid w:val="00B26E06"/>
    <w:rsid w:val="00B272FF"/>
    <w:rsid w:val="00B33BB3"/>
    <w:rsid w:val="00B3595E"/>
    <w:rsid w:val="00B369E8"/>
    <w:rsid w:val="00B378B3"/>
    <w:rsid w:val="00B37C8E"/>
    <w:rsid w:val="00B40EF8"/>
    <w:rsid w:val="00B41E62"/>
    <w:rsid w:val="00B41E85"/>
    <w:rsid w:val="00B434E2"/>
    <w:rsid w:val="00B51089"/>
    <w:rsid w:val="00B57548"/>
    <w:rsid w:val="00B62399"/>
    <w:rsid w:val="00B71868"/>
    <w:rsid w:val="00B71E9E"/>
    <w:rsid w:val="00B74574"/>
    <w:rsid w:val="00B80679"/>
    <w:rsid w:val="00B82016"/>
    <w:rsid w:val="00B82319"/>
    <w:rsid w:val="00B87440"/>
    <w:rsid w:val="00B87BC4"/>
    <w:rsid w:val="00B925A8"/>
    <w:rsid w:val="00B946EC"/>
    <w:rsid w:val="00B965EE"/>
    <w:rsid w:val="00B97985"/>
    <w:rsid w:val="00BA548B"/>
    <w:rsid w:val="00BB1F29"/>
    <w:rsid w:val="00BB301F"/>
    <w:rsid w:val="00BB4F54"/>
    <w:rsid w:val="00BB6176"/>
    <w:rsid w:val="00BB6650"/>
    <w:rsid w:val="00BC0BAE"/>
    <w:rsid w:val="00BC228E"/>
    <w:rsid w:val="00BC3068"/>
    <w:rsid w:val="00BC3679"/>
    <w:rsid w:val="00BC4052"/>
    <w:rsid w:val="00BC561A"/>
    <w:rsid w:val="00BC5B49"/>
    <w:rsid w:val="00BC799F"/>
    <w:rsid w:val="00BD26F4"/>
    <w:rsid w:val="00BD2E78"/>
    <w:rsid w:val="00BD3FD0"/>
    <w:rsid w:val="00BD51CE"/>
    <w:rsid w:val="00BD724F"/>
    <w:rsid w:val="00BD7BB5"/>
    <w:rsid w:val="00BE278D"/>
    <w:rsid w:val="00BE693E"/>
    <w:rsid w:val="00BE6E21"/>
    <w:rsid w:val="00BE792B"/>
    <w:rsid w:val="00BE7E56"/>
    <w:rsid w:val="00BF1871"/>
    <w:rsid w:val="00BF3012"/>
    <w:rsid w:val="00BF39C5"/>
    <w:rsid w:val="00BF6BDF"/>
    <w:rsid w:val="00C0107D"/>
    <w:rsid w:val="00C02627"/>
    <w:rsid w:val="00C05009"/>
    <w:rsid w:val="00C06A39"/>
    <w:rsid w:val="00C13858"/>
    <w:rsid w:val="00C15BB9"/>
    <w:rsid w:val="00C1685F"/>
    <w:rsid w:val="00C16C3C"/>
    <w:rsid w:val="00C20F8F"/>
    <w:rsid w:val="00C21592"/>
    <w:rsid w:val="00C22656"/>
    <w:rsid w:val="00C22C9D"/>
    <w:rsid w:val="00C2446D"/>
    <w:rsid w:val="00C2541C"/>
    <w:rsid w:val="00C25D90"/>
    <w:rsid w:val="00C26695"/>
    <w:rsid w:val="00C26810"/>
    <w:rsid w:val="00C26817"/>
    <w:rsid w:val="00C2700E"/>
    <w:rsid w:val="00C27BB5"/>
    <w:rsid w:val="00C3045A"/>
    <w:rsid w:val="00C33F0C"/>
    <w:rsid w:val="00C34FC8"/>
    <w:rsid w:val="00C35A16"/>
    <w:rsid w:val="00C377F5"/>
    <w:rsid w:val="00C37B0D"/>
    <w:rsid w:val="00C42715"/>
    <w:rsid w:val="00C45B76"/>
    <w:rsid w:val="00C474B6"/>
    <w:rsid w:val="00C500F0"/>
    <w:rsid w:val="00C5018F"/>
    <w:rsid w:val="00C52F05"/>
    <w:rsid w:val="00C55F37"/>
    <w:rsid w:val="00C62CED"/>
    <w:rsid w:val="00C63A94"/>
    <w:rsid w:val="00C65017"/>
    <w:rsid w:val="00C669E5"/>
    <w:rsid w:val="00C66A26"/>
    <w:rsid w:val="00C66BCF"/>
    <w:rsid w:val="00C67615"/>
    <w:rsid w:val="00C71012"/>
    <w:rsid w:val="00C7239E"/>
    <w:rsid w:val="00C7391C"/>
    <w:rsid w:val="00C771E1"/>
    <w:rsid w:val="00C827EF"/>
    <w:rsid w:val="00C82CDE"/>
    <w:rsid w:val="00C83398"/>
    <w:rsid w:val="00C84144"/>
    <w:rsid w:val="00C865D7"/>
    <w:rsid w:val="00C91E32"/>
    <w:rsid w:val="00C93260"/>
    <w:rsid w:val="00C93455"/>
    <w:rsid w:val="00C9505E"/>
    <w:rsid w:val="00C9625B"/>
    <w:rsid w:val="00C96322"/>
    <w:rsid w:val="00C96AAD"/>
    <w:rsid w:val="00C97375"/>
    <w:rsid w:val="00CA3A7A"/>
    <w:rsid w:val="00CA52EA"/>
    <w:rsid w:val="00CB0E15"/>
    <w:rsid w:val="00CB28F1"/>
    <w:rsid w:val="00CB42FF"/>
    <w:rsid w:val="00CC206C"/>
    <w:rsid w:val="00CC2244"/>
    <w:rsid w:val="00CC2529"/>
    <w:rsid w:val="00CC4A77"/>
    <w:rsid w:val="00CC5DCD"/>
    <w:rsid w:val="00CC70D4"/>
    <w:rsid w:val="00CC75A2"/>
    <w:rsid w:val="00CC7D20"/>
    <w:rsid w:val="00CD2AF7"/>
    <w:rsid w:val="00CD4852"/>
    <w:rsid w:val="00CE0CF4"/>
    <w:rsid w:val="00CE2A8A"/>
    <w:rsid w:val="00CE7294"/>
    <w:rsid w:val="00CE7AED"/>
    <w:rsid w:val="00CF5B3E"/>
    <w:rsid w:val="00CF65DE"/>
    <w:rsid w:val="00D00BA5"/>
    <w:rsid w:val="00D0454D"/>
    <w:rsid w:val="00D10D6C"/>
    <w:rsid w:val="00D16504"/>
    <w:rsid w:val="00D17631"/>
    <w:rsid w:val="00D1773F"/>
    <w:rsid w:val="00D177E6"/>
    <w:rsid w:val="00D21E68"/>
    <w:rsid w:val="00D243E3"/>
    <w:rsid w:val="00D24B4A"/>
    <w:rsid w:val="00D25FC7"/>
    <w:rsid w:val="00D316D2"/>
    <w:rsid w:val="00D3692C"/>
    <w:rsid w:val="00D41EA5"/>
    <w:rsid w:val="00D431CE"/>
    <w:rsid w:val="00D436A3"/>
    <w:rsid w:val="00D43859"/>
    <w:rsid w:val="00D43DF3"/>
    <w:rsid w:val="00D44D48"/>
    <w:rsid w:val="00D467B4"/>
    <w:rsid w:val="00D51B5B"/>
    <w:rsid w:val="00D557DC"/>
    <w:rsid w:val="00D55A0E"/>
    <w:rsid w:val="00D56C2C"/>
    <w:rsid w:val="00D56E05"/>
    <w:rsid w:val="00D639D7"/>
    <w:rsid w:val="00D63A8D"/>
    <w:rsid w:val="00D63F02"/>
    <w:rsid w:val="00D644DE"/>
    <w:rsid w:val="00D651F0"/>
    <w:rsid w:val="00D65B04"/>
    <w:rsid w:val="00D7045A"/>
    <w:rsid w:val="00D70826"/>
    <w:rsid w:val="00D7264E"/>
    <w:rsid w:val="00D72776"/>
    <w:rsid w:val="00D73097"/>
    <w:rsid w:val="00D730B9"/>
    <w:rsid w:val="00D743C9"/>
    <w:rsid w:val="00D7500E"/>
    <w:rsid w:val="00D77AB8"/>
    <w:rsid w:val="00D811AE"/>
    <w:rsid w:val="00D81EC5"/>
    <w:rsid w:val="00D82674"/>
    <w:rsid w:val="00D8286F"/>
    <w:rsid w:val="00D83D2D"/>
    <w:rsid w:val="00D8506F"/>
    <w:rsid w:val="00D862DA"/>
    <w:rsid w:val="00D906DE"/>
    <w:rsid w:val="00D922CE"/>
    <w:rsid w:val="00D925F7"/>
    <w:rsid w:val="00D94D35"/>
    <w:rsid w:val="00D95537"/>
    <w:rsid w:val="00D95C05"/>
    <w:rsid w:val="00D96B56"/>
    <w:rsid w:val="00D96B67"/>
    <w:rsid w:val="00D97034"/>
    <w:rsid w:val="00DA145D"/>
    <w:rsid w:val="00DA36A3"/>
    <w:rsid w:val="00DA3CCE"/>
    <w:rsid w:val="00DA47B2"/>
    <w:rsid w:val="00DA5155"/>
    <w:rsid w:val="00DA64A1"/>
    <w:rsid w:val="00DA66EE"/>
    <w:rsid w:val="00DA6EDB"/>
    <w:rsid w:val="00DB0203"/>
    <w:rsid w:val="00DB07D8"/>
    <w:rsid w:val="00DB0DF3"/>
    <w:rsid w:val="00DB1B2F"/>
    <w:rsid w:val="00DB2944"/>
    <w:rsid w:val="00DB3E42"/>
    <w:rsid w:val="00DB4973"/>
    <w:rsid w:val="00DB4A43"/>
    <w:rsid w:val="00DB6981"/>
    <w:rsid w:val="00DB7A77"/>
    <w:rsid w:val="00DB7DB4"/>
    <w:rsid w:val="00DC3319"/>
    <w:rsid w:val="00DC4D24"/>
    <w:rsid w:val="00DC5E6C"/>
    <w:rsid w:val="00DC72BE"/>
    <w:rsid w:val="00DD07E2"/>
    <w:rsid w:val="00DD1B82"/>
    <w:rsid w:val="00DD32F0"/>
    <w:rsid w:val="00DD3485"/>
    <w:rsid w:val="00DD3ABC"/>
    <w:rsid w:val="00DD5478"/>
    <w:rsid w:val="00DD5ECC"/>
    <w:rsid w:val="00DD69D5"/>
    <w:rsid w:val="00DD6B24"/>
    <w:rsid w:val="00DD74A7"/>
    <w:rsid w:val="00DE0FD8"/>
    <w:rsid w:val="00DE5D9C"/>
    <w:rsid w:val="00DE5FDF"/>
    <w:rsid w:val="00DF1C6D"/>
    <w:rsid w:val="00DF4E39"/>
    <w:rsid w:val="00DF502E"/>
    <w:rsid w:val="00DF6BEE"/>
    <w:rsid w:val="00E010CE"/>
    <w:rsid w:val="00E0113A"/>
    <w:rsid w:val="00E03290"/>
    <w:rsid w:val="00E04054"/>
    <w:rsid w:val="00E05529"/>
    <w:rsid w:val="00E059B1"/>
    <w:rsid w:val="00E07856"/>
    <w:rsid w:val="00E07EB9"/>
    <w:rsid w:val="00E115D7"/>
    <w:rsid w:val="00E122AA"/>
    <w:rsid w:val="00E14AAE"/>
    <w:rsid w:val="00E21EDC"/>
    <w:rsid w:val="00E22E17"/>
    <w:rsid w:val="00E242AF"/>
    <w:rsid w:val="00E31149"/>
    <w:rsid w:val="00E35FF0"/>
    <w:rsid w:val="00E3666B"/>
    <w:rsid w:val="00E37D6A"/>
    <w:rsid w:val="00E40A19"/>
    <w:rsid w:val="00E40B8C"/>
    <w:rsid w:val="00E4130B"/>
    <w:rsid w:val="00E419B3"/>
    <w:rsid w:val="00E41C6D"/>
    <w:rsid w:val="00E42690"/>
    <w:rsid w:val="00E461BE"/>
    <w:rsid w:val="00E47A50"/>
    <w:rsid w:val="00E5075E"/>
    <w:rsid w:val="00E52F95"/>
    <w:rsid w:val="00E53377"/>
    <w:rsid w:val="00E56FC5"/>
    <w:rsid w:val="00E6105A"/>
    <w:rsid w:val="00E671DA"/>
    <w:rsid w:val="00E67963"/>
    <w:rsid w:val="00E67A65"/>
    <w:rsid w:val="00E752D7"/>
    <w:rsid w:val="00E80901"/>
    <w:rsid w:val="00E80B17"/>
    <w:rsid w:val="00E81B40"/>
    <w:rsid w:val="00E822CE"/>
    <w:rsid w:val="00E83487"/>
    <w:rsid w:val="00E84BAD"/>
    <w:rsid w:val="00E93F2D"/>
    <w:rsid w:val="00E94190"/>
    <w:rsid w:val="00E94663"/>
    <w:rsid w:val="00E97065"/>
    <w:rsid w:val="00EA2087"/>
    <w:rsid w:val="00EA4202"/>
    <w:rsid w:val="00EA45BB"/>
    <w:rsid w:val="00EA78B6"/>
    <w:rsid w:val="00EB1FC2"/>
    <w:rsid w:val="00EB3A8D"/>
    <w:rsid w:val="00EB59CD"/>
    <w:rsid w:val="00EC2914"/>
    <w:rsid w:val="00EC3501"/>
    <w:rsid w:val="00EC5360"/>
    <w:rsid w:val="00EC564A"/>
    <w:rsid w:val="00ED0E71"/>
    <w:rsid w:val="00ED1325"/>
    <w:rsid w:val="00ED2D0F"/>
    <w:rsid w:val="00ED39E4"/>
    <w:rsid w:val="00ED77D0"/>
    <w:rsid w:val="00EE1320"/>
    <w:rsid w:val="00EE6936"/>
    <w:rsid w:val="00EE78DB"/>
    <w:rsid w:val="00EE7F17"/>
    <w:rsid w:val="00EF3473"/>
    <w:rsid w:val="00EF5222"/>
    <w:rsid w:val="00EF64E7"/>
    <w:rsid w:val="00F02136"/>
    <w:rsid w:val="00F05C60"/>
    <w:rsid w:val="00F05FAA"/>
    <w:rsid w:val="00F06B30"/>
    <w:rsid w:val="00F06D9B"/>
    <w:rsid w:val="00F0712B"/>
    <w:rsid w:val="00F1134F"/>
    <w:rsid w:val="00F11FE1"/>
    <w:rsid w:val="00F12239"/>
    <w:rsid w:val="00F1724E"/>
    <w:rsid w:val="00F177B2"/>
    <w:rsid w:val="00F17895"/>
    <w:rsid w:val="00F20F54"/>
    <w:rsid w:val="00F20F8F"/>
    <w:rsid w:val="00F21396"/>
    <w:rsid w:val="00F24129"/>
    <w:rsid w:val="00F30684"/>
    <w:rsid w:val="00F31912"/>
    <w:rsid w:val="00F31A0A"/>
    <w:rsid w:val="00F343FF"/>
    <w:rsid w:val="00F34D50"/>
    <w:rsid w:val="00F3720F"/>
    <w:rsid w:val="00F37D4B"/>
    <w:rsid w:val="00F41E81"/>
    <w:rsid w:val="00F436D0"/>
    <w:rsid w:val="00F52EAA"/>
    <w:rsid w:val="00F543E5"/>
    <w:rsid w:val="00F55183"/>
    <w:rsid w:val="00F55285"/>
    <w:rsid w:val="00F55979"/>
    <w:rsid w:val="00F574EC"/>
    <w:rsid w:val="00F6201E"/>
    <w:rsid w:val="00F62780"/>
    <w:rsid w:val="00F650FA"/>
    <w:rsid w:val="00F653E8"/>
    <w:rsid w:val="00F71233"/>
    <w:rsid w:val="00F72E5A"/>
    <w:rsid w:val="00F73437"/>
    <w:rsid w:val="00F75E16"/>
    <w:rsid w:val="00F76455"/>
    <w:rsid w:val="00F765DD"/>
    <w:rsid w:val="00F77A73"/>
    <w:rsid w:val="00F77C8C"/>
    <w:rsid w:val="00F77E52"/>
    <w:rsid w:val="00F829B9"/>
    <w:rsid w:val="00F83F72"/>
    <w:rsid w:val="00F91972"/>
    <w:rsid w:val="00F93E69"/>
    <w:rsid w:val="00F9475C"/>
    <w:rsid w:val="00F97393"/>
    <w:rsid w:val="00FA5644"/>
    <w:rsid w:val="00FA5726"/>
    <w:rsid w:val="00FA6E62"/>
    <w:rsid w:val="00FB0D43"/>
    <w:rsid w:val="00FB5476"/>
    <w:rsid w:val="00FB5CC5"/>
    <w:rsid w:val="00FC08D1"/>
    <w:rsid w:val="00FC1815"/>
    <w:rsid w:val="00FC3898"/>
    <w:rsid w:val="00FC41B8"/>
    <w:rsid w:val="00FC55E8"/>
    <w:rsid w:val="00FD2523"/>
    <w:rsid w:val="00FD2983"/>
    <w:rsid w:val="00FD3DFD"/>
    <w:rsid w:val="00FD7DCC"/>
    <w:rsid w:val="00FE1CCB"/>
    <w:rsid w:val="00FE4C0F"/>
    <w:rsid w:val="00FE5E79"/>
    <w:rsid w:val="00FF1688"/>
    <w:rsid w:val="00FF3C66"/>
    <w:rsid w:val="00FF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30AC4"/>
  <w15:chartTrackingRefBased/>
  <w15:docId w15:val="{66221F68-AC7E-4024-AE13-283138CF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FF"/>
  </w:style>
  <w:style w:type="paragraph" w:styleId="Heading2">
    <w:name w:val="heading 2"/>
    <w:basedOn w:val="Normal"/>
    <w:next w:val="Normal"/>
    <w:link w:val="Heading2Char"/>
    <w:uiPriority w:val="9"/>
    <w:unhideWhenUsed/>
    <w:qFormat/>
    <w:rsid w:val="00F343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5C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55C6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55C6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C564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43FF"/>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34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43FF"/>
    <w:rPr>
      <w:sz w:val="16"/>
      <w:szCs w:val="16"/>
    </w:rPr>
  </w:style>
  <w:style w:type="paragraph" w:styleId="CommentText">
    <w:name w:val="annotation text"/>
    <w:basedOn w:val="Normal"/>
    <w:link w:val="CommentTextChar"/>
    <w:uiPriority w:val="99"/>
    <w:unhideWhenUsed/>
    <w:qFormat/>
    <w:rsid w:val="00A55C62"/>
    <w:pPr>
      <w:spacing w:line="240" w:lineRule="auto"/>
    </w:pPr>
    <w:rPr>
      <w:sz w:val="20"/>
      <w:szCs w:val="20"/>
    </w:rPr>
  </w:style>
  <w:style w:type="character" w:customStyle="1" w:styleId="CommentTextChar">
    <w:name w:val="Comment Text Char"/>
    <w:basedOn w:val="DefaultParagraphFont"/>
    <w:link w:val="CommentText"/>
    <w:uiPriority w:val="99"/>
    <w:rsid w:val="00F343FF"/>
    <w:rPr>
      <w:sz w:val="20"/>
      <w:szCs w:val="20"/>
    </w:rPr>
  </w:style>
  <w:style w:type="character" w:styleId="Hyperlink">
    <w:name w:val="Hyperlink"/>
    <w:basedOn w:val="DefaultParagraphFont"/>
    <w:uiPriority w:val="99"/>
    <w:unhideWhenUsed/>
    <w:rsid w:val="00F343FF"/>
    <w:rPr>
      <w:color w:val="0563C1" w:themeColor="hyperlink"/>
      <w:u w:val="single"/>
    </w:rPr>
  </w:style>
  <w:style w:type="paragraph" w:styleId="NormalWeb">
    <w:name w:val="Normal (Web)"/>
    <w:basedOn w:val="Normal"/>
    <w:uiPriority w:val="99"/>
    <w:unhideWhenUsed/>
    <w:rsid w:val="00F343FF"/>
    <w:pPr>
      <w:spacing w:after="288"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343FF"/>
    <w:pPr>
      <w:spacing w:after="0" w:line="240" w:lineRule="auto"/>
    </w:pPr>
    <w:rPr>
      <w:sz w:val="20"/>
      <w:szCs w:val="20"/>
    </w:rPr>
  </w:style>
  <w:style w:type="character" w:customStyle="1" w:styleId="FootnoteTextChar">
    <w:name w:val="Footnote Text Char"/>
    <w:basedOn w:val="DefaultParagraphFont"/>
    <w:link w:val="FootnoteText"/>
    <w:uiPriority w:val="99"/>
    <w:rsid w:val="00F343FF"/>
    <w:rPr>
      <w:sz w:val="20"/>
      <w:szCs w:val="20"/>
    </w:rPr>
  </w:style>
  <w:style w:type="character" w:styleId="FootnoteReference">
    <w:name w:val="footnote reference"/>
    <w:basedOn w:val="DefaultParagraphFont"/>
    <w:uiPriority w:val="99"/>
    <w:semiHidden/>
    <w:unhideWhenUsed/>
    <w:rsid w:val="00F343FF"/>
    <w:rPr>
      <w:vertAlign w:val="superscript"/>
    </w:rPr>
  </w:style>
  <w:style w:type="paragraph" w:styleId="ListParagraph">
    <w:name w:val="List Paragraph"/>
    <w:basedOn w:val="Normal"/>
    <w:uiPriority w:val="34"/>
    <w:qFormat/>
    <w:rsid w:val="00F343FF"/>
    <w:pPr>
      <w:ind w:left="720"/>
      <w:contextualSpacing/>
    </w:pPr>
  </w:style>
  <w:style w:type="character" w:styleId="Strong">
    <w:name w:val="Strong"/>
    <w:basedOn w:val="DefaultParagraphFont"/>
    <w:uiPriority w:val="22"/>
    <w:qFormat/>
    <w:rsid w:val="00F343FF"/>
    <w:rPr>
      <w:b/>
      <w:bCs/>
    </w:rPr>
  </w:style>
  <w:style w:type="paragraph" w:styleId="BalloonText">
    <w:name w:val="Balloon Text"/>
    <w:basedOn w:val="Normal"/>
    <w:link w:val="BalloonTextChar"/>
    <w:uiPriority w:val="99"/>
    <w:semiHidden/>
    <w:unhideWhenUsed/>
    <w:rsid w:val="00F343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3FF"/>
    <w:rPr>
      <w:rFonts w:ascii="Segoe UI" w:hAnsi="Segoe UI" w:cs="Segoe UI"/>
      <w:sz w:val="18"/>
      <w:szCs w:val="18"/>
    </w:rPr>
  </w:style>
  <w:style w:type="character" w:customStyle="1" w:styleId="Heading3Char">
    <w:name w:val="Heading 3 Char"/>
    <w:basedOn w:val="DefaultParagraphFont"/>
    <w:link w:val="Heading3"/>
    <w:uiPriority w:val="9"/>
    <w:rsid w:val="00A55C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55C6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55C62"/>
    <w:rPr>
      <w:rFonts w:asciiTheme="majorHAnsi" w:eastAsiaTheme="majorEastAsia" w:hAnsiTheme="majorHAnsi" w:cstheme="majorBidi"/>
      <w:color w:val="2E74B5" w:themeColor="accent1" w:themeShade="BF"/>
    </w:rPr>
  </w:style>
  <w:style w:type="paragraph" w:styleId="CommentSubject">
    <w:name w:val="annotation subject"/>
    <w:basedOn w:val="CommentText"/>
    <w:next w:val="CommentText"/>
    <w:link w:val="CommentSubjectChar"/>
    <w:uiPriority w:val="99"/>
    <w:semiHidden/>
    <w:unhideWhenUsed/>
    <w:rsid w:val="00A55C62"/>
    <w:rPr>
      <w:b/>
      <w:bCs/>
    </w:rPr>
  </w:style>
  <w:style w:type="character" w:customStyle="1" w:styleId="CommentSubjectChar">
    <w:name w:val="Comment Subject Char"/>
    <w:basedOn w:val="CommentTextChar"/>
    <w:link w:val="CommentSubject"/>
    <w:uiPriority w:val="99"/>
    <w:semiHidden/>
    <w:rsid w:val="00A55C62"/>
    <w:rPr>
      <w:b/>
      <w:bCs/>
      <w:sz w:val="20"/>
      <w:szCs w:val="20"/>
    </w:rPr>
  </w:style>
  <w:style w:type="character" w:styleId="FollowedHyperlink">
    <w:name w:val="FollowedHyperlink"/>
    <w:basedOn w:val="DefaultParagraphFont"/>
    <w:uiPriority w:val="99"/>
    <w:semiHidden/>
    <w:unhideWhenUsed/>
    <w:rsid w:val="00A55C62"/>
    <w:rPr>
      <w:color w:val="954F72" w:themeColor="followedHyperlink"/>
      <w:u w:val="single"/>
    </w:rPr>
  </w:style>
  <w:style w:type="paragraph" w:styleId="Header">
    <w:name w:val="header"/>
    <w:basedOn w:val="Normal"/>
    <w:link w:val="HeaderChar"/>
    <w:uiPriority w:val="99"/>
    <w:unhideWhenUsed/>
    <w:rsid w:val="00A55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62"/>
  </w:style>
  <w:style w:type="paragraph" w:styleId="Footer">
    <w:name w:val="footer"/>
    <w:basedOn w:val="Normal"/>
    <w:link w:val="FooterChar"/>
    <w:uiPriority w:val="99"/>
    <w:unhideWhenUsed/>
    <w:rsid w:val="00A55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62"/>
  </w:style>
  <w:style w:type="character" w:customStyle="1" w:styleId="Heading6Char">
    <w:name w:val="Heading 6 Char"/>
    <w:basedOn w:val="DefaultParagraphFont"/>
    <w:link w:val="Heading6"/>
    <w:uiPriority w:val="9"/>
    <w:rsid w:val="00EC564A"/>
    <w:rPr>
      <w:rFonts w:asciiTheme="majorHAnsi" w:eastAsiaTheme="majorEastAsia" w:hAnsiTheme="majorHAnsi" w:cstheme="majorBidi"/>
      <w:color w:val="1F4D78" w:themeColor="accent1" w:themeShade="7F"/>
    </w:rPr>
  </w:style>
  <w:style w:type="paragraph" w:customStyle="1" w:styleId="Default">
    <w:name w:val="Default"/>
    <w:rsid w:val="008F2E2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F6B38"/>
    <w:pPr>
      <w:spacing w:after="0" w:line="240" w:lineRule="auto"/>
    </w:pPr>
  </w:style>
  <w:style w:type="character" w:customStyle="1" w:styleId="UnresolvedMention1">
    <w:name w:val="Unresolved Mention1"/>
    <w:basedOn w:val="DefaultParagraphFont"/>
    <w:uiPriority w:val="99"/>
    <w:semiHidden/>
    <w:unhideWhenUsed/>
    <w:rsid w:val="00056552"/>
    <w:rPr>
      <w:color w:val="605E5C"/>
      <w:shd w:val="clear" w:color="auto" w:fill="E1DFDD"/>
    </w:rPr>
  </w:style>
  <w:style w:type="character" w:customStyle="1" w:styleId="UnresolvedMention2">
    <w:name w:val="Unresolved Mention2"/>
    <w:basedOn w:val="DefaultParagraphFont"/>
    <w:uiPriority w:val="99"/>
    <w:semiHidden/>
    <w:unhideWhenUsed/>
    <w:rsid w:val="001E0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96550">
      <w:bodyDiv w:val="1"/>
      <w:marLeft w:val="0"/>
      <w:marRight w:val="0"/>
      <w:marTop w:val="0"/>
      <w:marBottom w:val="0"/>
      <w:divBdr>
        <w:top w:val="none" w:sz="0" w:space="0" w:color="auto"/>
        <w:left w:val="none" w:sz="0" w:space="0" w:color="auto"/>
        <w:bottom w:val="none" w:sz="0" w:space="0" w:color="auto"/>
        <w:right w:val="none" w:sz="0" w:space="0" w:color="auto"/>
      </w:divBdr>
    </w:div>
    <w:div w:id="145439809">
      <w:bodyDiv w:val="1"/>
      <w:marLeft w:val="0"/>
      <w:marRight w:val="0"/>
      <w:marTop w:val="0"/>
      <w:marBottom w:val="0"/>
      <w:divBdr>
        <w:top w:val="none" w:sz="0" w:space="0" w:color="auto"/>
        <w:left w:val="none" w:sz="0" w:space="0" w:color="auto"/>
        <w:bottom w:val="none" w:sz="0" w:space="0" w:color="auto"/>
        <w:right w:val="none" w:sz="0" w:space="0" w:color="auto"/>
      </w:divBdr>
    </w:div>
    <w:div w:id="216210615">
      <w:bodyDiv w:val="1"/>
      <w:marLeft w:val="0"/>
      <w:marRight w:val="0"/>
      <w:marTop w:val="0"/>
      <w:marBottom w:val="0"/>
      <w:divBdr>
        <w:top w:val="none" w:sz="0" w:space="0" w:color="auto"/>
        <w:left w:val="none" w:sz="0" w:space="0" w:color="auto"/>
        <w:bottom w:val="none" w:sz="0" w:space="0" w:color="auto"/>
        <w:right w:val="none" w:sz="0" w:space="0" w:color="auto"/>
      </w:divBdr>
    </w:div>
    <w:div w:id="391276557">
      <w:bodyDiv w:val="1"/>
      <w:marLeft w:val="0"/>
      <w:marRight w:val="0"/>
      <w:marTop w:val="0"/>
      <w:marBottom w:val="0"/>
      <w:divBdr>
        <w:top w:val="none" w:sz="0" w:space="0" w:color="auto"/>
        <w:left w:val="none" w:sz="0" w:space="0" w:color="auto"/>
        <w:bottom w:val="none" w:sz="0" w:space="0" w:color="auto"/>
        <w:right w:val="none" w:sz="0" w:space="0" w:color="auto"/>
      </w:divBdr>
    </w:div>
    <w:div w:id="516844248">
      <w:bodyDiv w:val="1"/>
      <w:marLeft w:val="0"/>
      <w:marRight w:val="0"/>
      <w:marTop w:val="0"/>
      <w:marBottom w:val="0"/>
      <w:divBdr>
        <w:top w:val="none" w:sz="0" w:space="0" w:color="auto"/>
        <w:left w:val="none" w:sz="0" w:space="0" w:color="auto"/>
        <w:bottom w:val="none" w:sz="0" w:space="0" w:color="auto"/>
        <w:right w:val="none" w:sz="0" w:space="0" w:color="auto"/>
      </w:divBdr>
    </w:div>
    <w:div w:id="643707081">
      <w:bodyDiv w:val="1"/>
      <w:marLeft w:val="0"/>
      <w:marRight w:val="0"/>
      <w:marTop w:val="0"/>
      <w:marBottom w:val="0"/>
      <w:divBdr>
        <w:top w:val="none" w:sz="0" w:space="0" w:color="auto"/>
        <w:left w:val="none" w:sz="0" w:space="0" w:color="auto"/>
        <w:bottom w:val="none" w:sz="0" w:space="0" w:color="auto"/>
        <w:right w:val="none" w:sz="0" w:space="0" w:color="auto"/>
      </w:divBdr>
    </w:div>
    <w:div w:id="649555135">
      <w:bodyDiv w:val="1"/>
      <w:marLeft w:val="0"/>
      <w:marRight w:val="0"/>
      <w:marTop w:val="0"/>
      <w:marBottom w:val="0"/>
      <w:divBdr>
        <w:top w:val="none" w:sz="0" w:space="0" w:color="auto"/>
        <w:left w:val="none" w:sz="0" w:space="0" w:color="auto"/>
        <w:bottom w:val="none" w:sz="0" w:space="0" w:color="auto"/>
        <w:right w:val="none" w:sz="0" w:space="0" w:color="auto"/>
      </w:divBdr>
    </w:div>
    <w:div w:id="748815160">
      <w:bodyDiv w:val="1"/>
      <w:marLeft w:val="0"/>
      <w:marRight w:val="0"/>
      <w:marTop w:val="0"/>
      <w:marBottom w:val="0"/>
      <w:divBdr>
        <w:top w:val="none" w:sz="0" w:space="0" w:color="auto"/>
        <w:left w:val="none" w:sz="0" w:space="0" w:color="auto"/>
        <w:bottom w:val="none" w:sz="0" w:space="0" w:color="auto"/>
        <w:right w:val="none" w:sz="0" w:space="0" w:color="auto"/>
      </w:divBdr>
    </w:div>
    <w:div w:id="753283924">
      <w:bodyDiv w:val="1"/>
      <w:marLeft w:val="0"/>
      <w:marRight w:val="0"/>
      <w:marTop w:val="0"/>
      <w:marBottom w:val="0"/>
      <w:divBdr>
        <w:top w:val="none" w:sz="0" w:space="0" w:color="auto"/>
        <w:left w:val="none" w:sz="0" w:space="0" w:color="auto"/>
        <w:bottom w:val="none" w:sz="0" w:space="0" w:color="auto"/>
        <w:right w:val="none" w:sz="0" w:space="0" w:color="auto"/>
      </w:divBdr>
    </w:div>
    <w:div w:id="811404359">
      <w:bodyDiv w:val="1"/>
      <w:marLeft w:val="0"/>
      <w:marRight w:val="0"/>
      <w:marTop w:val="0"/>
      <w:marBottom w:val="0"/>
      <w:divBdr>
        <w:top w:val="none" w:sz="0" w:space="0" w:color="auto"/>
        <w:left w:val="none" w:sz="0" w:space="0" w:color="auto"/>
        <w:bottom w:val="none" w:sz="0" w:space="0" w:color="auto"/>
        <w:right w:val="none" w:sz="0" w:space="0" w:color="auto"/>
      </w:divBdr>
    </w:div>
    <w:div w:id="897932482">
      <w:bodyDiv w:val="1"/>
      <w:marLeft w:val="0"/>
      <w:marRight w:val="0"/>
      <w:marTop w:val="0"/>
      <w:marBottom w:val="0"/>
      <w:divBdr>
        <w:top w:val="none" w:sz="0" w:space="0" w:color="auto"/>
        <w:left w:val="none" w:sz="0" w:space="0" w:color="auto"/>
        <w:bottom w:val="none" w:sz="0" w:space="0" w:color="auto"/>
        <w:right w:val="none" w:sz="0" w:space="0" w:color="auto"/>
      </w:divBdr>
    </w:div>
    <w:div w:id="934872412">
      <w:bodyDiv w:val="1"/>
      <w:marLeft w:val="0"/>
      <w:marRight w:val="0"/>
      <w:marTop w:val="0"/>
      <w:marBottom w:val="0"/>
      <w:divBdr>
        <w:top w:val="none" w:sz="0" w:space="0" w:color="auto"/>
        <w:left w:val="none" w:sz="0" w:space="0" w:color="auto"/>
        <w:bottom w:val="none" w:sz="0" w:space="0" w:color="auto"/>
        <w:right w:val="none" w:sz="0" w:space="0" w:color="auto"/>
      </w:divBdr>
      <w:divsChild>
        <w:div w:id="1021785106">
          <w:marLeft w:val="0"/>
          <w:marRight w:val="0"/>
          <w:marTop w:val="0"/>
          <w:marBottom w:val="0"/>
          <w:divBdr>
            <w:top w:val="none" w:sz="0" w:space="0" w:color="auto"/>
            <w:left w:val="none" w:sz="0" w:space="0" w:color="auto"/>
            <w:bottom w:val="none" w:sz="0" w:space="0" w:color="auto"/>
            <w:right w:val="none" w:sz="0" w:space="0" w:color="auto"/>
          </w:divBdr>
          <w:divsChild>
            <w:div w:id="1044527236">
              <w:marLeft w:val="0"/>
              <w:marRight w:val="0"/>
              <w:marTop w:val="0"/>
              <w:marBottom w:val="0"/>
              <w:divBdr>
                <w:top w:val="none" w:sz="0" w:space="0" w:color="auto"/>
                <w:left w:val="none" w:sz="0" w:space="0" w:color="auto"/>
                <w:bottom w:val="none" w:sz="0" w:space="0" w:color="auto"/>
                <w:right w:val="none" w:sz="0" w:space="0" w:color="auto"/>
              </w:divBdr>
              <w:divsChild>
                <w:div w:id="745537704">
                  <w:marLeft w:val="0"/>
                  <w:marRight w:val="0"/>
                  <w:marTop w:val="0"/>
                  <w:marBottom w:val="0"/>
                  <w:divBdr>
                    <w:top w:val="none" w:sz="0" w:space="0" w:color="auto"/>
                    <w:left w:val="none" w:sz="0" w:space="0" w:color="auto"/>
                    <w:bottom w:val="none" w:sz="0" w:space="0" w:color="auto"/>
                    <w:right w:val="none" w:sz="0" w:space="0" w:color="auto"/>
                  </w:divBdr>
                  <w:divsChild>
                    <w:div w:id="1742487968">
                      <w:marLeft w:val="0"/>
                      <w:marRight w:val="0"/>
                      <w:marTop w:val="0"/>
                      <w:marBottom w:val="0"/>
                      <w:divBdr>
                        <w:top w:val="none" w:sz="0" w:space="0" w:color="auto"/>
                        <w:left w:val="none" w:sz="0" w:space="0" w:color="auto"/>
                        <w:bottom w:val="none" w:sz="0" w:space="0" w:color="auto"/>
                        <w:right w:val="none" w:sz="0" w:space="0" w:color="auto"/>
                      </w:divBdr>
                      <w:divsChild>
                        <w:div w:id="383721290">
                          <w:marLeft w:val="0"/>
                          <w:marRight w:val="0"/>
                          <w:marTop w:val="0"/>
                          <w:marBottom w:val="0"/>
                          <w:divBdr>
                            <w:top w:val="none" w:sz="0" w:space="0" w:color="auto"/>
                            <w:left w:val="none" w:sz="0" w:space="0" w:color="auto"/>
                            <w:bottom w:val="none" w:sz="0" w:space="0" w:color="auto"/>
                            <w:right w:val="none" w:sz="0" w:space="0" w:color="auto"/>
                          </w:divBdr>
                          <w:divsChild>
                            <w:div w:id="1742557424">
                              <w:marLeft w:val="-240"/>
                              <w:marRight w:val="-240"/>
                              <w:marTop w:val="0"/>
                              <w:marBottom w:val="0"/>
                              <w:divBdr>
                                <w:top w:val="none" w:sz="0" w:space="0" w:color="auto"/>
                                <w:left w:val="none" w:sz="0" w:space="0" w:color="auto"/>
                                <w:bottom w:val="none" w:sz="0" w:space="0" w:color="auto"/>
                                <w:right w:val="none" w:sz="0" w:space="0" w:color="auto"/>
                              </w:divBdr>
                              <w:divsChild>
                                <w:div w:id="971910970">
                                  <w:marLeft w:val="0"/>
                                  <w:marRight w:val="0"/>
                                  <w:marTop w:val="0"/>
                                  <w:marBottom w:val="0"/>
                                  <w:divBdr>
                                    <w:top w:val="none" w:sz="0" w:space="0" w:color="auto"/>
                                    <w:left w:val="none" w:sz="0" w:space="0" w:color="auto"/>
                                    <w:bottom w:val="none" w:sz="0" w:space="0" w:color="auto"/>
                                    <w:right w:val="none" w:sz="0" w:space="0" w:color="auto"/>
                                  </w:divBdr>
                                  <w:divsChild>
                                    <w:div w:id="371996617">
                                      <w:marLeft w:val="0"/>
                                      <w:marRight w:val="0"/>
                                      <w:marTop w:val="0"/>
                                      <w:marBottom w:val="0"/>
                                      <w:divBdr>
                                        <w:top w:val="none" w:sz="0" w:space="0" w:color="auto"/>
                                        <w:left w:val="none" w:sz="0" w:space="0" w:color="auto"/>
                                        <w:bottom w:val="none" w:sz="0" w:space="0" w:color="auto"/>
                                        <w:right w:val="none" w:sz="0" w:space="0" w:color="auto"/>
                                      </w:divBdr>
                                      <w:divsChild>
                                        <w:div w:id="981083646">
                                          <w:marLeft w:val="0"/>
                                          <w:marRight w:val="0"/>
                                          <w:marTop w:val="0"/>
                                          <w:marBottom w:val="0"/>
                                          <w:divBdr>
                                            <w:top w:val="none" w:sz="0" w:space="0" w:color="auto"/>
                                            <w:left w:val="none" w:sz="0" w:space="0" w:color="auto"/>
                                            <w:bottom w:val="none" w:sz="0" w:space="0" w:color="auto"/>
                                            <w:right w:val="none" w:sz="0" w:space="0" w:color="auto"/>
                                          </w:divBdr>
                                          <w:divsChild>
                                            <w:div w:id="1326544555">
                                              <w:marLeft w:val="0"/>
                                              <w:marRight w:val="0"/>
                                              <w:marTop w:val="0"/>
                                              <w:marBottom w:val="0"/>
                                              <w:divBdr>
                                                <w:top w:val="none" w:sz="0" w:space="0" w:color="auto"/>
                                                <w:left w:val="none" w:sz="0" w:space="0" w:color="auto"/>
                                                <w:bottom w:val="none" w:sz="0" w:space="0" w:color="auto"/>
                                                <w:right w:val="none" w:sz="0" w:space="0" w:color="auto"/>
                                              </w:divBdr>
                                              <w:divsChild>
                                                <w:div w:id="1680693473">
                                                  <w:marLeft w:val="0"/>
                                                  <w:marRight w:val="0"/>
                                                  <w:marTop w:val="0"/>
                                                  <w:marBottom w:val="0"/>
                                                  <w:divBdr>
                                                    <w:top w:val="none" w:sz="0" w:space="0" w:color="auto"/>
                                                    <w:left w:val="none" w:sz="0" w:space="0" w:color="auto"/>
                                                    <w:bottom w:val="none" w:sz="0" w:space="0" w:color="auto"/>
                                                    <w:right w:val="none" w:sz="0" w:space="0" w:color="auto"/>
                                                  </w:divBdr>
                                                  <w:divsChild>
                                                    <w:div w:id="174197416">
                                                      <w:marLeft w:val="0"/>
                                                      <w:marRight w:val="0"/>
                                                      <w:marTop w:val="150"/>
                                                      <w:marBottom w:val="0"/>
                                                      <w:divBdr>
                                                        <w:top w:val="none" w:sz="0" w:space="0" w:color="auto"/>
                                                        <w:left w:val="none" w:sz="0" w:space="0" w:color="auto"/>
                                                        <w:bottom w:val="none" w:sz="0" w:space="0" w:color="auto"/>
                                                        <w:right w:val="none" w:sz="0" w:space="0" w:color="auto"/>
                                                      </w:divBdr>
                                                      <w:divsChild>
                                                        <w:div w:id="1791053436">
                                                          <w:marLeft w:val="0"/>
                                                          <w:marRight w:val="0"/>
                                                          <w:marTop w:val="0"/>
                                                          <w:marBottom w:val="0"/>
                                                          <w:divBdr>
                                                            <w:top w:val="none" w:sz="0" w:space="0" w:color="auto"/>
                                                            <w:left w:val="none" w:sz="0" w:space="0" w:color="auto"/>
                                                            <w:bottom w:val="none" w:sz="0" w:space="0" w:color="auto"/>
                                                            <w:right w:val="none" w:sz="0" w:space="0" w:color="auto"/>
                                                          </w:divBdr>
                                                          <w:divsChild>
                                                            <w:div w:id="802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0691646">
      <w:bodyDiv w:val="1"/>
      <w:marLeft w:val="0"/>
      <w:marRight w:val="0"/>
      <w:marTop w:val="0"/>
      <w:marBottom w:val="0"/>
      <w:divBdr>
        <w:top w:val="none" w:sz="0" w:space="0" w:color="auto"/>
        <w:left w:val="none" w:sz="0" w:space="0" w:color="auto"/>
        <w:bottom w:val="none" w:sz="0" w:space="0" w:color="auto"/>
        <w:right w:val="none" w:sz="0" w:space="0" w:color="auto"/>
      </w:divBdr>
    </w:div>
    <w:div w:id="1052315979">
      <w:bodyDiv w:val="1"/>
      <w:marLeft w:val="0"/>
      <w:marRight w:val="0"/>
      <w:marTop w:val="0"/>
      <w:marBottom w:val="0"/>
      <w:divBdr>
        <w:top w:val="none" w:sz="0" w:space="0" w:color="auto"/>
        <w:left w:val="none" w:sz="0" w:space="0" w:color="auto"/>
        <w:bottom w:val="none" w:sz="0" w:space="0" w:color="auto"/>
        <w:right w:val="none" w:sz="0" w:space="0" w:color="auto"/>
      </w:divBdr>
    </w:div>
    <w:div w:id="1098066295">
      <w:bodyDiv w:val="1"/>
      <w:marLeft w:val="0"/>
      <w:marRight w:val="0"/>
      <w:marTop w:val="0"/>
      <w:marBottom w:val="0"/>
      <w:divBdr>
        <w:top w:val="none" w:sz="0" w:space="0" w:color="auto"/>
        <w:left w:val="none" w:sz="0" w:space="0" w:color="auto"/>
        <w:bottom w:val="none" w:sz="0" w:space="0" w:color="auto"/>
        <w:right w:val="none" w:sz="0" w:space="0" w:color="auto"/>
      </w:divBdr>
    </w:div>
    <w:div w:id="1098599889">
      <w:bodyDiv w:val="1"/>
      <w:marLeft w:val="0"/>
      <w:marRight w:val="0"/>
      <w:marTop w:val="0"/>
      <w:marBottom w:val="0"/>
      <w:divBdr>
        <w:top w:val="none" w:sz="0" w:space="0" w:color="auto"/>
        <w:left w:val="none" w:sz="0" w:space="0" w:color="auto"/>
        <w:bottom w:val="none" w:sz="0" w:space="0" w:color="auto"/>
        <w:right w:val="none" w:sz="0" w:space="0" w:color="auto"/>
      </w:divBdr>
    </w:div>
    <w:div w:id="1132945228">
      <w:bodyDiv w:val="1"/>
      <w:marLeft w:val="0"/>
      <w:marRight w:val="0"/>
      <w:marTop w:val="0"/>
      <w:marBottom w:val="0"/>
      <w:divBdr>
        <w:top w:val="none" w:sz="0" w:space="0" w:color="auto"/>
        <w:left w:val="none" w:sz="0" w:space="0" w:color="auto"/>
        <w:bottom w:val="none" w:sz="0" w:space="0" w:color="auto"/>
        <w:right w:val="none" w:sz="0" w:space="0" w:color="auto"/>
      </w:divBdr>
    </w:div>
    <w:div w:id="1161963204">
      <w:bodyDiv w:val="1"/>
      <w:marLeft w:val="0"/>
      <w:marRight w:val="0"/>
      <w:marTop w:val="0"/>
      <w:marBottom w:val="0"/>
      <w:divBdr>
        <w:top w:val="none" w:sz="0" w:space="0" w:color="auto"/>
        <w:left w:val="none" w:sz="0" w:space="0" w:color="auto"/>
        <w:bottom w:val="none" w:sz="0" w:space="0" w:color="auto"/>
        <w:right w:val="none" w:sz="0" w:space="0" w:color="auto"/>
      </w:divBdr>
    </w:div>
    <w:div w:id="1175415250">
      <w:bodyDiv w:val="1"/>
      <w:marLeft w:val="0"/>
      <w:marRight w:val="0"/>
      <w:marTop w:val="0"/>
      <w:marBottom w:val="0"/>
      <w:divBdr>
        <w:top w:val="none" w:sz="0" w:space="0" w:color="auto"/>
        <w:left w:val="none" w:sz="0" w:space="0" w:color="auto"/>
        <w:bottom w:val="none" w:sz="0" w:space="0" w:color="auto"/>
        <w:right w:val="none" w:sz="0" w:space="0" w:color="auto"/>
      </w:divBdr>
    </w:div>
    <w:div w:id="1194730155">
      <w:bodyDiv w:val="1"/>
      <w:marLeft w:val="0"/>
      <w:marRight w:val="0"/>
      <w:marTop w:val="0"/>
      <w:marBottom w:val="0"/>
      <w:divBdr>
        <w:top w:val="none" w:sz="0" w:space="0" w:color="auto"/>
        <w:left w:val="none" w:sz="0" w:space="0" w:color="auto"/>
        <w:bottom w:val="none" w:sz="0" w:space="0" w:color="auto"/>
        <w:right w:val="none" w:sz="0" w:space="0" w:color="auto"/>
      </w:divBdr>
    </w:div>
    <w:div w:id="1258366830">
      <w:bodyDiv w:val="1"/>
      <w:marLeft w:val="0"/>
      <w:marRight w:val="0"/>
      <w:marTop w:val="0"/>
      <w:marBottom w:val="0"/>
      <w:divBdr>
        <w:top w:val="none" w:sz="0" w:space="0" w:color="auto"/>
        <w:left w:val="none" w:sz="0" w:space="0" w:color="auto"/>
        <w:bottom w:val="none" w:sz="0" w:space="0" w:color="auto"/>
        <w:right w:val="none" w:sz="0" w:space="0" w:color="auto"/>
      </w:divBdr>
    </w:div>
    <w:div w:id="1259172292">
      <w:bodyDiv w:val="1"/>
      <w:marLeft w:val="0"/>
      <w:marRight w:val="0"/>
      <w:marTop w:val="0"/>
      <w:marBottom w:val="0"/>
      <w:divBdr>
        <w:top w:val="none" w:sz="0" w:space="0" w:color="auto"/>
        <w:left w:val="none" w:sz="0" w:space="0" w:color="auto"/>
        <w:bottom w:val="none" w:sz="0" w:space="0" w:color="auto"/>
        <w:right w:val="none" w:sz="0" w:space="0" w:color="auto"/>
      </w:divBdr>
    </w:div>
    <w:div w:id="1266185082">
      <w:bodyDiv w:val="1"/>
      <w:marLeft w:val="0"/>
      <w:marRight w:val="0"/>
      <w:marTop w:val="0"/>
      <w:marBottom w:val="0"/>
      <w:divBdr>
        <w:top w:val="none" w:sz="0" w:space="0" w:color="auto"/>
        <w:left w:val="none" w:sz="0" w:space="0" w:color="auto"/>
        <w:bottom w:val="none" w:sz="0" w:space="0" w:color="auto"/>
        <w:right w:val="none" w:sz="0" w:space="0" w:color="auto"/>
      </w:divBdr>
    </w:div>
    <w:div w:id="1277980835">
      <w:bodyDiv w:val="1"/>
      <w:marLeft w:val="0"/>
      <w:marRight w:val="0"/>
      <w:marTop w:val="0"/>
      <w:marBottom w:val="0"/>
      <w:divBdr>
        <w:top w:val="none" w:sz="0" w:space="0" w:color="auto"/>
        <w:left w:val="none" w:sz="0" w:space="0" w:color="auto"/>
        <w:bottom w:val="none" w:sz="0" w:space="0" w:color="auto"/>
        <w:right w:val="none" w:sz="0" w:space="0" w:color="auto"/>
      </w:divBdr>
    </w:div>
    <w:div w:id="1297684269">
      <w:bodyDiv w:val="1"/>
      <w:marLeft w:val="0"/>
      <w:marRight w:val="0"/>
      <w:marTop w:val="0"/>
      <w:marBottom w:val="0"/>
      <w:divBdr>
        <w:top w:val="none" w:sz="0" w:space="0" w:color="auto"/>
        <w:left w:val="none" w:sz="0" w:space="0" w:color="auto"/>
        <w:bottom w:val="none" w:sz="0" w:space="0" w:color="auto"/>
        <w:right w:val="none" w:sz="0" w:space="0" w:color="auto"/>
      </w:divBdr>
    </w:div>
    <w:div w:id="1390303842">
      <w:bodyDiv w:val="1"/>
      <w:marLeft w:val="0"/>
      <w:marRight w:val="0"/>
      <w:marTop w:val="0"/>
      <w:marBottom w:val="0"/>
      <w:divBdr>
        <w:top w:val="none" w:sz="0" w:space="0" w:color="auto"/>
        <w:left w:val="none" w:sz="0" w:space="0" w:color="auto"/>
        <w:bottom w:val="none" w:sz="0" w:space="0" w:color="auto"/>
        <w:right w:val="none" w:sz="0" w:space="0" w:color="auto"/>
      </w:divBdr>
    </w:div>
    <w:div w:id="1433893130">
      <w:bodyDiv w:val="1"/>
      <w:marLeft w:val="0"/>
      <w:marRight w:val="0"/>
      <w:marTop w:val="0"/>
      <w:marBottom w:val="0"/>
      <w:divBdr>
        <w:top w:val="none" w:sz="0" w:space="0" w:color="auto"/>
        <w:left w:val="none" w:sz="0" w:space="0" w:color="auto"/>
        <w:bottom w:val="none" w:sz="0" w:space="0" w:color="auto"/>
        <w:right w:val="none" w:sz="0" w:space="0" w:color="auto"/>
      </w:divBdr>
    </w:div>
    <w:div w:id="1560701863">
      <w:bodyDiv w:val="1"/>
      <w:marLeft w:val="0"/>
      <w:marRight w:val="0"/>
      <w:marTop w:val="0"/>
      <w:marBottom w:val="0"/>
      <w:divBdr>
        <w:top w:val="none" w:sz="0" w:space="0" w:color="auto"/>
        <w:left w:val="none" w:sz="0" w:space="0" w:color="auto"/>
        <w:bottom w:val="none" w:sz="0" w:space="0" w:color="auto"/>
        <w:right w:val="none" w:sz="0" w:space="0" w:color="auto"/>
      </w:divBdr>
      <w:divsChild>
        <w:div w:id="263340980">
          <w:marLeft w:val="0"/>
          <w:marRight w:val="0"/>
          <w:marTop w:val="0"/>
          <w:marBottom w:val="0"/>
          <w:divBdr>
            <w:top w:val="none" w:sz="0" w:space="0" w:color="auto"/>
            <w:left w:val="none" w:sz="0" w:space="0" w:color="auto"/>
            <w:bottom w:val="none" w:sz="0" w:space="0" w:color="auto"/>
            <w:right w:val="none" w:sz="0" w:space="0" w:color="auto"/>
          </w:divBdr>
          <w:divsChild>
            <w:div w:id="2094471677">
              <w:marLeft w:val="0"/>
              <w:marRight w:val="0"/>
              <w:marTop w:val="0"/>
              <w:marBottom w:val="0"/>
              <w:divBdr>
                <w:top w:val="none" w:sz="0" w:space="0" w:color="auto"/>
                <w:left w:val="none" w:sz="0" w:space="0" w:color="auto"/>
                <w:bottom w:val="none" w:sz="0" w:space="0" w:color="auto"/>
                <w:right w:val="none" w:sz="0" w:space="0" w:color="auto"/>
              </w:divBdr>
              <w:divsChild>
                <w:div w:id="1600677558">
                  <w:marLeft w:val="0"/>
                  <w:marRight w:val="0"/>
                  <w:marTop w:val="0"/>
                  <w:marBottom w:val="0"/>
                  <w:divBdr>
                    <w:top w:val="none" w:sz="0" w:space="0" w:color="auto"/>
                    <w:left w:val="none" w:sz="0" w:space="0" w:color="auto"/>
                    <w:bottom w:val="none" w:sz="0" w:space="0" w:color="auto"/>
                    <w:right w:val="none" w:sz="0" w:space="0" w:color="auto"/>
                  </w:divBdr>
                  <w:divsChild>
                    <w:div w:id="1537231806">
                      <w:marLeft w:val="-225"/>
                      <w:marRight w:val="-225"/>
                      <w:marTop w:val="0"/>
                      <w:marBottom w:val="0"/>
                      <w:divBdr>
                        <w:top w:val="none" w:sz="0" w:space="0" w:color="auto"/>
                        <w:left w:val="none" w:sz="0" w:space="0" w:color="auto"/>
                        <w:bottom w:val="none" w:sz="0" w:space="0" w:color="auto"/>
                        <w:right w:val="none" w:sz="0" w:space="0" w:color="auto"/>
                      </w:divBdr>
                      <w:divsChild>
                        <w:div w:id="456801854">
                          <w:marLeft w:val="0"/>
                          <w:marRight w:val="0"/>
                          <w:marTop w:val="0"/>
                          <w:marBottom w:val="0"/>
                          <w:divBdr>
                            <w:top w:val="none" w:sz="0" w:space="0" w:color="auto"/>
                            <w:left w:val="none" w:sz="0" w:space="0" w:color="auto"/>
                            <w:bottom w:val="none" w:sz="0" w:space="0" w:color="auto"/>
                            <w:right w:val="none" w:sz="0" w:space="0" w:color="auto"/>
                          </w:divBdr>
                          <w:divsChild>
                            <w:div w:id="1764186075">
                              <w:marLeft w:val="0"/>
                              <w:marRight w:val="0"/>
                              <w:marTop w:val="0"/>
                              <w:marBottom w:val="0"/>
                              <w:divBdr>
                                <w:top w:val="none" w:sz="0" w:space="0" w:color="auto"/>
                                <w:left w:val="none" w:sz="0" w:space="0" w:color="auto"/>
                                <w:bottom w:val="none" w:sz="0" w:space="0" w:color="auto"/>
                                <w:right w:val="none" w:sz="0" w:space="0" w:color="auto"/>
                              </w:divBdr>
                              <w:divsChild>
                                <w:div w:id="1297221755">
                                  <w:marLeft w:val="0"/>
                                  <w:marRight w:val="0"/>
                                  <w:marTop w:val="0"/>
                                  <w:marBottom w:val="0"/>
                                  <w:divBdr>
                                    <w:top w:val="none" w:sz="0" w:space="0" w:color="auto"/>
                                    <w:left w:val="none" w:sz="0" w:space="0" w:color="auto"/>
                                    <w:bottom w:val="none" w:sz="0" w:space="0" w:color="auto"/>
                                    <w:right w:val="none" w:sz="0" w:space="0" w:color="auto"/>
                                  </w:divBdr>
                                  <w:divsChild>
                                    <w:div w:id="308830240">
                                      <w:marLeft w:val="0"/>
                                      <w:marRight w:val="0"/>
                                      <w:marTop w:val="0"/>
                                      <w:marBottom w:val="0"/>
                                      <w:divBdr>
                                        <w:top w:val="none" w:sz="0" w:space="0" w:color="auto"/>
                                        <w:left w:val="none" w:sz="0" w:space="0" w:color="auto"/>
                                        <w:bottom w:val="none" w:sz="0" w:space="0" w:color="auto"/>
                                        <w:right w:val="none" w:sz="0" w:space="0" w:color="auto"/>
                                      </w:divBdr>
                                      <w:divsChild>
                                        <w:div w:id="1195850199">
                                          <w:marLeft w:val="0"/>
                                          <w:marRight w:val="0"/>
                                          <w:marTop w:val="0"/>
                                          <w:marBottom w:val="0"/>
                                          <w:divBdr>
                                            <w:top w:val="none" w:sz="0" w:space="0" w:color="auto"/>
                                            <w:left w:val="none" w:sz="0" w:space="0" w:color="auto"/>
                                            <w:bottom w:val="none" w:sz="0" w:space="0" w:color="auto"/>
                                            <w:right w:val="none" w:sz="0" w:space="0" w:color="auto"/>
                                          </w:divBdr>
                                          <w:divsChild>
                                            <w:div w:id="1947273552">
                                              <w:marLeft w:val="0"/>
                                              <w:marRight w:val="0"/>
                                              <w:marTop w:val="0"/>
                                              <w:marBottom w:val="0"/>
                                              <w:divBdr>
                                                <w:top w:val="none" w:sz="0" w:space="0" w:color="auto"/>
                                                <w:left w:val="none" w:sz="0" w:space="0" w:color="auto"/>
                                                <w:bottom w:val="none" w:sz="0" w:space="0" w:color="auto"/>
                                                <w:right w:val="none" w:sz="0" w:space="0" w:color="auto"/>
                                              </w:divBdr>
                                              <w:divsChild>
                                                <w:div w:id="1961647270">
                                                  <w:marLeft w:val="0"/>
                                                  <w:marRight w:val="0"/>
                                                  <w:marTop w:val="0"/>
                                                  <w:marBottom w:val="0"/>
                                                  <w:divBdr>
                                                    <w:top w:val="none" w:sz="0" w:space="0" w:color="auto"/>
                                                    <w:left w:val="none" w:sz="0" w:space="0" w:color="auto"/>
                                                    <w:bottom w:val="none" w:sz="0" w:space="0" w:color="auto"/>
                                                    <w:right w:val="none" w:sz="0" w:space="0" w:color="auto"/>
                                                  </w:divBdr>
                                                  <w:divsChild>
                                                    <w:div w:id="7946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7241383">
      <w:bodyDiv w:val="1"/>
      <w:marLeft w:val="0"/>
      <w:marRight w:val="0"/>
      <w:marTop w:val="0"/>
      <w:marBottom w:val="0"/>
      <w:divBdr>
        <w:top w:val="none" w:sz="0" w:space="0" w:color="auto"/>
        <w:left w:val="none" w:sz="0" w:space="0" w:color="auto"/>
        <w:bottom w:val="none" w:sz="0" w:space="0" w:color="auto"/>
        <w:right w:val="none" w:sz="0" w:space="0" w:color="auto"/>
      </w:divBdr>
    </w:div>
    <w:div w:id="1936404414">
      <w:bodyDiv w:val="1"/>
      <w:marLeft w:val="0"/>
      <w:marRight w:val="0"/>
      <w:marTop w:val="0"/>
      <w:marBottom w:val="0"/>
      <w:divBdr>
        <w:top w:val="none" w:sz="0" w:space="0" w:color="auto"/>
        <w:left w:val="none" w:sz="0" w:space="0" w:color="auto"/>
        <w:bottom w:val="none" w:sz="0" w:space="0" w:color="auto"/>
        <w:right w:val="none" w:sz="0" w:space="0" w:color="auto"/>
      </w:divBdr>
    </w:div>
    <w:div w:id="2006349182">
      <w:bodyDiv w:val="1"/>
      <w:marLeft w:val="0"/>
      <w:marRight w:val="0"/>
      <w:marTop w:val="0"/>
      <w:marBottom w:val="0"/>
      <w:divBdr>
        <w:top w:val="none" w:sz="0" w:space="0" w:color="auto"/>
        <w:left w:val="none" w:sz="0" w:space="0" w:color="auto"/>
        <w:bottom w:val="none" w:sz="0" w:space="0" w:color="auto"/>
        <w:right w:val="none" w:sz="0" w:space="0" w:color="auto"/>
      </w:divBdr>
      <w:divsChild>
        <w:div w:id="1909731127">
          <w:marLeft w:val="0"/>
          <w:marRight w:val="0"/>
          <w:marTop w:val="0"/>
          <w:marBottom w:val="0"/>
          <w:divBdr>
            <w:top w:val="none" w:sz="0" w:space="0" w:color="auto"/>
            <w:left w:val="none" w:sz="0" w:space="0" w:color="auto"/>
            <w:bottom w:val="none" w:sz="0" w:space="0" w:color="auto"/>
            <w:right w:val="none" w:sz="0" w:space="0" w:color="auto"/>
          </w:divBdr>
          <w:divsChild>
            <w:div w:id="1931238656">
              <w:marLeft w:val="0"/>
              <w:marRight w:val="0"/>
              <w:marTop w:val="0"/>
              <w:marBottom w:val="0"/>
              <w:divBdr>
                <w:top w:val="none" w:sz="0" w:space="0" w:color="auto"/>
                <w:left w:val="none" w:sz="0" w:space="0" w:color="auto"/>
                <w:bottom w:val="none" w:sz="0" w:space="0" w:color="auto"/>
                <w:right w:val="none" w:sz="0" w:space="0" w:color="auto"/>
              </w:divBdr>
              <w:divsChild>
                <w:div w:id="562713352">
                  <w:marLeft w:val="0"/>
                  <w:marRight w:val="0"/>
                  <w:marTop w:val="0"/>
                  <w:marBottom w:val="0"/>
                  <w:divBdr>
                    <w:top w:val="none" w:sz="0" w:space="0" w:color="auto"/>
                    <w:left w:val="none" w:sz="0" w:space="0" w:color="auto"/>
                    <w:bottom w:val="none" w:sz="0" w:space="0" w:color="auto"/>
                    <w:right w:val="none" w:sz="0" w:space="0" w:color="auto"/>
                  </w:divBdr>
                  <w:divsChild>
                    <w:div w:id="1564635999">
                      <w:marLeft w:val="0"/>
                      <w:marRight w:val="0"/>
                      <w:marTop w:val="0"/>
                      <w:marBottom w:val="0"/>
                      <w:divBdr>
                        <w:top w:val="none" w:sz="0" w:space="0" w:color="auto"/>
                        <w:left w:val="none" w:sz="0" w:space="0" w:color="auto"/>
                        <w:bottom w:val="none" w:sz="0" w:space="0" w:color="auto"/>
                        <w:right w:val="none" w:sz="0" w:space="0" w:color="auto"/>
                      </w:divBdr>
                      <w:divsChild>
                        <w:div w:id="903683964">
                          <w:marLeft w:val="0"/>
                          <w:marRight w:val="0"/>
                          <w:marTop w:val="0"/>
                          <w:marBottom w:val="0"/>
                          <w:divBdr>
                            <w:top w:val="none" w:sz="0" w:space="0" w:color="auto"/>
                            <w:left w:val="none" w:sz="0" w:space="0" w:color="auto"/>
                            <w:bottom w:val="none" w:sz="0" w:space="0" w:color="auto"/>
                            <w:right w:val="none" w:sz="0" w:space="0" w:color="auto"/>
                          </w:divBdr>
                          <w:divsChild>
                            <w:div w:id="1534533232">
                              <w:marLeft w:val="-240"/>
                              <w:marRight w:val="-240"/>
                              <w:marTop w:val="0"/>
                              <w:marBottom w:val="0"/>
                              <w:divBdr>
                                <w:top w:val="none" w:sz="0" w:space="0" w:color="auto"/>
                                <w:left w:val="none" w:sz="0" w:space="0" w:color="auto"/>
                                <w:bottom w:val="none" w:sz="0" w:space="0" w:color="auto"/>
                                <w:right w:val="none" w:sz="0" w:space="0" w:color="auto"/>
                              </w:divBdr>
                              <w:divsChild>
                                <w:div w:id="1640527616">
                                  <w:marLeft w:val="0"/>
                                  <w:marRight w:val="0"/>
                                  <w:marTop w:val="0"/>
                                  <w:marBottom w:val="0"/>
                                  <w:divBdr>
                                    <w:top w:val="none" w:sz="0" w:space="0" w:color="auto"/>
                                    <w:left w:val="none" w:sz="0" w:space="0" w:color="auto"/>
                                    <w:bottom w:val="none" w:sz="0" w:space="0" w:color="auto"/>
                                    <w:right w:val="none" w:sz="0" w:space="0" w:color="auto"/>
                                  </w:divBdr>
                                  <w:divsChild>
                                    <w:div w:id="1684357858">
                                      <w:marLeft w:val="0"/>
                                      <w:marRight w:val="0"/>
                                      <w:marTop w:val="0"/>
                                      <w:marBottom w:val="0"/>
                                      <w:divBdr>
                                        <w:top w:val="none" w:sz="0" w:space="0" w:color="auto"/>
                                        <w:left w:val="none" w:sz="0" w:space="0" w:color="auto"/>
                                        <w:bottom w:val="none" w:sz="0" w:space="0" w:color="auto"/>
                                        <w:right w:val="none" w:sz="0" w:space="0" w:color="auto"/>
                                      </w:divBdr>
                                      <w:divsChild>
                                        <w:div w:id="1839809770">
                                          <w:marLeft w:val="0"/>
                                          <w:marRight w:val="0"/>
                                          <w:marTop w:val="0"/>
                                          <w:marBottom w:val="0"/>
                                          <w:divBdr>
                                            <w:top w:val="none" w:sz="0" w:space="0" w:color="auto"/>
                                            <w:left w:val="none" w:sz="0" w:space="0" w:color="auto"/>
                                            <w:bottom w:val="none" w:sz="0" w:space="0" w:color="auto"/>
                                            <w:right w:val="none" w:sz="0" w:space="0" w:color="auto"/>
                                          </w:divBdr>
                                          <w:divsChild>
                                            <w:div w:id="1828863080">
                                              <w:marLeft w:val="0"/>
                                              <w:marRight w:val="0"/>
                                              <w:marTop w:val="0"/>
                                              <w:marBottom w:val="0"/>
                                              <w:divBdr>
                                                <w:top w:val="none" w:sz="0" w:space="0" w:color="auto"/>
                                                <w:left w:val="none" w:sz="0" w:space="0" w:color="auto"/>
                                                <w:bottom w:val="none" w:sz="0" w:space="0" w:color="auto"/>
                                                <w:right w:val="none" w:sz="0" w:space="0" w:color="auto"/>
                                              </w:divBdr>
                                              <w:divsChild>
                                                <w:div w:id="808785527">
                                                  <w:marLeft w:val="0"/>
                                                  <w:marRight w:val="0"/>
                                                  <w:marTop w:val="0"/>
                                                  <w:marBottom w:val="0"/>
                                                  <w:divBdr>
                                                    <w:top w:val="none" w:sz="0" w:space="0" w:color="auto"/>
                                                    <w:left w:val="none" w:sz="0" w:space="0" w:color="auto"/>
                                                    <w:bottom w:val="none" w:sz="0" w:space="0" w:color="auto"/>
                                                    <w:right w:val="none" w:sz="0" w:space="0" w:color="auto"/>
                                                  </w:divBdr>
                                                  <w:divsChild>
                                                    <w:div w:id="1273973636">
                                                      <w:marLeft w:val="0"/>
                                                      <w:marRight w:val="0"/>
                                                      <w:marTop w:val="150"/>
                                                      <w:marBottom w:val="0"/>
                                                      <w:divBdr>
                                                        <w:top w:val="none" w:sz="0" w:space="0" w:color="auto"/>
                                                        <w:left w:val="none" w:sz="0" w:space="0" w:color="auto"/>
                                                        <w:bottom w:val="none" w:sz="0" w:space="0" w:color="auto"/>
                                                        <w:right w:val="none" w:sz="0" w:space="0" w:color="auto"/>
                                                      </w:divBdr>
                                                      <w:divsChild>
                                                        <w:div w:id="2040472684">
                                                          <w:marLeft w:val="0"/>
                                                          <w:marRight w:val="0"/>
                                                          <w:marTop w:val="0"/>
                                                          <w:marBottom w:val="0"/>
                                                          <w:divBdr>
                                                            <w:top w:val="none" w:sz="0" w:space="0" w:color="auto"/>
                                                            <w:left w:val="none" w:sz="0" w:space="0" w:color="auto"/>
                                                            <w:bottom w:val="none" w:sz="0" w:space="0" w:color="auto"/>
                                                            <w:right w:val="none" w:sz="0" w:space="0" w:color="auto"/>
                                                          </w:divBdr>
                                                          <w:divsChild>
                                                            <w:div w:id="21276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cobra-subsidy" TargetMode="External"/><Relationship Id="rId18" Type="http://schemas.openxmlformats.org/officeDocument/2006/relationships/hyperlink" Target="https://www.healthcare.gov/medicaid-chip/getting-medicaid-ch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ealthcare.gov/medicaid-chip/getting-medicaid-chip" TargetMode="External"/><Relationship Id="rId17" Type="http://schemas.openxmlformats.org/officeDocument/2006/relationships/hyperlink" Target="https://www.healthcare.gov/marketplace-in-your-stat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ealthcare.gov/unemployed/cobra-coverage/" TargetMode="External"/><Relationship Id="rId20" Type="http://schemas.openxmlformats.org/officeDocument/2006/relationships/hyperlink" Target="mailto:phig@cms.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bsa/about-ebsa/our-activities/resource-center/faq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ealthcare.gov/marketplace-in-your-stat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ol.gov/cobra-subsid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ebsa/employers-and-advisers/plan-administration-and-compliance/disaster-relief"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dol.gov/sites/dolgov/files/ebsa/employers-and-advisers/plan-administration-and-compliance/disaster-relief/ebsa-disaster-relief-notice-2021-01.pdf" TargetMode="External"/><Relationship Id="rId1" Type="http://schemas.openxmlformats.org/officeDocument/2006/relationships/hyperlink" Target="https://www.dol.gov/sites/dolgov/files/ebsa/about-ebsa/our-activities/resource-center/publications/an-employers-guide-to-group-health-continuation-coverage-under-cobr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79a52657ae58cd046eb1d138eb44c276">
  <xsd:schema xmlns:xsd="http://www.w3.org/2001/XMLSchema" xmlns:xs="http://www.w3.org/2001/XMLSchema" xmlns:p="http://schemas.microsoft.com/office/2006/metadata/properties" xmlns:ns3="b31e9ac3-e9ea-478f-867b-1d49b715581c" targetNamespace="http://schemas.microsoft.com/office/2006/metadata/properties" ma:root="true" ma:fieldsID="70c3f49cebef2e27a34d8e440b356f2b"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7B89-4D9E-45DB-9660-6D635CEA73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1C34F-033C-401C-AF82-EB75EBEB31BF}">
  <ds:schemaRefs>
    <ds:schemaRef ds:uri="http://schemas.microsoft.com/sharepoint/v3/contenttype/forms"/>
  </ds:schemaRefs>
</ds:datastoreItem>
</file>

<file path=customXml/itemProps3.xml><?xml version="1.0" encoding="utf-8"?>
<ds:datastoreItem xmlns:ds="http://schemas.openxmlformats.org/officeDocument/2006/customXml" ds:itemID="{D0166E2D-43BE-413F-8051-A35A918FD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B6083-AB5F-4A6F-B479-B7889883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Cerio- OHPSCA</dc:creator>
  <cp:keywords/>
  <dc:description/>
  <cp:lastModifiedBy>Mariam Khan</cp:lastModifiedBy>
  <cp:revision>3</cp:revision>
  <dcterms:created xsi:type="dcterms:W3CDTF">2021-04-06T15:44:00Z</dcterms:created>
  <dcterms:modified xsi:type="dcterms:W3CDTF">2021-04-06T19:21:00Z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y fmtid="{D5CDD505-2E9C-101B-9397-08002B2CF9AE}" pid="3" name="_dlc_DocIdItemGuid">
    <vt:lpwstr>f55a8949-3baf-4e0a-bad7-b1a12ac8e953</vt:lpwstr>
  </property>
  <property fmtid="{D5CDD505-2E9C-101B-9397-08002B2CF9AE}" pid="4" name="TaxKeyword">
    <vt:lpwstr/>
  </property>
</Properties>
</file>