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4F3D" w:rsidR="00620EA7" w:rsidP="00620EA7" w:rsidRDefault="00620EA7" w14:paraId="2CF317B3" w14:textId="77777777">
      <w:pPr>
        <w:spacing w:after="0" w:line="240" w:lineRule="auto"/>
        <w:jc w:val="right"/>
      </w:pPr>
      <w:r w:rsidRPr="00AA4F3D">
        <w:t>Form Approved</w:t>
      </w:r>
    </w:p>
    <w:p w:rsidR="00432256" w:rsidP="00432256" w:rsidRDefault="00432256" w14:paraId="2246BFC3" w14:textId="77777777">
      <w:pPr>
        <w:spacing w:after="0" w:line="240" w:lineRule="auto"/>
        <w:jc w:val="right"/>
      </w:pPr>
      <w:r>
        <w:t>OMB No. 0920-0840</w:t>
      </w:r>
    </w:p>
    <w:p w:rsidRPr="00AA4F3D" w:rsidR="00620EA7" w:rsidP="00432256" w:rsidRDefault="00432256" w14:paraId="2B98ED05" w14:textId="0F3759BC">
      <w:pPr>
        <w:spacing w:after="0" w:line="240" w:lineRule="auto"/>
        <w:jc w:val="right"/>
      </w:pPr>
      <w:r>
        <w:t>Expiration Date: 07/31/2024</w:t>
      </w:r>
    </w:p>
    <w:p w:rsidRPr="00AA4F3D" w:rsidR="00620EA7" w:rsidP="00620EA7" w:rsidRDefault="00620EA7" w14:paraId="24C993B6" w14:textId="77777777"/>
    <w:p w:rsidRPr="00AA4F3D" w:rsidR="00620EA7" w:rsidP="00620EA7" w:rsidRDefault="00620EA7" w14:paraId="64347E1D" w14:textId="77777777"/>
    <w:p w:rsidRPr="00AA4F3D" w:rsidR="00620EA7" w:rsidP="00620EA7" w:rsidRDefault="00620EA7" w14:paraId="4CD705F0" w14:textId="77777777"/>
    <w:p w:rsidRPr="00AA4F3D" w:rsidR="00620EA7" w:rsidP="00620EA7" w:rsidRDefault="00620EA7" w14:paraId="700B9523" w14:textId="77777777"/>
    <w:p w:rsidRPr="000C0FED" w:rsidR="006E697F" w:rsidP="006E697F" w:rsidRDefault="006E697F" w14:paraId="4275FF4B" w14:textId="4D05B10A">
      <w:pPr>
        <w:pStyle w:val="ListParagraph"/>
        <w:spacing w:after="0" w:line="240" w:lineRule="auto"/>
        <w:jc w:val="center"/>
        <w:rPr>
          <w:rFonts w:cstheme="minorHAnsi"/>
          <w:b/>
          <w:bCs/>
          <w:u w:val="single"/>
        </w:rPr>
      </w:pPr>
      <w:r w:rsidRPr="000C0FED">
        <w:rPr>
          <w:rFonts w:eastAsia="Calibri" w:cstheme="minorHAnsi"/>
          <w:b/>
          <w:bCs/>
          <w:u w:val="single"/>
        </w:rPr>
        <w:t>LGBTQ Inclusivity Toolkit Demonstration Project</w:t>
      </w:r>
    </w:p>
    <w:p w:rsidRPr="000C0FED" w:rsidR="006E697F" w:rsidP="006E697F" w:rsidRDefault="006E697F" w14:paraId="43CFB1B1" w14:textId="77777777">
      <w:pPr>
        <w:pStyle w:val="ListParagraph"/>
        <w:spacing w:after="0" w:line="240" w:lineRule="auto"/>
        <w:jc w:val="center"/>
        <w:rPr>
          <w:rFonts w:cstheme="minorHAnsi"/>
          <w:b/>
          <w:bCs/>
          <w:u w:val="single"/>
        </w:rPr>
      </w:pPr>
      <w:r w:rsidRPr="000C0FED">
        <w:rPr>
          <w:rFonts w:eastAsia="Calibri" w:cstheme="minorHAnsi"/>
          <w:b/>
          <w:bCs/>
          <w:u w:val="single"/>
        </w:rPr>
        <w:t>Post-Pilot Feedback Interview Guide</w:t>
      </w:r>
    </w:p>
    <w:p w:rsidRPr="00AA4F3D" w:rsidR="00620EA7" w:rsidP="00620EA7" w:rsidRDefault="00620EA7" w14:paraId="07654E76" w14:textId="11E0BE27">
      <w:pPr>
        <w:jc w:val="center"/>
        <w:rPr>
          <w:b/>
          <w:bCs/>
        </w:rPr>
      </w:pPr>
    </w:p>
    <w:p w:rsidRPr="00AA4F3D" w:rsidR="00620EA7" w:rsidP="00620EA7" w:rsidRDefault="00620EA7" w14:paraId="547FCA53" w14:textId="77777777"/>
    <w:p w:rsidRPr="00AA4F3D" w:rsidR="00620EA7" w:rsidP="00620EA7" w:rsidRDefault="00620EA7" w14:paraId="4581BA9A" w14:textId="77777777"/>
    <w:p w:rsidRPr="00AA4F3D" w:rsidR="00620EA7" w:rsidP="00620EA7" w:rsidRDefault="00620EA7" w14:paraId="1CE087BB" w14:textId="77777777"/>
    <w:p w:rsidR="00620EA7" w:rsidP="00620EA7" w:rsidRDefault="00620EA7" w14:paraId="6CC3C5FB" w14:textId="77777777">
      <w:pPr>
        <w:spacing w:line="240" w:lineRule="auto"/>
      </w:pPr>
    </w:p>
    <w:p w:rsidR="00620EA7" w:rsidP="00620EA7" w:rsidRDefault="00620EA7" w14:paraId="2D8F1F1A" w14:textId="77777777">
      <w:pPr>
        <w:spacing w:line="240" w:lineRule="auto"/>
      </w:pPr>
    </w:p>
    <w:p w:rsidR="00620EA7" w:rsidP="00620EA7" w:rsidRDefault="00620EA7" w14:paraId="66A8F818" w14:textId="77777777">
      <w:pPr>
        <w:spacing w:line="240" w:lineRule="auto"/>
      </w:pPr>
    </w:p>
    <w:p w:rsidR="00620EA7" w:rsidP="00620EA7" w:rsidRDefault="00620EA7" w14:paraId="7B428DC7" w14:textId="77777777">
      <w:pPr>
        <w:spacing w:line="240" w:lineRule="auto"/>
      </w:pPr>
    </w:p>
    <w:p w:rsidR="00620EA7" w:rsidP="00620EA7" w:rsidRDefault="00620EA7" w14:paraId="4345FC0F" w14:textId="77777777">
      <w:pPr>
        <w:spacing w:line="240" w:lineRule="auto"/>
      </w:pPr>
    </w:p>
    <w:p w:rsidR="00620EA7" w:rsidP="00620EA7" w:rsidRDefault="00620EA7" w14:paraId="6EE3B386" w14:textId="77777777">
      <w:pPr>
        <w:spacing w:line="240" w:lineRule="auto"/>
      </w:pPr>
    </w:p>
    <w:p w:rsidR="00620EA7" w:rsidP="00620EA7" w:rsidRDefault="00620EA7" w14:paraId="306B00FC" w14:textId="77777777">
      <w:pPr>
        <w:spacing w:line="240" w:lineRule="auto"/>
      </w:pPr>
    </w:p>
    <w:p w:rsidR="00620EA7" w:rsidP="00620EA7" w:rsidRDefault="00620EA7" w14:paraId="14118D34" w14:textId="77777777">
      <w:pPr>
        <w:spacing w:line="240" w:lineRule="auto"/>
      </w:pPr>
    </w:p>
    <w:p w:rsidR="00620EA7" w:rsidP="00620EA7" w:rsidRDefault="00620EA7" w14:paraId="0062CC93" w14:textId="77777777">
      <w:pPr>
        <w:spacing w:line="240" w:lineRule="auto"/>
      </w:pPr>
    </w:p>
    <w:p w:rsidR="00620EA7" w:rsidP="00620EA7" w:rsidRDefault="00620EA7" w14:paraId="694EDE38" w14:textId="77777777">
      <w:pPr>
        <w:spacing w:line="240" w:lineRule="auto"/>
      </w:pPr>
    </w:p>
    <w:p w:rsidR="00620EA7" w:rsidP="00620EA7" w:rsidRDefault="00620EA7" w14:paraId="11AFFABE" w14:textId="77777777">
      <w:pPr>
        <w:spacing w:line="240" w:lineRule="auto"/>
      </w:pPr>
    </w:p>
    <w:p w:rsidRPr="00AA4F3D" w:rsidR="00620EA7" w:rsidP="00620EA7" w:rsidRDefault="00620EA7" w14:paraId="2732F835" w14:textId="0DF6925D">
      <w:pPr>
        <w:spacing w:line="240" w:lineRule="auto"/>
      </w:pPr>
      <w:r w:rsidRPr="00AA4F3D">
        <w:t xml:space="preserve">Public reporting burden of this collection of information is estimated to average </w:t>
      </w:r>
      <w:r w:rsidR="007D0E27">
        <w:t>6</w:t>
      </w:r>
      <w:r w:rsidRPr="00AA4F3D">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432256">
        <w:t>0840</w:t>
      </w:r>
      <w:r w:rsidRPr="00AA4F3D">
        <w:t>).</w:t>
      </w:r>
    </w:p>
    <w:p w:rsidR="00685336" w:rsidP="00B05173" w:rsidRDefault="00685336" w14:paraId="4A311335" w14:textId="77777777">
      <w:pPr>
        <w:pStyle w:val="ListParagraph"/>
        <w:spacing w:after="0" w:line="240" w:lineRule="auto"/>
        <w:jc w:val="center"/>
        <w:rPr>
          <w:rFonts w:eastAsia="Calibri" w:cstheme="minorHAnsi"/>
          <w:b/>
          <w:bCs/>
          <w:u w:val="single"/>
        </w:rPr>
        <w:sectPr w:rsidR="00685336" w:rsidSect="00620EA7">
          <w:headerReference w:type="default" r:id="rId10"/>
          <w:footerReference w:type="default" r:id="rId11"/>
          <w:pgSz w:w="12240" w:h="15840"/>
          <w:pgMar w:top="1440" w:right="1440" w:bottom="1440" w:left="1440" w:header="720" w:footer="720" w:gutter="0"/>
          <w:cols w:space="720"/>
          <w:titlePg/>
          <w:docGrid w:linePitch="360"/>
        </w:sectPr>
      </w:pPr>
    </w:p>
    <w:p w:rsidRPr="000C0FED" w:rsidR="00B05173" w:rsidP="00B05173" w:rsidRDefault="00B05173" w14:paraId="4DC0B75F" w14:textId="6BE1A2D7">
      <w:pPr>
        <w:pStyle w:val="ListParagraph"/>
        <w:spacing w:after="0" w:line="240" w:lineRule="auto"/>
        <w:jc w:val="center"/>
        <w:rPr>
          <w:rFonts w:cstheme="minorHAnsi"/>
          <w:b/>
          <w:bCs/>
          <w:u w:val="single"/>
        </w:rPr>
      </w:pPr>
      <w:r w:rsidRPr="000C0FED">
        <w:rPr>
          <w:rFonts w:eastAsia="Calibri" w:cstheme="minorHAnsi"/>
          <w:b/>
          <w:bCs/>
          <w:u w:val="single"/>
        </w:rPr>
        <w:lastRenderedPageBreak/>
        <w:t xml:space="preserve">LGBTQ </w:t>
      </w:r>
      <w:r w:rsidRPr="000C0FED" w:rsidR="008F4A70">
        <w:rPr>
          <w:rFonts w:eastAsia="Calibri" w:cstheme="minorHAnsi"/>
          <w:b/>
          <w:bCs/>
          <w:u w:val="single"/>
        </w:rPr>
        <w:t xml:space="preserve">Inclusivity </w:t>
      </w:r>
      <w:r w:rsidRPr="000C0FED">
        <w:rPr>
          <w:rFonts w:eastAsia="Calibri" w:cstheme="minorHAnsi"/>
          <w:b/>
          <w:bCs/>
          <w:u w:val="single"/>
        </w:rPr>
        <w:t>Toolkit Demonstration Project</w:t>
      </w:r>
    </w:p>
    <w:p w:rsidRPr="000C0FED" w:rsidR="00B05173" w:rsidP="00B05173" w:rsidRDefault="00B05173" w14:paraId="5823DE66" w14:textId="77777777">
      <w:pPr>
        <w:pStyle w:val="ListParagraph"/>
        <w:spacing w:after="0" w:line="240" w:lineRule="auto"/>
        <w:jc w:val="center"/>
        <w:rPr>
          <w:rFonts w:cstheme="minorHAnsi"/>
          <w:b/>
          <w:bCs/>
          <w:u w:val="single"/>
        </w:rPr>
      </w:pPr>
      <w:r w:rsidRPr="000C0FED">
        <w:rPr>
          <w:rFonts w:eastAsia="Calibri" w:cstheme="minorHAnsi"/>
          <w:b/>
          <w:bCs/>
          <w:u w:val="single"/>
        </w:rPr>
        <w:t>Post-Pilot Feedback Interview Guide</w:t>
      </w:r>
    </w:p>
    <w:p w:rsidRPr="000D6B7E" w:rsidR="00B05173" w:rsidP="00B05173" w:rsidRDefault="00B05173" w14:paraId="7317C632" w14:textId="77777777">
      <w:pPr>
        <w:pStyle w:val="Interviewguide"/>
        <w:spacing w:after="0"/>
        <w:rPr>
          <w:sz w:val="22"/>
          <w:szCs w:val="22"/>
        </w:rPr>
      </w:pPr>
    </w:p>
    <w:p w:rsidRPr="000D6B7E" w:rsidR="00B05173" w:rsidP="00B05173" w:rsidRDefault="00B05173" w14:paraId="04A08898" w14:textId="367EFDEA">
      <w:pPr>
        <w:spacing w:after="0" w:line="240" w:lineRule="auto"/>
        <w:textAlignment w:val="baseline"/>
        <w:rPr>
          <w:rFonts w:eastAsia="Times New Roman" w:cstheme="minorHAnsi"/>
        </w:rPr>
      </w:pPr>
      <w:r>
        <w:rPr>
          <w:rFonts w:eastAsia="Times New Roman" w:cstheme="minorHAnsi"/>
        </w:rPr>
        <w:t>During this</w:t>
      </w:r>
      <w:r w:rsidRPr="000D6B7E">
        <w:rPr>
          <w:rFonts w:eastAsia="Times New Roman" w:cstheme="minorHAnsi"/>
        </w:rPr>
        <w:t xml:space="preserve"> interview, we’ll ask about your experience using the LGBTQ inclusivity toolkit. </w:t>
      </w:r>
      <w:r w:rsidR="001C479F">
        <w:rPr>
          <w:rFonts w:eastAsia="Times New Roman" w:cstheme="minorHAnsi"/>
        </w:rPr>
        <w:t xml:space="preserve">LGBTQ stands for </w:t>
      </w:r>
      <w:r w:rsidRPr="001C479F" w:rsidR="001C479F">
        <w:rPr>
          <w:rFonts w:eastAsia="Times New Roman" w:cstheme="minorHAnsi"/>
        </w:rPr>
        <w:t>lesbian, gay, bisexual, transgender, or queer/questioning</w:t>
      </w:r>
      <w:r w:rsidR="001C479F">
        <w:rPr>
          <w:rFonts w:eastAsia="Times New Roman" w:cstheme="minorHAnsi"/>
        </w:rPr>
        <w:t xml:space="preserve">. </w:t>
      </w:r>
      <w:r w:rsidRPr="000D6B7E">
        <w:rPr>
          <w:rFonts w:eastAsia="Times New Roman" w:cstheme="minorHAnsi"/>
        </w:rPr>
        <w:t>We are interested in how the toolkit helped identify gaps in existing LGBTQ inclusivity strategies and how the guidance was, or wasn’t, useful to you in implementing and adopting or strengthening LGBTQ inclusivity strategies. Please answer to the best of your ability, and feel free to ask questions at any time. </w:t>
      </w:r>
    </w:p>
    <w:p w:rsidRPr="000D6B7E" w:rsidR="00B05173" w:rsidP="00B05173" w:rsidRDefault="00B05173" w14:paraId="1DA4DF07" w14:textId="77777777">
      <w:pPr>
        <w:spacing w:after="0" w:line="240" w:lineRule="auto"/>
        <w:textAlignment w:val="baseline"/>
        <w:rPr>
          <w:rFonts w:eastAsia="Times New Roman" w:cstheme="minorHAnsi"/>
        </w:rPr>
      </w:pPr>
    </w:p>
    <w:p w:rsidRPr="000D6B7E" w:rsidR="00B05173" w:rsidP="00B05173" w:rsidRDefault="00B05173" w14:paraId="590CBEAC" w14:textId="7B94CADD">
      <w:pPr>
        <w:spacing w:after="0" w:line="240" w:lineRule="auto"/>
        <w:textAlignment w:val="baseline"/>
        <w:rPr>
          <w:rFonts w:eastAsia="Times New Roman" w:cstheme="minorHAnsi"/>
          <w:b/>
          <w:bCs/>
        </w:rPr>
      </w:pPr>
      <w:r w:rsidRPr="000D6B7E">
        <w:rPr>
          <w:rFonts w:eastAsia="Times New Roman" w:cstheme="minorHAnsi"/>
          <w:b/>
          <w:bCs/>
        </w:rPr>
        <w:t xml:space="preserve">Post-Pilot </w:t>
      </w:r>
      <w:r w:rsidRPr="000D6B7E" w:rsidR="00A40FD8">
        <w:rPr>
          <w:rFonts w:eastAsia="Times New Roman" w:cstheme="minorHAnsi"/>
          <w:b/>
          <w:bCs/>
        </w:rPr>
        <w:t xml:space="preserve">Feedback </w:t>
      </w:r>
      <w:r w:rsidRPr="000D6B7E">
        <w:rPr>
          <w:rFonts w:eastAsia="Times New Roman" w:cstheme="minorHAnsi"/>
          <w:b/>
          <w:bCs/>
        </w:rPr>
        <w:t>Interview</w:t>
      </w:r>
      <w:r w:rsidR="00A40FD8">
        <w:rPr>
          <w:rFonts w:eastAsia="Times New Roman" w:cstheme="minorHAnsi"/>
          <w:b/>
          <w:bCs/>
        </w:rPr>
        <w:t xml:space="preserve"> Guide </w:t>
      </w:r>
      <w:r w:rsidRPr="000D6B7E">
        <w:rPr>
          <w:rFonts w:eastAsia="Times New Roman" w:cstheme="minorHAnsi"/>
          <w:b/>
          <w:bCs/>
        </w:rPr>
        <w:t xml:space="preserve"> </w:t>
      </w:r>
    </w:p>
    <w:p w:rsidRPr="000D6B7E" w:rsidR="00B05173" w:rsidP="00B05173" w:rsidRDefault="00B05173" w14:paraId="58FBAFFD" w14:textId="77777777">
      <w:pPr>
        <w:pStyle w:val="ListParagraph"/>
        <w:numPr>
          <w:ilvl w:val="0"/>
          <w:numId w:val="2"/>
        </w:numPr>
        <w:spacing w:after="0" w:line="240" w:lineRule="auto"/>
        <w:textAlignment w:val="baseline"/>
        <w:rPr>
          <w:rFonts w:eastAsia="Times New Roman" w:cstheme="minorHAnsi"/>
        </w:rPr>
      </w:pPr>
      <w:r w:rsidRPr="000D6B7E">
        <w:rPr>
          <w:rFonts w:eastAsia="Times New Roman" w:cstheme="minorHAnsi"/>
          <w:b/>
          <w:bCs/>
        </w:rPr>
        <w:t xml:space="preserve">CORE QUESTION: </w:t>
      </w:r>
      <w:r w:rsidRPr="000D6B7E">
        <w:rPr>
          <w:rFonts w:eastAsia="Times New Roman" w:cstheme="minorHAnsi"/>
        </w:rPr>
        <w:t>After using the toolkit, what is your overall feeling of whether it achieves the purpose of providing guidance for districts and schools in starting or increasing LGBTQ inclusivity work?</w:t>
      </w:r>
    </w:p>
    <w:p w:rsidRPr="000D6B7E" w:rsidR="00B05173" w:rsidP="00B05173" w:rsidRDefault="00B05173" w14:paraId="4A9B5F24" w14:textId="77777777">
      <w:pPr>
        <w:pStyle w:val="ListParagraph"/>
        <w:spacing w:after="0" w:line="240" w:lineRule="auto"/>
        <w:textAlignment w:val="baseline"/>
        <w:rPr>
          <w:rFonts w:eastAsia="Times New Roman" w:cstheme="minorHAnsi"/>
        </w:rPr>
      </w:pPr>
      <w:r w:rsidRPr="000D6B7E">
        <w:rPr>
          <w:rFonts w:eastAsia="Times New Roman" w:cstheme="minorHAnsi"/>
          <w:b/>
          <w:bCs/>
        </w:rPr>
        <w:t xml:space="preserve">SECONDARY QUESTION: </w:t>
      </w:r>
      <w:r w:rsidRPr="000D6B7E">
        <w:rPr>
          <w:rFonts w:eastAsia="Times New Roman" w:cstheme="minorHAnsi"/>
        </w:rPr>
        <w:t>What were your thoughts about the toolkit itself?</w:t>
      </w:r>
    </w:p>
    <w:p w:rsidRPr="000D6B7E" w:rsidR="00B05173" w:rsidP="003A542E" w:rsidRDefault="00B05173" w14:paraId="459DC6F0" w14:textId="77777777">
      <w:pPr>
        <w:pStyle w:val="ListParagraph"/>
        <w:spacing w:after="0" w:line="240" w:lineRule="auto"/>
        <w:ind w:left="1080"/>
        <w:textAlignment w:val="baseline"/>
        <w:rPr>
          <w:rFonts w:eastAsia="Times New Roman" w:cstheme="minorHAnsi"/>
        </w:rPr>
      </w:pPr>
      <w:r w:rsidRPr="000D6B7E">
        <w:rPr>
          <w:rFonts w:eastAsia="Times New Roman" w:cstheme="minorHAnsi"/>
        </w:rPr>
        <w:t>For example:</w:t>
      </w:r>
    </w:p>
    <w:p w:rsidRPr="000D6B7E" w:rsidR="00B05173" w:rsidP="003A542E" w:rsidRDefault="00B05173" w14:paraId="50E5BD61" w14:textId="77777777">
      <w:pPr>
        <w:pStyle w:val="ListParagraph"/>
        <w:numPr>
          <w:ilvl w:val="0"/>
          <w:numId w:val="1"/>
        </w:numPr>
        <w:spacing w:after="0" w:line="240" w:lineRule="auto"/>
        <w:ind w:left="1890"/>
        <w:textAlignment w:val="baseline"/>
        <w:rPr>
          <w:rFonts w:eastAsia="Times New Roman" w:cstheme="minorHAnsi"/>
        </w:rPr>
      </w:pPr>
      <w:r w:rsidRPr="000D6B7E">
        <w:rPr>
          <w:rFonts w:eastAsia="Times New Roman" w:cstheme="minorHAnsi"/>
        </w:rPr>
        <w:t>Ease of reading and following the sections</w:t>
      </w:r>
    </w:p>
    <w:p w:rsidRPr="000D6B7E" w:rsidR="00B05173" w:rsidP="003A542E" w:rsidRDefault="00B05173" w14:paraId="189F0410" w14:textId="77777777">
      <w:pPr>
        <w:pStyle w:val="ListParagraph"/>
        <w:numPr>
          <w:ilvl w:val="0"/>
          <w:numId w:val="1"/>
        </w:numPr>
        <w:spacing w:after="0" w:line="240" w:lineRule="auto"/>
        <w:ind w:left="1890"/>
        <w:textAlignment w:val="baseline"/>
        <w:rPr>
          <w:rFonts w:eastAsia="Times New Roman" w:cstheme="minorHAnsi"/>
        </w:rPr>
      </w:pPr>
      <w:r w:rsidRPr="000D6B7E">
        <w:rPr>
          <w:rFonts w:eastAsia="Times New Roman" w:cstheme="minorHAnsi"/>
        </w:rPr>
        <w:t>Visual appeal of the toolkit</w:t>
      </w:r>
    </w:p>
    <w:p w:rsidRPr="000D6B7E" w:rsidR="00B05173" w:rsidP="003A542E" w:rsidRDefault="00B05173" w14:paraId="276B9AC7" w14:textId="77777777">
      <w:pPr>
        <w:pStyle w:val="ListParagraph"/>
        <w:numPr>
          <w:ilvl w:val="0"/>
          <w:numId w:val="1"/>
        </w:numPr>
        <w:spacing w:after="0" w:line="240" w:lineRule="auto"/>
        <w:ind w:left="1890"/>
        <w:textAlignment w:val="baseline"/>
        <w:rPr>
          <w:rFonts w:eastAsia="Times New Roman" w:cstheme="minorHAnsi"/>
        </w:rPr>
      </w:pPr>
      <w:r w:rsidRPr="000D6B7E">
        <w:rPr>
          <w:rFonts w:eastAsia="Times New Roman" w:cstheme="minorHAnsi"/>
        </w:rPr>
        <w:t>Usefulness as a tool to engage other staff</w:t>
      </w:r>
    </w:p>
    <w:p w:rsidRPr="000D6B7E" w:rsidR="00B05173" w:rsidP="003A542E" w:rsidRDefault="00B05173" w14:paraId="661D8A46" w14:textId="77777777">
      <w:pPr>
        <w:pStyle w:val="ListParagraph"/>
        <w:numPr>
          <w:ilvl w:val="0"/>
          <w:numId w:val="1"/>
        </w:numPr>
        <w:spacing w:after="0" w:line="240" w:lineRule="auto"/>
        <w:ind w:left="1890"/>
        <w:textAlignment w:val="baseline"/>
        <w:rPr>
          <w:rFonts w:eastAsia="Times New Roman" w:cstheme="minorHAnsi"/>
        </w:rPr>
      </w:pPr>
      <w:r w:rsidRPr="000D6B7E">
        <w:rPr>
          <w:rFonts w:eastAsia="Times New Roman" w:cstheme="minorHAnsi"/>
        </w:rPr>
        <w:t>Concerns about the toolkit (content, format)</w:t>
      </w:r>
    </w:p>
    <w:p w:rsidR="00B05173" w:rsidP="003A542E" w:rsidRDefault="00B05173" w14:paraId="164E924C" w14:textId="0F9EBCFD">
      <w:pPr>
        <w:pStyle w:val="ListParagraph"/>
        <w:numPr>
          <w:ilvl w:val="0"/>
          <w:numId w:val="1"/>
        </w:numPr>
        <w:spacing w:after="0" w:line="240" w:lineRule="auto"/>
        <w:ind w:left="1890"/>
        <w:textAlignment w:val="baseline"/>
        <w:rPr>
          <w:rFonts w:eastAsia="Times New Roman" w:cstheme="minorHAnsi"/>
        </w:rPr>
      </w:pPr>
      <w:r w:rsidRPr="000D6B7E">
        <w:rPr>
          <w:rFonts w:eastAsia="Times New Roman" w:cstheme="minorHAnsi"/>
        </w:rPr>
        <w:t>Suggestions to make the toolkit easier to understand or use</w:t>
      </w:r>
    </w:p>
    <w:p w:rsidRPr="000D6B7E" w:rsidR="003A542E" w:rsidP="003A542E" w:rsidRDefault="003A542E" w14:paraId="57C4E783" w14:textId="77777777">
      <w:pPr>
        <w:pStyle w:val="ListParagraph"/>
        <w:spacing w:after="0" w:line="240" w:lineRule="auto"/>
        <w:ind w:left="1890"/>
        <w:textAlignment w:val="baseline"/>
        <w:rPr>
          <w:rFonts w:eastAsia="Times New Roman" w:cstheme="minorHAnsi"/>
        </w:rPr>
      </w:pPr>
    </w:p>
    <w:p w:rsidRPr="000D6B7E" w:rsidR="00B05173" w:rsidP="6DFFA508" w:rsidRDefault="00B05173" w14:paraId="5F4F328B" w14:textId="4D77CAC8">
      <w:pPr>
        <w:pStyle w:val="ListParagraph"/>
        <w:numPr>
          <w:ilvl w:val="0"/>
          <w:numId w:val="2"/>
        </w:numPr>
        <w:spacing w:after="0" w:line="240" w:lineRule="auto"/>
        <w:textAlignment w:val="baseline"/>
        <w:rPr>
          <w:rFonts w:eastAsia="Times New Roman"/>
          <w:b/>
          <w:bCs/>
        </w:rPr>
      </w:pPr>
      <w:r w:rsidRPr="6DFFA508">
        <w:rPr>
          <w:rFonts w:eastAsia="Times New Roman"/>
          <w:b/>
          <w:bCs/>
        </w:rPr>
        <w:t xml:space="preserve">CORE QUESTION: </w:t>
      </w:r>
      <w:r w:rsidRPr="6DFFA508">
        <w:rPr>
          <w:rFonts w:eastAsia="Times New Roman"/>
        </w:rPr>
        <w:t>In what ways was the district assessment section useful, or not useful, in assessing your district’s level of LGBTQ inclusivity?</w:t>
      </w:r>
    </w:p>
    <w:p w:rsidRPr="000D6B7E" w:rsidR="00B05173" w:rsidP="00B05173" w:rsidRDefault="00B05173" w14:paraId="7C52DC87" w14:textId="77777777">
      <w:pPr>
        <w:pStyle w:val="ListParagraph"/>
        <w:spacing w:after="0" w:line="240" w:lineRule="auto"/>
        <w:textAlignment w:val="baseline"/>
        <w:rPr>
          <w:rFonts w:eastAsia="Times New Roman" w:cstheme="minorHAnsi"/>
        </w:rPr>
      </w:pPr>
      <w:r w:rsidRPr="000D6B7E">
        <w:rPr>
          <w:rFonts w:eastAsia="Times New Roman" w:cstheme="minorHAnsi"/>
          <w:b/>
          <w:bCs/>
        </w:rPr>
        <w:t xml:space="preserve">SECONDARY QUESTION: </w:t>
      </w:r>
      <w:r w:rsidRPr="000D6B7E">
        <w:rPr>
          <w:rFonts w:eastAsia="Times New Roman" w:cstheme="minorHAnsi"/>
        </w:rPr>
        <w:t>How did your district conduct the assessment?</w:t>
      </w:r>
    </w:p>
    <w:p w:rsidRPr="000D6B7E" w:rsidR="00B05173" w:rsidP="003A542E" w:rsidRDefault="00B05173" w14:paraId="11E325AD" w14:textId="77777777">
      <w:pPr>
        <w:pStyle w:val="ListParagraph"/>
        <w:numPr>
          <w:ilvl w:val="0"/>
          <w:numId w:val="1"/>
        </w:numPr>
        <w:spacing w:after="0" w:line="240" w:lineRule="auto"/>
        <w:ind w:left="1440"/>
        <w:textAlignment w:val="baseline"/>
        <w:rPr>
          <w:rFonts w:eastAsia="Times New Roman" w:cstheme="minorHAnsi"/>
        </w:rPr>
      </w:pPr>
      <w:r w:rsidRPr="000D6B7E">
        <w:rPr>
          <w:rFonts w:eastAsia="Times New Roman" w:cstheme="minorHAnsi"/>
        </w:rPr>
        <w:t>Which staff were involved?</w:t>
      </w:r>
    </w:p>
    <w:p w:rsidRPr="000D6B7E" w:rsidR="00B05173" w:rsidP="003A542E" w:rsidRDefault="00B05173" w14:paraId="5229106C" w14:textId="77777777">
      <w:pPr>
        <w:pStyle w:val="ListParagraph"/>
        <w:numPr>
          <w:ilvl w:val="0"/>
          <w:numId w:val="1"/>
        </w:numPr>
        <w:spacing w:after="0" w:line="240" w:lineRule="auto"/>
        <w:ind w:left="1440"/>
        <w:textAlignment w:val="baseline"/>
        <w:rPr>
          <w:rFonts w:eastAsia="Times New Roman" w:cstheme="minorHAnsi"/>
        </w:rPr>
      </w:pPr>
      <w:r w:rsidRPr="000D6B7E">
        <w:rPr>
          <w:rFonts w:eastAsia="Times New Roman" w:cstheme="minorHAnsi"/>
        </w:rPr>
        <w:t>How were the results used to develop the action plan?</w:t>
      </w:r>
    </w:p>
    <w:p w:rsidR="00B05173" w:rsidP="00B05173" w:rsidRDefault="00B05173" w14:paraId="0C67F061" w14:textId="761C0F38">
      <w:pPr>
        <w:pStyle w:val="ListParagraph"/>
        <w:spacing w:after="0" w:line="240" w:lineRule="auto"/>
        <w:textAlignment w:val="baseline"/>
        <w:rPr>
          <w:rFonts w:eastAsia="Times New Roman" w:cstheme="minorHAnsi"/>
        </w:rPr>
      </w:pPr>
      <w:r w:rsidRPr="000D6B7E">
        <w:rPr>
          <w:rFonts w:eastAsia="Times New Roman" w:cstheme="minorHAnsi"/>
          <w:b/>
          <w:bCs/>
        </w:rPr>
        <w:t xml:space="preserve">SECONDARY QUESTION: </w:t>
      </w:r>
      <w:r w:rsidRPr="000D6B7E">
        <w:rPr>
          <w:rFonts w:eastAsia="Times New Roman" w:cstheme="minorHAnsi"/>
        </w:rPr>
        <w:t>Do you have any suggestions for how to make the assessment more useful as a tool, or starting place, for LGBTQ inclusivity work?</w:t>
      </w:r>
    </w:p>
    <w:p w:rsidRPr="000D6B7E" w:rsidR="003A542E" w:rsidP="00B05173" w:rsidRDefault="003A542E" w14:paraId="3FC62F96" w14:textId="77777777">
      <w:pPr>
        <w:pStyle w:val="ListParagraph"/>
        <w:spacing w:after="0" w:line="240" w:lineRule="auto"/>
        <w:textAlignment w:val="baseline"/>
        <w:rPr>
          <w:rFonts w:eastAsia="Times New Roman" w:cstheme="minorHAnsi"/>
          <w:b/>
          <w:bCs/>
        </w:rPr>
      </w:pPr>
    </w:p>
    <w:p w:rsidRPr="000D6B7E" w:rsidR="00B05173" w:rsidP="00B05173" w:rsidRDefault="00B05173" w14:paraId="0A7D775C" w14:textId="77777777">
      <w:pPr>
        <w:pStyle w:val="ListParagraph"/>
        <w:numPr>
          <w:ilvl w:val="0"/>
          <w:numId w:val="2"/>
        </w:numPr>
        <w:spacing w:after="0" w:line="240" w:lineRule="auto"/>
        <w:textAlignment w:val="baseline"/>
        <w:rPr>
          <w:rFonts w:eastAsia="Times New Roman" w:cstheme="minorHAnsi"/>
        </w:rPr>
      </w:pPr>
      <w:r w:rsidRPr="000D6B7E">
        <w:rPr>
          <w:rFonts w:eastAsia="Times New Roman" w:cstheme="minorHAnsi"/>
          <w:b/>
          <w:bCs/>
        </w:rPr>
        <w:t xml:space="preserve">CORE QUESTION: </w:t>
      </w:r>
      <w:r w:rsidRPr="000D6B7E">
        <w:rPr>
          <w:rFonts w:eastAsia="Times New Roman" w:cstheme="minorHAnsi"/>
        </w:rPr>
        <w:t>From your Action Plan, I see that you worked on [insert category]. To what extent were the Action Plans steps and goals completed? (Go through each goal)</w:t>
      </w:r>
    </w:p>
    <w:p w:rsidRPr="000D6B7E" w:rsidR="00B05173" w:rsidP="00B05173" w:rsidRDefault="00B05173" w14:paraId="0A58A7CB" w14:textId="77777777">
      <w:pPr>
        <w:pStyle w:val="ListParagraph"/>
        <w:numPr>
          <w:ilvl w:val="0"/>
          <w:numId w:val="1"/>
        </w:numPr>
        <w:spacing w:after="0" w:line="240" w:lineRule="auto"/>
        <w:textAlignment w:val="baseline"/>
        <w:rPr>
          <w:rFonts w:eastAsia="Times New Roman" w:cstheme="minorHAnsi"/>
        </w:rPr>
      </w:pPr>
      <w:r w:rsidRPr="000D6B7E">
        <w:rPr>
          <w:rFonts w:eastAsia="Times New Roman" w:cstheme="minorHAnsi"/>
        </w:rPr>
        <w:t xml:space="preserve">Which strategies did you improve or implement related to this goal? </w:t>
      </w:r>
    </w:p>
    <w:p w:rsidRPr="000D6B7E" w:rsidR="00B05173" w:rsidP="00B05173" w:rsidRDefault="00B05173" w14:paraId="0629C009" w14:textId="77777777">
      <w:pPr>
        <w:pStyle w:val="ListParagraph"/>
        <w:numPr>
          <w:ilvl w:val="0"/>
          <w:numId w:val="1"/>
        </w:numPr>
        <w:spacing w:after="0" w:line="240" w:lineRule="auto"/>
        <w:textAlignment w:val="baseline"/>
        <w:rPr>
          <w:rFonts w:eastAsia="Times New Roman" w:cstheme="minorHAnsi"/>
        </w:rPr>
      </w:pPr>
      <w:r w:rsidRPr="000D6B7E">
        <w:rPr>
          <w:rFonts w:eastAsia="Times New Roman" w:cstheme="minorHAnsi"/>
        </w:rPr>
        <w:t>How did it go?</w:t>
      </w:r>
    </w:p>
    <w:p w:rsidR="00B05173" w:rsidP="00B05173" w:rsidRDefault="00B05173" w14:paraId="0AB8CFF9" w14:textId="311C68E8">
      <w:pPr>
        <w:pStyle w:val="ListParagraph"/>
        <w:numPr>
          <w:ilvl w:val="0"/>
          <w:numId w:val="1"/>
        </w:numPr>
        <w:spacing w:after="0" w:line="240" w:lineRule="auto"/>
        <w:textAlignment w:val="baseline"/>
        <w:rPr>
          <w:rFonts w:eastAsia="Times New Roman" w:cstheme="minorHAnsi"/>
        </w:rPr>
      </w:pPr>
      <w:r w:rsidRPr="000D6B7E">
        <w:rPr>
          <w:rFonts w:eastAsia="Times New Roman" w:cstheme="minorHAnsi"/>
        </w:rPr>
        <w:t>Was the toolkit useful as a resource to refer to as you implemented your Action Plan? If yes, how so? If it wasn’t useful in this way, what would have helped you to implement your Action Plan that wasn’t in the toolkit?</w:t>
      </w:r>
    </w:p>
    <w:p w:rsidRPr="000D6B7E" w:rsidR="003A542E" w:rsidP="003A542E" w:rsidRDefault="003A542E" w14:paraId="29F156D6" w14:textId="77777777">
      <w:pPr>
        <w:pStyle w:val="ListParagraph"/>
        <w:spacing w:after="0" w:line="240" w:lineRule="auto"/>
        <w:ind w:left="1530"/>
        <w:textAlignment w:val="baseline"/>
        <w:rPr>
          <w:rFonts w:eastAsia="Times New Roman" w:cstheme="minorHAnsi"/>
        </w:rPr>
      </w:pPr>
    </w:p>
    <w:p w:rsidRPr="000D6B7E" w:rsidR="00B05173" w:rsidP="00B05173" w:rsidRDefault="00B05173" w14:paraId="6F0F277F" w14:textId="77777777">
      <w:pPr>
        <w:pStyle w:val="ListParagraph"/>
        <w:numPr>
          <w:ilvl w:val="0"/>
          <w:numId w:val="2"/>
        </w:numPr>
        <w:spacing w:after="0" w:line="240" w:lineRule="auto"/>
        <w:textAlignment w:val="baseline"/>
        <w:rPr>
          <w:rFonts w:eastAsia="Times New Roman" w:cstheme="minorHAnsi"/>
          <w:b/>
          <w:bCs/>
        </w:rPr>
      </w:pPr>
      <w:r w:rsidRPr="000D6B7E">
        <w:rPr>
          <w:rFonts w:eastAsia="Times New Roman" w:cstheme="minorHAnsi"/>
          <w:b/>
          <w:bCs/>
        </w:rPr>
        <w:t xml:space="preserve">CORE QUESTION: </w:t>
      </w:r>
      <w:r w:rsidRPr="000D6B7E">
        <w:rPr>
          <w:rFonts w:eastAsia="Times New Roman" w:cstheme="minorHAnsi"/>
        </w:rPr>
        <w:t>How did your district and your school work together to use the toolkit to carry out your action plan?</w:t>
      </w:r>
    </w:p>
    <w:p w:rsidR="00B05173" w:rsidP="00B05173" w:rsidRDefault="00B05173" w14:paraId="336B1B23" w14:textId="4023D3C7">
      <w:pPr>
        <w:pStyle w:val="ListParagraph"/>
        <w:spacing w:after="0" w:line="240" w:lineRule="auto"/>
        <w:textAlignment w:val="baseline"/>
        <w:rPr>
          <w:rFonts w:eastAsia="Times New Roman" w:cstheme="minorHAnsi"/>
        </w:rPr>
      </w:pPr>
      <w:r w:rsidRPr="000D6B7E">
        <w:rPr>
          <w:rFonts w:eastAsia="Times New Roman" w:cstheme="minorHAnsi"/>
          <w:b/>
          <w:bCs/>
        </w:rPr>
        <w:t xml:space="preserve">SECONDARY QUESTION: </w:t>
      </w:r>
      <w:r w:rsidRPr="000D6B7E">
        <w:rPr>
          <w:rFonts w:eastAsia="Times New Roman" w:cstheme="minorHAnsi"/>
        </w:rPr>
        <w:t>How was the toolkit useful or not useful in preparing you to disseminate or share strategies from the district-level to the school-level?</w:t>
      </w:r>
    </w:p>
    <w:p w:rsidRPr="000D6B7E" w:rsidR="0066671B" w:rsidP="00B05173" w:rsidRDefault="0066671B" w14:paraId="3980518F" w14:textId="77777777">
      <w:pPr>
        <w:pStyle w:val="ListParagraph"/>
        <w:spacing w:after="0" w:line="240" w:lineRule="auto"/>
        <w:textAlignment w:val="baseline"/>
        <w:rPr>
          <w:rFonts w:eastAsia="Times New Roman" w:cstheme="minorHAnsi"/>
          <w:b/>
          <w:bCs/>
        </w:rPr>
      </w:pPr>
    </w:p>
    <w:p w:rsidRPr="000D6B7E" w:rsidR="00B05173" w:rsidP="00B05173" w:rsidRDefault="00B05173" w14:paraId="2EFCEC0D" w14:textId="77777777">
      <w:pPr>
        <w:pStyle w:val="ListParagraph"/>
        <w:numPr>
          <w:ilvl w:val="0"/>
          <w:numId w:val="2"/>
        </w:numPr>
        <w:spacing w:after="0" w:line="240" w:lineRule="auto"/>
        <w:textAlignment w:val="baseline"/>
        <w:rPr>
          <w:rFonts w:eastAsia="Times New Roman" w:cstheme="minorHAnsi"/>
          <w:b/>
          <w:bCs/>
        </w:rPr>
      </w:pPr>
      <w:r w:rsidRPr="000D6B7E">
        <w:rPr>
          <w:rFonts w:eastAsia="Times New Roman" w:cstheme="minorHAnsi"/>
          <w:b/>
          <w:bCs/>
        </w:rPr>
        <w:t xml:space="preserve">CORE QUESTION: </w:t>
      </w:r>
      <w:r w:rsidRPr="000D6B7E">
        <w:rPr>
          <w:rFonts w:eastAsia="Times New Roman" w:cstheme="minorHAnsi"/>
        </w:rPr>
        <w:t>What kind of challenges, if any, did you encounter getting support or approval to adopt or further LGBTQ inclusivity strategies? For example, where there any challenges due to level of staff support or due to the social and political climate in your community or district?</w:t>
      </w:r>
    </w:p>
    <w:p w:rsidRPr="000D6B7E" w:rsidR="00B05173" w:rsidP="00B05173" w:rsidRDefault="00B05173" w14:paraId="37F87C80" w14:textId="77777777">
      <w:pPr>
        <w:pStyle w:val="ListParagraph"/>
        <w:numPr>
          <w:ilvl w:val="0"/>
          <w:numId w:val="1"/>
        </w:numPr>
        <w:spacing w:after="0" w:line="240" w:lineRule="auto"/>
        <w:textAlignment w:val="baseline"/>
        <w:rPr>
          <w:rFonts w:eastAsia="Times New Roman" w:cstheme="minorHAnsi"/>
        </w:rPr>
      </w:pPr>
      <w:r w:rsidRPr="000D6B7E">
        <w:rPr>
          <w:rFonts w:eastAsia="Times New Roman" w:cstheme="minorHAnsi"/>
        </w:rPr>
        <w:t xml:space="preserve">Did anything in the toolkit help reduce these challenges? If so, please describe how the toolkit helped reduce these challenges. </w:t>
      </w:r>
    </w:p>
    <w:p w:rsidR="00B05173" w:rsidP="00B05173" w:rsidRDefault="00B05173" w14:paraId="52CD02CE" w14:textId="0AC5B3BE">
      <w:pPr>
        <w:pStyle w:val="ListParagraph"/>
        <w:numPr>
          <w:ilvl w:val="0"/>
          <w:numId w:val="1"/>
        </w:numPr>
        <w:spacing w:after="0" w:line="240" w:lineRule="auto"/>
        <w:textAlignment w:val="baseline"/>
        <w:rPr>
          <w:rFonts w:eastAsia="Times New Roman" w:cstheme="minorHAnsi"/>
        </w:rPr>
      </w:pPr>
      <w:r w:rsidRPr="000D6B7E">
        <w:rPr>
          <w:rFonts w:eastAsia="Times New Roman" w:cstheme="minorHAnsi"/>
        </w:rPr>
        <w:lastRenderedPageBreak/>
        <w:t>What other types of tools or support would have been useful to help you overcome these challenges?</w:t>
      </w:r>
    </w:p>
    <w:p w:rsidRPr="000D6B7E" w:rsidR="0066671B" w:rsidP="0066671B" w:rsidRDefault="0066671B" w14:paraId="5D8D3CDD" w14:textId="77777777">
      <w:pPr>
        <w:pStyle w:val="ListParagraph"/>
        <w:spacing w:after="0" w:line="240" w:lineRule="auto"/>
        <w:ind w:left="1530"/>
        <w:textAlignment w:val="baseline"/>
        <w:rPr>
          <w:rFonts w:eastAsia="Times New Roman" w:cstheme="minorHAnsi"/>
        </w:rPr>
      </w:pPr>
    </w:p>
    <w:p w:rsidRPr="000D6B7E" w:rsidR="00B05173" w:rsidP="00B05173" w:rsidRDefault="00B05173" w14:paraId="1DF17D8B" w14:textId="77777777">
      <w:pPr>
        <w:pStyle w:val="ListParagraph"/>
        <w:numPr>
          <w:ilvl w:val="0"/>
          <w:numId w:val="2"/>
        </w:numPr>
        <w:spacing w:after="0" w:line="240" w:lineRule="auto"/>
        <w:textAlignment w:val="baseline"/>
        <w:rPr>
          <w:rFonts w:eastAsia="Times New Roman" w:cstheme="minorHAnsi"/>
        </w:rPr>
      </w:pPr>
      <w:r w:rsidRPr="000D6B7E">
        <w:rPr>
          <w:rFonts w:eastAsia="Times New Roman" w:cstheme="minorHAnsi"/>
          <w:b/>
          <w:bCs/>
        </w:rPr>
        <w:t xml:space="preserve">CORE QUESTION: </w:t>
      </w:r>
      <w:r w:rsidRPr="000D6B7E">
        <w:rPr>
          <w:rFonts w:eastAsia="Times New Roman" w:cstheme="minorHAnsi"/>
        </w:rPr>
        <w:t xml:space="preserve">How do you think implementation of the Action Plan and use of the toolkit impacted the climate in your district and schools?   </w:t>
      </w:r>
    </w:p>
    <w:p w:rsidRPr="000D6B7E" w:rsidR="00B05173" w:rsidP="00B05173" w:rsidRDefault="00B05173" w14:paraId="5469F5C4" w14:textId="77777777">
      <w:pPr>
        <w:pStyle w:val="ListParagraph"/>
        <w:spacing w:after="0" w:line="240" w:lineRule="auto"/>
        <w:textAlignment w:val="baseline"/>
        <w:rPr>
          <w:rFonts w:eastAsia="Times New Roman" w:cstheme="minorHAnsi"/>
        </w:rPr>
      </w:pPr>
      <w:r w:rsidRPr="000D6B7E">
        <w:rPr>
          <w:rFonts w:eastAsia="Times New Roman" w:cstheme="minorHAnsi"/>
        </w:rPr>
        <w:t>For example, changes in:</w:t>
      </w:r>
    </w:p>
    <w:p w:rsidRPr="000D6B7E" w:rsidR="00B05173" w:rsidP="00B05173" w:rsidRDefault="00B05173" w14:paraId="000649DB" w14:textId="77777777">
      <w:pPr>
        <w:pStyle w:val="ListParagraph"/>
        <w:numPr>
          <w:ilvl w:val="0"/>
          <w:numId w:val="1"/>
        </w:numPr>
        <w:spacing w:after="0" w:line="240" w:lineRule="auto"/>
        <w:textAlignment w:val="baseline"/>
        <w:rPr>
          <w:rFonts w:eastAsia="Times New Roman" w:cstheme="minorHAnsi"/>
        </w:rPr>
      </w:pPr>
      <w:r w:rsidRPr="000D6B7E">
        <w:rPr>
          <w:rFonts w:eastAsia="Times New Roman" w:cstheme="minorHAnsi"/>
        </w:rPr>
        <w:t>Administrator, staff, or student commitment to LGBTQ inclusivity</w:t>
      </w:r>
    </w:p>
    <w:p w:rsidR="00B05173" w:rsidP="00B05173" w:rsidRDefault="00B05173" w14:paraId="0C4C0E62" w14:textId="0E64D702">
      <w:pPr>
        <w:pStyle w:val="ListParagraph"/>
        <w:numPr>
          <w:ilvl w:val="0"/>
          <w:numId w:val="1"/>
        </w:numPr>
        <w:spacing w:after="0" w:line="240" w:lineRule="auto"/>
        <w:textAlignment w:val="baseline"/>
        <w:rPr>
          <w:rFonts w:eastAsia="Times New Roman" w:cstheme="minorHAnsi"/>
        </w:rPr>
      </w:pPr>
      <w:r w:rsidRPr="000D6B7E">
        <w:rPr>
          <w:rFonts w:eastAsia="Times New Roman" w:cstheme="minorHAnsi"/>
        </w:rPr>
        <w:t>Staff or administrator participation in LGBTQ inclusivity efforts, discussions, or activity planning</w:t>
      </w:r>
    </w:p>
    <w:p w:rsidRPr="000D6B7E" w:rsidR="0066671B" w:rsidP="0066671B" w:rsidRDefault="0066671B" w14:paraId="4D9930B5" w14:textId="77777777">
      <w:pPr>
        <w:pStyle w:val="ListParagraph"/>
        <w:spacing w:after="0" w:line="240" w:lineRule="auto"/>
        <w:ind w:left="1530"/>
        <w:textAlignment w:val="baseline"/>
        <w:rPr>
          <w:rFonts w:eastAsia="Times New Roman" w:cstheme="minorHAnsi"/>
        </w:rPr>
      </w:pPr>
    </w:p>
    <w:p w:rsidRPr="0066671B" w:rsidR="0066671B" w:rsidP="0066671B" w:rsidRDefault="00B05173" w14:paraId="2786B48B" w14:textId="75C8F27D">
      <w:pPr>
        <w:pStyle w:val="ListParagraph"/>
        <w:numPr>
          <w:ilvl w:val="0"/>
          <w:numId w:val="2"/>
        </w:numPr>
        <w:spacing w:after="0" w:line="240" w:lineRule="auto"/>
        <w:textAlignment w:val="baseline"/>
        <w:rPr>
          <w:rFonts w:eastAsia="Times New Roman" w:cstheme="minorHAnsi"/>
          <w:b/>
          <w:bCs/>
        </w:rPr>
      </w:pPr>
      <w:r w:rsidRPr="000D6B7E">
        <w:rPr>
          <w:rFonts w:eastAsia="Times New Roman" w:cstheme="minorHAnsi"/>
          <w:b/>
          <w:bCs/>
        </w:rPr>
        <w:t xml:space="preserve">CORE QUESTION: </w:t>
      </w:r>
      <w:r w:rsidRPr="000D6B7E">
        <w:rPr>
          <w:rFonts w:eastAsia="Times New Roman" w:cstheme="minorHAnsi"/>
        </w:rPr>
        <w:t>Were there any content areas missing from the toolkit that you think would have improved the usability or utility of the toolkit?</w:t>
      </w:r>
      <w:r w:rsidR="0066671B">
        <w:rPr>
          <w:rFonts w:eastAsia="Times New Roman" w:cstheme="minorHAnsi"/>
        </w:rPr>
        <w:br/>
      </w:r>
    </w:p>
    <w:p w:rsidRPr="0066671B" w:rsidR="002F1BBD" w:rsidP="0066671B" w:rsidRDefault="00B05173" w14:paraId="36A84FDC" w14:textId="4AC94C73">
      <w:pPr>
        <w:pStyle w:val="ListParagraph"/>
        <w:numPr>
          <w:ilvl w:val="0"/>
          <w:numId w:val="2"/>
        </w:numPr>
        <w:spacing w:after="0" w:line="240" w:lineRule="auto"/>
        <w:textAlignment w:val="baseline"/>
        <w:rPr>
          <w:rFonts w:eastAsia="Times New Roman" w:cstheme="minorHAnsi"/>
          <w:b/>
          <w:bCs/>
        </w:rPr>
      </w:pPr>
      <w:r w:rsidRPr="0066671B">
        <w:rPr>
          <w:b/>
          <w:bCs/>
        </w:rPr>
        <w:t>CORE QUESTION</w:t>
      </w:r>
      <w:r w:rsidRPr="0066671B">
        <w:t>: In addition to those we have already discussed, were there any areas where you think the toolkit can be strengthened? If so, what were they?</w:t>
      </w:r>
    </w:p>
    <w:p w:rsidRPr="0066671B" w:rsidR="0066671B" w:rsidP="0066671B" w:rsidRDefault="0066671B" w14:paraId="337CA99C" w14:textId="6AEA9BD3"/>
    <w:sectPr w:rsidRPr="0066671B" w:rsidR="006667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015B" w14:textId="77777777" w:rsidR="005537AE" w:rsidRDefault="005537AE" w:rsidP="009B34A8">
      <w:pPr>
        <w:spacing w:after="0" w:line="240" w:lineRule="auto"/>
      </w:pPr>
      <w:r>
        <w:separator/>
      </w:r>
    </w:p>
  </w:endnote>
  <w:endnote w:type="continuationSeparator" w:id="0">
    <w:p w14:paraId="74A5225D" w14:textId="77777777" w:rsidR="005537AE" w:rsidRDefault="005537AE" w:rsidP="009B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008276"/>
      <w:docPartObj>
        <w:docPartGallery w:val="Page Numbers (Bottom of Page)"/>
        <w:docPartUnique/>
      </w:docPartObj>
    </w:sdtPr>
    <w:sdtEndPr>
      <w:rPr>
        <w:noProof/>
      </w:rPr>
    </w:sdtEndPr>
    <w:sdtContent>
      <w:p w14:paraId="7AB600D5" w14:textId="593187D9" w:rsidR="00241B11" w:rsidRDefault="00241B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46FC65" w14:textId="77777777" w:rsidR="00241B11" w:rsidRDefault="00241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3560" w14:textId="77777777" w:rsidR="005537AE" w:rsidRDefault="005537AE" w:rsidP="009B34A8">
      <w:pPr>
        <w:spacing w:after="0" w:line="240" w:lineRule="auto"/>
      </w:pPr>
      <w:r>
        <w:separator/>
      </w:r>
    </w:p>
  </w:footnote>
  <w:footnote w:type="continuationSeparator" w:id="0">
    <w:p w14:paraId="6E2DEB8C" w14:textId="77777777" w:rsidR="005537AE" w:rsidRDefault="005537AE" w:rsidP="009B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1D9B" w14:textId="77777777" w:rsidR="00C6554B" w:rsidRDefault="00C6554B" w:rsidP="00C6554B">
    <w:pPr>
      <w:autoSpaceDE w:val="0"/>
      <w:autoSpaceDN w:val="0"/>
      <w:adjustRightInd w:val="0"/>
      <w:spacing w:after="0" w:line="240" w:lineRule="auto"/>
      <w:jc w:val="right"/>
      <w:rPr>
        <w:rFonts w:ascii="TimesNewRomanPS-BoldMT" w:hAnsi="TimesNewRomanPS-BoldMT" w:cs="TimesNewRomanPS-BoldMT"/>
        <w:b/>
        <w:bCs/>
        <w:sz w:val="16"/>
        <w:szCs w:val="16"/>
      </w:rPr>
    </w:pPr>
    <w:r>
      <w:rPr>
        <w:rFonts w:ascii="TimesNewRomanPS-BoldMT" w:hAnsi="TimesNewRomanPS-BoldMT" w:cs="TimesNewRomanPS-BoldMT"/>
        <w:b/>
        <w:bCs/>
        <w:sz w:val="16"/>
        <w:szCs w:val="16"/>
      </w:rPr>
      <w:t>ICF Institutional Review Board</w:t>
    </w:r>
  </w:p>
  <w:p w14:paraId="236696F0" w14:textId="4B0239BD" w:rsidR="00C6554B" w:rsidRDefault="00C6554B" w:rsidP="00C6554B">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IRB2021-248</w:t>
    </w:r>
    <w:r w:rsidR="001226C7">
      <w:rPr>
        <w:rFonts w:ascii="TimesNewRomanPSMT" w:hAnsi="TimesNewRomanPSMT" w:cs="TimesNewRomanPSMT"/>
        <w:sz w:val="16"/>
        <w:szCs w:val="16"/>
      </w:rPr>
      <w:t>, F</w:t>
    </w:r>
    <w:r>
      <w:rPr>
        <w:rFonts w:ascii="TimesNewRomanPSMT" w:hAnsi="TimesNewRomanPSMT" w:cs="TimesNewRomanPSMT"/>
        <w:sz w:val="16"/>
        <w:szCs w:val="16"/>
      </w:rPr>
      <w:t>WA00002349</w:t>
    </w:r>
  </w:p>
  <w:p w14:paraId="31B93C72" w14:textId="77777777" w:rsidR="00C6554B" w:rsidRDefault="00C6554B" w:rsidP="00C6554B">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Approval date: November 23, 2021</w:t>
    </w:r>
  </w:p>
  <w:p w14:paraId="3BEBC580" w14:textId="7DAA499F" w:rsidR="00C6554B" w:rsidRDefault="00C6554B" w:rsidP="00C6554B">
    <w:pPr>
      <w:pStyle w:val="Header"/>
      <w:jc w:val="right"/>
    </w:pPr>
    <w:r>
      <w:rPr>
        <w:rFonts w:ascii="TimesNewRomanPSMT" w:hAnsi="TimesNewRomanPSMT" w:cs="TimesNewRomanPSMT"/>
        <w:sz w:val="16"/>
        <w:szCs w:val="16"/>
      </w:rPr>
      <w:t>Expiration date: November 22,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85BF8"/>
    <w:multiLevelType w:val="hybridMultilevel"/>
    <w:tmpl w:val="121E4C5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5B3181"/>
    <w:multiLevelType w:val="hybridMultilevel"/>
    <w:tmpl w:val="C1E2B6CA"/>
    <w:lvl w:ilvl="0" w:tplc="FD4276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73"/>
    <w:rsid w:val="00080548"/>
    <w:rsid w:val="000C0FED"/>
    <w:rsid w:val="001226C7"/>
    <w:rsid w:val="0013122E"/>
    <w:rsid w:val="001C479F"/>
    <w:rsid w:val="00215EA8"/>
    <w:rsid w:val="00241B11"/>
    <w:rsid w:val="00261444"/>
    <w:rsid w:val="002D5184"/>
    <w:rsid w:val="002F1BBD"/>
    <w:rsid w:val="003A542E"/>
    <w:rsid w:val="00432256"/>
    <w:rsid w:val="004535CB"/>
    <w:rsid w:val="004841F3"/>
    <w:rsid w:val="005537AE"/>
    <w:rsid w:val="00620EA7"/>
    <w:rsid w:val="0066671B"/>
    <w:rsid w:val="00685336"/>
    <w:rsid w:val="006C069F"/>
    <w:rsid w:val="006E697F"/>
    <w:rsid w:val="007D0E27"/>
    <w:rsid w:val="008F4A70"/>
    <w:rsid w:val="00986C42"/>
    <w:rsid w:val="009B34A8"/>
    <w:rsid w:val="00A40FD8"/>
    <w:rsid w:val="00B05173"/>
    <w:rsid w:val="00B5392F"/>
    <w:rsid w:val="00B75722"/>
    <w:rsid w:val="00BE1396"/>
    <w:rsid w:val="00C6554B"/>
    <w:rsid w:val="00E92F8E"/>
    <w:rsid w:val="00F53C02"/>
    <w:rsid w:val="00F91E1F"/>
    <w:rsid w:val="6DFFA5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526D"/>
  <w15:chartTrackingRefBased/>
  <w15:docId w15:val="{17DA20CB-6117-422B-92F4-10D4EEA6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guide">
    <w:name w:val="Interview guide"/>
    <w:basedOn w:val="ListParagraph"/>
    <w:qFormat/>
    <w:rsid w:val="00B05173"/>
    <w:pPr>
      <w:widowControl w:val="0"/>
      <w:spacing w:after="200" w:line="240" w:lineRule="auto"/>
      <w:ind w:left="0"/>
      <w:contextualSpacing w:val="0"/>
    </w:pPr>
    <w:rPr>
      <w:rFonts w:cstheme="minorHAnsi"/>
      <w:sz w:val="26"/>
      <w:szCs w:val="26"/>
    </w:rPr>
  </w:style>
  <w:style w:type="paragraph" w:styleId="ListParagraph">
    <w:name w:val="List Paragraph"/>
    <w:basedOn w:val="Normal"/>
    <w:uiPriority w:val="34"/>
    <w:qFormat/>
    <w:rsid w:val="00B05173"/>
    <w:pPr>
      <w:ind w:left="720"/>
      <w:contextualSpacing/>
    </w:pPr>
  </w:style>
  <w:style w:type="character" w:styleId="CommentReference">
    <w:name w:val="annotation reference"/>
    <w:basedOn w:val="DefaultParagraphFont"/>
    <w:uiPriority w:val="99"/>
    <w:semiHidden/>
    <w:unhideWhenUsed/>
    <w:rsid w:val="00A40FD8"/>
    <w:rPr>
      <w:sz w:val="16"/>
      <w:szCs w:val="16"/>
    </w:rPr>
  </w:style>
  <w:style w:type="paragraph" w:styleId="CommentText">
    <w:name w:val="annotation text"/>
    <w:basedOn w:val="Normal"/>
    <w:link w:val="CommentTextChar"/>
    <w:uiPriority w:val="99"/>
    <w:semiHidden/>
    <w:unhideWhenUsed/>
    <w:rsid w:val="00A40FD8"/>
    <w:pPr>
      <w:spacing w:line="240" w:lineRule="auto"/>
    </w:pPr>
    <w:rPr>
      <w:sz w:val="20"/>
      <w:szCs w:val="20"/>
    </w:rPr>
  </w:style>
  <w:style w:type="character" w:customStyle="1" w:styleId="CommentTextChar">
    <w:name w:val="Comment Text Char"/>
    <w:basedOn w:val="DefaultParagraphFont"/>
    <w:link w:val="CommentText"/>
    <w:uiPriority w:val="99"/>
    <w:semiHidden/>
    <w:rsid w:val="00A40FD8"/>
    <w:rPr>
      <w:sz w:val="20"/>
      <w:szCs w:val="20"/>
    </w:rPr>
  </w:style>
  <w:style w:type="paragraph" w:styleId="CommentSubject">
    <w:name w:val="annotation subject"/>
    <w:basedOn w:val="CommentText"/>
    <w:next w:val="CommentText"/>
    <w:link w:val="CommentSubjectChar"/>
    <w:uiPriority w:val="99"/>
    <w:semiHidden/>
    <w:unhideWhenUsed/>
    <w:rsid w:val="00A40FD8"/>
    <w:rPr>
      <w:b/>
      <w:bCs/>
    </w:rPr>
  </w:style>
  <w:style w:type="character" w:customStyle="1" w:styleId="CommentSubjectChar">
    <w:name w:val="Comment Subject Char"/>
    <w:basedOn w:val="CommentTextChar"/>
    <w:link w:val="CommentSubject"/>
    <w:uiPriority w:val="99"/>
    <w:semiHidden/>
    <w:rsid w:val="00A40FD8"/>
    <w:rPr>
      <w:b/>
      <w:bCs/>
      <w:sz w:val="20"/>
      <w:szCs w:val="20"/>
    </w:rPr>
  </w:style>
  <w:style w:type="paragraph" w:styleId="Revision">
    <w:name w:val="Revision"/>
    <w:hidden/>
    <w:uiPriority w:val="99"/>
    <w:semiHidden/>
    <w:rsid w:val="00E92F8E"/>
    <w:pPr>
      <w:spacing w:after="0" w:line="240" w:lineRule="auto"/>
    </w:pPr>
  </w:style>
  <w:style w:type="paragraph" w:styleId="Header">
    <w:name w:val="header"/>
    <w:basedOn w:val="Normal"/>
    <w:link w:val="HeaderChar"/>
    <w:uiPriority w:val="99"/>
    <w:unhideWhenUsed/>
    <w:rsid w:val="00C65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54B"/>
  </w:style>
  <w:style w:type="paragraph" w:styleId="Footer">
    <w:name w:val="footer"/>
    <w:basedOn w:val="Normal"/>
    <w:link w:val="FooterChar"/>
    <w:uiPriority w:val="99"/>
    <w:unhideWhenUsed/>
    <w:rsid w:val="00C65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3BCDD166D489479B09F77777CE1779" ma:contentTypeVersion="2" ma:contentTypeDescription="Create a new document." ma:contentTypeScope="" ma:versionID="06b46b6d22d1124b89f779b3fea4a55d">
  <xsd:schema xmlns:xsd="http://www.w3.org/2001/XMLSchema" xmlns:xs="http://www.w3.org/2001/XMLSchema" xmlns:p="http://schemas.microsoft.com/office/2006/metadata/properties" xmlns:ns2="ea963855-72f8-43db-9c0d-9734c7c896b5" targetNamespace="http://schemas.microsoft.com/office/2006/metadata/properties" ma:root="true" ma:fieldsID="20eca34bf3a2501555fafb4d872ebd50" ns2:_="">
    <xsd:import namespace="ea963855-72f8-43db-9c0d-9734c7c896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3855-72f8-43db-9c0d-9734c7c89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64EFF-CA54-4672-AB76-A99B999FE6D7}">
  <ds:schemaRefs>
    <ds:schemaRef ds:uri="http://schemas.microsoft.com/sharepoint/v3/contenttype/forms"/>
  </ds:schemaRefs>
</ds:datastoreItem>
</file>

<file path=customXml/itemProps2.xml><?xml version="1.0" encoding="utf-8"?>
<ds:datastoreItem xmlns:ds="http://schemas.openxmlformats.org/officeDocument/2006/customXml" ds:itemID="{DCECBB88-7947-4BBD-830F-E10445E127AE}">
  <ds:schemaRefs>
    <ds:schemaRef ds:uri="http://schemas.microsoft.com/office/2006/documentManagement/types"/>
    <ds:schemaRef ds:uri="fc4aceb2-e900-4f4f-8436-b2c187688b15"/>
    <ds:schemaRef ds:uri="2ffb1d1f-f4d1-40d7-94f8-6b69be8f391d"/>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www.w3.org/XML/1998/namespace"/>
  </ds:schemaRefs>
</ds:datastoreItem>
</file>

<file path=customXml/itemProps3.xml><?xml version="1.0" encoding="utf-8"?>
<ds:datastoreItem xmlns:ds="http://schemas.openxmlformats.org/officeDocument/2006/customXml" ds:itemID="{B9F6D4E5-9FE6-4218-9B02-CCFB5D7AA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3855-72f8-43db-9c0d-9734c7c8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Carver, Lisa</dc:creator>
  <cp:keywords/>
  <dc:description/>
  <cp:lastModifiedBy>Szucs, Leigh (CDC/DDID/NCHHSTP/DASH)</cp:lastModifiedBy>
  <cp:revision>12</cp:revision>
  <dcterms:created xsi:type="dcterms:W3CDTF">2022-01-25T21:12:00Z</dcterms:created>
  <dcterms:modified xsi:type="dcterms:W3CDTF">2022-06-09T16:18:00Z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0x010100EE3BCDD166D489479B09F77777CE1779</vt:lpwstr>
  </property>
  <property fmtid="{D5CDD505-2E9C-101B-9397-08002B2CF9AE}" pid="3" name="MSIP_Label_7b94a7b8-f06c-4dfe-bdcc-9b548fd58c31_Enabled">
    <vt:lpwstr>true</vt:lpwstr>
  </property>
  <property fmtid="{D5CDD505-2E9C-101B-9397-08002B2CF9AE}" pid="4" name="MSIP_Label_7b94a7b8-f06c-4dfe-bdcc-9b548fd58c31_SetDate">
    <vt:lpwstr>2021-12-14T20:08:09Z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5be876af-eed9-4faf-9d38-8c854659ec91</vt:lpwstr>
  </property>
  <property fmtid="{D5CDD505-2E9C-101B-9397-08002B2CF9AE}" pid="9" name="MSIP_Label_7b94a7b8-f06c-4dfe-bdcc-9b548fd58c31_ContentBits">
    <vt:lpwstr>0</vt:lpwstr>
  </property>
</Properties>
</file>