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66C2D" w:rsidR="005A2E03" w:rsidP="005A2E03" w:rsidRDefault="005A2E03" w14:paraId="20EA74A5" w14:textId="77777777">
      <w:pPr>
        <w:spacing w:after="120"/>
        <w:jc w:val="center"/>
        <w:outlineLvl w:val="0"/>
        <w:rPr>
          <w:b/>
          <w:sz w:val="32"/>
          <w:szCs w:val="32"/>
        </w:rPr>
      </w:pPr>
      <w:r w:rsidRPr="00666C2D">
        <w:rPr>
          <w:b/>
          <w:sz w:val="32"/>
          <w:szCs w:val="32"/>
        </w:rPr>
        <w:t>Memorandum</w:t>
      </w:r>
    </w:p>
    <w:p w:rsidRPr="00FC50A7" w:rsidR="005A2E03" w:rsidP="005A2E03" w:rsidRDefault="005A2E03" w14:paraId="5D899264" w14:textId="77777777">
      <w:pPr>
        <w:jc w:val="center"/>
        <w:rPr>
          <w:b/>
        </w:rPr>
      </w:pPr>
    </w:p>
    <w:p w:rsidRPr="00827A67" w:rsidR="005A2E03" w:rsidP="005A2E03" w:rsidRDefault="005A2E03" w14:paraId="01C1E5DE" w14:textId="16D4D725">
      <w:pPr>
        <w:tabs>
          <w:tab w:val="left" w:pos="1080"/>
        </w:tabs>
        <w:spacing w:after="0"/>
        <w:rPr>
          <w:rFonts w:cstheme="minorHAnsi"/>
          <w:sz w:val="20"/>
          <w:szCs w:val="20"/>
        </w:rPr>
      </w:pPr>
      <w:r w:rsidRPr="00827A67">
        <w:rPr>
          <w:rFonts w:cstheme="minorHAnsi"/>
          <w:b/>
        </w:rPr>
        <w:t>Date:</w:t>
      </w:r>
      <w:r w:rsidRPr="00827A67">
        <w:rPr>
          <w:rFonts w:cstheme="minorHAnsi"/>
        </w:rPr>
        <w:t xml:space="preserve"> </w:t>
      </w:r>
      <w:r w:rsidRPr="00827A67">
        <w:rPr>
          <w:rFonts w:cstheme="minorHAnsi"/>
          <w:sz w:val="20"/>
          <w:szCs w:val="20"/>
        </w:rPr>
        <w:tab/>
      </w:r>
      <w:r w:rsidRPr="00827A67" w:rsidR="00673DB7">
        <w:rPr>
          <w:rFonts w:cstheme="minorHAnsi"/>
        </w:rPr>
        <w:t xml:space="preserve">June </w:t>
      </w:r>
      <w:r w:rsidR="000E1B09">
        <w:rPr>
          <w:rFonts w:cstheme="minorHAnsi"/>
        </w:rPr>
        <w:t>9</w:t>
      </w:r>
      <w:r w:rsidRPr="00827A67">
        <w:rPr>
          <w:rFonts w:cstheme="minorHAnsi"/>
        </w:rPr>
        <w:t>, 2020</w:t>
      </w:r>
    </w:p>
    <w:p w:rsidRPr="00827A67" w:rsidR="005A2E03" w:rsidP="005A2E03" w:rsidRDefault="005A2E03" w14:paraId="069C1978" w14:textId="77777777">
      <w:pPr>
        <w:tabs>
          <w:tab w:val="left" w:pos="1080"/>
        </w:tabs>
        <w:spacing w:after="0"/>
        <w:rPr>
          <w:rFonts w:cstheme="minorHAnsi"/>
          <w:sz w:val="20"/>
          <w:szCs w:val="20"/>
        </w:rPr>
      </w:pPr>
    </w:p>
    <w:p w:rsidRPr="00827A67" w:rsidR="005A2E03" w:rsidP="005A2E03" w:rsidRDefault="005A2E03" w14:paraId="4E509BEB" w14:textId="77777777">
      <w:pPr>
        <w:tabs>
          <w:tab w:val="left" w:pos="1080"/>
        </w:tabs>
        <w:spacing w:after="0"/>
        <w:rPr>
          <w:rFonts w:cstheme="minorHAnsi"/>
        </w:rPr>
      </w:pPr>
      <w:r w:rsidRPr="00827A67">
        <w:rPr>
          <w:rFonts w:cstheme="minorHAnsi"/>
          <w:b/>
        </w:rPr>
        <w:t>To:</w:t>
      </w:r>
      <w:r w:rsidRPr="00827A67">
        <w:rPr>
          <w:rFonts w:cstheme="minorHAnsi"/>
        </w:rPr>
        <w:tab/>
        <w:t xml:space="preserve">Margo Schwab, Desk Officer </w:t>
      </w:r>
    </w:p>
    <w:p w:rsidRPr="00827A67" w:rsidR="005A2E03" w:rsidP="005A2E03" w:rsidRDefault="005A2E03" w14:paraId="18311AD9" w14:textId="057A65AF">
      <w:pPr>
        <w:tabs>
          <w:tab w:val="left" w:pos="1080"/>
        </w:tabs>
        <w:spacing w:after="0"/>
        <w:rPr>
          <w:rFonts w:cstheme="minorHAnsi"/>
        </w:rPr>
      </w:pPr>
      <w:r w:rsidRPr="00827A67">
        <w:rPr>
          <w:rFonts w:cstheme="minorHAnsi"/>
        </w:rPr>
        <w:tab/>
        <w:t>Office of Management and Budget</w:t>
      </w:r>
    </w:p>
    <w:p w:rsidRPr="00827A67" w:rsidR="005A2E03" w:rsidP="005A2E03" w:rsidRDefault="005A2E03" w14:paraId="2EDFAB2C" w14:textId="77777777">
      <w:pPr>
        <w:tabs>
          <w:tab w:val="left" w:pos="1080"/>
        </w:tabs>
        <w:spacing w:after="0"/>
        <w:rPr>
          <w:rFonts w:cstheme="minorHAnsi"/>
          <w:sz w:val="20"/>
          <w:szCs w:val="20"/>
        </w:rPr>
      </w:pPr>
    </w:p>
    <w:p w:rsidRPr="00827A67" w:rsidR="005A2E03" w:rsidP="005A2E03" w:rsidRDefault="005A2E03" w14:paraId="55B678E2" w14:textId="77777777">
      <w:pPr>
        <w:pStyle w:val="Salutation"/>
        <w:outlineLvl w:val="0"/>
        <w:rPr>
          <w:rFonts w:asciiTheme="minorHAnsi" w:hAnsiTheme="minorHAnsi" w:cstheme="minorHAnsi"/>
          <w:szCs w:val="22"/>
        </w:rPr>
      </w:pPr>
      <w:r w:rsidRPr="00827A67">
        <w:rPr>
          <w:rFonts w:asciiTheme="minorHAnsi" w:hAnsiTheme="minorHAnsi" w:cstheme="minorHAnsi"/>
          <w:b/>
          <w:szCs w:val="22"/>
        </w:rPr>
        <w:t>From:</w:t>
      </w:r>
      <w:r w:rsidRPr="00827A67">
        <w:rPr>
          <w:rFonts w:asciiTheme="minorHAnsi" w:hAnsiTheme="minorHAnsi" w:cstheme="minorHAnsi"/>
          <w:szCs w:val="22"/>
        </w:rPr>
        <w:t xml:space="preserve"> </w:t>
      </w:r>
      <w:r w:rsidRPr="00827A67">
        <w:rPr>
          <w:rFonts w:asciiTheme="minorHAnsi" w:hAnsiTheme="minorHAnsi" w:cstheme="minorHAnsi"/>
          <w:szCs w:val="22"/>
        </w:rPr>
        <w:tab/>
        <w:t>Emilda B. Rivers, Director</w:t>
      </w:r>
    </w:p>
    <w:p w:rsidRPr="00827A67" w:rsidR="005A2E03" w:rsidP="005A2E03" w:rsidRDefault="005A2E03" w14:paraId="544859A5" w14:textId="77777777">
      <w:pPr>
        <w:pStyle w:val="Salutation"/>
        <w:rPr>
          <w:rFonts w:asciiTheme="minorHAnsi" w:hAnsiTheme="minorHAnsi" w:cstheme="minorHAnsi"/>
          <w:szCs w:val="22"/>
        </w:rPr>
      </w:pPr>
      <w:r w:rsidRPr="00827A67">
        <w:rPr>
          <w:rFonts w:asciiTheme="minorHAnsi" w:hAnsiTheme="minorHAnsi" w:cstheme="minorHAnsi"/>
          <w:szCs w:val="22"/>
        </w:rPr>
        <w:tab/>
        <w:t>National Center for Science and Engineering Statistics</w:t>
      </w:r>
    </w:p>
    <w:p w:rsidRPr="00827A67" w:rsidR="005A2E03" w:rsidP="005A2E03" w:rsidRDefault="005A2E03" w14:paraId="76A3E182" w14:textId="77777777">
      <w:pPr>
        <w:pStyle w:val="Salutation"/>
        <w:rPr>
          <w:rFonts w:asciiTheme="minorHAnsi" w:hAnsiTheme="minorHAnsi" w:cstheme="minorHAnsi"/>
          <w:szCs w:val="22"/>
        </w:rPr>
      </w:pPr>
      <w:r w:rsidRPr="00827A67">
        <w:rPr>
          <w:rFonts w:asciiTheme="minorHAnsi" w:hAnsiTheme="minorHAnsi" w:cstheme="minorHAnsi"/>
          <w:szCs w:val="22"/>
        </w:rPr>
        <w:tab/>
        <w:t>National Science Foundation</w:t>
      </w:r>
    </w:p>
    <w:p w:rsidRPr="00827A67" w:rsidR="005A2E03" w:rsidP="005A2E03" w:rsidRDefault="005A2E03" w14:paraId="080F3EE0" w14:textId="77777777">
      <w:pPr>
        <w:pStyle w:val="Salutation"/>
        <w:rPr>
          <w:rFonts w:asciiTheme="minorHAnsi" w:hAnsiTheme="minorHAnsi" w:cstheme="minorHAnsi"/>
          <w:szCs w:val="22"/>
        </w:rPr>
      </w:pPr>
    </w:p>
    <w:p w:rsidRPr="00827A67" w:rsidR="005A2E03" w:rsidP="005A2E03" w:rsidRDefault="005A2E03" w14:paraId="4BEBDA96" w14:textId="77777777">
      <w:pPr>
        <w:pStyle w:val="Salutation"/>
        <w:outlineLvl w:val="0"/>
        <w:rPr>
          <w:rFonts w:asciiTheme="minorHAnsi" w:hAnsiTheme="minorHAnsi" w:cstheme="minorHAnsi"/>
          <w:szCs w:val="22"/>
        </w:rPr>
      </w:pPr>
      <w:r w:rsidRPr="00827A67">
        <w:rPr>
          <w:rFonts w:asciiTheme="minorHAnsi" w:hAnsiTheme="minorHAnsi" w:cstheme="minorHAnsi"/>
          <w:b/>
          <w:szCs w:val="22"/>
        </w:rPr>
        <w:t>Via:</w:t>
      </w:r>
      <w:r w:rsidRPr="00827A67">
        <w:rPr>
          <w:rFonts w:asciiTheme="minorHAnsi" w:hAnsiTheme="minorHAnsi" w:cstheme="minorHAnsi"/>
          <w:szCs w:val="22"/>
        </w:rPr>
        <w:t xml:space="preserve"> </w:t>
      </w:r>
      <w:r w:rsidRPr="00827A67">
        <w:rPr>
          <w:rFonts w:asciiTheme="minorHAnsi" w:hAnsiTheme="minorHAnsi" w:cstheme="minorHAnsi"/>
          <w:szCs w:val="22"/>
        </w:rPr>
        <w:tab/>
        <w:t>Suzanne Plimpton, Reports Clearance Officer</w:t>
      </w:r>
    </w:p>
    <w:p w:rsidRPr="00827A67" w:rsidR="005A2E03" w:rsidP="005A2E03" w:rsidRDefault="005A2E03" w14:paraId="322D83B6" w14:textId="77777777">
      <w:pPr>
        <w:pStyle w:val="Salutation"/>
        <w:rPr>
          <w:rFonts w:asciiTheme="minorHAnsi" w:hAnsiTheme="minorHAnsi" w:cstheme="minorHAnsi"/>
          <w:szCs w:val="22"/>
        </w:rPr>
      </w:pPr>
      <w:r w:rsidRPr="00827A67">
        <w:rPr>
          <w:rFonts w:asciiTheme="minorHAnsi" w:hAnsiTheme="minorHAnsi" w:cstheme="minorHAnsi"/>
          <w:szCs w:val="22"/>
        </w:rPr>
        <w:tab/>
        <w:t>National Science Foundation</w:t>
      </w:r>
    </w:p>
    <w:p w:rsidRPr="00827A67" w:rsidR="005A2E03" w:rsidP="005A2E03" w:rsidRDefault="005A2E03" w14:paraId="1722A114" w14:textId="77777777">
      <w:pPr>
        <w:tabs>
          <w:tab w:val="left" w:pos="1080"/>
        </w:tabs>
        <w:spacing w:after="0"/>
        <w:ind w:left="720" w:hanging="720"/>
        <w:rPr>
          <w:rFonts w:cstheme="minorHAnsi"/>
          <w:sz w:val="20"/>
          <w:szCs w:val="20"/>
        </w:rPr>
      </w:pPr>
    </w:p>
    <w:p w:rsidRPr="00827A67" w:rsidR="005A2E03" w:rsidP="005A2E03" w:rsidRDefault="005A2E03" w14:paraId="268A4C71" w14:textId="1E1A0BB1">
      <w:pPr>
        <w:tabs>
          <w:tab w:val="left" w:pos="1080"/>
        </w:tabs>
        <w:spacing w:after="0"/>
        <w:ind w:left="1080" w:hanging="1080"/>
        <w:rPr>
          <w:rFonts w:cstheme="minorHAnsi"/>
        </w:rPr>
      </w:pPr>
      <w:r w:rsidRPr="00827A67">
        <w:rPr>
          <w:rFonts w:cstheme="minorHAnsi"/>
          <w:b/>
        </w:rPr>
        <w:t>Subject:</w:t>
      </w:r>
      <w:r w:rsidRPr="00827A67">
        <w:rPr>
          <w:rFonts w:cstheme="minorHAnsi"/>
        </w:rPr>
        <w:tab/>
        <w:t>Request for approval of non-substantive changes in the 2021 Survey of Earned Doctorates (3145-0019)</w:t>
      </w:r>
    </w:p>
    <w:p w:rsidRPr="007566A2" w:rsidR="005A2E03" w:rsidP="005A2E03" w:rsidRDefault="005A2E03" w14:paraId="22A34C2A" w14:textId="77777777">
      <w:pPr>
        <w:rPr>
          <w:rFonts w:asciiTheme="majorHAnsi" w:hAnsiTheme="majorHAnsi"/>
        </w:rPr>
      </w:pPr>
      <w:r w:rsidRPr="00F8639F">
        <w:rPr>
          <w:rFonts w:asciiTheme="majorHAnsi" w:hAnsiTheme="majorHAnsi"/>
          <w:noProof/>
        </w:rPr>
        <mc:AlternateContent>
          <mc:Choice Requires="wps">
            <w:drawing>
              <wp:anchor distT="0" distB="0" distL="114300" distR="114300" simplePos="0" relativeHeight="251659264" behindDoc="0" locked="0" layoutInCell="1" allowOverlap="1" wp14:editId="617B7E54" wp14:anchorId="70DCCB98">
                <wp:simplePos x="0" y="0"/>
                <wp:positionH relativeFrom="column">
                  <wp:posOffset>43180</wp:posOffset>
                </wp:positionH>
                <wp:positionV relativeFrom="paragraph">
                  <wp:posOffset>112395</wp:posOffset>
                </wp:positionV>
                <wp:extent cx="6254750" cy="0"/>
                <wp:effectExtent l="5080" t="7620" r="7620" b="1143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4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349F328E">
                <v:path fillok="f" arrowok="t" o:connecttype="none"/>
                <o:lock v:ext="edit" shapetype="t"/>
              </v:shapetype>
              <v:shape id="AutoShape 2" style="position:absolute;margin-left:3.4pt;margin-top:8.85pt;width:49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J0FywEAAHwDAAAOAAAAZHJzL2Uyb0RvYy54bWysU02P0zAQvSPxHyzfadpCF4iarlCX5bKw&#10;lXb5AVPbSSwcjzV2m/bfM3Y/WOCGyMGyPfPezLznLG8PgxN7Q9Gib+RsMpXCeIXa+q6R35/v33yQ&#10;IibwGhx608ijifJ29frVcgy1mWOPThsSTOJjPYZG9imFuqqi6s0AcYLBeA62SAMkPlJXaYKR2QdX&#10;zafTm2pE0oFQmRj59u4UlKvC37ZGpce2jSYJ10juLZWVyrrNa7VaQt0RhN6qcxvwD10MYD0XvVLd&#10;QQKxI/sX1WAVYcQ2TRQOFbatVabMwNPMpn9M89RDMGUWFieGq0zx/9Gqb/sNCasb+VYKDwNb9GmX&#10;sFQW8yzPGGLNWWu/oTygOvin8IDqRxQe1z34zpTk52Ng7Cwjqt8g+RADF9mOX1FzDjB/0erQ0pAp&#10;WQVxKJYcr5aYQxKKL2/mi3fvF+ycusQqqC/AQDF9MTiIvGlkTAS269MavWfjkWalDOwfYsptQX0B&#10;5Koe761zxX/nxdjIj4v5ogAiOqtzMKdF6rZrR2IP+QWVr8zIkZdphDuvC1lvQH8+7xNYd9pzcefP&#10;0mQ1TrpuUR83dJGMLS5dnp9jfkMvzwX966dZ/QQAAP//AwBQSwMEFAAGAAgAAAAhAHR3KwraAAAA&#10;BwEAAA8AAABkcnMvZG93bnJldi54bWxMjkFLw0AQhe+C/2EZwYvYTQq2JmZTiuDBo23B6zQ7JtHs&#10;bMhumthf74gHe5zvPd58xWZ2nTrREFrPBtJFAoq48rbl2sBh/3L/CCpEZIudZzLwTQE25fVVgbn1&#10;E7/RaRdrJSMccjTQxNjnWoeqIYdh4XtiyT784DDKOdTaDjjJuOv0MklW2mHL8qHBnp4bqr52ozNA&#10;YXxIk23m6sPrebp7X54/p35vzO3NvH0CFWmO/2X41Rd1KMXp6Ee2QXUGViIeBa/XoCTOslTA8Q/o&#10;stCX/uUPAAAA//8DAFBLAQItABQABgAIAAAAIQC2gziS/gAAAOEBAAATAAAAAAAAAAAAAAAAAAAA&#10;AABbQ29udGVudF9UeXBlc10ueG1sUEsBAi0AFAAGAAgAAAAhADj9If/WAAAAlAEAAAsAAAAAAAAA&#10;AAAAAAAALwEAAF9yZWxzLy5yZWxzUEsBAi0AFAAGAAgAAAAhAGs4nQXLAQAAfAMAAA4AAAAAAAAA&#10;AAAAAAAALgIAAGRycy9lMm9Eb2MueG1sUEsBAi0AFAAGAAgAAAAhAHR3KwraAAAABwEAAA8AAAAA&#10;AAAAAAAAAAAAJQQAAGRycy9kb3ducmV2LnhtbFBLBQYAAAAABAAEAPMAAAAsBQAAAAA=&#10;"/>
            </w:pict>
          </mc:Fallback>
        </mc:AlternateContent>
      </w:r>
    </w:p>
    <w:p w:rsidRPr="00DA0ABB" w:rsidR="005A2E03" w:rsidP="005A2E03" w:rsidRDefault="005A2E03" w14:paraId="6DADBB2D" w14:textId="315733A2">
      <w:pPr>
        <w:spacing w:before="180"/>
      </w:pPr>
      <w:r w:rsidRPr="00ED629F">
        <w:t>The National Center for Science and Engineering Statistics (NCSES) requests approval</w:t>
      </w:r>
      <w:r w:rsidR="00AB3D8E">
        <w:t xml:space="preserve"> </w:t>
      </w:r>
      <w:r w:rsidR="00C24589">
        <w:t>for</w:t>
      </w:r>
      <w:r w:rsidR="00AB3D8E">
        <w:t xml:space="preserve"> </w:t>
      </w:r>
      <w:r w:rsidRPr="00ED629F">
        <w:t>non-substantive change</w:t>
      </w:r>
      <w:r w:rsidR="00AB3D8E">
        <w:t>s</w:t>
      </w:r>
      <w:r w:rsidRPr="00ED629F">
        <w:t xml:space="preserve"> </w:t>
      </w:r>
      <w:r w:rsidR="00C24589">
        <w:t>to</w:t>
      </w:r>
      <w:r w:rsidRPr="00ED629F">
        <w:t xml:space="preserve"> the 2021 Survey of Earned Doctorates (SED)</w:t>
      </w:r>
      <w:r w:rsidR="004C5C4E">
        <w:t>. NCSES plans</w:t>
      </w:r>
      <w:r w:rsidR="00AB3D8E">
        <w:t xml:space="preserve"> to </w:t>
      </w:r>
      <w:r w:rsidR="004C5C4E">
        <w:t>add  questions</w:t>
      </w:r>
      <w:r w:rsidR="00AB3D8E">
        <w:t xml:space="preserve"> on the impact of </w:t>
      </w:r>
      <w:r w:rsidR="00E11941">
        <w:t xml:space="preserve">Coronavirus Disease 2019 (COVID-19) </w:t>
      </w:r>
      <w:r w:rsidR="00AB3D8E">
        <w:t xml:space="preserve">on doctorate students’ graduate </w:t>
      </w:r>
      <w:r w:rsidR="00E11941">
        <w:t>training</w:t>
      </w:r>
      <w:r w:rsidR="00AB3D8E">
        <w:t xml:space="preserve"> and postgraduation plans</w:t>
      </w:r>
      <w:r w:rsidRPr="00ED629F">
        <w:t xml:space="preserve">. </w:t>
      </w:r>
      <w:r>
        <w:t xml:space="preserve">A short item set is proposed for inclusion in the approved </w:t>
      </w:r>
      <w:r w:rsidR="00AB3D8E">
        <w:t xml:space="preserve">2021 SED </w:t>
      </w:r>
      <w:r>
        <w:t xml:space="preserve">survey instrument. </w:t>
      </w:r>
      <w:r w:rsidRPr="00ED629F">
        <w:t xml:space="preserve">The number of respondents is not changing. </w:t>
      </w:r>
      <w:r w:rsidRPr="00DA0ABB">
        <w:t>This request does not introduce significant changes to the estimated respondent burden or the costs to the federal government</w:t>
      </w:r>
      <w:r w:rsidR="000D269D">
        <w:t xml:space="preserve">. </w:t>
      </w:r>
      <w:r w:rsidR="004C5C4E">
        <w:t xml:space="preserve">NCSES </w:t>
      </w:r>
      <w:r w:rsidR="00460ADD">
        <w:t>expect</w:t>
      </w:r>
      <w:r w:rsidR="004C5C4E">
        <w:t>s</w:t>
      </w:r>
      <w:r w:rsidR="00460ADD">
        <w:t xml:space="preserve"> that the time to complete the new items will be offset by the reduced time needed for education</w:t>
      </w:r>
      <w:r w:rsidR="00E11941">
        <w:t>al</w:t>
      </w:r>
      <w:r w:rsidR="00460ADD">
        <w:t xml:space="preserve"> history items that were recently approved by OMB. </w:t>
      </w:r>
    </w:p>
    <w:p w:rsidRPr="00BC6672" w:rsidR="005A2E03" w:rsidP="005A2E03" w:rsidRDefault="005A2E03" w14:paraId="3CF297F9" w14:textId="77777777">
      <w:pPr>
        <w:pStyle w:val="Heading1"/>
        <w:spacing w:after="180"/>
        <w:rPr>
          <w:b/>
          <w:sz w:val="28"/>
          <w:szCs w:val="28"/>
        </w:rPr>
      </w:pPr>
      <w:r w:rsidRPr="00BC6672">
        <w:rPr>
          <w:b/>
          <w:sz w:val="28"/>
          <w:szCs w:val="28"/>
        </w:rPr>
        <w:t>Background</w:t>
      </w:r>
    </w:p>
    <w:p w:rsidRPr="00666C2D" w:rsidR="005A2E03" w:rsidP="005A2E03" w:rsidRDefault="005A2E03" w14:paraId="41BCF137" w14:textId="77777777">
      <w:pPr>
        <w:spacing w:after="120"/>
      </w:pPr>
      <w:r w:rsidRPr="00666C2D">
        <w:t xml:space="preserve">The SED is an annual </w:t>
      </w:r>
      <w:r>
        <w:t xml:space="preserve">census </w:t>
      </w:r>
      <w:bookmarkStart w:name="_Hlk14346812" w:id="0"/>
      <w:r w:rsidRPr="00666C2D">
        <w:t>survey of new recipients of research doctorates from U.S. institutions</w:t>
      </w:r>
      <w:r>
        <w:t xml:space="preserve">, sponsored by the National Center for Science and Engineering Statistics (NCSES) within the National Science Foundation, the </w:t>
      </w:r>
      <w:r w:rsidRPr="00161F77">
        <w:t>National Institute</w:t>
      </w:r>
      <w:r>
        <w:t>s</w:t>
      </w:r>
      <w:r w:rsidRPr="00161F77">
        <w:t xml:space="preserve"> of Health, the Department of Education, </w:t>
      </w:r>
      <w:r>
        <w:t xml:space="preserve">and </w:t>
      </w:r>
      <w:r w:rsidRPr="00161F77">
        <w:t>the National Endowment for the Humanities</w:t>
      </w:r>
      <w:r w:rsidRPr="00666C2D">
        <w:t>.</w:t>
      </w:r>
      <w:bookmarkEnd w:id="0"/>
      <w:r w:rsidRPr="00666C2D">
        <w:t xml:space="preserve"> </w:t>
      </w:r>
    </w:p>
    <w:p w:rsidR="005A2E03" w:rsidP="005A2E03" w:rsidRDefault="005A2E03" w14:paraId="087EA8F2" w14:textId="5BB6813B">
      <w:pPr>
        <w:spacing w:after="120"/>
      </w:pPr>
      <w:r w:rsidRPr="00666C2D">
        <w:t>The SED collects educational history, education-related debt, financial support during graduate studies, information about postgraduation plans</w:t>
      </w:r>
      <w:r>
        <w:t xml:space="preserve">, and personal </w:t>
      </w:r>
      <w:r w:rsidRPr="00666C2D">
        <w:t>demographic information for each research doctorate</w:t>
      </w:r>
      <w:r>
        <w:t xml:space="preserve"> recipient, primarily using </w:t>
      </w:r>
      <w:r w:rsidR="00C24589">
        <w:t>a</w:t>
      </w:r>
      <w:r>
        <w:t xml:space="preserve"> web survey mode with a small percentage of cases (approximately 2% of respondents) completing the survey by telephone</w:t>
      </w:r>
      <w:r w:rsidR="000D269D">
        <w:t xml:space="preserve">. </w:t>
      </w:r>
    </w:p>
    <w:p w:rsidR="006972AA" w:rsidP="006972AA" w:rsidRDefault="006972AA" w14:paraId="48DD5DFB" w14:textId="1A81316C">
      <w:pPr>
        <w:spacing w:before="240" w:after="240" w:line="240" w:lineRule="auto"/>
      </w:pPr>
      <w:r>
        <w:t>The novel coronavirus pandemic has disrupted many aspects of higher education and the training of the next generation of the scientific and technical workforce</w:t>
      </w:r>
      <w:r w:rsidR="000D269D">
        <w:t xml:space="preserve">. </w:t>
      </w:r>
      <w:r w:rsidR="008552FA">
        <w:t>Doctoral g</w:t>
      </w:r>
      <w:r>
        <w:t xml:space="preserve">raduates may encounter multiple challenges along the path to doctorate </w:t>
      </w:r>
      <w:r w:rsidR="008552FA">
        <w:t xml:space="preserve">completion </w:t>
      </w:r>
      <w:r>
        <w:t xml:space="preserve">that are directly attributable to the effects of the pandemic. </w:t>
      </w:r>
    </w:p>
    <w:p w:rsidR="006972AA" w:rsidP="006972AA" w:rsidRDefault="006972AA" w14:paraId="6F6B36BB" w14:textId="77777777">
      <w:pPr>
        <w:spacing w:after="60" w:line="240" w:lineRule="auto"/>
      </w:pPr>
      <w:r>
        <w:t>Among the research questions these items are designed to address:</w:t>
      </w:r>
    </w:p>
    <w:p w:rsidRPr="006972AA" w:rsidR="006972AA" w:rsidP="006972AA" w:rsidRDefault="006972AA" w14:paraId="7F1F87E2" w14:textId="4FCFA1D4">
      <w:pPr>
        <w:pStyle w:val="ListParagraph"/>
        <w:numPr>
          <w:ilvl w:val="0"/>
          <w:numId w:val="2"/>
        </w:numPr>
        <w:spacing w:after="60"/>
        <w:ind w:left="540"/>
        <w:contextualSpacing w:val="0"/>
        <w:rPr>
          <w:rFonts w:asciiTheme="minorHAnsi" w:hAnsiTheme="minorHAnsi" w:cstheme="minorHAnsi"/>
          <w:sz w:val="22"/>
          <w:szCs w:val="22"/>
        </w:rPr>
      </w:pPr>
      <w:r w:rsidRPr="006972AA">
        <w:rPr>
          <w:rFonts w:asciiTheme="minorHAnsi" w:hAnsiTheme="minorHAnsi" w:cstheme="minorHAnsi"/>
          <w:sz w:val="22"/>
          <w:szCs w:val="22"/>
        </w:rPr>
        <w:t>Has the coronavirus pandemic affected time to degree for research doctora</w:t>
      </w:r>
      <w:r w:rsidR="008552FA">
        <w:rPr>
          <w:rFonts w:asciiTheme="minorHAnsi" w:hAnsiTheme="minorHAnsi" w:cstheme="minorHAnsi"/>
          <w:sz w:val="22"/>
          <w:szCs w:val="22"/>
        </w:rPr>
        <w:t>l graduate</w:t>
      </w:r>
      <w:r w:rsidRPr="006972AA">
        <w:rPr>
          <w:rFonts w:asciiTheme="minorHAnsi" w:hAnsiTheme="minorHAnsi" w:cstheme="minorHAnsi"/>
          <w:sz w:val="22"/>
          <w:szCs w:val="22"/>
        </w:rPr>
        <w:t>s?</w:t>
      </w:r>
    </w:p>
    <w:p w:rsidRPr="00782EE6" w:rsidR="00782EE6" w:rsidP="00B111BD" w:rsidRDefault="00782EE6" w14:paraId="5200EF1E" w14:textId="77777777">
      <w:pPr>
        <w:pStyle w:val="ListParagraph"/>
        <w:numPr>
          <w:ilvl w:val="0"/>
          <w:numId w:val="2"/>
        </w:numPr>
        <w:spacing w:after="60"/>
        <w:ind w:left="547"/>
        <w:contextualSpacing w:val="0"/>
        <w:rPr>
          <w:rFonts w:asciiTheme="minorHAnsi" w:hAnsiTheme="minorHAnsi" w:cstheme="minorHAnsi"/>
          <w:sz w:val="22"/>
          <w:szCs w:val="22"/>
        </w:rPr>
      </w:pPr>
      <w:r w:rsidRPr="00782EE6">
        <w:rPr>
          <w:rFonts w:asciiTheme="minorHAnsi" w:hAnsiTheme="minorHAnsi" w:cstheme="minorHAnsi"/>
          <w:sz w:val="22"/>
          <w:szCs w:val="22"/>
        </w:rPr>
        <w:lastRenderedPageBreak/>
        <w:t>Has the pandemic disrupted research activities of doctoral graduates?</w:t>
      </w:r>
    </w:p>
    <w:p w:rsidRPr="006972AA" w:rsidR="006972AA" w:rsidP="006972AA" w:rsidRDefault="006972AA" w14:paraId="77ACF54A" w14:textId="6B80127C">
      <w:pPr>
        <w:pStyle w:val="ListParagraph"/>
        <w:numPr>
          <w:ilvl w:val="0"/>
          <w:numId w:val="2"/>
        </w:numPr>
        <w:spacing w:after="60"/>
        <w:ind w:left="540"/>
        <w:contextualSpacing w:val="0"/>
        <w:rPr>
          <w:rFonts w:asciiTheme="minorHAnsi" w:hAnsiTheme="minorHAnsi" w:cstheme="minorHAnsi"/>
          <w:sz w:val="22"/>
          <w:szCs w:val="22"/>
        </w:rPr>
      </w:pPr>
      <w:r w:rsidRPr="006972AA">
        <w:rPr>
          <w:rFonts w:asciiTheme="minorHAnsi" w:hAnsiTheme="minorHAnsi" w:cstheme="minorHAnsi"/>
          <w:sz w:val="22"/>
          <w:szCs w:val="22"/>
        </w:rPr>
        <w:t xml:space="preserve">Have </w:t>
      </w:r>
      <w:r w:rsidR="008552FA">
        <w:rPr>
          <w:rFonts w:asciiTheme="minorHAnsi" w:hAnsiTheme="minorHAnsi" w:cstheme="minorHAnsi"/>
          <w:sz w:val="22"/>
          <w:szCs w:val="22"/>
        </w:rPr>
        <w:t xml:space="preserve">doctoral </w:t>
      </w:r>
      <w:r w:rsidRPr="006972AA">
        <w:rPr>
          <w:rFonts w:asciiTheme="minorHAnsi" w:hAnsiTheme="minorHAnsi" w:cstheme="minorHAnsi"/>
          <w:sz w:val="22"/>
          <w:szCs w:val="22"/>
        </w:rPr>
        <w:t>graduates experienced a loss of financial support related to budgetary impact of the pandemic?</w:t>
      </w:r>
    </w:p>
    <w:p w:rsidRPr="006972AA" w:rsidR="006972AA" w:rsidP="006972AA" w:rsidRDefault="006972AA" w14:paraId="414B1264" w14:textId="2B522266">
      <w:pPr>
        <w:pStyle w:val="ListParagraph"/>
        <w:numPr>
          <w:ilvl w:val="0"/>
          <w:numId w:val="2"/>
        </w:numPr>
        <w:spacing w:after="60"/>
        <w:ind w:left="540"/>
        <w:contextualSpacing w:val="0"/>
        <w:rPr>
          <w:rFonts w:asciiTheme="minorHAnsi" w:hAnsiTheme="minorHAnsi" w:cstheme="minorHAnsi"/>
          <w:sz w:val="22"/>
          <w:szCs w:val="22"/>
        </w:rPr>
      </w:pPr>
      <w:r w:rsidRPr="006972AA">
        <w:rPr>
          <w:rFonts w:asciiTheme="minorHAnsi" w:hAnsiTheme="minorHAnsi" w:cstheme="minorHAnsi"/>
          <w:sz w:val="22"/>
          <w:szCs w:val="22"/>
        </w:rPr>
        <w:t>Have doctora</w:t>
      </w:r>
      <w:r w:rsidR="008552FA">
        <w:rPr>
          <w:rFonts w:asciiTheme="minorHAnsi" w:hAnsiTheme="minorHAnsi" w:cstheme="minorHAnsi"/>
          <w:sz w:val="22"/>
          <w:szCs w:val="22"/>
        </w:rPr>
        <w:t>l graduate</w:t>
      </w:r>
      <w:r w:rsidRPr="006972AA">
        <w:rPr>
          <w:rFonts w:asciiTheme="minorHAnsi" w:hAnsiTheme="minorHAnsi" w:cstheme="minorHAnsi"/>
          <w:sz w:val="22"/>
          <w:szCs w:val="22"/>
        </w:rPr>
        <w:t>s changed their immediate postgraduate plans as a result of the pandemic?</w:t>
      </w:r>
    </w:p>
    <w:p w:rsidRPr="006972AA" w:rsidR="006972AA" w:rsidP="006972AA" w:rsidRDefault="006972AA" w14:paraId="780D5F91" w14:textId="1DC339DC">
      <w:pPr>
        <w:pStyle w:val="ListParagraph"/>
        <w:numPr>
          <w:ilvl w:val="0"/>
          <w:numId w:val="2"/>
        </w:numPr>
        <w:spacing w:after="60"/>
        <w:ind w:left="540"/>
        <w:contextualSpacing w:val="0"/>
        <w:rPr>
          <w:rFonts w:asciiTheme="minorHAnsi" w:hAnsiTheme="minorHAnsi" w:cstheme="minorHAnsi"/>
          <w:sz w:val="22"/>
          <w:szCs w:val="22"/>
        </w:rPr>
      </w:pPr>
      <w:r w:rsidRPr="006972AA">
        <w:rPr>
          <w:rFonts w:asciiTheme="minorHAnsi" w:hAnsiTheme="minorHAnsi" w:cstheme="minorHAnsi"/>
          <w:sz w:val="22"/>
          <w:szCs w:val="22"/>
        </w:rPr>
        <w:t>Did the pandemic cause doctora</w:t>
      </w:r>
      <w:r w:rsidR="008552FA">
        <w:rPr>
          <w:rFonts w:asciiTheme="minorHAnsi" w:hAnsiTheme="minorHAnsi" w:cstheme="minorHAnsi"/>
          <w:sz w:val="22"/>
          <w:szCs w:val="22"/>
        </w:rPr>
        <w:t xml:space="preserve">l graduates </w:t>
      </w:r>
      <w:r w:rsidRPr="006972AA">
        <w:rPr>
          <w:rFonts w:asciiTheme="minorHAnsi" w:hAnsiTheme="minorHAnsi" w:cstheme="minorHAnsi"/>
          <w:sz w:val="22"/>
          <w:szCs w:val="22"/>
        </w:rPr>
        <w:t>to alter their career plans or goals in terms of research specialization or employment sector?</w:t>
      </w:r>
    </w:p>
    <w:p w:rsidRPr="006972AA" w:rsidR="006972AA" w:rsidP="00B111BD" w:rsidRDefault="006972AA" w14:paraId="34182454" w14:textId="1F14A80D">
      <w:pPr>
        <w:pStyle w:val="ListParagraph"/>
        <w:numPr>
          <w:ilvl w:val="0"/>
          <w:numId w:val="2"/>
        </w:numPr>
        <w:ind w:left="540"/>
        <w:contextualSpacing w:val="0"/>
        <w:rPr>
          <w:rFonts w:asciiTheme="minorHAnsi" w:hAnsiTheme="minorHAnsi" w:cstheme="minorHAnsi"/>
          <w:sz w:val="22"/>
          <w:szCs w:val="22"/>
        </w:rPr>
      </w:pPr>
      <w:r w:rsidRPr="006972AA">
        <w:rPr>
          <w:rFonts w:asciiTheme="minorHAnsi" w:hAnsiTheme="minorHAnsi" w:cstheme="minorHAnsi"/>
          <w:sz w:val="22"/>
          <w:szCs w:val="22"/>
        </w:rPr>
        <w:t xml:space="preserve">Did the pandemic have an effect on the geographic mobility of doctorates?  Are </w:t>
      </w:r>
      <w:r w:rsidR="008552FA">
        <w:rPr>
          <w:rFonts w:asciiTheme="minorHAnsi" w:hAnsiTheme="minorHAnsi" w:cstheme="minorHAnsi"/>
          <w:sz w:val="22"/>
          <w:szCs w:val="22"/>
        </w:rPr>
        <w:t xml:space="preserve">doctoral graduates on </w:t>
      </w:r>
      <w:r w:rsidRPr="006972AA">
        <w:rPr>
          <w:rFonts w:asciiTheme="minorHAnsi" w:hAnsiTheme="minorHAnsi" w:cstheme="minorHAnsi"/>
          <w:sz w:val="22"/>
          <w:szCs w:val="22"/>
        </w:rPr>
        <w:t>temporary visa</w:t>
      </w:r>
      <w:r w:rsidR="00C24589">
        <w:rPr>
          <w:rFonts w:asciiTheme="minorHAnsi" w:hAnsiTheme="minorHAnsi" w:cstheme="minorHAnsi"/>
          <w:sz w:val="22"/>
          <w:szCs w:val="22"/>
        </w:rPr>
        <w:t>s</w:t>
      </w:r>
      <w:r w:rsidRPr="006972AA">
        <w:rPr>
          <w:rFonts w:asciiTheme="minorHAnsi" w:hAnsiTheme="minorHAnsi" w:cstheme="minorHAnsi"/>
          <w:sz w:val="22"/>
          <w:szCs w:val="22"/>
        </w:rPr>
        <w:t xml:space="preserve"> more or less likely to prefer to remain in the U.S.?</w:t>
      </w:r>
    </w:p>
    <w:p w:rsidRPr="006972AA" w:rsidR="006972AA" w:rsidP="00B111BD" w:rsidRDefault="006972AA" w14:paraId="1D367EAA" w14:textId="77777777">
      <w:pPr>
        <w:pStyle w:val="ListParagraph"/>
        <w:ind w:left="540"/>
        <w:contextualSpacing w:val="0"/>
        <w:rPr>
          <w:rFonts w:asciiTheme="minorHAnsi" w:hAnsiTheme="minorHAnsi" w:cstheme="minorHAnsi"/>
          <w:sz w:val="22"/>
          <w:szCs w:val="22"/>
        </w:rPr>
      </w:pPr>
    </w:p>
    <w:p w:rsidR="006972AA" w:rsidP="006972AA" w:rsidRDefault="006972AA" w14:paraId="4EA5F28F" w14:textId="43D0DC75">
      <w:pPr>
        <w:spacing w:after="240" w:line="240" w:lineRule="auto"/>
      </w:pPr>
      <w:r>
        <w:t xml:space="preserve">Additional avenues of inquiry for these questions </w:t>
      </w:r>
      <w:r w:rsidR="004C5C4E">
        <w:t xml:space="preserve">address </w:t>
      </w:r>
      <w:r>
        <w:t>whether the impacts felt by research doctora</w:t>
      </w:r>
      <w:r w:rsidR="008552FA">
        <w:t>l gradua</w:t>
      </w:r>
      <w:r>
        <w:t>tes are differentiated by field of study, sex, race/ethnicity, or citizenship</w:t>
      </w:r>
      <w:r w:rsidR="00460ADD">
        <w:t>.</w:t>
      </w:r>
    </w:p>
    <w:p w:rsidRPr="00BC6672" w:rsidR="005A2E03" w:rsidP="005A2E03" w:rsidRDefault="005A2E03" w14:paraId="7E23F6D8" w14:textId="77777777">
      <w:pPr>
        <w:pStyle w:val="Heading1"/>
        <w:spacing w:after="180"/>
        <w:rPr>
          <w:b/>
          <w:color w:val="002060"/>
          <w:sz w:val="28"/>
          <w:szCs w:val="28"/>
        </w:rPr>
      </w:pPr>
      <w:r w:rsidRPr="00BC6672">
        <w:rPr>
          <w:b/>
          <w:color w:val="002060"/>
          <w:sz w:val="28"/>
          <w:szCs w:val="28"/>
        </w:rPr>
        <w:t>Proposed Changes</w:t>
      </w:r>
    </w:p>
    <w:p w:rsidR="005A2E03" w:rsidP="005A2E03" w:rsidRDefault="005A2E03" w14:paraId="44C1BFBE" w14:textId="34A1B2FB">
      <w:pPr>
        <w:widowControl w:val="0"/>
      </w:pPr>
      <w:r>
        <w:t>The SED 2021 instrument is being modified to add new questions to collect information on the widespread impacts of COVID-19. The items were tested in cognitive interviews with 9 individuals</w:t>
      </w:r>
      <w:r w:rsidR="000D269D">
        <w:t xml:space="preserve">. </w:t>
      </w:r>
      <w:r>
        <w:t>Attachment 1</w:t>
      </w:r>
      <w:r w:rsidR="00CF1EA9">
        <w:t xml:space="preserve"> includes the items tested and the i</w:t>
      </w:r>
      <w:r w:rsidR="00F07DCF">
        <w:t>nterview</w:t>
      </w:r>
      <w:r w:rsidR="00673DB7">
        <w:t xml:space="preserve"> </w:t>
      </w:r>
      <w:r>
        <w:t>protocol</w:t>
      </w:r>
      <w:r w:rsidR="000D269D">
        <w:t xml:space="preserve">. </w:t>
      </w:r>
    </w:p>
    <w:p w:rsidR="00693998" w:rsidP="00693998" w:rsidRDefault="00693998" w14:paraId="357CEB20" w14:textId="777DA21D">
      <w:r w:rsidRPr="00693998">
        <w:rPr>
          <w:b/>
          <w:bCs/>
          <w:i/>
          <w:iCs/>
        </w:rPr>
        <w:t>Recruitment of participants for cognitive interviews</w:t>
      </w:r>
      <w:r>
        <w:t xml:space="preserve">.  The sample was recruited from a list of 182 interested participants who emailed their interest in testing the SED </w:t>
      </w:r>
      <w:r w:rsidR="00B7023C">
        <w:t xml:space="preserve">educational history test </w:t>
      </w:r>
      <w:r>
        <w:t xml:space="preserve">instrument earlier in the year. The interested participants </w:t>
      </w:r>
      <w:r w:rsidR="00B7023C">
        <w:t>provided</w:t>
      </w:r>
      <w:r>
        <w:t xml:space="preserve"> information in January 2020 about their expected </w:t>
      </w:r>
      <w:r w:rsidR="00B7023C">
        <w:t xml:space="preserve">doctorate </w:t>
      </w:r>
      <w:r>
        <w:t>graduation</w:t>
      </w:r>
      <w:r w:rsidR="00B7023C">
        <w:t xml:space="preserve"> </w:t>
      </w:r>
      <w:r>
        <w:t xml:space="preserve">date, field of study, and university name. From this list, we sent a recruitment email message in May 2020 to 32 students who said they were finishing </w:t>
      </w:r>
      <w:r w:rsidR="00B7023C">
        <w:t xml:space="preserve">their doctorate </w:t>
      </w:r>
      <w:r>
        <w:t xml:space="preserve">in 2020 or 2021. Potential participants were provided with a description of the study and directed to fill out a brief web screener that asked questions about the respondent’s expected graduation date, sex, and </w:t>
      </w:r>
      <w:r w:rsidR="00B7023C">
        <w:t xml:space="preserve">interview </w:t>
      </w:r>
      <w:r>
        <w:t>scheduling availability. Some participants had discrepancies in the expected graduation date they provided in January 2020 and May 2020. As this may be related to COVID-19, they were kept in the pool of eligible participants</w:t>
      </w:r>
      <w:r w:rsidR="000D269D">
        <w:t xml:space="preserve">. </w:t>
      </w:r>
      <w:r>
        <w:t xml:space="preserve">The nine respondents who completed the cognitive interviews represented six states in the East, South, </w:t>
      </w:r>
      <w:proofErr w:type="gramStart"/>
      <w:r>
        <w:t>Midwest</w:t>
      </w:r>
      <w:proofErr w:type="gramEnd"/>
      <w:r>
        <w:t xml:space="preserve"> and West</w:t>
      </w:r>
      <w:r w:rsidR="000D269D">
        <w:t xml:space="preserve">. </w:t>
      </w:r>
      <w:r>
        <w:t>The fields of doctorate study included 3 engineering fields, 3 biology fields, public policy, information science</w:t>
      </w:r>
      <w:r w:rsidR="00E11941">
        <w:t>,</w:t>
      </w:r>
      <w:r>
        <w:t xml:space="preserve"> and geography.</w:t>
      </w:r>
    </w:p>
    <w:p w:rsidR="006972AA" w:rsidRDefault="00693998" w14:paraId="1CF5C2AF" w14:textId="02230356">
      <w:pPr>
        <w:rPr>
          <w:rFonts w:eastAsia="Calibri"/>
          <w:b/>
          <w:bCs/>
          <w:szCs w:val="20"/>
          <w:lang w:eastAsia="zh-TW"/>
        </w:rPr>
      </w:pPr>
      <w:r w:rsidRPr="00693998">
        <w:rPr>
          <w:b/>
          <w:bCs/>
          <w:i/>
          <w:iCs/>
        </w:rPr>
        <w:t>Cognitive interview procedures</w:t>
      </w:r>
      <w:r>
        <w:t xml:space="preserve">.  Staff from NCSES </w:t>
      </w:r>
      <w:r w:rsidR="00E11941">
        <w:t xml:space="preserve">worked </w:t>
      </w:r>
      <w:r>
        <w:t>collaboratively</w:t>
      </w:r>
      <w:r w:rsidR="00E11941">
        <w:t xml:space="preserve"> with the SED survey team to</w:t>
      </w:r>
      <w:r>
        <w:t xml:space="preserve"> develop items </w:t>
      </w:r>
      <w:r w:rsidR="000D269D">
        <w:t xml:space="preserve">that would inform the </w:t>
      </w:r>
      <w:r>
        <w:t>research question</w:t>
      </w:r>
      <w:r w:rsidR="00F07DCF">
        <w:t>s</w:t>
      </w:r>
      <w:r w:rsidR="000D269D">
        <w:t xml:space="preserve"> listed above. </w:t>
      </w:r>
      <w:r w:rsidR="00F07DCF">
        <w:t xml:space="preserve">A </w:t>
      </w:r>
      <w:r w:rsidR="00E11941">
        <w:t xml:space="preserve">survey </w:t>
      </w:r>
      <w:r w:rsidR="00F07DCF">
        <w:t>methodologist conducted an expert review of the items and made suggestion</w:t>
      </w:r>
      <w:r w:rsidR="00C24589">
        <w:t>s</w:t>
      </w:r>
      <w:r w:rsidR="00F07DCF">
        <w:t xml:space="preserve"> that were used </w:t>
      </w:r>
      <w:r w:rsidR="000D269D">
        <w:t>in the development of the final</w:t>
      </w:r>
      <w:r w:rsidR="00F07DCF">
        <w:t xml:space="preserve"> items to be tested</w:t>
      </w:r>
      <w:r w:rsidR="000D269D">
        <w:t xml:space="preserve"> in the cognitive interviews. </w:t>
      </w:r>
      <w:r w:rsidR="00F07DCF">
        <w:t>All interviews were conducted using Zoom videoconferencing software. P</w:t>
      </w:r>
      <w:r w:rsidRPr="00346476" w:rsidR="00F07DCF">
        <w:t>articipants w</w:t>
      </w:r>
      <w:r w:rsidR="00F07DCF">
        <w:t xml:space="preserve">ere </w:t>
      </w:r>
      <w:r w:rsidRPr="00346476" w:rsidR="00F07DCF">
        <w:t xml:space="preserve">asked </w:t>
      </w:r>
      <w:r w:rsidR="00F07DCF">
        <w:t xml:space="preserve">to log in to the web instrument where they were instructed </w:t>
      </w:r>
      <w:r w:rsidRPr="00346476" w:rsidR="00F07DCF">
        <w:t xml:space="preserve">to read the introduction by themselves for 1-2 minutes. </w:t>
      </w:r>
      <w:r w:rsidR="00F07DCF">
        <w:t xml:space="preserve">After the participants finished reading, the interviewer confirmed that the participants agreed to participate and to be recorded. They were then instructed </w:t>
      </w:r>
      <w:r w:rsidRPr="00346476" w:rsidR="00F07DCF">
        <w:t xml:space="preserve">to answer the survey questions as they would by themselves. </w:t>
      </w:r>
      <w:r w:rsidR="00F07DCF">
        <w:t>Once they finished answering the yes/no questions and the corresponding follow-up questions, the interviewer</w:t>
      </w:r>
      <w:r w:rsidRPr="006567AB" w:rsidR="00F07DCF">
        <w:t xml:space="preserve"> </w:t>
      </w:r>
      <w:r w:rsidR="00F07DCF">
        <w:t>followed a guide (see Attachment 1 for the cognitive interview protocol) that contained a list of scripted probes. When necessary, interviewers asked unscripted probes to inquire more deeply about issues raised by respondents (e.g., can you tell me more about that). After interviews were completed, all notes were compiled and analyzed to identify issues and suggest possible areas for improvement</w:t>
      </w:r>
      <w:r w:rsidR="000D269D">
        <w:t xml:space="preserve">. </w:t>
      </w:r>
      <w:r w:rsidR="00F07DCF">
        <w:t>The</w:t>
      </w:r>
      <w:r w:rsidR="00416130">
        <w:t xml:space="preserve"> final </w:t>
      </w:r>
      <w:r w:rsidR="00F07DCF">
        <w:t>questions</w:t>
      </w:r>
      <w:r w:rsidR="00416130">
        <w:t xml:space="preserve"> proposed for inclusion in </w:t>
      </w:r>
      <w:r w:rsidR="000D269D">
        <w:t xml:space="preserve">the 2021 </w:t>
      </w:r>
      <w:r w:rsidR="00416130">
        <w:t xml:space="preserve">SED </w:t>
      </w:r>
      <w:r w:rsidR="00F07DCF">
        <w:t>are shown in Exhibit 1.</w:t>
      </w:r>
    </w:p>
    <w:tbl>
      <w:tblPr>
        <w:tblStyle w:val="TableGrid"/>
        <w:tblW w:w="0" w:type="auto"/>
        <w:tblLook w:val="04A0" w:firstRow="1" w:lastRow="0" w:firstColumn="1" w:lastColumn="0" w:noHBand="0" w:noVBand="1"/>
      </w:tblPr>
      <w:tblGrid>
        <w:gridCol w:w="9270"/>
      </w:tblGrid>
      <w:tr w:rsidR="00193699" w:rsidTr="00193699" w14:paraId="25EBD814" w14:textId="77777777">
        <w:trPr>
          <w:trHeight w:val="14004"/>
        </w:trPr>
        <w:tc>
          <w:tcPr>
            <w:tcW w:w="9160" w:type="dxa"/>
          </w:tcPr>
          <w:p w:rsidR="00193699" w:rsidP="00193699" w:rsidRDefault="00193699" w14:paraId="3988608F" w14:textId="1947C65A">
            <w:pPr>
              <w:spacing w:before="120"/>
              <w:jc w:val="center"/>
              <w:rPr>
                <w:rFonts w:eastAsia="Calibri"/>
                <w:b/>
                <w:bCs/>
                <w:szCs w:val="20"/>
              </w:rPr>
            </w:pPr>
            <w:r>
              <w:rPr>
                <w:rFonts w:eastAsia="Calibri"/>
                <w:b/>
                <w:bCs/>
                <w:szCs w:val="20"/>
              </w:rPr>
              <w:lastRenderedPageBreak/>
              <w:t xml:space="preserve">Exhibit 1.  Proposed new </w:t>
            </w:r>
            <w:r w:rsidR="003E7A9F">
              <w:rPr>
                <w:rFonts w:eastAsia="Calibri"/>
                <w:b/>
                <w:bCs/>
                <w:szCs w:val="20"/>
              </w:rPr>
              <w:t xml:space="preserve">2021 SED </w:t>
            </w:r>
            <w:r>
              <w:rPr>
                <w:rFonts w:eastAsia="Calibri"/>
                <w:b/>
                <w:bCs/>
                <w:szCs w:val="20"/>
              </w:rPr>
              <w:t>questions</w:t>
            </w:r>
          </w:p>
          <w:p w:rsidRPr="00B01590" w:rsidR="00193699" w:rsidP="00193699" w:rsidRDefault="00193699" w14:paraId="3FED1E6C" w14:textId="77777777">
            <w:pPr>
              <w:spacing w:before="120"/>
              <w:rPr>
                <w:rFonts w:eastAsia="Calibri"/>
                <w:b/>
                <w:bCs/>
                <w:szCs w:val="20"/>
              </w:rPr>
            </w:pPr>
            <w:r w:rsidRPr="00B01590">
              <w:rPr>
                <w:rFonts w:eastAsia="Calibri"/>
                <w:b/>
                <w:bCs/>
                <w:szCs w:val="20"/>
              </w:rPr>
              <w:t xml:space="preserve">The next questions focus on how the Coronavirus Disease 2019 (COVID-19) may have affected your graduate experiences and career plans. </w:t>
            </w:r>
          </w:p>
          <w:p w:rsidRPr="00B01590" w:rsidR="00193699" w:rsidP="00193699" w:rsidRDefault="00193699" w14:paraId="06B4F239" w14:textId="77777777">
            <w:pPr>
              <w:spacing w:before="120" w:after="120"/>
              <w:rPr>
                <w:b/>
                <w:bCs/>
              </w:rPr>
            </w:pPr>
            <w:r w:rsidRPr="00B01590">
              <w:rPr>
                <w:b/>
                <w:bCs/>
              </w:rPr>
              <w:t>Did you experience any of the following as a result of the COVID-19 pandemic?</w:t>
            </w:r>
          </w:p>
          <w:p w:rsidRPr="00B01590" w:rsidR="00193699" w:rsidP="00193699" w:rsidRDefault="00193699" w14:paraId="66BD3824" w14:textId="77777777">
            <w:pPr>
              <w:spacing w:after="120" w:line="259" w:lineRule="auto"/>
              <w:rPr>
                <w:rFonts w:eastAsiaTheme="minorHAnsi"/>
                <w:i/>
                <w:iCs/>
              </w:rPr>
            </w:pPr>
            <w:r w:rsidRPr="00B01590">
              <w:rPr>
                <w:rFonts w:eastAsiaTheme="minorHAnsi"/>
                <w:i/>
                <w:iCs/>
              </w:rPr>
              <w:t>Select Yes or No for each</w:t>
            </w:r>
          </w:p>
          <w:tbl>
            <w:tblPr>
              <w:tblStyle w:val="TableGrid"/>
              <w:tblW w:w="9044" w:type="dxa"/>
              <w:jc w:val="center"/>
              <w:tblLook w:val="04A0" w:firstRow="1" w:lastRow="0" w:firstColumn="1" w:lastColumn="0" w:noHBand="0" w:noVBand="1"/>
            </w:tblPr>
            <w:tblGrid>
              <w:gridCol w:w="7169"/>
              <w:gridCol w:w="962"/>
              <w:gridCol w:w="913"/>
            </w:tblGrid>
            <w:tr w:rsidRPr="00B01590" w:rsidR="00193699" w:rsidTr="002269C9" w14:paraId="252037AB" w14:textId="77777777">
              <w:trPr>
                <w:cantSplit/>
                <w:trHeight w:val="432" w:hRule="exact"/>
                <w:jc w:val="center"/>
              </w:trPr>
              <w:tc>
                <w:tcPr>
                  <w:tcW w:w="7169" w:type="dxa"/>
                  <w:vAlign w:val="center"/>
                </w:tcPr>
                <w:p w:rsidRPr="00B01590" w:rsidR="00193699" w:rsidP="00193699" w:rsidRDefault="00193699" w14:paraId="041FA934" w14:textId="77777777">
                  <w:pPr>
                    <w:spacing w:after="120" w:line="259" w:lineRule="auto"/>
                    <w:rPr>
                      <w:rFonts w:eastAsiaTheme="minorHAnsi" w:cstheme="minorHAnsi"/>
                      <w:b/>
                      <w:bCs/>
                      <w:noProof/>
                    </w:rPr>
                  </w:pPr>
                </w:p>
              </w:tc>
              <w:tc>
                <w:tcPr>
                  <w:tcW w:w="962" w:type="dxa"/>
                  <w:vAlign w:val="center"/>
                </w:tcPr>
                <w:p w:rsidRPr="00B01590" w:rsidR="00193699" w:rsidP="00193699" w:rsidRDefault="00193699" w14:paraId="4DAAE77D" w14:textId="77777777">
                  <w:pPr>
                    <w:spacing w:after="120" w:line="259" w:lineRule="auto"/>
                    <w:jc w:val="center"/>
                    <w:rPr>
                      <w:rFonts w:eastAsiaTheme="minorHAnsi" w:cstheme="minorHAnsi"/>
                      <w:b/>
                      <w:bCs/>
                      <w:noProof/>
                    </w:rPr>
                  </w:pPr>
                  <w:r w:rsidRPr="00B01590">
                    <w:rPr>
                      <w:rFonts w:eastAsiaTheme="minorHAnsi" w:cstheme="minorHAnsi"/>
                      <w:b/>
                      <w:bCs/>
                      <w:noProof/>
                    </w:rPr>
                    <w:t>Yes</w:t>
                  </w:r>
                </w:p>
              </w:tc>
              <w:tc>
                <w:tcPr>
                  <w:tcW w:w="913" w:type="dxa"/>
                  <w:vAlign w:val="center"/>
                </w:tcPr>
                <w:p w:rsidRPr="00B01590" w:rsidR="00193699" w:rsidP="00193699" w:rsidRDefault="00193699" w14:paraId="307F77B5" w14:textId="77777777">
                  <w:pPr>
                    <w:spacing w:after="120" w:line="259" w:lineRule="auto"/>
                    <w:jc w:val="center"/>
                    <w:rPr>
                      <w:rFonts w:eastAsiaTheme="minorHAnsi" w:cstheme="minorHAnsi"/>
                      <w:b/>
                      <w:bCs/>
                      <w:noProof/>
                    </w:rPr>
                  </w:pPr>
                  <w:r w:rsidRPr="00B01590">
                    <w:rPr>
                      <w:rFonts w:eastAsiaTheme="minorHAnsi" w:cstheme="minorHAnsi"/>
                      <w:b/>
                      <w:bCs/>
                      <w:noProof/>
                    </w:rPr>
                    <w:t>No</w:t>
                  </w:r>
                </w:p>
              </w:tc>
            </w:tr>
            <w:tr w:rsidRPr="00B01590" w:rsidR="00193699" w:rsidTr="002269C9" w14:paraId="138AE4EC" w14:textId="77777777">
              <w:trPr>
                <w:cantSplit/>
                <w:trHeight w:val="432" w:hRule="exact"/>
                <w:jc w:val="center"/>
              </w:trPr>
              <w:tc>
                <w:tcPr>
                  <w:tcW w:w="7169" w:type="dxa"/>
                  <w:vAlign w:val="center"/>
                </w:tcPr>
                <w:p w:rsidRPr="007D7927" w:rsidR="00193699" w:rsidP="00193699" w:rsidRDefault="00120F9B" w14:paraId="60045796" w14:textId="44045249">
                  <w:pPr>
                    <w:pStyle w:val="ListParagraph"/>
                    <w:numPr>
                      <w:ilvl w:val="0"/>
                      <w:numId w:val="1"/>
                    </w:numPr>
                    <w:spacing w:after="120" w:line="259" w:lineRule="auto"/>
                    <w:ind w:left="0"/>
                    <w:rPr>
                      <w:rFonts w:asciiTheme="minorHAnsi" w:hAnsiTheme="minorHAnsi" w:eastAsiaTheme="minorHAnsi" w:cstheme="minorHAnsi"/>
                      <w:noProof/>
                      <w:sz w:val="22"/>
                      <w:szCs w:val="22"/>
                    </w:rPr>
                  </w:pPr>
                  <w:r>
                    <w:rPr>
                      <w:rFonts w:asciiTheme="minorHAnsi" w:hAnsiTheme="minorHAnsi" w:eastAsiaTheme="minorHAnsi" w:cstheme="minorHAnsi"/>
                      <w:noProof/>
                      <w:sz w:val="22"/>
                      <w:szCs w:val="22"/>
                    </w:rPr>
                    <w:t xml:space="preserve">1. </w:t>
                  </w:r>
                  <w:r w:rsidRPr="007D7927" w:rsidR="00193699">
                    <w:rPr>
                      <w:rFonts w:asciiTheme="minorHAnsi" w:hAnsiTheme="minorHAnsi" w:eastAsiaTheme="minorHAnsi" w:cstheme="minorHAnsi"/>
                      <w:noProof/>
                      <w:sz w:val="22"/>
                      <w:szCs w:val="22"/>
                    </w:rPr>
                    <w:t>The timeline for completing my doctoral degree changed.</w:t>
                  </w:r>
                </w:p>
              </w:tc>
              <w:tc>
                <w:tcPr>
                  <w:tcW w:w="962" w:type="dxa"/>
                  <w:vAlign w:val="center"/>
                </w:tcPr>
                <w:p w:rsidRPr="00B01590" w:rsidR="00193699" w:rsidP="00193699" w:rsidRDefault="00193699" w14:paraId="21A105BD" w14:textId="77777777">
                  <w:pPr>
                    <w:spacing w:after="120" w:line="259" w:lineRule="auto"/>
                    <w:jc w:val="center"/>
                    <w:rPr>
                      <w:rFonts w:eastAsiaTheme="minorHAnsi" w:cstheme="minorHAnsi"/>
                      <w:noProof/>
                      <w:vertAlign w:val="subscript"/>
                    </w:rPr>
                  </w:pPr>
                  <w:r w:rsidRPr="00B01590">
                    <w:rPr>
                      <w:rFonts w:cstheme="minorHAnsi"/>
                      <w:noProof/>
                    </w:rPr>
                    <mc:AlternateContent>
                      <mc:Choice Requires="wps">
                        <w:drawing>
                          <wp:inline distT="0" distB="0" distL="0" distR="0" wp14:anchorId="21DA2A62" wp14:editId="4998ACA5">
                            <wp:extent cx="127635" cy="127635"/>
                            <wp:effectExtent l="0" t="0" r="24765" b="24765"/>
                            <wp:docPr id="5" name="Oval 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523B54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XsggIAAC4FAAAOAAAAZHJzL2Uyb0RvYy54bWysVE1PGzEQvVfqf7B8L5sEQmjEBkWgVJUo&#10;IEHFefDaWUu2x7WdbNJf37F3CVB6qKrmsJnxjOfjzRufX+ysYVsZokZX8/HRiDPpBDbarWv+/WH1&#10;6YyzmMA1YNDJmu9l5BeLjx/OOz+XE2zRNDIwCuLivPM1b1Py86qKopUW4hF66cioMFhIpIZ11QTo&#10;KLo11WQ0Oq06DI0PKGSMdHrVG/mixFdKinSrVJSJmZpTbal8Q/k+5W+1OIf5OoBvtRjKgH+owoJ2&#10;lPQQ6goSsE3Q70JZLQJGVOlIoK1QKS1k6YG6GY9+6+a+BS9LLwRO9AeY4v8LK262d4HppuZTzhxY&#10;GtHtFgybZmQ6H+fkcO/vwqBFEnObOxVs/qcG2K6guT+gKXeJCTocT2anxxRVkGmQKUr1ctmHmL5I&#10;tCwLNZfGaB9zvzCH7XVMvfezVz6OaHSz0sYUZR8vTWBUbc2JEQ12nBmIiQ5rviq/3AQlfHPNONbV&#10;/Hg8y6UBUU4ZSCRaTyBEt+YMzJq4LFIopby5HP8iZ67NbOw3bPraZtPRqBAtV1Luvy8qN3kFse1v&#10;lJQ9Na1OtB9G25qfUZhDIONyGlkYPkCVp9XPJ0tP2OxpsgF7ykcvVpqSXBNAdxCI47QNtLfplj7K&#10;IEGCg8RZi+Hnn86zP1GPrJx1tDOE148NBEm4f3VEys/jk5O8ZEU5mc4mpITXlqfXFrexl0izG9ML&#10;4UURs38yz6IKaB9pvZc5K5nACcrdT2ZQLlO/y/RACLlcFjdaLA/p2t17kYNnnDK8D7tHCH7gWiKS&#10;3uDzfr3jW++bbzpcbhIqXcj4gitNMCu0lGWWwwOSt/61XrxenrnFLwAAAP//AwBQSwMEFAAGAAgA&#10;AAAhANWl7pvZAAAAAwEAAA8AAABkcnMvZG93bnJldi54bWxMj0FLAzEQhe+C/yGM4EVs0lZ0WTdb&#10;itCTUGntwWO6mW4WN5MlSdv13zvqwV7mMbzhvW+qxeh7ccKYukAaphMFAqkJtqNWw+59dV+ASNmQ&#10;NX0g1PCFCRb19VVlShvOtMHTNreCQyiVRoPLeSilTI1Db9IkDEjsHUL0JvMaW2mjOXO47+VMqUfp&#10;TUfc4MyALw6bz+3Ra8gfcVW8vTpSD0/LzXy9uzvMi7XWtzfj8hlExjH/H8MPPqNDzUz7cCSbRK+B&#10;H8m/k72ZmoLY/6msK3nJXn8DAAD//wMAUEsBAi0AFAAGAAgAAAAhALaDOJL+AAAA4QEAABMAAAAA&#10;AAAAAAAAAAAAAAAAAFtDb250ZW50X1R5cGVzXS54bWxQSwECLQAUAAYACAAAACEAOP0h/9YAAACU&#10;AQAACwAAAAAAAAAAAAAAAAAvAQAAX3JlbHMvLnJlbHNQSwECLQAUAAYACAAAACEAiM/17IICAAAu&#10;BQAADgAAAAAAAAAAAAAAAAAuAgAAZHJzL2Uyb0RvYy54bWxQSwECLQAUAAYACAAAACEA1aXum9kA&#10;AAADAQAADwAAAAAAAAAAAAAAAADcBAAAZHJzL2Rvd25yZXYueG1sUEsFBgAAAAAEAAQA8wAAAOIF&#10;AAAAAA==&#10;">
                            <v:stroke joinstyle="miter"/>
                            <w10:anchorlock/>
                          </v:oval>
                        </w:pict>
                      </mc:Fallback>
                    </mc:AlternateContent>
                  </w:r>
                  <w:r w:rsidRPr="00B01590">
                    <w:rPr>
                      <w:rFonts w:eastAsiaTheme="minorHAnsi" w:cstheme="minorHAnsi"/>
                      <w:noProof/>
                      <w:vertAlign w:val="subscript"/>
                    </w:rPr>
                    <w:t>1</w:t>
                  </w:r>
                </w:p>
              </w:tc>
              <w:tc>
                <w:tcPr>
                  <w:tcW w:w="913" w:type="dxa"/>
                  <w:vAlign w:val="center"/>
                </w:tcPr>
                <w:p w:rsidRPr="00B01590" w:rsidR="00193699" w:rsidP="00193699" w:rsidRDefault="00193699" w14:paraId="3965DAE2" w14:textId="77777777">
                  <w:pPr>
                    <w:spacing w:after="120" w:line="259" w:lineRule="auto"/>
                    <w:jc w:val="center"/>
                    <w:rPr>
                      <w:rFonts w:eastAsiaTheme="minorHAnsi" w:cstheme="minorHAnsi"/>
                      <w:noProof/>
                      <w:vertAlign w:val="subscript"/>
                    </w:rPr>
                  </w:pPr>
                  <w:r w:rsidRPr="00B01590">
                    <w:rPr>
                      <w:rFonts w:cstheme="minorHAnsi"/>
                      <w:noProof/>
                      <w:vertAlign w:val="subscript"/>
                    </w:rPr>
                    <mc:AlternateContent>
                      <mc:Choice Requires="wps">
                        <w:drawing>
                          <wp:inline distT="0" distB="0" distL="0" distR="0" wp14:anchorId="012414E1" wp14:editId="6041B488">
                            <wp:extent cx="127635" cy="127635"/>
                            <wp:effectExtent l="0" t="0" r="24765" b="24765"/>
                            <wp:docPr id="6" name="Oval 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18C204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deHggIAAC4FAAAOAAAAZHJzL2Uyb0RvYy54bWysVE1PGzEQvVfqf7B8L5sESGjEBkWgVJUo&#10;IEHFefDaWUu2x7WdbNJf37F3CVB6qKrmsJnxjOfjzRufX+ysYVsZokZX8/HRiDPpBDbarWv+/WH1&#10;6YyzmMA1YNDJmu9l5BeLjx/OOz+XE2zRNDIwCuLivPM1b1Py86qKopUW4hF66cioMFhIpIZ11QTo&#10;KLo11WQ0mlYdhsYHFDJGOr3qjXxR4islRbpVKsrETM2ptlS+oXyf8rdanMN8HcC3WgxlwD9UYUE7&#10;SnoIdQUJ2Cbod6GsFgEjqnQk0FaolBay9EDdjEe/dXPfgpelFwIn+gNM8f+FFTfbu8B0U/MpZw4s&#10;jeh2C4ZNMzKdj3NyuPd3YdAiibnNnQo2/1MDbFfQ3B/QlLvEBB2OJ7Pp8SlngkyDTFGql8s+xPRF&#10;omVZqLk0RvuY+4U5bK9j6r2fvfJxRKOblTamKPt4aQKjamtOjGiw48xATHRY81X55SYo4ZtrxrGu&#10;5sfjWS4NiHLKQCLRegIhujVnYNbEZZFCKeXN5fgXOXNtZmO/YdPXNjsdjQrRciXl/vuicpNXENv+&#10;RknZU9PqRPthtK35GYU5BDIup5GF4QNUeVr9fLL0hM2eJhuwp3z0YqUpyTUBdAeBOE7bQHubbumj&#10;DBIkOEictRh+/uk8+xP1yMpZRztDeP3YQJCE+1dHpPw8PjnJS1aUk9PZhJTw2vL02uI29hJpdmN6&#10;IbwoYvZP5llUAe0jrfcyZyUTOEG5+8kMymXqd5keCCGXy+JGi+UhXbt7L3LwjFOG92H3CMEPXEtE&#10;0ht83q93fOt9802Hy01CpQsZX3ClCWaFlrLMcnhA8ta/1ovXyzO3+AUAAP//AwBQSwMEFAAGAAgA&#10;AAAhANWl7pvZAAAAAwEAAA8AAABkcnMvZG93bnJldi54bWxMj0FLAzEQhe+C/yGM4EVs0lZ0WTdb&#10;itCTUGntwWO6mW4WN5MlSdv13zvqwV7mMbzhvW+qxeh7ccKYukAaphMFAqkJtqNWw+59dV+ASNmQ&#10;NX0g1PCFCRb19VVlShvOtMHTNreCQyiVRoPLeSilTI1Db9IkDEjsHUL0JvMaW2mjOXO47+VMqUfp&#10;TUfc4MyALw6bz+3Ra8gfcVW8vTpSD0/LzXy9uzvMi7XWtzfj8hlExjH/H8MPPqNDzUz7cCSbRK+B&#10;H8m/k72ZmoLY/6msK3nJXn8DAAD//wMAUEsBAi0AFAAGAAgAAAAhALaDOJL+AAAA4QEAABMAAAAA&#10;AAAAAAAAAAAAAAAAAFtDb250ZW50X1R5cGVzXS54bWxQSwECLQAUAAYACAAAACEAOP0h/9YAAACU&#10;AQAACwAAAAAAAAAAAAAAAAAvAQAAX3JlbHMvLnJlbHNQSwECLQAUAAYACAAAACEAi13Xh4ICAAAu&#10;BQAADgAAAAAAAAAAAAAAAAAuAgAAZHJzL2Uyb0RvYy54bWxQSwECLQAUAAYACAAAACEA1aXum9kA&#10;AAADAQAADwAAAAAAAAAAAAAAAADcBAAAZHJzL2Rvd25yZXYueG1sUEsFBgAAAAAEAAQA8wAAAOIF&#10;AAAAAA==&#10;">
                            <v:stroke joinstyle="miter"/>
                            <w10:anchorlock/>
                          </v:oval>
                        </w:pict>
                      </mc:Fallback>
                    </mc:AlternateContent>
                  </w:r>
                  <w:r w:rsidRPr="00B01590">
                    <w:rPr>
                      <w:rFonts w:eastAsiaTheme="minorHAnsi" w:cstheme="minorHAnsi"/>
                      <w:noProof/>
                      <w:vertAlign w:val="subscript"/>
                    </w:rPr>
                    <w:t>2</w:t>
                  </w:r>
                </w:p>
              </w:tc>
            </w:tr>
            <w:tr w:rsidRPr="00B01590" w:rsidR="00193699" w:rsidTr="002269C9" w14:paraId="0B64E5BC" w14:textId="77777777">
              <w:trPr>
                <w:cantSplit/>
                <w:trHeight w:val="432" w:hRule="exact"/>
                <w:jc w:val="center"/>
              </w:trPr>
              <w:tc>
                <w:tcPr>
                  <w:tcW w:w="7169" w:type="dxa"/>
                  <w:vAlign w:val="center"/>
                </w:tcPr>
                <w:p w:rsidRPr="007D7927" w:rsidR="00193699" w:rsidP="00193699" w:rsidRDefault="00120F9B" w14:paraId="527CFCE3" w14:textId="4A7EA622">
                  <w:pPr>
                    <w:pStyle w:val="ListParagraph"/>
                    <w:numPr>
                      <w:ilvl w:val="0"/>
                      <w:numId w:val="1"/>
                    </w:numPr>
                    <w:spacing w:after="120" w:line="259" w:lineRule="auto"/>
                    <w:ind w:left="0"/>
                    <w:rPr>
                      <w:rFonts w:asciiTheme="minorHAnsi" w:hAnsiTheme="minorHAnsi" w:eastAsiaTheme="minorHAnsi" w:cstheme="minorHAnsi"/>
                      <w:noProof/>
                      <w:sz w:val="22"/>
                      <w:szCs w:val="22"/>
                    </w:rPr>
                  </w:pPr>
                  <w:r>
                    <w:rPr>
                      <w:rFonts w:asciiTheme="minorHAnsi" w:hAnsiTheme="minorHAnsi" w:eastAsiaTheme="minorHAnsi" w:cstheme="minorHAnsi"/>
                      <w:noProof/>
                      <w:sz w:val="22"/>
                      <w:szCs w:val="22"/>
                    </w:rPr>
                    <w:t xml:space="preserve">2. </w:t>
                  </w:r>
                  <w:r w:rsidRPr="007D7927" w:rsidR="00193699">
                    <w:rPr>
                      <w:rFonts w:asciiTheme="minorHAnsi" w:hAnsiTheme="minorHAnsi" w:eastAsiaTheme="minorHAnsi" w:cstheme="minorHAnsi"/>
                      <w:noProof/>
                      <w:sz w:val="22"/>
                      <w:szCs w:val="22"/>
                    </w:rPr>
                    <w:t>My research was disrupted.</w:t>
                  </w:r>
                </w:p>
              </w:tc>
              <w:tc>
                <w:tcPr>
                  <w:tcW w:w="962" w:type="dxa"/>
                  <w:vAlign w:val="center"/>
                </w:tcPr>
                <w:p w:rsidRPr="00B01590" w:rsidR="00193699" w:rsidP="00193699" w:rsidRDefault="00193699" w14:paraId="1FFE716D" w14:textId="77777777">
                  <w:pPr>
                    <w:spacing w:after="120" w:line="259" w:lineRule="auto"/>
                    <w:jc w:val="center"/>
                    <w:rPr>
                      <w:rFonts w:eastAsiaTheme="minorHAnsi" w:cstheme="minorHAnsi"/>
                      <w:noProof/>
                    </w:rPr>
                  </w:pPr>
                  <w:r w:rsidRPr="00B01590">
                    <w:rPr>
                      <w:rFonts w:cstheme="minorHAnsi"/>
                      <w:noProof/>
                    </w:rPr>
                    <mc:AlternateContent>
                      <mc:Choice Requires="wps">
                        <w:drawing>
                          <wp:inline distT="0" distB="0" distL="0" distR="0" wp14:anchorId="53B7B978" wp14:editId="4A5323C2">
                            <wp:extent cx="127635" cy="127635"/>
                            <wp:effectExtent l="0" t="0" r="24765" b="24765"/>
                            <wp:docPr id="7" name="Oval 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614A5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zahggIAAC4FAAAOAAAAZHJzL2Uyb0RvYy54bWysVEtPGzEQvlfqf7B8L5uER2jEBkWgVJUo&#10;QYKK8+C1s5Zsj2s72aS/vmPvEqD0UFXNYTPjGc/jm298cbmzhm1liBpdzcdHI86kE9hot67594fl&#10;p3POYgLXgEEna76XkV/OP3646PxMTrBF08jAKIiLs87XvE3Jz6oqilZaiEfopSOjwmAhkRrWVROg&#10;o+jWVJPR6KzqMDQ+oJAx0ul1b+TzEl8pKdJKqSgTMzWn2lL5hvJ9yt9qfgGzdQDfajGUAf9QhQXt&#10;KOkh1DUkYJug34WyWgSMqNKRQFuhUlrI0gN1Mx791s19C16WXgic6A8wxf8XVtxu7wLTTc2nnDmw&#10;NKLVFgybZmQ6H2fkcO/vwqBFEnObOxVs/qcG2K6guT+gKXeJCTocT6Znx6ecCTINMkWpXi77ENMX&#10;iZZloebSGO1j7hdmsL2Jqfd+9srHEY1ultqYouzjlQmMqq05MaLBjjMDMdFhzZfll5ughG+uGce6&#10;mh+Pp7k0IMopA4lE6wmE6NacgVkTl0UKpZQ3l+Nf5My1mY39hk1f2/R0NCpEy5WU+++Lyk1eQ2z7&#10;GyVlT02rE+2H0bbm5xTmEMi4nEYWhg9Q5Wn188nSEzZ7mmzAnvLRi6WmJDcE0B0E4jhtA+1tWtFH&#10;GSRIcJA4azH8/NN59ifqkZWzjnaG8PqxgSAJ96+OSPl5fHKSl6woJ6fTCSnhteXptcVt7BXS7Mb0&#10;QnhRxOyfzLOoAtpHWu9FzkomcIJy95MZlKvU7zI9EEIuFsWNFstDunH3XuTgGacM78PuEYIfuJaI&#10;pLf4vF/v+Nb75psOF5uEShcyvuBKE8wKLWWZ5fCA5K1/rRevl2du/gsAAP//AwBQSwMEFAAGAAgA&#10;AAAhANWl7pvZAAAAAwEAAA8AAABkcnMvZG93bnJldi54bWxMj0FLAzEQhe+C/yGM4EVs0lZ0WTdb&#10;itCTUGntwWO6mW4WN5MlSdv13zvqwV7mMbzhvW+qxeh7ccKYukAaphMFAqkJtqNWw+59dV+ASNmQ&#10;NX0g1PCFCRb19VVlShvOtMHTNreCQyiVRoPLeSilTI1Db9IkDEjsHUL0JvMaW2mjOXO47+VMqUfp&#10;TUfc4MyALw6bz+3Ra8gfcVW8vTpSD0/LzXy9uzvMi7XWtzfj8hlExjH/H8MPPqNDzUz7cCSbRK+B&#10;H8m/k72ZmoLY/6msK3nJXn8DAAD//wMAUEsBAi0AFAAGAAgAAAAhALaDOJL+AAAA4QEAABMAAAAA&#10;AAAAAAAAAAAAAAAAAFtDb250ZW50X1R5cGVzXS54bWxQSwECLQAUAAYACAAAACEAOP0h/9YAAACU&#10;AQAACwAAAAAAAAAAAAAAAAAvAQAAX3JlbHMvLnJlbHNQSwECLQAUAAYACAAAACEAitM2oYICAAAu&#10;BQAADgAAAAAAAAAAAAAAAAAuAgAAZHJzL2Uyb0RvYy54bWxQSwECLQAUAAYACAAAACEA1aXum9kA&#10;AAADAQAADwAAAAAAAAAAAAAAAADcBAAAZHJzL2Rvd25yZXYueG1sUEsFBgAAAAAEAAQA8wAAAOIF&#10;AAAAAA==&#10;">
                            <v:stroke joinstyle="miter"/>
                            <w10:anchorlock/>
                          </v:oval>
                        </w:pict>
                      </mc:Fallback>
                    </mc:AlternateContent>
                  </w:r>
                  <w:r w:rsidRPr="00B01590">
                    <w:rPr>
                      <w:rFonts w:eastAsiaTheme="minorHAnsi" w:cstheme="minorHAnsi"/>
                      <w:noProof/>
                      <w:vertAlign w:val="subscript"/>
                    </w:rPr>
                    <w:t>1</w:t>
                  </w:r>
                </w:p>
              </w:tc>
              <w:tc>
                <w:tcPr>
                  <w:tcW w:w="913" w:type="dxa"/>
                  <w:vAlign w:val="center"/>
                </w:tcPr>
                <w:p w:rsidRPr="00B01590" w:rsidR="00193699" w:rsidP="00193699" w:rsidRDefault="00193699" w14:paraId="7F5217B8" w14:textId="77777777">
                  <w:pPr>
                    <w:spacing w:after="120" w:line="259" w:lineRule="auto"/>
                    <w:jc w:val="center"/>
                    <w:rPr>
                      <w:rFonts w:eastAsiaTheme="minorHAnsi" w:cstheme="minorHAnsi"/>
                      <w:noProof/>
                      <w:vertAlign w:val="subscript"/>
                    </w:rPr>
                  </w:pPr>
                  <w:r w:rsidRPr="00B01590">
                    <w:rPr>
                      <w:rFonts w:cstheme="minorHAnsi"/>
                      <w:noProof/>
                      <w:vertAlign w:val="subscript"/>
                    </w:rPr>
                    <mc:AlternateContent>
                      <mc:Choice Requires="wps">
                        <w:drawing>
                          <wp:inline distT="0" distB="0" distL="0" distR="0" wp14:anchorId="728FAA48" wp14:editId="0C848013">
                            <wp:extent cx="127635" cy="127635"/>
                            <wp:effectExtent l="0" t="0" r="24765" b="24765"/>
                            <wp:docPr id="8" name="Oval 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67723E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9ggIAAC4FAAAOAAAAZHJzL2Uyb0RvYy54bWysVEtPGzEQvlfqf7B8L5uER2jEBkWgVJUo&#10;QYKK8+C1s5Zsj2s72aS/vmPvEqD0UFXNYTPjGc/jm298cbmzhm1liBpdzcdHI86kE9hot67594fl&#10;p3POYgLXgEEna76XkV/OP3646PxMTrBF08jAKIiLs87XvE3Jz6oqilZaiEfopSOjwmAhkRrWVROg&#10;o+jWVJPR6KzqMDQ+oJAx0ul1b+TzEl8pKdJKqSgTMzWn2lL5hvJ9yt9qfgGzdQDfajGUAf9QhQXt&#10;KOkh1DUkYJug34WyWgSMqNKRQFuhUlrI0gN1Mx791s19C16WXgic6A8wxf8XVtxu7wLTTc1pUA4s&#10;jWi1BcPOMzKdjzNyuPd3YdAiibnNnQo2/1MDbFfQ3B/QlLvEBB2OJ9Oz41POBJkGmaJUL5d9iOmL&#10;RMuyUHNpjPYx9wsz2N7E1Hs/e+XjiEY3S21MUfbxygRG1dacGNFgx5mBmOiw5svyy01QwjfXjGNd&#10;zY/H01waEOWUgUSi9QRCdGvOwKyJyyKFUsqby/EvcubazMZ+w6avbXo6GhWi5UrK/fdF5SavIbb9&#10;jZKyp6bVifbDaEsDojCHQMblNLIwfIAqT6ufT5aesNnTZAP2lI9eLDUluSGA7iAQx2kbaG/Tij7K&#10;IEGCg8RZi+Hnn86zP1GPrJx1tDOE148NBEm4f3VEys/jk5O8ZEU5OZ1OSAmvLU+vLW5jr5BmN6YX&#10;wosiZv9knkUV0D7Sei9yVjKBE5S7n8ygXKV+l+mBEHKxKG60WB7Sjbv3IgfPOGV4H3aPEPzAtUQk&#10;vcXn/XrHt94333S42CRUupDxBVeaYFZoKcsshwckb/1rvXi9PHPzXwAAAP//AwBQSwMEFAAGAAgA&#10;AAAhANWl7pvZAAAAAwEAAA8AAABkcnMvZG93bnJldi54bWxMj0FLAzEQhe+C/yGM4EVs0lZ0WTdb&#10;itCTUGntwWO6mW4WN5MlSdv13zvqwV7mMbzhvW+qxeh7ccKYukAaphMFAqkJtqNWw+59dV+ASNmQ&#10;NX0g1PCFCRb19VVlShvOtMHTNreCQyiVRoPLeSilTI1Db9IkDEjsHUL0JvMaW2mjOXO47+VMqUfp&#10;TUfc4MyALw6bz+3Ra8gfcVW8vTpSD0/LzXy9uzvMi7XWtzfj8hlExjH/H8MPPqNDzUz7cCSbRK+B&#10;H8m/k72ZmoLY/6msK3nJXn8DAAD//wMAUEsBAi0AFAAGAAgAAAAhALaDOJL+AAAA4QEAABMAAAAA&#10;AAAAAAAAAAAAAAAAAFtDb250ZW50X1R5cGVzXS54bWxQSwECLQAUAAYACAAAACEAOP0h/9YAAACU&#10;AQAACwAAAAAAAAAAAAAAAAAvAQAAX3JlbHMvLnJlbHNQSwECLQAUAAYACAAAACEAxA/vvYICAAAu&#10;BQAADgAAAAAAAAAAAAAAAAAuAgAAZHJzL2Uyb0RvYy54bWxQSwECLQAUAAYACAAAACEA1aXum9kA&#10;AAADAQAADwAAAAAAAAAAAAAAAADcBAAAZHJzL2Rvd25yZXYueG1sUEsFBgAAAAAEAAQA8wAAAOIF&#10;AAAAAA==&#10;">
                            <v:stroke joinstyle="miter"/>
                            <w10:anchorlock/>
                          </v:oval>
                        </w:pict>
                      </mc:Fallback>
                    </mc:AlternateContent>
                  </w:r>
                  <w:r w:rsidRPr="00B01590">
                    <w:rPr>
                      <w:rFonts w:eastAsiaTheme="minorHAnsi" w:cstheme="minorHAnsi"/>
                      <w:noProof/>
                      <w:vertAlign w:val="subscript"/>
                    </w:rPr>
                    <w:t>2</w:t>
                  </w:r>
                </w:p>
              </w:tc>
            </w:tr>
            <w:tr w:rsidRPr="00B01590" w:rsidR="00193699" w:rsidTr="002269C9" w14:paraId="1144188A" w14:textId="77777777">
              <w:trPr>
                <w:cantSplit/>
                <w:trHeight w:val="432" w:hRule="exact"/>
                <w:jc w:val="center"/>
              </w:trPr>
              <w:tc>
                <w:tcPr>
                  <w:tcW w:w="7169" w:type="dxa"/>
                  <w:vAlign w:val="center"/>
                </w:tcPr>
                <w:p w:rsidRPr="007D7927" w:rsidR="00193699" w:rsidP="00193699" w:rsidRDefault="00120F9B" w14:paraId="38CE0263" w14:textId="55F86768">
                  <w:pPr>
                    <w:pStyle w:val="ListParagraph"/>
                    <w:numPr>
                      <w:ilvl w:val="0"/>
                      <w:numId w:val="1"/>
                    </w:numPr>
                    <w:spacing w:after="120" w:line="259" w:lineRule="auto"/>
                    <w:ind w:left="0"/>
                    <w:rPr>
                      <w:rFonts w:asciiTheme="minorHAnsi" w:hAnsiTheme="minorHAnsi" w:eastAsiaTheme="minorHAnsi" w:cstheme="minorHAnsi"/>
                      <w:noProof/>
                      <w:sz w:val="22"/>
                      <w:szCs w:val="22"/>
                    </w:rPr>
                  </w:pPr>
                  <w:r>
                    <w:rPr>
                      <w:rFonts w:asciiTheme="minorHAnsi" w:hAnsiTheme="minorHAnsi" w:eastAsiaTheme="minorHAnsi" w:cstheme="minorHAnsi"/>
                      <w:noProof/>
                      <w:sz w:val="22"/>
                      <w:szCs w:val="22"/>
                    </w:rPr>
                    <w:t xml:space="preserve">3. </w:t>
                  </w:r>
                  <w:r w:rsidRPr="007D7927" w:rsidR="00193699">
                    <w:rPr>
                      <w:rFonts w:asciiTheme="minorHAnsi" w:hAnsiTheme="minorHAnsi" w:eastAsiaTheme="minorHAnsi" w:cstheme="minorHAnsi"/>
                      <w:noProof/>
                      <w:sz w:val="22"/>
                      <w:szCs w:val="22"/>
                    </w:rPr>
                    <w:t>Funding for my doctoral studies was reduced or suspended.</w:t>
                  </w:r>
                </w:p>
              </w:tc>
              <w:tc>
                <w:tcPr>
                  <w:tcW w:w="962" w:type="dxa"/>
                  <w:vAlign w:val="center"/>
                </w:tcPr>
                <w:p w:rsidRPr="00B01590" w:rsidR="00193699" w:rsidP="00193699" w:rsidRDefault="00193699" w14:paraId="523E666E" w14:textId="77777777">
                  <w:pPr>
                    <w:spacing w:after="120" w:line="259" w:lineRule="auto"/>
                    <w:jc w:val="center"/>
                    <w:rPr>
                      <w:rFonts w:eastAsiaTheme="minorHAnsi" w:cstheme="minorHAnsi"/>
                      <w:noProof/>
                    </w:rPr>
                  </w:pPr>
                  <w:r w:rsidRPr="00B01590">
                    <w:rPr>
                      <w:rFonts w:cstheme="minorHAnsi"/>
                      <w:noProof/>
                    </w:rPr>
                    <mc:AlternateContent>
                      <mc:Choice Requires="wps">
                        <w:drawing>
                          <wp:inline distT="0" distB="0" distL="0" distR="0" wp14:anchorId="52320C61" wp14:editId="6511B6E8">
                            <wp:extent cx="127635" cy="127635"/>
                            <wp:effectExtent l="0" t="0" r="24765" b="24765"/>
                            <wp:docPr id="9" name="Oval 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10F5DD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Q6bggIAAC4FAAAOAAAAZHJzL2Uyb0RvYy54bWysVEtv2zAMvg/YfxB0X52kj7RBnSJokWFA&#10;1xZoh55ZWYoFSKImKXGyXz9KdtPXDsOwHBxSpPj4+FHnF1tr2EaGqNHVfHww4kw6gY12q5r/eFh+&#10;OeUsJnANGHSy5jsZ+cX886fzzs/kBFs0jQyMgrg463zN25T8rKqiaKWFeIBeOjIqDBYSqWFVNQE6&#10;im5NNRmNTqoOQ+MDChkjnV71Rj4v8ZWSIt0qFWVipuZUWyrfUL5P+VvNz2G2CuBbLYYy4B+qsKAd&#10;Jd2HuoIEbB30h1BWi4ARVToQaCtUSgtZeqBuxqN33dy34GXphcCJfg9T/H9hxc3mLjDd1PyMMweW&#10;RnS7AcPOMjKdjzNyuPd3YdAiibnNrQo2/1MDbFvQ3O3RlNvEBB2OJ9OTw2POBJkGmaJUL5d9iOmr&#10;RMuyUHNpjPYx9wsz2FzH1Hs/e+XjiEY3S21MUXbx0gRG1dacGNFgx5mBmOiw5svyy01QwjfXjGNd&#10;zQ/H01waEOWUgUSi9QRCdCvOwKyIyyKFUsqby/EvcubazNp+x6avbXo8GhWi5UrK/Y9F5SavILb9&#10;jZKyp6bVifbDaFvzUwqzD2RcTiMLwweo8rT6+WTpCZsdTTZgT/noxVJTkmsC6A4CcZy2gfY23dJH&#10;GSRIcJA4azH8+tN59ifqkZWzjnaG8Pq5hiAJ92+OSHk2PjrKS1aUo+PphJTw2vL02uLW9hJpdmN6&#10;IbwoYvZP5llUAe0jrfciZyUTOEG5+8kMymXqd5keCCEXi+JGi+UhXbt7L3LwjFOG92H7CMEPXEtE&#10;0ht83q8PfOt9802Hi3VCpQsZX3ClCWaFlrLMcnhA8ta/1ovXyzM3/w0AAP//AwBQSwMEFAAGAAgA&#10;AAAhANWl7pvZAAAAAwEAAA8AAABkcnMvZG93bnJldi54bWxMj0FLAzEQhe+C/yGM4EVs0lZ0WTdb&#10;itCTUGntwWO6mW4WN5MlSdv13zvqwV7mMbzhvW+qxeh7ccKYukAaphMFAqkJtqNWw+59dV+ASNmQ&#10;NX0g1PCFCRb19VVlShvOtMHTNreCQyiVRoPLeSilTI1Db9IkDEjsHUL0JvMaW2mjOXO47+VMqUfp&#10;TUfc4MyALw6bz+3Ra8gfcVW8vTpSD0/LzXy9uzvMi7XWtzfj8hlExjH/H8MPPqNDzUz7cCSbRK+B&#10;H8m/k72ZmoLY/6msK3nJXn8DAAD//wMAUEsBAi0AFAAGAAgAAAAhALaDOJL+AAAA4QEAABMAAAAA&#10;AAAAAAAAAAAAAAAAAFtDb250ZW50X1R5cGVzXS54bWxQSwECLQAUAAYACAAAACEAOP0h/9YAAACU&#10;AQAACwAAAAAAAAAAAAAAAAAvAQAAX3JlbHMvLnJlbHNQSwECLQAUAAYACAAAACEAxYEOm4ICAAAu&#10;BQAADgAAAAAAAAAAAAAAAAAuAgAAZHJzL2Uyb0RvYy54bWxQSwECLQAUAAYACAAAACEA1aXum9kA&#10;AAADAQAADwAAAAAAAAAAAAAAAADcBAAAZHJzL2Rvd25yZXYueG1sUEsFBgAAAAAEAAQA8wAAAOIF&#10;AAAAAA==&#10;">
                            <v:stroke joinstyle="miter"/>
                            <w10:anchorlock/>
                          </v:oval>
                        </w:pict>
                      </mc:Fallback>
                    </mc:AlternateContent>
                  </w:r>
                  <w:r w:rsidRPr="00B01590">
                    <w:rPr>
                      <w:rFonts w:eastAsiaTheme="minorHAnsi" w:cstheme="minorHAnsi"/>
                      <w:noProof/>
                      <w:vertAlign w:val="subscript"/>
                    </w:rPr>
                    <w:t>1</w:t>
                  </w:r>
                </w:p>
              </w:tc>
              <w:tc>
                <w:tcPr>
                  <w:tcW w:w="913" w:type="dxa"/>
                  <w:vAlign w:val="center"/>
                </w:tcPr>
                <w:p w:rsidRPr="00B01590" w:rsidR="00193699" w:rsidP="00193699" w:rsidRDefault="00193699" w14:paraId="3EEC7B54" w14:textId="77777777">
                  <w:pPr>
                    <w:spacing w:after="120" w:line="259" w:lineRule="auto"/>
                    <w:jc w:val="center"/>
                    <w:rPr>
                      <w:rFonts w:eastAsiaTheme="minorHAnsi" w:cstheme="minorHAnsi"/>
                      <w:noProof/>
                      <w:vertAlign w:val="subscript"/>
                    </w:rPr>
                  </w:pPr>
                  <w:r w:rsidRPr="00B01590">
                    <w:rPr>
                      <w:rFonts w:cstheme="minorHAnsi"/>
                      <w:noProof/>
                      <w:vertAlign w:val="subscript"/>
                    </w:rPr>
                    <mc:AlternateContent>
                      <mc:Choice Requires="wps">
                        <w:drawing>
                          <wp:inline distT="0" distB="0" distL="0" distR="0" wp14:anchorId="73A2E208" wp14:editId="4AC6417F">
                            <wp:extent cx="127635" cy="127635"/>
                            <wp:effectExtent l="0" t="0" r="24765" b="24765"/>
                            <wp:docPr id="10" name="Oval 1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4C113A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iNyggIAADAFAAAOAAAAZHJzL2Uyb0RvYy54bWysVNtOGzEQfa/Uf7D8XjYJl9CIDYpAqSpR&#10;ggQVz8ZrZy35VtvJJv36HnuXAKUPVdU8bGY847mcOeOLy53RZCtCVM7WdHw0okRY7hpl1zX9/rD8&#10;dE5JTMw2TDsraroXkV7OP3646PxMTFzrdCMCQRAbZ52vaZuSn1VV5K0wLB45LyyM0gXDEtSwrprA&#10;OkQ3upqMRmdV50Ljg+MiRpxe90Y6L/GlFDytpIwiEV1T1JbKN5TvU/5W8ws2WwfmW8WHMtg/VGGY&#10;skh6CHXNEiOboN6FMooHF51MR9yZykmpuCg9oJvx6Ldu7lvmRekF4ER/gCn+v7D8dnsXiGowO8Bj&#10;mcGMVlumCVRg0/k4g8u9vwuDFiHmRncymPyPFsiu4Lk/4Cl2iXAcjifTs+NTSjhMg4wo1ctlH2L6&#10;IpwhWaip0Fr5mDtmM7a9ian3fvbKx9Fp1SyV1kXZxysdCMqtKTjRuI4SzWLCYU2X5ZebQMI317Ql&#10;XU2Px9NcGgPppGYJovGAIdo1JUyvwWaeQinlzeX4FzlzbXpjvrmmr216OhoVOHMl5f77onKT1yy2&#10;/Y2SsienUQkbopWp6TnCHAJpm9OIwvEBqjytfj5ZenLNHrMNrid99HypkOQGAN2xAJZj4NjctMJH&#10;agdI3CBR0rrw80/n2R/kg5WSDlsDvH5sWBDA/asFLT+PT07ymhXl5HQ6gRJeW55eW+zGXDnMbow3&#10;wvMiZv+kn0UZnHnEgi9yVpiY5cjdT2ZQrlK/zXgiuFgsihtWy7N0Y+89z8EzThneh90jC37gWgJJ&#10;b93zhr3jW++bb1q32CQnVSHjC66YYFawlmWWwxOS9/61XrxeHrr5LwAAAP//AwBQSwMEFAAGAAgA&#10;AAAhANWl7pvZAAAAAwEAAA8AAABkcnMvZG93bnJldi54bWxMj0FLAzEQhe+C/yGM4EVs0lZ0WTdb&#10;itCTUGntwWO6mW4WN5MlSdv13zvqwV7mMbzhvW+qxeh7ccKYukAaphMFAqkJtqNWw+59dV+ASNmQ&#10;NX0g1PCFCRb19VVlShvOtMHTNreCQyiVRoPLeSilTI1Db9IkDEjsHUL0JvMaW2mjOXO47+VMqUfp&#10;TUfc4MyALw6bz+3Ra8gfcVW8vTpSD0/LzXy9uzvMi7XWtzfj8hlExjH/H8MPPqNDzUz7cCSbRK+B&#10;H8m/k72ZmoLY/6msK3nJXn8DAAD//wMAUEsBAi0AFAAGAAgAAAAhALaDOJL+AAAA4QEAABMAAAAA&#10;AAAAAAAAAAAAAAAAAFtDb250ZW50X1R5cGVzXS54bWxQSwECLQAUAAYACAAAACEAOP0h/9YAAACU&#10;AQAACwAAAAAAAAAAAAAAAAAvAQAAX3JlbHMvLnJlbHNQSwECLQAUAAYACAAAACEA+U4jcoICAAAw&#10;BQAADgAAAAAAAAAAAAAAAAAuAgAAZHJzL2Uyb0RvYy54bWxQSwECLQAUAAYACAAAACEA1aXum9kA&#10;AAADAQAADwAAAAAAAAAAAAAAAADcBAAAZHJzL2Rvd25yZXYueG1sUEsFBgAAAAAEAAQA8wAAAOIF&#10;AAAAAA==&#10;">
                            <v:stroke joinstyle="miter"/>
                            <w10:anchorlock/>
                          </v:oval>
                        </w:pict>
                      </mc:Fallback>
                    </mc:AlternateContent>
                  </w:r>
                  <w:r w:rsidRPr="00B01590">
                    <w:rPr>
                      <w:rFonts w:eastAsiaTheme="minorHAnsi" w:cstheme="minorHAnsi"/>
                      <w:noProof/>
                      <w:vertAlign w:val="subscript"/>
                    </w:rPr>
                    <w:t>2</w:t>
                  </w:r>
                </w:p>
              </w:tc>
            </w:tr>
            <w:tr w:rsidRPr="00B01590" w:rsidR="00193699" w:rsidTr="002269C9" w14:paraId="6748B627" w14:textId="77777777">
              <w:trPr>
                <w:cantSplit/>
                <w:trHeight w:val="576" w:hRule="exact"/>
                <w:jc w:val="center"/>
              </w:trPr>
              <w:tc>
                <w:tcPr>
                  <w:tcW w:w="7169" w:type="dxa"/>
                  <w:vAlign w:val="center"/>
                </w:tcPr>
                <w:p w:rsidRPr="007D7927" w:rsidR="00193699" w:rsidP="00193699" w:rsidRDefault="00120F9B" w14:paraId="7C6E237F" w14:textId="7A5BBE4D">
                  <w:pPr>
                    <w:pStyle w:val="ListParagraph"/>
                    <w:numPr>
                      <w:ilvl w:val="0"/>
                      <w:numId w:val="1"/>
                    </w:numPr>
                    <w:spacing w:after="120" w:line="259" w:lineRule="auto"/>
                    <w:ind w:left="0"/>
                    <w:rPr>
                      <w:rFonts w:asciiTheme="minorHAnsi" w:hAnsiTheme="minorHAnsi" w:eastAsiaTheme="minorHAnsi" w:cstheme="minorHAnsi"/>
                      <w:noProof/>
                      <w:sz w:val="22"/>
                      <w:szCs w:val="22"/>
                    </w:rPr>
                  </w:pPr>
                  <w:r>
                    <w:rPr>
                      <w:rFonts w:asciiTheme="minorHAnsi" w:hAnsiTheme="minorHAnsi" w:eastAsiaTheme="minorHAnsi" w:cstheme="minorHAnsi"/>
                      <w:noProof/>
                      <w:sz w:val="22"/>
                      <w:szCs w:val="22"/>
                    </w:rPr>
                    <w:t xml:space="preserve">4. </w:t>
                  </w:r>
                  <w:r w:rsidRPr="007D7927" w:rsidR="00193699">
                    <w:rPr>
                      <w:rFonts w:asciiTheme="minorHAnsi" w:hAnsiTheme="minorHAnsi" w:eastAsiaTheme="minorHAnsi" w:cstheme="minorHAnsi"/>
                      <w:noProof/>
                      <w:sz w:val="22"/>
                      <w:szCs w:val="22"/>
                    </w:rPr>
                    <w:t xml:space="preserve">My immediate postgraduate employment or education plans changed. </w:t>
                  </w:r>
                </w:p>
              </w:tc>
              <w:tc>
                <w:tcPr>
                  <w:tcW w:w="962" w:type="dxa"/>
                  <w:vAlign w:val="center"/>
                </w:tcPr>
                <w:p w:rsidRPr="00B01590" w:rsidR="00193699" w:rsidP="00193699" w:rsidRDefault="00193699" w14:paraId="2854B646" w14:textId="77777777">
                  <w:pPr>
                    <w:spacing w:after="120" w:line="259" w:lineRule="auto"/>
                    <w:jc w:val="center"/>
                    <w:rPr>
                      <w:rFonts w:eastAsiaTheme="minorHAnsi" w:cstheme="minorHAnsi"/>
                      <w:noProof/>
                    </w:rPr>
                  </w:pPr>
                  <w:r w:rsidRPr="00B01590">
                    <w:rPr>
                      <w:rFonts w:cstheme="minorHAnsi"/>
                      <w:noProof/>
                    </w:rPr>
                    <mc:AlternateContent>
                      <mc:Choice Requires="wps">
                        <w:drawing>
                          <wp:inline distT="0" distB="0" distL="0" distR="0" wp14:anchorId="32CB70E4" wp14:editId="41B6A6CE">
                            <wp:extent cx="127635" cy="127635"/>
                            <wp:effectExtent l="0" t="0" r="24765" b="24765"/>
                            <wp:docPr id="11" name="Oval 1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5D0CDC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t+JgQIAADAFAAAOAAAAZHJzL2Uyb0RvYy54bWysVNtOGzEQfa/Uf7D8XjYJl9CIDYpAqSpR&#10;ggQVz8ZrZy35VtvJJv36HnuXAKUPVdU8ODOe8VzOnNmLy53RZCtCVM7WdHw0okRY7hpl1zX9/rD8&#10;dE5JTMw2TDsraroXkV7OP3646PxMTFzrdCMCQRAbZ52vaZuSn1VV5K0wLB45LyyM0gXDEtSwrprA&#10;OkQ3upqMRmdV50Ljg+MiRtxe90Y6L/GlFDytpIwiEV1T1JbKGcr5lM9qfsFm68B8q/hQBvuHKgxT&#10;FkkPoa5ZYmQT1LtQRvHgopPpiDtTOSkVF6UHdDMe/dbNfcu8KL0AnOgPMMX/F5bfbu8CUQ1mN6bE&#10;MoMZrbZME6jApvNxBpd7fxcGLULMje5kMPkfLZBdwXN/wFPsEuG4HE+mZ8enlHCYBhlRqpfHPsT0&#10;RThDslBTobXyMXfMZmx7E1Pv/eyVr6PTqlkqrYuyj1c6EJRbU3CicR0lmsWEy5ouyy83gYRvnmlL&#10;upoej6e5NAbSSc0SROMBQ7RrSpheg808hVLKm8fxL3Lm2vTGfHNNX9v0dDQqVMuVlPfvi8pNXrPY&#10;9i9Kyp6cRiVsiFampucIcwikbU4jCscHqPK0+vlk6ck1e8w2uJ700fOlQpIbAHTHAliOfcDmphUO&#10;qR0gcYNESevCzz/dZ3+QD1ZKOmwN8PqxYUEA968WtPw8PjnJa1aUk9PpBEp4bXl6bbEbc+UwOzAP&#10;1RUx+yf9LMrgzCMWfJGzwsQsR+5+MoNylfptxieCi8WiuGG1PEs39t7zHDzjlOF92D2y4AeuJZD0&#10;1j1v2Du+9b75pXWLTXJSFTK+4IoJZgVrWWY5fELy3r/Wi9fLh27+CwAA//8DAFBLAwQUAAYACAAA&#10;ACEA1aXum9kAAAADAQAADwAAAGRycy9kb3ducmV2LnhtbEyPQUsDMRCF74L/IYzgRWzSVnRZN1uK&#10;0JNQae3BY7qZbhY3kyVJ2/XfO+rBXuYxvOG9b6rF6Htxwpi6QBqmEwUCqQm2o1bD7n11X4BI2ZA1&#10;fSDU8IUJFvX1VWVKG860wdM2t4JDKJVGg8t5KKVMjUNv0iQMSOwdQvQm8xpbaaM5c7jv5UypR+lN&#10;R9zgzIAvDpvP7dFryB9xVby9OlIPT8vNfL27O8yLtda3N+PyGUTGMf8fww8+o0PNTPtwJJtEr4Ef&#10;yb+TvZmagtj/qawreclefwMAAP//AwBQSwECLQAUAAYACAAAACEAtoM4kv4AAADhAQAAEwAAAAAA&#10;AAAAAAAAAAAAAAAAW0NvbnRlbnRfVHlwZXNdLnhtbFBLAQItABQABgAIAAAAIQA4/SH/1gAAAJQB&#10;AAALAAAAAAAAAAAAAAAAAC8BAABfcmVscy8ucmVsc1BLAQItABQABgAIAAAAIQAXgt+JgQIAADAF&#10;AAAOAAAAAAAAAAAAAAAAAC4CAABkcnMvZTJvRG9jLnhtbFBLAQItABQABgAIAAAAIQDVpe6b2QAA&#10;AAMBAAAPAAAAAAAAAAAAAAAAANsEAABkcnMvZG93bnJldi54bWxQSwUGAAAAAAQABADzAAAA4QUA&#10;AAAA&#10;">
                            <v:stroke joinstyle="miter"/>
                            <w10:anchorlock/>
                          </v:oval>
                        </w:pict>
                      </mc:Fallback>
                    </mc:AlternateContent>
                  </w:r>
                  <w:r w:rsidRPr="00B01590">
                    <w:rPr>
                      <w:rFonts w:eastAsiaTheme="minorHAnsi" w:cstheme="minorHAnsi"/>
                      <w:noProof/>
                      <w:vertAlign w:val="subscript"/>
                    </w:rPr>
                    <w:t>1</w:t>
                  </w:r>
                </w:p>
              </w:tc>
              <w:tc>
                <w:tcPr>
                  <w:tcW w:w="913" w:type="dxa"/>
                  <w:vAlign w:val="center"/>
                </w:tcPr>
                <w:p w:rsidRPr="00B01590" w:rsidR="00193699" w:rsidP="00193699" w:rsidRDefault="00193699" w14:paraId="54E16E13" w14:textId="77777777">
                  <w:pPr>
                    <w:spacing w:after="120" w:line="259" w:lineRule="auto"/>
                    <w:jc w:val="center"/>
                    <w:rPr>
                      <w:rFonts w:eastAsiaTheme="minorHAnsi" w:cstheme="minorHAnsi"/>
                      <w:noProof/>
                      <w:vertAlign w:val="subscript"/>
                    </w:rPr>
                  </w:pPr>
                  <w:r w:rsidRPr="00B01590">
                    <w:rPr>
                      <w:rFonts w:cstheme="minorHAnsi"/>
                      <w:noProof/>
                      <w:vertAlign w:val="subscript"/>
                    </w:rPr>
                    <mc:AlternateContent>
                      <mc:Choice Requires="wps">
                        <w:drawing>
                          <wp:inline distT="0" distB="0" distL="0" distR="0" wp14:anchorId="172A0DB9" wp14:editId="435D205D">
                            <wp:extent cx="127635" cy="127635"/>
                            <wp:effectExtent l="0" t="0" r="24765" b="24765"/>
                            <wp:docPr id="12" name="Oval 1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6A4A77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ateggIAADAFAAAOAAAAZHJzL2Uyb0RvYy54bWysVNtOGzEQfa/Uf7D8XjYJl9CIDYpAqSpR&#10;ggQVz8ZrZy35VtvJJv36HnuXAKUPVdU8bGY847mcOeOLy53RZCtCVM7WdHw0okRY7hpl1zX9/rD8&#10;dE5JTMw2TDsraroXkV7OP3646PxMTFzrdCMCQRAbZ52vaZuSn1VV5K0wLB45LyyM0gXDEtSwrprA&#10;OkQ3upqMRmdV50Ljg+MiRpxe90Y6L/GlFDytpIwiEV1T1JbKN5TvU/5W8ws2WwfmW8WHMtg/VGGY&#10;skh6CHXNEiOboN6FMooHF51MR9yZykmpuCg9oJvx6Ldu7lvmRekF4ER/gCn+v7D8dnsXiGowuwkl&#10;lhnMaLVlmkAFNp2PM7jc+7swaBFibnQng8n/aIHsCp77A55ilwjH4XgyPTs+pYTDNMiIUr1c9iGm&#10;L8IZkoWaCq2Vj7ljNmPbm5h672evfBydVs1SaV2UfbzSgaDcmoITjeso0SwmHNZ0WX65CSR8c01b&#10;0tX0eDzNpTGQTmqWIBoPGKJdU8L0GmzmKZRS3lyOf5Ez16Y35ptr+tqmp6NRoVqupNx/X1Ru8prF&#10;tr9RUvbkNCphQ7QyNT1HmEMgbXMaUTg+QJWn1c8nS0+u2WO2wfWkj54vFZLcAKA7FsBy7AM2N63w&#10;kdoBEjdIlLQu/PzTefYH+WClpMPWAK8fGxYEcP9qQcvP45OTvGZFOTmdTqCE15an1xa7MVcOsxvj&#10;jfC8iNk/6WdRBmceseCLnBUmZjly95MZlKvUbzOeCC4Wi+KG1fIs3dh7z3PwjFOG92H3yIIfuJZA&#10;0lv3vGHv+Nb75pvWLTbJSVXI+IIrJpgVrGWZ5fCE5L1/rRevl4du/gsAAP//AwBQSwMEFAAGAAgA&#10;AAAhANWl7pvZAAAAAwEAAA8AAABkcnMvZG93bnJldi54bWxMj0FLAzEQhe+C/yGM4EVs0lZ0WTdb&#10;itCTUGntwWO6mW4WN5MlSdv13zvqwV7mMbzhvW+qxeh7ccKYukAaphMFAqkJtqNWw+59dV+ASNmQ&#10;NX0g1PCFCRb19VVlShvOtMHTNreCQyiVRoPLeSilTI1Db9IkDEjsHUL0JvMaW2mjOXO47+VMqUfp&#10;TUfc4MyALw6bz+3Ra8gfcVW8vTpSD0/LzXy9uzvMi7XWtzfj8hlExjH/H8MPPqNDzUz7cCSbRK+B&#10;H8m/k72ZmoLY/6msK3nJXn8DAAD//wMAUEsBAi0AFAAGAAgAAAAhALaDOJL+AAAA4QEAABMAAAAA&#10;AAAAAAAAAAAAAAAAAFtDb250ZW50X1R5cGVzXS54bWxQSwECLQAUAAYACAAAACEAOP0h/9YAAACU&#10;AQAACwAAAAAAAAAAAAAAAAAvAQAAX3JlbHMvLnJlbHNQSwECLQAUAAYACAAAACEAZNGrXoICAAAw&#10;BQAADgAAAAAAAAAAAAAAAAAuAgAAZHJzL2Uyb0RvYy54bWxQSwECLQAUAAYACAAAACEA1aXum9kA&#10;AAADAQAADwAAAAAAAAAAAAAAAADcBAAAZHJzL2Rvd25yZXYueG1sUEsFBgAAAAAEAAQA8wAAAOIF&#10;AAAAAA==&#10;">
                            <v:stroke joinstyle="miter"/>
                            <w10:anchorlock/>
                          </v:oval>
                        </w:pict>
                      </mc:Fallback>
                    </mc:AlternateContent>
                  </w:r>
                  <w:r w:rsidRPr="00B01590">
                    <w:rPr>
                      <w:rFonts w:eastAsiaTheme="minorHAnsi" w:cstheme="minorHAnsi"/>
                      <w:noProof/>
                      <w:vertAlign w:val="subscript"/>
                    </w:rPr>
                    <w:t>2</w:t>
                  </w:r>
                </w:p>
              </w:tc>
            </w:tr>
            <w:tr w:rsidRPr="00B01590" w:rsidR="00193699" w:rsidTr="00835631" w14:paraId="17C11ADE" w14:textId="77777777">
              <w:trPr>
                <w:cantSplit/>
                <w:trHeight w:val="685" w:hRule="exact"/>
                <w:jc w:val="center"/>
              </w:trPr>
              <w:tc>
                <w:tcPr>
                  <w:tcW w:w="7169" w:type="dxa"/>
                  <w:vAlign w:val="center"/>
                </w:tcPr>
                <w:p w:rsidRPr="007D7927" w:rsidR="00193699" w:rsidP="00193699" w:rsidRDefault="00120F9B" w14:paraId="6B80DB8B" w14:textId="575A29DD">
                  <w:pPr>
                    <w:pStyle w:val="ListParagraph"/>
                    <w:numPr>
                      <w:ilvl w:val="0"/>
                      <w:numId w:val="1"/>
                    </w:numPr>
                    <w:spacing w:after="120" w:line="259" w:lineRule="auto"/>
                    <w:ind w:left="0"/>
                    <w:rPr>
                      <w:rFonts w:asciiTheme="minorHAnsi" w:hAnsiTheme="minorHAnsi" w:eastAsiaTheme="minorHAnsi" w:cstheme="minorHAnsi"/>
                      <w:noProof/>
                      <w:sz w:val="22"/>
                      <w:szCs w:val="22"/>
                    </w:rPr>
                  </w:pPr>
                  <w:r>
                    <w:rPr>
                      <w:rFonts w:asciiTheme="minorHAnsi" w:hAnsiTheme="minorHAnsi" w:eastAsiaTheme="minorHAnsi" w:cstheme="minorHAnsi"/>
                      <w:noProof/>
                      <w:sz w:val="22"/>
                      <w:szCs w:val="22"/>
                    </w:rPr>
                    <w:t xml:space="preserve">5. </w:t>
                  </w:r>
                  <w:r w:rsidR="00C354C2">
                    <w:rPr>
                      <w:rFonts w:asciiTheme="minorHAnsi" w:hAnsiTheme="minorHAnsi" w:eastAsiaTheme="minorHAnsi" w:cstheme="minorHAnsi"/>
                      <w:noProof/>
                      <w:sz w:val="22"/>
                      <w:szCs w:val="22"/>
                    </w:rPr>
                    <w:t>My longer term career plans or goals changed</w:t>
                  </w:r>
                  <w:r w:rsidRPr="007D7927" w:rsidR="00193699">
                    <w:rPr>
                      <w:rFonts w:asciiTheme="minorHAnsi" w:hAnsiTheme="minorHAnsi" w:eastAsiaTheme="minorHAnsi" w:cstheme="minorHAnsi"/>
                      <w:noProof/>
                      <w:sz w:val="22"/>
                      <w:szCs w:val="22"/>
                    </w:rPr>
                    <w:t xml:space="preserve"> </w:t>
                  </w:r>
                  <w:r w:rsidRPr="007D7927" w:rsidR="00193699">
                    <w:rPr>
                      <w:rFonts w:asciiTheme="minorHAnsi" w:hAnsiTheme="minorHAnsi" w:eastAsiaTheme="minorHAnsi" w:cstheme="minorHAnsi"/>
                      <w:i/>
                      <w:iCs/>
                      <w:noProof/>
                      <w:sz w:val="22"/>
                      <w:szCs w:val="22"/>
                    </w:rPr>
                    <w:t>(e.g., type of employer, research focus)</w:t>
                  </w:r>
                  <w:r w:rsidRPr="007D7927" w:rsidR="00193699">
                    <w:rPr>
                      <w:rFonts w:asciiTheme="minorHAnsi" w:hAnsiTheme="minorHAnsi" w:eastAsiaTheme="minorHAnsi" w:cstheme="minorHAnsi"/>
                      <w:noProof/>
                      <w:sz w:val="22"/>
                      <w:szCs w:val="22"/>
                    </w:rPr>
                    <w:t>.</w:t>
                  </w:r>
                </w:p>
              </w:tc>
              <w:tc>
                <w:tcPr>
                  <w:tcW w:w="962" w:type="dxa"/>
                  <w:vAlign w:val="center"/>
                </w:tcPr>
                <w:p w:rsidRPr="00B01590" w:rsidR="00193699" w:rsidP="00193699" w:rsidRDefault="00193699" w14:paraId="49735A7B" w14:textId="77777777">
                  <w:pPr>
                    <w:spacing w:after="120" w:line="259" w:lineRule="auto"/>
                    <w:jc w:val="center"/>
                    <w:rPr>
                      <w:rFonts w:eastAsiaTheme="minorHAnsi" w:cstheme="minorHAnsi"/>
                      <w:noProof/>
                    </w:rPr>
                  </w:pPr>
                  <w:r w:rsidRPr="00B01590">
                    <w:rPr>
                      <w:rFonts w:cstheme="minorHAnsi"/>
                      <w:noProof/>
                    </w:rPr>
                    <mc:AlternateContent>
                      <mc:Choice Requires="wps">
                        <w:drawing>
                          <wp:inline distT="0" distB="0" distL="0" distR="0" wp14:anchorId="66AF656D" wp14:editId="71D2F809">
                            <wp:extent cx="127635" cy="127635"/>
                            <wp:effectExtent l="0" t="0" r="24765" b="24765"/>
                            <wp:docPr id="13" name="Oval 1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4D061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elgwIAADAFAAAOAAAAZHJzL2Uyb0RvYy54bWysVNtOGzEQfa/Uf7D8XjYJl9CIDYpAqSpR&#10;ggQVz8ZrZy35VtvJJv36HnuXAKUPVdU8bGY847mcOeOLy53RZCtCVM7WdHw0okRY7hpl1zX9/rD8&#10;dE5JTMw2TDsraroXkV7OP3646PxMTFzrdCMCQRAbZ52vaZuSn1VV5K0wLB45LyyM0gXDEtSwrprA&#10;OkQ3upqMRmdV50Ljg+MiRpxe90Y6L/GlFDytpIwiEV1T1JbKN5TvU/5W8ws2WwfmW8WHMtg/VGGY&#10;skh6CHXNEiOboN6FMooHF51MR9yZykmpuCg9oJvx6Ldu7lvmRekF4ER/gCn+v7D8dnsXiGowu2NK&#10;LDOY0WrLNIEKbDofZ3C593dh0CLE3OhOBpP/0QLZFTz3BzzFLhGOw/FkenZ8SgmHaZARpXq57ENM&#10;X4QzJAs1FVorH3PHbMa2NzH13s9e+Tg6rZql0roo+3ilA0G5NQUnGtdRollMOKzpsvxyE0j45pq2&#10;pKvp8XiaS2MgndQsQTQeMES7poTpNdjMUyilvLkc/yJnrk1vzDfX9LVNT0ejQrVcSbn/vqjc5DWL&#10;bX+jpOzJaVTChmhlanqOMIdA2uY0onB8gCpPq59Plp5cs8dsg+tJHz1fKiS5AUB3LIDl2Adsblrh&#10;I7UDJG6QKGld+Pmn8+wP8sFKSYetAV4/NiwI4P7Vgpafxycnec2KcnI6nUAJry1Pry12Y64cZjfG&#10;G+F5EbN/0s+iDM48YsEXOStMzHLk7iczKFep32Y8EVwsFsUNq+VZurH3nufgGacM78PukQU/cC2B&#10;pLfuecPe8a33zTetW2ySk6qQ8QVXTDArWMsyy+EJyXv/Wi9eLw/d/BcAAAD//wMAUEsDBBQABgAI&#10;AAAAIQDVpe6b2QAAAAMBAAAPAAAAZHJzL2Rvd25yZXYueG1sTI9BSwMxEIXvgv8hjOBFbNJWdFk3&#10;W4rQk1Bp7cFjupluFjeTJUnb9d876sFe5jG84b1vqsXoe3HCmLpAGqYTBQKpCbajVsPufXVfgEjZ&#10;kDV9INTwhQkW9fVVZUobzrTB0za3gkMolUaDy3kopUyNQ2/SJAxI7B1C9CbzGltpozlzuO/lTKlH&#10;6U1H3ODMgC8Om8/t0WvIH3FVvL06Ug9Py818vbs7zIu11rc34/IZRMYx/x/DDz6jQ81M+3Akm0Sv&#10;gR/Jv5O9mZqC2P+prCt5yV5/AwAA//8DAFBLAQItABQABgAIAAAAIQC2gziS/gAAAOEBAAATAAAA&#10;AAAAAAAAAAAAAAAAAABbQ29udGVudF9UeXBlc10ueG1sUEsBAi0AFAAGAAgAAAAhADj9If/WAAAA&#10;lAEAAAsAAAAAAAAAAAAAAAAALwEAAF9yZWxzLy5yZWxzUEsBAi0AFAAGAAgAAAAhAIodV6WDAgAA&#10;MAUAAA4AAAAAAAAAAAAAAAAALgIAAGRycy9lMm9Eb2MueG1sUEsBAi0AFAAGAAgAAAAhANWl7pvZ&#10;AAAAAwEAAA8AAAAAAAAAAAAAAAAA3QQAAGRycy9kb3ducmV2LnhtbFBLBQYAAAAABAAEAPMAAADj&#10;BQAAAAA=&#10;">
                            <v:stroke joinstyle="miter"/>
                            <w10:anchorlock/>
                          </v:oval>
                        </w:pict>
                      </mc:Fallback>
                    </mc:AlternateContent>
                  </w:r>
                  <w:r w:rsidRPr="00B01590">
                    <w:rPr>
                      <w:rFonts w:eastAsiaTheme="minorHAnsi" w:cstheme="minorHAnsi"/>
                      <w:noProof/>
                      <w:vertAlign w:val="subscript"/>
                    </w:rPr>
                    <w:t>1</w:t>
                  </w:r>
                </w:p>
              </w:tc>
              <w:tc>
                <w:tcPr>
                  <w:tcW w:w="913" w:type="dxa"/>
                  <w:vAlign w:val="center"/>
                </w:tcPr>
                <w:p w:rsidRPr="00B01590" w:rsidR="00193699" w:rsidP="00193699" w:rsidRDefault="00193699" w14:paraId="69630B9B" w14:textId="77777777">
                  <w:pPr>
                    <w:spacing w:after="120" w:line="259" w:lineRule="auto"/>
                    <w:jc w:val="center"/>
                    <w:rPr>
                      <w:rFonts w:eastAsiaTheme="minorHAnsi" w:cstheme="minorHAnsi"/>
                      <w:noProof/>
                      <w:vertAlign w:val="subscript"/>
                    </w:rPr>
                  </w:pPr>
                  <w:r w:rsidRPr="00B01590">
                    <w:rPr>
                      <w:rFonts w:cstheme="minorHAnsi"/>
                      <w:noProof/>
                      <w:vertAlign w:val="subscript"/>
                    </w:rPr>
                    <mc:AlternateContent>
                      <mc:Choice Requires="wps">
                        <w:drawing>
                          <wp:inline distT="0" distB="0" distL="0" distR="0" wp14:anchorId="4582719F" wp14:editId="384DC072">
                            <wp:extent cx="127635" cy="127635"/>
                            <wp:effectExtent l="0" t="0" r="24765" b="24765"/>
                            <wp:docPr id="14" name="Oval 1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311B6C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TIrggIAADAFAAAOAAAAZHJzL2Uyb0RvYy54bWysVE1PGzEQvVfqf7B8L5uEQGjEBkWgVJUo&#10;IEHF2XjtrCV/1XaySX99n71LgNJDVTWHzYxnPB9v3vj8Ymc02YoQlbM1HR+NKBGWu0bZdU2/P6w+&#10;nVESE7MN086Kmu5FpBeLjx/OOz8XE9c63YhAEMTGeedr2qbk51UVeSsMi0fOCwujdMGwBDWsqyaw&#10;DtGNriaj0WnVudD44LiIEadXvZEuSnwpBU+3UkaRiK4pakvlG8r3KX+rxTmbrwPzreJDGewfqjBM&#10;WSQ9hLpiiZFNUO9CGcWDi06mI+5M5aRUXJQe0M149Fs39y3zovQCcKI/wBT/X1h+s70LRDWY3ZQS&#10;ywxmdLtlmkAFNp2Pc7jc+7swaBFibnQng8n/aIHsCp77A55ilwjH4XgyOz0+oYTDNMiIUr1c9iGm&#10;L8IZkoWaCq2Vj7ljNmfb65h672evfBydVs1KaV2UfbzUgaDcmoITjeso0SwmHNZ0VX65CSR8c01b&#10;0tX0eDzLpTGQTmqWIBoPGKJdU8L0GmzmKZRS3lyOf5Ez16Y35ptr+tpmJ6NRoVqupNx/X1Ru8orF&#10;tr9RUvbkNCphQ7QyNT1DmEMgbXMaUTg+QJWn1c8nS0+u2WO2wfWkj56vFJJcA6A7FsBy7AM2N93i&#10;I7UDJG6QKGld+Pmn8+wP8sFKSYetAV4/NiwI4P7Vgpafx9NpXrOiTE9mEyjhteXptcVuzKXD7MZ4&#10;IzwvYvZP+lmUwZlHLPgyZ4WJWY7c/WQG5TL124wngovlsrhhtTxL1/be8xw845Thfdg9suAHriWQ&#10;9MY9b9g7vvW++aZ1y01yUhUyvuCKCWYFa1lmOTwhee9f68Xr5aFb/AIAAP//AwBQSwMEFAAGAAgA&#10;AAAhANWl7pvZAAAAAwEAAA8AAABkcnMvZG93bnJldi54bWxMj0FLAzEQhe+C/yGM4EVs0lZ0WTdb&#10;itCTUGntwWO6mW4WN5MlSdv13zvqwV7mMbzhvW+qxeh7ccKYukAaphMFAqkJtqNWw+59dV+ASNmQ&#10;NX0g1PCFCRb19VVlShvOtMHTNreCQyiVRoPLeSilTI1Db9IkDEjsHUL0JvMaW2mjOXO47+VMqUfp&#10;TUfc4MyALw6bz+3Ra8gfcVW8vTpSD0/LzXy9uzvMi7XWtzfj8hlExjH/H8MPPqNDzUz7cCSbRK+B&#10;H8m/k72ZmoLY/6msK3nJXn8DAAD//wMAUEsBAi0AFAAGAAgAAAAhALaDOJL+AAAA4QEAABMAAAAA&#10;AAAAAAAAAAAAAAAAAFtDb250ZW50X1R5cGVzXS54bWxQSwECLQAUAAYACAAAACEAOP0h/9YAAACU&#10;AQAACwAAAAAAAAAAAAAAAAAvAQAAX3JlbHMvLnJlbHNQSwECLQAUAAYACAAAACEAw3EyK4ICAAAw&#10;BQAADgAAAAAAAAAAAAAAAAAuAgAAZHJzL2Uyb0RvYy54bWxQSwECLQAUAAYACAAAACEA1aXum9kA&#10;AAADAQAADwAAAAAAAAAAAAAAAADcBAAAZHJzL2Rvd25yZXYueG1sUEsFBgAAAAAEAAQA8wAAAOIF&#10;AAAAAA==&#10;">
                            <v:stroke joinstyle="miter"/>
                            <w10:anchorlock/>
                          </v:oval>
                        </w:pict>
                      </mc:Fallback>
                    </mc:AlternateContent>
                  </w:r>
                  <w:r w:rsidRPr="00B01590">
                    <w:rPr>
                      <w:rFonts w:eastAsiaTheme="minorHAnsi" w:cstheme="minorHAnsi"/>
                      <w:noProof/>
                      <w:vertAlign w:val="subscript"/>
                    </w:rPr>
                    <w:t>2</w:t>
                  </w:r>
                </w:p>
              </w:tc>
            </w:tr>
            <w:tr w:rsidRPr="00B01590" w:rsidR="00193699" w:rsidTr="00835631" w14:paraId="661FE1CD" w14:textId="77777777">
              <w:trPr>
                <w:cantSplit/>
                <w:trHeight w:val="541" w:hRule="exact"/>
                <w:jc w:val="center"/>
              </w:trPr>
              <w:tc>
                <w:tcPr>
                  <w:tcW w:w="7169" w:type="dxa"/>
                  <w:vAlign w:val="center"/>
                </w:tcPr>
                <w:p w:rsidRPr="007D7927" w:rsidR="00193699" w:rsidP="00193699" w:rsidRDefault="00120F9B" w14:paraId="66307D27" w14:textId="239EF297">
                  <w:pPr>
                    <w:pStyle w:val="ListParagraph"/>
                    <w:numPr>
                      <w:ilvl w:val="0"/>
                      <w:numId w:val="1"/>
                    </w:numPr>
                    <w:spacing w:after="120" w:line="259" w:lineRule="auto"/>
                    <w:ind w:left="0"/>
                    <w:rPr>
                      <w:rFonts w:asciiTheme="minorHAnsi" w:hAnsiTheme="minorHAnsi" w:eastAsiaTheme="minorHAnsi" w:cstheme="minorHAnsi"/>
                      <w:noProof/>
                      <w:sz w:val="22"/>
                      <w:szCs w:val="22"/>
                    </w:rPr>
                  </w:pPr>
                  <w:r>
                    <w:rPr>
                      <w:rFonts w:asciiTheme="minorHAnsi" w:hAnsiTheme="minorHAnsi" w:eastAsiaTheme="minorHAnsi" w:cstheme="minorHAnsi"/>
                      <w:noProof/>
                      <w:sz w:val="22"/>
                      <w:szCs w:val="22"/>
                    </w:rPr>
                    <w:t xml:space="preserve">6. </w:t>
                  </w:r>
                  <w:r w:rsidR="00C354C2">
                    <w:rPr>
                      <w:rFonts w:asciiTheme="minorHAnsi" w:hAnsiTheme="minorHAnsi" w:eastAsiaTheme="minorHAnsi" w:cstheme="minorHAnsi"/>
                      <w:noProof/>
                      <w:sz w:val="22"/>
                      <w:szCs w:val="22"/>
                    </w:rPr>
                    <w:t xml:space="preserve">My plans about </w:t>
                  </w:r>
                  <w:r w:rsidRPr="007D7927" w:rsidR="00193699">
                    <w:rPr>
                      <w:rFonts w:asciiTheme="minorHAnsi" w:hAnsiTheme="minorHAnsi" w:eastAsiaTheme="minorHAnsi" w:cstheme="minorHAnsi"/>
                      <w:noProof/>
                      <w:sz w:val="22"/>
                      <w:szCs w:val="22"/>
                    </w:rPr>
                    <w:t>where to live in the year after graduation</w:t>
                  </w:r>
                  <w:r w:rsidR="00C354C2">
                    <w:rPr>
                      <w:rFonts w:asciiTheme="minorHAnsi" w:hAnsiTheme="minorHAnsi" w:eastAsiaTheme="minorHAnsi" w:cstheme="minorHAnsi"/>
                      <w:noProof/>
                      <w:sz w:val="22"/>
                      <w:szCs w:val="22"/>
                    </w:rPr>
                    <w:t xml:space="preserve"> were affected.</w:t>
                  </w:r>
                </w:p>
              </w:tc>
              <w:tc>
                <w:tcPr>
                  <w:tcW w:w="962" w:type="dxa"/>
                  <w:vAlign w:val="center"/>
                </w:tcPr>
                <w:p w:rsidRPr="00B01590" w:rsidR="00193699" w:rsidP="00193699" w:rsidRDefault="00193699" w14:paraId="6D3E3E72" w14:textId="77777777">
                  <w:pPr>
                    <w:spacing w:after="120" w:line="259" w:lineRule="auto"/>
                    <w:jc w:val="center"/>
                    <w:rPr>
                      <w:rFonts w:eastAsiaTheme="minorHAnsi" w:cstheme="minorHAnsi"/>
                      <w:noProof/>
                    </w:rPr>
                  </w:pPr>
                  <w:r w:rsidRPr="00B01590">
                    <w:rPr>
                      <w:rFonts w:cstheme="minorHAnsi"/>
                      <w:noProof/>
                    </w:rPr>
                    <mc:AlternateContent>
                      <mc:Choice Requires="wps">
                        <w:drawing>
                          <wp:inline distT="0" distB="0" distL="0" distR="0" wp14:anchorId="19DCAD88" wp14:editId="41FA0543">
                            <wp:extent cx="127635" cy="127635"/>
                            <wp:effectExtent l="0" t="0" r="24765" b="24765"/>
                            <wp:docPr id="15" name="Oval 1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5FC9D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c7QggIAADAFAAAOAAAAZHJzL2Uyb0RvYy54bWysVNtOGzEQfa/Uf7D8XjYJl9CIDYpAqSpR&#10;ggQVz8ZrZy35VtvJJv36HnuXAKUPVdU8bGY847mcOeOLy53RZCtCVM7WdHw0okRY7hpl1zX9/rD8&#10;dE5JTMw2TDsraroXkV7OP3646PxMTFzrdCMCQRAbZ52vaZuSn1VV5K0wLB45LyyM0gXDEtSwrprA&#10;OkQ3upqMRmdV50Ljg+MiRpxe90Y6L/GlFDytpIwiEV1T1JbKN5TvU/5W8ws2WwfmW8WHMtg/VGGY&#10;skh6CHXNEiOboN6FMooHF51MR9yZykmpuCg9oJvx6Ldu7lvmRekF4ER/gCn+v7D8dnsXiGowu1NK&#10;LDOY0WrLNIEKbDofZ3C593dh0CLE3OhOBpP/0QLZFTz3BzzFLhGOw/FkenaMsBymQUaU6uWyDzF9&#10;Ec6QLNRUaK18zB2zGdvexNR7P3vl4+i0apZK66Ls45UOBOXWFJxoXEeJZjHhsKbL8stNIOGba9qS&#10;rqbH42kujYF0UrME0XjAEO2aEqbXYDNPoZTy5nL8i5y5Nr0x31zT1zY9HY0K1XIl5f77onKT1yy2&#10;/Y2SsienUQkbopWp6TnCHAJpm9OIwvEBqjytfj5ZenLNHrMNrid99HypkOQGAN2xAJZjH7C5aYWP&#10;1A6QuEGipHXh55/Osz/IByslHbYGeP3YsCCA+1cLWn4en5zkNSvKyel0AiW8tjy9ttiNuXKY3Rhv&#10;hOdFzP5JP4syOPOIBV/krDAxy5G7n8ygXKV+m/FEcLFYFDeslmfpxt57noNnnDK8D7tHFvzAtQSS&#10;3rrnDXvHt94337RusUlOqkLGF1wxwaxgLcsshyck7/1rvXi9PHTzXwAAAP//AwBQSwMEFAAGAAgA&#10;AAAhANWl7pvZAAAAAwEAAA8AAABkcnMvZG93bnJldi54bWxMj0FLAzEQhe+C/yGM4EVs0lZ0WTdb&#10;itCTUGntwWO6mW4WN5MlSdv13zvqwV7mMbzhvW+qxeh7ccKYukAaphMFAqkJtqNWw+59dV+ASNmQ&#10;NX0g1PCFCRb19VVlShvOtMHTNreCQyiVRoPLeSilTI1Db9IkDEjsHUL0JvMaW2mjOXO47+VMqUfp&#10;TUfc4MyALw6bz+3Ra8gfcVW8vTpSD0/LzXy9uzvMi7XWtzfj8hlExjH/H8MPPqNDzUz7cCSbRK+B&#10;H8m/k72ZmoLY/6msK3nJXn8DAAD//wMAUEsBAi0AFAAGAAgAAAAhALaDOJL+AAAA4QEAABMAAAAA&#10;AAAAAAAAAAAAAAAAAFtDb250ZW50X1R5cGVzXS54bWxQSwECLQAUAAYACAAAACEAOP0h/9YAAACU&#10;AQAACwAAAAAAAAAAAAAAAAAvAQAAX3JlbHMvLnJlbHNQSwECLQAUAAYACAAAACEALb3O0IICAAAw&#10;BQAADgAAAAAAAAAAAAAAAAAuAgAAZHJzL2Uyb0RvYy54bWxQSwECLQAUAAYACAAAACEA1aXum9kA&#10;AAADAQAADwAAAAAAAAAAAAAAAADcBAAAZHJzL2Rvd25yZXYueG1sUEsFBgAAAAAEAAQA8wAAAOIF&#10;AAAAAA==&#10;">
                            <v:stroke joinstyle="miter"/>
                            <w10:anchorlock/>
                          </v:oval>
                        </w:pict>
                      </mc:Fallback>
                    </mc:AlternateContent>
                  </w:r>
                  <w:r w:rsidRPr="00B01590">
                    <w:rPr>
                      <w:rFonts w:eastAsiaTheme="minorHAnsi" w:cstheme="minorHAnsi"/>
                      <w:noProof/>
                      <w:vertAlign w:val="subscript"/>
                    </w:rPr>
                    <w:t>1</w:t>
                  </w:r>
                </w:p>
              </w:tc>
              <w:tc>
                <w:tcPr>
                  <w:tcW w:w="913" w:type="dxa"/>
                  <w:vAlign w:val="center"/>
                </w:tcPr>
                <w:p w:rsidRPr="00B01590" w:rsidR="00193699" w:rsidP="00193699" w:rsidRDefault="00193699" w14:paraId="07EE903B" w14:textId="77777777">
                  <w:pPr>
                    <w:spacing w:after="120" w:line="259" w:lineRule="auto"/>
                    <w:jc w:val="center"/>
                    <w:rPr>
                      <w:rFonts w:eastAsiaTheme="minorHAnsi" w:cstheme="minorHAnsi"/>
                      <w:noProof/>
                      <w:vertAlign w:val="subscript"/>
                    </w:rPr>
                  </w:pPr>
                  <w:r w:rsidRPr="00B01590">
                    <w:rPr>
                      <w:rFonts w:cstheme="minorHAnsi"/>
                      <w:noProof/>
                      <w:vertAlign w:val="subscript"/>
                    </w:rPr>
                    <mc:AlternateContent>
                      <mc:Choice Requires="wps">
                        <w:drawing>
                          <wp:inline distT="0" distB="0" distL="0" distR="0" wp14:anchorId="2FA8A06D" wp14:editId="731F3B34">
                            <wp:extent cx="127635" cy="127635"/>
                            <wp:effectExtent l="0" t="0" r="24765" b="24765"/>
                            <wp:docPr id="19" name="Oval 1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06A8B8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07ggIAADAFAAAOAAAAZHJzL2Uyb0RvYy54bWysVNtOGzEQfa/Uf7D8XjYJl0DEBkWgVJUo&#10;IEHFs/HaWUu+1XaySb++x94l3PpQVc3DZsYznsuZMz6/2BpNNiJE5WxNxwcjSoTlrlF2VdMfD8sv&#10;p5TExGzDtLOipjsR6cX886fzzs/ExLVONyIQBLFx1vmatin5WVVF3grD4oHzwsIoXTAsQQ2rqgms&#10;Q3Sjq8lodFJ1LjQ+OC5ixOlVb6TzEl9KwdOtlFEkomuK2lL5hvJ9yt9qfs5mq8B8q/hQBvuHKgxT&#10;Fkn3oa5YYmQd1IdQRvHgopPpgDtTOSkVF6UHdDMevevmvmVelF4ATvR7mOL/C8tvNneBqAazO6PE&#10;MoMZ3W6YJlCBTefjDC73/i4MWoSYG93KYPI/WiDbguduj6fYJsJxOJ5MTw6PKeEwDTKiVC+XfYjp&#10;q3CGZKGmQmvlY+6YzdjmOqbe+9krH0enVbNUWhdlFy91ICi3puBE4zpKNIsJhzVdll9uAgnfXNOW&#10;dDU9HE9zaQykk5oliMYDhmhXlDC9Apt5CqWUN5fjX+TMtem1+e6avrbp8WhUqJYrKfc/FpWbvGKx&#10;7W+UlD05jUrYEK1MTU8RZh9I25xGFI4PUOVp9fPJ0pNrdphtcD3po+dLhSTXAOiOBbAc+4DNTbf4&#10;SO0AiRskSloXfv3pPPuDfLBS0mFrgNfPNQsCuH+zoOXZ+Ogor1lRjo6nEyjhteXptcWuzaXD7MZ4&#10;IzwvYvZP+lmUwZlHLPgiZ4WJWY7c/WQG5TL124wngovForhhtTxL1/be8xw845Thfdg+suAHriWQ&#10;9MY9b9gHvvW++aZ1i3VyUhUyvuCKCWYFa1lmOTwhee9f68Xr5aGb/wYAAP//AwBQSwMEFAAGAAgA&#10;AAAhANWl7pvZAAAAAwEAAA8AAABkcnMvZG93bnJldi54bWxMj0FLAzEQhe+C/yGM4EVs0lZ0WTdb&#10;itCTUGntwWO6mW4WN5MlSdv13zvqwV7mMbzhvW+qxeh7ccKYukAaphMFAqkJtqNWw+59dV+ASNmQ&#10;NX0g1PCFCRb19VVlShvOtMHTNreCQyiVRoPLeSilTI1Db9IkDEjsHUL0JvMaW2mjOXO47+VMqUfp&#10;TUfc4MyALw6bz+3Ra8gfcVW8vTpSD0/LzXy9uzvMi7XWtzfj8hlExjH/H8MPPqNDzUz7cCSbRK+B&#10;H8m/k72ZmoLY/6msK3nJXn8DAAD//wMAUEsBAi0AFAAGAAgAAAAhALaDOJL+AAAA4QEAABMAAAAA&#10;AAAAAAAAAAAAAAAAAFtDb250ZW50X1R5cGVzXS54bWxQSwECLQAUAAYACAAAACEAOP0h/9YAAACU&#10;AQAACwAAAAAAAAAAAAAAAAAvAQAAX3JlbHMvLnJlbHNQSwECLQAUAAYACAAAACEAY/z9O4ICAAAw&#10;BQAADgAAAAAAAAAAAAAAAAAuAgAAZHJzL2Uyb0RvYy54bWxQSwECLQAUAAYACAAAACEA1aXum9kA&#10;AAADAQAADwAAAAAAAAAAAAAAAADcBAAAZHJzL2Rvd25yZXYueG1sUEsFBgAAAAAEAAQA8wAAAOIF&#10;AAAAAA==&#10;">
                            <v:stroke joinstyle="miter"/>
                            <w10:anchorlock/>
                          </v:oval>
                        </w:pict>
                      </mc:Fallback>
                    </mc:AlternateContent>
                  </w:r>
                  <w:r w:rsidRPr="00B01590">
                    <w:rPr>
                      <w:rFonts w:eastAsiaTheme="minorHAnsi" w:cstheme="minorHAnsi"/>
                      <w:noProof/>
                      <w:vertAlign w:val="subscript"/>
                    </w:rPr>
                    <w:t>2</w:t>
                  </w:r>
                </w:p>
              </w:tc>
            </w:tr>
            <w:tr w:rsidRPr="00B01590" w:rsidR="00193699" w:rsidTr="002269C9" w14:paraId="5CDA0BBD" w14:textId="77777777">
              <w:trPr>
                <w:cantSplit/>
                <w:trHeight w:val="432" w:hRule="exact"/>
                <w:jc w:val="center"/>
              </w:trPr>
              <w:tc>
                <w:tcPr>
                  <w:tcW w:w="7169" w:type="dxa"/>
                  <w:vAlign w:val="center"/>
                </w:tcPr>
                <w:p w:rsidRPr="007D7927" w:rsidR="00193699" w:rsidP="00193699" w:rsidRDefault="00120F9B" w14:paraId="7026626A" w14:textId="2AA8778C">
                  <w:pPr>
                    <w:pStyle w:val="ListParagraph"/>
                    <w:numPr>
                      <w:ilvl w:val="0"/>
                      <w:numId w:val="1"/>
                    </w:numPr>
                    <w:spacing w:after="120" w:line="259" w:lineRule="auto"/>
                    <w:ind w:left="0"/>
                    <w:rPr>
                      <w:rFonts w:asciiTheme="minorHAnsi" w:hAnsiTheme="minorHAnsi" w:eastAsiaTheme="minorHAnsi" w:cstheme="minorHAnsi"/>
                      <w:noProof/>
                      <w:sz w:val="22"/>
                      <w:szCs w:val="22"/>
                    </w:rPr>
                  </w:pPr>
                  <w:r>
                    <w:rPr>
                      <w:rFonts w:asciiTheme="minorHAnsi" w:hAnsiTheme="minorHAnsi" w:eastAsiaTheme="minorHAnsi" w:cstheme="minorHAnsi"/>
                      <w:noProof/>
                      <w:sz w:val="22"/>
                      <w:szCs w:val="22"/>
                    </w:rPr>
                    <w:t xml:space="preserve">7. </w:t>
                  </w:r>
                  <w:r w:rsidRPr="007D7927" w:rsidR="00193699">
                    <w:rPr>
                      <w:rFonts w:asciiTheme="minorHAnsi" w:hAnsiTheme="minorHAnsi" w:eastAsiaTheme="minorHAnsi" w:cstheme="minorHAnsi"/>
                      <w:noProof/>
                      <w:sz w:val="22"/>
                      <w:szCs w:val="22"/>
                    </w:rPr>
                    <w:t>My graduate experience or career plans changed in other ways.</w:t>
                  </w:r>
                </w:p>
              </w:tc>
              <w:tc>
                <w:tcPr>
                  <w:tcW w:w="962" w:type="dxa"/>
                  <w:vAlign w:val="center"/>
                </w:tcPr>
                <w:p w:rsidRPr="00B01590" w:rsidR="00193699" w:rsidP="00193699" w:rsidRDefault="00193699" w14:paraId="0B9A80C3" w14:textId="77777777">
                  <w:pPr>
                    <w:spacing w:after="120" w:line="259" w:lineRule="auto"/>
                    <w:jc w:val="center"/>
                    <w:rPr>
                      <w:rFonts w:eastAsiaTheme="minorHAnsi" w:cstheme="minorHAnsi"/>
                      <w:noProof/>
                    </w:rPr>
                  </w:pPr>
                  <w:r w:rsidRPr="00B01590">
                    <w:rPr>
                      <w:rFonts w:cstheme="minorHAnsi"/>
                      <w:noProof/>
                    </w:rPr>
                    <mc:AlternateContent>
                      <mc:Choice Requires="wps">
                        <w:drawing>
                          <wp:inline distT="0" distB="0" distL="0" distR="0" wp14:anchorId="102F3048" wp14:editId="7D5BED54">
                            <wp:extent cx="127635" cy="127635"/>
                            <wp:effectExtent l="0" t="0" r="24765" b="24765"/>
                            <wp:docPr id="20" name="Oval 2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378EB6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vi7gwIAADAFAAAOAAAAZHJzL2Uyb0RvYy54bWysVEtPGzEQvlfqf7B8L5uER2jEBkWgVJUo&#10;QYKK8+C1s5Zsj2s72aS/vmPvEqD0UFXNYTPjGc/jm298cbmzhm1liBpdzcdHI86kE9hot67594fl&#10;p3POYgLXgEEna76XkV/OP3646PxMTrBF08jAKIiLs87XvE3Jz6oqilZaiEfopSOjwmAhkRrWVROg&#10;o+jWVJPR6KzqMDQ+oJAx0ul1b+TzEl8pKdJKqSgTMzWn2lL5hvJ9yt9qfgGzdQDfajGUAf9QhQXt&#10;KOkh1DUkYJug34WyWgSMqNKRQFuhUlrI0gN1Mx791s19C16WXgic6A8wxf8XVtxu7wLTTc0nBI8D&#10;SzNabcEwUgmbzscZudz7uzBokcTc6E4Fm/+pBbYreO4PeMpdYoIOx5Pp2fEpZ4JMg0xRqpfLPsT0&#10;RaJlWai5NEb7mDuGGWxvYuq9n73ycUSjm6U2pij7eGUCo3JrTpxosOPMQEx0WPNl+eUmKOGba8ax&#10;rubH42kuDYh0ykAi0XqCIbo1Z2DWxGaRQinlzeX4FzlzbWZjv2HT1zY9HY0KnLmScv99UbnJa4ht&#10;f6Ok7MlpdaINMdrW/JzCHAIZl9PIwvEBqjytfj5ZesJmT7MN2JM+erHUlOSGALqDQCyngdPmphV9&#10;lEGCBAeJsxbDzz+dZ38iH1k562hrCK8fGwiScP/qiJafxycnec2KcnI6zaQKry1Pry1uY6+QZjem&#10;N8KLImb/ZJ5FFdA+0oIvclYygROUu5/MoFylfpvpiRBysShutFoe0o279yIHzzhleB92jxD8wLVE&#10;JL3F5w17x7feN990uNgkVLqQ8QVXmmBWaC3LLIcnJO/9a714vTx0818AAAD//wMAUEsDBBQABgAI&#10;AAAAIQDVpe6b2QAAAAMBAAAPAAAAZHJzL2Rvd25yZXYueG1sTI9BSwMxEIXvgv8hjOBFbNJWdFk3&#10;W4rQk1Bp7cFjupluFjeTJUnb9d876sFe5jG84b1vqsXoe3HCmLpAGqYTBQKpCbajVsPufXVfgEjZ&#10;kDV9INTwhQkW9fVVZUobzrTB0za3gkMolUaDy3kopUyNQ2/SJAxI7B1C9CbzGltpozlzuO/lTKlH&#10;6U1H3ODMgC8Om8/t0WvIH3FVvL06Ug9Py818vbs7zIu11rc34/IZRMYx/x/DDz6jQ81M+3Akm0Sv&#10;gR/Jv5O9mZqC2P+prCt5yV5/AwAA//8DAFBLAQItABQABgAIAAAAIQC2gziS/gAAAOEBAAATAAAA&#10;AAAAAAAAAAAAAAAAAABbQ29udGVudF9UeXBlc10ueG1sUEsBAi0AFAAGAAgAAAAhADj9If/WAAAA&#10;lAEAAAsAAAAAAAAAAAAAAAAALwEAAF9yZWxzLy5yZWxzUEsBAi0AFAAGAAgAAAAhACwa+LuDAgAA&#10;MAUAAA4AAAAAAAAAAAAAAAAALgIAAGRycy9lMm9Eb2MueG1sUEsBAi0AFAAGAAgAAAAhANWl7pvZ&#10;AAAAAwEAAA8AAAAAAAAAAAAAAAAA3QQAAGRycy9kb3ducmV2LnhtbFBLBQYAAAAABAAEAPMAAADj&#10;BQAAAAA=&#10;">
                            <v:stroke joinstyle="miter"/>
                            <w10:anchorlock/>
                          </v:oval>
                        </w:pict>
                      </mc:Fallback>
                    </mc:AlternateContent>
                  </w:r>
                  <w:r w:rsidRPr="00B01590">
                    <w:rPr>
                      <w:rFonts w:eastAsiaTheme="minorHAnsi" w:cstheme="minorHAnsi"/>
                      <w:noProof/>
                      <w:vertAlign w:val="subscript"/>
                    </w:rPr>
                    <w:t>1</w:t>
                  </w:r>
                </w:p>
              </w:tc>
              <w:tc>
                <w:tcPr>
                  <w:tcW w:w="913" w:type="dxa"/>
                  <w:vAlign w:val="center"/>
                </w:tcPr>
                <w:p w:rsidRPr="00B01590" w:rsidR="00193699" w:rsidP="00193699" w:rsidRDefault="00193699" w14:paraId="414A5CE1" w14:textId="77777777">
                  <w:pPr>
                    <w:spacing w:after="120" w:line="259" w:lineRule="auto"/>
                    <w:jc w:val="center"/>
                    <w:rPr>
                      <w:rFonts w:eastAsiaTheme="minorHAnsi" w:cstheme="minorHAnsi"/>
                      <w:noProof/>
                      <w:vertAlign w:val="subscript"/>
                    </w:rPr>
                  </w:pPr>
                  <w:r w:rsidRPr="00B01590">
                    <w:rPr>
                      <w:rFonts w:cstheme="minorHAnsi"/>
                      <w:noProof/>
                      <w:vertAlign w:val="subscript"/>
                    </w:rPr>
                    <mc:AlternateContent>
                      <mc:Choice Requires="wps">
                        <w:drawing>
                          <wp:inline distT="0" distB="0" distL="0" distR="0" wp14:anchorId="4AACB20A" wp14:editId="5E3713A8">
                            <wp:extent cx="127635" cy="127635"/>
                            <wp:effectExtent l="0" t="0" r="24765" b="24765"/>
                            <wp:docPr id="21" name="Oval 2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2AE77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gRAggIAADAFAAAOAAAAZHJzL2Uyb0RvYy54bWysVNtOGzEQfa/Uf7D8XjYJl9CIDYpAqSpR&#10;ggQVz8ZrZy35VtvJJv36HnuXAKUPVdU8ODOe8VzOnNmLy53RZCtCVM7WdHw0okRY7hpl1zX9/rD8&#10;dE5JTMw2TDsraroXkV7OP3646PxMTFzrdCMCQRAbZ52vaZuSn1VV5K0wLB45LyyM0gXDEtSwrprA&#10;OkQ3upqMRmdV50Ljg+MiRtxe90Y6L/GlFDytpIwiEV1T1JbKGcr5lM9qfsFm68B8q/hQBvuHKgxT&#10;FkkPoa5ZYmQT1LtQRvHgopPpiDtTOSkVF6UHdDMe/dbNfcu8KL0AnOgPMMX/F5bfbu8CUU1NJ2NK&#10;LDOY0WrLNIEKbDofZ3C593dh0CLE3OhOBpP/0QLZFTz3BzzFLhGOy/FkenZ8SgmHaZARpXp57ENM&#10;X4QzJAs1FVorH3PHbMa2NzH13s9e+To6rZql0roo+3ilA0G5NQUnGtdRollMuKzpsvxyE0j45pm2&#10;pKvp8XiaS2MgndQsQTQeMES7poTpNdjMUyilvHkc/yJnrk1vzDfX9LVNT0ejQrVcSXn/vqjc5DWL&#10;bf+ipOzJaVTChmhlanqOMIdA2uY0onB8gCpPq59Plp5cs8dsg+tJHz1fKiS5AUB3LIDl2Adsblrh&#10;kNoBEjdIlLQu/PzTffYH+WClpMPWAK8fGxYEcP9qQcvP45OTvGZFOTmdTqCE15an1xa7MVcOswPz&#10;UF0Rs3/Sz6IMzjxiwRc5K0zMcuTuJzMoV6nfZnwiuFgsihtWy7N0Y+89z8EzThneh90jC37gWgJJ&#10;b93zhr3jW++bX1q32CQnVSHjC66YYFawlmWWwyck7/1rvXi9fOjmvwAAAP//AwBQSwMEFAAGAAgA&#10;AAAhANWl7pvZAAAAAwEAAA8AAABkcnMvZG93bnJldi54bWxMj0FLAzEQhe+C/yGM4EVs0lZ0WTdb&#10;itCTUGntwWO6mW4WN5MlSdv13zvqwV7mMbzhvW+qxeh7ccKYukAaphMFAqkJtqNWw+59dV+ASNmQ&#10;NX0g1PCFCRb19VVlShvOtMHTNreCQyiVRoPLeSilTI1Db9IkDEjsHUL0JvMaW2mjOXO47+VMqUfp&#10;TUfc4MyALw6bz+3Ra8gfcVW8vTpSD0/LzXy9uzvMi7XWtzfj8hlExjH/H8MPPqNDzUz7cCSbRK+B&#10;H8m/k72ZmoLY/6msK3nJXn8DAAD//wMAUEsBAi0AFAAGAAgAAAAhALaDOJL+AAAA4QEAABMAAAAA&#10;AAAAAAAAAAAAAAAAAFtDb250ZW50X1R5cGVzXS54bWxQSwECLQAUAAYACAAAACEAOP0h/9YAAACU&#10;AQAACwAAAAAAAAAAAAAAAAAvAQAAX3JlbHMvLnJlbHNQSwECLQAUAAYACAAAACEAwtYEQIICAAAw&#10;BQAADgAAAAAAAAAAAAAAAAAuAgAAZHJzL2Uyb0RvYy54bWxQSwECLQAUAAYACAAAACEA1aXum9kA&#10;AAADAQAADwAAAAAAAAAAAAAAAADcBAAAZHJzL2Rvd25yZXYueG1sUEsFBgAAAAAEAAQA8wAAAOIF&#10;AAAAAA==&#10;">
                            <v:stroke joinstyle="miter"/>
                            <w10:anchorlock/>
                          </v:oval>
                        </w:pict>
                      </mc:Fallback>
                    </mc:AlternateContent>
                  </w:r>
                  <w:r w:rsidRPr="00B01590">
                    <w:rPr>
                      <w:rFonts w:eastAsiaTheme="minorHAnsi" w:cstheme="minorHAnsi"/>
                      <w:noProof/>
                      <w:vertAlign w:val="subscript"/>
                    </w:rPr>
                    <w:t>2</w:t>
                  </w:r>
                </w:p>
              </w:tc>
            </w:tr>
          </w:tbl>
          <w:p w:rsidRPr="00EC52C6" w:rsidR="00193699" w:rsidP="008C0146" w:rsidRDefault="00193699" w14:paraId="2C9B176A" w14:textId="77777777">
            <w:pPr>
              <w:tabs>
                <w:tab w:val="left" w:pos="360"/>
              </w:tabs>
              <w:spacing w:before="120" w:after="120" w:line="257" w:lineRule="auto"/>
              <w:rPr>
                <w:b/>
                <w:bCs/>
              </w:rPr>
            </w:pPr>
            <w:r w:rsidRPr="00EC52C6">
              <w:rPr>
                <w:b/>
                <w:bCs/>
              </w:rPr>
              <w:t xml:space="preserve">If respondent says yes to any item, </w:t>
            </w:r>
            <w:r>
              <w:rPr>
                <w:b/>
                <w:bCs/>
              </w:rPr>
              <w:t>corresponding</w:t>
            </w:r>
            <w:r w:rsidRPr="00EC52C6">
              <w:rPr>
                <w:b/>
                <w:bCs/>
              </w:rPr>
              <w:t xml:space="preserve"> open-ended items </w:t>
            </w:r>
            <w:r>
              <w:rPr>
                <w:b/>
                <w:bCs/>
              </w:rPr>
              <w:t>appear</w:t>
            </w:r>
            <w:r w:rsidRPr="00EC52C6">
              <w:rPr>
                <w:b/>
                <w:bCs/>
              </w:rPr>
              <w:t xml:space="preserve"> on next screen</w:t>
            </w:r>
            <w:r>
              <w:rPr>
                <w:b/>
                <w:bCs/>
              </w:rPr>
              <w:t>s with text boxes</w:t>
            </w:r>
            <w:r w:rsidRPr="00EC52C6">
              <w:rPr>
                <w:b/>
                <w:bCs/>
              </w:rPr>
              <w:t>.</w:t>
            </w:r>
          </w:p>
          <w:p w:rsidR="00193699" w:rsidP="00193699" w:rsidRDefault="00193699" w14:paraId="6491E144" w14:textId="77777777">
            <w:pPr>
              <w:tabs>
                <w:tab w:val="left" w:pos="360"/>
              </w:tabs>
              <w:spacing w:line="256" w:lineRule="auto"/>
              <w:contextualSpacing/>
              <w:rPr>
                <w:b/>
                <w:bCs/>
              </w:rPr>
            </w:pPr>
            <w:r>
              <w:rPr>
                <w:b/>
                <w:bCs/>
                <w:color w:val="4472C4" w:themeColor="accent1"/>
              </w:rPr>
              <w:t>Previously, y</w:t>
            </w:r>
            <w:r w:rsidRPr="00175BE7">
              <w:rPr>
                <w:b/>
                <w:bCs/>
                <w:color w:val="4472C4" w:themeColor="accent1"/>
              </w:rPr>
              <w:t xml:space="preserve">ou said: </w:t>
            </w:r>
            <w:r w:rsidRPr="00175BE7">
              <w:rPr>
                <w:b/>
                <w:bCs/>
                <w:i/>
                <w:iCs/>
                <w:color w:val="4472C4" w:themeColor="accent1"/>
              </w:rPr>
              <w:t>“</w:t>
            </w:r>
            <w:r w:rsidRPr="00175BE7">
              <w:rPr>
                <w:b/>
                <w:bCs/>
                <w:color w:val="4472C4" w:themeColor="accent1"/>
              </w:rPr>
              <w:t>The timeline for completing my doctoral degree changed.”</w:t>
            </w:r>
          </w:p>
          <w:p w:rsidR="00193699" w:rsidP="00193699" w:rsidRDefault="00193699" w14:paraId="4B7BCC56" w14:textId="77777777">
            <w:pPr>
              <w:tabs>
                <w:tab w:val="left" w:pos="360"/>
              </w:tabs>
              <w:spacing w:line="256" w:lineRule="auto"/>
              <w:contextualSpacing/>
              <w:rPr>
                <w:b/>
                <w:bCs/>
                <w:color w:val="4472C4" w:themeColor="accent1"/>
              </w:rPr>
            </w:pPr>
            <w:r w:rsidRPr="00BF7769">
              <w:rPr>
                <w:b/>
                <w:bCs/>
              </w:rPr>
              <w:t xml:space="preserve">How did </w:t>
            </w:r>
            <w:r>
              <w:rPr>
                <w:b/>
                <w:bCs/>
              </w:rPr>
              <w:t>the</w:t>
            </w:r>
            <w:r w:rsidRPr="00BF7769">
              <w:rPr>
                <w:b/>
                <w:bCs/>
              </w:rPr>
              <w:t xml:space="preserve"> timeline for completing your doctoral degree change?</w:t>
            </w:r>
            <w:r>
              <w:rPr>
                <w:b/>
                <w:bCs/>
                <w:color w:val="4472C4" w:themeColor="accent1"/>
              </w:rPr>
              <w:t xml:space="preserve"> </w:t>
            </w:r>
          </w:p>
          <w:p w:rsidR="00193699" w:rsidP="00193699" w:rsidRDefault="00193699" w14:paraId="675AE8E4" w14:textId="77777777">
            <w:pPr>
              <w:tabs>
                <w:tab w:val="left" w:pos="360"/>
              </w:tabs>
              <w:spacing w:line="256" w:lineRule="auto"/>
              <w:contextualSpacing/>
              <w:rPr>
                <w:b/>
                <w:bCs/>
                <w:color w:val="4472C4" w:themeColor="accent1"/>
              </w:rPr>
            </w:pPr>
          </w:p>
          <w:p w:rsidR="00193699" w:rsidP="00193699" w:rsidRDefault="00193699" w14:paraId="25A55104" w14:textId="77777777">
            <w:pPr>
              <w:tabs>
                <w:tab w:val="left" w:pos="360"/>
              </w:tabs>
              <w:spacing w:line="256" w:lineRule="auto"/>
              <w:contextualSpacing/>
              <w:rPr>
                <w:b/>
                <w:bCs/>
              </w:rPr>
            </w:pPr>
            <w:r w:rsidRPr="00972303">
              <w:rPr>
                <w:b/>
                <w:bCs/>
                <w:color w:val="4472C4" w:themeColor="accent1"/>
              </w:rPr>
              <w:t>Previously, you said</w:t>
            </w:r>
            <w:r w:rsidRPr="00175BE7">
              <w:rPr>
                <w:b/>
                <w:bCs/>
                <w:color w:val="4472C4" w:themeColor="accent1"/>
              </w:rPr>
              <w:t>: “My research was disrupted.”</w:t>
            </w:r>
            <w:r w:rsidRPr="00175BE7">
              <w:rPr>
                <w:b/>
                <w:bCs/>
                <w:color w:val="4472C4" w:themeColor="accent1"/>
              </w:rPr>
              <w:tab/>
            </w:r>
          </w:p>
          <w:p w:rsidR="00193699" w:rsidP="00193699" w:rsidRDefault="00193699" w14:paraId="5221C64B" w14:textId="77777777">
            <w:pPr>
              <w:tabs>
                <w:tab w:val="left" w:pos="360"/>
              </w:tabs>
              <w:spacing w:line="256" w:lineRule="auto"/>
              <w:contextualSpacing/>
              <w:rPr>
                <w:b/>
                <w:bCs/>
                <w:color w:val="4472C4" w:themeColor="accent1"/>
              </w:rPr>
            </w:pPr>
            <w:r w:rsidRPr="00BF7769">
              <w:rPr>
                <w:b/>
                <w:bCs/>
              </w:rPr>
              <w:t>How was your research disrupted?</w:t>
            </w:r>
            <w:r>
              <w:rPr>
                <w:b/>
                <w:bCs/>
                <w:color w:val="4472C4" w:themeColor="accent1"/>
              </w:rPr>
              <w:t xml:space="preserve"> </w:t>
            </w:r>
          </w:p>
          <w:p w:rsidR="00193699" w:rsidP="00193699" w:rsidRDefault="00193699" w14:paraId="74C0FBCB" w14:textId="77777777">
            <w:pPr>
              <w:tabs>
                <w:tab w:val="left" w:pos="360"/>
              </w:tabs>
              <w:spacing w:line="256" w:lineRule="auto"/>
              <w:contextualSpacing/>
              <w:rPr>
                <w:b/>
                <w:bCs/>
                <w:color w:val="4472C4" w:themeColor="accent1"/>
              </w:rPr>
            </w:pPr>
          </w:p>
          <w:p w:rsidR="00193699" w:rsidP="00193699" w:rsidRDefault="00193699" w14:paraId="2A887EB4" w14:textId="77777777">
            <w:pPr>
              <w:tabs>
                <w:tab w:val="left" w:pos="360"/>
              </w:tabs>
              <w:spacing w:line="256" w:lineRule="auto"/>
              <w:ind w:left="720" w:hanging="720"/>
              <w:contextualSpacing/>
              <w:rPr>
                <w:b/>
                <w:bCs/>
                <w:color w:val="4472C4" w:themeColor="accent1"/>
              </w:rPr>
            </w:pPr>
            <w:r w:rsidRPr="00972303">
              <w:rPr>
                <w:b/>
                <w:bCs/>
                <w:color w:val="4472C4" w:themeColor="accent1"/>
              </w:rPr>
              <w:t>Previously, you said: “Funding for my</w:t>
            </w:r>
            <w:r w:rsidRPr="00B140AC">
              <w:rPr>
                <w:b/>
                <w:bCs/>
                <w:color w:val="4472C4" w:themeColor="accent1"/>
              </w:rPr>
              <w:t xml:space="preserve"> </w:t>
            </w:r>
            <w:r w:rsidRPr="00175BE7">
              <w:rPr>
                <w:b/>
                <w:bCs/>
                <w:color w:val="4472C4" w:themeColor="accent1"/>
              </w:rPr>
              <w:t>doctoral studies w</w:t>
            </w:r>
            <w:r w:rsidRPr="00871973">
              <w:rPr>
                <w:b/>
                <w:bCs/>
                <w:color w:val="4472C4" w:themeColor="accent1"/>
              </w:rPr>
              <w:t>as reduced</w:t>
            </w:r>
            <w:r>
              <w:rPr>
                <w:b/>
                <w:bCs/>
                <w:color w:val="4472C4" w:themeColor="accent1"/>
              </w:rPr>
              <w:t xml:space="preserve"> or suspended</w:t>
            </w:r>
            <w:r w:rsidRPr="00871973">
              <w:rPr>
                <w:b/>
                <w:bCs/>
                <w:color w:val="4472C4" w:themeColor="accent1"/>
              </w:rPr>
              <w:t>.</w:t>
            </w:r>
            <w:r w:rsidRPr="00175BE7">
              <w:rPr>
                <w:b/>
                <w:bCs/>
                <w:color w:val="4472C4" w:themeColor="accent1"/>
              </w:rPr>
              <w:t>”</w:t>
            </w:r>
          </w:p>
          <w:p w:rsidR="00193699" w:rsidP="00193699" w:rsidRDefault="00193699" w14:paraId="51717EDB" w14:textId="77777777">
            <w:pPr>
              <w:tabs>
                <w:tab w:val="left" w:pos="360"/>
              </w:tabs>
              <w:spacing w:line="256" w:lineRule="auto"/>
              <w:ind w:left="720" w:hanging="720"/>
              <w:contextualSpacing/>
              <w:rPr>
                <w:b/>
                <w:bCs/>
                <w:color w:val="4472C4" w:themeColor="accent1"/>
              </w:rPr>
            </w:pPr>
            <w:r w:rsidRPr="003D132F">
              <w:rPr>
                <w:b/>
                <w:bCs/>
              </w:rPr>
              <w:t xml:space="preserve">How was </w:t>
            </w:r>
            <w:r>
              <w:rPr>
                <w:b/>
                <w:bCs/>
              </w:rPr>
              <w:t xml:space="preserve">your </w:t>
            </w:r>
            <w:r w:rsidRPr="003D132F">
              <w:rPr>
                <w:b/>
                <w:bCs/>
              </w:rPr>
              <w:t xml:space="preserve">funding </w:t>
            </w:r>
            <w:r>
              <w:rPr>
                <w:b/>
                <w:bCs/>
              </w:rPr>
              <w:t>reduced or suspended?</w:t>
            </w:r>
            <w:r>
              <w:rPr>
                <w:b/>
                <w:bCs/>
                <w:color w:val="4472C4" w:themeColor="accent1"/>
              </w:rPr>
              <w:t xml:space="preserve"> </w:t>
            </w:r>
          </w:p>
          <w:p w:rsidR="00193699" w:rsidP="00193699" w:rsidRDefault="00193699" w14:paraId="0A1C6BA2" w14:textId="77777777">
            <w:pPr>
              <w:tabs>
                <w:tab w:val="left" w:pos="360"/>
              </w:tabs>
              <w:spacing w:line="256" w:lineRule="auto"/>
              <w:ind w:left="720" w:hanging="720"/>
              <w:contextualSpacing/>
              <w:rPr>
                <w:b/>
                <w:bCs/>
                <w:color w:val="4472C4" w:themeColor="accent1"/>
              </w:rPr>
            </w:pPr>
          </w:p>
          <w:p w:rsidR="00193699" w:rsidP="00193699" w:rsidRDefault="00193699" w14:paraId="7F59D1AE" w14:textId="77777777">
            <w:pPr>
              <w:tabs>
                <w:tab w:val="left" w:pos="360"/>
              </w:tabs>
              <w:spacing w:line="256" w:lineRule="auto"/>
              <w:contextualSpacing/>
              <w:rPr>
                <w:b/>
                <w:bCs/>
                <w:color w:val="4472C4" w:themeColor="accent1"/>
              </w:rPr>
            </w:pPr>
            <w:r w:rsidRPr="00972303">
              <w:rPr>
                <w:b/>
                <w:bCs/>
                <w:color w:val="4472C4" w:themeColor="accent1"/>
              </w:rPr>
              <w:t>Previously, you said: “My immediate</w:t>
            </w:r>
            <w:r w:rsidRPr="00B140AC">
              <w:rPr>
                <w:b/>
                <w:bCs/>
                <w:color w:val="4472C4" w:themeColor="accent1"/>
              </w:rPr>
              <w:t xml:space="preserve"> </w:t>
            </w:r>
            <w:r w:rsidRPr="00175BE7">
              <w:rPr>
                <w:b/>
                <w:bCs/>
                <w:color w:val="4472C4" w:themeColor="accent1"/>
              </w:rPr>
              <w:t>postgraduate employment or education plans changed.”</w:t>
            </w:r>
          </w:p>
          <w:p w:rsidR="00193699" w:rsidP="00193699" w:rsidRDefault="00193699" w14:paraId="33CE0A61" w14:textId="7FAF361A">
            <w:pPr>
              <w:tabs>
                <w:tab w:val="left" w:pos="360"/>
              </w:tabs>
              <w:spacing w:line="256" w:lineRule="auto"/>
              <w:contextualSpacing/>
              <w:rPr>
                <w:rStyle w:val="SubtleReference"/>
              </w:rPr>
            </w:pPr>
            <w:r w:rsidRPr="003D132F">
              <w:rPr>
                <w:b/>
                <w:bCs/>
              </w:rPr>
              <w:t xml:space="preserve">How did your </w:t>
            </w:r>
            <w:r w:rsidR="00C354C2">
              <w:rPr>
                <w:b/>
                <w:bCs/>
              </w:rPr>
              <w:t xml:space="preserve">immediate </w:t>
            </w:r>
            <w:r w:rsidRPr="003D132F">
              <w:rPr>
                <w:b/>
                <w:bCs/>
              </w:rPr>
              <w:t>employment or education plans change</w:t>
            </w:r>
            <w:r>
              <w:rPr>
                <w:b/>
                <w:bCs/>
              </w:rPr>
              <w:t>?</w:t>
            </w:r>
            <w:r>
              <w:rPr>
                <w:rStyle w:val="SubtleReference"/>
              </w:rPr>
              <w:t xml:space="preserve"> </w:t>
            </w:r>
          </w:p>
          <w:p w:rsidRPr="005A2E03" w:rsidR="00193699" w:rsidP="00193699" w:rsidRDefault="00193699" w14:paraId="027102FC" w14:textId="77777777">
            <w:pPr>
              <w:tabs>
                <w:tab w:val="left" w:pos="360"/>
              </w:tabs>
              <w:spacing w:line="256" w:lineRule="auto"/>
              <w:contextualSpacing/>
              <w:rPr>
                <w:rStyle w:val="SubtleReference"/>
                <w:b/>
                <w:bCs/>
                <w:smallCaps w:val="0"/>
                <w:color w:val="4472C4" w:themeColor="accent1"/>
              </w:rPr>
            </w:pPr>
          </w:p>
          <w:p w:rsidR="00193699" w:rsidP="00193699" w:rsidRDefault="00193699" w14:paraId="448C258F" w14:textId="12F382EE">
            <w:pPr>
              <w:tabs>
                <w:tab w:val="left" w:pos="360"/>
              </w:tabs>
              <w:spacing w:line="256" w:lineRule="auto"/>
              <w:contextualSpacing/>
              <w:rPr>
                <w:b/>
                <w:bCs/>
              </w:rPr>
            </w:pPr>
            <w:r w:rsidRPr="00972303">
              <w:rPr>
                <w:b/>
                <w:bCs/>
                <w:color w:val="4472C4" w:themeColor="accent1"/>
              </w:rPr>
              <w:t>Previously, you said: “</w:t>
            </w:r>
            <w:r w:rsidR="00C354C2">
              <w:rPr>
                <w:b/>
                <w:bCs/>
                <w:color w:val="4472C4" w:themeColor="accent1"/>
              </w:rPr>
              <w:t xml:space="preserve">My </w:t>
            </w:r>
            <w:proofErr w:type="gramStart"/>
            <w:r w:rsidR="00C354C2">
              <w:rPr>
                <w:b/>
                <w:bCs/>
                <w:color w:val="4472C4" w:themeColor="accent1"/>
              </w:rPr>
              <w:t>longer term</w:t>
            </w:r>
            <w:proofErr w:type="gramEnd"/>
            <w:r w:rsidR="00C354C2">
              <w:rPr>
                <w:b/>
                <w:bCs/>
                <w:color w:val="4472C4" w:themeColor="accent1"/>
              </w:rPr>
              <w:t xml:space="preserve"> </w:t>
            </w:r>
            <w:r w:rsidRPr="00175BE7">
              <w:rPr>
                <w:b/>
                <w:bCs/>
                <w:color w:val="4472C4" w:themeColor="accent1"/>
              </w:rPr>
              <w:t>career plans or goals</w:t>
            </w:r>
            <w:r w:rsidR="00C354C2">
              <w:rPr>
                <w:b/>
                <w:bCs/>
                <w:color w:val="4472C4" w:themeColor="accent1"/>
              </w:rPr>
              <w:t xml:space="preserve"> changed</w:t>
            </w:r>
            <w:r w:rsidRPr="00175BE7">
              <w:rPr>
                <w:b/>
                <w:bCs/>
                <w:i/>
                <w:iCs/>
                <w:color w:val="4472C4" w:themeColor="accent1"/>
              </w:rPr>
              <w:t xml:space="preserve"> (e.g., type of employer, research </w:t>
            </w:r>
            <w:r>
              <w:rPr>
                <w:b/>
                <w:bCs/>
                <w:i/>
                <w:iCs/>
                <w:color w:val="4472C4" w:themeColor="accent1"/>
              </w:rPr>
              <w:t>focus</w:t>
            </w:r>
            <w:r w:rsidRPr="00175BE7">
              <w:rPr>
                <w:b/>
                <w:bCs/>
                <w:i/>
                <w:iCs/>
                <w:color w:val="4472C4" w:themeColor="accent1"/>
              </w:rPr>
              <w:t>)</w:t>
            </w:r>
            <w:r w:rsidRPr="00175BE7">
              <w:rPr>
                <w:b/>
                <w:bCs/>
                <w:color w:val="4472C4" w:themeColor="accent1"/>
              </w:rPr>
              <w:t>.”</w:t>
            </w:r>
          </w:p>
          <w:p w:rsidR="00193699" w:rsidP="00193699" w:rsidRDefault="00193699" w14:paraId="4F89B8A4" w14:textId="4A7075B2">
            <w:pPr>
              <w:tabs>
                <w:tab w:val="left" w:pos="360"/>
              </w:tabs>
              <w:spacing w:line="256" w:lineRule="auto"/>
              <w:contextualSpacing/>
              <w:rPr>
                <w:rStyle w:val="SubtleReference"/>
              </w:rPr>
            </w:pPr>
            <w:r w:rsidRPr="003D132F">
              <w:rPr>
                <w:b/>
                <w:bCs/>
              </w:rPr>
              <w:t xml:space="preserve">How did your </w:t>
            </w:r>
            <w:proofErr w:type="gramStart"/>
            <w:r w:rsidR="00C354C2">
              <w:rPr>
                <w:b/>
                <w:bCs/>
              </w:rPr>
              <w:t>longer term</w:t>
            </w:r>
            <w:proofErr w:type="gramEnd"/>
            <w:r w:rsidR="00C354C2">
              <w:rPr>
                <w:b/>
                <w:bCs/>
              </w:rPr>
              <w:t xml:space="preserve"> </w:t>
            </w:r>
            <w:r w:rsidRPr="003D132F">
              <w:rPr>
                <w:b/>
                <w:bCs/>
              </w:rPr>
              <w:t>career plans or goals change?</w:t>
            </w:r>
            <w:r>
              <w:rPr>
                <w:rStyle w:val="SubtleReference"/>
              </w:rPr>
              <w:t xml:space="preserve"> </w:t>
            </w:r>
          </w:p>
          <w:p w:rsidR="00193699" w:rsidP="00193699" w:rsidRDefault="00193699" w14:paraId="717D4650" w14:textId="77777777">
            <w:pPr>
              <w:tabs>
                <w:tab w:val="left" w:pos="360"/>
              </w:tabs>
              <w:spacing w:line="256" w:lineRule="auto"/>
              <w:contextualSpacing/>
              <w:rPr>
                <w:rStyle w:val="SubtleReference"/>
              </w:rPr>
            </w:pPr>
          </w:p>
          <w:p w:rsidRPr="00175BE7" w:rsidR="00193699" w:rsidP="00193699" w:rsidRDefault="00193699" w14:paraId="6DFF69FD" w14:textId="548232D9">
            <w:pPr>
              <w:tabs>
                <w:tab w:val="left" w:pos="360"/>
              </w:tabs>
              <w:spacing w:line="256" w:lineRule="auto"/>
              <w:contextualSpacing/>
              <w:rPr>
                <w:b/>
                <w:bCs/>
                <w:color w:val="4472C4" w:themeColor="accent1"/>
              </w:rPr>
            </w:pPr>
            <w:r w:rsidRPr="00972303">
              <w:rPr>
                <w:b/>
                <w:bCs/>
                <w:color w:val="4472C4" w:themeColor="accent1"/>
              </w:rPr>
              <w:t>Previously, you said: “</w:t>
            </w:r>
            <w:r w:rsidR="00C354C2">
              <w:rPr>
                <w:b/>
                <w:bCs/>
                <w:color w:val="4472C4" w:themeColor="accent1"/>
              </w:rPr>
              <w:t>My plans</w:t>
            </w:r>
            <w:r w:rsidRPr="00B140AC">
              <w:rPr>
                <w:b/>
                <w:bCs/>
                <w:color w:val="4472C4" w:themeColor="accent1"/>
              </w:rPr>
              <w:t xml:space="preserve"> </w:t>
            </w:r>
            <w:r w:rsidR="00C354C2">
              <w:rPr>
                <w:b/>
                <w:bCs/>
                <w:color w:val="4472C4" w:themeColor="accent1"/>
              </w:rPr>
              <w:t>about</w:t>
            </w:r>
            <w:r w:rsidRPr="00B140AC">
              <w:rPr>
                <w:b/>
                <w:bCs/>
                <w:color w:val="4472C4" w:themeColor="accent1"/>
              </w:rPr>
              <w:t xml:space="preserve"> </w:t>
            </w:r>
            <w:r w:rsidRPr="00175BE7">
              <w:rPr>
                <w:b/>
                <w:bCs/>
                <w:color w:val="4472C4" w:themeColor="accent1"/>
              </w:rPr>
              <w:t>where to live in the year after graduation</w:t>
            </w:r>
            <w:r w:rsidR="00C354C2">
              <w:rPr>
                <w:b/>
                <w:bCs/>
                <w:color w:val="4472C4" w:themeColor="accent1"/>
              </w:rPr>
              <w:t xml:space="preserve"> were affected</w:t>
            </w:r>
            <w:r w:rsidRPr="00175BE7">
              <w:rPr>
                <w:b/>
                <w:bCs/>
                <w:color w:val="4472C4" w:themeColor="accent1"/>
              </w:rPr>
              <w:t>.”</w:t>
            </w:r>
          </w:p>
          <w:p w:rsidR="00193699" w:rsidP="00193699" w:rsidRDefault="00193699" w14:paraId="7A9203B8" w14:textId="0EA0F67F">
            <w:pPr>
              <w:tabs>
                <w:tab w:val="left" w:pos="360"/>
              </w:tabs>
              <w:spacing w:line="256" w:lineRule="auto"/>
              <w:contextualSpacing/>
              <w:rPr>
                <w:rStyle w:val="SubtleReference"/>
              </w:rPr>
            </w:pPr>
            <w:r w:rsidRPr="003D132F">
              <w:rPr>
                <w:b/>
                <w:bCs/>
              </w:rPr>
              <w:t xml:space="preserve">How did it impact your </w:t>
            </w:r>
            <w:r w:rsidR="00C354C2">
              <w:rPr>
                <w:b/>
                <w:bCs/>
              </w:rPr>
              <w:t>plans about</w:t>
            </w:r>
            <w:r w:rsidRPr="003D132F">
              <w:rPr>
                <w:b/>
                <w:bCs/>
              </w:rPr>
              <w:t xml:space="preserve"> where to live in the year after graduation?</w:t>
            </w:r>
            <w:r>
              <w:rPr>
                <w:rStyle w:val="SubtleReference"/>
              </w:rPr>
              <w:t xml:space="preserve"> </w:t>
            </w:r>
          </w:p>
          <w:p w:rsidR="00193699" w:rsidP="00193699" w:rsidRDefault="00193699" w14:paraId="4EA5B0F0" w14:textId="77777777">
            <w:pPr>
              <w:tabs>
                <w:tab w:val="left" w:pos="360"/>
              </w:tabs>
              <w:spacing w:line="256" w:lineRule="auto"/>
              <w:contextualSpacing/>
              <w:rPr>
                <w:rStyle w:val="SubtleReference"/>
              </w:rPr>
            </w:pPr>
          </w:p>
          <w:p w:rsidR="00193699" w:rsidP="00193699" w:rsidRDefault="00193699" w14:paraId="4581D435" w14:textId="77777777">
            <w:pPr>
              <w:rPr>
                <w:b/>
                <w:bCs/>
                <w:color w:val="4472C4" w:themeColor="accent1"/>
              </w:rPr>
            </w:pPr>
            <w:r w:rsidRPr="00972303">
              <w:rPr>
                <w:b/>
                <w:bCs/>
                <w:color w:val="4472C4" w:themeColor="accent1"/>
              </w:rPr>
              <w:t>Previously, you said: “</w:t>
            </w:r>
            <w:r>
              <w:rPr>
                <w:b/>
                <w:bCs/>
                <w:color w:val="4472C4" w:themeColor="accent1"/>
              </w:rPr>
              <w:t>My graduate experience or career plans changed in other ways.”</w:t>
            </w:r>
          </w:p>
          <w:p w:rsidRPr="00193699" w:rsidR="00193699" w:rsidP="00193699" w:rsidRDefault="00193699" w14:paraId="187A4669" w14:textId="01F9EEB3">
            <w:pPr>
              <w:spacing w:after="100" w:afterAutospacing="1"/>
              <w:rPr>
                <w:b/>
                <w:bCs/>
              </w:rPr>
            </w:pPr>
            <w:r w:rsidRPr="005A2E03">
              <w:rPr>
                <w:b/>
                <w:bCs/>
              </w:rPr>
              <w:t>In what other ways did your graduate experience or plans change?</w:t>
            </w:r>
          </w:p>
        </w:tc>
      </w:tr>
    </w:tbl>
    <w:p w:rsidRPr="00120F9B" w:rsidR="00120F9B" w:rsidP="008C0146" w:rsidRDefault="00C77D4F" w14:paraId="2315972F" w14:textId="5847FD58">
      <w:pPr>
        <w:pStyle w:val="Heading1"/>
        <w:spacing w:before="0" w:after="240"/>
        <w:rPr>
          <w:b/>
          <w:color w:val="002060"/>
          <w:sz w:val="28"/>
          <w:szCs w:val="28"/>
        </w:rPr>
      </w:pPr>
      <w:r w:rsidRPr="00BC6672">
        <w:rPr>
          <w:b/>
          <w:color w:val="002060"/>
          <w:sz w:val="28"/>
          <w:szCs w:val="28"/>
        </w:rPr>
        <w:lastRenderedPageBreak/>
        <w:t>Justification for Changes</w:t>
      </w:r>
    </w:p>
    <w:p w:rsidR="00416130" w:rsidP="00120F9B" w:rsidRDefault="00460ADD" w14:paraId="240EB009" w14:textId="1443BBF5">
      <w:r w:rsidRPr="00460ADD">
        <w:rPr>
          <w:b/>
          <w:bCs/>
          <w:i/>
          <w:iCs/>
        </w:rPr>
        <w:t>Results of testing</w:t>
      </w:r>
      <w:r>
        <w:t>.</w:t>
      </w:r>
      <w:r w:rsidR="00120F9B">
        <w:t xml:space="preserve">  </w:t>
      </w:r>
      <w:r w:rsidR="00416130">
        <w:t xml:space="preserve">Overall, the </w:t>
      </w:r>
      <w:r w:rsidR="00835631">
        <w:t>seven</w:t>
      </w:r>
      <w:r w:rsidR="00416130">
        <w:t xml:space="preserve"> impact items and the follow-up open-ended questions worked as intended. Participants were able to </w:t>
      </w:r>
      <w:r w:rsidR="00CF1EA9">
        <w:t>provide details</w:t>
      </w:r>
      <w:r w:rsidR="00416130">
        <w:t xml:space="preserve"> about their situation when they said yes to experiencing an impact of COVID-19 on their graduate experience</w:t>
      </w:r>
      <w:r w:rsidR="000D269D">
        <w:t>s</w:t>
      </w:r>
      <w:r w:rsidR="00416130">
        <w:t xml:space="preserve"> or career plans. When those with negative responses to a specific impact question were probed, we also found that they understood the meaning of the question and indeed meant to answer “no.” While the respondents’ comprehension of the proposed questions were consistent with the intended design, we noticed that the framing of two items could be improved to better assist respondents in answering the question. </w:t>
      </w:r>
      <w:r w:rsidR="00120F9B">
        <w:t>Thus, i</w:t>
      </w:r>
      <w:r w:rsidR="00416130">
        <w:t>tems #5 and #6 were reworded to address issues identified in testing. Specific findings about each item can be found in Attachment 2.</w:t>
      </w:r>
    </w:p>
    <w:p w:rsidR="001B015B" w:rsidP="00C77D4F" w:rsidRDefault="00460ADD" w14:paraId="4DEAACC8" w14:textId="42C37892">
      <w:r w:rsidRPr="00460ADD">
        <w:rPr>
          <w:b/>
          <w:bCs/>
          <w:i/>
          <w:iCs/>
        </w:rPr>
        <w:t>Data release.</w:t>
      </w:r>
      <w:r>
        <w:t xml:space="preserve">  </w:t>
      </w:r>
      <w:r w:rsidR="00444AC0">
        <w:t>The data generated by these</w:t>
      </w:r>
      <w:r w:rsidR="00B7023C">
        <w:t xml:space="preserve"> new question</w:t>
      </w:r>
      <w:r w:rsidR="00444AC0">
        <w:t xml:space="preserve"> items will be of interest to </w:t>
      </w:r>
      <w:r w:rsidR="000D269D">
        <w:t xml:space="preserve">NCSES, </w:t>
      </w:r>
      <w:r w:rsidR="00444AC0">
        <w:t xml:space="preserve">the National Science Foundation, </w:t>
      </w:r>
      <w:r w:rsidR="000D269D">
        <w:t xml:space="preserve">the National Science Board, </w:t>
      </w:r>
      <w:r w:rsidR="00444AC0">
        <w:t>and other agencies and organizations</w:t>
      </w:r>
      <w:r w:rsidR="000D269D">
        <w:t xml:space="preserve">. </w:t>
      </w:r>
      <w:r w:rsidR="00444AC0">
        <w:t>The Congressional Research Service</w:t>
      </w:r>
      <w:r w:rsidR="000D269D">
        <w:t xml:space="preserve"> (CRS)</w:t>
      </w:r>
      <w:r w:rsidR="00444AC0">
        <w:t xml:space="preserve"> recently released a paper outlining concerns about disruptions to </w:t>
      </w:r>
      <w:r w:rsidR="00290857">
        <w:t xml:space="preserve">federal </w:t>
      </w:r>
      <w:r w:rsidR="00444AC0">
        <w:t xml:space="preserve">research and development activities, and specifically mentioned concerns </w:t>
      </w:r>
      <w:r w:rsidR="001B015B">
        <w:t>about</w:t>
      </w:r>
      <w:r w:rsidR="00444AC0">
        <w:t xml:space="preserve"> the impact of these disruptions on graduate students</w:t>
      </w:r>
      <w:r w:rsidR="00444AC0">
        <w:rPr>
          <w:rStyle w:val="FootnoteReference"/>
        </w:rPr>
        <w:footnoteReference w:id="1"/>
      </w:r>
      <w:r w:rsidR="000D269D">
        <w:t xml:space="preserve">. </w:t>
      </w:r>
      <w:r w:rsidR="00673DB7">
        <w:t xml:space="preserve"> The </w:t>
      </w:r>
      <w:r w:rsidR="003E7A9F">
        <w:t xml:space="preserve">proposed </w:t>
      </w:r>
      <w:r w:rsidR="00673DB7">
        <w:t>SED</w:t>
      </w:r>
      <w:r w:rsidR="003E7A9F">
        <w:t xml:space="preserve"> data</w:t>
      </w:r>
      <w:r w:rsidR="00673DB7">
        <w:t xml:space="preserve"> items address CRS concerns and can be used to explore impacts both now and in the future through the Survey of Doctorate Recipients</w:t>
      </w:r>
      <w:r w:rsidR="003E7A9F">
        <w:t>,</w:t>
      </w:r>
      <w:r w:rsidR="00673DB7">
        <w:t xml:space="preserve"> which follows a sample of these </w:t>
      </w:r>
      <w:r w:rsidR="00835631">
        <w:t>doctorate graduates</w:t>
      </w:r>
      <w:r w:rsidR="003E7A9F">
        <w:t xml:space="preserve"> from the SED</w:t>
      </w:r>
      <w:r w:rsidR="00673DB7">
        <w:t>.</w:t>
      </w:r>
    </w:p>
    <w:p w:rsidR="006972AA" w:rsidP="00B111BD" w:rsidRDefault="001B015B" w14:paraId="38DD743B" w14:textId="54A521A1">
      <w:pPr>
        <w:spacing w:after="0"/>
      </w:pPr>
      <w:r>
        <w:t>Data based on</w:t>
      </w:r>
      <w:r w:rsidR="001F3B49">
        <w:t xml:space="preserve"> these new</w:t>
      </w:r>
      <w:r w:rsidR="003E7A9F">
        <w:t xml:space="preserve"> data</w:t>
      </w:r>
      <w:r w:rsidR="001F3B49">
        <w:t xml:space="preserve"> items will be presented in an </w:t>
      </w:r>
      <w:proofErr w:type="spellStart"/>
      <w:r w:rsidR="001F3B49">
        <w:t>InfoBrief</w:t>
      </w:r>
      <w:proofErr w:type="spellEnd"/>
      <w:r w:rsidR="001F3B49">
        <w:t xml:space="preserve"> focused on the </w:t>
      </w:r>
      <w:r>
        <w:t>impact of COVID-19</w:t>
      </w:r>
      <w:r w:rsidR="001F3B49">
        <w:t xml:space="preserve"> and included in tables that accompany the </w:t>
      </w:r>
      <w:r w:rsidR="00835631">
        <w:t xml:space="preserve">2021 </w:t>
      </w:r>
      <w:r w:rsidR="001F3B49">
        <w:t>SED data release in November 2022</w:t>
      </w:r>
      <w:r w:rsidR="000D269D">
        <w:t xml:space="preserve">. </w:t>
      </w:r>
      <w:r w:rsidR="001F3B49">
        <w:t xml:space="preserve">A brief data analysis plan is included as </w:t>
      </w:r>
      <w:r w:rsidR="00120F9B">
        <w:t>A</w:t>
      </w:r>
      <w:r w:rsidR="001F3B49">
        <w:t>ttachment 3.</w:t>
      </w:r>
      <w:r w:rsidR="00673DB7">
        <w:t xml:space="preserve"> </w:t>
      </w:r>
    </w:p>
    <w:p w:rsidR="00C77D4F" w:rsidP="008C0146" w:rsidRDefault="00C77D4F" w14:paraId="5FFB76C3" w14:textId="77777777">
      <w:pPr>
        <w:pStyle w:val="Heading2"/>
        <w:spacing w:before="240" w:after="60"/>
        <w:rPr>
          <w:b/>
        </w:rPr>
      </w:pPr>
      <w:r>
        <w:rPr>
          <w:b/>
        </w:rPr>
        <w:t>2021 SED Data Collection Schedule</w:t>
      </w:r>
    </w:p>
    <w:tbl>
      <w:tblPr>
        <w:tblStyle w:val="ListTable3-Accent1"/>
        <w:tblW w:w="9625" w:type="dxa"/>
        <w:tblInd w:w="0" w:type="dxa"/>
        <w:tblLook w:val="04A0" w:firstRow="1" w:lastRow="0" w:firstColumn="1" w:lastColumn="0" w:noHBand="0" w:noVBand="1"/>
      </w:tblPr>
      <w:tblGrid>
        <w:gridCol w:w="1705"/>
        <w:gridCol w:w="7920"/>
      </w:tblGrid>
      <w:tr w:rsidR="00C77D4F" w:rsidTr="002269C9" w14:paraId="2D0F6EA4" w14:textId="77777777">
        <w:trPr>
          <w:cnfStyle w:val="100000000000" w:firstRow="1" w:lastRow="0" w:firstColumn="0" w:lastColumn="0" w:oddVBand="0" w:evenVBand="0" w:oddHBand="0" w:evenHBand="0" w:firstRowFirstColumn="0" w:firstRowLastColumn="0" w:lastRowFirstColumn="0" w:lastRowLastColumn="0"/>
          <w:trHeight w:val="230"/>
        </w:trPr>
        <w:tc>
          <w:tcPr>
            <w:cnfStyle w:val="001000000100" w:firstRow="0" w:lastRow="0" w:firstColumn="1" w:lastColumn="0" w:oddVBand="0" w:evenVBand="0" w:oddHBand="0" w:evenHBand="0" w:firstRowFirstColumn="1" w:firstRowLastColumn="0" w:lastRowFirstColumn="0" w:lastRowLastColumn="0"/>
            <w:tcW w:w="1705" w:type="dxa"/>
            <w:tcBorders>
              <w:top w:val="single" w:color="4472C4" w:themeColor="accent1" w:sz="4" w:space="0"/>
              <w:left w:val="single" w:color="4472C4" w:themeColor="accent1" w:sz="4" w:space="0"/>
            </w:tcBorders>
            <w:hideMark/>
          </w:tcPr>
          <w:p w:rsidR="00C77D4F" w:rsidP="002269C9" w:rsidRDefault="00C77D4F" w14:paraId="4D080057" w14:textId="77777777">
            <w:pPr>
              <w:rPr>
                <w:b w:val="0"/>
                <w:bCs w:val="0"/>
              </w:rPr>
            </w:pPr>
            <w:r>
              <w:t>Date</w:t>
            </w:r>
          </w:p>
        </w:tc>
        <w:tc>
          <w:tcPr>
            <w:tcW w:w="7920" w:type="dxa"/>
            <w:tcBorders>
              <w:top w:val="single" w:color="4472C4" w:themeColor="accent1" w:sz="4" w:space="0"/>
              <w:left w:val="nil"/>
              <w:bottom w:val="nil"/>
              <w:right w:val="single" w:color="4472C4" w:themeColor="accent1" w:sz="4" w:space="0"/>
            </w:tcBorders>
            <w:hideMark/>
          </w:tcPr>
          <w:p w:rsidR="00C77D4F" w:rsidP="002269C9" w:rsidRDefault="00C77D4F" w14:paraId="4701D9DB" w14:textId="77777777">
            <w:pPr>
              <w:cnfStyle w:val="100000000000" w:firstRow="1" w:lastRow="0" w:firstColumn="0" w:lastColumn="0" w:oddVBand="0" w:evenVBand="0" w:oddHBand="0" w:evenHBand="0" w:firstRowFirstColumn="0" w:firstRowLastColumn="0" w:lastRowFirstColumn="0" w:lastRowLastColumn="0"/>
              <w:rPr>
                <w:b w:val="0"/>
                <w:bCs w:val="0"/>
              </w:rPr>
            </w:pPr>
            <w:r>
              <w:t>Activity/Deliverable</w:t>
            </w:r>
          </w:p>
        </w:tc>
      </w:tr>
      <w:tr w:rsidR="00C77D4F" w:rsidTr="002269C9" w14:paraId="62362D89" w14:textId="7777777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705" w:type="dxa"/>
            <w:tcBorders>
              <w:left w:val="single" w:color="4472C4" w:themeColor="accent1" w:sz="4" w:space="0"/>
            </w:tcBorders>
            <w:hideMark/>
          </w:tcPr>
          <w:p w:rsidR="00C77D4F" w:rsidP="002269C9" w:rsidRDefault="00C77D4F" w14:paraId="44145960" w14:textId="6CD7D733">
            <w:pPr>
              <w:rPr>
                <w:b w:val="0"/>
              </w:rPr>
            </w:pPr>
            <w:r>
              <w:rPr>
                <w:b w:val="0"/>
              </w:rPr>
              <w:t>0</w:t>
            </w:r>
            <w:r w:rsidR="00673DB7">
              <w:rPr>
                <w:b w:val="0"/>
              </w:rPr>
              <w:t>6</w:t>
            </w:r>
            <w:r>
              <w:rPr>
                <w:b w:val="0"/>
              </w:rPr>
              <w:t>/</w:t>
            </w:r>
            <w:r w:rsidR="000E1B09">
              <w:rPr>
                <w:b w:val="0"/>
              </w:rPr>
              <w:t>09</w:t>
            </w:r>
            <w:r>
              <w:rPr>
                <w:b w:val="0"/>
              </w:rPr>
              <w:t>/2020</w:t>
            </w:r>
          </w:p>
        </w:tc>
        <w:tc>
          <w:tcPr>
            <w:tcW w:w="7920" w:type="dxa"/>
            <w:tcBorders>
              <w:left w:val="nil"/>
              <w:right w:val="single" w:color="4472C4" w:themeColor="accent1" w:sz="4" w:space="0"/>
            </w:tcBorders>
            <w:hideMark/>
          </w:tcPr>
          <w:p w:rsidR="00C77D4F" w:rsidP="002269C9" w:rsidRDefault="003E7A9F" w14:paraId="5BB5A2DF" w14:textId="49A10762">
            <w:pPr>
              <w:cnfStyle w:val="000000100000" w:firstRow="0" w:lastRow="0" w:firstColumn="0" w:lastColumn="0" w:oddVBand="0" w:evenVBand="0" w:oddHBand="1" w:evenHBand="0" w:firstRowFirstColumn="0" w:firstRowLastColumn="0" w:lastRowFirstColumn="0" w:lastRowLastColumn="0"/>
            </w:pPr>
            <w:r>
              <w:t>S</w:t>
            </w:r>
            <w:r w:rsidR="00C77D4F">
              <w:t>ubmission</w:t>
            </w:r>
            <w:r>
              <w:t xml:space="preserve"> to OMB</w:t>
            </w:r>
            <w:r w:rsidR="00C77D4F">
              <w:t xml:space="preserve"> for approval of substantive change</w:t>
            </w:r>
          </w:p>
        </w:tc>
      </w:tr>
      <w:tr w:rsidR="00C77D4F" w:rsidTr="002269C9" w14:paraId="35718D9A" w14:textId="77777777">
        <w:trPr>
          <w:trHeight w:val="230"/>
        </w:trPr>
        <w:tc>
          <w:tcPr>
            <w:cnfStyle w:val="001000000000" w:firstRow="0" w:lastRow="0" w:firstColumn="1" w:lastColumn="0" w:oddVBand="0" w:evenVBand="0" w:oddHBand="0" w:evenHBand="0" w:firstRowFirstColumn="0" w:firstRowLastColumn="0" w:lastRowFirstColumn="0" w:lastRowLastColumn="0"/>
            <w:tcW w:w="1705" w:type="dxa"/>
            <w:tcBorders>
              <w:top w:val="nil"/>
              <w:left w:val="single" w:color="4472C4" w:themeColor="accent1" w:sz="4" w:space="0"/>
              <w:bottom w:val="nil"/>
            </w:tcBorders>
            <w:hideMark/>
          </w:tcPr>
          <w:p w:rsidR="00C77D4F" w:rsidP="002269C9" w:rsidRDefault="00C77D4F" w14:paraId="537DC985" w14:textId="3A7BA32B">
            <w:pPr>
              <w:rPr>
                <w:b w:val="0"/>
              </w:rPr>
            </w:pPr>
            <w:r>
              <w:rPr>
                <w:b w:val="0"/>
              </w:rPr>
              <w:t>06/</w:t>
            </w:r>
            <w:r w:rsidR="000E1B09">
              <w:rPr>
                <w:b w:val="0"/>
              </w:rPr>
              <w:t>23/</w:t>
            </w:r>
            <w:r>
              <w:rPr>
                <w:b w:val="0"/>
              </w:rPr>
              <w:t>2020</w:t>
            </w:r>
          </w:p>
        </w:tc>
        <w:tc>
          <w:tcPr>
            <w:tcW w:w="7920" w:type="dxa"/>
            <w:tcBorders>
              <w:top w:val="nil"/>
              <w:left w:val="nil"/>
              <w:bottom w:val="nil"/>
              <w:right w:val="single" w:color="4472C4" w:themeColor="accent1" w:sz="4" w:space="0"/>
            </w:tcBorders>
            <w:hideMark/>
          </w:tcPr>
          <w:p w:rsidR="00C77D4F" w:rsidP="002269C9" w:rsidRDefault="003E7A9F" w14:paraId="1BA8CA9C" w14:textId="17F6DB42">
            <w:pPr>
              <w:cnfStyle w:val="000000000000" w:firstRow="0" w:lastRow="0" w:firstColumn="0" w:lastColumn="0" w:oddVBand="0" w:evenVBand="0" w:oddHBand="0" w:evenHBand="0" w:firstRowFirstColumn="0" w:firstRowLastColumn="0" w:lastRowFirstColumn="0" w:lastRowLastColumn="0"/>
            </w:pPr>
            <w:r>
              <w:t xml:space="preserve">Receive </w:t>
            </w:r>
            <w:r w:rsidR="00C77D4F">
              <w:t>OMB approval</w:t>
            </w:r>
          </w:p>
        </w:tc>
      </w:tr>
      <w:tr w:rsidR="00C77D4F" w:rsidTr="002269C9" w14:paraId="375249CF" w14:textId="7777777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705" w:type="dxa"/>
            <w:tcBorders>
              <w:left w:val="single" w:color="4472C4" w:themeColor="accent1" w:sz="4" w:space="0"/>
            </w:tcBorders>
            <w:hideMark/>
          </w:tcPr>
          <w:p w:rsidR="00C77D4F" w:rsidP="002269C9" w:rsidRDefault="00C77D4F" w14:paraId="605218FF" w14:textId="1DF122F5">
            <w:pPr>
              <w:rPr>
                <w:b w:val="0"/>
              </w:rPr>
            </w:pPr>
            <w:r>
              <w:rPr>
                <w:b w:val="0"/>
              </w:rPr>
              <w:t>0</w:t>
            </w:r>
            <w:r w:rsidR="000E1B09">
              <w:rPr>
                <w:b w:val="0"/>
              </w:rPr>
              <w:t>6</w:t>
            </w:r>
            <w:r>
              <w:rPr>
                <w:b w:val="0"/>
              </w:rPr>
              <w:t>/</w:t>
            </w:r>
            <w:r w:rsidR="000E1B09">
              <w:rPr>
                <w:b w:val="0"/>
              </w:rPr>
              <w:t>25</w:t>
            </w:r>
            <w:r>
              <w:rPr>
                <w:b w:val="0"/>
              </w:rPr>
              <w:t>/2020</w:t>
            </w:r>
          </w:p>
        </w:tc>
        <w:tc>
          <w:tcPr>
            <w:tcW w:w="7920" w:type="dxa"/>
            <w:tcBorders>
              <w:left w:val="nil"/>
              <w:right w:val="single" w:color="4472C4" w:themeColor="accent1" w:sz="4" w:space="0"/>
            </w:tcBorders>
            <w:hideMark/>
          </w:tcPr>
          <w:p w:rsidR="00C77D4F" w:rsidP="002269C9" w:rsidRDefault="00C77D4F" w14:paraId="4895D67D" w14:textId="7615F094">
            <w:pPr>
              <w:cnfStyle w:val="000000100000" w:firstRow="0" w:lastRow="0" w:firstColumn="0" w:lastColumn="0" w:oddVBand="0" w:evenVBand="0" w:oddHBand="1" w:evenHBand="0" w:firstRowFirstColumn="0" w:firstRowLastColumn="0" w:lastRowFirstColumn="0" w:lastRowLastColumn="0"/>
            </w:pPr>
            <w:r>
              <w:t xml:space="preserve">Finalize </w:t>
            </w:r>
            <w:r w:rsidR="003E7A9F">
              <w:t xml:space="preserve">revised </w:t>
            </w:r>
            <w:r>
              <w:t>2021</w:t>
            </w:r>
            <w:r w:rsidR="00AA345D">
              <w:t xml:space="preserve"> SED</w:t>
            </w:r>
            <w:r>
              <w:t xml:space="preserve"> web survey instrument with </w:t>
            </w:r>
            <w:r w:rsidR="003E7A9F">
              <w:t xml:space="preserve">new </w:t>
            </w:r>
            <w:r>
              <w:t>questions</w:t>
            </w:r>
          </w:p>
        </w:tc>
      </w:tr>
      <w:tr w:rsidR="00C77D4F" w:rsidTr="002269C9" w14:paraId="3A036261" w14:textId="77777777">
        <w:trPr>
          <w:trHeight w:val="230"/>
        </w:trPr>
        <w:tc>
          <w:tcPr>
            <w:cnfStyle w:val="001000000000" w:firstRow="0" w:lastRow="0" w:firstColumn="1" w:lastColumn="0" w:oddVBand="0" w:evenVBand="0" w:oddHBand="0" w:evenHBand="0" w:firstRowFirstColumn="0" w:firstRowLastColumn="0" w:lastRowFirstColumn="0" w:lastRowLastColumn="0"/>
            <w:tcW w:w="1705" w:type="dxa"/>
            <w:tcBorders>
              <w:top w:val="nil"/>
              <w:left w:val="single" w:color="4472C4" w:themeColor="accent1" w:sz="4" w:space="0"/>
              <w:bottom w:val="nil"/>
            </w:tcBorders>
            <w:hideMark/>
          </w:tcPr>
          <w:p w:rsidR="00C77D4F" w:rsidP="002269C9" w:rsidRDefault="00C77D4F" w14:paraId="6AE66037" w14:textId="2A0EE931">
            <w:pPr>
              <w:rPr>
                <w:b w:val="0"/>
              </w:rPr>
            </w:pPr>
            <w:r>
              <w:rPr>
                <w:b w:val="0"/>
              </w:rPr>
              <w:t>0</w:t>
            </w:r>
            <w:r w:rsidR="000E1B09">
              <w:rPr>
                <w:b w:val="0"/>
              </w:rPr>
              <w:t>6</w:t>
            </w:r>
            <w:r>
              <w:rPr>
                <w:b w:val="0"/>
              </w:rPr>
              <w:t>/</w:t>
            </w:r>
            <w:r w:rsidR="000E1B09">
              <w:rPr>
                <w:b w:val="0"/>
              </w:rPr>
              <w:t>28</w:t>
            </w:r>
            <w:r>
              <w:rPr>
                <w:b w:val="0"/>
              </w:rPr>
              <w:t>/2020</w:t>
            </w:r>
          </w:p>
        </w:tc>
        <w:tc>
          <w:tcPr>
            <w:tcW w:w="7920" w:type="dxa"/>
            <w:tcBorders>
              <w:top w:val="nil"/>
              <w:left w:val="nil"/>
              <w:bottom w:val="nil"/>
              <w:right w:val="single" w:color="4472C4" w:themeColor="accent1" w:sz="4" w:space="0"/>
            </w:tcBorders>
            <w:hideMark/>
          </w:tcPr>
          <w:p w:rsidR="00C77D4F" w:rsidP="002269C9" w:rsidRDefault="00C77D4F" w14:paraId="23060BE7" w14:textId="241E707D">
            <w:pPr>
              <w:cnfStyle w:val="000000000000" w:firstRow="0" w:lastRow="0" w:firstColumn="0" w:lastColumn="0" w:oddVBand="0" w:evenVBand="0" w:oddHBand="0" w:evenHBand="0" w:firstRowFirstColumn="0" w:firstRowLastColumn="0" w:lastRowFirstColumn="0" w:lastRowLastColumn="0"/>
            </w:pPr>
            <w:r>
              <w:t xml:space="preserve">Launch </w:t>
            </w:r>
            <w:r w:rsidR="000D28DE">
              <w:t xml:space="preserve">new </w:t>
            </w:r>
            <w:r>
              <w:t xml:space="preserve"> </w:t>
            </w:r>
            <w:r w:rsidR="003E7A9F">
              <w:t>question</w:t>
            </w:r>
            <w:r w:rsidR="000D28DE">
              <w:t>s</w:t>
            </w:r>
            <w:r>
              <w:t xml:space="preserve"> for AY2021 graduates (July 2020–June 2021)</w:t>
            </w:r>
          </w:p>
        </w:tc>
      </w:tr>
      <w:tr w:rsidR="00C77D4F" w:rsidTr="002269C9" w14:paraId="25D6E63D" w14:textId="7777777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705" w:type="dxa"/>
            <w:tcBorders>
              <w:left w:val="single" w:color="4472C4" w:themeColor="accent1" w:sz="4" w:space="0"/>
            </w:tcBorders>
            <w:hideMark/>
          </w:tcPr>
          <w:p w:rsidR="00C77D4F" w:rsidP="002269C9" w:rsidRDefault="00C77D4F" w14:paraId="2EE1E554" w14:textId="77777777">
            <w:pPr>
              <w:rPr>
                <w:b w:val="0"/>
              </w:rPr>
            </w:pPr>
            <w:r>
              <w:rPr>
                <w:b w:val="0"/>
              </w:rPr>
              <w:t>12/30/2021</w:t>
            </w:r>
          </w:p>
        </w:tc>
        <w:tc>
          <w:tcPr>
            <w:tcW w:w="7920" w:type="dxa"/>
            <w:tcBorders>
              <w:left w:val="nil"/>
              <w:right w:val="single" w:color="4472C4" w:themeColor="accent1" w:sz="4" w:space="0"/>
            </w:tcBorders>
            <w:hideMark/>
          </w:tcPr>
          <w:p w:rsidR="00C77D4F" w:rsidP="002269C9" w:rsidRDefault="00C77D4F" w14:paraId="2B2782EF" w14:textId="77777777">
            <w:pPr>
              <w:cnfStyle w:val="000000100000" w:firstRow="0" w:lastRow="0" w:firstColumn="0" w:lastColumn="0" w:oddVBand="0" w:evenVBand="0" w:oddHBand="1" w:evenHBand="0" w:firstRowFirstColumn="0" w:firstRowLastColumn="0" w:lastRowFirstColumn="0" w:lastRowLastColumn="0"/>
            </w:pPr>
            <w:r>
              <w:t>2021 survey closeout</w:t>
            </w:r>
          </w:p>
        </w:tc>
      </w:tr>
      <w:tr w:rsidR="00C77D4F" w:rsidTr="002269C9" w14:paraId="2B65172E" w14:textId="77777777">
        <w:trPr>
          <w:trHeight w:val="230"/>
        </w:trPr>
        <w:tc>
          <w:tcPr>
            <w:cnfStyle w:val="001000000000" w:firstRow="0" w:lastRow="0" w:firstColumn="1" w:lastColumn="0" w:oddVBand="0" w:evenVBand="0" w:oddHBand="0" w:evenHBand="0" w:firstRowFirstColumn="0" w:firstRowLastColumn="0" w:lastRowFirstColumn="0" w:lastRowLastColumn="0"/>
            <w:tcW w:w="1705" w:type="dxa"/>
            <w:tcBorders>
              <w:top w:val="nil"/>
              <w:left w:val="single" w:color="4472C4" w:themeColor="accent1" w:sz="4" w:space="0"/>
              <w:bottom w:val="nil"/>
            </w:tcBorders>
            <w:hideMark/>
          </w:tcPr>
          <w:p w:rsidR="00C77D4F" w:rsidP="002269C9" w:rsidRDefault="00C77D4F" w14:paraId="404B7CB7" w14:textId="79243B73">
            <w:pPr>
              <w:rPr>
                <w:b w:val="0"/>
              </w:rPr>
            </w:pPr>
            <w:r>
              <w:rPr>
                <w:b w:val="0"/>
              </w:rPr>
              <w:t>06/01/202</w:t>
            </w:r>
            <w:r w:rsidR="00BB2A70">
              <w:rPr>
                <w:b w:val="0"/>
              </w:rPr>
              <w:t>2</w:t>
            </w:r>
          </w:p>
        </w:tc>
        <w:tc>
          <w:tcPr>
            <w:tcW w:w="7920" w:type="dxa"/>
            <w:tcBorders>
              <w:top w:val="nil"/>
              <w:left w:val="nil"/>
              <w:bottom w:val="nil"/>
              <w:right w:val="single" w:color="4472C4" w:themeColor="accent1" w:sz="4" w:space="0"/>
            </w:tcBorders>
            <w:hideMark/>
          </w:tcPr>
          <w:p w:rsidR="00C77D4F" w:rsidP="002269C9" w:rsidRDefault="00C77D4F" w14:paraId="2AFC480E" w14:textId="2BCBDA16">
            <w:pPr>
              <w:cnfStyle w:val="000000000000" w:firstRow="0" w:lastRow="0" w:firstColumn="0" w:lastColumn="0" w:oddVBand="0" w:evenVBand="0" w:oddHBand="0" w:evenHBand="0" w:firstRowFirstColumn="0" w:firstRowLastColumn="0" w:lastRowFirstColumn="0" w:lastRowLastColumn="0"/>
            </w:pPr>
            <w:r>
              <w:t xml:space="preserve">2021 </w:t>
            </w:r>
            <w:r w:rsidR="004A238E">
              <w:t xml:space="preserve">final </w:t>
            </w:r>
            <w:r w:rsidR="003E7A9F">
              <w:t>data</w:t>
            </w:r>
            <w:r>
              <w:t xml:space="preserve"> </w:t>
            </w:r>
            <w:r w:rsidR="003E7A9F">
              <w:t>f</w:t>
            </w:r>
            <w:r>
              <w:t>ile delivery</w:t>
            </w:r>
          </w:p>
        </w:tc>
      </w:tr>
      <w:tr w:rsidR="00C77D4F" w:rsidTr="002269C9" w14:paraId="549F4017" w14:textId="77777777">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1705" w:type="dxa"/>
            <w:tcBorders>
              <w:left w:val="single" w:color="4472C4" w:themeColor="accent1" w:sz="4" w:space="0"/>
            </w:tcBorders>
            <w:hideMark/>
          </w:tcPr>
          <w:p w:rsidR="00C77D4F" w:rsidP="002269C9" w:rsidRDefault="00C77D4F" w14:paraId="60370E3C" w14:textId="54D446CA">
            <w:pPr>
              <w:rPr>
                <w:b w:val="0"/>
              </w:rPr>
            </w:pPr>
            <w:r>
              <w:rPr>
                <w:b w:val="0"/>
              </w:rPr>
              <w:t>11/3</w:t>
            </w:r>
            <w:r w:rsidR="00673DB7">
              <w:rPr>
                <w:b w:val="0"/>
              </w:rPr>
              <w:t>0</w:t>
            </w:r>
            <w:r>
              <w:rPr>
                <w:b w:val="0"/>
              </w:rPr>
              <w:t>/202</w:t>
            </w:r>
            <w:r w:rsidR="00BB2A70">
              <w:rPr>
                <w:b w:val="0"/>
              </w:rPr>
              <w:t>2</w:t>
            </w:r>
          </w:p>
        </w:tc>
        <w:tc>
          <w:tcPr>
            <w:tcW w:w="7920" w:type="dxa"/>
            <w:tcBorders>
              <w:left w:val="nil"/>
              <w:right w:val="single" w:color="4472C4" w:themeColor="accent1" w:sz="4" w:space="0"/>
            </w:tcBorders>
            <w:hideMark/>
          </w:tcPr>
          <w:p w:rsidR="00C77D4F" w:rsidP="002269C9" w:rsidRDefault="00C77D4F" w14:paraId="3B29FB6C" w14:textId="75BBB98E">
            <w:pPr>
              <w:cnfStyle w:val="000000100000" w:firstRow="0" w:lastRow="0" w:firstColumn="0" w:lastColumn="0" w:oddVBand="0" w:evenVBand="0" w:oddHBand="1" w:evenHBand="0" w:firstRowFirstColumn="0" w:firstRowLastColumn="0" w:lastRowFirstColumn="0" w:lastRowLastColumn="0"/>
            </w:pPr>
            <w:r>
              <w:t xml:space="preserve">2021 SED </w:t>
            </w:r>
            <w:r w:rsidR="00835631">
              <w:t>data</w:t>
            </w:r>
            <w:r>
              <w:t xml:space="preserve"> release</w:t>
            </w:r>
          </w:p>
        </w:tc>
      </w:tr>
    </w:tbl>
    <w:p w:rsidR="00C77D4F" w:rsidP="00B111BD" w:rsidRDefault="00C77D4F" w14:paraId="7C6A94BC" w14:textId="77777777">
      <w:pPr>
        <w:pStyle w:val="Heading1"/>
        <w:spacing w:after="120"/>
        <w:rPr>
          <w:b/>
          <w:sz w:val="26"/>
          <w:szCs w:val="26"/>
        </w:rPr>
      </w:pPr>
      <w:r>
        <w:rPr>
          <w:b/>
          <w:sz w:val="26"/>
          <w:szCs w:val="26"/>
        </w:rPr>
        <w:t>Contact Person</w:t>
      </w:r>
    </w:p>
    <w:p w:rsidR="00C77D4F" w:rsidP="00C77D4F" w:rsidRDefault="00C77D4F" w14:paraId="1FD8DD18" w14:textId="77777777">
      <w:pPr>
        <w:spacing w:after="0"/>
      </w:pPr>
      <w:r>
        <w:t>Kelly Kang</w:t>
      </w:r>
    </w:p>
    <w:p w:rsidR="00C77D4F" w:rsidP="00C77D4F" w:rsidRDefault="00C77D4F" w14:paraId="5DA6B1AA" w14:textId="77777777">
      <w:pPr>
        <w:spacing w:after="0"/>
      </w:pPr>
      <w:r>
        <w:t>Project Officer</w:t>
      </w:r>
    </w:p>
    <w:p w:rsidR="00C77D4F" w:rsidP="00C77D4F" w:rsidRDefault="00C77D4F" w14:paraId="5EFABFB1" w14:textId="77777777">
      <w:pPr>
        <w:spacing w:after="0"/>
      </w:pPr>
      <w:r>
        <w:t>Survey of Earned Doctorates</w:t>
      </w:r>
    </w:p>
    <w:p w:rsidR="00C77D4F" w:rsidP="00C77D4F" w:rsidRDefault="00C77D4F" w14:paraId="5498C995" w14:textId="77777777">
      <w:pPr>
        <w:spacing w:after="0"/>
      </w:pPr>
      <w:r>
        <w:t xml:space="preserve">Human Resources Statistics Program </w:t>
      </w:r>
    </w:p>
    <w:p w:rsidR="00C77D4F" w:rsidP="00C77D4F" w:rsidRDefault="00C77D4F" w14:paraId="047A42A2" w14:textId="77777777">
      <w:pPr>
        <w:spacing w:after="0"/>
      </w:pPr>
      <w:r>
        <w:t xml:space="preserve">National Center for Science and Engineering Statistics </w:t>
      </w:r>
    </w:p>
    <w:p w:rsidR="00C77D4F" w:rsidP="00C77D4F" w:rsidRDefault="00C77D4F" w14:paraId="615AEABC" w14:textId="77777777">
      <w:pPr>
        <w:spacing w:after="0"/>
      </w:pPr>
      <w:r>
        <w:t>National Science Foundation</w:t>
      </w:r>
    </w:p>
    <w:p w:rsidR="00C77D4F" w:rsidP="00C77D4F" w:rsidRDefault="00C77D4F" w14:paraId="77EC1CBD" w14:textId="77777777">
      <w:pPr>
        <w:spacing w:after="0"/>
      </w:pPr>
      <w:r>
        <w:t>kkang@nsf.gov</w:t>
      </w:r>
    </w:p>
    <w:p w:rsidR="00C77D4F" w:rsidP="00C77D4F" w:rsidRDefault="00C77D4F" w14:paraId="381774D3" w14:textId="77777777">
      <w:pPr>
        <w:spacing w:after="0"/>
      </w:pPr>
      <w:r>
        <w:t>703-292-7796</w:t>
      </w:r>
    </w:p>
    <w:p w:rsidR="00C77D4F" w:rsidP="00C77D4F" w:rsidRDefault="00C77D4F" w14:paraId="76E9875C" w14:textId="77777777">
      <w:pPr>
        <w:pStyle w:val="Heading1"/>
        <w:spacing w:before="480" w:after="240"/>
        <w:rPr>
          <w:b/>
          <w:sz w:val="26"/>
          <w:szCs w:val="26"/>
        </w:rPr>
      </w:pPr>
      <w:r>
        <w:rPr>
          <w:b/>
          <w:sz w:val="26"/>
          <w:szCs w:val="26"/>
        </w:rPr>
        <w:lastRenderedPageBreak/>
        <w:t>Attachments</w:t>
      </w:r>
    </w:p>
    <w:p w:rsidR="00C77D4F" w:rsidP="00B111BD" w:rsidRDefault="00C77D4F" w14:paraId="32271E12" w14:textId="505BC26D">
      <w:pPr>
        <w:tabs>
          <w:tab w:val="left" w:pos="1080"/>
        </w:tabs>
        <w:spacing w:after="120"/>
        <w:ind w:left="1080" w:right="216" w:hanging="1080"/>
      </w:pPr>
      <w:r>
        <w:t xml:space="preserve">Attachment 1: </w:t>
      </w:r>
      <w:r w:rsidR="007456A6">
        <w:t xml:space="preserve">SED Coronavirus 2019 Module Cognitive Interview </w:t>
      </w:r>
      <w:r>
        <w:t>Protocol</w:t>
      </w:r>
    </w:p>
    <w:p w:rsidR="00C77D4F" w:rsidP="00B111BD" w:rsidRDefault="00C77D4F" w14:paraId="77FAC3E9" w14:textId="6B3EA8D6">
      <w:pPr>
        <w:tabs>
          <w:tab w:val="left" w:pos="1080"/>
        </w:tabs>
        <w:spacing w:after="120"/>
        <w:ind w:left="1080" w:right="216" w:hanging="1080"/>
      </w:pPr>
      <w:r>
        <w:t xml:space="preserve">Attachment 2: </w:t>
      </w:r>
      <w:r w:rsidRPr="00B11637">
        <w:t xml:space="preserve">Summary of SED </w:t>
      </w:r>
      <w:r>
        <w:t>COVID-19 Questions Cognitive Testing Results</w:t>
      </w:r>
    </w:p>
    <w:p w:rsidR="00C77D4F" w:rsidP="00C77D4F" w:rsidRDefault="00C77D4F" w14:paraId="4EB303D6" w14:textId="5DE00064">
      <w:pPr>
        <w:tabs>
          <w:tab w:val="left" w:pos="1080"/>
        </w:tabs>
        <w:spacing w:after="0"/>
        <w:ind w:left="1080" w:right="216" w:hanging="1080"/>
      </w:pPr>
      <w:r>
        <w:t>Attachment 3</w:t>
      </w:r>
      <w:r w:rsidR="00AA345D">
        <w:t>:</w:t>
      </w:r>
      <w:r>
        <w:t xml:space="preserve"> Analysis Plan</w:t>
      </w:r>
      <w:r w:rsidR="00C1203C">
        <w:t xml:space="preserve"> for SED COVID-19 Data Items</w:t>
      </w:r>
    </w:p>
    <w:p w:rsidR="00C136F9" w:rsidP="00C77D4F" w:rsidRDefault="00C136F9" w14:paraId="224E2A25" w14:textId="2BB37FA5">
      <w:pPr>
        <w:tabs>
          <w:tab w:val="left" w:pos="1080"/>
        </w:tabs>
        <w:spacing w:after="0"/>
        <w:ind w:left="1080" w:right="216" w:hanging="1080"/>
      </w:pPr>
    </w:p>
    <w:p w:rsidR="00C136F9" w:rsidP="00C77D4F" w:rsidRDefault="00C136F9" w14:paraId="2034B6BF" w14:textId="08595A97">
      <w:pPr>
        <w:tabs>
          <w:tab w:val="left" w:pos="1080"/>
        </w:tabs>
        <w:spacing w:after="0"/>
        <w:ind w:left="1080" w:right="216" w:hanging="1080"/>
      </w:pPr>
    </w:p>
    <w:p w:rsidR="00C77D4F" w:rsidP="00C77D4F" w:rsidRDefault="00C77D4F" w14:paraId="4708168C" w14:textId="77777777">
      <w:pPr>
        <w:tabs>
          <w:tab w:val="left" w:pos="1080"/>
        </w:tabs>
        <w:spacing w:after="180"/>
        <w:ind w:left="1080" w:right="216" w:hanging="1080"/>
      </w:pPr>
    </w:p>
    <w:p w:rsidRPr="005A2E03" w:rsidR="00C77D4F" w:rsidP="005A2E03" w:rsidRDefault="00C77D4F" w14:paraId="4CD76FA6" w14:textId="77777777">
      <w:pPr>
        <w:spacing w:after="100" w:afterAutospacing="1"/>
        <w:rPr>
          <w:b/>
          <w:bCs/>
        </w:rPr>
      </w:pPr>
    </w:p>
    <w:sectPr w:rsidRPr="005A2E03" w:rsidR="00C77D4F" w:rsidSect="008C0146">
      <w:footerReference w:type="default" r:id="rId11"/>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D6EE19" w14:textId="77777777" w:rsidR="00336ABE" w:rsidRDefault="00336ABE" w:rsidP="00193699">
      <w:pPr>
        <w:spacing w:after="0" w:line="240" w:lineRule="auto"/>
      </w:pPr>
      <w:r>
        <w:separator/>
      </w:r>
    </w:p>
  </w:endnote>
  <w:endnote w:type="continuationSeparator" w:id="0">
    <w:p w14:paraId="0F1457EB" w14:textId="77777777" w:rsidR="00336ABE" w:rsidRDefault="00336ABE" w:rsidP="00193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4051970"/>
      <w:docPartObj>
        <w:docPartGallery w:val="Page Numbers (Bottom of Page)"/>
        <w:docPartUnique/>
      </w:docPartObj>
    </w:sdtPr>
    <w:sdtEndPr>
      <w:rPr>
        <w:noProof/>
      </w:rPr>
    </w:sdtEndPr>
    <w:sdtContent>
      <w:p w14:paraId="64667FB1" w14:textId="171291BF" w:rsidR="00193699" w:rsidRDefault="001936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7B2814" w14:textId="77777777" w:rsidR="00193699" w:rsidRDefault="00193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753E44" w14:textId="77777777" w:rsidR="00336ABE" w:rsidRDefault="00336ABE" w:rsidP="00193699">
      <w:pPr>
        <w:spacing w:after="0" w:line="240" w:lineRule="auto"/>
      </w:pPr>
      <w:r>
        <w:separator/>
      </w:r>
    </w:p>
  </w:footnote>
  <w:footnote w:type="continuationSeparator" w:id="0">
    <w:p w14:paraId="47B699DD" w14:textId="77777777" w:rsidR="00336ABE" w:rsidRDefault="00336ABE" w:rsidP="00193699">
      <w:pPr>
        <w:spacing w:after="0" w:line="240" w:lineRule="auto"/>
      </w:pPr>
      <w:r>
        <w:continuationSeparator/>
      </w:r>
    </w:p>
  </w:footnote>
  <w:footnote w:id="1">
    <w:p w14:paraId="316C7019" w14:textId="5C99EF38" w:rsidR="00444AC0" w:rsidRDefault="00444AC0">
      <w:pPr>
        <w:pStyle w:val="FootnoteText"/>
      </w:pPr>
      <w:r>
        <w:rPr>
          <w:rStyle w:val="FootnoteReference"/>
        </w:rPr>
        <w:footnoteRef/>
      </w:r>
      <w:r>
        <w:t xml:space="preserve"> Morgan, Daniel and Sargent, John, </w:t>
      </w:r>
      <w:r w:rsidRPr="00B111BD">
        <w:rPr>
          <w:i/>
          <w:iCs/>
        </w:rPr>
        <w:t>Effects of COVID-19 on the Federal Research and Development</w:t>
      </w:r>
      <w:r w:rsidR="001B015B" w:rsidRPr="00B111BD">
        <w:rPr>
          <w:i/>
          <w:iCs/>
        </w:rPr>
        <w:t xml:space="preserve"> Enterprise.</w:t>
      </w:r>
      <w:r w:rsidR="001B015B">
        <w:t xml:space="preserve">  Congressional Research Service Report #R46309.  Washington DC.  April 10, 2020.  (See page 10 for specific concerns about impacts on graduate students and postdocs).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915DDB"/>
    <w:multiLevelType w:val="hybridMultilevel"/>
    <w:tmpl w:val="E27C6466"/>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210C1354"/>
    <w:multiLevelType w:val="hybridMultilevel"/>
    <w:tmpl w:val="76841EF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E03"/>
    <w:rsid w:val="00092481"/>
    <w:rsid w:val="000D269D"/>
    <w:rsid w:val="000D28DE"/>
    <w:rsid w:val="000E1B09"/>
    <w:rsid w:val="0010098D"/>
    <w:rsid w:val="00120F9B"/>
    <w:rsid w:val="00193699"/>
    <w:rsid w:val="001B015B"/>
    <w:rsid w:val="001D3C40"/>
    <w:rsid w:val="001F3B49"/>
    <w:rsid w:val="0025256E"/>
    <w:rsid w:val="00257D62"/>
    <w:rsid w:val="00290857"/>
    <w:rsid w:val="00336ABE"/>
    <w:rsid w:val="0036040C"/>
    <w:rsid w:val="003E7A9F"/>
    <w:rsid w:val="00416130"/>
    <w:rsid w:val="00444AC0"/>
    <w:rsid w:val="00460ADD"/>
    <w:rsid w:val="004A238E"/>
    <w:rsid w:val="004B04D0"/>
    <w:rsid w:val="004C5C4E"/>
    <w:rsid w:val="005A2E03"/>
    <w:rsid w:val="00673DB7"/>
    <w:rsid w:val="00693998"/>
    <w:rsid w:val="006972AA"/>
    <w:rsid w:val="007456A6"/>
    <w:rsid w:val="00782EE6"/>
    <w:rsid w:val="007943E9"/>
    <w:rsid w:val="007F6087"/>
    <w:rsid w:val="00827A67"/>
    <w:rsid w:val="00835631"/>
    <w:rsid w:val="008552FA"/>
    <w:rsid w:val="008B02A5"/>
    <w:rsid w:val="008C0146"/>
    <w:rsid w:val="009018AA"/>
    <w:rsid w:val="0095199C"/>
    <w:rsid w:val="00AA345D"/>
    <w:rsid w:val="00AB3D8E"/>
    <w:rsid w:val="00B111BD"/>
    <w:rsid w:val="00B7023C"/>
    <w:rsid w:val="00B91B2E"/>
    <w:rsid w:val="00BB2A70"/>
    <w:rsid w:val="00C1203C"/>
    <w:rsid w:val="00C136F9"/>
    <w:rsid w:val="00C24589"/>
    <w:rsid w:val="00C354C2"/>
    <w:rsid w:val="00C77D4F"/>
    <w:rsid w:val="00CF1EA9"/>
    <w:rsid w:val="00D07AED"/>
    <w:rsid w:val="00DA7D1F"/>
    <w:rsid w:val="00E11941"/>
    <w:rsid w:val="00F07DCF"/>
    <w:rsid w:val="00FB530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29D63"/>
  <w15:chartTrackingRefBased/>
  <w15:docId w15:val="{B17BA554-F794-41EE-9BD5-6FD621DB3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2E03"/>
    <w:pPr>
      <w:keepNext/>
      <w:keepLines/>
      <w:widowControl w:val="0"/>
      <w:spacing w:before="240" w:after="0" w:line="240" w:lineRule="auto"/>
      <w:outlineLvl w:val="0"/>
    </w:pPr>
    <w:rPr>
      <w:rFonts w:ascii="Calibri Light" w:eastAsiaTheme="majorEastAsia" w:hAnsi="Calibri Light" w:cs="Calibri Light"/>
      <w:noProof/>
      <w:color w:val="2F5496" w:themeColor="accent1" w:themeShade="BF"/>
      <w:sz w:val="32"/>
      <w:szCs w:val="32"/>
    </w:rPr>
  </w:style>
  <w:style w:type="paragraph" w:styleId="Heading2">
    <w:name w:val="heading 2"/>
    <w:basedOn w:val="Normal"/>
    <w:next w:val="Normal"/>
    <w:link w:val="Heading2Char"/>
    <w:uiPriority w:val="9"/>
    <w:unhideWhenUsed/>
    <w:qFormat/>
    <w:rsid w:val="00C77D4F"/>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E03"/>
    <w:rPr>
      <w:rFonts w:ascii="Calibri Light" w:eastAsiaTheme="majorEastAsia" w:hAnsi="Calibri Light" w:cs="Calibri Light"/>
      <w:noProof/>
      <w:color w:val="2F5496" w:themeColor="accent1" w:themeShade="BF"/>
      <w:sz w:val="32"/>
      <w:szCs w:val="32"/>
    </w:rPr>
  </w:style>
  <w:style w:type="paragraph" w:styleId="Salutation">
    <w:name w:val="Salutation"/>
    <w:basedOn w:val="Normal"/>
    <w:link w:val="SalutationChar"/>
    <w:autoRedefine/>
    <w:uiPriority w:val="99"/>
    <w:rsid w:val="005A2E03"/>
    <w:pPr>
      <w:tabs>
        <w:tab w:val="left" w:pos="1080"/>
      </w:tabs>
      <w:spacing w:after="0" w:line="240" w:lineRule="auto"/>
      <w:ind w:left="1080" w:hanging="1080"/>
    </w:pPr>
    <w:rPr>
      <w:rFonts w:ascii="Times New Roman" w:eastAsia="Times New Roman" w:hAnsi="Times New Roman" w:cs="Times New Roman"/>
      <w:szCs w:val="24"/>
    </w:rPr>
  </w:style>
  <w:style w:type="character" w:customStyle="1" w:styleId="SalutationChar">
    <w:name w:val="Salutation Char"/>
    <w:basedOn w:val="DefaultParagraphFont"/>
    <w:link w:val="Salutation"/>
    <w:uiPriority w:val="99"/>
    <w:rsid w:val="005A2E03"/>
    <w:rPr>
      <w:rFonts w:ascii="Times New Roman" w:eastAsia="Times New Roman" w:hAnsi="Times New Roman" w:cs="Times New Roman"/>
      <w:szCs w:val="24"/>
    </w:rPr>
  </w:style>
  <w:style w:type="paragraph" w:styleId="ListParagraph">
    <w:name w:val="List Paragraph"/>
    <w:basedOn w:val="Normal"/>
    <w:uiPriority w:val="34"/>
    <w:qFormat/>
    <w:rsid w:val="005A2E03"/>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5A2E03"/>
    <w:pPr>
      <w:spacing w:after="0"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5A2E03"/>
    <w:rPr>
      <w:smallCaps/>
      <w:color w:val="5A5A5A" w:themeColor="text1" w:themeTint="A5"/>
    </w:rPr>
  </w:style>
  <w:style w:type="paragraph" w:customStyle="1" w:styleId="Responseoption">
    <w:name w:val="Response option"/>
    <w:basedOn w:val="Normal"/>
    <w:link w:val="ResponseoptionChar"/>
    <w:qFormat/>
    <w:rsid w:val="005A2E03"/>
    <w:rPr>
      <w:rFonts w:cstheme="minorHAnsi"/>
      <w:noProof/>
    </w:rPr>
  </w:style>
  <w:style w:type="character" w:customStyle="1" w:styleId="ResponseoptionChar">
    <w:name w:val="Response option Char"/>
    <w:basedOn w:val="DefaultParagraphFont"/>
    <w:link w:val="Responseoption"/>
    <w:rsid w:val="005A2E03"/>
    <w:rPr>
      <w:rFonts w:cstheme="minorHAnsi"/>
      <w:noProof/>
    </w:rPr>
  </w:style>
  <w:style w:type="character" w:customStyle="1" w:styleId="Heading2Char">
    <w:name w:val="Heading 2 Char"/>
    <w:basedOn w:val="DefaultParagraphFont"/>
    <w:link w:val="Heading2"/>
    <w:uiPriority w:val="9"/>
    <w:rsid w:val="00C77D4F"/>
    <w:rPr>
      <w:rFonts w:asciiTheme="majorHAnsi" w:eastAsiaTheme="majorEastAsia" w:hAnsiTheme="majorHAnsi" w:cstheme="majorBidi"/>
      <w:color w:val="2F5496" w:themeColor="accent1" w:themeShade="BF"/>
      <w:sz w:val="26"/>
      <w:szCs w:val="26"/>
    </w:rPr>
  </w:style>
  <w:style w:type="table" w:styleId="ListTable3-Accent1">
    <w:name w:val="List Table 3 Accent 1"/>
    <w:basedOn w:val="TableNormal"/>
    <w:uiPriority w:val="48"/>
    <w:rsid w:val="00C77D4F"/>
    <w:pPr>
      <w:spacing w:after="0" w:line="240" w:lineRule="auto"/>
    </w:pPr>
    <w:rPr>
      <w:rFonts w:ascii="Calibri" w:eastAsia="Calibri" w:hAnsi="Calibri" w:cs="Arial"/>
      <w:sz w:val="20"/>
      <w:szCs w:val="20"/>
    </w:rPr>
    <w:tblPr>
      <w:tblStyleRowBandSize w:val="1"/>
      <w:tblStyleColBandSize w:val="1"/>
      <w:tblInd w:w="0" w:type="nil"/>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Header">
    <w:name w:val="header"/>
    <w:basedOn w:val="Normal"/>
    <w:link w:val="HeaderChar"/>
    <w:uiPriority w:val="99"/>
    <w:unhideWhenUsed/>
    <w:rsid w:val="001936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699"/>
  </w:style>
  <w:style w:type="paragraph" w:styleId="Footer">
    <w:name w:val="footer"/>
    <w:basedOn w:val="Normal"/>
    <w:link w:val="FooterChar"/>
    <w:uiPriority w:val="99"/>
    <w:unhideWhenUsed/>
    <w:rsid w:val="001936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699"/>
  </w:style>
  <w:style w:type="paragraph" w:styleId="FootnoteText">
    <w:name w:val="footnote text"/>
    <w:basedOn w:val="Normal"/>
    <w:link w:val="FootnoteTextChar"/>
    <w:uiPriority w:val="99"/>
    <w:semiHidden/>
    <w:unhideWhenUsed/>
    <w:rsid w:val="00444A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4AC0"/>
    <w:rPr>
      <w:sz w:val="20"/>
      <w:szCs w:val="20"/>
    </w:rPr>
  </w:style>
  <w:style w:type="character" w:styleId="FootnoteReference">
    <w:name w:val="footnote reference"/>
    <w:basedOn w:val="DefaultParagraphFont"/>
    <w:uiPriority w:val="99"/>
    <w:semiHidden/>
    <w:unhideWhenUsed/>
    <w:rsid w:val="00444AC0"/>
    <w:rPr>
      <w:vertAlign w:val="superscript"/>
    </w:rPr>
  </w:style>
  <w:style w:type="paragraph" w:styleId="BalloonText">
    <w:name w:val="Balloon Text"/>
    <w:basedOn w:val="Normal"/>
    <w:link w:val="BalloonTextChar"/>
    <w:uiPriority w:val="99"/>
    <w:semiHidden/>
    <w:unhideWhenUsed/>
    <w:rsid w:val="003E7A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A9F"/>
    <w:rPr>
      <w:rFonts w:ascii="Segoe UI" w:hAnsi="Segoe UI" w:cs="Segoe UI"/>
      <w:sz w:val="18"/>
      <w:szCs w:val="18"/>
    </w:rPr>
  </w:style>
  <w:style w:type="character" w:styleId="CommentReference">
    <w:name w:val="annotation reference"/>
    <w:basedOn w:val="DefaultParagraphFont"/>
    <w:uiPriority w:val="99"/>
    <w:semiHidden/>
    <w:unhideWhenUsed/>
    <w:rsid w:val="00AA345D"/>
    <w:rPr>
      <w:sz w:val="16"/>
      <w:szCs w:val="16"/>
    </w:rPr>
  </w:style>
  <w:style w:type="paragraph" w:styleId="CommentText">
    <w:name w:val="annotation text"/>
    <w:basedOn w:val="Normal"/>
    <w:link w:val="CommentTextChar"/>
    <w:uiPriority w:val="99"/>
    <w:semiHidden/>
    <w:unhideWhenUsed/>
    <w:rsid w:val="00AA345D"/>
    <w:pPr>
      <w:spacing w:line="240" w:lineRule="auto"/>
    </w:pPr>
    <w:rPr>
      <w:sz w:val="20"/>
      <w:szCs w:val="20"/>
    </w:rPr>
  </w:style>
  <w:style w:type="character" w:customStyle="1" w:styleId="CommentTextChar">
    <w:name w:val="Comment Text Char"/>
    <w:basedOn w:val="DefaultParagraphFont"/>
    <w:link w:val="CommentText"/>
    <w:uiPriority w:val="99"/>
    <w:semiHidden/>
    <w:rsid w:val="00AA345D"/>
    <w:rPr>
      <w:sz w:val="20"/>
      <w:szCs w:val="20"/>
    </w:rPr>
  </w:style>
  <w:style w:type="paragraph" w:styleId="CommentSubject">
    <w:name w:val="annotation subject"/>
    <w:basedOn w:val="CommentText"/>
    <w:next w:val="CommentText"/>
    <w:link w:val="CommentSubjectChar"/>
    <w:uiPriority w:val="99"/>
    <w:semiHidden/>
    <w:unhideWhenUsed/>
    <w:rsid w:val="00AA345D"/>
    <w:rPr>
      <w:b/>
      <w:bCs/>
    </w:rPr>
  </w:style>
  <w:style w:type="character" w:customStyle="1" w:styleId="CommentSubjectChar">
    <w:name w:val="Comment Subject Char"/>
    <w:basedOn w:val="CommentTextChar"/>
    <w:link w:val="CommentSubject"/>
    <w:uiPriority w:val="99"/>
    <w:semiHidden/>
    <w:rsid w:val="00AA34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3CD452EF799845AD590CD34BD92558" ma:contentTypeVersion="13" ma:contentTypeDescription="Create a new document." ma:contentTypeScope="" ma:versionID="b1dfe06a093374adc895e6462979cf20">
  <xsd:schema xmlns:xsd="http://www.w3.org/2001/XMLSchema" xmlns:xs="http://www.w3.org/2001/XMLSchema" xmlns:p="http://schemas.microsoft.com/office/2006/metadata/properties" xmlns:ns1="http://schemas.microsoft.com/sharepoint/v3" xmlns:ns3="105e5e7a-94da-47c5-b861-ec3f74834df7" xmlns:ns4="b9d1e03c-ae42-4ae4-ac17-a3e8040e1bf0" targetNamespace="http://schemas.microsoft.com/office/2006/metadata/properties" ma:root="true" ma:fieldsID="3a82fa9de2577f9f75883305c0b0c255" ns1:_="" ns3:_="" ns4:_="">
    <xsd:import namespace="http://schemas.microsoft.com/sharepoint/v3"/>
    <xsd:import namespace="105e5e7a-94da-47c5-b861-ec3f74834df7"/>
    <xsd:import namespace="b9d1e03c-ae42-4ae4-ac17-a3e8040e1b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5e5e7a-94da-47c5-b861-ec3f74834d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d1e03c-ae42-4ae4-ac17-a3e8040e1bf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5BD01-5E19-4940-8953-55B7D330F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5e5e7a-94da-47c5-b861-ec3f74834df7"/>
    <ds:schemaRef ds:uri="b9d1e03c-ae42-4ae4-ac17-a3e8040e1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990BD2-2FB2-4E3D-B357-E3D34D07EE6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7EF7017-C435-44F2-A0F4-2AC8AB7DC78F}">
  <ds:schemaRefs>
    <ds:schemaRef ds:uri="http://schemas.microsoft.com/sharepoint/v3/contenttype/forms"/>
  </ds:schemaRefs>
</ds:datastoreItem>
</file>

<file path=customXml/itemProps4.xml><?xml version="1.0" encoding="utf-8"?>
<ds:datastoreItem xmlns:ds="http://schemas.openxmlformats.org/officeDocument/2006/customXml" ds:itemID="{E439543B-4233-46B1-8CE8-A6C7FABF8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1557</Words>
  <Characters>8878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Patricia</dc:creator>
  <cp:keywords/>
  <dc:description/>
  <cp:lastModifiedBy>Finamore, John M.</cp:lastModifiedBy>
  <cp:revision>2</cp:revision>
  <dcterms:created xsi:type="dcterms:W3CDTF">2020-06-09T04:07:00Z</dcterms:created>
  <dcterms:modified xsi:type="dcterms:W3CDTF">2020-06-09T04:07:00Z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0x0101000E3CD452EF799845AD590CD34BD92558</vt:lpwstr>
  </property>
</Properties>
</file>