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D8D" w:rsidRPr="005A7A35" w:rsidRDefault="00101D8D" w:rsidP="00101D8D">
      <w:pPr>
        <w:spacing w:after="0" w:line="240" w:lineRule="auto"/>
        <w:jc w:val="right"/>
        <w:rPr>
          <w:rFonts w:ascii="Arial" w:hAnsi="Arial" w:cs="Arial"/>
          <w:sz w:val="20"/>
          <w:szCs w:val="20"/>
        </w:rPr>
      </w:pPr>
      <w:bookmarkStart w:id="0" w:name="_GoBack"/>
      <w:bookmarkEnd w:id="0"/>
      <w:r w:rsidRPr="005A7A35">
        <w:rPr>
          <w:rFonts w:ascii="Arial" w:hAnsi="Arial" w:cs="Arial"/>
          <w:sz w:val="20"/>
          <w:szCs w:val="20"/>
        </w:rPr>
        <w:t>Form Approved</w:t>
      </w:r>
    </w:p>
    <w:p w:rsidR="00101D8D" w:rsidRPr="005A7A35" w:rsidRDefault="00101D8D" w:rsidP="00101D8D">
      <w:pPr>
        <w:spacing w:after="0" w:line="240" w:lineRule="auto"/>
        <w:jc w:val="right"/>
        <w:rPr>
          <w:rFonts w:ascii="Arial" w:hAnsi="Arial" w:cs="Arial"/>
          <w:sz w:val="20"/>
          <w:szCs w:val="20"/>
        </w:rPr>
      </w:pPr>
      <w:r w:rsidRPr="005A7A35">
        <w:rPr>
          <w:rFonts w:ascii="Arial" w:hAnsi="Arial" w:cs="Arial"/>
          <w:sz w:val="20"/>
          <w:szCs w:val="20"/>
        </w:rPr>
        <w:t>OMB No. 0920-XXXX</w:t>
      </w:r>
    </w:p>
    <w:p w:rsidR="00101D8D" w:rsidRPr="005A7A35" w:rsidRDefault="00101D8D" w:rsidP="00101D8D">
      <w:pPr>
        <w:spacing w:after="0" w:line="240" w:lineRule="auto"/>
        <w:jc w:val="right"/>
        <w:rPr>
          <w:rFonts w:ascii="Arial" w:hAnsi="Arial" w:cs="Arial"/>
          <w:sz w:val="20"/>
          <w:szCs w:val="20"/>
        </w:rPr>
      </w:pPr>
      <w:r w:rsidRPr="005A7A35">
        <w:rPr>
          <w:rFonts w:ascii="Arial" w:hAnsi="Arial" w:cs="Arial"/>
          <w:sz w:val="20"/>
          <w:szCs w:val="20"/>
        </w:rPr>
        <w:t>Exp. Date xx/xx/20xx</w:t>
      </w:r>
    </w:p>
    <w:p w:rsidR="00F327AB" w:rsidRPr="00443F3F" w:rsidRDefault="00F327AB" w:rsidP="00443F3F">
      <w:pPr>
        <w:autoSpaceDE w:val="0"/>
        <w:autoSpaceDN w:val="0"/>
        <w:adjustRightInd w:val="0"/>
        <w:spacing w:after="0" w:line="240" w:lineRule="auto"/>
        <w:jc w:val="center"/>
        <w:rPr>
          <w:rFonts w:cs="ArialRoundedMTBold"/>
          <w:b/>
          <w:bCs/>
        </w:rPr>
      </w:pPr>
      <w:r>
        <w:rPr>
          <w:rFonts w:cs="ArialRoundedMTBold"/>
          <w:b/>
          <w:bCs/>
        </w:rPr>
        <w:t xml:space="preserve">DSW </w:t>
      </w:r>
      <w:r w:rsidR="00EC1399">
        <w:rPr>
          <w:rFonts w:cs="ArialRoundedMTBold"/>
          <w:b/>
          <w:bCs/>
        </w:rPr>
        <w:t>Report</w:t>
      </w:r>
    </w:p>
    <w:p w:rsidR="00F327AB" w:rsidRDefault="00F327AB" w:rsidP="002F1808">
      <w:pPr>
        <w:autoSpaceDE w:val="0"/>
        <w:autoSpaceDN w:val="0"/>
        <w:adjustRightInd w:val="0"/>
        <w:spacing w:after="0" w:line="240" w:lineRule="auto"/>
        <w:rPr>
          <w:rFonts w:cs="ArialRoundedMTBold"/>
          <w:bCs/>
        </w:rPr>
      </w:pPr>
    </w:p>
    <w:tbl>
      <w:tblPr>
        <w:tblStyle w:val="TableGrid1"/>
        <w:tblW w:w="0" w:type="auto"/>
        <w:tblLook w:val="04A0" w:firstRow="1" w:lastRow="0" w:firstColumn="1" w:lastColumn="0" w:noHBand="0" w:noVBand="1"/>
      </w:tblPr>
      <w:tblGrid>
        <w:gridCol w:w="1728"/>
        <w:gridCol w:w="7848"/>
      </w:tblGrid>
      <w:tr w:rsidR="006A66F3" w:rsidRPr="00773C28" w:rsidTr="0038224C">
        <w:tc>
          <w:tcPr>
            <w:tcW w:w="1728" w:type="dxa"/>
          </w:tcPr>
          <w:p w:rsidR="006A66F3" w:rsidRPr="00773C28" w:rsidRDefault="006A66F3" w:rsidP="0038224C">
            <w:pPr>
              <w:spacing w:after="0" w:line="240" w:lineRule="auto"/>
              <w:rPr>
                <w:rFonts w:asciiTheme="minorHAnsi" w:hAnsiTheme="minorHAnsi"/>
              </w:rPr>
            </w:pPr>
            <w:r w:rsidRPr="00773C28">
              <w:rPr>
                <w:rFonts w:asciiTheme="minorHAnsi" w:hAnsiTheme="minorHAnsi"/>
              </w:rPr>
              <w:t>Objective</w:t>
            </w:r>
          </w:p>
        </w:tc>
        <w:tc>
          <w:tcPr>
            <w:tcW w:w="7848" w:type="dxa"/>
          </w:tcPr>
          <w:p w:rsidR="006A66F3" w:rsidRPr="00773C28" w:rsidRDefault="006A66F3" w:rsidP="0038224C">
            <w:pPr>
              <w:spacing w:after="0" w:line="240" w:lineRule="auto"/>
              <w:rPr>
                <w:rFonts w:asciiTheme="minorHAnsi" w:hAnsiTheme="minorHAnsi"/>
              </w:rPr>
            </w:pPr>
            <w:r w:rsidRPr="00773C28">
              <w:rPr>
                <w:rFonts w:asciiTheme="minorHAnsi" w:hAnsiTheme="minorHAnsi" w:cs="ArialRoundedMTBold"/>
                <w:bCs/>
              </w:rPr>
              <w:t xml:space="preserve"> To obtain periodic feedback on your assessment of the DSW team(s) you participate in for CDC’s FASD PIC and National Partner project</w:t>
            </w:r>
          </w:p>
        </w:tc>
      </w:tr>
      <w:tr w:rsidR="006A66F3" w:rsidRPr="00773C28" w:rsidTr="0038224C">
        <w:tc>
          <w:tcPr>
            <w:tcW w:w="1728" w:type="dxa"/>
          </w:tcPr>
          <w:p w:rsidR="006A66F3" w:rsidRPr="00773C28" w:rsidRDefault="006A66F3" w:rsidP="0038224C">
            <w:pPr>
              <w:spacing w:after="0" w:line="240" w:lineRule="auto"/>
              <w:rPr>
                <w:rFonts w:asciiTheme="minorHAnsi" w:hAnsiTheme="minorHAnsi"/>
              </w:rPr>
            </w:pPr>
            <w:r w:rsidRPr="00773C28">
              <w:rPr>
                <w:rFonts w:asciiTheme="minorHAnsi" w:hAnsiTheme="minorHAnsi"/>
              </w:rPr>
              <w:t>Who is to complete this report?</w:t>
            </w:r>
          </w:p>
        </w:tc>
        <w:tc>
          <w:tcPr>
            <w:tcW w:w="7848" w:type="dxa"/>
          </w:tcPr>
          <w:p w:rsidR="006A66F3" w:rsidRPr="00773C28" w:rsidRDefault="001D3418" w:rsidP="0038224C">
            <w:pPr>
              <w:spacing w:after="0" w:line="240" w:lineRule="auto"/>
              <w:rPr>
                <w:rFonts w:asciiTheme="minorHAnsi" w:hAnsiTheme="minorHAnsi"/>
              </w:rPr>
            </w:pPr>
            <w:r>
              <w:rPr>
                <w:rFonts w:asciiTheme="minorHAnsi" w:hAnsiTheme="minorHAnsi"/>
              </w:rPr>
              <w:t>Everyone</w:t>
            </w:r>
            <w:r w:rsidR="006A66F3" w:rsidRPr="00773C28">
              <w:rPr>
                <w:rFonts w:asciiTheme="minorHAnsi" w:hAnsiTheme="minorHAnsi"/>
              </w:rPr>
              <w:t xml:space="preserve"> participating in the CDC project</w:t>
            </w:r>
            <w:r w:rsidR="008C5B36">
              <w:rPr>
                <w:rFonts w:asciiTheme="minorHAnsi" w:hAnsiTheme="minorHAnsi"/>
              </w:rPr>
              <w:t xml:space="preserve"> except NOFAS staff</w:t>
            </w:r>
            <w:r w:rsidR="006A66F3" w:rsidRPr="00773C28">
              <w:rPr>
                <w:rFonts w:asciiTheme="minorHAnsi" w:hAnsiTheme="minorHAnsi"/>
              </w:rPr>
              <w:t>. If you participate in more than one DSW, complete this report for each DSW in which you participate.</w:t>
            </w:r>
          </w:p>
          <w:p w:rsidR="006A66F3" w:rsidRPr="00773C28" w:rsidRDefault="006A66F3" w:rsidP="0038224C">
            <w:pPr>
              <w:spacing w:after="0" w:line="240" w:lineRule="auto"/>
              <w:rPr>
                <w:rFonts w:asciiTheme="minorHAnsi" w:hAnsiTheme="minorHAnsi"/>
              </w:rPr>
            </w:pPr>
          </w:p>
        </w:tc>
      </w:tr>
      <w:tr w:rsidR="006A66F3" w:rsidRPr="00773C28" w:rsidTr="0038224C">
        <w:tc>
          <w:tcPr>
            <w:tcW w:w="1728" w:type="dxa"/>
          </w:tcPr>
          <w:p w:rsidR="006A66F3" w:rsidRPr="00773C28" w:rsidRDefault="006A66F3" w:rsidP="0038224C">
            <w:pPr>
              <w:spacing w:after="0" w:line="240" w:lineRule="auto"/>
              <w:rPr>
                <w:rFonts w:asciiTheme="minorHAnsi" w:hAnsiTheme="minorHAnsi"/>
              </w:rPr>
            </w:pPr>
            <w:r w:rsidRPr="00773C28">
              <w:rPr>
                <w:rFonts w:asciiTheme="minorHAnsi" w:hAnsiTheme="minorHAnsi"/>
              </w:rPr>
              <w:t>How often is this report to be completed?</w:t>
            </w:r>
          </w:p>
        </w:tc>
        <w:tc>
          <w:tcPr>
            <w:tcW w:w="7848" w:type="dxa"/>
          </w:tcPr>
          <w:p w:rsidR="006A66F3" w:rsidRPr="00773C28" w:rsidRDefault="00DC6E9B" w:rsidP="00DC6E9B">
            <w:pPr>
              <w:spacing w:after="0" w:line="240" w:lineRule="auto"/>
              <w:rPr>
                <w:rFonts w:asciiTheme="minorHAnsi" w:hAnsiTheme="minorHAnsi"/>
              </w:rPr>
            </w:pPr>
            <w:r>
              <w:rPr>
                <w:rFonts w:asciiTheme="minorHAnsi" w:hAnsiTheme="minorHAnsi"/>
              </w:rPr>
              <w:t>Once e</w:t>
            </w:r>
            <w:r w:rsidR="007E1FD5">
              <w:rPr>
                <w:rFonts w:asciiTheme="minorHAnsi" w:hAnsiTheme="minorHAnsi"/>
              </w:rPr>
              <w:t>very six months</w:t>
            </w:r>
          </w:p>
        </w:tc>
      </w:tr>
      <w:tr w:rsidR="006A66F3" w:rsidRPr="00773C28" w:rsidTr="0038224C">
        <w:tc>
          <w:tcPr>
            <w:tcW w:w="1728" w:type="dxa"/>
          </w:tcPr>
          <w:p w:rsidR="006A66F3" w:rsidRPr="00773C28" w:rsidRDefault="006A66F3" w:rsidP="0038224C">
            <w:pPr>
              <w:spacing w:after="0" w:line="240" w:lineRule="auto"/>
              <w:rPr>
                <w:rFonts w:asciiTheme="minorHAnsi" w:hAnsiTheme="minorHAnsi"/>
              </w:rPr>
            </w:pPr>
            <w:r w:rsidRPr="00773C28">
              <w:rPr>
                <w:rFonts w:asciiTheme="minorHAnsi" w:hAnsiTheme="minorHAnsi"/>
              </w:rPr>
              <w:t>When is the completed report due?</w:t>
            </w:r>
          </w:p>
        </w:tc>
        <w:tc>
          <w:tcPr>
            <w:tcW w:w="7848" w:type="dxa"/>
          </w:tcPr>
          <w:p w:rsidR="00F14566" w:rsidRPr="00F14566" w:rsidRDefault="00F14566" w:rsidP="00F14566">
            <w:pPr>
              <w:spacing w:after="0" w:line="240" w:lineRule="auto"/>
              <w:rPr>
                <w:rFonts w:asciiTheme="minorHAnsi" w:hAnsiTheme="minorHAnsi"/>
              </w:rPr>
            </w:pPr>
            <w:r w:rsidRPr="00F14566">
              <w:rPr>
                <w:rFonts w:asciiTheme="minorHAnsi" w:hAnsiTheme="minorHAnsi"/>
              </w:rPr>
              <w:t>April 15, 2016, 2017, 2018</w:t>
            </w:r>
          </w:p>
          <w:p w:rsidR="006A66F3" w:rsidRPr="00773C28" w:rsidRDefault="00F14566" w:rsidP="00F14566">
            <w:pPr>
              <w:spacing w:after="0" w:line="240" w:lineRule="auto"/>
              <w:rPr>
                <w:rFonts w:asciiTheme="minorHAnsi" w:hAnsiTheme="minorHAnsi"/>
              </w:rPr>
            </w:pPr>
            <w:r w:rsidRPr="00F14566">
              <w:rPr>
                <w:rFonts w:asciiTheme="minorHAnsi" w:hAnsiTheme="minorHAnsi"/>
              </w:rPr>
              <w:t>October 15, 2016, 2017, 2018</w:t>
            </w:r>
          </w:p>
        </w:tc>
      </w:tr>
    </w:tbl>
    <w:p w:rsidR="000C2B21" w:rsidRDefault="000C2B21" w:rsidP="00FC7D6D">
      <w:pPr>
        <w:autoSpaceDE w:val="0"/>
        <w:autoSpaceDN w:val="0"/>
        <w:adjustRightInd w:val="0"/>
        <w:spacing w:after="0" w:line="240" w:lineRule="auto"/>
        <w:rPr>
          <w:rFonts w:cs="ArialRoundedMTBold"/>
          <w:bCs/>
        </w:rPr>
      </w:pPr>
    </w:p>
    <w:p w:rsidR="00F327AB" w:rsidRDefault="00F327AB" w:rsidP="00FC7D6D">
      <w:pPr>
        <w:autoSpaceDE w:val="0"/>
        <w:autoSpaceDN w:val="0"/>
        <w:adjustRightInd w:val="0"/>
        <w:spacing w:after="0" w:line="240" w:lineRule="auto"/>
        <w:rPr>
          <w:rFonts w:cs="ArialRoundedMTBold"/>
          <w:bCs/>
        </w:rPr>
      </w:pPr>
      <w:r>
        <w:rPr>
          <w:rFonts w:cs="ArialRoundedMTBold"/>
          <w:bCs/>
        </w:rPr>
        <w:t>As you are completing this assessment, please bear in mind the purpose of the program and its key concepts.</w:t>
      </w:r>
    </w:p>
    <w:p w:rsidR="00F327AB" w:rsidRDefault="00F327AB" w:rsidP="00FC7D6D">
      <w:pPr>
        <w:autoSpaceDE w:val="0"/>
        <w:autoSpaceDN w:val="0"/>
        <w:adjustRightInd w:val="0"/>
        <w:spacing w:after="0" w:line="240" w:lineRule="auto"/>
        <w:rPr>
          <w:rFonts w:cs="ArialRoundedMTBold"/>
          <w:bCs/>
        </w:rPr>
      </w:pPr>
    </w:p>
    <w:p w:rsidR="00F327AB" w:rsidRPr="00FC7D6D" w:rsidRDefault="00F327AB" w:rsidP="00FC7D6D">
      <w:pPr>
        <w:autoSpaceDE w:val="0"/>
        <w:autoSpaceDN w:val="0"/>
        <w:adjustRightInd w:val="0"/>
        <w:spacing w:after="0" w:line="240" w:lineRule="auto"/>
        <w:rPr>
          <w:rFonts w:cs="ArialRoundedMTBold"/>
          <w:b/>
          <w:bCs/>
        </w:rPr>
      </w:pPr>
      <w:r w:rsidRPr="00FC7D6D">
        <w:rPr>
          <w:rFonts w:cs="ArialRoundedMTBold"/>
          <w:b/>
          <w:bCs/>
        </w:rPr>
        <w:t xml:space="preserve">Purpose of the Program    </w:t>
      </w:r>
    </w:p>
    <w:p w:rsidR="00F327AB" w:rsidRPr="00FC7D6D" w:rsidRDefault="00F327AB" w:rsidP="00FC7D6D">
      <w:pPr>
        <w:autoSpaceDE w:val="0"/>
        <w:autoSpaceDN w:val="0"/>
        <w:adjustRightInd w:val="0"/>
        <w:spacing w:after="0" w:line="240" w:lineRule="auto"/>
        <w:rPr>
          <w:rFonts w:cs="ArialRoundedMTBold"/>
          <w:bCs/>
        </w:rPr>
      </w:pPr>
      <w:r w:rsidRPr="00FC7D6D">
        <w:rPr>
          <w:rFonts w:cs="ArialRoundedMTBold"/>
          <w:bCs/>
        </w:rPr>
        <w:t xml:space="preserve">                                                                                                                     </w:t>
      </w:r>
    </w:p>
    <w:p w:rsidR="00F327AB" w:rsidRPr="00FC7D6D" w:rsidRDefault="00F327AB" w:rsidP="00FC7D6D">
      <w:pPr>
        <w:autoSpaceDE w:val="0"/>
        <w:autoSpaceDN w:val="0"/>
        <w:adjustRightInd w:val="0"/>
        <w:spacing w:after="0" w:line="240" w:lineRule="auto"/>
        <w:rPr>
          <w:rFonts w:cs="ArialRoundedMTBold"/>
          <w:bCs/>
        </w:rPr>
      </w:pPr>
      <w:r w:rsidRPr="00FC7D6D">
        <w:rPr>
          <w:rFonts w:cs="ArialRoundedMTBold"/>
          <w:bCs/>
        </w:rPr>
        <w:t>This program funds PICs and national partners who will work collaboratively over the four year funding cycle to achieve practice and systems-level change in FASD prevention, identification, and treatment through health provider training and the promotion and implementation of evidence-based interventions. Underlying the program are several key strategies:</w:t>
      </w:r>
    </w:p>
    <w:p w:rsidR="00F327AB" w:rsidRPr="00FC7D6D" w:rsidRDefault="00F327AB" w:rsidP="00FC7D6D">
      <w:pPr>
        <w:autoSpaceDE w:val="0"/>
        <w:autoSpaceDN w:val="0"/>
        <w:adjustRightInd w:val="0"/>
        <w:spacing w:after="0" w:line="240" w:lineRule="auto"/>
        <w:rPr>
          <w:rFonts w:cs="ArialRoundedMTBold"/>
          <w:bCs/>
        </w:rPr>
      </w:pPr>
    </w:p>
    <w:p w:rsidR="00F327AB" w:rsidRPr="00FC7D6D" w:rsidRDefault="00F327AB" w:rsidP="00F14566">
      <w:pPr>
        <w:pStyle w:val="ListParagraph"/>
        <w:numPr>
          <w:ilvl w:val="0"/>
          <w:numId w:val="9"/>
        </w:numPr>
        <w:autoSpaceDE w:val="0"/>
        <w:autoSpaceDN w:val="0"/>
        <w:adjustRightInd w:val="0"/>
        <w:spacing w:after="0" w:line="240" w:lineRule="auto"/>
        <w:rPr>
          <w:rFonts w:cs="ArialRoundedMTBold"/>
          <w:bCs/>
        </w:rPr>
      </w:pPr>
      <w:r w:rsidRPr="00FC7D6D">
        <w:rPr>
          <w:rFonts w:cs="ArialRoundedMTBold"/>
          <w:b/>
          <w:bCs/>
        </w:rPr>
        <w:t>Sharing Expertise:</w:t>
      </w:r>
      <w:r w:rsidRPr="00FC7D6D">
        <w:rPr>
          <w:rFonts w:cs="ArialRoundedMTBold"/>
          <w:bCs/>
        </w:rPr>
        <w:t xml:space="preserve"> PICs contribute expertise in FASDs and in the delivery of state-of-the-art training while the national partners provide expertise in representing their members’ practice perspectives and values. Using a collaborative approach of pairing each PIC grantee with a national partner, the intent is that training, messaging tailored to specific target audiences, and promotion and implementation of evidence-based interventions will result in greater interest, understanding and adoption of practice change.  </w:t>
      </w:r>
    </w:p>
    <w:p w:rsidR="00F327AB" w:rsidRPr="00FC7D6D" w:rsidRDefault="00F327AB" w:rsidP="00FC7D6D">
      <w:pPr>
        <w:autoSpaceDE w:val="0"/>
        <w:autoSpaceDN w:val="0"/>
        <w:adjustRightInd w:val="0"/>
        <w:spacing w:after="0" w:line="240" w:lineRule="auto"/>
        <w:rPr>
          <w:rFonts w:cs="ArialRoundedMTBold"/>
          <w:bCs/>
        </w:rPr>
      </w:pPr>
    </w:p>
    <w:p w:rsidR="00F327AB" w:rsidRPr="00FC7D6D" w:rsidRDefault="00F327AB" w:rsidP="00F14566">
      <w:pPr>
        <w:pStyle w:val="ListParagraph"/>
        <w:numPr>
          <w:ilvl w:val="0"/>
          <w:numId w:val="9"/>
        </w:numPr>
        <w:autoSpaceDE w:val="0"/>
        <w:autoSpaceDN w:val="0"/>
        <w:adjustRightInd w:val="0"/>
        <w:spacing w:after="0" w:line="240" w:lineRule="auto"/>
        <w:rPr>
          <w:rFonts w:cs="ArialRoundedMTBold"/>
          <w:bCs/>
        </w:rPr>
      </w:pPr>
      <w:r w:rsidRPr="00FC7D6D">
        <w:rPr>
          <w:rFonts w:cs="ArialRoundedMTBold"/>
          <w:b/>
          <w:bCs/>
        </w:rPr>
        <w:t xml:space="preserve">Increasing Reach to Targeted Groups: </w:t>
      </w:r>
      <w:r w:rsidRPr="00FC7D6D">
        <w:rPr>
          <w:rFonts w:cs="ArialRoundedMTBold"/>
          <w:bCs/>
        </w:rPr>
        <w:t xml:space="preserve">The PICs collaboration with their national partners is designed to increase reach to the target audience and sustainable practice change through promotion and implementation of evidence-based interventions.  </w:t>
      </w:r>
    </w:p>
    <w:p w:rsidR="00F327AB" w:rsidRPr="00FC7D6D" w:rsidRDefault="00F327AB" w:rsidP="00FC7D6D">
      <w:pPr>
        <w:autoSpaceDE w:val="0"/>
        <w:autoSpaceDN w:val="0"/>
        <w:adjustRightInd w:val="0"/>
        <w:spacing w:after="0" w:line="240" w:lineRule="auto"/>
        <w:rPr>
          <w:rFonts w:cs="ArialRoundedMTBold"/>
          <w:bCs/>
        </w:rPr>
      </w:pPr>
    </w:p>
    <w:p w:rsidR="00101D8D" w:rsidRDefault="00F327AB" w:rsidP="00F14566">
      <w:pPr>
        <w:pStyle w:val="ListParagraph"/>
        <w:numPr>
          <w:ilvl w:val="0"/>
          <w:numId w:val="9"/>
        </w:numPr>
        <w:autoSpaceDE w:val="0"/>
        <w:autoSpaceDN w:val="0"/>
        <w:adjustRightInd w:val="0"/>
        <w:spacing w:after="0" w:line="240" w:lineRule="auto"/>
        <w:rPr>
          <w:rFonts w:cs="ArialRoundedMTBold"/>
          <w:bCs/>
        </w:rPr>
        <w:sectPr w:rsidR="00101D8D" w:rsidSect="002F1808">
          <w:footerReference w:type="default" r:id="rId8"/>
          <w:type w:val="continuous"/>
          <w:pgSz w:w="12240" w:h="15840"/>
          <w:pgMar w:top="1440" w:right="1440" w:bottom="1440" w:left="1440" w:header="720" w:footer="720" w:gutter="0"/>
          <w:cols w:space="720"/>
          <w:docGrid w:linePitch="360"/>
        </w:sectPr>
      </w:pPr>
      <w:r w:rsidRPr="00FC7D6D">
        <w:rPr>
          <w:rFonts w:cs="ArialRoundedMTBold"/>
          <w:b/>
          <w:bCs/>
        </w:rPr>
        <w:t>Fostering Practice Change:</w:t>
      </w:r>
      <w:r w:rsidRPr="00FC7D6D">
        <w:rPr>
          <w:rFonts w:cs="ArialRoundedMTBold"/>
          <w:bCs/>
        </w:rPr>
        <w:t xml:space="preserve"> This work is intended to foster practice change in the defined target audience and ultimately result in sustainable change at both the practice and systems level.  There is an overall emphasis in this initiative on strengthening strategic partnerships with key national medical societies, professional organizations, and constituent groups. </w:t>
      </w:r>
    </w:p>
    <w:p w:rsidR="00F327AB" w:rsidRPr="00FC7D6D" w:rsidRDefault="00F327AB" w:rsidP="00F14566">
      <w:pPr>
        <w:pStyle w:val="ListParagraph"/>
        <w:numPr>
          <w:ilvl w:val="0"/>
          <w:numId w:val="9"/>
        </w:numPr>
        <w:autoSpaceDE w:val="0"/>
        <w:autoSpaceDN w:val="0"/>
        <w:adjustRightInd w:val="0"/>
        <w:spacing w:after="0" w:line="240" w:lineRule="auto"/>
        <w:rPr>
          <w:rFonts w:cs="ArialRoundedMTBold"/>
          <w:bCs/>
        </w:rPr>
      </w:pPr>
      <w:r w:rsidRPr="00FC7D6D">
        <w:rPr>
          <w:rFonts w:cs="ArialRoundedMTBold"/>
          <w:b/>
          <w:bCs/>
        </w:rPr>
        <w:lastRenderedPageBreak/>
        <w:t>Increasing Emphasis on Primary Prevention:</w:t>
      </w:r>
      <w:r w:rsidRPr="00FC7D6D">
        <w:rPr>
          <w:rFonts w:cs="ArialRoundedMTBold"/>
          <w:bCs/>
        </w:rPr>
        <w:t xml:space="preserve"> In addition to emphasizing primary prevention, this work focuses strongly on training, promotion and implementation of evidence-based interventions, and sustained practice change among health care professionals.  Through the combined efforts of PICs and national partners, the program outcome will result in overall improved and sustained practice change</w:t>
      </w:r>
      <w:r>
        <w:rPr>
          <w:rFonts w:cs="ArialRoundedMTBold"/>
          <w:bCs/>
        </w:rPr>
        <w:t>.</w:t>
      </w:r>
    </w:p>
    <w:p w:rsidR="00F327AB" w:rsidRDefault="00F327AB" w:rsidP="00FC7D6D">
      <w:pPr>
        <w:autoSpaceDE w:val="0"/>
        <w:autoSpaceDN w:val="0"/>
        <w:adjustRightInd w:val="0"/>
        <w:spacing w:after="0" w:line="240" w:lineRule="auto"/>
        <w:rPr>
          <w:rFonts w:cs="ArialRoundedMTBold"/>
          <w:bCs/>
        </w:rPr>
      </w:pPr>
    </w:p>
    <w:p w:rsidR="00F327AB" w:rsidRPr="00635111" w:rsidRDefault="00F327AB" w:rsidP="002F1808">
      <w:pPr>
        <w:pStyle w:val="ListParagraph"/>
        <w:numPr>
          <w:ilvl w:val="0"/>
          <w:numId w:val="3"/>
        </w:numPr>
        <w:autoSpaceDE w:val="0"/>
        <w:autoSpaceDN w:val="0"/>
        <w:adjustRightInd w:val="0"/>
        <w:spacing w:after="0" w:line="240" w:lineRule="auto"/>
        <w:ind w:left="360"/>
        <w:contextualSpacing w:val="0"/>
        <w:rPr>
          <w:b/>
          <w:bCs/>
          <w:i/>
          <w:iCs/>
        </w:rPr>
      </w:pPr>
      <w:r w:rsidRPr="00635111">
        <w:rPr>
          <w:b/>
          <w:bCs/>
          <w:i/>
          <w:iCs/>
        </w:rPr>
        <w:t xml:space="preserve">Click on the box to select the </w:t>
      </w:r>
      <w:r>
        <w:rPr>
          <w:b/>
          <w:bCs/>
          <w:i/>
          <w:iCs/>
        </w:rPr>
        <w:t>DSW you are assessing with this form. (Check one; fill out additional forms if needed if you participate in multiple DSWs</w:t>
      </w:r>
      <w:r w:rsidRPr="00635111">
        <w:rPr>
          <w:b/>
          <w:bCs/>
          <w:i/>
          <w:iCs/>
        </w:rPr>
        <w:t>).</w:t>
      </w:r>
    </w:p>
    <w:p w:rsidR="00F327AB" w:rsidRPr="00635111" w:rsidRDefault="00F327AB" w:rsidP="002F1808">
      <w:pPr>
        <w:autoSpaceDE w:val="0"/>
        <w:autoSpaceDN w:val="0"/>
        <w:adjustRightInd w:val="0"/>
        <w:spacing w:after="0"/>
        <w:ind w:left="360" w:hanging="360"/>
        <w:rPr>
          <w:rFonts w:eastAsia="MS Gothic"/>
          <w:bCs/>
          <w:iCs/>
        </w:rPr>
        <w:sectPr w:rsidR="00F327AB" w:rsidRPr="00635111" w:rsidSect="00101D8D">
          <w:footerReference w:type="default" r:id="rId9"/>
          <w:pgSz w:w="12240" w:h="15840"/>
          <w:pgMar w:top="1440" w:right="1440" w:bottom="1440" w:left="1440" w:header="720" w:footer="720" w:gutter="0"/>
          <w:cols w:space="720"/>
          <w:docGrid w:linePitch="360"/>
        </w:sectPr>
      </w:pPr>
    </w:p>
    <w:p w:rsidR="00F327AB" w:rsidRPr="00635111" w:rsidRDefault="00F327AB" w:rsidP="002F1808">
      <w:pPr>
        <w:autoSpaceDE w:val="0"/>
        <w:autoSpaceDN w:val="0"/>
        <w:adjustRightInd w:val="0"/>
        <w:spacing w:after="0"/>
        <w:ind w:left="360" w:hanging="360"/>
        <w:rPr>
          <w:bCs/>
          <w:iCs/>
        </w:rPr>
      </w:pPr>
      <w:r>
        <w:rPr>
          <w:rFonts w:ascii="MS Gothic" w:eastAsia="MS Gothic" w:hAnsi="MS Gothic" w:hint="eastAsia"/>
          <w:bCs/>
          <w:iCs/>
        </w:rPr>
        <w:lastRenderedPageBreak/>
        <w:t>☐</w:t>
      </w:r>
      <w:r w:rsidRPr="00635111">
        <w:rPr>
          <w:bCs/>
          <w:iCs/>
        </w:rPr>
        <w:t>Family Physicians</w:t>
      </w:r>
    </w:p>
    <w:p w:rsidR="00F327AB" w:rsidRPr="00635111" w:rsidRDefault="00F327AB" w:rsidP="002F1808">
      <w:pPr>
        <w:autoSpaceDE w:val="0"/>
        <w:autoSpaceDN w:val="0"/>
        <w:adjustRightInd w:val="0"/>
        <w:spacing w:after="0"/>
        <w:ind w:left="360" w:hanging="360"/>
        <w:rPr>
          <w:bCs/>
          <w:iCs/>
        </w:rPr>
      </w:pPr>
      <w:r w:rsidRPr="00635111">
        <w:rPr>
          <w:rFonts w:ascii="MS Gothic" w:eastAsia="MS Gothic" w:hAnsi="MS Gothic" w:cs="MS Gothic" w:hint="eastAsia"/>
          <w:bCs/>
          <w:iCs/>
        </w:rPr>
        <w:t>☐</w:t>
      </w:r>
      <w:r w:rsidRPr="00635111">
        <w:rPr>
          <w:bCs/>
          <w:iCs/>
        </w:rPr>
        <w:t>Medical Assistants</w:t>
      </w:r>
    </w:p>
    <w:p w:rsidR="00F327AB" w:rsidRPr="00635111" w:rsidRDefault="00F327AB" w:rsidP="002F1808">
      <w:pPr>
        <w:autoSpaceDE w:val="0"/>
        <w:autoSpaceDN w:val="0"/>
        <w:adjustRightInd w:val="0"/>
        <w:spacing w:after="0"/>
        <w:ind w:left="360" w:hanging="360"/>
        <w:rPr>
          <w:bCs/>
          <w:iCs/>
        </w:rPr>
      </w:pPr>
      <w:r w:rsidRPr="00635111">
        <w:rPr>
          <w:rFonts w:ascii="MS Gothic" w:eastAsia="MS Gothic" w:hAnsi="MS Gothic" w:cs="MS Gothic" w:hint="eastAsia"/>
          <w:bCs/>
          <w:iCs/>
        </w:rPr>
        <w:t>☐</w:t>
      </w:r>
      <w:r w:rsidRPr="00635111">
        <w:rPr>
          <w:bCs/>
          <w:iCs/>
        </w:rPr>
        <w:t xml:space="preserve">Nursing </w:t>
      </w:r>
    </w:p>
    <w:p w:rsidR="00F327AB" w:rsidRPr="00635111" w:rsidRDefault="00F327AB" w:rsidP="002F1808">
      <w:pPr>
        <w:autoSpaceDE w:val="0"/>
        <w:autoSpaceDN w:val="0"/>
        <w:adjustRightInd w:val="0"/>
        <w:spacing w:after="0"/>
        <w:ind w:left="360" w:hanging="360"/>
        <w:rPr>
          <w:bCs/>
          <w:iCs/>
        </w:rPr>
      </w:pPr>
      <w:r w:rsidRPr="00635111">
        <w:rPr>
          <w:rFonts w:ascii="MS Gothic" w:eastAsia="MS Gothic" w:hAnsi="MS Gothic" w:cs="MS Gothic" w:hint="eastAsia"/>
          <w:bCs/>
          <w:iCs/>
        </w:rPr>
        <w:lastRenderedPageBreak/>
        <w:t>☐</w:t>
      </w:r>
      <w:r w:rsidRPr="00635111">
        <w:rPr>
          <w:bCs/>
          <w:iCs/>
        </w:rPr>
        <w:t>Obstetrics/Gynecology</w:t>
      </w:r>
    </w:p>
    <w:p w:rsidR="00F327AB" w:rsidRPr="00635111" w:rsidRDefault="00F327AB" w:rsidP="002F1808">
      <w:pPr>
        <w:autoSpaceDE w:val="0"/>
        <w:autoSpaceDN w:val="0"/>
        <w:adjustRightInd w:val="0"/>
        <w:spacing w:after="0"/>
        <w:ind w:left="360" w:hanging="360"/>
        <w:rPr>
          <w:bCs/>
          <w:iCs/>
        </w:rPr>
      </w:pPr>
      <w:r w:rsidRPr="00635111">
        <w:rPr>
          <w:rFonts w:ascii="MS Gothic" w:eastAsia="MS Gothic" w:hAnsi="MS Gothic" w:cs="MS Gothic" w:hint="eastAsia"/>
          <w:bCs/>
          <w:iCs/>
        </w:rPr>
        <w:t>☐</w:t>
      </w:r>
      <w:r w:rsidRPr="00635111">
        <w:rPr>
          <w:bCs/>
          <w:iCs/>
        </w:rPr>
        <w:t>Pediatrics</w:t>
      </w:r>
    </w:p>
    <w:p w:rsidR="00F327AB" w:rsidRDefault="00F327AB" w:rsidP="002F1808">
      <w:pPr>
        <w:autoSpaceDE w:val="0"/>
        <w:autoSpaceDN w:val="0"/>
        <w:adjustRightInd w:val="0"/>
        <w:spacing w:after="0"/>
        <w:ind w:left="360" w:hanging="360"/>
        <w:rPr>
          <w:bCs/>
          <w:iCs/>
        </w:rPr>
      </w:pPr>
      <w:r w:rsidRPr="00635111">
        <w:rPr>
          <w:rFonts w:ascii="MS Gothic" w:eastAsia="MS Gothic" w:hAnsi="MS Gothic" w:cs="MS Gothic" w:hint="eastAsia"/>
          <w:bCs/>
          <w:iCs/>
        </w:rPr>
        <w:t>☐</w:t>
      </w:r>
      <w:r w:rsidRPr="00635111">
        <w:rPr>
          <w:bCs/>
          <w:iCs/>
        </w:rPr>
        <w:t>Social Work</w:t>
      </w:r>
    </w:p>
    <w:p w:rsidR="00F327AB" w:rsidRPr="00635111" w:rsidRDefault="00F327AB" w:rsidP="002F1808">
      <w:pPr>
        <w:autoSpaceDE w:val="0"/>
        <w:autoSpaceDN w:val="0"/>
        <w:adjustRightInd w:val="0"/>
        <w:spacing w:after="0"/>
        <w:ind w:left="360" w:hanging="360"/>
        <w:rPr>
          <w:bCs/>
          <w:iCs/>
        </w:rPr>
      </w:pPr>
    </w:p>
    <w:p w:rsidR="00F327AB" w:rsidRDefault="00F327AB" w:rsidP="002F1808">
      <w:pPr>
        <w:autoSpaceDE w:val="0"/>
        <w:autoSpaceDN w:val="0"/>
        <w:adjustRightInd w:val="0"/>
        <w:spacing w:after="0" w:line="240" w:lineRule="auto"/>
        <w:ind w:left="360" w:hanging="360"/>
        <w:rPr>
          <w:rFonts w:cs="ArialRoundedMTBold"/>
          <w:b/>
          <w:bCs/>
        </w:rPr>
        <w:sectPr w:rsidR="00F327AB" w:rsidSect="002F1808">
          <w:type w:val="continuous"/>
          <w:pgSz w:w="12240" w:h="15840"/>
          <w:pgMar w:top="1440" w:right="1440" w:bottom="1440" w:left="1440" w:header="720" w:footer="720" w:gutter="0"/>
          <w:cols w:num="3" w:space="720"/>
          <w:docGrid w:linePitch="360"/>
        </w:sectPr>
      </w:pPr>
    </w:p>
    <w:p w:rsidR="00F327AB" w:rsidRDefault="00F327AB" w:rsidP="002F1808">
      <w:pPr>
        <w:autoSpaceDE w:val="0"/>
        <w:autoSpaceDN w:val="0"/>
        <w:adjustRightInd w:val="0"/>
        <w:spacing w:after="0" w:line="240" w:lineRule="auto"/>
        <w:ind w:left="360" w:hanging="360"/>
        <w:rPr>
          <w:rFonts w:cs="ArialRoundedMTBold"/>
          <w:b/>
          <w:bCs/>
        </w:rPr>
      </w:pPr>
    </w:p>
    <w:p w:rsidR="00F327AB" w:rsidRPr="00DC3595" w:rsidRDefault="00F327AB" w:rsidP="002F1808">
      <w:pPr>
        <w:autoSpaceDE w:val="0"/>
        <w:autoSpaceDN w:val="0"/>
        <w:adjustRightInd w:val="0"/>
        <w:spacing w:after="0" w:line="240" w:lineRule="auto"/>
        <w:ind w:left="360" w:hanging="360"/>
        <w:rPr>
          <w:rFonts w:cs="ArialRoundedMTBold"/>
          <w:b/>
          <w:bCs/>
        </w:rPr>
        <w:sectPr w:rsidR="00F327AB" w:rsidRPr="00DC3595" w:rsidSect="002F1808">
          <w:type w:val="continuous"/>
          <w:pgSz w:w="12240" w:h="15840"/>
          <w:pgMar w:top="1440" w:right="1440" w:bottom="1440" w:left="1440" w:header="720" w:footer="720" w:gutter="0"/>
          <w:cols w:space="720"/>
          <w:docGrid w:linePitch="360"/>
        </w:sectPr>
      </w:pPr>
    </w:p>
    <w:p w:rsidR="00F327AB" w:rsidRPr="00E86620" w:rsidRDefault="00F327AB" w:rsidP="00E86620">
      <w:pPr>
        <w:pStyle w:val="ListParagraph"/>
        <w:numPr>
          <w:ilvl w:val="0"/>
          <w:numId w:val="3"/>
        </w:numPr>
        <w:autoSpaceDE w:val="0"/>
        <w:autoSpaceDN w:val="0"/>
        <w:adjustRightInd w:val="0"/>
        <w:spacing w:after="0" w:line="240" w:lineRule="auto"/>
        <w:ind w:left="360"/>
        <w:rPr>
          <w:rFonts w:cs="ArialRoundedMTBold"/>
          <w:b/>
          <w:bCs/>
          <w:i/>
        </w:rPr>
      </w:pPr>
      <w:r w:rsidRPr="002F1808">
        <w:rPr>
          <w:rFonts w:cs="ArialRoundedMTBold"/>
          <w:b/>
          <w:bCs/>
          <w:i/>
        </w:rPr>
        <w:lastRenderedPageBreak/>
        <w:t xml:space="preserve">Based on the </w:t>
      </w:r>
      <w:r w:rsidR="009A0F41">
        <w:rPr>
          <w:rFonts w:cs="ArialRoundedMTBold"/>
          <w:b/>
          <w:bCs/>
          <w:i/>
        </w:rPr>
        <w:t>DSW</w:t>
      </w:r>
      <w:r w:rsidR="009A0F41" w:rsidRPr="002F1808">
        <w:rPr>
          <w:rFonts w:cs="ArialRoundedMTBold"/>
          <w:b/>
          <w:bCs/>
          <w:i/>
        </w:rPr>
        <w:t xml:space="preserve"> </w:t>
      </w:r>
      <w:r w:rsidRPr="002F1808">
        <w:rPr>
          <w:rFonts w:cs="ArialRoundedMTBold"/>
          <w:b/>
          <w:bCs/>
          <w:i/>
        </w:rPr>
        <w:t>you selected in question #</w:t>
      </w:r>
      <w:r w:rsidR="000C2B21">
        <w:rPr>
          <w:rFonts w:cs="ArialRoundedMTBold"/>
          <w:b/>
          <w:bCs/>
          <w:i/>
        </w:rPr>
        <w:t>1</w:t>
      </w:r>
      <w:r w:rsidRPr="002F1808">
        <w:rPr>
          <w:rFonts w:cs="ArialRoundedMTBold"/>
          <w:b/>
          <w:bCs/>
          <w:i/>
        </w:rPr>
        <w:t xml:space="preserve">, please tell us whether you strongly disagree, disagree, agree, or strongly agree to the </w:t>
      </w:r>
      <w:r>
        <w:rPr>
          <w:rFonts w:cs="ArialRoundedMTBold"/>
          <w:b/>
          <w:bCs/>
          <w:i/>
        </w:rPr>
        <w:t xml:space="preserve">following </w:t>
      </w:r>
      <w:r w:rsidRPr="002F1808">
        <w:rPr>
          <w:rFonts w:cs="ArialRoundedMTBold"/>
          <w:b/>
          <w:bCs/>
          <w:i/>
        </w:rPr>
        <w:t>statements.</w:t>
      </w:r>
    </w:p>
    <w:p w:rsidR="00F327AB" w:rsidRPr="00635111" w:rsidRDefault="00F327AB" w:rsidP="00860C23">
      <w:pPr>
        <w:autoSpaceDE w:val="0"/>
        <w:autoSpaceDN w:val="0"/>
        <w:adjustRightInd w:val="0"/>
        <w:spacing w:after="0" w:line="240" w:lineRule="auto"/>
        <w:jc w:val="center"/>
        <w:rPr>
          <w:rFonts w:cs="Helvetica"/>
        </w:rPr>
      </w:pPr>
    </w:p>
    <w:tbl>
      <w:tblPr>
        <w:tblW w:w="9288" w:type="dxa"/>
        <w:tblBorders>
          <w:top w:val="single" w:sz="8" w:space="0" w:color="000000"/>
          <w:bottom w:val="single" w:sz="8" w:space="0" w:color="000000"/>
        </w:tblBorders>
        <w:tblLayout w:type="fixed"/>
        <w:tblLook w:val="00A0" w:firstRow="1" w:lastRow="0" w:firstColumn="1" w:lastColumn="0" w:noHBand="0" w:noVBand="0"/>
      </w:tblPr>
      <w:tblGrid>
        <w:gridCol w:w="4968"/>
        <w:gridCol w:w="1080"/>
        <w:gridCol w:w="1080"/>
        <w:gridCol w:w="1080"/>
        <w:gridCol w:w="1080"/>
      </w:tblGrid>
      <w:tr w:rsidR="00F327AB" w:rsidRPr="00164479" w:rsidTr="003D779C">
        <w:trPr>
          <w:trHeight w:val="827"/>
          <w:tblHeader/>
        </w:trPr>
        <w:tc>
          <w:tcPr>
            <w:tcW w:w="4968" w:type="dxa"/>
            <w:tcBorders>
              <w:top w:val="single" w:sz="8" w:space="0" w:color="000000"/>
              <w:left w:val="nil"/>
              <w:bottom w:val="single" w:sz="8" w:space="0" w:color="000000"/>
              <w:right w:val="nil"/>
            </w:tcBorders>
          </w:tcPr>
          <w:p w:rsidR="00F327AB" w:rsidRPr="00164479" w:rsidRDefault="00F327AB" w:rsidP="00164479">
            <w:pPr>
              <w:spacing w:after="0" w:line="240" w:lineRule="auto"/>
              <w:rPr>
                <w:b/>
                <w:bCs/>
                <w:i/>
                <w:iCs/>
              </w:rPr>
            </w:pPr>
          </w:p>
        </w:tc>
        <w:tc>
          <w:tcPr>
            <w:tcW w:w="1080" w:type="dxa"/>
            <w:tcBorders>
              <w:top w:val="single" w:sz="8" w:space="0" w:color="000000"/>
              <w:left w:val="nil"/>
              <w:bottom w:val="single" w:sz="8" w:space="0" w:color="000000"/>
              <w:right w:val="nil"/>
            </w:tcBorders>
          </w:tcPr>
          <w:p w:rsidR="00EC1399" w:rsidRDefault="00F327AB" w:rsidP="00164479">
            <w:pPr>
              <w:spacing w:after="0" w:line="240" w:lineRule="auto"/>
              <w:jc w:val="center"/>
              <w:rPr>
                <w:b/>
                <w:bCs/>
                <w:i/>
                <w:iCs/>
              </w:rPr>
            </w:pPr>
            <w:r w:rsidRPr="00164479">
              <w:rPr>
                <w:b/>
                <w:bCs/>
                <w:i/>
                <w:iCs/>
              </w:rPr>
              <w:t>Strongly Disagree</w:t>
            </w:r>
          </w:p>
          <w:p w:rsidR="00F327AB" w:rsidRPr="002C4C1F" w:rsidRDefault="00EC1399" w:rsidP="00164479">
            <w:pPr>
              <w:spacing w:after="0" w:line="240" w:lineRule="auto"/>
              <w:jc w:val="center"/>
              <w:rPr>
                <w:b/>
                <w:bCs/>
                <w:iCs/>
              </w:rPr>
            </w:pPr>
            <w:r w:rsidRPr="002C4C1F">
              <w:rPr>
                <w:b/>
                <w:bCs/>
                <w:iCs/>
              </w:rPr>
              <w:t>0</w:t>
            </w:r>
            <w:r w:rsidR="00F327AB" w:rsidRPr="002C4C1F">
              <w:rPr>
                <w:b/>
                <w:bCs/>
                <w:iCs/>
              </w:rPr>
              <w:t xml:space="preserve"> </w:t>
            </w:r>
          </w:p>
        </w:tc>
        <w:tc>
          <w:tcPr>
            <w:tcW w:w="1080" w:type="dxa"/>
            <w:tcBorders>
              <w:top w:val="single" w:sz="8" w:space="0" w:color="000000"/>
              <w:left w:val="nil"/>
              <w:bottom w:val="single" w:sz="8" w:space="0" w:color="000000"/>
              <w:right w:val="nil"/>
            </w:tcBorders>
          </w:tcPr>
          <w:p w:rsidR="00F327AB" w:rsidRDefault="00F327AB" w:rsidP="00164479">
            <w:pPr>
              <w:spacing w:after="0" w:line="240" w:lineRule="auto"/>
              <w:jc w:val="center"/>
              <w:rPr>
                <w:b/>
                <w:bCs/>
                <w:i/>
                <w:iCs/>
              </w:rPr>
            </w:pPr>
            <w:r w:rsidRPr="00164479">
              <w:rPr>
                <w:b/>
                <w:bCs/>
                <w:i/>
                <w:iCs/>
              </w:rPr>
              <w:t>Disagree</w:t>
            </w:r>
          </w:p>
          <w:p w:rsidR="00EC1399" w:rsidRDefault="00EC1399" w:rsidP="00164479">
            <w:pPr>
              <w:spacing w:after="0" w:line="240" w:lineRule="auto"/>
              <w:jc w:val="center"/>
              <w:rPr>
                <w:b/>
                <w:bCs/>
                <w:i/>
                <w:iCs/>
              </w:rPr>
            </w:pPr>
          </w:p>
          <w:p w:rsidR="00EC1399" w:rsidRPr="002C4C1F" w:rsidRDefault="00EC1399" w:rsidP="00164479">
            <w:pPr>
              <w:spacing w:after="0" w:line="240" w:lineRule="auto"/>
              <w:jc w:val="center"/>
              <w:rPr>
                <w:b/>
                <w:bCs/>
                <w:iCs/>
              </w:rPr>
            </w:pPr>
            <w:r w:rsidRPr="002C4C1F">
              <w:rPr>
                <w:b/>
                <w:bCs/>
                <w:iCs/>
              </w:rPr>
              <w:t>1</w:t>
            </w:r>
          </w:p>
        </w:tc>
        <w:tc>
          <w:tcPr>
            <w:tcW w:w="1080" w:type="dxa"/>
            <w:tcBorders>
              <w:top w:val="single" w:sz="8" w:space="0" w:color="000000"/>
              <w:left w:val="nil"/>
              <w:bottom w:val="single" w:sz="8" w:space="0" w:color="000000"/>
              <w:right w:val="nil"/>
            </w:tcBorders>
          </w:tcPr>
          <w:p w:rsidR="00F327AB" w:rsidRDefault="00F327AB" w:rsidP="00164479">
            <w:pPr>
              <w:spacing w:after="0" w:line="240" w:lineRule="auto"/>
              <w:jc w:val="center"/>
              <w:rPr>
                <w:b/>
                <w:bCs/>
                <w:i/>
                <w:iCs/>
              </w:rPr>
            </w:pPr>
            <w:r w:rsidRPr="00164479">
              <w:rPr>
                <w:b/>
                <w:bCs/>
                <w:i/>
                <w:iCs/>
              </w:rPr>
              <w:t>Agree</w:t>
            </w:r>
          </w:p>
          <w:p w:rsidR="00EC1399" w:rsidRDefault="00EC1399" w:rsidP="00164479">
            <w:pPr>
              <w:spacing w:after="0" w:line="240" w:lineRule="auto"/>
              <w:jc w:val="center"/>
              <w:rPr>
                <w:b/>
                <w:bCs/>
                <w:i/>
                <w:iCs/>
              </w:rPr>
            </w:pPr>
          </w:p>
          <w:p w:rsidR="00EC1399" w:rsidRPr="002C4C1F" w:rsidRDefault="00EC1399" w:rsidP="00164479">
            <w:pPr>
              <w:spacing w:after="0" w:line="240" w:lineRule="auto"/>
              <w:jc w:val="center"/>
              <w:rPr>
                <w:b/>
                <w:bCs/>
                <w:iCs/>
              </w:rPr>
            </w:pPr>
            <w:r w:rsidRPr="002C4C1F">
              <w:rPr>
                <w:b/>
                <w:bCs/>
                <w:iCs/>
              </w:rPr>
              <w:t>2</w:t>
            </w:r>
          </w:p>
        </w:tc>
        <w:tc>
          <w:tcPr>
            <w:tcW w:w="1080" w:type="dxa"/>
            <w:tcBorders>
              <w:top w:val="single" w:sz="8" w:space="0" w:color="000000"/>
              <w:left w:val="nil"/>
              <w:bottom w:val="single" w:sz="8" w:space="0" w:color="000000"/>
              <w:right w:val="nil"/>
            </w:tcBorders>
          </w:tcPr>
          <w:p w:rsidR="00F327AB" w:rsidRDefault="00F327AB" w:rsidP="00164479">
            <w:pPr>
              <w:spacing w:after="0" w:line="240" w:lineRule="auto"/>
              <w:jc w:val="center"/>
              <w:rPr>
                <w:b/>
                <w:bCs/>
                <w:i/>
                <w:iCs/>
              </w:rPr>
            </w:pPr>
            <w:r w:rsidRPr="00164479">
              <w:rPr>
                <w:b/>
                <w:bCs/>
                <w:i/>
                <w:iCs/>
              </w:rPr>
              <w:t>Strongly Agree</w:t>
            </w:r>
          </w:p>
          <w:p w:rsidR="00EC1399" w:rsidRPr="002C4C1F" w:rsidRDefault="00EC1399" w:rsidP="00164479">
            <w:pPr>
              <w:spacing w:after="0" w:line="240" w:lineRule="auto"/>
              <w:jc w:val="center"/>
              <w:rPr>
                <w:b/>
                <w:bCs/>
                <w:iCs/>
              </w:rPr>
            </w:pPr>
            <w:r w:rsidRPr="002C4C1F">
              <w:rPr>
                <w:b/>
                <w:bCs/>
                <w:iCs/>
              </w:rPr>
              <w:t>3</w:t>
            </w:r>
          </w:p>
        </w:tc>
      </w:tr>
      <w:tr w:rsidR="00F327AB" w:rsidRPr="00164479" w:rsidTr="003D779C">
        <w:trPr>
          <w:trHeight w:val="701"/>
        </w:trPr>
        <w:tc>
          <w:tcPr>
            <w:tcW w:w="4968" w:type="dxa"/>
            <w:tcBorders>
              <w:left w:val="nil"/>
              <w:right w:val="nil"/>
            </w:tcBorders>
            <w:shd w:val="clear" w:color="auto" w:fill="C0C0C0"/>
          </w:tcPr>
          <w:p w:rsidR="00F327AB" w:rsidRPr="00164479" w:rsidRDefault="00F327AB" w:rsidP="009A0F41">
            <w:pPr>
              <w:pStyle w:val="ListParagraph"/>
              <w:numPr>
                <w:ilvl w:val="0"/>
                <w:numId w:val="1"/>
              </w:numPr>
              <w:spacing w:after="0" w:line="240" w:lineRule="auto"/>
              <w:rPr>
                <w:b/>
                <w:bCs/>
              </w:rPr>
            </w:pPr>
            <w:r w:rsidRPr="00164479">
              <w:rPr>
                <w:bCs/>
              </w:rPr>
              <w:t xml:space="preserve">The </w:t>
            </w:r>
            <w:r w:rsidR="009A0F41">
              <w:rPr>
                <w:bCs/>
              </w:rPr>
              <w:t>DSW</w:t>
            </w:r>
            <w:r w:rsidR="009A0F41" w:rsidRPr="00164479">
              <w:rPr>
                <w:bCs/>
              </w:rPr>
              <w:t xml:space="preserve"> </w:t>
            </w:r>
            <w:r w:rsidR="009A0F41">
              <w:rPr>
                <w:bCs/>
              </w:rPr>
              <w:t xml:space="preserve">members </w:t>
            </w:r>
            <w:r w:rsidRPr="00164479">
              <w:rPr>
                <w:bCs/>
              </w:rPr>
              <w:t>ha</w:t>
            </w:r>
            <w:r w:rsidR="009A0F41">
              <w:rPr>
                <w:bCs/>
              </w:rPr>
              <w:t>ve</w:t>
            </w:r>
            <w:r w:rsidRPr="00164479">
              <w:rPr>
                <w:bCs/>
              </w:rPr>
              <w:t xml:space="preserve"> a good understanding </w:t>
            </w:r>
            <w:r w:rsidR="00FB26DB">
              <w:rPr>
                <w:bCs/>
              </w:rPr>
              <w:t xml:space="preserve">of </w:t>
            </w:r>
            <w:r w:rsidRPr="00164479">
              <w:rPr>
                <w:bCs/>
              </w:rPr>
              <w:t>their respective responsibilities.</w:t>
            </w:r>
          </w:p>
        </w:tc>
        <w:tc>
          <w:tcPr>
            <w:tcW w:w="1080" w:type="dxa"/>
            <w:tcBorders>
              <w:left w:val="nil"/>
              <w:right w:val="nil"/>
            </w:tcBorders>
            <w:shd w:val="clear" w:color="auto" w:fill="C0C0C0"/>
          </w:tcPr>
          <w:p w:rsidR="00F327AB" w:rsidRPr="00164479" w:rsidRDefault="00F327AB" w:rsidP="00164479">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164479">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164479">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164479">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r>
      <w:tr w:rsidR="00F327AB" w:rsidRPr="00164479" w:rsidTr="003D779C">
        <w:trPr>
          <w:trHeight w:val="962"/>
        </w:trPr>
        <w:tc>
          <w:tcPr>
            <w:tcW w:w="4968" w:type="dxa"/>
          </w:tcPr>
          <w:p w:rsidR="00F327AB" w:rsidRPr="00164479" w:rsidRDefault="009A0F41" w:rsidP="00164479">
            <w:pPr>
              <w:pStyle w:val="ListParagraph"/>
              <w:numPr>
                <w:ilvl w:val="0"/>
                <w:numId w:val="1"/>
              </w:numPr>
              <w:spacing w:after="0" w:line="240" w:lineRule="auto"/>
              <w:rPr>
                <w:b/>
                <w:bCs/>
              </w:rPr>
            </w:pPr>
            <w:r>
              <w:rPr>
                <w:bCs/>
              </w:rPr>
              <w:t>DSW</w:t>
            </w:r>
            <w:r w:rsidRPr="00164479">
              <w:rPr>
                <w:bCs/>
              </w:rPr>
              <w:t xml:space="preserve"> </w:t>
            </w:r>
            <w:r w:rsidR="00F327AB" w:rsidRPr="00164479">
              <w:rPr>
                <w:bCs/>
              </w:rPr>
              <w:t>members are usually willing to take into account</w:t>
            </w:r>
            <w:r w:rsidR="00F327AB" w:rsidRPr="00F16429">
              <w:rPr>
                <w:bCs/>
              </w:rPr>
              <w:t xml:space="preserve"> schedules</w:t>
            </w:r>
            <w:r w:rsidR="00F327AB">
              <w:rPr>
                <w:bCs/>
              </w:rPr>
              <w:t xml:space="preserve"> </w:t>
            </w:r>
            <w:r w:rsidR="00F327AB" w:rsidRPr="00164479">
              <w:rPr>
                <w:bCs/>
              </w:rPr>
              <w:t>of individuals when planning their work.</w:t>
            </w:r>
          </w:p>
        </w:tc>
        <w:tc>
          <w:tcPr>
            <w:tcW w:w="1080" w:type="dxa"/>
          </w:tcPr>
          <w:p w:rsidR="00F327AB" w:rsidRPr="00164479" w:rsidRDefault="00F327AB" w:rsidP="00164479">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164479">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164479">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164479">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r>
      <w:tr w:rsidR="00F327AB" w:rsidRPr="00164479" w:rsidTr="003D779C">
        <w:trPr>
          <w:trHeight w:val="908"/>
        </w:trPr>
        <w:tc>
          <w:tcPr>
            <w:tcW w:w="4968" w:type="dxa"/>
            <w:tcBorders>
              <w:left w:val="nil"/>
              <w:right w:val="nil"/>
            </w:tcBorders>
            <w:shd w:val="clear" w:color="auto" w:fill="C0C0C0"/>
          </w:tcPr>
          <w:p w:rsidR="00F327AB" w:rsidRPr="00164479" w:rsidRDefault="00F327AB" w:rsidP="009A0F41">
            <w:pPr>
              <w:pStyle w:val="ListParagraph"/>
              <w:numPr>
                <w:ilvl w:val="0"/>
                <w:numId w:val="1"/>
              </w:numPr>
              <w:spacing w:after="0" w:line="240" w:lineRule="auto"/>
              <w:rPr>
                <w:b/>
                <w:bCs/>
              </w:rPr>
            </w:pPr>
            <w:r w:rsidRPr="00164479">
              <w:rPr>
                <w:bCs/>
              </w:rPr>
              <w:t xml:space="preserve">Individuals on the </w:t>
            </w:r>
            <w:r w:rsidR="009A0F41">
              <w:rPr>
                <w:bCs/>
              </w:rPr>
              <w:t>DSW</w:t>
            </w:r>
            <w:r w:rsidR="009A0F41" w:rsidRPr="00164479">
              <w:rPr>
                <w:bCs/>
              </w:rPr>
              <w:t xml:space="preserve"> </w:t>
            </w:r>
            <w:r w:rsidRPr="00164479">
              <w:rPr>
                <w:bCs/>
              </w:rPr>
              <w:t>share similar ideas</w:t>
            </w:r>
            <w:r w:rsidR="009A0F41">
              <w:rPr>
                <w:bCs/>
              </w:rPr>
              <w:t xml:space="preserve"> </w:t>
            </w:r>
            <w:r w:rsidRPr="00164479">
              <w:rPr>
                <w:bCs/>
              </w:rPr>
              <w:t>about how to accomplish project objectives.</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r>
      <w:tr w:rsidR="00F327AB" w:rsidRPr="00164479" w:rsidTr="003D779C">
        <w:trPr>
          <w:trHeight w:val="539"/>
        </w:trPr>
        <w:tc>
          <w:tcPr>
            <w:tcW w:w="4968" w:type="dxa"/>
          </w:tcPr>
          <w:p w:rsidR="00F327AB" w:rsidRPr="00164479" w:rsidRDefault="009A0F41" w:rsidP="00164479">
            <w:pPr>
              <w:pStyle w:val="ListParagraph"/>
              <w:numPr>
                <w:ilvl w:val="0"/>
                <w:numId w:val="1"/>
              </w:numPr>
              <w:spacing w:after="0" w:line="240" w:lineRule="auto"/>
              <w:rPr>
                <w:b/>
                <w:bCs/>
              </w:rPr>
            </w:pPr>
            <w:r>
              <w:rPr>
                <w:bCs/>
              </w:rPr>
              <w:t>DSW</w:t>
            </w:r>
            <w:r w:rsidRPr="00164479">
              <w:rPr>
                <w:bCs/>
              </w:rPr>
              <w:t xml:space="preserve"> </w:t>
            </w:r>
            <w:r w:rsidR="00F327AB" w:rsidRPr="00164479">
              <w:rPr>
                <w:bCs/>
              </w:rPr>
              <w:t>members are willing to discuss individuals’ issues.</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r>
      <w:tr w:rsidR="00F327AB" w:rsidRPr="00164479" w:rsidTr="003D779C">
        <w:trPr>
          <w:trHeight w:val="600"/>
        </w:trPr>
        <w:tc>
          <w:tcPr>
            <w:tcW w:w="4968" w:type="dxa"/>
            <w:tcBorders>
              <w:left w:val="nil"/>
              <w:right w:val="nil"/>
            </w:tcBorders>
            <w:shd w:val="clear" w:color="auto" w:fill="C0C0C0"/>
          </w:tcPr>
          <w:p w:rsidR="00F327AB" w:rsidRPr="00164479" w:rsidRDefault="009A0F41" w:rsidP="00164479">
            <w:pPr>
              <w:pStyle w:val="ListParagraph"/>
              <w:numPr>
                <w:ilvl w:val="0"/>
                <w:numId w:val="1"/>
              </w:numPr>
              <w:spacing w:after="0" w:line="240" w:lineRule="auto"/>
              <w:rPr>
                <w:b/>
                <w:bCs/>
              </w:rPr>
            </w:pPr>
            <w:r>
              <w:rPr>
                <w:bCs/>
              </w:rPr>
              <w:t>DSW</w:t>
            </w:r>
            <w:r w:rsidRPr="00164479">
              <w:rPr>
                <w:bCs/>
              </w:rPr>
              <w:t xml:space="preserve"> </w:t>
            </w:r>
            <w:r w:rsidR="00F327AB" w:rsidRPr="00164479">
              <w:rPr>
                <w:bCs/>
              </w:rPr>
              <w:t>members cooperate with the way project plans are organized.</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r>
      <w:tr w:rsidR="00F327AB" w:rsidRPr="00164479" w:rsidTr="003D779C">
        <w:trPr>
          <w:trHeight w:val="602"/>
        </w:trPr>
        <w:tc>
          <w:tcPr>
            <w:tcW w:w="4968" w:type="dxa"/>
          </w:tcPr>
          <w:p w:rsidR="00F327AB" w:rsidRPr="00164479" w:rsidRDefault="009A0F41" w:rsidP="00164479">
            <w:pPr>
              <w:pStyle w:val="ListParagraph"/>
              <w:numPr>
                <w:ilvl w:val="0"/>
                <w:numId w:val="1"/>
              </w:numPr>
              <w:spacing w:after="0" w:line="240" w:lineRule="auto"/>
              <w:rPr>
                <w:b/>
                <w:bCs/>
              </w:rPr>
            </w:pPr>
            <w:r>
              <w:rPr>
                <w:bCs/>
              </w:rPr>
              <w:t>DSW</w:t>
            </w:r>
            <w:r w:rsidRPr="00164479">
              <w:rPr>
                <w:bCs/>
              </w:rPr>
              <w:t xml:space="preserve"> </w:t>
            </w:r>
            <w:r w:rsidR="00F327AB" w:rsidRPr="00164479">
              <w:rPr>
                <w:bCs/>
              </w:rPr>
              <w:t>members cooperate with new, agreed upon project plans.</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r>
      <w:tr w:rsidR="00F327AB" w:rsidRPr="00164479" w:rsidTr="003D779C">
        <w:trPr>
          <w:trHeight w:val="638"/>
        </w:trPr>
        <w:tc>
          <w:tcPr>
            <w:tcW w:w="4968" w:type="dxa"/>
            <w:tcBorders>
              <w:left w:val="nil"/>
              <w:right w:val="nil"/>
            </w:tcBorders>
            <w:shd w:val="clear" w:color="auto" w:fill="C0C0C0"/>
          </w:tcPr>
          <w:p w:rsidR="00F327AB" w:rsidRPr="00164479" w:rsidRDefault="00F327AB" w:rsidP="00164479">
            <w:pPr>
              <w:pStyle w:val="ListParagraph"/>
              <w:numPr>
                <w:ilvl w:val="0"/>
                <w:numId w:val="1"/>
              </w:numPr>
              <w:spacing w:after="0" w:line="240" w:lineRule="auto"/>
              <w:rPr>
                <w:b/>
                <w:bCs/>
              </w:rPr>
            </w:pPr>
            <w:r w:rsidRPr="00164479">
              <w:rPr>
                <w:bCs/>
              </w:rPr>
              <w:t>Individuals are asked for their opinions.</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r>
      <w:tr w:rsidR="00F327AB" w:rsidRPr="00164479" w:rsidTr="003D779C">
        <w:trPr>
          <w:trHeight w:val="600"/>
        </w:trPr>
        <w:tc>
          <w:tcPr>
            <w:tcW w:w="4968" w:type="dxa"/>
          </w:tcPr>
          <w:p w:rsidR="00F327AB" w:rsidRPr="00164479" w:rsidRDefault="009A0F41" w:rsidP="00164479">
            <w:pPr>
              <w:pStyle w:val="ListParagraph"/>
              <w:numPr>
                <w:ilvl w:val="0"/>
                <w:numId w:val="1"/>
              </w:numPr>
              <w:spacing w:after="0" w:line="240" w:lineRule="auto"/>
              <w:rPr>
                <w:b/>
                <w:bCs/>
              </w:rPr>
            </w:pPr>
            <w:r>
              <w:rPr>
                <w:bCs/>
              </w:rPr>
              <w:t>DSW</w:t>
            </w:r>
            <w:r w:rsidRPr="00164479">
              <w:rPr>
                <w:bCs/>
              </w:rPr>
              <w:t xml:space="preserve"> </w:t>
            </w:r>
            <w:r w:rsidR="00F327AB" w:rsidRPr="00164479">
              <w:rPr>
                <w:bCs/>
              </w:rPr>
              <w:t>members anticipate when they will need others’ help.</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r>
      <w:tr w:rsidR="00F327AB" w:rsidRPr="00164479" w:rsidTr="003D779C">
        <w:trPr>
          <w:trHeight w:val="600"/>
        </w:trPr>
        <w:tc>
          <w:tcPr>
            <w:tcW w:w="4968" w:type="dxa"/>
            <w:tcBorders>
              <w:left w:val="nil"/>
              <w:right w:val="nil"/>
            </w:tcBorders>
            <w:shd w:val="clear" w:color="auto" w:fill="C0C0C0"/>
          </w:tcPr>
          <w:p w:rsidR="00F327AB" w:rsidRPr="00164479" w:rsidRDefault="00F327AB" w:rsidP="009A0F41">
            <w:pPr>
              <w:pStyle w:val="ListParagraph"/>
              <w:numPr>
                <w:ilvl w:val="0"/>
                <w:numId w:val="1"/>
              </w:numPr>
              <w:spacing w:after="0" w:line="240" w:lineRule="auto"/>
              <w:rPr>
                <w:b/>
                <w:bCs/>
              </w:rPr>
            </w:pPr>
            <w:r w:rsidRPr="00164479">
              <w:rPr>
                <w:bCs/>
              </w:rPr>
              <w:t xml:space="preserve">Important information is </w:t>
            </w:r>
            <w:r w:rsidRPr="00F16429">
              <w:rPr>
                <w:bCs/>
              </w:rPr>
              <w:t>usually</w:t>
            </w:r>
            <w:r w:rsidRPr="0060451F">
              <w:rPr>
                <w:bCs/>
              </w:rPr>
              <w:t xml:space="preserve"> </w:t>
            </w:r>
            <w:r w:rsidRPr="00164479">
              <w:rPr>
                <w:bCs/>
              </w:rPr>
              <w:t xml:space="preserve">passed between and among </w:t>
            </w:r>
            <w:r w:rsidR="009A0F41">
              <w:rPr>
                <w:bCs/>
              </w:rPr>
              <w:t>DSW</w:t>
            </w:r>
            <w:r w:rsidR="009A0F41" w:rsidRPr="00164479">
              <w:rPr>
                <w:bCs/>
              </w:rPr>
              <w:t xml:space="preserve"> </w:t>
            </w:r>
            <w:r w:rsidRPr="00164479">
              <w:rPr>
                <w:bCs/>
              </w:rPr>
              <w:t>members.</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left w:val="nil"/>
              <w:right w:val="nil"/>
            </w:tcBorders>
            <w:shd w:val="clear" w:color="auto" w:fill="C0C0C0"/>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r>
      <w:tr w:rsidR="00F327AB" w:rsidRPr="00164479" w:rsidTr="003D779C">
        <w:trPr>
          <w:trHeight w:val="600"/>
        </w:trPr>
        <w:tc>
          <w:tcPr>
            <w:tcW w:w="4968" w:type="dxa"/>
            <w:tcBorders>
              <w:bottom w:val="single" w:sz="8" w:space="0" w:color="000000"/>
            </w:tcBorders>
          </w:tcPr>
          <w:p w:rsidR="00F327AB" w:rsidRPr="00164479" w:rsidRDefault="00F327AB" w:rsidP="009A0F41">
            <w:pPr>
              <w:pStyle w:val="ListParagraph"/>
              <w:numPr>
                <w:ilvl w:val="0"/>
                <w:numId w:val="1"/>
              </w:numPr>
              <w:spacing w:after="0" w:line="240" w:lineRule="auto"/>
              <w:rPr>
                <w:b/>
                <w:bCs/>
              </w:rPr>
            </w:pPr>
            <w:r w:rsidRPr="00164479">
              <w:rPr>
                <w:bCs/>
              </w:rPr>
              <w:t xml:space="preserve">Disagreements within the </w:t>
            </w:r>
            <w:r w:rsidR="009A0F41">
              <w:rPr>
                <w:bCs/>
              </w:rPr>
              <w:t>DSW</w:t>
            </w:r>
            <w:r w:rsidR="009A0F41" w:rsidRPr="00164479">
              <w:rPr>
                <w:bCs/>
              </w:rPr>
              <w:t xml:space="preserve"> </w:t>
            </w:r>
            <w:r w:rsidRPr="00F16429">
              <w:rPr>
                <w:bCs/>
              </w:rPr>
              <w:t>sometimes</w:t>
            </w:r>
            <w:r>
              <w:rPr>
                <w:bCs/>
              </w:rPr>
              <w:t xml:space="preserve"> </w:t>
            </w:r>
            <w:r w:rsidRPr="00164479">
              <w:rPr>
                <w:bCs/>
              </w:rPr>
              <w:t>remain unresolved.</w:t>
            </w:r>
          </w:p>
        </w:tc>
        <w:tc>
          <w:tcPr>
            <w:tcW w:w="1080" w:type="dxa"/>
            <w:tcBorders>
              <w:bottom w:val="single" w:sz="8" w:space="0" w:color="000000"/>
            </w:tcBorders>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bottom w:val="single" w:sz="8" w:space="0" w:color="000000"/>
            </w:tcBorders>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bottom w:val="single" w:sz="8" w:space="0" w:color="000000"/>
            </w:tcBorders>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c>
          <w:tcPr>
            <w:tcW w:w="1080" w:type="dxa"/>
            <w:tcBorders>
              <w:bottom w:val="single" w:sz="8" w:space="0" w:color="000000"/>
            </w:tcBorders>
          </w:tcPr>
          <w:p w:rsidR="00F327AB" w:rsidRPr="00164479" w:rsidRDefault="00F327AB" w:rsidP="00DA2FDF">
            <w:pPr>
              <w:spacing w:after="0" w:line="240" w:lineRule="auto"/>
              <w:jc w:val="center"/>
              <w:rPr>
                <w:rFonts w:cs="Arial"/>
              </w:rPr>
            </w:pPr>
          </w:p>
          <w:p w:rsidR="00F327AB" w:rsidRPr="00164479" w:rsidRDefault="00F327AB" w:rsidP="00164479">
            <w:pPr>
              <w:spacing w:after="0" w:line="240" w:lineRule="auto"/>
              <w:jc w:val="center"/>
            </w:pPr>
            <w:r w:rsidRPr="00164479">
              <w:rPr>
                <w:rFonts w:cs="Arial"/>
              </w:rPr>
              <w:t>○</w:t>
            </w:r>
          </w:p>
        </w:tc>
      </w:tr>
    </w:tbl>
    <w:p w:rsidR="008C5B36" w:rsidRDefault="008C5B36" w:rsidP="008F3683">
      <w:pPr>
        <w:autoSpaceDE w:val="0"/>
        <w:autoSpaceDN w:val="0"/>
        <w:adjustRightInd w:val="0"/>
        <w:spacing w:after="0" w:line="240" w:lineRule="auto"/>
        <w:ind w:left="-720"/>
        <w:rPr>
          <w:b/>
          <w:bCs/>
        </w:rPr>
      </w:pPr>
    </w:p>
    <w:p w:rsidR="008C5B36" w:rsidRDefault="008C5B36">
      <w:pPr>
        <w:spacing w:after="0" w:line="240" w:lineRule="auto"/>
        <w:rPr>
          <w:b/>
          <w:bCs/>
        </w:rPr>
      </w:pPr>
      <w:r>
        <w:rPr>
          <w:b/>
          <w:bCs/>
        </w:rPr>
        <w:br w:type="page"/>
      </w:r>
    </w:p>
    <w:p w:rsidR="00F327AB" w:rsidRDefault="00F327AB" w:rsidP="008F3683">
      <w:pPr>
        <w:autoSpaceDE w:val="0"/>
        <w:autoSpaceDN w:val="0"/>
        <w:adjustRightInd w:val="0"/>
        <w:spacing w:after="0" w:line="240" w:lineRule="auto"/>
        <w:ind w:left="-720"/>
        <w:rPr>
          <w:rFonts w:cs="Helvetica"/>
        </w:rPr>
      </w:pPr>
    </w:p>
    <w:p w:rsidR="00F327AB" w:rsidRDefault="00F327AB" w:rsidP="003D779C">
      <w:pPr>
        <w:pStyle w:val="ListParagraph"/>
        <w:numPr>
          <w:ilvl w:val="0"/>
          <w:numId w:val="3"/>
        </w:numPr>
        <w:autoSpaceDE w:val="0"/>
        <w:autoSpaceDN w:val="0"/>
        <w:adjustRightInd w:val="0"/>
        <w:spacing w:after="0" w:line="240" w:lineRule="auto"/>
        <w:ind w:left="360"/>
        <w:rPr>
          <w:rFonts w:cs="Helvetica"/>
        </w:rPr>
      </w:pPr>
      <w:r w:rsidRPr="00F16429">
        <w:rPr>
          <w:rFonts w:cs="Helvetica"/>
          <w:b/>
          <w:i/>
        </w:rPr>
        <w:t>Please give examples of what worked well for collaboration</w:t>
      </w:r>
      <w:r w:rsidRPr="0027061F">
        <w:rPr>
          <w:rFonts w:cs="Helvetica"/>
          <w:b/>
          <w:i/>
        </w:rPr>
        <w:t xml:space="preserve"> efforts</w:t>
      </w:r>
      <w:r>
        <w:rPr>
          <w:rFonts w:cs="Helvetica"/>
          <w:b/>
          <w:i/>
        </w:rPr>
        <w:t xml:space="preserve"> </w:t>
      </w:r>
      <w:r w:rsidR="00773C28">
        <w:rPr>
          <w:rFonts w:cs="Helvetica"/>
          <w:b/>
          <w:i/>
        </w:rPr>
        <w:t>in the last six months</w:t>
      </w:r>
      <w:r>
        <w:rPr>
          <w:rFonts w:cs="Helvetica"/>
          <w:b/>
          <w:i/>
        </w:rPr>
        <w:t>? (If applicable, consider commenting on concepts defined on p. 1: Sharing Expertise; Increasing Reach to Target Group; Fostering Practice Change; and Increasing Emphasis on Primary Prevention.)</w:t>
      </w:r>
      <w:r w:rsidRPr="003D779C">
        <w:rPr>
          <w:rFonts w:cs="Helvetica"/>
        </w:rPr>
        <w:t xml:space="preserve"> </w:t>
      </w:r>
      <w:r w:rsidRPr="006C2A29">
        <w:rPr>
          <w:rFonts w:cs="Helveti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Helvetica"/>
        </w:rPr>
        <w:t>________________</w:t>
      </w:r>
    </w:p>
    <w:p w:rsidR="00F327AB" w:rsidRDefault="00F327AB" w:rsidP="003D779C">
      <w:pPr>
        <w:pStyle w:val="ListParagraph"/>
        <w:autoSpaceDE w:val="0"/>
        <w:autoSpaceDN w:val="0"/>
        <w:adjustRightInd w:val="0"/>
        <w:spacing w:after="0" w:line="240" w:lineRule="auto"/>
        <w:ind w:left="360"/>
        <w:rPr>
          <w:rFonts w:cs="Helvetica"/>
        </w:rPr>
      </w:pPr>
    </w:p>
    <w:p w:rsidR="00F327AB" w:rsidRPr="002F5D4D" w:rsidRDefault="00F327AB" w:rsidP="003D779C">
      <w:pPr>
        <w:autoSpaceDE w:val="0"/>
        <w:autoSpaceDN w:val="0"/>
        <w:adjustRightInd w:val="0"/>
        <w:spacing w:after="0" w:line="240" w:lineRule="auto"/>
        <w:rPr>
          <w:rFonts w:cs="Helvetica"/>
        </w:rPr>
      </w:pPr>
    </w:p>
    <w:p w:rsidR="00F327AB" w:rsidRDefault="00F327AB" w:rsidP="003D779C">
      <w:pPr>
        <w:pStyle w:val="ListParagraph"/>
        <w:numPr>
          <w:ilvl w:val="0"/>
          <w:numId w:val="3"/>
        </w:numPr>
        <w:autoSpaceDE w:val="0"/>
        <w:autoSpaceDN w:val="0"/>
        <w:adjustRightInd w:val="0"/>
        <w:spacing w:after="0" w:line="240" w:lineRule="auto"/>
        <w:ind w:left="360"/>
        <w:rPr>
          <w:rFonts w:cs="Helvetica"/>
        </w:rPr>
      </w:pPr>
      <w:r w:rsidRPr="0027061F">
        <w:rPr>
          <w:rFonts w:cs="Helvetica"/>
          <w:b/>
          <w:i/>
        </w:rPr>
        <w:t xml:space="preserve">What collaboration efforts within your DSW did not work well </w:t>
      </w:r>
      <w:r w:rsidR="00773C28">
        <w:rPr>
          <w:rFonts w:cs="Helvetica"/>
          <w:b/>
          <w:i/>
        </w:rPr>
        <w:t>in the last six months</w:t>
      </w:r>
      <w:r w:rsidRPr="0027061F">
        <w:rPr>
          <w:rFonts w:cs="Helvetica"/>
          <w:b/>
          <w:i/>
        </w:rPr>
        <w:t xml:space="preserve">? Please give examples. </w:t>
      </w:r>
      <w:r w:rsidRPr="006C2A29">
        <w:rPr>
          <w:rFonts w:cs="Helveti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Helvetica"/>
        </w:rPr>
        <w:t>________________</w:t>
      </w:r>
    </w:p>
    <w:p w:rsidR="00F327AB" w:rsidRDefault="00F327AB" w:rsidP="002F5D4D">
      <w:pPr>
        <w:pStyle w:val="ListParagraph"/>
        <w:autoSpaceDE w:val="0"/>
        <w:autoSpaceDN w:val="0"/>
        <w:adjustRightInd w:val="0"/>
        <w:spacing w:after="0" w:line="240" w:lineRule="auto"/>
        <w:ind w:left="360"/>
        <w:rPr>
          <w:rFonts w:cs="Helvetica"/>
        </w:rPr>
      </w:pPr>
    </w:p>
    <w:p w:rsidR="00F327AB" w:rsidRPr="002F5D4D" w:rsidRDefault="00F327AB" w:rsidP="002F5D4D">
      <w:pPr>
        <w:autoSpaceDE w:val="0"/>
        <w:autoSpaceDN w:val="0"/>
        <w:adjustRightInd w:val="0"/>
        <w:spacing w:after="0" w:line="240" w:lineRule="auto"/>
        <w:rPr>
          <w:rFonts w:cs="Helvetica"/>
        </w:rPr>
      </w:pPr>
    </w:p>
    <w:p w:rsidR="00F327AB" w:rsidRPr="002F5D4D" w:rsidRDefault="00F327AB" w:rsidP="002F5D4D">
      <w:pPr>
        <w:autoSpaceDE w:val="0"/>
        <w:autoSpaceDN w:val="0"/>
        <w:adjustRightInd w:val="0"/>
        <w:spacing w:after="0" w:line="240" w:lineRule="auto"/>
        <w:rPr>
          <w:rFonts w:cs="Helvetica"/>
        </w:rPr>
      </w:pPr>
    </w:p>
    <w:sectPr w:rsidR="00F327AB" w:rsidRPr="002F5D4D" w:rsidSect="006351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7AB" w:rsidRDefault="00F327AB" w:rsidP="00860C23">
      <w:pPr>
        <w:spacing w:after="0" w:line="240" w:lineRule="auto"/>
      </w:pPr>
      <w:r>
        <w:separator/>
      </w:r>
    </w:p>
  </w:endnote>
  <w:endnote w:type="continuationSeparator" w:id="0">
    <w:p w:rsidR="00F327AB" w:rsidRDefault="00F327AB" w:rsidP="0086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RoundedMT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8D" w:rsidRPr="00101D8D" w:rsidRDefault="00101D8D" w:rsidP="00101D8D">
    <w:pPr>
      <w:spacing w:after="0" w:line="240" w:lineRule="auto"/>
      <w:rPr>
        <w:rFonts w:ascii="Arial" w:hAnsi="Arial" w:cs="Arial"/>
        <w:sz w:val="18"/>
        <w:szCs w:val="18"/>
      </w:rPr>
    </w:pPr>
    <w:r w:rsidRPr="00101D8D">
      <w:rPr>
        <w:rFonts w:ascii="Arial" w:hAnsi="Arial" w:cs="Arial"/>
        <w:sz w:val="18"/>
        <w:szCs w:val="18"/>
      </w:rPr>
      <w:t>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r>
      <w:rPr>
        <w:rFonts w:ascii="Arial" w:hAnsi="Arial" w:cs="Arial"/>
        <w:sz w:val="18"/>
        <w:szCs w:val="18"/>
      </w:rPr>
      <w:t xml:space="preserve"> </w:t>
    </w:r>
    <w:r w:rsidRPr="00101D8D">
      <w:rPr>
        <w:rFonts w:ascii="Arial" w:hAnsi="Arial" w:cs="Arial"/>
        <w:sz w:val="18"/>
        <w:szCs w:val="18"/>
      </w:rPr>
      <w:t>D-74, Atlanta, Georgia 30333; ATTN: PRA (0920-XXXX).</w:t>
    </w:r>
  </w:p>
  <w:p w:rsidR="00453DCD" w:rsidRDefault="00453DCD">
    <w:pPr>
      <w:pStyle w:val="Footer"/>
      <w:jc w:val="center"/>
    </w:pPr>
  </w:p>
  <w:p w:rsidR="00F327AB" w:rsidRDefault="00F3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8D" w:rsidRDefault="00101D8D">
    <w:pPr>
      <w:pStyle w:val="Footer"/>
      <w:jc w:val="center"/>
    </w:pPr>
  </w:p>
  <w:p w:rsidR="00101D8D" w:rsidRDefault="00101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7AB" w:rsidRDefault="00F327AB" w:rsidP="00860C23">
      <w:pPr>
        <w:spacing w:after="0" w:line="240" w:lineRule="auto"/>
      </w:pPr>
      <w:r>
        <w:separator/>
      </w:r>
    </w:p>
  </w:footnote>
  <w:footnote w:type="continuationSeparator" w:id="0">
    <w:p w:rsidR="00F327AB" w:rsidRDefault="00F327AB" w:rsidP="00860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A1AEA"/>
    <w:multiLevelType w:val="hybridMultilevel"/>
    <w:tmpl w:val="12B888C2"/>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C6F071A"/>
    <w:multiLevelType w:val="hybridMultilevel"/>
    <w:tmpl w:val="2CC01862"/>
    <w:lvl w:ilvl="0" w:tplc="0409000F">
      <w:start w:val="1"/>
      <w:numFmt w:val="decimal"/>
      <w:lvlText w:val="%1."/>
      <w:lvlJc w:val="left"/>
      <w:pPr>
        <w:ind w:left="1446" w:hanging="360"/>
      </w:pPr>
      <w:rPr>
        <w:rFonts w:cs="Times New Roman"/>
      </w:rPr>
    </w:lvl>
    <w:lvl w:ilvl="1" w:tplc="04090019" w:tentative="1">
      <w:start w:val="1"/>
      <w:numFmt w:val="lowerLetter"/>
      <w:lvlText w:val="%2."/>
      <w:lvlJc w:val="left"/>
      <w:pPr>
        <w:ind w:left="2166" w:hanging="360"/>
      </w:pPr>
      <w:rPr>
        <w:rFonts w:cs="Times New Roman"/>
      </w:rPr>
    </w:lvl>
    <w:lvl w:ilvl="2" w:tplc="0409001B" w:tentative="1">
      <w:start w:val="1"/>
      <w:numFmt w:val="lowerRoman"/>
      <w:lvlText w:val="%3."/>
      <w:lvlJc w:val="right"/>
      <w:pPr>
        <w:ind w:left="2886" w:hanging="180"/>
      </w:pPr>
      <w:rPr>
        <w:rFonts w:cs="Times New Roman"/>
      </w:rPr>
    </w:lvl>
    <w:lvl w:ilvl="3" w:tplc="0409000F" w:tentative="1">
      <w:start w:val="1"/>
      <w:numFmt w:val="decimal"/>
      <w:lvlText w:val="%4."/>
      <w:lvlJc w:val="left"/>
      <w:pPr>
        <w:ind w:left="3606" w:hanging="360"/>
      </w:pPr>
      <w:rPr>
        <w:rFonts w:cs="Times New Roman"/>
      </w:rPr>
    </w:lvl>
    <w:lvl w:ilvl="4" w:tplc="04090019" w:tentative="1">
      <w:start w:val="1"/>
      <w:numFmt w:val="lowerLetter"/>
      <w:lvlText w:val="%5."/>
      <w:lvlJc w:val="left"/>
      <w:pPr>
        <w:ind w:left="4326" w:hanging="360"/>
      </w:pPr>
      <w:rPr>
        <w:rFonts w:cs="Times New Roman"/>
      </w:rPr>
    </w:lvl>
    <w:lvl w:ilvl="5" w:tplc="0409001B" w:tentative="1">
      <w:start w:val="1"/>
      <w:numFmt w:val="lowerRoman"/>
      <w:lvlText w:val="%6."/>
      <w:lvlJc w:val="right"/>
      <w:pPr>
        <w:ind w:left="5046" w:hanging="180"/>
      </w:pPr>
      <w:rPr>
        <w:rFonts w:cs="Times New Roman"/>
      </w:rPr>
    </w:lvl>
    <w:lvl w:ilvl="6" w:tplc="0409000F" w:tentative="1">
      <w:start w:val="1"/>
      <w:numFmt w:val="decimal"/>
      <w:lvlText w:val="%7."/>
      <w:lvlJc w:val="left"/>
      <w:pPr>
        <w:ind w:left="5766" w:hanging="360"/>
      </w:pPr>
      <w:rPr>
        <w:rFonts w:cs="Times New Roman"/>
      </w:rPr>
    </w:lvl>
    <w:lvl w:ilvl="7" w:tplc="04090019" w:tentative="1">
      <w:start w:val="1"/>
      <w:numFmt w:val="lowerLetter"/>
      <w:lvlText w:val="%8."/>
      <w:lvlJc w:val="left"/>
      <w:pPr>
        <w:ind w:left="6486" w:hanging="360"/>
      </w:pPr>
      <w:rPr>
        <w:rFonts w:cs="Times New Roman"/>
      </w:rPr>
    </w:lvl>
    <w:lvl w:ilvl="8" w:tplc="0409001B" w:tentative="1">
      <w:start w:val="1"/>
      <w:numFmt w:val="lowerRoman"/>
      <w:lvlText w:val="%9."/>
      <w:lvlJc w:val="right"/>
      <w:pPr>
        <w:ind w:left="7206" w:hanging="180"/>
      </w:pPr>
      <w:rPr>
        <w:rFonts w:cs="Times New Roman"/>
      </w:rPr>
    </w:lvl>
  </w:abstractNum>
  <w:abstractNum w:abstractNumId="2" w15:restartNumberingAfterBreak="0">
    <w:nsid w:val="2BE65F78"/>
    <w:multiLevelType w:val="hybridMultilevel"/>
    <w:tmpl w:val="B2FE4C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D3C251F"/>
    <w:multiLevelType w:val="hybridMultilevel"/>
    <w:tmpl w:val="5A12D7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A3E18D7"/>
    <w:multiLevelType w:val="hybridMultilevel"/>
    <w:tmpl w:val="BD5641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F6F3455"/>
    <w:multiLevelType w:val="hybridMultilevel"/>
    <w:tmpl w:val="CE2AA8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BF1007"/>
    <w:multiLevelType w:val="hybridMultilevel"/>
    <w:tmpl w:val="9214B7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3D60A4D"/>
    <w:multiLevelType w:val="hybridMultilevel"/>
    <w:tmpl w:val="C530753A"/>
    <w:lvl w:ilvl="0" w:tplc="2DAED47C">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8530541"/>
    <w:multiLevelType w:val="hybridMultilevel"/>
    <w:tmpl w:val="DFC8A39C"/>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
  </w:num>
  <w:num w:numId="3">
    <w:abstractNumId w:val="6"/>
  </w:num>
  <w:num w:numId="4">
    <w:abstractNumId w:val="2"/>
  </w:num>
  <w:num w:numId="5">
    <w:abstractNumId w:val="3"/>
  </w:num>
  <w:num w:numId="6">
    <w:abstractNumId w:val="8"/>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23"/>
    <w:rsid w:val="0007128F"/>
    <w:rsid w:val="0008493E"/>
    <w:rsid w:val="000C2B21"/>
    <w:rsid w:val="000C3D58"/>
    <w:rsid w:val="000C3E09"/>
    <w:rsid w:val="00101D8D"/>
    <w:rsid w:val="0012582B"/>
    <w:rsid w:val="00164479"/>
    <w:rsid w:val="001676FE"/>
    <w:rsid w:val="001B7D55"/>
    <w:rsid w:val="001D3418"/>
    <w:rsid w:val="001E3AE7"/>
    <w:rsid w:val="001E43E3"/>
    <w:rsid w:val="00205EC9"/>
    <w:rsid w:val="00250D34"/>
    <w:rsid w:val="00252777"/>
    <w:rsid w:val="00254391"/>
    <w:rsid w:val="00260F59"/>
    <w:rsid w:val="0027061F"/>
    <w:rsid w:val="002918F4"/>
    <w:rsid w:val="002C4C1F"/>
    <w:rsid w:val="002F1808"/>
    <w:rsid w:val="002F5D4D"/>
    <w:rsid w:val="0030557A"/>
    <w:rsid w:val="0032383D"/>
    <w:rsid w:val="003D2231"/>
    <w:rsid w:val="003D779C"/>
    <w:rsid w:val="003E4B87"/>
    <w:rsid w:val="003F2CAE"/>
    <w:rsid w:val="00443F3F"/>
    <w:rsid w:val="00453DCD"/>
    <w:rsid w:val="004A6120"/>
    <w:rsid w:val="004D34EB"/>
    <w:rsid w:val="004F039B"/>
    <w:rsid w:val="004F4F03"/>
    <w:rsid w:val="004F6583"/>
    <w:rsid w:val="00532E2B"/>
    <w:rsid w:val="00542045"/>
    <w:rsid w:val="00584D57"/>
    <w:rsid w:val="005C49BB"/>
    <w:rsid w:val="005D5F53"/>
    <w:rsid w:val="0060451F"/>
    <w:rsid w:val="0062704C"/>
    <w:rsid w:val="00635111"/>
    <w:rsid w:val="00677840"/>
    <w:rsid w:val="006A66F3"/>
    <w:rsid w:val="006B1093"/>
    <w:rsid w:val="006B66E2"/>
    <w:rsid w:val="006C2A29"/>
    <w:rsid w:val="006D5EFF"/>
    <w:rsid w:val="006F662C"/>
    <w:rsid w:val="0070763D"/>
    <w:rsid w:val="007078A2"/>
    <w:rsid w:val="00732374"/>
    <w:rsid w:val="0075481A"/>
    <w:rsid w:val="00773C28"/>
    <w:rsid w:val="0078221F"/>
    <w:rsid w:val="007C2921"/>
    <w:rsid w:val="007E1FD5"/>
    <w:rsid w:val="007F26D2"/>
    <w:rsid w:val="00824844"/>
    <w:rsid w:val="00832300"/>
    <w:rsid w:val="00837CE7"/>
    <w:rsid w:val="00855137"/>
    <w:rsid w:val="00860C23"/>
    <w:rsid w:val="00881462"/>
    <w:rsid w:val="008950B6"/>
    <w:rsid w:val="008C5B36"/>
    <w:rsid w:val="008E1CA1"/>
    <w:rsid w:val="008E7F4B"/>
    <w:rsid w:val="008F3683"/>
    <w:rsid w:val="0090144B"/>
    <w:rsid w:val="00924EDA"/>
    <w:rsid w:val="00992A55"/>
    <w:rsid w:val="009A0F41"/>
    <w:rsid w:val="009B3B47"/>
    <w:rsid w:val="009B4FCE"/>
    <w:rsid w:val="009C07FF"/>
    <w:rsid w:val="00A17B11"/>
    <w:rsid w:val="00A50335"/>
    <w:rsid w:val="00AA22FC"/>
    <w:rsid w:val="00AF4693"/>
    <w:rsid w:val="00B247F9"/>
    <w:rsid w:val="00B5255B"/>
    <w:rsid w:val="00B60F3F"/>
    <w:rsid w:val="00B709E4"/>
    <w:rsid w:val="00BA40DA"/>
    <w:rsid w:val="00BA417C"/>
    <w:rsid w:val="00BA52B3"/>
    <w:rsid w:val="00C40554"/>
    <w:rsid w:val="00C51FA9"/>
    <w:rsid w:val="00C6381A"/>
    <w:rsid w:val="00C67E1E"/>
    <w:rsid w:val="00C87D4C"/>
    <w:rsid w:val="00CA5950"/>
    <w:rsid w:val="00D612A9"/>
    <w:rsid w:val="00D959CB"/>
    <w:rsid w:val="00DA2FDF"/>
    <w:rsid w:val="00DA4022"/>
    <w:rsid w:val="00DC3595"/>
    <w:rsid w:val="00DC5D5D"/>
    <w:rsid w:val="00DC6E9B"/>
    <w:rsid w:val="00DD1ACA"/>
    <w:rsid w:val="00E10CFF"/>
    <w:rsid w:val="00E340CF"/>
    <w:rsid w:val="00E86620"/>
    <w:rsid w:val="00EA4EE1"/>
    <w:rsid w:val="00EB5798"/>
    <w:rsid w:val="00EC1399"/>
    <w:rsid w:val="00F119C7"/>
    <w:rsid w:val="00F14566"/>
    <w:rsid w:val="00F16429"/>
    <w:rsid w:val="00F327AB"/>
    <w:rsid w:val="00F85AE9"/>
    <w:rsid w:val="00FB1099"/>
    <w:rsid w:val="00FB26DB"/>
    <w:rsid w:val="00FC7D6D"/>
    <w:rsid w:val="00FE2469"/>
    <w:rsid w:val="00FE5145"/>
    <w:rsid w:val="00FE7C3D"/>
    <w:rsid w:val="00FF0525"/>
    <w:rsid w:val="00FF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37622A-D3DF-49FE-A4E4-0DF97535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E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60C2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60C23"/>
    <w:rPr>
      <w:rFonts w:cs="Times New Roman"/>
      <w:sz w:val="20"/>
      <w:szCs w:val="20"/>
    </w:rPr>
  </w:style>
  <w:style w:type="character" w:styleId="FootnoteReference">
    <w:name w:val="footnote reference"/>
    <w:basedOn w:val="DefaultParagraphFont"/>
    <w:uiPriority w:val="99"/>
    <w:semiHidden/>
    <w:rsid w:val="00860C23"/>
    <w:rPr>
      <w:rFonts w:cs="Times New Roman"/>
      <w:vertAlign w:val="superscript"/>
    </w:rPr>
  </w:style>
  <w:style w:type="paragraph" w:styleId="BalloonText">
    <w:name w:val="Balloon Text"/>
    <w:basedOn w:val="Normal"/>
    <w:link w:val="BalloonTextChar"/>
    <w:uiPriority w:val="99"/>
    <w:semiHidden/>
    <w:rsid w:val="00860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C23"/>
    <w:rPr>
      <w:rFonts w:ascii="Tahoma" w:hAnsi="Tahoma" w:cs="Tahoma"/>
      <w:sz w:val="16"/>
      <w:szCs w:val="16"/>
    </w:rPr>
  </w:style>
  <w:style w:type="table" w:styleId="TableGrid">
    <w:name w:val="Table Grid"/>
    <w:basedOn w:val="TableNormal"/>
    <w:uiPriority w:val="99"/>
    <w:rsid w:val="008F36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55137"/>
    <w:pPr>
      <w:ind w:left="720"/>
      <w:contextualSpacing/>
    </w:pPr>
  </w:style>
  <w:style w:type="paragraph" w:styleId="Header">
    <w:name w:val="header"/>
    <w:basedOn w:val="Normal"/>
    <w:link w:val="HeaderChar"/>
    <w:uiPriority w:val="99"/>
    <w:rsid w:val="00F85AE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85AE9"/>
    <w:rPr>
      <w:rFonts w:cs="Times New Roman"/>
    </w:rPr>
  </w:style>
  <w:style w:type="paragraph" w:styleId="Footer">
    <w:name w:val="footer"/>
    <w:basedOn w:val="Normal"/>
    <w:link w:val="FooterChar"/>
    <w:uiPriority w:val="99"/>
    <w:rsid w:val="00F85AE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85AE9"/>
    <w:rPr>
      <w:rFonts w:cs="Times New Roman"/>
    </w:rPr>
  </w:style>
  <w:style w:type="table" w:styleId="LightShading">
    <w:name w:val="Light Shading"/>
    <w:basedOn w:val="TableNormal"/>
    <w:uiPriority w:val="99"/>
    <w:rsid w:val="006B1093"/>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List">
    <w:name w:val="Light List"/>
    <w:basedOn w:val="TableNormal"/>
    <w:uiPriority w:val="99"/>
    <w:rsid w:val="006B1093"/>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CommentReference">
    <w:name w:val="annotation reference"/>
    <w:basedOn w:val="DefaultParagraphFont"/>
    <w:uiPriority w:val="99"/>
    <w:semiHidden/>
    <w:rsid w:val="0062704C"/>
    <w:rPr>
      <w:rFonts w:cs="Times New Roman"/>
      <w:sz w:val="16"/>
      <w:szCs w:val="16"/>
    </w:rPr>
  </w:style>
  <w:style w:type="paragraph" w:styleId="CommentText">
    <w:name w:val="annotation text"/>
    <w:basedOn w:val="Normal"/>
    <w:link w:val="CommentTextChar"/>
    <w:uiPriority w:val="99"/>
    <w:semiHidden/>
    <w:rsid w:val="0062704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2704C"/>
    <w:rPr>
      <w:rFonts w:cs="Times New Roman"/>
      <w:sz w:val="20"/>
      <w:szCs w:val="20"/>
    </w:rPr>
  </w:style>
  <w:style w:type="paragraph" w:styleId="CommentSubject">
    <w:name w:val="annotation subject"/>
    <w:basedOn w:val="CommentText"/>
    <w:next w:val="CommentText"/>
    <w:link w:val="CommentSubjectChar"/>
    <w:uiPriority w:val="99"/>
    <w:semiHidden/>
    <w:rsid w:val="0062704C"/>
    <w:rPr>
      <w:b/>
      <w:bCs/>
    </w:rPr>
  </w:style>
  <w:style w:type="character" w:customStyle="1" w:styleId="CommentSubjectChar">
    <w:name w:val="Comment Subject Char"/>
    <w:basedOn w:val="CommentTextChar"/>
    <w:link w:val="CommentSubject"/>
    <w:uiPriority w:val="99"/>
    <w:semiHidden/>
    <w:locked/>
    <w:rsid w:val="0062704C"/>
    <w:rPr>
      <w:rFonts w:cs="Times New Roman"/>
      <w:b/>
      <w:bCs/>
      <w:sz w:val="20"/>
      <w:szCs w:val="20"/>
    </w:rPr>
  </w:style>
  <w:style w:type="character" w:styleId="Hyperlink">
    <w:name w:val="Hyperlink"/>
    <w:basedOn w:val="DefaultParagraphFont"/>
    <w:uiPriority w:val="99"/>
    <w:unhideWhenUsed/>
    <w:rsid w:val="009A0F41"/>
    <w:rPr>
      <w:color w:val="0000FF" w:themeColor="hyperlink"/>
      <w:u w:val="single"/>
    </w:rPr>
  </w:style>
  <w:style w:type="table" w:customStyle="1" w:styleId="TableGrid1">
    <w:name w:val="Table Grid1"/>
    <w:basedOn w:val="TableNormal"/>
    <w:next w:val="TableGrid"/>
    <w:uiPriority w:val="59"/>
    <w:rsid w:val="00773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4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F729-9497-42B2-959E-70D67F3C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DSW Assessment</vt:lpstr>
    </vt:vector>
  </TitlesOfParts>
  <Company>Westat</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DSW Assessment</dc:title>
  <dc:creator>Saloni Sapru</dc:creator>
  <cp:lastModifiedBy>Green, Patricia P. (CDC/ONDIEH/NCBDDD)</cp:lastModifiedBy>
  <cp:revision>2</cp:revision>
  <cp:lastPrinted>2015-09-10T19:10:00Z</cp:lastPrinted>
  <dcterms:created xsi:type="dcterms:W3CDTF">2016-02-19T14:49:00Z</dcterms:created>
  <dcterms:modified xsi:type="dcterms:W3CDTF">2016-02-19T14:49:00Z</dcterms:modified>
</cp:coreProperties>
</file>