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C558E" w:rsidR="00DC54F9" w:rsidP="00DC54F9" w:rsidRDefault="00C06D6B" w14:paraId="5D1CFF37" w14:textId="60B31C0D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AC558E">
        <w:rPr>
          <w:rFonts w:ascii="Times New Roman" w:hAnsi="Times New Roman" w:cs="Times New Roman"/>
          <w:b/>
          <w:bCs/>
          <w:color w:val="000090"/>
          <w:sz w:val="24"/>
          <w:szCs w:val="24"/>
        </w:rPr>
        <w:t>Entities Survey: Module 26</w:t>
      </w:r>
    </w:p>
    <w:p w:rsidRPr="00AC558E" w:rsidR="00A96EBB" w:rsidP="00A96EBB" w:rsidRDefault="002904BE" w14:paraId="5A08A2E9" w14:textId="79A5F726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Pr="00AC558E" w:rsidR="008613E2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  <w:r w:rsidR="005854A9">
        <w:rPr>
          <w:rFonts w:ascii="Times New Roman" w:hAnsi="Times New Roman" w:cs="Times New Roman"/>
          <w:b/>
          <w:bCs/>
          <w:color w:val="000090"/>
          <w:sz w:val="24"/>
          <w:szCs w:val="24"/>
        </w:rPr>
        <w:t>9</w:t>
      </w:r>
    </w:p>
    <w:p w:rsidRPr="00AC558E" w:rsidR="001A15B3" w:rsidP="00D37383" w:rsidRDefault="001A15B3" w14:paraId="2B28FEA0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AC558E" w:rsidR="00A63966" w:rsidP="00D37383" w:rsidRDefault="0066305A" w14:paraId="14B2065E" w14:textId="02EFEEE1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sz w:val="24"/>
          <w:szCs w:val="24"/>
          <w:lang w:val="de-DE"/>
        </w:rPr>
        <w:t>Authorized Agents</w:t>
      </w:r>
      <w:r w:rsidRPr="00AC558E" w:rsidR="00C51AFC">
        <w:rPr>
          <w:rFonts w:ascii="Times New Roman" w:hAnsi="Times New Roman" w:cs="Times New Roman"/>
          <w:b/>
          <w:bCs/>
          <w:sz w:val="24"/>
          <w:szCs w:val="24"/>
          <w:lang w:val="de-DE"/>
        </w:rPr>
        <w:t>’ Experiences with Querying the NPDB</w:t>
      </w:r>
    </w:p>
    <w:p w:rsidRPr="00AC558E" w:rsidR="002F4F77" w:rsidP="003706FF" w:rsidRDefault="002F4F77" w14:paraId="428509E6" w14:textId="79CD708B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F107AE" w:rsidP="00F107AE" w:rsidRDefault="00F107AE" w14:paraId="1F90EE22" w14:textId="676EE47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Pr="00AC558E" w:rsidR="0083751C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Below we describe the two methods used to query the </w:t>
      </w:r>
      <w:proofErr w:type="spellStart"/>
      <w:r w:rsidRPr="00AC558E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</w:rPr>
        <w:t xml:space="preserve">. 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Which of these two methods describes how you conduct queries on 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>? Select one option</w:t>
      </w:r>
      <w:r w:rsidR="00202EB6">
        <w:rPr>
          <w:rFonts w:ascii="Times New Roman" w:hAnsi="Times New Roman" w:eastAsia="Times New Roman" w:cs="Times New Roman"/>
          <w:sz w:val="24"/>
          <w:szCs w:val="24"/>
        </w:rPr>
        <w:t xml:space="preserve"> if you use only one of these options, or both if you use both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C558E" w:rsidR="00F107AE" w:rsidP="00F107AE" w:rsidRDefault="00F107AE" w14:paraId="160C4BC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83751C" w:rsidP="00F107AE" w:rsidRDefault="00F107AE" w14:paraId="6F54E6A1" w14:textId="77777777">
      <w:pPr>
        <w:pStyle w:val="Body"/>
        <w:ind w:left="720"/>
        <w:rPr>
          <w:rStyle w:val="Red"/>
          <w:rFonts w:ascii="Times New Roman" w:hAnsi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b/>
          <w:bCs/>
          <w:sz w:val="24"/>
          <w:szCs w:val="24"/>
        </w:rPr>
        <w:t>Web-based querying: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NPDB’s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Integrated Querying and Reporting Service (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IQRS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>) is a web-based service for querying and reporting by registered entities and authorized agents designated on behalf of registered entities.</w:t>
      </w:r>
      <w:r w:rsidRPr="00AC558E" w:rsidR="008375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C558E" w:rsidR="00F107AE" w:rsidP="00F107AE" w:rsidRDefault="00F107AE" w14:paraId="3DCEC3C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F107AE" w:rsidP="00F107AE" w:rsidRDefault="00F107AE" w14:paraId="4039CFD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AC558E">
        <w:rPr>
          <w:rFonts w:ascii="Times New Roman" w:hAnsi="Times New Roman" w:eastAsia="Times New Roman" w:cs="Times New Roman"/>
          <w:b/>
          <w:bCs/>
          <w:sz w:val="24"/>
          <w:szCs w:val="24"/>
        </w:rPr>
        <w:t>QRXS</w:t>
      </w:r>
      <w:proofErr w:type="spellEnd"/>
      <w:r w:rsidRPr="00AC558E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As an alternative to 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IQRS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, 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offers an XML-based machine-to-machine interface called the Querying and Reporting XML Service (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), which can be used by users who store and manage practitioner data within their own information or credentialing systems or submit a large number of queries or reports to 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C558E" w:rsidR="00F107AE" w:rsidP="003706FF" w:rsidRDefault="00F107AE" w14:paraId="689B0EBA" w14:textId="44112B2C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83751C" w:rsidP="0083751C" w:rsidRDefault="0083751C" w14:paraId="04CC7C64" w14:textId="4A3A9BA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 xml:space="preserve">If they select </w:t>
      </w:r>
      <w:proofErr w:type="spellStart"/>
      <w:r w:rsidRPr="00AC558E">
        <w:rPr>
          <w:rStyle w:val="Red"/>
          <w:rFonts w:ascii="Times New Roman" w:hAnsi="Times New Roman" w:cs="Times New Roman"/>
          <w:sz w:val="24"/>
          <w:szCs w:val="24"/>
        </w:rPr>
        <w:t>IQRS</w:t>
      </w:r>
      <w:proofErr w:type="spellEnd"/>
      <w:r w:rsidRPr="00AC558E">
        <w:rPr>
          <w:rStyle w:val="Red"/>
          <w:rFonts w:ascii="Times New Roman" w:hAnsi="Times New Roman" w:cs="Times New Roman"/>
          <w:sz w:val="24"/>
          <w:szCs w:val="24"/>
        </w:rPr>
        <w:t>, skip to Q 26.</w:t>
      </w:r>
      <w:r w:rsidR="00CE426C">
        <w:rPr>
          <w:rStyle w:val="Red"/>
          <w:rFonts w:ascii="Times New Roman" w:hAnsi="Times New Roman" w:cs="Times New Roman"/>
          <w:sz w:val="24"/>
          <w:szCs w:val="24"/>
        </w:rPr>
        <w:t>4</w:t>
      </w:r>
      <w:r w:rsidRPr="00AC558E">
        <w:rPr>
          <w:rStyle w:val="Red"/>
          <w:rFonts w:ascii="Times New Roman" w:hAnsi="Times New Roman" w:cs="Times New Roman"/>
          <w:sz w:val="24"/>
          <w:szCs w:val="24"/>
        </w:rPr>
        <w:t xml:space="preserve">. If they select </w:t>
      </w:r>
      <w:proofErr w:type="spellStart"/>
      <w:r w:rsidRPr="00AC558E">
        <w:rPr>
          <w:rStyle w:val="Red"/>
          <w:rFonts w:ascii="Times New Roman" w:hAnsi="Times New Roman" w:cs="Times New Roman"/>
          <w:sz w:val="24"/>
          <w:szCs w:val="24"/>
        </w:rPr>
        <w:t>QRXS</w:t>
      </w:r>
      <w:proofErr w:type="spellEnd"/>
      <w:r w:rsidRPr="00AC558E">
        <w:rPr>
          <w:rStyle w:val="Red"/>
          <w:rFonts w:ascii="Times New Roman" w:hAnsi="Times New Roman" w:cs="Times New Roman"/>
          <w:sz w:val="24"/>
          <w:szCs w:val="24"/>
        </w:rPr>
        <w:t>,</w:t>
      </w:r>
      <w:r w:rsidRPr="00AC558E" w:rsidR="00AC558E">
        <w:rPr>
          <w:rStyle w:val="Red"/>
          <w:rFonts w:ascii="Times New Roman" w:hAnsi="Times New Roman" w:cs="Times New Roman"/>
          <w:sz w:val="24"/>
          <w:szCs w:val="24"/>
        </w:rPr>
        <w:t xml:space="preserve"> show all questions but</w:t>
      </w:r>
      <w:r w:rsidRPr="00AC558E">
        <w:rPr>
          <w:rStyle w:val="Red"/>
          <w:rFonts w:ascii="Times New Roman" w:hAnsi="Times New Roman" w:cs="Times New Roman"/>
          <w:sz w:val="24"/>
          <w:szCs w:val="24"/>
        </w:rPr>
        <w:t xml:space="preserve"> skip </w:t>
      </w:r>
      <w:r w:rsidRPr="00AC558E" w:rsidR="00AC558E">
        <w:rPr>
          <w:rStyle w:val="Red"/>
          <w:rFonts w:ascii="Times New Roman" w:hAnsi="Times New Roman" w:cs="Times New Roman"/>
          <w:sz w:val="24"/>
          <w:szCs w:val="24"/>
        </w:rPr>
        <w:t>Q 26.</w:t>
      </w:r>
      <w:r w:rsidR="00CE426C">
        <w:rPr>
          <w:rStyle w:val="Red"/>
          <w:rFonts w:ascii="Times New Roman" w:hAnsi="Times New Roman" w:cs="Times New Roman"/>
          <w:sz w:val="24"/>
          <w:szCs w:val="24"/>
        </w:rPr>
        <w:t>4</w:t>
      </w:r>
      <w:r w:rsidRPr="00AC558E" w:rsidR="00AC558E">
        <w:rPr>
          <w:rStyle w:val="Red"/>
          <w:rFonts w:ascii="Times New Roman" w:hAnsi="Times New Roman" w:cs="Times New Roman"/>
          <w:sz w:val="24"/>
          <w:szCs w:val="24"/>
        </w:rPr>
        <w:t>.</w:t>
      </w:r>
      <w:r w:rsidR="00202EB6">
        <w:rPr>
          <w:rStyle w:val="Red"/>
          <w:rFonts w:ascii="Times New Roman" w:hAnsi="Times New Roman" w:cs="Times New Roman"/>
          <w:sz w:val="24"/>
          <w:szCs w:val="24"/>
        </w:rPr>
        <w:t xml:space="preserve"> If they select both, they will not skip any question.</w:t>
      </w:r>
    </w:p>
    <w:p w:rsidRPr="00AC558E" w:rsidR="0083751C" w:rsidP="003706FF" w:rsidRDefault="0083751C" w14:paraId="305B9288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83751C" w:rsidP="003706FF" w:rsidRDefault="0083751C" w14:paraId="51DBB68B" w14:textId="3BFF671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53696C" w:rsidP="003706FF" w:rsidRDefault="0053696C" w14:paraId="4902FCE7" w14:textId="50026544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9321E9" w:rsidP="009321E9" w:rsidRDefault="009321E9" w14:paraId="51853D1D" w14:textId="490CAA9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 w:rsidRPr="00AC558E" w:rsidR="0083751C">
        <w:rPr>
          <w:rFonts w:ascii="Times New Roman" w:hAnsi="Times New Roman" w:cs="Times New Roman"/>
          <w:b/>
          <w:bCs/>
          <w:color w:val="B51700"/>
          <w:sz w:val="24"/>
          <w:szCs w:val="24"/>
        </w:rPr>
        <w:t>26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AC558E" w:rsidR="00026047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AC558E" w:rsidR="00026047">
        <w:rPr>
          <w:rFonts w:ascii="Times New Roman" w:hAnsi="Times New Roman" w:eastAsia="Times New Roman" w:cs="Times New Roman"/>
          <w:sz w:val="24"/>
          <w:szCs w:val="24"/>
        </w:rPr>
        <w:t xml:space="preserve"> client program provides feedback about successful and unsuccessful transactions. Which of the following issues have you encountered while querying the </w:t>
      </w:r>
      <w:proofErr w:type="spellStart"/>
      <w:r w:rsidRPr="00AC558E" w:rsidR="00026047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C558E" w:rsidR="00026047">
        <w:rPr>
          <w:rFonts w:ascii="Times New Roman" w:hAnsi="Times New Roman" w:eastAsia="Times New Roman" w:cs="Times New Roman"/>
          <w:sz w:val="24"/>
          <w:szCs w:val="24"/>
        </w:rPr>
        <w:t xml:space="preserve"> using the </w:t>
      </w:r>
      <w:proofErr w:type="spellStart"/>
      <w:r w:rsidRPr="00AC558E" w:rsidR="00026047">
        <w:rPr>
          <w:rFonts w:ascii="Times New Roman" w:hAnsi="Times New Roman" w:eastAsia="Times New Roman" w:cs="Times New Roman"/>
          <w:sz w:val="24"/>
          <w:szCs w:val="24"/>
        </w:rPr>
        <w:t>QRXS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>?</w:t>
      </w:r>
      <w:r w:rsidRPr="00AC558E" w:rsidR="00026047">
        <w:rPr>
          <w:rFonts w:ascii="Times New Roman" w:hAnsi="Times New Roman" w:eastAsia="Times New Roman" w:cs="Times New Roman"/>
          <w:sz w:val="24"/>
          <w:szCs w:val="24"/>
        </w:rPr>
        <w:t xml:space="preserve"> Select all that apply.</w:t>
      </w:r>
    </w:p>
    <w:p w:rsidRPr="00AC558E" w:rsidR="009321E9" w:rsidP="009321E9" w:rsidRDefault="009321E9" w14:paraId="7F865BA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9321E9" w:rsidP="0083751C" w:rsidRDefault="009321E9" w14:paraId="2B244619" w14:textId="77777777">
      <w:pPr>
        <w:ind w:left="720"/>
      </w:pPr>
      <w:r w:rsidRPr="00AC558E">
        <w:t xml:space="preserve">Authentication failed; </w:t>
      </w:r>
      <w:proofErr w:type="spellStart"/>
      <w:r w:rsidRPr="00AC558E">
        <w:t>DBID</w:t>
      </w:r>
      <w:proofErr w:type="spellEnd"/>
      <w:r w:rsidRPr="00AC558E">
        <w:t xml:space="preserve">, </w:t>
      </w:r>
      <w:proofErr w:type="spellStart"/>
      <w:r w:rsidRPr="00AC558E">
        <w:t>UserID</w:t>
      </w:r>
      <w:proofErr w:type="spellEnd"/>
      <w:r w:rsidRPr="00AC558E">
        <w:t>, or Password are invalid, or the user account is inactive</w:t>
      </w:r>
    </w:p>
    <w:p w:rsidRPr="00AC558E" w:rsidR="009321E9" w:rsidP="0083751C" w:rsidRDefault="009321E9" w14:paraId="2E4B07E2" w14:textId="13AB63E7">
      <w:pPr>
        <w:ind w:left="720"/>
      </w:pPr>
      <w:r w:rsidRPr="00AC558E">
        <w:t xml:space="preserve">Password expired for </w:t>
      </w:r>
      <w:proofErr w:type="spellStart"/>
      <w:r w:rsidRPr="00AC558E">
        <w:t>DBID</w:t>
      </w:r>
      <w:proofErr w:type="spellEnd"/>
      <w:r w:rsidRPr="00AC558E">
        <w:t xml:space="preserve"> and </w:t>
      </w:r>
      <w:proofErr w:type="spellStart"/>
      <w:r w:rsidRPr="00AC558E">
        <w:t>UserID</w:t>
      </w:r>
      <w:proofErr w:type="spellEnd"/>
    </w:p>
    <w:p w:rsidRPr="00AC558E" w:rsidR="00026047" w:rsidP="0083751C" w:rsidRDefault="00026047" w14:paraId="42C0DC8A" w14:textId="45F99A90">
      <w:pPr>
        <w:ind w:left="720"/>
      </w:pPr>
      <w:r w:rsidRPr="00AC558E">
        <w:t>Error sending files to server, reattempt transfer</w:t>
      </w:r>
    </w:p>
    <w:p w:rsidRPr="00AC558E" w:rsidR="009321E9" w:rsidP="0083751C" w:rsidRDefault="00026047" w14:paraId="53926CD7" w14:textId="31244360">
      <w:pPr>
        <w:ind w:left="720"/>
      </w:pPr>
      <w:r w:rsidRPr="00AC558E">
        <w:t xml:space="preserve">Inactive </w:t>
      </w:r>
      <w:proofErr w:type="spellStart"/>
      <w:r w:rsidRPr="00AC558E">
        <w:t>DBID</w:t>
      </w:r>
      <w:proofErr w:type="spellEnd"/>
    </w:p>
    <w:p w:rsidRPr="00AC558E" w:rsidR="009321E9" w:rsidP="0083751C" w:rsidRDefault="009321E9" w14:paraId="1B05604B" w14:textId="57398507">
      <w:pPr>
        <w:ind w:left="720"/>
      </w:pPr>
      <w:r w:rsidRPr="00AC558E">
        <w:t>Maximum upload file size exceeded; reduce file size and reattempt transfer</w:t>
      </w:r>
    </w:p>
    <w:p w:rsidRPr="00AC558E" w:rsidR="00026047" w:rsidP="0083751C" w:rsidRDefault="00026047" w14:paraId="7C454B5D" w14:textId="54B13E80">
      <w:pPr>
        <w:ind w:left="720"/>
      </w:pPr>
      <w:r w:rsidRPr="00AC558E">
        <w:t>All uploaded files are invalid</w:t>
      </w:r>
    </w:p>
    <w:p w:rsidRPr="00AC558E" w:rsidR="00026047" w:rsidP="0083751C" w:rsidRDefault="00026047" w14:paraId="40FEDE3C" w14:textId="2EB78FFD">
      <w:pPr>
        <w:ind w:left="720"/>
      </w:pPr>
      <w:r w:rsidRPr="00AC558E">
        <w:t xml:space="preserve">Unable to communicate with </w:t>
      </w:r>
      <w:proofErr w:type="spellStart"/>
      <w:r w:rsidRPr="00AC558E">
        <w:t>NPDB</w:t>
      </w:r>
      <w:proofErr w:type="spellEnd"/>
      <w:r w:rsidRPr="00AC558E">
        <w:t xml:space="preserve"> server, reattempt transfer</w:t>
      </w:r>
    </w:p>
    <w:p w:rsidRPr="00AC558E" w:rsidR="00026047" w:rsidP="0083751C" w:rsidRDefault="00026047" w14:paraId="2B99CA7B" w14:textId="531BAE6E">
      <w:pPr>
        <w:ind w:left="720"/>
      </w:pPr>
      <w:r w:rsidRPr="00AC558E">
        <w:t xml:space="preserve">Database error on </w:t>
      </w:r>
      <w:proofErr w:type="spellStart"/>
      <w:r w:rsidRPr="00AC558E">
        <w:t>NPDB</w:t>
      </w:r>
      <w:proofErr w:type="spellEnd"/>
      <w:r w:rsidRPr="00AC558E">
        <w:t xml:space="preserve"> server, reattempt transfer</w:t>
      </w:r>
    </w:p>
    <w:p w:rsidRPr="00AC558E" w:rsidR="00026047" w:rsidP="0083751C" w:rsidRDefault="00026047" w14:paraId="67FFA3C6" w14:textId="295C5FC6">
      <w:pPr>
        <w:ind w:left="720"/>
      </w:pPr>
      <w:r w:rsidRPr="00AC558E">
        <w:t>Other (please specify) __________________</w:t>
      </w:r>
    </w:p>
    <w:p w:rsidRPr="00AC558E" w:rsidR="009321E9" w:rsidP="003706FF" w:rsidRDefault="009321E9" w14:paraId="5DF6778A" w14:textId="502344F5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83751C" w:rsidP="0083751C" w:rsidRDefault="0083751C" w14:paraId="0B0AE64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83751C" w:rsidP="003706FF" w:rsidRDefault="0083751C" w14:paraId="74195626" w14:textId="68BE424B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23414C" w:rsidP="0023414C" w:rsidRDefault="0023414C" w14:paraId="78F183AD" w14:textId="26ADEE8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 w:rsidRPr="00AC558E" w:rsid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26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What are the major hurdles </w:t>
      </w:r>
      <w:r w:rsidRPr="00AC558E" w:rsidR="00AC558E">
        <w:rPr>
          <w:rFonts w:ascii="Times New Roman" w:hAnsi="Times New Roman" w:cs="Times New Roman"/>
          <w:sz w:val="24"/>
          <w:szCs w:val="24"/>
        </w:rPr>
        <w:t xml:space="preserve">that </w:t>
      </w:r>
      <w:r w:rsidRPr="00AC558E">
        <w:rPr>
          <w:rFonts w:ascii="Times New Roman" w:hAnsi="Times New Roman" w:cs="Times New Roman"/>
          <w:sz w:val="24"/>
          <w:szCs w:val="24"/>
        </w:rPr>
        <w:t>you have experienced when conducting batch queries</w:t>
      </w:r>
      <w:r w:rsidR="00AC558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AC558E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="004E76FB">
        <w:rPr>
          <w:rFonts w:ascii="Times New Roman" w:hAnsi="Times New Roman" w:cs="Times New Roman"/>
          <w:sz w:val="24"/>
          <w:szCs w:val="24"/>
        </w:rPr>
        <w:t xml:space="preserve"> system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Pr="00AC558E" w:rsidR="0023414C" w:rsidP="0023414C" w:rsidRDefault="0023414C" w14:paraId="64558B3E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AC558E" w:rsidR="0023414C" w:rsidP="003706FF" w:rsidRDefault="0023414C" w14:paraId="66021521" w14:textId="31592653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23414C" w:rsidP="0023414C" w:rsidRDefault="0023414C" w14:paraId="1B821CC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23414C" w:rsidP="003706FF" w:rsidRDefault="0023414C" w14:paraId="60946974" w14:textId="77777777">
      <w:pPr>
        <w:pStyle w:val="Body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AC558E" w:rsidR="003706FF" w:rsidP="003706FF" w:rsidRDefault="00C06D6B" w14:paraId="003947D6" w14:textId="0F35ACA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</w:t>
      </w:r>
      <w:r w:rsidRPr="00AC558E" w:rsidR="006663F7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AC558E" w:rsidR="007F5294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 w:rsidR="007F5294">
        <w:rPr>
          <w:rFonts w:ascii="Times New Roman" w:hAnsi="Times New Roman" w:cs="Times New Roman"/>
          <w:sz w:val="24"/>
          <w:szCs w:val="24"/>
        </w:rPr>
        <w:t xml:space="preserve"> </w:t>
      </w:r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 xml:space="preserve">Please rate your level of agreement with the following statements concerning querying the </w:t>
      </w:r>
      <w:proofErr w:type="spellStart"/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>. (Only one answer per row.)</w:t>
      </w:r>
    </w:p>
    <w:p w:rsidRPr="00AC558E" w:rsidR="003706FF" w:rsidP="003706FF" w:rsidRDefault="003706FF" w14:paraId="308594B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3706FF" w:rsidP="003706FF" w:rsidRDefault="003706FF" w14:paraId="0FA6FE4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AC558E" w:rsidR="003706FF" w:rsidP="003706FF" w:rsidRDefault="003706FF" w14:paraId="147500A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AC558E" w:rsidR="003706FF" w:rsidP="003706FF" w:rsidRDefault="003706FF" w14:paraId="67A7800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3706FF" w:rsidP="003706FF" w:rsidRDefault="003706FF" w14:paraId="1FE7799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The first time that I queried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</w:rPr>
        <w:t xml:space="preserve">, 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>I found it easy to do.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AC558E" w:rsidR="003706FF" w:rsidP="003706FF" w:rsidRDefault="003706FF" w14:paraId="0E2F6E2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I feel confident that I can teach a fellow co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worker how to query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AC558E" w:rsidR="003706FF" w:rsidP="003706FF" w:rsidRDefault="003706FF" w14:paraId="4CA22DD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I have difficulties in completing all of the tasks of querying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AC558E" w:rsidR="003706FF" w:rsidP="003706FF" w:rsidRDefault="003706FF" w14:paraId="04C4FF6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I usually have to ask for help when I query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AC558E" w:rsidR="003706FF" w:rsidP="003706FF" w:rsidRDefault="003706FF" w14:paraId="1487B12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I needed to learn a lot of things before I could get going with querying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AC558E" w:rsidR="00C51AFC" w:rsidP="003706FF" w:rsidRDefault="00C51AFC" w14:paraId="1E14E01D" w14:textId="34A49DC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C51AFC" w:rsidP="00C51AFC" w:rsidRDefault="00C51AFC" w14:paraId="21E685F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C51AFC" w:rsidP="00C51AFC" w:rsidRDefault="00C51AFC" w14:paraId="23AD140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C558E" w:rsidR="003706FF" w:rsidP="003706FF" w:rsidRDefault="00C06D6B" w14:paraId="402E5167" w14:textId="0491D93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 w:rsidRPr="00AC558E" w:rsidR="003706FF">
        <w:rPr>
          <w:rFonts w:ascii="Times New Roman" w:hAnsi="Times New Roman" w:cs="Times New Roman"/>
          <w:sz w:val="24"/>
          <w:szCs w:val="24"/>
        </w:rPr>
        <w:t xml:space="preserve">Using the scale provided, please rate your experience regarding each of the following </w:t>
      </w:r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 xml:space="preserve">aspects of querying the </w:t>
      </w:r>
      <w:proofErr w:type="spellStart"/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AC558E" w:rsidR="003706FF" w:rsidP="003706FF" w:rsidRDefault="003706FF" w14:paraId="4BF5C4F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3706FF" w:rsidP="003706FF" w:rsidRDefault="003706FF" w14:paraId="2E913A4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AC558E" w:rsidR="003706FF" w:rsidP="003706FF" w:rsidRDefault="003706FF" w14:paraId="14767344" w14:textId="4A9875A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Extremely Easy / Easy / Neutral / Difficult / Extremely Difficult</w:t>
      </w:r>
      <w:r w:rsidRPr="00AC558E" w:rsidR="00E66DAB">
        <w:rPr>
          <w:rFonts w:ascii="Times New Roman" w:hAnsi="Times New Roman" w:cs="Times New Roman"/>
          <w:sz w:val="24"/>
          <w:szCs w:val="24"/>
          <w:lang w:val="en-US"/>
        </w:rPr>
        <w:t xml:space="preserve"> / Not Applicable</w:t>
      </w:r>
    </w:p>
    <w:p w:rsidRPr="00AC558E" w:rsidR="003706FF" w:rsidP="003706FF" w:rsidRDefault="003706FF" w14:paraId="1F30C2A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3706FF" w:rsidP="003706FF" w:rsidRDefault="003706FF" w14:paraId="2CA78CE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Finding the Website</w:t>
      </w:r>
    </w:p>
    <w:p w:rsidRPr="00AC558E" w:rsidR="00E66DAB" w:rsidP="00E66DAB" w:rsidRDefault="00E66DAB" w14:paraId="35AE68B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Logging in (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DBID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>, user ID, and password)</w:t>
      </w:r>
    </w:p>
    <w:p w:rsidRPr="00AC558E" w:rsidR="003706FF" w:rsidP="003706FF" w:rsidRDefault="003706FF" w14:paraId="3F1492F7" w14:textId="6939552E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Navigating the Website</w:t>
      </w:r>
    </w:p>
    <w:p w:rsidRPr="00AC558E" w:rsidR="00FF4823" w:rsidP="00FF4823" w:rsidRDefault="00FF4823" w14:paraId="5785C59D" w14:textId="53770C0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 Updates to the Interface (e.g., changes in the interface features)</w:t>
      </w:r>
    </w:p>
    <w:p w:rsidRPr="00AC558E" w:rsidR="003706FF" w:rsidP="003706FF" w:rsidRDefault="003706FF" w14:paraId="1356E3C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Collecting All of the Required Input for the Query</w:t>
      </w:r>
    </w:p>
    <w:p w:rsidRPr="00AC558E" w:rsidR="003706FF" w:rsidP="003706FF" w:rsidRDefault="003706FF" w14:paraId="076C044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Managing a Practitioner (Subject) Database</w:t>
      </w:r>
    </w:p>
    <w:p w:rsidRPr="00AC558E" w:rsidR="003706FF" w:rsidP="003706FF" w:rsidRDefault="003706FF" w14:paraId="55EE101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Making Payments</w:t>
      </w:r>
    </w:p>
    <w:p w:rsidRPr="00AC558E" w:rsidR="003706FF" w:rsidP="003706FF" w:rsidRDefault="003706FF" w14:paraId="28EBD71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Other (Please Explain) __________</w:t>
      </w:r>
    </w:p>
    <w:p w:rsidRPr="00AC558E" w:rsidR="00C51AFC" w:rsidP="003706FF" w:rsidRDefault="00C51AFC" w14:paraId="17C4683D" w14:textId="7AA8331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C51AFC" w:rsidP="00C51AFC" w:rsidRDefault="00C06D6B" w14:paraId="64DFB5AA" w14:textId="2413703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 w:rsidRPr="00AC558E" w:rsidR="00C51AFC">
        <w:rPr>
          <w:rFonts w:ascii="Times New Roman" w:hAnsi="Times New Roman" w:cs="Times New Roman"/>
          <w:sz w:val="24"/>
          <w:szCs w:val="24"/>
          <w:lang w:val="en-US"/>
        </w:rPr>
        <w:t xml:space="preserve">How does your organization obtain </w:t>
      </w:r>
      <w:proofErr w:type="spellStart"/>
      <w:r w:rsidRPr="00AC558E" w:rsidR="00C51AFC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 w:rsidRPr="00AC558E" w:rsidR="00C51AFC">
        <w:rPr>
          <w:rFonts w:ascii="Times New Roman" w:hAnsi="Times New Roman" w:cs="Times New Roman"/>
          <w:sz w:val="24"/>
          <w:szCs w:val="24"/>
          <w:lang w:val="en-US"/>
        </w:rPr>
        <w:t xml:space="preserve"> information about health care practitioner applicants?</w:t>
      </w:r>
      <w:r w:rsidRPr="00AC558E" w:rsidR="009C0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Pr="00AC558E" w:rsidR="00C51AFC" w:rsidP="00C51AFC" w:rsidRDefault="00C51AFC" w14:paraId="75491BD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C51AFC" w:rsidP="00C51AFC" w:rsidRDefault="00C51AFC" w14:paraId="10BED6B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softHyphen/>
        <w:t>-</w:t>
      </w:r>
      <w:r w:rsidRPr="00AC558E">
        <w:rPr>
          <w:rFonts w:ascii="Times New Roman" w:hAnsi="Times New Roman" w:cs="Times New Roman"/>
          <w:sz w:val="24"/>
          <w:szCs w:val="24"/>
          <w:lang w:val="pt-PT"/>
        </w:rPr>
        <w:t>Time Query</w:t>
      </w:r>
    </w:p>
    <w:p w:rsidRPr="00AC558E" w:rsidR="00C51AFC" w:rsidP="00C51AFC" w:rsidRDefault="00C51AFC" w14:paraId="1EBA6E21" w14:textId="364A80E2">
      <w:pPr>
        <w:pStyle w:val="Body"/>
        <w:ind w:left="720"/>
        <w:rPr>
          <w:rFonts w:ascii="Times New Roman" w:hAnsi="Times New Roman" w:cs="Times New Roman"/>
          <w:sz w:val="24"/>
          <w:szCs w:val="24"/>
          <w:lang w:val="pt-PT"/>
        </w:rPr>
      </w:pPr>
      <w:r w:rsidRPr="00AC558E">
        <w:rPr>
          <w:rFonts w:ascii="Times New Roman" w:hAnsi="Times New Roman" w:cs="Times New Roman"/>
          <w:sz w:val="24"/>
          <w:szCs w:val="24"/>
          <w:lang w:val="pt-PT"/>
        </w:rPr>
        <w:t>Continuous Query</w:t>
      </w:r>
    </w:p>
    <w:p w:rsidRPr="00AC558E" w:rsidR="00C716C7" w:rsidP="00C716C7" w:rsidRDefault="009C03C5" w14:paraId="633F2DD3" w14:textId="560D3899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Both of the above</w:t>
      </w:r>
    </w:p>
    <w:p w:rsidRPr="00AC558E" w:rsidR="00C51AFC" w:rsidP="00C51AFC" w:rsidRDefault="00C51AFC" w14:paraId="711FB34A" w14:textId="2CBA6A4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  <w:r w:rsidRPr="00AC558E" w:rsidR="003706FF">
        <w:rPr>
          <w:rFonts w:ascii="Times New Roman" w:hAnsi="Times New Roman" w:cs="Times New Roman"/>
          <w:sz w:val="24"/>
          <w:szCs w:val="24"/>
          <w:lang w:val="en-US"/>
        </w:rPr>
        <w:t xml:space="preserve"> _______</w:t>
      </w:r>
    </w:p>
    <w:p w:rsidRPr="00AC558E" w:rsidR="003706FF" w:rsidP="00C51AFC" w:rsidRDefault="003706FF" w14:paraId="786AA72C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5D3537" w:rsidP="005D3537" w:rsidRDefault="005D3537" w14:paraId="78883E4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5D3537" w:rsidP="005D3537" w:rsidRDefault="005D3537" w14:paraId="1DC944B8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4B16E602" w14:textId="263F782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About how many times in the last 3 years did you receive a response regarding a practitioner other than the one on whom you queried in the </w:t>
      </w:r>
      <w:proofErr w:type="spellStart"/>
      <w:r w:rsidRPr="00AC558E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</w:rPr>
        <w:t xml:space="preserve"> (e.g., a “mismatch”)? Select a number below. If you have never received such responses to your queries, select zero. </w:t>
      </w:r>
    </w:p>
    <w:p w:rsidRPr="00AC558E" w:rsidR="00A83D55" w:rsidP="00A83D55" w:rsidRDefault="00A83D55" w14:paraId="4882C2F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A83D55" w:rsidP="00A83D55" w:rsidRDefault="00A83D55" w14:paraId="5B7DD784" w14:textId="16BC6674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Select a number:  ___ </w:t>
      </w:r>
      <w:r w:rsidRPr="00A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[drop down menu of 0 to 10</w:t>
      </w:r>
      <w:r w:rsidRPr="00AC558E" w:rsidR="0023414C">
        <w:rPr>
          <w:rFonts w:ascii="Times New Roman" w:hAnsi="Times New Roman" w:cs="Times New Roman"/>
          <w:color w:val="FF0000"/>
          <w:sz w:val="24"/>
          <w:szCs w:val="24"/>
          <w:lang w:val="en-US"/>
        </w:rPr>
        <w:t>, more than 10</w:t>
      </w:r>
      <w:r w:rsidRPr="00A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</w:p>
    <w:p w:rsidRPr="00AC558E" w:rsidR="00A83D55" w:rsidP="00A83D55" w:rsidRDefault="00A83D55" w14:paraId="05C1CABC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768B315C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  <w:r w:rsidRPr="00AC558E">
        <w:rPr>
          <w:rFonts w:ascii="Times New Roman" w:hAnsi="Times New Roman" w:cs="Times New Roman"/>
          <w:color w:val="C82506"/>
          <w:sz w:val="24"/>
          <w:szCs w:val="24"/>
        </w:rPr>
        <w:t>If the response is 0 (zero), skip the next question.</w:t>
      </w:r>
    </w:p>
    <w:p w:rsidRPr="00AC558E" w:rsidR="00A83D55" w:rsidP="00A83D55" w:rsidRDefault="00A83D55" w14:paraId="54F196EC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5337C95B" w14:textId="7684BD2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>The last time this happened, what action did you take? (Select all that apply.)</w:t>
      </w:r>
    </w:p>
    <w:p w:rsidRPr="00AC558E" w:rsidR="00A83D55" w:rsidP="00A83D55" w:rsidRDefault="00A83D55" w14:paraId="1E3477E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A83D55" w:rsidP="00A83D55" w:rsidRDefault="00A83D55" w14:paraId="5DE9D76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None</w:t>
      </w:r>
    </w:p>
    <w:p w:rsidRPr="00AC558E" w:rsidR="00A83D55" w:rsidP="00A83D55" w:rsidRDefault="00A83D55" w14:paraId="6EFA5500" w14:textId="745C320E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Inform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</w:p>
    <w:p w:rsidRPr="00AC558E" w:rsidR="00D3302D" w:rsidP="00A83D55" w:rsidRDefault="00D3302D" w14:paraId="0FF9476A" w14:textId="4882AC58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Inform the entity for which the queries were performed</w:t>
      </w:r>
    </w:p>
    <w:p w:rsidRPr="00AC558E" w:rsidR="00A83D55" w:rsidP="00A83D55" w:rsidRDefault="00A83D55" w14:paraId="149BCA2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Obtained additional identification information and re-queried</w:t>
      </w:r>
    </w:p>
    <w:p w:rsidRPr="00AC558E" w:rsidR="00A83D55" w:rsidP="00A83D55" w:rsidRDefault="00A83D55" w14:paraId="37A6017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>Other (please explain) ____________</w:t>
      </w:r>
    </w:p>
    <w:p w:rsidRPr="00AC558E" w:rsidR="00A83D55" w:rsidP="00A83D55" w:rsidRDefault="00A83D55" w14:paraId="76933C3F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097B2D0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A83D55" w:rsidP="00A83D55" w:rsidRDefault="00A83D55" w14:paraId="557C48C7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1C00DA34" w14:textId="6AADCA9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About how many times in the last 3 years did you receive a non-response to a query from the </w:t>
      </w:r>
      <w:proofErr w:type="spellStart"/>
      <w:r w:rsidRPr="00AC558E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>(e.g., you were expecting a report but there was no disclosure of any report)</w:t>
      </w:r>
      <w:r w:rsidRPr="00AC558E">
        <w:rPr>
          <w:rFonts w:ascii="Times New Roman" w:hAnsi="Times New Roman" w:cs="Times New Roman"/>
          <w:sz w:val="24"/>
          <w:szCs w:val="24"/>
        </w:rPr>
        <w:t xml:space="preserve">? Select a number below. If you have never received such responses to your queries, select zero. </w:t>
      </w:r>
    </w:p>
    <w:p w:rsidRPr="00AC558E" w:rsidR="00A83D55" w:rsidP="00A83D55" w:rsidRDefault="00A83D55" w14:paraId="67BFC3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C558E" w:rsidR="00A83D55" w:rsidP="00A83D55" w:rsidRDefault="00A83D55" w14:paraId="42BDB6B7" w14:textId="04B420B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Select a number:  ___ </w:t>
      </w:r>
      <w:r w:rsidRPr="00A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[drop down menu of 0 to 10</w:t>
      </w:r>
      <w:r w:rsidRPr="00AC558E" w:rsidR="004C6C39">
        <w:rPr>
          <w:rFonts w:ascii="Times New Roman" w:hAnsi="Times New Roman" w:cs="Times New Roman"/>
          <w:color w:val="FF0000"/>
          <w:sz w:val="24"/>
          <w:szCs w:val="24"/>
          <w:lang w:val="en-US"/>
        </w:rPr>
        <w:t>, more than 10</w:t>
      </w:r>
      <w:r w:rsidRPr="00A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</w:p>
    <w:p w:rsidRPr="00AC558E" w:rsidR="00A83D55" w:rsidP="00A83D55" w:rsidRDefault="00A83D55" w14:paraId="031750B1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307F5158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  <w:r w:rsidRPr="00AC558E">
        <w:rPr>
          <w:rFonts w:ascii="Times New Roman" w:hAnsi="Times New Roman" w:cs="Times New Roman"/>
          <w:color w:val="C82506"/>
          <w:sz w:val="24"/>
          <w:szCs w:val="24"/>
        </w:rPr>
        <w:t>If the response is 0 (zero), skip the next question.</w:t>
      </w:r>
    </w:p>
    <w:p w:rsidRPr="00AC558E" w:rsidR="00A83D55" w:rsidP="00A83D55" w:rsidRDefault="00A83D55" w14:paraId="1F607BE8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A83D55" w:rsidP="00A83D55" w:rsidRDefault="00A83D55" w14:paraId="537E4314" w14:textId="67FA5302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</w:t>
      </w:r>
      <w:r w:rsidRPr="00AC558E" w:rsidR="00F107AE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0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>What does your organization do in the event of a non-response to a query (e.g., you were expecting a report but there was no disclosure of any report)? (Select all that apply.)</w:t>
      </w:r>
    </w:p>
    <w:p w:rsidRPr="00AC558E" w:rsidR="00A83D55" w:rsidP="00A83D55" w:rsidRDefault="00A83D55" w14:paraId="2DE04144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AC558E" w:rsidR="00A83D55" w:rsidP="00A83D55" w:rsidRDefault="00A83D55" w14:paraId="0F348FDE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Nothing</w:t>
      </w:r>
    </w:p>
    <w:p w:rsidRPr="00AC558E" w:rsidR="00A83D55" w:rsidP="00A83D55" w:rsidRDefault="00A83D55" w14:paraId="6E7FFA08" w14:textId="0A86BF2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Inform the </w:t>
      </w:r>
      <w:proofErr w:type="spellStart"/>
      <w:r w:rsidRPr="00AC558E"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</w:p>
    <w:p w:rsidRPr="00AC558E" w:rsidR="00AB64D9" w:rsidP="00AB64D9" w:rsidRDefault="00AB64D9" w14:paraId="6A9F9DEB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Inform the entity for which the queries were performed</w:t>
      </w:r>
    </w:p>
    <w:p w:rsidRPr="00AC558E" w:rsidR="00A83D55" w:rsidP="00A83D55" w:rsidRDefault="00A83D55" w14:paraId="3EA8029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>Obtained additional identification information and re-query</w:t>
      </w:r>
    </w:p>
    <w:p w:rsidRPr="00AC558E" w:rsidR="00A83D55" w:rsidP="00A83D55" w:rsidRDefault="00A83D55" w14:paraId="4E77195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>Other (please explain) ____________</w:t>
      </w:r>
    </w:p>
    <w:p w:rsidRPr="00AC558E" w:rsidR="005D3537" w:rsidP="005D3537" w:rsidRDefault="005D3537" w14:paraId="39CAB97F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AC558E" w:rsidR="005D3537" w:rsidP="005D3537" w:rsidRDefault="005D3537" w14:paraId="0C81B12A" w14:textId="4F8FB25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5D3537" w:rsidP="005D3537" w:rsidRDefault="005D3537" w14:paraId="556A66BA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AC558E" w:rsidR="00B00CFC" w:rsidP="00B00CFC" w:rsidRDefault="00B00CFC" w14:paraId="4DA6CF85" w14:textId="44C0E9E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 w:rsidRPr="00AC558E" w:rsidR="00A83D55">
        <w:rPr>
          <w:rFonts w:ascii="Times New Roman" w:hAnsi="Times New Roman" w:cs="Times New Roman"/>
          <w:b/>
          <w:bCs/>
          <w:color w:val="B51700"/>
          <w:sz w:val="24"/>
          <w:szCs w:val="24"/>
        </w:rPr>
        <w:t>26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 w:rsidR="00E02EC4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1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We are interested in learning about the average time it takes 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</w:t>
      </w:r>
      <w:r w:rsidRPr="00AC558E">
        <w:rPr>
          <w:rFonts w:ascii="Times New Roman" w:hAnsi="Times New Roman" w:eastAsia="Times New Roman" w:cs="Times New Roman"/>
          <w:sz w:val="24"/>
          <w:szCs w:val="24"/>
          <w:u w:val="single"/>
        </w:rPr>
        <w:t>one-time query.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Please provide estimated time (in minutes) for the following aspects of the reporting process:</w:t>
      </w:r>
    </w:p>
    <w:p w:rsidRPr="00AC558E" w:rsidR="00B00CFC" w:rsidP="00B00CFC" w:rsidRDefault="00B00CFC" w14:paraId="13740EA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C558E" w:rsidR="00B00CFC" w:rsidP="00B00CFC" w:rsidRDefault="00B00CFC" w14:paraId="66625D9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query ________</w:t>
      </w:r>
    </w:p>
    <w:p w:rsidRPr="00AC558E" w:rsidR="00B00CFC" w:rsidP="00B00CFC" w:rsidRDefault="00B00CFC" w14:paraId="66ACD2D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ab/>
        <w:t xml:space="preserve">Minutes spent conducting the query on 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system __________</w:t>
      </w:r>
    </w:p>
    <w:p w:rsidRPr="00AC558E" w:rsidR="00B00CFC" w:rsidP="00B00CFC" w:rsidRDefault="00B00CFC" w14:paraId="0F21D81B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AC558E" w:rsidR="00B00CFC" w:rsidP="00B00CFC" w:rsidRDefault="00B00CFC" w14:paraId="206C2E4C" w14:textId="6F08726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 w:rsidRPr="00AC558E" w:rsidR="00A83D55">
        <w:rPr>
          <w:rFonts w:ascii="Times New Roman" w:hAnsi="Times New Roman" w:cs="Times New Roman"/>
          <w:b/>
          <w:bCs/>
          <w:color w:val="B51700"/>
          <w:sz w:val="24"/>
          <w:szCs w:val="24"/>
        </w:rPr>
        <w:t>26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="00CE426C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We are interested in learning about the average time it takes 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your organization to complete a </w:t>
      </w:r>
      <w:r w:rsidRPr="00AC558E">
        <w:rPr>
          <w:rFonts w:ascii="Times New Roman" w:hAnsi="Times New Roman" w:eastAsia="Times New Roman" w:cs="Times New Roman"/>
          <w:sz w:val="24"/>
          <w:szCs w:val="24"/>
          <w:u w:val="single"/>
        </w:rPr>
        <w:t>continuous query</w:t>
      </w:r>
      <w:r w:rsidRPr="00AC558E">
        <w:rPr>
          <w:rFonts w:ascii="Times New Roman" w:hAnsi="Times New Roman" w:eastAsia="Times New Roman" w:cs="Times New Roman"/>
          <w:sz w:val="24"/>
          <w:szCs w:val="24"/>
        </w:rPr>
        <w:t>. Please provide estimated time (in minutes) for the following aspects of the reporting process:</w:t>
      </w:r>
    </w:p>
    <w:p w:rsidRPr="00AC558E" w:rsidR="00B00CFC" w:rsidP="00B00CFC" w:rsidRDefault="00B00CFC" w14:paraId="7138CCB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C558E" w:rsidR="00B00CFC" w:rsidP="00B00CFC" w:rsidRDefault="00B00CFC" w14:paraId="2B12375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tab/>
        <w:t>Minutes spent collecting information about the query ________</w:t>
      </w:r>
    </w:p>
    <w:p w:rsidRPr="00AC558E" w:rsidR="00B00CFC" w:rsidP="00B00CFC" w:rsidRDefault="00B00CFC" w14:paraId="74E0BFC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eastAsia="Times New Roman" w:cs="Times New Roman"/>
          <w:sz w:val="24"/>
          <w:szCs w:val="24"/>
        </w:rPr>
        <w:lastRenderedPageBreak/>
        <w:tab/>
        <w:t xml:space="preserve">Minutes spent conducting the query on the </w:t>
      </w:r>
      <w:proofErr w:type="spellStart"/>
      <w:r w:rsidRPr="00AC558E">
        <w:rPr>
          <w:rFonts w:ascii="Times New Roman" w:hAnsi="Times New Roman" w:eastAsia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eastAsia="Times New Roman" w:cs="Times New Roman"/>
          <w:sz w:val="24"/>
          <w:szCs w:val="24"/>
        </w:rPr>
        <w:t xml:space="preserve"> system __________</w:t>
      </w:r>
    </w:p>
    <w:p w:rsidRPr="00AC558E" w:rsidR="005D3537" w:rsidP="00C51AFC" w:rsidRDefault="005D3537" w14:paraId="6B7B696C" w14:textId="373E698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844FF1" w:rsidP="00844FF1" w:rsidRDefault="00844FF1" w14:paraId="66C89C0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844FF1" w:rsidP="00844FF1" w:rsidRDefault="00844FF1" w14:paraId="3915B040" w14:textId="27966111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="00850173" w:rsidP="00850173" w:rsidRDefault="00850173" w14:paraId="0DF1FBAC" w14:textId="028C60EA">
      <w:pPr>
        <w:pStyle w:val="Body"/>
        <w:rPr>
          <w:rFonts w:ascii="Times New Roman" w:hAnsi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rate your level of satisfaction with self-service reporting </w:t>
      </w:r>
      <w:r w:rsidR="000A1C8C">
        <w:rPr>
          <w:rFonts w:ascii="Times New Roman" w:hAnsi="Times New Roman" w:cs="Times New Roman"/>
          <w:sz w:val="24"/>
          <w:szCs w:val="24"/>
        </w:rPr>
        <w:t xml:space="preserve">where the agents </w:t>
      </w:r>
      <w:r w:rsidR="00BA7FB1">
        <w:rPr>
          <w:rFonts w:ascii="Times New Roman" w:hAnsi="Times New Roman" w:cs="Times New Roman"/>
          <w:sz w:val="24"/>
          <w:szCs w:val="24"/>
        </w:rPr>
        <w:t xml:space="preserve">can </w:t>
      </w:r>
      <w:r w:rsidR="000A1C8C">
        <w:rPr>
          <w:rFonts w:ascii="Times New Roman" w:hAnsi="Times New Roman" w:cs="Times New Roman"/>
          <w:sz w:val="24"/>
          <w:szCs w:val="24"/>
        </w:rPr>
        <w:t xml:space="preserve">receive information about their query history in the </w:t>
      </w:r>
      <w:proofErr w:type="spellStart"/>
      <w:r w:rsidR="000A1C8C">
        <w:rPr>
          <w:rFonts w:ascii="Times New Roman" w:hAnsi="Times New Roman" w:cs="Times New Roman"/>
          <w:sz w:val="24"/>
          <w:szCs w:val="24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173" w:rsidP="00850173" w:rsidRDefault="00850173" w14:paraId="2D01531B" w14:textId="26DE0DD9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4609F9" w:rsidR="00850173" w:rsidP="00850173" w:rsidRDefault="00850173" w14:paraId="544EBFA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850173" w:rsidP="00850173" w:rsidRDefault="00850173" w14:paraId="6C1ABD02" w14:textId="08590E4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Neither Satisfied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it-IT"/>
        </w:rPr>
        <w:t>Nor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it-IT"/>
        </w:rPr>
        <w:t xml:space="preserve">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</w:t>
      </w:r>
    </w:p>
    <w:p w:rsidR="00850173" w:rsidP="00844FF1" w:rsidRDefault="00850173" w14:paraId="3AF9ED00" w14:textId="4925A1DC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="00C22160" w:rsidP="00844FF1" w:rsidRDefault="00C22160" w14:paraId="43BF4372" w14:textId="10951B8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else would you like to see in the</w:t>
      </w:r>
      <w:r w:rsidR="00675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48B">
        <w:rPr>
          <w:rFonts w:ascii="Times New Roman" w:hAnsi="Times New Roman" w:cs="Times New Roman"/>
          <w:sz w:val="24"/>
          <w:szCs w:val="24"/>
        </w:rPr>
        <w:t>NPDB’s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self-service reports </w:t>
      </w:r>
      <w:r w:rsidR="0067548B">
        <w:rPr>
          <w:rFonts w:ascii="Times New Roman" w:hAnsi="Times New Roman" w:cs="Times New Roman"/>
          <w:sz w:val="24"/>
          <w:szCs w:val="24"/>
        </w:rPr>
        <w:t>for agents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22160" w:rsidP="00844FF1" w:rsidRDefault="00C22160" w14:paraId="39FB7705" w14:textId="0FBA687D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="00C22160" w:rsidP="00844FF1" w:rsidRDefault="00C22160" w14:paraId="10DEB56D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850173" w:rsidP="00850173" w:rsidRDefault="00850173" w14:paraId="4D9246A3" w14:textId="1D3BDFA4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 w:rsidR="0067548B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rate your level of satisfaction with the workflow where an agent can query the same practitioner for multiple clients in a single process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173" w:rsidP="00844FF1" w:rsidRDefault="00850173" w14:paraId="0C44FC5E" w14:textId="02DA04CD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4609F9" w:rsidR="00850173" w:rsidP="00850173" w:rsidRDefault="00850173" w14:paraId="5A67FA0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4609F9" w:rsidR="00850173" w:rsidP="00850173" w:rsidRDefault="00850173" w14:paraId="61F03E9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Very Satisfied / Satisfied / Neither Satisfied </w:t>
      </w:r>
      <w:proofErr w:type="gramStart"/>
      <w:r w:rsidRPr="004609F9">
        <w:rPr>
          <w:rFonts w:ascii="Times New Roman" w:hAnsi="Times New Roman" w:cs="Times New Roman"/>
          <w:sz w:val="24"/>
          <w:szCs w:val="24"/>
          <w:lang w:val="it-IT"/>
        </w:rPr>
        <w:t>Nor</w:t>
      </w:r>
      <w:proofErr w:type="gramEnd"/>
      <w:r w:rsidRPr="004609F9">
        <w:rPr>
          <w:rFonts w:ascii="Times New Roman" w:hAnsi="Times New Roman" w:cs="Times New Roman"/>
          <w:sz w:val="24"/>
          <w:szCs w:val="24"/>
          <w:lang w:val="it-IT"/>
        </w:rPr>
        <w:t xml:space="preserve"> Dissatisfied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4609F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/ Very Dissatisfied</w:t>
      </w:r>
    </w:p>
    <w:p w:rsidR="00850173" w:rsidP="00844FF1" w:rsidRDefault="00850173" w14:paraId="207F4D53" w14:textId="714FFDF8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="00C22160" w:rsidP="00C22160" w:rsidRDefault="00C22160" w14:paraId="370A3D99" w14:textId="6B035F91">
      <w:pPr>
        <w:pStyle w:val="Body"/>
        <w:rPr>
          <w:rFonts w:ascii="Times New Roman" w:hAnsi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 w:rsidR="0067548B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else would you like to add in the </w:t>
      </w:r>
      <w:proofErr w:type="spellStart"/>
      <w:r w:rsidR="0067548B">
        <w:rPr>
          <w:rFonts w:ascii="Times New Roman" w:hAnsi="Times New Roman" w:cs="Times New Roman"/>
          <w:sz w:val="24"/>
          <w:szCs w:val="24"/>
        </w:rPr>
        <w:t>NPDB’s</w:t>
      </w:r>
      <w:proofErr w:type="spellEnd"/>
      <w:r w:rsidR="0067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workflow</w:t>
      </w:r>
      <w:r w:rsidR="0067548B">
        <w:rPr>
          <w:rFonts w:ascii="Times New Roman" w:hAnsi="Times New Roman" w:cs="Times New Roman"/>
          <w:sz w:val="24"/>
          <w:szCs w:val="24"/>
        </w:rPr>
        <w:t xml:space="preserve"> process for agents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22160" w:rsidP="00C22160" w:rsidRDefault="00C22160" w14:paraId="1EE9D646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="00C22160" w:rsidP="00844FF1" w:rsidRDefault="00C22160" w14:paraId="24CF12A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67548B" w:rsidP="0067548B" w:rsidRDefault="0067548B" w14:paraId="5D18C6E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850173" w:rsidP="00844FF1" w:rsidRDefault="00850173" w14:paraId="7DBA82D5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850173" w:rsidP="00850173" w:rsidRDefault="00850173" w14:paraId="5E713D71" w14:textId="3C51177F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 w:rsidR="0067548B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querying for a practitioner for multiple clients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</w:rPr>
        <w:t>, how easy it is to reconcile billing across those clients?</w:t>
      </w:r>
    </w:p>
    <w:p w:rsidR="00850173" w:rsidP="00850173" w:rsidRDefault="00850173" w14:paraId="394F0167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850173" w:rsidP="00850173" w:rsidRDefault="00850173" w14:paraId="26F58E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AC558E" w:rsidR="00850173" w:rsidP="00850173" w:rsidRDefault="00850173" w14:paraId="35716C4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Extremely Easy / Easy / Neutral / Difficult / Extremely Difficult </w:t>
      </w:r>
    </w:p>
    <w:p w:rsidR="00850173" w:rsidP="00844FF1" w:rsidRDefault="00850173" w14:paraId="3B3654CF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1C6F6C" w:rsidP="001C6F6C" w:rsidRDefault="001C6F6C" w14:paraId="58F3995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850173" w:rsidP="00844FF1" w:rsidRDefault="00850173" w14:paraId="793174A3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844FF1" w:rsidP="00844FF1" w:rsidRDefault="00844FF1" w14:paraId="10175195" w14:textId="42D5A6C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 w:rsidR="0067548B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Is there anything</w:t>
      </w:r>
      <w:r w:rsidR="00FE6D9F">
        <w:rPr>
          <w:rFonts w:ascii="Times New Roman" w:hAnsi="Times New Roman" w:cs="Times New Roman"/>
          <w:sz w:val="24"/>
          <w:szCs w:val="24"/>
        </w:rPr>
        <w:t xml:space="preserve"> else</w:t>
      </w:r>
      <w:r w:rsidRPr="00AC558E">
        <w:rPr>
          <w:rFonts w:ascii="Times New Roman" w:hAnsi="Times New Roman" w:cs="Times New Roman"/>
          <w:sz w:val="24"/>
          <w:szCs w:val="24"/>
        </w:rPr>
        <w:t xml:space="preserve"> that the </w:t>
      </w:r>
      <w:proofErr w:type="spellStart"/>
      <w:r w:rsidRPr="00AC558E">
        <w:rPr>
          <w:rFonts w:ascii="Times New Roman" w:hAnsi="Times New Roman" w:cs="Times New Roman"/>
          <w:sz w:val="24"/>
          <w:szCs w:val="24"/>
        </w:rPr>
        <w:t>NPDB</w:t>
      </w:r>
      <w:proofErr w:type="spellEnd"/>
      <w:r w:rsidRPr="00AC558E">
        <w:rPr>
          <w:rFonts w:ascii="Times New Roman" w:hAnsi="Times New Roman" w:cs="Times New Roman"/>
          <w:sz w:val="24"/>
          <w:szCs w:val="24"/>
        </w:rPr>
        <w:t xml:space="preserve"> can do to improve your experience of querying as an agent?</w:t>
      </w:r>
    </w:p>
    <w:p w:rsidRPr="00AC558E" w:rsidR="00844FF1" w:rsidP="00844FF1" w:rsidRDefault="00844FF1" w14:paraId="69A17BC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Pr="00AC558E" w:rsidR="00844FF1" w:rsidP="00E03CA5" w:rsidRDefault="00844FF1" w14:paraId="59BC3F13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E03CA5" w:rsidP="00E03CA5" w:rsidRDefault="00E03CA5" w14:paraId="292C2AB9" w14:textId="7317239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AC558E" w:rsidR="00E03CA5" w:rsidP="00C51AFC" w:rsidRDefault="00E03CA5" w14:paraId="7063366F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E03CA5" w:rsidP="00E03CA5" w:rsidRDefault="00E03CA5" w14:paraId="4F2FF7EA" w14:textId="6764C2F8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26.1</w:t>
      </w:r>
      <w:r w:rsidR="0067548B"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AC558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AC558E">
        <w:rPr>
          <w:rFonts w:ascii="Times New Roman" w:hAnsi="Times New Roman" w:cs="Times New Roman"/>
          <w:sz w:val="24"/>
          <w:szCs w:val="24"/>
        </w:rPr>
        <w:t xml:space="preserve"> If there is</w:t>
      </w:r>
      <w:r w:rsidRPr="00AC558E">
        <w:rPr>
          <w:rFonts w:ascii="Times New Roman" w:hAnsi="Times New Roman" w:cs="Times New Roman"/>
          <w:sz w:val="24"/>
          <w:szCs w:val="24"/>
          <w:lang w:val="en-US"/>
        </w:rPr>
        <w:t xml:space="preserve"> anything else about your query experience that you would like to share with us, please enter it here:</w:t>
      </w:r>
    </w:p>
    <w:p w:rsidRPr="00AC558E" w:rsidR="00E03CA5" w:rsidP="00E03CA5" w:rsidRDefault="00E03CA5" w14:paraId="7E46BB9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sz w:val="24"/>
          <w:szCs w:val="24"/>
        </w:rPr>
        <w:t>Textbox</w:t>
      </w:r>
    </w:p>
    <w:p w:rsidRPr="00AC558E" w:rsidR="00E03CA5" w:rsidP="00C51AFC" w:rsidRDefault="00E03CA5" w14:paraId="7979C2B8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C558E" w:rsidR="006A32A0" w:rsidP="006A32A0" w:rsidRDefault="006A32A0" w14:paraId="27795DF7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AC558E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FE6D9F" w:rsidR="001B6D63" w:rsidP="001B6D63" w:rsidRDefault="00FF1D59" w14:paraId="312E1CAB" w14:textId="701837C9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AC558E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</w:t>
      </w:r>
      <w:r w:rsidRPr="00AC558E" w:rsidR="00C51AFC">
        <w:rPr>
          <w:rStyle w:val="Red"/>
          <w:rFonts w:ascii="Times New Roman" w:hAnsi="Times New Roman" w:cs="Times New Roman"/>
          <w:color w:val="000090"/>
          <w:sz w:val="24"/>
          <w:szCs w:val="24"/>
        </w:rPr>
        <w:t>ey will be directed to Module 27</w:t>
      </w:r>
      <w:r w:rsidRPr="00AC558E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next.</w:t>
      </w:r>
    </w:p>
    <w:sectPr w:rsidRPr="00FE6D9F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04F5" w14:textId="77777777" w:rsidR="00E74042" w:rsidRDefault="00E74042" w:rsidP="00EC1665">
      <w:r>
        <w:separator/>
      </w:r>
    </w:p>
  </w:endnote>
  <w:endnote w:type="continuationSeparator" w:id="0">
    <w:p w14:paraId="4271B189" w14:textId="77777777" w:rsidR="00E74042" w:rsidRDefault="00E74042" w:rsidP="00EC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A862B" w14:textId="77777777" w:rsidR="00EC1665" w:rsidRDefault="00EC1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938" w14:textId="77777777" w:rsidR="00EC1665" w:rsidRDefault="00EC1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CBC2" w14:textId="77777777" w:rsidR="00EC1665" w:rsidRDefault="00EC1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B14E" w14:textId="77777777" w:rsidR="00E74042" w:rsidRDefault="00E74042" w:rsidP="00EC1665">
      <w:r>
        <w:separator/>
      </w:r>
    </w:p>
  </w:footnote>
  <w:footnote w:type="continuationSeparator" w:id="0">
    <w:p w14:paraId="3075CF67" w14:textId="77777777" w:rsidR="00E74042" w:rsidRDefault="00E74042" w:rsidP="00EC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3409" w14:textId="77777777" w:rsidR="00EC1665" w:rsidRDefault="00EC1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373F" w14:textId="4BE0C45A" w:rsidR="00EC1665" w:rsidRPr="005C7DE3" w:rsidRDefault="00EC1665" w:rsidP="00EC1665">
    <w:pPr>
      <w:pStyle w:val="Header"/>
      <w:jc w:val="right"/>
    </w:pPr>
    <w:r w:rsidRPr="005C7DE3">
      <w:t>OMB Number: 0915-</w:t>
    </w:r>
    <w:r w:rsidR="00742F46">
      <w:t>0366</w:t>
    </w:r>
    <w:r w:rsidRPr="005C7DE3">
      <w:t>; Expiration date: XX/XX/202X</w:t>
    </w:r>
  </w:p>
  <w:p w14:paraId="44B2A32F" w14:textId="77777777" w:rsidR="00EC1665" w:rsidRDefault="00EC1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E750" w14:textId="77777777" w:rsidR="00EC1665" w:rsidRDefault="00EC1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26047"/>
    <w:rsid w:val="00031107"/>
    <w:rsid w:val="000521CD"/>
    <w:rsid w:val="000A1C8C"/>
    <w:rsid w:val="000C0038"/>
    <w:rsid w:val="000D4D58"/>
    <w:rsid w:val="00101B35"/>
    <w:rsid w:val="00127448"/>
    <w:rsid w:val="001618C1"/>
    <w:rsid w:val="001A15B3"/>
    <w:rsid w:val="001B6D63"/>
    <w:rsid w:val="001C6F6C"/>
    <w:rsid w:val="002020A1"/>
    <w:rsid w:val="00202EB6"/>
    <w:rsid w:val="00223181"/>
    <w:rsid w:val="002320A5"/>
    <w:rsid w:val="002327E5"/>
    <w:rsid w:val="0023414C"/>
    <w:rsid w:val="002904BE"/>
    <w:rsid w:val="00297C1B"/>
    <w:rsid w:val="002C7441"/>
    <w:rsid w:val="002F4F77"/>
    <w:rsid w:val="00331589"/>
    <w:rsid w:val="0034116C"/>
    <w:rsid w:val="00356360"/>
    <w:rsid w:val="00360F0B"/>
    <w:rsid w:val="003706FF"/>
    <w:rsid w:val="00370CF3"/>
    <w:rsid w:val="003E2EA9"/>
    <w:rsid w:val="00405613"/>
    <w:rsid w:val="00405B08"/>
    <w:rsid w:val="00415503"/>
    <w:rsid w:val="004210AF"/>
    <w:rsid w:val="00421EB1"/>
    <w:rsid w:val="004358EA"/>
    <w:rsid w:val="00484D36"/>
    <w:rsid w:val="004B2EB3"/>
    <w:rsid w:val="004C6C39"/>
    <w:rsid w:val="004E76FB"/>
    <w:rsid w:val="00510FC4"/>
    <w:rsid w:val="005133A7"/>
    <w:rsid w:val="00525032"/>
    <w:rsid w:val="0053696C"/>
    <w:rsid w:val="005854A9"/>
    <w:rsid w:val="005977D0"/>
    <w:rsid w:val="005D2C3F"/>
    <w:rsid w:val="005D3537"/>
    <w:rsid w:val="00635379"/>
    <w:rsid w:val="0066305A"/>
    <w:rsid w:val="006663F7"/>
    <w:rsid w:val="0066795B"/>
    <w:rsid w:val="00674AEF"/>
    <w:rsid w:val="0067548B"/>
    <w:rsid w:val="006A32A0"/>
    <w:rsid w:val="006C3964"/>
    <w:rsid w:val="007114EE"/>
    <w:rsid w:val="00737AB5"/>
    <w:rsid w:val="00742F46"/>
    <w:rsid w:val="00756A14"/>
    <w:rsid w:val="007B697B"/>
    <w:rsid w:val="007E373C"/>
    <w:rsid w:val="007F2BF3"/>
    <w:rsid w:val="007F5294"/>
    <w:rsid w:val="008171E8"/>
    <w:rsid w:val="0083751C"/>
    <w:rsid w:val="00844FF1"/>
    <w:rsid w:val="008472B0"/>
    <w:rsid w:val="00850173"/>
    <w:rsid w:val="008613E2"/>
    <w:rsid w:val="008B27C1"/>
    <w:rsid w:val="008C54AD"/>
    <w:rsid w:val="008E3EBC"/>
    <w:rsid w:val="008F3F2C"/>
    <w:rsid w:val="00917578"/>
    <w:rsid w:val="009321E9"/>
    <w:rsid w:val="009434A9"/>
    <w:rsid w:val="00956971"/>
    <w:rsid w:val="00993E03"/>
    <w:rsid w:val="009A5BB9"/>
    <w:rsid w:val="009B6728"/>
    <w:rsid w:val="009C03C5"/>
    <w:rsid w:val="00A425A0"/>
    <w:rsid w:val="00A5669A"/>
    <w:rsid w:val="00A63966"/>
    <w:rsid w:val="00A71DDB"/>
    <w:rsid w:val="00A83D55"/>
    <w:rsid w:val="00A847CF"/>
    <w:rsid w:val="00A96EBB"/>
    <w:rsid w:val="00AB64D9"/>
    <w:rsid w:val="00AC558E"/>
    <w:rsid w:val="00B00CFC"/>
    <w:rsid w:val="00B44515"/>
    <w:rsid w:val="00B81F52"/>
    <w:rsid w:val="00B83988"/>
    <w:rsid w:val="00BA31DF"/>
    <w:rsid w:val="00BA7FB1"/>
    <w:rsid w:val="00BB2059"/>
    <w:rsid w:val="00BF6411"/>
    <w:rsid w:val="00BF671D"/>
    <w:rsid w:val="00C06D6B"/>
    <w:rsid w:val="00C22160"/>
    <w:rsid w:val="00C3303F"/>
    <w:rsid w:val="00C51AFC"/>
    <w:rsid w:val="00C716C7"/>
    <w:rsid w:val="00C86D3D"/>
    <w:rsid w:val="00C9715A"/>
    <w:rsid w:val="00CA1E69"/>
    <w:rsid w:val="00CD6784"/>
    <w:rsid w:val="00CE426C"/>
    <w:rsid w:val="00D27A4E"/>
    <w:rsid w:val="00D3302D"/>
    <w:rsid w:val="00D37383"/>
    <w:rsid w:val="00D57BDC"/>
    <w:rsid w:val="00D84742"/>
    <w:rsid w:val="00DB2281"/>
    <w:rsid w:val="00DC54F9"/>
    <w:rsid w:val="00DC74AB"/>
    <w:rsid w:val="00E02EC4"/>
    <w:rsid w:val="00E03CA5"/>
    <w:rsid w:val="00E66DAB"/>
    <w:rsid w:val="00E74042"/>
    <w:rsid w:val="00EC1665"/>
    <w:rsid w:val="00F107AE"/>
    <w:rsid w:val="00F72608"/>
    <w:rsid w:val="00F81DFA"/>
    <w:rsid w:val="00FB309B"/>
    <w:rsid w:val="00FC2C9B"/>
    <w:rsid w:val="00FE6D9F"/>
    <w:rsid w:val="00FF1D59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1E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D3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1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66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1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665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55</cp:revision>
  <dcterms:created xsi:type="dcterms:W3CDTF">2020-01-29T06:33:00Z</dcterms:created>
  <dcterms:modified xsi:type="dcterms:W3CDTF">2021-01-04T15:55:00Z</dcterms:modified>
</cp:coreProperties>
</file>