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CCB" w:rsidR="00D63081" w:rsidP="00D63081" w:rsidRDefault="00D63081" w14:paraId="1B987546" w14:textId="1EFADBAF">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672006">
        <w:rPr>
          <w:b/>
        </w:rPr>
        <w:t>October 1</w:t>
      </w:r>
      <w:r w:rsidR="00E75DE2">
        <w:rPr>
          <w:b/>
        </w:rPr>
        <w:t>, 2019</w:t>
      </w:r>
      <w:r w:rsidR="00976742">
        <w:rPr>
          <w:b/>
        </w:rPr>
        <w:t xml:space="preserve"> – </w:t>
      </w:r>
      <w:r w:rsidR="00672006">
        <w:rPr>
          <w:b/>
        </w:rPr>
        <w:t>December</w:t>
      </w:r>
      <w:r w:rsidR="0009331A">
        <w:rPr>
          <w:b/>
        </w:rPr>
        <w:t xml:space="preserve"> 3</w:t>
      </w:r>
      <w:r w:rsidR="00672006">
        <w:rPr>
          <w:b/>
        </w:rPr>
        <w:t>1</w:t>
      </w:r>
      <w:r w:rsidR="00E03C1E">
        <w:rPr>
          <w:b/>
        </w:rPr>
        <w:t>, 201</w:t>
      </w:r>
      <w:r w:rsidR="00E75DE2">
        <w:rPr>
          <w:b/>
        </w:rPr>
        <w:t>9</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3F3C13" w:rsidP="00E83713" w:rsidRDefault="003F3C13" w14:paraId="21A4F84C" w14:textId="5B8E7582">
      <w:pPr>
        <w:pStyle w:val="Header"/>
        <w:tabs>
          <w:tab w:val="num" w:pos="720"/>
        </w:tabs>
      </w:pPr>
      <w:r w:rsidRPr="005A7CCB">
        <w:t>This is a non-substantive change request for the Emergency Epidemic Investigations (EEI) Generic ICR, (OMB Control No. 0</w:t>
      </w:r>
      <w:r>
        <w:t>920-</w:t>
      </w:r>
      <w:r w:rsidRPr="00020A7A">
        <w:t xml:space="preserve">1011, Expiration </w:t>
      </w:r>
      <w:r w:rsidR="00952A27">
        <w:t>1</w:t>
      </w:r>
      <w:r w:rsidRPr="00020A7A">
        <w:t>/</w:t>
      </w:r>
      <w:r w:rsidR="00952A27">
        <w:t>31/</w:t>
      </w:r>
      <w:r w:rsidRPr="00020A7A" w:rsidR="00020A7A">
        <w:t>20</w:t>
      </w:r>
      <w:r w:rsidR="00952A27">
        <w:t>20</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rsidRPr="005A7CCB">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sidR="00E83713">
        <w:t xml:space="preserve">This non-substantive change request includes the following: Burden Memos </w:t>
      </w:r>
      <w:r w:rsidRPr="005A7CCB" w:rsidR="00E83713">
        <w:t>(Appendix 1) and final data collection forms (Appendix 2) for the investigations conducted under</w:t>
      </w:r>
      <w:r w:rsidR="00E83713">
        <w:t xml:space="preserve"> </w:t>
      </w:r>
      <w:r w:rsidRPr="005A7CCB" w:rsidR="00E83713">
        <w:t>0920-1011 for which data collection was completed</w:t>
      </w:r>
      <w:r w:rsidR="002A0F17">
        <w:t xml:space="preserve"> </w:t>
      </w:r>
      <w:r w:rsidRPr="00687873" w:rsidR="002A0F17">
        <w:t xml:space="preserve">from </w:t>
      </w:r>
      <w:r w:rsidR="00DC6ADB">
        <w:t>October</w:t>
      </w:r>
      <w:r w:rsidRPr="00687873" w:rsidR="00687873">
        <w:t xml:space="preserve"> 1, 2019 to </w:t>
      </w:r>
      <w:r w:rsidR="00DC6ADB">
        <w:t>December</w:t>
      </w:r>
      <w:r w:rsidRPr="00687873" w:rsidR="000B259A">
        <w:t xml:space="preserve"> </w:t>
      </w:r>
      <w:r w:rsidRPr="00687873" w:rsidR="0009331A">
        <w:t>31</w:t>
      </w:r>
      <w:r w:rsidRPr="00687873" w:rsidR="000B259A">
        <w:t>, 201</w:t>
      </w:r>
      <w:r w:rsidRPr="00687873" w:rsidR="00687873">
        <w:t>9</w:t>
      </w:r>
      <w:r w:rsidRPr="00687873" w:rsidR="000B259A">
        <w:t>.</w:t>
      </w:r>
    </w:p>
    <w:p w:rsidR="000B259A" w:rsidP="00E83713" w:rsidRDefault="000B259A" w14:paraId="173552E9" w14:textId="3BB67746">
      <w:pPr>
        <w:pStyle w:val="Header"/>
        <w:tabs>
          <w:tab w:val="num" w:pos="720"/>
        </w:tabs>
      </w:pPr>
    </w:p>
    <w:p w:rsidRPr="005A7CCB" w:rsidR="000B259A" w:rsidP="00E83713" w:rsidRDefault="000B259A" w14:paraId="620A8A40" w14:textId="53E2E496">
      <w:pPr>
        <w:pStyle w:val="Header"/>
        <w:tabs>
          <w:tab w:val="num" w:pos="720"/>
        </w:tabs>
      </w:pPr>
      <w:r w:rsidRPr="00864944">
        <w:t xml:space="preserve">The actual burden for the </w:t>
      </w:r>
      <w:r w:rsidR="000B2F84">
        <w:t>one</w:t>
      </w:r>
      <w:r w:rsidRPr="00864944">
        <w:t xml:space="preserve"> investigation completed during this quarter was </w:t>
      </w:r>
      <w:r w:rsidR="00DC6ADB">
        <w:t>3966</w:t>
      </w:r>
      <w:r w:rsidRPr="00864944" w:rsidR="00864944">
        <w:t xml:space="preserve"> respondents and </w:t>
      </w:r>
      <w:r w:rsidR="00DC6ADB">
        <w:t>3926</w:t>
      </w:r>
      <w:r w:rsidRPr="00864944" w:rsidR="00864944">
        <w:t xml:space="preserve"> </w:t>
      </w:r>
      <w:r w:rsidRPr="00864944">
        <w:t xml:space="preserve">burden </w:t>
      </w:r>
      <w:r w:rsidRPr="00864944" w:rsidR="00A66EDE">
        <w:t xml:space="preserve">hours.  This is </w:t>
      </w:r>
      <w:r w:rsidR="00DC6ADB">
        <w:t>more</w:t>
      </w:r>
      <w:r w:rsidRPr="00864944" w:rsidR="00A66EDE">
        <w:t xml:space="preserve"> than the </w:t>
      </w:r>
      <w:r w:rsidR="00DC6ADB">
        <w:t>1000</w:t>
      </w:r>
      <w:r w:rsidRPr="00864944" w:rsidR="00864944">
        <w:t xml:space="preserve"> respondents and </w:t>
      </w:r>
      <w:r w:rsidR="00DC6ADB">
        <w:t>1000</w:t>
      </w:r>
      <w:r w:rsidRPr="00864944">
        <w:t xml:space="preserve"> burden hours that were projected in the </w:t>
      </w:r>
      <w:proofErr w:type="spellStart"/>
      <w:r w:rsidRPr="00864944">
        <w:t>GenIC</w:t>
      </w:r>
      <w:proofErr w:type="spellEnd"/>
      <w:r w:rsidRPr="00864944">
        <w:t xml:space="preserve"> requests for th</w:t>
      </w:r>
      <w:r w:rsidR="00962843">
        <w:t>is</w:t>
      </w:r>
      <w:r w:rsidRPr="00864944">
        <w:t xml:space="preserve"> investigation.</w:t>
      </w:r>
    </w:p>
    <w:p w:rsidRPr="000B259A" w:rsidR="000B259A" w:rsidP="000B259A" w:rsidRDefault="003F3C13" w14:paraId="79D412E4" w14:textId="69F81969">
      <w:pPr>
        <w:widowControl w:val="0"/>
        <w:tabs>
          <w:tab w:val="left" w:pos="0"/>
        </w:tabs>
        <w:autoSpaceDE w:val="0"/>
        <w:autoSpaceDN w:val="0"/>
        <w:adjustRightInd w:val="0"/>
        <w:rPr>
          <w:rFonts w:eastAsia="Arial Unicode MS" w:asciiTheme="minorHAnsi" w:hAnsiTheme="minorHAnsi" w:cstheme="minorBidi"/>
          <w:b/>
          <w:color w:val="000000"/>
          <w:u w:color="000000"/>
        </w:rPr>
      </w:pPr>
      <w:r w:rsidRPr="005A7CCB">
        <w:br/>
      </w:r>
      <w:r w:rsidRPr="000B259A" w:rsidR="000B259A">
        <w:rPr>
          <w:rFonts w:eastAsia="Arial Unicode MS" w:asciiTheme="minorHAnsi" w:hAnsiTheme="minorHAnsi" w:cstheme="minorBidi"/>
          <w:b/>
          <w:color w:val="000000"/>
          <w:u w:color="000000"/>
        </w:rPr>
        <w:t xml:space="preserve">Table 1. </w:t>
      </w:r>
      <w:r w:rsidR="002A0F17">
        <w:rPr>
          <w:rFonts w:eastAsia="Arial Unicode MS" w:asciiTheme="minorHAnsi" w:hAnsiTheme="minorHAnsi" w:cstheme="minorBidi"/>
          <w:b/>
          <w:color w:val="000000"/>
          <w:u w:color="000000"/>
        </w:rPr>
        <w:t>Burden fro</w:t>
      </w:r>
      <w:r w:rsidR="0009331A">
        <w:rPr>
          <w:rFonts w:eastAsia="Arial Unicode MS" w:asciiTheme="minorHAnsi" w:hAnsiTheme="minorHAnsi" w:cstheme="minorBidi"/>
          <w:b/>
          <w:color w:val="000000"/>
          <w:u w:color="000000"/>
        </w:rPr>
        <w:t xml:space="preserve">m </w:t>
      </w:r>
      <w:r w:rsidR="00672006">
        <w:rPr>
          <w:rFonts w:eastAsia="Arial Unicode MS" w:asciiTheme="minorHAnsi" w:hAnsiTheme="minorHAnsi" w:cstheme="minorBidi"/>
          <w:b/>
          <w:color w:val="000000"/>
          <w:u w:color="000000"/>
        </w:rPr>
        <w:t>October</w:t>
      </w:r>
      <w:r w:rsidRPr="00687873" w:rsidR="00687873">
        <w:rPr>
          <w:rFonts w:eastAsia="Arial Unicode MS" w:asciiTheme="minorHAnsi" w:hAnsiTheme="minorHAnsi" w:cstheme="minorBidi"/>
          <w:b/>
          <w:color w:val="000000"/>
          <w:u w:color="000000"/>
        </w:rPr>
        <w:t xml:space="preserve"> 1, 2019</w:t>
      </w:r>
      <w:r w:rsidRPr="00687873" w:rsidR="0009331A">
        <w:rPr>
          <w:rFonts w:eastAsia="Arial Unicode MS" w:asciiTheme="minorHAnsi" w:hAnsiTheme="minorHAnsi" w:cstheme="minorBidi"/>
          <w:b/>
          <w:color w:val="000000"/>
          <w:u w:color="000000"/>
        </w:rPr>
        <w:t xml:space="preserve"> to </w:t>
      </w:r>
      <w:r w:rsidR="00672006">
        <w:rPr>
          <w:rFonts w:eastAsia="Arial Unicode MS" w:asciiTheme="minorHAnsi" w:hAnsiTheme="minorHAnsi" w:cstheme="minorBidi"/>
          <w:b/>
          <w:color w:val="000000"/>
          <w:u w:color="000000"/>
        </w:rPr>
        <w:t>December</w:t>
      </w:r>
      <w:r w:rsidRPr="00687873" w:rsidR="00687873">
        <w:rPr>
          <w:rFonts w:eastAsia="Arial Unicode MS" w:asciiTheme="minorHAnsi" w:hAnsiTheme="minorHAnsi" w:cstheme="minorBidi"/>
          <w:b/>
          <w:color w:val="000000"/>
          <w:u w:color="000000"/>
        </w:rPr>
        <w:t xml:space="preserve"> </w:t>
      </w:r>
      <w:r w:rsidRPr="00687873" w:rsidR="0009331A">
        <w:rPr>
          <w:rFonts w:eastAsia="Arial Unicode MS" w:asciiTheme="minorHAnsi" w:hAnsiTheme="minorHAnsi" w:cstheme="minorBidi"/>
          <w:b/>
          <w:color w:val="000000"/>
          <w:u w:color="000000"/>
        </w:rPr>
        <w:t>31</w:t>
      </w:r>
      <w:r w:rsidRPr="00687873" w:rsidR="00687873">
        <w:rPr>
          <w:rFonts w:eastAsia="Arial Unicode MS" w:asciiTheme="minorHAnsi" w:hAnsiTheme="minorHAnsi" w:cstheme="minorBidi"/>
          <w:b/>
          <w:color w:val="000000"/>
          <w:u w:color="000000"/>
        </w:rPr>
        <w:t>, 2019</w:t>
      </w:r>
    </w:p>
    <w:tbl>
      <w:tblPr>
        <w:tblW w:w="900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2070"/>
        <w:gridCol w:w="1620"/>
        <w:gridCol w:w="1980"/>
        <w:gridCol w:w="1800"/>
      </w:tblGrid>
      <w:tr w:rsidRPr="000B259A" w:rsidR="000B259A" w:rsidTr="0082111E" w14:paraId="40203B98" w14:textId="77777777">
        <w:trPr>
          <w:trHeight w:val="592"/>
        </w:trPr>
        <w:tc>
          <w:tcPr>
            <w:tcW w:w="153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7E5BF4B" w14:textId="77777777">
            <w:pPr>
              <w:widowControl w:val="0"/>
              <w:tabs>
                <w:tab w:val="left" w:pos="0"/>
              </w:tabs>
              <w:autoSpaceDE w:val="0"/>
              <w:autoSpaceDN w:val="0"/>
              <w:adjustRightInd w:val="0"/>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Type of Respondents</w:t>
            </w:r>
          </w:p>
        </w:tc>
        <w:tc>
          <w:tcPr>
            <w:tcW w:w="207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3E893D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Form Name</w:t>
            </w:r>
          </w:p>
        </w:tc>
        <w:tc>
          <w:tcPr>
            <w:tcW w:w="162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C7D432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No. of Respondents</w:t>
            </w:r>
          </w:p>
        </w:tc>
        <w:tc>
          <w:tcPr>
            <w:tcW w:w="198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C86F089"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Avg. Burden per Response (in hrs.)</w:t>
            </w:r>
          </w:p>
        </w:tc>
        <w:tc>
          <w:tcPr>
            <w:tcW w:w="180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3FC693C8"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 Burden (in hrs.)</w:t>
            </w:r>
          </w:p>
        </w:tc>
      </w:tr>
      <w:tr w:rsidRPr="000B259A" w:rsidR="000B259A" w:rsidTr="0082111E" w14:paraId="26F2B9D9"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2F9B0B3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Participants</w:t>
            </w:r>
          </w:p>
        </w:tc>
        <w:tc>
          <w:tcPr>
            <w:tcW w:w="207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6A090986"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Data Collection Instruments</w:t>
            </w:r>
          </w:p>
        </w:tc>
        <w:tc>
          <w:tcPr>
            <w:tcW w:w="162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821A03" w14:paraId="77BF58C1" w14:textId="6E77DA9C">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Pr>
                <w:rFonts w:eastAsia="Arial Unicode MS" w:asciiTheme="minorHAnsi" w:hAnsiTheme="minorHAnsi" w:cstheme="minorBidi"/>
                <w:color w:val="000000"/>
                <w:u w:color="000000"/>
              </w:rPr>
              <w:t>3966</w:t>
            </w:r>
          </w:p>
        </w:tc>
        <w:tc>
          <w:tcPr>
            <w:tcW w:w="1980" w:type="dxa"/>
            <w:tcBorders>
              <w:top w:val="single" w:color="auto" w:sz="4" w:space="0"/>
              <w:left w:val="single" w:color="auto" w:sz="4" w:space="0"/>
              <w:bottom w:val="single" w:color="auto" w:sz="4" w:space="0"/>
              <w:right w:val="single" w:color="auto" w:sz="4" w:space="0"/>
            </w:tcBorders>
            <w:vAlign w:val="center"/>
          </w:tcPr>
          <w:p w:rsidRPr="00DF37D8" w:rsidR="000B259A" w:rsidP="000B259A" w:rsidRDefault="00172D43" w14:paraId="02BCE6B8" w14:textId="75018DAD">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DF37D8">
              <w:rPr>
                <w:rFonts w:eastAsia="Arial Unicode MS" w:asciiTheme="minorHAnsi" w:hAnsiTheme="minorHAnsi" w:cstheme="minorBidi"/>
                <w:color w:val="000000"/>
                <w:u w:color="000000"/>
              </w:rPr>
              <w:t>60/60</w:t>
            </w:r>
          </w:p>
        </w:tc>
        <w:tc>
          <w:tcPr>
            <w:tcW w:w="1800" w:type="dxa"/>
            <w:tcBorders>
              <w:top w:val="single" w:color="auto" w:sz="4" w:space="0"/>
              <w:left w:val="single" w:color="auto" w:sz="4" w:space="0"/>
              <w:bottom w:val="single" w:color="auto" w:sz="4" w:space="0"/>
              <w:right w:val="single" w:color="auto" w:sz="4" w:space="0"/>
            </w:tcBorders>
            <w:vAlign w:val="center"/>
          </w:tcPr>
          <w:p w:rsidRPr="00DF37D8" w:rsidR="000B259A" w:rsidP="000B259A" w:rsidRDefault="00821A03" w14:paraId="23EBC509" w14:textId="0EE7F73E">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u w:color="000000"/>
              </w:rPr>
            </w:pPr>
            <w:r>
              <w:rPr>
                <w:rFonts w:eastAsia="Arial Unicode MS" w:asciiTheme="minorHAnsi" w:hAnsiTheme="minorHAnsi" w:cstheme="minorBidi"/>
                <w:color w:val="000000"/>
                <w:u w:color="000000"/>
              </w:rPr>
              <w:t>3926</w:t>
            </w:r>
          </w:p>
        </w:tc>
      </w:tr>
      <w:tr w:rsidRPr="000B259A" w:rsidR="000B259A" w:rsidTr="0082111E" w14:paraId="2FCF00CE"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48D0809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w:t>
            </w:r>
          </w:p>
        </w:tc>
        <w:tc>
          <w:tcPr>
            <w:tcW w:w="7470" w:type="dxa"/>
            <w:gridSpan w:val="4"/>
            <w:tcBorders>
              <w:top w:val="single" w:color="auto" w:sz="4" w:space="0"/>
              <w:left w:val="single" w:color="auto" w:sz="4" w:space="0"/>
              <w:bottom w:val="single" w:color="auto" w:sz="4" w:space="0"/>
              <w:right w:val="single" w:color="auto" w:sz="4" w:space="0"/>
            </w:tcBorders>
            <w:vAlign w:val="center"/>
          </w:tcPr>
          <w:p w:rsidRPr="000B259A" w:rsidR="000B259A" w:rsidP="00B035DF" w:rsidRDefault="00821A03" w14:paraId="01E10023" w14:textId="51209572">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u w:color="000000"/>
              </w:rPr>
            </w:pPr>
            <w:r>
              <w:rPr>
                <w:rFonts w:eastAsia="Arial Unicode MS" w:asciiTheme="minorHAnsi" w:hAnsiTheme="minorHAnsi" w:cstheme="minorBidi"/>
                <w:color w:val="000000"/>
                <w:u w:color="000000"/>
              </w:rPr>
              <w:t>3926</w:t>
            </w:r>
          </w:p>
        </w:tc>
      </w:tr>
    </w:tbl>
    <w:p w:rsidRPr="000B259A" w:rsidR="000B259A" w:rsidP="000B259A" w:rsidRDefault="000B259A" w14:paraId="335E9A42" w14:textId="77777777">
      <w:pPr>
        <w:spacing w:after="200" w:line="276" w:lineRule="auto"/>
        <w:rPr>
          <w:rFonts w:asciiTheme="minorHAnsi" w:hAnsiTheme="minorHAnsi" w:cstheme="minorBidi"/>
        </w:rPr>
      </w:pPr>
    </w:p>
    <w:p w:rsidRPr="000B259A" w:rsidR="000B259A" w:rsidP="000B259A" w:rsidRDefault="000B259A" w14:paraId="4F50A207" w14:textId="77777777">
      <w:pPr>
        <w:spacing w:after="200" w:line="276" w:lineRule="auto"/>
        <w:rPr>
          <w:rFonts w:asciiTheme="minorHAnsi" w:hAnsiTheme="minorHAnsi" w:cstheme="minorBidi"/>
          <w:b/>
        </w:rPr>
        <w:sectPr w:rsidRPr="000B259A" w:rsidR="000B259A" w:rsidSect="002663F0">
          <w:footerReference w:type="default" r:id="rId7"/>
          <w:pgSz w:w="12240" w:h="15840"/>
          <w:pgMar w:top="1440" w:right="1440" w:bottom="1440" w:left="1440" w:header="720" w:footer="720" w:gutter="0"/>
          <w:cols w:space="720"/>
          <w:docGrid w:linePitch="360"/>
        </w:sectPr>
      </w:pPr>
      <w:r w:rsidRPr="000B259A">
        <w:rPr>
          <w:rFonts w:asciiTheme="minorHAnsi" w:hAnsiTheme="minorHAnsi" w:cstheme="minorBidi"/>
        </w:rPr>
        <w:t xml:space="preserve">Table 2 below summarizes the data collection form name and projected and actual burden for each approved </w:t>
      </w:r>
      <w:proofErr w:type="spellStart"/>
      <w:r w:rsidRPr="000B259A">
        <w:rPr>
          <w:rFonts w:asciiTheme="minorHAnsi" w:hAnsiTheme="minorHAnsi" w:cstheme="minorBidi"/>
        </w:rPr>
        <w:t>GenIC</w:t>
      </w:r>
      <w:proofErr w:type="spellEnd"/>
      <w:r w:rsidRPr="000B259A">
        <w:rPr>
          <w:rFonts w:asciiTheme="minorHAnsi" w:hAnsiTheme="minorHAnsi" w:cstheme="minorBidi"/>
        </w:rPr>
        <w:t xml:space="preserve">. A projected burden of 0 indicates the data collection form was developed in the field. </w:t>
      </w:r>
    </w:p>
    <w:p w:rsidRPr="000B259A" w:rsidR="000B259A" w:rsidP="000B259A" w:rsidRDefault="000B259A" w14:paraId="6364CE64" w14:textId="0CF7295E">
      <w:pPr>
        <w:spacing w:after="200" w:line="276" w:lineRule="auto"/>
        <w:rPr>
          <w:rFonts w:asciiTheme="minorHAnsi" w:hAnsiTheme="minorHAnsi" w:cstheme="minorBidi"/>
          <w:b/>
        </w:rPr>
      </w:pPr>
      <w:r w:rsidRPr="000B259A">
        <w:rPr>
          <w:rFonts w:asciiTheme="minorHAnsi" w:hAnsiTheme="minorHAnsi" w:cstheme="minorBidi"/>
          <w:b/>
        </w:rPr>
        <w:lastRenderedPageBreak/>
        <w:t xml:space="preserve">Table 2. </w:t>
      </w:r>
      <w:r w:rsidR="00672006">
        <w:rPr>
          <w:rFonts w:asciiTheme="minorHAnsi" w:hAnsiTheme="minorHAnsi" w:cstheme="minorBidi"/>
          <w:b/>
        </w:rPr>
        <w:t>October</w:t>
      </w:r>
      <w:r w:rsidRPr="00687873" w:rsidR="00687873">
        <w:rPr>
          <w:rFonts w:asciiTheme="minorHAnsi" w:hAnsiTheme="minorHAnsi" w:cstheme="minorBidi"/>
          <w:b/>
        </w:rPr>
        <w:t xml:space="preserve"> 1, 2019 to </w:t>
      </w:r>
      <w:r w:rsidR="00672006">
        <w:rPr>
          <w:rFonts w:asciiTheme="minorHAnsi" w:hAnsiTheme="minorHAnsi" w:cstheme="minorBidi"/>
          <w:b/>
        </w:rPr>
        <w:t>December 31</w:t>
      </w:r>
      <w:r w:rsidRPr="00687873" w:rsidR="00687873">
        <w:rPr>
          <w:rFonts w:asciiTheme="minorHAnsi" w:hAnsiTheme="minorHAnsi" w:cstheme="minorBidi"/>
          <w:b/>
        </w:rPr>
        <w:t>, 2019</w:t>
      </w:r>
      <w:r w:rsidRPr="000B259A">
        <w:rPr>
          <w:rFonts w:asciiTheme="minorHAnsi" w:hAnsiTheme="minorHAnsi" w:cstheme="minorBidi"/>
          <w:b/>
        </w:rPr>
        <w:t xml:space="preserve"> Data Collection Forms and Projected and Actual Burden, By </w:t>
      </w:r>
      <w:proofErr w:type="spellStart"/>
      <w:r w:rsidRPr="000B259A">
        <w:rPr>
          <w:rFonts w:asciiTheme="minorHAnsi" w:hAnsiTheme="minorHAnsi" w:cstheme="minorBidi"/>
          <w:b/>
        </w:rPr>
        <w:t>GenIC</w:t>
      </w:r>
      <w:proofErr w:type="spellEnd"/>
      <w:r w:rsidRPr="000B259A">
        <w:rPr>
          <w:rFonts w:asciiTheme="minorHAnsi" w:hAnsiTheme="minorHAnsi" w:cstheme="minorBidi"/>
          <w:b/>
        </w:rPr>
        <w:t xml:space="preserve"> </w:t>
      </w:r>
    </w:p>
    <w:tbl>
      <w:tblPr>
        <w:tblpPr w:leftFromText="180" w:rightFromText="180" w:vertAnchor="text" w:tblpY="1"/>
        <w:tblOverlap w:val="neve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7"/>
        <w:gridCol w:w="1326"/>
        <w:gridCol w:w="2479"/>
        <w:gridCol w:w="1404"/>
        <w:gridCol w:w="758"/>
        <w:gridCol w:w="1404"/>
        <w:gridCol w:w="831"/>
      </w:tblGrid>
      <w:tr w:rsidRPr="00FA3467" w:rsidR="00066495" w:rsidTr="00066495" w14:paraId="5649D825" w14:textId="77777777">
        <w:trPr>
          <w:trHeight w:val="690"/>
          <w:tblHeader/>
        </w:trPr>
        <w:tc>
          <w:tcPr>
            <w:tcW w:w="0" w:type="auto"/>
            <w:shd w:val="clear" w:color="auto" w:fill="auto"/>
            <w:vAlign w:val="center"/>
          </w:tcPr>
          <w:p w:rsidRPr="00FA3467" w:rsidR="00FA3467" w:rsidP="00FA3467" w:rsidRDefault="00FA3467" w14:paraId="50499952" w14:textId="77777777">
            <w:pPr>
              <w:rPr>
                <w:rFonts w:eastAsia="Times New Roman"/>
                <w:b/>
                <w:bCs/>
                <w:color w:val="000000"/>
              </w:rPr>
            </w:pPr>
          </w:p>
        </w:tc>
        <w:tc>
          <w:tcPr>
            <w:tcW w:w="1326" w:type="dxa"/>
            <w:shd w:val="clear" w:color="auto" w:fill="auto"/>
            <w:vAlign w:val="center"/>
          </w:tcPr>
          <w:p w:rsidRPr="00FA3467" w:rsidR="00FA3467" w:rsidP="00FA3467" w:rsidRDefault="00FA3467" w14:paraId="328BBFDC" w14:textId="77777777">
            <w:pPr>
              <w:rPr>
                <w:rFonts w:eastAsia="Times New Roman"/>
                <w:b/>
                <w:bCs/>
                <w:color w:val="000000"/>
              </w:rPr>
            </w:pPr>
          </w:p>
        </w:tc>
        <w:tc>
          <w:tcPr>
            <w:tcW w:w="2479" w:type="dxa"/>
            <w:shd w:val="clear" w:color="auto" w:fill="auto"/>
            <w:vAlign w:val="center"/>
          </w:tcPr>
          <w:p w:rsidRPr="00FA3467" w:rsidR="00FA3467" w:rsidP="00FA3467" w:rsidRDefault="00FA3467" w14:paraId="364C2DA5" w14:textId="77777777">
            <w:pPr>
              <w:rPr>
                <w:rFonts w:eastAsia="Times New Roman"/>
                <w:b/>
                <w:bCs/>
                <w:color w:val="000000"/>
              </w:rPr>
            </w:pPr>
          </w:p>
        </w:tc>
        <w:tc>
          <w:tcPr>
            <w:tcW w:w="0" w:type="auto"/>
            <w:gridSpan w:val="2"/>
            <w:shd w:val="clear" w:color="auto" w:fill="auto"/>
            <w:vAlign w:val="center"/>
          </w:tcPr>
          <w:p w:rsidRPr="00FA3467" w:rsidR="00FA3467" w:rsidP="00FA3467" w:rsidRDefault="00FA3467" w14:paraId="237FDACD" w14:textId="77777777">
            <w:pPr>
              <w:jc w:val="center"/>
              <w:rPr>
                <w:rFonts w:eastAsia="Times New Roman"/>
                <w:b/>
                <w:bCs/>
                <w:color w:val="000000"/>
              </w:rPr>
            </w:pPr>
            <w:r w:rsidRPr="00FA3467">
              <w:rPr>
                <w:rFonts w:eastAsia="Times New Roman"/>
                <w:b/>
                <w:bCs/>
                <w:color w:val="000000"/>
              </w:rPr>
              <w:t>Projected Burden</w:t>
            </w:r>
          </w:p>
        </w:tc>
        <w:tc>
          <w:tcPr>
            <w:tcW w:w="2188" w:type="dxa"/>
            <w:gridSpan w:val="2"/>
            <w:shd w:val="clear" w:color="auto" w:fill="auto"/>
            <w:vAlign w:val="center"/>
          </w:tcPr>
          <w:p w:rsidRPr="00FA3467" w:rsidR="00FA3467" w:rsidP="00FA3467" w:rsidRDefault="00FA3467" w14:paraId="7AF9A55D" w14:textId="77777777">
            <w:pPr>
              <w:jc w:val="center"/>
              <w:rPr>
                <w:rFonts w:eastAsia="Times New Roman"/>
                <w:b/>
                <w:bCs/>
                <w:color w:val="000000"/>
              </w:rPr>
            </w:pPr>
            <w:r w:rsidRPr="00FA3467">
              <w:rPr>
                <w:rFonts w:eastAsia="Times New Roman"/>
                <w:b/>
                <w:bCs/>
                <w:color w:val="000000"/>
              </w:rPr>
              <w:t>Actual Burden</w:t>
            </w:r>
          </w:p>
        </w:tc>
      </w:tr>
      <w:tr w:rsidRPr="00FA3467" w:rsidR="00066495" w:rsidTr="00066495" w14:paraId="75B6053E" w14:textId="77777777">
        <w:trPr>
          <w:trHeight w:val="690"/>
          <w:tblHeader/>
        </w:trPr>
        <w:tc>
          <w:tcPr>
            <w:tcW w:w="0" w:type="auto"/>
            <w:shd w:val="clear" w:color="auto" w:fill="auto"/>
            <w:vAlign w:val="center"/>
          </w:tcPr>
          <w:p w:rsidRPr="00FA3467" w:rsidR="00FA3467" w:rsidP="00FA3467" w:rsidRDefault="00FA3467" w14:paraId="69F5EAEA" w14:textId="77777777">
            <w:pPr>
              <w:rPr>
                <w:rFonts w:eastAsia="Times New Roman"/>
                <w:b/>
                <w:bCs/>
                <w:color w:val="000000"/>
              </w:rPr>
            </w:pPr>
            <w:proofErr w:type="spellStart"/>
            <w:r w:rsidRPr="00FA3467">
              <w:rPr>
                <w:rFonts w:eastAsia="Times New Roman"/>
                <w:b/>
                <w:bCs/>
                <w:color w:val="000000"/>
              </w:rPr>
              <w:t>GenIC</w:t>
            </w:r>
            <w:proofErr w:type="spellEnd"/>
            <w:r w:rsidRPr="00FA3467">
              <w:rPr>
                <w:rFonts w:eastAsia="Times New Roman"/>
                <w:b/>
                <w:bCs/>
                <w:color w:val="000000"/>
              </w:rPr>
              <w:t xml:space="preserve"> No. (OMB)</w:t>
            </w:r>
          </w:p>
        </w:tc>
        <w:tc>
          <w:tcPr>
            <w:tcW w:w="1326" w:type="dxa"/>
            <w:shd w:val="clear" w:color="auto" w:fill="auto"/>
            <w:vAlign w:val="center"/>
          </w:tcPr>
          <w:p w:rsidRPr="00FA3467" w:rsidR="00FA3467" w:rsidP="00FA3467" w:rsidRDefault="00FA3467" w14:paraId="1A420D4B" w14:textId="77777777">
            <w:pPr>
              <w:rPr>
                <w:rFonts w:eastAsia="Times New Roman"/>
                <w:b/>
                <w:bCs/>
                <w:color w:val="000000"/>
              </w:rPr>
            </w:pPr>
            <w:r w:rsidRPr="00FA3467">
              <w:rPr>
                <w:rFonts w:eastAsia="Times New Roman"/>
                <w:b/>
                <w:bCs/>
                <w:color w:val="000000"/>
              </w:rPr>
              <w:t>Date Approved</w:t>
            </w:r>
          </w:p>
        </w:tc>
        <w:tc>
          <w:tcPr>
            <w:tcW w:w="2479" w:type="dxa"/>
            <w:tcBorders>
              <w:bottom w:val="single" w:color="auto" w:sz="4" w:space="0"/>
            </w:tcBorders>
            <w:shd w:val="clear" w:color="auto" w:fill="auto"/>
            <w:vAlign w:val="center"/>
          </w:tcPr>
          <w:p w:rsidRPr="00FA3467" w:rsidR="00FA3467" w:rsidP="00FA3467" w:rsidRDefault="00FA3467" w14:paraId="7304BA81" w14:textId="77777777">
            <w:pPr>
              <w:rPr>
                <w:rFonts w:eastAsia="Times New Roman"/>
                <w:b/>
                <w:bCs/>
                <w:color w:val="000000"/>
              </w:rPr>
            </w:pPr>
            <w:r w:rsidRPr="00FA3467">
              <w:rPr>
                <w:rFonts w:eastAsia="Times New Roman"/>
                <w:b/>
                <w:bCs/>
                <w:color w:val="000000"/>
              </w:rPr>
              <w:t>Form Name</w:t>
            </w:r>
          </w:p>
        </w:tc>
        <w:tc>
          <w:tcPr>
            <w:tcW w:w="0" w:type="auto"/>
            <w:tcBorders>
              <w:bottom w:val="single" w:color="auto" w:sz="4" w:space="0"/>
            </w:tcBorders>
            <w:shd w:val="clear" w:color="auto" w:fill="auto"/>
            <w:vAlign w:val="center"/>
          </w:tcPr>
          <w:p w:rsidRPr="00FA3467" w:rsidR="00FA3467" w:rsidP="00FA3467" w:rsidRDefault="00FA3467" w14:paraId="1773D2E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516F0BC9" w14:textId="77777777">
            <w:pPr>
              <w:jc w:val="center"/>
              <w:rPr>
                <w:rFonts w:eastAsia="Times New Roman"/>
                <w:b/>
                <w:bCs/>
                <w:color w:val="000000"/>
              </w:rPr>
            </w:pPr>
            <w:r w:rsidRPr="00FA3467">
              <w:rPr>
                <w:rFonts w:eastAsia="Times New Roman"/>
                <w:b/>
                <w:bCs/>
                <w:color w:val="000000"/>
              </w:rPr>
              <w:t>Respondents</w:t>
            </w:r>
          </w:p>
        </w:tc>
        <w:tc>
          <w:tcPr>
            <w:tcW w:w="0" w:type="auto"/>
            <w:tcBorders>
              <w:bottom w:val="single" w:color="auto" w:sz="4" w:space="0"/>
            </w:tcBorders>
            <w:shd w:val="clear" w:color="auto" w:fill="auto"/>
            <w:vAlign w:val="center"/>
          </w:tcPr>
          <w:p w:rsidRPr="00FA3467" w:rsidR="00FA3467" w:rsidP="00FA3467" w:rsidRDefault="00FA3467" w14:paraId="2C240160" w14:textId="77777777">
            <w:pPr>
              <w:jc w:val="center"/>
              <w:rPr>
                <w:rFonts w:eastAsia="Times New Roman"/>
                <w:b/>
                <w:bCs/>
                <w:color w:val="000000"/>
              </w:rPr>
            </w:pPr>
            <w:r w:rsidRPr="00FA3467">
              <w:rPr>
                <w:rFonts w:eastAsia="Times New Roman"/>
                <w:b/>
                <w:bCs/>
                <w:color w:val="000000"/>
              </w:rPr>
              <w:t>Hours</w:t>
            </w:r>
          </w:p>
        </w:tc>
        <w:tc>
          <w:tcPr>
            <w:tcW w:w="0" w:type="auto"/>
            <w:tcBorders>
              <w:bottom w:val="single" w:color="auto" w:sz="4" w:space="0"/>
            </w:tcBorders>
            <w:shd w:val="clear" w:color="auto" w:fill="auto"/>
            <w:vAlign w:val="center"/>
          </w:tcPr>
          <w:p w:rsidRPr="00FA3467" w:rsidR="00FA3467" w:rsidP="00FA3467" w:rsidRDefault="00FA3467" w14:paraId="7C55942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7A221CB8" w14:textId="77777777">
            <w:pPr>
              <w:jc w:val="center"/>
              <w:rPr>
                <w:rFonts w:eastAsia="Times New Roman"/>
                <w:b/>
                <w:bCs/>
                <w:color w:val="000000"/>
              </w:rPr>
            </w:pPr>
            <w:r w:rsidRPr="00FA3467">
              <w:rPr>
                <w:rFonts w:eastAsia="Times New Roman"/>
                <w:b/>
                <w:bCs/>
                <w:color w:val="000000"/>
              </w:rPr>
              <w:t>Respondents</w:t>
            </w:r>
          </w:p>
        </w:tc>
        <w:tc>
          <w:tcPr>
            <w:tcW w:w="831" w:type="dxa"/>
            <w:tcBorders>
              <w:bottom w:val="single" w:color="auto" w:sz="4" w:space="0"/>
            </w:tcBorders>
            <w:shd w:val="clear" w:color="auto" w:fill="auto"/>
            <w:vAlign w:val="center"/>
          </w:tcPr>
          <w:p w:rsidRPr="00FA3467" w:rsidR="00FA3467" w:rsidP="00FA3467" w:rsidRDefault="00FA3467" w14:paraId="09B4BCA7" w14:textId="77777777">
            <w:pPr>
              <w:jc w:val="center"/>
              <w:rPr>
                <w:rFonts w:eastAsia="Times New Roman"/>
                <w:b/>
                <w:bCs/>
                <w:color w:val="000000"/>
              </w:rPr>
            </w:pPr>
            <w:r w:rsidRPr="00FA3467">
              <w:rPr>
                <w:rFonts w:eastAsia="Times New Roman"/>
                <w:b/>
                <w:bCs/>
                <w:color w:val="000000"/>
              </w:rPr>
              <w:t>Hours</w:t>
            </w:r>
          </w:p>
        </w:tc>
      </w:tr>
      <w:tr w:rsidRPr="00FA3467" w:rsidR="00066495" w:rsidTr="00066495" w14:paraId="7DABE4A1"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687873" w:rsidRDefault="00687873" w14:paraId="62F40CAA" w14:textId="199A0BF8">
            <w:pPr>
              <w:spacing w:after="200" w:line="276" w:lineRule="auto"/>
              <w:rPr>
                <w:rFonts w:cstheme="minorBidi"/>
                <w:color w:val="000000"/>
              </w:rPr>
            </w:pPr>
            <w:r>
              <w:rPr>
                <w:rFonts w:cstheme="minorBidi"/>
                <w:color w:val="000000"/>
              </w:rPr>
              <w:t>2019</w:t>
            </w:r>
            <w:r w:rsidRPr="00066495" w:rsidR="00066495">
              <w:rPr>
                <w:rFonts w:cstheme="minorBidi"/>
                <w:color w:val="000000"/>
              </w:rPr>
              <w:t>00</w:t>
            </w:r>
            <w:r w:rsidR="00795CE1">
              <w:rPr>
                <w:rFonts w:cstheme="minorBidi"/>
                <w:color w:val="000000"/>
              </w:rPr>
              <w:t>4</w:t>
            </w:r>
            <w:r w:rsidRPr="00066495" w:rsidR="00066495">
              <w:rPr>
                <w:rFonts w:cstheme="minorBidi"/>
                <w:color w:val="000000"/>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7873" w:rsidR="00FA3467" w:rsidP="00066495" w:rsidRDefault="00795CE1" w14:paraId="4796BA63" w14:textId="08E19EA9">
            <w:pPr>
              <w:spacing w:after="200" w:line="276" w:lineRule="auto"/>
              <w:rPr>
                <w:rFonts w:cstheme="minorBidi"/>
                <w:color w:val="000000"/>
                <w:highlight w:val="yellow"/>
              </w:rPr>
            </w:pPr>
            <w:r>
              <w:rPr>
                <w:rFonts w:cstheme="minorBidi"/>
                <w:color w:val="000000"/>
              </w:rPr>
              <w:t>8/30</w:t>
            </w:r>
            <w:r w:rsidRPr="00864944" w:rsidR="00864944">
              <w:rPr>
                <w:rFonts w:cstheme="minorBidi"/>
                <w:color w:val="000000"/>
              </w:rPr>
              <w:t>/2019</w:t>
            </w: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F8287F" w:rsidR="00FA3467" w:rsidP="00FA3467" w:rsidRDefault="00795CE1" w14:paraId="7C793FA1" w14:textId="3047BD68">
            <w:pPr>
              <w:spacing w:after="200" w:line="276" w:lineRule="auto"/>
              <w:rPr>
                <w:rFonts w:cstheme="minorBidi"/>
                <w:color w:val="000000"/>
              </w:rPr>
            </w:pPr>
            <w:r>
              <w:rPr>
                <w:rFonts w:cstheme="minorBidi"/>
                <w:color w:val="000000"/>
              </w:rPr>
              <w:t xml:space="preserve">Case Interview </w:t>
            </w:r>
            <w:r w:rsidR="000B2F84">
              <w:rPr>
                <w:rFonts w:cstheme="minorBidi"/>
                <w:color w:val="000000"/>
              </w:rPr>
              <w:t xml:space="preserve">Short </w:t>
            </w:r>
            <w:r>
              <w:rPr>
                <w:rFonts w:cstheme="minorBidi"/>
                <w:color w:val="000000"/>
              </w:rPr>
              <w:t>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B81A40" w14:paraId="528AF142" w14:textId="011CAE1A">
            <w:pPr>
              <w:spacing w:after="200" w:line="276" w:lineRule="auto"/>
              <w:jc w:val="center"/>
              <w:rPr>
                <w:rFonts w:cstheme="minorBidi"/>
                <w:color w:val="000000"/>
              </w:rPr>
            </w:pPr>
            <w:r>
              <w:rPr>
                <w:rFonts w:cstheme="minorBidi"/>
                <w:color w:val="000000"/>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B81A40" w14:paraId="37564EDD" w14:textId="65C1EF24">
            <w:pPr>
              <w:spacing w:after="200" w:line="276" w:lineRule="auto"/>
              <w:jc w:val="center"/>
              <w:rPr>
                <w:rFonts w:cstheme="minorBidi"/>
                <w:color w:val="000000"/>
              </w:rPr>
            </w:pPr>
            <w:r>
              <w:rPr>
                <w:rFonts w:cstheme="minorBidi"/>
                <w:color w:val="000000"/>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687873" w:rsidR="00FA3467" w:rsidP="00FA3467" w:rsidRDefault="00795CE1" w14:paraId="051C3E9E" w14:textId="309C145C">
            <w:pPr>
              <w:spacing w:after="200" w:line="276" w:lineRule="auto"/>
              <w:jc w:val="center"/>
              <w:rPr>
                <w:rFonts w:cstheme="minorBidi"/>
                <w:color w:val="000000"/>
                <w:highlight w:val="yellow"/>
              </w:rPr>
            </w:pPr>
            <w:r>
              <w:rPr>
                <w:rFonts w:cstheme="minorBidi"/>
                <w:color w:val="000000"/>
              </w:rPr>
              <w:t>1810</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795CE1" w14:paraId="279AEE12" w14:textId="0F08B721">
            <w:pPr>
              <w:spacing w:after="200" w:line="276" w:lineRule="auto"/>
              <w:jc w:val="center"/>
              <w:rPr>
                <w:rFonts w:cstheme="minorBidi"/>
                <w:color w:val="000000"/>
              </w:rPr>
            </w:pPr>
            <w:r>
              <w:rPr>
                <w:rFonts w:cstheme="minorBidi"/>
                <w:color w:val="000000"/>
              </w:rPr>
              <w:t>1810</w:t>
            </w:r>
          </w:p>
        </w:tc>
      </w:tr>
      <w:tr w:rsidRPr="00FA3467" w:rsidR="00066495" w:rsidTr="00066495" w14:paraId="5EF794D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687873" w14:paraId="466EE841" w14:textId="70586E15">
            <w:pPr>
              <w:spacing w:after="200" w:line="276" w:lineRule="auto"/>
              <w:rPr>
                <w:rFonts w:cstheme="minorBidi"/>
                <w:color w:val="000000"/>
              </w:rPr>
            </w:pPr>
            <w:r>
              <w:rPr>
                <w:rFonts w:cstheme="minorBidi"/>
                <w:color w:val="000000"/>
              </w:rPr>
              <w:t>201900</w:t>
            </w:r>
            <w:r w:rsidR="00795CE1">
              <w:rPr>
                <w:rFonts w:cstheme="minorBidi"/>
                <w:color w:val="000000"/>
              </w:rPr>
              <w:t>4</w:t>
            </w:r>
            <w:r w:rsidRPr="00066495" w:rsidR="00066495">
              <w:rPr>
                <w:rFonts w:cstheme="minorBidi"/>
                <w:color w:val="000000"/>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64944" w:rsidR="00FA3467" w:rsidP="002F4DE8" w:rsidRDefault="00795CE1" w14:paraId="1FEC96AE" w14:textId="63F46EBE">
            <w:pPr>
              <w:rPr>
                <w:rFonts w:cs="Calibri"/>
              </w:rPr>
            </w:pPr>
            <w:r>
              <w:rPr>
                <w:rFonts w:cs="Calibri"/>
              </w:rPr>
              <w:t>8/30</w:t>
            </w:r>
            <w:r w:rsidRPr="00864944" w:rsidR="00864944">
              <w:rPr>
                <w:rFonts w:cs="Calibri"/>
              </w:rPr>
              <w:t>/2019</w:t>
            </w:r>
          </w:p>
          <w:p w:rsidRPr="00864944" w:rsidR="002F4DE8" w:rsidP="002F4DE8" w:rsidRDefault="002F4DE8" w14:paraId="27D0D184" w14:textId="6245842D">
            <w:pPr>
              <w:rPr>
                <w:rFonts w:cs="Calibri"/>
              </w:rPr>
            </w:pP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F8287F" w:rsidR="00FA3467" w:rsidP="00FA3467" w:rsidRDefault="00795CE1" w14:paraId="11028EDF" w14:textId="5A8A92E8">
            <w:pPr>
              <w:spacing w:after="200" w:line="276" w:lineRule="auto"/>
              <w:rPr>
                <w:rFonts w:cstheme="minorBidi"/>
                <w:color w:val="000000"/>
              </w:rPr>
            </w:pPr>
            <w:r>
              <w:rPr>
                <w:rFonts w:cstheme="minorBidi"/>
                <w:color w:val="000000"/>
              </w:rPr>
              <w:t>Medical Chart Abstraction Short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B81A40" w14:paraId="2A2FB34A" w14:textId="1B19BF09">
            <w:pPr>
              <w:spacing w:after="200" w:line="276" w:lineRule="auto"/>
              <w:jc w:val="center"/>
              <w:rPr>
                <w:rFonts w:cstheme="minorBidi"/>
                <w:color w:val="000000"/>
              </w:rPr>
            </w:pPr>
            <w:r>
              <w:rPr>
                <w:rFonts w:cstheme="minorBidi"/>
                <w:color w:val="000000"/>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B81A40" w14:paraId="02FDF328" w14:textId="515C9BEA">
            <w:pPr>
              <w:spacing w:after="200" w:line="276" w:lineRule="auto"/>
              <w:jc w:val="center"/>
              <w:rPr>
                <w:rFonts w:cstheme="minorBidi"/>
                <w:color w:val="000000"/>
              </w:rPr>
            </w:pPr>
            <w:r>
              <w:rPr>
                <w:rFonts w:cstheme="minorBidi"/>
                <w:color w:val="000000"/>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687873" w:rsidR="00FA3467" w:rsidP="00F8287F" w:rsidRDefault="00795CE1" w14:paraId="6365EDC4" w14:textId="232269E9">
            <w:pPr>
              <w:spacing w:after="200" w:line="276" w:lineRule="auto"/>
              <w:jc w:val="center"/>
              <w:rPr>
                <w:rFonts w:cstheme="minorBidi"/>
                <w:color w:val="000000"/>
                <w:highlight w:val="yellow"/>
              </w:rPr>
            </w:pPr>
            <w:r>
              <w:rPr>
                <w:rFonts w:cstheme="minorBidi"/>
                <w:color w:val="000000"/>
              </w:rPr>
              <w:t>2108</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8287F" w:rsidR="00FA3467" w:rsidP="00FA3467" w:rsidRDefault="00795CE1" w14:paraId="585F66CC" w14:textId="6EEFFCF7">
            <w:pPr>
              <w:spacing w:after="200" w:line="276" w:lineRule="auto"/>
              <w:jc w:val="center"/>
              <w:rPr>
                <w:rFonts w:cstheme="minorBidi"/>
                <w:color w:val="000000"/>
              </w:rPr>
            </w:pPr>
            <w:r>
              <w:rPr>
                <w:rFonts w:cstheme="minorBidi"/>
                <w:color w:val="000000"/>
              </w:rPr>
              <w:t>2108</w:t>
            </w:r>
          </w:p>
        </w:tc>
      </w:tr>
      <w:tr w:rsidRPr="00FA3467" w:rsidR="00066495" w:rsidTr="00066495" w14:paraId="79F5970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066495" w:rsidRDefault="00795CE1" w14:paraId="5B162285" w14:textId="334F165B">
            <w:pPr>
              <w:spacing w:after="200" w:line="276" w:lineRule="auto"/>
              <w:rPr>
                <w:rFonts w:cstheme="minorBidi"/>
                <w:color w:val="000000"/>
              </w:rPr>
            </w:pPr>
            <w:r>
              <w:rPr>
                <w:rFonts w:cstheme="minorBidi"/>
                <w:color w:val="000000"/>
              </w:rPr>
              <w:t>2019004-XXX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795CE1" w14:paraId="7B373269" w14:textId="13E7093B">
            <w:pPr>
              <w:spacing w:after="200" w:line="276" w:lineRule="auto"/>
              <w:rPr>
                <w:rFonts w:cstheme="minorBidi"/>
                <w:color w:val="000000"/>
              </w:rPr>
            </w:pPr>
            <w:r>
              <w:rPr>
                <w:rFonts w:cstheme="minorBidi"/>
                <w:color w:val="000000"/>
              </w:rPr>
              <w:t>8/30/2019</w:t>
            </w: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FA3467" w:rsidR="00FA3467" w:rsidP="00FA3467" w:rsidRDefault="00795CE1" w14:paraId="0F95EE25" w14:textId="614075D9">
            <w:pPr>
              <w:spacing w:after="200" w:line="276" w:lineRule="auto"/>
              <w:rPr>
                <w:rFonts w:cstheme="minorBidi"/>
                <w:color w:val="000000"/>
              </w:rPr>
            </w:pPr>
            <w:r>
              <w:rPr>
                <w:rFonts w:cstheme="minorBidi"/>
                <w:color w:val="000000"/>
              </w:rPr>
              <w:t>Specimen Manifest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795CE1" w14:paraId="05DDA8A2" w14:textId="00F5F1A8">
            <w:pPr>
              <w:spacing w:after="200" w:line="276" w:lineRule="auto"/>
              <w:jc w:val="center"/>
              <w:rPr>
                <w:rFonts w:cstheme="minorBidi"/>
                <w:color w:val="000000"/>
              </w:rPr>
            </w:pPr>
            <w:r>
              <w:rPr>
                <w:rFonts w:cstheme="minorBidi"/>
                <w:color w:val="000000"/>
              </w:rPr>
              <w:t>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795CE1" w14:paraId="239B0241" w14:textId="76447C1D">
            <w:pPr>
              <w:spacing w:after="200" w:line="276" w:lineRule="auto"/>
              <w:jc w:val="center"/>
              <w:rPr>
                <w:rFonts w:cstheme="minorBidi"/>
                <w:color w:val="000000"/>
              </w:rPr>
            </w:pPr>
            <w:r>
              <w:rPr>
                <w:rFonts w:cstheme="minorBidi"/>
                <w:color w:val="000000"/>
              </w:rPr>
              <w:t>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795CE1" w14:paraId="0CB24252" w14:textId="315E16FE">
            <w:pPr>
              <w:spacing w:after="200" w:line="276" w:lineRule="auto"/>
              <w:jc w:val="center"/>
              <w:rPr>
                <w:rFonts w:cstheme="minorBidi"/>
                <w:color w:val="000000"/>
              </w:rPr>
            </w:pPr>
            <w:r>
              <w:rPr>
                <w:rFonts w:cstheme="minorBidi"/>
                <w:color w:val="000000"/>
              </w:rPr>
              <w:t>48</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795CE1" w14:paraId="2DA6FAF0" w14:textId="01A4E0D9">
            <w:pPr>
              <w:spacing w:after="200" w:line="276" w:lineRule="auto"/>
              <w:jc w:val="center"/>
              <w:rPr>
                <w:rFonts w:cstheme="minorBidi"/>
                <w:color w:val="000000"/>
              </w:rPr>
            </w:pPr>
            <w:r>
              <w:rPr>
                <w:rFonts w:cstheme="minorBidi"/>
                <w:color w:val="000000"/>
              </w:rPr>
              <w:t>8</w:t>
            </w:r>
          </w:p>
        </w:tc>
      </w:tr>
      <w:tr w:rsidRPr="00FA3467" w:rsidR="00066495" w:rsidTr="00066495" w14:paraId="1CCB8D18" w14:textId="77777777">
        <w:trPr>
          <w:trHeight w:val="30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FA3467" w14:paraId="1627A4F4" w14:textId="77777777">
            <w:pPr>
              <w:spacing w:after="200" w:line="276" w:lineRule="auto"/>
              <w:rPr>
                <w:rFonts w:cstheme="minorBidi"/>
                <w:color w:val="000000"/>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FA3467" w:rsidP="00FA3467" w:rsidRDefault="00FA3467" w14:paraId="09EFD832" w14:textId="77777777">
            <w:pPr>
              <w:spacing w:after="200" w:line="276" w:lineRule="auto"/>
              <w:rPr>
                <w:rFonts w:cstheme="minorBidi"/>
                <w:color w:val="000000"/>
              </w:rPr>
            </w:pP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FA3467" w:rsidR="00FA3467" w:rsidP="00FA3467" w:rsidRDefault="00FA3467" w14:paraId="5145A871" w14:textId="77777777">
            <w:pPr>
              <w:spacing w:after="200" w:line="276" w:lineRule="auto"/>
              <w:jc w:val="right"/>
              <w:rPr>
                <w:rFonts w:cstheme="minorBidi"/>
                <w:b/>
                <w:color w:val="000000"/>
              </w:rPr>
            </w:pPr>
            <w:r w:rsidRPr="00FA3467">
              <w:rPr>
                <w:rFonts w:cstheme="minorBidi"/>
                <w:b/>
                <w:color w:val="000000"/>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B81A40" w:rsidR="00FA3467" w:rsidP="00FA3467" w:rsidRDefault="00B81A40" w14:paraId="785BCC51" w14:textId="50E97431">
            <w:pPr>
              <w:spacing w:after="200" w:line="276" w:lineRule="auto"/>
              <w:jc w:val="center"/>
              <w:rPr>
                <w:rFonts w:asciiTheme="minorHAnsi" w:hAnsiTheme="minorHAnsi" w:cstheme="minorBidi"/>
              </w:rPr>
            </w:pPr>
            <w:r w:rsidRPr="00B81A40">
              <w:rPr>
                <w:rFonts w:asciiTheme="minorHAnsi" w:hAnsiTheme="minorHAnsi" w:cstheme="minorBidi"/>
              </w:rPr>
              <w:t>1000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B81A40" w:rsidR="00FA3467" w:rsidP="00FA3467" w:rsidRDefault="00B81A40" w14:paraId="74BA3463" w14:textId="3A40328C">
            <w:pPr>
              <w:spacing w:after="200" w:line="276" w:lineRule="auto"/>
              <w:jc w:val="center"/>
              <w:rPr>
                <w:rFonts w:asciiTheme="minorHAnsi" w:hAnsiTheme="minorHAnsi" w:cstheme="minorBidi"/>
              </w:rPr>
            </w:pPr>
            <w:r w:rsidRPr="00B81A40">
              <w:rPr>
                <w:rFonts w:asciiTheme="minorHAnsi" w:hAnsiTheme="minorHAnsi" w:cstheme="minorBidi"/>
              </w:rPr>
              <w:t>1000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B81A40" w:rsidR="00FA3467" w:rsidP="00FA3467" w:rsidRDefault="00B81A40" w14:paraId="2678A8A3" w14:textId="0EE5F16B">
            <w:pPr>
              <w:spacing w:after="200" w:line="276" w:lineRule="auto"/>
              <w:jc w:val="center"/>
              <w:rPr>
                <w:rFonts w:asciiTheme="minorHAnsi" w:hAnsiTheme="minorHAnsi" w:cstheme="minorBidi"/>
              </w:rPr>
            </w:pPr>
            <w:r w:rsidRPr="00B81A40">
              <w:rPr>
                <w:rFonts w:asciiTheme="minorHAnsi" w:hAnsiTheme="minorHAnsi" w:cstheme="minorBidi"/>
              </w:rPr>
              <w:t>3966</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B81A40" w:rsidR="00FA3467" w:rsidP="00FA3467" w:rsidRDefault="00B81A40" w14:paraId="7DEA33A0" w14:textId="7D523C41">
            <w:pPr>
              <w:spacing w:after="200" w:line="276" w:lineRule="auto"/>
              <w:jc w:val="center"/>
              <w:rPr>
                <w:rFonts w:asciiTheme="minorHAnsi" w:hAnsiTheme="minorHAnsi" w:cstheme="minorBidi"/>
              </w:rPr>
            </w:pPr>
            <w:r w:rsidRPr="00B81A40">
              <w:rPr>
                <w:rFonts w:asciiTheme="minorHAnsi" w:hAnsiTheme="minorHAnsi" w:cstheme="minorBidi"/>
              </w:rPr>
              <w:t>3926</w:t>
            </w:r>
          </w:p>
        </w:tc>
      </w:tr>
    </w:tbl>
    <w:p w:rsidRPr="000B259A" w:rsidR="000B259A" w:rsidP="000B259A" w:rsidRDefault="000B259A" w14:paraId="3BADB1F5" w14:textId="77777777">
      <w:pPr>
        <w:spacing w:after="200" w:line="276" w:lineRule="auto"/>
        <w:rPr>
          <w:rFonts w:asciiTheme="minorHAnsi" w:hAnsiTheme="minorHAnsi" w:cstheme="minorBidi"/>
        </w:rPr>
      </w:pPr>
      <w:r w:rsidRPr="000B259A">
        <w:rPr>
          <w:rFonts w:asciiTheme="minorHAnsi" w:hAnsiTheme="minorHAnsi" w:cstheme="minorBidi"/>
        </w:rPr>
        <w:br w:type="textWrapping" w:clear="all"/>
      </w:r>
    </w:p>
    <w:p w:rsidR="003F3C13" w:rsidP="003F3C13" w:rsidRDefault="003F3C13" w14:paraId="50D64650" w14:textId="77777777"/>
    <w:p w:rsidR="003F3C13" w:rsidRDefault="003F3C13" w14:paraId="47544893" w14:textId="77777777">
      <w:bookmarkStart w:name="_GoBack" w:id="0"/>
      <w:bookmarkEnd w:id="0"/>
    </w:p>
    <w:sectPr w:rsidR="003F3C13" w:rsidSect="003F3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428129"/>
      <w:docPartObj>
        <w:docPartGallery w:val="Page Numbers (Bottom of Page)"/>
        <w:docPartUnique/>
      </w:docPartObj>
    </w:sdtPr>
    <w:sdtEndPr>
      <w:rPr>
        <w:noProof/>
      </w:rPr>
    </w:sdtEndPr>
    <w:sdtContent>
      <w:p w14:paraId="452AD993" w14:textId="6A13DD6F" w:rsidR="000B259A" w:rsidRDefault="000B259A">
        <w:pPr>
          <w:pStyle w:val="Footer"/>
          <w:jc w:val="right"/>
        </w:pPr>
        <w:r>
          <w:fldChar w:fldCharType="begin"/>
        </w:r>
        <w:r>
          <w:instrText xml:space="preserve"> PAGE   \* MERGEFORMAT </w:instrText>
        </w:r>
        <w:r>
          <w:fldChar w:fldCharType="separate"/>
        </w:r>
        <w:r w:rsidR="00864944">
          <w:rPr>
            <w:noProof/>
          </w:rPr>
          <w:t>1</w:t>
        </w:r>
        <w:r>
          <w:rPr>
            <w:noProof/>
          </w:rPr>
          <w:fldChar w:fldCharType="end"/>
        </w:r>
      </w:p>
    </w:sdtContent>
  </w:sdt>
  <w:p w14:paraId="17E9AB74" w14:textId="77777777" w:rsidR="000B259A" w:rsidRDefault="000B2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9331A"/>
    <w:rsid w:val="000B259A"/>
    <w:rsid w:val="000B2F84"/>
    <w:rsid w:val="000D0585"/>
    <w:rsid w:val="000E4968"/>
    <w:rsid w:val="00172D43"/>
    <w:rsid w:val="002A0F17"/>
    <w:rsid w:val="002F4DE8"/>
    <w:rsid w:val="003B71E8"/>
    <w:rsid w:val="003D19E6"/>
    <w:rsid w:val="003F3C13"/>
    <w:rsid w:val="004D0CD2"/>
    <w:rsid w:val="00613560"/>
    <w:rsid w:val="00672006"/>
    <w:rsid w:val="00687873"/>
    <w:rsid w:val="006C6578"/>
    <w:rsid w:val="00795CE1"/>
    <w:rsid w:val="00821A03"/>
    <w:rsid w:val="00864944"/>
    <w:rsid w:val="00883018"/>
    <w:rsid w:val="008B5D54"/>
    <w:rsid w:val="008D7BC9"/>
    <w:rsid w:val="00952A27"/>
    <w:rsid w:val="00962843"/>
    <w:rsid w:val="00976742"/>
    <w:rsid w:val="009F0D24"/>
    <w:rsid w:val="00A66EDE"/>
    <w:rsid w:val="00B035DF"/>
    <w:rsid w:val="00B1036F"/>
    <w:rsid w:val="00B55735"/>
    <w:rsid w:val="00B608AC"/>
    <w:rsid w:val="00B81A40"/>
    <w:rsid w:val="00BA12E7"/>
    <w:rsid w:val="00D63081"/>
    <w:rsid w:val="00DC57CC"/>
    <w:rsid w:val="00DC6ADB"/>
    <w:rsid w:val="00DD22CE"/>
    <w:rsid w:val="00DF37D8"/>
    <w:rsid w:val="00DF5B95"/>
    <w:rsid w:val="00E03C1E"/>
    <w:rsid w:val="00E14F98"/>
    <w:rsid w:val="00E75DE2"/>
    <w:rsid w:val="00E83713"/>
    <w:rsid w:val="00EB3ADB"/>
    <w:rsid w:val="00ED394A"/>
    <w:rsid w:val="00F8287F"/>
    <w:rsid w:val="00FA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F318-583F-483E-8433-7A3ADC7B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Eaton, Danice (CDC/DDPHSS/CSELS/DSEPD)</cp:lastModifiedBy>
  <cp:revision>7</cp:revision>
  <dcterms:created xsi:type="dcterms:W3CDTF">2019-12-18T19:51:00Z</dcterms:created>
  <dcterms:modified xsi:type="dcterms:W3CDTF">2019-12-20T12:54:00Z</dcterms:modified>
</cp:coreProperties>
</file>