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B14F1" w:rsidR="00685DC4" w:rsidRDefault="00FB14F1">
      <w:pPr>
        <w:rPr>
          <w:sz w:val="28"/>
          <w:szCs w:val="28"/>
        </w:rPr>
      </w:pPr>
      <w:r w:rsidRPr="00FB14F1">
        <w:rPr>
          <w:sz w:val="28"/>
          <w:szCs w:val="28"/>
        </w:rPr>
        <w:t xml:space="preserve">Key Federal Stakeholders for Annual Programs: </w:t>
      </w:r>
    </w:p>
    <w:p w:rsidR="00FB14F1" w:rsidRDefault="00FB14F1"/>
    <w:tbl>
      <w:tblPr>
        <w:tblW w:w="6340" w:type="dxa"/>
        <w:tblLook w:val="04A0" w:firstRow="1" w:lastRow="0" w:firstColumn="1" w:lastColumn="0" w:noHBand="0" w:noVBand="1"/>
      </w:tblPr>
      <w:tblGrid>
        <w:gridCol w:w="3360"/>
        <w:gridCol w:w="2980"/>
      </w:tblGrid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B14F1">
              <w:rPr>
                <w:rFonts w:ascii="Calibri" w:hAnsi="Calibri" w:eastAsia="Times New Roman" w:cs="Calibri"/>
                <w:b/>
                <w:bCs/>
                <w:color w:val="000000"/>
              </w:rPr>
              <w:t>BEA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Ted Morgan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4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Edward.Morgan@bea.gov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 w:rsidRPr="00FB14F1">
              <w:rPr>
                <w:rFonts w:ascii="Times New Roman" w:hAnsi="Times New Roman" w:eastAsia="Times New Roman" w:cs="Times New Roman"/>
                <w:color w:val="000000"/>
              </w:rPr>
              <w:t>Tiffany Burrell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5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tiffany.burrell@bea.gov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B14F1">
              <w:rPr>
                <w:rFonts w:ascii="Calibri" w:hAnsi="Calibri" w:eastAsia="Times New Roman" w:cs="Calibri"/>
                <w:b/>
                <w:bCs/>
                <w:color w:val="000000"/>
              </w:rPr>
              <w:t>CMS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 xml:space="preserve">Aaron </w:t>
            </w:r>
            <w:proofErr w:type="spellStart"/>
            <w:r w:rsidRPr="00FB14F1">
              <w:rPr>
                <w:rFonts w:ascii="Calibri" w:hAnsi="Calibri" w:eastAsia="Times New Roman" w:cs="Calibri"/>
                <w:color w:val="000000"/>
              </w:rPr>
              <w:t>Catilin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6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Aaron.Catlin@cms.hhs.gov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 xml:space="preserve">Dave </w:t>
            </w:r>
            <w:proofErr w:type="spellStart"/>
            <w:r w:rsidRPr="00FB14F1">
              <w:rPr>
                <w:rFonts w:ascii="Calibri" w:hAnsi="Calibri" w:eastAsia="Times New Roman" w:cs="Calibri"/>
                <w:color w:val="000000"/>
              </w:rPr>
              <w:t>Lassman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7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David.Lassman2@cms.hhs.gov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b/>
                <w:bCs/>
                <w:color w:val="000000"/>
              </w:rPr>
              <w:t>BLS</w:t>
            </w:r>
            <w:r w:rsidRPr="00FB14F1">
              <w:rPr>
                <w:rFonts w:ascii="Calibri" w:hAnsi="Calibri" w:eastAsia="Times New Roman" w:cs="Calibri"/>
                <w:color w:val="000000"/>
              </w:rPr>
              <w:t xml:space="preserve"> (Producer Price Index)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 xml:space="preserve">Rodger </w:t>
            </w:r>
            <w:proofErr w:type="spellStart"/>
            <w:r w:rsidRPr="00FB14F1">
              <w:rPr>
                <w:rFonts w:ascii="Calibri" w:hAnsi="Calibri" w:eastAsia="Times New Roman" w:cs="Calibri"/>
                <w:color w:val="000000"/>
              </w:rPr>
              <w:t>Hippen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8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hippen.rodger@bls.gov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Bonnie Murphy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9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murphy.bonnie@bls.gov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Bill Thompson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0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thompson.william@bls.gov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b/>
                <w:bCs/>
                <w:color w:val="000000"/>
              </w:rPr>
              <w:t>BLS</w:t>
            </w:r>
            <w:r w:rsidRPr="00FB14F1">
              <w:rPr>
                <w:rFonts w:ascii="Calibri" w:hAnsi="Calibri" w:eastAsia="Times New Roman" w:cs="Calibri"/>
                <w:color w:val="000000"/>
              </w:rPr>
              <w:t xml:space="preserve"> (Productivity Program)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Chris Sparks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1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sparks.chris@bls.gov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Michael Brill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2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brill.michael@bls.gov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 xml:space="preserve">Jim </w:t>
            </w:r>
            <w:proofErr w:type="spellStart"/>
            <w:r w:rsidRPr="00FB14F1">
              <w:rPr>
                <w:rFonts w:ascii="Calibri" w:hAnsi="Calibri" w:eastAsia="Times New Roman" w:cs="Calibri"/>
                <w:color w:val="000000"/>
              </w:rPr>
              <w:t>Mildenberger</w:t>
            </w:r>
            <w:proofErr w:type="spellEnd"/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3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mildenberger.jim@bls.gov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Victor Torres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4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torres.victor@bls.gov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Corey Holman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5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holman.corey@bls.gov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 xml:space="preserve">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r w:rsidRPr="00FB14F1">
              <w:rPr>
                <w:rFonts w:ascii="Calibri" w:hAnsi="Calibri" w:eastAsia="Times New Roman" w:cs="Calibri"/>
                <w:b/>
                <w:bCs/>
                <w:color w:val="000000"/>
              </w:rPr>
              <w:t>FRB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Kim Bayard (ASM/ACES only)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6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kimberly.n.bayard@frb.gov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</w:rPr>
            </w:pPr>
            <w:r w:rsidRPr="00FB14F1">
              <w:rPr>
                <w:rFonts w:ascii="Calibri" w:hAnsi="Calibri" w:eastAsia="Times New Roman" w:cs="Calibri"/>
                <w:color w:val="000000"/>
              </w:rPr>
              <w:t>John Stevens (all)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  <w:hyperlink w:history="1" r:id="rId17">
              <w:r w:rsidRPr="00FB14F1">
                <w:rPr>
                  <w:rFonts w:ascii="Calibri" w:hAnsi="Calibri" w:eastAsia="Times New Roman" w:cs="Calibri"/>
                  <w:color w:val="0563C1"/>
                  <w:u w:val="single"/>
                </w:rPr>
                <w:t>john.j.stevens@frb.gov</w:t>
              </w:r>
            </w:hyperlink>
          </w:p>
        </w:tc>
      </w:tr>
      <w:tr w:rsidRPr="00FB14F1" w:rsidR="00FB14F1" w:rsidTr="00FB14F1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Calibri" w:hAnsi="Calibri" w:eastAsia="Times New Roman" w:cs="Calibri"/>
                <w:color w:val="0563C1"/>
                <w:u w:val="singl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FB14F1" w:rsidR="00FB14F1" w:rsidP="00FB14F1" w:rsidRDefault="00FB14F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:rsidR="00FB14F1" w:rsidRDefault="00FB14F1">
      <w:bookmarkStart w:name="_GoBack" w:id="0"/>
      <w:bookmarkEnd w:id="0"/>
    </w:p>
    <w:sectPr w:rsidR="00FB14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F1"/>
    <w:rsid w:val="00685DC4"/>
    <w:rsid w:val="00FB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AE2E3"/>
  <w15:chartTrackingRefBased/>
  <w15:docId w15:val="{E2170F5F-C5CC-4F87-B7DB-8797ACEB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14F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ppen.rodger@bls.gov" TargetMode="External"/><Relationship Id="rId13" Type="http://schemas.openxmlformats.org/officeDocument/2006/relationships/hyperlink" Target="mailto:mildenberger.jim@bls.gov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d.Lassman2@cms.hhs.gov" TargetMode="External"/><Relationship Id="rId12" Type="http://schemas.openxmlformats.org/officeDocument/2006/relationships/hyperlink" Target="mailto:brill.michael@bls.gov" TargetMode="External"/><Relationship Id="rId17" Type="http://schemas.openxmlformats.org/officeDocument/2006/relationships/hyperlink" Target="mailto:john.j.stevens@frb.go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imberly.n.bayard@frb.gov" TargetMode="External"/><Relationship Id="rId1" Type="http://schemas.openxmlformats.org/officeDocument/2006/relationships/styles" Target="styles.xml"/><Relationship Id="rId6" Type="http://schemas.openxmlformats.org/officeDocument/2006/relationships/hyperlink" Target="mailto:Aaron.Catlin@cms.hhs.gov" TargetMode="External"/><Relationship Id="rId11" Type="http://schemas.openxmlformats.org/officeDocument/2006/relationships/hyperlink" Target="mailto:sparks.chris@bls.gov" TargetMode="External"/><Relationship Id="rId5" Type="http://schemas.openxmlformats.org/officeDocument/2006/relationships/hyperlink" Target="mailto:tiffany.burrell@bea.gov" TargetMode="External"/><Relationship Id="rId15" Type="http://schemas.openxmlformats.org/officeDocument/2006/relationships/hyperlink" Target="mailto:holman.corey@bls.gov" TargetMode="External"/><Relationship Id="rId10" Type="http://schemas.openxmlformats.org/officeDocument/2006/relationships/hyperlink" Target="mailto:thompson.william@bls.gov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Edward.Morgan@bea.gov" TargetMode="External"/><Relationship Id="rId9" Type="http://schemas.openxmlformats.org/officeDocument/2006/relationships/hyperlink" Target="mailto:murphy.bonnie@bls.gov" TargetMode="External"/><Relationship Id="rId14" Type="http://schemas.openxmlformats.org/officeDocument/2006/relationships/hyperlink" Target="mailto:torres.victor@bl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K Pozzanghera (CENSUS/EWD FED)</dc:creator>
  <cp:keywords/>
  <dc:description/>
  <cp:lastModifiedBy>Susan K Pozzanghera (CENSUS/EWD FED)</cp:lastModifiedBy>
  <cp:revision>1</cp:revision>
  <dcterms:created xsi:type="dcterms:W3CDTF">2020-08-20T12:40:00Z</dcterms:created>
  <dcterms:modified xsi:type="dcterms:W3CDTF">2020-08-20T12:44:00Z</dcterms:modified>
</cp:coreProperties>
</file>