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0424EA77" w14:textId="77777777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A068E9">
        <w:rPr>
          <w:sz w:val="28"/>
        </w:rPr>
        <w:t>3206</w:t>
      </w:r>
      <w:r>
        <w:rPr>
          <w:sz w:val="28"/>
        </w:rPr>
        <w:t>-</w:t>
      </w:r>
      <w:r w:rsidR="00A068E9">
        <w:rPr>
          <w:sz w:val="28"/>
        </w:rPr>
        <w:t>0236</w:t>
      </w:r>
      <w:r>
        <w:rPr>
          <w:sz w:val="28"/>
        </w:rPr>
        <w:t>)</w:t>
      </w:r>
    </w:p>
    <w:p w:rsidRPr="009239AA" w:rsidR="00E50293" w:rsidP="00434E33" w:rsidRDefault="007F7080" w14:paraId="1743901B" w14:textId="77777777">
      <w:pPr>
        <w:rPr>
          <w:b/>
        </w:rPr>
      </w:pPr>
      <w:r>
        <w:rPr>
          <w:b/>
          <w:noProof/>
        </w:rPr>
        <w:pict w14:anchorId="53FC69F5">
          <v:line id="_x0000_s1027" style="position:absolute;z-index:1" o:allowincell="f" strokeweight="1.5pt" from="0,0" to="468pt,0"/>
        </w:pic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A068E9" w:rsidP="00A068E9" w:rsidRDefault="00A068E9" w14:paraId="15FC0A1E" w14:textId="77777777">
      <w:pPr>
        <w:tabs>
          <w:tab w:val="left" w:pos="0"/>
        </w:tabs>
        <w:suppressAutoHyphens/>
        <w:spacing w:before="120" w:after="120"/>
        <w:jc w:val="center"/>
        <w:rPr>
          <w:b/>
        </w:rPr>
      </w:pPr>
      <w:r>
        <w:rPr>
          <w:b/>
        </w:rPr>
        <w:t xml:space="preserve">Generic Clearance for </w:t>
      </w:r>
      <w:r w:rsidRPr="00FC38C8">
        <w:rPr>
          <w:b/>
        </w:rPr>
        <w:t>Improving Customer Experience</w:t>
      </w:r>
    </w:p>
    <w:p w:rsidRPr="00EF7FF5" w:rsidR="00A068E9" w:rsidP="00A068E9" w:rsidRDefault="00A068E9" w14:paraId="011CDE1E" w14:textId="77777777">
      <w:pPr>
        <w:tabs>
          <w:tab w:val="left" w:pos="0"/>
        </w:tabs>
        <w:suppressAutoHyphens/>
        <w:spacing w:before="120" w:after="120"/>
        <w:jc w:val="center"/>
        <w:rPr>
          <w:b/>
        </w:rPr>
      </w:pPr>
      <w:r w:rsidRPr="00FC38C8">
        <w:rPr>
          <w:b/>
        </w:rPr>
        <w:t>(OMB Circular A-11, Section 280 Implementation)</w:t>
      </w:r>
    </w:p>
    <w:p w:rsidR="005E714A" w:rsidRDefault="005E714A" w14:paraId="4B81E7BC" w14:textId="77777777"/>
    <w:p w:rsidR="001B0AAA" w:rsidRDefault="00F15956" w14:paraId="51A3F209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 w14:paraId="1989274D" w14:textId="77777777"/>
    <w:p w:rsidRPr="00FC38C8" w:rsidR="00A068E9" w:rsidP="00A068E9" w:rsidRDefault="00A068E9" w14:paraId="3DB57B42" w14:textId="77777777">
      <w:pPr>
        <w:pStyle w:val="ListParagraph"/>
        <w:numPr>
          <w:ilvl w:val="0"/>
          <w:numId w:val="20"/>
        </w:numPr>
        <w:tabs>
          <w:tab w:val="left" w:pos="-720"/>
        </w:tabs>
        <w:suppressAutoHyphens/>
      </w:pPr>
      <w:r w:rsidRPr="00FC38C8">
        <w:t>The collections are low-burden for respondents (based on considerations of total burden hours or burden-hours per respondent) and are low-cost for both the respondents and the Federal Government;</w:t>
      </w:r>
    </w:p>
    <w:p w:rsidRPr="00FC38C8" w:rsidR="00A068E9" w:rsidP="00A068E9" w:rsidRDefault="00A068E9" w14:paraId="764654FC" w14:textId="77777777">
      <w:pPr>
        <w:pStyle w:val="ListParagraph"/>
        <w:numPr>
          <w:ilvl w:val="0"/>
          <w:numId w:val="20"/>
        </w:numPr>
        <w:tabs>
          <w:tab w:val="left" w:pos="-720"/>
        </w:tabs>
        <w:suppressAutoHyphens/>
      </w:pPr>
      <w:r w:rsidRPr="00FC38C8">
        <w:t>The collections are non-controversial and do not raise issues of concern to other Federal agencies;</w:t>
      </w:r>
    </w:p>
    <w:p w:rsidRPr="00FC38C8" w:rsidR="00A068E9" w:rsidP="00A068E9" w:rsidRDefault="00A068E9" w14:paraId="033748BA" w14:textId="77777777">
      <w:pPr>
        <w:pStyle w:val="ListParagraph"/>
        <w:numPr>
          <w:ilvl w:val="0"/>
          <w:numId w:val="20"/>
        </w:numPr>
        <w:tabs>
          <w:tab w:val="left" w:pos="-720"/>
        </w:tabs>
        <w:suppressAutoHyphens/>
      </w:pPr>
      <w:r w:rsidRPr="00FC38C8">
        <w:t xml:space="preserve">Any collection is targeted to the solicitation of opinions from respondents who have experience with the program or may have experience with the program </w:t>
      </w:r>
      <w:proofErr w:type="gramStart"/>
      <w:r w:rsidRPr="00FC38C8">
        <w:t>in the near future</w:t>
      </w:r>
      <w:proofErr w:type="gramEnd"/>
      <w:r w:rsidRPr="00FC38C8">
        <w:t>;</w:t>
      </w:r>
    </w:p>
    <w:p w:rsidRPr="00FC38C8" w:rsidR="00A068E9" w:rsidP="00A068E9" w:rsidRDefault="00A068E9" w14:paraId="7AEDC0BD" w14:textId="77777777">
      <w:pPr>
        <w:pStyle w:val="ListParagraph"/>
        <w:numPr>
          <w:ilvl w:val="0"/>
          <w:numId w:val="20"/>
        </w:numPr>
        <w:tabs>
          <w:tab w:val="left" w:pos="-720"/>
        </w:tabs>
        <w:suppressAutoHyphens/>
      </w:pPr>
      <w:proofErr w:type="gramStart"/>
      <w:r w:rsidRPr="00FC38C8">
        <w:t>Personally</w:t>
      </w:r>
      <w:proofErr w:type="gramEnd"/>
      <w:r w:rsidRPr="00FC38C8">
        <w:t xml:space="preserve"> identifiable information (PII) is collected only to the extent necessary and is not retained;</w:t>
      </w:r>
    </w:p>
    <w:p w:rsidRPr="00FC38C8" w:rsidR="00A068E9" w:rsidP="00A068E9" w:rsidRDefault="00A068E9" w14:paraId="0E080335" w14:textId="77777777">
      <w:pPr>
        <w:pStyle w:val="ListParagraph"/>
        <w:numPr>
          <w:ilvl w:val="0"/>
          <w:numId w:val="20"/>
        </w:numPr>
        <w:tabs>
          <w:tab w:val="left" w:pos="-720"/>
        </w:tabs>
        <w:suppressAutoHyphens/>
      </w:pPr>
      <w:r w:rsidRPr="00FC38C8">
        <w:t>Information gathered is intended to be used for general service improvement and program management purposes</w:t>
      </w:r>
    </w:p>
    <w:p w:rsidRPr="00FC38C8" w:rsidR="00A068E9" w:rsidP="00A068E9" w:rsidRDefault="00A068E9" w14:paraId="646FCC10" w14:textId="77777777">
      <w:pPr>
        <w:pStyle w:val="ListParagraph"/>
        <w:numPr>
          <w:ilvl w:val="0"/>
          <w:numId w:val="20"/>
        </w:numPr>
        <w:tabs>
          <w:tab w:val="left" w:pos="-720"/>
        </w:tabs>
        <w:suppressAutoHyphens/>
      </w:pPr>
      <w:r w:rsidRPr="00FC38C8">
        <w:t xml:space="preserve">Upon agreement between OMB and the agency all or a subset of information may be released as part of A-11, Section 280 requirements only on performance.gov. Additionally, summaries of customer research and user testing activities may be included in public-facing customer journey maps.  </w:t>
      </w:r>
    </w:p>
    <w:p w:rsidRPr="00FC38C8" w:rsidR="00A068E9" w:rsidP="00A068E9" w:rsidRDefault="00A068E9" w14:paraId="2FF46A6A" w14:textId="77777777">
      <w:pPr>
        <w:pStyle w:val="ListParagraph"/>
        <w:numPr>
          <w:ilvl w:val="0"/>
          <w:numId w:val="20"/>
        </w:numPr>
        <w:tabs>
          <w:tab w:val="left" w:pos="-720"/>
        </w:tabs>
        <w:suppressAutoHyphens/>
      </w:pPr>
      <w:r w:rsidRPr="00FC38C8">
        <w:t>Additional release of data must be done coordinated with OMB.</w:t>
      </w:r>
    </w:p>
    <w:p w:rsidRPr="00EF7FF5" w:rsidR="00A068E9" w:rsidP="00A068E9" w:rsidRDefault="00A068E9" w14:paraId="4EA32DDD" w14:textId="77777777">
      <w:pPr>
        <w:tabs>
          <w:tab w:val="left" w:pos="-720"/>
        </w:tabs>
        <w:suppressAutoHyphens/>
      </w:pPr>
    </w:p>
    <w:p w:rsidR="00A068E9" w:rsidP="00A068E9" w:rsidRDefault="00A068E9" w14:paraId="65234A74" w14:textId="77777777">
      <w:pPr>
        <w:ind w:left="720"/>
      </w:pPr>
      <w:r>
        <w:t>This clearance will help the Agency to establish</w:t>
      </w:r>
      <w:r w:rsidRPr="0083061C">
        <w:t xml:space="preserve"> a process where customer </w:t>
      </w:r>
      <w:r>
        <w:t>experience</w:t>
      </w:r>
      <w:r w:rsidRPr="0083061C">
        <w:t xml:space="preserve"> is regularly monitored and measured.  The results will assist </w:t>
      </w:r>
      <w:r>
        <w:t>the Agency</w:t>
      </w:r>
      <w:r w:rsidRPr="0083061C">
        <w:t xml:space="preserve"> in the planning and decision-making processes to improve the quality of </w:t>
      </w:r>
      <w:r>
        <w:t>the Agency’s</w:t>
      </w:r>
      <w:r w:rsidRPr="0083061C">
        <w:t xml:space="preserve"> products and services.  </w:t>
      </w:r>
    </w:p>
    <w:p w:rsidR="00A068E9" w:rsidP="00A068E9" w:rsidRDefault="00A068E9" w14:paraId="15EC35CF" w14:textId="77777777">
      <w:pPr>
        <w:ind w:left="720"/>
      </w:pPr>
    </w:p>
    <w:p w:rsidR="00A068E9" w:rsidP="00A068E9" w:rsidRDefault="00A068E9" w14:paraId="21D90EBB" w14:textId="77777777">
      <w:pPr>
        <w:ind w:left="720"/>
      </w:pPr>
      <w:r w:rsidRPr="0083061C">
        <w:t xml:space="preserve">Results from </w:t>
      </w:r>
      <w:r>
        <w:t>feedback activities and surveys</w:t>
      </w:r>
      <w:r w:rsidRPr="0083061C">
        <w:t xml:space="preserve"> will be used to measure against established baseline standards and for measuring </w:t>
      </w:r>
      <w:r>
        <w:t>the Agency’s</w:t>
      </w:r>
      <w:r w:rsidRPr="0083061C">
        <w:t xml:space="preserve"> </w:t>
      </w:r>
      <w:r>
        <w:t xml:space="preserve">progress toward defined goals. </w:t>
      </w:r>
    </w:p>
    <w:p w:rsidR="00C8488C" w:rsidRDefault="00C8488C" w14:paraId="1F16EF2E" w14:textId="77777777"/>
    <w:p w:rsidR="00C8488C" w:rsidP="00434E33" w:rsidRDefault="00C8488C" w14:paraId="4DE289F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06D44CF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199926A0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236B96E0" w14:textId="77777777"/>
    <w:p w:rsidR="00C8488C" w:rsidRDefault="00C8488C" w14:paraId="7187E58A" w14:textId="77777777"/>
    <w:p w:rsidR="00F15956" w:rsidRDefault="00F15956" w14:paraId="057DDAFE" w14:textId="77777777"/>
    <w:p w:rsidR="00434E33" w:rsidRDefault="00434E33" w14:paraId="4846FF7D" w14:textId="77777777"/>
    <w:p w:rsidR="00E26329" w:rsidRDefault="00E26329" w14:paraId="66C4479C" w14:textId="77777777">
      <w:pPr>
        <w:rPr>
          <w:b/>
        </w:rPr>
      </w:pPr>
    </w:p>
    <w:p w:rsidR="00E26329" w:rsidRDefault="00E26329" w14:paraId="12FC066A" w14:textId="77777777">
      <w:pPr>
        <w:rPr>
          <w:b/>
        </w:rPr>
      </w:pPr>
    </w:p>
    <w:p w:rsidRPr="00F06866" w:rsidR="00F06866" w:rsidRDefault="00F06866" w14:paraId="698EC2B5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Pr="00434E33" w:rsidR="00441434" w:rsidP="0096108F" w:rsidRDefault="00441434" w14:paraId="24D08E6B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6FF4719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A068E9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0FB69C1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A068E9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</w:r>
      <w:proofErr w:type="gramStart"/>
      <w:r w:rsidR="00F06866">
        <w:rPr>
          <w:bCs/>
          <w:sz w:val="24"/>
        </w:rPr>
        <w:t>[ ]</w:t>
      </w:r>
      <w:proofErr w:type="gramEnd"/>
      <w:r w:rsidR="00F06866">
        <w:rPr>
          <w:bCs/>
          <w:sz w:val="24"/>
        </w:rPr>
        <w:t xml:space="preserve"> Small Discussion Group</w:t>
      </w:r>
    </w:p>
    <w:p w:rsidRPr="00F06866" w:rsidR="00F06866" w:rsidP="0096108F" w:rsidRDefault="00935ADA" w14:paraId="6B8E663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proofErr w:type="gramStart"/>
      <w:r w:rsidR="00A068E9">
        <w:rPr>
          <w:bCs/>
          <w:sz w:val="24"/>
        </w:rPr>
        <w:t>X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50F4E3C3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5DD29345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72689954" w14:textId="77777777">
      <w:pPr>
        <w:rPr>
          <w:sz w:val="16"/>
          <w:szCs w:val="16"/>
        </w:rPr>
      </w:pPr>
    </w:p>
    <w:p w:rsidRPr="009C13B9" w:rsidR="008101A5" w:rsidP="008101A5" w:rsidRDefault="008101A5" w14:paraId="31CF0E7F" w14:textId="77777777">
      <w:r>
        <w:t xml:space="preserve">I certify the following to be true: </w:t>
      </w:r>
    </w:p>
    <w:p w:rsidR="008101A5" w:rsidP="008101A5" w:rsidRDefault="008101A5" w14:paraId="6F6BF60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1BCA46D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3A0D1102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22523E37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48297835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79F553E1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539FDBA5" w14:textId="77777777"/>
    <w:p w:rsidR="009C13B9" w:rsidP="009C13B9" w:rsidRDefault="009C13B9" w14:paraId="36BA1AFD" w14:textId="77777777">
      <w:proofErr w:type="spellStart"/>
      <w:proofErr w:type="gramStart"/>
      <w:r>
        <w:t>Name:_</w:t>
      </w:r>
      <w:proofErr w:type="gramEnd"/>
      <w:r>
        <w:t>_</w:t>
      </w:r>
      <w:r w:rsidR="00A068E9">
        <w:t>Charles</w:t>
      </w:r>
      <w:proofErr w:type="spellEnd"/>
      <w:r w:rsidR="00A068E9">
        <w:t xml:space="preserve"> C. Conyers</w:t>
      </w:r>
    </w:p>
    <w:p w:rsidR="009C13B9" w:rsidP="009C13B9" w:rsidRDefault="009C13B9" w14:paraId="1CAA31C8" w14:textId="77777777">
      <w:pPr>
        <w:pStyle w:val="ListParagraph"/>
        <w:ind w:left="360"/>
      </w:pPr>
    </w:p>
    <w:p w:rsidR="009C13B9" w:rsidP="009C13B9" w:rsidRDefault="009C13B9" w14:paraId="48447F47" w14:textId="77777777">
      <w:r>
        <w:t>To assist review, please provide answers to the following question:</w:t>
      </w:r>
    </w:p>
    <w:p w:rsidR="009C13B9" w:rsidP="009C13B9" w:rsidRDefault="009C13B9" w14:paraId="06D3946C" w14:textId="77777777">
      <w:pPr>
        <w:pStyle w:val="ListParagraph"/>
        <w:ind w:left="360"/>
      </w:pPr>
    </w:p>
    <w:p w:rsidRPr="00C86E91" w:rsidR="009C13B9" w:rsidP="00C86E91" w:rsidRDefault="00C86E91" w14:paraId="7DF1AD9A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3B9DD9E4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 xml:space="preserve">[  </w:t>
      </w:r>
      <w:r w:rsidR="00A068E9">
        <w:t>X</w:t>
      </w:r>
      <w:proofErr w:type="gramEnd"/>
      <w:r w:rsidR="009239AA">
        <w:t xml:space="preserve">] Yes  [ ]  No </w:t>
      </w:r>
    </w:p>
    <w:p w:rsidR="00C86E91" w:rsidP="00C86E91" w:rsidRDefault="009C13B9" w14:paraId="31BCDDD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</w:t>
      </w:r>
      <w:proofErr w:type="gramStart"/>
      <w:r w:rsidR="00A068E9">
        <w:t>X</w:t>
      </w:r>
      <w:r w:rsidR="009239AA">
        <w:t xml:space="preserve">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35983F8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 </w:t>
      </w:r>
      <w:r w:rsidR="00A068E9">
        <w:t>X</w:t>
      </w:r>
      <w:r>
        <w:t xml:space="preserve"> ] No</w:t>
      </w:r>
    </w:p>
    <w:p w:rsidR="00CF6542" w:rsidP="00C86E91" w:rsidRDefault="00CF6542" w14:paraId="2CCADD04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7D8D9F4B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3D24ECF8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  </w:t>
      </w:r>
      <w:r w:rsidR="00A068E9">
        <w:t>X</w:t>
      </w:r>
      <w:r>
        <w:t xml:space="preserve">] No  </w:t>
      </w:r>
    </w:p>
    <w:p w:rsidR="004D6E14" w:rsidRDefault="004D6E14" w14:paraId="4CA3AF26" w14:textId="77777777">
      <w:pPr>
        <w:rPr>
          <w:b/>
        </w:rPr>
      </w:pPr>
    </w:p>
    <w:p w:rsidR="00F24CFC" w:rsidRDefault="00F24CFC" w14:paraId="3E832277" w14:textId="77777777">
      <w:pPr>
        <w:rPr>
          <w:b/>
        </w:rPr>
      </w:pPr>
    </w:p>
    <w:p w:rsidR="00C86E91" w:rsidRDefault="00C86E91" w14:paraId="47CE0B04" w14:textId="77777777">
      <w:pPr>
        <w:rPr>
          <w:b/>
        </w:rPr>
      </w:pPr>
    </w:p>
    <w:p w:rsidR="00C86E91" w:rsidRDefault="00C86E91" w14:paraId="468985D9" w14:textId="77777777">
      <w:pPr>
        <w:rPr>
          <w:b/>
        </w:rPr>
      </w:pPr>
    </w:p>
    <w:p w:rsidR="005E714A" w:rsidP="00C86E91" w:rsidRDefault="005E714A" w14:paraId="24E0B72A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5BDF9E39" w14:textId="77777777">
      <w:pPr>
        <w:keepNext/>
        <w:keepLines/>
        <w:rPr>
          <w:b/>
        </w:rPr>
      </w:pPr>
    </w:p>
    <w:tbl>
      <w:tblPr>
        <w:tblW w:w="8594" w:type="dxa"/>
        <w:tblInd w:w="75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2"/>
        <w:gridCol w:w="1523"/>
        <w:gridCol w:w="1423"/>
        <w:gridCol w:w="1044"/>
        <w:gridCol w:w="1382"/>
      </w:tblGrid>
      <w:tr w:rsidRPr="00725CE4" w:rsidR="00CF0D43" w:rsidTr="00A30F24" w14:paraId="6AB436D3" w14:textId="77777777">
        <w:tc>
          <w:tcPr>
            <w:tcW w:w="3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02637C" w:rsidR="00CF0D43" w:rsidP="00A30F24" w:rsidRDefault="00CF0D43" w14:paraId="2CC5D3FD" w14:textId="77777777">
            <w:pPr>
              <w:rPr>
                <w:b/>
              </w:rPr>
            </w:pPr>
            <w:r w:rsidRPr="0002637C">
              <w:rPr>
                <w:b/>
              </w:rPr>
              <w:t>Type of Information Collection</w:t>
            </w:r>
          </w:p>
        </w:tc>
        <w:tc>
          <w:tcPr>
            <w:tcW w:w="14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02637C" w:rsidR="00CF0D43" w:rsidP="00A30F24" w:rsidRDefault="00CF0D43" w14:paraId="3C625E3D" w14:textId="77777777">
            <w:pPr>
              <w:jc w:val="center"/>
              <w:rPr>
                <w:b/>
              </w:rPr>
            </w:pPr>
            <w:r w:rsidRPr="0002637C">
              <w:rPr>
                <w:b/>
              </w:rPr>
              <w:t>Number of Respondents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02637C" w:rsidR="00CF0D43" w:rsidP="00A30F24" w:rsidRDefault="00CF0D43" w14:paraId="24C60F05" w14:textId="77777777">
            <w:pPr>
              <w:jc w:val="center"/>
              <w:rPr>
                <w:b/>
              </w:rPr>
            </w:pPr>
            <w:r w:rsidRPr="0002637C">
              <w:rPr>
                <w:b/>
              </w:rPr>
              <w:t>Number of responses per respondent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02637C" w:rsidR="00CF0D43" w:rsidP="00A30F24" w:rsidRDefault="00CF0D43" w14:paraId="5D3B09E2" w14:textId="77777777">
            <w:pPr>
              <w:jc w:val="center"/>
              <w:rPr>
                <w:b/>
              </w:rPr>
            </w:pPr>
            <w:r w:rsidRPr="0002637C">
              <w:rPr>
                <w:b/>
              </w:rPr>
              <w:t>Hours per response</w:t>
            </w:r>
          </w:p>
        </w:tc>
        <w:tc>
          <w:tcPr>
            <w:tcW w:w="9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02637C" w:rsidR="00CF0D43" w:rsidP="00A30F24" w:rsidRDefault="00CF0D43" w14:paraId="3CF6FF7D" w14:textId="77777777">
            <w:pPr>
              <w:jc w:val="center"/>
              <w:rPr>
                <w:b/>
              </w:rPr>
            </w:pPr>
            <w:r w:rsidRPr="0002637C">
              <w:rPr>
                <w:b/>
              </w:rPr>
              <w:t>Total Burden hours</w:t>
            </w:r>
          </w:p>
        </w:tc>
      </w:tr>
      <w:tr w:rsidRPr="007D3452" w:rsidR="00CF0D43" w:rsidTr="00A30F24" w14:paraId="1BD64390" w14:textId="77777777">
        <w:tc>
          <w:tcPr>
            <w:tcW w:w="3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25CE4" w:rsidR="00CF0D43" w:rsidP="00A30F24" w:rsidRDefault="00CF0D43" w14:paraId="1EA82362" w14:textId="77777777">
            <w:r>
              <w:t>Customer Interviews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D3452" w:rsidR="00CF0D43" w:rsidP="00A30F24" w:rsidRDefault="00CF0D43" w14:paraId="33621B34" w14:textId="7777777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25CE4" w:rsidR="00CF0D43" w:rsidP="00A30F24" w:rsidRDefault="00CF0D43" w14:paraId="55BA60FF" w14:textId="77777777">
            <w:pPr>
              <w:jc w:val="center"/>
            </w:pPr>
            <w:r w:rsidRPr="00725CE4"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725CE4" w:rsidR="00CF0D43" w:rsidP="00A30F24" w:rsidRDefault="00CF0D43" w14:paraId="6A27FEEF" w14:textId="77777777">
            <w:pPr>
              <w:jc w:val="center"/>
            </w:pPr>
            <w:r>
              <w:t>.5</w:t>
            </w:r>
          </w:p>
        </w:tc>
        <w:tc>
          <w:tcPr>
            <w:tcW w:w="9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D3452" w:rsidR="00CF0D43" w:rsidP="00A30F24" w:rsidRDefault="00CF0D43" w14:paraId="1B6C1109" w14:textId="7777777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</w:tr>
      <w:tr w:rsidRPr="007D3452" w:rsidR="00CF0D43" w:rsidTr="00A30F24" w14:paraId="2288EFF3" w14:textId="77777777">
        <w:tc>
          <w:tcPr>
            <w:tcW w:w="3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25CE4" w:rsidR="00CF0D43" w:rsidP="00A30F24" w:rsidRDefault="00CF0D43" w14:paraId="05EAB51F" w14:textId="77777777">
            <w:commentRangeStart w:id="1"/>
            <w:r>
              <w:t>Focus Groups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D3452" w:rsidR="00CF0D43" w:rsidP="00A30F24" w:rsidRDefault="00CF0D43" w14:paraId="18331685" w14:textId="7777777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25CE4" w:rsidR="00CF0D43" w:rsidP="00A30F24" w:rsidRDefault="00CF0D43" w14:paraId="7AF39EE4" w14:textId="77777777">
            <w:pPr>
              <w:jc w:val="center"/>
            </w:pPr>
            <w:r w:rsidRPr="00725CE4"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725CE4" w:rsidR="00CF0D43" w:rsidP="00A30F24" w:rsidRDefault="00CF0D43" w14:paraId="6F2381F8" w14:textId="77777777">
            <w:pPr>
              <w:jc w:val="center"/>
            </w:pPr>
            <w:r>
              <w:t>1</w:t>
            </w:r>
          </w:p>
        </w:tc>
        <w:tc>
          <w:tcPr>
            <w:tcW w:w="9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D3452" w:rsidR="00CF0D43" w:rsidP="00A30F24" w:rsidRDefault="00CF0D43" w14:paraId="403DEBB9" w14:textId="7777777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  <w:commentRangeEnd w:id="1"/>
            <w:r>
              <w:rPr>
                <w:rStyle w:val="CommentReference"/>
              </w:rPr>
              <w:commentReference w:id="1"/>
            </w:r>
          </w:p>
        </w:tc>
      </w:tr>
      <w:tr w:rsidRPr="007D3452" w:rsidR="00CF0D43" w:rsidTr="00A30F24" w14:paraId="2D1FB74C" w14:textId="77777777">
        <w:tc>
          <w:tcPr>
            <w:tcW w:w="3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25CE4" w:rsidR="00CF0D43" w:rsidP="00A30F24" w:rsidRDefault="00CF0D43" w14:paraId="7A6A0BA6" w14:textId="77777777">
            <w:commentRangeStart w:id="2"/>
            <w:r>
              <w:t>Feedback Survey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D3452" w:rsidR="00CF0D43" w:rsidP="00A30F24" w:rsidRDefault="00CF0D43" w14:paraId="514DDF5B" w14:textId="77777777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25CE4" w:rsidR="00CF0D43" w:rsidP="00A30F24" w:rsidRDefault="00CF0D43" w14:paraId="337E903C" w14:textId="77777777">
            <w:pPr>
              <w:jc w:val="center"/>
            </w:pPr>
            <w:r w:rsidRPr="00725CE4"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725CE4" w:rsidR="00CF0D43" w:rsidP="00A30F24" w:rsidRDefault="00CF0D43" w14:paraId="19701009" w14:textId="77777777">
            <w:pPr>
              <w:jc w:val="center"/>
            </w:pPr>
            <w:r>
              <w:t>.16</w:t>
            </w:r>
          </w:p>
        </w:tc>
        <w:tc>
          <w:tcPr>
            <w:tcW w:w="9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D3452" w:rsidR="00CF0D43" w:rsidP="00A30F24" w:rsidRDefault="00CF0D43" w14:paraId="7B23F29F" w14:textId="7777777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166,666</w:t>
            </w:r>
            <w:commentRangeEnd w:id="2"/>
            <w:r>
              <w:rPr>
                <w:rStyle w:val="CommentReference"/>
              </w:rPr>
              <w:commentReference w:id="2"/>
            </w:r>
          </w:p>
        </w:tc>
      </w:tr>
      <w:tr w:rsidRPr="007D3452" w:rsidR="00CF0D43" w:rsidTr="00A30F24" w14:paraId="18746754" w14:textId="77777777">
        <w:tc>
          <w:tcPr>
            <w:tcW w:w="3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25CE4" w:rsidR="00CF0D43" w:rsidP="00A30F24" w:rsidRDefault="00CF0D43" w14:paraId="34C7AA10" w14:textId="77777777">
            <w:r>
              <w:t>User Testing (Rapid Feedback)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D3452" w:rsidR="00CF0D43" w:rsidP="00A30F24" w:rsidRDefault="00CF0D43" w14:paraId="6AD3FE47" w14:textId="77777777">
            <w:pPr>
              <w:jc w:val="right"/>
              <w:rPr>
                <w:sz w:val="20"/>
              </w:rPr>
            </w:pPr>
            <w:r>
              <w:rPr>
                <w:sz w:val="20"/>
              </w:rPr>
              <w:t>4,000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25CE4" w:rsidR="00CF0D43" w:rsidP="00A30F24" w:rsidRDefault="00CF0D43" w14:paraId="61CEDB28" w14:textId="77777777">
            <w:pPr>
              <w:jc w:val="center"/>
            </w:pPr>
            <w:r w:rsidRPr="00725CE4"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725CE4" w:rsidR="00CF0D43" w:rsidP="00A30F24" w:rsidRDefault="00CF0D43" w14:paraId="57BA86FD" w14:textId="77777777">
            <w:pPr>
              <w:jc w:val="center"/>
            </w:pPr>
            <w:r>
              <w:t>.25</w:t>
            </w:r>
          </w:p>
        </w:tc>
        <w:tc>
          <w:tcPr>
            <w:tcW w:w="9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D3452" w:rsidR="00CF0D43" w:rsidP="00A30F24" w:rsidRDefault="00CF0D43" w14:paraId="29D9829C" w14:textId="7777777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</w:tr>
      <w:tr w:rsidRPr="007D3452" w:rsidR="00CF0D43" w:rsidTr="00A30F24" w14:paraId="7BA7BE00" w14:textId="77777777">
        <w:tc>
          <w:tcPr>
            <w:tcW w:w="3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43178" w:rsidR="00CF0D43" w:rsidP="00A30F24" w:rsidRDefault="00CF0D43" w14:paraId="44ACAE06" w14:textId="77777777">
            <w:pPr>
              <w:rPr>
                <w:bCs/>
              </w:rPr>
            </w:pPr>
            <w:r w:rsidRPr="00443178">
              <w:rPr>
                <w:bCs/>
              </w:rPr>
              <w:t>User Testing (Deep Dive)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D43" w:rsidP="00A30F24" w:rsidRDefault="00CF0D43" w14:paraId="2F9CF1F9" w14:textId="77777777">
            <w:pPr>
              <w:jc w:val="right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25CE4" w:rsidR="00CF0D43" w:rsidP="00A30F24" w:rsidRDefault="00CF0D43" w14:paraId="32FBB679" w14:textId="77777777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725CE4" w:rsidR="00CF0D43" w:rsidP="00A30F24" w:rsidRDefault="00CF0D43" w14:paraId="7D9411B3" w14:textId="77777777">
            <w:pPr>
              <w:jc w:val="center"/>
              <w:rPr>
                <w:bCs/>
              </w:rPr>
            </w:pPr>
            <w:r>
              <w:rPr>
                <w:bCs/>
              </w:rPr>
              <w:t>.5</w:t>
            </w:r>
          </w:p>
        </w:tc>
        <w:tc>
          <w:tcPr>
            <w:tcW w:w="9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0D43" w:rsidP="00A30F24" w:rsidRDefault="00CF0D43" w14:paraId="347806C0" w14:textId="7777777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</w:tr>
      <w:tr w:rsidRPr="007D3452" w:rsidR="00CF0D43" w:rsidTr="00A30F24" w14:paraId="4965AACE" w14:textId="77777777">
        <w:tc>
          <w:tcPr>
            <w:tcW w:w="3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25CE4" w:rsidR="00CF0D43" w:rsidP="00A30F24" w:rsidRDefault="00CF0D43" w14:paraId="6D31066D" w14:textId="77777777">
            <w:r w:rsidRPr="00725CE4">
              <w:rPr>
                <w:b/>
                <w:bCs/>
              </w:rPr>
              <w:t>Total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D3452" w:rsidR="00CF0D43" w:rsidP="00A30F24" w:rsidRDefault="00CF0D43" w14:paraId="0CD06A54" w14:textId="77777777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1,004,900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25CE4" w:rsidR="00CF0D43" w:rsidP="00A30F24" w:rsidRDefault="00CF0D43" w14:paraId="328BCD31" w14:textId="77777777">
            <w:pPr>
              <w:jc w:val="center"/>
            </w:pPr>
            <w:proofErr w:type="spellStart"/>
            <w:r w:rsidRPr="00725CE4">
              <w:t>na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725CE4" w:rsidR="00CF0D43" w:rsidP="00A30F24" w:rsidRDefault="00CF0D43" w14:paraId="384B9EE0" w14:textId="77777777">
            <w:pPr>
              <w:jc w:val="center"/>
              <w:rPr>
                <w:bCs/>
              </w:rPr>
            </w:pPr>
            <w:proofErr w:type="spellStart"/>
            <w:r w:rsidRPr="00725CE4">
              <w:rPr>
                <w:bCs/>
              </w:rPr>
              <w:t>na</w:t>
            </w:r>
            <w:proofErr w:type="spellEnd"/>
          </w:p>
        </w:tc>
        <w:tc>
          <w:tcPr>
            <w:tcW w:w="9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D3452" w:rsidR="00CF0D43" w:rsidP="00A30F24" w:rsidRDefault="00CF0D43" w14:paraId="481ADB8E" w14:textId="7777777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168,141</w:t>
            </w:r>
          </w:p>
        </w:tc>
      </w:tr>
    </w:tbl>
    <w:p w:rsidR="00F3170F" w:rsidP="00F3170F" w:rsidRDefault="00F3170F" w14:paraId="5C5680F8" w14:textId="77777777"/>
    <w:p w:rsidR="005E714A" w:rsidRDefault="001C39F7" w14:paraId="7D9E85A7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 xml:space="preserve">is  </w:t>
      </w:r>
      <w:r w:rsidR="006939D7">
        <w:t>$</w:t>
      </w:r>
      <w:proofErr w:type="gramEnd"/>
      <w:r w:rsidRPr="006939D7" w:rsidR="006939D7">
        <w:t>168,141</w:t>
      </w:r>
    </w:p>
    <w:p w:rsidR="00ED6492" w:rsidRDefault="00ED6492" w14:paraId="457A5686" w14:textId="77777777">
      <w:pPr>
        <w:rPr>
          <w:b/>
          <w:bCs/>
          <w:u w:val="single"/>
        </w:rPr>
      </w:pPr>
    </w:p>
    <w:p w:rsidR="0069403B" w:rsidP="00F06866" w:rsidRDefault="00ED6492" w14:paraId="01561A17" w14:textId="77777777">
      <w:pPr>
        <w:rPr>
          <w:b/>
        </w:rPr>
      </w:pPr>
      <w:r>
        <w:rPr>
          <w:b/>
          <w:bCs/>
          <w:u w:val="single"/>
        </w:rPr>
        <w:lastRenderedPageBreak/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5F339BCD" w14:textId="77777777">
      <w:pPr>
        <w:rPr>
          <w:b/>
        </w:rPr>
      </w:pPr>
    </w:p>
    <w:p w:rsidR="00F06866" w:rsidP="00F06866" w:rsidRDefault="00636621" w14:paraId="59ECF132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71EDFBC7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6939D7">
        <w:t>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51E101B8" w14:textId="77777777">
      <w:pPr>
        <w:pStyle w:val="ListParagraph"/>
      </w:pPr>
    </w:p>
    <w:p w:rsidR="00636621" w:rsidP="001B0AAA" w:rsidRDefault="00636621" w14:paraId="400BD692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21337A01" w14:textId="77777777">
      <w:pPr>
        <w:pStyle w:val="ListParagraph"/>
      </w:pPr>
    </w:p>
    <w:p w:rsidR="00A403BB" w:rsidP="00A403BB" w:rsidRDefault="00A403BB" w14:paraId="4EDC3F78" w14:textId="77777777"/>
    <w:p w:rsidR="00A403BB" w:rsidP="00A403BB" w:rsidRDefault="006939D7" w14:paraId="727BC6E4" w14:textId="77777777">
      <w:r>
        <w:t>See Statement B</w:t>
      </w:r>
    </w:p>
    <w:p w:rsidR="00A403BB" w:rsidP="00A403BB" w:rsidRDefault="00A403BB" w14:paraId="118A130A" w14:textId="77777777"/>
    <w:p w:rsidR="004D6E14" w:rsidP="00A403BB" w:rsidRDefault="004D6E14" w14:paraId="790923FF" w14:textId="77777777">
      <w:pPr>
        <w:rPr>
          <w:b/>
        </w:rPr>
      </w:pPr>
    </w:p>
    <w:p w:rsidR="00A403BB" w:rsidP="00A403BB" w:rsidRDefault="00A403BB" w14:paraId="6EB6E4C5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79735293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5833B8BA" w14:textId="77777777">
      <w:pPr>
        <w:ind w:left="720"/>
      </w:pPr>
      <w:r>
        <w:t xml:space="preserve">[ </w:t>
      </w:r>
      <w:proofErr w:type="gramStart"/>
      <w:r w:rsidR="006939D7">
        <w:t>X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5342A3FE" w14:textId="77777777">
      <w:pPr>
        <w:ind w:left="720"/>
      </w:pPr>
      <w:r>
        <w:t xml:space="preserve">[ </w:t>
      </w:r>
      <w:proofErr w:type="gramStart"/>
      <w:r w:rsidR="006939D7">
        <w:t>X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3E9A1ABE" w14:textId="77777777">
      <w:pPr>
        <w:ind w:left="720"/>
      </w:pPr>
      <w:r>
        <w:t>[</w:t>
      </w:r>
      <w:proofErr w:type="gramStart"/>
      <w:r w:rsidR="006939D7">
        <w:t>X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3900D233" w14:textId="77777777">
      <w:pPr>
        <w:ind w:left="720"/>
      </w:pPr>
      <w:r>
        <w:t xml:space="preserve">[ </w:t>
      </w:r>
      <w:proofErr w:type="gramStart"/>
      <w:r w:rsidR="006939D7">
        <w:t>X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6F8CCCEF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079EE7EF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[ </w:t>
      </w:r>
      <w:proofErr w:type="gramStart"/>
      <w:r w:rsidR="006939D7">
        <w:t>X</w:t>
      </w:r>
      <w:r>
        <w:t xml:space="preserve"> ]</w:t>
      </w:r>
      <w:proofErr w:type="gramEnd"/>
      <w:r>
        <w:t xml:space="preserve"> Yes [  ] No</w:t>
      </w:r>
    </w:p>
    <w:p w:rsidR="00F24CFC" w:rsidP="00F24CFC" w:rsidRDefault="00F24CFC" w14:paraId="76348015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572291A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:rsidRDefault="00F24CFC" w14:paraId="643B70FD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7F7080" w14:paraId="576A7D44" w14:textId="77777777">
      <w:pPr>
        <w:rPr>
          <w:b/>
        </w:rPr>
      </w:pPr>
      <w:r>
        <w:rPr>
          <w:b/>
          <w:noProof/>
        </w:rPr>
        <w:pict w14:anchorId="1579B266">
          <v:line id="_x0000_s1028" style="position:absolute;z-index:2" o:allowincell="f" strokeweight="1.5pt" from="0,0" to="468pt,0"/>
        </w:pict>
      </w:r>
    </w:p>
    <w:p w:rsidRPr="008F50D4" w:rsidR="00F24CFC" w:rsidP="00F24CFC" w:rsidRDefault="00F24CFC" w14:paraId="2B546E00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CF6542" w:rsidR="00F24CFC" w:rsidP="00F24CFC" w:rsidRDefault="00F24CFC" w14:paraId="610CB6BD" w14:textId="77777777">
      <w:pPr>
        <w:rPr>
          <w:sz w:val="20"/>
          <w:szCs w:val="20"/>
        </w:rPr>
      </w:pPr>
    </w:p>
    <w:p w:rsidRPr="008F50D4" w:rsidR="00F24CFC" w:rsidP="00F24CFC" w:rsidRDefault="00F24CFC" w14:paraId="3FCB481A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7499E64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4F254EDF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 w14:paraId="654FA9AF" w14:textId="77777777">
      <w:pPr>
        <w:rPr>
          <w:b/>
          <w:sz w:val="20"/>
          <w:szCs w:val="20"/>
        </w:rPr>
      </w:pPr>
    </w:p>
    <w:p w:rsidRPr="008F50D4" w:rsidR="00F24CFC" w:rsidP="00F24CFC" w:rsidRDefault="00F24CFC" w14:paraId="3C2D9543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 w14:paraId="3BC3FA64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 w14:paraId="68699A01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364603BD" w14:textId="77777777">
      <w:pPr>
        <w:rPr>
          <w:sz w:val="16"/>
          <w:szCs w:val="16"/>
        </w:rPr>
      </w:pPr>
    </w:p>
    <w:p w:rsidR="00F24CFC" w:rsidP="00F24CFC" w:rsidRDefault="00F24CFC" w14:paraId="370A284D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Pr="00CF6542" w:rsidR="008F50D4" w:rsidP="00F24CFC" w:rsidRDefault="008F50D4" w14:paraId="1BB8E61F" w14:textId="77777777">
      <w:pPr>
        <w:rPr>
          <w:sz w:val="20"/>
          <w:szCs w:val="20"/>
        </w:rPr>
      </w:pPr>
    </w:p>
    <w:p w:rsidRPr="008F50D4" w:rsidR="00F24CFC" w:rsidP="008F50D4" w:rsidRDefault="00CB1078" w14:paraId="1F60E611" w14:textId="77777777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6366D37E" w14:textId="77777777">
      <w:pPr>
        <w:rPr>
          <w:b/>
        </w:rPr>
      </w:pPr>
    </w:p>
    <w:p w:rsidR="008F50D4" w:rsidP="00F24CFC" w:rsidRDefault="00F24CFC" w14:paraId="7ACC8740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136D9378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 w14:paraId="6DBF27C0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8F50D4" w:rsidP="00F24CFC" w:rsidRDefault="008F50D4" w14:paraId="5964E3B0" w14:textId="77777777">
      <w:r>
        <w:rPr>
          <w:b/>
        </w:rPr>
        <w:t xml:space="preserve">Participation Time: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(e.g. fill out a survey or participate in a focus group)</w:t>
      </w:r>
    </w:p>
    <w:p w:rsidRPr="008F50D4" w:rsidR="00F24CFC" w:rsidP="00F24CFC" w:rsidRDefault="008F50D4" w14:paraId="0E7FC95B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 xml:space="preserve">Annual burden </w:t>
      </w:r>
      <w:r w:rsidR="00F51AC7">
        <w:t>hours:  Multiply the Number of R</w:t>
      </w:r>
      <w:r w:rsidRPr="008F50D4" w:rsidR="00F24CFC">
        <w:t>espon</w:t>
      </w:r>
      <w:r w:rsidR="00F51AC7">
        <w:t>dents and the P</w:t>
      </w:r>
      <w:r w:rsidRPr="008F50D4" w:rsidR="00F24CFC">
        <w:t>articipat</w:t>
      </w:r>
      <w:r w:rsidR="00F51AC7">
        <w:t>ion T</w:t>
      </w:r>
      <w:r w:rsidRPr="008F50D4" w:rsidR="00F24CFC">
        <w:t xml:space="preserve">ime </w:t>
      </w:r>
      <w:r w:rsidR="0041242E">
        <w:t>then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575C698B" w14:textId="77777777">
      <w:pPr>
        <w:keepNext/>
        <w:keepLines/>
        <w:rPr>
          <w:b/>
        </w:rPr>
      </w:pPr>
    </w:p>
    <w:p w:rsidR="00F24CFC" w:rsidP="00F24CFC" w:rsidRDefault="00F24CFC" w14:paraId="0F49F043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 w14:paraId="2292E9FF" w14:textId="77777777">
      <w:pPr>
        <w:rPr>
          <w:b/>
          <w:bCs/>
          <w:sz w:val="20"/>
          <w:szCs w:val="20"/>
          <w:u w:val="single"/>
        </w:rPr>
      </w:pPr>
    </w:p>
    <w:p w:rsidR="00F24CFC" w:rsidP="00F24CFC" w:rsidRDefault="00F24CFC" w14:paraId="7927A331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CF6542" w:rsidR="00F24CFC" w:rsidP="00F24CFC" w:rsidRDefault="00F24CFC" w14:paraId="00AC7A8D" w14:textId="77777777">
      <w:pPr>
        <w:rPr>
          <w:b/>
          <w:sz w:val="20"/>
          <w:szCs w:val="20"/>
        </w:rPr>
      </w:pPr>
    </w:p>
    <w:p w:rsidR="00F24CFC" w:rsidP="00F24CFC" w:rsidRDefault="00F24CFC" w14:paraId="73E62E7D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 w14:paraId="60926540" w14:textId="77777777">
      <w:pPr>
        <w:rPr>
          <w:b/>
          <w:sz w:val="20"/>
          <w:szCs w:val="20"/>
        </w:rPr>
      </w:pPr>
    </w:p>
    <w:p w:rsidRPr="003F1C5B" w:rsidR="00F24CFC" w:rsidP="00F24CFC" w:rsidRDefault="00F24CFC" w14:paraId="6B432695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0A2C1645" w14:textId="77777777">
      <w:pPr>
        <w:pStyle w:val="ListParagraph"/>
        <w:ind w:left="360"/>
      </w:pPr>
    </w:p>
    <w:p w:rsidRPr="008228C3" w:rsidR="005E714A" w:rsidP="008228C3" w:rsidRDefault="00CF6542" w14:paraId="585F1D85" w14:textId="77777777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RPr="008228C3" w:rsidR="005E714A" w:rsidSect="00194AC6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Lewandowski, Andrew D." w:date="2020-05-06T23:14:00Z" w:initials="LAD">
    <w:p w14:paraId="78BDB716" w14:textId="77777777" w:rsidR="00CF0D43" w:rsidRDefault="00CF0D43" w:rsidP="00CF0D43">
      <w:pPr>
        <w:pStyle w:val="CommentText"/>
      </w:pPr>
      <w:r>
        <w:rPr>
          <w:rStyle w:val="CommentReference"/>
        </w:rPr>
        <w:annotationRef/>
      </w:r>
      <w:r>
        <w:t>Customer Interviews and Focus Groups numbers are in the Customer Research ICR&gt;</w:t>
      </w:r>
    </w:p>
  </w:comment>
  <w:comment w:id="2" w:author="Lewandowski, Andrew D." w:date="2020-05-06T23:04:00Z" w:initials="LAD">
    <w:p w14:paraId="2125C480" w14:textId="77777777" w:rsidR="00CF0D43" w:rsidRDefault="00CF0D43" w:rsidP="00CF0D43">
      <w:pPr>
        <w:pStyle w:val="CommentText"/>
      </w:pPr>
      <w:r>
        <w:rPr>
          <w:rStyle w:val="CommentReference"/>
        </w:rPr>
        <w:annotationRef/>
      </w:r>
      <w:r>
        <w:t>These numbers should match B.A. Wells’s numbers in his ICR.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8BDB716" w15:done="0"/>
  <w15:commentEx w15:paraId="2125C48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BDB716" w16cid:durableId="22E8BFDA"/>
  <w16cid:commentId w16cid:paraId="2125C480" w16cid:durableId="22E8BF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9CF65" w14:textId="77777777" w:rsidR="00731797" w:rsidRDefault="00731797">
      <w:r>
        <w:separator/>
      </w:r>
    </w:p>
  </w:endnote>
  <w:endnote w:type="continuationSeparator" w:id="0">
    <w:p w14:paraId="14D692D0" w14:textId="77777777" w:rsidR="00731797" w:rsidRDefault="00731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256EA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D78C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51E09" w14:textId="77777777" w:rsidR="00731797" w:rsidRDefault="00731797">
      <w:r>
        <w:separator/>
      </w:r>
    </w:p>
  </w:footnote>
  <w:footnote w:type="continuationSeparator" w:id="0">
    <w:p w14:paraId="05290946" w14:textId="77777777" w:rsidR="00731797" w:rsidRDefault="00731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9BC99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21890"/>
    <w:multiLevelType w:val="hybridMultilevel"/>
    <w:tmpl w:val="09CAE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6B9A4944"/>
    <w:multiLevelType w:val="hybridMultilevel"/>
    <w:tmpl w:val="E5046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9A1F4F"/>
    <w:multiLevelType w:val="hybridMultilevel"/>
    <w:tmpl w:val="AA806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6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  <w:num w:numId="20">
    <w:abstractNumId w:val="1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3184C"/>
    <w:rsid w:val="00047A64"/>
    <w:rsid w:val="00067329"/>
    <w:rsid w:val="000B2838"/>
    <w:rsid w:val="000D44CA"/>
    <w:rsid w:val="000E200B"/>
    <w:rsid w:val="000F68BE"/>
    <w:rsid w:val="001111F5"/>
    <w:rsid w:val="001927A4"/>
    <w:rsid w:val="00194AC6"/>
    <w:rsid w:val="001A23B0"/>
    <w:rsid w:val="001A25CC"/>
    <w:rsid w:val="001B0AAA"/>
    <w:rsid w:val="001C39F7"/>
    <w:rsid w:val="00237B48"/>
    <w:rsid w:val="0024111B"/>
    <w:rsid w:val="0024521E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1242E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39D7"/>
    <w:rsid w:val="0069403B"/>
    <w:rsid w:val="006F3DDE"/>
    <w:rsid w:val="00704678"/>
    <w:rsid w:val="00731797"/>
    <w:rsid w:val="007425E7"/>
    <w:rsid w:val="007B7CC0"/>
    <w:rsid w:val="007F7080"/>
    <w:rsid w:val="00802607"/>
    <w:rsid w:val="008101A5"/>
    <w:rsid w:val="00814CEC"/>
    <w:rsid w:val="00822664"/>
    <w:rsid w:val="008228C3"/>
    <w:rsid w:val="00843796"/>
    <w:rsid w:val="00895229"/>
    <w:rsid w:val="008B2EB3"/>
    <w:rsid w:val="008F0203"/>
    <w:rsid w:val="008F13AA"/>
    <w:rsid w:val="008F50D4"/>
    <w:rsid w:val="008F63B5"/>
    <w:rsid w:val="009239AA"/>
    <w:rsid w:val="00935ADA"/>
    <w:rsid w:val="00946B6C"/>
    <w:rsid w:val="00955A71"/>
    <w:rsid w:val="0096108F"/>
    <w:rsid w:val="0098404E"/>
    <w:rsid w:val="009C13B9"/>
    <w:rsid w:val="009D01A2"/>
    <w:rsid w:val="009F5923"/>
    <w:rsid w:val="00A068E9"/>
    <w:rsid w:val="00A30F24"/>
    <w:rsid w:val="00A403BB"/>
    <w:rsid w:val="00A674DF"/>
    <w:rsid w:val="00A83AA6"/>
    <w:rsid w:val="00A91997"/>
    <w:rsid w:val="00A934D6"/>
    <w:rsid w:val="00AE1809"/>
    <w:rsid w:val="00AE4201"/>
    <w:rsid w:val="00B80D76"/>
    <w:rsid w:val="00B824F4"/>
    <w:rsid w:val="00BA2105"/>
    <w:rsid w:val="00BA7E06"/>
    <w:rsid w:val="00BB43B5"/>
    <w:rsid w:val="00BB6219"/>
    <w:rsid w:val="00BC1D5D"/>
    <w:rsid w:val="00BD290F"/>
    <w:rsid w:val="00BD78CA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0D43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42E9"/>
    <w:rsid w:val="00ED6492"/>
    <w:rsid w:val="00EF2095"/>
    <w:rsid w:val="00F06866"/>
    <w:rsid w:val="00F15956"/>
    <w:rsid w:val="00F24CFC"/>
    <w:rsid w:val="00F3170F"/>
    <w:rsid w:val="00F51AC7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E59703"/>
  <w15:chartTrackingRefBased/>
  <w15:docId w15:val="{0118C81E-C7AE-48DF-9C5D-1A4DB25E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uiPriority="99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A068E9"/>
    <w:rPr>
      <w:color w:val="0000FF"/>
      <w:u w:val="single"/>
    </w:rPr>
  </w:style>
  <w:style w:type="character" w:customStyle="1" w:styleId="HeaderChar">
    <w:name w:val="Header Char"/>
    <w:link w:val="Header"/>
    <w:uiPriority w:val="99"/>
    <w:locked/>
    <w:rsid w:val="00CF0D43"/>
    <w:rPr>
      <w:snapToGrid w:val="0"/>
      <w:sz w:val="24"/>
      <w:szCs w:val="24"/>
    </w:rPr>
  </w:style>
  <w:style w:type="paragraph" w:styleId="TOC5">
    <w:name w:val="toc 5"/>
    <w:basedOn w:val="Normal"/>
    <w:next w:val="Normal"/>
    <w:uiPriority w:val="99"/>
    <w:rsid w:val="00CF0D43"/>
    <w:pPr>
      <w:tabs>
        <w:tab w:val="right" w:leader="dot" w:pos="9360"/>
      </w:tabs>
      <w:suppressAutoHyphens/>
      <w:ind w:left="3600" w:right="720" w:hanging="720"/>
    </w:pPr>
    <w:rPr>
      <w:rFonts w:ascii="Courier" w:hAnsi="Courier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Conyers, Charles C</cp:lastModifiedBy>
  <cp:revision>2</cp:revision>
  <cp:lastPrinted>2010-10-04T15:59:00Z</cp:lastPrinted>
  <dcterms:created xsi:type="dcterms:W3CDTF">2020-09-14T14:07:00Z</dcterms:created>
  <dcterms:modified xsi:type="dcterms:W3CDTF">2020-09-14T14:07:00Z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