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516" w:rsidP="00EE421B" w:rsidRDefault="005F7CF7" w14:paraId="43B6035E" w14:textId="071CB4C5">
      <w:pPr>
        <w:tabs>
          <w:tab w:val="left" w:pos="7344"/>
        </w:tabs>
        <w:spacing w:after="100" w:afterAutospacing="1"/>
        <w:rPr>
          <w:b/>
          <w:spacing w:val="4"/>
          <w:sz w:val="22"/>
        </w:rPr>
      </w:pPr>
      <w:r>
        <w:rPr>
          <w:b/>
          <w:spacing w:val="4"/>
          <w:sz w:val="22"/>
        </w:rPr>
        <w:t xml:space="preserve">Section </w:t>
      </w:r>
      <w:r w:rsidR="00061CA3">
        <w:rPr>
          <w:b/>
          <w:spacing w:val="4"/>
          <w:sz w:val="22"/>
        </w:rPr>
        <w:t>9.10</w:t>
      </w:r>
      <w:r w:rsidR="0087429B">
        <w:rPr>
          <w:b/>
          <w:spacing w:val="4"/>
          <w:sz w:val="22"/>
        </w:rPr>
        <w:t>(o)</w:t>
      </w:r>
      <w:r w:rsidR="00710BB9">
        <w:rPr>
          <w:b/>
          <w:spacing w:val="4"/>
          <w:sz w:val="22"/>
        </w:rPr>
        <w:t>(1)(i-iii)</w:t>
      </w:r>
      <w:r w:rsidR="0087429B">
        <w:rPr>
          <w:b/>
          <w:spacing w:val="4"/>
          <w:sz w:val="22"/>
        </w:rPr>
        <w:t xml:space="preserve"> </w:t>
      </w:r>
      <w:r>
        <w:rPr>
          <w:b/>
          <w:spacing w:val="4"/>
          <w:sz w:val="22"/>
        </w:rPr>
        <w:t>and</w:t>
      </w:r>
      <w:r w:rsidR="00FB35B5">
        <w:rPr>
          <w:b/>
          <w:spacing w:val="4"/>
          <w:sz w:val="22"/>
        </w:rPr>
        <w:t xml:space="preserve"> 9.10(o)(2)(i-iii)</w:t>
      </w:r>
      <w:r>
        <w:rPr>
          <w:b/>
          <w:spacing w:val="4"/>
          <w:sz w:val="22"/>
        </w:rPr>
        <w:t>,</w:t>
      </w:r>
      <w:r w:rsidR="00B9449C">
        <w:rPr>
          <w:b/>
          <w:spacing w:val="4"/>
          <w:sz w:val="22"/>
        </w:rPr>
        <w:tab/>
      </w:r>
      <w:r w:rsidR="00700EE3">
        <w:rPr>
          <w:b/>
          <w:spacing w:val="4"/>
          <w:sz w:val="22"/>
        </w:rPr>
        <w:t xml:space="preserve">           </w:t>
      </w:r>
      <w:r w:rsidR="00C07516">
        <w:rPr>
          <w:b/>
          <w:spacing w:val="4"/>
          <w:sz w:val="22"/>
        </w:rPr>
        <w:t>3060-0987</w:t>
      </w:r>
    </w:p>
    <w:p w:rsidR="00C07516" w:rsidP="00EE421B" w:rsidRDefault="00B45F7D" w14:paraId="38ABFDB2" w14:textId="782E81B6">
      <w:pPr>
        <w:tabs>
          <w:tab w:val="left" w:pos="7344"/>
        </w:tabs>
        <w:spacing w:after="100" w:afterAutospacing="1"/>
        <w:rPr>
          <w:b/>
          <w:spacing w:val="4"/>
          <w:sz w:val="22"/>
        </w:rPr>
      </w:pPr>
      <w:r>
        <w:rPr>
          <w:b/>
          <w:spacing w:val="4"/>
          <w:sz w:val="22"/>
        </w:rPr>
        <w:t>911 Callback Capability; Non-</w:t>
      </w:r>
      <w:r w:rsidR="005F7CF7">
        <w:rPr>
          <w:b/>
          <w:spacing w:val="4"/>
          <w:sz w:val="22"/>
        </w:rPr>
        <w:t>Initialized Handsets</w:t>
      </w:r>
      <w:r w:rsidR="00910271">
        <w:rPr>
          <w:b/>
          <w:spacing w:val="4"/>
          <w:sz w:val="22"/>
        </w:rPr>
        <w:tab/>
        <w:t xml:space="preserve">     October </w:t>
      </w:r>
      <w:r w:rsidR="00740B33">
        <w:rPr>
          <w:b/>
          <w:spacing w:val="4"/>
          <w:sz w:val="22"/>
        </w:rPr>
        <w:t>2020</w:t>
      </w:r>
    </w:p>
    <w:p w:rsidRPr="00C07516" w:rsidR="005F7CF7" w:rsidP="00EE421B" w:rsidRDefault="005F7CF7" w14:paraId="3930799F" w14:textId="77777777">
      <w:pPr>
        <w:tabs>
          <w:tab w:val="left" w:pos="7344"/>
        </w:tabs>
        <w:spacing w:after="100" w:afterAutospacing="1"/>
        <w:rPr>
          <w:spacing w:val="4"/>
          <w:sz w:val="22"/>
        </w:rPr>
      </w:pPr>
    </w:p>
    <w:p w:rsidRPr="00C07516" w:rsidR="00B9449C" w:rsidP="00C07516" w:rsidRDefault="00B9449C" w14:paraId="13B68814" w14:textId="77777777">
      <w:pPr>
        <w:spacing w:after="100" w:afterAutospacing="1"/>
        <w:ind w:left="2736" w:right="2592"/>
        <w:jc w:val="center"/>
        <w:rPr>
          <w:spacing w:val="4"/>
          <w:sz w:val="22"/>
          <w:szCs w:val="22"/>
        </w:rPr>
      </w:pPr>
      <w:r w:rsidRPr="00C07516">
        <w:rPr>
          <w:spacing w:val="4"/>
          <w:sz w:val="22"/>
          <w:szCs w:val="22"/>
        </w:rPr>
        <w:t>SUPPORTING STATEMENT</w:t>
      </w:r>
    </w:p>
    <w:p w:rsidRPr="00C07516" w:rsidR="00B9449C" w:rsidP="00C07516" w:rsidRDefault="00B9449C" w14:paraId="5C8F2D66" w14:textId="77777777">
      <w:pPr>
        <w:spacing w:after="100" w:afterAutospacing="1"/>
        <w:rPr>
          <w:b/>
          <w:spacing w:val="4"/>
          <w:sz w:val="22"/>
          <w:szCs w:val="22"/>
          <w:u w:val="single"/>
        </w:rPr>
      </w:pPr>
      <w:r w:rsidRPr="00C07516">
        <w:rPr>
          <w:b/>
          <w:spacing w:val="4"/>
          <w:sz w:val="22"/>
          <w:szCs w:val="22"/>
          <w:u w:val="single"/>
        </w:rPr>
        <w:t>A. Justification</w:t>
      </w:r>
      <w:r w:rsidR="00C07516">
        <w:rPr>
          <w:b/>
          <w:spacing w:val="4"/>
          <w:sz w:val="22"/>
          <w:szCs w:val="22"/>
          <w:u w:val="single"/>
        </w:rPr>
        <w:t>:</w:t>
      </w:r>
    </w:p>
    <w:p w:rsidRPr="00700EE3" w:rsidR="00B9449C" w:rsidP="00166D2D" w:rsidRDefault="00C07516" w14:paraId="7BCD7C7D" w14:textId="05E4CDDE">
      <w:pPr>
        <w:spacing w:after="100" w:afterAutospacing="1" w:line="276" w:lineRule="atLeast"/>
        <w:rPr>
          <w:spacing w:val="4"/>
          <w:sz w:val="22"/>
          <w:szCs w:val="22"/>
        </w:rPr>
      </w:pPr>
      <w:r>
        <w:rPr>
          <w:i/>
          <w:spacing w:val="4"/>
          <w:sz w:val="22"/>
          <w:szCs w:val="22"/>
          <w:u w:val="single"/>
        </w:rPr>
        <w:t>Background:</w:t>
      </w:r>
      <w:r>
        <w:rPr>
          <w:i/>
          <w:spacing w:val="4"/>
          <w:sz w:val="22"/>
          <w:szCs w:val="22"/>
        </w:rPr>
        <w:t xml:space="preserve">  </w:t>
      </w:r>
      <w:r w:rsidR="0038573F">
        <w:rPr>
          <w:spacing w:val="4"/>
          <w:sz w:val="22"/>
          <w:szCs w:val="22"/>
        </w:rPr>
        <w:t xml:space="preserve">In </w:t>
      </w:r>
      <w:r w:rsidRPr="0088108D" w:rsidR="0038573F">
        <w:rPr>
          <w:spacing w:val="4"/>
          <w:sz w:val="22"/>
          <w:szCs w:val="22"/>
        </w:rPr>
        <w:t>2003</w:t>
      </w:r>
      <w:r w:rsidR="0038573F">
        <w:rPr>
          <w:spacing w:val="4"/>
          <w:sz w:val="22"/>
          <w:szCs w:val="22"/>
        </w:rPr>
        <w:t>, t</w:t>
      </w:r>
      <w:r w:rsidRPr="00700EE3" w:rsidR="00B9449C">
        <w:rPr>
          <w:spacing w:val="4"/>
          <w:sz w:val="22"/>
          <w:szCs w:val="22"/>
        </w:rPr>
        <w:t xml:space="preserve">he Commission </w:t>
      </w:r>
      <w:r w:rsidR="0038573F">
        <w:rPr>
          <w:spacing w:val="4"/>
          <w:sz w:val="22"/>
          <w:szCs w:val="22"/>
        </w:rPr>
        <w:t xml:space="preserve">modified </w:t>
      </w:r>
      <w:r w:rsidR="00F9198E">
        <w:rPr>
          <w:spacing w:val="4"/>
          <w:sz w:val="22"/>
          <w:szCs w:val="22"/>
        </w:rPr>
        <w:t>47 CFR</w:t>
      </w:r>
      <w:r w:rsidR="00605C99">
        <w:rPr>
          <w:spacing w:val="4"/>
          <w:sz w:val="22"/>
          <w:szCs w:val="22"/>
        </w:rPr>
        <w:t xml:space="preserve"> </w:t>
      </w:r>
      <w:r w:rsidR="00DE24F9">
        <w:rPr>
          <w:spacing w:val="4"/>
          <w:sz w:val="22"/>
          <w:szCs w:val="22"/>
        </w:rPr>
        <w:t xml:space="preserve">former </w:t>
      </w:r>
      <w:r w:rsidR="00605C99">
        <w:rPr>
          <w:spacing w:val="4"/>
          <w:sz w:val="22"/>
          <w:szCs w:val="22"/>
        </w:rPr>
        <w:t>Section</w:t>
      </w:r>
      <w:r w:rsidR="00F9198E">
        <w:rPr>
          <w:spacing w:val="4"/>
          <w:sz w:val="22"/>
          <w:szCs w:val="22"/>
        </w:rPr>
        <w:t xml:space="preserve"> </w:t>
      </w:r>
      <w:r w:rsidR="00483DEE">
        <w:rPr>
          <w:spacing w:val="4"/>
          <w:sz w:val="22"/>
          <w:szCs w:val="22"/>
        </w:rPr>
        <w:t>20.18(l)</w:t>
      </w:r>
      <w:r w:rsidR="0038573F">
        <w:rPr>
          <w:spacing w:val="4"/>
          <w:sz w:val="22"/>
          <w:szCs w:val="22"/>
        </w:rPr>
        <w:t xml:space="preserve"> </w:t>
      </w:r>
      <w:r w:rsidR="00DE24F9">
        <w:rPr>
          <w:spacing w:val="4"/>
          <w:sz w:val="22"/>
          <w:szCs w:val="22"/>
        </w:rPr>
        <w:t xml:space="preserve">(now Section 9.10(o)) </w:t>
      </w:r>
      <w:r w:rsidR="0015495D">
        <w:rPr>
          <w:spacing w:val="4"/>
          <w:sz w:val="22"/>
          <w:szCs w:val="22"/>
        </w:rPr>
        <w:t xml:space="preserve">to </w:t>
      </w:r>
      <w:r w:rsidRPr="00700EE3" w:rsidR="00B9449C">
        <w:rPr>
          <w:spacing w:val="4"/>
          <w:sz w:val="22"/>
          <w:szCs w:val="22"/>
        </w:rPr>
        <w:t xml:space="preserve">further improve the ability of public safety answering points (PSAPs) to respond quickly and efficiently to calls for emergency assistance made from non-service initialized wireless mobile </w:t>
      </w:r>
      <w:r w:rsidR="000842DB">
        <w:rPr>
          <w:spacing w:val="4"/>
          <w:sz w:val="22"/>
          <w:szCs w:val="22"/>
        </w:rPr>
        <w:t>handsets</w:t>
      </w:r>
      <w:r w:rsidRPr="00700EE3" w:rsidR="00B9449C">
        <w:rPr>
          <w:spacing w:val="4"/>
          <w:sz w:val="22"/>
          <w:szCs w:val="22"/>
        </w:rPr>
        <w:t>.</w:t>
      </w:r>
      <w:r w:rsidR="00DE24F9">
        <w:rPr>
          <w:rStyle w:val="FootnoteReference"/>
          <w:spacing w:val="4"/>
          <w:sz w:val="22"/>
          <w:szCs w:val="22"/>
        </w:rPr>
        <w:footnoteReference w:id="1"/>
      </w:r>
      <w:r w:rsidR="00701B4A">
        <w:rPr>
          <w:spacing w:val="4"/>
          <w:sz w:val="22"/>
          <w:szCs w:val="22"/>
        </w:rPr>
        <w:t xml:space="preserve"> </w:t>
      </w:r>
      <w:r w:rsidR="008E5C0A">
        <w:rPr>
          <w:spacing w:val="4"/>
          <w:sz w:val="22"/>
          <w:szCs w:val="22"/>
        </w:rPr>
        <w:t xml:space="preserve"> </w:t>
      </w:r>
      <w:r w:rsidRPr="00700EE3" w:rsidR="00B9449C">
        <w:rPr>
          <w:spacing w:val="4"/>
          <w:sz w:val="22"/>
          <w:szCs w:val="22"/>
        </w:rPr>
        <w:t xml:space="preserve">Non-service-initialized wireless mobile </w:t>
      </w:r>
      <w:r w:rsidR="00510482">
        <w:rPr>
          <w:spacing w:val="4"/>
          <w:sz w:val="22"/>
          <w:szCs w:val="22"/>
        </w:rPr>
        <w:t>handsets</w:t>
      </w:r>
      <w:r w:rsidRPr="00700EE3" w:rsidR="00B9449C">
        <w:rPr>
          <w:spacing w:val="4"/>
          <w:sz w:val="22"/>
          <w:szCs w:val="22"/>
        </w:rPr>
        <w:t xml:space="preserve"> (non-initialized </w:t>
      </w:r>
      <w:r w:rsidR="00510482">
        <w:rPr>
          <w:spacing w:val="4"/>
          <w:sz w:val="22"/>
          <w:szCs w:val="22"/>
        </w:rPr>
        <w:t>handsets</w:t>
      </w:r>
      <w:r w:rsidRPr="00700EE3" w:rsidR="00B9449C">
        <w:rPr>
          <w:spacing w:val="4"/>
          <w:sz w:val="22"/>
          <w:szCs w:val="22"/>
        </w:rPr>
        <w:t xml:space="preserve">) are not registered for service with any Commercial Mobile Radio Service (CMRS) </w:t>
      </w:r>
      <w:r w:rsidR="00701B4A">
        <w:rPr>
          <w:spacing w:val="4"/>
          <w:sz w:val="22"/>
          <w:szCs w:val="22"/>
        </w:rPr>
        <w:t>licensee</w:t>
      </w:r>
      <w:r w:rsidRPr="00700EE3" w:rsidR="00B9449C">
        <w:rPr>
          <w:spacing w:val="4"/>
          <w:sz w:val="22"/>
          <w:szCs w:val="22"/>
        </w:rPr>
        <w:t xml:space="preserve">. </w:t>
      </w:r>
      <w:r w:rsidR="004C4324">
        <w:rPr>
          <w:spacing w:val="4"/>
          <w:sz w:val="22"/>
          <w:szCs w:val="22"/>
        </w:rPr>
        <w:t xml:space="preserve"> </w:t>
      </w:r>
      <w:r w:rsidR="0015495D">
        <w:rPr>
          <w:spacing w:val="4"/>
          <w:sz w:val="22"/>
          <w:szCs w:val="22"/>
        </w:rPr>
        <w:t xml:space="preserve">A </w:t>
      </w:r>
      <w:r w:rsidRPr="00700EE3" w:rsidR="0015495D">
        <w:rPr>
          <w:spacing w:val="4"/>
          <w:sz w:val="22"/>
          <w:szCs w:val="22"/>
        </w:rPr>
        <w:t xml:space="preserve">non-initialized </w:t>
      </w:r>
      <w:r w:rsidR="00166D2D">
        <w:rPr>
          <w:spacing w:val="4"/>
          <w:sz w:val="22"/>
          <w:szCs w:val="22"/>
        </w:rPr>
        <w:t>handset</w:t>
      </w:r>
      <w:r w:rsidRPr="00700EE3" w:rsidR="0015495D">
        <w:rPr>
          <w:spacing w:val="4"/>
          <w:sz w:val="22"/>
          <w:szCs w:val="22"/>
        </w:rPr>
        <w:t xml:space="preserve"> lacks a dialable </w:t>
      </w:r>
      <w:proofErr w:type="gramStart"/>
      <w:r w:rsidRPr="00700EE3" w:rsidR="0015495D">
        <w:rPr>
          <w:spacing w:val="4"/>
          <w:sz w:val="22"/>
          <w:szCs w:val="22"/>
        </w:rPr>
        <w:t>number</w:t>
      </w:r>
      <w:r w:rsidR="00166D2D">
        <w:rPr>
          <w:spacing w:val="4"/>
          <w:sz w:val="22"/>
          <w:szCs w:val="22"/>
        </w:rPr>
        <w:t xml:space="preserve">, </w:t>
      </w:r>
      <w:r w:rsidR="00F9198E">
        <w:rPr>
          <w:spacing w:val="4"/>
          <w:sz w:val="22"/>
          <w:szCs w:val="22"/>
        </w:rPr>
        <w:t>but</w:t>
      </w:r>
      <w:proofErr w:type="gramEnd"/>
      <w:r w:rsidR="00F9198E">
        <w:rPr>
          <w:spacing w:val="4"/>
          <w:sz w:val="22"/>
          <w:szCs w:val="22"/>
        </w:rPr>
        <w:t xml:space="preserve"> is programmed to make outgoing 911 calls. </w:t>
      </w:r>
      <w:r w:rsidR="00605C99">
        <w:rPr>
          <w:spacing w:val="4"/>
          <w:sz w:val="22"/>
          <w:szCs w:val="22"/>
        </w:rPr>
        <w:t xml:space="preserve"> </w:t>
      </w:r>
      <w:r w:rsidR="004C4324">
        <w:rPr>
          <w:spacing w:val="4"/>
          <w:sz w:val="22"/>
          <w:szCs w:val="22"/>
        </w:rPr>
        <w:t>T</w:t>
      </w:r>
      <w:r w:rsidRPr="00700EE3" w:rsidR="00B9449C">
        <w:rPr>
          <w:spacing w:val="4"/>
          <w:sz w:val="22"/>
          <w:szCs w:val="22"/>
        </w:rPr>
        <w:t>he Commission addresse</w:t>
      </w:r>
      <w:r w:rsidR="00CA1B7F">
        <w:rPr>
          <w:spacing w:val="4"/>
          <w:sz w:val="22"/>
          <w:szCs w:val="22"/>
        </w:rPr>
        <w:t>d</w:t>
      </w:r>
      <w:r w:rsidRPr="00700EE3" w:rsidR="00B9449C">
        <w:rPr>
          <w:spacing w:val="4"/>
          <w:sz w:val="22"/>
          <w:szCs w:val="22"/>
        </w:rPr>
        <w:t xml:space="preserve"> issues </w:t>
      </w:r>
      <w:r w:rsidR="004C4324">
        <w:rPr>
          <w:spacing w:val="4"/>
          <w:sz w:val="22"/>
          <w:szCs w:val="22"/>
        </w:rPr>
        <w:t xml:space="preserve">arising from </w:t>
      </w:r>
      <w:r w:rsidR="003E74E1">
        <w:rPr>
          <w:spacing w:val="4"/>
          <w:sz w:val="22"/>
          <w:szCs w:val="22"/>
        </w:rPr>
        <w:t xml:space="preserve">the </w:t>
      </w:r>
      <w:r w:rsidRPr="00700EE3" w:rsidR="00B9449C">
        <w:rPr>
          <w:spacing w:val="4"/>
          <w:sz w:val="22"/>
          <w:szCs w:val="22"/>
        </w:rPr>
        <w:t xml:space="preserve">inability of a PSAP </w:t>
      </w:r>
      <w:r w:rsidR="003E74E1">
        <w:rPr>
          <w:spacing w:val="4"/>
          <w:sz w:val="22"/>
          <w:szCs w:val="22"/>
        </w:rPr>
        <w:t xml:space="preserve">operator </w:t>
      </w:r>
      <w:r w:rsidRPr="00700EE3" w:rsidR="00B9449C">
        <w:rPr>
          <w:spacing w:val="4"/>
          <w:sz w:val="22"/>
          <w:szCs w:val="22"/>
        </w:rPr>
        <w:t xml:space="preserve">to call back a 911 caller who </w:t>
      </w:r>
      <w:r w:rsidR="004C4324">
        <w:rPr>
          <w:spacing w:val="4"/>
          <w:sz w:val="22"/>
          <w:szCs w:val="22"/>
        </w:rPr>
        <w:t xml:space="preserve">becomes </w:t>
      </w:r>
      <w:r w:rsidRPr="00700EE3" w:rsidR="00B9449C">
        <w:rPr>
          <w:spacing w:val="4"/>
          <w:sz w:val="22"/>
          <w:szCs w:val="22"/>
        </w:rPr>
        <w:t>disconnected when</w:t>
      </w:r>
      <w:r w:rsidR="004C4324">
        <w:rPr>
          <w:spacing w:val="4"/>
          <w:sz w:val="22"/>
          <w:szCs w:val="22"/>
        </w:rPr>
        <w:t xml:space="preserve"> </w:t>
      </w:r>
      <w:r w:rsidRPr="00700EE3" w:rsidR="00B9449C">
        <w:rPr>
          <w:spacing w:val="4"/>
          <w:sz w:val="22"/>
          <w:szCs w:val="22"/>
        </w:rPr>
        <w:t>using a no</w:t>
      </w:r>
      <w:r w:rsidR="000842DB">
        <w:rPr>
          <w:spacing w:val="4"/>
          <w:sz w:val="22"/>
          <w:szCs w:val="22"/>
        </w:rPr>
        <w:t>n-service-initialized wireless handset</w:t>
      </w:r>
      <w:r w:rsidRPr="00700EE3" w:rsidR="00B9449C">
        <w:rPr>
          <w:spacing w:val="4"/>
          <w:sz w:val="22"/>
          <w:szCs w:val="22"/>
        </w:rPr>
        <w:t>.</w:t>
      </w:r>
      <w:r w:rsidRPr="00701B4A" w:rsidR="00701B4A">
        <w:rPr>
          <w:spacing w:val="2"/>
          <w:sz w:val="22"/>
          <w:szCs w:val="22"/>
        </w:rPr>
        <w:t xml:space="preserve"> </w:t>
      </w:r>
      <w:r w:rsidR="00605C99">
        <w:rPr>
          <w:spacing w:val="2"/>
          <w:sz w:val="22"/>
          <w:szCs w:val="22"/>
        </w:rPr>
        <w:t xml:space="preserve"> </w:t>
      </w:r>
      <w:r w:rsidR="00701B4A">
        <w:rPr>
          <w:spacing w:val="2"/>
          <w:sz w:val="22"/>
          <w:szCs w:val="22"/>
        </w:rPr>
        <w:t>The</w:t>
      </w:r>
      <w:r w:rsidR="006C2FCC">
        <w:rPr>
          <w:spacing w:val="2"/>
          <w:sz w:val="22"/>
          <w:szCs w:val="22"/>
        </w:rPr>
        <w:t xml:space="preserve"> following</w:t>
      </w:r>
      <w:r w:rsidR="00701B4A">
        <w:rPr>
          <w:spacing w:val="2"/>
          <w:sz w:val="22"/>
          <w:szCs w:val="22"/>
        </w:rPr>
        <w:t xml:space="preserve"> requirements also apply to manufacturers of 911-only handsets that are manufactured after May 3</w:t>
      </w:r>
      <w:r w:rsidR="00605C99">
        <w:rPr>
          <w:spacing w:val="2"/>
          <w:sz w:val="22"/>
          <w:szCs w:val="22"/>
        </w:rPr>
        <w:t>,</w:t>
      </w:r>
      <w:r w:rsidR="00701B4A">
        <w:rPr>
          <w:spacing w:val="2"/>
          <w:sz w:val="22"/>
          <w:szCs w:val="22"/>
        </w:rPr>
        <w:t xml:space="preserve"> 2004.  </w:t>
      </w:r>
    </w:p>
    <w:p w:rsidR="00701B4A" w:rsidP="00701B4A" w:rsidRDefault="00B9449C" w14:paraId="152DD0D5" w14:textId="53628A8E">
      <w:pPr>
        <w:spacing w:before="240" w:after="100" w:afterAutospacing="1" w:line="276" w:lineRule="atLeast"/>
        <w:ind w:left="360" w:hanging="360"/>
        <w:rPr>
          <w:spacing w:val="4"/>
          <w:sz w:val="22"/>
          <w:szCs w:val="22"/>
        </w:rPr>
      </w:pPr>
      <w:r w:rsidRPr="00700EE3">
        <w:rPr>
          <w:spacing w:val="4"/>
          <w:sz w:val="22"/>
          <w:szCs w:val="22"/>
        </w:rPr>
        <w:t>1</w:t>
      </w:r>
      <w:r>
        <w:rPr>
          <w:spacing w:val="4"/>
          <w:sz w:val="22"/>
          <w:szCs w:val="22"/>
        </w:rPr>
        <w:t xml:space="preserve">. </w:t>
      </w:r>
      <w:r w:rsidR="00CA1B7F">
        <w:rPr>
          <w:spacing w:val="4"/>
          <w:sz w:val="22"/>
          <w:szCs w:val="22"/>
        </w:rPr>
        <w:t xml:space="preserve"> </w:t>
      </w:r>
      <w:r w:rsidRPr="00DE7D6C" w:rsidR="00341A84">
        <w:rPr>
          <w:i/>
          <w:spacing w:val="4"/>
          <w:sz w:val="22"/>
          <w:szCs w:val="22"/>
          <w:u w:val="single"/>
        </w:rPr>
        <w:t>47 CFR</w:t>
      </w:r>
      <w:r w:rsidR="00605C99">
        <w:rPr>
          <w:i/>
          <w:spacing w:val="4"/>
          <w:sz w:val="22"/>
          <w:szCs w:val="22"/>
          <w:u w:val="single"/>
        </w:rPr>
        <w:t xml:space="preserve"> Sections</w:t>
      </w:r>
      <w:r w:rsidRPr="00DE7D6C" w:rsidR="00341A84">
        <w:rPr>
          <w:i/>
          <w:spacing w:val="4"/>
          <w:sz w:val="22"/>
          <w:szCs w:val="22"/>
          <w:u w:val="single"/>
        </w:rPr>
        <w:t xml:space="preserve"> </w:t>
      </w:r>
      <w:r w:rsidR="00CF6B02">
        <w:rPr>
          <w:i/>
          <w:spacing w:val="4"/>
          <w:sz w:val="22"/>
          <w:szCs w:val="22"/>
          <w:u w:val="single"/>
        </w:rPr>
        <w:t>9.10</w:t>
      </w:r>
      <w:r w:rsidRPr="00DE7D6C" w:rsidR="00341A84">
        <w:rPr>
          <w:i/>
          <w:spacing w:val="4"/>
          <w:sz w:val="22"/>
          <w:szCs w:val="22"/>
          <w:u w:val="single"/>
        </w:rPr>
        <w:t>(</w:t>
      </w:r>
      <w:r w:rsidR="00CF6B02">
        <w:rPr>
          <w:i/>
          <w:spacing w:val="4"/>
          <w:sz w:val="22"/>
          <w:szCs w:val="22"/>
          <w:u w:val="single"/>
        </w:rPr>
        <w:t>o</w:t>
      </w:r>
      <w:r w:rsidRPr="00DE7D6C" w:rsidR="00341A84">
        <w:rPr>
          <w:i/>
          <w:spacing w:val="4"/>
          <w:sz w:val="22"/>
          <w:szCs w:val="22"/>
          <w:u w:val="single"/>
        </w:rPr>
        <w:t>)(1)(i)</w:t>
      </w:r>
      <w:r w:rsidRPr="00DE7D6C" w:rsidR="00DE7D6C">
        <w:rPr>
          <w:i/>
          <w:spacing w:val="4"/>
          <w:sz w:val="22"/>
          <w:szCs w:val="22"/>
          <w:u w:val="single"/>
        </w:rPr>
        <w:t xml:space="preserve"> and </w:t>
      </w:r>
      <w:r w:rsidR="00CF6B02">
        <w:rPr>
          <w:i/>
          <w:spacing w:val="4"/>
          <w:sz w:val="22"/>
          <w:szCs w:val="22"/>
          <w:u w:val="single"/>
        </w:rPr>
        <w:t>9.10</w:t>
      </w:r>
      <w:r w:rsidRPr="00DE7D6C" w:rsidR="00DE7D6C">
        <w:rPr>
          <w:i/>
          <w:spacing w:val="4"/>
          <w:sz w:val="22"/>
          <w:szCs w:val="22"/>
          <w:u w:val="single"/>
        </w:rPr>
        <w:t>(</w:t>
      </w:r>
      <w:r w:rsidR="00CF6B02">
        <w:rPr>
          <w:i/>
          <w:spacing w:val="4"/>
          <w:sz w:val="22"/>
          <w:szCs w:val="22"/>
          <w:u w:val="single"/>
        </w:rPr>
        <w:t>o</w:t>
      </w:r>
      <w:r w:rsidRPr="00DE7D6C" w:rsidR="00DE7D6C">
        <w:rPr>
          <w:i/>
          <w:spacing w:val="4"/>
          <w:sz w:val="22"/>
          <w:szCs w:val="22"/>
          <w:u w:val="single"/>
        </w:rPr>
        <w:t>)(2)(i)</w:t>
      </w:r>
      <w:r w:rsidRPr="00DE7D6C" w:rsidR="00341A84">
        <w:rPr>
          <w:i/>
          <w:spacing w:val="4"/>
          <w:sz w:val="22"/>
          <w:szCs w:val="22"/>
        </w:rPr>
        <w:t>.</w:t>
      </w:r>
      <w:r w:rsidRPr="00DE7D6C" w:rsidR="00341A84">
        <w:rPr>
          <w:spacing w:val="4"/>
          <w:sz w:val="22"/>
          <w:szCs w:val="22"/>
        </w:rPr>
        <w:t xml:space="preserve">  </w:t>
      </w:r>
      <w:r w:rsidR="00341A84">
        <w:rPr>
          <w:spacing w:val="4"/>
          <w:sz w:val="22"/>
          <w:szCs w:val="22"/>
        </w:rPr>
        <w:t>Licensees</w:t>
      </w:r>
      <w:r w:rsidR="00DE7D6C">
        <w:rPr>
          <w:spacing w:val="4"/>
          <w:sz w:val="22"/>
          <w:szCs w:val="22"/>
        </w:rPr>
        <w:t xml:space="preserve"> </w:t>
      </w:r>
      <w:r w:rsidR="00605C99">
        <w:rPr>
          <w:spacing w:val="4"/>
          <w:sz w:val="22"/>
          <w:szCs w:val="22"/>
        </w:rPr>
        <w:t xml:space="preserve">that donate non-initialized handsets for purposes of providing access to 911 services </w:t>
      </w:r>
      <w:r w:rsidR="00DE7D6C">
        <w:rPr>
          <w:spacing w:val="4"/>
          <w:sz w:val="22"/>
          <w:szCs w:val="22"/>
        </w:rPr>
        <w:t>and manufacturers</w:t>
      </w:r>
      <w:r w:rsidR="00341A84">
        <w:rPr>
          <w:spacing w:val="4"/>
          <w:sz w:val="22"/>
          <w:szCs w:val="22"/>
        </w:rPr>
        <w:t xml:space="preserve"> </w:t>
      </w:r>
      <w:r w:rsidR="00DE7D6C">
        <w:rPr>
          <w:spacing w:val="4"/>
          <w:sz w:val="22"/>
          <w:szCs w:val="22"/>
        </w:rPr>
        <w:t xml:space="preserve">of “911-only” handsets </w:t>
      </w:r>
      <w:r w:rsidR="00341A84">
        <w:rPr>
          <w:spacing w:val="4"/>
          <w:sz w:val="22"/>
          <w:szCs w:val="22"/>
        </w:rPr>
        <w:t xml:space="preserve">are required to </w:t>
      </w:r>
      <w:r w:rsidRPr="00700EE3">
        <w:rPr>
          <w:spacing w:val="4"/>
          <w:sz w:val="22"/>
          <w:szCs w:val="22"/>
        </w:rPr>
        <w:t xml:space="preserve">program </w:t>
      </w:r>
      <w:r w:rsidR="00341A84">
        <w:rPr>
          <w:spacing w:val="4"/>
          <w:sz w:val="22"/>
          <w:szCs w:val="22"/>
        </w:rPr>
        <w:t xml:space="preserve">each handset with </w:t>
      </w:r>
      <w:r w:rsidR="00E0174C">
        <w:rPr>
          <w:spacing w:val="4"/>
          <w:sz w:val="22"/>
          <w:szCs w:val="22"/>
        </w:rPr>
        <w:t xml:space="preserve">911, plus </w:t>
      </w:r>
      <w:r w:rsidR="0038573F">
        <w:rPr>
          <w:spacing w:val="4"/>
          <w:sz w:val="22"/>
          <w:szCs w:val="22"/>
        </w:rPr>
        <w:t>the decimal representation of the seven least significant digits of the Electronic Serial Number (ESN)</w:t>
      </w:r>
      <w:r w:rsidR="00483DEE">
        <w:rPr>
          <w:spacing w:val="4"/>
          <w:sz w:val="22"/>
          <w:szCs w:val="22"/>
        </w:rPr>
        <w:t xml:space="preserve">, International Mobile Equipment Identifier, or any other identifier unique to that handset (911-xxx-xxxx). </w:t>
      </w:r>
      <w:r w:rsidR="006E34BD">
        <w:rPr>
          <w:spacing w:val="4"/>
          <w:sz w:val="22"/>
          <w:szCs w:val="22"/>
        </w:rPr>
        <w:t xml:space="preserve"> This unique number is conveyed to the PSAP when “911” is dialed.  </w:t>
      </w:r>
      <w:r w:rsidR="00483DEE">
        <w:rPr>
          <w:spacing w:val="4"/>
          <w:sz w:val="22"/>
          <w:szCs w:val="22"/>
        </w:rPr>
        <w:t xml:space="preserve"> </w:t>
      </w:r>
    </w:p>
    <w:p w:rsidR="00341A84" w:rsidP="000842DB" w:rsidRDefault="00341A84" w14:paraId="19B133F4" w14:textId="4A3E9F8F">
      <w:pPr>
        <w:ind w:left="360"/>
        <w:rPr>
          <w:spacing w:val="2"/>
          <w:sz w:val="22"/>
          <w:szCs w:val="22"/>
        </w:rPr>
      </w:pPr>
      <w:r w:rsidRPr="00DE7D6C">
        <w:rPr>
          <w:i/>
          <w:spacing w:val="4"/>
          <w:sz w:val="22"/>
          <w:szCs w:val="22"/>
          <w:u w:val="single"/>
        </w:rPr>
        <w:t>47 CFR</w:t>
      </w:r>
      <w:r w:rsidR="00605C99">
        <w:rPr>
          <w:i/>
          <w:spacing w:val="4"/>
          <w:sz w:val="22"/>
          <w:szCs w:val="22"/>
          <w:u w:val="single"/>
        </w:rPr>
        <w:t xml:space="preserve"> Sections</w:t>
      </w:r>
      <w:r w:rsidRPr="00DE7D6C">
        <w:rPr>
          <w:i/>
          <w:spacing w:val="4"/>
          <w:sz w:val="22"/>
          <w:szCs w:val="22"/>
          <w:u w:val="single"/>
        </w:rPr>
        <w:t xml:space="preserve"> </w:t>
      </w:r>
      <w:r w:rsidR="00AF5CC3">
        <w:rPr>
          <w:i/>
          <w:spacing w:val="4"/>
          <w:sz w:val="22"/>
          <w:szCs w:val="22"/>
          <w:u w:val="single"/>
        </w:rPr>
        <w:t>9.10</w:t>
      </w:r>
      <w:r w:rsidRPr="00DE7D6C">
        <w:rPr>
          <w:i/>
          <w:spacing w:val="4"/>
          <w:sz w:val="22"/>
          <w:szCs w:val="22"/>
          <w:u w:val="single"/>
        </w:rPr>
        <w:t>(</w:t>
      </w:r>
      <w:r w:rsidR="00AF5CC3">
        <w:rPr>
          <w:i/>
          <w:spacing w:val="4"/>
          <w:sz w:val="22"/>
          <w:szCs w:val="22"/>
          <w:u w:val="single"/>
        </w:rPr>
        <w:t>o</w:t>
      </w:r>
      <w:r w:rsidRPr="00DE7D6C">
        <w:rPr>
          <w:i/>
          <w:spacing w:val="4"/>
          <w:sz w:val="22"/>
          <w:szCs w:val="22"/>
          <w:u w:val="single"/>
        </w:rPr>
        <w:t>)(1)(ii</w:t>
      </w:r>
      <w:r w:rsidRPr="00DE7D6C" w:rsidR="00DE7D6C">
        <w:rPr>
          <w:i/>
          <w:spacing w:val="4"/>
          <w:sz w:val="22"/>
          <w:szCs w:val="22"/>
          <w:u w:val="single"/>
        </w:rPr>
        <w:t xml:space="preserve">) and </w:t>
      </w:r>
      <w:r w:rsidR="00AF5CC3">
        <w:rPr>
          <w:i/>
          <w:spacing w:val="4"/>
          <w:sz w:val="22"/>
          <w:szCs w:val="22"/>
          <w:u w:val="single"/>
        </w:rPr>
        <w:t>9.10</w:t>
      </w:r>
      <w:r w:rsidRPr="00DE7D6C" w:rsidR="00DE7D6C">
        <w:rPr>
          <w:i/>
          <w:spacing w:val="4"/>
          <w:sz w:val="22"/>
          <w:szCs w:val="22"/>
          <w:u w:val="single"/>
        </w:rPr>
        <w:t>(</w:t>
      </w:r>
      <w:r w:rsidR="00AF5CC3">
        <w:rPr>
          <w:i/>
          <w:spacing w:val="4"/>
          <w:sz w:val="22"/>
          <w:szCs w:val="22"/>
          <w:u w:val="single"/>
        </w:rPr>
        <w:t>o</w:t>
      </w:r>
      <w:r w:rsidRPr="00DE7D6C" w:rsidR="00DE7D6C">
        <w:rPr>
          <w:i/>
          <w:spacing w:val="4"/>
          <w:sz w:val="22"/>
          <w:szCs w:val="22"/>
          <w:u w:val="single"/>
        </w:rPr>
        <w:t>)(2)(ii</w:t>
      </w:r>
      <w:r w:rsidRPr="00DE7D6C">
        <w:rPr>
          <w:i/>
          <w:spacing w:val="4"/>
          <w:sz w:val="22"/>
          <w:szCs w:val="22"/>
        </w:rPr>
        <w:t>).</w:t>
      </w:r>
      <w:r w:rsidRPr="00EE421B">
        <w:rPr>
          <w:spacing w:val="4"/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Licensees </w:t>
      </w:r>
      <w:r w:rsidR="00605C99">
        <w:rPr>
          <w:spacing w:val="4"/>
          <w:sz w:val="22"/>
          <w:szCs w:val="22"/>
        </w:rPr>
        <w:t xml:space="preserve">that donate non-initialized handsets </w:t>
      </w:r>
      <w:r w:rsidR="00450409">
        <w:rPr>
          <w:spacing w:val="4"/>
          <w:sz w:val="22"/>
          <w:szCs w:val="22"/>
        </w:rPr>
        <w:t xml:space="preserve">to enable </w:t>
      </w:r>
      <w:r w:rsidR="00605C99">
        <w:rPr>
          <w:spacing w:val="4"/>
          <w:sz w:val="22"/>
          <w:szCs w:val="22"/>
        </w:rPr>
        <w:t xml:space="preserve">access to 911 services </w:t>
      </w:r>
      <w:r w:rsidR="00DE7D6C">
        <w:rPr>
          <w:spacing w:val="4"/>
          <w:sz w:val="22"/>
          <w:szCs w:val="22"/>
        </w:rPr>
        <w:t xml:space="preserve">and manufacturers of “911-only” handsets </w:t>
      </w:r>
      <w:r w:rsidR="00450409">
        <w:rPr>
          <w:spacing w:val="4"/>
          <w:sz w:val="22"/>
          <w:szCs w:val="22"/>
        </w:rPr>
        <w:t xml:space="preserve">must </w:t>
      </w:r>
      <w:r>
        <w:rPr>
          <w:spacing w:val="4"/>
          <w:sz w:val="22"/>
          <w:szCs w:val="22"/>
        </w:rPr>
        <w:t xml:space="preserve">affix to each handset a label which is </w:t>
      </w:r>
      <w:r w:rsidR="00605C99">
        <w:rPr>
          <w:spacing w:val="4"/>
          <w:sz w:val="22"/>
          <w:szCs w:val="22"/>
        </w:rPr>
        <w:t xml:space="preserve">designed </w:t>
      </w:r>
      <w:r>
        <w:rPr>
          <w:spacing w:val="4"/>
          <w:sz w:val="22"/>
          <w:szCs w:val="22"/>
        </w:rPr>
        <w:t>to withstand the length of service expected</w:t>
      </w:r>
      <w:r w:rsidR="00605C99">
        <w:rPr>
          <w:spacing w:val="4"/>
          <w:sz w:val="22"/>
          <w:szCs w:val="22"/>
        </w:rPr>
        <w:t>, and which notifies</w:t>
      </w:r>
      <w:r w:rsidRPr="00700EE3">
        <w:rPr>
          <w:spacing w:val="4"/>
          <w:sz w:val="22"/>
          <w:szCs w:val="22"/>
        </w:rPr>
        <w:t xml:space="preserve"> the user </w:t>
      </w:r>
      <w:r w:rsidR="00F56BFB">
        <w:rPr>
          <w:spacing w:val="2"/>
          <w:sz w:val="22"/>
          <w:szCs w:val="22"/>
        </w:rPr>
        <w:t>that</w:t>
      </w:r>
      <w:r w:rsidRPr="00700EE3">
        <w:rPr>
          <w:spacing w:val="2"/>
          <w:sz w:val="22"/>
          <w:szCs w:val="22"/>
        </w:rPr>
        <w:t xml:space="preserve"> </w:t>
      </w:r>
      <w:r w:rsidR="0078044C">
        <w:rPr>
          <w:spacing w:val="2"/>
          <w:sz w:val="22"/>
          <w:szCs w:val="22"/>
        </w:rPr>
        <w:t xml:space="preserve">its handset </w:t>
      </w:r>
      <w:r w:rsidRPr="00700EE3">
        <w:rPr>
          <w:spacing w:val="2"/>
          <w:sz w:val="22"/>
          <w:szCs w:val="22"/>
        </w:rPr>
        <w:t xml:space="preserve">can only be used to dial 911, that </w:t>
      </w:r>
      <w:r w:rsidR="0078044C">
        <w:rPr>
          <w:spacing w:val="2"/>
          <w:sz w:val="22"/>
          <w:szCs w:val="22"/>
        </w:rPr>
        <w:t xml:space="preserve">a </w:t>
      </w:r>
      <w:r w:rsidRPr="00700EE3">
        <w:rPr>
          <w:spacing w:val="2"/>
          <w:sz w:val="22"/>
          <w:szCs w:val="22"/>
        </w:rPr>
        <w:t>911 operator will not be able to call the user back, and that the user should convey the exact location of the emergency as soon as possible</w:t>
      </w:r>
      <w:r>
        <w:rPr>
          <w:spacing w:val="2"/>
          <w:sz w:val="22"/>
          <w:szCs w:val="22"/>
        </w:rPr>
        <w:t xml:space="preserve">.  </w:t>
      </w:r>
    </w:p>
    <w:p w:rsidR="001C5013" w:rsidP="000842DB" w:rsidRDefault="001C5013" w14:paraId="3E22D070" w14:textId="77777777">
      <w:pPr>
        <w:ind w:left="360"/>
        <w:rPr>
          <w:i/>
          <w:spacing w:val="4"/>
          <w:sz w:val="22"/>
          <w:szCs w:val="22"/>
          <w:u w:val="single"/>
        </w:rPr>
      </w:pPr>
    </w:p>
    <w:p w:rsidRPr="00700EE3" w:rsidR="00B9449C" w:rsidP="000842DB" w:rsidRDefault="00341A84" w14:paraId="58A32663" w14:textId="3A652349">
      <w:pPr>
        <w:ind w:left="360"/>
        <w:rPr>
          <w:spacing w:val="4"/>
          <w:sz w:val="22"/>
          <w:szCs w:val="22"/>
        </w:rPr>
      </w:pPr>
      <w:r w:rsidRPr="00DE7D6C">
        <w:rPr>
          <w:i/>
          <w:spacing w:val="4"/>
          <w:sz w:val="22"/>
          <w:szCs w:val="22"/>
          <w:u w:val="single"/>
        </w:rPr>
        <w:t>47 CFR</w:t>
      </w:r>
      <w:r w:rsidR="00605C99">
        <w:rPr>
          <w:i/>
          <w:spacing w:val="4"/>
          <w:sz w:val="22"/>
          <w:szCs w:val="22"/>
          <w:u w:val="single"/>
        </w:rPr>
        <w:t xml:space="preserve"> Sections</w:t>
      </w:r>
      <w:r w:rsidRPr="00DE7D6C">
        <w:rPr>
          <w:i/>
          <w:spacing w:val="4"/>
          <w:sz w:val="22"/>
          <w:szCs w:val="22"/>
          <w:u w:val="single"/>
        </w:rPr>
        <w:t xml:space="preserve"> </w:t>
      </w:r>
      <w:r w:rsidR="001E2ECE">
        <w:rPr>
          <w:i/>
          <w:spacing w:val="4"/>
          <w:sz w:val="22"/>
          <w:szCs w:val="22"/>
          <w:u w:val="single"/>
        </w:rPr>
        <w:t>9.10</w:t>
      </w:r>
      <w:r w:rsidRPr="00DE7D6C">
        <w:rPr>
          <w:i/>
          <w:spacing w:val="4"/>
          <w:sz w:val="22"/>
          <w:szCs w:val="22"/>
          <w:u w:val="single"/>
        </w:rPr>
        <w:t>(</w:t>
      </w:r>
      <w:r w:rsidR="001E2ECE">
        <w:rPr>
          <w:i/>
          <w:spacing w:val="4"/>
          <w:sz w:val="22"/>
          <w:szCs w:val="22"/>
          <w:u w:val="single"/>
        </w:rPr>
        <w:t>o</w:t>
      </w:r>
      <w:r w:rsidRPr="00DE7D6C">
        <w:rPr>
          <w:i/>
          <w:spacing w:val="4"/>
          <w:sz w:val="22"/>
          <w:szCs w:val="22"/>
          <w:u w:val="single"/>
        </w:rPr>
        <w:t>)(1)(iii)</w:t>
      </w:r>
      <w:r w:rsidRPr="00DE7D6C" w:rsidR="00DE7D6C">
        <w:rPr>
          <w:i/>
          <w:spacing w:val="4"/>
          <w:sz w:val="22"/>
          <w:szCs w:val="22"/>
          <w:u w:val="single"/>
        </w:rPr>
        <w:t xml:space="preserve"> and </w:t>
      </w:r>
      <w:r w:rsidR="001E2ECE">
        <w:rPr>
          <w:i/>
          <w:spacing w:val="4"/>
          <w:sz w:val="22"/>
          <w:szCs w:val="22"/>
          <w:u w:val="single"/>
        </w:rPr>
        <w:t>9.10</w:t>
      </w:r>
      <w:r w:rsidRPr="00DE7D6C" w:rsidR="00DE7D6C">
        <w:rPr>
          <w:i/>
          <w:spacing w:val="4"/>
          <w:sz w:val="22"/>
          <w:szCs w:val="22"/>
          <w:u w:val="single"/>
        </w:rPr>
        <w:t>(</w:t>
      </w:r>
      <w:r w:rsidR="001E2ECE">
        <w:rPr>
          <w:i/>
          <w:spacing w:val="4"/>
          <w:sz w:val="22"/>
          <w:szCs w:val="22"/>
          <w:u w:val="single"/>
        </w:rPr>
        <w:t>o</w:t>
      </w:r>
      <w:r w:rsidRPr="00DE7D6C" w:rsidR="00DE7D6C">
        <w:rPr>
          <w:i/>
          <w:spacing w:val="4"/>
          <w:sz w:val="22"/>
          <w:szCs w:val="22"/>
          <w:u w:val="single"/>
        </w:rPr>
        <w:t>)(2)(iii)</w:t>
      </w:r>
      <w:r w:rsidRPr="002C50B7">
        <w:rPr>
          <w:i/>
          <w:spacing w:val="4"/>
          <w:sz w:val="22"/>
          <w:szCs w:val="22"/>
        </w:rPr>
        <w:t>.</w:t>
      </w:r>
      <w:r w:rsidRPr="00EE421B">
        <w:rPr>
          <w:spacing w:val="4"/>
          <w:sz w:val="22"/>
          <w:szCs w:val="22"/>
        </w:rPr>
        <w:t xml:space="preserve">  </w:t>
      </w:r>
      <w:r w:rsidR="00DE7D6C">
        <w:rPr>
          <w:spacing w:val="4"/>
          <w:sz w:val="22"/>
          <w:szCs w:val="22"/>
        </w:rPr>
        <w:t xml:space="preserve">Licensees </w:t>
      </w:r>
      <w:r w:rsidR="00605C99">
        <w:rPr>
          <w:spacing w:val="4"/>
          <w:sz w:val="22"/>
          <w:szCs w:val="22"/>
        </w:rPr>
        <w:t xml:space="preserve">that donate non-initialized handsets </w:t>
      </w:r>
      <w:r w:rsidR="00450409">
        <w:rPr>
          <w:spacing w:val="4"/>
          <w:sz w:val="22"/>
          <w:szCs w:val="22"/>
        </w:rPr>
        <w:t xml:space="preserve">to provide </w:t>
      </w:r>
      <w:r w:rsidR="00605C99">
        <w:rPr>
          <w:spacing w:val="4"/>
          <w:sz w:val="22"/>
          <w:szCs w:val="22"/>
        </w:rPr>
        <w:t xml:space="preserve">access to 911 services </w:t>
      </w:r>
      <w:r w:rsidR="00DE7D6C">
        <w:rPr>
          <w:spacing w:val="4"/>
          <w:sz w:val="22"/>
          <w:szCs w:val="22"/>
        </w:rPr>
        <w:t xml:space="preserve">and manufacturers of “911-only” handsets </w:t>
      </w:r>
      <w:r w:rsidRPr="00700EE3" w:rsidR="00B9449C">
        <w:rPr>
          <w:spacing w:val="4"/>
          <w:sz w:val="22"/>
          <w:szCs w:val="22"/>
        </w:rPr>
        <w:t>donating non</w:t>
      </w:r>
      <w:r w:rsidR="003A134C">
        <w:rPr>
          <w:spacing w:val="4"/>
          <w:sz w:val="22"/>
          <w:szCs w:val="22"/>
        </w:rPr>
        <w:t>-</w:t>
      </w:r>
      <w:r w:rsidRPr="00700EE3" w:rsidR="00B9449C">
        <w:rPr>
          <w:spacing w:val="4"/>
          <w:sz w:val="22"/>
          <w:szCs w:val="22"/>
        </w:rPr>
        <w:softHyphen/>
        <w:t xml:space="preserve">initialized phones </w:t>
      </w:r>
      <w:r w:rsidR="00DE7D6C">
        <w:rPr>
          <w:spacing w:val="4"/>
          <w:sz w:val="22"/>
          <w:szCs w:val="22"/>
        </w:rPr>
        <w:t xml:space="preserve">must </w:t>
      </w:r>
      <w:r w:rsidRPr="00700EE3" w:rsidR="00B9449C">
        <w:rPr>
          <w:spacing w:val="4"/>
          <w:sz w:val="22"/>
          <w:szCs w:val="22"/>
        </w:rPr>
        <w:t>institute education programs to inform users of the limitation</w:t>
      </w:r>
      <w:r w:rsidR="00450409">
        <w:rPr>
          <w:spacing w:val="4"/>
          <w:sz w:val="22"/>
          <w:szCs w:val="22"/>
        </w:rPr>
        <w:t>s</w:t>
      </w:r>
      <w:r w:rsidRPr="00700EE3" w:rsidR="00B9449C">
        <w:rPr>
          <w:spacing w:val="4"/>
          <w:sz w:val="22"/>
          <w:szCs w:val="22"/>
        </w:rPr>
        <w:t xml:space="preserve"> of non-initialized </w:t>
      </w:r>
      <w:r w:rsidR="00FF0187">
        <w:rPr>
          <w:spacing w:val="4"/>
          <w:sz w:val="22"/>
          <w:szCs w:val="22"/>
        </w:rPr>
        <w:t>handsets</w:t>
      </w:r>
      <w:r w:rsidRPr="00700EE3" w:rsidR="00B9449C">
        <w:rPr>
          <w:spacing w:val="4"/>
          <w:sz w:val="22"/>
          <w:szCs w:val="22"/>
        </w:rPr>
        <w:t xml:space="preserve">. </w:t>
      </w:r>
      <w:r w:rsidR="00DE7D6C">
        <w:rPr>
          <w:spacing w:val="4"/>
          <w:sz w:val="22"/>
          <w:szCs w:val="22"/>
        </w:rPr>
        <w:t xml:space="preserve"> </w:t>
      </w:r>
      <w:r w:rsidR="00E0174C">
        <w:rPr>
          <w:spacing w:val="4"/>
          <w:sz w:val="22"/>
          <w:szCs w:val="22"/>
        </w:rPr>
        <w:t xml:space="preserve">An </w:t>
      </w:r>
      <w:r w:rsidRPr="00700EE3" w:rsidR="00B9449C">
        <w:rPr>
          <w:spacing w:val="4"/>
          <w:sz w:val="22"/>
          <w:szCs w:val="22"/>
        </w:rPr>
        <w:t xml:space="preserve">education program must include a notice, </w:t>
      </w:r>
      <w:r w:rsidR="0038573F">
        <w:rPr>
          <w:spacing w:val="4"/>
          <w:sz w:val="22"/>
          <w:szCs w:val="22"/>
        </w:rPr>
        <w:t xml:space="preserve">giving </w:t>
      </w:r>
      <w:r w:rsidRPr="00700EE3" w:rsidR="00B9449C">
        <w:rPr>
          <w:spacing w:val="4"/>
          <w:sz w:val="22"/>
          <w:szCs w:val="22"/>
        </w:rPr>
        <w:t xml:space="preserve">a detailed explanation of such limitations, including distinctions between service initialized </w:t>
      </w:r>
      <w:r w:rsidR="00FF0187">
        <w:rPr>
          <w:spacing w:val="4"/>
          <w:sz w:val="22"/>
          <w:szCs w:val="22"/>
        </w:rPr>
        <w:t>handsets</w:t>
      </w:r>
      <w:r w:rsidRPr="00700EE3" w:rsidR="00B9449C">
        <w:rPr>
          <w:spacing w:val="4"/>
          <w:sz w:val="22"/>
          <w:szCs w:val="22"/>
        </w:rPr>
        <w:t xml:space="preserve"> and non-initialized </w:t>
      </w:r>
      <w:r w:rsidR="00FF0187">
        <w:rPr>
          <w:spacing w:val="4"/>
          <w:sz w:val="22"/>
          <w:szCs w:val="22"/>
        </w:rPr>
        <w:t>handsets</w:t>
      </w:r>
      <w:r w:rsidRPr="00700EE3" w:rsidR="00B9449C">
        <w:rPr>
          <w:spacing w:val="4"/>
          <w:sz w:val="22"/>
          <w:szCs w:val="22"/>
        </w:rPr>
        <w:t xml:space="preserve">. </w:t>
      </w:r>
      <w:r w:rsidR="00701B4A">
        <w:rPr>
          <w:spacing w:val="4"/>
          <w:sz w:val="22"/>
          <w:szCs w:val="22"/>
        </w:rPr>
        <w:t xml:space="preserve"> </w:t>
      </w:r>
      <w:r w:rsidR="00E0174C">
        <w:rPr>
          <w:spacing w:val="4"/>
          <w:sz w:val="22"/>
          <w:szCs w:val="22"/>
        </w:rPr>
        <w:t>W</w:t>
      </w:r>
      <w:r w:rsidRPr="00700EE3" w:rsidR="00B9449C">
        <w:rPr>
          <w:spacing w:val="4"/>
          <w:sz w:val="22"/>
          <w:szCs w:val="22"/>
        </w:rPr>
        <w:t xml:space="preserve">ireless carriers </w:t>
      </w:r>
      <w:r w:rsidR="00450409">
        <w:rPr>
          <w:spacing w:val="4"/>
          <w:sz w:val="22"/>
          <w:szCs w:val="22"/>
        </w:rPr>
        <w:t>may</w:t>
      </w:r>
      <w:r w:rsidR="006C2FCC">
        <w:rPr>
          <w:spacing w:val="4"/>
          <w:sz w:val="22"/>
          <w:szCs w:val="22"/>
        </w:rPr>
        <w:t xml:space="preserve"> </w:t>
      </w:r>
      <w:r w:rsidRPr="00700EE3" w:rsidR="00B9449C">
        <w:rPr>
          <w:spacing w:val="4"/>
          <w:sz w:val="22"/>
          <w:szCs w:val="22"/>
        </w:rPr>
        <w:t>design and execute the education program which best responds to the individual needs of the carriers</w:t>
      </w:r>
      <w:r w:rsidR="00140DDC">
        <w:rPr>
          <w:spacing w:val="4"/>
          <w:sz w:val="22"/>
          <w:szCs w:val="22"/>
        </w:rPr>
        <w:t>’</w:t>
      </w:r>
      <w:r w:rsidRPr="00700EE3" w:rsidR="00B9449C">
        <w:rPr>
          <w:spacing w:val="4"/>
          <w:sz w:val="22"/>
          <w:szCs w:val="22"/>
        </w:rPr>
        <w:t xml:space="preserve"> service rea.</w:t>
      </w:r>
    </w:p>
    <w:p w:rsidR="000842DB" w:rsidP="000842DB" w:rsidRDefault="000842DB" w14:paraId="06048BAB" w14:textId="77777777">
      <w:pPr>
        <w:ind w:left="360"/>
        <w:rPr>
          <w:spacing w:val="2"/>
          <w:sz w:val="22"/>
          <w:szCs w:val="22"/>
        </w:rPr>
      </w:pPr>
    </w:p>
    <w:p w:rsidR="00701B4A" w:rsidP="000842DB" w:rsidRDefault="00C07516" w14:paraId="776EE194" w14:textId="610556E4">
      <w:pPr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The Commission </w:t>
      </w:r>
      <w:r w:rsidR="00140DDC">
        <w:rPr>
          <w:spacing w:val="2"/>
          <w:sz w:val="22"/>
          <w:szCs w:val="22"/>
        </w:rPr>
        <w:t xml:space="preserve">requests </w:t>
      </w:r>
      <w:r>
        <w:rPr>
          <w:spacing w:val="2"/>
          <w:sz w:val="22"/>
          <w:szCs w:val="22"/>
        </w:rPr>
        <w:t xml:space="preserve">an extension </w:t>
      </w:r>
      <w:r w:rsidR="00140DDC">
        <w:rPr>
          <w:spacing w:val="2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this information collection to obtain the full three-year clearance from </w:t>
      </w:r>
      <w:smartTag w:uri="urn:schemas-microsoft-com:office:smarttags" w:element="place">
        <w:r>
          <w:rPr>
            <w:spacing w:val="2"/>
            <w:sz w:val="22"/>
            <w:szCs w:val="22"/>
          </w:rPr>
          <w:t>OM</w:t>
        </w:r>
      </w:smartTag>
      <w:r w:rsidR="00701B4A">
        <w:rPr>
          <w:spacing w:val="2"/>
          <w:sz w:val="22"/>
          <w:szCs w:val="22"/>
        </w:rPr>
        <w:t>B.</w:t>
      </w:r>
    </w:p>
    <w:p w:rsidR="000842DB" w:rsidP="000842DB" w:rsidRDefault="000842DB" w14:paraId="73D0EF63" w14:textId="77777777">
      <w:pPr>
        <w:ind w:left="360"/>
        <w:rPr>
          <w:spacing w:val="2"/>
          <w:sz w:val="22"/>
          <w:szCs w:val="22"/>
        </w:rPr>
      </w:pPr>
    </w:p>
    <w:p w:rsidR="004808EF" w:rsidP="000842DB" w:rsidRDefault="00701B4A" w14:paraId="317C9649" w14:textId="77777777">
      <w:pPr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S</w:t>
      </w:r>
      <w:r w:rsidR="00ED321C">
        <w:rPr>
          <w:spacing w:val="2"/>
          <w:sz w:val="22"/>
          <w:szCs w:val="22"/>
        </w:rPr>
        <w:t xml:space="preserve">tatutory authority for this collection of information is contained in </w:t>
      </w:r>
      <w:r w:rsidRPr="00C07516" w:rsidR="004808EF">
        <w:rPr>
          <w:sz w:val="22"/>
          <w:szCs w:val="22"/>
        </w:rPr>
        <w:t xml:space="preserve">47 U.S.C. </w:t>
      </w:r>
      <w:r w:rsidR="000C3FFF">
        <w:rPr>
          <w:sz w:val="22"/>
          <w:szCs w:val="22"/>
        </w:rPr>
        <w:t xml:space="preserve">Sections </w:t>
      </w:r>
      <w:r w:rsidRPr="00C07516" w:rsidR="004808EF">
        <w:rPr>
          <w:sz w:val="22"/>
          <w:szCs w:val="22"/>
        </w:rPr>
        <w:t>154, 160,</w:t>
      </w:r>
      <w:r>
        <w:rPr>
          <w:sz w:val="22"/>
          <w:szCs w:val="22"/>
        </w:rPr>
        <w:t xml:space="preserve"> </w:t>
      </w:r>
      <w:r w:rsidRPr="00C07516" w:rsidR="004808EF">
        <w:rPr>
          <w:sz w:val="22"/>
          <w:szCs w:val="22"/>
        </w:rPr>
        <w:t xml:space="preserve">201, 251–254, 303, and 332 </w:t>
      </w:r>
      <w:r w:rsidRPr="00C07516" w:rsidR="004808EF">
        <w:rPr>
          <w:spacing w:val="2"/>
          <w:sz w:val="22"/>
          <w:szCs w:val="22"/>
        </w:rPr>
        <w:t>unless otherwise noted.</w:t>
      </w:r>
    </w:p>
    <w:p w:rsidRPr="00C07516" w:rsidR="000842DB" w:rsidP="000842DB" w:rsidRDefault="000842DB" w14:paraId="139E48F6" w14:textId="77777777">
      <w:pPr>
        <w:ind w:left="360"/>
        <w:rPr>
          <w:spacing w:val="2"/>
          <w:sz w:val="22"/>
          <w:szCs w:val="22"/>
        </w:rPr>
      </w:pPr>
    </w:p>
    <w:p w:rsidR="00ED321C" w:rsidP="000842DB" w:rsidRDefault="000842DB" w14:paraId="3A61C20F" w14:textId="24E34FC8">
      <w:pPr>
        <w:spacing w:after="100" w:afterAutospacing="1"/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lastRenderedPageBreak/>
        <w:t>T</w:t>
      </w:r>
      <w:r w:rsidR="00ED321C">
        <w:rPr>
          <w:spacing w:val="2"/>
          <w:sz w:val="22"/>
          <w:szCs w:val="22"/>
        </w:rPr>
        <w:t>his information collection does not affect individuals or households; thus, the</w:t>
      </w:r>
      <w:r w:rsidR="00140DDC">
        <w:rPr>
          <w:spacing w:val="2"/>
          <w:sz w:val="22"/>
          <w:szCs w:val="22"/>
        </w:rPr>
        <w:t xml:space="preserve"> Privacy act does not apply</w:t>
      </w:r>
      <w:r w:rsidR="00ED321C">
        <w:rPr>
          <w:spacing w:val="2"/>
          <w:sz w:val="22"/>
          <w:szCs w:val="22"/>
        </w:rPr>
        <w:t xml:space="preserve">.  </w:t>
      </w:r>
    </w:p>
    <w:p w:rsidRPr="00700EE3" w:rsidR="000842DB" w:rsidP="00442039" w:rsidRDefault="00B9449C" w14:paraId="535E983C" w14:textId="0A5E9FFB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 w:rsidRPr="00700EE3">
        <w:rPr>
          <w:spacing w:val="2"/>
          <w:sz w:val="22"/>
          <w:szCs w:val="22"/>
        </w:rPr>
        <w:t>2.</w:t>
      </w:r>
      <w:r w:rsidRPr="00700EE3">
        <w:rPr>
          <w:spacing w:val="2"/>
          <w:sz w:val="22"/>
          <w:szCs w:val="22"/>
        </w:rPr>
        <w:tab/>
        <w:t xml:space="preserve">The burden will assist PSAPs </w:t>
      </w:r>
      <w:r w:rsidR="00140DDC">
        <w:rPr>
          <w:spacing w:val="2"/>
          <w:sz w:val="22"/>
          <w:szCs w:val="22"/>
        </w:rPr>
        <w:t xml:space="preserve">to identify </w:t>
      </w:r>
      <w:r w:rsidR="00A4051B">
        <w:rPr>
          <w:spacing w:val="2"/>
          <w:sz w:val="22"/>
          <w:szCs w:val="22"/>
        </w:rPr>
        <w:t xml:space="preserve">incoming </w:t>
      </w:r>
      <w:r w:rsidRPr="00700EE3">
        <w:rPr>
          <w:spacing w:val="2"/>
          <w:sz w:val="22"/>
          <w:szCs w:val="22"/>
        </w:rPr>
        <w:t xml:space="preserve">emergency calls originating from non-initialized </w:t>
      </w:r>
      <w:r w:rsidR="00FF0187">
        <w:rPr>
          <w:spacing w:val="2"/>
          <w:sz w:val="22"/>
          <w:szCs w:val="22"/>
        </w:rPr>
        <w:t>handsets</w:t>
      </w:r>
      <w:r w:rsidRPr="00700EE3">
        <w:rPr>
          <w:spacing w:val="2"/>
          <w:sz w:val="22"/>
          <w:szCs w:val="22"/>
        </w:rPr>
        <w:t xml:space="preserve">, </w:t>
      </w:r>
      <w:r w:rsidR="00C413D8">
        <w:rPr>
          <w:spacing w:val="2"/>
          <w:sz w:val="22"/>
          <w:szCs w:val="22"/>
        </w:rPr>
        <w:t xml:space="preserve">thereby </w:t>
      </w:r>
      <w:r w:rsidR="00A4051B">
        <w:rPr>
          <w:spacing w:val="2"/>
          <w:sz w:val="22"/>
          <w:szCs w:val="22"/>
        </w:rPr>
        <w:t>prompt</w:t>
      </w:r>
      <w:r w:rsidR="00C413D8">
        <w:rPr>
          <w:spacing w:val="2"/>
          <w:sz w:val="22"/>
          <w:szCs w:val="22"/>
        </w:rPr>
        <w:t>ing</w:t>
      </w:r>
      <w:r w:rsidR="00A4051B">
        <w:rPr>
          <w:spacing w:val="2"/>
          <w:sz w:val="22"/>
          <w:szCs w:val="22"/>
        </w:rPr>
        <w:t xml:space="preserve"> PSAP </w:t>
      </w:r>
      <w:r w:rsidR="00C413D8">
        <w:rPr>
          <w:spacing w:val="2"/>
          <w:sz w:val="22"/>
          <w:szCs w:val="22"/>
        </w:rPr>
        <w:t xml:space="preserve">operators </w:t>
      </w:r>
      <w:r w:rsidR="00A4051B">
        <w:rPr>
          <w:spacing w:val="2"/>
          <w:sz w:val="22"/>
          <w:szCs w:val="22"/>
        </w:rPr>
        <w:t xml:space="preserve">to obtain </w:t>
      </w:r>
      <w:r w:rsidRPr="00700EE3">
        <w:rPr>
          <w:spacing w:val="2"/>
          <w:sz w:val="22"/>
          <w:szCs w:val="22"/>
        </w:rPr>
        <w:t>all the necessary information to locate and assist the caller</w:t>
      </w:r>
      <w:r w:rsidR="00870A6E">
        <w:rPr>
          <w:spacing w:val="2"/>
          <w:sz w:val="22"/>
          <w:szCs w:val="22"/>
        </w:rPr>
        <w:t>.</w:t>
      </w:r>
      <w:r w:rsidR="00701B4A">
        <w:rPr>
          <w:spacing w:val="2"/>
          <w:sz w:val="22"/>
          <w:szCs w:val="22"/>
        </w:rPr>
        <w:t xml:space="preserve"> </w:t>
      </w:r>
      <w:r w:rsidR="003824EB">
        <w:rPr>
          <w:spacing w:val="2"/>
          <w:sz w:val="22"/>
          <w:szCs w:val="22"/>
        </w:rPr>
        <w:t xml:space="preserve"> </w:t>
      </w:r>
      <w:r w:rsidRPr="00700EE3">
        <w:rPr>
          <w:spacing w:val="2"/>
          <w:sz w:val="22"/>
          <w:szCs w:val="22"/>
        </w:rPr>
        <w:t xml:space="preserve">This </w:t>
      </w:r>
      <w:r w:rsidR="00A4051B">
        <w:rPr>
          <w:spacing w:val="2"/>
          <w:sz w:val="22"/>
          <w:szCs w:val="22"/>
        </w:rPr>
        <w:t xml:space="preserve">is intended </w:t>
      </w:r>
      <w:r w:rsidR="00F56BFB">
        <w:rPr>
          <w:spacing w:val="2"/>
          <w:sz w:val="22"/>
          <w:szCs w:val="22"/>
        </w:rPr>
        <w:t xml:space="preserve">to </w:t>
      </w:r>
      <w:r w:rsidRPr="00700EE3">
        <w:rPr>
          <w:spacing w:val="2"/>
          <w:sz w:val="22"/>
          <w:szCs w:val="22"/>
        </w:rPr>
        <w:t xml:space="preserve">reduce the delays in response time </w:t>
      </w:r>
      <w:r w:rsidR="00140DDC">
        <w:rPr>
          <w:spacing w:val="2"/>
          <w:sz w:val="22"/>
          <w:szCs w:val="22"/>
        </w:rPr>
        <w:t>when clear location information is not available.</w:t>
      </w:r>
      <w:r w:rsidR="00A4051B">
        <w:rPr>
          <w:spacing w:val="2"/>
          <w:sz w:val="22"/>
          <w:szCs w:val="22"/>
        </w:rPr>
        <w:t xml:space="preserve">  </w:t>
      </w:r>
      <w:r w:rsidRPr="00700EE3">
        <w:rPr>
          <w:spacing w:val="2"/>
          <w:sz w:val="22"/>
          <w:szCs w:val="22"/>
        </w:rPr>
        <w:t>Similarly, the public education requirement</w:t>
      </w:r>
      <w:r w:rsidR="00A4051B">
        <w:rPr>
          <w:spacing w:val="2"/>
          <w:sz w:val="22"/>
          <w:szCs w:val="22"/>
        </w:rPr>
        <w:t>,</w:t>
      </w:r>
      <w:r w:rsidRPr="00700EE3">
        <w:rPr>
          <w:spacing w:val="2"/>
          <w:sz w:val="22"/>
          <w:szCs w:val="22"/>
        </w:rPr>
        <w:t xml:space="preserve"> </w:t>
      </w:r>
      <w:r w:rsidR="00A4051B">
        <w:rPr>
          <w:spacing w:val="2"/>
          <w:sz w:val="22"/>
          <w:szCs w:val="22"/>
        </w:rPr>
        <w:t xml:space="preserve">along with </w:t>
      </w:r>
      <w:r w:rsidRPr="00700EE3">
        <w:rPr>
          <w:spacing w:val="2"/>
          <w:sz w:val="22"/>
          <w:szCs w:val="22"/>
        </w:rPr>
        <w:t>the labeling requirement</w:t>
      </w:r>
      <w:r w:rsidR="000F3530">
        <w:rPr>
          <w:spacing w:val="2"/>
          <w:sz w:val="22"/>
          <w:szCs w:val="22"/>
        </w:rPr>
        <w:t>,</w:t>
      </w:r>
      <w:r w:rsidRPr="00700EE3">
        <w:rPr>
          <w:spacing w:val="2"/>
          <w:sz w:val="22"/>
          <w:szCs w:val="22"/>
        </w:rPr>
        <w:t xml:space="preserve"> </w:t>
      </w:r>
      <w:r w:rsidR="00A4051B">
        <w:rPr>
          <w:spacing w:val="2"/>
          <w:sz w:val="22"/>
          <w:szCs w:val="22"/>
        </w:rPr>
        <w:t xml:space="preserve">serves to advise </w:t>
      </w:r>
      <w:r w:rsidRPr="00700EE3">
        <w:rPr>
          <w:spacing w:val="2"/>
          <w:sz w:val="22"/>
          <w:szCs w:val="22"/>
        </w:rPr>
        <w:t xml:space="preserve">consumers </w:t>
      </w:r>
      <w:r w:rsidR="00140DDC">
        <w:rPr>
          <w:spacing w:val="2"/>
          <w:sz w:val="22"/>
          <w:szCs w:val="22"/>
        </w:rPr>
        <w:t xml:space="preserve">about </w:t>
      </w:r>
      <w:r w:rsidRPr="00700EE3">
        <w:rPr>
          <w:spacing w:val="2"/>
          <w:sz w:val="22"/>
          <w:szCs w:val="22"/>
        </w:rPr>
        <w:t xml:space="preserve">limitations of </w:t>
      </w:r>
      <w:r w:rsidR="00A4051B">
        <w:rPr>
          <w:spacing w:val="2"/>
          <w:sz w:val="22"/>
          <w:szCs w:val="22"/>
        </w:rPr>
        <w:t xml:space="preserve"> non-initialized </w:t>
      </w:r>
      <w:r w:rsidR="00E84704">
        <w:rPr>
          <w:spacing w:val="2"/>
          <w:sz w:val="22"/>
          <w:szCs w:val="22"/>
        </w:rPr>
        <w:t>handset</w:t>
      </w:r>
      <w:r w:rsidR="00140DDC">
        <w:rPr>
          <w:spacing w:val="2"/>
          <w:sz w:val="22"/>
          <w:szCs w:val="22"/>
        </w:rPr>
        <w:t>s</w:t>
      </w:r>
      <w:r w:rsidR="00E84704">
        <w:rPr>
          <w:spacing w:val="2"/>
          <w:sz w:val="22"/>
          <w:szCs w:val="22"/>
        </w:rPr>
        <w:t>.</w:t>
      </w:r>
      <w:r w:rsidR="00A4051B">
        <w:rPr>
          <w:spacing w:val="2"/>
          <w:sz w:val="22"/>
          <w:szCs w:val="22"/>
        </w:rPr>
        <w:t xml:space="preserve">  </w:t>
      </w:r>
      <w:r w:rsidR="000F3530">
        <w:rPr>
          <w:spacing w:val="2"/>
          <w:sz w:val="22"/>
          <w:szCs w:val="22"/>
        </w:rPr>
        <w:t xml:space="preserve">They </w:t>
      </w:r>
      <w:r w:rsidR="00A4051B">
        <w:rPr>
          <w:spacing w:val="2"/>
          <w:sz w:val="22"/>
          <w:szCs w:val="22"/>
        </w:rPr>
        <w:t xml:space="preserve">also serve to advise </w:t>
      </w:r>
      <w:r w:rsidRPr="00700EE3">
        <w:rPr>
          <w:spacing w:val="2"/>
          <w:sz w:val="22"/>
          <w:szCs w:val="22"/>
        </w:rPr>
        <w:t xml:space="preserve">callers using non-initialized </w:t>
      </w:r>
      <w:r w:rsidR="00701B4A">
        <w:rPr>
          <w:spacing w:val="2"/>
          <w:sz w:val="22"/>
          <w:szCs w:val="22"/>
        </w:rPr>
        <w:t xml:space="preserve">handsets </w:t>
      </w:r>
      <w:r w:rsidRPr="00700EE3">
        <w:rPr>
          <w:spacing w:val="2"/>
          <w:sz w:val="22"/>
          <w:szCs w:val="22"/>
        </w:rPr>
        <w:t xml:space="preserve">that they must be sure to provide as much specific information to the PSAP operator as soon as possible </w:t>
      </w:r>
      <w:r w:rsidR="00140DDC">
        <w:rPr>
          <w:spacing w:val="2"/>
          <w:sz w:val="22"/>
          <w:szCs w:val="22"/>
        </w:rPr>
        <w:t xml:space="preserve">about </w:t>
      </w:r>
      <w:r w:rsidRPr="00700EE3">
        <w:rPr>
          <w:spacing w:val="2"/>
          <w:sz w:val="22"/>
          <w:szCs w:val="22"/>
        </w:rPr>
        <w:t xml:space="preserve"> the location of the emergency , </w:t>
      </w:r>
      <w:r w:rsidR="00A4051B">
        <w:rPr>
          <w:spacing w:val="2"/>
          <w:sz w:val="22"/>
          <w:szCs w:val="22"/>
        </w:rPr>
        <w:t xml:space="preserve">because there is no call back capability to a </w:t>
      </w:r>
      <w:r w:rsidRPr="00700EE3">
        <w:rPr>
          <w:spacing w:val="2"/>
          <w:sz w:val="22"/>
          <w:szCs w:val="22"/>
        </w:rPr>
        <w:t>non</w:t>
      </w:r>
      <w:r w:rsidR="00701B4A">
        <w:rPr>
          <w:spacing w:val="2"/>
          <w:sz w:val="22"/>
          <w:szCs w:val="22"/>
        </w:rPr>
        <w:t>-</w:t>
      </w:r>
      <w:r w:rsidRPr="00700EE3">
        <w:rPr>
          <w:spacing w:val="2"/>
          <w:sz w:val="22"/>
          <w:szCs w:val="22"/>
        </w:rPr>
        <w:t xml:space="preserve">initialized </w:t>
      </w:r>
      <w:r w:rsidR="00701B4A">
        <w:rPr>
          <w:spacing w:val="2"/>
          <w:sz w:val="22"/>
          <w:szCs w:val="22"/>
        </w:rPr>
        <w:t>handset</w:t>
      </w:r>
      <w:r w:rsidRPr="00700EE3">
        <w:rPr>
          <w:spacing w:val="2"/>
          <w:sz w:val="22"/>
          <w:szCs w:val="22"/>
        </w:rPr>
        <w:t>.</w:t>
      </w:r>
    </w:p>
    <w:p w:rsidRPr="00700EE3" w:rsidR="000842DB" w:rsidP="00442039" w:rsidRDefault="00D85E9F" w14:paraId="6F030704" w14:textId="68BEDC0C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3.</w:t>
      </w:r>
      <w:r>
        <w:rPr>
          <w:spacing w:val="2"/>
          <w:sz w:val="22"/>
          <w:szCs w:val="22"/>
        </w:rPr>
        <w:tab/>
      </w:r>
      <w:r w:rsidRPr="00700EE3" w:rsidR="00B9449C">
        <w:rPr>
          <w:spacing w:val="2"/>
          <w:sz w:val="22"/>
          <w:szCs w:val="22"/>
        </w:rPr>
        <w:t>Before finalizing rulemakings,</w:t>
      </w:r>
      <w:r w:rsidR="00A4051B">
        <w:rPr>
          <w:spacing w:val="2"/>
          <w:sz w:val="22"/>
          <w:szCs w:val="22"/>
        </w:rPr>
        <w:t xml:space="preserve"> </w:t>
      </w:r>
      <w:r w:rsidR="000F3530">
        <w:rPr>
          <w:spacing w:val="2"/>
          <w:sz w:val="22"/>
          <w:szCs w:val="22"/>
        </w:rPr>
        <w:t xml:space="preserve">the </w:t>
      </w:r>
      <w:r w:rsidR="00A4051B">
        <w:rPr>
          <w:spacing w:val="2"/>
          <w:sz w:val="22"/>
          <w:szCs w:val="22"/>
        </w:rPr>
        <w:t xml:space="preserve">Public Safety and Homeland Security Bureau </w:t>
      </w:r>
      <w:r w:rsidR="00140DDC">
        <w:rPr>
          <w:spacing w:val="2"/>
          <w:sz w:val="22"/>
          <w:szCs w:val="22"/>
        </w:rPr>
        <w:t xml:space="preserve">determines whether </w:t>
      </w:r>
      <w:r w:rsidRPr="00700EE3" w:rsidR="00B9449C">
        <w:rPr>
          <w:spacing w:val="2"/>
          <w:sz w:val="22"/>
          <w:szCs w:val="22"/>
        </w:rPr>
        <w:t xml:space="preserve">improved information technology </w:t>
      </w:r>
      <w:r w:rsidR="00811F01">
        <w:rPr>
          <w:spacing w:val="2"/>
          <w:sz w:val="22"/>
          <w:szCs w:val="22"/>
        </w:rPr>
        <w:t xml:space="preserve">could be used to a rule’s </w:t>
      </w:r>
      <w:r w:rsidRPr="00700EE3" w:rsidR="00B9449C">
        <w:rPr>
          <w:spacing w:val="2"/>
          <w:sz w:val="22"/>
          <w:szCs w:val="22"/>
        </w:rPr>
        <w:t>burden on the public.</w:t>
      </w:r>
      <w:r w:rsidR="00A4051B">
        <w:rPr>
          <w:spacing w:val="2"/>
          <w:sz w:val="22"/>
          <w:szCs w:val="22"/>
        </w:rPr>
        <w:t xml:space="preserve"> </w:t>
      </w:r>
      <w:r w:rsidR="006E34BD">
        <w:rPr>
          <w:spacing w:val="2"/>
          <w:sz w:val="22"/>
          <w:szCs w:val="22"/>
        </w:rPr>
        <w:t xml:space="preserve"> Th</w:t>
      </w:r>
      <w:r w:rsidR="00811F01">
        <w:rPr>
          <w:spacing w:val="2"/>
          <w:sz w:val="22"/>
          <w:szCs w:val="22"/>
        </w:rPr>
        <w:t>e</w:t>
      </w:r>
      <w:r w:rsidR="006E34BD">
        <w:rPr>
          <w:spacing w:val="2"/>
          <w:sz w:val="22"/>
          <w:szCs w:val="22"/>
        </w:rPr>
        <w:t xml:space="preserve"> third party disclosure requirement</w:t>
      </w:r>
      <w:r w:rsidR="00811F01">
        <w:rPr>
          <w:spacing w:val="2"/>
          <w:sz w:val="22"/>
          <w:szCs w:val="22"/>
        </w:rPr>
        <w:t xml:space="preserve">, </w:t>
      </w:r>
      <w:proofErr w:type="gramStart"/>
      <w:r w:rsidR="00811F01">
        <w:rPr>
          <w:spacing w:val="2"/>
          <w:sz w:val="22"/>
          <w:szCs w:val="22"/>
        </w:rPr>
        <w:t xml:space="preserve">above, </w:t>
      </w:r>
      <w:r w:rsidR="006E34BD">
        <w:rPr>
          <w:spacing w:val="2"/>
          <w:sz w:val="22"/>
          <w:szCs w:val="22"/>
        </w:rPr>
        <w:t xml:space="preserve"> does</w:t>
      </w:r>
      <w:proofErr w:type="gramEnd"/>
      <w:r w:rsidR="006E34BD">
        <w:rPr>
          <w:spacing w:val="2"/>
          <w:sz w:val="22"/>
          <w:szCs w:val="22"/>
        </w:rPr>
        <w:t xml:space="preserve"> not lend itself to the use of improved information technology to reduce burden</w:t>
      </w:r>
      <w:r w:rsidR="00811F01">
        <w:rPr>
          <w:spacing w:val="2"/>
          <w:sz w:val="22"/>
          <w:szCs w:val="22"/>
        </w:rPr>
        <w:t xml:space="preserve"> on the public</w:t>
      </w:r>
      <w:r w:rsidR="006E34BD">
        <w:rPr>
          <w:spacing w:val="2"/>
          <w:sz w:val="22"/>
          <w:szCs w:val="22"/>
        </w:rPr>
        <w:t xml:space="preserve">.  </w:t>
      </w:r>
    </w:p>
    <w:p w:rsidRPr="00700EE3" w:rsidR="000842DB" w:rsidP="00442039" w:rsidRDefault="00B9449C" w14:paraId="623120C2" w14:textId="3EB5E3CE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 w:rsidRPr="00700EE3">
        <w:rPr>
          <w:spacing w:val="2"/>
          <w:sz w:val="22"/>
          <w:szCs w:val="22"/>
        </w:rPr>
        <w:t>4.</w:t>
      </w:r>
      <w:r w:rsidR="00D85E9F">
        <w:rPr>
          <w:spacing w:val="2"/>
          <w:sz w:val="22"/>
          <w:szCs w:val="22"/>
        </w:rPr>
        <w:tab/>
      </w:r>
      <w:r w:rsidRPr="00700EE3">
        <w:rPr>
          <w:spacing w:val="2"/>
          <w:sz w:val="22"/>
          <w:szCs w:val="22"/>
        </w:rPr>
        <w:t>Th</w:t>
      </w:r>
      <w:r w:rsidR="0081174B">
        <w:rPr>
          <w:spacing w:val="2"/>
          <w:sz w:val="22"/>
          <w:szCs w:val="22"/>
        </w:rPr>
        <w:t>is agency does not impose a similar information collection on</w:t>
      </w:r>
      <w:r w:rsidR="00D85E9F">
        <w:rPr>
          <w:spacing w:val="2"/>
          <w:sz w:val="22"/>
          <w:szCs w:val="22"/>
        </w:rPr>
        <w:t xml:space="preserve"> the respondents</w:t>
      </w:r>
      <w:r w:rsidR="006C2FCC">
        <w:rPr>
          <w:spacing w:val="2"/>
          <w:sz w:val="22"/>
          <w:szCs w:val="22"/>
        </w:rPr>
        <w:t xml:space="preserve"> (CMRS licensees and manufacturers)</w:t>
      </w:r>
      <w:r w:rsidR="00D85E9F">
        <w:rPr>
          <w:spacing w:val="2"/>
          <w:sz w:val="22"/>
          <w:szCs w:val="22"/>
        </w:rPr>
        <w:t xml:space="preserve">.  There are no </w:t>
      </w:r>
      <w:r w:rsidR="0081174B">
        <w:rPr>
          <w:spacing w:val="2"/>
          <w:sz w:val="22"/>
          <w:szCs w:val="22"/>
        </w:rPr>
        <w:t>similar data available</w:t>
      </w:r>
      <w:r w:rsidR="006C2FCC">
        <w:rPr>
          <w:spacing w:val="2"/>
          <w:sz w:val="22"/>
          <w:szCs w:val="22"/>
        </w:rPr>
        <w:t xml:space="preserve"> on respondents</w:t>
      </w:r>
      <w:r w:rsidR="0081174B">
        <w:rPr>
          <w:spacing w:val="2"/>
          <w:sz w:val="22"/>
          <w:szCs w:val="22"/>
        </w:rPr>
        <w:t>.</w:t>
      </w:r>
    </w:p>
    <w:p w:rsidR="000842DB" w:rsidP="00B7202F" w:rsidRDefault="003824EB" w14:paraId="7F04523A" w14:textId="133E4F63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pacing w:val="2"/>
          <w:sz w:val="22"/>
          <w:szCs w:val="22"/>
        </w:rPr>
        <w:t>5.</w:t>
      </w:r>
      <w:r>
        <w:rPr>
          <w:spacing w:val="2"/>
          <w:sz w:val="22"/>
          <w:szCs w:val="22"/>
        </w:rPr>
        <w:tab/>
      </w:r>
      <w:r w:rsidRPr="00A10A6A" w:rsidR="00B9449C">
        <w:rPr>
          <w:spacing w:val="2"/>
          <w:sz w:val="22"/>
          <w:szCs w:val="22"/>
        </w:rPr>
        <w:t xml:space="preserve">In conformance with the Paperwork Reduction Act of 1995, the Commission </w:t>
      </w:r>
      <w:r w:rsidR="00E84704">
        <w:rPr>
          <w:spacing w:val="2"/>
          <w:sz w:val="22"/>
          <w:szCs w:val="22"/>
        </w:rPr>
        <w:t xml:space="preserve">strives to </w:t>
      </w:r>
      <w:r w:rsidRPr="00A10A6A" w:rsidR="00B9449C">
        <w:rPr>
          <w:spacing w:val="2"/>
          <w:sz w:val="22"/>
          <w:szCs w:val="22"/>
        </w:rPr>
        <w:t>minimize</w:t>
      </w:r>
      <w:r w:rsidR="00E84704">
        <w:rPr>
          <w:spacing w:val="2"/>
          <w:sz w:val="22"/>
          <w:szCs w:val="22"/>
        </w:rPr>
        <w:t xml:space="preserve">, when and where possible, </w:t>
      </w:r>
      <w:r w:rsidRPr="00A10A6A" w:rsidR="00B9449C">
        <w:rPr>
          <w:spacing w:val="2"/>
          <w:sz w:val="22"/>
          <w:szCs w:val="22"/>
        </w:rPr>
        <w:t xml:space="preserve">the burden on all respondents, regardless of size. </w:t>
      </w:r>
      <w:r w:rsidR="000F3530">
        <w:rPr>
          <w:spacing w:val="2"/>
          <w:sz w:val="22"/>
          <w:szCs w:val="22"/>
        </w:rPr>
        <w:t xml:space="preserve"> </w:t>
      </w:r>
      <w:r w:rsidRPr="00CA1B7F" w:rsidR="00B9449C">
        <w:rPr>
          <w:spacing w:val="2"/>
          <w:sz w:val="22"/>
          <w:szCs w:val="22"/>
        </w:rPr>
        <w:t xml:space="preserve">In this instance, </w:t>
      </w:r>
      <w:r w:rsidR="00465262">
        <w:rPr>
          <w:spacing w:val="2"/>
          <w:sz w:val="22"/>
          <w:szCs w:val="22"/>
        </w:rPr>
        <w:t xml:space="preserve">some </w:t>
      </w:r>
      <w:r w:rsidRPr="00CA1B7F" w:rsidR="00B9449C">
        <w:rPr>
          <w:spacing w:val="2"/>
          <w:sz w:val="22"/>
          <w:szCs w:val="22"/>
        </w:rPr>
        <w:t>wireless carriers</w:t>
      </w:r>
      <w:r w:rsidRPr="00CA1B7F" w:rsidR="00937585">
        <w:rPr>
          <w:spacing w:val="2"/>
          <w:sz w:val="22"/>
          <w:szCs w:val="22"/>
        </w:rPr>
        <w:t xml:space="preserve"> </w:t>
      </w:r>
      <w:r w:rsidR="000F3530">
        <w:rPr>
          <w:spacing w:val="2"/>
          <w:sz w:val="22"/>
          <w:szCs w:val="22"/>
        </w:rPr>
        <w:t xml:space="preserve">and manufacturers </w:t>
      </w:r>
      <w:r w:rsidRPr="00CA1B7F" w:rsidR="00B9449C">
        <w:rPr>
          <w:spacing w:val="2"/>
          <w:sz w:val="22"/>
          <w:szCs w:val="22"/>
        </w:rPr>
        <w:t xml:space="preserve">are small entities. </w:t>
      </w:r>
      <w:r w:rsidR="003E74E1">
        <w:rPr>
          <w:spacing w:val="2"/>
          <w:sz w:val="22"/>
          <w:szCs w:val="22"/>
        </w:rPr>
        <w:t xml:space="preserve"> </w:t>
      </w:r>
      <w:r w:rsidRPr="00CA1B7F" w:rsidR="00B9449C">
        <w:rPr>
          <w:spacing w:val="2"/>
          <w:sz w:val="22"/>
          <w:szCs w:val="22"/>
        </w:rPr>
        <w:t xml:space="preserve">Public service entities and PSAPs are </w:t>
      </w:r>
      <w:r w:rsidR="0068475B">
        <w:rPr>
          <w:spacing w:val="2"/>
          <w:sz w:val="22"/>
          <w:szCs w:val="22"/>
        </w:rPr>
        <w:t xml:space="preserve">primarily </w:t>
      </w:r>
      <w:r w:rsidRPr="00CA1B7F" w:rsidR="00B9449C">
        <w:rPr>
          <w:spacing w:val="2"/>
          <w:sz w:val="22"/>
          <w:szCs w:val="22"/>
        </w:rPr>
        <w:t>concerned with ensuring the quickest response to an emergency service request.</w:t>
      </w:r>
      <w:r w:rsidR="006C2FCC">
        <w:rPr>
          <w:spacing w:val="2"/>
          <w:sz w:val="22"/>
          <w:szCs w:val="22"/>
        </w:rPr>
        <w:t xml:space="preserve">  </w:t>
      </w:r>
      <w:r w:rsidRPr="00CA1B7F" w:rsidR="00B9449C">
        <w:rPr>
          <w:spacing w:val="2"/>
          <w:sz w:val="22"/>
          <w:szCs w:val="22"/>
        </w:rPr>
        <w:t>The Commission believes that the</w:t>
      </w:r>
      <w:r w:rsidR="00465262">
        <w:rPr>
          <w:spacing w:val="2"/>
          <w:sz w:val="22"/>
          <w:szCs w:val="22"/>
        </w:rPr>
        <w:t>se</w:t>
      </w:r>
      <w:r w:rsidRPr="00CA1B7F" w:rsidR="00B9449C">
        <w:rPr>
          <w:spacing w:val="2"/>
          <w:sz w:val="22"/>
          <w:szCs w:val="22"/>
        </w:rPr>
        <w:t xml:space="preserve"> requirements represent a fair balancing of the interests of all concerned parties. </w:t>
      </w:r>
      <w:r w:rsidR="000F3530">
        <w:rPr>
          <w:spacing w:val="2"/>
          <w:sz w:val="22"/>
          <w:szCs w:val="22"/>
        </w:rPr>
        <w:t xml:space="preserve"> </w:t>
      </w:r>
      <w:r w:rsidRPr="00CA1B7F" w:rsidR="00B9449C">
        <w:rPr>
          <w:sz w:val="22"/>
          <w:szCs w:val="22"/>
        </w:rPr>
        <w:t xml:space="preserve">The Commission will </w:t>
      </w:r>
      <w:r w:rsidR="007233C9">
        <w:rPr>
          <w:sz w:val="22"/>
          <w:szCs w:val="22"/>
        </w:rPr>
        <w:t xml:space="preserve">continue to </w:t>
      </w:r>
      <w:r w:rsidRPr="00CA1B7F" w:rsidR="00B9449C">
        <w:rPr>
          <w:sz w:val="22"/>
          <w:szCs w:val="22"/>
        </w:rPr>
        <w:t>monitor the technical aspects of the issue and</w:t>
      </w:r>
      <w:r w:rsidR="007233C9">
        <w:rPr>
          <w:sz w:val="22"/>
          <w:szCs w:val="22"/>
        </w:rPr>
        <w:t xml:space="preserve">, if appropriate, </w:t>
      </w:r>
      <w:r w:rsidRPr="00CA1B7F" w:rsidR="00B9449C">
        <w:rPr>
          <w:sz w:val="22"/>
          <w:szCs w:val="22"/>
        </w:rPr>
        <w:t>reserves the ability to impose a call-back requirement on carriers and manufacturers if technological evidence proves it appropriate.</w:t>
      </w:r>
    </w:p>
    <w:p w:rsidRPr="00700EE3" w:rsidR="000842DB" w:rsidP="00442039" w:rsidRDefault="00B9449C" w14:paraId="63D364F1" w14:textId="7777777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6.</w:t>
      </w:r>
      <w:r w:rsidRPr="00700EE3">
        <w:rPr>
          <w:sz w:val="22"/>
          <w:szCs w:val="22"/>
        </w:rPr>
        <w:tab/>
      </w:r>
      <w:r w:rsidR="00F2064C">
        <w:rPr>
          <w:sz w:val="22"/>
          <w:szCs w:val="22"/>
        </w:rPr>
        <w:t>I</w:t>
      </w:r>
      <w:r w:rsidRPr="00700EE3">
        <w:rPr>
          <w:sz w:val="22"/>
          <w:szCs w:val="22"/>
        </w:rPr>
        <w:t xml:space="preserve">f non-initialized </w:t>
      </w:r>
      <w:r w:rsidR="00780286">
        <w:rPr>
          <w:sz w:val="22"/>
          <w:szCs w:val="22"/>
        </w:rPr>
        <w:t xml:space="preserve">handsets </w:t>
      </w:r>
      <w:r w:rsidR="007233C9">
        <w:rPr>
          <w:sz w:val="22"/>
          <w:szCs w:val="22"/>
        </w:rPr>
        <w:t xml:space="preserve">were not labeled </w:t>
      </w:r>
      <w:r w:rsidRPr="00700EE3">
        <w:rPr>
          <w:sz w:val="22"/>
          <w:szCs w:val="22"/>
        </w:rPr>
        <w:t xml:space="preserve">to </w:t>
      </w:r>
      <w:r w:rsidR="00510482">
        <w:rPr>
          <w:sz w:val="22"/>
          <w:szCs w:val="22"/>
        </w:rPr>
        <w:t xml:space="preserve">inform </w:t>
      </w:r>
      <w:r w:rsidRPr="00700EE3">
        <w:rPr>
          <w:sz w:val="22"/>
          <w:szCs w:val="22"/>
        </w:rPr>
        <w:t xml:space="preserve">users </w:t>
      </w:r>
      <w:r w:rsidR="00F56BFB">
        <w:rPr>
          <w:sz w:val="22"/>
          <w:szCs w:val="22"/>
        </w:rPr>
        <w:t xml:space="preserve">that </w:t>
      </w:r>
      <w:r w:rsidR="00510482">
        <w:rPr>
          <w:sz w:val="22"/>
          <w:szCs w:val="22"/>
        </w:rPr>
        <w:t xml:space="preserve">there is no call-back capability and </w:t>
      </w:r>
      <w:r w:rsidRPr="00700EE3">
        <w:rPr>
          <w:sz w:val="22"/>
          <w:szCs w:val="22"/>
        </w:rPr>
        <w:t xml:space="preserve">that they must give thorough and complete information when </w:t>
      </w:r>
      <w:r w:rsidR="00780286">
        <w:rPr>
          <w:sz w:val="22"/>
          <w:szCs w:val="22"/>
        </w:rPr>
        <w:t xml:space="preserve">seeking </w:t>
      </w:r>
      <w:r w:rsidRPr="00700EE3">
        <w:rPr>
          <w:sz w:val="22"/>
          <w:szCs w:val="22"/>
        </w:rPr>
        <w:t xml:space="preserve">emergency service, public safety will continue to be at risk. </w:t>
      </w:r>
      <w:r w:rsidR="00780286">
        <w:rPr>
          <w:sz w:val="22"/>
          <w:szCs w:val="22"/>
        </w:rPr>
        <w:t xml:space="preserve"> </w:t>
      </w:r>
      <w:r w:rsidRPr="00700EE3">
        <w:rPr>
          <w:sz w:val="22"/>
          <w:szCs w:val="22"/>
        </w:rPr>
        <w:t>The inability of PSAP</w:t>
      </w:r>
      <w:r w:rsidR="00780286">
        <w:rPr>
          <w:sz w:val="22"/>
          <w:szCs w:val="22"/>
        </w:rPr>
        <w:t xml:space="preserve"> operators</w:t>
      </w:r>
      <w:r w:rsidRPr="00700EE3">
        <w:rPr>
          <w:sz w:val="22"/>
          <w:szCs w:val="22"/>
        </w:rPr>
        <w:t xml:space="preserve"> to return a call </w:t>
      </w:r>
      <w:r w:rsidR="00780286">
        <w:rPr>
          <w:sz w:val="22"/>
          <w:szCs w:val="22"/>
        </w:rPr>
        <w:t xml:space="preserve">to citizens using </w:t>
      </w:r>
      <w:r w:rsidRPr="00700EE3">
        <w:rPr>
          <w:sz w:val="22"/>
          <w:szCs w:val="22"/>
        </w:rPr>
        <w:t xml:space="preserve">a non-initialized </w:t>
      </w:r>
      <w:r w:rsidR="00780286">
        <w:rPr>
          <w:sz w:val="22"/>
          <w:szCs w:val="22"/>
        </w:rPr>
        <w:t>handset</w:t>
      </w:r>
      <w:r w:rsidR="00510482">
        <w:rPr>
          <w:sz w:val="22"/>
          <w:szCs w:val="22"/>
        </w:rPr>
        <w:t xml:space="preserve"> to obtain additional information </w:t>
      </w:r>
      <w:r w:rsidRPr="00700EE3">
        <w:rPr>
          <w:sz w:val="22"/>
          <w:szCs w:val="22"/>
        </w:rPr>
        <w:t>or specific needs, could have serious consequences.</w:t>
      </w:r>
    </w:p>
    <w:p w:rsidR="000842DB" w:rsidP="00442039" w:rsidRDefault="003824EB" w14:paraId="3FD464B7" w14:textId="7777777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C8093A">
        <w:rPr>
          <w:sz w:val="22"/>
          <w:szCs w:val="22"/>
        </w:rPr>
        <w:t>Current data collection is consistent with 5 C</w:t>
      </w:r>
      <w:r w:rsidR="000F3530">
        <w:rPr>
          <w:sz w:val="22"/>
          <w:szCs w:val="22"/>
        </w:rPr>
        <w:t>.</w:t>
      </w:r>
      <w:r w:rsidR="00C8093A">
        <w:rPr>
          <w:sz w:val="22"/>
          <w:szCs w:val="22"/>
        </w:rPr>
        <w:t>F</w:t>
      </w:r>
      <w:r w:rsidR="000F3530">
        <w:rPr>
          <w:sz w:val="22"/>
          <w:szCs w:val="22"/>
        </w:rPr>
        <w:t>.</w:t>
      </w:r>
      <w:r w:rsidR="00C8093A">
        <w:rPr>
          <w:sz w:val="22"/>
          <w:szCs w:val="22"/>
        </w:rPr>
        <w:t>R</w:t>
      </w:r>
      <w:r w:rsidR="000F3530">
        <w:rPr>
          <w:sz w:val="22"/>
          <w:szCs w:val="22"/>
        </w:rPr>
        <w:t>. Section</w:t>
      </w:r>
      <w:r w:rsidR="00C8093A">
        <w:rPr>
          <w:sz w:val="22"/>
          <w:szCs w:val="22"/>
        </w:rPr>
        <w:t xml:space="preserve"> 1320.6.</w:t>
      </w:r>
    </w:p>
    <w:p w:rsidR="003C2EDB" w:rsidP="00442039" w:rsidRDefault="00B9449C" w14:paraId="5228A149" w14:textId="57A523B3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8.</w:t>
      </w:r>
      <w:r w:rsidRPr="00700EE3">
        <w:rPr>
          <w:sz w:val="22"/>
          <w:szCs w:val="22"/>
        </w:rPr>
        <w:tab/>
      </w:r>
      <w:r w:rsidRPr="00B7202F" w:rsidR="002C50B7">
        <w:rPr>
          <w:sz w:val="22"/>
          <w:szCs w:val="22"/>
        </w:rPr>
        <w:t>T</w:t>
      </w:r>
      <w:r w:rsidRPr="00B7202F">
        <w:rPr>
          <w:sz w:val="22"/>
          <w:szCs w:val="22"/>
        </w:rPr>
        <w:t xml:space="preserve">he Commission </w:t>
      </w:r>
      <w:r w:rsidRPr="00B7202F" w:rsidR="00B516F1">
        <w:rPr>
          <w:sz w:val="22"/>
          <w:szCs w:val="22"/>
        </w:rPr>
        <w:t xml:space="preserve">initiated a 60-day public comment period which appeared in the Federal Register on </w:t>
      </w:r>
      <w:r w:rsidR="00910271">
        <w:rPr>
          <w:sz w:val="22"/>
          <w:szCs w:val="22"/>
        </w:rPr>
        <w:t>August 3, 2020</w:t>
      </w:r>
      <w:r w:rsidRPr="00B7202F" w:rsidR="007233C9">
        <w:rPr>
          <w:sz w:val="22"/>
          <w:szCs w:val="22"/>
        </w:rPr>
        <w:t xml:space="preserve"> </w:t>
      </w:r>
      <w:r w:rsidRPr="00B7202F" w:rsidR="00B516F1">
        <w:rPr>
          <w:sz w:val="22"/>
          <w:szCs w:val="22"/>
        </w:rPr>
        <w:t>(</w:t>
      </w:r>
      <w:r w:rsidR="00910271">
        <w:rPr>
          <w:sz w:val="22"/>
          <w:szCs w:val="22"/>
        </w:rPr>
        <w:t>85</w:t>
      </w:r>
      <w:r w:rsidRPr="00B7202F" w:rsidR="0078044C">
        <w:rPr>
          <w:sz w:val="22"/>
          <w:szCs w:val="22"/>
        </w:rPr>
        <w:t xml:space="preserve"> </w:t>
      </w:r>
      <w:r w:rsidRPr="00B7202F" w:rsidR="00B516F1">
        <w:rPr>
          <w:sz w:val="22"/>
          <w:szCs w:val="22"/>
        </w:rPr>
        <w:t>FR</w:t>
      </w:r>
      <w:r w:rsidR="00910271">
        <w:rPr>
          <w:sz w:val="22"/>
          <w:szCs w:val="22"/>
        </w:rPr>
        <w:t xml:space="preserve"> 46627</w:t>
      </w:r>
      <w:r w:rsidRPr="00B7202F" w:rsidR="00B516F1">
        <w:rPr>
          <w:sz w:val="22"/>
          <w:szCs w:val="22"/>
        </w:rPr>
        <w:t>).  No comments were received as a result of the notice.</w:t>
      </w:r>
      <w:r w:rsidR="00B516F1">
        <w:rPr>
          <w:sz w:val="22"/>
          <w:szCs w:val="22"/>
        </w:rPr>
        <w:t xml:space="preserve">  </w:t>
      </w:r>
    </w:p>
    <w:p w:rsidRPr="00700EE3" w:rsidR="000842DB" w:rsidP="00442039" w:rsidRDefault="00B9449C" w14:paraId="7BC0616E" w14:textId="7777777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9.</w:t>
      </w:r>
      <w:r w:rsidRPr="00700EE3">
        <w:rPr>
          <w:sz w:val="22"/>
          <w:szCs w:val="22"/>
        </w:rPr>
        <w:tab/>
        <w:t xml:space="preserve">Respondents will not receive any </w:t>
      </w:r>
      <w:r w:rsidR="005F7CF7">
        <w:rPr>
          <w:sz w:val="22"/>
          <w:szCs w:val="22"/>
        </w:rPr>
        <w:t xml:space="preserve">gifts or </w:t>
      </w:r>
      <w:r w:rsidRPr="00700EE3">
        <w:rPr>
          <w:sz w:val="22"/>
          <w:szCs w:val="22"/>
        </w:rPr>
        <w:t>payments.</w:t>
      </w:r>
    </w:p>
    <w:p w:rsidR="000842DB" w:rsidP="00442039" w:rsidRDefault="003824EB" w14:paraId="1E66B917" w14:textId="7777777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Pr="00700EE3" w:rsidR="00B9449C">
        <w:rPr>
          <w:sz w:val="22"/>
          <w:szCs w:val="22"/>
        </w:rPr>
        <w:t>There is no need for confidentiality.</w:t>
      </w:r>
    </w:p>
    <w:p w:rsidR="00B9449C" w:rsidP="00442039" w:rsidRDefault="003824EB" w14:paraId="65D77235" w14:textId="7777777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11.</w:t>
      </w:r>
      <w:r>
        <w:rPr>
          <w:sz w:val="22"/>
          <w:szCs w:val="22"/>
        </w:rPr>
        <w:tab/>
      </w:r>
      <w:r w:rsidRPr="00700EE3" w:rsidR="00B9449C">
        <w:rPr>
          <w:sz w:val="22"/>
          <w:szCs w:val="22"/>
        </w:rPr>
        <w:t xml:space="preserve">There </w:t>
      </w:r>
      <w:r w:rsidR="00CB5063">
        <w:rPr>
          <w:sz w:val="22"/>
          <w:szCs w:val="22"/>
        </w:rPr>
        <w:t>are no requests of a sensitive nature considered or those considered a private matter being sought from the applicants on this collection.</w:t>
      </w:r>
    </w:p>
    <w:p w:rsidRPr="00442039" w:rsidR="00442039" w:rsidP="00442039" w:rsidRDefault="003824EB" w14:paraId="154546B4" w14:textId="77777777">
      <w:pPr>
        <w:spacing w:before="240" w:after="100" w:afterAutospacing="1" w:line="276" w:lineRule="atLeast"/>
        <w:ind w:left="360" w:hanging="360"/>
        <w:rPr>
          <w:sz w:val="22"/>
          <w:szCs w:val="22"/>
          <w:u w:val="single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</w:r>
      <w:r w:rsidRPr="00F34B8A" w:rsidR="00F34B8A">
        <w:rPr>
          <w:sz w:val="22"/>
          <w:szCs w:val="22"/>
          <w:u w:val="single"/>
        </w:rPr>
        <w:t>B</w:t>
      </w:r>
      <w:r w:rsidRPr="00F34B8A" w:rsidR="00B9449C">
        <w:rPr>
          <w:sz w:val="22"/>
          <w:szCs w:val="22"/>
          <w:u w:val="single"/>
        </w:rPr>
        <w:t>URDEN HOURS</w:t>
      </w:r>
      <w:r w:rsidR="00C07516">
        <w:rPr>
          <w:sz w:val="22"/>
          <w:szCs w:val="22"/>
          <w:u w:val="single"/>
        </w:rPr>
        <w:t>:</w:t>
      </w:r>
    </w:p>
    <w:p w:rsidRPr="00731E8C" w:rsidR="000842DB" w:rsidP="00731E8C" w:rsidRDefault="00B9449C" w14:paraId="1DB62D00" w14:textId="688EAFED">
      <w:pPr>
        <w:spacing w:after="100" w:afterAutospacing="1"/>
        <w:ind w:left="360"/>
        <w:rPr>
          <w:sz w:val="22"/>
          <w:szCs w:val="22"/>
        </w:rPr>
      </w:pPr>
      <w:r w:rsidRPr="00700EE3">
        <w:rPr>
          <w:sz w:val="22"/>
          <w:szCs w:val="22"/>
        </w:rPr>
        <w:t xml:space="preserve">The Commission currently has approval for </w:t>
      </w:r>
      <w:r w:rsidR="005B2C75">
        <w:rPr>
          <w:sz w:val="22"/>
          <w:szCs w:val="22"/>
        </w:rPr>
        <w:t>968</w:t>
      </w:r>
      <w:r w:rsidRPr="00B7202F" w:rsidR="00AD1541">
        <w:rPr>
          <w:sz w:val="22"/>
          <w:szCs w:val="22"/>
        </w:rPr>
        <w:t xml:space="preserve"> respondents </w:t>
      </w:r>
      <w:r w:rsidRPr="00B7202F">
        <w:rPr>
          <w:sz w:val="22"/>
          <w:szCs w:val="22"/>
        </w:rPr>
        <w:t xml:space="preserve">and a total of </w:t>
      </w:r>
      <w:r w:rsidR="00D64279">
        <w:rPr>
          <w:sz w:val="22"/>
          <w:szCs w:val="22"/>
        </w:rPr>
        <w:t>2,843</w:t>
      </w:r>
      <w:r w:rsidRPr="00B7202F" w:rsidR="00AD1541">
        <w:rPr>
          <w:sz w:val="22"/>
          <w:szCs w:val="22"/>
        </w:rPr>
        <w:t xml:space="preserve"> </w:t>
      </w:r>
      <w:r w:rsidRPr="00B7202F">
        <w:rPr>
          <w:sz w:val="22"/>
          <w:szCs w:val="22"/>
        </w:rPr>
        <w:t>burden hours</w:t>
      </w:r>
      <w:r w:rsidRPr="00700EE3">
        <w:rPr>
          <w:sz w:val="22"/>
          <w:szCs w:val="22"/>
        </w:rPr>
        <w:t xml:space="preserve"> </w:t>
      </w:r>
      <w:r w:rsidR="003824EB">
        <w:rPr>
          <w:sz w:val="22"/>
          <w:szCs w:val="22"/>
        </w:rPr>
        <w:t>a</w:t>
      </w:r>
      <w:r w:rsidRPr="00700EE3">
        <w:rPr>
          <w:sz w:val="22"/>
          <w:szCs w:val="22"/>
        </w:rPr>
        <w:t xml:space="preserve">nnually for the </w:t>
      </w:r>
      <w:r w:rsidR="00510482">
        <w:rPr>
          <w:sz w:val="22"/>
          <w:szCs w:val="22"/>
        </w:rPr>
        <w:t xml:space="preserve">programming requirement, </w:t>
      </w:r>
      <w:r w:rsidRPr="00700EE3">
        <w:rPr>
          <w:sz w:val="22"/>
          <w:szCs w:val="22"/>
        </w:rPr>
        <w:t>labeling requirement, and the time spent executing a public education program.</w:t>
      </w:r>
      <w:r w:rsidR="000F2F5F">
        <w:rPr>
          <w:sz w:val="22"/>
          <w:szCs w:val="22"/>
        </w:rPr>
        <w:t xml:space="preserve">  </w:t>
      </w:r>
      <w:r w:rsidR="00731E8C">
        <w:rPr>
          <w:sz w:val="22"/>
          <w:szCs w:val="22"/>
        </w:rPr>
        <w:t>For the extension of this collection in 2008, w</w:t>
      </w:r>
      <w:r w:rsidR="000F2F5F">
        <w:rPr>
          <w:sz w:val="22"/>
          <w:szCs w:val="22"/>
        </w:rPr>
        <w:t>e reduc</w:t>
      </w:r>
      <w:r w:rsidR="00731E8C">
        <w:rPr>
          <w:sz w:val="22"/>
          <w:szCs w:val="22"/>
        </w:rPr>
        <w:t>ed</w:t>
      </w:r>
      <w:r w:rsidR="000F2F5F">
        <w:rPr>
          <w:sz w:val="22"/>
          <w:szCs w:val="22"/>
        </w:rPr>
        <w:t xml:space="preserve"> the overall burden hours by removing the hours previously attributable to the software modification to program non-initialized handsets with the 911-xxx-xxxx (number</w:t>
      </w:r>
      <w:r w:rsidR="009E4F16">
        <w:rPr>
          <w:sz w:val="22"/>
          <w:szCs w:val="22"/>
        </w:rPr>
        <w:t xml:space="preserve"> code</w:t>
      </w:r>
      <w:r w:rsidR="000F2F5F">
        <w:rPr>
          <w:sz w:val="22"/>
          <w:szCs w:val="22"/>
        </w:rPr>
        <w:t>)</w:t>
      </w:r>
      <w:r w:rsidR="00442039">
        <w:rPr>
          <w:sz w:val="22"/>
          <w:szCs w:val="22"/>
        </w:rPr>
        <w:t>.  The number code ha</w:t>
      </w:r>
      <w:r w:rsidR="00731E8C">
        <w:rPr>
          <w:sz w:val="22"/>
          <w:szCs w:val="22"/>
        </w:rPr>
        <w:t>d</w:t>
      </w:r>
      <w:r w:rsidR="00442039">
        <w:rPr>
          <w:sz w:val="22"/>
          <w:szCs w:val="22"/>
        </w:rPr>
        <w:t xml:space="preserve"> been an i</w:t>
      </w:r>
      <w:r w:rsidR="000F2F5F">
        <w:rPr>
          <w:sz w:val="22"/>
          <w:szCs w:val="22"/>
        </w:rPr>
        <w:t>ndustry standard for more than five years.  It is no longer an independent programming effort, but rather included in the necessary functionality software for non-initialized handsets</w:t>
      </w:r>
      <w:r w:rsidR="000842DB">
        <w:rPr>
          <w:sz w:val="22"/>
          <w:szCs w:val="22"/>
        </w:rPr>
        <w:t>.</w:t>
      </w:r>
      <w:r w:rsidR="00731E8C">
        <w:rPr>
          <w:sz w:val="22"/>
          <w:szCs w:val="22"/>
        </w:rPr>
        <w:t xml:space="preserve">  For </w:t>
      </w:r>
      <w:r w:rsidR="00AD1541">
        <w:rPr>
          <w:sz w:val="22"/>
          <w:szCs w:val="22"/>
        </w:rPr>
        <w:t>the exten</w:t>
      </w:r>
      <w:r w:rsidR="001A6327">
        <w:rPr>
          <w:sz w:val="22"/>
          <w:szCs w:val="22"/>
        </w:rPr>
        <w:t>s</w:t>
      </w:r>
      <w:r w:rsidR="00AD1541">
        <w:rPr>
          <w:sz w:val="22"/>
          <w:szCs w:val="22"/>
        </w:rPr>
        <w:t>ion of</w:t>
      </w:r>
      <w:r w:rsidR="00731E8C">
        <w:rPr>
          <w:sz w:val="22"/>
          <w:szCs w:val="22"/>
        </w:rPr>
        <w:t xml:space="preserve"> this collection </w:t>
      </w:r>
      <w:r w:rsidR="00AD1541">
        <w:rPr>
          <w:sz w:val="22"/>
          <w:szCs w:val="22"/>
        </w:rPr>
        <w:t xml:space="preserve">in </w:t>
      </w:r>
      <w:r w:rsidR="00731E8C">
        <w:rPr>
          <w:sz w:val="22"/>
          <w:szCs w:val="22"/>
        </w:rPr>
        <w:t xml:space="preserve">2011, we </w:t>
      </w:r>
      <w:r w:rsidR="00AD1541">
        <w:rPr>
          <w:sz w:val="22"/>
          <w:szCs w:val="22"/>
        </w:rPr>
        <w:t>reduced</w:t>
      </w:r>
      <w:r w:rsidR="00731E8C">
        <w:rPr>
          <w:sz w:val="22"/>
          <w:szCs w:val="22"/>
        </w:rPr>
        <w:t xml:space="preserve"> the overall burden hours by adjusting the number of wireless carriers to 1,383, based on </w:t>
      </w:r>
      <w:r w:rsidR="00EC031E">
        <w:rPr>
          <w:sz w:val="22"/>
          <w:szCs w:val="22"/>
        </w:rPr>
        <w:t xml:space="preserve">data from </w:t>
      </w:r>
      <w:r w:rsidRPr="00EC031E" w:rsidR="00EC031E">
        <w:rPr>
          <w:sz w:val="22"/>
          <w:szCs w:val="22"/>
        </w:rPr>
        <w:t>U.S. Census Bureau, 2007 Economic Census, Sector 51, 2007 NAICS code 517210 (rel. Oct. 20, 2009)</w:t>
      </w:r>
      <w:r w:rsidR="00EC031E">
        <w:rPr>
          <w:sz w:val="22"/>
          <w:szCs w:val="22"/>
        </w:rPr>
        <w:t xml:space="preserve"> </w:t>
      </w:r>
      <w:r w:rsidR="00731E8C">
        <w:rPr>
          <w:sz w:val="22"/>
          <w:szCs w:val="22"/>
        </w:rPr>
        <w:t>f</w:t>
      </w:r>
      <w:r w:rsidRPr="00731E8C" w:rsidR="00731E8C">
        <w:rPr>
          <w:sz w:val="22"/>
          <w:szCs w:val="22"/>
        </w:rPr>
        <w:t>or the category of Wireless Telecommunications</w:t>
      </w:r>
      <w:r w:rsidR="00EC031E">
        <w:rPr>
          <w:sz w:val="22"/>
          <w:szCs w:val="22"/>
        </w:rPr>
        <w:t xml:space="preserve"> </w:t>
      </w:r>
      <w:r w:rsidRPr="00731E8C" w:rsidR="00731E8C">
        <w:rPr>
          <w:sz w:val="22"/>
          <w:szCs w:val="22"/>
        </w:rPr>
        <w:t>Carriers (except Satellite)</w:t>
      </w:r>
      <w:r w:rsidR="00EC031E">
        <w:rPr>
          <w:sz w:val="22"/>
          <w:szCs w:val="22"/>
        </w:rPr>
        <w:t>.</w:t>
      </w:r>
      <w:r w:rsidR="00AD1541">
        <w:rPr>
          <w:sz w:val="22"/>
          <w:szCs w:val="22"/>
        </w:rPr>
        <w:t xml:space="preserve">  For the extension of this collection </w:t>
      </w:r>
      <w:r w:rsidR="00133814">
        <w:rPr>
          <w:sz w:val="22"/>
          <w:szCs w:val="22"/>
        </w:rPr>
        <w:t xml:space="preserve">in </w:t>
      </w:r>
      <w:r w:rsidR="00AD1541">
        <w:rPr>
          <w:sz w:val="22"/>
          <w:szCs w:val="22"/>
        </w:rPr>
        <w:t>2014, we reduc</w:t>
      </w:r>
      <w:r w:rsidR="00133814">
        <w:rPr>
          <w:sz w:val="22"/>
          <w:szCs w:val="22"/>
        </w:rPr>
        <w:t>ed</w:t>
      </w:r>
      <w:r w:rsidR="00AD1541">
        <w:rPr>
          <w:sz w:val="22"/>
          <w:szCs w:val="22"/>
        </w:rPr>
        <w:t xml:space="preserve"> the overall hours by adjusting the number of wireless carriers to 784 based on data from U.S. </w:t>
      </w:r>
      <w:r w:rsidRPr="00EC031E" w:rsidR="00AD1541">
        <w:rPr>
          <w:sz w:val="22"/>
          <w:szCs w:val="22"/>
        </w:rPr>
        <w:t>Census Bureau, 2007 Economic C</w:t>
      </w:r>
      <w:r w:rsidR="00AD1541">
        <w:rPr>
          <w:sz w:val="22"/>
          <w:szCs w:val="22"/>
        </w:rPr>
        <w:t>ensus, Sector 51, 2011</w:t>
      </w:r>
      <w:r w:rsidRPr="00EC031E" w:rsidR="00AD1541">
        <w:rPr>
          <w:sz w:val="22"/>
          <w:szCs w:val="22"/>
        </w:rPr>
        <w:t xml:space="preserve"> NAICS code 517210 </w:t>
      </w:r>
      <w:r w:rsidR="00AD1541">
        <w:rPr>
          <w:sz w:val="22"/>
          <w:szCs w:val="22"/>
        </w:rPr>
        <w:t xml:space="preserve"> f</w:t>
      </w:r>
      <w:r w:rsidRPr="00731E8C" w:rsidR="00AD1541">
        <w:rPr>
          <w:sz w:val="22"/>
          <w:szCs w:val="22"/>
        </w:rPr>
        <w:t>or the category of Wireless Telecommunications</w:t>
      </w:r>
      <w:r w:rsidR="00AD1541">
        <w:rPr>
          <w:sz w:val="22"/>
          <w:szCs w:val="22"/>
        </w:rPr>
        <w:t xml:space="preserve"> </w:t>
      </w:r>
      <w:r w:rsidRPr="00731E8C" w:rsidR="00AD1541">
        <w:rPr>
          <w:sz w:val="22"/>
          <w:szCs w:val="22"/>
        </w:rPr>
        <w:t>Carriers (except Satellit</w:t>
      </w:r>
      <w:r w:rsidRPr="008323A8" w:rsidR="00AD1541">
        <w:rPr>
          <w:sz w:val="22"/>
          <w:szCs w:val="22"/>
        </w:rPr>
        <w:t>e</w:t>
      </w:r>
      <w:r w:rsidRPr="00B7202F" w:rsidR="00AD1541">
        <w:rPr>
          <w:sz w:val="22"/>
          <w:szCs w:val="22"/>
        </w:rPr>
        <w:t>).</w:t>
      </w:r>
      <w:r w:rsidRPr="00B7202F" w:rsidR="00334342">
        <w:rPr>
          <w:sz w:val="22"/>
          <w:szCs w:val="22"/>
        </w:rPr>
        <w:t xml:space="preserve">  For the extension of this collection in 2017, </w:t>
      </w:r>
      <w:r w:rsidRPr="00B7202F" w:rsidR="00CD06CB">
        <w:rPr>
          <w:sz w:val="22"/>
          <w:szCs w:val="22"/>
        </w:rPr>
        <w:t xml:space="preserve">we </w:t>
      </w:r>
      <w:r w:rsidRPr="00B7202F" w:rsidR="00A32EF0">
        <w:rPr>
          <w:sz w:val="22"/>
          <w:szCs w:val="22"/>
        </w:rPr>
        <w:t>increase</w:t>
      </w:r>
      <w:r w:rsidR="00D64279">
        <w:rPr>
          <w:sz w:val="22"/>
          <w:szCs w:val="22"/>
        </w:rPr>
        <w:t>d</w:t>
      </w:r>
      <w:r w:rsidRPr="00B7202F" w:rsidR="00A32EF0">
        <w:rPr>
          <w:sz w:val="22"/>
          <w:szCs w:val="22"/>
        </w:rPr>
        <w:t xml:space="preserve"> the overall burden hours </w:t>
      </w:r>
      <w:r w:rsidRPr="00B7202F" w:rsidR="00CD06CB">
        <w:rPr>
          <w:sz w:val="22"/>
          <w:szCs w:val="22"/>
        </w:rPr>
        <w:t xml:space="preserve">by adjusting the number of wireless carriers to </w:t>
      </w:r>
      <w:r w:rsidRPr="00B7202F" w:rsidR="007934D5">
        <w:rPr>
          <w:sz w:val="22"/>
          <w:szCs w:val="22"/>
        </w:rPr>
        <w:t>967</w:t>
      </w:r>
      <w:r w:rsidR="00CD06CB">
        <w:rPr>
          <w:sz w:val="22"/>
          <w:szCs w:val="22"/>
        </w:rPr>
        <w:t xml:space="preserve"> based on the data from U.S. Census Bureau, </w:t>
      </w:r>
      <w:r w:rsidR="00851F7B">
        <w:rPr>
          <w:sz w:val="22"/>
          <w:szCs w:val="22"/>
        </w:rPr>
        <w:t xml:space="preserve">2012 </w:t>
      </w:r>
      <w:r w:rsidR="00D946FA">
        <w:rPr>
          <w:sz w:val="22"/>
          <w:szCs w:val="22"/>
        </w:rPr>
        <w:t xml:space="preserve">Economic Census, </w:t>
      </w:r>
      <w:r w:rsidR="00AF0CAD">
        <w:rPr>
          <w:sz w:val="22"/>
          <w:szCs w:val="22"/>
        </w:rPr>
        <w:t>S</w:t>
      </w:r>
      <w:r w:rsidR="00D946FA">
        <w:rPr>
          <w:sz w:val="22"/>
          <w:szCs w:val="22"/>
        </w:rPr>
        <w:t>ector 51, 2012  NAICS code 517210</w:t>
      </w:r>
      <w:r w:rsidR="002F5771">
        <w:rPr>
          <w:sz w:val="22"/>
          <w:szCs w:val="22"/>
        </w:rPr>
        <w:t xml:space="preserve"> for the category of Wireless Telecommunications Carriers (except Satellite).</w:t>
      </w:r>
    </w:p>
    <w:p w:rsidR="00B9449C" w:rsidP="000842DB" w:rsidRDefault="000F2F5F" w14:paraId="70E92905" w14:textId="77777777">
      <w:pPr>
        <w:ind w:left="450" w:right="144" w:hanging="30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01B4A" w:rsidP="00442039" w:rsidRDefault="003824EB" w14:paraId="3BD7A4B8" w14:textId="4D45EB06">
      <w:pPr>
        <w:spacing w:after="100" w:afterAutospacing="1"/>
        <w:ind w:left="360"/>
        <w:rPr>
          <w:spacing w:val="2"/>
          <w:sz w:val="22"/>
          <w:szCs w:val="22"/>
        </w:rPr>
      </w:pPr>
      <w:r>
        <w:rPr>
          <w:sz w:val="22"/>
          <w:szCs w:val="22"/>
        </w:rPr>
        <w:t>T</w:t>
      </w:r>
      <w:r w:rsidRPr="00700EE3" w:rsidR="00B9449C">
        <w:rPr>
          <w:spacing w:val="2"/>
          <w:sz w:val="22"/>
          <w:szCs w:val="22"/>
        </w:rPr>
        <w:t xml:space="preserve">he Commission </w:t>
      </w:r>
      <w:r w:rsidR="00EC031E">
        <w:rPr>
          <w:spacing w:val="2"/>
          <w:sz w:val="22"/>
          <w:szCs w:val="22"/>
        </w:rPr>
        <w:t xml:space="preserve">still </w:t>
      </w:r>
      <w:r w:rsidRPr="00700EE3" w:rsidR="00B9449C">
        <w:rPr>
          <w:spacing w:val="2"/>
          <w:sz w:val="22"/>
          <w:szCs w:val="22"/>
        </w:rPr>
        <w:t>estimate</w:t>
      </w:r>
      <w:r w:rsidR="00EC031E">
        <w:rPr>
          <w:spacing w:val="2"/>
          <w:sz w:val="22"/>
          <w:szCs w:val="22"/>
        </w:rPr>
        <w:t>s</w:t>
      </w:r>
      <w:r w:rsidRPr="00700EE3" w:rsidR="00B9449C">
        <w:rPr>
          <w:spacing w:val="2"/>
          <w:sz w:val="22"/>
          <w:szCs w:val="22"/>
        </w:rPr>
        <w:t xml:space="preserve"> that the public education burden placed on wireless carriers and manufacturers of "911-only" </w:t>
      </w:r>
      <w:r w:rsidR="00FF0187">
        <w:rPr>
          <w:spacing w:val="2"/>
          <w:sz w:val="22"/>
          <w:szCs w:val="22"/>
        </w:rPr>
        <w:t>handsets</w:t>
      </w:r>
      <w:r w:rsidRPr="00700EE3" w:rsidR="00B9449C">
        <w:rPr>
          <w:spacing w:val="2"/>
          <w:sz w:val="22"/>
          <w:szCs w:val="22"/>
        </w:rPr>
        <w:t xml:space="preserve"> (</w:t>
      </w:r>
      <w:r w:rsidR="00AF0CAD">
        <w:rPr>
          <w:spacing w:val="2"/>
          <w:sz w:val="22"/>
          <w:szCs w:val="22"/>
        </w:rPr>
        <w:t>967</w:t>
      </w:r>
      <w:r w:rsidRPr="00700EE3" w:rsidR="00B9449C">
        <w:rPr>
          <w:spacing w:val="2"/>
          <w:sz w:val="22"/>
          <w:szCs w:val="22"/>
        </w:rPr>
        <w:t xml:space="preserve"> carriers and 1 manufacturer), including the burden of </w:t>
      </w:r>
      <w:r w:rsidR="00C771B8">
        <w:rPr>
          <w:spacing w:val="2"/>
          <w:sz w:val="22"/>
          <w:szCs w:val="22"/>
        </w:rPr>
        <w:t xml:space="preserve">creating </w:t>
      </w:r>
      <w:r w:rsidRPr="00700EE3" w:rsidR="00B9449C">
        <w:rPr>
          <w:spacing w:val="2"/>
          <w:sz w:val="22"/>
          <w:szCs w:val="22"/>
        </w:rPr>
        <w:t xml:space="preserve">and producing a notice to accompany the </w:t>
      </w:r>
      <w:r w:rsidR="00C771B8">
        <w:rPr>
          <w:spacing w:val="2"/>
          <w:sz w:val="22"/>
          <w:szCs w:val="22"/>
        </w:rPr>
        <w:t>handset</w:t>
      </w:r>
      <w:r w:rsidRPr="00700EE3" w:rsidR="00B9449C">
        <w:rPr>
          <w:spacing w:val="2"/>
          <w:sz w:val="22"/>
          <w:szCs w:val="22"/>
        </w:rPr>
        <w:t xml:space="preserve">, </w:t>
      </w:r>
      <w:r w:rsidR="00C771B8">
        <w:rPr>
          <w:spacing w:val="2"/>
          <w:sz w:val="22"/>
          <w:szCs w:val="22"/>
        </w:rPr>
        <w:t xml:space="preserve">is </w:t>
      </w:r>
      <w:r w:rsidRPr="00B7202F" w:rsidR="00B9449C">
        <w:rPr>
          <w:spacing w:val="2"/>
          <w:sz w:val="22"/>
          <w:szCs w:val="22"/>
        </w:rPr>
        <w:t>one hour per entity</w:t>
      </w:r>
      <w:r w:rsidR="00C771B8">
        <w:rPr>
          <w:spacing w:val="2"/>
          <w:sz w:val="22"/>
          <w:szCs w:val="22"/>
        </w:rPr>
        <w:t xml:space="preserve">.  This includes composing the literature and reproducing the pamphlet or notice.  This duty to inform the public is a disclosure of information designed to forewarn consumers of the limitation of non-initialized handsets.  </w:t>
      </w:r>
      <w:r w:rsidRPr="00700EE3" w:rsidR="00B9449C">
        <w:rPr>
          <w:spacing w:val="2"/>
          <w:sz w:val="22"/>
          <w:szCs w:val="22"/>
        </w:rPr>
        <w:t xml:space="preserve">If each entity has a burden of one hour to complete the education and notice requirement, the total </w:t>
      </w:r>
      <w:r w:rsidRPr="00CA1B7F" w:rsidR="00B9449C">
        <w:rPr>
          <w:sz w:val="22"/>
          <w:szCs w:val="22"/>
        </w:rPr>
        <w:t>burden</w:t>
      </w:r>
      <w:r w:rsidRPr="00700EE3" w:rsidR="00B9449C">
        <w:rPr>
          <w:i/>
          <w:sz w:val="22"/>
          <w:szCs w:val="22"/>
        </w:rPr>
        <w:t xml:space="preserve"> </w:t>
      </w:r>
      <w:r w:rsidRPr="00700EE3" w:rsidR="00B9449C">
        <w:rPr>
          <w:spacing w:val="2"/>
          <w:sz w:val="22"/>
          <w:szCs w:val="22"/>
        </w:rPr>
        <w:t xml:space="preserve">will be </w:t>
      </w:r>
      <w:r w:rsidR="004B08A9">
        <w:rPr>
          <w:spacing w:val="2"/>
          <w:sz w:val="22"/>
          <w:szCs w:val="22"/>
        </w:rPr>
        <w:t>968</w:t>
      </w:r>
      <w:r w:rsidRPr="00700EE3" w:rsidR="00B9449C">
        <w:rPr>
          <w:spacing w:val="2"/>
          <w:sz w:val="22"/>
          <w:szCs w:val="22"/>
        </w:rPr>
        <w:t xml:space="preserve"> burden hours. </w:t>
      </w:r>
      <w:r w:rsidR="004B08A9">
        <w:rPr>
          <w:spacing w:val="2"/>
          <w:sz w:val="22"/>
          <w:szCs w:val="22"/>
        </w:rPr>
        <w:t xml:space="preserve"> </w:t>
      </w:r>
      <w:r w:rsidR="00B3638A">
        <w:rPr>
          <w:spacing w:val="2"/>
          <w:sz w:val="22"/>
          <w:szCs w:val="22"/>
        </w:rPr>
        <w:t xml:space="preserve">Consumers are also alerted by the required placement of labels on </w:t>
      </w:r>
      <w:r w:rsidR="00BF1B70">
        <w:rPr>
          <w:spacing w:val="2"/>
          <w:sz w:val="22"/>
          <w:szCs w:val="22"/>
        </w:rPr>
        <w:t>“</w:t>
      </w:r>
      <w:r w:rsidR="00B3638A">
        <w:rPr>
          <w:spacing w:val="2"/>
          <w:sz w:val="22"/>
          <w:szCs w:val="22"/>
        </w:rPr>
        <w:t xml:space="preserve">911-only” new, refurbished or repurposed handsets.  The total number of such handsets placed in circulation each year is </w:t>
      </w:r>
      <w:r w:rsidR="00EC031E">
        <w:rPr>
          <w:spacing w:val="2"/>
          <w:sz w:val="22"/>
          <w:szCs w:val="22"/>
        </w:rPr>
        <w:t xml:space="preserve">still </w:t>
      </w:r>
      <w:r w:rsidR="00B3638A">
        <w:rPr>
          <w:spacing w:val="2"/>
          <w:sz w:val="22"/>
          <w:szCs w:val="22"/>
        </w:rPr>
        <w:t xml:space="preserve">estimated to be approximately </w:t>
      </w:r>
      <w:r w:rsidRPr="00B7202F" w:rsidR="00B3638A">
        <w:rPr>
          <w:spacing w:val="2"/>
          <w:sz w:val="22"/>
          <w:szCs w:val="22"/>
        </w:rPr>
        <w:t>225,000 handsets</w:t>
      </w:r>
      <w:r w:rsidR="00B3638A">
        <w:rPr>
          <w:spacing w:val="2"/>
          <w:sz w:val="22"/>
          <w:szCs w:val="22"/>
        </w:rPr>
        <w:t xml:space="preserve">.  </w:t>
      </w:r>
      <w:r w:rsidRPr="00EE421B" w:rsidR="00B3638A">
        <w:rPr>
          <w:spacing w:val="2"/>
          <w:sz w:val="22"/>
          <w:szCs w:val="22"/>
        </w:rPr>
        <w:t xml:space="preserve">The burden is estimated </w:t>
      </w:r>
      <w:r w:rsidRPr="00EE421B" w:rsidR="00FF64A8">
        <w:rPr>
          <w:spacing w:val="2"/>
          <w:sz w:val="22"/>
          <w:szCs w:val="22"/>
        </w:rPr>
        <w:t xml:space="preserve">at thirty seconds </w:t>
      </w:r>
      <w:r w:rsidRPr="00EE421B" w:rsidR="00B3638A">
        <w:rPr>
          <w:spacing w:val="2"/>
          <w:sz w:val="22"/>
          <w:szCs w:val="22"/>
        </w:rPr>
        <w:t xml:space="preserve">per handset unit, for a total of 225,000 handsets x </w:t>
      </w:r>
      <w:r w:rsidRPr="00EE421B" w:rsidR="00EA3195">
        <w:rPr>
          <w:spacing w:val="2"/>
          <w:sz w:val="22"/>
          <w:szCs w:val="22"/>
        </w:rPr>
        <w:t>.5</w:t>
      </w:r>
      <w:r w:rsidRPr="00EE421B" w:rsidR="00B3638A">
        <w:rPr>
          <w:spacing w:val="2"/>
          <w:sz w:val="22"/>
          <w:szCs w:val="22"/>
        </w:rPr>
        <w:t xml:space="preserve"> minute</w:t>
      </w:r>
      <w:r w:rsidRPr="00EE421B" w:rsidR="00EA3195">
        <w:rPr>
          <w:spacing w:val="2"/>
          <w:sz w:val="22"/>
          <w:szCs w:val="22"/>
        </w:rPr>
        <w:t>s</w:t>
      </w:r>
      <w:r w:rsidRPr="00EE421B" w:rsidR="00B3638A">
        <w:rPr>
          <w:spacing w:val="2"/>
          <w:sz w:val="22"/>
          <w:szCs w:val="22"/>
        </w:rPr>
        <w:t xml:space="preserve"> = </w:t>
      </w:r>
      <w:r w:rsidRPr="00EE421B" w:rsidR="00EE421B">
        <w:rPr>
          <w:spacing w:val="2"/>
          <w:sz w:val="22"/>
          <w:szCs w:val="22"/>
        </w:rPr>
        <w:t>112,500 burden minutes (</w:t>
      </w:r>
      <w:r w:rsidRPr="00EE421B" w:rsidR="00B3638A">
        <w:rPr>
          <w:spacing w:val="2"/>
          <w:sz w:val="22"/>
          <w:szCs w:val="22"/>
        </w:rPr>
        <w:t>1</w:t>
      </w:r>
      <w:r w:rsidRPr="00EE421B" w:rsidR="00F63FDF">
        <w:rPr>
          <w:spacing w:val="2"/>
          <w:sz w:val="22"/>
          <w:szCs w:val="22"/>
        </w:rPr>
        <w:t>,</w:t>
      </w:r>
      <w:r w:rsidRPr="00EE421B" w:rsidR="00B3638A">
        <w:rPr>
          <w:spacing w:val="2"/>
          <w:sz w:val="22"/>
          <w:szCs w:val="22"/>
        </w:rPr>
        <w:t>875 burden hours</w:t>
      </w:r>
      <w:r w:rsidRPr="00EE421B" w:rsidR="00EE421B">
        <w:rPr>
          <w:spacing w:val="2"/>
          <w:sz w:val="22"/>
          <w:szCs w:val="22"/>
        </w:rPr>
        <w:t>)</w:t>
      </w:r>
      <w:r w:rsidRPr="00EE421B" w:rsidR="00B3638A">
        <w:rPr>
          <w:spacing w:val="2"/>
          <w:sz w:val="22"/>
          <w:szCs w:val="22"/>
        </w:rPr>
        <w:t xml:space="preserve"> for labeling.</w:t>
      </w:r>
    </w:p>
    <w:p w:rsidR="000842DB" w:rsidP="000842DB" w:rsidRDefault="000842DB" w14:paraId="5AD70314" w14:textId="77777777">
      <w:pPr>
        <w:ind w:left="450" w:hanging="162"/>
        <w:rPr>
          <w:sz w:val="22"/>
          <w:szCs w:val="22"/>
        </w:rPr>
      </w:pPr>
    </w:p>
    <w:p w:rsidR="00B9449C" w:rsidP="000842DB" w:rsidRDefault="00B9449C" w14:paraId="059E071D" w14:textId="77777777">
      <w:pPr>
        <w:ind w:left="450" w:hanging="90"/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t>Summary of Burden Hours</w:t>
      </w:r>
      <w:r w:rsidR="00432BC0">
        <w:rPr>
          <w:b/>
          <w:spacing w:val="2"/>
          <w:sz w:val="22"/>
          <w:szCs w:val="22"/>
        </w:rPr>
        <w:t>:</w:t>
      </w:r>
    </w:p>
    <w:p w:rsidR="00780286" w:rsidP="000842DB" w:rsidRDefault="00E84704" w14:paraId="1A8385C8" w14:textId="77777777">
      <w:pPr>
        <w:tabs>
          <w:tab w:val="left" w:pos="360"/>
          <w:tab w:val="left" w:pos="450"/>
          <w:tab w:val="left" w:pos="6912"/>
        </w:tabs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ab/>
      </w:r>
      <w:r w:rsidR="00780286">
        <w:rPr>
          <w:b/>
          <w:spacing w:val="2"/>
          <w:sz w:val="22"/>
          <w:szCs w:val="22"/>
        </w:rPr>
        <w:t xml:space="preserve">Existing labeling requirement </w:t>
      </w:r>
      <w:r w:rsidR="00780286">
        <w:rPr>
          <w:b/>
          <w:spacing w:val="2"/>
          <w:sz w:val="22"/>
          <w:szCs w:val="22"/>
        </w:rPr>
        <w:tab/>
      </w:r>
      <w:r w:rsidR="00B3638A">
        <w:rPr>
          <w:b/>
          <w:spacing w:val="2"/>
          <w:sz w:val="22"/>
          <w:szCs w:val="22"/>
        </w:rPr>
        <w:t>1,875</w:t>
      </w:r>
      <w:r w:rsidR="00F56BFB">
        <w:rPr>
          <w:b/>
          <w:spacing w:val="2"/>
          <w:sz w:val="22"/>
          <w:szCs w:val="22"/>
        </w:rPr>
        <w:t xml:space="preserve"> </w:t>
      </w:r>
      <w:r w:rsidR="00780286">
        <w:rPr>
          <w:b/>
          <w:spacing w:val="2"/>
          <w:sz w:val="22"/>
          <w:szCs w:val="22"/>
        </w:rPr>
        <w:t>hours</w:t>
      </w:r>
    </w:p>
    <w:p w:rsidRPr="006F6BF7" w:rsidR="00937521" w:rsidP="000842DB" w:rsidRDefault="00780286" w14:paraId="42AFFD82" w14:textId="517172A6">
      <w:pPr>
        <w:tabs>
          <w:tab w:val="left" w:pos="360"/>
          <w:tab w:val="left" w:pos="6912"/>
        </w:tabs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ab/>
      </w:r>
      <w:r w:rsidR="003824EB">
        <w:rPr>
          <w:b/>
          <w:spacing w:val="2"/>
          <w:sz w:val="22"/>
          <w:szCs w:val="22"/>
        </w:rPr>
        <w:t>Wireless carrier and manufacture</w:t>
      </w:r>
      <w:r w:rsidR="00FE5A7D">
        <w:rPr>
          <w:b/>
          <w:spacing w:val="2"/>
          <w:sz w:val="22"/>
          <w:szCs w:val="22"/>
        </w:rPr>
        <w:t>r</w:t>
      </w:r>
      <w:r w:rsidR="003824EB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education program</w:t>
      </w:r>
      <w:r w:rsidR="00E84704">
        <w:rPr>
          <w:b/>
          <w:spacing w:val="2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ab/>
      </w:r>
      <w:r w:rsidR="001A6327">
        <w:rPr>
          <w:b/>
          <w:spacing w:val="2"/>
          <w:sz w:val="22"/>
          <w:szCs w:val="22"/>
        </w:rPr>
        <w:t xml:space="preserve">   </w:t>
      </w:r>
      <w:r w:rsidR="00FE75C5">
        <w:rPr>
          <w:b/>
          <w:spacing w:val="2"/>
          <w:sz w:val="22"/>
          <w:szCs w:val="22"/>
        </w:rPr>
        <w:t>96</w:t>
      </w:r>
      <w:r w:rsidR="007A10A0">
        <w:rPr>
          <w:b/>
          <w:spacing w:val="2"/>
          <w:sz w:val="22"/>
          <w:szCs w:val="22"/>
        </w:rPr>
        <w:t>8</w:t>
      </w:r>
      <w:r>
        <w:rPr>
          <w:b/>
          <w:spacing w:val="2"/>
          <w:sz w:val="22"/>
          <w:szCs w:val="22"/>
        </w:rPr>
        <w:t xml:space="preserve"> </w:t>
      </w:r>
      <w:r w:rsidR="002C50B7">
        <w:rPr>
          <w:b/>
          <w:spacing w:val="2"/>
          <w:sz w:val="22"/>
          <w:szCs w:val="22"/>
        </w:rPr>
        <w:t>hours</w:t>
      </w:r>
    </w:p>
    <w:p w:rsidRPr="006F6BF7" w:rsidR="00937521" w:rsidP="000842DB" w:rsidRDefault="00B9449C" w14:paraId="749D3260" w14:textId="77777777">
      <w:pPr>
        <w:tabs>
          <w:tab w:val="left" w:pos="6912"/>
        </w:tabs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t>------------------------------------------------------------------------------------</w:t>
      </w:r>
      <w:r w:rsidRPr="006F6BF7" w:rsidR="006F6BF7">
        <w:rPr>
          <w:b/>
          <w:spacing w:val="2"/>
          <w:sz w:val="22"/>
          <w:szCs w:val="22"/>
        </w:rPr>
        <w:t>----------</w:t>
      </w:r>
      <w:r w:rsidR="002C50B7">
        <w:rPr>
          <w:b/>
          <w:spacing w:val="2"/>
          <w:sz w:val="22"/>
          <w:szCs w:val="22"/>
        </w:rPr>
        <w:t>-------------</w:t>
      </w:r>
    </w:p>
    <w:p w:rsidR="00882CD8" w:rsidP="000842DB" w:rsidRDefault="00B9449C" w14:paraId="4DA27806" w14:textId="08482AE4">
      <w:pPr>
        <w:tabs>
          <w:tab w:val="left" w:pos="6912"/>
        </w:tabs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softHyphen/>
      </w:r>
      <w:r w:rsidR="00882CD8">
        <w:rPr>
          <w:b/>
          <w:spacing w:val="2"/>
          <w:sz w:val="22"/>
          <w:szCs w:val="22"/>
        </w:rPr>
        <w:t xml:space="preserve">       TOTAL ANNUAL BURDEN:</w:t>
      </w:r>
      <w:r w:rsidR="00882CD8">
        <w:rPr>
          <w:b/>
          <w:spacing w:val="2"/>
          <w:sz w:val="22"/>
          <w:szCs w:val="22"/>
        </w:rPr>
        <w:tab/>
      </w:r>
      <w:r w:rsidR="00AD1541">
        <w:rPr>
          <w:b/>
          <w:spacing w:val="2"/>
          <w:sz w:val="22"/>
          <w:szCs w:val="22"/>
        </w:rPr>
        <w:t>2,</w:t>
      </w:r>
      <w:r w:rsidR="00FE75C5">
        <w:rPr>
          <w:b/>
          <w:spacing w:val="2"/>
          <w:sz w:val="22"/>
          <w:szCs w:val="22"/>
        </w:rPr>
        <w:t>84</w:t>
      </w:r>
      <w:r w:rsidR="00E50F87">
        <w:rPr>
          <w:b/>
          <w:spacing w:val="2"/>
          <w:sz w:val="22"/>
          <w:szCs w:val="22"/>
        </w:rPr>
        <w:t>3</w:t>
      </w:r>
      <w:r w:rsidRPr="006F6BF7" w:rsidR="00AD1541">
        <w:rPr>
          <w:b/>
          <w:spacing w:val="2"/>
          <w:sz w:val="22"/>
          <w:szCs w:val="22"/>
        </w:rPr>
        <w:t xml:space="preserve"> </w:t>
      </w:r>
      <w:r w:rsidRPr="006F6BF7">
        <w:rPr>
          <w:b/>
          <w:spacing w:val="2"/>
          <w:sz w:val="22"/>
          <w:szCs w:val="22"/>
        </w:rPr>
        <w:t>hours</w:t>
      </w:r>
    </w:p>
    <w:p w:rsidR="00016644" w:rsidP="000842DB" w:rsidRDefault="00016644" w14:paraId="6CE34E6D" w14:textId="77777777">
      <w:pPr>
        <w:tabs>
          <w:tab w:val="left" w:pos="6912"/>
        </w:tabs>
        <w:rPr>
          <w:b/>
          <w:spacing w:val="2"/>
          <w:sz w:val="22"/>
          <w:szCs w:val="22"/>
        </w:rPr>
      </w:pPr>
    </w:p>
    <w:p w:rsidR="00016644" w:rsidP="003B284B" w:rsidRDefault="00016644" w14:paraId="67449A0A" w14:textId="7C0C691F">
      <w:pPr>
        <w:tabs>
          <w:tab w:val="left" w:pos="6912"/>
        </w:tabs>
        <w:ind w:left="360"/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 xml:space="preserve">Average burden per response:   </w:t>
      </w:r>
      <w:r w:rsidR="00AD1541">
        <w:rPr>
          <w:b/>
          <w:spacing w:val="2"/>
          <w:sz w:val="22"/>
          <w:szCs w:val="22"/>
        </w:rPr>
        <w:t>2,</w:t>
      </w:r>
      <w:r w:rsidR="00773AA1">
        <w:rPr>
          <w:b/>
          <w:spacing w:val="2"/>
          <w:sz w:val="22"/>
          <w:szCs w:val="22"/>
        </w:rPr>
        <w:t>84</w:t>
      </w:r>
      <w:r w:rsidR="00E50F87">
        <w:rPr>
          <w:b/>
          <w:spacing w:val="2"/>
          <w:sz w:val="22"/>
          <w:szCs w:val="22"/>
        </w:rPr>
        <w:t>3</w:t>
      </w:r>
      <w:r w:rsidR="00AD1541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 xml:space="preserve">hours ÷ </w:t>
      </w:r>
      <w:r w:rsidR="00AD1541">
        <w:rPr>
          <w:b/>
          <w:spacing w:val="2"/>
          <w:sz w:val="22"/>
          <w:szCs w:val="22"/>
        </w:rPr>
        <w:t>225</w:t>
      </w:r>
      <w:r>
        <w:rPr>
          <w:b/>
          <w:spacing w:val="2"/>
          <w:sz w:val="22"/>
          <w:szCs w:val="22"/>
        </w:rPr>
        <w:t>,</w:t>
      </w:r>
      <w:r w:rsidR="00773AA1">
        <w:rPr>
          <w:b/>
          <w:spacing w:val="2"/>
          <w:sz w:val="22"/>
          <w:szCs w:val="22"/>
        </w:rPr>
        <w:t>96</w:t>
      </w:r>
      <w:r w:rsidR="007A10A0">
        <w:rPr>
          <w:b/>
          <w:spacing w:val="2"/>
          <w:sz w:val="22"/>
          <w:szCs w:val="22"/>
        </w:rPr>
        <w:t>8</w:t>
      </w:r>
      <w:r>
        <w:rPr>
          <w:b/>
          <w:spacing w:val="2"/>
          <w:sz w:val="22"/>
          <w:szCs w:val="22"/>
        </w:rPr>
        <w:t xml:space="preserve"> responses (</w:t>
      </w:r>
      <w:r w:rsidR="00773AA1">
        <w:rPr>
          <w:b/>
          <w:spacing w:val="2"/>
          <w:sz w:val="22"/>
          <w:szCs w:val="22"/>
        </w:rPr>
        <w:t>96</w:t>
      </w:r>
      <w:r w:rsidR="007A10A0">
        <w:rPr>
          <w:b/>
          <w:spacing w:val="2"/>
          <w:sz w:val="22"/>
          <w:szCs w:val="22"/>
        </w:rPr>
        <w:t>8</w:t>
      </w:r>
      <w:r>
        <w:rPr>
          <w:b/>
          <w:spacing w:val="2"/>
          <w:sz w:val="22"/>
          <w:szCs w:val="22"/>
        </w:rPr>
        <w:t xml:space="preserve"> + 225,000) = 0.</w:t>
      </w:r>
      <w:r w:rsidR="00AD1541">
        <w:rPr>
          <w:b/>
          <w:spacing w:val="2"/>
          <w:sz w:val="22"/>
          <w:szCs w:val="22"/>
        </w:rPr>
        <w:t>01</w:t>
      </w:r>
      <w:r w:rsidR="007A10A0">
        <w:rPr>
          <w:b/>
          <w:spacing w:val="2"/>
          <w:sz w:val="22"/>
          <w:szCs w:val="22"/>
        </w:rPr>
        <w:t>25</w:t>
      </w:r>
      <w:r w:rsidR="00A74951">
        <w:rPr>
          <w:b/>
          <w:spacing w:val="2"/>
          <w:sz w:val="22"/>
          <w:szCs w:val="22"/>
        </w:rPr>
        <w:t>814</w:t>
      </w:r>
      <w:r w:rsidR="00EE421B">
        <w:rPr>
          <w:b/>
          <w:spacing w:val="2"/>
          <w:sz w:val="22"/>
          <w:szCs w:val="22"/>
        </w:rPr>
        <w:t>3</w:t>
      </w:r>
      <w:r w:rsidR="00AD1541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hour</w:t>
      </w:r>
      <w:r w:rsidR="00EE421B">
        <w:rPr>
          <w:b/>
          <w:spacing w:val="2"/>
          <w:sz w:val="22"/>
          <w:szCs w:val="22"/>
        </w:rPr>
        <w:t>s</w:t>
      </w:r>
    </w:p>
    <w:p w:rsidR="00882CD8" w:rsidP="000842DB" w:rsidRDefault="00882CD8" w14:paraId="4DD667F2" w14:textId="77777777">
      <w:pPr>
        <w:tabs>
          <w:tab w:val="left" w:pos="6912"/>
        </w:tabs>
        <w:rPr>
          <w:b/>
          <w:spacing w:val="2"/>
          <w:sz w:val="22"/>
          <w:szCs w:val="22"/>
        </w:rPr>
      </w:pPr>
    </w:p>
    <w:p w:rsidRPr="00E86B21" w:rsidR="00B9449C" w:rsidP="000842DB" w:rsidRDefault="003059A0" w14:paraId="355E817C" w14:textId="77777777">
      <w:pPr>
        <w:tabs>
          <w:tab w:val="left" w:pos="6912"/>
        </w:tabs>
        <w:rPr>
          <w:spacing w:val="2"/>
          <w:sz w:val="22"/>
          <w:szCs w:val="22"/>
          <w:u w:val="single"/>
        </w:rPr>
      </w:pPr>
      <w:r>
        <w:rPr>
          <w:spacing w:val="2"/>
          <w:sz w:val="22"/>
          <w:szCs w:val="22"/>
        </w:rPr>
        <w:t xml:space="preserve">     </w:t>
      </w:r>
      <w:r w:rsidRPr="00E86B21" w:rsidR="00B9449C">
        <w:rPr>
          <w:spacing w:val="2"/>
          <w:sz w:val="22"/>
          <w:szCs w:val="22"/>
          <w:u w:val="single"/>
        </w:rPr>
        <w:t>IN-HOUSE COSTS</w:t>
      </w:r>
      <w:r w:rsidR="00C07516">
        <w:rPr>
          <w:spacing w:val="2"/>
          <w:sz w:val="22"/>
          <w:szCs w:val="22"/>
          <w:u w:val="single"/>
        </w:rPr>
        <w:t xml:space="preserve"> TO RESPONDENTS:</w:t>
      </w:r>
    </w:p>
    <w:p w:rsidR="00B9449C" w:rsidP="000842DB" w:rsidRDefault="003059A0" w14:paraId="059A5255" w14:textId="77777777">
      <w:pPr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</w:t>
      </w:r>
    </w:p>
    <w:p w:rsidR="00B9449C" w:rsidP="000842DB" w:rsidRDefault="00291966" w14:paraId="0C554A05" w14:textId="71F06F83">
      <w:pPr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</w:t>
      </w:r>
      <w:r w:rsidRPr="00700EE3" w:rsidR="00B9449C">
        <w:rPr>
          <w:spacing w:val="2"/>
          <w:sz w:val="22"/>
          <w:szCs w:val="22"/>
        </w:rPr>
        <w:t xml:space="preserve">The </w:t>
      </w:r>
      <w:r w:rsidR="000871EA">
        <w:rPr>
          <w:spacing w:val="2"/>
          <w:sz w:val="22"/>
          <w:szCs w:val="22"/>
        </w:rPr>
        <w:t>967</w:t>
      </w:r>
      <w:r w:rsidRPr="00700EE3" w:rsidR="008F13EA">
        <w:rPr>
          <w:spacing w:val="2"/>
          <w:sz w:val="22"/>
          <w:szCs w:val="22"/>
        </w:rPr>
        <w:t xml:space="preserve"> </w:t>
      </w:r>
      <w:r w:rsidRPr="00700EE3" w:rsidR="00B9449C">
        <w:rPr>
          <w:spacing w:val="2"/>
          <w:sz w:val="22"/>
          <w:szCs w:val="22"/>
        </w:rPr>
        <w:t xml:space="preserve">wireless carriers and 1 manufacturer of "911-only" phones can all be expected to assign a staff </w:t>
      </w:r>
      <w:r w:rsidR="00E84704">
        <w:rPr>
          <w:spacing w:val="2"/>
          <w:sz w:val="22"/>
          <w:szCs w:val="22"/>
        </w:rPr>
        <w:t xml:space="preserve">member </w:t>
      </w:r>
      <w:r w:rsidRPr="00700EE3" w:rsidR="00B9449C">
        <w:rPr>
          <w:spacing w:val="2"/>
          <w:sz w:val="22"/>
          <w:szCs w:val="22"/>
        </w:rPr>
        <w:t>at $70 per hour to design a public education program</w:t>
      </w:r>
      <w:r w:rsidR="00E84704">
        <w:rPr>
          <w:spacing w:val="2"/>
          <w:sz w:val="22"/>
          <w:szCs w:val="22"/>
        </w:rPr>
        <w:t xml:space="preserve">, draft </w:t>
      </w:r>
      <w:r w:rsidRPr="00700EE3" w:rsidR="00B9449C">
        <w:rPr>
          <w:spacing w:val="2"/>
          <w:sz w:val="22"/>
          <w:szCs w:val="22"/>
        </w:rPr>
        <w:t>and reproduce the required notice.</w:t>
      </w:r>
      <w:r w:rsidR="00442039">
        <w:rPr>
          <w:spacing w:val="2"/>
          <w:sz w:val="22"/>
          <w:szCs w:val="22"/>
        </w:rPr>
        <w:t xml:space="preserve"> </w:t>
      </w:r>
      <w:r w:rsidRPr="00700EE3" w:rsidR="00B9449C">
        <w:rPr>
          <w:spacing w:val="2"/>
          <w:sz w:val="22"/>
          <w:szCs w:val="22"/>
        </w:rPr>
        <w:t xml:space="preserve"> The Commission expects a burden of </w:t>
      </w:r>
      <w:r w:rsidRPr="00B7202F" w:rsidR="00B9449C">
        <w:rPr>
          <w:spacing w:val="2"/>
          <w:sz w:val="22"/>
          <w:szCs w:val="22"/>
        </w:rPr>
        <w:t xml:space="preserve">$70 per entity and a total burden of $70 x </w:t>
      </w:r>
      <w:r w:rsidRPr="00B7202F" w:rsidR="000871EA">
        <w:rPr>
          <w:spacing w:val="2"/>
          <w:sz w:val="22"/>
          <w:szCs w:val="22"/>
        </w:rPr>
        <w:lastRenderedPageBreak/>
        <w:t>96</w:t>
      </w:r>
      <w:r w:rsidRPr="00B7202F" w:rsidR="003068B7">
        <w:rPr>
          <w:spacing w:val="2"/>
          <w:sz w:val="22"/>
          <w:szCs w:val="22"/>
        </w:rPr>
        <w:t>8</w:t>
      </w:r>
      <w:r w:rsidRPr="00B7202F" w:rsidR="00B9449C">
        <w:rPr>
          <w:spacing w:val="2"/>
          <w:sz w:val="22"/>
          <w:szCs w:val="22"/>
        </w:rPr>
        <w:t xml:space="preserve"> = $</w:t>
      </w:r>
      <w:r w:rsidRPr="00B7202F" w:rsidR="000871EA">
        <w:rPr>
          <w:spacing w:val="2"/>
          <w:sz w:val="22"/>
          <w:szCs w:val="22"/>
        </w:rPr>
        <w:t>67,</w:t>
      </w:r>
      <w:r w:rsidRPr="00B7202F" w:rsidR="003068B7">
        <w:rPr>
          <w:spacing w:val="2"/>
          <w:sz w:val="22"/>
          <w:szCs w:val="22"/>
        </w:rPr>
        <w:t>760</w:t>
      </w:r>
      <w:r w:rsidRPr="007F687E" w:rsidR="008F13EA">
        <w:rPr>
          <w:spacing w:val="2"/>
          <w:sz w:val="22"/>
          <w:szCs w:val="22"/>
        </w:rPr>
        <w:t>.</w:t>
      </w:r>
      <w:r w:rsidRPr="007F687E" w:rsidR="00F63FDF">
        <w:rPr>
          <w:spacing w:val="2"/>
          <w:sz w:val="22"/>
          <w:szCs w:val="22"/>
        </w:rPr>
        <w:t xml:space="preserve">  </w:t>
      </w:r>
      <w:r w:rsidRPr="00B7202F" w:rsidR="00F63FDF">
        <w:rPr>
          <w:spacing w:val="2"/>
          <w:sz w:val="22"/>
          <w:szCs w:val="22"/>
        </w:rPr>
        <w:t>Label placement on new, refurbished or repurposed handsets could be assigned to non-technical staff at $12.00 hour x 1,875 burden hours = $22,500</w:t>
      </w:r>
      <w:r w:rsidRPr="00B7202F" w:rsidR="008F13EA">
        <w:rPr>
          <w:spacing w:val="2"/>
          <w:sz w:val="22"/>
          <w:szCs w:val="22"/>
        </w:rPr>
        <w:t>.</w:t>
      </w:r>
    </w:p>
    <w:p w:rsidR="00D85E9F" w:rsidP="000842DB" w:rsidRDefault="00D85E9F" w14:paraId="3F054BB4" w14:textId="77777777">
      <w:pPr>
        <w:ind w:left="360" w:hanging="360"/>
        <w:rPr>
          <w:spacing w:val="2"/>
          <w:sz w:val="22"/>
          <w:szCs w:val="22"/>
        </w:rPr>
      </w:pPr>
    </w:p>
    <w:p w:rsidRPr="00365FC4" w:rsidR="00D85E9F" w:rsidP="000842DB" w:rsidRDefault="00D85E9F" w14:paraId="49360079" w14:textId="77777777">
      <w:pPr>
        <w:tabs>
          <w:tab w:val="left" w:pos="6259"/>
        </w:tabs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 xml:space="preserve">      Summary of In-House Costs</w:t>
      </w:r>
      <w:r>
        <w:rPr>
          <w:b/>
          <w:spacing w:val="4"/>
          <w:sz w:val="22"/>
          <w:szCs w:val="22"/>
        </w:rPr>
        <w:t>:</w:t>
      </w:r>
      <w:r w:rsidRPr="00365FC4">
        <w:rPr>
          <w:b/>
          <w:spacing w:val="4"/>
          <w:sz w:val="22"/>
          <w:szCs w:val="22"/>
        </w:rPr>
        <w:tab/>
      </w:r>
    </w:p>
    <w:p w:rsidRPr="00365FC4" w:rsidR="00D85E9F" w:rsidP="00D85E9F" w:rsidRDefault="00D85E9F" w14:paraId="37BCF1C2" w14:textId="77777777">
      <w:pPr>
        <w:tabs>
          <w:tab w:val="left" w:pos="6259"/>
          <w:tab w:val="left" w:pos="7290"/>
          <w:tab w:val="decimal" w:pos="738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 </w:t>
      </w:r>
      <w:r w:rsidRPr="00365FC4">
        <w:rPr>
          <w:b/>
          <w:spacing w:val="4"/>
          <w:sz w:val="22"/>
          <w:szCs w:val="22"/>
        </w:rPr>
        <w:t xml:space="preserve">     Existing labeling costs (annual)</w:t>
      </w:r>
      <w:r w:rsidRPr="00365FC4">
        <w:rPr>
          <w:b/>
          <w:spacing w:val="4"/>
          <w:sz w:val="22"/>
          <w:szCs w:val="22"/>
        </w:rPr>
        <w:tab/>
        <w:t>$</w:t>
      </w:r>
      <w:r>
        <w:rPr>
          <w:b/>
          <w:spacing w:val="4"/>
          <w:sz w:val="22"/>
          <w:szCs w:val="22"/>
        </w:rPr>
        <w:t xml:space="preserve"> 22</w:t>
      </w:r>
      <w:r w:rsidRPr="00365FC4">
        <w:rPr>
          <w:b/>
          <w:spacing w:val="4"/>
          <w:sz w:val="22"/>
          <w:szCs w:val="22"/>
        </w:rPr>
        <w:t>,500</w:t>
      </w:r>
    </w:p>
    <w:p w:rsidR="00D85E9F" w:rsidP="00D85E9F" w:rsidRDefault="00D85E9F" w14:paraId="6693641C" w14:textId="2F41C151">
      <w:pPr>
        <w:tabs>
          <w:tab w:val="left" w:pos="6259"/>
          <w:tab w:val="decimal" w:pos="7110"/>
        </w:tabs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 xml:space="preserve">      </w:t>
      </w:r>
      <w:r>
        <w:rPr>
          <w:b/>
          <w:spacing w:val="4"/>
          <w:sz w:val="22"/>
          <w:szCs w:val="22"/>
        </w:rPr>
        <w:t>P</w:t>
      </w:r>
      <w:r w:rsidRPr="00365FC4">
        <w:rPr>
          <w:b/>
          <w:spacing w:val="4"/>
          <w:sz w:val="22"/>
          <w:szCs w:val="22"/>
        </w:rPr>
        <w:t>ublic education program</w:t>
      </w:r>
      <w:r w:rsidRPr="00365FC4">
        <w:rPr>
          <w:b/>
          <w:spacing w:val="4"/>
          <w:sz w:val="22"/>
          <w:szCs w:val="22"/>
        </w:rPr>
        <w:tab/>
      </w:r>
      <w:r>
        <w:rPr>
          <w:b/>
          <w:spacing w:val="4"/>
          <w:sz w:val="22"/>
          <w:szCs w:val="22"/>
        </w:rPr>
        <w:t xml:space="preserve">$ </w:t>
      </w:r>
      <w:r w:rsidR="000871EA">
        <w:rPr>
          <w:b/>
          <w:spacing w:val="4"/>
          <w:sz w:val="22"/>
          <w:szCs w:val="22"/>
        </w:rPr>
        <w:t>67,</w:t>
      </w:r>
      <w:r w:rsidR="003068B7">
        <w:rPr>
          <w:b/>
          <w:spacing w:val="4"/>
          <w:sz w:val="22"/>
          <w:szCs w:val="22"/>
        </w:rPr>
        <w:t>760</w:t>
      </w:r>
    </w:p>
    <w:p w:rsidR="00442039" w:rsidP="00442039" w:rsidRDefault="00442039" w14:paraId="3F746EB2" w14:textId="77777777">
      <w:pPr>
        <w:ind w:left="288"/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>-----------------------------------------------------------------------------------</w:t>
      </w:r>
      <w:r>
        <w:rPr>
          <w:b/>
          <w:spacing w:val="4"/>
          <w:sz w:val="22"/>
          <w:szCs w:val="22"/>
        </w:rPr>
        <w:t>-------------------------------</w:t>
      </w:r>
    </w:p>
    <w:p w:rsidR="00D85E9F" w:rsidP="003824EB" w:rsidRDefault="00D85E9F" w14:paraId="70C78B69" w14:textId="08A21A0B">
      <w:pPr>
        <w:tabs>
          <w:tab w:val="left" w:pos="5850"/>
          <w:tab w:val="left" w:pos="6210"/>
          <w:tab w:val="decimal" w:pos="711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      TOTAL IN-HOUSE COST </w:t>
      </w:r>
      <w:r>
        <w:rPr>
          <w:b/>
          <w:spacing w:val="4"/>
          <w:sz w:val="22"/>
          <w:szCs w:val="22"/>
        </w:rPr>
        <w:tab/>
      </w:r>
      <w:r>
        <w:rPr>
          <w:b/>
          <w:spacing w:val="4"/>
          <w:sz w:val="22"/>
          <w:szCs w:val="22"/>
        </w:rPr>
        <w:tab/>
        <w:t>$</w:t>
      </w:r>
      <w:r w:rsidR="003068B7">
        <w:rPr>
          <w:b/>
          <w:spacing w:val="4"/>
          <w:sz w:val="22"/>
          <w:szCs w:val="22"/>
        </w:rPr>
        <w:t>90,260</w:t>
      </w:r>
    </w:p>
    <w:p w:rsidRPr="00365FC4" w:rsidR="00442039" w:rsidP="003824EB" w:rsidRDefault="00442039" w14:paraId="323C38CD" w14:textId="77777777">
      <w:pPr>
        <w:tabs>
          <w:tab w:val="left" w:pos="5850"/>
          <w:tab w:val="left" w:pos="6210"/>
          <w:tab w:val="decimal" w:pos="7110"/>
        </w:tabs>
        <w:rPr>
          <w:b/>
          <w:spacing w:val="4"/>
          <w:sz w:val="22"/>
          <w:szCs w:val="22"/>
        </w:rPr>
      </w:pPr>
    </w:p>
    <w:p w:rsidRPr="00C01D9F" w:rsidR="00C01D9F" w:rsidP="00442039" w:rsidRDefault="00C01D9F" w14:paraId="4B5BDB7A" w14:textId="77777777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pacing w:val="4"/>
          <w:sz w:val="22"/>
          <w:szCs w:val="22"/>
          <w:u w:val="single"/>
        </w:rPr>
      </w:pPr>
      <w:r>
        <w:rPr>
          <w:spacing w:val="4"/>
          <w:sz w:val="22"/>
          <w:szCs w:val="22"/>
          <w:u w:val="single"/>
        </w:rPr>
        <w:t xml:space="preserve">CAPITAL, </w:t>
      </w:r>
      <w:r w:rsidRPr="00A46917" w:rsidR="00B9449C">
        <w:rPr>
          <w:spacing w:val="4"/>
          <w:sz w:val="22"/>
          <w:szCs w:val="22"/>
          <w:u w:val="single"/>
        </w:rPr>
        <w:t>START-UP</w:t>
      </w:r>
      <w:r>
        <w:rPr>
          <w:spacing w:val="4"/>
          <w:sz w:val="22"/>
          <w:szCs w:val="22"/>
          <w:u w:val="single"/>
        </w:rPr>
        <w:t>, OPERATION AND MAINTENANCE, AND PURCHASE OF SERVICES COSTS</w:t>
      </w:r>
      <w:r w:rsidRPr="00C01D9F" w:rsidR="00B6022C">
        <w:rPr>
          <w:spacing w:val="4"/>
          <w:sz w:val="22"/>
          <w:szCs w:val="22"/>
        </w:rPr>
        <w:t xml:space="preserve">.  </w:t>
      </w:r>
    </w:p>
    <w:p w:rsidRPr="00C01D9F" w:rsidR="00C01D9F" w:rsidP="00C01D9F" w:rsidRDefault="00C01D9F" w14:paraId="1DFFAA58" w14:textId="77777777">
      <w:pPr>
        <w:rPr>
          <w:spacing w:val="4"/>
          <w:sz w:val="22"/>
          <w:szCs w:val="22"/>
          <w:u w:val="single"/>
        </w:rPr>
      </w:pPr>
    </w:p>
    <w:p w:rsidR="00B9449C" w:rsidP="00C01D9F" w:rsidRDefault="005F7CF7" w14:paraId="7436AF55" w14:textId="55D86577">
      <w:pPr>
        <w:ind w:left="360"/>
        <w:rPr>
          <w:spacing w:val="4"/>
          <w:sz w:val="22"/>
          <w:szCs w:val="22"/>
          <w:u w:val="single"/>
        </w:rPr>
      </w:pPr>
      <w:r w:rsidRPr="006257EA">
        <w:rPr>
          <w:b/>
          <w:spacing w:val="4"/>
          <w:sz w:val="22"/>
          <w:szCs w:val="22"/>
        </w:rPr>
        <w:t>None</w:t>
      </w:r>
      <w:r w:rsidR="001F2058">
        <w:rPr>
          <w:spacing w:val="4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</w:p>
    <w:p w:rsidR="000A676A" w:rsidP="00C01D9F" w:rsidRDefault="000842DB" w14:paraId="70F14703" w14:textId="77777777">
      <w:pPr>
        <w:ind w:left="360" w:hanging="360"/>
        <w:rPr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ab/>
      </w:r>
    </w:p>
    <w:p w:rsidR="00B9449C" w:rsidP="00515B2E" w:rsidRDefault="00B9449C" w14:paraId="733E3719" w14:textId="77777777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pacing w:val="4"/>
          <w:sz w:val="22"/>
          <w:szCs w:val="22"/>
        </w:rPr>
      </w:pPr>
      <w:r w:rsidRPr="00700EE3">
        <w:rPr>
          <w:spacing w:val="4"/>
          <w:sz w:val="22"/>
          <w:szCs w:val="22"/>
        </w:rPr>
        <w:t>There is no cost to the Commission.</w:t>
      </w:r>
    </w:p>
    <w:p w:rsidRPr="00700EE3" w:rsidR="000842DB" w:rsidP="000842DB" w:rsidRDefault="000842DB" w14:paraId="34D4A169" w14:textId="77777777">
      <w:pPr>
        <w:rPr>
          <w:spacing w:val="4"/>
          <w:sz w:val="22"/>
          <w:szCs w:val="22"/>
        </w:rPr>
      </w:pPr>
    </w:p>
    <w:p w:rsidRPr="000B2F4C" w:rsidR="00EE421B" w:rsidP="00B7202F" w:rsidRDefault="00EE421B" w14:paraId="69B97845" w14:textId="4E454E5A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pacing w:val="4"/>
          <w:sz w:val="22"/>
          <w:szCs w:val="22"/>
        </w:rPr>
      </w:pPr>
      <w:r w:rsidRPr="000B2F4C">
        <w:rPr>
          <w:spacing w:val="4"/>
          <w:sz w:val="22"/>
          <w:szCs w:val="22"/>
        </w:rPr>
        <w:t xml:space="preserve">The Commission is </w:t>
      </w:r>
      <w:r w:rsidRPr="000B2F4C" w:rsidR="00A83C6C">
        <w:rPr>
          <w:spacing w:val="4"/>
          <w:sz w:val="22"/>
          <w:szCs w:val="22"/>
        </w:rPr>
        <w:t xml:space="preserve">not </w:t>
      </w:r>
      <w:r w:rsidRPr="000B2F4C">
        <w:rPr>
          <w:spacing w:val="4"/>
          <w:sz w:val="22"/>
          <w:szCs w:val="22"/>
        </w:rPr>
        <w:t>reporting an adjustmen</w:t>
      </w:r>
      <w:r w:rsidRPr="000B2F4C" w:rsidR="00A83C6C">
        <w:rPr>
          <w:spacing w:val="4"/>
          <w:sz w:val="22"/>
          <w:szCs w:val="22"/>
        </w:rPr>
        <w:t>t</w:t>
      </w:r>
      <w:r w:rsidRPr="000B2F4C">
        <w:rPr>
          <w:spacing w:val="4"/>
          <w:sz w:val="22"/>
          <w:szCs w:val="22"/>
        </w:rPr>
        <w:t xml:space="preserve"> to this information collection from the last submission to OMB. </w:t>
      </w:r>
      <w:r w:rsidR="00EC7DCF">
        <w:rPr>
          <w:spacing w:val="4"/>
          <w:sz w:val="22"/>
          <w:szCs w:val="22"/>
        </w:rPr>
        <w:t xml:space="preserve"> </w:t>
      </w:r>
      <w:r w:rsidRPr="000B2F4C">
        <w:rPr>
          <w:spacing w:val="4"/>
          <w:sz w:val="22"/>
          <w:szCs w:val="22"/>
        </w:rPr>
        <w:t>There are no program changes.</w:t>
      </w:r>
    </w:p>
    <w:p w:rsidR="00B9449C" w:rsidP="000842DB" w:rsidRDefault="00CB5063" w14:paraId="448B415C" w14:textId="77777777">
      <w:pPr>
        <w:ind w:left="540" w:hanging="540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 </w:t>
      </w:r>
    </w:p>
    <w:p w:rsidR="00B9449C" w:rsidP="00056D69" w:rsidRDefault="00B9449C" w14:paraId="2D574D99" w14:textId="77777777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z w:val="22"/>
          <w:szCs w:val="22"/>
        </w:rPr>
      </w:pPr>
      <w:r w:rsidRPr="007E5C69">
        <w:rPr>
          <w:spacing w:val="10"/>
          <w:sz w:val="22"/>
          <w:szCs w:val="22"/>
        </w:rPr>
        <w:t xml:space="preserve">The data will </w:t>
      </w:r>
      <w:r w:rsidRPr="007E5C69">
        <w:rPr>
          <w:sz w:val="22"/>
          <w:szCs w:val="22"/>
        </w:rPr>
        <w:t xml:space="preserve">not </w:t>
      </w:r>
      <w:r w:rsidRPr="007E5C69">
        <w:rPr>
          <w:spacing w:val="10"/>
          <w:sz w:val="22"/>
          <w:szCs w:val="22"/>
        </w:rPr>
        <w:t xml:space="preserve">be </w:t>
      </w:r>
      <w:r w:rsidRPr="007E5C69">
        <w:rPr>
          <w:sz w:val="22"/>
          <w:szCs w:val="22"/>
        </w:rPr>
        <w:t>published for statistical use.</w:t>
      </w:r>
    </w:p>
    <w:p w:rsidR="000842DB" w:rsidP="000842DB" w:rsidRDefault="000842DB" w14:paraId="0948C4FF" w14:textId="77777777">
      <w:pPr>
        <w:rPr>
          <w:sz w:val="22"/>
          <w:szCs w:val="22"/>
        </w:rPr>
      </w:pPr>
    </w:p>
    <w:p w:rsidR="008155FB" w:rsidP="00056D69" w:rsidRDefault="00A42EB7" w14:paraId="47BA1904" w14:textId="77777777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The expiration date will be displa</w:t>
      </w:r>
      <w:r w:rsidR="007C0B71">
        <w:rPr>
          <w:sz w:val="22"/>
          <w:szCs w:val="22"/>
        </w:rPr>
        <w:t xml:space="preserve">yed as required </w:t>
      </w:r>
      <w:r>
        <w:rPr>
          <w:sz w:val="22"/>
          <w:szCs w:val="22"/>
        </w:rPr>
        <w:t>by OMB rules</w:t>
      </w:r>
      <w:r w:rsidRPr="008155FB" w:rsidR="008155FB">
        <w:rPr>
          <w:sz w:val="22"/>
          <w:szCs w:val="22"/>
        </w:rPr>
        <w:t>.</w:t>
      </w:r>
    </w:p>
    <w:p w:rsidRPr="008155FB" w:rsidR="000842DB" w:rsidP="000842DB" w:rsidRDefault="000842DB" w14:paraId="495E9900" w14:textId="77777777">
      <w:pPr>
        <w:rPr>
          <w:sz w:val="22"/>
          <w:szCs w:val="22"/>
        </w:rPr>
      </w:pPr>
    </w:p>
    <w:p w:rsidR="00D85E9F" w:rsidP="00056D69" w:rsidRDefault="00B9449C" w14:paraId="4D207A14" w14:textId="77777777">
      <w:pPr>
        <w:numPr>
          <w:ilvl w:val="0"/>
          <w:numId w:val="2"/>
        </w:numPr>
        <w:tabs>
          <w:tab w:val="clear" w:pos="540"/>
          <w:tab w:val="num" w:pos="360"/>
        </w:tabs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There are no exceptions to the certification statement.</w:t>
      </w:r>
    </w:p>
    <w:p w:rsidR="00B9449C" w:rsidP="000842DB" w:rsidRDefault="00B9449C" w14:paraId="71F82C60" w14:textId="77777777">
      <w:pPr>
        <w:rPr>
          <w:sz w:val="22"/>
          <w:szCs w:val="22"/>
        </w:rPr>
      </w:pPr>
    </w:p>
    <w:p w:rsidRPr="00654861" w:rsidR="00FF3D28" w:rsidP="000842DB" w:rsidRDefault="00B9449C" w14:paraId="58CB5A48" w14:textId="77777777">
      <w:pPr>
        <w:rPr>
          <w:sz w:val="22"/>
          <w:szCs w:val="22"/>
        </w:rPr>
      </w:pPr>
      <w:r w:rsidRPr="00654861">
        <w:rPr>
          <w:b/>
          <w:sz w:val="22"/>
          <w:szCs w:val="22"/>
          <w:u w:val="single"/>
        </w:rPr>
        <w:t>B.</w:t>
      </w:r>
      <w:r w:rsidRPr="00654861" w:rsidR="00FF3D28">
        <w:rPr>
          <w:b/>
          <w:sz w:val="22"/>
          <w:szCs w:val="22"/>
          <w:u w:val="single"/>
        </w:rPr>
        <w:t xml:space="preserve">    </w:t>
      </w:r>
      <w:r w:rsidRPr="00654861">
        <w:rPr>
          <w:b/>
          <w:sz w:val="22"/>
          <w:szCs w:val="22"/>
          <w:u w:val="single"/>
        </w:rPr>
        <w:t>Collections of Information Employing Statistical Method</w:t>
      </w:r>
      <w:r w:rsidR="00654861">
        <w:rPr>
          <w:b/>
          <w:sz w:val="22"/>
          <w:szCs w:val="22"/>
          <w:u w:val="single"/>
        </w:rPr>
        <w:t>s:</w:t>
      </w:r>
      <w:r w:rsidRPr="00654861">
        <w:rPr>
          <w:sz w:val="22"/>
          <w:szCs w:val="22"/>
        </w:rPr>
        <w:t xml:space="preserve"> </w:t>
      </w:r>
    </w:p>
    <w:p w:rsidR="005F7CF7" w:rsidP="000842DB" w:rsidRDefault="005F7CF7" w14:paraId="0C535C4B" w14:textId="77777777">
      <w:pPr>
        <w:rPr>
          <w:sz w:val="22"/>
          <w:szCs w:val="22"/>
        </w:rPr>
      </w:pPr>
    </w:p>
    <w:p w:rsidRPr="00700EE3" w:rsidR="00B9449C" w:rsidP="000842DB" w:rsidRDefault="00910271" w14:paraId="75085E71" w14:textId="7825A45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bookmarkStart w:name="_GoBack" w:id="0"/>
      <w:bookmarkEnd w:id="0"/>
      <w:r w:rsidR="00FF3D28">
        <w:rPr>
          <w:sz w:val="22"/>
          <w:szCs w:val="22"/>
        </w:rPr>
        <w:t xml:space="preserve"> </w:t>
      </w:r>
      <w:r w:rsidRPr="00700EE3" w:rsidR="00B9449C">
        <w:rPr>
          <w:sz w:val="22"/>
          <w:szCs w:val="22"/>
        </w:rPr>
        <w:t>No statistical methods are employed.</w:t>
      </w:r>
    </w:p>
    <w:sectPr w:rsidRPr="00700EE3" w:rsidR="00B9449C" w:rsidSect="006054B5">
      <w:footerReference w:type="even" r:id="rId8"/>
      <w:footerReference w:type="default" r:id="rId9"/>
      <w:pgSz w:w="12240" w:h="15840" w:code="1"/>
      <w:pgMar w:top="1440" w:right="1440" w:bottom="1440" w:left="144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A6C47" w14:textId="77777777" w:rsidR="00520C00" w:rsidRDefault="00520C00">
      <w:r>
        <w:separator/>
      </w:r>
    </w:p>
  </w:endnote>
  <w:endnote w:type="continuationSeparator" w:id="0">
    <w:p w14:paraId="4539E5D6" w14:textId="77777777" w:rsidR="00520C00" w:rsidRDefault="0052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AE9EE" w14:textId="77777777" w:rsidR="00091096" w:rsidRDefault="00091096" w:rsidP="002A48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CD1511" w14:textId="77777777" w:rsidR="00091096" w:rsidRDefault="00091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724DB" w14:textId="77777777" w:rsidR="00091096" w:rsidRDefault="00091096" w:rsidP="002A48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A73">
      <w:rPr>
        <w:rStyle w:val="PageNumber"/>
      </w:rPr>
      <w:t>2</w:t>
    </w:r>
    <w:r>
      <w:rPr>
        <w:rStyle w:val="PageNumber"/>
      </w:rPr>
      <w:fldChar w:fldCharType="end"/>
    </w:r>
  </w:p>
  <w:p w14:paraId="566D9B5B" w14:textId="77777777" w:rsidR="00091096" w:rsidRDefault="00091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534ED" w14:textId="77777777" w:rsidR="00520C00" w:rsidRDefault="00520C00">
      <w:r>
        <w:separator/>
      </w:r>
    </w:p>
  </w:footnote>
  <w:footnote w:type="continuationSeparator" w:id="0">
    <w:p w14:paraId="7E82E01C" w14:textId="77777777" w:rsidR="00520C00" w:rsidRDefault="00520C00">
      <w:r>
        <w:continuationSeparator/>
      </w:r>
    </w:p>
  </w:footnote>
  <w:footnote w:id="1">
    <w:p w14:paraId="62005911" w14:textId="60FDEF80" w:rsidR="00DE24F9" w:rsidRPr="00B7548D" w:rsidRDefault="00DE24F9">
      <w:pPr>
        <w:pStyle w:val="FootnoteText"/>
      </w:pPr>
      <w:r w:rsidRPr="00B7548D">
        <w:rPr>
          <w:rStyle w:val="FootnoteReference"/>
        </w:rPr>
        <w:footnoteRef/>
      </w:r>
      <w:r w:rsidRPr="00B7548D">
        <w:t xml:space="preserve"> </w:t>
      </w:r>
      <w:r w:rsidRPr="00B7202F">
        <w:rPr>
          <w:spacing w:val="4"/>
        </w:rPr>
        <w:t xml:space="preserve">In 2019, 47 CFR 20.18 was renumbered as 47 CFR. </w:t>
      </w:r>
      <w:r w:rsidR="00796EAA">
        <w:rPr>
          <w:spacing w:val="4"/>
        </w:rPr>
        <w:t xml:space="preserve">§ </w:t>
      </w:r>
      <w:r w:rsidRPr="00B7202F">
        <w:rPr>
          <w:spacing w:val="4"/>
        </w:rPr>
        <w:t xml:space="preserve">9.10.  Accordingly, we update the references to Section 20.18 with Section 9.10 in this supporting statement. </w:t>
      </w:r>
      <w:r w:rsidRPr="00B7202F">
        <w:rPr>
          <w:i/>
          <w:iCs/>
          <w:spacing w:val="4"/>
        </w:rPr>
        <w:t xml:space="preserve">See </w:t>
      </w:r>
      <w:r w:rsidRPr="00B7202F">
        <w:rPr>
          <w:spacing w:val="4"/>
        </w:rPr>
        <w:t>84 FR 66716.</w:t>
      </w:r>
      <w:r w:rsidR="00796EAA">
        <w:rPr>
          <w:spacing w:val="4"/>
        </w:rPr>
        <w:t xml:space="preserve">  Prior to the 2019 renumbering of Section 20.18, the Commission renumbered Section 20.18(l) as 20.18(o).  </w:t>
      </w:r>
      <w:r w:rsidR="00796EAA" w:rsidRPr="00B7202F">
        <w:rPr>
          <w:i/>
          <w:iCs/>
          <w:spacing w:val="4"/>
        </w:rPr>
        <w:t>See</w:t>
      </w:r>
      <w:r w:rsidR="00796EAA">
        <w:rPr>
          <w:spacing w:val="4"/>
        </w:rPr>
        <w:t xml:space="preserve"> </w:t>
      </w:r>
      <w:r w:rsidR="00796EAA">
        <w:t>80 FR 11805.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126C5"/>
    <w:multiLevelType w:val="hybridMultilevel"/>
    <w:tmpl w:val="136672C4"/>
    <w:lvl w:ilvl="0" w:tplc="17B2800E">
      <w:start w:val="13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121058C"/>
    <w:multiLevelType w:val="singleLevel"/>
    <w:tmpl w:val="D71CD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E3"/>
    <w:rsid w:val="00016644"/>
    <w:rsid w:val="0003484F"/>
    <w:rsid w:val="0004157E"/>
    <w:rsid w:val="00056D69"/>
    <w:rsid w:val="00061CA3"/>
    <w:rsid w:val="000842DB"/>
    <w:rsid w:val="000871EA"/>
    <w:rsid w:val="00087E25"/>
    <w:rsid w:val="00091096"/>
    <w:rsid w:val="000A3145"/>
    <w:rsid w:val="000A676A"/>
    <w:rsid w:val="000A686D"/>
    <w:rsid w:val="000B2E84"/>
    <w:rsid w:val="000B2F4C"/>
    <w:rsid w:val="000C3FFF"/>
    <w:rsid w:val="000E398C"/>
    <w:rsid w:val="000F2F5F"/>
    <w:rsid w:val="000F3530"/>
    <w:rsid w:val="000F60FA"/>
    <w:rsid w:val="00103D00"/>
    <w:rsid w:val="001151D4"/>
    <w:rsid w:val="00132142"/>
    <w:rsid w:val="00133814"/>
    <w:rsid w:val="00140DDC"/>
    <w:rsid w:val="001477B1"/>
    <w:rsid w:val="0015495D"/>
    <w:rsid w:val="001601C1"/>
    <w:rsid w:val="00160394"/>
    <w:rsid w:val="00166D2D"/>
    <w:rsid w:val="001A2364"/>
    <w:rsid w:val="001A6327"/>
    <w:rsid w:val="001B6D30"/>
    <w:rsid w:val="001C11FB"/>
    <w:rsid w:val="001C5013"/>
    <w:rsid w:val="001C7769"/>
    <w:rsid w:val="001E2ECE"/>
    <w:rsid w:val="001E5F6D"/>
    <w:rsid w:val="001F2058"/>
    <w:rsid w:val="001F57D8"/>
    <w:rsid w:val="00220F4E"/>
    <w:rsid w:val="00253B32"/>
    <w:rsid w:val="00254E6E"/>
    <w:rsid w:val="0027110C"/>
    <w:rsid w:val="00273634"/>
    <w:rsid w:val="0028797F"/>
    <w:rsid w:val="00291966"/>
    <w:rsid w:val="002A48F3"/>
    <w:rsid w:val="002C2269"/>
    <w:rsid w:val="002C50B7"/>
    <w:rsid w:val="002F5771"/>
    <w:rsid w:val="003002DB"/>
    <w:rsid w:val="003059A0"/>
    <w:rsid w:val="003068B7"/>
    <w:rsid w:val="0031496B"/>
    <w:rsid w:val="00334342"/>
    <w:rsid w:val="00336F91"/>
    <w:rsid w:val="003412AB"/>
    <w:rsid w:val="00341310"/>
    <w:rsid w:val="00341A84"/>
    <w:rsid w:val="0034244A"/>
    <w:rsid w:val="00343EC6"/>
    <w:rsid w:val="00343F12"/>
    <w:rsid w:val="00344FC9"/>
    <w:rsid w:val="00346E8C"/>
    <w:rsid w:val="003576ED"/>
    <w:rsid w:val="00361133"/>
    <w:rsid w:val="00365FC4"/>
    <w:rsid w:val="003824EB"/>
    <w:rsid w:val="0038573F"/>
    <w:rsid w:val="003A134C"/>
    <w:rsid w:val="003B284B"/>
    <w:rsid w:val="003B7C98"/>
    <w:rsid w:val="003C2EDB"/>
    <w:rsid w:val="003C6CA1"/>
    <w:rsid w:val="003D492E"/>
    <w:rsid w:val="003E4385"/>
    <w:rsid w:val="003E5E03"/>
    <w:rsid w:val="003E74E1"/>
    <w:rsid w:val="003F22B5"/>
    <w:rsid w:val="004016FA"/>
    <w:rsid w:val="0041148D"/>
    <w:rsid w:val="00432BC0"/>
    <w:rsid w:val="00442039"/>
    <w:rsid w:val="00447FD8"/>
    <w:rsid w:val="00450409"/>
    <w:rsid w:val="00465262"/>
    <w:rsid w:val="004736AF"/>
    <w:rsid w:val="004808EF"/>
    <w:rsid w:val="00483DEE"/>
    <w:rsid w:val="004947D4"/>
    <w:rsid w:val="004B08A9"/>
    <w:rsid w:val="004C3E4E"/>
    <w:rsid w:val="004C4324"/>
    <w:rsid w:val="004E1A9F"/>
    <w:rsid w:val="00510482"/>
    <w:rsid w:val="00515B2E"/>
    <w:rsid w:val="00520C00"/>
    <w:rsid w:val="005244F7"/>
    <w:rsid w:val="0053749D"/>
    <w:rsid w:val="00550A09"/>
    <w:rsid w:val="0055579A"/>
    <w:rsid w:val="00561F18"/>
    <w:rsid w:val="00570E3F"/>
    <w:rsid w:val="005864BF"/>
    <w:rsid w:val="005966CF"/>
    <w:rsid w:val="005A274A"/>
    <w:rsid w:val="005A7A61"/>
    <w:rsid w:val="005B2C75"/>
    <w:rsid w:val="005B5047"/>
    <w:rsid w:val="005E0DB9"/>
    <w:rsid w:val="005F17F3"/>
    <w:rsid w:val="005F2B5B"/>
    <w:rsid w:val="005F50C2"/>
    <w:rsid w:val="005F7CF7"/>
    <w:rsid w:val="006054B5"/>
    <w:rsid w:val="00605C99"/>
    <w:rsid w:val="00607346"/>
    <w:rsid w:val="0061263B"/>
    <w:rsid w:val="006257EA"/>
    <w:rsid w:val="00631A36"/>
    <w:rsid w:val="00647C0E"/>
    <w:rsid w:val="00654861"/>
    <w:rsid w:val="00662131"/>
    <w:rsid w:val="00681A1A"/>
    <w:rsid w:val="0068475B"/>
    <w:rsid w:val="00687E5E"/>
    <w:rsid w:val="006A070C"/>
    <w:rsid w:val="006C2FCC"/>
    <w:rsid w:val="006C626C"/>
    <w:rsid w:val="006D0650"/>
    <w:rsid w:val="006E1930"/>
    <w:rsid w:val="006E1A3C"/>
    <w:rsid w:val="006E34BD"/>
    <w:rsid w:val="006F6BF7"/>
    <w:rsid w:val="00700EE3"/>
    <w:rsid w:val="00701B4A"/>
    <w:rsid w:val="00710BB9"/>
    <w:rsid w:val="0071201A"/>
    <w:rsid w:val="0072301B"/>
    <w:rsid w:val="007233C9"/>
    <w:rsid w:val="00727C11"/>
    <w:rsid w:val="00731E8C"/>
    <w:rsid w:val="00740B33"/>
    <w:rsid w:val="0075003E"/>
    <w:rsid w:val="00750A99"/>
    <w:rsid w:val="00754F12"/>
    <w:rsid w:val="00761464"/>
    <w:rsid w:val="007711DF"/>
    <w:rsid w:val="00773AA1"/>
    <w:rsid w:val="00780286"/>
    <w:rsid w:val="0078044C"/>
    <w:rsid w:val="007934D5"/>
    <w:rsid w:val="00796EAA"/>
    <w:rsid w:val="007A10A0"/>
    <w:rsid w:val="007A2546"/>
    <w:rsid w:val="007A6662"/>
    <w:rsid w:val="007C0B71"/>
    <w:rsid w:val="007C6496"/>
    <w:rsid w:val="007E5C69"/>
    <w:rsid w:val="007F1AD6"/>
    <w:rsid w:val="007F687E"/>
    <w:rsid w:val="0081174B"/>
    <w:rsid w:val="00811F01"/>
    <w:rsid w:val="0081304D"/>
    <w:rsid w:val="008155FB"/>
    <w:rsid w:val="00823D42"/>
    <w:rsid w:val="008323A8"/>
    <w:rsid w:val="0084041A"/>
    <w:rsid w:val="008437E7"/>
    <w:rsid w:val="00844A8C"/>
    <w:rsid w:val="00845385"/>
    <w:rsid w:val="00851F7B"/>
    <w:rsid w:val="008628A9"/>
    <w:rsid w:val="00870A6E"/>
    <w:rsid w:val="0087429B"/>
    <w:rsid w:val="00877F79"/>
    <w:rsid w:val="0088108D"/>
    <w:rsid w:val="00882CD8"/>
    <w:rsid w:val="00895FE1"/>
    <w:rsid w:val="008B60B0"/>
    <w:rsid w:val="008C2E3C"/>
    <w:rsid w:val="008D3418"/>
    <w:rsid w:val="008D486B"/>
    <w:rsid w:val="008D5FD2"/>
    <w:rsid w:val="008E5C0A"/>
    <w:rsid w:val="008E714B"/>
    <w:rsid w:val="008F13EA"/>
    <w:rsid w:val="00905B9F"/>
    <w:rsid w:val="00907467"/>
    <w:rsid w:val="0091026F"/>
    <w:rsid w:val="00910271"/>
    <w:rsid w:val="00914CE5"/>
    <w:rsid w:val="009217CC"/>
    <w:rsid w:val="00925DDD"/>
    <w:rsid w:val="00932750"/>
    <w:rsid w:val="009349BB"/>
    <w:rsid w:val="00937521"/>
    <w:rsid w:val="00937585"/>
    <w:rsid w:val="00944C4C"/>
    <w:rsid w:val="0096152C"/>
    <w:rsid w:val="00982F68"/>
    <w:rsid w:val="009965E5"/>
    <w:rsid w:val="009B5632"/>
    <w:rsid w:val="009B5BA8"/>
    <w:rsid w:val="009D5461"/>
    <w:rsid w:val="009E4F16"/>
    <w:rsid w:val="00A10A6A"/>
    <w:rsid w:val="00A32EF0"/>
    <w:rsid w:val="00A4051B"/>
    <w:rsid w:val="00A42EB7"/>
    <w:rsid w:val="00A46917"/>
    <w:rsid w:val="00A471E3"/>
    <w:rsid w:val="00A533CA"/>
    <w:rsid w:val="00A63CE5"/>
    <w:rsid w:val="00A74951"/>
    <w:rsid w:val="00A83C6C"/>
    <w:rsid w:val="00A97C30"/>
    <w:rsid w:val="00AA40A6"/>
    <w:rsid w:val="00AB3E43"/>
    <w:rsid w:val="00AD1541"/>
    <w:rsid w:val="00AD4D83"/>
    <w:rsid w:val="00AE70B3"/>
    <w:rsid w:val="00AF0CAD"/>
    <w:rsid w:val="00AF4577"/>
    <w:rsid w:val="00AF5CC3"/>
    <w:rsid w:val="00B0369C"/>
    <w:rsid w:val="00B1076A"/>
    <w:rsid w:val="00B21D4E"/>
    <w:rsid w:val="00B246D0"/>
    <w:rsid w:val="00B25EE8"/>
    <w:rsid w:val="00B32361"/>
    <w:rsid w:val="00B3638A"/>
    <w:rsid w:val="00B40957"/>
    <w:rsid w:val="00B44086"/>
    <w:rsid w:val="00B45AC3"/>
    <w:rsid w:val="00B45F7D"/>
    <w:rsid w:val="00B4739D"/>
    <w:rsid w:val="00B516F1"/>
    <w:rsid w:val="00B6022C"/>
    <w:rsid w:val="00B677CA"/>
    <w:rsid w:val="00B71AB0"/>
    <w:rsid w:val="00B7202F"/>
    <w:rsid w:val="00B742B3"/>
    <w:rsid w:val="00B7548D"/>
    <w:rsid w:val="00B90F36"/>
    <w:rsid w:val="00B9319D"/>
    <w:rsid w:val="00B9449C"/>
    <w:rsid w:val="00B96E17"/>
    <w:rsid w:val="00BB50FB"/>
    <w:rsid w:val="00BB6E29"/>
    <w:rsid w:val="00BC413A"/>
    <w:rsid w:val="00BC41F9"/>
    <w:rsid w:val="00BD0D27"/>
    <w:rsid w:val="00BD5BDE"/>
    <w:rsid w:val="00BE7D03"/>
    <w:rsid w:val="00BF11FD"/>
    <w:rsid w:val="00BF1B70"/>
    <w:rsid w:val="00C008AD"/>
    <w:rsid w:val="00C01D9F"/>
    <w:rsid w:val="00C07516"/>
    <w:rsid w:val="00C13E62"/>
    <w:rsid w:val="00C413D8"/>
    <w:rsid w:val="00C55E37"/>
    <w:rsid w:val="00C66648"/>
    <w:rsid w:val="00C76078"/>
    <w:rsid w:val="00C771B8"/>
    <w:rsid w:val="00C8093A"/>
    <w:rsid w:val="00CA1B7F"/>
    <w:rsid w:val="00CA24CA"/>
    <w:rsid w:val="00CA63DD"/>
    <w:rsid w:val="00CB5063"/>
    <w:rsid w:val="00CC6C18"/>
    <w:rsid w:val="00CD06CB"/>
    <w:rsid w:val="00CD56D6"/>
    <w:rsid w:val="00CF5E61"/>
    <w:rsid w:val="00CF6B02"/>
    <w:rsid w:val="00D64279"/>
    <w:rsid w:val="00D71D94"/>
    <w:rsid w:val="00D76A73"/>
    <w:rsid w:val="00D85E9F"/>
    <w:rsid w:val="00D946FA"/>
    <w:rsid w:val="00DB0B8B"/>
    <w:rsid w:val="00DC129B"/>
    <w:rsid w:val="00DE24F9"/>
    <w:rsid w:val="00DE7270"/>
    <w:rsid w:val="00DE7D6C"/>
    <w:rsid w:val="00DF2814"/>
    <w:rsid w:val="00E0174C"/>
    <w:rsid w:val="00E32B5A"/>
    <w:rsid w:val="00E50F87"/>
    <w:rsid w:val="00E61292"/>
    <w:rsid w:val="00E710BE"/>
    <w:rsid w:val="00E84704"/>
    <w:rsid w:val="00E86B21"/>
    <w:rsid w:val="00EA3195"/>
    <w:rsid w:val="00EA6AF4"/>
    <w:rsid w:val="00EC031E"/>
    <w:rsid w:val="00EC7DCF"/>
    <w:rsid w:val="00ED17D9"/>
    <w:rsid w:val="00ED321C"/>
    <w:rsid w:val="00EE421B"/>
    <w:rsid w:val="00EF372F"/>
    <w:rsid w:val="00F00F04"/>
    <w:rsid w:val="00F0541F"/>
    <w:rsid w:val="00F2064C"/>
    <w:rsid w:val="00F31041"/>
    <w:rsid w:val="00F34B8A"/>
    <w:rsid w:val="00F35E62"/>
    <w:rsid w:val="00F4555D"/>
    <w:rsid w:val="00F5652E"/>
    <w:rsid w:val="00F56BFB"/>
    <w:rsid w:val="00F57AD3"/>
    <w:rsid w:val="00F6170E"/>
    <w:rsid w:val="00F63FDF"/>
    <w:rsid w:val="00F9198E"/>
    <w:rsid w:val="00FB35B5"/>
    <w:rsid w:val="00FB780B"/>
    <w:rsid w:val="00FE5A7D"/>
    <w:rsid w:val="00FE75C5"/>
    <w:rsid w:val="00FF0187"/>
    <w:rsid w:val="00FF3D28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7AF27D"/>
  <w15:chartTrackingRefBased/>
  <w15:docId w15:val="{33061F6A-25C6-43CF-9E49-A6FCE7EC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43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43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930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BalloonText">
    <w:name w:val="Balloon Text"/>
    <w:basedOn w:val="Normal"/>
    <w:semiHidden/>
    <w:rsid w:val="00F56BF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56BFB"/>
    <w:rPr>
      <w:rFonts w:ascii="Times New Roman" w:hAnsi="Times New Roman" w:hint="default"/>
      <w:strike w:val="0"/>
      <w:noProof/>
      <w:color w:val="000000"/>
      <w:spacing w:val="0"/>
      <w:sz w:val="16"/>
      <w:szCs w:val="16"/>
    </w:rPr>
  </w:style>
  <w:style w:type="paragraph" w:styleId="CommentText">
    <w:name w:val="annotation text"/>
    <w:basedOn w:val="Normal"/>
    <w:semiHidden/>
    <w:rsid w:val="00F56BFB"/>
  </w:style>
  <w:style w:type="paragraph" w:styleId="CommentSubject">
    <w:name w:val="annotation subject"/>
    <w:basedOn w:val="CommentText"/>
    <w:next w:val="CommentText"/>
    <w:semiHidden/>
    <w:rsid w:val="00F56BFB"/>
    <w:rPr>
      <w:b/>
      <w:bCs/>
    </w:rPr>
  </w:style>
  <w:style w:type="paragraph" w:styleId="ListParagraph">
    <w:name w:val="List Paragraph"/>
    <w:basedOn w:val="Normal"/>
    <w:uiPriority w:val="34"/>
    <w:qFormat/>
    <w:rsid w:val="001F205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E24F9"/>
  </w:style>
  <w:style w:type="character" w:customStyle="1" w:styleId="FootnoteTextChar">
    <w:name w:val="Footnote Text Char"/>
    <w:basedOn w:val="DefaultParagraphFont"/>
    <w:link w:val="FootnoteText"/>
    <w:rsid w:val="00DE24F9"/>
    <w:rPr>
      <w:color w:val="000000"/>
    </w:rPr>
  </w:style>
  <w:style w:type="character" w:styleId="FootnoteReference">
    <w:name w:val="footnote reference"/>
    <w:basedOn w:val="DefaultParagraphFont"/>
    <w:rsid w:val="00DE2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184EE-8941-49C0-A6B9-C49243D8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8872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May</dc:creator>
  <cp:keywords/>
  <cp:lastModifiedBy>Nicole Ongele</cp:lastModifiedBy>
  <cp:revision>2</cp:revision>
  <cp:lastPrinted>2014-05-30T12:41:00Z</cp:lastPrinted>
  <dcterms:created xsi:type="dcterms:W3CDTF">2020-10-02T14:03:00Z</dcterms:created>
  <dcterms:modified xsi:type="dcterms:W3CDTF">2020-10-02T14:03:00Z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