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4E351" w14:textId="1006A4A0" w:rsidR="00810717" w:rsidRPr="00CC5C25" w:rsidRDefault="0096652E" w:rsidP="00A00ADE">
      <w:pPr>
        <w:pStyle w:val="Header"/>
        <w:spacing w:before="60"/>
        <w:rPr>
          <w:b/>
        </w:rPr>
      </w:pPr>
      <w:r>
        <w:rPr>
          <w:b/>
          <w:noProof/>
        </w:rPr>
        <w:drawing>
          <wp:anchor distT="0" distB="0" distL="114935" distR="114935" simplePos="0" relativeHeight="251658752" behindDoc="0" locked="0" layoutInCell="1" allowOverlap="1" wp14:anchorId="4544E55F" wp14:editId="4544E560">
            <wp:simplePos x="0" y="0"/>
            <wp:positionH relativeFrom="column">
              <wp:posOffset>5084031</wp:posOffset>
            </wp:positionH>
            <wp:positionV relativeFrom="paragraph">
              <wp:posOffset>174929</wp:posOffset>
            </wp:positionV>
            <wp:extent cx="504798" cy="516834"/>
            <wp:effectExtent l="19050" t="0" r="0" b="0"/>
            <wp:wrapNone/>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3" cstate="print"/>
                    <a:srcRect/>
                    <a:stretch>
                      <a:fillRect/>
                    </a:stretch>
                  </pic:blipFill>
                  <pic:spPr bwMode="auto">
                    <a:xfrm>
                      <a:off x="0" y="0"/>
                      <a:ext cx="504798" cy="516834"/>
                    </a:xfrm>
                    <a:prstGeom prst="rect">
                      <a:avLst/>
                    </a:prstGeom>
                    <a:solidFill>
                      <a:srgbClr val="FFFFFF"/>
                    </a:solidFill>
                    <a:ln w="9525">
                      <a:noFill/>
                      <a:miter lim="800000"/>
                      <a:headEnd/>
                      <a:tailEnd/>
                    </a:ln>
                  </pic:spPr>
                </pic:pic>
              </a:graphicData>
            </a:graphic>
          </wp:anchor>
        </w:drawing>
      </w:r>
      <w:r w:rsidR="00810717" w:rsidRPr="00CC5C25">
        <w:rPr>
          <w:b/>
        </w:rPr>
        <w:t>U.S. Department of Justice</w:t>
      </w:r>
      <w:r w:rsidR="004B13AA" w:rsidRPr="00CC5C25">
        <w:rPr>
          <w:b/>
        </w:rPr>
        <w:tab/>
      </w:r>
      <w:r w:rsidR="004B13AA" w:rsidRPr="00CC5C25">
        <w:rPr>
          <w:b/>
        </w:rPr>
        <w:tab/>
      </w:r>
      <w:r w:rsidR="00C922E0" w:rsidRPr="00D466CF">
        <w:t>OMB No. 1121-0329</w:t>
      </w:r>
    </w:p>
    <w:p w14:paraId="4544E352" w14:textId="77777777" w:rsidR="00810717" w:rsidRPr="00CC5C25" w:rsidRDefault="00810717" w:rsidP="00A00ADE">
      <w:pPr>
        <w:pStyle w:val="Header"/>
        <w:spacing w:before="60"/>
      </w:pPr>
      <w:r w:rsidRPr="00CC5C25">
        <w:t xml:space="preserve">Office of Justice Programs </w:t>
      </w:r>
    </w:p>
    <w:p w14:paraId="4544E353" w14:textId="77777777" w:rsidR="00810717" w:rsidRPr="00CC5C25" w:rsidRDefault="004B13AA" w:rsidP="00A00ADE">
      <w:pPr>
        <w:pStyle w:val="Header"/>
        <w:spacing w:before="60"/>
        <w:rPr>
          <w:i/>
        </w:rPr>
      </w:pPr>
      <w:r w:rsidRPr="00263004">
        <w:rPr>
          <w:i/>
          <w:highlight w:val="lightGray"/>
        </w:rPr>
        <w:t>[</w:t>
      </w:r>
      <w:r w:rsidR="00810717" w:rsidRPr="00263004">
        <w:rPr>
          <w:i/>
          <w:highlight w:val="lightGray"/>
        </w:rPr>
        <w:t>Agency name (i.e. Bureau of Justice Assistance)</w:t>
      </w:r>
      <w:r w:rsidRPr="00263004">
        <w:rPr>
          <w:i/>
          <w:highlight w:val="lightGray"/>
        </w:rPr>
        <w:t>]</w:t>
      </w:r>
      <w:r w:rsidR="00810717" w:rsidRPr="00CC5C25">
        <w:rPr>
          <w:i/>
        </w:rPr>
        <w:tab/>
      </w:r>
      <w:r w:rsidR="00810717" w:rsidRPr="00CC5C25">
        <w:rPr>
          <w:i/>
        </w:rPr>
        <w:tab/>
      </w:r>
    </w:p>
    <w:p w14:paraId="4544E354" w14:textId="77777777" w:rsidR="00810717" w:rsidRPr="00CC5C25" w:rsidRDefault="00810717" w:rsidP="00A00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4544E356" w14:textId="44462F4B" w:rsidR="00821897" w:rsidRPr="00A53490" w:rsidRDefault="00E27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sz w:val="22"/>
          <w:szCs w:val="22"/>
          <w:highlight w:val="lightGray"/>
        </w:rPr>
      </w:pPr>
      <w:r>
        <w:rPr>
          <w:noProof/>
        </w:rPr>
        <mc:AlternateContent>
          <mc:Choice Requires="wpg">
            <w:drawing>
              <wp:anchor distT="0" distB="0" distL="114300" distR="114300" simplePos="0" relativeHeight="251657728" behindDoc="0" locked="0" layoutInCell="1" allowOverlap="0" wp14:anchorId="4544E561" wp14:editId="4544E562">
                <wp:simplePos x="0" y="0"/>
                <wp:positionH relativeFrom="column">
                  <wp:align>left</wp:align>
                </wp:positionH>
                <wp:positionV relativeFrom="line">
                  <wp:align>top</wp:align>
                </wp:positionV>
                <wp:extent cx="5718175" cy="67310"/>
                <wp:effectExtent l="38100" t="38100" r="44450" b="8890"/>
                <wp:wrapSquare wrapText="r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175" cy="67310"/>
                          <a:chOff x="1008" y="1785"/>
                          <a:chExt cx="10233" cy="120"/>
                        </a:xfrm>
                      </wpg:grpSpPr>
                      <wps:wsp>
                        <wps:cNvPr id="2" name="Line 3"/>
                        <wps:cNvCnPr/>
                        <wps:spPr bwMode="auto">
                          <a:xfrm>
                            <a:off x="1008" y="1785"/>
                            <a:ext cx="10233"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1008" y="1905"/>
                            <a:ext cx="10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50.25pt;height:5.3pt;z-index:251657728;mso-position-horizontal:left;mso-position-vertical:top;mso-position-vertical-relative:line" coordorigin="1008,1785" coordsize="102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" o:allowoverlap="f">
                <v:line id="Line 3" o:spid="_x0000_s1027" style="position:absolute;visibility:visible;mso-wrap-style:square" from="1008,1785" to="11241,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line id="Line 4" o:spid="_x0000_s1028" style="position:absolute;visibility:visible;mso-wrap-style:square" from="1008,1905" to="11241,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type="square" side="right" anchory="line"/>
              </v:group>
            </w:pict>
          </mc:Fallback>
        </mc:AlternateContent>
      </w:r>
      <w:r w:rsidR="002B6104" w:rsidRPr="00A53490">
        <w:rPr>
          <w:rFonts w:ascii="Arial" w:hAnsi="Arial" w:cs="Arial"/>
          <w:i/>
          <w:iCs/>
          <w:sz w:val="22"/>
          <w:szCs w:val="22"/>
          <w:highlight w:val="lightGray"/>
        </w:rPr>
        <w:t>[</w:t>
      </w:r>
      <w:r w:rsidR="008D06DC" w:rsidRPr="00A53490">
        <w:rPr>
          <w:rFonts w:ascii="Arial" w:hAnsi="Arial" w:cs="Arial"/>
          <w:b/>
          <w:i/>
          <w:iCs/>
          <w:sz w:val="22"/>
          <w:szCs w:val="22"/>
          <w:highlight w:val="lightGray"/>
        </w:rPr>
        <w:t>FY</w:t>
      </w:r>
      <w:r w:rsidR="006A41AF" w:rsidRPr="00A53490">
        <w:rPr>
          <w:rFonts w:ascii="Arial" w:hAnsi="Arial" w:cs="Arial"/>
          <w:b/>
          <w:i/>
          <w:iCs/>
          <w:sz w:val="22"/>
          <w:szCs w:val="22"/>
          <w:highlight w:val="lightGray"/>
        </w:rPr>
        <w:t xml:space="preserve"> </w:t>
      </w:r>
      <w:r w:rsidR="008D06DC" w:rsidRPr="00A53490">
        <w:rPr>
          <w:rFonts w:ascii="Arial" w:hAnsi="Arial" w:cs="Arial"/>
          <w:b/>
          <w:i/>
          <w:iCs/>
          <w:sz w:val="22"/>
          <w:szCs w:val="22"/>
          <w:highlight w:val="lightGray"/>
        </w:rPr>
        <w:t>20</w:t>
      </w:r>
      <w:r w:rsidR="00C24D19">
        <w:rPr>
          <w:rFonts w:ascii="Arial" w:hAnsi="Arial" w:cs="Arial"/>
          <w:b/>
          <w:i/>
          <w:iCs/>
          <w:sz w:val="22"/>
          <w:szCs w:val="22"/>
          <w:highlight w:val="lightGray"/>
        </w:rPr>
        <w:t xml:space="preserve">XX </w:t>
      </w:r>
      <w:r w:rsidR="008D06DC" w:rsidRPr="00A53490">
        <w:rPr>
          <w:rFonts w:ascii="Arial" w:hAnsi="Arial" w:cs="Arial"/>
          <w:b/>
          <w:i/>
          <w:iCs/>
          <w:sz w:val="22"/>
          <w:szCs w:val="22"/>
          <w:highlight w:val="lightGray"/>
        </w:rPr>
        <w:t>SOLICITATION TEMPLATE</w:t>
      </w:r>
      <w:r w:rsidR="00A53490">
        <w:rPr>
          <w:rFonts w:ascii="Arial" w:hAnsi="Arial" w:cs="Arial"/>
          <w:b/>
          <w:i/>
          <w:iCs/>
          <w:sz w:val="22"/>
          <w:szCs w:val="22"/>
          <w:highlight w:val="lightGray"/>
        </w:rPr>
        <w:t xml:space="preserve"> </w:t>
      </w:r>
      <w:r w:rsidR="00A53490" w:rsidRPr="003108F0">
        <w:rPr>
          <w:rFonts w:ascii="Arial" w:hAnsi="Arial" w:cs="Arial"/>
          <w:b/>
          <w:i/>
          <w:iCs/>
          <w:sz w:val="22"/>
          <w:szCs w:val="22"/>
          <w:highlight w:val="yellow"/>
        </w:rPr>
        <w:t>(</w:t>
      </w:r>
      <w:r w:rsidR="00C24D19">
        <w:rPr>
          <w:rFonts w:ascii="Arial" w:hAnsi="Arial" w:cs="Arial"/>
          <w:b/>
          <w:i/>
          <w:iCs/>
          <w:sz w:val="22"/>
          <w:szCs w:val="22"/>
          <w:highlight w:val="yellow"/>
        </w:rPr>
        <w:t>Date Approved</w:t>
      </w:r>
      <w:r w:rsidR="00A53490" w:rsidRPr="003108F0">
        <w:rPr>
          <w:rFonts w:ascii="Arial" w:hAnsi="Arial" w:cs="Arial"/>
          <w:b/>
          <w:i/>
          <w:iCs/>
          <w:sz w:val="22"/>
          <w:szCs w:val="22"/>
          <w:highlight w:val="yellow"/>
        </w:rPr>
        <w:t>)</w:t>
      </w:r>
    </w:p>
    <w:p w14:paraId="4544E358" w14:textId="7DBD5626" w:rsidR="00821897" w:rsidRDefault="00BF2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2"/>
          <w:szCs w:val="22"/>
        </w:rPr>
      </w:pPr>
      <w:r w:rsidRPr="00A53490">
        <w:rPr>
          <w:rFonts w:ascii="Arial" w:hAnsi="Arial" w:cs="Arial"/>
          <w:i/>
          <w:iCs/>
          <w:sz w:val="22"/>
          <w:szCs w:val="22"/>
          <w:highlight w:val="lightGray"/>
        </w:rPr>
        <w:t>STANDARD LAYOUT</w:t>
      </w:r>
      <w:r w:rsidR="00E578AD" w:rsidRPr="00A53490">
        <w:rPr>
          <w:rFonts w:ascii="Arial" w:hAnsi="Arial" w:cs="Arial"/>
          <w:i/>
          <w:iCs/>
          <w:sz w:val="22"/>
          <w:szCs w:val="22"/>
          <w:highlight w:val="lightGray"/>
        </w:rPr>
        <w:t xml:space="preserve">: One-inch margins all around; </w:t>
      </w:r>
      <w:r w:rsidR="002B6104" w:rsidRPr="00A53490">
        <w:rPr>
          <w:rFonts w:ascii="Arial" w:hAnsi="Arial" w:cs="Arial"/>
          <w:i/>
          <w:iCs/>
          <w:sz w:val="22"/>
          <w:szCs w:val="22"/>
          <w:highlight w:val="lightGray"/>
        </w:rPr>
        <w:t>Arial Font 11</w:t>
      </w:r>
      <w:r w:rsidRPr="00A53490">
        <w:rPr>
          <w:rFonts w:ascii="Arial" w:hAnsi="Arial" w:cs="Arial"/>
          <w:i/>
          <w:iCs/>
          <w:sz w:val="22"/>
          <w:szCs w:val="22"/>
          <w:highlight w:val="lightGray"/>
        </w:rPr>
        <w:t>.</w:t>
      </w:r>
      <w:r w:rsidR="00935D50">
        <w:rPr>
          <w:rFonts w:ascii="Arial" w:hAnsi="Arial" w:cs="Arial"/>
          <w:i/>
          <w:iCs/>
          <w:sz w:val="22"/>
          <w:szCs w:val="22"/>
          <w:highlight w:val="lightGray"/>
        </w:rPr>
        <w:t xml:space="preserve"> </w:t>
      </w:r>
      <w:r w:rsidRPr="00A53490">
        <w:rPr>
          <w:rFonts w:ascii="Arial" w:hAnsi="Arial" w:cs="Arial"/>
          <w:i/>
          <w:iCs/>
          <w:sz w:val="22"/>
          <w:szCs w:val="22"/>
          <w:highlight w:val="lightGray"/>
        </w:rPr>
        <w:t xml:space="preserve">NOTE: </w:t>
      </w:r>
      <w:r w:rsidR="00027AF6" w:rsidRPr="00A53490">
        <w:rPr>
          <w:rFonts w:ascii="Arial" w:hAnsi="Arial" w:cs="Arial"/>
          <w:i/>
          <w:iCs/>
          <w:sz w:val="22"/>
          <w:szCs w:val="22"/>
          <w:highlight w:val="lightGray"/>
        </w:rPr>
        <w:t>When developing a solicitation from</w:t>
      </w:r>
      <w:r w:rsidR="00096C8D" w:rsidRPr="00A53490">
        <w:rPr>
          <w:rFonts w:ascii="Arial" w:hAnsi="Arial" w:cs="Arial"/>
          <w:i/>
          <w:iCs/>
          <w:sz w:val="22"/>
          <w:szCs w:val="22"/>
          <w:highlight w:val="lightGray"/>
        </w:rPr>
        <w:t xml:space="preserve"> </w:t>
      </w:r>
      <w:r w:rsidR="00027AF6" w:rsidRPr="00A53490">
        <w:rPr>
          <w:rFonts w:ascii="Arial" w:hAnsi="Arial" w:cs="Arial"/>
          <w:i/>
          <w:iCs/>
          <w:sz w:val="22"/>
          <w:szCs w:val="22"/>
          <w:highlight w:val="lightGray"/>
        </w:rPr>
        <w:t>this template, b</w:t>
      </w:r>
      <w:r w:rsidRPr="00A53490">
        <w:rPr>
          <w:rFonts w:ascii="Arial" w:hAnsi="Arial" w:cs="Arial"/>
          <w:i/>
          <w:iCs/>
          <w:sz w:val="22"/>
          <w:szCs w:val="22"/>
          <w:highlight w:val="lightGray"/>
        </w:rPr>
        <w:t>ureaus and program offices may use their own style guide for editorial purposes.</w:t>
      </w:r>
      <w:r w:rsidR="00810717" w:rsidRPr="00A53490">
        <w:rPr>
          <w:i/>
          <w:iCs/>
          <w:sz w:val="22"/>
          <w:szCs w:val="22"/>
          <w:highlight w:val="lightGray"/>
        </w:rPr>
        <w:t>]</w:t>
      </w:r>
    </w:p>
    <w:p w14:paraId="4544E359" w14:textId="77777777" w:rsidR="00810717" w:rsidRPr="00CC5C25" w:rsidRDefault="00810717" w:rsidP="00A00ADE">
      <w:pPr>
        <w:pStyle w:val="Title"/>
        <w:jc w:val="left"/>
        <w:rPr>
          <w:b w:val="0"/>
          <w:bCs w:val="0"/>
          <w:sz w:val="22"/>
          <w:szCs w:val="22"/>
        </w:rPr>
      </w:pPr>
    </w:p>
    <w:p w14:paraId="4544E35A" w14:textId="6375CDF4" w:rsidR="00810717" w:rsidRPr="00CC5C25" w:rsidRDefault="00810717" w:rsidP="00A00ADE">
      <w:pPr>
        <w:pStyle w:val="Title"/>
        <w:jc w:val="left"/>
        <w:rPr>
          <w:b w:val="0"/>
          <w:bCs w:val="0"/>
          <w:sz w:val="22"/>
          <w:szCs w:val="22"/>
        </w:rPr>
      </w:pPr>
      <w:r w:rsidRPr="00CC5C25">
        <w:rPr>
          <w:b w:val="0"/>
          <w:bCs w:val="0"/>
          <w:sz w:val="22"/>
          <w:szCs w:val="22"/>
        </w:rPr>
        <w:t>The</w:t>
      </w:r>
      <w:r w:rsidRPr="0096652E">
        <w:rPr>
          <w:b w:val="0"/>
          <w:bCs w:val="0"/>
          <w:sz w:val="22"/>
          <w:szCs w:val="22"/>
        </w:rPr>
        <w:t xml:space="preserve"> </w:t>
      </w:r>
      <w:hyperlink r:id="rId14" w:history="1">
        <w:r w:rsidRPr="00A919A6">
          <w:rPr>
            <w:rStyle w:val="Hyperlink"/>
            <w:b w:val="0"/>
            <w:iCs/>
            <w:sz w:val="22"/>
            <w:szCs w:val="22"/>
            <w:highlight w:val="lightGray"/>
          </w:rPr>
          <w:t>U.S. Department of Justic</w:t>
        </w:r>
        <w:r w:rsidR="006F0BB4" w:rsidRPr="00A919A6">
          <w:rPr>
            <w:rStyle w:val="Hyperlink"/>
            <w:b w:val="0"/>
            <w:iCs/>
            <w:sz w:val="22"/>
            <w:szCs w:val="22"/>
            <w:highlight w:val="lightGray"/>
          </w:rPr>
          <w:t>e</w:t>
        </w:r>
      </w:hyperlink>
      <w:r w:rsidR="00A96201" w:rsidRPr="0096652E">
        <w:rPr>
          <w:b w:val="0"/>
          <w:sz w:val="22"/>
          <w:szCs w:val="22"/>
        </w:rPr>
        <w:t xml:space="preserve"> (DOJ)</w:t>
      </w:r>
      <w:r w:rsidRPr="0096652E">
        <w:rPr>
          <w:b w:val="0"/>
          <w:bCs w:val="0"/>
          <w:sz w:val="22"/>
          <w:szCs w:val="22"/>
        </w:rPr>
        <w:t>,</w:t>
      </w:r>
      <w:r w:rsidR="00A80512" w:rsidRPr="0096652E">
        <w:rPr>
          <w:b w:val="0"/>
          <w:bCs w:val="0"/>
          <w:sz w:val="22"/>
          <w:szCs w:val="22"/>
        </w:rPr>
        <w:t xml:space="preserve"> </w:t>
      </w:r>
      <w:hyperlink r:id="rId15" w:history="1">
        <w:r w:rsidR="00A80512" w:rsidRPr="00A919A6">
          <w:rPr>
            <w:rStyle w:val="Hyperlink"/>
            <w:b w:val="0"/>
            <w:iCs/>
            <w:sz w:val="22"/>
            <w:szCs w:val="22"/>
            <w:highlight w:val="lightGray"/>
          </w:rPr>
          <w:t>Office of Justice Programs</w:t>
        </w:r>
      </w:hyperlink>
      <w:r w:rsidR="00C12C84" w:rsidRPr="00C12C84">
        <w:rPr>
          <w:sz w:val="22"/>
          <w:szCs w:val="22"/>
        </w:rPr>
        <w:t xml:space="preserve"> </w:t>
      </w:r>
      <w:r w:rsidR="00C12C84" w:rsidRPr="00C12C84">
        <w:rPr>
          <w:b w:val="0"/>
          <w:sz w:val="22"/>
          <w:szCs w:val="22"/>
        </w:rPr>
        <w:t>(OJP)</w:t>
      </w:r>
      <w:r w:rsidR="00A96201">
        <w:rPr>
          <w:b w:val="0"/>
          <w:sz w:val="22"/>
          <w:szCs w:val="22"/>
        </w:rPr>
        <w:t>,</w:t>
      </w:r>
      <w:r w:rsidRPr="00CC5C25">
        <w:rPr>
          <w:b w:val="0"/>
          <w:bCs w:val="0"/>
          <w:i/>
          <w:iCs/>
          <w:sz w:val="22"/>
          <w:szCs w:val="22"/>
        </w:rPr>
        <w:t xml:space="preserve"> </w:t>
      </w:r>
      <w:r w:rsidR="00AA479E" w:rsidRPr="00AA479E">
        <w:rPr>
          <w:b w:val="0"/>
          <w:bCs w:val="0"/>
          <w:i/>
          <w:iCs/>
          <w:sz w:val="22"/>
          <w:szCs w:val="22"/>
          <w:highlight w:val="lightGray"/>
        </w:rPr>
        <w:t>[insert name of office, with hyperlink]</w:t>
      </w:r>
      <w:r w:rsidR="00935D50">
        <w:rPr>
          <w:b w:val="0"/>
          <w:bCs w:val="0"/>
          <w:iCs/>
          <w:sz w:val="22"/>
          <w:szCs w:val="22"/>
        </w:rPr>
        <w:t xml:space="preserve"> </w:t>
      </w:r>
      <w:r w:rsidR="00E010A4" w:rsidRPr="00E010A4">
        <w:rPr>
          <w:b w:val="0"/>
          <w:bCs w:val="0"/>
          <w:iCs/>
          <w:sz w:val="22"/>
          <w:szCs w:val="22"/>
        </w:rPr>
        <w:t>is seeking applica</w:t>
      </w:r>
      <w:r w:rsidR="00F153BF">
        <w:rPr>
          <w:b w:val="0"/>
          <w:bCs w:val="0"/>
          <w:iCs/>
          <w:sz w:val="22"/>
          <w:szCs w:val="22"/>
        </w:rPr>
        <w:t>tio</w:t>
      </w:r>
      <w:r w:rsidR="003649B4">
        <w:rPr>
          <w:b w:val="0"/>
          <w:bCs w:val="0"/>
          <w:iCs/>
          <w:sz w:val="22"/>
          <w:szCs w:val="22"/>
        </w:rPr>
        <w:t>ns</w:t>
      </w:r>
      <w:r w:rsidR="00E010A4" w:rsidRPr="00E010A4">
        <w:rPr>
          <w:b w:val="0"/>
          <w:bCs w:val="0"/>
          <w:iCs/>
          <w:sz w:val="22"/>
          <w:szCs w:val="22"/>
        </w:rPr>
        <w:t xml:space="preserve"> for </w:t>
      </w:r>
      <w:r w:rsidR="00AA479E" w:rsidRPr="00AA479E">
        <w:rPr>
          <w:b w:val="0"/>
          <w:bCs w:val="0"/>
          <w:i/>
          <w:iCs/>
          <w:sz w:val="22"/>
          <w:szCs w:val="22"/>
          <w:highlight w:val="lightGray"/>
        </w:rPr>
        <w:t>[insert the purpose of the program/project]</w:t>
      </w:r>
      <w:r w:rsidRPr="00CC5C25">
        <w:rPr>
          <w:b w:val="0"/>
          <w:bCs w:val="0"/>
          <w:i/>
          <w:iCs/>
          <w:sz w:val="22"/>
          <w:szCs w:val="22"/>
        </w:rPr>
        <w:t xml:space="preserve">. </w:t>
      </w:r>
      <w:r w:rsidR="00E010A4" w:rsidRPr="00E010A4">
        <w:rPr>
          <w:b w:val="0"/>
          <w:bCs w:val="0"/>
          <w:iCs/>
          <w:sz w:val="22"/>
          <w:szCs w:val="22"/>
        </w:rPr>
        <w:t>This program furthers the Department’s</w:t>
      </w:r>
      <w:r w:rsidRPr="00633868">
        <w:rPr>
          <w:b w:val="0"/>
          <w:bCs w:val="0"/>
          <w:sz w:val="22"/>
          <w:szCs w:val="22"/>
        </w:rPr>
        <w:t xml:space="preserve"> mission by</w:t>
      </w:r>
      <w:r w:rsidR="00A80512" w:rsidRPr="00CC5C25">
        <w:rPr>
          <w:b w:val="0"/>
          <w:bCs w:val="0"/>
          <w:sz w:val="22"/>
          <w:szCs w:val="22"/>
        </w:rPr>
        <w:t xml:space="preserve"> </w:t>
      </w:r>
      <w:r w:rsidR="00AA479E" w:rsidRPr="00AA479E">
        <w:rPr>
          <w:b w:val="0"/>
          <w:bCs w:val="0"/>
          <w:i/>
          <w:iCs/>
          <w:sz w:val="22"/>
          <w:szCs w:val="22"/>
          <w:highlight w:val="lightGray"/>
        </w:rPr>
        <w:t>[insert statement]. [Preferably this paragraph should not exceed 100 words.]</w:t>
      </w:r>
    </w:p>
    <w:p w14:paraId="4544E35B" w14:textId="77777777" w:rsidR="00810717" w:rsidRPr="00CC5C25" w:rsidRDefault="00810717" w:rsidP="00A00ADE">
      <w:pPr>
        <w:pStyle w:val="Title"/>
        <w:jc w:val="left"/>
        <w:rPr>
          <w:sz w:val="22"/>
          <w:szCs w:val="22"/>
        </w:rPr>
      </w:pPr>
    </w:p>
    <w:p w14:paraId="4544E35C" w14:textId="77777777" w:rsidR="00810717" w:rsidRPr="00EB517F" w:rsidRDefault="00356650" w:rsidP="00A00ADE">
      <w:pPr>
        <w:pStyle w:val="Title"/>
        <w:rPr>
          <w:sz w:val="40"/>
          <w:szCs w:val="40"/>
        </w:rPr>
      </w:pPr>
      <w:r w:rsidRPr="00356650">
        <w:rPr>
          <w:sz w:val="40"/>
          <w:szCs w:val="40"/>
          <w:highlight w:val="lightGray"/>
        </w:rPr>
        <w:t>[Announcement Title]</w:t>
      </w:r>
      <w:r w:rsidR="00994A3B">
        <w:rPr>
          <w:sz w:val="40"/>
          <w:szCs w:val="40"/>
        </w:rPr>
        <w:br/>
      </w:r>
    </w:p>
    <w:p w14:paraId="4544E35E" w14:textId="77777777" w:rsidR="00810717" w:rsidRPr="00EA6DBD" w:rsidRDefault="00810717" w:rsidP="00EA6DBD">
      <w:pPr>
        <w:jc w:val="center"/>
        <w:rPr>
          <w:rFonts w:ascii="Arial" w:hAnsi="Arial" w:cs="Arial"/>
          <w:b/>
          <w:sz w:val="28"/>
          <w:szCs w:val="28"/>
        </w:rPr>
      </w:pPr>
      <w:r w:rsidRPr="00EA6DBD">
        <w:rPr>
          <w:rFonts w:ascii="Arial" w:hAnsi="Arial" w:cs="Arial"/>
          <w:b/>
          <w:sz w:val="28"/>
          <w:szCs w:val="28"/>
        </w:rPr>
        <w:t>Eligibility</w:t>
      </w:r>
    </w:p>
    <w:p w14:paraId="4544E35F" w14:textId="77777777" w:rsidR="00810717" w:rsidRPr="00CC5C25" w:rsidRDefault="00810717" w:rsidP="00A00ADE">
      <w:pPr>
        <w:jc w:val="center"/>
        <w:rPr>
          <w:rFonts w:ascii="Arial" w:hAnsi="Arial" w:cs="Arial"/>
          <w:b/>
          <w:bCs/>
          <w:sz w:val="22"/>
          <w:szCs w:val="22"/>
        </w:rPr>
      </w:pPr>
    </w:p>
    <w:p w14:paraId="4544E360" w14:textId="12863DBB" w:rsidR="00B876F3" w:rsidRPr="00CC5C25" w:rsidRDefault="00BF3E44" w:rsidP="00A00ADE">
      <w:pPr>
        <w:pStyle w:val="BodyText3"/>
        <w:rPr>
          <w:szCs w:val="22"/>
        </w:rPr>
      </w:pPr>
      <w:r>
        <w:rPr>
          <w:i w:val="0"/>
          <w:szCs w:val="22"/>
        </w:rPr>
        <w:t>Eligible a</w:t>
      </w:r>
      <w:r w:rsidR="001412CC" w:rsidRPr="001412CC">
        <w:rPr>
          <w:i w:val="0"/>
          <w:szCs w:val="22"/>
        </w:rPr>
        <w:t>pplicants are</w:t>
      </w:r>
      <w:r w:rsidR="00B876F3" w:rsidRPr="00CC5C25">
        <w:t xml:space="preserve"> </w:t>
      </w:r>
      <w:r w:rsidR="001412CC" w:rsidRPr="001412CC">
        <w:rPr>
          <w:szCs w:val="22"/>
          <w:highlight w:val="lightGray"/>
        </w:rPr>
        <w:t xml:space="preserve">[insert general statement of eligibility in accordance with program authority and/or policy (identifies entities generally eligible to apply in response to this solicitation). The content and formatting of this section may differ for each </w:t>
      </w:r>
      <w:r w:rsidR="0001748B">
        <w:rPr>
          <w:szCs w:val="22"/>
          <w:highlight w:val="lightGray"/>
        </w:rPr>
        <w:t>B/PO</w:t>
      </w:r>
      <w:r w:rsidR="001412CC" w:rsidRPr="001412CC">
        <w:rPr>
          <w:szCs w:val="22"/>
          <w:highlight w:val="lightGray"/>
        </w:rPr>
        <w:t xml:space="preserve"> or announcement; however, this section </w:t>
      </w:r>
      <w:r w:rsidR="00B876F3" w:rsidRPr="00454DEC">
        <w:rPr>
          <w:b/>
          <w:highlight w:val="lightGray"/>
        </w:rPr>
        <w:t>must</w:t>
      </w:r>
      <w:r w:rsidR="001412CC" w:rsidRPr="001412CC">
        <w:rPr>
          <w:szCs w:val="22"/>
          <w:highlight w:val="lightGray"/>
        </w:rPr>
        <w:t xml:space="preserve"> reflect statutory eligibility requirements.</w:t>
      </w:r>
      <w:r w:rsidR="00C60735">
        <w:rPr>
          <w:szCs w:val="22"/>
          <w:highlight w:val="lightGray"/>
        </w:rPr>
        <w:t xml:space="preserve"> </w:t>
      </w:r>
      <w:r w:rsidR="003649B4" w:rsidRPr="001412CC">
        <w:rPr>
          <w:szCs w:val="22"/>
          <w:highlight w:val="lightGray"/>
        </w:rPr>
        <w:t xml:space="preserve">If the eligibility statement includes “units of local government,” include as a parenthetical </w:t>
      </w:r>
      <w:r w:rsidR="003649B4" w:rsidRPr="00EB48DF">
        <w:rPr>
          <w:i w:val="0"/>
          <w:szCs w:val="22"/>
          <w:highlight w:val="lightGray"/>
        </w:rPr>
        <w:t>“(including federally</w:t>
      </w:r>
      <w:r w:rsidR="003649B4">
        <w:rPr>
          <w:i w:val="0"/>
          <w:szCs w:val="22"/>
          <w:highlight w:val="lightGray"/>
        </w:rPr>
        <w:t xml:space="preserve"> </w:t>
      </w:r>
      <w:r w:rsidR="003649B4" w:rsidRPr="00EB48DF">
        <w:rPr>
          <w:i w:val="0"/>
          <w:szCs w:val="22"/>
          <w:highlight w:val="lightGray"/>
        </w:rPr>
        <w:t>recognized Indian tribal governments as determined by the Secretary of the Interior).”</w:t>
      </w:r>
      <w:r w:rsidR="003649B4" w:rsidRPr="001412CC">
        <w:rPr>
          <w:szCs w:val="22"/>
          <w:highlight w:val="lightGray"/>
        </w:rPr>
        <w:t xml:space="preserve">  </w:t>
      </w:r>
      <w:r w:rsidR="001412CC" w:rsidRPr="001412CC">
        <w:rPr>
          <w:szCs w:val="22"/>
          <w:highlight w:val="lightGray"/>
        </w:rPr>
        <w:t xml:space="preserve">If it includes </w:t>
      </w:r>
      <w:r w:rsidR="00D30998">
        <w:rPr>
          <w:szCs w:val="22"/>
          <w:highlight w:val="lightGray"/>
        </w:rPr>
        <w:t xml:space="preserve">nonprofit </w:t>
      </w:r>
      <w:r w:rsidR="001412CC" w:rsidRPr="001412CC">
        <w:rPr>
          <w:szCs w:val="22"/>
          <w:highlight w:val="lightGray"/>
        </w:rPr>
        <w:t xml:space="preserve">and/or </w:t>
      </w:r>
      <w:r w:rsidR="00096C8D">
        <w:rPr>
          <w:szCs w:val="22"/>
          <w:highlight w:val="lightGray"/>
        </w:rPr>
        <w:t>for-</w:t>
      </w:r>
      <w:r w:rsidR="001412CC" w:rsidRPr="001412CC">
        <w:rPr>
          <w:szCs w:val="22"/>
          <w:highlight w:val="lightGray"/>
        </w:rPr>
        <w:t xml:space="preserve">profit organizations, include as a parenthetical </w:t>
      </w:r>
      <w:r w:rsidR="00EB48DF" w:rsidRPr="00EB48DF">
        <w:rPr>
          <w:i w:val="0"/>
          <w:szCs w:val="22"/>
          <w:highlight w:val="lightGray"/>
        </w:rPr>
        <w:t xml:space="preserve">“(including tribal </w:t>
      </w:r>
      <w:r w:rsidR="00D30998">
        <w:rPr>
          <w:i w:val="0"/>
          <w:szCs w:val="22"/>
          <w:highlight w:val="lightGray"/>
        </w:rPr>
        <w:t xml:space="preserve">nonprofit </w:t>
      </w:r>
      <w:r w:rsidR="00EB48DF" w:rsidRPr="00EB48DF">
        <w:rPr>
          <w:i w:val="0"/>
          <w:szCs w:val="22"/>
          <w:highlight w:val="lightGray"/>
        </w:rPr>
        <w:t>or for-profit organizations</w:t>
      </w:r>
      <w:r w:rsidR="00187E7E">
        <w:rPr>
          <w:i w:val="0"/>
          <w:szCs w:val="22"/>
          <w:highlight w:val="lightGray"/>
        </w:rPr>
        <w:t>”</w:t>
      </w:r>
      <w:r w:rsidR="006C62EE">
        <w:rPr>
          <w:i w:val="0"/>
          <w:szCs w:val="22"/>
          <w:highlight w:val="lightGray"/>
        </w:rPr>
        <w:t xml:space="preserve"> </w:t>
      </w:r>
      <w:r w:rsidR="00C12C84" w:rsidRPr="00C12C84">
        <w:rPr>
          <w:szCs w:val="22"/>
          <w:highlight w:val="lightGray"/>
        </w:rPr>
        <w:t xml:space="preserve">[include </w:t>
      </w:r>
      <w:r w:rsidR="00411B08">
        <w:rPr>
          <w:szCs w:val="22"/>
          <w:highlight w:val="lightGray"/>
        </w:rPr>
        <w:t>“</w:t>
      </w:r>
      <w:r w:rsidR="00C12C84" w:rsidRPr="00C12C84">
        <w:rPr>
          <w:szCs w:val="22"/>
          <w:highlight w:val="lightGray"/>
        </w:rPr>
        <w:t>nonprofit</w:t>
      </w:r>
      <w:r w:rsidR="00411B08">
        <w:rPr>
          <w:szCs w:val="22"/>
          <w:highlight w:val="lightGray"/>
        </w:rPr>
        <w:t>”</w:t>
      </w:r>
      <w:r w:rsidR="00C12C84" w:rsidRPr="00C12C84">
        <w:rPr>
          <w:szCs w:val="22"/>
          <w:highlight w:val="lightGray"/>
        </w:rPr>
        <w:t xml:space="preserve"> or </w:t>
      </w:r>
      <w:r w:rsidR="00411B08">
        <w:rPr>
          <w:szCs w:val="22"/>
          <w:highlight w:val="lightGray"/>
        </w:rPr>
        <w:t>“</w:t>
      </w:r>
      <w:r w:rsidR="00C12C84" w:rsidRPr="00C12C84">
        <w:rPr>
          <w:szCs w:val="22"/>
          <w:highlight w:val="lightGray"/>
        </w:rPr>
        <w:t>for-profit</w:t>
      </w:r>
      <w:r w:rsidR="00411B08">
        <w:rPr>
          <w:szCs w:val="22"/>
          <w:highlight w:val="lightGray"/>
        </w:rPr>
        <w:t>”</w:t>
      </w:r>
      <w:r w:rsidR="00C12C84" w:rsidRPr="00C12C84">
        <w:rPr>
          <w:szCs w:val="22"/>
          <w:highlight w:val="lightGray"/>
        </w:rPr>
        <w:t xml:space="preserve"> only as applicable to the particular solicitation]</w:t>
      </w:r>
      <w:r w:rsidR="00EB48DF" w:rsidRPr="00EB48DF">
        <w:rPr>
          <w:i w:val="0"/>
          <w:szCs w:val="22"/>
          <w:highlight w:val="lightGray"/>
        </w:rPr>
        <w:t>)</w:t>
      </w:r>
      <w:r w:rsidR="00D2313F">
        <w:rPr>
          <w:szCs w:val="22"/>
          <w:highlight w:val="lightGray"/>
        </w:rPr>
        <w:t xml:space="preserve"> and</w:t>
      </w:r>
      <w:r w:rsidR="006C62EE" w:rsidRPr="006C62EE">
        <w:rPr>
          <w:color w:val="FF0000"/>
          <w:highlight w:val="lightGray"/>
        </w:rPr>
        <w:t xml:space="preserve"> </w:t>
      </w:r>
      <w:r w:rsidR="006C62EE" w:rsidRPr="004B56F7">
        <w:rPr>
          <w:highlight w:val="lightGray"/>
        </w:rPr>
        <w:t>[if for-profit organizations are eligible, include]</w:t>
      </w:r>
      <w:r w:rsidR="00D2313F">
        <w:rPr>
          <w:szCs w:val="22"/>
          <w:highlight w:val="lightGray"/>
        </w:rPr>
        <w:t xml:space="preserve"> </w:t>
      </w:r>
      <w:r w:rsidR="00EB48DF" w:rsidRPr="00EB48DF">
        <w:rPr>
          <w:i w:val="0"/>
          <w:szCs w:val="22"/>
          <w:highlight w:val="lightGray"/>
        </w:rPr>
        <w:t>“</w:t>
      </w:r>
      <w:r w:rsidR="006E2027">
        <w:rPr>
          <w:i w:val="0"/>
          <w:szCs w:val="22"/>
          <w:highlight w:val="lightGray"/>
        </w:rPr>
        <w:t>F</w:t>
      </w:r>
      <w:r w:rsidR="00EB48DF" w:rsidRPr="00EB48DF">
        <w:rPr>
          <w:i w:val="0"/>
          <w:szCs w:val="22"/>
          <w:highlight w:val="lightGray"/>
        </w:rPr>
        <w:t>or-profit organizations must agree to forgo any profit or management fee.”</w:t>
      </w:r>
      <w:r w:rsidR="001412CC" w:rsidRPr="001412CC">
        <w:rPr>
          <w:szCs w:val="22"/>
          <w:highlight w:val="lightGray"/>
        </w:rPr>
        <w:t xml:space="preserve"> If it includes institutions of higher education, include as a parenthetical </w:t>
      </w:r>
      <w:r w:rsidR="00EB48DF" w:rsidRPr="00EB48DF">
        <w:rPr>
          <w:i w:val="0"/>
          <w:szCs w:val="22"/>
          <w:highlight w:val="lightGray"/>
        </w:rPr>
        <w:t>“(including tribal institutions of higher education).”</w:t>
      </w:r>
      <w:r w:rsidR="001412CC" w:rsidRPr="001412CC">
        <w:rPr>
          <w:szCs w:val="22"/>
          <w:highlight w:val="lightGray"/>
        </w:rPr>
        <w:t>]</w:t>
      </w:r>
    </w:p>
    <w:p w14:paraId="4544E361" w14:textId="77777777" w:rsidR="00B876F3" w:rsidRDefault="00B876F3" w:rsidP="00A00ADE">
      <w:pPr>
        <w:rPr>
          <w:rFonts w:ascii="Arial" w:hAnsi="Arial" w:cs="Arial"/>
          <w:color w:val="FF0000"/>
          <w:sz w:val="22"/>
          <w:szCs w:val="22"/>
        </w:rPr>
      </w:pPr>
    </w:p>
    <w:p w14:paraId="4544E362" w14:textId="77777777" w:rsidR="00841A85" w:rsidRPr="001B4837" w:rsidRDefault="00356650" w:rsidP="00A00ADE">
      <w:pPr>
        <w:rPr>
          <w:rFonts w:ascii="Arial" w:hAnsi="Arial" w:cs="Arial"/>
          <w:i/>
          <w:sz w:val="22"/>
          <w:szCs w:val="22"/>
          <w:highlight w:val="lightGray"/>
        </w:rPr>
      </w:pPr>
      <w:r w:rsidRPr="001B4837">
        <w:rPr>
          <w:rFonts w:ascii="Arial" w:hAnsi="Arial" w:cs="Arial"/>
          <w:i/>
          <w:sz w:val="22"/>
          <w:szCs w:val="22"/>
          <w:highlight w:val="lightGray"/>
        </w:rPr>
        <w:t>[</w:t>
      </w:r>
      <w:r w:rsidR="00A673D8" w:rsidRPr="001B4837">
        <w:rPr>
          <w:rFonts w:ascii="Arial" w:hAnsi="Arial" w:cs="Arial"/>
          <w:i/>
          <w:sz w:val="22"/>
          <w:szCs w:val="22"/>
          <w:highlight w:val="lightGray"/>
        </w:rPr>
        <w:t>I</w:t>
      </w:r>
      <w:r w:rsidRPr="001B4837">
        <w:rPr>
          <w:rFonts w:ascii="Arial" w:hAnsi="Arial" w:cs="Arial"/>
          <w:i/>
          <w:sz w:val="22"/>
          <w:szCs w:val="22"/>
          <w:highlight w:val="lightGray"/>
        </w:rPr>
        <w:t>nsert this section</w:t>
      </w:r>
      <w:r w:rsidR="00854B3C" w:rsidRPr="001B4837">
        <w:rPr>
          <w:rFonts w:ascii="Arial" w:hAnsi="Arial" w:cs="Arial"/>
          <w:i/>
          <w:sz w:val="22"/>
          <w:szCs w:val="22"/>
          <w:highlight w:val="lightGray"/>
        </w:rPr>
        <w:t xml:space="preserve"> if this is a competitive solicitation</w:t>
      </w:r>
      <w:r w:rsidR="00A673D8" w:rsidRPr="001B4837">
        <w:rPr>
          <w:rFonts w:ascii="Arial" w:hAnsi="Arial" w:cs="Arial"/>
          <w:i/>
          <w:sz w:val="22"/>
          <w:szCs w:val="22"/>
          <w:highlight w:val="lightGray"/>
        </w:rPr>
        <w:t xml:space="preserve">, if </w:t>
      </w:r>
      <w:r w:rsidRPr="001B4837">
        <w:rPr>
          <w:rFonts w:ascii="Arial" w:hAnsi="Arial" w:cs="Arial"/>
          <w:i/>
          <w:sz w:val="22"/>
          <w:szCs w:val="22"/>
          <w:highlight w:val="lightGray"/>
        </w:rPr>
        <w:t xml:space="preserve">your office does not intend to post this solicitation in consecutive years, and </w:t>
      </w:r>
      <w:r w:rsidR="00A673D8" w:rsidRPr="001B4837">
        <w:rPr>
          <w:rFonts w:ascii="Arial" w:hAnsi="Arial" w:cs="Arial"/>
          <w:i/>
          <w:sz w:val="22"/>
          <w:szCs w:val="22"/>
          <w:highlight w:val="lightGray"/>
        </w:rPr>
        <w:t xml:space="preserve">if </w:t>
      </w:r>
      <w:r w:rsidRPr="001B4837">
        <w:rPr>
          <w:rFonts w:ascii="Arial" w:hAnsi="Arial" w:cs="Arial"/>
          <w:i/>
          <w:sz w:val="22"/>
          <w:szCs w:val="22"/>
          <w:highlight w:val="lightGray"/>
        </w:rPr>
        <w:t xml:space="preserve">awards in future years </w:t>
      </w:r>
      <w:r w:rsidR="00997B48" w:rsidRPr="001B4837">
        <w:rPr>
          <w:rFonts w:ascii="Arial" w:hAnsi="Arial" w:cs="Arial"/>
          <w:i/>
          <w:sz w:val="22"/>
          <w:szCs w:val="22"/>
          <w:highlight w:val="lightGray"/>
        </w:rPr>
        <w:t>may</w:t>
      </w:r>
      <w:r w:rsidRPr="001B4837">
        <w:rPr>
          <w:rFonts w:ascii="Arial" w:hAnsi="Arial" w:cs="Arial"/>
          <w:i/>
          <w:sz w:val="22"/>
          <w:szCs w:val="22"/>
          <w:highlight w:val="lightGray"/>
        </w:rPr>
        <w:t xml:space="preserve"> be made </w:t>
      </w:r>
      <w:r w:rsidR="00997B48" w:rsidRPr="001B4837">
        <w:rPr>
          <w:rFonts w:ascii="Arial" w:hAnsi="Arial" w:cs="Arial"/>
          <w:i/>
          <w:sz w:val="22"/>
          <w:szCs w:val="22"/>
          <w:highlight w:val="lightGray"/>
        </w:rPr>
        <w:t>t</w:t>
      </w:r>
      <w:r w:rsidRPr="001B4837">
        <w:rPr>
          <w:rFonts w:ascii="Arial" w:hAnsi="Arial" w:cs="Arial"/>
          <w:i/>
          <w:sz w:val="22"/>
          <w:szCs w:val="22"/>
          <w:highlight w:val="lightGray"/>
        </w:rPr>
        <w:t>o applicant</w:t>
      </w:r>
      <w:r w:rsidR="00293E9E" w:rsidRPr="001B4837">
        <w:rPr>
          <w:rFonts w:ascii="Arial" w:hAnsi="Arial" w:cs="Arial"/>
          <w:i/>
          <w:sz w:val="22"/>
          <w:szCs w:val="22"/>
          <w:highlight w:val="lightGray"/>
        </w:rPr>
        <w:t xml:space="preserve">s that respond to </w:t>
      </w:r>
      <w:r w:rsidRPr="001B4837">
        <w:rPr>
          <w:rFonts w:ascii="Arial" w:hAnsi="Arial" w:cs="Arial"/>
          <w:i/>
          <w:sz w:val="22"/>
          <w:szCs w:val="22"/>
          <w:highlight w:val="lightGray"/>
        </w:rPr>
        <w:t>this posting.]</w:t>
      </w:r>
    </w:p>
    <w:p w14:paraId="4544E363" w14:textId="396AFFE1" w:rsidR="009B378C" w:rsidRDefault="00356650" w:rsidP="00A00ADE">
      <w:pPr>
        <w:rPr>
          <w:rFonts w:ascii="Arial" w:hAnsi="Arial" w:cs="Arial"/>
          <w:sz w:val="22"/>
          <w:szCs w:val="22"/>
        </w:rPr>
      </w:pPr>
      <w:r w:rsidRPr="001B4837">
        <w:rPr>
          <w:rFonts w:ascii="Arial" w:hAnsi="Arial" w:cs="Arial"/>
          <w:i/>
          <w:iCs/>
          <w:sz w:val="22"/>
          <w:szCs w:val="22"/>
          <w:highlight w:val="lightGray"/>
        </w:rPr>
        <w:t>[</w:t>
      </w:r>
      <w:r w:rsidR="000653D1" w:rsidRPr="001B4837">
        <w:rPr>
          <w:rFonts w:ascii="Arial" w:hAnsi="Arial" w:cs="Arial"/>
          <w:i/>
          <w:iCs/>
          <w:sz w:val="22"/>
          <w:szCs w:val="22"/>
          <w:highlight w:val="lightGray"/>
        </w:rPr>
        <w:t>I</w:t>
      </w:r>
      <w:r w:rsidRPr="001B4837">
        <w:rPr>
          <w:rFonts w:ascii="Arial" w:hAnsi="Arial" w:cs="Arial"/>
          <w:i/>
          <w:iCs/>
          <w:sz w:val="22"/>
          <w:szCs w:val="22"/>
          <w:highlight w:val="lightGray"/>
        </w:rPr>
        <w:t>nsert name of office</w:t>
      </w:r>
      <w:r w:rsidR="00442E4F" w:rsidRPr="00442E4F">
        <w:rPr>
          <w:rFonts w:ascii="Arial" w:hAnsi="Arial" w:cs="Arial"/>
          <w:i/>
          <w:iCs/>
          <w:sz w:val="22"/>
          <w:szCs w:val="22"/>
          <w:highlight w:val="lightGray"/>
        </w:rPr>
        <w:t>]</w:t>
      </w:r>
      <w:r w:rsidR="009B378C" w:rsidRPr="001B4837">
        <w:rPr>
          <w:rFonts w:ascii="Arial" w:hAnsi="Arial" w:cs="Arial"/>
          <w:color w:val="FF0000"/>
          <w:sz w:val="22"/>
          <w:szCs w:val="22"/>
        </w:rPr>
        <w:t xml:space="preserve"> </w:t>
      </w:r>
      <w:r w:rsidRPr="001B4837">
        <w:rPr>
          <w:rFonts w:ascii="Arial" w:hAnsi="Arial" w:cs="Arial"/>
          <w:sz w:val="22"/>
          <w:szCs w:val="22"/>
        </w:rPr>
        <w:t xml:space="preserve">may elect to make awards for applications submitted under this solicitation in future fiscal years, dependent on the </w:t>
      </w:r>
      <w:r w:rsidR="00997B48" w:rsidRPr="001B4837">
        <w:rPr>
          <w:rFonts w:ascii="Arial" w:hAnsi="Arial" w:cs="Arial"/>
          <w:sz w:val="22"/>
          <w:szCs w:val="22"/>
        </w:rPr>
        <w:t xml:space="preserve">merit </w:t>
      </w:r>
      <w:r w:rsidRPr="001B4837">
        <w:rPr>
          <w:rFonts w:ascii="Arial" w:hAnsi="Arial" w:cs="Arial"/>
          <w:sz w:val="22"/>
          <w:szCs w:val="22"/>
        </w:rPr>
        <w:t>of the application</w:t>
      </w:r>
      <w:r w:rsidR="00A673D8" w:rsidRPr="001B4837">
        <w:rPr>
          <w:rFonts w:ascii="Arial" w:hAnsi="Arial" w:cs="Arial"/>
          <w:sz w:val="22"/>
          <w:szCs w:val="22"/>
        </w:rPr>
        <w:t xml:space="preserve">s </w:t>
      </w:r>
      <w:r w:rsidRPr="001B4837">
        <w:rPr>
          <w:rFonts w:ascii="Arial" w:hAnsi="Arial" w:cs="Arial"/>
          <w:sz w:val="22"/>
          <w:szCs w:val="22"/>
        </w:rPr>
        <w:t xml:space="preserve">and </w:t>
      </w:r>
      <w:r w:rsidR="00997B48" w:rsidRPr="001B4837">
        <w:rPr>
          <w:rFonts w:ascii="Arial" w:hAnsi="Arial" w:cs="Arial"/>
          <w:sz w:val="22"/>
          <w:szCs w:val="22"/>
        </w:rPr>
        <w:t xml:space="preserve">on </w:t>
      </w:r>
      <w:r w:rsidRPr="001B4837">
        <w:rPr>
          <w:rFonts w:ascii="Arial" w:hAnsi="Arial" w:cs="Arial"/>
          <w:sz w:val="22"/>
          <w:szCs w:val="22"/>
        </w:rPr>
        <w:t>the availability of appropriations.</w:t>
      </w:r>
    </w:p>
    <w:p w14:paraId="4544E364" w14:textId="77777777" w:rsidR="00EA6DBD" w:rsidRPr="00CC5C25" w:rsidRDefault="00EA6DBD" w:rsidP="00A00ADE">
      <w:pPr>
        <w:rPr>
          <w:rFonts w:ascii="Arial" w:hAnsi="Arial" w:cs="Arial"/>
          <w:color w:val="FF0000"/>
          <w:sz w:val="22"/>
          <w:szCs w:val="22"/>
        </w:rPr>
      </w:pPr>
    </w:p>
    <w:p w14:paraId="4544E365" w14:textId="77777777" w:rsidR="00810717" w:rsidRPr="00EA6DBD" w:rsidRDefault="00810717" w:rsidP="00EA6DBD">
      <w:pPr>
        <w:jc w:val="center"/>
        <w:rPr>
          <w:rFonts w:ascii="Arial" w:hAnsi="Arial" w:cs="Arial"/>
          <w:b/>
          <w:sz w:val="28"/>
          <w:szCs w:val="28"/>
        </w:rPr>
      </w:pPr>
      <w:r w:rsidRPr="00EA6DBD">
        <w:rPr>
          <w:rFonts w:ascii="Arial" w:hAnsi="Arial" w:cs="Arial"/>
          <w:b/>
          <w:sz w:val="28"/>
          <w:szCs w:val="28"/>
        </w:rPr>
        <w:t>Deadline</w:t>
      </w:r>
    </w:p>
    <w:p w14:paraId="4544E366" w14:textId="77777777" w:rsidR="00F71F96" w:rsidRDefault="000F4486">
      <w:pPr>
        <w:rPr>
          <w:rFonts w:ascii="Arial" w:hAnsi="Arial" w:cs="Arial"/>
          <w:bCs/>
          <w:i/>
          <w:sz w:val="22"/>
          <w:szCs w:val="22"/>
        </w:rPr>
      </w:pPr>
      <w:r w:rsidRPr="004F31FC">
        <w:rPr>
          <w:rFonts w:ascii="Arial" w:hAnsi="Arial" w:cs="Arial"/>
          <w:bCs/>
          <w:i/>
          <w:sz w:val="22"/>
          <w:szCs w:val="22"/>
          <w:highlight w:val="lightGray"/>
        </w:rPr>
        <w:t>[For Grants.gov</w:t>
      </w:r>
      <w:r w:rsidR="00BA04B7" w:rsidRPr="004F31FC">
        <w:rPr>
          <w:rFonts w:ascii="Arial" w:hAnsi="Arial" w:cs="Arial"/>
          <w:bCs/>
          <w:i/>
          <w:sz w:val="22"/>
          <w:szCs w:val="22"/>
          <w:highlight w:val="lightGray"/>
        </w:rPr>
        <w:t>:</w:t>
      </w:r>
      <w:r w:rsidRPr="004F31FC">
        <w:rPr>
          <w:rFonts w:ascii="Arial" w:hAnsi="Arial" w:cs="Arial"/>
          <w:bCs/>
          <w:i/>
          <w:sz w:val="22"/>
          <w:szCs w:val="22"/>
          <w:highlight w:val="lightGray"/>
        </w:rPr>
        <w:t>]</w:t>
      </w:r>
    </w:p>
    <w:p w14:paraId="4544E367" w14:textId="77777777" w:rsidR="00810717" w:rsidRPr="00E9763A" w:rsidRDefault="009B378C" w:rsidP="00B875C2">
      <w:pPr>
        <w:rPr>
          <w:rFonts w:ascii="Arial" w:hAnsi="Arial" w:cs="Arial"/>
          <w:iCs/>
          <w:sz w:val="22"/>
          <w:szCs w:val="22"/>
        </w:rPr>
      </w:pPr>
      <w:r>
        <w:rPr>
          <w:rFonts w:ascii="Arial" w:hAnsi="Arial" w:cs="Arial"/>
          <w:sz w:val="22"/>
          <w:szCs w:val="22"/>
        </w:rPr>
        <w:t>Applicants must r</w:t>
      </w:r>
      <w:r w:rsidR="00810717" w:rsidRPr="00CC5C25">
        <w:rPr>
          <w:rFonts w:ascii="Arial" w:hAnsi="Arial" w:cs="Arial"/>
          <w:sz w:val="22"/>
          <w:szCs w:val="22"/>
        </w:rPr>
        <w:t>egist</w:t>
      </w:r>
      <w:r>
        <w:rPr>
          <w:rFonts w:ascii="Arial" w:hAnsi="Arial" w:cs="Arial"/>
          <w:sz w:val="22"/>
          <w:szCs w:val="22"/>
        </w:rPr>
        <w:t>e</w:t>
      </w:r>
      <w:r w:rsidR="00810717" w:rsidRPr="00CC5C25">
        <w:rPr>
          <w:rFonts w:ascii="Arial" w:hAnsi="Arial" w:cs="Arial"/>
          <w:sz w:val="22"/>
          <w:szCs w:val="22"/>
        </w:rPr>
        <w:t xml:space="preserve">r with </w:t>
      </w:r>
      <w:hyperlink r:id="rId16" w:history="1">
        <w:r w:rsidR="00EB48DF" w:rsidRPr="007C704D">
          <w:rPr>
            <w:rStyle w:val="Hyperlink"/>
            <w:rFonts w:ascii="Arial" w:hAnsi="Arial" w:cs="Arial"/>
            <w:bCs/>
            <w:iCs/>
            <w:sz w:val="22"/>
            <w:szCs w:val="22"/>
          </w:rPr>
          <w:t>Grants.gov</w:t>
        </w:r>
      </w:hyperlink>
      <w:r w:rsidR="00582278" w:rsidRPr="00CC5C25">
        <w:rPr>
          <w:rFonts w:ascii="Arial" w:hAnsi="Arial" w:cs="Arial"/>
          <w:i/>
          <w:iCs/>
          <w:sz w:val="22"/>
          <w:szCs w:val="22"/>
        </w:rPr>
        <w:t xml:space="preserve"> </w:t>
      </w:r>
      <w:r w:rsidR="00810717" w:rsidRPr="00CC5C25">
        <w:rPr>
          <w:rFonts w:ascii="Arial" w:hAnsi="Arial" w:cs="Arial"/>
          <w:sz w:val="22"/>
          <w:szCs w:val="22"/>
        </w:rPr>
        <w:t>prior to submi</w:t>
      </w:r>
      <w:r>
        <w:rPr>
          <w:rFonts w:ascii="Arial" w:hAnsi="Arial" w:cs="Arial"/>
          <w:sz w:val="22"/>
          <w:szCs w:val="22"/>
        </w:rPr>
        <w:t>tting an application</w:t>
      </w:r>
      <w:r w:rsidR="00810717" w:rsidRPr="00CC5C25">
        <w:rPr>
          <w:rFonts w:ascii="Arial" w:hAnsi="Arial" w:cs="Arial"/>
          <w:sz w:val="22"/>
          <w:szCs w:val="22"/>
        </w:rPr>
        <w:t>. (</w:t>
      </w:r>
      <w:r w:rsidR="00D6591D">
        <w:rPr>
          <w:rFonts w:ascii="Arial" w:hAnsi="Arial" w:cs="Arial"/>
          <w:sz w:val="22"/>
          <w:szCs w:val="22"/>
        </w:rPr>
        <w:t>Se</w:t>
      </w:r>
      <w:r w:rsidR="00810717" w:rsidRPr="00CC5C25">
        <w:rPr>
          <w:rFonts w:ascii="Arial" w:hAnsi="Arial" w:cs="Arial"/>
          <w:sz w:val="22"/>
          <w:szCs w:val="22"/>
        </w:rPr>
        <w:t>e “</w:t>
      </w:r>
      <w:r w:rsidR="00980EC1" w:rsidRPr="00CC5C25">
        <w:rPr>
          <w:rFonts w:ascii="Arial" w:hAnsi="Arial" w:cs="Arial"/>
          <w:sz w:val="22"/>
          <w:szCs w:val="22"/>
        </w:rPr>
        <w:t>How to Apply</w:t>
      </w:r>
      <w:r w:rsidR="00D6591D">
        <w:rPr>
          <w:rFonts w:ascii="Arial" w:hAnsi="Arial" w:cs="Arial"/>
          <w:sz w:val="22"/>
          <w:szCs w:val="22"/>
        </w:rPr>
        <w:t>,</w:t>
      </w:r>
      <w:r w:rsidR="00980EC1" w:rsidRPr="00CC5C25">
        <w:rPr>
          <w:rFonts w:ascii="Arial" w:hAnsi="Arial" w:cs="Arial"/>
          <w:sz w:val="22"/>
          <w:szCs w:val="22"/>
        </w:rPr>
        <w:t>”</w:t>
      </w:r>
      <w:r w:rsidR="00810717" w:rsidRPr="00CC5C25">
        <w:rPr>
          <w:rFonts w:ascii="Arial" w:hAnsi="Arial" w:cs="Arial"/>
          <w:sz w:val="22"/>
          <w:szCs w:val="22"/>
        </w:rPr>
        <w:t xml:space="preserve"> </w:t>
      </w:r>
      <w:r w:rsidR="00810717" w:rsidRPr="00CC5C25">
        <w:rPr>
          <w:rFonts w:ascii="Arial" w:hAnsi="Arial" w:cs="Arial"/>
          <w:iCs/>
          <w:sz w:val="22"/>
          <w:szCs w:val="22"/>
        </w:rPr>
        <w:t>page</w:t>
      </w:r>
      <w:r w:rsidR="00A96739" w:rsidRPr="00CC5C25">
        <w:rPr>
          <w:rFonts w:ascii="Arial" w:hAnsi="Arial" w:cs="Arial"/>
          <w:i/>
          <w:iCs/>
          <w:sz w:val="22"/>
          <w:szCs w:val="22"/>
        </w:rPr>
        <w:t xml:space="preserve"> </w:t>
      </w:r>
      <w:r w:rsidR="001412CC" w:rsidRPr="001412CC">
        <w:rPr>
          <w:rFonts w:ascii="Arial" w:hAnsi="Arial" w:cs="Arial"/>
          <w:i/>
          <w:iCs/>
          <w:sz w:val="22"/>
          <w:szCs w:val="22"/>
          <w:highlight w:val="lightGray"/>
        </w:rPr>
        <w:t>[</w:t>
      </w:r>
      <w:r w:rsidR="00203477">
        <w:rPr>
          <w:rFonts w:ascii="Arial" w:hAnsi="Arial" w:cs="Arial"/>
          <w:i/>
          <w:iCs/>
          <w:sz w:val="22"/>
          <w:szCs w:val="22"/>
          <w:highlight w:val="lightGray"/>
        </w:rPr>
        <w:t>i</w:t>
      </w:r>
      <w:r w:rsidR="001412CC" w:rsidRPr="001412CC">
        <w:rPr>
          <w:rFonts w:ascii="Arial" w:hAnsi="Arial" w:cs="Arial"/>
          <w:i/>
          <w:iCs/>
          <w:sz w:val="22"/>
          <w:szCs w:val="22"/>
          <w:highlight w:val="lightGray"/>
        </w:rPr>
        <w:t>nsert page number</w:t>
      </w:r>
      <w:r w:rsidR="00EB48DF" w:rsidRPr="00EB48DF">
        <w:rPr>
          <w:rFonts w:ascii="Arial" w:hAnsi="Arial" w:cs="Arial"/>
          <w:i/>
          <w:iCs/>
          <w:sz w:val="22"/>
          <w:szCs w:val="22"/>
          <w:highlight w:val="lightGray"/>
        </w:rPr>
        <w:t>]</w:t>
      </w:r>
      <w:r w:rsidR="001412CC" w:rsidRPr="001412CC">
        <w:rPr>
          <w:rFonts w:ascii="Arial" w:hAnsi="Arial" w:cs="Arial"/>
          <w:iCs/>
          <w:sz w:val="22"/>
          <w:szCs w:val="22"/>
        </w:rPr>
        <w:t>.</w:t>
      </w:r>
      <w:r w:rsidR="00EB48DF" w:rsidRPr="00EB48DF">
        <w:rPr>
          <w:rFonts w:ascii="Arial" w:hAnsi="Arial" w:cs="Arial"/>
          <w:iCs/>
          <w:sz w:val="22"/>
          <w:szCs w:val="22"/>
        </w:rPr>
        <w:t xml:space="preserve">) </w:t>
      </w:r>
      <w:r w:rsidR="00BA04B7" w:rsidRPr="00CC5C25">
        <w:rPr>
          <w:rFonts w:ascii="Arial" w:hAnsi="Arial" w:cs="Arial"/>
          <w:sz w:val="22"/>
          <w:szCs w:val="22"/>
        </w:rPr>
        <w:t xml:space="preserve">All applications are due by </w:t>
      </w:r>
      <w:r w:rsidR="00BA04B7" w:rsidRPr="00E9763A">
        <w:rPr>
          <w:rFonts w:ascii="Arial" w:hAnsi="Arial" w:cs="Arial"/>
          <w:i/>
          <w:iCs/>
          <w:sz w:val="22"/>
          <w:szCs w:val="22"/>
          <w:highlight w:val="lightGray"/>
        </w:rPr>
        <w:t>[</w:t>
      </w:r>
      <w:r w:rsidR="00203477">
        <w:rPr>
          <w:rFonts w:ascii="Arial" w:hAnsi="Arial" w:cs="Arial"/>
          <w:i/>
          <w:iCs/>
          <w:sz w:val="22"/>
          <w:szCs w:val="22"/>
          <w:highlight w:val="lightGray"/>
        </w:rPr>
        <w:t>i</w:t>
      </w:r>
      <w:r w:rsidR="00BA04B7" w:rsidRPr="00E9763A">
        <w:rPr>
          <w:rFonts w:ascii="Arial" w:hAnsi="Arial" w:cs="Arial"/>
          <w:i/>
          <w:iCs/>
          <w:sz w:val="22"/>
          <w:szCs w:val="22"/>
          <w:highlight w:val="lightGray"/>
        </w:rPr>
        <w:t>nsert time]</w:t>
      </w:r>
      <w:r w:rsidR="00BA04B7" w:rsidRPr="00CC5C25">
        <w:rPr>
          <w:rFonts w:ascii="Arial" w:hAnsi="Arial" w:cs="Arial"/>
          <w:i/>
          <w:sz w:val="22"/>
          <w:szCs w:val="22"/>
        </w:rPr>
        <w:t xml:space="preserve"> </w:t>
      </w:r>
      <w:r w:rsidR="00BA04B7" w:rsidRPr="00CC5C25">
        <w:rPr>
          <w:rFonts w:ascii="Arial" w:hAnsi="Arial" w:cs="Arial"/>
          <w:sz w:val="22"/>
          <w:szCs w:val="22"/>
        </w:rPr>
        <w:t xml:space="preserve">p.m. </w:t>
      </w:r>
      <w:r w:rsidR="00157DA7">
        <w:rPr>
          <w:rFonts w:ascii="Arial" w:hAnsi="Arial" w:cs="Arial"/>
          <w:sz w:val="22"/>
          <w:szCs w:val="22"/>
        </w:rPr>
        <w:t xml:space="preserve">eastern </w:t>
      </w:r>
      <w:r w:rsidR="00BA04B7" w:rsidRPr="00CC5C25">
        <w:rPr>
          <w:rFonts w:ascii="Arial" w:hAnsi="Arial" w:cs="Arial"/>
          <w:sz w:val="22"/>
          <w:szCs w:val="22"/>
        </w:rPr>
        <w:t xml:space="preserve">time on </w:t>
      </w:r>
      <w:r w:rsidR="00BA04B7" w:rsidRPr="00E9763A">
        <w:rPr>
          <w:rFonts w:ascii="Arial" w:hAnsi="Arial" w:cs="Arial"/>
          <w:i/>
          <w:iCs/>
          <w:sz w:val="22"/>
          <w:szCs w:val="22"/>
          <w:highlight w:val="lightGray"/>
        </w:rPr>
        <w:t>[</w:t>
      </w:r>
      <w:r w:rsidR="00CB1FF9">
        <w:rPr>
          <w:rFonts w:ascii="Arial" w:hAnsi="Arial" w:cs="Arial"/>
          <w:i/>
          <w:iCs/>
          <w:sz w:val="22"/>
          <w:szCs w:val="22"/>
          <w:highlight w:val="lightGray"/>
        </w:rPr>
        <w:t>i</w:t>
      </w:r>
      <w:r w:rsidR="00BA04B7" w:rsidRPr="00E9763A">
        <w:rPr>
          <w:rFonts w:ascii="Arial" w:hAnsi="Arial" w:cs="Arial"/>
          <w:i/>
          <w:iCs/>
          <w:sz w:val="22"/>
          <w:szCs w:val="22"/>
          <w:highlight w:val="lightGray"/>
        </w:rPr>
        <w:t>nsert date]</w:t>
      </w:r>
      <w:r w:rsidR="00BA04B7" w:rsidRPr="00CC5C25">
        <w:rPr>
          <w:rFonts w:ascii="Arial" w:hAnsi="Arial" w:cs="Arial"/>
          <w:i/>
          <w:iCs/>
          <w:sz w:val="22"/>
          <w:szCs w:val="22"/>
        </w:rPr>
        <w:t>,</w:t>
      </w:r>
      <w:r w:rsidR="00BA04B7" w:rsidRPr="00CC5C25">
        <w:rPr>
          <w:rFonts w:ascii="Arial" w:hAnsi="Arial" w:cs="Arial"/>
          <w:sz w:val="22"/>
          <w:szCs w:val="22"/>
        </w:rPr>
        <w:t xml:space="preserve"> 20</w:t>
      </w:r>
      <w:r w:rsidR="00BA04B7">
        <w:rPr>
          <w:rFonts w:ascii="Arial" w:hAnsi="Arial" w:cs="Arial"/>
          <w:sz w:val="22"/>
          <w:szCs w:val="22"/>
        </w:rPr>
        <w:t>1</w:t>
      </w:r>
      <w:r w:rsidR="00C12C84" w:rsidRPr="00C12C84">
        <w:rPr>
          <w:rFonts w:ascii="Arial" w:hAnsi="Arial" w:cs="Arial"/>
          <w:i/>
          <w:sz w:val="22"/>
          <w:szCs w:val="22"/>
          <w:highlight w:val="lightGray"/>
        </w:rPr>
        <w:t>[</w:t>
      </w:r>
      <w:r w:rsidR="00EB48DF" w:rsidRPr="006E2027">
        <w:rPr>
          <w:rFonts w:ascii="Arial" w:hAnsi="Arial" w:cs="Arial"/>
          <w:i/>
          <w:sz w:val="22"/>
          <w:szCs w:val="22"/>
          <w:highlight w:val="lightGray"/>
        </w:rPr>
        <w:t>i</w:t>
      </w:r>
      <w:r w:rsidR="00BA04B7" w:rsidRPr="00E9763A">
        <w:rPr>
          <w:rFonts w:ascii="Arial" w:hAnsi="Arial" w:cs="Arial"/>
          <w:i/>
          <w:iCs/>
          <w:sz w:val="22"/>
          <w:szCs w:val="22"/>
          <w:highlight w:val="lightGray"/>
        </w:rPr>
        <w:t>nsert year]</w:t>
      </w:r>
      <w:r w:rsidR="00BA04B7" w:rsidRPr="00CC5C25">
        <w:rPr>
          <w:rFonts w:ascii="Arial" w:hAnsi="Arial" w:cs="Arial"/>
          <w:i/>
          <w:iCs/>
          <w:sz w:val="22"/>
          <w:szCs w:val="22"/>
        </w:rPr>
        <w:t>.</w:t>
      </w:r>
      <w:r w:rsidR="00EB48DF" w:rsidRPr="00EB48DF">
        <w:rPr>
          <w:rFonts w:ascii="Arial" w:hAnsi="Arial" w:cs="Arial"/>
          <w:iCs/>
          <w:sz w:val="22"/>
          <w:szCs w:val="22"/>
        </w:rPr>
        <w:t xml:space="preserve"> </w:t>
      </w:r>
      <w:r w:rsidR="00BA04B7" w:rsidRPr="00CC5C25">
        <w:rPr>
          <w:rFonts w:ascii="Arial" w:hAnsi="Arial" w:cs="Arial"/>
          <w:sz w:val="22"/>
          <w:szCs w:val="22"/>
        </w:rPr>
        <w:t>(See “Deadlines: Registration and Application</w:t>
      </w:r>
      <w:r w:rsidR="00CB1FF9">
        <w:rPr>
          <w:rFonts w:ascii="Arial" w:hAnsi="Arial" w:cs="Arial"/>
          <w:sz w:val="22"/>
          <w:szCs w:val="22"/>
        </w:rPr>
        <w:t>,</w:t>
      </w:r>
      <w:r w:rsidR="00BA04B7" w:rsidRPr="00CC5C25">
        <w:rPr>
          <w:rFonts w:ascii="Arial" w:hAnsi="Arial" w:cs="Arial"/>
          <w:sz w:val="22"/>
          <w:szCs w:val="22"/>
        </w:rPr>
        <w:t xml:space="preserve">” page </w:t>
      </w:r>
      <w:r w:rsidR="00BA04B7" w:rsidRPr="00454DEC">
        <w:rPr>
          <w:rFonts w:ascii="Arial" w:hAnsi="Arial" w:cs="Arial"/>
          <w:i/>
          <w:iCs/>
          <w:sz w:val="22"/>
          <w:szCs w:val="22"/>
          <w:highlight w:val="lightGray"/>
        </w:rPr>
        <w:t>[</w:t>
      </w:r>
      <w:r w:rsidR="00CB1FF9">
        <w:rPr>
          <w:rFonts w:ascii="Arial" w:hAnsi="Arial" w:cs="Arial"/>
          <w:i/>
          <w:iCs/>
          <w:sz w:val="22"/>
          <w:szCs w:val="22"/>
          <w:highlight w:val="lightGray"/>
        </w:rPr>
        <w:t>i</w:t>
      </w:r>
      <w:r w:rsidR="00BA04B7" w:rsidRPr="00454DEC">
        <w:rPr>
          <w:rFonts w:ascii="Arial" w:hAnsi="Arial" w:cs="Arial"/>
          <w:i/>
          <w:iCs/>
          <w:sz w:val="22"/>
          <w:szCs w:val="22"/>
          <w:highlight w:val="lightGray"/>
        </w:rPr>
        <w:t>nsert page number]</w:t>
      </w:r>
      <w:r w:rsidR="00BA04B7">
        <w:rPr>
          <w:rFonts w:ascii="Arial" w:hAnsi="Arial" w:cs="Arial"/>
          <w:i/>
          <w:iCs/>
          <w:sz w:val="22"/>
          <w:szCs w:val="22"/>
        </w:rPr>
        <w:t>.</w:t>
      </w:r>
      <w:r w:rsidR="00C12C84" w:rsidRPr="00C12C84">
        <w:rPr>
          <w:rFonts w:ascii="Arial" w:hAnsi="Arial" w:cs="Arial"/>
          <w:iCs/>
          <w:sz w:val="22"/>
          <w:szCs w:val="22"/>
        </w:rPr>
        <w:t>)</w:t>
      </w:r>
    </w:p>
    <w:p w14:paraId="4544E368" w14:textId="77777777" w:rsidR="00810717" w:rsidRDefault="00810717" w:rsidP="00A00ADE">
      <w:pPr>
        <w:jc w:val="center"/>
        <w:rPr>
          <w:rFonts w:ascii="Arial" w:hAnsi="Arial" w:cs="Arial"/>
          <w:sz w:val="22"/>
          <w:szCs w:val="22"/>
        </w:rPr>
      </w:pPr>
    </w:p>
    <w:p w14:paraId="4544E369" w14:textId="77777777" w:rsidR="00F71F96" w:rsidRDefault="000F4486">
      <w:pPr>
        <w:rPr>
          <w:rFonts w:ascii="Arial" w:hAnsi="Arial" w:cs="Arial"/>
          <w:sz w:val="22"/>
          <w:szCs w:val="22"/>
        </w:rPr>
      </w:pPr>
      <w:r w:rsidRPr="004F31FC">
        <w:rPr>
          <w:rFonts w:ascii="Arial" w:hAnsi="Arial" w:cs="Arial"/>
          <w:i/>
          <w:sz w:val="22"/>
          <w:szCs w:val="22"/>
          <w:highlight w:val="lightGray"/>
        </w:rPr>
        <w:t>[For GMS</w:t>
      </w:r>
      <w:r w:rsidR="00F85EB6">
        <w:rPr>
          <w:rFonts w:ascii="Arial" w:hAnsi="Arial" w:cs="Arial"/>
          <w:i/>
          <w:sz w:val="22"/>
          <w:szCs w:val="22"/>
          <w:highlight w:val="lightGray"/>
        </w:rPr>
        <w:t>:</w:t>
      </w:r>
      <w:r w:rsidR="00BA04B7" w:rsidRPr="004F31FC">
        <w:rPr>
          <w:rFonts w:ascii="Arial" w:hAnsi="Arial" w:cs="Arial"/>
          <w:i/>
          <w:sz w:val="22"/>
          <w:szCs w:val="22"/>
          <w:highlight w:val="lightGray"/>
        </w:rPr>
        <w:t xml:space="preserve"> For </w:t>
      </w:r>
      <w:r w:rsidR="004F31FC" w:rsidRPr="004F31FC">
        <w:rPr>
          <w:rFonts w:ascii="Arial" w:hAnsi="Arial" w:cs="Arial"/>
          <w:i/>
          <w:sz w:val="22"/>
          <w:szCs w:val="22"/>
          <w:highlight w:val="lightGray"/>
        </w:rPr>
        <w:t xml:space="preserve">a </w:t>
      </w:r>
      <w:r w:rsidR="00BA04B7" w:rsidRPr="004F31FC">
        <w:rPr>
          <w:rFonts w:ascii="Arial" w:hAnsi="Arial" w:cs="Arial"/>
          <w:i/>
          <w:sz w:val="22"/>
          <w:szCs w:val="22"/>
          <w:highlight w:val="lightGray"/>
        </w:rPr>
        <w:t>competitive solicitation, OJP recommends using the same registration and due date/time.</w:t>
      </w:r>
      <w:r w:rsidRPr="004F31FC">
        <w:rPr>
          <w:rFonts w:ascii="Arial" w:hAnsi="Arial" w:cs="Arial"/>
          <w:i/>
          <w:sz w:val="22"/>
          <w:szCs w:val="22"/>
          <w:highlight w:val="lightGray"/>
        </w:rPr>
        <w:t>]</w:t>
      </w:r>
    </w:p>
    <w:p w14:paraId="4544E36A" w14:textId="77777777" w:rsidR="00BA04B7" w:rsidRPr="00CC5C25" w:rsidDel="00BA04B7" w:rsidRDefault="00A72FF8" w:rsidP="00B875C2">
      <w:pPr>
        <w:rPr>
          <w:rFonts w:ascii="Arial" w:hAnsi="Arial" w:cs="Arial"/>
          <w:sz w:val="22"/>
          <w:szCs w:val="22"/>
        </w:rPr>
      </w:pPr>
      <w:r>
        <w:rPr>
          <w:rFonts w:ascii="Arial" w:hAnsi="Arial" w:cs="Arial"/>
          <w:sz w:val="22"/>
          <w:szCs w:val="22"/>
        </w:rPr>
        <w:lastRenderedPageBreak/>
        <w:t>Applicants must r</w:t>
      </w:r>
      <w:r w:rsidR="000F4486" w:rsidRPr="000F4486">
        <w:rPr>
          <w:rFonts w:ascii="Arial" w:hAnsi="Arial" w:cs="Arial"/>
          <w:sz w:val="22"/>
          <w:szCs w:val="22"/>
        </w:rPr>
        <w:t>egist</w:t>
      </w:r>
      <w:r>
        <w:rPr>
          <w:rFonts w:ascii="Arial" w:hAnsi="Arial" w:cs="Arial"/>
          <w:sz w:val="22"/>
          <w:szCs w:val="22"/>
        </w:rPr>
        <w:t>e</w:t>
      </w:r>
      <w:r w:rsidR="000F4486" w:rsidRPr="000F4486">
        <w:rPr>
          <w:rFonts w:ascii="Arial" w:hAnsi="Arial" w:cs="Arial"/>
          <w:sz w:val="22"/>
          <w:szCs w:val="22"/>
        </w:rPr>
        <w:t xml:space="preserve">r </w:t>
      </w:r>
      <w:r w:rsidR="000E7006" w:rsidRPr="000F4486">
        <w:rPr>
          <w:rFonts w:ascii="Arial" w:hAnsi="Arial" w:cs="Arial"/>
          <w:sz w:val="22"/>
          <w:szCs w:val="22"/>
        </w:rPr>
        <w:t xml:space="preserve">in </w:t>
      </w:r>
      <w:hyperlink r:id="rId17" w:history="1">
        <w:r w:rsidR="000E7006" w:rsidRPr="007C704D">
          <w:rPr>
            <w:rStyle w:val="Hyperlink"/>
            <w:rFonts w:ascii="Arial" w:hAnsi="Arial" w:cs="Arial"/>
            <w:bCs/>
            <w:iCs/>
            <w:sz w:val="22"/>
            <w:szCs w:val="22"/>
          </w:rPr>
          <w:t>OJP’s Grants Management System</w:t>
        </w:r>
      </w:hyperlink>
      <w:r w:rsidR="000E7006" w:rsidRPr="004C4B0B">
        <w:rPr>
          <w:rFonts w:ascii="Arial" w:hAnsi="Arial" w:cs="Arial"/>
          <w:sz w:val="22"/>
          <w:szCs w:val="22"/>
        </w:rPr>
        <w:t xml:space="preserve"> (</w:t>
      </w:r>
      <w:r w:rsidR="000E7006">
        <w:rPr>
          <w:rFonts w:ascii="Arial" w:hAnsi="Arial" w:cs="Arial"/>
          <w:sz w:val="22"/>
          <w:szCs w:val="22"/>
        </w:rPr>
        <w:t xml:space="preserve">GMS) </w:t>
      </w:r>
      <w:r w:rsidR="000E7006" w:rsidRPr="000F4486">
        <w:rPr>
          <w:rFonts w:ascii="Arial" w:hAnsi="Arial" w:cs="Arial"/>
          <w:sz w:val="22"/>
          <w:szCs w:val="22"/>
        </w:rPr>
        <w:t xml:space="preserve">prior to </w:t>
      </w:r>
      <w:r w:rsidR="000E7006">
        <w:rPr>
          <w:rFonts w:ascii="Arial" w:hAnsi="Arial" w:cs="Arial"/>
          <w:sz w:val="22"/>
          <w:szCs w:val="22"/>
        </w:rPr>
        <w:t xml:space="preserve">submitting an </w:t>
      </w:r>
      <w:r w:rsidR="000E7006" w:rsidRPr="000F4486">
        <w:rPr>
          <w:rFonts w:ascii="Arial" w:hAnsi="Arial" w:cs="Arial"/>
          <w:sz w:val="22"/>
          <w:szCs w:val="22"/>
        </w:rPr>
        <w:t xml:space="preserve">application </w:t>
      </w:r>
      <w:r w:rsidR="000F4486" w:rsidRPr="000F4486">
        <w:rPr>
          <w:rFonts w:ascii="Arial" w:hAnsi="Arial" w:cs="Arial"/>
          <w:sz w:val="22"/>
          <w:szCs w:val="22"/>
        </w:rPr>
        <w:t>for this funding opportunity</w:t>
      </w:r>
      <w:r w:rsidR="000E7006">
        <w:rPr>
          <w:rFonts w:ascii="Arial" w:hAnsi="Arial" w:cs="Arial"/>
          <w:sz w:val="22"/>
          <w:szCs w:val="22"/>
        </w:rPr>
        <w:t>. S</w:t>
      </w:r>
      <w:r w:rsidR="00116AFC">
        <w:rPr>
          <w:rFonts w:ascii="Arial" w:hAnsi="Arial" w:cs="Arial"/>
          <w:sz w:val="22"/>
          <w:szCs w:val="22"/>
        </w:rPr>
        <w:t>elect the “Apply Online</w:t>
      </w:r>
      <w:r w:rsidR="00E9763A">
        <w:rPr>
          <w:rFonts w:ascii="Arial" w:hAnsi="Arial" w:cs="Arial"/>
          <w:sz w:val="22"/>
          <w:szCs w:val="22"/>
        </w:rPr>
        <w:t xml:space="preserve">” </w:t>
      </w:r>
      <w:r w:rsidR="00116AFC">
        <w:rPr>
          <w:rFonts w:ascii="Arial" w:hAnsi="Arial" w:cs="Arial"/>
          <w:sz w:val="22"/>
          <w:szCs w:val="22"/>
        </w:rPr>
        <w:t>button associated with the solicitation title</w:t>
      </w:r>
      <w:r w:rsidR="005F0279">
        <w:rPr>
          <w:rFonts w:ascii="Arial" w:hAnsi="Arial" w:cs="Arial"/>
          <w:sz w:val="22"/>
          <w:szCs w:val="22"/>
        </w:rPr>
        <w:t>.</w:t>
      </w:r>
      <w:r w:rsidR="000F4486" w:rsidRPr="000F4486">
        <w:rPr>
          <w:rFonts w:ascii="Arial" w:hAnsi="Arial" w:cs="Arial"/>
          <w:sz w:val="22"/>
          <w:szCs w:val="22"/>
        </w:rPr>
        <w:t xml:space="preserve"> (See “How to Apply</w:t>
      </w:r>
      <w:r w:rsidR="00CB1FF9">
        <w:rPr>
          <w:rFonts w:ascii="Arial" w:hAnsi="Arial" w:cs="Arial"/>
          <w:sz w:val="22"/>
          <w:szCs w:val="22"/>
        </w:rPr>
        <w:t>,</w:t>
      </w:r>
      <w:r w:rsidR="000F4486" w:rsidRPr="000F4486">
        <w:rPr>
          <w:rFonts w:ascii="Arial" w:hAnsi="Arial" w:cs="Arial"/>
          <w:sz w:val="22"/>
          <w:szCs w:val="22"/>
        </w:rPr>
        <w:t xml:space="preserve">” </w:t>
      </w:r>
      <w:r w:rsidR="000F4486" w:rsidRPr="000F4486">
        <w:rPr>
          <w:rFonts w:ascii="Arial" w:hAnsi="Arial" w:cs="Arial"/>
          <w:iCs/>
          <w:sz w:val="22"/>
          <w:szCs w:val="22"/>
        </w:rPr>
        <w:t>page</w:t>
      </w:r>
      <w:r w:rsidR="000F4486" w:rsidRPr="000F4486">
        <w:rPr>
          <w:rFonts w:ascii="Arial" w:hAnsi="Arial" w:cs="Arial"/>
          <w:i/>
          <w:iCs/>
          <w:sz w:val="22"/>
          <w:szCs w:val="22"/>
        </w:rPr>
        <w:t xml:space="preserve"> </w:t>
      </w:r>
      <w:r w:rsidR="001412CC" w:rsidRPr="001412CC">
        <w:rPr>
          <w:rFonts w:ascii="Arial" w:hAnsi="Arial" w:cs="Arial"/>
          <w:i/>
          <w:iCs/>
          <w:sz w:val="22"/>
          <w:szCs w:val="22"/>
          <w:highlight w:val="lightGray"/>
        </w:rPr>
        <w:t>[</w:t>
      </w:r>
      <w:r w:rsidR="00203477">
        <w:rPr>
          <w:rFonts w:ascii="Arial" w:hAnsi="Arial" w:cs="Arial"/>
          <w:i/>
          <w:iCs/>
          <w:sz w:val="22"/>
          <w:szCs w:val="22"/>
          <w:highlight w:val="lightGray"/>
        </w:rPr>
        <w:t>i</w:t>
      </w:r>
      <w:r w:rsidR="001412CC" w:rsidRPr="001412CC">
        <w:rPr>
          <w:rFonts w:ascii="Arial" w:hAnsi="Arial" w:cs="Arial"/>
          <w:i/>
          <w:iCs/>
          <w:sz w:val="22"/>
          <w:szCs w:val="22"/>
          <w:highlight w:val="lightGray"/>
        </w:rPr>
        <w:t>nsert page number]</w:t>
      </w:r>
      <w:r w:rsidR="001412CC" w:rsidRPr="001412CC">
        <w:rPr>
          <w:rFonts w:ascii="Arial" w:hAnsi="Arial" w:cs="Arial"/>
          <w:iCs/>
          <w:sz w:val="22"/>
          <w:szCs w:val="22"/>
        </w:rPr>
        <w:t>.)</w:t>
      </w:r>
      <w:r w:rsidR="00BA04B7">
        <w:rPr>
          <w:rFonts w:ascii="Arial" w:hAnsi="Arial" w:cs="Arial"/>
          <w:iCs/>
          <w:sz w:val="22"/>
          <w:szCs w:val="22"/>
        </w:rPr>
        <w:t xml:space="preserve">  </w:t>
      </w:r>
      <w:r w:rsidR="00BA04B7" w:rsidRPr="00CC5C25">
        <w:rPr>
          <w:rFonts w:ascii="Arial" w:hAnsi="Arial" w:cs="Arial"/>
          <w:sz w:val="22"/>
          <w:szCs w:val="22"/>
        </w:rPr>
        <w:t xml:space="preserve">All </w:t>
      </w:r>
      <w:r w:rsidR="00BA04B7">
        <w:rPr>
          <w:rFonts w:ascii="Arial" w:hAnsi="Arial" w:cs="Arial"/>
          <w:sz w:val="22"/>
          <w:szCs w:val="22"/>
        </w:rPr>
        <w:t>registration</w:t>
      </w:r>
      <w:r w:rsidR="00CB1FF9">
        <w:rPr>
          <w:rFonts w:ascii="Arial" w:hAnsi="Arial" w:cs="Arial"/>
          <w:sz w:val="22"/>
          <w:szCs w:val="22"/>
        </w:rPr>
        <w:t>s</w:t>
      </w:r>
      <w:r w:rsidR="00BA04B7">
        <w:rPr>
          <w:rFonts w:ascii="Arial" w:hAnsi="Arial" w:cs="Arial"/>
          <w:sz w:val="22"/>
          <w:szCs w:val="22"/>
        </w:rPr>
        <w:t xml:space="preserve"> and </w:t>
      </w:r>
      <w:r w:rsidR="00BA04B7" w:rsidRPr="00CC5C25">
        <w:rPr>
          <w:rFonts w:ascii="Arial" w:hAnsi="Arial" w:cs="Arial"/>
          <w:sz w:val="22"/>
          <w:szCs w:val="22"/>
        </w:rPr>
        <w:t xml:space="preserve">applications are due by </w:t>
      </w:r>
      <w:r w:rsidR="00BA04B7" w:rsidRPr="00E9763A">
        <w:rPr>
          <w:rFonts w:ascii="Arial" w:hAnsi="Arial" w:cs="Arial"/>
          <w:i/>
          <w:iCs/>
          <w:sz w:val="22"/>
          <w:szCs w:val="22"/>
          <w:highlight w:val="lightGray"/>
        </w:rPr>
        <w:t>[</w:t>
      </w:r>
      <w:r w:rsidR="00203477">
        <w:rPr>
          <w:rFonts w:ascii="Arial" w:hAnsi="Arial" w:cs="Arial"/>
          <w:i/>
          <w:iCs/>
          <w:sz w:val="22"/>
          <w:szCs w:val="22"/>
          <w:highlight w:val="lightGray"/>
        </w:rPr>
        <w:t>i</w:t>
      </w:r>
      <w:r w:rsidR="00BA04B7" w:rsidRPr="00E9763A">
        <w:rPr>
          <w:rFonts w:ascii="Arial" w:hAnsi="Arial" w:cs="Arial"/>
          <w:i/>
          <w:iCs/>
          <w:sz w:val="22"/>
          <w:szCs w:val="22"/>
          <w:highlight w:val="lightGray"/>
        </w:rPr>
        <w:t>nsert time]</w:t>
      </w:r>
      <w:r w:rsidR="00BA04B7" w:rsidRPr="00CC5C25">
        <w:rPr>
          <w:rFonts w:ascii="Arial" w:hAnsi="Arial" w:cs="Arial"/>
          <w:i/>
          <w:sz w:val="22"/>
          <w:szCs w:val="22"/>
        </w:rPr>
        <w:t xml:space="preserve"> </w:t>
      </w:r>
      <w:r w:rsidR="00BA04B7" w:rsidRPr="00CC5C25">
        <w:rPr>
          <w:rFonts w:ascii="Arial" w:hAnsi="Arial" w:cs="Arial"/>
          <w:sz w:val="22"/>
          <w:szCs w:val="22"/>
        </w:rPr>
        <w:t xml:space="preserve">p.m. eastern time on </w:t>
      </w:r>
      <w:r w:rsidR="00BA04B7" w:rsidRPr="00E9763A">
        <w:rPr>
          <w:rFonts w:ascii="Arial" w:hAnsi="Arial" w:cs="Arial"/>
          <w:i/>
          <w:iCs/>
          <w:sz w:val="22"/>
          <w:szCs w:val="22"/>
          <w:highlight w:val="lightGray"/>
        </w:rPr>
        <w:t>[</w:t>
      </w:r>
      <w:r w:rsidR="00203477">
        <w:rPr>
          <w:rFonts w:ascii="Arial" w:hAnsi="Arial" w:cs="Arial"/>
          <w:i/>
          <w:iCs/>
          <w:sz w:val="22"/>
          <w:szCs w:val="22"/>
          <w:highlight w:val="lightGray"/>
        </w:rPr>
        <w:t>i</w:t>
      </w:r>
      <w:r w:rsidR="00BA04B7" w:rsidRPr="00E9763A">
        <w:rPr>
          <w:rFonts w:ascii="Arial" w:hAnsi="Arial" w:cs="Arial"/>
          <w:i/>
          <w:iCs/>
          <w:sz w:val="22"/>
          <w:szCs w:val="22"/>
          <w:highlight w:val="lightGray"/>
        </w:rPr>
        <w:t>nsert date]</w:t>
      </w:r>
      <w:r w:rsidR="00BA04B7" w:rsidRPr="00CC5C25">
        <w:rPr>
          <w:rFonts w:ascii="Arial" w:hAnsi="Arial" w:cs="Arial"/>
          <w:i/>
          <w:iCs/>
          <w:sz w:val="22"/>
          <w:szCs w:val="22"/>
        </w:rPr>
        <w:t>,</w:t>
      </w:r>
      <w:r w:rsidR="00BA04B7" w:rsidRPr="00CC5C25">
        <w:rPr>
          <w:rFonts w:ascii="Arial" w:hAnsi="Arial" w:cs="Arial"/>
          <w:sz w:val="22"/>
          <w:szCs w:val="22"/>
        </w:rPr>
        <w:t xml:space="preserve"> 20</w:t>
      </w:r>
      <w:r w:rsidR="00230372">
        <w:rPr>
          <w:rFonts w:ascii="Arial" w:hAnsi="Arial" w:cs="Arial"/>
          <w:sz w:val="22"/>
          <w:szCs w:val="22"/>
        </w:rPr>
        <w:t>1</w:t>
      </w:r>
      <w:r w:rsidR="00EB48DF" w:rsidRPr="00EB48DF">
        <w:rPr>
          <w:rFonts w:ascii="Arial" w:hAnsi="Arial" w:cs="Arial"/>
          <w:i/>
          <w:sz w:val="22"/>
          <w:szCs w:val="22"/>
          <w:highlight w:val="lightGray"/>
        </w:rPr>
        <w:t>[i</w:t>
      </w:r>
      <w:r w:rsidR="00BA04B7" w:rsidRPr="00E9763A">
        <w:rPr>
          <w:rFonts w:ascii="Arial" w:hAnsi="Arial" w:cs="Arial"/>
          <w:i/>
          <w:iCs/>
          <w:sz w:val="22"/>
          <w:szCs w:val="22"/>
          <w:highlight w:val="lightGray"/>
        </w:rPr>
        <w:t>nsert year]</w:t>
      </w:r>
      <w:r w:rsidR="00BA04B7" w:rsidRPr="00CC5C25">
        <w:rPr>
          <w:rFonts w:ascii="Arial" w:hAnsi="Arial" w:cs="Arial"/>
          <w:i/>
          <w:iCs/>
          <w:sz w:val="22"/>
          <w:szCs w:val="22"/>
        </w:rPr>
        <w:t>.</w:t>
      </w:r>
      <w:r w:rsidR="00F153BF">
        <w:rPr>
          <w:rFonts w:ascii="Arial" w:hAnsi="Arial" w:cs="Arial"/>
          <w:iCs/>
          <w:sz w:val="22"/>
          <w:szCs w:val="22"/>
        </w:rPr>
        <w:t xml:space="preserve"> </w:t>
      </w:r>
      <w:r w:rsidR="00BA04B7" w:rsidRPr="00CC5C25">
        <w:rPr>
          <w:rFonts w:ascii="Arial" w:hAnsi="Arial" w:cs="Arial"/>
          <w:sz w:val="22"/>
          <w:szCs w:val="22"/>
        </w:rPr>
        <w:t>(See “Deadlines: Registration and Application</w:t>
      </w:r>
      <w:r w:rsidR="00CB1FF9">
        <w:rPr>
          <w:rFonts w:ascii="Arial" w:hAnsi="Arial" w:cs="Arial"/>
          <w:sz w:val="22"/>
          <w:szCs w:val="22"/>
        </w:rPr>
        <w:t>,</w:t>
      </w:r>
      <w:r w:rsidR="00BA04B7" w:rsidRPr="00CC5C25">
        <w:rPr>
          <w:rFonts w:ascii="Arial" w:hAnsi="Arial" w:cs="Arial"/>
          <w:sz w:val="22"/>
          <w:szCs w:val="22"/>
        </w:rPr>
        <w:t xml:space="preserve">” page </w:t>
      </w:r>
      <w:r w:rsidR="00BA04B7" w:rsidRPr="00E9763A">
        <w:rPr>
          <w:rFonts w:ascii="Arial" w:hAnsi="Arial" w:cs="Arial"/>
          <w:i/>
          <w:iCs/>
          <w:sz w:val="22"/>
          <w:szCs w:val="22"/>
          <w:highlight w:val="lightGray"/>
        </w:rPr>
        <w:t>[</w:t>
      </w:r>
      <w:r w:rsidR="00203477">
        <w:rPr>
          <w:rFonts w:ascii="Arial" w:hAnsi="Arial" w:cs="Arial"/>
          <w:i/>
          <w:iCs/>
          <w:sz w:val="22"/>
          <w:szCs w:val="22"/>
          <w:highlight w:val="lightGray"/>
        </w:rPr>
        <w:t>i</w:t>
      </w:r>
      <w:r w:rsidR="00BA04B7" w:rsidRPr="00E9763A">
        <w:rPr>
          <w:rFonts w:ascii="Arial" w:hAnsi="Arial" w:cs="Arial"/>
          <w:i/>
          <w:iCs/>
          <w:sz w:val="22"/>
          <w:szCs w:val="22"/>
          <w:highlight w:val="lightGray"/>
        </w:rPr>
        <w:t>nsert page number]</w:t>
      </w:r>
      <w:r w:rsidR="00BA04B7">
        <w:rPr>
          <w:rFonts w:ascii="Arial" w:hAnsi="Arial" w:cs="Arial"/>
          <w:i/>
          <w:iCs/>
          <w:sz w:val="22"/>
          <w:szCs w:val="22"/>
        </w:rPr>
        <w:t>.</w:t>
      </w:r>
      <w:r w:rsidR="00B875C2" w:rsidRPr="00F85EB6">
        <w:rPr>
          <w:rFonts w:ascii="Arial" w:hAnsi="Arial" w:cs="Arial"/>
          <w:iCs/>
          <w:sz w:val="22"/>
          <w:szCs w:val="22"/>
        </w:rPr>
        <w:t>)</w:t>
      </w:r>
    </w:p>
    <w:p w14:paraId="4544E36B" w14:textId="77777777" w:rsidR="00810717" w:rsidRPr="00E9763A" w:rsidRDefault="00810717" w:rsidP="00BA04B7">
      <w:pPr>
        <w:jc w:val="center"/>
        <w:rPr>
          <w:rFonts w:ascii="Arial" w:hAnsi="Arial" w:cs="Arial"/>
          <w:sz w:val="22"/>
          <w:szCs w:val="22"/>
        </w:rPr>
      </w:pPr>
    </w:p>
    <w:p w14:paraId="4544E36C" w14:textId="77777777" w:rsidR="00810717" w:rsidRPr="00DF3A4C" w:rsidRDefault="00810717" w:rsidP="00DF3A4C">
      <w:pPr>
        <w:jc w:val="center"/>
        <w:rPr>
          <w:rFonts w:ascii="Arial" w:hAnsi="Arial" w:cs="Arial"/>
          <w:b/>
          <w:sz w:val="28"/>
          <w:szCs w:val="28"/>
        </w:rPr>
      </w:pPr>
      <w:r w:rsidRPr="00DF3A4C">
        <w:rPr>
          <w:rFonts w:ascii="Arial" w:hAnsi="Arial" w:cs="Arial"/>
          <w:b/>
          <w:sz w:val="28"/>
          <w:szCs w:val="28"/>
        </w:rPr>
        <w:t>Contact Information</w:t>
      </w:r>
    </w:p>
    <w:p w14:paraId="4544E36D" w14:textId="77777777" w:rsidR="006C62EE" w:rsidRPr="004C4B0B" w:rsidRDefault="006C62EE" w:rsidP="006C62EE">
      <w:pPr>
        <w:rPr>
          <w:rFonts w:ascii="Arial" w:hAnsi="Arial" w:cs="Arial"/>
          <w:sz w:val="22"/>
          <w:szCs w:val="22"/>
        </w:rPr>
      </w:pPr>
    </w:p>
    <w:p w14:paraId="4544E36E" w14:textId="77777777" w:rsidR="00C416BA" w:rsidRPr="00CC5C25" w:rsidRDefault="00C416BA" w:rsidP="00A00ADE">
      <w:pPr>
        <w:rPr>
          <w:rFonts w:ascii="Arial" w:hAnsi="Arial" w:cs="Arial"/>
          <w:sz w:val="22"/>
          <w:szCs w:val="22"/>
        </w:rPr>
      </w:pPr>
      <w:r w:rsidRPr="00CC5C25">
        <w:rPr>
          <w:rFonts w:ascii="Arial" w:hAnsi="Arial" w:cs="Arial"/>
          <w:sz w:val="22"/>
          <w:szCs w:val="22"/>
        </w:rPr>
        <w:t xml:space="preserve">For technical assistance with submitting </w:t>
      </w:r>
      <w:r w:rsidR="009B378C">
        <w:rPr>
          <w:rFonts w:ascii="Arial" w:hAnsi="Arial" w:cs="Arial"/>
          <w:sz w:val="22"/>
          <w:szCs w:val="22"/>
        </w:rPr>
        <w:t>an</w:t>
      </w:r>
      <w:r w:rsidRPr="00CC5C25">
        <w:rPr>
          <w:rFonts w:ascii="Arial" w:hAnsi="Arial" w:cs="Arial"/>
          <w:sz w:val="22"/>
          <w:szCs w:val="22"/>
        </w:rPr>
        <w:t xml:space="preserve"> application, contact</w:t>
      </w:r>
      <w:r w:rsidR="005F2D94" w:rsidRPr="00CC5C25">
        <w:rPr>
          <w:rFonts w:ascii="Arial" w:hAnsi="Arial" w:cs="Arial"/>
          <w:sz w:val="22"/>
          <w:szCs w:val="22"/>
        </w:rPr>
        <w:t xml:space="preserve"> </w:t>
      </w:r>
      <w:r w:rsidR="001412CC" w:rsidRPr="001412CC">
        <w:rPr>
          <w:rFonts w:ascii="Arial" w:hAnsi="Arial" w:cs="Arial"/>
          <w:i/>
          <w:sz w:val="22"/>
          <w:szCs w:val="22"/>
          <w:highlight w:val="lightGray"/>
        </w:rPr>
        <w:t>[</w:t>
      </w:r>
      <w:r w:rsidR="00DD750F" w:rsidRPr="00DD750F">
        <w:rPr>
          <w:rFonts w:ascii="Arial" w:hAnsi="Arial" w:cs="Arial"/>
          <w:b/>
          <w:i/>
          <w:iCs/>
          <w:sz w:val="22"/>
          <w:szCs w:val="22"/>
          <w:highlight w:val="lightGray"/>
        </w:rPr>
        <w:t>Select either</w:t>
      </w:r>
      <w:r w:rsidR="001412CC" w:rsidRPr="001412CC">
        <w:rPr>
          <w:rFonts w:ascii="Arial" w:hAnsi="Arial" w:cs="Arial"/>
          <w:i/>
          <w:iCs/>
          <w:sz w:val="22"/>
          <w:szCs w:val="22"/>
          <w:highlight w:val="lightGray"/>
        </w:rPr>
        <w:t xml:space="preserve"> </w:t>
      </w:r>
      <w:r w:rsidR="00EB48DF" w:rsidRPr="00EB48DF">
        <w:rPr>
          <w:rFonts w:ascii="Arial" w:hAnsi="Arial" w:cs="Arial"/>
          <w:iCs/>
          <w:sz w:val="22"/>
          <w:szCs w:val="22"/>
          <w:highlight w:val="lightGray"/>
        </w:rPr>
        <w:t>the Grants.gov Customer Support Hotline at 800</w:t>
      </w:r>
      <w:r w:rsidR="00131004">
        <w:rPr>
          <w:rFonts w:ascii="Arial" w:hAnsi="Arial" w:cs="Arial"/>
          <w:iCs/>
          <w:sz w:val="22"/>
          <w:szCs w:val="22"/>
          <w:highlight w:val="lightGray"/>
        </w:rPr>
        <w:t>-</w:t>
      </w:r>
      <w:r w:rsidR="00EB48DF" w:rsidRPr="00EB48DF">
        <w:rPr>
          <w:rFonts w:ascii="Arial" w:hAnsi="Arial" w:cs="Arial"/>
          <w:iCs/>
          <w:sz w:val="22"/>
          <w:szCs w:val="22"/>
          <w:highlight w:val="lightGray"/>
        </w:rPr>
        <w:t>518</w:t>
      </w:r>
      <w:r w:rsidR="00131004">
        <w:rPr>
          <w:rFonts w:ascii="Arial" w:hAnsi="Arial" w:cs="Arial"/>
          <w:iCs/>
          <w:sz w:val="22"/>
          <w:szCs w:val="22"/>
          <w:highlight w:val="lightGray"/>
        </w:rPr>
        <w:t>-</w:t>
      </w:r>
      <w:r w:rsidR="00EB48DF" w:rsidRPr="00EB48DF">
        <w:rPr>
          <w:rFonts w:ascii="Arial" w:hAnsi="Arial" w:cs="Arial"/>
          <w:iCs/>
          <w:sz w:val="22"/>
          <w:szCs w:val="22"/>
          <w:highlight w:val="lightGray"/>
        </w:rPr>
        <w:t>4726</w:t>
      </w:r>
      <w:r w:rsidR="00D466CF" w:rsidRPr="00A50DAA">
        <w:rPr>
          <w:rFonts w:ascii="Arial" w:hAnsi="Arial" w:cs="Arial"/>
          <w:iCs/>
          <w:sz w:val="22"/>
          <w:szCs w:val="22"/>
          <w:highlight w:val="lightGray"/>
        </w:rPr>
        <w:t xml:space="preserve"> </w:t>
      </w:r>
      <w:r w:rsidR="00442E4F" w:rsidRPr="00A50DAA">
        <w:rPr>
          <w:rFonts w:ascii="Arial" w:hAnsi="Arial" w:cs="Arial"/>
          <w:iCs/>
          <w:sz w:val="22"/>
          <w:szCs w:val="22"/>
          <w:highlight w:val="lightGray"/>
        </w:rPr>
        <w:t xml:space="preserve">or </w:t>
      </w:r>
      <w:r w:rsidR="00442E4F" w:rsidRPr="00A50DAA">
        <w:rPr>
          <w:rFonts w:ascii="Arial" w:hAnsi="Arial" w:cs="Arial"/>
          <w:sz w:val="22"/>
          <w:szCs w:val="22"/>
          <w:highlight w:val="lightGray"/>
        </w:rPr>
        <w:t>606–545–5035</w:t>
      </w:r>
      <w:r w:rsidR="00442E4F" w:rsidRPr="00442E4F">
        <w:rPr>
          <w:rFonts w:ascii="Arial" w:hAnsi="Arial" w:cs="Arial"/>
          <w:sz w:val="22"/>
          <w:szCs w:val="22"/>
          <w:highlight w:val="lightGray"/>
        </w:rPr>
        <w:t>,</w:t>
      </w:r>
      <w:r w:rsidR="00EB48DF" w:rsidRPr="00EB48DF">
        <w:rPr>
          <w:rFonts w:ascii="Arial" w:hAnsi="Arial" w:cs="Arial"/>
          <w:iCs/>
          <w:sz w:val="22"/>
          <w:szCs w:val="22"/>
          <w:highlight w:val="lightGray"/>
        </w:rPr>
        <w:t xml:space="preserve"> or via e-mail to </w:t>
      </w:r>
      <w:hyperlink r:id="rId18" w:history="1">
        <w:r w:rsidR="001412CC" w:rsidRPr="009632EA">
          <w:rPr>
            <w:rStyle w:val="Hyperlink"/>
            <w:rFonts w:ascii="Arial" w:hAnsi="Arial" w:cs="Arial"/>
            <w:bCs/>
            <w:iCs/>
            <w:sz w:val="22"/>
            <w:szCs w:val="22"/>
            <w:highlight w:val="lightGray"/>
          </w:rPr>
          <w:t>support@grants.gov</w:t>
        </w:r>
      </w:hyperlink>
      <w:r w:rsidR="001412CC" w:rsidRPr="001412CC">
        <w:rPr>
          <w:rFonts w:ascii="Arial" w:hAnsi="Arial" w:cs="Arial"/>
          <w:i/>
          <w:iCs/>
          <w:sz w:val="22"/>
          <w:szCs w:val="22"/>
          <w:highlight w:val="lightGray"/>
        </w:rPr>
        <w:t xml:space="preserve"> </w:t>
      </w:r>
      <w:r w:rsidR="00DD750F" w:rsidRPr="00DD750F">
        <w:rPr>
          <w:rFonts w:ascii="Arial" w:hAnsi="Arial" w:cs="Arial"/>
          <w:b/>
          <w:i/>
          <w:iCs/>
          <w:sz w:val="22"/>
          <w:szCs w:val="22"/>
          <w:highlight w:val="lightGray"/>
        </w:rPr>
        <w:t>or</w:t>
      </w:r>
      <w:r w:rsidR="001412CC" w:rsidRPr="001412CC">
        <w:rPr>
          <w:rFonts w:ascii="Arial" w:hAnsi="Arial" w:cs="Arial"/>
          <w:i/>
          <w:iCs/>
          <w:sz w:val="22"/>
          <w:szCs w:val="22"/>
          <w:highlight w:val="lightGray"/>
        </w:rPr>
        <w:t xml:space="preserve"> </w:t>
      </w:r>
      <w:r w:rsidR="00EB48DF" w:rsidRPr="00EB48DF">
        <w:rPr>
          <w:rFonts w:ascii="Arial" w:hAnsi="Arial" w:cs="Arial"/>
          <w:iCs/>
          <w:sz w:val="22"/>
          <w:szCs w:val="22"/>
          <w:highlight w:val="lightGray"/>
        </w:rPr>
        <w:t>the Grants Management System Support Hotline at 888</w:t>
      </w:r>
      <w:r w:rsidR="00131004">
        <w:rPr>
          <w:rFonts w:ascii="Arial" w:hAnsi="Arial" w:cs="Arial"/>
          <w:iCs/>
          <w:sz w:val="22"/>
          <w:szCs w:val="22"/>
          <w:highlight w:val="lightGray"/>
        </w:rPr>
        <w:t>-</w:t>
      </w:r>
      <w:r w:rsidR="00EB48DF" w:rsidRPr="00EB48DF">
        <w:rPr>
          <w:rFonts w:ascii="Arial" w:hAnsi="Arial" w:cs="Arial"/>
          <w:iCs/>
          <w:sz w:val="22"/>
          <w:szCs w:val="22"/>
          <w:highlight w:val="lightGray"/>
        </w:rPr>
        <w:t>549</w:t>
      </w:r>
      <w:r w:rsidR="00131004">
        <w:rPr>
          <w:rFonts w:ascii="Arial" w:hAnsi="Arial" w:cs="Arial"/>
          <w:iCs/>
          <w:sz w:val="22"/>
          <w:szCs w:val="22"/>
          <w:highlight w:val="lightGray"/>
        </w:rPr>
        <w:t>-</w:t>
      </w:r>
      <w:r w:rsidR="00EB48DF" w:rsidRPr="00EB48DF">
        <w:rPr>
          <w:rFonts w:ascii="Arial" w:hAnsi="Arial" w:cs="Arial"/>
          <w:iCs/>
          <w:sz w:val="22"/>
          <w:szCs w:val="22"/>
          <w:highlight w:val="lightGray"/>
        </w:rPr>
        <w:t xml:space="preserve">9901, option 3 or via e-mail </w:t>
      </w:r>
      <w:r w:rsidR="00131004">
        <w:rPr>
          <w:rFonts w:ascii="Arial" w:hAnsi="Arial" w:cs="Arial"/>
          <w:iCs/>
          <w:sz w:val="22"/>
          <w:szCs w:val="22"/>
          <w:highlight w:val="lightGray"/>
        </w:rPr>
        <w:t>at</w:t>
      </w:r>
      <w:r w:rsidR="001412CC" w:rsidRPr="001412CC">
        <w:rPr>
          <w:rFonts w:ascii="Arial" w:hAnsi="Arial" w:cs="Arial"/>
          <w:i/>
          <w:iCs/>
          <w:sz w:val="22"/>
          <w:szCs w:val="22"/>
          <w:highlight w:val="lightGray"/>
        </w:rPr>
        <w:t xml:space="preserve"> </w:t>
      </w:r>
      <w:hyperlink r:id="rId19" w:history="1">
        <w:r w:rsidR="001412CC" w:rsidRPr="009632EA">
          <w:rPr>
            <w:rStyle w:val="Hyperlink"/>
            <w:rFonts w:ascii="Arial" w:hAnsi="Arial" w:cs="Arial"/>
            <w:bCs/>
            <w:sz w:val="22"/>
            <w:szCs w:val="22"/>
            <w:highlight w:val="lightGray"/>
          </w:rPr>
          <w:t>GMS.HelpDesk@usdoj.gov</w:t>
        </w:r>
      </w:hyperlink>
      <w:r w:rsidR="001412CC" w:rsidRPr="001412CC">
        <w:rPr>
          <w:rFonts w:ascii="Arial" w:hAnsi="Arial" w:cs="Arial"/>
          <w:i/>
          <w:iCs/>
          <w:sz w:val="22"/>
          <w:szCs w:val="22"/>
          <w:highlight w:val="lightGray"/>
        </w:rPr>
        <w:t>]</w:t>
      </w:r>
      <w:r w:rsidR="006E2027">
        <w:rPr>
          <w:rFonts w:ascii="Arial" w:hAnsi="Arial" w:cs="Arial"/>
          <w:i/>
          <w:iCs/>
          <w:sz w:val="22"/>
          <w:szCs w:val="22"/>
        </w:rPr>
        <w:t>.</w:t>
      </w:r>
    </w:p>
    <w:p w14:paraId="4544E36F" w14:textId="77777777" w:rsidR="00C416BA" w:rsidRPr="00CC5C25" w:rsidRDefault="00C416BA" w:rsidP="00A00ADE">
      <w:pPr>
        <w:rPr>
          <w:rFonts w:ascii="Arial" w:hAnsi="Arial" w:cs="Arial"/>
          <w:sz w:val="22"/>
          <w:szCs w:val="22"/>
        </w:rPr>
      </w:pPr>
    </w:p>
    <w:p w14:paraId="4544E370" w14:textId="3EB3ED86" w:rsidR="00C416BA" w:rsidRPr="00CC5C25" w:rsidRDefault="00C416BA" w:rsidP="00A00ADE">
      <w:pPr>
        <w:rPr>
          <w:rFonts w:ascii="Arial" w:hAnsi="Arial" w:cs="Arial"/>
          <w:sz w:val="22"/>
          <w:szCs w:val="22"/>
        </w:rPr>
      </w:pPr>
      <w:r w:rsidRPr="00CC5C25">
        <w:rPr>
          <w:rFonts w:ascii="Arial" w:hAnsi="Arial" w:cs="Arial"/>
          <w:b/>
          <w:sz w:val="22"/>
          <w:szCs w:val="22"/>
        </w:rPr>
        <w:t>Note:</w:t>
      </w:r>
      <w:r w:rsidRPr="00CC5C25">
        <w:rPr>
          <w:rFonts w:ascii="Arial" w:hAnsi="Arial" w:cs="Arial"/>
          <w:sz w:val="22"/>
          <w:szCs w:val="22"/>
        </w:rPr>
        <w:t xml:space="preserve"> </w:t>
      </w:r>
      <w:r w:rsidR="00EB48DF" w:rsidRPr="00EB48DF">
        <w:rPr>
          <w:rFonts w:ascii="Arial" w:hAnsi="Arial" w:cs="Arial"/>
          <w:iCs/>
          <w:sz w:val="22"/>
          <w:szCs w:val="22"/>
        </w:rPr>
        <w:t>The</w:t>
      </w:r>
      <w:r w:rsidRPr="00CC5C25">
        <w:rPr>
          <w:rFonts w:ascii="Arial" w:hAnsi="Arial" w:cs="Arial"/>
          <w:i/>
          <w:iCs/>
          <w:sz w:val="22"/>
          <w:szCs w:val="22"/>
        </w:rPr>
        <w:t xml:space="preserve"> </w:t>
      </w:r>
      <w:r w:rsidR="001412CC" w:rsidRPr="001412CC">
        <w:rPr>
          <w:rFonts w:ascii="Arial" w:hAnsi="Arial" w:cs="Arial"/>
          <w:i/>
          <w:iCs/>
          <w:sz w:val="22"/>
          <w:szCs w:val="22"/>
          <w:highlight w:val="lightGray"/>
        </w:rPr>
        <w:t>[</w:t>
      </w:r>
      <w:r w:rsidR="001412CC" w:rsidRPr="00F71F96">
        <w:rPr>
          <w:rFonts w:ascii="Arial" w:hAnsi="Arial" w:cs="Arial"/>
          <w:b/>
          <w:i/>
          <w:iCs/>
          <w:sz w:val="22"/>
          <w:szCs w:val="22"/>
          <w:highlight w:val="lightGray"/>
        </w:rPr>
        <w:t>Select either</w:t>
      </w:r>
      <w:r w:rsidR="001412CC" w:rsidRPr="001412CC">
        <w:rPr>
          <w:rFonts w:ascii="Arial" w:hAnsi="Arial" w:cs="Arial"/>
          <w:i/>
          <w:iCs/>
          <w:sz w:val="22"/>
          <w:szCs w:val="22"/>
          <w:highlight w:val="lightGray"/>
        </w:rPr>
        <w:t xml:space="preserve"> </w:t>
      </w:r>
      <w:hyperlink r:id="rId20" w:history="1">
        <w:r w:rsidR="00EB48DF" w:rsidRPr="009632EA">
          <w:rPr>
            <w:rStyle w:val="Hyperlink"/>
            <w:rFonts w:ascii="Arial" w:hAnsi="Arial" w:cs="Arial"/>
            <w:bCs/>
            <w:sz w:val="22"/>
            <w:szCs w:val="22"/>
            <w:highlight w:val="lightGray"/>
          </w:rPr>
          <w:t>Grants.gov</w:t>
        </w:r>
      </w:hyperlink>
      <w:r w:rsidR="00EB48DF" w:rsidRPr="00EB48DF">
        <w:rPr>
          <w:rFonts w:ascii="Arial" w:hAnsi="Arial" w:cs="Arial"/>
          <w:iCs/>
          <w:sz w:val="22"/>
          <w:szCs w:val="22"/>
          <w:highlight w:val="lightGray"/>
        </w:rPr>
        <w:t xml:space="preserve"> Support Hotline hours of operation are 24 hours</w:t>
      </w:r>
      <w:r w:rsidR="00F2181C">
        <w:rPr>
          <w:rFonts w:ascii="Arial" w:hAnsi="Arial" w:cs="Arial"/>
          <w:iCs/>
          <w:sz w:val="22"/>
          <w:szCs w:val="22"/>
          <w:highlight w:val="lightGray"/>
        </w:rPr>
        <w:t xml:space="preserve"> a day</w:t>
      </w:r>
      <w:r w:rsidR="00EB48DF" w:rsidRPr="00EB48DF">
        <w:rPr>
          <w:rFonts w:ascii="Arial" w:hAnsi="Arial" w:cs="Arial"/>
          <w:iCs/>
          <w:sz w:val="22"/>
          <w:szCs w:val="22"/>
          <w:highlight w:val="lightGray"/>
        </w:rPr>
        <w:t xml:space="preserve">, </w:t>
      </w:r>
      <w:r w:rsidR="00B61C3D">
        <w:rPr>
          <w:rFonts w:ascii="Arial" w:hAnsi="Arial" w:cs="Arial"/>
          <w:iCs/>
          <w:sz w:val="22"/>
          <w:szCs w:val="22"/>
          <w:highlight w:val="lightGray"/>
        </w:rPr>
        <w:t>7</w:t>
      </w:r>
      <w:r w:rsidR="00B61C3D" w:rsidRPr="00EB48DF">
        <w:rPr>
          <w:rFonts w:ascii="Arial" w:hAnsi="Arial" w:cs="Arial"/>
          <w:iCs/>
          <w:sz w:val="22"/>
          <w:szCs w:val="22"/>
          <w:highlight w:val="lightGray"/>
        </w:rPr>
        <w:t xml:space="preserve"> </w:t>
      </w:r>
      <w:r w:rsidR="00EB48DF" w:rsidRPr="00EB48DF">
        <w:rPr>
          <w:rFonts w:ascii="Arial" w:hAnsi="Arial" w:cs="Arial"/>
          <w:iCs/>
          <w:sz w:val="22"/>
          <w:szCs w:val="22"/>
          <w:highlight w:val="lightGray"/>
        </w:rPr>
        <w:t xml:space="preserve">days a week, except </w:t>
      </w:r>
      <w:r w:rsidR="009F4F83">
        <w:rPr>
          <w:rFonts w:ascii="Arial" w:hAnsi="Arial" w:cs="Arial"/>
          <w:iCs/>
          <w:sz w:val="22"/>
          <w:szCs w:val="22"/>
          <w:highlight w:val="lightGray"/>
        </w:rPr>
        <w:t>f</w:t>
      </w:r>
      <w:r w:rsidR="00A10E71">
        <w:rPr>
          <w:rFonts w:ascii="Arial" w:hAnsi="Arial" w:cs="Arial"/>
          <w:iCs/>
          <w:sz w:val="22"/>
          <w:szCs w:val="22"/>
          <w:highlight w:val="lightGray"/>
        </w:rPr>
        <w:t>ederal</w:t>
      </w:r>
      <w:r w:rsidR="00EB48DF" w:rsidRPr="00EB48DF">
        <w:rPr>
          <w:rFonts w:ascii="Arial" w:hAnsi="Arial" w:cs="Arial"/>
          <w:iCs/>
          <w:sz w:val="22"/>
          <w:szCs w:val="22"/>
          <w:highlight w:val="lightGray"/>
        </w:rPr>
        <w:t xml:space="preserve"> holidays</w:t>
      </w:r>
      <w:r w:rsidR="001412CC" w:rsidRPr="001412CC">
        <w:rPr>
          <w:rFonts w:ascii="Arial" w:hAnsi="Arial" w:cs="Arial"/>
          <w:i/>
          <w:iCs/>
          <w:sz w:val="22"/>
          <w:szCs w:val="22"/>
          <w:highlight w:val="lightGray"/>
        </w:rPr>
        <w:t xml:space="preserve"> </w:t>
      </w:r>
      <w:r w:rsidR="001412CC" w:rsidRPr="00F71F96">
        <w:rPr>
          <w:rFonts w:ascii="Arial" w:hAnsi="Arial" w:cs="Arial"/>
          <w:b/>
          <w:i/>
          <w:iCs/>
          <w:sz w:val="22"/>
          <w:szCs w:val="22"/>
          <w:highlight w:val="lightGray"/>
        </w:rPr>
        <w:t>or</w:t>
      </w:r>
      <w:r w:rsidR="001412CC" w:rsidRPr="001412CC">
        <w:rPr>
          <w:rFonts w:ascii="Arial" w:hAnsi="Arial" w:cs="Arial"/>
          <w:i/>
          <w:iCs/>
          <w:sz w:val="22"/>
          <w:szCs w:val="22"/>
          <w:highlight w:val="lightGray"/>
        </w:rPr>
        <w:t xml:space="preserve"> </w:t>
      </w:r>
      <w:hyperlink r:id="rId21" w:history="1">
        <w:r w:rsidR="008D2A6E" w:rsidRPr="00C71546">
          <w:rPr>
            <w:rStyle w:val="Hyperlink"/>
            <w:rFonts w:ascii="Arial" w:hAnsi="Arial" w:cs="Arial"/>
            <w:bCs/>
            <w:sz w:val="22"/>
            <w:szCs w:val="22"/>
            <w:highlight w:val="lightGray"/>
          </w:rPr>
          <w:t>GMS</w:t>
        </w:r>
      </w:hyperlink>
      <w:r w:rsidR="008D2A6E" w:rsidRPr="00C71546">
        <w:rPr>
          <w:highlight w:val="lightGray"/>
        </w:rPr>
        <w:t xml:space="preserve"> </w:t>
      </w:r>
      <w:r w:rsidR="00EB48DF" w:rsidRPr="00EB48DF">
        <w:rPr>
          <w:rFonts w:ascii="Arial" w:hAnsi="Arial" w:cs="Arial"/>
          <w:iCs/>
          <w:sz w:val="22"/>
          <w:szCs w:val="22"/>
          <w:highlight w:val="lightGray"/>
        </w:rPr>
        <w:t>Support Hotline hours of operation are Monday</w:t>
      </w:r>
      <w:r w:rsidR="00F01444">
        <w:rPr>
          <w:rFonts w:ascii="Arial" w:hAnsi="Arial" w:cs="Arial"/>
          <w:iCs/>
          <w:sz w:val="22"/>
          <w:szCs w:val="22"/>
          <w:highlight w:val="lightGray"/>
        </w:rPr>
        <w:t xml:space="preserve"> </w:t>
      </w:r>
      <w:r w:rsidR="00442E4F" w:rsidRPr="00442E4F">
        <w:rPr>
          <w:rFonts w:ascii="Arial" w:hAnsi="Arial" w:cs="Arial"/>
          <w:iCs/>
          <w:sz w:val="22"/>
          <w:szCs w:val="22"/>
          <w:highlight w:val="lightGray"/>
        </w:rPr>
        <w:t>–</w:t>
      </w:r>
      <w:r w:rsidR="00F01444">
        <w:rPr>
          <w:rFonts w:ascii="Arial" w:hAnsi="Arial" w:cs="Arial"/>
          <w:iCs/>
          <w:sz w:val="22"/>
          <w:szCs w:val="22"/>
          <w:highlight w:val="lightGray"/>
        </w:rPr>
        <w:t xml:space="preserve"> </w:t>
      </w:r>
      <w:r w:rsidR="00EB48DF" w:rsidRPr="00EB48DF">
        <w:rPr>
          <w:rFonts w:ascii="Arial" w:hAnsi="Arial" w:cs="Arial"/>
          <w:iCs/>
          <w:sz w:val="22"/>
          <w:szCs w:val="22"/>
          <w:highlight w:val="lightGray"/>
        </w:rPr>
        <w:t xml:space="preserve">Friday from 6:00 a.m. to midnight </w:t>
      </w:r>
      <w:r w:rsidR="009B1C66">
        <w:rPr>
          <w:rFonts w:ascii="Arial" w:hAnsi="Arial" w:cs="Arial"/>
          <w:iCs/>
          <w:sz w:val="22"/>
          <w:szCs w:val="22"/>
          <w:highlight w:val="lightGray"/>
        </w:rPr>
        <w:t xml:space="preserve">eastern </w:t>
      </w:r>
      <w:r w:rsidR="00F2181C">
        <w:rPr>
          <w:rFonts w:ascii="Arial" w:hAnsi="Arial" w:cs="Arial"/>
          <w:iCs/>
          <w:sz w:val="22"/>
          <w:szCs w:val="22"/>
          <w:highlight w:val="lightGray"/>
        </w:rPr>
        <w:t>t</w:t>
      </w:r>
      <w:r w:rsidR="00EB48DF" w:rsidRPr="00EB48DF">
        <w:rPr>
          <w:rFonts w:ascii="Arial" w:hAnsi="Arial" w:cs="Arial"/>
          <w:iCs/>
          <w:sz w:val="22"/>
          <w:szCs w:val="22"/>
          <w:highlight w:val="lightGray"/>
        </w:rPr>
        <w:t>ime,</w:t>
      </w:r>
      <w:r w:rsidR="001412CC" w:rsidRPr="001412CC">
        <w:rPr>
          <w:rFonts w:ascii="Arial" w:hAnsi="Arial" w:cs="Arial"/>
          <w:sz w:val="22"/>
          <w:szCs w:val="22"/>
          <w:highlight w:val="lightGray"/>
        </w:rPr>
        <w:t xml:space="preserve"> except </w:t>
      </w:r>
      <w:r w:rsidR="009F4F83">
        <w:rPr>
          <w:rFonts w:ascii="Arial" w:hAnsi="Arial" w:cs="Arial"/>
          <w:sz w:val="22"/>
          <w:szCs w:val="22"/>
          <w:highlight w:val="lightGray"/>
        </w:rPr>
        <w:t>f</w:t>
      </w:r>
      <w:r w:rsidR="00A10E71">
        <w:rPr>
          <w:rFonts w:ascii="Arial" w:hAnsi="Arial" w:cs="Arial"/>
          <w:sz w:val="22"/>
          <w:szCs w:val="22"/>
          <w:highlight w:val="lightGray"/>
        </w:rPr>
        <w:t>ederal</w:t>
      </w:r>
      <w:r w:rsidR="001412CC" w:rsidRPr="001412CC">
        <w:rPr>
          <w:rFonts w:ascii="Arial" w:hAnsi="Arial" w:cs="Arial"/>
          <w:sz w:val="22"/>
          <w:szCs w:val="22"/>
          <w:highlight w:val="lightGray"/>
        </w:rPr>
        <w:t xml:space="preserve"> holidays</w:t>
      </w:r>
      <w:r w:rsidR="00C12C84" w:rsidRPr="00C12C84">
        <w:rPr>
          <w:rFonts w:ascii="Arial" w:hAnsi="Arial" w:cs="Arial"/>
          <w:i/>
          <w:sz w:val="22"/>
          <w:szCs w:val="22"/>
          <w:highlight w:val="lightGray"/>
        </w:rPr>
        <w:t>]</w:t>
      </w:r>
      <w:r w:rsidR="00EB517F" w:rsidRPr="004B56F7">
        <w:rPr>
          <w:rFonts w:ascii="Arial" w:hAnsi="Arial" w:cs="Arial"/>
          <w:sz w:val="22"/>
          <w:szCs w:val="22"/>
        </w:rPr>
        <w:t>.</w:t>
      </w:r>
    </w:p>
    <w:p w14:paraId="4544E371" w14:textId="77777777" w:rsidR="00C416BA" w:rsidRDefault="00C416BA" w:rsidP="00A00ADE">
      <w:pPr>
        <w:rPr>
          <w:rFonts w:ascii="Arial" w:hAnsi="Arial" w:cs="Arial"/>
          <w:sz w:val="22"/>
          <w:szCs w:val="22"/>
        </w:rPr>
      </w:pPr>
    </w:p>
    <w:p w14:paraId="4544E373" w14:textId="58E72657" w:rsidR="00B554AC" w:rsidRDefault="00810717" w:rsidP="00A00ADE">
      <w:pPr>
        <w:rPr>
          <w:rFonts w:ascii="Arial" w:hAnsi="Arial" w:cs="Arial"/>
          <w:i/>
          <w:iCs/>
          <w:sz w:val="22"/>
          <w:szCs w:val="22"/>
        </w:rPr>
      </w:pPr>
      <w:r w:rsidRPr="00CC5C25">
        <w:rPr>
          <w:rFonts w:ascii="Arial" w:hAnsi="Arial" w:cs="Arial"/>
          <w:sz w:val="22"/>
          <w:szCs w:val="22"/>
        </w:rPr>
        <w:t xml:space="preserve">For assistance with </w:t>
      </w:r>
      <w:r w:rsidR="00C416BA" w:rsidRPr="00CC5C25">
        <w:rPr>
          <w:rFonts w:ascii="Arial" w:hAnsi="Arial" w:cs="Arial"/>
          <w:sz w:val="22"/>
          <w:szCs w:val="22"/>
        </w:rPr>
        <w:t>any o</w:t>
      </w:r>
      <w:r w:rsidRPr="00CC5C25">
        <w:rPr>
          <w:rFonts w:ascii="Arial" w:hAnsi="Arial" w:cs="Arial"/>
          <w:sz w:val="22"/>
          <w:szCs w:val="22"/>
        </w:rPr>
        <w:t>the</w:t>
      </w:r>
      <w:r w:rsidR="00C416BA" w:rsidRPr="00CC5C25">
        <w:rPr>
          <w:rFonts w:ascii="Arial" w:hAnsi="Arial" w:cs="Arial"/>
          <w:sz w:val="22"/>
          <w:szCs w:val="22"/>
        </w:rPr>
        <w:t>r</w:t>
      </w:r>
      <w:r w:rsidRPr="00CC5C25">
        <w:rPr>
          <w:rFonts w:ascii="Arial" w:hAnsi="Arial" w:cs="Arial"/>
          <w:sz w:val="22"/>
          <w:szCs w:val="22"/>
        </w:rPr>
        <w:t xml:space="preserve"> requirement</w:t>
      </w:r>
      <w:r w:rsidR="009B378C">
        <w:rPr>
          <w:rFonts w:ascii="Arial" w:hAnsi="Arial" w:cs="Arial"/>
          <w:sz w:val="22"/>
          <w:szCs w:val="22"/>
        </w:rPr>
        <w:t>s</w:t>
      </w:r>
      <w:r w:rsidRPr="00CC5C25">
        <w:rPr>
          <w:rFonts w:ascii="Arial" w:hAnsi="Arial" w:cs="Arial"/>
          <w:sz w:val="22"/>
          <w:szCs w:val="22"/>
        </w:rPr>
        <w:t xml:space="preserve"> of this solicitation, contact </w:t>
      </w:r>
      <w:r w:rsidR="001412CC" w:rsidRPr="001412CC">
        <w:rPr>
          <w:rFonts w:ascii="Arial" w:hAnsi="Arial" w:cs="Arial"/>
          <w:i/>
          <w:iCs/>
          <w:sz w:val="22"/>
          <w:szCs w:val="22"/>
          <w:highlight w:val="lightGray"/>
        </w:rPr>
        <w:t>[insert name of grant or program manager]</w:t>
      </w:r>
      <w:r w:rsidR="00D10E14" w:rsidRPr="00CC5C25">
        <w:rPr>
          <w:rFonts w:ascii="Arial" w:hAnsi="Arial" w:cs="Arial"/>
          <w:i/>
          <w:iCs/>
          <w:sz w:val="22"/>
          <w:szCs w:val="22"/>
        </w:rPr>
        <w:t xml:space="preserve">, </w:t>
      </w:r>
      <w:r w:rsidR="001412CC" w:rsidRPr="001412CC">
        <w:rPr>
          <w:rFonts w:ascii="Arial" w:hAnsi="Arial" w:cs="Arial"/>
          <w:i/>
          <w:iCs/>
          <w:sz w:val="22"/>
          <w:szCs w:val="22"/>
          <w:highlight w:val="lightGray"/>
        </w:rPr>
        <w:t>[insert title]</w:t>
      </w:r>
      <w:r w:rsidRPr="00CC5C25">
        <w:rPr>
          <w:rFonts w:ascii="Arial" w:hAnsi="Arial" w:cs="Arial"/>
          <w:i/>
          <w:iCs/>
          <w:sz w:val="22"/>
          <w:szCs w:val="22"/>
        </w:rPr>
        <w:t>,</w:t>
      </w:r>
      <w:r w:rsidRPr="00CC5C25">
        <w:rPr>
          <w:rFonts w:ascii="Arial" w:hAnsi="Arial" w:cs="Arial"/>
          <w:sz w:val="22"/>
          <w:szCs w:val="22"/>
        </w:rPr>
        <w:t xml:space="preserve"> </w:t>
      </w:r>
      <w:r w:rsidR="00131004">
        <w:rPr>
          <w:rFonts w:ascii="Arial" w:hAnsi="Arial" w:cs="Arial"/>
          <w:sz w:val="22"/>
          <w:szCs w:val="22"/>
        </w:rPr>
        <w:t xml:space="preserve">by telephone </w:t>
      </w:r>
      <w:r w:rsidRPr="00CC5C25">
        <w:rPr>
          <w:rFonts w:ascii="Arial" w:hAnsi="Arial" w:cs="Arial"/>
          <w:sz w:val="22"/>
          <w:szCs w:val="22"/>
        </w:rPr>
        <w:t xml:space="preserve">at </w:t>
      </w:r>
      <w:r w:rsidR="001412CC" w:rsidRPr="001412CC">
        <w:rPr>
          <w:rFonts w:ascii="Arial" w:hAnsi="Arial" w:cs="Arial"/>
          <w:i/>
          <w:iCs/>
          <w:sz w:val="22"/>
          <w:szCs w:val="22"/>
          <w:highlight w:val="lightGray"/>
        </w:rPr>
        <w:t>[insert phone number]</w:t>
      </w:r>
      <w:r w:rsidR="005F0B6A">
        <w:rPr>
          <w:rFonts w:ascii="Arial" w:hAnsi="Arial" w:cs="Arial"/>
          <w:i/>
          <w:iCs/>
          <w:sz w:val="22"/>
          <w:szCs w:val="22"/>
        </w:rPr>
        <w:t>,</w:t>
      </w:r>
      <w:r w:rsidRPr="00CC5C25">
        <w:rPr>
          <w:rFonts w:ascii="Arial" w:hAnsi="Arial" w:cs="Arial"/>
          <w:i/>
          <w:iCs/>
          <w:sz w:val="22"/>
          <w:szCs w:val="22"/>
        </w:rPr>
        <w:t xml:space="preserve"> </w:t>
      </w:r>
      <w:r w:rsidRPr="00CC5C25">
        <w:rPr>
          <w:rFonts w:ascii="Arial" w:hAnsi="Arial" w:cs="Arial"/>
          <w:sz w:val="22"/>
          <w:szCs w:val="22"/>
        </w:rPr>
        <w:t xml:space="preserve">or </w:t>
      </w:r>
      <w:r w:rsidR="00804D12" w:rsidRPr="00CC5C25">
        <w:rPr>
          <w:rFonts w:ascii="Arial" w:hAnsi="Arial" w:cs="Arial"/>
          <w:sz w:val="22"/>
          <w:szCs w:val="22"/>
        </w:rPr>
        <w:t>by e</w:t>
      </w:r>
      <w:r w:rsidR="00243331" w:rsidRPr="00CC5C25">
        <w:rPr>
          <w:rFonts w:ascii="Arial" w:hAnsi="Arial" w:cs="Arial"/>
          <w:sz w:val="22"/>
          <w:szCs w:val="22"/>
        </w:rPr>
        <w:t>-</w:t>
      </w:r>
      <w:r w:rsidR="00804D12" w:rsidRPr="00CC5C25">
        <w:rPr>
          <w:rFonts w:ascii="Arial" w:hAnsi="Arial" w:cs="Arial"/>
          <w:sz w:val="22"/>
          <w:szCs w:val="22"/>
        </w:rPr>
        <w:t xml:space="preserve">mail </w:t>
      </w:r>
      <w:r w:rsidR="00131004">
        <w:rPr>
          <w:rFonts w:ascii="Arial" w:hAnsi="Arial" w:cs="Arial"/>
          <w:sz w:val="22"/>
          <w:szCs w:val="22"/>
        </w:rPr>
        <w:t>at</w:t>
      </w:r>
      <w:r w:rsidR="00423B6B">
        <w:rPr>
          <w:rFonts w:ascii="Arial" w:hAnsi="Arial" w:cs="Arial"/>
          <w:sz w:val="22"/>
          <w:szCs w:val="22"/>
        </w:rPr>
        <w:t xml:space="preserve"> </w:t>
      </w:r>
      <w:r w:rsidR="001412CC" w:rsidRPr="001412CC">
        <w:rPr>
          <w:rFonts w:ascii="Arial" w:hAnsi="Arial" w:cs="Arial"/>
          <w:i/>
          <w:iCs/>
          <w:sz w:val="22"/>
          <w:szCs w:val="22"/>
          <w:highlight w:val="lightGray"/>
        </w:rPr>
        <w:t>[insert e-mail address]</w:t>
      </w:r>
      <w:r w:rsidRPr="00CC5C25">
        <w:rPr>
          <w:rFonts w:ascii="Arial" w:hAnsi="Arial" w:cs="Arial"/>
          <w:i/>
          <w:iCs/>
          <w:sz w:val="22"/>
          <w:szCs w:val="22"/>
        </w:rPr>
        <w:t>.</w:t>
      </w:r>
    </w:p>
    <w:p w14:paraId="46519557" w14:textId="77777777" w:rsidR="006E4686" w:rsidRDefault="006E4686" w:rsidP="00D23E9E">
      <w:pPr>
        <w:rPr>
          <w:rFonts w:ascii="Arial" w:hAnsi="Arial" w:cs="Arial"/>
          <w:sz w:val="22"/>
          <w:szCs w:val="22"/>
        </w:rPr>
      </w:pPr>
    </w:p>
    <w:p w14:paraId="4544E375" w14:textId="6E9CDF5A" w:rsidR="00810717" w:rsidRPr="00DF3A4C" w:rsidRDefault="00551670" w:rsidP="00ED30FC">
      <w:pPr>
        <w:jc w:val="center"/>
        <w:rPr>
          <w:rFonts w:ascii="Arial" w:hAnsi="Arial" w:cs="Arial"/>
          <w:sz w:val="22"/>
          <w:szCs w:val="22"/>
        </w:rPr>
      </w:pPr>
      <w:r w:rsidRPr="007D7525">
        <w:rPr>
          <w:rFonts w:ascii="Arial" w:hAnsi="Arial" w:cs="Arial"/>
          <w:sz w:val="22"/>
          <w:szCs w:val="22"/>
          <w:highlight w:val="lightGray"/>
        </w:rPr>
        <w:t>[</w:t>
      </w:r>
      <w:r w:rsidR="00957A17">
        <w:rPr>
          <w:rFonts w:ascii="Arial" w:hAnsi="Arial" w:cs="Arial"/>
          <w:sz w:val="22"/>
          <w:szCs w:val="22"/>
          <w:highlight w:val="lightGray"/>
        </w:rPr>
        <w:t xml:space="preserve">For </w:t>
      </w:r>
      <w:r w:rsidR="00FA2D95">
        <w:rPr>
          <w:rFonts w:ascii="Arial" w:hAnsi="Arial" w:cs="Arial"/>
          <w:sz w:val="22"/>
          <w:szCs w:val="22"/>
          <w:highlight w:val="lightGray"/>
        </w:rPr>
        <w:t>solicitations</w:t>
      </w:r>
      <w:r w:rsidR="00957A17">
        <w:rPr>
          <w:rFonts w:ascii="Arial" w:hAnsi="Arial" w:cs="Arial"/>
          <w:sz w:val="22"/>
          <w:szCs w:val="22"/>
          <w:highlight w:val="lightGray"/>
        </w:rPr>
        <w:t xml:space="preserve"> using Grants.gov</w:t>
      </w:r>
      <w:r w:rsidR="00FA2D95">
        <w:rPr>
          <w:rFonts w:ascii="Arial" w:hAnsi="Arial" w:cs="Arial"/>
          <w:sz w:val="22"/>
          <w:szCs w:val="22"/>
          <w:highlight w:val="lightGray"/>
        </w:rPr>
        <w:t>, insert the following:</w:t>
      </w:r>
      <w:r w:rsidRPr="007D7525">
        <w:rPr>
          <w:rFonts w:ascii="Arial" w:hAnsi="Arial" w:cs="Arial"/>
          <w:sz w:val="22"/>
          <w:szCs w:val="22"/>
          <w:highlight w:val="lightGray"/>
        </w:rPr>
        <w:t>]</w:t>
      </w:r>
      <w:r w:rsidR="00F135A1">
        <w:rPr>
          <w:rFonts w:ascii="Arial" w:hAnsi="Arial" w:cs="Arial"/>
          <w:sz w:val="22"/>
          <w:szCs w:val="22"/>
        </w:rPr>
        <w:br/>
      </w:r>
      <w:r w:rsidR="00810717" w:rsidRPr="00DF3A4C">
        <w:rPr>
          <w:rFonts w:ascii="Arial" w:hAnsi="Arial" w:cs="Arial"/>
          <w:sz w:val="22"/>
          <w:szCs w:val="22"/>
        </w:rPr>
        <w:t>Grants.</w:t>
      </w:r>
      <w:r w:rsidR="00A05C2D" w:rsidRPr="00DF3A4C">
        <w:rPr>
          <w:rFonts w:ascii="Arial" w:hAnsi="Arial" w:cs="Arial"/>
          <w:sz w:val="22"/>
          <w:szCs w:val="22"/>
        </w:rPr>
        <w:t xml:space="preserve">gov </w:t>
      </w:r>
      <w:r w:rsidR="00810717" w:rsidRPr="00DF3A4C">
        <w:rPr>
          <w:rFonts w:ascii="Arial" w:hAnsi="Arial" w:cs="Arial"/>
          <w:sz w:val="22"/>
          <w:szCs w:val="22"/>
        </w:rPr>
        <w:t xml:space="preserve">number assigned to </w:t>
      </w:r>
      <w:r w:rsidR="00935D50">
        <w:rPr>
          <w:rFonts w:ascii="Arial" w:hAnsi="Arial" w:cs="Arial"/>
          <w:sz w:val="22"/>
          <w:szCs w:val="22"/>
        </w:rPr>
        <w:t xml:space="preserve">this </w:t>
      </w:r>
      <w:r w:rsidR="00810717" w:rsidRPr="00DF3A4C">
        <w:rPr>
          <w:rFonts w:ascii="Arial" w:hAnsi="Arial" w:cs="Arial"/>
          <w:sz w:val="22"/>
          <w:szCs w:val="22"/>
        </w:rPr>
        <w:t xml:space="preserve">announcement:  </w:t>
      </w:r>
      <w:r w:rsidR="001412CC" w:rsidRPr="00DF3A4C">
        <w:rPr>
          <w:rFonts w:ascii="Arial" w:hAnsi="Arial" w:cs="Arial"/>
          <w:i/>
          <w:iCs/>
          <w:sz w:val="22"/>
          <w:szCs w:val="22"/>
          <w:highlight w:val="lightGray"/>
        </w:rPr>
        <w:t>[insert office-201x-xxxx]</w:t>
      </w:r>
    </w:p>
    <w:p w14:paraId="4544E376" w14:textId="77777777" w:rsidR="00C00359" w:rsidRDefault="00C00359">
      <w:pPr>
        <w:jc w:val="center"/>
        <w:rPr>
          <w:sz w:val="22"/>
          <w:szCs w:val="22"/>
        </w:rPr>
      </w:pPr>
    </w:p>
    <w:p w14:paraId="4544E377" w14:textId="071D5BF8" w:rsidR="00060093" w:rsidRPr="00C00359" w:rsidRDefault="00C00359">
      <w:pPr>
        <w:jc w:val="center"/>
        <w:rPr>
          <w:rFonts w:ascii="Arial" w:hAnsi="Arial" w:cs="Arial"/>
          <w:b/>
          <w:bCs/>
          <w:sz w:val="22"/>
          <w:szCs w:val="22"/>
        </w:rPr>
      </w:pPr>
      <w:r>
        <w:rPr>
          <w:rFonts w:ascii="Arial" w:hAnsi="Arial" w:cs="Arial"/>
          <w:sz w:val="22"/>
          <w:szCs w:val="22"/>
        </w:rPr>
        <w:t>[</w:t>
      </w:r>
      <w:r w:rsidRPr="007C704D">
        <w:rPr>
          <w:rFonts w:ascii="Arial" w:hAnsi="Arial" w:cs="Arial"/>
          <w:sz w:val="22"/>
          <w:szCs w:val="22"/>
          <w:highlight w:val="lightGray"/>
        </w:rPr>
        <w:t xml:space="preserve">Release </w:t>
      </w:r>
      <w:r w:rsidR="005F0B6A" w:rsidRPr="007C704D">
        <w:rPr>
          <w:rFonts w:ascii="Arial" w:hAnsi="Arial" w:cs="Arial"/>
          <w:sz w:val="22"/>
          <w:szCs w:val="22"/>
          <w:highlight w:val="lightGray"/>
        </w:rPr>
        <w:t>d</w:t>
      </w:r>
      <w:r w:rsidRPr="007C704D">
        <w:rPr>
          <w:rFonts w:ascii="Arial" w:hAnsi="Arial" w:cs="Arial"/>
          <w:sz w:val="22"/>
          <w:szCs w:val="22"/>
          <w:highlight w:val="lightGray"/>
        </w:rPr>
        <w:t>ate:  Month, date, 20XX</w:t>
      </w:r>
      <w:r>
        <w:rPr>
          <w:rFonts w:ascii="Arial" w:hAnsi="Arial" w:cs="Arial"/>
          <w:sz w:val="22"/>
          <w:szCs w:val="22"/>
        </w:rPr>
        <w:t>]</w:t>
      </w:r>
      <w:r w:rsidR="00DF3A4C" w:rsidRPr="00C00359">
        <w:rPr>
          <w:rFonts w:ascii="Arial" w:hAnsi="Arial" w:cs="Arial"/>
          <w:sz w:val="22"/>
          <w:szCs w:val="22"/>
        </w:rPr>
        <w:br w:type="page"/>
      </w:r>
    </w:p>
    <w:sdt>
      <w:sdtPr>
        <w:rPr>
          <w:rFonts w:ascii="Times New Roman" w:eastAsia="Times New Roman" w:hAnsi="Times New Roman" w:cs="Times New Roman"/>
          <w:b w:val="0"/>
          <w:bCs w:val="0"/>
          <w:color w:val="auto"/>
          <w:sz w:val="24"/>
          <w:szCs w:val="24"/>
        </w:rPr>
        <w:id w:val="334890565"/>
        <w:docPartObj>
          <w:docPartGallery w:val="Table of Contents"/>
          <w:docPartUnique/>
        </w:docPartObj>
      </w:sdtPr>
      <w:sdtEndPr>
        <w:rPr>
          <w:noProof/>
        </w:rPr>
      </w:sdtEndPr>
      <w:sdtContent>
        <w:p w14:paraId="30D4C9C6" w14:textId="653C41EC" w:rsidR="00755F33" w:rsidRPr="00A919A6" w:rsidRDefault="00755F33" w:rsidP="00A27755">
          <w:pPr>
            <w:pStyle w:val="TOCHeading"/>
            <w:jc w:val="center"/>
            <w:rPr>
              <w:rFonts w:ascii="Arial" w:hAnsi="Arial" w:cs="Arial"/>
              <w:color w:val="auto"/>
            </w:rPr>
          </w:pPr>
          <w:r w:rsidRPr="00A919A6">
            <w:rPr>
              <w:rFonts w:ascii="Arial" w:hAnsi="Arial" w:cs="Arial"/>
              <w:color w:val="auto"/>
            </w:rPr>
            <w:t>Contents</w:t>
          </w:r>
        </w:p>
        <w:p w14:paraId="7E091254" w14:textId="77777777" w:rsidR="00951284" w:rsidRPr="00951284" w:rsidRDefault="00755F33">
          <w:pPr>
            <w:pStyle w:val="TOC2"/>
            <w:tabs>
              <w:tab w:val="right" w:leader="dot" w:pos="9350"/>
            </w:tabs>
            <w:rPr>
              <w:rFonts w:ascii="Arial" w:eastAsiaTheme="minorEastAsia" w:hAnsi="Arial" w:cs="Arial"/>
              <w:noProof/>
              <w:sz w:val="22"/>
              <w:szCs w:val="22"/>
            </w:rPr>
          </w:pPr>
          <w:r>
            <w:fldChar w:fldCharType="begin"/>
          </w:r>
          <w:r>
            <w:instrText xml:space="preserve"> TOC \o "1-3" \h \z \u </w:instrText>
          </w:r>
          <w:r>
            <w:fldChar w:fldCharType="separate"/>
          </w:r>
          <w:hyperlink w:anchor="_Toc341249890" w:history="1">
            <w:r w:rsidR="00951284" w:rsidRPr="00951284">
              <w:rPr>
                <w:rStyle w:val="Hyperlink"/>
                <w:rFonts w:ascii="Arial" w:hAnsi="Arial" w:cs="Arial"/>
                <w:noProof/>
                <w:sz w:val="22"/>
                <w:szCs w:val="22"/>
              </w:rPr>
              <w:t>Overview</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_Toc341249890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4</w:t>
            </w:r>
            <w:r w:rsidR="00951284" w:rsidRPr="00951284">
              <w:rPr>
                <w:rFonts w:ascii="Arial" w:hAnsi="Arial" w:cs="Arial"/>
                <w:noProof/>
                <w:webHidden/>
                <w:sz w:val="22"/>
                <w:szCs w:val="22"/>
              </w:rPr>
              <w:fldChar w:fldCharType="end"/>
            </w:r>
          </w:hyperlink>
        </w:p>
        <w:p w14:paraId="3D112284"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1" w:history="1">
            <w:r w:rsidR="00951284" w:rsidRPr="00951284">
              <w:rPr>
                <w:rStyle w:val="Hyperlink"/>
                <w:rFonts w:ascii="Arial" w:hAnsi="Arial" w:cs="Arial"/>
                <w:noProof/>
                <w:sz w:val="22"/>
                <w:szCs w:val="22"/>
              </w:rPr>
              <w:t xml:space="preserve">Deadlines: Registration and Application </w:t>
            </w:r>
            <w:r w:rsidR="00951284" w:rsidRPr="00951284">
              <w:rPr>
                <w:rStyle w:val="Hyperlink"/>
                <w:rFonts w:ascii="Arial" w:hAnsi="Arial" w:cs="Arial"/>
                <w:i/>
                <w:noProof/>
                <w:sz w:val="22"/>
                <w:szCs w:val="22"/>
                <w:highlight w:val="lightGray"/>
              </w:rPr>
              <w:t>[For Grants.gov]</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_Toc341249891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4</w:t>
            </w:r>
            <w:r w:rsidR="00951284" w:rsidRPr="00951284">
              <w:rPr>
                <w:rFonts w:ascii="Arial" w:hAnsi="Arial" w:cs="Arial"/>
                <w:noProof/>
                <w:webHidden/>
                <w:sz w:val="22"/>
                <w:szCs w:val="22"/>
              </w:rPr>
              <w:fldChar w:fldCharType="end"/>
            </w:r>
          </w:hyperlink>
        </w:p>
        <w:p w14:paraId="5566017C"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2" w:history="1">
            <w:r w:rsidR="00951284" w:rsidRPr="00951284">
              <w:rPr>
                <w:rStyle w:val="Hyperlink"/>
                <w:rFonts w:ascii="Arial" w:hAnsi="Arial" w:cs="Arial"/>
                <w:noProof/>
                <w:sz w:val="22"/>
                <w:szCs w:val="22"/>
              </w:rPr>
              <w:t xml:space="preserve">Deadlines: Registration and Application </w:t>
            </w:r>
            <w:r w:rsidR="00951284" w:rsidRPr="00951284">
              <w:rPr>
                <w:rStyle w:val="Hyperlink"/>
                <w:rFonts w:ascii="Arial" w:hAnsi="Arial" w:cs="Arial"/>
                <w:i/>
                <w:noProof/>
                <w:sz w:val="22"/>
                <w:szCs w:val="22"/>
                <w:highlight w:val="lightGray"/>
              </w:rPr>
              <w:t>[For GMS]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_Toc341249892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4</w:t>
            </w:r>
            <w:r w:rsidR="00951284" w:rsidRPr="00951284">
              <w:rPr>
                <w:rFonts w:ascii="Arial" w:hAnsi="Arial" w:cs="Arial"/>
                <w:noProof/>
                <w:webHidden/>
                <w:sz w:val="22"/>
                <w:szCs w:val="22"/>
              </w:rPr>
              <w:fldChar w:fldCharType="end"/>
            </w:r>
          </w:hyperlink>
        </w:p>
        <w:p w14:paraId="4553E297"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3" w:history="1">
            <w:r w:rsidR="00951284" w:rsidRPr="00951284">
              <w:rPr>
                <w:rStyle w:val="Hyperlink"/>
                <w:rFonts w:ascii="Arial" w:hAnsi="Arial" w:cs="Arial"/>
                <w:noProof/>
                <w:sz w:val="22"/>
                <w:szCs w:val="22"/>
              </w:rPr>
              <w:t>Eligibility</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_Toc341249893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4</w:t>
            </w:r>
            <w:r w:rsidR="00951284" w:rsidRPr="00951284">
              <w:rPr>
                <w:rFonts w:ascii="Arial" w:hAnsi="Arial" w:cs="Arial"/>
                <w:noProof/>
                <w:webHidden/>
                <w:sz w:val="22"/>
                <w:szCs w:val="22"/>
              </w:rPr>
              <w:fldChar w:fldCharType="end"/>
            </w:r>
          </w:hyperlink>
        </w:p>
        <w:p w14:paraId="3E288DF4"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4" w:history="1">
            <w:r w:rsidR="00951284" w:rsidRPr="00951284">
              <w:rPr>
                <w:rStyle w:val="Hyperlink"/>
                <w:rFonts w:ascii="Arial" w:hAnsi="Arial" w:cs="Arial"/>
                <w:i/>
                <w:noProof/>
                <w:sz w:val="22"/>
                <w:szCs w:val="22"/>
                <w:highlight w:val="lightGray"/>
              </w:rPr>
              <w:t xml:space="preserve">[Select </w:t>
            </w:r>
            <w:r w:rsidR="00951284" w:rsidRPr="00951284">
              <w:rPr>
                <w:rStyle w:val="Hyperlink"/>
                <w:rFonts w:ascii="Arial" w:hAnsi="Arial" w:cs="Arial"/>
                <w:noProof/>
                <w:sz w:val="22"/>
                <w:szCs w:val="22"/>
                <w:highlight w:val="lightGray"/>
              </w:rPr>
              <w:t>Program-</w:t>
            </w:r>
            <w:r w:rsidR="00951284" w:rsidRPr="00951284">
              <w:rPr>
                <w:rStyle w:val="Hyperlink"/>
                <w:rFonts w:ascii="Arial" w:hAnsi="Arial" w:cs="Arial"/>
                <w:i/>
                <w:noProof/>
                <w:sz w:val="22"/>
                <w:szCs w:val="22"/>
                <w:highlight w:val="lightGray"/>
              </w:rPr>
              <w:t xml:space="preserve"> or </w:t>
            </w:r>
            <w:r w:rsidR="00951284" w:rsidRPr="00951284">
              <w:rPr>
                <w:rStyle w:val="Hyperlink"/>
                <w:rFonts w:ascii="Arial" w:hAnsi="Arial" w:cs="Arial"/>
                <w:noProof/>
                <w:sz w:val="22"/>
                <w:szCs w:val="22"/>
                <w:highlight w:val="lightGray"/>
              </w:rPr>
              <w:t>Project-</w:t>
            </w:r>
            <w:r w:rsidR="00951284" w:rsidRPr="00951284">
              <w:rPr>
                <w:rStyle w:val="Hyperlink"/>
                <w:rFonts w:ascii="Arial" w:hAnsi="Arial" w:cs="Arial"/>
                <w:i/>
                <w:noProof/>
                <w:sz w:val="22"/>
                <w:szCs w:val="22"/>
                <w:highlight w:val="lightGray"/>
              </w:rPr>
              <w:t>]</w:t>
            </w:r>
            <w:r w:rsidR="00951284" w:rsidRPr="00951284">
              <w:rPr>
                <w:rStyle w:val="Hyperlink"/>
                <w:rFonts w:ascii="Arial" w:hAnsi="Arial" w:cs="Arial"/>
                <w:noProof/>
                <w:sz w:val="22"/>
                <w:szCs w:val="22"/>
              </w:rPr>
              <w:t xml:space="preserve"> Specific Information</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_Toc341249894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4</w:t>
            </w:r>
            <w:r w:rsidR="00951284" w:rsidRPr="00951284">
              <w:rPr>
                <w:rFonts w:ascii="Arial" w:hAnsi="Arial" w:cs="Arial"/>
                <w:noProof/>
                <w:webHidden/>
                <w:sz w:val="22"/>
                <w:szCs w:val="22"/>
              </w:rPr>
              <w:fldChar w:fldCharType="end"/>
            </w:r>
          </w:hyperlink>
        </w:p>
        <w:p w14:paraId="34DA8DFA"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5" w:history="1">
            <w:r w:rsidR="00951284" w:rsidRPr="00951284">
              <w:rPr>
                <w:rStyle w:val="Hyperlink"/>
                <w:rFonts w:ascii="Arial" w:hAnsi="Arial" w:cs="Arial"/>
                <w:noProof/>
                <w:sz w:val="22"/>
                <w:szCs w:val="22"/>
              </w:rPr>
              <w:t>Performance Measures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_Toc341249895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9</w:t>
            </w:r>
            <w:r w:rsidR="00951284" w:rsidRPr="00951284">
              <w:rPr>
                <w:rFonts w:ascii="Arial" w:hAnsi="Arial" w:cs="Arial"/>
                <w:noProof/>
                <w:webHidden/>
                <w:sz w:val="22"/>
                <w:szCs w:val="22"/>
              </w:rPr>
              <w:fldChar w:fldCharType="end"/>
            </w:r>
          </w:hyperlink>
        </w:p>
        <w:p w14:paraId="3F857C79"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6" w:history="1">
            <w:r w:rsidR="00951284" w:rsidRPr="00951284">
              <w:rPr>
                <w:rStyle w:val="Hyperlink"/>
                <w:rFonts w:ascii="Arial" w:hAnsi="Arial" w:cs="Arial"/>
                <w:noProof/>
                <w:sz w:val="22"/>
                <w:szCs w:val="22"/>
              </w:rPr>
              <w:t>Notice of Post-Award FFATA Reporting Requirement</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_Toc341249896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11</w:t>
            </w:r>
            <w:r w:rsidR="00951284" w:rsidRPr="00951284">
              <w:rPr>
                <w:rFonts w:ascii="Arial" w:hAnsi="Arial" w:cs="Arial"/>
                <w:noProof/>
                <w:webHidden/>
                <w:sz w:val="22"/>
                <w:szCs w:val="22"/>
              </w:rPr>
              <w:fldChar w:fldCharType="end"/>
            </w:r>
          </w:hyperlink>
        </w:p>
        <w:p w14:paraId="7F0500D3"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897" w:history="1">
            <w:r w:rsidR="00951284" w:rsidRPr="00951284">
              <w:rPr>
                <w:rStyle w:val="Hyperlink"/>
                <w:rFonts w:ascii="Arial" w:hAnsi="Arial" w:cs="Arial"/>
                <w:noProof/>
                <w:sz w:val="22"/>
                <w:szCs w:val="22"/>
              </w:rPr>
              <w:t>What an Application Should Include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_Toc341249897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11</w:t>
            </w:r>
            <w:r w:rsidR="00951284" w:rsidRPr="00951284">
              <w:rPr>
                <w:rFonts w:ascii="Arial" w:hAnsi="Arial" w:cs="Arial"/>
                <w:noProof/>
                <w:webHidden/>
                <w:sz w:val="22"/>
                <w:szCs w:val="22"/>
              </w:rPr>
              <w:fldChar w:fldCharType="end"/>
            </w:r>
          </w:hyperlink>
        </w:p>
        <w:p w14:paraId="7DFD9ACE" w14:textId="6F88F7FF" w:rsidR="00951284" w:rsidRDefault="00C24D19">
          <w:pPr>
            <w:pStyle w:val="TOC3"/>
            <w:tabs>
              <w:tab w:val="left" w:pos="1100"/>
              <w:tab w:val="right" w:leader="dot" w:pos="9350"/>
            </w:tabs>
            <w:rPr>
              <w:rStyle w:val="Hyperlink"/>
              <w:rFonts w:ascii="Arial" w:hAnsi="Arial" w:cs="Arial"/>
              <w:noProof/>
              <w:sz w:val="22"/>
              <w:szCs w:val="22"/>
            </w:rPr>
          </w:pPr>
          <w:hyperlink w:anchor="_Toc341249898" w:history="1">
            <w:r w:rsidR="00951284" w:rsidRPr="00951284">
              <w:rPr>
                <w:rStyle w:val="Hyperlink"/>
                <w:rFonts w:ascii="Arial" w:hAnsi="Arial" w:cs="Arial"/>
                <w:noProof/>
                <w:sz w:val="22"/>
                <w:szCs w:val="22"/>
              </w:rPr>
              <w:t>Information to Complete the Application for Federal Assistance (SF-424)</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_Toc341249898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12</w:t>
            </w:r>
            <w:r w:rsidR="00951284" w:rsidRPr="00951284">
              <w:rPr>
                <w:rFonts w:ascii="Arial" w:hAnsi="Arial" w:cs="Arial"/>
                <w:noProof/>
                <w:webHidden/>
                <w:sz w:val="22"/>
                <w:szCs w:val="22"/>
              </w:rPr>
              <w:fldChar w:fldCharType="end"/>
            </w:r>
          </w:hyperlink>
        </w:p>
        <w:p w14:paraId="101B552E" w14:textId="4C23B1B6" w:rsidR="007D02F6" w:rsidRPr="00C76055" w:rsidRDefault="007D02F6" w:rsidP="00E0779C">
          <w:pPr>
            <w:spacing w:after="120"/>
            <w:rPr>
              <w:rFonts w:ascii="Arial" w:eastAsiaTheme="minorEastAsia" w:hAnsi="Arial" w:cs="Arial"/>
              <w:noProof/>
              <w:sz w:val="22"/>
              <w:szCs w:val="22"/>
            </w:rPr>
          </w:pPr>
          <w:r>
            <w:rPr>
              <w:rFonts w:eastAsiaTheme="minorEastAsia"/>
              <w:noProof/>
            </w:rPr>
            <w:t xml:space="preserve">        </w:t>
          </w:r>
          <w:r w:rsidRPr="00C76055">
            <w:rPr>
              <w:rFonts w:ascii="Arial" w:eastAsiaTheme="minorEastAsia" w:hAnsi="Arial" w:cs="Arial"/>
              <w:noProof/>
              <w:sz w:val="22"/>
              <w:szCs w:val="22"/>
            </w:rPr>
            <w:t xml:space="preserve">Abstract </w:t>
          </w:r>
          <w:r w:rsidR="00C76055" w:rsidRPr="00C76055">
            <w:rPr>
              <w:rFonts w:ascii="Arial" w:eastAsiaTheme="minorEastAsia" w:hAnsi="Arial" w:cs="Arial"/>
              <w:noProof/>
              <w:sz w:val="22"/>
              <w:szCs w:val="22"/>
            </w:rPr>
            <w:t xml:space="preserve">(if applicable) </w:t>
          </w:r>
          <w:r w:rsidR="00C76055" w:rsidRPr="00911542">
            <w:rPr>
              <w:rFonts w:ascii="Arial" w:eastAsiaTheme="minorEastAsia" w:hAnsi="Arial" w:cs="Arial"/>
              <w:i/>
              <w:noProof/>
              <w:sz w:val="22"/>
              <w:szCs w:val="22"/>
              <w:highlight w:val="lightGray"/>
            </w:rPr>
            <w:t>[Insert if applicable]</w:t>
          </w:r>
          <w:r w:rsidR="00C76055" w:rsidRPr="00C76055">
            <w:rPr>
              <w:rFonts w:ascii="Arial" w:eastAsiaTheme="minorEastAsia" w:hAnsi="Arial" w:cs="Arial"/>
              <w:noProof/>
              <w:sz w:val="22"/>
              <w:szCs w:val="22"/>
            </w:rPr>
            <w:t>……………………………………</w:t>
          </w:r>
          <w:r w:rsidR="00C76055">
            <w:rPr>
              <w:rFonts w:ascii="Arial" w:eastAsiaTheme="minorEastAsia" w:hAnsi="Arial" w:cs="Arial"/>
              <w:noProof/>
              <w:sz w:val="22"/>
              <w:szCs w:val="22"/>
            </w:rPr>
            <w:t>……</w:t>
          </w:r>
          <w:r w:rsidR="00E0779C">
            <w:rPr>
              <w:rFonts w:ascii="Arial" w:eastAsiaTheme="minorEastAsia" w:hAnsi="Arial" w:cs="Arial"/>
              <w:noProof/>
              <w:sz w:val="22"/>
              <w:szCs w:val="22"/>
            </w:rPr>
            <w:t>…</w:t>
          </w:r>
          <w:r w:rsidR="00C76055" w:rsidRPr="00C76055">
            <w:rPr>
              <w:rFonts w:ascii="Arial" w:eastAsiaTheme="minorEastAsia" w:hAnsi="Arial" w:cs="Arial"/>
              <w:noProof/>
              <w:sz w:val="22"/>
              <w:szCs w:val="22"/>
            </w:rPr>
            <w:t>……….12</w:t>
          </w:r>
        </w:p>
        <w:p w14:paraId="09CB7FAD" w14:textId="07EA9616"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0" w:history="1">
            <w:r w:rsidR="00951284" w:rsidRPr="00951284">
              <w:rPr>
                <w:rStyle w:val="Hyperlink"/>
                <w:rFonts w:ascii="Arial" w:hAnsi="Arial" w:cs="Arial"/>
                <w:noProof/>
                <w:sz w:val="22"/>
                <w:szCs w:val="22"/>
              </w:rPr>
              <w:t>Program Narrative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_Toc341249900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13</w:t>
            </w:r>
            <w:r w:rsidR="00951284" w:rsidRPr="00951284">
              <w:rPr>
                <w:rFonts w:ascii="Arial" w:hAnsi="Arial" w:cs="Arial"/>
                <w:noProof/>
                <w:webHidden/>
                <w:sz w:val="22"/>
                <w:szCs w:val="22"/>
              </w:rPr>
              <w:fldChar w:fldCharType="end"/>
            </w:r>
          </w:hyperlink>
        </w:p>
        <w:p w14:paraId="5EEDCCB0" w14:textId="581D928E"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1" w:history="1">
            <w:r w:rsidR="00951284" w:rsidRPr="00951284">
              <w:rPr>
                <w:rStyle w:val="Hyperlink"/>
                <w:rFonts w:ascii="Arial" w:hAnsi="Arial" w:cs="Arial"/>
                <w:noProof/>
                <w:sz w:val="22"/>
                <w:szCs w:val="22"/>
              </w:rPr>
              <w:t>Budget Detail Worksheet and Budget Narrative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_Toc341249901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13</w:t>
            </w:r>
            <w:r w:rsidR="00951284" w:rsidRPr="00951284">
              <w:rPr>
                <w:rFonts w:ascii="Arial" w:hAnsi="Arial" w:cs="Arial"/>
                <w:noProof/>
                <w:webHidden/>
                <w:sz w:val="22"/>
                <w:szCs w:val="22"/>
              </w:rPr>
              <w:fldChar w:fldCharType="end"/>
            </w:r>
          </w:hyperlink>
        </w:p>
        <w:p w14:paraId="63D268A8" w14:textId="789BFAA0"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2" w:history="1">
            <w:r w:rsidR="00951284" w:rsidRPr="00951284">
              <w:rPr>
                <w:rStyle w:val="Hyperlink"/>
                <w:rFonts w:ascii="Arial" w:hAnsi="Arial" w:cs="Arial"/>
                <w:noProof/>
                <w:sz w:val="22"/>
                <w:szCs w:val="22"/>
              </w:rPr>
              <w:t xml:space="preserve">Indirect Cost Rate Agreement (if </w:t>
            </w:r>
            <w:r w:rsidR="00951284" w:rsidRPr="00951284">
              <w:rPr>
                <w:rStyle w:val="Hyperlink"/>
                <w:rFonts w:ascii="Arial" w:hAnsi="Arial" w:cs="Arial"/>
                <w:iCs/>
                <w:noProof/>
                <w:sz w:val="22"/>
                <w:szCs w:val="22"/>
              </w:rPr>
              <w:t>applicable)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_Toc341249902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14</w:t>
            </w:r>
            <w:r w:rsidR="00951284" w:rsidRPr="00951284">
              <w:rPr>
                <w:rFonts w:ascii="Arial" w:hAnsi="Arial" w:cs="Arial"/>
                <w:noProof/>
                <w:webHidden/>
                <w:sz w:val="22"/>
                <w:szCs w:val="22"/>
              </w:rPr>
              <w:fldChar w:fldCharType="end"/>
            </w:r>
          </w:hyperlink>
        </w:p>
        <w:p w14:paraId="1A05E461" w14:textId="2D875D7B"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3" w:history="1">
            <w:r w:rsidR="00951284" w:rsidRPr="00951284">
              <w:rPr>
                <w:rStyle w:val="Hyperlink"/>
                <w:rFonts w:ascii="Arial" w:hAnsi="Arial" w:cs="Arial"/>
                <w:noProof/>
                <w:sz w:val="22"/>
                <w:szCs w:val="22"/>
              </w:rPr>
              <w:t xml:space="preserve">Tribal Authorizing Resolution (if applicable) </w:t>
            </w:r>
            <w:r w:rsidR="00951284" w:rsidRPr="00911542">
              <w:rPr>
                <w:rStyle w:val="Hyperlink"/>
                <w:rFonts w:ascii="Arial" w:hAnsi="Arial" w:cs="Arial"/>
                <w:i/>
                <w:noProof/>
                <w:sz w:val="22"/>
                <w:szCs w:val="22"/>
                <w:highlight w:val="lightGray"/>
              </w:rPr>
              <w:t>[Insert if applicable]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_Toc341249903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14</w:t>
            </w:r>
            <w:r w:rsidR="00951284" w:rsidRPr="00951284">
              <w:rPr>
                <w:rFonts w:ascii="Arial" w:hAnsi="Arial" w:cs="Arial"/>
                <w:noProof/>
                <w:webHidden/>
                <w:sz w:val="22"/>
                <w:szCs w:val="22"/>
              </w:rPr>
              <w:fldChar w:fldCharType="end"/>
            </w:r>
          </w:hyperlink>
        </w:p>
        <w:p w14:paraId="6F170D91" w14:textId="4D29DEB8"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4" w:history="1">
            <w:r w:rsidR="00951284" w:rsidRPr="00951284">
              <w:rPr>
                <w:rStyle w:val="Hyperlink"/>
                <w:rFonts w:ascii="Arial" w:hAnsi="Arial" w:cs="Arial"/>
                <w:noProof/>
                <w:sz w:val="22"/>
                <w:szCs w:val="22"/>
              </w:rPr>
              <w:t xml:space="preserve">Additional Attachments </w:t>
            </w:r>
            <w:r w:rsidR="00951284" w:rsidRPr="00951284">
              <w:rPr>
                <w:rStyle w:val="Hyperlink"/>
                <w:rFonts w:ascii="Arial" w:hAnsi="Arial" w:cs="Arial"/>
                <w:i/>
                <w:noProof/>
                <w:sz w:val="22"/>
                <w:szCs w:val="22"/>
                <w:highlight w:val="lightGray"/>
              </w:rPr>
              <w:t>[Insert if applicable]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_Toc341249904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15</w:t>
            </w:r>
            <w:r w:rsidR="00951284" w:rsidRPr="00951284">
              <w:rPr>
                <w:rFonts w:ascii="Arial" w:hAnsi="Arial" w:cs="Arial"/>
                <w:noProof/>
                <w:webHidden/>
                <w:sz w:val="22"/>
                <w:szCs w:val="22"/>
              </w:rPr>
              <w:fldChar w:fldCharType="end"/>
            </w:r>
          </w:hyperlink>
        </w:p>
        <w:p w14:paraId="62705395" w14:textId="5A76613D" w:rsidR="00951284" w:rsidRPr="00951284" w:rsidRDefault="00C24D19">
          <w:pPr>
            <w:pStyle w:val="TOC3"/>
            <w:tabs>
              <w:tab w:val="left" w:pos="1100"/>
              <w:tab w:val="right" w:leader="dot" w:pos="9350"/>
            </w:tabs>
            <w:rPr>
              <w:rFonts w:ascii="Arial" w:eastAsiaTheme="minorEastAsia" w:hAnsi="Arial" w:cs="Arial"/>
              <w:noProof/>
              <w:sz w:val="22"/>
              <w:szCs w:val="22"/>
            </w:rPr>
          </w:pPr>
          <w:hyperlink w:anchor="_Toc341249905" w:history="1">
            <w:r w:rsidR="00951284" w:rsidRPr="00951284">
              <w:rPr>
                <w:rStyle w:val="Hyperlink"/>
                <w:rFonts w:ascii="Arial" w:hAnsi="Arial" w:cs="Arial"/>
                <w:noProof/>
                <w:sz w:val="22"/>
                <w:szCs w:val="22"/>
              </w:rPr>
              <w:t>Other Standard Forms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_Toc341249905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17</w:t>
            </w:r>
            <w:r w:rsidR="00951284" w:rsidRPr="00951284">
              <w:rPr>
                <w:rFonts w:ascii="Arial" w:hAnsi="Arial" w:cs="Arial"/>
                <w:noProof/>
                <w:webHidden/>
                <w:sz w:val="22"/>
                <w:szCs w:val="22"/>
              </w:rPr>
              <w:fldChar w:fldCharType="end"/>
            </w:r>
          </w:hyperlink>
        </w:p>
        <w:p w14:paraId="0A436827"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906" w:history="1">
            <w:r w:rsidR="00951284" w:rsidRPr="00951284">
              <w:rPr>
                <w:rStyle w:val="Hyperlink"/>
                <w:rFonts w:ascii="Arial" w:hAnsi="Arial" w:cs="Arial"/>
                <w:noProof/>
                <w:sz w:val="22"/>
                <w:szCs w:val="22"/>
              </w:rPr>
              <w:t>Selection Criteria</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_Toc341249906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18</w:t>
            </w:r>
            <w:r w:rsidR="00951284" w:rsidRPr="00951284">
              <w:rPr>
                <w:rFonts w:ascii="Arial" w:hAnsi="Arial" w:cs="Arial"/>
                <w:noProof/>
                <w:webHidden/>
                <w:sz w:val="22"/>
                <w:szCs w:val="22"/>
              </w:rPr>
              <w:fldChar w:fldCharType="end"/>
            </w:r>
          </w:hyperlink>
        </w:p>
        <w:p w14:paraId="56FF5EA8"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907" w:history="1">
            <w:r w:rsidR="00951284" w:rsidRPr="00951284">
              <w:rPr>
                <w:rStyle w:val="Hyperlink"/>
                <w:rFonts w:ascii="Arial" w:hAnsi="Arial" w:cs="Arial"/>
                <w:noProof/>
                <w:sz w:val="22"/>
                <w:szCs w:val="22"/>
              </w:rPr>
              <w:t>Review Process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_Toc341249907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18</w:t>
            </w:r>
            <w:r w:rsidR="00951284" w:rsidRPr="00951284">
              <w:rPr>
                <w:rFonts w:ascii="Arial" w:hAnsi="Arial" w:cs="Arial"/>
                <w:noProof/>
                <w:webHidden/>
                <w:sz w:val="22"/>
                <w:szCs w:val="22"/>
              </w:rPr>
              <w:fldChar w:fldCharType="end"/>
            </w:r>
          </w:hyperlink>
        </w:p>
        <w:p w14:paraId="1DDF3F9B"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908" w:history="1">
            <w:r w:rsidR="00951284" w:rsidRPr="00951284">
              <w:rPr>
                <w:rStyle w:val="Hyperlink"/>
                <w:rFonts w:ascii="Arial" w:hAnsi="Arial" w:cs="Arial"/>
                <w:noProof/>
                <w:sz w:val="22"/>
                <w:szCs w:val="22"/>
              </w:rPr>
              <w:t>Additional Requirements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_Toc341249908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19</w:t>
            </w:r>
            <w:r w:rsidR="00951284" w:rsidRPr="00951284">
              <w:rPr>
                <w:rFonts w:ascii="Arial" w:hAnsi="Arial" w:cs="Arial"/>
                <w:noProof/>
                <w:webHidden/>
                <w:sz w:val="22"/>
                <w:szCs w:val="22"/>
              </w:rPr>
              <w:fldChar w:fldCharType="end"/>
            </w:r>
          </w:hyperlink>
        </w:p>
        <w:p w14:paraId="1897D85B"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909" w:history="1">
            <w:r w:rsidR="00951284" w:rsidRPr="00951284">
              <w:rPr>
                <w:rStyle w:val="Hyperlink"/>
                <w:rFonts w:ascii="Arial" w:hAnsi="Arial" w:cs="Arial"/>
                <w:noProof/>
                <w:sz w:val="22"/>
                <w:szCs w:val="22"/>
              </w:rPr>
              <w:t xml:space="preserve">How to Apply </w:t>
            </w:r>
            <w:r w:rsidR="00951284" w:rsidRPr="00951284">
              <w:rPr>
                <w:rStyle w:val="Hyperlink"/>
                <w:rFonts w:ascii="Arial" w:hAnsi="Arial" w:cs="Arial"/>
                <w:i/>
                <w:noProof/>
                <w:sz w:val="22"/>
                <w:szCs w:val="22"/>
                <w:highlight w:val="lightGray"/>
              </w:rPr>
              <w:t>[For Grants.gov]</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_Toc341249909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21</w:t>
            </w:r>
            <w:r w:rsidR="00951284" w:rsidRPr="00951284">
              <w:rPr>
                <w:rFonts w:ascii="Arial" w:hAnsi="Arial" w:cs="Arial"/>
                <w:noProof/>
                <w:webHidden/>
                <w:sz w:val="22"/>
                <w:szCs w:val="22"/>
              </w:rPr>
              <w:fldChar w:fldCharType="end"/>
            </w:r>
          </w:hyperlink>
        </w:p>
        <w:p w14:paraId="1453D3A2" w14:textId="77777777" w:rsidR="00951284" w:rsidRPr="00951284" w:rsidRDefault="00C24D19">
          <w:pPr>
            <w:pStyle w:val="TOC2"/>
            <w:tabs>
              <w:tab w:val="right" w:leader="dot" w:pos="9350"/>
            </w:tabs>
            <w:rPr>
              <w:rFonts w:ascii="Arial" w:eastAsiaTheme="minorEastAsia" w:hAnsi="Arial" w:cs="Arial"/>
              <w:noProof/>
              <w:sz w:val="22"/>
              <w:szCs w:val="22"/>
            </w:rPr>
          </w:pPr>
          <w:hyperlink w:anchor="_Toc341249910" w:history="1">
            <w:r w:rsidR="00951284" w:rsidRPr="00951284">
              <w:rPr>
                <w:rStyle w:val="Hyperlink"/>
                <w:rFonts w:ascii="Arial" w:hAnsi="Arial" w:cs="Arial"/>
                <w:noProof/>
                <w:sz w:val="22"/>
                <w:szCs w:val="22"/>
              </w:rPr>
              <w:t xml:space="preserve">How to Apply </w:t>
            </w:r>
            <w:r w:rsidR="00951284" w:rsidRPr="00951284">
              <w:rPr>
                <w:rStyle w:val="Hyperlink"/>
                <w:rFonts w:ascii="Arial" w:hAnsi="Arial" w:cs="Arial"/>
                <w:i/>
                <w:noProof/>
                <w:sz w:val="22"/>
                <w:szCs w:val="22"/>
                <w:highlight w:val="lightGray"/>
              </w:rPr>
              <w:t>[For GMS]</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_Toc341249910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23</w:t>
            </w:r>
            <w:r w:rsidR="00951284" w:rsidRPr="00951284">
              <w:rPr>
                <w:rFonts w:ascii="Arial" w:hAnsi="Arial" w:cs="Arial"/>
                <w:noProof/>
                <w:webHidden/>
                <w:sz w:val="22"/>
                <w:szCs w:val="22"/>
              </w:rPr>
              <w:fldChar w:fldCharType="end"/>
            </w:r>
          </w:hyperlink>
        </w:p>
        <w:p w14:paraId="6EEAA6A5" w14:textId="20E6D91A" w:rsidR="00951284" w:rsidRPr="00951284" w:rsidRDefault="00C24D19">
          <w:pPr>
            <w:pStyle w:val="TOC2"/>
            <w:tabs>
              <w:tab w:val="right" w:leader="dot" w:pos="9350"/>
            </w:tabs>
            <w:rPr>
              <w:rFonts w:ascii="Arial" w:eastAsiaTheme="minorEastAsia" w:hAnsi="Arial" w:cs="Arial"/>
              <w:noProof/>
              <w:sz w:val="22"/>
              <w:szCs w:val="22"/>
            </w:rPr>
          </w:pPr>
          <w:hyperlink w:anchor="_Toc341249911" w:history="1">
            <w:r w:rsidR="00951284" w:rsidRPr="00951284">
              <w:rPr>
                <w:rStyle w:val="Hyperlink"/>
                <w:rFonts w:ascii="Arial" w:hAnsi="Arial" w:cs="Arial"/>
                <w:noProof/>
                <w:sz w:val="22"/>
                <w:szCs w:val="22"/>
              </w:rPr>
              <w:t xml:space="preserve"> Feedback to OJP on This Solicitation</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_Toc341249911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26</w:t>
            </w:r>
            <w:r w:rsidR="00951284" w:rsidRPr="00951284">
              <w:rPr>
                <w:rFonts w:ascii="Arial" w:hAnsi="Arial" w:cs="Arial"/>
                <w:noProof/>
                <w:webHidden/>
                <w:sz w:val="22"/>
                <w:szCs w:val="22"/>
              </w:rPr>
              <w:fldChar w:fldCharType="end"/>
            </w:r>
          </w:hyperlink>
        </w:p>
        <w:p w14:paraId="3B07FC02" w14:textId="77777777" w:rsidR="00951284" w:rsidRDefault="00C24D19">
          <w:pPr>
            <w:pStyle w:val="TOC2"/>
            <w:tabs>
              <w:tab w:val="right" w:leader="dot" w:pos="9350"/>
            </w:tabs>
            <w:rPr>
              <w:rFonts w:asciiTheme="minorHAnsi" w:eastAsiaTheme="minorEastAsia" w:hAnsiTheme="minorHAnsi" w:cstheme="minorBidi"/>
              <w:noProof/>
              <w:sz w:val="22"/>
              <w:szCs w:val="22"/>
            </w:rPr>
          </w:pPr>
          <w:hyperlink w:anchor="_Toc341249912" w:history="1">
            <w:r w:rsidR="00951284" w:rsidRPr="00951284">
              <w:rPr>
                <w:rStyle w:val="Hyperlink"/>
                <w:rFonts w:ascii="Arial" w:hAnsi="Arial" w:cs="Arial"/>
                <w:noProof/>
                <w:sz w:val="22"/>
                <w:szCs w:val="22"/>
              </w:rPr>
              <w:t xml:space="preserve">Application Checklist </w:t>
            </w:r>
            <w:r w:rsidR="00951284" w:rsidRPr="00951284">
              <w:rPr>
                <w:rStyle w:val="Hyperlink"/>
                <w:rFonts w:ascii="Arial" w:hAnsi="Arial" w:cs="Arial"/>
                <w:i/>
                <w:noProof/>
                <w:sz w:val="22"/>
                <w:szCs w:val="22"/>
                <w:highlight w:val="lightGray"/>
              </w:rPr>
              <w:t>[Sample]</w:t>
            </w:r>
            <w:r w:rsidR="00951284" w:rsidRPr="00951284">
              <w:rPr>
                <w:rFonts w:ascii="Arial" w:hAnsi="Arial" w:cs="Arial"/>
                <w:noProof/>
                <w:webHidden/>
                <w:sz w:val="22"/>
                <w:szCs w:val="22"/>
              </w:rPr>
              <w:tab/>
            </w:r>
            <w:r w:rsidR="00951284" w:rsidRPr="00951284">
              <w:rPr>
                <w:rFonts w:ascii="Arial" w:hAnsi="Arial" w:cs="Arial"/>
                <w:noProof/>
                <w:webHidden/>
                <w:sz w:val="22"/>
                <w:szCs w:val="22"/>
              </w:rPr>
              <w:fldChar w:fldCharType="begin"/>
            </w:r>
            <w:r w:rsidR="00951284" w:rsidRPr="00951284">
              <w:rPr>
                <w:rFonts w:ascii="Arial" w:hAnsi="Arial" w:cs="Arial"/>
                <w:noProof/>
                <w:webHidden/>
                <w:sz w:val="22"/>
                <w:szCs w:val="22"/>
              </w:rPr>
              <w:instrText xml:space="preserve"> PAGEREF _Toc341249912 \h </w:instrText>
            </w:r>
            <w:r w:rsidR="00951284" w:rsidRPr="00951284">
              <w:rPr>
                <w:rFonts w:ascii="Arial" w:hAnsi="Arial" w:cs="Arial"/>
                <w:noProof/>
                <w:webHidden/>
                <w:sz w:val="22"/>
                <w:szCs w:val="22"/>
              </w:rPr>
            </w:r>
            <w:r w:rsidR="00951284" w:rsidRPr="00951284">
              <w:rPr>
                <w:rFonts w:ascii="Arial" w:hAnsi="Arial" w:cs="Arial"/>
                <w:noProof/>
                <w:webHidden/>
                <w:sz w:val="22"/>
                <w:szCs w:val="22"/>
              </w:rPr>
              <w:fldChar w:fldCharType="separate"/>
            </w:r>
            <w:r w:rsidR="00E0779C">
              <w:rPr>
                <w:rFonts w:ascii="Arial" w:hAnsi="Arial" w:cs="Arial"/>
                <w:noProof/>
                <w:webHidden/>
                <w:sz w:val="22"/>
                <w:szCs w:val="22"/>
              </w:rPr>
              <w:t>27</w:t>
            </w:r>
            <w:r w:rsidR="00951284" w:rsidRPr="00951284">
              <w:rPr>
                <w:rFonts w:ascii="Arial" w:hAnsi="Arial" w:cs="Arial"/>
                <w:noProof/>
                <w:webHidden/>
                <w:sz w:val="22"/>
                <w:szCs w:val="22"/>
              </w:rPr>
              <w:fldChar w:fldCharType="end"/>
            </w:r>
          </w:hyperlink>
        </w:p>
        <w:p w14:paraId="6E4D8393" w14:textId="4BD27E18" w:rsidR="00755F33" w:rsidRDefault="00755F33">
          <w:r>
            <w:rPr>
              <w:b/>
              <w:bCs/>
              <w:noProof/>
            </w:rPr>
            <w:fldChar w:fldCharType="end"/>
          </w:r>
        </w:p>
      </w:sdtContent>
    </w:sdt>
    <w:p w14:paraId="4544E38E" w14:textId="77777777" w:rsidR="00810717" w:rsidRPr="00CC5C25" w:rsidRDefault="00810717" w:rsidP="00A00ADE">
      <w:pPr>
        <w:jc w:val="center"/>
        <w:rPr>
          <w:rFonts w:ascii="Arial" w:hAnsi="Arial" w:cs="Arial"/>
          <w:b/>
          <w:bCs/>
          <w:sz w:val="40"/>
          <w:szCs w:val="40"/>
        </w:rPr>
      </w:pPr>
      <w:r w:rsidRPr="00CC5C25">
        <w:rPr>
          <w:rFonts w:ascii="Arial" w:hAnsi="Arial" w:cs="Arial"/>
          <w:sz w:val="22"/>
          <w:szCs w:val="22"/>
        </w:rPr>
        <w:br w:type="page"/>
      </w:r>
      <w:r w:rsidR="00356650" w:rsidRPr="00356650">
        <w:rPr>
          <w:rFonts w:ascii="Arial" w:hAnsi="Arial" w:cs="Arial"/>
          <w:b/>
          <w:bCs/>
          <w:sz w:val="40"/>
          <w:szCs w:val="40"/>
          <w:highlight w:val="lightGray"/>
        </w:rPr>
        <w:lastRenderedPageBreak/>
        <w:t>[ANNOUNCEMENT TITLE]</w:t>
      </w:r>
    </w:p>
    <w:p w14:paraId="4544E38F" w14:textId="77777777" w:rsidR="00810717" w:rsidRPr="00CC5C25" w:rsidRDefault="00810717" w:rsidP="00A00ADE">
      <w:pPr>
        <w:jc w:val="center"/>
        <w:rPr>
          <w:rFonts w:ascii="Arial" w:hAnsi="Arial" w:cs="Arial"/>
          <w:b/>
          <w:bCs/>
          <w:sz w:val="40"/>
          <w:szCs w:val="40"/>
        </w:rPr>
      </w:pPr>
      <w:r w:rsidRPr="00CC5C25">
        <w:rPr>
          <w:rFonts w:ascii="Arial" w:hAnsi="Arial" w:cs="Arial"/>
          <w:b/>
          <w:bCs/>
          <w:sz w:val="40"/>
          <w:szCs w:val="40"/>
        </w:rPr>
        <w:t>(</w:t>
      </w:r>
      <w:r w:rsidRPr="008A1450">
        <w:rPr>
          <w:rFonts w:ascii="Arial" w:hAnsi="Arial" w:cs="Arial"/>
          <w:b/>
          <w:bCs/>
          <w:sz w:val="40"/>
          <w:szCs w:val="40"/>
          <w:highlight w:val="lightGray"/>
        </w:rPr>
        <w:t>CFDA #</w:t>
      </w:r>
      <w:r w:rsidRPr="00CC5C25">
        <w:rPr>
          <w:rFonts w:ascii="Arial" w:hAnsi="Arial" w:cs="Arial"/>
          <w:b/>
          <w:bCs/>
          <w:sz w:val="40"/>
          <w:szCs w:val="40"/>
        </w:rPr>
        <w:t>)</w:t>
      </w:r>
    </w:p>
    <w:p w14:paraId="4544E390" w14:textId="77777777" w:rsidR="00810717" w:rsidRPr="00CC5C25" w:rsidRDefault="00810717" w:rsidP="00A00ADE">
      <w:pPr>
        <w:rPr>
          <w:rFonts w:ascii="Arial" w:hAnsi="Arial" w:cs="Arial"/>
          <w:b/>
          <w:bCs/>
          <w:sz w:val="40"/>
          <w:szCs w:val="40"/>
        </w:rPr>
      </w:pPr>
    </w:p>
    <w:p w14:paraId="4544E391" w14:textId="77777777" w:rsidR="00810717" w:rsidRPr="004B61B1" w:rsidRDefault="00442E4F" w:rsidP="00565307">
      <w:pPr>
        <w:pStyle w:val="Heading2"/>
        <w:rPr>
          <w:sz w:val="28"/>
          <w:szCs w:val="28"/>
        </w:rPr>
      </w:pPr>
      <w:bookmarkStart w:id="0" w:name="_Toc341249890"/>
      <w:r w:rsidRPr="00442E4F">
        <w:rPr>
          <w:sz w:val="28"/>
          <w:szCs w:val="28"/>
        </w:rPr>
        <w:t>Overview</w:t>
      </w:r>
      <w:bookmarkEnd w:id="0"/>
    </w:p>
    <w:p w14:paraId="4544E392" w14:textId="77777777" w:rsidR="00810717" w:rsidRPr="00CC5C25" w:rsidRDefault="001412CC" w:rsidP="00A00ADE">
      <w:pPr>
        <w:pStyle w:val="BodyText"/>
        <w:rPr>
          <w:sz w:val="22"/>
          <w:szCs w:val="22"/>
        </w:rPr>
      </w:pPr>
      <w:r w:rsidRPr="001412CC">
        <w:rPr>
          <w:sz w:val="22"/>
          <w:szCs w:val="22"/>
          <w:highlight w:val="lightGray"/>
        </w:rPr>
        <w:t>[In roughly 100 words, describe the purpose of the solicitation.</w:t>
      </w:r>
      <w:r w:rsidR="00F153BF">
        <w:rPr>
          <w:sz w:val="22"/>
          <w:szCs w:val="22"/>
          <w:highlight w:val="lightGray"/>
        </w:rPr>
        <w:t xml:space="preserve"> </w:t>
      </w:r>
      <w:r w:rsidRPr="001412CC">
        <w:rPr>
          <w:sz w:val="22"/>
          <w:szCs w:val="22"/>
          <w:highlight w:val="lightGray"/>
        </w:rPr>
        <w:t>You might state the crime problem or issue you want addressed, the program, or the reasons you are issuing this solicitation. Include in the summary a short statement on the authorizing legislation for this program.]</w:t>
      </w:r>
    </w:p>
    <w:p w14:paraId="4544E393" w14:textId="77777777" w:rsidR="00810717" w:rsidRPr="00CC5C25" w:rsidRDefault="00810717" w:rsidP="00A00ADE">
      <w:pPr>
        <w:rPr>
          <w:rFonts w:ascii="Arial" w:hAnsi="Arial" w:cs="Arial"/>
          <w:sz w:val="22"/>
          <w:szCs w:val="22"/>
        </w:rPr>
      </w:pPr>
    </w:p>
    <w:p w14:paraId="4544E394" w14:textId="77777777" w:rsidR="00320CED" w:rsidRPr="00CC5C25" w:rsidRDefault="001412CC" w:rsidP="00A00ADE">
      <w:pPr>
        <w:rPr>
          <w:rFonts w:ascii="Arial" w:hAnsi="Arial" w:cs="Arial"/>
          <w:i/>
          <w:sz w:val="22"/>
          <w:szCs w:val="22"/>
        </w:rPr>
      </w:pPr>
      <w:r w:rsidRPr="001412CC">
        <w:rPr>
          <w:rFonts w:ascii="Arial" w:hAnsi="Arial" w:cs="Arial"/>
          <w:i/>
          <w:sz w:val="22"/>
          <w:szCs w:val="22"/>
          <w:highlight w:val="lightGray"/>
        </w:rPr>
        <w:t>[Select the correct Deadline Section for Grants.gov or GMS.]</w:t>
      </w:r>
    </w:p>
    <w:p w14:paraId="4544E395" w14:textId="77777777" w:rsidR="00810717" w:rsidRPr="00DF3A4C" w:rsidRDefault="00810717" w:rsidP="00DF3A4C">
      <w:pPr>
        <w:pStyle w:val="Heading2"/>
        <w:rPr>
          <w:sz w:val="28"/>
          <w:szCs w:val="28"/>
        </w:rPr>
      </w:pPr>
      <w:bookmarkStart w:id="1" w:name="_Toc341249891"/>
      <w:r w:rsidRPr="00DF3A4C">
        <w:rPr>
          <w:sz w:val="28"/>
          <w:szCs w:val="28"/>
        </w:rPr>
        <w:t>Deadline</w:t>
      </w:r>
      <w:r w:rsidR="00FF1A1F" w:rsidRPr="00DF3A4C">
        <w:rPr>
          <w:sz w:val="28"/>
          <w:szCs w:val="28"/>
        </w:rPr>
        <w:t>s</w:t>
      </w:r>
      <w:r w:rsidRPr="00DF3A4C">
        <w:rPr>
          <w:sz w:val="28"/>
          <w:szCs w:val="28"/>
        </w:rPr>
        <w:t>: Registration</w:t>
      </w:r>
      <w:r w:rsidR="00FF1A1F" w:rsidRPr="00DF3A4C">
        <w:rPr>
          <w:sz w:val="28"/>
          <w:szCs w:val="28"/>
        </w:rPr>
        <w:t xml:space="preserve"> and Application</w:t>
      </w:r>
      <w:r w:rsidR="000E7006">
        <w:rPr>
          <w:sz w:val="28"/>
          <w:szCs w:val="28"/>
        </w:rPr>
        <w:t xml:space="preserve"> </w:t>
      </w:r>
      <w:r w:rsidR="00356650" w:rsidRPr="00356650">
        <w:rPr>
          <w:b w:val="0"/>
          <w:i/>
          <w:sz w:val="22"/>
          <w:szCs w:val="22"/>
          <w:highlight w:val="lightGray"/>
        </w:rPr>
        <w:t>[For Grants.gov]</w:t>
      </w:r>
      <w:bookmarkEnd w:id="1"/>
    </w:p>
    <w:p w14:paraId="70FBB317" w14:textId="77777777" w:rsidR="00162E96" w:rsidRDefault="00162E96" w:rsidP="00A00ADE">
      <w:pPr>
        <w:rPr>
          <w:rFonts w:ascii="Arial" w:hAnsi="Arial" w:cs="Arial"/>
          <w:sz w:val="22"/>
          <w:szCs w:val="22"/>
        </w:rPr>
      </w:pPr>
    </w:p>
    <w:p w14:paraId="4544E396" w14:textId="2BE78F19" w:rsidR="00810717" w:rsidRPr="00CC5C25" w:rsidRDefault="00DF3A4C" w:rsidP="00A00ADE">
      <w:pPr>
        <w:rPr>
          <w:rFonts w:ascii="Arial" w:hAnsi="Arial" w:cs="Arial"/>
          <w:sz w:val="22"/>
          <w:szCs w:val="22"/>
        </w:rPr>
      </w:pPr>
      <w:r>
        <w:rPr>
          <w:rFonts w:ascii="Arial" w:hAnsi="Arial" w:cs="Arial"/>
          <w:sz w:val="22"/>
          <w:szCs w:val="22"/>
        </w:rPr>
        <w:t xml:space="preserve">Applicants must register with Grants.gov </w:t>
      </w:r>
      <w:r w:rsidR="00904DD4">
        <w:rPr>
          <w:rFonts w:ascii="Arial" w:hAnsi="Arial" w:cs="Arial"/>
          <w:sz w:val="22"/>
          <w:szCs w:val="22"/>
        </w:rPr>
        <w:t>in order</w:t>
      </w:r>
      <w:r w:rsidR="00853019" w:rsidRPr="00CC5C25">
        <w:rPr>
          <w:rFonts w:ascii="Arial" w:hAnsi="Arial" w:cs="Arial"/>
          <w:sz w:val="22"/>
          <w:szCs w:val="22"/>
        </w:rPr>
        <w:t xml:space="preserve"> to submi</w:t>
      </w:r>
      <w:r>
        <w:rPr>
          <w:rFonts w:ascii="Arial" w:hAnsi="Arial" w:cs="Arial"/>
          <w:sz w:val="22"/>
          <w:szCs w:val="22"/>
        </w:rPr>
        <w:t>t</w:t>
      </w:r>
      <w:r w:rsidR="00904DD4">
        <w:rPr>
          <w:rFonts w:ascii="Arial" w:hAnsi="Arial" w:cs="Arial"/>
          <w:sz w:val="22"/>
          <w:szCs w:val="22"/>
        </w:rPr>
        <w:t xml:space="preserve"> </w:t>
      </w:r>
      <w:r>
        <w:rPr>
          <w:rFonts w:ascii="Arial" w:hAnsi="Arial" w:cs="Arial"/>
          <w:sz w:val="22"/>
          <w:szCs w:val="22"/>
        </w:rPr>
        <w:t>an application</w:t>
      </w:r>
      <w:r w:rsidR="00853019" w:rsidRPr="00CC5C25">
        <w:rPr>
          <w:rFonts w:ascii="Arial" w:hAnsi="Arial" w:cs="Arial"/>
          <w:sz w:val="22"/>
          <w:szCs w:val="22"/>
        </w:rPr>
        <w:t xml:space="preserve">. </w:t>
      </w:r>
      <w:r w:rsidR="00320CED" w:rsidRPr="00CC5C25">
        <w:rPr>
          <w:rFonts w:ascii="Arial" w:hAnsi="Arial" w:cs="Arial"/>
          <w:sz w:val="22"/>
          <w:szCs w:val="22"/>
        </w:rPr>
        <w:t>OJP encourages</w:t>
      </w:r>
      <w:r>
        <w:rPr>
          <w:rFonts w:ascii="Arial" w:hAnsi="Arial" w:cs="Arial"/>
          <w:sz w:val="22"/>
          <w:szCs w:val="22"/>
        </w:rPr>
        <w:t xml:space="preserve"> applicants to </w:t>
      </w:r>
      <w:r w:rsidR="00320CED" w:rsidRPr="00D23E9E">
        <w:rPr>
          <w:rFonts w:ascii="Arial" w:hAnsi="Arial" w:cs="Arial"/>
          <w:b/>
          <w:sz w:val="22"/>
          <w:szCs w:val="22"/>
        </w:rPr>
        <w:t>register</w:t>
      </w:r>
      <w:r>
        <w:rPr>
          <w:rFonts w:ascii="Arial" w:hAnsi="Arial" w:cs="Arial"/>
          <w:sz w:val="22"/>
          <w:szCs w:val="22"/>
        </w:rPr>
        <w:t xml:space="preserve"> </w:t>
      </w:r>
      <w:r w:rsidR="00A80512" w:rsidRPr="00D23E9E">
        <w:rPr>
          <w:rFonts w:ascii="Arial" w:hAnsi="Arial" w:cs="Arial"/>
          <w:b/>
          <w:sz w:val="22"/>
          <w:szCs w:val="22"/>
        </w:rPr>
        <w:t>several weeks</w:t>
      </w:r>
      <w:r w:rsidR="00320CED" w:rsidRPr="00D23E9E">
        <w:rPr>
          <w:rFonts w:ascii="Arial" w:hAnsi="Arial" w:cs="Arial"/>
          <w:b/>
          <w:sz w:val="22"/>
          <w:szCs w:val="22"/>
        </w:rPr>
        <w:t xml:space="preserve"> before</w:t>
      </w:r>
      <w:r w:rsidR="00320CED" w:rsidRPr="00CC5C25">
        <w:rPr>
          <w:rFonts w:ascii="Arial" w:hAnsi="Arial" w:cs="Arial"/>
          <w:sz w:val="22"/>
          <w:szCs w:val="22"/>
        </w:rPr>
        <w:t xml:space="preserve"> the </w:t>
      </w:r>
      <w:r>
        <w:rPr>
          <w:rFonts w:ascii="Arial" w:hAnsi="Arial" w:cs="Arial"/>
          <w:sz w:val="22"/>
          <w:szCs w:val="22"/>
        </w:rPr>
        <w:t xml:space="preserve">application submission </w:t>
      </w:r>
      <w:r w:rsidR="00320CED" w:rsidRPr="00CC5C25">
        <w:rPr>
          <w:rFonts w:ascii="Arial" w:hAnsi="Arial" w:cs="Arial"/>
          <w:sz w:val="22"/>
          <w:szCs w:val="22"/>
        </w:rPr>
        <w:t>deadline.</w:t>
      </w:r>
      <w:r w:rsidR="00D61E68" w:rsidRPr="00CC5C25">
        <w:rPr>
          <w:rFonts w:ascii="Arial" w:hAnsi="Arial" w:cs="Arial"/>
          <w:sz w:val="22"/>
          <w:szCs w:val="22"/>
        </w:rPr>
        <w:t xml:space="preserve"> </w:t>
      </w:r>
      <w:r w:rsidR="004E65BE" w:rsidRPr="0090786F">
        <w:rPr>
          <w:rFonts w:ascii="Arial" w:hAnsi="Arial" w:cs="Arial"/>
          <w:sz w:val="22"/>
          <w:szCs w:val="22"/>
        </w:rPr>
        <w:t xml:space="preserve">In addition, </w:t>
      </w:r>
      <w:r w:rsidR="00647AA1">
        <w:rPr>
          <w:rFonts w:ascii="Arial" w:hAnsi="Arial" w:cs="Arial"/>
          <w:sz w:val="22"/>
          <w:szCs w:val="22"/>
        </w:rPr>
        <w:t xml:space="preserve">OJP urges </w:t>
      </w:r>
      <w:r w:rsidR="004E65BE" w:rsidRPr="0090786F">
        <w:rPr>
          <w:rFonts w:ascii="Arial" w:hAnsi="Arial" w:cs="Arial"/>
          <w:sz w:val="22"/>
          <w:szCs w:val="22"/>
        </w:rPr>
        <w:t>applicants</w:t>
      </w:r>
      <w:r w:rsidR="004E65BE" w:rsidRPr="0090786F">
        <w:rPr>
          <w:rFonts w:ascii="Arial" w:hAnsi="Arial" w:cs="Arial"/>
          <w:b/>
          <w:sz w:val="22"/>
          <w:szCs w:val="22"/>
        </w:rPr>
        <w:t xml:space="preserve"> </w:t>
      </w:r>
      <w:r w:rsidR="004E65BE" w:rsidRPr="0090786F">
        <w:rPr>
          <w:rFonts w:ascii="Arial" w:hAnsi="Arial" w:cs="Arial"/>
          <w:sz w:val="22"/>
          <w:szCs w:val="22"/>
        </w:rPr>
        <w:t>to submit applications</w:t>
      </w:r>
      <w:r w:rsidR="004E65BE">
        <w:rPr>
          <w:rFonts w:ascii="Arial" w:hAnsi="Arial" w:cs="Arial"/>
          <w:sz w:val="22"/>
          <w:szCs w:val="22"/>
        </w:rPr>
        <w:t xml:space="preserve"> </w:t>
      </w:r>
      <w:r w:rsidR="00791893" w:rsidRPr="00C24D19">
        <w:rPr>
          <w:rFonts w:ascii="Arial" w:hAnsi="Arial" w:cs="Arial"/>
          <w:sz w:val="22"/>
          <w:szCs w:val="22"/>
        </w:rPr>
        <w:t>72 hours prior to</w:t>
      </w:r>
      <w:r w:rsidR="00791893">
        <w:rPr>
          <w:rFonts w:ascii="Arial" w:hAnsi="Arial" w:cs="Arial"/>
          <w:sz w:val="22"/>
          <w:szCs w:val="22"/>
        </w:rPr>
        <w:t xml:space="preserve"> </w:t>
      </w:r>
      <w:r w:rsidR="004E65BE">
        <w:rPr>
          <w:rFonts w:ascii="Arial" w:hAnsi="Arial" w:cs="Arial"/>
          <w:sz w:val="22"/>
          <w:szCs w:val="22"/>
        </w:rPr>
        <w:t xml:space="preserve">the application </w:t>
      </w:r>
      <w:r w:rsidR="004E65BE" w:rsidRPr="0090786F">
        <w:rPr>
          <w:rFonts w:ascii="Arial" w:hAnsi="Arial" w:cs="Arial"/>
          <w:sz w:val="22"/>
          <w:szCs w:val="22"/>
        </w:rPr>
        <w:t>due date</w:t>
      </w:r>
      <w:r w:rsidR="00062296">
        <w:rPr>
          <w:rFonts w:ascii="Arial" w:hAnsi="Arial" w:cs="Arial"/>
          <w:sz w:val="22"/>
          <w:szCs w:val="22"/>
        </w:rPr>
        <w:t xml:space="preserve">. </w:t>
      </w:r>
      <w:r w:rsidR="00320CED" w:rsidRPr="00CC5C25">
        <w:rPr>
          <w:rFonts w:ascii="Arial" w:hAnsi="Arial" w:cs="Arial"/>
          <w:sz w:val="22"/>
          <w:szCs w:val="22"/>
        </w:rPr>
        <w:t xml:space="preserve">The deadline </w:t>
      </w:r>
      <w:r w:rsidR="00A025DF">
        <w:rPr>
          <w:rFonts w:ascii="Arial" w:hAnsi="Arial" w:cs="Arial"/>
          <w:sz w:val="22"/>
          <w:szCs w:val="22"/>
        </w:rPr>
        <w:t>t</w:t>
      </w:r>
      <w:r w:rsidR="00320CED" w:rsidRPr="00CC5C25">
        <w:rPr>
          <w:rFonts w:ascii="Arial" w:hAnsi="Arial" w:cs="Arial"/>
          <w:sz w:val="22"/>
          <w:szCs w:val="22"/>
        </w:rPr>
        <w:t xml:space="preserve">o apply for funding under this announcement is </w:t>
      </w:r>
      <w:r w:rsidR="00320CED" w:rsidRPr="000104E4">
        <w:rPr>
          <w:rFonts w:ascii="Arial" w:hAnsi="Arial" w:cs="Arial"/>
          <w:i/>
          <w:sz w:val="22"/>
          <w:szCs w:val="22"/>
          <w:highlight w:val="lightGray"/>
        </w:rPr>
        <w:t>[insert time]</w:t>
      </w:r>
      <w:r w:rsidR="00320CED" w:rsidRPr="00CC5C25">
        <w:rPr>
          <w:rFonts w:ascii="Arial" w:hAnsi="Arial" w:cs="Arial"/>
          <w:sz w:val="22"/>
          <w:szCs w:val="22"/>
        </w:rPr>
        <w:t xml:space="preserve"> </w:t>
      </w:r>
      <w:r w:rsidR="00243331" w:rsidRPr="00CC5C25">
        <w:rPr>
          <w:rFonts w:ascii="Arial" w:hAnsi="Arial" w:cs="Arial"/>
          <w:sz w:val="22"/>
          <w:szCs w:val="22"/>
        </w:rPr>
        <w:t>e</w:t>
      </w:r>
      <w:r w:rsidR="00320CED" w:rsidRPr="00CC5C25">
        <w:rPr>
          <w:rFonts w:ascii="Arial" w:hAnsi="Arial" w:cs="Arial"/>
          <w:sz w:val="22"/>
          <w:szCs w:val="22"/>
        </w:rPr>
        <w:t xml:space="preserve">astern </w:t>
      </w:r>
      <w:r w:rsidR="00243331" w:rsidRPr="00CC5C25">
        <w:rPr>
          <w:rFonts w:ascii="Arial" w:hAnsi="Arial" w:cs="Arial"/>
          <w:sz w:val="22"/>
          <w:szCs w:val="22"/>
        </w:rPr>
        <w:t>t</w:t>
      </w:r>
      <w:r w:rsidR="00320CED" w:rsidRPr="00CC5C25">
        <w:rPr>
          <w:rFonts w:ascii="Arial" w:hAnsi="Arial" w:cs="Arial"/>
          <w:sz w:val="22"/>
          <w:szCs w:val="22"/>
        </w:rPr>
        <w:t xml:space="preserve">ime on </w:t>
      </w:r>
      <w:r w:rsidR="00320CED" w:rsidRPr="000104E4">
        <w:rPr>
          <w:rFonts w:ascii="Arial" w:hAnsi="Arial" w:cs="Arial"/>
          <w:i/>
          <w:sz w:val="22"/>
          <w:szCs w:val="22"/>
          <w:highlight w:val="lightGray"/>
        </w:rPr>
        <w:t>[insert due date</w:t>
      </w:r>
      <w:r w:rsidR="00C200E0" w:rsidRPr="000104E4">
        <w:rPr>
          <w:rFonts w:ascii="Arial" w:hAnsi="Arial" w:cs="Arial"/>
          <w:i/>
          <w:sz w:val="22"/>
          <w:szCs w:val="22"/>
          <w:highlight w:val="lightGray"/>
        </w:rPr>
        <w:t xml:space="preserve"> month, day, year</w:t>
      </w:r>
      <w:r w:rsidR="00320CED" w:rsidRPr="000104E4">
        <w:rPr>
          <w:rFonts w:ascii="Arial" w:hAnsi="Arial" w:cs="Arial"/>
          <w:i/>
          <w:sz w:val="22"/>
          <w:szCs w:val="22"/>
          <w:highlight w:val="lightGray"/>
        </w:rPr>
        <w:t>]</w:t>
      </w:r>
      <w:r w:rsidR="00320CED" w:rsidRPr="00CC5C25">
        <w:rPr>
          <w:rFonts w:ascii="Arial" w:hAnsi="Arial" w:cs="Arial"/>
          <w:i/>
          <w:sz w:val="22"/>
          <w:szCs w:val="22"/>
        </w:rPr>
        <w:t>.</w:t>
      </w:r>
      <w:r w:rsidR="00D61E68" w:rsidRPr="00CC5C25">
        <w:rPr>
          <w:rFonts w:ascii="Arial" w:hAnsi="Arial" w:cs="Arial"/>
          <w:sz w:val="22"/>
          <w:szCs w:val="22"/>
        </w:rPr>
        <w:t xml:space="preserve"> </w:t>
      </w:r>
      <w:r w:rsidR="000E7006">
        <w:rPr>
          <w:rFonts w:ascii="Arial" w:hAnsi="Arial" w:cs="Arial"/>
          <w:sz w:val="22"/>
          <w:szCs w:val="22"/>
        </w:rPr>
        <w:t>S</w:t>
      </w:r>
      <w:r w:rsidR="00D61E68" w:rsidRPr="00CC5C25">
        <w:rPr>
          <w:rFonts w:ascii="Arial" w:hAnsi="Arial" w:cs="Arial"/>
          <w:sz w:val="22"/>
          <w:szCs w:val="22"/>
        </w:rPr>
        <w:t xml:space="preserve">ee “How to Apply” </w:t>
      </w:r>
      <w:r w:rsidR="00A025DF">
        <w:rPr>
          <w:rFonts w:ascii="Arial" w:hAnsi="Arial" w:cs="Arial"/>
          <w:sz w:val="22"/>
          <w:szCs w:val="22"/>
        </w:rPr>
        <w:t>on</w:t>
      </w:r>
      <w:r w:rsidR="00804D12" w:rsidRPr="00CC5C25">
        <w:rPr>
          <w:rFonts w:ascii="Arial" w:hAnsi="Arial" w:cs="Arial"/>
          <w:sz w:val="22"/>
          <w:szCs w:val="22"/>
        </w:rPr>
        <w:t xml:space="preserve"> </w:t>
      </w:r>
      <w:r w:rsidR="00D61E68" w:rsidRPr="00CC5C25">
        <w:rPr>
          <w:rFonts w:ascii="Arial" w:hAnsi="Arial" w:cs="Arial"/>
          <w:sz w:val="22"/>
          <w:szCs w:val="22"/>
        </w:rPr>
        <w:t>page</w:t>
      </w:r>
      <w:r w:rsidR="00804D12" w:rsidRPr="00CC5C25">
        <w:rPr>
          <w:rFonts w:ascii="Arial" w:hAnsi="Arial" w:cs="Arial"/>
          <w:sz w:val="22"/>
          <w:szCs w:val="22"/>
        </w:rPr>
        <w:t xml:space="preserve"> </w:t>
      </w:r>
      <w:r w:rsidR="00804D12" w:rsidRPr="000104E4">
        <w:rPr>
          <w:rFonts w:ascii="Arial" w:hAnsi="Arial" w:cs="Arial"/>
          <w:i/>
          <w:sz w:val="22"/>
          <w:szCs w:val="22"/>
          <w:highlight w:val="lightGray"/>
        </w:rPr>
        <w:t>[insert page number]</w:t>
      </w:r>
      <w:r w:rsidR="00D61E68" w:rsidRPr="00CC5C25">
        <w:rPr>
          <w:rFonts w:ascii="Arial" w:hAnsi="Arial" w:cs="Arial"/>
          <w:sz w:val="22"/>
          <w:szCs w:val="22"/>
        </w:rPr>
        <w:t xml:space="preserve"> for details.</w:t>
      </w:r>
    </w:p>
    <w:p w14:paraId="4544E397" w14:textId="77777777" w:rsidR="00320CED" w:rsidRPr="00CC5C25" w:rsidRDefault="00320CED" w:rsidP="00A00ADE">
      <w:pPr>
        <w:rPr>
          <w:rFonts w:ascii="Arial" w:hAnsi="Arial" w:cs="Arial"/>
          <w:i/>
          <w:sz w:val="22"/>
          <w:szCs w:val="22"/>
        </w:rPr>
      </w:pPr>
    </w:p>
    <w:p w14:paraId="4544E398" w14:textId="77777777" w:rsidR="00854B3C" w:rsidRDefault="00356650">
      <w:pPr>
        <w:pStyle w:val="Heading2"/>
        <w:rPr>
          <w:i/>
          <w:sz w:val="22"/>
          <w:szCs w:val="22"/>
          <w:highlight w:val="lightGray"/>
        </w:rPr>
      </w:pPr>
      <w:bookmarkStart w:id="2" w:name="_Toc341249892"/>
      <w:r w:rsidRPr="00356650">
        <w:rPr>
          <w:sz w:val="28"/>
          <w:szCs w:val="28"/>
        </w:rPr>
        <w:t>Deadlines: Registration and Application</w:t>
      </w:r>
      <w:r w:rsidR="000E7006">
        <w:rPr>
          <w:sz w:val="28"/>
          <w:szCs w:val="28"/>
        </w:rPr>
        <w:t xml:space="preserve"> </w:t>
      </w:r>
      <w:r w:rsidRPr="00356650">
        <w:rPr>
          <w:b w:val="0"/>
          <w:i/>
          <w:sz w:val="22"/>
          <w:szCs w:val="22"/>
          <w:highlight w:val="lightGray"/>
        </w:rPr>
        <w:t>[For GMS</w:t>
      </w:r>
      <w:r w:rsidR="000E7006">
        <w:rPr>
          <w:b w:val="0"/>
          <w:i/>
          <w:sz w:val="22"/>
          <w:szCs w:val="22"/>
          <w:highlight w:val="lightGray"/>
        </w:rPr>
        <w:t>]</w:t>
      </w:r>
      <w:bookmarkEnd w:id="2"/>
    </w:p>
    <w:p w14:paraId="03125CB7" w14:textId="77777777" w:rsidR="00162E96" w:rsidRDefault="00162E96">
      <w:pPr>
        <w:rPr>
          <w:rFonts w:ascii="Arial" w:hAnsi="Arial" w:cs="Arial"/>
          <w:i/>
          <w:sz w:val="22"/>
          <w:szCs w:val="22"/>
          <w:highlight w:val="lightGray"/>
        </w:rPr>
      </w:pPr>
    </w:p>
    <w:p w14:paraId="4544E399" w14:textId="1B2A8D22" w:rsidR="00854B3C" w:rsidRDefault="005E20E1">
      <w:pPr>
        <w:rPr>
          <w:i/>
          <w:sz w:val="22"/>
          <w:szCs w:val="22"/>
        </w:rPr>
      </w:pPr>
      <w:r>
        <w:rPr>
          <w:rFonts w:ascii="Arial" w:hAnsi="Arial" w:cs="Arial"/>
          <w:i/>
          <w:sz w:val="22"/>
          <w:szCs w:val="22"/>
          <w:highlight w:val="lightGray"/>
        </w:rPr>
        <w:t>[</w:t>
      </w:r>
      <w:r w:rsidR="00426946">
        <w:rPr>
          <w:rFonts w:ascii="Arial" w:hAnsi="Arial" w:cs="Arial"/>
          <w:i/>
          <w:sz w:val="22"/>
          <w:szCs w:val="22"/>
          <w:highlight w:val="lightGray"/>
        </w:rPr>
        <w:t>For a competitive solicitation, OJP recommends using the same registration and application due date/time.]</w:t>
      </w:r>
    </w:p>
    <w:p w14:paraId="4544E39A" w14:textId="3D071EF4" w:rsidR="00320CED" w:rsidRPr="00CC5C25" w:rsidRDefault="000E7006" w:rsidP="00A00ADE">
      <w:pPr>
        <w:rPr>
          <w:rFonts w:ascii="Arial" w:hAnsi="Arial" w:cs="Arial"/>
          <w:color w:val="FF0000"/>
          <w:sz w:val="22"/>
          <w:szCs w:val="22"/>
        </w:rPr>
      </w:pPr>
      <w:r>
        <w:rPr>
          <w:rFonts w:ascii="Arial" w:hAnsi="Arial" w:cs="Arial"/>
          <w:sz w:val="22"/>
          <w:szCs w:val="22"/>
        </w:rPr>
        <w:t>Applicants must r</w:t>
      </w:r>
      <w:r w:rsidR="00853019" w:rsidRPr="00CC5C25">
        <w:rPr>
          <w:rFonts w:ascii="Arial" w:hAnsi="Arial" w:cs="Arial"/>
          <w:sz w:val="22"/>
          <w:szCs w:val="22"/>
        </w:rPr>
        <w:t>egist</w:t>
      </w:r>
      <w:r>
        <w:rPr>
          <w:rFonts w:ascii="Arial" w:hAnsi="Arial" w:cs="Arial"/>
          <w:sz w:val="22"/>
          <w:szCs w:val="22"/>
        </w:rPr>
        <w:t>e</w:t>
      </w:r>
      <w:r w:rsidR="00853019" w:rsidRPr="00CC5C25">
        <w:rPr>
          <w:rFonts w:ascii="Arial" w:hAnsi="Arial" w:cs="Arial"/>
          <w:sz w:val="22"/>
          <w:szCs w:val="22"/>
        </w:rPr>
        <w:t>r</w:t>
      </w:r>
      <w:r>
        <w:rPr>
          <w:rFonts w:ascii="Arial" w:hAnsi="Arial" w:cs="Arial"/>
          <w:sz w:val="22"/>
          <w:szCs w:val="22"/>
        </w:rPr>
        <w:t xml:space="preserve"> in GMS </w:t>
      </w:r>
      <w:r w:rsidRPr="00CC5C25">
        <w:rPr>
          <w:rFonts w:ascii="Arial" w:hAnsi="Arial" w:cs="Arial"/>
          <w:sz w:val="22"/>
          <w:szCs w:val="22"/>
        </w:rPr>
        <w:t>prior to submi</w:t>
      </w:r>
      <w:r>
        <w:rPr>
          <w:rFonts w:ascii="Arial" w:hAnsi="Arial" w:cs="Arial"/>
          <w:sz w:val="22"/>
          <w:szCs w:val="22"/>
        </w:rPr>
        <w:t xml:space="preserve">tting an application </w:t>
      </w:r>
      <w:r w:rsidR="000F4486">
        <w:rPr>
          <w:rFonts w:ascii="Arial" w:hAnsi="Arial" w:cs="Arial"/>
          <w:sz w:val="22"/>
          <w:szCs w:val="22"/>
        </w:rPr>
        <w:t>for this funding opportunity</w:t>
      </w:r>
      <w:r w:rsidR="00853019" w:rsidRPr="00CC5C25">
        <w:rPr>
          <w:rFonts w:ascii="Arial" w:hAnsi="Arial" w:cs="Arial"/>
          <w:sz w:val="22"/>
          <w:szCs w:val="22"/>
        </w:rPr>
        <w:t xml:space="preserve">. </w:t>
      </w:r>
      <w:r w:rsidR="00320CED" w:rsidRPr="00CC5C25">
        <w:rPr>
          <w:rFonts w:ascii="Arial" w:hAnsi="Arial" w:cs="Arial"/>
          <w:sz w:val="22"/>
          <w:szCs w:val="22"/>
        </w:rPr>
        <w:t xml:space="preserve">The deadline to register in GMS is </w:t>
      </w:r>
      <w:r w:rsidR="00320CED" w:rsidRPr="000104E4">
        <w:rPr>
          <w:rFonts w:ascii="Arial" w:hAnsi="Arial" w:cs="Arial"/>
          <w:i/>
          <w:sz w:val="22"/>
          <w:szCs w:val="22"/>
          <w:highlight w:val="lightGray"/>
        </w:rPr>
        <w:t>[insert time]</w:t>
      </w:r>
      <w:r w:rsidR="00320CED" w:rsidRPr="00CC5C25">
        <w:rPr>
          <w:rFonts w:ascii="Arial" w:hAnsi="Arial" w:cs="Arial"/>
          <w:sz w:val="22"/>
          <w:szCs w:val="22"/>
        </w:rPr>
        <w:t xml:space="preserve"> </w:t>
      </w:r>
      <w:r w:rsidR="00243331" w:rsidRPr="00CC5C25">
        <w:rPr>
          <w:rFonts w:ascii="Arial" w:hAnsi="Arial" w:cs="Arial"/>
          <w:sz w:val="22"/>
          <w:szCs w:val="22"/>
        </w:rPr>
        <w:t>e</w:t>
      </w:r>
      <w:r w:rsidR="00320CED" w:rsidRPr="00CC5C25">
        <w:rPr>
          <w:rFonts w:ascii="Arial" w:hAnsi="Arial" w:cs="Arial"/>
          <w:sz w:val="22"/>
          <w:szCs w:val="22"/>
        </w:rPr>
        <w:t xml:space="preserve">astern </w:t>
      </w:r>
      <w:r w:rsidR="00243331" w:rsidRPr="00CC5C25">
        <w:rPr>
          <w:rFonts w:ascii="Arial" w:hAnsi="Arial" w:cs="Arial"/>
          <w:sz w:val="22"/>
          <w:szCs w:val="22"/>
        </w:rPr>
        <w:t>t</w:t>
      </w:r>
      <w:r w:rsidR="00320CED" w:rsidRPr="00CC5C25">
        <w:rPr>
          <w:rFonts w:ascii="Arial" w:hAnsi="Arial" w:cs="Arial"/>
          <w:sz w:val="22"/>
          <w:szCs w:val="22"/>
        </w:rPr>
        <w:t xml:space="preserve">ime on </w:t>
      </w:r>
      <w:r w:rsidR="00320CED" w:rsidRPr="000104E4">
        <w:rPr>
          <w:rFonts w:ascii="Arial" w:hAnsi="Arial" w:cs="Arial"/>
          <w:i/>
          <w:sz w:val="22"/>
          <w:szCs w:val="22"/>
          <w:highlight w:val="lightGray"/>
        </w:rPr>
        <w:t>[insert due date</w:t>
      </w:r>
      <w:r w:rsidR="00A76D06">
        <w:rPr>
          <w:rFonts w:ascii="Arial" w:hAnsi="Arial" w:cs="Arial"/>
          <w:i/>
          <w:sz w:val="22"/>
          <w:szCs w:val="22"/>
          <w:highlight w:val="lightGray"/>
        </w:rPr>
        <w:t xml:space="preserve"> month, day year</w:t>
      </w:r>
      <w:r w:rsidR="00320CED" w:rsidRPr="000104E4">
        <w:rPr>
          <w:rFonts w:ascii="Arial" w:hAnsi="Arial" w:cs="Arial"/>
          <w:i/>
          <w:sz w:val="22"/>
          <w:szCs w:val="22"/>
          <w:highlight w:val="lightGray"/>
        </w:rPr>
        <w:t>]</w:t>
      </w:r>
      <w:r w:rsidR="00EE1A25">
        <w:rPr>
          <w:rFonts w:ascii="Arial" w:hAnsi="Arial" w:cs="Arial"/>
          <w:sz w:val="22"/>
          <w:szCs w:val="22"/>
        </w:rPr>
        <w:t>,</w:t>
      </w:r>
      <w:r w:rsidR="00320CED" w:rsidRPr="00CC5C25">
        <w:rPr>
          <w:rFonts w:ascii="Arial" w:hAnsi="Arial" w:cs="Arial"/>
          <w:sz w:val="22"/>
          <w:szCs w:val="22"/>
        </w:rPr>
        <w:t xml:space="preserve"> and the deadline </w:t>
      </w:r>
      <w:r w:rsidR="00EE1A25">
        <w:rPr>
          <w:rFonts w:ascii="Arial" w:hAnsi="Arial" w:cs="Arial"/>
          <w:sz w:val="22"/>
          <w:szCs w:val="22"/>
        </w:rPr>
        <w:t>to</w:t>
      </w:r>
      <w:r w:rsidR="00EE1A25" w:rsidRPr="00CC5C25">
        <w:rPr>
          <w:rFonts w:ascii="Arial" w:hAnsi="Arial" w:cs="Arial"/>
          <w:sz w:val="22"/>
          <w:szCs w:val="22"/>
        </w:rPr>
        <w:t xml:space="preserve"> </w:t>
      </w:r>
      <w:r w:rsidR="00320CED" w:rsidRPr="00CC5C25">
        <w:rPr>
          <w:rFonts w:ascii="Arial" w:hAnsi="Arial" w:cs="Arial"/>
          <w:sz w:val="22"/>
          <w:szCs w:val="22"/>
        </w:rPr>
        <w:t xml:space="preserve">apply for funding under this announcement is </w:t>
      </w:r>
      <w:r w:rsidR="00320CED" w:rsidRPr="000104E4">
        <w:rPr>
          <w:rFonts w:ascii="Arial" w:hAnsi="Arial" w:cs="Arial"/>
          <w:i/>
          <w:sz w:val="22"/>
          <w:szCs w:val="22"/>
          <w:highlight w:val="lightGray"/>
        </w:rPr>
        <w:t>[insert time]</w:t>
      </w:r>
      <w:r w:rsidR="00320CED" w:rsidRPr="00CC5C25">
        <w:rPr>
          <w:rFonts w:ascii="Arial" w:hAnsi="Arial" w:cs="Arial"/>
          <w:sz w:val="22"/>
          <w:szCs w:val="22"/>
        </w:rPr>
        <w:t xml:space="preserve"> </w:t>
      </w:r>
      <w:r w:rsidR="00243331" w:rsidRPr="00CC5C25">
        <w:rPr>
          <w:rFonts w:ascii="Arial" w:hAnsi="Arial" w:cs="Arial"/>
          <w:sz w:val="22"/>
          <w:szCs w:val="22"/>
        </w:rPr>
        <w:t>e</w:t>
      </w:r>
      <w:r w:rsidR="00320CED" w:rsidRPr="00CC5C25">
        <w:rPr>
          <w:rFonts w:ascii="Arial" w:hAnsi="Arial" w:cs="Arial"/>
          <w:sz w:val="22"/>
          <w:szCs w:val="22"/>
        </w:rPr>
        <w:t xml:space="preserve">astern </w:t>
      </w:r>
      <w:r w:rsidR="00243331" w:rsidRPr="00CC5C25">
        <w:rPr>
          <w:rFonts w:ascii="Arial" w:hAnsi="Arial" w:cs="Arial"/>
          <w:sz w:val="22"/>
          <w:szCs w:val="22"/>
        </w:rPr>
        <w:t>t</w:t>
      </w:r>
      <w:r w:rsidR="00320CED" w:rsidRPr="00CC5C25">
        <w:rPr>
          <w:rFonts w:ascii="Arial" w:hAnsi="Arial" w:cs="Arial"/>
          <w:sz w:val="22"/>
          <w:szCs w:val="22"/>
        </w:rPr>
        <w:t xml:space="preserve">ime on </w:t>
      </w:r>
      <w:r w:rsidR="00320CED" w:rsidRPr="000104E4">
        <w:rPr>
          <w:rFonts w:ascii="Arial" w:hAnsi="Arial" w:cs="Arial"/>
          <w:i/>
          <w:sz w:val="22"/>
          <w:szCs w:val="22"/>
          <w:highlight w:val="lightGray"/>
        </w:rPr>
        <w:t>[insert due date</w:t>
      </w:r>
      <w:r w:rsidR="009727FB">
        <w:rPr>
          <w:rFonts w:ascii="Arial" w:hAnsi="Arial" w:cs="Arial"/>
          <w:i/>
          <w:sz w:val="22"/>
          <w:szCs w:val="22"/>
          <w:highlight w:val="lightGray"/>
        </w:rPr>
        <w:t xml:space="preserve"> month, day, year</w:t>
      </w:r>
      <w:r w:rsidR="00320CED" w:rsidRPr="000104E4">
        <w:rPr>
          <w:rFonts w:ascii="Arial" w:hAnsi="Arial" w:cs="Arial"/>
          <w:i/>
          <w:sz w:val="22"/>
          <w:szCs w:val="22"/>
          <w:highlight w:val="lightGray"/>
        </w:rPr>
        <w:t>]</w:t>
      </w:r>
      <w:r w:rsidR="00320CED" w:rsidRPr="00CC5C25">
        <w:rPr>
          <w:rFonts w:ascii="Arial" w:hAnsi="Arial" w:cs="Arial"/>
          <w:i/>
          <w:sz w:val="22"/>
          <w:szCs w:val="22"/>
        </w:rPr>
        <w:t>.</w:t>
      </w:r>
      <w:r w:rsidR="00853019" w:rsidRPr="00CC5C25">
        <w:rPr>
          <w:rFonts w:ascii="Arial" w:hAnsi="Arial" w:cs="Arial"/>
          <w:sz w:val="22"/>
          <w:szCs w:val="22"/>
        </w:rPr>
        <w:t xml:space="preserve"> </w:t>
      </w:r>
      <w:r w:rsidR="009B378C">
        <w:rPr>
          <w:rFonts w:ascii="Arial" w:hAnsi="Arial" w:cs="Arial"/>
          <w:sz w:val="22"/>
          <w:szCs w:val="22"/>
        </w:rPr>
        <w:t>S</w:t>
      </w:r>
      <w:r w:rsidR="00853019" w:rsidRPr="00CC5C25">
        <w:rPr>
          <w:rFonts w:ascii="Arial" w:hAnsi="Arial" w:cs="Arial"/>
          <w:sz w:val="22"/>
          <w:szCs w:val="22"/>
        </w:rPr>
        <w:t xml:space="preserve">ee “How to Apply” </w:t>
      </w:r>
      <w:r w:rsidR="00EE1A25">
        <w:rPr>
          <w:rFonts w:ascii="Arial" w:hAnsi="Arial" w:cs="Arial"/>
          <w:sz w:val="22"/>
          <w:szCs w:val="22"/>
        </w:rPr>
        <w:t>on</w:t>
      </w:r>
      <w:r w:rsidR="00804D12" w:rsidRPr="00CC5C25">
        <w:rPr>
          <w:rFonts w:ascii="Arial" w:hAnsi="Arial" w:cs="Arial"/>
          <w:sz w:val="22"/>
          <w:szCs w:val="22"/>
        </w:rPr>
        <w:t xml:space="preserve"> </w:t>
      </w:r>
      <w:r w:rsidR="00853019" w:rsidRPr="00CC5C25">
        <w:rPr>
          <w:rFonts w:ascii="Arial" w:hAnsi="Arial" w:cs="Arial"/>
          <w:sz w:val="22"/>
          <w:szCs w:val="22"/>
        </w:rPr>
        <w:t xml:space="preserve">page </w:t>
      </w:r>
      <w:r w:rsidR="00804D12" w:rsidRPr="000104E4">
        <w:rPr>
          <w:rFonts w:ascii="Arial" w:hAnsi="Arial" w:cs="Arial"/>
          <w:i/>
          <w:sz w:val="22"/>
          <w:szCs w:val="22"/>
          <w:highlight w:val="lightGray"/>
        </w:rPr>
        <w:t>[insert page number]</w:t>
      </w:r>
      <w:r w:rsidR="00853019" w:rsidRPr="00CC5C25">
        <w:rPr>
          <w:rFonts w:ascii="Arial" w:hAnsi="Arial" w:cs="Arial"/>
          <w:sz w:val="22"/>
          <w:szCs w:val="22"/>
        </w:rPr>
        <w:t xml:space="preserve"> for details.</w:t>
      </w:r>
    </w:p>
    <w:p w14:paraId="4544E39B" w14:textId="77777777" w:rsidR="00810717" w:rsidRPr="00CC5C25" w:rsidRDefault="00810717" w:rsidP="00A00ADE">
      <w:pPr>
        <w:rPr>
          <w:rFonts w:ascii="Arial" w:hAnsi="Arial" w:cs="Arial"/>
          <w:sz w:val="22"/>
          <w:szCs w:val="22"/>
        </w:rPr>
      </w:pPr>
    </w:p>
    <w:p w14:paraId="4544E39C" w14:textId="77777777" w:rsidR="00854B3C" w:rsidRDefault="00356650">
      <w:pPr>
        <w:pStyle w:val="Heading2"/>
        <w:rPr>
          <w:sz w:val="28"/>
          <w:szCs w:val="28"/>
        </w:rPr>
      </w:pPr>
      <w:bookmarkStart w:id="3" w:name="_Toc341249893"/>
      <w:r w:rsidRPr="00356650">
        <w:rPr>
          <w:sz w:val="28"/>
          <w:szCs w:val="28"/>
        </w:rPr>
        <w:t>Eligibility</w:t>
      </w:r>
      <w:bookmarkEnd w:id="3"/>
    </w:p>
    <w:p w14:paraId="4544E39D" w14:textId="77777777" w:rsidR="00B876F3" w:rsidRPr="00CC5C25" w:rsidRDefault="009B378C" w:rsidP="00A00ADE">
      <w:pPr>
        <w:rPr>
          <w:rFonts w:ascii="Arial" w:hAnsi="Arial" w:cs="Arial"/>
          <w:sz w:val="22"/>
          <w:szCs w:val="22"/>
        </w:rPr>
      </w:pPr>
      <w:r>
        <w:rPr>
          <w:rFonts w:ascii="Arial" w:hAnsi="Arial" w:cs="Arial"/>
          <w:sz w:val="22"/>
          <w:szCs w:val="22"/>
        </w:rPr>
        <w:t>R</w:t>
      </w:r>
      <w:r w:rsidR="00B876F3" w:rsidRPr="00CC5C25">
        <w:rPr>
          <w:rFonts w:ascii="Arial" w:hAnsi="Arial" w:cs="Arial"/>
          <w:sz w:val="22"/>
          <w:szCs w:val="22"/>
        </w:rPr>
        <w:t xml:space="preserve">efer to </w:t>
      </w:r>
      <w:r w:rsidR="00D96D54">
        <w:rPr>
          <w:rFonts w:ascii="Arial" w:hAnsi="Arial" w:cs="Arial"/>
          <w:sz w:val="22"/>
          <w:szCs w:val="22"/>
        </w:rPr>
        <w:t xml:space="preserve">the title </w:t>
      </w:r>
      <w:r w:rsidR="00B876F3" w:rsidRPr="00CC5C25">
        <w:rPr>
          <w:rFonts w:ascii="Arial" w:hAnsi="Arial" w:cs="Arial"/>
          <w:sz w:val="22"/>
          <w:szCs w:val="22"/>
        </w:rPr>
        <w:t>page for eligibility under this program.</w:t>
      </w:r>
    </w:p>
    <w:p w14:paraId="4544E39E" w14:textId="77777777" w:rsidR="00B876F3" w:rsidRPr="004C4B0B" w:rsidRDefault="00B876F3" w:rsidP="00A00ADE">
      <w:pPr>
        <w:rPr>
          <w:rFonts w:ascii="Arial" w:hAnsi="Arial" w:cs="Arial"/>
          <w:bCs/>
          <w:iCs/>
          <w:sz w:val="22"/>
          <w:szCs w:val="22"/>
          <w:highlight w:val="lightGray"/>
        </w:rPr>
      </w:pPr>
      <w:r w:rsidRPr="004C4B0B" w:rsidDel="00B876F3">
        <w:rPr>
          <w:rFonts w:ascii="Arial" w:hAnsi="Arial" w:cs="Arial"/>
          <w:bCs/>
          <w:iCs/>
          <w:sz w:val="22"/>
          <w:szCs w:val="22"/>
          <w:highlight w:val="lightGray"/>
        </w:rPr>
        <w:t xml:space="preserve"> </w:t>
      </w:r>
    </w:p>
    <w:p w14:paraId="4544E39F" w14:textId="77777777" w:rsidR="00854B3C" w:rsidRDefault="00356650">
      <w:pPr>
        <w:pStyle w:val="Heading2"/>
        <w:rPr>
          <w:sz w:val="22"/>
          <w:szCs w:val="22"/>
        </w:rPr>
      </w:pPr>
      <w:bookmarkStart w:id="4" w:name="_Toc341249894"/>
      <w:r w:rsidRPr="00356650">
        <w:rPr>
          <w:b w:val="0"/>
          <w:bCs w:val="0"/>
          <w:i/>
          <w:sz w:val="28"/>
          <w:szCs w:val="28"/>
          <w:highlight w:val="lightGray"/>
        </w:rPr>
        <w:t xml:space="preserve">[Select </w:t>
      </w:r>
      <w:r w:rsidR="00442E4F" w:rsidRPr="00442E4F">
        <w:rPr>
          <w:bCs w:val="0"/>
          <w:sz w:val="28"/>
          <w:szCs w:val="28"/>
          <w:highlight w:val="lightGray"/>
        </w:rPr>
        <w:t>Program-</w:t>
      </w:r>
      <w:r w:rsidRPr="00356650">
        <w:rPr>
          <w:b w:val="0"/>
          <w:bCs w:val="0"/>
          <w:i/>
          <w:sz w:val="28"/>
          <w:szCs w:val="28"/>
          <w:highlight w:val="lightGray"/>
        </w:rPr>
        <w:t xml:space="preserve"> or </w:t>
      </w:r>
      <w:r w:rsidR="00442E4F" w:rsidRPr="00442E4F">
        <w:rPr>
          <w:bCs w:val="0"/>
          <w:sz w:val="28"/>
          <w:szCs w:val="28"/>
          <w:highlight w:val="lightGray"/>
        </w:rPr>
        <w:t>Project-</w:t>
      </w:r>
      <w:r w:rsidRPr="00356650">
        <w:rPr>
          <w:b w:val="0"/>
          <w:bCs w:val="0"/>
          <w:i/>
          <w:sz w:val="28"/>
          <w:szCs w:val="28"/>
          <w:highlight w:val="lightGray"/>
        </w:rPr>
        <w:t>]</w:t>
      </w:r>
      <w:r w:rsidRPr="00356650">
        <w:rPr>
          <w:b w:val="0"/>
          <w:bCs w:val="0"/>
          <w:sz w:val="28"/>
          <w:szCs w:val="28"/>
        </w:rPr>
        <w:t xml:space="preserve"> </w:t>
      </w:r>
      <w:r w:rsidR="00810717" w:rsidRPr="00565307">
        <w:rPr>
          <w:sz w:val="28"/>
          <w:szCs w:val="28"/>
        </w:rPr>
        <w:t>Specific Information</w:t>
      </w:r>
      <w:bookmarkEnd w:id="4"/>
    </w:p>
    <w:p w14:paraId="4544E3A0" w14:textId="2A02A03F" w:rsidR="00821897" w:rsidRDefault="00810717">
      <w:pPr>
        <w:pStyle w:val="BodyText2"/>
        <w:rPr>
          <w:i/>
          <w:iCs/>
          <w:szCs w:val="22"/>
        </w:rPr>
      </w:pPr>
      <w:r w:rsidRPr="000104E4">
        <w:rPr>
          <w:i/>
          <w:iCs/>
          <w:szCs w:val="22"/>
          <w:highlight w:val="lightGray"/>
        </w:rPr>
        <w:t>[More detailed information on what is sought in this program or project should appear here. The</w:t>
      </w:r>
      <w:r w:rsidR="00162E96">
        <w:rPr>
          <w:i/>
          <w:iCs/>
          <w:szCs w:val="22"/>
          <w:highlight w:val="lightGray"/>
        </w:rPr>
        <w:t xml:space="preserve"> bureau or program office should customize the</w:t>
      </w:r>
      <w:r w:rsidRPr="000104E4">
        <w:rPr>
          <w:i/>
          <w:iCs/>
          <w:szCs w:val="22"/>
          <w:highlight w:val="lightGray"/>
        </w:rPr>
        <w:t xml:space="preserve"> content and format of the information provided in this section. However, at a minimum, information on the following should be included, if applicable to the announcement</w:t>
      </w:r>
      <w:r w:rsidR="00F71F96" w:rsidRPr="000104E4">
        <w:rPr>
          <w:i/>
          <w:iCs/>
          <w:szCs w:val="22"/>
          <w:highlight w:val="lightGray"/>
        </w:rPr>
        <w:t xml:space="preserve">. </w:t>
      </w:r>
      <w:r w:rsidR="00EE133C">
        <w:rPr>
          <w:i/>
          <w:iCs/>
          <w:szCs w:val="22"/>
          <w:highlight w:val="lightGray"/>
        </w:rPr>
        <w:t xml:space="preserve">Bureau or program offices are </w:t>
      </w:r>
      <w:r w:rsidR="00C112EF">
        <w:rPr>
          <w:i/>
          <w:iCs/>
          <w:szCs w:val="22"/>
          <w:highlight w:val="lightGray"/>
        </w:rPr>
        <w:t xml:space="preserve">strongly </w:t>
      </w:r>
      <w:r w:rsidR="00EE133C">
        <w:rPr>
          <w:i/>
          <w:iCs/>
          <w:szCs w:val="22"/>
          <w:highlight w:val="lightGray"/>
        </w:rPr>
        <w:t>encouraged to</w:t>
      </w:r>
      <w:r w:rsidR="0013022C">
        <w:rPr>
          <w:i/>
          <w:iCs/>
          <w:szCs w:val="22"/>
          <w:highlight w:val="lightGray"/>
        </w:rPr>
        <w:t xml:space="preserve"> provide background information on the program to</w:t>
      </w:r>
      <w:r w:rsidR="00EE133C">
        <w:rPr>
          <w:i/>
          <w:iCs/>
          <w:szCs w:val="22"/>
          <w:highlight w:val="lightGray"/>
        </w:rPr>
        <w:t xml:space="preserve"> affirmatively indicate, when possible, how or if recent evidence was used to refine or guide the program. </w:t>
      </w:r>
      <w:r w:rsidR="00C557F9">
        <w:rPr>
          <w:i/>
          <w:iCs/>
          <w:szCs w:val="22"/>
          <w:highlight w:val="lightGray"/>
        </w:rPr>
        <w:t>I</w:t>
      </w:r>
      <w:r w:rsidR="008B05A4" w:rsidRPr="000104E4">
        <w:rPr>
          <w:i/>
          <w:iCs/>
          <w:szCs w:val="22"/>
          <w:highlight w:val="lightGray"/>
        </w:rPr>
        <w:t>nclude purposes set out in the applicable program statute, if any.]</w:t>
      </w:r>
    </w:p>
    <w:p w14:paraId="4544E3A1" w14:textId="77777777" w:rsidR="0023112A" w:rsidRPr="004C4B0B" w:rsidRDefault="0023112A">
      <w:pPr>
        <w:rPr>
          <w:rFonts w:ascii="Arial" w:hAnsi="Arial" w:cs="Arial"/>
          <w:sz w:val="22"/>
          <w:szCs w:val="22"/>
        </w:rPr>
      </w:pPr>
    </w:p>
    <w:p w14:paraId="4544E3A2" w14:textId="77777777" w:rsidR="00810717" w:rsidRPr="00EB517F" w:rsidRDefault="00EB48DF" w:rsidP="00A00ADE">
      <w:pPr>
        <w:rPr>
          <w:rFonts w:ascii="Arial" w:hAnsi="Arial" w:cs="Arial"/>
          <w:b/>
          <w:bCs/>
          <w:iCs/>
          <w:sz w:val="22"/>
          <w:szCs w:val="22"/>
        </w:rPr>
      </w:pPr>
      <w:r w:rsidRPr="00EB48DF">
        <w:rPr>
          <w:rFonts w:ascii="Arial" w:hAnsi="Arial" w:cs="Arial"/>
          <w:b/>
          <w:bCs/>
          <w:iCs/>
          <w:sz w:val="22"/>
          <w:szCs w:val="22"/>
        </w:rPr>
        <w:t xml:space="preserve">Goals, </w:t>
      </w:r>
      <w:r w:rsidR="0029051B">
        <w:rPr>
          <w:rFonts w:ascii="Arial" w:hAnsi="Arial" w:cs="Arial"/>
          <w:b/>
          <w:bCs/>
          <w:iCs/>
          <w:sz w:val="22"/>
          <w:szCs w:val="22"/>
        </w:rPr>
        <w:t>O</w:t>
      </w:r>
      <w:r w:rsidR="0029051B" w:rsidRPr="00EB48DF">
        <w:rPr>
          <w:rFonts w:ascii="Arial" w:hAnsi="Arial" w:cs="Arial"/>
          <w:b/>
          <w:bCs/>
          <w:iCs/>
          <w:sz w:val="22"/>
          <w:szCs w:val="22"/>
        </w:rPr>
        <w:t>bjectives</w:t>
      </w:r>
      <w:r w:rsidRPr="00EB48DF">
        <w:rPr>
          <w:rFonts w:ascii="Arial" w:hAnsi="Arial" w:cs="Arial"/>
          <w:b/>
          <w:bCs/>
          <w:iCs/>
          <w:sz w:val="22"/>
          <w:szCs w:val="22"/>
        </w:rPr>
        <w:t xml:space="preserve">, and </w:t>
      </w:r>
      <w:r w:rsidR="0029051B">
        <w:rPr>
          <w:rFonts w:ascii="Arial" w:hAnsi="Arial" w:cs="Arial"/>
          <w:b/>
          <w:bCs/>
          <w:iCs/>
          <w:sz w:val="22"/>
          <w:szCs w:val="22"/>
        </w:rPr>
        <w:t>D</w:t>
      </w:r>
      <w:r w:rsidR="0029051B" w:rsidRPr="00EB48DF">
        <w:rPr>
          <w:rFonts w:ascii="Arial" w:hAnsi="Arial" w:cs="Arial"/>
          <w:b/>
          <w:bCs/>
          <w:iCs/>
          <w:sz w:val="22"/>
          <w:szCs w:val="22"/>
        </w:rPr>
        <w:t>eliverables</w:t>
      </w:r>
    </w:p>
    <w:p w14:paraId="4544E3A3" w14:textId="77777777" w:rsidR="006D2631" w:rsidRDefault="006D2631" w:rsidP="00A00ADE">
      <w:pPr>
        <w:rPr>
          <w:rFonts w:ascii="Arial" w:hAnsi="Arial" w:cs="Arial"/>
          <w:bCs/>
          <w:i/>
          <w:iCs/>
          <w:sz w:val="22"/>
          <w:szCs w:val="22"/>
        </w:rPr>
      </w:pPr>
      <w:r w:rsidRPr="00E92A50">
        <w:rPr>
          <w:rFonts w:ascii="Arial" w:hAnsi="Arial" w:cs="Arial"/>
          <w:bCs/>
          <w:i/>
          <w:iCs/>
          <w:sz w:val="22"/>
          <w:szCs w:val="22"/>
          <w:highlight w:val="lightGray"/>
        </w:rPr>
        <w:t>[</w:t>
      </w:r>
      <w:r w:rsidR="00C557F9">
        <w:rPr>
          <w:rFonts w:ascii="Arial" w:hAnsi="Arial" w:cs="Arial"/>
          <w:bCs/>
          <w:i/>
          <w:iCs/>
          <w:sz w:val="22"/>
          <w:szCs w:val="22"/>
          <w:highlight w:val="lightGray"/>
        </w:rPr>
        <w:t>D</w:t>
      </w:r>
      <w:r w:rsidRPr="006D2631">
        <w:rPr>
          <w:rFonts w:ascii="Arial" w:hAnsi="Arial" w:cs="Arial"/>
          <w:bCs/>
          <w:i/>
          <w:iCs/>
          <w:sz w:val="22"/>
          <w:szCs w:val="22"/>
          <w:highlight w:val="lightGray"/>
        </w:rPr>
        <w:t xml:space="preserve">escribe the goals </w:t>
      </w:r>
      <w:r w:rsidR="00886B61">
        <w:rPr>
          <w:rFonts w:ascii="Arial" w:hAnsi="Arial" w:cs="Arial"/>
          <w:bCs/>
          <w:i/>
          <w:iCs/>
          <w:sz w:val="22"/>
          <w:szCs w:val="22"/>
          <w:highlight w:val="lightGray"/>
        </w:rPr>
        <w:t xml:space="preserve">(long-range impacts) </w:t>
      </w:r>
      <w:r w:rsidRPr="006D2631">
        <w:rPr>
          <w:rFonts w:ascii="Arial" w:hAnsi="Arial" w:cs="Arial"/>
          <w:bCs/>
          <w:i/>
          <w:iCs/>
          <w:sz w:val="22"/>
          <w:szCs w:val="22"/>
          <w:highlight w:val="lightGray"/>
        </w:rPr>
        <w:t xml:space="preserve">and objectives </w:t>
      </w:r>
      <w:r w:rsidR="00886B61">
        <w:rPr>
          <w:rFonts w:ascii="Arial" w:hAnsi="Arial" w:cs="Arial"/>
          <w:bCs/>
          <w:i/>
          <w:iCs/>
          <w:sz w:val="22"/>
          <w:szCs w:val="22"/>
          <w:highlight w:val="lightGray"/>
        </w:rPr>
        <w:t xml:space="preserve">(short-term specific effects) </w:t>
      </w:r>
      <w:r w:rsidRPr="006D2631">
        <w:rPr>
          <w:rFonts w:ascii="Arial" w:hAnsi="Arial" w:cs="Arial"/>
          <w:bCs/>
          <w:i/>
          <w:iCs/>
          <w:sz w:val="22"/>
          <w:szCs w:val="22"/>
          <w:highlight w:val="lightGray"/>
        </w:rPr>
        <w:t>the program is expected to achieve, and any work products that are to be delivered.</w:t>
      </w:r>
      <w:r w:rsidR="00886B61">
        <w:rPr>
          <w:rFonts w:ascii="Arial" w:hAnsi="Arial" w:cs="Arial"/>
          <w:bCs/>
          <w:i/>
          <w:iCs/>
          <w:sz w:val="22"/>
          <w:szCs w:val="22"/>
          <w:highlight w:val="lightGray"/>
        </w:rPr>
        <w:t xml:space="preserve"> Each objective should be linked to a single goal and both goals and objectives should be measurable.</w:t>
      </w:r>
      <w:r w:rsidRPr="006D2631">
        <w:rPr>
          <w:rFonts w:ascii="Arial" w:hAnsi="Arial" w:cs="Arial"/>
          <w:bCs/>
          <w:i/>
          <w:iCs/>
          <w:sz w:val="22"/>
          <w:szCs w:val="22"/>
          <w:highlight w:val="lightGray"/>
        </w:rPr>
        <w:t>]</w:t>
      </w:r>
    </w:p>
    <w:p w14:paraId="4544E3A4" w14:textId="77777777" w:rsidR="003C0193" w:rsidRDefault="003C0193" w:rsidP="00A00ADE">
      <w:pPr>
        <w:rPr>
          <w:rFonts w:ascii="Arial" w:hAnsi="Arial" w:cs="Arial"/>
          <w:bCs/>
          <w:i/>
          <w:iCs/>
          <w:sz w:val="22"/>
          <w:szCs w:val="22"/>
        </w:rPr>
      </w:pPr>
    </w:p>
    <w:p w14:paraId="4544E3A5" w14:textId="77777777" w:rsidR="003C0193" w:rsidRPr="00E92A50" w:rsidRDefault="003C0193" w:rsidP="003C0193">
      <w:pPr>
        <w:rPr>
          <w:rFonts w:ascii="Arial" w:hAnsi="Arial" w:cs="Arial"/>
          <w:bCs/>
          <w:i/>
          <w:iCs/>
          <w:sz w:val="22"/>
          <w:szCs w:val="22"/>
          <w:highlight w:val="lightGray"/>
        </w:rPr>
      </w:pPr>
      <w:r w:rsidRPr="00E92A50">
        <w:rPr>
          <w:rFonts w:ascii="Arial" w:hAnsi="Arial" w:cs="Arial"/>
          <w:bCs/>
          <w:i/>
          <w:iCs/>
          <w:sz w:val="22"/>
          <w:szCs w:val="22"/>
          <w:highlight w:val="lightGray"/>
        </w:rPr>
        <w:lastRenderedPageBreak/>
        <w:t>[</w:t>
      </w:r>
      <w:r w:rsidR="00C6435F" w:rsidRPr="00E92A50">
        <w:rPr>
          <w:rFonts w:ascii="Arial" w:hAnsi="Arial" w:cs="Arial"/>
          <w:bCs/>
          <w:i/>
          <w:iCs/>
          <w:sz w:val="22"/>
          <w:szCs w:val="22"/>
          <w:highlight w:val="lightGray"/>
        </w:rPr>
        <w:t xml:space="preserve">Evidence-based programs or practices: </w:t>
      </w:r>
      <w:r w:rsidRPr="00E92A50">
        <w:rPr>
          <w:rFonts w:ascii="Arial" w:hAnsi="Arial" w:cs="Arial"/>
          <w:bCs/>
          <w:i/>
          <w:iCs/>
          <w:sz w:val="22"/>
          <w:szCs w:val="22"/>
          <w:highlight w:val="lightGray"/>
        </w:rPr>
        <w:t>If using the term and/or requiring or encouraging applicants to implement “evidence-based” programs or practices, the following language must be included.</w:t>
      </w:r>
      <w:r w:rsidR="00C415C2">
        <w:rPr>
          <w:rFonts w:ascii="Arial" w:hAnsi="Arial" w:cs="Arial"/>
          <w:bCs/>
          <w:i/>
          <w:iCs/>
          <w:sz w:val="22"/>
          <w:szCs w:val="22"/>
          <w:highlight w:val="lightGray"/>
        </w:rPr>
        <w:t xml:space="preserve"> </w:t>
      </w:r>
      <w:r w:rsidRPr="00E92A50">
        <w:rPr>
          <w:rFonts w:ascii="Arial" w:hAnsi="Arial" w:cs="Arial"/>
          <w:bCs/>
          <w:i/>
          <w:iCs/>
          <w:sz w:val="22"/>
          <w:szCs w:val="22"/>
          <w:highlight w:val="lightGray"/>
        </w:rPr>
        <w:t>Additional program-specific guidance may be added, as appropriate.]</w:t>
      </w:r>
    </w:p>
    <w:p w14:paraId="4544E3A6" w14:textId="77777777" w:rsidR="00E92A50" w:rsidRPr="00E92A50" w:rsidRDefault="00E92A50" w:rsidP="003C0193">
      <w:pPr>
        <w:rPr>
          <w:rFonts w:ascii="Arial" w:hAnsi="Arial" w:cs="Arial"/>
          <w:bCs/>
          <w:i/>
          <w:iCs/>
          <w:sz w:val="22"/>
          <w:szCs w:val="22"/>
          <w:highlight w:val="lightGray"/>
        </w:rPr>
      </w:pPr>
    </w:p>
    <w:p w14:paraId="4544E3A7" w14:textId="77777777" w:rsidR="001B4837" w:rsidRDefault="001B4837" w:rsidP="003C0193">
      <w:pPr>
        <w:rPr>
          <w:rFonts w:ascii="Arial" w:hAnsi="Arial" w:cs="Arial"/>
          <w:b/>
          <w:bCs/>
          <w:iCs/>
          <w:sz w:val="22"/>
          <w:szCs w:val="22"/>
          <w:highlight w:val="lightGray"/>
        </w:rPr>
      </w:pPr>
    </w:p>
    <w:p w14:paraId="4544E3A8" w14:textId="77777777" w:rsidR="003C0193" w:rsidRPr="00E92A50" w:rsidRDefault="003C0193" w:rsidP="003C0193">
      <w:pPr>
        <w:rPr>
          <w:rFonts w:ascii="Arial" w:hAnsi="Arial" w:cs="Arial"/>
          <w:bCs/>
          <w:iCs/>
          <w:sz w:val="22"/>
          <w:szCs w:val="22"/>
          <w:highlight w:val="lightGray"/>
        </w:rPr>
      </w:pPr>
      <w:r w:rsidRPr="00FC6402">
        <w:rPr>
          <w:rFonts w:ascii="Arial" w:hAnsi="Arial" w:cs="Arial"/>
          <w:b/>
          <w:bCs/>
          <w:iCs/>
          <w:sz w:val="22"/>
          <w:szCs w:val="22"/>
        </w:rPr>
        <w:t xml:space="preserve">Evidence-based </w:t>
      </w:r>
      <w:r w:rsidR="00C6435F" w:rsidRPr="00FC6402">
        <w:rPr>
          <w:rFonts w:ascii="Arial" w:hAnsi="Arial" w:cs="Arial"/>
          <w:b/>
          <w:bCs/>
          <w:iCs/>
          <w:sz w:val="22"/>
          <w:szCs w:val="22"/>
        </w:rPr>
        <w:t>P</w:t>
      </w:r>
      <w:r w:rsidRPr="00FC6402">
        <w:rPr>
          <w:rFonts w:ascii="Arial" w:hAnsi="Arial" w:cs="Arial"/>
          <w:b/>
          <w:bCs/>
          <w:iCs/>
          <w:sz w:val="22"/>
          <w:szCs w:val="22"/>
        </w:rPr>
        <w:t xml:space="preserve">rograms or </w:t>
      </w:r>
      <w:r w:rsidR="00C6435F" w:rsidRPr="00FC6402">
        <w:rPr>
          <w:rFonts w:ascii="Arial" w:hAnsi="Arial" w:cs="Arial"/>
          <w:b/>
          <w:bCs/>
          <w:iCs/>
          <w:sz w:val="22"/>
          <w:szCs w:val="22"/>
        </w:rPr>
        <w:t>P</w:t>
      </w:r>
      <w:r w:rsidRPr="00FC6402">
        <w:rPr>
          <w:rFonts w:ascii="Arial" w:hAnsi="Arial" w:cs="Arial"/>
          <w:b/>
          <w:bCs/>
          <w:iCs/>
          <w:sz w:val="22"/>
          <w:szCs w:val="22"/>
        </w:rPr>
        <w:t>ractices</w:t>
      </w:r>
    </w:p>
    <w:p w14:paraId="4544E3A9" w14:textId="77777777" w:rsidR="003C0193" w:rsidRDefault="003C0193" w:rsidP="003C0193">
      <w:pPr>
        <w:rPr>
          <w:rFonts w:ascii="Arial" w:hAnsi="Arial" w:cs="Arial"/>
          <w:bCs/>
          <w:iCs/>
          <w:sz w:val="22"/>
          <w:szCs w:val="22"/>
          <w:highlight w:val="lightGray"/>
        </w:rPr>
      </w:pPr>
    </w:p>
    <w:p w14:paraId="26DB67AF" w14:textId="50130065" w:rsidR="00125356" w:rsidRPr="00FC6402" w:rsidRDefault="00125356" w:rsidP="00125356">
      <w:pPr>
        <w:rPr>
          <w:rFonts w:ascii="Arial" w:hAnsi="Arial" w:cs="Arial"/>
          <w:bCs/>
          <w:iCs/>
          <w:sz w:val="22"/>
          <w:szCs w:val="22"/>
        </w:rPr>
      </w:pPr>
      <w:r w:rsidRPr="00FC6402">
        <w:rPr>
          <w:rFonts w:ascii="Arial" w:hAnsi="Arial" w:cs="Arial"/>
          <w:bCs/>
          <w:iCs/>
          <w:sz w:val="22"/>
          <w:szCs w:val="22"/>
        </w:rPr>
        <w:t xml:space="preserve">OJP places a strong emphasis on the use of data and evidence in policy making and </w:t>
      </w:r>
      <w:r w:rsidR="008C55D4">
        <w:rPr>
          <w:rFonts w:ascii="Arial" w:hAnsi="Arial" w:cs="Arial"/>
          <w:bCs/>
          <w:iCs/>
          <w:sz w:val="22"/>
          <w:szCs w:val="22"/>
        </w:rPr>
        <w:t>program development</w:t>
      </w:r>
      <w:r w:rsidR="008C55D4" w:rsidRPr="00FC6402">
        <w:rPr>
          <w:rFonts w:ascii="Arial" w:hAnsi="Arial" w:cs="Arial"/>
          <w:bCs/>
          <w:iCs/>
          <w:sz w:val="22"/>
          <w:szCs w:val="22"/>
        </w:rPr>
        <w:t xml:space="preserve"> </w:t>
      </w:r>
      <w:r w:rsidRPr="00FC6402">
        <w:rPr>
          <w:rFonts w:ascii="Arial" w:hAnsi="Arial" w:cs="Arial"/>
          <w:bCs/>
          <w:iCs/>
          <w:sz w:val="22"/>
          <w:szCs w:val="22"/>
        </w:rPr>
        <w:t>in criminal justice. OJP is committed to:</w:t>
      </w:r>
    </w:p>
    <w:p w14:paraId="4A2579D8" w14:textId="77777777" w:rsidR="00125356" w:rsidRPr="00FC6402" w:rsidRDefault="00125356" w:rsidP="00125356">
      <w:pPr>
        <w:rPr>
          <w:rFonts w:ascii="Arial" w:hAnsi="Arial" w:cs="Arial"/>
          <w:bCs/>
          <w:iCs/>
          <w:sz w:val="22"/>
          <w:szCs w:val="22"/>
        </w:rPr>
      </w:pPr>
    </w:p>
    <w:p w14:paraId="1AC02212" w14:textId="77777777" w:rsidR="00125356" w:rsidRPr="00FC6402" w:rsidRDefault="00125356" w:rsidP="00125356">
      <w:pPr>
        <w:numPr>
          <w:ilvl w:val="0"/>
          <w:numId w:val="30"/>
        </w:numPr>
        <w:rPr>
          <w:rFonts w:ascii="Arial" w:hAnsi="Arial" w:cs="Arial"/>
          <w:bCs/>
          <w:iCs/>
          <w:sz w:val="22"/>
          <w:szCs w:val="22"/>
        </w:rPr>
      </w:pPr>
      <w:r w:rsidRPr="00FC6402">
        <w:rPr>
          <w:rFonts w:ascii="Arial" w:hAnsi="Arial" w:cs="Arial"/>
          <w:bCs/>
          <w:iCs/>
          <w:sz w:val="22"/>
          <w:szCs w:val="22"/>
        </w:rPr>
        <w:t xml:space="preserve">improving the quantity and quality of evidence OJP generates; </w:t>
      </w:r>
    </w:p>
    <w:p w14:paraId="5AB68CF0" w14:textId="77777777" w:rsidR="00125356" w:rsidRPr="00FC6402" w:rsidRDefault="00125356" w:rsidP="00125356">
      <w:pPr>
        <w:numPr>
          <w:ilvl w:val="0"/>
          <w:numId w:val="30"/>
        </w:numPr>
        <w:rPr>
          <w:rFonts w:ascii="Arial" w:hAnsi="Arial" w:cs="Arial"/>
          <w:bCs/>
          <w:iCs/>
          <w:sz w:val="22"/>
          <w:szCs w:val="22"/>
        </w:rPr>
      </w:pPr>
      <w:r w:rsidRPr="00FC6402">
        <w:rPr>
          <w:rFonts w:ascii="Arial" w:hAnsi="Arial" w:cs="Arial"/>
          <w:bCs/>
          <w:iCs/>
          <w:sz w:val="22"/>
          <w:szCs w:val="22"/>
        </w:rPr>
        <w:t>integrating evidence into program, practice, and policy decisions within OJP and the field; and</w:t>
      </w:r>
    </w:p>
    <w:p w14:paraId="644EAA02" w14:textId="20E946E1" w:rsidR="00125356" w:rsidRPr="00FC6402" w:rsidRDefault="00125356" w:rsidP="00D23E9E">
      <w:pPr>
        <w:numPr>
          <w:ilvl w:val="0"/>
          <w:numId w:val="30"/>
        </w:numPr>
        <w:rPr>
          <w:rFonts w:ascii="Arial" w:hAnsi="Arial" w:cs="Arial"/>
          <w:bCs/>
          <w:iCs/>
          <w:sz w:val="22"/>
          <w:szCs w:val="22"/>
        </w:rPr>
      </w:pPr>
      <w:r w:rsidRPr="00FC6402">
        <w:rPr>
          <w:rFonts w:ascii="Arial" w:hAnsi="Arial" w:cs="Arial"/>
          <w:bCs/>
          <w:iCs/>
          <w:sz w:val="22"/>
          <w:szCs w:val="22"/>
        </w:rPr>
        <w:t>improving the translation of evidence into practice.</w:t>
      </w:r>
    </w:p>
    <w:p w14:paraId="3050FB02" w14:textId="77777777" w:rsidR="00125356" w:rsidRPr="00FC6402" w:rsidRDefault="00125356" w:rsidP="00D23E9E">
      <w:pPr>
        <w:ind w:left="720"/>
        <w:rPr>
          <w:rFonts w:ascii="Arial" w:hAnsi="Arial" w:cs="Arial"/>
          <w:bCs/>
          <w:iCs/>
          <w:sz w:val="22"/>
          <w:szCs w:val="22"/>
        </w:rPr>
      </w:pPr>
    </w:p>
    <w:p w14:paraId="4544E3AA" w14:textId="0151B8B4" w:rsidR="003C0193" w:rsidRPr="00BA40F1" w:rsidRDefault="00125356" w:rsidP="003C0193">
      <w:pPr>
        <w:rPr>
          <w:rFonts w:ascii="Arial" w:hAnsi="Arial" w:cs="Arial"/>
          <w:bCs/>
          <w:iCs/>
          <w:sz w:val="22"/>
          <w:szCs w:val="22"/>
          <w:highlight w:val="lightGray"/>
        </w:rPr>
      </w:pPr>
      <w:r w:rsidRPr="00FC6402">
        <w:rPr>
          <w:rFonts w:ascii="Arial" w:hAnsi="Arial" w:cs="Arial"/>
          <w:bCs/>
          <w:iCs/>
          <w:sz w:val="22"/>
          <w:szCs w:val="22"/>
        </w:rPr>
        <w:t>OJP considers programs and practices to be evidence-based when their effectiveness has been demonstrated by causal evidence</w:t>
      </w:r>
      <w:r w:rsidR="00162E96" w:rsidRPr="00FC6402">
        <w:rPr>
          <w:rFonts w:ascii="Arial" w:hAnsi="Arial" w:cs="Arial"/>
          <w:bCs/>
          <w:iCs/>
          <w:sz w:val="22"/>
          <w:szCs w:val="22"/>
        </w:rPr>
        <w:t>,</w:t>
      </w:r>
      <w:r w:rsidR="00740677" w:rsidRPr="00FC6402">
        <w:rPr>
          <w:rFonts w:ascii="Arial" w:hAnsi="Arial" w:cs="Arial"/>
          <w:bCs/>
          <w:iCs/>
          <w:sz w:val="22"/>
          <w:szCs w:val="22"/>
        </w:rPr>
        <w:t xml:space="preserve"> </w:t>
      </w:r>
      <w:r w:rsidRPr="00FC6402">
        <w:rPr>
          <w:rFonts w:ascii="Arial" w:hAnsi="Arial" w:cs="Arial"/>
          <w:bCs/>
          <w:iCs/>
          <w:sz w:val="22"/>
          <w:szCs w:val="22"/>
        </w:rPr>
        <w:t xml:space="preserve">generally obtained through one or more outcome evaluations. Causal evidence documents a relationship between an activity or intervention (including technology) and its intended outcome, including measuring the direction and size of a change, and the extent to which a change may be attributed to the activity or intervention. Causal evidence depends on the use of scientific methods to rule out, to the extent possible, alternative explanations for the documented change. The strength of causal evidence, based on the factors described above, will influence the degree to which OJP considers a program or practice to be evidence-based. OJP’s </w:t>
      </w:r>
      <w:hyperlink r:id="rId22" w:history="1">
        <w:r w:rsidRPr="00FC6402">
          <w:rPr>
            <w:rStyle w:val="Hyperlink"/>
            <w:rFonts w:ascii="Arial" w:hAnsi="Arial" w:cs="Arial"/>
            <w:bCs/>
            <w:iCs/>
            <w:sz w:val="22"/>
            <w:szCs w:val="22"/>
          </w:rPr>
          <w:t>CrimeSolutions.gov</w:t>
        </w:r>
      </w:hyperlink>
      <w:r w:rsidRPr="00FC6402">
        <w:rPr>
          <w:rFonts w:ascii="Arial" w:hAnsi="Arial" w:cs="Arial"/>
          <w:bCs/>
          <w:iCs/>
          <w:sz w:val="22"/>
          <w:szCs w:val="22"/>
        </w:rPr>
        <w:t xml:space="preserve"> </w:t>
      </w:r>
      <w:r w:rsidR="00162E96" w:rsidRPr="00FC6402">
        <w:rPr>
          <w:rFonts w:ascii="Arial" w:hAnsi="Arial" w:cs="Arial"/>
          <w:bCs/>
          <w:iCs/>
          <w:sz w:val="22"/>
          <w:szCs w:val="22"/>
        </w:rPr>
        <w:t>W</w:t>
      </w:r>
      <w:r w:rsidRPr="00FC6402">
        <w:rPr>
          <w:rFonts w:ascii="Arial" w:hAnsi="Arial" w:cs="Arial"/>
          <w:bCs/>
          <w:iCs/>
          <w:sz w:val="22"/>
          <w:szCs w:val="22"/>
        </w:rPr>
        <w:t>eb</w:t>
      </w:r>
      <w:r w:rsidR="00162E96" w:rsidRPr="00FC6402">
        <w:rPr>
          <w:rFonts w:ascii="Arial" w:hAnsi="Arial" w:cs="Arial"/>
          <w:bCs/>
          <w:iCs/>
          <w:sz w:val="22"/>
          <w:szCs w:val="22"/>
        </w:rPr>
        <w:t xml:space="preserve"> </w:t>
      </w:r>
      <w:r w:rsidRPr="00FC6402">
        <w:rPr>
          <w:rFonts w:ascii="Arial" w:hAnsi="Arial" w:cs="Arial"/>
          <w:bCs/>
          <w:iCs/>
          <w:sz w:val="22"/>
          <w:szCs w:val="22"/>
        </w:rPr>
        <w:t>site is one resource that applicants may use to find information about evidence-based programs in criminal justice, juvenile justice, and crime victim services.</w:t>
      </w:r>
    </w:p>
    <w:p w14:paraId="4544E3AB" w14:textId="77777777" w:rsidR="003C0193" w:rsidRPr="00E92A50" w:rsidRDefault="003C0193" w:rsidP="003C0193">
      <w:pPr>
        <w:rPr>
          <w:rFonts w:ascii="Arial" w:hAnsi="Arial" w:cs="Arial"/>
          <w:bCs/>
          <w:i/>
          <w:iCs/>
          <w:sz w:val="22"/>
          <w:szCs w:val="22"/>
          <w:highlight w:val="lightGray"/>
        </w:rPr>
      </w:pPr>
    </w:p>
    <w:p w14:paraId="4544E3AC" w14:textId="01C3E4D1" w:rsidR="003C0193" w:rsidRPr="00CC5C25" w:rsidRDefault="003C0193" w:rsidP="003C0193">
      <w:pPr>
        <w:rPr>
          <w:rFonts w:ascii="Arial" w:hAnsi="Arial" w:cs="Arial"/>
          <w:bCs/>
          <w:iCs/>
          <w:sz w:val="22"/>
          <w:szCs w:val="22"/>
        </w:rPr>
      </w:pPr>
      <w:r w:rsidRPr="00E92A50">
        <w:rPr>
          <w:rFonts w:ascii="Arial" w:hAnsi="Arial" w:cs="Arial"/>
          <w:bCs/>
          <w:i/>
          <w:iCs/>
          <w:sz w:val="22"/>
          <w:szCs w:val="22"/>
          <w:highlight w:val="lightGray"/>
        </w:rPr>
        <w:t xml:space="preserve">[Program </w:t>
      </w:r>
      <w:r w:rsidR="00E92A50">
        <w:rPr>
          <w:rFonts w:ascii="Arial" w:hAnsi="Arial" w:cs="Arial"/>
          <w:bCs/>
          <w:i/>
          <w:iCs/>
          <w:sz w:val="22"/>
          <w:szCs w:val="22"/>
          <w:highlight w:val="lightGray"/>
        </w:rPr>
        <w:t>o</w:t>
      </w:r>
      <w:r w:rsidRPr="00E92A50">
        <w:rPr>
          <w:rFonts w:ascii="Arial" w:hAnsi="Arial" w:cs="Arial"/>
          <w:bCs/>
          <w:i/>
          <w:iCs/>
          <w:sz w:val="22"/>
          <w:szCs w:val="22"/>
          <w:highlight w:val="lightGray"/>
        </w:rPr>
        <w:t>ffices may insert additional guidance to elaborate on evidence-based programs or practices in specific topic areas</w:t>
      </w:r>
      <w:r w:rsidR="00740677">
        <w:rPr>
          <w:rFonts w:ascii="Arial" w:hAnsi="Arial" w:cs="Arial"/>
          <w:bCs/>
          <w:i/>
          <w:iCs/>
          <w:sz w:val="22"/>
          <w:szCs w:val="22"/>
          <w:highlight w:val="lightGray"/>
        </w:rPr>
        <w:t>,</w:t>
      </w:r>
      <w:r w:rsidRPr="00E92A50">
        <w:rPr>
          <w:rFonts w:ascii="Arial" w:hAnsi="Arial" w:cs="Arial"/>
          <w:bCs/>
          <w:i/>
          <w:iCs/>
          <w:sz w:val="22"/>
          <w:szCs w:val="22"/>
          <w:highlight w:val="lightGray"/>
        </w:rPr>
        <w:t xml:space="preserve"> or to </w:t>
      </w:r>
      <w:r w:rsidR="00740677">
        <w:rPr>
          <w:rFonts w:ascii="Arial" w:hAnsi="Arial" w:cs="Arial"/>
          <w:bCs/>
          <w:i/>
          <w:iCs/>
          <w:sz w:val="22"/>
          <w:szCs w:val="22"/>
          <w:highlight w:val="lightGray"/>
        </w:rPr>
        <w:t>inform</w:t>
      </w:r>
      <w:r w:rsidRPr="00E92A50">
        <w:rPr>
          <w:rFonts w:ascii="Arial" w:hAnsi="Arial" w:cs="Arial"/>
          <w:bCs/>
          <w:i/>
          <w:iCs/>
          <w:sz w:val="22"/>
          <w:szCs w:val="22"/>
          <w:highlight w:val="lightGray"/>
        </w:rPr>
        <w:t xml:space="preserve"> applicants </w:t>
      </w:r>
      <w:r w:rsidR="00740677">
        <w:rPr>
          <w:rFonts w:ascii="Arial" w:hAnsi="Arial" w:cs="Arial"/>
          <w:bCs/>
          <w:i/>
          <w:iCs/>
          <w:sz w:val="22"/>
          <w:szCs w:val="22"/>
          <w:highlight w:val="lightGray"/>
        </w:rPr>
        <w:t>of ways to access</w:t>
      </w:r>
      <w:r w:rsidR="00740677" w:rsidRPr="00E92A50">
        <w:rPr>
          <w:rFonts w:ascii="Arial" w:hAnsi="Arial" w:cs="Arial"/>
          <w:bCs/>
          <w:i/>
          <w:iCs/>
          <w:sz w:val="22"/>
          <w:szCs w:val="22"/>
          <w:highlight w:val="lightGray"/>
        </w:rPr>
        <w:t xml:space="preserve"> </w:t>
      </w:r>
      <w:r w:rsidR="00C415C2">
        <w:rPr>
          <w:rFonts w:ascii="Arial" w:hAnsi="Arial" w:cs="Arial"/>
          <w:bCs/>
          <w:i/>
          <w:iCs/>
          <w:sz w:val="22"/>
          <w:szCs w:val="22"/>
          <w:highlight w:val="lightGray"/>
        </w:rPr>
        <w:t xml:space="preserve">other </w:t>
      </w:r>
      <w:r w:rsidRPr="00E92A50">
        <w:rPr>
          <w:rFonts w:ascii="Arial" w:hAnsi="Arial" w:cs="Arial"/>
          <w:bCs/>
          <w:i/>
          <w:iCs/>
          <w:sz w:val="22"/>
          <w:szCs w:val="22"/>
          <w:highlight w:val="lightGray"/>
        </w:rPr>
        <w:t>reputable lists of evidence-based programs and practices.]</w:t>
      </w:r>
    </w:p>
    <w:p w14:paraId="4544E3AD" w14:textId="77777777" w:rsidR="00253360" w:rsidRPr="00CC5C25" w:rsidRDefault="00253360" w:rsidP="00A00ADE">
      <w:pPr>
        <w:rPr>
          <w:rFonts w:ascii="Arial Bold" w:hAnsi="Arial Bold" w:cs="Arial"/>
          <w:b/>
          <w:bCs/>
          <w:iCs/>
          <w:sz w:val="22"/>
          <w:szCs w:val="22"/>
        </w:rPr>
      </w:pPr>
    </w:p>
    <w:p w14:paraId="4544E3AE" w14:textId="77777777" w:rsidR="00253360" w:rsidRPr="00CC5C25" w:rsidRDefault="00253360" w:rsidP="00A00ADE">
      <w:pPr>
        <w:rPr>
          <w:rFonts w:ascii="Arial Bold" w:hAnsi="Arial Bold" w:cs="Arial"/>
          <w:b/>
          <w:iCs/>
          <w:sz w:val="22"/>
          <w:szCs w:val="22"/>
        </w:rPr>
      </w:pPr>
      <w:r w:rsidRPr="00CC5C25">
        <w:rPr>
          <w:rFonts w:ascii="Arial Bold" w:hAnsi="Arial Bold" w:cs="Arial"/>
          <w:b/>
          <w:iCs/>
          <w:sz w:val="22"/>
          <w:szCs w:val="22"/>
        </w:rPr>
        <w:t>Amount and Length of Awards</w:t>
      </w:r>
    </w:p>
    <w:p w14:paraId="4544E3AF" w14:textId="532DDAC0" w:rsidR="00D96D54" w:rsidRDefault="001412CC" w:rsidP="00A00ADE">
      <w:pPr>
        <w:rPr>
          <w:rFonts w:ascii="Arial" w:hAnsi="Arial" w:cs="Arial"/>
          <w:i/>
          <w:iCs/>
          <w:sz w:val="22"/>
          <w:szCs w:val="22"/>
        </w:rPr>
      </w:pPr>
      <w:r w:rsidRPr="001412CC">
        <w:rPr>
          <w:rFonts w:ascii="Arial" w:hAnsi="Arial" w:cs="Arial"/>
          <w:i/>
          <w:iCs/>
          <w:sz w:val="22"/>
          <w:szCs w:val="22"/>
          <w:highlight w:val="lightGray"/>
        </w:rPr>
        <w:t>[</w:t>
      </w:r>
      <w:r w:rsidR="00C557F9">
        <w:rPr>
          <w:rFonts w:ascii="Arial" w:hAnsi="Arial" w:cs="Arial"/>
          <w:i/>
          <w:iCs/>
          <w:sz w:val="22"/>
          <w:szCs w:val="22"/>
          <w:highlight w:val="lightGray"/>
        </w:rPr>
        <w:t>I</w:t>
      </w:r>
      <w:r w:rsidRPr="001412CC">
        <w:rPr>
          <w:rFonts w:ascii="Arial" w:hAnsi="Arial" w:cs="Arial"/>
          <w:i/>
          <w:iCs/>
          <w:sz w:val="22"/>
          <w:szCs w:val="22"/>
          <w:highlight w:val="lightGray"/>
        </w:rPr>
        <w:t xml:space="preserve">nclude general guidance on the expected awards (such as expected ranges for grant amounts, anticipated lengths of grant periods, and </w:t>
      </w:r>
      <w:r w:rsidR="00706F87">
        <w:rPr>
          <w:rFonts w:ascii="Arial" w:hAnsi="Arial" w:cs="Arial"/>
          <w:i/>
          <w:iCs/>
          <w:sz w:val="22"/>
          <w:szCs w:val="22"/>
          <w:highlight w:val="lightGray"/>
        </w:rPr>
        <w:t>possibility of supplemental funding</w:t>
      </w:r>
      <w:r w:rsidRPr="001412CC">
        <w:rPr>
          <w:rFonts w:ascii="Arial" w:hAnsi="Arial" w:cs="Arial"/>
          <w:i/>
          <w:iCs/>
          <w:sz w:val="22"/>
          <w:szCs w:val="22"/>
          <w:highlight w:val="lightGray"/>
        </w:rPr>
        <w:t>); and on funding information for each particular announcement (e.g., total amount available, if known</w:t>
      </w:r>
      <w:r w:rsidRPr="001412CC">
        <w:rPr>
          <w:rFonts w:ascii="Arial" w:hAnsi="Arial" w:cs="Arial"/>
          <w:iCs/>
          <w:sz w:val="22"/>
          <w:szCs w:val="22"/>
          <w:highlight w:val="lightGray"/>
        </w:rPr>
        <w:t>).</w:t>
      </w:r>
      <w:r w:rsidR="00EB48DF" w:rsidRPr="00EB48DF">
        <w:rPr>
          <w:rFonts w:ascii="Arial" w:hAnsi="Arial" w:cs="Arial"/>
          <w:i/>
          <w:iCs/>
          <w:sz w:val="22"/>
          <w:szCs w:val="22"/>
          <w:highlight w:val="lightGray"/>
        </w:rPr>
        <w:t>]</w:t>
      </w:r>
    </w:p>
    <w:p w14:paraId="4544E3B0" w14:textId="77777777" w:rsidR="00EE133C" w:rsidRDefault="00EE133C" w:rsidP="00A00ADE">
      <w:pPr>
        <w:rPr>
          <w:rFonts w:ascii="Arial" w:hAnsi="Arial" w:cs="Arial"/>
          <w:i/>
          <w:iCs/>
          <w:sz w:val="22"/>
          <w:szCs w:val="22"/>
        </w:rPr>
      </w:pPr>
    </w:p>
    <w:p w14:paraId="4544E3B1" w14:textId="0AA00E90" w:rsidR="00EE133C" w:rsidRPr="00EE133C" w:rsidRDefault="00EE133C" w:rsidP="0013022C">
      <w:pPr>
        <w:pStyle w:val="Default"/>
        <w:rPr>
          <w:sz w:val="22"/>
          <w:szCs w:val="22"/>
          <w:highlight w:val="lightGray"/>
        </w:rPr>
      </w:pPr>
      <w:r w:rsidRPr="00EE133C">
        <w:rPr>
          <w:i/>
          <w:iCs/>
          <w:sz w:val="22"/>
          <w:szCs w:val="22"/>
          <w:highlight w:val="lightGray"/>
        </w:rPr>
        <w:t>[</w:t>
      </w:r>
      <w:r w:rsidR="005D18A5" w:rsidRPr="00D23E9E">
        <w:rPr>
          <w:b/>
          <w:i/>
          <w:iCs/>
          <w:sz w:val="22"/>
          <w:szCs w:val="22"/>
          <w:highlight w:val="lightGray"/>
        </w:rPr>
        <w:t>For all solicitations</w:t>
      </w:r>
      <w:r w:rsidR="005D18A5">
        <w:rPr>
          <w:i/>
          <w:iCs/>
          <w:sz w:val="22"/>
          <w:szCs w:val="22"/>
          <w:highlight w:val="lightGray"/>
        </w:rPr>
        <w:t>, u</w:t>
      </w:r>
      <w:r w:rsidRPr="00EE133C">
        <w:rPr>
          <w:i/>
          <w:iCs/>
          <w:sz w:val="22"/>
          <w:szCs w:val="22"/>
          <w:highlight w:val="lightGray"/>
        </w:rPr>
        <w:t>se the following standard language</w:t>
      </w:r>
      <w:r>
        <w:rPr>
          <w:i/>
          <w:iCs/>
          <w:sz w:val="22"/>
          <w:szCs w:val="22"/>
          <w:highlight w:val="lightGray"/>
        </w:rPr>
        <w:t xml:space="preserve"> </w:t>
      </w:r>
      <w:r w:rsidR="005D18A5">
        <w:rPr>
          <w:i/>
          <w:iCs/>
          <w:sz w:val="22"/>
          <w:szCs w:val="22"/>
          <w:highlight w:val="lightGray"/>
        </w:rPr>
        <w:t xml:space="preserve">regarding </w:t>
      </w:r>
      <w:r>
        <w:rPr>
          <w:i/>
          <w:iCs/>
          <w:sz w:val="22"/>
          <w:szCs w:val="22"/>
          <w:highlight w:val="lightGray"/>
        </w:rPr>
        <w:t>awarding grants</w:t>
      </w:r>
      <w:r w:rsidRPr="00EE133C">
        <w:rPr>
          <w:i/>
          <w:iCs/>
          <w:sz w:val="22"/>
          <w:szCs w:val="22"/>
          <w:highlight w:val="lightGray"/>
        </w:rPr>
        <w:t>, if applicable:]</w:t>
      </w:r>
      <w:r>
        <w:rPr>
          <w:i/>
          <w:iCs/>
          <w:sz w:val="22"/>
          <w:szCs w:val="22"/>
        </w:rPr>
        <w:br/>
      </w:r>
      <w:r w:rsidR="00F563D8">
        <w:rPr>
          <w:i/>
          <w:iCs/>
          <w:sz w:val="22"/>
          <w:szCs w:val="22"/>
        </w:rPr>
        <w:br/>
      </w:r>
      <w:r w:rsidR="00F563D8" w:rsidRPr="00F563D8">
        <w:rPr>
          <w:sz w:val="22"/>
          <w:szCs w:val="22"/>
          <w:highlight w:val="lightGray"/>
        </w:rPr>
        <w:t>[</w:t>
      </w:r>
      <w:r w:rsidR="00F563D8" w:rsidRPr="00BC5E69">
        <w:rPr>
          <w:sz w:val="22"/>
          <w:szCs w:val="22"/>
          <w:highlight w:val="lightGray"/>
        </w:rPr>
        <w:t>B/PO</w:t>
      </w:r>
      <w:r w:rsidR="00F563D8" w:rsidRPr="00F563D8">
        <w:rPr>
          <w:sz w:val="22"/>
          <w:szCs w:val="22"/>
          <w:highlight w:val="lightGray"/>
        </w:rPr>
        <w:t>]</w:t>
      </w:r>
      <w:r w:rsidR="00BC5E69">
        <w:rPr>
          <w:sz w:val="22"/>
          <w:szCs w:val="22"/>
        </w:rPr>
        <w:t xml:space="preserve"> </w:t>
      </w:r>
      <w:r w:rsidR="009A40BE" w:rsidRPr="00C138EC">
        <w:rPr>
          <w:sz w:val="22"/>
          <w:szCs w:val="22"/>
        </w:rPr>
        <w:t>anticipates that it</w:t>
      </w:r>
      <w:r w:rsidR="00011C73">
        <w:rPr>
          <w:sz w:val="22"/>
          <w:szCs w:val="22"/>
        </w:rPr>
        <w:t xml:space="preserve"> </w:t>
      </w:r>
      <w:r w:rsidR="00F563D8">
        <w:rPr>
          <w:sz w:val="22"/>
          <w:szCs w:val="22"/>
        </w:rPr>
        <w:t>will make</w:t>
      </w:r>
      <w:r w:rsidR="00FC372E">
        <w:rPr>
          <w:sz w:val="22"/>
          <w:szCs w:val="22"/>
        </w:rPr>
        <w:t xml:space="preserve"> </w:t>
      </w:r>
      <w:r w:rsidR="00C05E8E">
        <w:rPr>
          <w:sz w:val="22"/>
          <w:szCs w:val="22"/>
        </w:rPr>
        <w:t>up to</w:t>
      </w:r>
      <w:r w:rsidR="00F563D8">
        <w:rPr>
          <w:sz w:val="22"/>
          <w:szCs w:val="22"/>
        </w:rPr>
        <w:t xml:space="preserve"> </w:t>
      </w:r>
      <w:r w:rsidR="007707CB" w:rsidRPr="00A91741">
        <w:rPr>
          <w:sz w:val="22"/>
          <w:szCs w:val="22"/>
          <w:highlight w:val="lightGray"/>
        </w:rPr>
        <w:t>[</w:t>
      </w:r>
      <w:r w:rsidR="007707CB" w:rsidRPr="00C27671">
        <w:rPr>
          <w:sz w:val="22"/>
          <w:szCs w:val="22"/>
          <w:highlight w:val="lightGray"/>
        </w:rPr>
        <w:t>max number of awards</w:t>
      </w:r>
      <w:r w:rsidR="007707CB" w:rsidRPr="00A91741">
        <w:rPr>
          <w:sz w:val="22"/>
          <w:szCs w:val="22"/>
          <w:highlight w:val="lightGray"/>
        </w:rPr>
        <w:t>]</w:t>
      </w:r>
      <w:r w:rsidR="007707CB">
        <w:rPr>
          <w:sz w:val="22"/>
          <w:szCs w:val="22"/>
        </w:rPr>
        <w:t xml:space="preserve"> </w:t>
      </w:r>
      <w:r w:rsidR="00F563D8">
        <w:rPr>
          <w:sz w:val="22"/>
          <w:szCs w:val="22"/>
        </w:rPr>
        <w:t xml:space="preserve">awards of </w:t>
      </w:r>
      <w:r w:rsidR="00C05E8E">
        <w:rPr>
          <w:sz w:val="22"/>
          <w:szCs w:val="22"/>
        </w:rPr>
        <w:t>up to</w:t>
      </w:r>
      <w:r w:rsidR="00162E96">
        <w:rPr>
          <w:sz w:val="22"/>
          <w:szCs w:val="22"/>
        </w:rPr>
        <w:t xml:space="preserve"> </w:t>
      </w:r>
      <w:r w:rsidR="00F563D8" w:rsidRPr="00A91741">
        <w:rPr>
          <w:sz w:val="22"/>
          <w:szCs w:val="22"/>
          <w:highlight w:val="lightGray"/>
        </w:rPr>
        <w:t>[</w:t>
      </w:r>
      <w:r w:rsidR="00F563D8" w:rsidRPr="00F563D8">
        <w:rPr>
          <w:sz w:val="22"/>
          <w:szCs w:val="22"/>
          <w:highlight w:val="lightGray"/>
        </w:rPr>
        <w:t>enter max funding for each award</w:t>
      </w:r>
      <w:r w:rsidR="00F563D8" w:rsidRPr="00A91741">
        <w:rPr>
          <w:sz w:val="22"/>
          <w:szCs w:val="22"/>
          <w:highlight w:val="lightGray"/>
        </w:rPr>
        <w:t>]</w:t>
      </w:r>
      <w:r w:rsidR="00F563D8">
        <w:rPr>
          <w:sz w:val="22"/>
          <w:szCs w:val="22"/>
        </w:rPr>
        <w:t xml:space="preserve"> for a </w:t>
      </w:r>
      <w:r w:rsidR="00F563D8" w:rsidRPr="00A91741">
        <w:rPr>
          <w:sz w:val="22"/>
          <w:szCs w:val="22"/>
          <w:highlight w:val="lightGray"/>
        </w:rPr>
        <w:t>[</w:t>
      </w:r>
      <w:r w:rsidR="00F563D8" w:rsidRPr="00BC5E69">
        <w:rPr>
          <w:sz w:val="22"/>
          <w:szCs w:val="22"/>
          <w:highlight w:val="lightGray"/>
        </w:rPr>
        <w:t xml:space="preserve">enter project period in months, </w:t>
      </w:r>
      <w:r w:rsidR="004B490B">
        <w:rPr>
          <w:sz w:val="22"/>
          <w:szCs w:val="22"/>
          <w:highlight w:val="lightGray"/>
        </w:rPr>
        <w:t>e.g</w:t>
      </w:r>
      <w:r w:rsidR="00F563D8" w:rsidRPr="00BC5E69">
        <w:rPr>
          <w:sz w:val="22"/>
          <w:szCs w:val="22"/>
          <w:highlight w:val="lightGray"/>
        </w:rPr>
        <w:t>.</w:t>
      </w:r>
      <w:r w:rsidR="004B490B">
        <w:rPr>
          <w:sz w:val="22"/>
          <w:szCs w:val="22"/>
          <w:highlight w:val="lightGray"/>
        </w:rPr>
        <w:t>,</w:t>
      </w:r>
      <w:r w:rsidR="00F563D8" w:rsidRPr="00BC5E69">
        <w:rPr>
          <w:sz w:val="22"/>
          <w:szCs w:val="22"/>
          <w:highlight w:val="lightGray"/>
        </w:rPr>
        <w:t>12-month</w:t>
      </w:r>
      <w:r w:rsidR="00F563D8" w:rsidRPr="00A91741">
        <w:rPr>
          <w:sz w:val="22"/>
          <w:szCs w:val="22"/>
          <w:highlight w:val="lightGray"/>
        </w:rPr>
        <w:t>]</w:t>
      </w:r>
      <w:r w:rsidR="00F563D8">
        <w:rPr>
          <w:sz w:val="22"/>
          <w:szCs w:val="22"/>
        </w:rPr>
        <w:t xml:space="preserve"> project period. </w:t>
      </w:r>
    </w:p>
    <w:p w14:paraId="4544E3B2" w14:textId="77777777" w:rsidR="00EE133C" w:rsidRDefault="00EE133C" w:rsidP="00A00ADE">
      <w:pPr>
        <w:rPr>
          <w:rFonts w:ascii="Arial" w:hAnsi="Arial" w:cs="Arial"/>
          <w:iCs/>
          <w:sz w:val="22"/>
          <w:szCs w:val="22"/>
        </w:rPr>
      </w:pPr>
    </w:p>
    <w:p w14:paraId="4544E3B3" w14:textId="77777777" w:rsidR="00253360" w:rsidRDefault="00253360" w:rsidP="00A00ADE">
      <w:pPr>
        <w:rPr>
          <w:rFonts w:ascii="Arial" w:hAnsi="Arial" w:cs="Arial"/>
          <w:iCs/>
          <w:sz w:val="22"/>
          <w:szCs w:val="22"/>
        </w:rPr>
      </w:pPr>
      <w:r w:rsidRPr="00CC5C25">
        <w:rPr>
          <w:rFonts w:ascii="Arial" w:hAnsi="Arial" w:cs="Arial"/>
          <w:iCs/>
          <w:sz w:val="22"/>
          <w:szCs w:val="22"/>
        </w:rPr>
        <w:t xml:space="preserve"> </w:t>
      </w:r>
    </w:p>
    <w:p w14:paraId="4544E3B4" w14:textId="0C7FF2E2" w:rsidR="00D96D54" w:rsidRPr="00CC5C25" w:rsidRDefault="00D96D54" w:rsidP="00A00ADE">
      <w:pPr>
        <w:rPr>
          <w:rFonts w:ascii="Arial" w:hAnsi="Arial" w:cs="Arial"/>
          <w:iCs/>
          <w:sz w:val="22"/>
          <w:szCs w:val="22"/>
        </w:rPr>
      </w:pPr>
      <w:r w:rsidRPr="00230372">
        <w:rPr>
          <w:rFonts w:ascii="Arial" w:hAnsi="Arial" w:cs="Arial"/>
          <w:i/>
          <w:sz w:val="22"/>
          <w:szCs w:val="22"/>
          <w:highlight w:val="lightGray"/>
        </w:rPr>
        <w:t>[</w:t>
      </w:r>
      <w:r w:rsidR="005D18A5" w:rsidRPr="00D23E9E">
        <w:rPr>
          <w:rFonts w:ascii="Arial" w:hAnsi="Arial" w:cs="Arial"/>
          <w:b/>
          <w:i/>
          <w:sz w:val="22"/>
          <w:szCs w:val="22"/>
          <w:highlight w:val="lightGray"/>
        </w:rPr>
        <w:t>For a</w:t>
      </w:r>
      <w:r w:rsidRPr="00D23E9E">
        <w:rPr>
          <w:rFonts w:ascii="Arial" w:hAnsi="Arial" w:cs="Arial"/>
          <w:b/>
          <w:i/>
          <w:sz w:val="22"/>
          <w:szCs w:val="22"/>
          <w:highlight w:val="lightGray"/>
        </w:rPr>
        <w:t>ll solicitations</w:t>
      </w:r>
      <w:r w:rsidRPr="00230372">
        <w:rPr>
          <w:rFonts w:ascii="Arial" w:hAnsi="Arial" w:cs="Arial"/>
          <w:i/>
          <w:sz w:val="22"/>
          <w:szCs w:val="22"/>
          <w:highlight w:val="lightGray"/>
        </w:rPr>
        <w:t>:]</w:t>
      </w:r>
    </w:p>
    <w:p w14:paraId="4544E3B5" w14:textId="77777777" w:rsidR="00253360" w:rsidRDefault="00D96D54" w:rsidP="00A00ADE">
      <w:pPr>
        <w:rPr>
          <w:rFonts w:ascii="Arial" w:hAnsi="Arial" w:cs="Arial"/>
          <w:iCs/>
          <w:sz w:val="22"/>
          <w:szCs w:val="22"/>
        </w:rPr>
      </w:pPr>
      <w:r w:rsidRPr="00D96D54">
        <w:rPr>
          <w:rFonts w:ascii="Arial" w:hAnsi="Arial" w:cs="Arial"/>
          <w:iCs/>
          <w:sz w:val="22"/>
          <w:szCs w:val="22"/>
        </w:rPr>
        <w:t>All awards are subject to the availability of appropriated funds and</w:t>
      </w:r>
      <w:r w:rsidR="00F2364D">
        <w:rPr>
          <w:rFonts w:ascii="Arial" w:hAnsi="Arial" w:cs="Arial"/>
          <w:iCs/>
          <w:sz w:val="22"/>
          <w:szCs w:val="22"/>
        </w:rPr>
        <w:t xml:space="preserve"> </w:t>
      </w:r>
      <w:r w:rsidR="00874C27">
        <w:rPr>
          <w:rFonts w:ascii="Arial" w:hAnsi="Arial" w:cs="Arial"/>
          <w:iCs/>
          <w:sz w:val="22"/>
          <w:szCs w:val="22"/>
        </w:rPr>
        <w:t xml:space="preserve">to </w:t>
      </w:r>
      <w:r w:rsidRPr="00D96D54">
        <w:rPr>
          <w:rFonts w:ascii="Arial" w:hAnsi="Arial" w:cs="Arial"/>
          <w:iCs/>
          <w:sz w:val="22"/>
          <w:szCs w:val="22"/>
        </w:rPr>
        <w:t>any modifications or additional requirements that may be imposed by law.</w:t>
      </w:r>
    </w:p>
    <w:p w14:paraId="4544E3B6" w14:textId="77777777" w:rsidR="00D96D54" w:rsidRPr="00CC5C25" w:rsidRDefault="00D96D54" w:rsidP="00A00ADE">
      <w:pPr>
        <w:rPr>
          <w:rFonts w:ascii="Arial" w:hAnsi="Arial" w:cs="Arial"/>
          <w:iCs/>
          <w:sz w:val="22"/>
          <w:szCs w:val="22"/>
        </w:rPr>
      </w:pPr>
    </w:p>
    <w:p w14:paraId="4544E3B7" w14:textId="77777777" w:rsidR="00253360" w:rsidRPr="00CC5C25" w:rsidRDefault="00F3045D" w:rsidP="00A00ADE">
      <w:pPr>
        <w:rPr>
          <w:rFonts w:ascii="Arial" w:hAnsi="Arial" w:cs="Arial"/>
          <w:bCs/>
          <w:i/>
          <w:iCs/>
          <w:sz w:val="22"/>
          <w:szCs w:val="22"/>
        </w:rPr>
      </w:pPr>
      <w:r w:rsidRPr="00230372">
        <w:rPr>
          <w:rFonts w:ascii="Arial" w:hAnsi="Arial" w:cs="Arial"/>
          <w:i/>
          <w:iCs/>
          <w:sz w:val="22"/>
          <w:szCs w:val="22"/>
          <w:highlight w:val="lightGray"/>
        </w:rPr>
        <w:lastRenderedPageBreak/>
        <w:t>[</w:t>
      </w:r>
      <w:r w:rsidR="00253360" w:rsidRPr="00230372">
        <w:rPr>
          <w:rFonts w:ascii="Arial" w:hAnsi="Arial" w:cs="Arial"/>
          <w:i/>
          <w:iCs/>
          <w:sz w:val="22"/>
          <w:szCs w:val="22"/>
          <w:highlight w:val="lightGray"/>
        </w:rPr>
        <w:t xml:space="preserve">For formula programs, </w:t>
      </w:r>
      <w:r w:rsidR="00F2364D">
        <w:rPr>
          <w:rFonts w:ascii="Arial" w:hAnsi="Arial" w:cs="Arial"/>
          <w:i/>
          <w:iCs/>
          <w:sz w:val="22"/>
          <w:szCs w:val="22"/>
          <w:highlight w:val="lightGray"/>
        </w:rPr>
        <w:t xml:space="preserve">provide statutory citation, if applicable. Also, where practicable, </w:t>
      </w:r>
      <w:r w:rsidR="00253360" w:rsidRPr="00230372">
        <w:rPr>
          <w:rFonts w:ascii="Arial" w:hAnsi="Arial" w:cs="Arial"/>
          <w:i/>
          <w:iCs/>
          <w:sz w:val="22"/>
          <w:szCs w:val="22"/>
          <w:highlight w:val="lightGray"/>
        </w:rPr>
        <w:t>discuss</w:t>
      </w:r>
      <w:r w:rsidR="00F2364D">
        <w:rPr>
          <w:rFonts w:ascii="Arial" w:hAnsi="Arial" w:cs="Arial"/>
          <w:i/>
          <w:iCs/>
          <w:sz w:val="22"/>
          <w:szCs w:val="22"/>
          <w:highlight w:val="lightGray"/>
        </w:rPr>
        <w:t xml:space="preserve"> generally the </w:t>
      </w:r>
      <w:r w:rsidR="00253360" w:rsidRPr="00230372">
        <w:rPr>
          <w:rFonts w:ascii="Arial" w:hAnsi="Arial" w:cs="Arial"/>
          <w:i/>
          <w:iCs/>
          <w:sz w:val="22"/>
          <w:szCs w:val="22"/>
          <w:highlight w:val="lightGray"/>
        </w:rPr>
        <w:t xml:space="preserve">formula </w:t>
      </w:r>
      <w:r w:rsidR="00F2364D">
        <w:rPr>
          <w:rFonts w:ascii="Arial" w:hAnsi="Arial" w:cs="Arial"/>
          <w:i/>
          <w:iCs/>
          <w:sz w:val="22"/>
          <w:szCs w:val="22"/>
          <w:highlight w:val="lightGray"/>
        </w:rPr>
        <w:t>or</w:t>
      </w:r>
      <w:r w:rsidR="00253360" w:rsidRPr="00230372">
        <w:rPr>
          <w:rFonts w:ascii="Arial" w:hAnsi="Arial" w:cs="Arial"/>
          <w:i/>
          <w:iCs/>
          <w:sz w:val="22"/>
          <w:szCs w:val="22"/>
          <w:highlight w:val="lightGray"/>
        </w:rPr>
        <w:t xml:space="preserve"> bases for award amounts. Reference</w:t>
      </w:r>
      <w:r w:rsidRPr="00230372">
        <w:rPr>
          <w:rFonts w:ascii="Arial" w:hAnsi="Arial" w:cs="Arial"/>
          <w:i/>
          <w:iCs/>
          <w:sz w:val="22"/>
          <w:szCs w:val="22"/>
          <w:highlight w:val="lightGray"/>
        </w:rPr>
        <w:t xml:space="preserve"> </w:t>
      </w:r>
      <w:r w:rsidR="00253360" w:rsidRPr="00230372">
        <w:rPr>
          <w:rFonts w:ascii="Arial" w:hAnsi="Arial" w:cs="Arial"/>
          <w:i/>
          <w:iCs/>
          <w:sz w:val="22"/>
          <w:szCs w:val="22"/>
          <w:highlight w:val="lightGray"/>
        </w:rPr>
        <w:t>attachments</w:t>
      </w:r>
      <w:r w:rsidRPr="00230372">
        <w:rPr>
          <w:rFonts w:ascii="Arial" w:hAnsi="Arial" w:cs="Arial"/>
          <w:i/>
          <w:iCs/>
          <w:sz w:val="22"/>
          <w:szCs w:val="22"/>
          <w:highlight w:val="lightGray"/>
        </w:rPr>
        <w:t xml:space="preserve"> </w:t>
      </w:r>
      <w:r w:rsidR="00253360" w:rsidRPr="00230372">
        <w:rPr>
          <w:rFonts w:ascii="Arial" w:hAnsi="Arial" w:cs="Arial"/>
          <w:i/>
          <w:iCs/>
          <w:sz w:val="22"/>
          <w:szCs w:val="22"/>
          <w:highlight w:val="lightGray"/>
        </w:rPr>
        <w:t xml:space="preserve">or </w:t>
      </w:r>
      <w:r w:rsidR="00243331" w:rsidRPr="00230372">
        <w:rPr>
          <w:rFonts w:ascii="Arial" w:hAnsi="Arial" w:cs="Arial"/>
          <w:i/>
          <w:iCs/>
          <w:sz w:val="22"/>
          <w:szCs w:val="22"/>
          <w:highlight w:val="lightGray"/>
        </w:rPr>
        <w:t>W</w:t>
      </w:r>
      <w:r w:rsidR="00253360" w:rsidRPr="00230372">
        <w:rPr>
          <w:rFonts w:ascii="Arial" w:hAnsi="Arial" w:cs="Arial"/>
          <w:i/>
          <w:iCs/>
          <w:sz w:val="22"/>
          <w:szCs w:val="22"/>
          <w:highlight w:val="lightGray"/>
        </w:rPr>
        <w:t>eb</w:t>
      </w:r>
      <w:r w:rsidR="00243331" w:rsidRPr="00230372">
        <w:rPr>
          <w:rFonts w:ascii="Arial" w:hAnsi="Arial" w:cs="Arial"/>
          <w:i/>
          <w:iCs/>
          <w:sz w:val="22"/>
          <w:szCs w:val="22"/>
          <w:highlight w:val="lightGray"/>
        </w:rPr>
        <w:t xml:space="preserve"> </w:t>
      </w:r>
      <w:r w:rsidR="00253360" w:rsidRPr="00230372">
        <w:rPr>
          <w:rFonts w:ascii="Arial" w:hAnsi="Arial" w:cs="Arial"/>
          <w:i/>
          <w:iCs/>
          <w:sz w:val="22"/>
          <w:szCs w:val="22"/>
          <w:highlight w:val="lightGray"/>
        </w:rPr>
        <w:t>page</w:t>
      </w:r>
      <w:r w:rsidR="00F2364D">
        <w:rPr>
          <w:rFonts w:ascii="Arial" w:hAnsi="Arial" w:cs="Arial"/>
          <w:i/>
          <w:iCs/>
          <w:sz w:val="22"/>
          <w:szCs w:val="22"/>
          <w:highlight w:val="lightGray"/>
        </w:rPr>
        <w:t xml:space="preserve"> concerning allocations</w:t>
      </w:r>
      <w:r w:rsidR="00253360" w:rsidRPr="00230372">
        <w:rPr>
          <w:rFonts w:ascii="Arial" w:hAnsi="Arial" w:cs="Arial"/>
          <w:i/>
          <w:iCs/>
          <w:sz w:val="22"/>
          <w:szCs w:val="22"/>
          <w:highlight w:val="lightGray"/>
        </w:rPr>
        <w:t>, if applicable.]</w:t>
      </w:r>
    </w:p>
    <w:p w14:paraId="4544E3B8" w14:textId="77777777" w:rsidR="006A5547" w:rsidRDefault="006A5547" w:rsidP="00A00ADE">
      <w:pPr>
        <w:rPr>
          <w:rFonts w:ascii="Arial" w:hAnsi="Arial" w:cs="Arial"/>
          <w:iCs/>
          <w:sz w:val="22"/>
          <w:szCs w:val="22"/>
        </w:rPr>
      </w:pPr>
    </w:p>
    <w:p w14:paraId="4544E3B9" w14:textId="77777777" w:rsidR="00810717" w:rsidRPr="00EB517F" w:rsidRDefault="00EB48DF" w:rsidP="00A00ADE">
      <w:pPr>
        <w:rPr>
          <w:rFonts w:ascii="Arial" w:hAnsi="Arial" w:cs="Arial"/>
          <w:b/>
          <w:iCs/>
          <w:sz w:val="22"/>
          <w:szCs w:val="22"/>
        </w:rPr>
      </w:pPr>
      <w:r w:rsidRPr="00EB48DF">
        <w:rPr>
          <w:rFonts w:ascii="Arial" w:hAnsi="Arial" w:cs="Arial"/>
          <w:b/>
          <w:iCs/>
          <w:sz w:val="22"/>
          <w:szCs w:val="22"/>
        </w:rPr>
        <w:t>Budget Information</w:t>
      </w:r>
    </w:p>
    <w:p w14:paraId="4544E3BA" w14:textId="3CD746B2" w:rsidR="00500857" w:rsidRDefault="00DA6E77" w:rsidP="00A00ADE">
      <w:pPr>
        <w:pStyle w:val="BodyText3"/>
      </w:pPr>
      <w:r w:rsidRPr="00230372">
        <w:rPr>
          <w:highlight w:val="lightGray"/>
        </w:rPr>
        <w:t>[Information outlined in this section will vary by announcement.</w:t>
      </w:r>
      <w:r w:rsidR="00821897">
        <w:rPr>
          <w:highlight w:val="lightGray"/>
        </w:rPr>
        <w:t xml:space="preserve"> </w:t>
      </w:r>
      <w:r w:rsidR="00253360" w:rsidRPr="00230372">
        <w:rPr>
          <w:highlight w:val="lightGray"/>
        </w:rPr>
        <w:t>If applicable,</w:t>
      </w:r>
      <w:r w:rsidR="00821897">
        <w:rPr>
          <w:highlight w:val="lightGray"/>
        </w:rPr>
        <w:t xml:space="preserve"> </w:t>
      </w:r>
      <w:r w:rsidR="00AA29C3">
        <w:rPr>
          <w:highlight w:val="lightGray"/>
        </w:rPr>
        <w:t xml:space="preserve">required, </w:t>
      </w:r>
      <w:r w:rsidR="00253360" w:rsidRPr="00230372">
        <w:rPr>
          <w:highlight w:val="lightGray"/>
        </w:rPr>
        <w:t xml:space="preserve">permissible and/or impermissible uses of funds set by </w:t>
      </w:r>
      <w:r w:rsidR="00AA29C3">
        <w:rPr>
          <w:highlight w:val="lightGray"/>
        </w:rPr>
        <w:t xml:space="preserve">law </w:t>
      </w:r>
      <w:r w:rsidR="00253360" w:rsidRPr="00230372">
        <w:rPr>
          <w:highlight w:val="lightGray"/>
        </w:rPr>
        <w:t xml:space="preserve">should be stated, as should specific supplanting </w:t>
      </w:r>
      <w:r w:rsidR="00AA29C3">
        <w:rPr>
          <w:highlight w:val="lightGray"/>
        </w:rPr>
        <w:t>provis</w:t>
      </w:r>
      <w:r w:rsidR="00253360" w:rsidRPr="00230372">
        <w:rPr>
          <w:highlight w:val="lightGray"/>
        </w:rPr>
        <w:t xml:space="preserve">ions, </w:t>
      </w:r>
      <w:r w:rsidR="00253360" w:rsidRPr="00230372">
        <w:rPr>
          <w:b/>
          <w:highlight w:val="lightGray"/>
        </w:rPr>
        <w:t>if</w:t>
      </w:r>
      <w:r w:rsidR="00253360" w:rsidRPr="00230372">
        <w:rPr>
          <w:highlight w:val="lightGray"/>
        </w:rPr>
        <w:t xml:space="preserve"> set by </w:t>
      </w:r>
      <w:r w:rsidR="00AA29C3">
        <w:rPr>
          <w:highlight w:val="lightGray"/>
        </w:rPr>
        <w:t>law</w:t>
      </w:r>
      <w:r w:rsidR="00253360" w:rsidRPr="00230372">
        <w:rPr>
          <w:highlight w:val="lightGray"/>
        </w:rPr>
        <w:t>.</w:t>
      </w:r>
      <w:r w:rsidRPr="00230372">
        <w:rPr>
          <w:highlight w:val="lightGray"/>
        </w:rPr>
        <w:t>]</w:t>
      </w:r>
    </w:p>
    <w:p w14:paraId="3FA6B510" w14:textId="77777777" w:rsidR="00D92D9C" w:rsidRDefault="00D92D9C" w:rsidP="00A00ADE">
      <w:pPr>
        <w:pStyle w:val="BodyText3"/>
        <w:rPr>
          <w:b/>
        </w:rPr>
      </w:pPr>
    </w:p>
    <w:p w14:paraId="797D09DD" w14:textId="2465B0F1" w:rsidR="00D92D9C" w:rsidRPr="00D92D9C" w:rsidRDefault="00D92D9C" w:rsidP="00A00ADE">
      <w:pPr>
        <w:pStyle w:val="BodyText3"/>
        <w:rPr>
          <w:b/>
        </w:rPr>
      </w:pPr>
      <w:r w:rsidRPr="00D23E9E">
        <w:rPr>
          <w:szCs w:val="22"/>
          <w:highlight w:val="lightGray"/>
        </w:rPr>
        <w:t>[</w:t>
      </w:r>
      <w:r w:rsidR="005D18A5" w:rsidRPr="00D23E9E">
        <w:rPr>
          <w:b/>
          <w:szCs w:val="22"/>
          <w:highlight w:val="lightGray"/>
        </w:rPr>
        <w:t>For a</w:t>
      </w:r>
      <w:r w:rsidRPr="00D23E9E">
        <w:rPr>
          <w:b/>
          <w:szCs w:val="22"/>
          <w:highlight w:val="lightGray"/>
        </w:rPr>
        <w:t>ll discretionary solicitations</w:t>
      </w:r>
      <w:r w:rsidR="005D18A5">
        <w:rPr>
          <w:b/>
          <w:szCs w:val="22"/>
          <w:highlight w:val="lightGray"/>
        </w:rPr>
        <w:t>:</w:t>
      </w:r>
      <w:r w:rsidRPr="00D23E9E">
        <w:rPr>
          <w:szCs w:val="22"/>
          <w:highlight w:val="lightGray"/>
        </w:rPr>
        <w:t>]</w:t>
      </w:r>
    </w:p>
    <w:p w14:paraId="4544E3BC" w14:textId="77777777" w:rsidR="00070E50" w:rsidRDefault="000D19DD" w:rsidP="00A00ADE">
      <w:pPr>
        <w:rPr>
          <w:rFonts w:ascii="Arial" w:hAnsi="Arial" w:cs="Arial"/>
          <w:b/>
          <w:bCs/>
          <w:sz w:val="22"/>
          <w:szCs w:val="22"/>
        </w:rPr>
      </w:pPr>
      <w:r w:rsidRPr="00CC5C25">
        <w:rPr>
          <w:rFonts w:ascii="Arial" w:hAnsi="Arial" w:cs="Arial"/>
          <w:b/>
          <w:bCs/>
          <w:sz w:val="22"/>
          <w:szCs w:val="22"/>
        </w:rPr>
        <w:t>Limitation on Use of Award Funds for Employee Compensation; Waiver</w:t>
      </w:r>
    </w:p>
    <w:p w14:paraId="44E70C57" w14:textId="77777777" w:rsidR="005A638D" w:rsidRDefault="005A638D" w:rsidP="00A00ADE">
      <w:pPr>
        <w:rPr>
          <w:rFonts w:ascii="Arial" w:hAnsi="Arial" w:cs="Arial"/>
          <w:b/>
          <w:bCs/>
          <w:sz w:val="22"/>
          <w:szCs w:val="22"/>
        </w:rPr>
      </w:pPr>
    </w:p>
    <w:p w14:paraId="4544E3BD" w14:textId="5229E0DA" w:rsidR="00EB5F63" w:rsidRPr="00D466D0" w:rsidRDefault="00EB5F63" w:rsidP="00A00ADE">
      <w:pPr>
        <w:rPr>
          <w:rFonts w:ascii="Arial" w:hAnsi="Arial" w:cs="Arial"/>
          <w:sz w:val="22"/>
          <w:szCs w:val="22"/>
        </w:rPr>
      </w:pPr>
      <w:r w:rsidRPr="00CC5C25">
        <w:rPr>
          <w:rFonts w:ascii="Arial" w:hAnsi="Arial" w:cs="Arial"/>
          <w:sz w:val="22"/>
          <w:szCs w:val="22"/>
        </w:rPr>
        <w:t xml:space="preserve">With respect to any award of more than $250,000 made under this solicitation, </w:t>
      </w:r>
      <w:r w:rsidR="00913517">
        <w:rPr>
          <w:rFonts w:ascii="Arial" w:hAnsi="Arial" w:cs="Arial"/>
          <w:sz w:val="22"/>
          <w:szCs w:val="22"/>
        </w:rPr>
        <w:t xml:space="preserve">recipients may not use </w:t>
      </w:r>
      <w:r w:rsidRPr="00CC5C25">
        <w:rPr>
          <w:rFonts w:ascii="Arial" w:hAnsi="Arial" w:cs="Arial"/>
          <w:sz w:val="22"/>
          <w:szCs w:val="22"/>
        </w:rPr>
        <w:t xml:space="preserve">federal funds </w:t>
      </w:r>
      <w:r w:rsidR="00E20C25">
        <w:rPr>
          <w:rFonts w:ascii="Arial" w:hAnsi="Arial" w:cs="Arial"/>
          <w:sz w:val="22"/>
          <w:szCs w:val="22"/>
        </w:rPr>
        <w:t xml:space="preserve">to pay total cash compensation </w:t>
      </w:r>
      <w:r w:rsidRPr="00CC5C25">
        <w:rPr>
          <w:rFonts w:ascii="Arial" w:hAnsi="Arial" w:cs="Arial"/>
          <w:sz w:val="22"/>
          <w:szCs w:val="22"/>
        </w:rPr>
        <w:t xml:space="preserve">(salary plus </w:t>
      </w:r>
      <w:r w:rsidR="00913517">
        <w:rPr>
          <w:rFonts w:ascii="Arial" w:hAnsi="Arial" w:cs="Arial"/>
          <w:sz w:val="22"/>
          <w:szCs w:val="22"/>
        </w:rPr>
        <w:t xml:space="preserve">cash </w:t>
      </w:r>
      <w:r w:rsidRPr="00CC5C25">
        <w:rPr>
          <w:rFonts w:ascii="Arial" w:hAnsi="Arial" w:cs="Arial"/>
          <w:sz w:val="22"/>
          <w:szCs w:val="22"/>
        </w:rPr>
        <w:t xml:space="preserve">bonuses) </w:t>
      </w:r>
      <w:r w:rsidR="004F7BCF">
        <w:rPr>
          <w:rFonts w:ascii="Arial" w:hAnsi="Arial" w:cs="Arial"/>
          <w:sz w:val="22"/>
          <w:szCs w:val="22"/>
        </w:rPr>
        <w:t xml:space="preserve">to </w:t>
      </w:r>
      <w:r w:rsidRPr="00CC5C25">
        <w:rPr>
          <w:rFonts w:ascii="Arial" w:hAnsi="Arial" w:cs="Arial"/>
          <w:sz w:val="22"/>
          <w:szCs w:val="22"/>
        </w:rPr>
        <w:t xml:space="preserve">any employee of the award recipient at a rate that exceeds 110% of the maximum annual salary </w:t>
      </w:r>
      <w:r w:rsidR="007071CD">
        <w:rPr>
          <w:rFonts w:ascii="Arial" w:hAnsi="Arial" w:cs="Arial"/>
          <w:sz w:val="22"/>
          <w:szCs w:val="22"/>
        </w:rPr>
        <w:t>payable to</w:t>
      </w:r>
      <w:r w:rsidR="007071CD" w:rsidRPr="00CC5C25">
        <w:rPr>
          <w:rFonts w:ascii="Arial" w:hAnsi="Arial" w:cs="Arial"/>
          <w:sz w:val="22"/>
          <w:szCs w:val="22"/>
        </w:rPr>
        <w:t xml:space="preserve"> </w:t>
      </w:r>
      <w:r w:rsidRPr="00CC5C25">
        <w:rPr>
          <w:rFonts w:ascii="Arial" w:hAnsi="Arial" w:cs="Arial"/>
          <w:sz w:val="22"/>
          <w:szCs w:val="22"/>
        </w:rPr>
        <w:t xml:space="preserve">a member of the Federal Government’s Senior Executive Service (SES) at an agency with a Certified SES Performance Appraisal System for that year. The </w:t>
      </w:r>
      <w:r w:rsidRPr="000E0DD6">
        <w:rPr>
          <w:rFonts w:ascii="Arial" w:hAnsi="Arial" w:cs="Arial"/>
          <w:sz w:val="22"/>
          <w:szCs w:val="22"/>
        </w:rPr>
        <w:t>201</w:t>
      </w:r>
      <w:r w:rsidR="00423265" w:rsidRPr="009241D5">
        <w:rPr>
          <w:rFonts w:ascii="Arial" w:hAnsi="Arial" w:cs="Arial"/>
          <w:sz w:val="22"/>
          <w:szCs w:val="22"/>
        </w:rPr>
        <w:t>2</w:t>
      </w:r>
      <w:r w:rsidRPr="00CC5C25">
        <w:rPr>
          <w:rFonts w:ascii="Arial" w:hAnsi="Arial" w:cs="Arial"/>
          <w:sz w:val="22"/>
          <w:szCs w:val="22"/>
        </w:rPr>
        <w:t xml:space="preserve"> salary table for SES employees is available at </w:t>
      </w:r>
      <w:hyperlink r:id="rId23" w:history="1">
        <w:r w:rsidR="00442E4F" w:rsidRPr="009241D5">
          <w:rPr>
            <w:rStyle w:val="Hyperlink"/>
            <w:rFonts w:ascii="Arial" w:hAnsi="Arial" w:cs="Arial"/>
            <w:sz w:val="22"/>
            <w:szCs w:val="22"/>
          </w:rPr>
          <w:t>www.opm.gov/oca/12tables/indexSES.asp</w:t>
        </w:r>
      </w:hyperlink>
      <w:r w:rsidRPr="0096652E">
        <w:rPr>
          <w:rFonts w:ascii="Arial" w:hAnsi="Arial" w:cs="Arial"/>
          <w:sz w:val="22"/>
          <w:szCs w:val="22"/>
        </w:rPr>
        <w:t>.</w:t>
      </w:r>
      <w:r w:rsidR="00C00359">
        <w:rPr>
          <w:rFonts w:ascii="Arial" w:hAnsi="Arial" w:cs="Arial"/>
          <w:i/>
          <w:sz w:val="22"/>
          <w:szCs w:val="22"/>
        </w:rPr>
        <w:t xml:space="preserve"> </w:t>
      </w:r>
      <w:r w:rsidR="00205184" w:rsidRPr="00D466D0">
        <w:rPr>
          <w:rFonts w:ascii="Arial" w:hAnsi="Arial" w:cs="Arial"/>
          <w:i/>
          <w:sz w:val="22"/>
          <w:szCs w:val="22"/>
          <w:highlight w:val="lightGray"/>
        </w:rPr>
        <w:t xml:space="preserve">[Note: </w:t>
      </w:r>
      <w:r w:rsidR="00205184">
        <w:rPr>
          <w:rFonts w:ascii="Arial" w:hAnsi="Arial" w:cs="Arial"/>
          <w:i/>
          <w:sz w:val="22"/>
          <w:szCs w:val="22"/>
          <w:highlight w:val="lightGray"/>
        </w:rPr>
        <w:t>OAAM p</w:t>
      </w:r>
      <w:r w:rsidR="00205184" w:rsidRPr="00D466D0">
        <w:rPr>
          <w:rFonts w:ascii="Arial" w:hAnsi="Arial" w:cs="Arial"/>
          <w:i/>
          <w:sz w:val="22"/>
          <w:szCs w:val="22"/>
          <w:highlight w:val="lightGray"/>
        </w:rPr>
        <w:t xml:space="preserve">lease update this statement </w:t>
      </w:r>
      <w:r w:rsidR="00205184">
        <w:rPr>
          <w:rFonts w:ascii="Arial" w:hAnsi="Arial" w:cs="Arial"/>
          <w:i/>
          <w:sz w:val="22"/>
          <w:szCs w:val="22"/>
          <w:highlight w:val="lightGray"/>
        </w:rPr>
        <w:t xml:space="preserve">and link </w:t>
      </w:r>
      <w:r w:rsidR="00205184" w:rsidRPr="00D466D0">
        <w:rPr>
          <w:rFonts w:ascii="Arial" w:hAnsi="Arial" w:cs="Arial"/>
          <w:i/>
          <w:sz w:val="22"/>
          <w:szCs w:val="22"/>
          <w:highlight w:val="lightGray"/>
        </w:rPr>
        <w:t>when the 201</w:t>
      </w:r>
      <w:r w:rsidR="00205184">
        <w:rPr>
          <w:rFonts w:ascii="Arial" w:hAnsi="Arial" w:cs="Arial"/>
          <w:i/>
          <w:sz w:val="22"/>
          <w:szCs w:val="22"/>
          <w:highlight w:val="lightGray"/>
        </w:rPr>
        <w:t>3</w:t>
      </w:r>
      <w:r w:rsidR="00205184" w:rsidRPr="00D466D0">
        <w:rPr>
          <w:rFonts w:ascii="Arial" w:hAnsi="Arial" w:cs="Arial"/>
          <w:i/>
          <w:sz w:val="22"/>
          <w:szCs w:val="22"/>
          <w:highlight w:val="lightGray"/>
        </w:rPr>
        <w:t xml:space="preserve"> salary table becomes available.]</w:t>
      </w:r>
      <w:r w:rsidR="00205184">
        <w:rPr>
          <w:rFonts w:ascii="Arial" w:hAnsi="Arial" w:cs="Arial"/>
          <w:i/>
          <w:sz w:val="22"/>
          <w:szCs w:val="22"/>
        </w:rPr>
        <w:t xml:space="preserve"> </w:t>
      </w:r>
      <w:r w:rsidRPr="00CC5C25">
        <w:rPr>
          <w:rFonts w:ascii="Arial" w:hAnsi="Arial" w:cs="Arial"/>
          <w:sz w:val="22"/>
          <w:szCs w:val="22"/>
        </w:rPr>
        <w:t xml:space="preserve">Note: A recipient may compensate an employee at a </w:t>
      </w:r>
      <w:r w:rsidR="00913517">
        <w:rPr>
          <w:rFonts w:ascii="Arial" w:hAnsi="Arial" w:cs="Arial"/>
          <w:sz w:val="22"/>
          <w:szCs w:val="22"/>
        </w:rPr>
        <w:t xml:space="preserve">greater </w:t>
      </w:r>
      <w:r w:rsidRPr="00CC5C25">
        <w:rPr>
          <w:rFonts w:ascii="Arial" w:hAnsi="Arial" w:cs="Arial"/>
          <w:sz w:val="22"/>
          <w:szCs w:val="22"/>
        </w:rPr>
        <w:t>rate, provided the amount in excess of this compensation limitation is paid with non-federal funds. (Any such additional compensation will not be considered matching funds where match requirements apply.)</w:t>
      </w:r>
      <w:r w:rsidR="00D466D0">
        <w:rPr>
          <w:rFonts w:ascii="Arial" w:hAnsi="Arial" w:cs="Arial"/>
          <w:sz w:val="22"/>
          <w:szCs w:val="22"/>
        </w:rPr>
        <w:t xml:space="preserve"> </w:t>
      </w:r>
    </w:p>
    <w:p w14:paraId="4544E3BE" w14:textId="77777777" w:rsidR="00EB5F63" w:rsidRPr="00CC5C25" w:rsidRDefault="00EB5F63" w:rsidP="00A00ADE">
      <w:pPr>
        <w:rPr>
          <w:rFonts w:ascii="Arial" w:hAnsi="Arial" w:cs="Arial"/>
          <w:sz w:val="22"/>
          <w:szCs w:val="22"/>
        </w:rPr>
      </w:pPr>
    </w:p>
    <w:p w14:paraId="4544E3BF" w14:textId="49474F89" w:rsidR="00EB5F63" w:rsidRPr="00CC5C25" w:rsidRDefault="00EB5F63" w:rsidP="00A00ADE">
      <w:pPr>
        <w:rPr>
          <w:rFonts w:ascii="Arial" w:hAnsi="Arial" w:cs="Arial"/>
          <w:sz w:val="22"/>
          <w:szCs w:val="22"/>
        </w:rPr>
      </w:pPr>
      <w:r w:rsidRPr="00CC5C25">
        <w:rPr>
          <w:rFonts w:ascii="Arial" w:hAnsi="Arial" w:cs="Arial"/>
          <w:sz w:val="22"/>
          <w:szCs w:val="22"/>
        </w:rPr>
        <w:t xml:space="preserve">The </w:t>
      </w:r>
      <w:r w:rsidR="00913517" w:rsidRPr="00CC5C25">
        <w:rPr>
          <w:rFonts w:ascii="Arial" w:hAnsi="Arial" w:cs="Arial"/>
          <w:sz w:val="22"/>
          <w:szCs w:val="22"/>
        </w:rPr>
        <w:t xml:space="preserve">Assistant Attorney General (AAG) for OJP </w:t>
      </w:r>
      <w:r w:rsidR="00913517">
        <w:rPr>
          <w:rFonts w:ascii="Arial" w:hAnsi="Arial" w:cs="Arial"/>
          <w:sz w:val="22"/>
          <w:szCs w:val="22"/>
        </w:rPr>
        <w:t xml:space="preserve">may </w:t>
      </w:r>
      <w:r w:rsidR="000619EA">
        <w:rPr>
          <w:rFonts w:ascii="Arial" w:hAnsi="Arial" w:cs="Arial"/>
          <w:sz w:val="22"/>
          <w:szCs w:val="22"/>
        </w:rPr>
        <w:t xml:space="preserve">exercise </w:t>
      </w:r>
      <w:r w:rsidR="00913517">
        <w:rPr>
          <w:rFonts w:ascii="Arial" w:hAnsi="Arial" w:cs="Arial"/>
          <w:sz w:val="22"/>
          <w:szCs w:val="22"/>
        </w:rPr>
        <w:t>discretion to waive</w:t>
      </w:r>
      <w:r w:rsidR="000619EA">
        <w:rPr>
          <w:rFonts w:ascii="Arial" w:hAnsi="Arial" w:cs="Arial"/>
          <w:sz w:val="22"/>
          <w:szCs w:val="22"/>
        </w:rPr>
        <w:t>, on an individual basis,</w:t>
      </w:r>
      <w:r w:rsidR="00913517">
        <w:rPr>
          <w:rFonts w:ascii="Arial" w:hAnsi="Arial" w:cs="Arial"/>
          <w:sz w:val="22"/>
          <w:szCs w:val="22"/>
        </w:rPr>
        <w:t xml:space="preserve"> the </w:t>
      </w:r>
      <w:r w:rsidRPr="00CC5C25">
        <w:rPr>
          <w:rFonts w:ascii="Arial" w:hAnsi="Arial" w:cs="Arial"/>
          <w:sz w:val="22"/>
          <w:szCs w:val="22"/>
        </w:rPr>
        <w:t>limitation on compensation rates allowable under an award. </w:t>
      </w:r>
      <w:r w:rsidRPr="00582006">
        <w:rPr>
          <w:rFonts w:ascii="Arial" w:hAnsi="Arial" w:cs="Arial"/>
          <w:i/>
          <w:iCs/>
          <w:sz w:val="22"/>
          <w:szCs w:val="22"/>
          <w:highlight w:val="lightGray"/>
        </w:rPr>
        <w:t>[</w:t>
      </w:r>
      <w:r w:rsidR="001412CC" w:rsidRPr="001412CC">
        <w:rPr>
          <w:rFonts w:ascii="Arial" w:hAnsi="Arial" w:cs="Arial"/>
          <w:i/>
          <w:iCs/>
          <w:sz w:val="22"/>
          <w:szCs w:val="22"/>
          <w:highlight w:val="lightGray"/>
        </w:rPr>
        <w:t>For solicitations related to research and statistics, delete “</w:t>
      </w:r>
      <w:r w:rsidR="00EB48DF" w:rsidRPr="00EB48DF">
        <w:rPr>
          <w:rFonts w:ascii="Arial" w:hAnsi="Arial" w:cs="Arial"/>
          <w:iCs/>
          <w:sz w:val="22"/>
          <w:szCs w:val="22"/>
          <w:highlight w:val="lightGray"/>
        </w:rPr>
        <w:t>Assistant Attorney General (AAG) for OJP</w:t>
      </w:r>
      <w:r w:rsidR="001412CC" w:rsidRPr="001412CC">
        <w:rPr>
          <w:rFonts w:ascii="Arial" w:hAnsi="Arial" w:cs="Arial"/>
          <w:i/>
          <w:iCs/>
          <w:sz w:val="22"/>
          <w:szCs w:val="22"/>
          <w:highlight w:val="lightGray"/>
        </w:rPr>
        <w:t>,” and insert, as applicable, “</w:t>
      </w:r>
      <w:r w:rsidR="00EB48DF" w:rsidRPr="00EB48DF">
        <w:rPr>
          <w:rFonts w:ascii="Arial" w:hAnsi="Arial" w:cs="Arial"/>
          <w:iCs/>
          <w:sz w:val="22"/>
          <w:szCs w:val="22"/>
          <w:highlight w:val="lightGray"/>
        </w:rPr>
        <w:t>Director of the National Institute of Justice</w:t>
      </w:r>
      <w:r w:rsidR="001412CC" w:rsidRPr="001412CC">
        <w:rPr>
          <w:rFonts w:ascii="Arial" w:hAnsi="Arial" w:cs="Arial"/>
          <w:i/>
          <w:iCs/>
          <w:sz w:val="22"/>
          <w:szCs w:val="22"/>
          <w:highlight w:val="lightGray"/>
        </w:rPr>
        <w:t>,” “</w:t>
      </w:r>
      <w:r w:rsidR="00EB48DF" w:rsidRPr="00EB48DF">
        <w:rPr>
          <w:rFonts w:ascii="Arial" w:hAnsi="Arial" w:cs="Arial"/>
          <w:iCs/>
          <w:sz w:val="22"/>
          <w:szCs w:val="22"/>
          <w:highlight w:val="lightGray"/>
        </w:rPr>
        <w:t>Director of the Bureau of Justice Statistics</w:t>
      </w:r>
      <w:r w:rsidR="001412CC" w:rsidRPr="001412CC">
        <w:rPr>
          <w:rFonts w:ascii="Arial" w:hAnsi="Arial" w:cs="Arial"/>
          <w:i/>
          <w:iCs/>
          <w:sz w:val="22"/>
          <w:szCs w:val="22"/>
          <w:highlight w:val="lightGray"/>
        </w:rPr>
        <w:t>,” or “</w:t>
      </w:r>
      <w:r w:rsidR="00EB48DF" w:rsidRPr="00EB48DF">
        <w:rPr>
          <w:rFonts w:ascii="Arial" w:hAnsi="Arial" w:cs="Arial"/>
          <w:iCs/>
          <w:sz w:val="22"/>
          <w:szCs w:val="22"/>
          <w:highlight w:val="lightGray"/>
        </w:rPr>
        <w:t>Administrator of the Office of Juvenile Justice and Delinquency Prevention</w:t>
      </w:r>
      <w:r w:rsidR="001412CC" w:rsidRPr="001412CC">
        <w:rPr>
          <w:rFonts w:ascii="Arial" w:hAnsi="Arial" w:cs="Arial"/>
          <w:i/>
          <w:iCs/>
          <w:sz w:val="22"/>
          <w:szCs w:val="22"/>
          <w:highlight w:val="lightGray"/>
        </w:rPr>
        <w:t>.”]</w:t>
      </w:r>
      <w:r w:rsidRPr="00CC5C25">
        <w:rPr>
          <w:rFonts w:ascii="Arial" w:hAnsi="Arial" w:cs="Arial"/>
          <w:sz w:val="22"/>
          <w:szCs w:val="22"/>
        </w:rPr>
        <w:t xml:space="preserve"> An applicant request</w:t>
      </w:r>
      <w:r w:rsidR="00874C27">
        <w:rPr>
          <w:rFonts w:ascii="Arial" w:hAnsi="Arial" w:cs="Arial"/>
          <w:sz w:val="22"/>
          <w:szCs w:val="22"/>
        </w:rPr>
        <w:t>ing</w:t>
      </w:r>
      <w:r w:rsidRPr="00CC5C25">
        <w:rPr>
          <w:rFonts w:ascii="Arial" w:hAnsi="Arial" w:cs="Arial"/>
          <w:sz w:val="22"/>
          <w:szCs w:val="22"/>
        </w:rPr>
        <w:t xml:space="preserve"> a waiver </w:t>
      </w:r>
      <w:r w:rsidR="00874C27">
        <w:rPr>
          <w:rFonts w:ascii="Arial" w:hAnsi="Arial" w:cs="Arial"/>
          <w:sz w:val="22"/>
          <w:szCs w:val="22"/>
        </w:rPr>
        <w:t xml:space="preserve">should </w:t>
      </w:r>
      <w:r w:rsidRPr="00CC5C25">
        <w:rPr>
          <w:rFonts w:ascii="Arial" w:hAnsi="Arial" w:cs="Arial"/>
          <w:sz w:val="22"/>
          <w:szCs w:val="22"/>
        </w:rPr>
        <w:t xml:space="preserve">include a detailed justification in the budget narrative of </w:t>
      </w:r>
      <w:r w:rsidR="009B2381">
        <w:rPr>
          <w:rFonts w:ascii="Arial" w:hAnsi="Arial" w:cs="Arial"/>
          <w:sz w:val="22"/>
          <w:szCs w:val="22"/>
        </w:rPr>
        <w:t xml:space="preserve">the </w:t>
      </w:r>
      <w:r w:rsidRPr="00CC5C25">
        <w:rPr>
          <w:rFonts w:ascii="Arial" w:hAnsi="Arial" w:cs="Arial"/>
          <w:sz w:val="22"/>
          <w:szCs w:val="22"/>
        </w:rPr>
        <w:t xml:space="preserve">application. Unless the applicant submits a waiver request and justification with the application, the applicant should anticipate that OJP will request the applicant </w:t>
      </w:r>
      <w:r w:rsidR="00E51827">
        <w:rPr>
          <w:rFonts w:ascii="Arial" w:hAnsi="Arial" w:cs="Arial"/>
          <w:sz w:val="22"/>
          <w:szCs w:val="22"/>
        </w:rPr>
        <w:t xml:space="preserve">to </w:t>
      </w:r>
      <w:r w:rsidRPr="00CC5C25">
        <w:rPr>
          <w:rFonts w:ascii="Arial" w:hAnsi="Arial" w:cs="Arial"/>
          <w:sz w:val="22"/>
          <w:szCs w:val="22"/>
        </w:rPr>
        <w:t xml:space="preserve">adjust and resubmit </w:t>
      </w:r>
      <w:r w:rsidR="009B2381">
        <w:rPr>
          <w:rFonts w:ascii="Arial" w:hAnsi="Arial" w:cs="Arial"/>
          <w:sz w:val="22"/>
          <w:szCs w:val="22"/>
        </w:rPr>
        <w:t xml:space="preserve">the </w:t>
      </w:r>
      <w:r w:rsidRPr="00CC5C25">
        <w:rPr>
          <w:rFonts w:ascii="Arial" w:hAnsi="Arial" w:cs="Arial"/>
          <w:sz w:val="22"/>
          <w:szCs w:val="22"/>
        </w:rPr>
        <w:t>budget.</w:t>
      </w:r>
    </w:p>
    <w:p w14:paraId="4544E3C0" w14:textId="77777777" w:rsidR="00EB5F63" w:rsidRPr="00CC5C25" w:rsidRDefault="00EB5F63" w:rsidP="00A00ADE">
      <w:pPr>
        <w:rPr>
          <w:rFonts w:ascii="Arial" w:hAnsi="Arial" w:cs="Arial"/>
          <w:sz w:val="22"/>
          <w:szCs w:val="22"/>
        </w:rPr>
      </w:pPr>
    </w:p>
    <w:p w14:paraId="4544E3C1" w14:textId="4BF1FC95" w:rsidR="00EB5F63" w:rsidRPr="00CC5C25" w:rsidRDefault="0033237A" w:rsidP="00A00ADE">
      <w:pPr>
        <w:rPr>
          <w:rFonts w:ascii="Arial" w:hAnsi="Arial" w:cs="Arial"/>
          <w:sz w:val="22"/>
          <w:szCs w:val="22"/>
        </w:rPr>
      </w:pPr>
      <w:r w:rsidRPr="001B4837">
        <w:rPr>
          <w:rFonts w:ascii="Arial" w:hAnsi="Arial" w:cs="Arial"/>
          <w:i/>
          <w:iCs/>
          <w:sz w:val="22"/>
          <w:szCs w:val="22"/>
          <w:highlight w:val="lightGray"/>
          <w:shd w:val="clear" w:color="auto" w:fill="D9D9D9"/>
        </w:rPr>
        <w:t>[</w:t>
      </w:r>
      <w:r w:rsidR="00AA479E" w:rsidRPr="001B4837">
        <w:rPr>
          <w:rFonts w:ascii="Arial" w:hAnsi="Arial" w:cs="Arial"/>
          <w:i/>
          <w:iCs/>
          <w:sz w:val="22"/>
          <w:szCs w:val="22"/>
          <w:highlight w:val="lightGray"/>
          <w:shd w:val="clear" w:color="auto" w:fill="D9D9D9"/>
        </w:rPr>
        <w:t xml:space="preserve">Refer here to the OJP Financial Guide as to what a justification should include, once the Financial Guide is revised on this point. Until the revision is made, the following sentences may be added on an </w:t>
      </w:r>
      <w:r w:rsidR="00AA479E" w:rsidRPr="001B4837">
        <w:rPr>
          <w:rFonts w:ascii="Arial" w:hAnsi="Arial" w:cs="Arial"/>
          <w:bCs/>
          <w:i/>
          <w:iCs/>
          <w:sz w:val="22"/>
          <w:szCs w:val="22"/>
          <w:highlight w:val="lightGray"/>
          <w:shd w:val="clear" w:color="auto" w:fill="D9D9D9"/>
        </w:rPr>
        <w:t>optional</w:t>
      </w:r>
      <w:r w:rsidR="00AA479E" w:rsidRPr="001B4837">
        <w:rPr>
          <w:rFonts w:ascii="Arial" w:hAnsi="Arial" w:cs="Arial"/>
          <w:i/>
          <w:iCs/>
          <w:sz w:val="22"/>
          <w:szCs w:val="22"/>
          <w:highlight w:val="lightGray"/>
          <w:shd w:val="clear" w:color="auto" w:fill="D9D9D9"/>
        </w:rPr>
        <w:t xml:space="preserve"> basis.</w:t>
      </w:r>
      <w:r w:rsidRPr="001B4837">
        <w:rPr>
          <w:rFonts w:ascii="Arial" w:hAnsi="Arial" w:cs="Arial"/>
          <w:i/>
          <w:iCs/>
          <w:sz w:val="22"/>
          <w:szCs w:val="22"/>
          <w:highlight w:val="lightGray"/>
          <w:shd w:val="clear" w:color="auto" w:fill="D9D9D9"/>
        </w:rPr>
        <w:t>]</w:t>
      </w:r>
      <w:r w:rsidR="00B04C9C" w:rsidRPr="001B4837">
        <w:rPr>
          <w:rFonts w:ascii="Arial" w:hAnsi="Arial" w:cs="Arial"/>
          <w:i/>
          <w:iCs/>
          <w:sz w:val="22"/>
          <w:szCs w:val="22"/>
          <w:shd w:val="clear" w:color="auto" w:fill="D9D9D9"/>
        </w:rPr>
        <w:t xml:space="preserve">  </w:t>
      </w:r>
      <w:r w:rsidR="00EB5F63" w:rsidRPr="001B4837">
        <w:rPr>
          <w:rFonts w:ascii="Arial" w:hAnsi="Arial" w:cs="Arial"/>
          <w:sz w:val="22"/>
          <w:szCs w:val="22"/>
        </w:rPr>
        <w:t xml:space="preserve">The justification should include the particular qualifications and expertise of the individual, the uniqueness of the service </w:t>
      </w:r>
      <w:r w:rsidR="009B2381">
        <w:rPr>
          <w:rFonts w:ascii="Arial" w:hAnsi="Arial" w:cs="Arial"/>
          <w:sz w:val="22"/>
          <w:szCs w:val="22"/>
        </w:rPr>
        <w:t xml:space="preserve">the individual will </w:t>
      </w:r>
      <w:r w:rsidR="00EB5F63" w:rsidRPr="001B4837">
        <w:rPr>
          <w:rFonts w:ascii="Arial" w:hAnsi="Arial" w:cs="Arial"/>
          <w:sz w:val="22"/>
          <w:szCs w:val="22"/>
        </w:rPr>
        <w:t>provide, the individual’s specific knowledge of the program or project being undertaken with award funds, and a statement explaining that the individual’s salary is commensurate with the regular and customary rate for an individual with his/her qualifications and expertise, and for the work to be done.</w:t>
      </w:r>
    </w:p>
    <w:p w14:paraId="4544E3C2" w14:textId="77777777" w:rsidR="00D1344B" w:rsidRDefault="00D1344B" w:rsidP="00A00ADE">
      <w:pPr>
        <w:rPr>
          <w:rFonts w:ascii="Arial" w:hAnsi="Arial" w:cs="Arial"/>
          <w:bCs/>
          <w:iCs/>
          <w:sz w:val="22"/>
          <w:szCs w:val="22"/>
        </w:rPr>
      </w:pPr>
    </w:p>
    <w:p w14:paraId="4544E3C3" w14:textId="77777777" w:rsidR="00C138EC" w:rsidRDefault="00633F1B" w:rsidP="00E51D18">
      <w:pPr>
        <w:rPr>
          <w:rFonts w:ascii="Arial" w:hAnsi="Arial" w:cs="Arial"/>
          <w:bCs/>
          <w:iCs/>
          <w:sz w:val="22"/>
          <w:szCs w:val="22"/>
        </w:rPr>
      </w:pPr>
      <w:r>
        <w:rPr>
          <w:rFonts w:ascii="Arial" w:hAnsi="Arial" w:cs="Arial"/>
          <w:b/>
          <w:bCs/>
          <w:iCs/>
          <w:sz w:val="22"/>
          <w:szCs w:val="22"/>
        </w:rPr>
        <w:t xml:space="preserve">Minimization of </w:t>
      </w:r>
      <w:r w:rsidR="00C138EC">
        <w:rPr>
          <w:rFonts w:ascii="Arial" w:hAnsi="Arial" w:cs="Arial"/>
          <w:b/>
          <w:bCs/>
          <w:iCs/>
          <w:sz w:val="22"/>
          <w:szCs w:val="22"/>
        </w:rPr>
        <w:t xml:space="preserve">Conference </w:t>
      </w:r>
      <w:r w:rsidR="001C06DF" w:rsidRPr="001B4837">
        <w:rPr>
          <w:rFonts w:ascii="Arial" w:hAnsi="Arial" w:cs="Arial"/>
          <w:b/>
          <w:bCs/>
          <w:iCs/>
          <w:sz w:val="22"/>
          <w:szCs w:val="22"/>
        </w:rPr>
        <w:t>Cost</w:t>
      </w:r>
      <w:r>
        <w:rPr>
          <w:rFonts w:ascii="Arial" w:hAnsi="Arial" w:cs="Arial"/>
          <w:b/>
          <w:bCs/>
          <w:iCs/>
          <w:sz w:val="22"/>
          <w:szCs w:val="22"/>
        </w:rPr>
        <w:t>s</w:t>
      </w:r>
      <w:r w:rsidR="001C06DF" w:rsidRPr="001B4837">
        <w:rPr>
          <w:rFonts w:ascii="Arial" w:hAnsi="Arial" w:cs="Arial"/>
          <w:b/>
          <w:bCs/>
          <w:iCs/>
          <w:sz w:val="22"/>
          <w:szCs w:val="22"/>
        </w:rPr>
        <w:t xml:space="preserve"> </w:t>
      </w:r>
      <w:r w:rsidR="00A91741">
        <w:rPr>
          <w:rFonts w:ascii="Arial" w:hAnsi="Arial" w:cs="Arial"/>
          <w:b/>
          <w:bCs/>
          <w:iCs/>
          <w:sz w:val="22"/>
          <w:szCs w:val="22"/>
        </w:rPr>
        <w:tab/>
      </w:r>
    </w:p>
    <w:p w14:paraId="6ED143DD" w14:textId="77777777" w:rsidR="005A638D" w:rsidRDefault="005A638D" w:rsidP="00633F1B">
      <w:pPr>
        <w:rPr>
          <w:rFonts w:ascii="Arial" w:hAnsi="Arial" w:cs="Arial"/>
          <w:bCs/>
          <w:iCs/>
          <w:sz w:val="22"/>
          <w:szCs w:val="22"/>
        </w:rPr>
      </w:pPr>
    </w:p>
    <w:p w14:paraId="3E0BCD28" w14:textId="6D69784A" w:rsidR="0028014B" w:rsidRPr="0028014B" w:rsidRDefault="0028014B" w:rsidP="0028014B">
      <w:pPr>
        <w:rPr>
          <w:rFonts w:ascii="Arial" w:hAnsi="Arial" w:cs="Arial"/>
          <w:sz w:val="22"/>
          <w:szCs w:val="22"/>
        </w:rPr>
      </w:pPr>
      <w:r w:rsidRPr="0028014B">
        <w:rPr>
          <w:rFonts w:ascii="Arial" w:hAnsi="Arial" w:cs="Arial"/>
          <w:sz w:val="22"/>
          <w:szCs w:val="22"/>
        </w:rPr>
        <w:t xml:space="preserve">OJP encourages applicants to review the OJP guidance on conference approval, planning, and reporting that is available on the OJP Web site at </w:t>
      </w:r>
      <w:hyperlink r:id="rId24" w:history="1">
        <w:r w:rsidRPr="0028014B">
          <w:rPr>
            <w:rStyle w:val="Hyperlink"/>
            <w:rFonts w:ascii="Arial" w:hAnsi="Arial" w:cs="Arial"/>
            <w:sz w:val="22"/>
            <w:szCs w:val="22"/>
          </w:rPr>
          <w:t>www.ojp.gov/funding/confcost.htm</w:t>
        </w:r>
      </w:hyperlink>
      <w:r w:rsidRPr="0028014B">
        <w:rPr>
          <w:rStyle w:val="Hyperlink"/>
          <w:rFonts w:ascii="Arial" w:hAnsi="Arial" w:cs="Arial"/>
          <w:sz w:val="22"/>
          <w:szCs w:val="22"/>
        </w:rPr>
        <w:t xml:space="preserve">.  </w:t>
      </w:r>
      <w:r w:rsidRPr="0028014B">
        <w:rPr>
          <w:rFonts w:ascii="Arial" w:hAnsi="Arial" w:cs="Arial"/>
          <w:sz w:val="22"/>
          <w:szCs w:val="22"/>
        </w:rPr>
        <w:t xml:space="preserve">This guidance sets out the current OJP policy, which requires all funding recipients that propose to hold or sponsor conferences (including , meetings, trainings, and other similar events) to minimize costs, requires OJP review and prior written approval of most conference costs for </w:t>
      </w:r>
      <w:r w:rsidRPr="0028014B">
        <w:rPr>
          <w:rFonts w:ascii="Arial" w:hAnsi="Arial" w:cs="Arial"/>
          <w:sz w:val="22"/>
          <w:szCs w:val="22"/>
        </w:rPr>
        <w:lastRenderedPageBreak/>
        <w:t xml:space="preserve">cooperative agreement recipients (and certain costs for grant recipients), and generally prohibits the use of OJP funding to provide food and beverages at conferences.  The guidance also sets upper limits on many conference costs, including facility space, audio/visual services, logistical planning services, programmatic planning services, and food and beverages (in the rare cases where food and beverage costs are permitted at all).  </w:t>
      </w:r>
    </w:p>
    <w:p w14:paraId="65CA3F03" w14:textId="77777777" w:rsidR="0028014B" w:rsidRPr="0028014B" w:rsidRDefault="0028014B" w:rsidP="0028014B">
      <w:pPr>
        <w:rPr>
          <w:rFonts w:ascii="Arial" w:hAnsi="Arial" w:cs="Arial"/>
          <w:sz w:val="22"/>
          <w:szCs w:val="22"/>
        </w:rPr>
      </w:pPr>
    </w:p>
    <w:p w14:paraId="1AE03ADF" w14:textId="77777777" w:rsidR="0028014B" w:rsidRPr="0028014B" w:rsidRDefault="0028014B" w:rsidP="0028014B">
      <w:pPr>
        <w:rPr>
          <w:rFonts w:ascii="Arial" w:hAnsi="Arial" w:cs="Arial"/>
          <w:sz w:val="22"/>
          <w:szCs w:val="22"/>
        </w:rPr>
      </w:pPr>
      <w:r w:rsidRPr="0028014B">
        <w:rPr>
          <w:rFonts w:ascii="Arial" w:hAnsi="Arial" w:cs="Arial"/>
          <w:sz w:val="22"/>
          <w:szCs w:val="22"/>
        </w:rPr>
        <w:t xml:space="preserve">Prior review and approval of conference costs can take time (see the guidance for specific deadlines), and applicants should take this into account when submitting proposals.  Applicants also should understand that conference cost limits may change and that they should check the guidance for updates before incurring such costs.  </w:t>
      </w:r>
    </w:p>
    <w:p w14:paraId="273F3C41" w14:textId="77777777" w:rsidR="0028014B" w:rsidRPr="0028014B" w:rsidRDefault="0028014B" w:rsidP="0028014B">
      <w:pPr>
        <w:ind w:left="720"/>
        <w:rPr>
          <w:sz w:val="22"/>
          <w:szCs w:val="22"/>
        </w:rPr>
      </w:pPr>
    </w:p>
    <w:p w14:paraId="4544E3C6" w14:textId="201FB4EC" w:rsidR="00633F1B" w:rsidRPr="0028014B" w:rsidRDefault="0028014B" w:rsidP="00633F1B">
      <w:pPr>
        <w:rPr>
          <w:rFonts w:ascii="Arial" w:hAnsi="Arial" w:cs="Arial"/>
          <w:bCs/>
          <w:iCs/>
          <w:sz w:val="22"/>
          <w:szCs w:val="22"/>
        </w:rPr>
      </w:pPr>
      <w:r w:rsidRPr="0028014B">
        <w:rPr>
          <w:rFonts w:ascii="Arial" w:hAnsi="Arial" w:cs="Arial"/>
          <w:sz w:val="22"/>
          <w:szCs w:val="22"/>
          <w:u w:val="single"/>
        </w:rPr>
        <w:t xml:space="preserve">Note on food and beverages: </w:t>
      </w:r>
      <w:r w:rsidRPr="0028014B">
        <w:rPr>
          <w:rFonts w:ascii="Arial" w:hAnsi="Arial" w:cs="Arial"/>
          <w:sz w:val="22"/>
          <w:szCs w:val="22"/>
        </w:rPr>
        <w:t xml:space="preserve"> OJP may make exceptions to the general prohibition on using OJP funding for food and beverages, but will do so only in rare cases where </w:t>
      </w:r>
      <w:r w:rsidR="00F311EC">
        <w:rPr>
          <w:rFonts w:ascii="Arial" w:hAnsi="Arial" w:cs="Arial"/>
          <w:sz w:val="22"/>
          <w:szCs w:val="22"/>
        </w:rPr>
        <w:t>food and beverages are</w:t>
      </w:r>
      <w:r w:rsidRPr="0028014B">
        <w:rPr>
          <w:rFonts w:ascii="Arial" w:hAnsi="Arial" w:cs="Arial"/>
          <w:sz w:val="22"/>
          <w:szCs w:val="22"/>
        </w:rPr>
        <w:t xml:space="preserve"> not otherwise available (e.g., in extremely remote areas); the size of the event and capacity of nearby food and beverage vendors would make it impractical to not provide food and beverage</w:t>
      </w:r>
      <w:r w:rsidR="00F311EC">
        <w:rPr>
          <w:rFonts w:ascii="Arial" w:hAnsi="Arial" w:cs="Arial"/>
          <w:sz w:val="22"/>
          <w:szCs w:val="22"/>
        </w:rPr>
        <w:t>s</w:t>
      </w:r>
      <w:r w:rsidRPr="0028014B">
        <w:rPr>
          <w:rFonts w:ascii="Arial" w:hAnsi="Arial" w:cs="Arial"/>
          <w:sz w:val="22"/>
          <w:szCs w:val="22"/>
        </w:rPr>
        <w:t xml:space="preserve">; or a special presentation at a conference requires a plenary address where conference participants have no other time to obtain </w:t>
      </w:r>
      <w:r w:rsidR="00F311EC">
        <w:rPr>
          <w:rFonts w:ascii="Arial" w:hAnsi="Arial" w:cs="Arial"/>
          <w:sz w:val="22"/>
          <w:szCs w:val="22"/>
        </w:rPr>
        <w:t>food and beverages</w:t>
      </w:r>
      <w:r w:rsidRPr="0028014B">
        <w:rPr>
          <w:rFonts w:ascii="Arial" w:hAnsi="Arial" w:cs="Arial"/>
          <w:sz w:val="22"/>
          <w:szCs w:val="22"/>
        </w:rPr>
        <w:t>.  Any such exception requires OJP’s prior written approval.  The restriction on food and beverages does not apply to water provided at no cost, but does apply to any and all other refreshments, regardless of the size or nature of the meeting.  Additionally, this restriction does not affect direct payment of per diem amounts to individuals in a travel status under your organization’s travel policy.</w:t>
      </w:r>
    </w:p>
    <w:p w14:paraId="4544E3C8" w14:textId="77777777" w:rsidR="00E51D18" w:rsidRPr="001B4837" w:rsidRDefault="00E51D18" w:rsidP="00A00ADE">
      <w:pPr>
        <w:rPr>
          <w:rFonts w:ascii="Arial" w:hAnsi="Arial" w:cs="Arial"/>
          <w:bCs/>
          <w:iCs/>
          <w:sz w:val="22"/>
          <w:szCs w:val="22"/>
        </w:rPr>
      </w:pPr>
    </w:p>
    <w:p w14:paraId="4544E3C9" w14:textId="77777777" w:rsidR="00E51D18" w:rsidRPr="001B4837" w:rsidRDefault="00E51D18" w:rsidP="00E51D18">
      <w:pPr>
        <w:rPr>
          <w:rFonts w:ascii="Arial" w:hAnsi="Arial" w:cs="Arial"/>
          <w:b/>
          <w:bCs/>
          <w:iCs/>
          <w:sz w:val="22"/>
          <w:szCs w:val="22"/>
        </w:rPr>
      </w:pPr>
      <w:r w:rsidRPr="001B4837">
        <w:rPr>
          <w:rFonts w:ascii="Arial" w:hAnsi="Arial" w:cs="Arial"/>
          <w:b/>
          <w:bCs/>
          <w:iCs/>
          <w:sz w:val="22"/>
          <w:szCs w:val="22"/>
        </w:rPr>
        <w:t>Costs Associated with Language Assistance (if applicable)</w:t>
      </w:r>
    </w:p>
    <w:p w14:paraId="6D256274" w14:textId="77777777" w:rsidR="005A638D" w:rsidRDefault="005A638D" w:rsidP="00E51D18">
      <w:pPr>
        <w:rPr>
          <w:rFonts w:ascii="Arial" w:hAnsi="Arial" w:cs="Arial"/>
          <w:bCs/>
          <w:iCs/>
          <w:sz w:val="22"/>
          <w:szCs w:val="22"/>
        </w:rPr>
      </w:pPr>
    </w:p>
    <w:p w14:paraId="4544E3CA" w14:textId="4330FD99" w:rsidR="00E51D18" w:rsidRPr="001B4837" w:rsidRDefault="00FD19E8" w:rsidP="00E51D18">
      <w:pPr>
        <w:rPr>
          <w:rFonts w:ascii="Arial" w:hAnsi="Arial" w:cs="Arial"/>
          <w:bCs/>
          <w:iCs/>
          <w:sz w:val="22"/>
          <w:szCs w:val="22"/>
        </w:rPr>
      </w:pPr>
      <w:r>
        <w:rPr>
          <w:rFonts w:ascii="Arial" w:hAnsi="Arial" w:cs="Arial"/>
          <w:bCs/>
          <w:iCs/>
          <w:sz w:val="22"/>
          <w:szCs w:val="22"/>
        </w:rPr>
        <w:t>If an applicant proposes a program or activity that would deliver services or benefits to individuals, t</w:t>
      </w:r>
      <w:r w:rsidR="00E51D18" w:rsidRPr="001B4837">
        <w:rPr>
          <w:rFonts w:ascii="Arial" w:hAnsi="Arial" w:cs="Arial"/>
          <w:bCs/>
          <w:iCs/>
          <w:sz w:val="22"/>
          <w:szCs w:val="22"/>
        </w:rPr>
        <w:t xml:space="preserve">he costs of taking reasonable steps to provide meaningful access to those services or benefits </w:t>
      </w:r>
      <w:r w:rsidR="009B2381">
        <w:rPr>
          <w:rFonts w:ascii="Arial" w:hAnsi="Arial" w:cs="Arial"/>
          <w:bCs/>
          <w:iCs/>
          <w:sz w:val="22"/>
          <w:szCs w:val="22"/>
        </w:rPr>
        <w:t xml:space="preserve">for </w:t>
      </w:r>
      <w:r w:rsidR="00E51D18" w:rsidRPr="001B4837">
        <w:rPr>
          <w:rFonts w:ascii="Arial" w:hAnsi="Arial" w:cs="Arial"/>
          <w:bCs/>
          <w:iCs/>
          <w:sz w:val="22"/>
          <w:szCs w:val="22"/>
        </w:rPr>
        <w:t xml:space="preserve">individuals with limited English proficiency may be allowable. Reasonable steps </w:t>
      </w:r>
      <w:r w:rsidR="00B009F2">
        <w:rPr>
          <w:rFonts w:ascii="Arial" w:hAnsi="Arial" w:cs="Arial"/>
          <w:bCs/>
          <w:iCs/>
          <w:sz w:val="22"/>
          <w:szCs w:val="22"/>
        </w:rPr>
        <w:t xml:space="preserve">to provide meaningful access to services or benefits </w:t>
      </w:r>
      <w:r w:rsidR="00E51D18" w:rsidRPr="001B4837">
        <w:rPr>
          <w:rFonts w:ascii="Arial" w:hAnsi="Arial" w:cs="Arial"/>
          <w:bCs/>
          <w:iCs/>
          <w:sz w:val="22"/>
          <w:szCs w:val="22"/>
        </w:rPr>
        <w:t>may include interpretation or translation services where appropriate.</w:t>
      </w:r>
    </w:p>
    <w:p w14:paraId="4544E3CB" w14:textId="77777777" w:rsidR="00E51D18" w:rsidRPr="001B4837" w:rsidRDefault="00E51D18" w:rsidP="00E51D18">
      <w:pPr>
        <w:rPr>
          <w:rFonts w:ascii="Arial" w:hAnsi="Arial" w:cs="Arial"/>
          <w:bCs/>
          <w:iCs/>
          <w:sz w:val="22"/>
          <w:szCs w:val="22"/>
        </w:rPr>
      </w:pPr>
    </w:p>
    <w:p w14:paraId="4544E3CC" w14:textId="71D7270F" w:rsidR="00E51D18" w:rsidRDefault="00E51D18" w:rsidP="00E51D18">
      <w:pPr>
        <w:rPr>
          <w:rFonts w:ascii="Arial" w:hAnsi="Arial" w:cs="Arial"/>
          <w:bCs/>
          <w:iCs/>
          <w:sz w:val="22"/>
          <w:szCs w:val="22"/>
        </w:rPr>
      </w:pPr>
      <w:r w:rsidRPr="001B4837">
        <w:rPr>
          <w:rFonts w:ascii="Arial" w:hAnsi="Arial" w:cs="Arial"/>
          <w:bCs/>
          <w:iCs/>
          <w:sz w:val="22"/>
          <w:szCs w:val="22"/>
        </w:rPr>
        <w:t xml:space="preserve">For additional information, see the "Civil Rights Compliance" section of the OJP "Other Requirements for OJP Applications" Web page </w:t>
      </w:r>
      <w:r w:rsidR="005F0B6A">
        <w:rPr>
          <w:rFonts w:ascii="Arial" w:hAnsi="Arial" w:cs="Arial"/>
          <w:bCs/>
          <w:iCs/>
          <w:sz w:val="22"/>
          <w:szCs w:val="22"/>
        </w:rPr>
        <w:t xml:space="preserve">at </w:t>
      </w:r>
      <w:hyperlink r:id="rId25" w:history="1">
        <w:r w:rsidRPr="001B4837">
          <w:rPr>
            <w:rStyle w:val="Hyperlink"/>
            <w:rFonts w:ascii="Arial" w:hAnsi="Arial" w:cs="Arial"/>
            <w:bCs/>
            <w:iCs/>
            <w:sz w:val="22"/>
            <w:szCs w:val="22"/>
          </w:rPr>
          <w:t>www.ojp.usdoj.gov/funding/other_requirements.htm</w:t>
        </w:r>
      </w:hyperlink>
      <w:r w:rsidRPr="001B4837">
        <w:rPr>
          <w:rFonts w:ascii="Arial" w:hAnsi="Arial" w:cs="Arial"/>
          <w:bCs/>
          <w:iCs/>
          <w:sz w:val="22"/>
          <w:szCs w:val="22"/>
        </w:rPr>
        <w:t>.</w:t>
      </w:r>
    </w:p>
    <w:p w14:paraId="4544E3CD" w14:textId="77777777" w:rsidR="00E51D18" w:rsidRPr="00CC5C25" w:rsidRDefault="00E51D18" w:rsidP="00A00ADE">
      <w:pPr>
        <w:rPr>
          <w:rFonts w:ascii="Arial" w:hAnsi="Arial" w:cs="Arial"/>
          <w:bCs/>
          <w:iCs/>
          <w:sz w:val="22"/>
          <w:szCs w:val="22"/>
        </w:rPr>
      </w:pPr>
    </w:p>
    <w:p w14:paraId="328437D9" w14:textId="77777777" w:rsidR="007D35B7" w:rsidRDefault="007D35B7" w:rsidP="007D35B7">
      <w:pPr>
        <w:rPr>
          <w:rFonts w:ascii="Arial" w:hAnsi="Arial" w:cs="Arial"/>
          <w:b/>
          <w:bCs/>
          <w:iCs/>
          <w:sz w:val="22"/>
          <w:szCs w:val="22"/>
        </w:rPr>
      </w:pPr>
      <w:r>
        <w:rPr>
          <w:rFonts w:ascii="Arial" w:hAnsi="Arial" w:cs="Arial"/>
          <w:b/>
          <w:bCs/>
          <w:iCs/>
          <w:sz w:val="22"/>
          <w:szCs w:val="22"/>
        </w:rPr>
        <w:t>Match Requirement</w:t>
      </w:r>
    </w:p>
    <w:p w14:paraId="155F4691" w14:textId="77777777" w:rsidR="007D35B7" w:rsidRDefault="007D35B7" w:rsidP="007D35B7">
      <w:pPr>
        <w:rPr>
          <w:rFonts w:ascii="Arial" w:hAnsi="Arial" w:cs="Arial"/>
          <w:i/>
          <w:iCs/>
          <w:sz w:val="22"/>
          <w:szCs w:val="22"/>
          <w:highlight w:val="lightGray"/>
        </w:rPr>
      </w:pPr>
      <w:r w:rsidRPr="00230372">
        <w:rPr>
          <w:rFonts w:ascii="Arial" w:hAnsi="Arial" w:cs="Arial"/>
          <w:i/>
          <w:iCs/>
          <w:sz w:val="22"/>
          <w:szCs w:val="22"/>
          <w:highlight w:val="lightGray"/>
        </w:rPr>
        <w:t>[</w:t>
      </w:r>
      <w:r>
        <w:rPr>
          <w:rFonts w:ascii="Arial" w:hAnsi="Arial" w:cs="Arial"/>
          <w:i/>
          <w:iCs/>
          <w:sz w:val="22"/>
          <w:szCs w:val="22"/>
          <w:highlight w:val="lightGray"/>
        </w:rPr>
        <w:t>If no match is required, insert the following statement and remove the match examples:]</w:t>
      </w:r>
    </w:p>
    <w:p w14:paraId="0322EE23" w14:textId="77777777" w:rsidR="007D35B7" w:rsidRPr="00722B82" w:rsidRDefault="007D35B7" w:rsidP="007D35B7">
      <w:pPr>
        <w:rPr>
          <w:rFonts w:ascii="Arial" w:hAnsi="Arial" w:cs="Arial"/>
          <w:iCs/>
          <w:sz w:val="22"/>
          <w:szCs w:val="22"/>
        </w:rPr>
      </w:pPr>
      <w:r w:rsidRPr="00EB48DF">
        <w:rPr>
          <w:rFonts w:ascii="Arial" w:hAnsi="Arial" w:cs="Arial"/>
          <w:iCs/>
          <w:sz w:val="22"/>
          <w:szCs w:val="22"/>
        </w:rPr>
        <w:t>This solicitation does not require a match.</w:t>
      </w:r>
      <w:r>
        <w:rPr>
          <w:rFonts w:ascii="Arial" w:hAnsi="Arial" w:cs="Arial"/>
          <w:iCs/>
          <w:sz w:val="22"/>
          <w:szCs w:val="22"/>
        </w:rPr>
        <w:t xml:space="preserve"> </w:t>
      </w:r>
      <w:r w:rsidRPr="001B4837">
        <w:rPr>
          <w:rFonts w:ascii="Arial" w:hAnsi="Arial" w:cs="Arial"/>
          <w:iCs/>
          <w:sz w:val="22"/>
          <w:szCs w:val="22"/>
        </w:rPr>
        <w:t xml:space="preserve">However, if a successful application proposes a voluntary match amount, </w:t>
      </w:r>
      <w:r>
        <w:rPr>
          <w:rFonts w:ascii="Arial" w:hAnsi="Arial" w:cs="Arial"/>
          <w:iCs/>
          <w:sz w:val="22"/>
          <w:szCs w:val="22"/>
        </w:rPr>
        <w:t xml:space="preserve">and OJP approves the budget, </w:t>
      </w:r>
      <w:r w:rsidRPr="001B4837">
        <w:rPr>
          <w:rFonts w:ascii="Arial" w:hAnsi="Arial" w:cs="Arial"/>
          <w:iCs/>
          <w:sz w:val="22"/>
          <w:szCs w:val="22"/>
        </w:rPr>
        <w:t xml:space="preserve">the </w:t>
      </w:r>
      <w:r>
        <w:rPr>
          <w:rFonts w:ascii="Arial" w:hAnsi="Arial" w:cs="Arial"/>
          <w:iCs/>
          <w:sz w:val="22"/>
          <w:szCs w:val="22"/>
        </w:rPr>
        <w:t xml:space="preserve">total </w:t>
      </w:r>
      <w:r w:rsidRPr="001B4837">
        <w:rPr>
          <w:rFonts w:ascii="Arial" w:hAnsi="Arial" w:cs="Arial"/>
          <w:iCs/>
          <w:sz w:val="22"/>
          <w:szCs w:val="22"/>
        </w:rPr>
        <w:t xml:space="preserve">match </w:t>
      </w:r>
      <w:r>
        <w:rPr>
          <w:rFonts w:ascii="Arial" w:hAnsi="Arial" w:cs="Arial"/>
          <w:iCs/>
          <w:sz w:val="22"/>
          <w:szCs w:val="22"/>
        </w:rPr>
        <w:t xml:space="preserve">amount incorporated into the approved budget </w:t>
      </w:r>
      <w:r w:rsidRPr="001B4837">
        <w:rPr>
          <w:rFonts w:ascii="Arial" w:hAnsi="Arial" w:cs="Arial"/>
          <w:iCs/>
          <w:sz w:val="22"/>
          <w:szCs w:val="22"/>
        </w:rPr>
        <w:t>becomes mandatory and subject to audit.</w:t>
      </w:r>
      <w:r>
        <w:rPr>
          <w:rFonts w:ascii="Arial" w:hAnsi="Arial" w:cs="Arial"/>
          <w:iCs/>
          <w:sz w:val="22"/>
          <w:szCs w:val="22"/>
        </w:rPr>
        <w:t xml:space="preserve"> </w:t>
      </w:r>
      <w:r w:rsidRPr="00D466D0">
        <w:rPr>
          <w:rFonts w:ascii="Arial" w:hAnsi="Arial" w:cs="Arial"/>
          <w:i/>
          <w:iCs/>
          <w:sz w:val="22"/>
          <w:szCs w:val="22"/>
          <w:highlight w:val="lightGray"/>
        </w:rPr>
        <w:t>[</w:t>
      </w:r>
      <w:r w:rsidRPr="00EB48DF">
        <w:rPr>
          <w:rFonts w:ascii="Arial" w:hAnsi="Arial" w:cs="Arial"/>
          <w:b/>
          <w:i/>
          <w:iCs/>
          <w:sz w:val="22"/>
          <w:szCs w:val="22"/>
          <w:highlight w:val="lightGray"/>
        </w:rPr>
        <w:t>Note:</w:t>
      </w:r>
      <w:r w:rsidRPr="00EB48DF">
        <w:rPr>
          <w:rFonts w:ascii="Arial" w:hAnsi="Arial" w:cs="Arial"/>
          <w:i/>
          <w:iCs/>
          <w:sz w:val="22"/>
          <w:szCs w:val="22"/>
          <w:highlight w:val="lightGray"/>
        </w:rPr>
        <w:t xml:space="preserve"> Alternate phrasing </w:t>
      </w:r>
      <w:r>
        <w:rPr>
          <w:rFonts w:ascii="Arial" w:hAnsi="Arial" w:cs="Arial"/>
          <w:i/>
          <w:iCs/>
          <w:sz w:val="22"/>
          <w:szCs w:val="22"/>
          <w:highlight w:val="lightGray"/>
        </w:rPr>
        <w:t xml:space="preserve">of this paragraph </w:t>
      </w:r>
      <w:r w:rsidRPr="00EB48DF">
        <w:rPr>
          <w:rFonts w:ascii="Arial" w:hAnsi="Arial" w:cs="Arial"/>
          <w:i/>
          <w:iCs/>
          <w:sz w:val="22"/>
          <w:szCs w:val="22"/>
          <w:highlight w:val="lightGray"/>
        </w:rPr>
        <w:t>may be necessary in certain cases, such as certain NIJ and BJS solicitation</w:t>
      </w:r>
      <w:r>
        <w:rPr>
          <w:rFonts w:ascii="Arial" w:hAnsi="Arial" w:cs="Arial"/>
          <w:i/>
          <w:iCs/>
          <w:sz w:val="22"/>
          <w:szCs w:val="22"/>
          <w:highlight w:val="lightGray"/>
        </w:rPr>
        <w:t>s</w:t>
      </w:r>
      <w:r w:rsidRPr="00EB48DF">
        <w:rPr>
          <w:rFonts w:ascii="Arial" w:hAnsi="Arial" w:cs="Arial"/>
          <w:i/>
          <w:iCs/>
          <w:sz w:val="22"/>
          <w:szCs w:val="22"/>
          <w:highlight w:val="lightGray"/>
        </w:rPr>
        <w:t>.</w:t>
      </w:r>
      <w:r>
        <w:rPr>
          <w:rFonts w:ascii="Arial" w:hAnsi="Arial" w:cs="Arial"/>
          <w:i/>
          <w:iCs/>
          <w:sz w:val="22"/>
          <w:szCs w:val="22"/>
          <w:highlight w:val="lightGray"/>
        </w:rPr>
        <w:t xml:space="preserve"> C</w:t>
      </w:r>
      <w:r w:rsidRPr="00EB48DF">
        <w:rPr>
          <w:rFonts w:ascii="Arial" w:hAnsi="Arial" w:cs="Arial"/>
          <w:i/>
          <w:iCs/>
          <w:sz w:val="22"/>
          <w:szCs w:val="22"/>
          <w:highlight w:val="lightGray"/>
        </w:rPr>
        <w:t>onsult with OGC.</w:t>
      </w:r>
      <w:r w:rsidRPr="00D466D0">
        <w:rPr>
          <w:rFonts w:ascii="Arial" w:hAnsi="Arial" w:cs="Arial"/>
          <w:i/>
          <w:iCs/>
          <w:sz w:val="22"/>
          <w:szCs w:val="22"/>
          <w:highlight w:val="lightGray"/>
        </w:rPr>
        <w:t>]</w:t>
      </w:r>
    </w:p>
    <w:p w14:paraId="6E1676CD" w14:textId="77777777" w:rsidR="007D35B7" w:rsidRDefault="007D35B7" w:rsidP="007D35B7">
      <w:pPr>
        <w:rPr>
          <w:rFonts w:ascii="Arial" w:hAnsi="Arial" w:cs="Arial"/>
          <w:i/>
          <w:iCs/>
          <w:sz w:val="22"/>
          <w:szCs w:val="22"/>
          <w:highlight w:val="lightGray"/>
        </w:rPr>
      </w:pPr>
    </w:p>
    <w:p w14:paraId="6ED87841" w14:textId="77777777" w:rsidR="007D35B7" w:rsidRPr="00CC5C25" w:rsidRDefault="007D35B7" w:rsidP="007D35B7">
      <w:pPr>
        <w:rPr>
          <w:rFonts w:ascii="Arial" w:hAnsi="Arial" w:cs="Arial"/>
          <w:sz w:val="22"/>
          <w:szCs w:val="22"/>
        </w:rPr>
      </w:pPr>
      <w:r>
        <w:rPr>
          <w:rFonts w:ascii="Arial" w:hAnsi="Arial" w:cs="Arial"/>
          <w:i/>
          <w:iCs/>
          <w:sz w:val="22"/>
          <w:szCs w:val="22"/>
          <w:highlight w:val="lightGray"/>
        </w:rPr>
        <w:t>[</w:t>
      </w:r>
      <w:r w:rsidRPr="00230372">
        <w:rPr>
          <w:rFonts w:ascii="Arial" w:hAnsi="Arial" w:cs="Arial"/>
          <w:i/>
          <w:iCs/>
          <w:sz w:val="22"/>
          <w:szCs w:val="22"/>
          <w:highlight w:val="lightGray"/>
        </w:rPr>
        <w:t xml:space="preserve">If a match is required, an explanation of that requirement should appear in this section and should be highlighted with a </w:t>
      </w:r>
      <w:r w:rsidRPr="00356650">
        <w:rPr>
          <w:rFonts w:ascii="Arial" w:hAnsi="Arial" w:cs="Arial"/>
          <w:b/>
          <w:i/>
          <w:iCs/>
          <w:sz w:val="22"/>
          <w:szCs w:val="22"/>
          <w:highlight w:val="lightGray"/>
        </w:rPr>
        <w:t>bold subheading</w:t>
      </w:r>
      <w:r w:rsidRPr="00230372">
        <w:rPr>
          <w:rFonts w:ascii="Arial" w:hAnsi="Arial" w:cs="Arial"/>
          <w:i/>
          <w:iCs/>
          <w:sz w:val="22"/>
          <w:szCs w:val="22"/>
          <w:highlight w:val="lightGray"/>
        </w:rPr>
        <w:t xml:space="preserve">. The match requirement language may vary depending upon a requirement </w:t>
      </w:r>
      <w:r>
        <w:rPr>
          <w:rFonts w:ascii="Arial" w:hAnsi="Arial" w:cs="Arial"/>
          <w:i/>
          <w:iCs/>
          <w:sz w:val="22"/>
          <w:szCs w:val="22"/>
          <w:highlight w:val="lightGray"/>
        </w:rPr>
        <w:t xml:space="preserve">generally </w:t>
      </w:r>
      <w:r w:rsidRPr="00230372">
        <w:rPr>
          <w:rFonts w:ascii="Arial" w:hAnsi="Arial" w:cs="Arial"/>
          <w:i/>
          <w:iCs/>
          <w:sz w:val="22"/>
          <w:szCs w:val="22"/>
          <w:highlight w:val="lightGray"/>
        </w:rPr>
        <w:t>established by statute or regulation. If a match is required, one of the following sections</w:t>
      </w:r>
      <w:r w:rsidRPr="00D37527">
        <w:rPr>
          <w:rFonts w:ascii="Arial" w:hAnsi="Arial" w:cs="Arial"/>
          <w:i/>
          <w:iCs/>
          <w:sz w:val="22"/>
          <w:szCs w:val="22"/>
          <w:highlight w:val="lightGray"/>
        </w:rPr>
        <w:t xml:space="preserve"> must be included in the solicitation depending upon the match requirement</w:t>
      </w:r>
      <w:r w:rsidRPr="00230372">
        <w:rPr>
          <w:rFonts w:ascii="Arial" w:hAnsi="Arial" w:cs="Arial"/>
          <w:i/>
          <w:iCs/>
          <w:sz w:val="22"/>
          <w:szCs w:val="22"/>
          <w:highlight w:val="lightGray"/>
        </w:rPr>
        <w:t xml:space="preserve">: match requirement (cash or in-kind); match requirement (cash only); or match requirement based on federal award amount. </w:t>
      </w:r>
      <w:r w:rsidRPr="00230372">
        <w:rPr>
          <w:rFonts w:ascii="Arial" w:hAnsi="Arial" w:cs="Arial"/>
          <w:b/>
          <w:i/>
          <w:iCs/>
          <w:sz w:val="22"/>
          <w:szCs w:val="22"/>
          <w:highlight w:val="lightGray"/>
        </w:rPr>
        <w:t xml:space="preserve">Remove all other examples of match </w:t>
      </w:r>
      <w:r w:rsidRPr="00230372">
        <w:rPr>
          <w:rFonts w:ascii="Arial" w:hAnsi="Arial" w:cs="Arial"/>
          <w:b/>
          <w:i/>
          <w:iCs/>
          <w:sz w:val="22"/>
          <w:szCs w:val="22"/>
          <w:highlight w:val="lightGray"/>
        </w:rPr>
        <w:lastRenderedPageBreak/>
        <w:t>that are not applicable.</w:t>
      </w:r>
      <w:r>
        <w:rPr>
          <w:rFonts w:ascii="Arial" w:hAnsi="Arial" w:cs="Arial"/>
          <w:b/>
          <w:i/>
          <w:iCs/>
          <w:sz w:val="22"/>
          <w:szCs w:val="22"/>
          <w:highlight w:val="lightGray"/>
        </w:rPr>
        <w:t xml:space="preserve"> </w:t>
      </w:r>
      <w:r w:rsidRPr="00230372">
        <w:rPr>
          <w:rFonts w:ascii="Arial" w:hAnsi="Arial" w:cs="Arial"/>
          <w:i/>
          <w:iCs/>
          <w:sz w:val="22"/>
          <w:szCs w:val="22"/>
          <w:highlight w:val="lightGray"/>
        </w:rPr>
        <w:t>If the match examples shown below are not appropriate for this solicitation, create a relevant match example.</w:t>
      </w:r>
      <w:r>
        <w:rPr>
          <w:rFonts w:ascii="Arial" w:hAnsi="Arial" w:cs="Arial"/>
          <w:i/>
          <w:iCs/>
          <w:sz w:val="22"/>
          <w:szCs w:val="22"/>
          <w:highlight w:val="lightGray"/>
        </w:rPr>
        <w:t>]</w:t>
      </w:r>
    </w:p>
    <w:p w14:paraId="018A4808" w14:textId="77777777" w:rsidR="007D35B7" w:rsidRDefault="007D35B7" w:rsidP="007D35B7">
      <w:pPr>
        <w:rPr>
          <w:rFonts w:ascii="Arial" w:hAnsi="Arial" w:cs="Arial"/>
          <w:sz w:val="22"/>
          <w:szCs w:val="22"/>
        </w:rPr>
      </w:pPr>
    </w:p>
    <w:p w14:paraId="30FA1C78" w14:textId="77777777" w:rsidR="007D35B7" w:rsidRPr="00C02CE5" w:rsidRDefault="007D35B7" w:rsidP="007D35B7">
      <w:pPr>
        <w:tabs>
          <w:tab w:val="left" w:pos="5963"/>
          <w:tab w:val="left" w:pos="7153"/>
          <w:tab w:val="left" w:pos="9526"/>
        </w:tabs>
        <w:rPr>
          <w:rFonts w:ascii="Arial" w:hAnsi="Arial" w:cs="Arial"/>
          <w:b/>
          <w:sz w:val="22"/>
          <w:szCs w:val="22"/>
        </w:rPr>
      </w:pPr>
      <w:r w:rsidRPr="00356650">
        <w:rPr>
          <w:rFonts w:ascii="Arial" w:hAnsi="Arial" w:cs="Arial"/>
          <w:b/>
          <w:sz w:val="22"/>
          <w:szCs w:val="22"/>
        </w:rPr>
        <w:t>Match Requirement (cash or in-kind)</w:t>
      </w:r>
    </w:p>
    <w:p w14:paraId="0622FEF7" w14:textId="77777777" w:rsidR="007D35B7" w:rsidRPr="00CC5C25" w:rsidRDefault="007D35B7" w:rsidP="007D35B7">
      <w:pPr>
        <w:tabs>
          <w:tab w:val="left" w:pos="9526"/>
        </w:tabs>
        <w:rPr>
          <w:rFonts w:ascii="Arial" w:hAnsi="Arial" w:cs="Arial"/>
          <w:sz w:val="22"/>
          <w:szCs w:val="22"/>
        </w:rPr>
      </w:pPr>
      <w:r w:rsidRPr="00CC5C25">
        <w:rPr>
          <w:rFonts w:ascii="Arial" w:hAnsi="Arial" w:cs="Arial"/>
          <w:sz w:val="22"/>
          <w:szCs w:val="22"/>
        </w:rPr>
        <w:t xml:space="preserve">Federal funds awarded under this program may not cover more than </w:t>
      </w:r>
      <w:r w:rsidRPr="00AA479E">
        <w:rPr>
          <w:rFonts w:ascii="Arial" w:hAnsi="Arial" w:cs="Arial"/>
          <w:i/>
          <w:sz w:val="22"/>
          <w:szCs w:val="22"/>
          <w:highlight w:val="lightGray"/>
        </w:rPr>
        <w:t>[</w:t>
      </w:r>
      <w:r>
        <w:rPr>
          <w:rFonts w:ascii="Arial" w:hAnsi="Arial" w:cs="Arial"/>
          <w:i/>
          <w:sz w:val="22"/>
          <w:szCs w:val="22"/>
          <w:highlight w:val="lightGray"/>
        </w:rPr>
        <w:t xml:space="preserve">insert </w:t>
      </w:r>
      <w:r w:rsidRPr="00AA479E">
        <w:rPr>
          <w:rFonts w:ascii="Arial" w:hAnsi="Arial" w:cs="Arial"/>
          <w:i/>
          <w:sz w:val="22"/>
          <w:szCs w:val="22"/>
          <w:highlight w:val="lightGray"/>
        </w:rPr>
        <w:t>percentage]</w:t>
      </w:r>
      <w:r w:rsidRPr="00CC5C25">
        <w:rPr>
          <w:rFonts w:ascii="Arial" w:hAnsi="Arial" w:cs="Arial"/>
          <w:sz w:val="22"/>
          <w:szCs w:val="22"/>
        </w:rPr>
        <w:t xml:space="preserve"> of the total costs of the project. </w:t>
      </w:r>
      <w:r>
        <w:rPr>
          <w:rFonts w:ascii="Arial" w:hAnsi="Arial" w:cs="Arial"/>
          <w:sz w:val="22"/>
          <w:szCs w:val="22"/>
        </w:rPr>
        <w:t>A</w:t>
      </w:r>
      <w:r w:rsidRPr="00CC5C25">
        <w:rPr>
          <w:rFonts w:ascii="Arial" w:hAnsi="Arial" w:cs="Arial"/>
          <w:sz w:val="22"/>
          <w:szCs w:val="22"/>
        </w:rPr>
        <w:t>pplicant</w:t>
      </w:r>
      <w:r>
        <w:rPr>
          <w:rFonts w:ascii="Arial" w:hAnsi="Arial" w:cs="Arial"/>
          <w:sz w:val="22"/>
          <w:szCs w:val="22"/>
        </w:rPr>
        <w:t>s</w:t>
      </w:r>
      <w:r w:rsidRPr="00CC5C25">
        <w:rPr>
          <w:rFonts w:ascii="Arial" w:hAnsi="Arial" w:cs="Arial"/>
          <w:sz w:val="22"/>
          <w:szCs w:val="22"/>
        </w:rPr>
        <w:t xml:space="preserve"> must identify the source of the </w:t>
      </w:r>
      <w:r w:rsidRPr="00AA479E">
        <w:rPr>
          <w:rFonts w:ascii="Arial" w:hAnsi="Arial" w:cs="Arial"/>
          <w:i/>
          <w:sz w:val="22"/>
          <w:szCs w:val="22"/>
          <w:highlight w:val="lightGray"/>
        </w:rPr>
        <w:t>[</w:t>
      </w:r>
      <w:r>
        <w:rPr>
          <w:rFonts w:ascii="Arial" w:hAnsi="Arial" w:cs="Arial"/>
          <w:i/>
          <w:sz w:val="22"/>
          <w:szCs w:val="22"/>
          <w:highlight w:val="lightGray"/>
        </w:rPr>
        <w:t xml:space="preserve">insert </w:t>
      </w:r>
      <w:r w:rsidRPr="00AA479E">
        <w:rPr>
          <w:rFonts w:ascii="Arial" w:hAnsi="Arial" w:cs="Arial"/>
          <w:i/>
          <w:sz w:val="22"/>
          <w:szCs w:val="22"/>
          <w:highlight w:val="lightGray"/>
        </w:rPr>
        <w:t>percentage]</w:t>
      </w:r>
      <w:r w:rsidRPr="00CC5C25">
        <w:rPr>
          <w:rFonts w:ascii="Arial" w:hAnsi="Arial" w:cs="Arial"/>
          <w:sz w:val="22"/>
          <w:szCs w:val="22"/>
        </w:rPr>
        <w:t xml:space="preserve"> non-federal portion of the total project costs and how </w:t>
      </w:r>
      <w:r>
        <w:rPr>
          <w:rFonts w:ascii="Arial" w:hAnsi="Arial" w:cs="Arial"/>
          <w:sz w:val="22"/>
          <w:szCs w:val="22"/>
        </w:rPr>
        <w:t xml:space="preserve">they will use </w:t>
      </w:r>
      <w:r w:rsidRPr="00CC5C25">
        <w:rPr>
          <w:rFonts w:ascii="Arial" w:hAnsi="Arial" w:cs="Arial"/>
          <w:sz w:val="22"/>
          <w:szCs w:val="22"/>
        </w:rPr>
        <w:t xml:space="preserve">match funds. </w:t>
      </w:r>
      <w:r w:rsidRPr="001B4837">
        <w:rPr>
          <w:rFonts w:ascii="Arial" w:hAnsi="Arial" w:cs="Arial"/>
          <w:sz w:val="22"/>
          <w:szCs w:val="22"/>
        </w:rPr>
        <w:t xml:space="preserve">If a successful applicant’s proposed match exceeds the required match amount, </w:t>
      </w:r>
      <w:r>
        <w:rPr>
          <w:rFonts w:ascii="Arial" w:hAnsi="Arial" w:cs="Arial"/>
          <w:sz w:val="22"/>
          <w:szCs w:val="22"/>
        </w:rPr>
        <w:t xml:space="preserve">and OJP approves the budget, </w:t>
      </w:r>
      <w:r w:rsidRPr="001B4837">
        <w:rPr>
          <w:rFonts w:ascii="Arial" w:hAnsi="Arial" w:cs="Arial"/>
          <w:sz w:val="22"/>
          <w:szCs w:val="22"/>
        </w:rPr>
        <w:t xml:space="preserve">the </w:t>
      </w:r>
      <w:r>
        <w:rPr>
          <w:rFonts w:ascii="Arial" w:hAnsi="Arial" w:cs="Arial"/>
          <w:sz w:val="22"/>
          <w:szCs w:val="22"/>
        </w:rPr>
        <w:t xml:space="preserve">total </w:t>
      </w:r>
      <w:r w:rsidRPr="001B4837">
        <w:rPr>
          <w:rFonts w:ascii="Arial" w:hAnsi="Arial" w:cs="Arial"/>
          <w:sz w:val="22"/>
          <w:szCs w:val="22"/>
        </w:rPr>
        <w:t xml:space="preserve">match amount </w:t>
      </w:r>
      <w:r>
        <w:rPr>
          <w:rFonts w:ascii="Arial" w:hAnsi="Arial" w:cs="Arial"/>
          <w:iCs/>
          <w:sz w:val="22"/>
          <w:szCs w:val="22"/>
        </w:rPr>
        <w:t>incorporated into the approved budget</w:t>
      </w:r>
      <w:r>
        <w:rPr>
          <w:rFonts w:ascii="Arial" w:hAnsi="Arial" w:cs="Arial"/>
          <w:sz w:val="22"/>
          <w:szCs w:val="22"/>
        </w:rPr>
        <w:t xml:space="preserve"> becomes </w:t>
      </w:r>
      <w:r w:rsidRPr="001B4837">
        <w:rPr>
          <w:rFonts w:ascii="Arial" w:hAnsi="Arial" w:cs="Arial"/>
          <w:sz w:val="22"/>
          <w:szCs w:val="22"/>
        </w:rPr>
        <w:t>mandatory and subject to audit. (M</w:t>
      </w:r>
      <w:r w:rsidRPr="00CC5C25">
        <w:rPr>
          <w:rFonts w:ascii="Arial" w:hAnsi="Arial" w:cs="Arial"/>
          <w:sz w:val="22"/>
          <w:szCs w:val="22"/>
        </w:rPr>
        <w:t>atch is restricted to the same uses of funds as allowed for the federal funds.) Applicants may satisfy this match requirement with either cash or in-kind services. The formula for calculating the match is:</w:t>
      </w:r>
    </w:p>
    <w:p w14:paraId="079C00C5" w14:textId="77777777" w:rsidR="007D35B7" w:rsidRPr="00CC5C25" w:rsidRDefault="007D35B7" w:rsidP="007D35B7">
      <w:pPr>
        <w:tabs>
          <w:tab w:val="left" w:pos="9526"/>
        </w:tabs>
        <w:rPr>
          <w:rFonts w:ascii="Arial" w:hAnsi="Arial" w:cs="Arial"/>
          <w:sz w:val="22"/>
          <w:szCs w:val="22"/>
        </w:rPr>
      </w:pPr>
      <w:r w:rsidRPr="00CC5C25">
        <w:rPr>
          <w:rFonts w:ascii="Arial" w:hAnsi="Arial" w:cs="Arial"/>
          <w:sz w:val="22"/>
          <w:szCs w:val="22"/>
        </w:rPr>
        <w:tab/>
      </w:r>
      <w:r w:rsidRPr="00CC5C25">
        <w:rPr>
          <w:rFonts w:ascii="Arial" w:hAnsi="Arial" w:cs="Arial"/>
          <w:sz w:val="22"/>
          <w:szCs w:val="22"/>
        </w:rPr>
        <w:tab/>
      </w:r>
    </w:p>
    <w:p w14:paraId="06D635C9" w14:textId="77777777" w:rsidR="007D35B7" w:rsidRDefault="007D35B7" w:rsidP="007D35B7">
      <w:pPr>
        <w:tabs>
          <w:tab w:val="left" w:pos="3060"/>
        </w:tabs>
        <w:rPr>
          <w:rFonts w:ascii="Arial" w:hAnsi="Arial" w:cs="Arial"/>
          <w:sz w:val="22"/>
          <w:szCs w:val="22"/>
        </w:rPr>
      </w:pPr>
      <w:r w:rsidRPr="00CC5C25">
        <w:rPr>
          <w:rFonts w:ascii="Arial" w:hAnsi="Arial" w:cs="Arial"/>
          <w:sz w:val="22"/>
          <w:szCs w:val="22"/>
          <w:u w:val="single"/>
        </w:rPr>
        <w:t>Federal Award Amount</w:t>
      </w:r>
      <w:r w:rsidRPr="00CC5C25">
        <w:rPr>
          <w:rFonts w:ascii="Arial" w:hAnsi="Arial" w:cs="Arial"/>
          <w:sz w:val="22"/>
          <w:szCs w:val="22"/>
        </w:rPr>
        <w:t xml:space="preserve"> </w:t>
      </w:r>
      <w:r>
        <w:rPr>
          <w:rFonts w:ascii="Arial" w:hAnsi="Arial" w:cs="Arial"/>
          <w:sz w:val="22"/>
          <w:szCs w:val="22"/>
        </w:rPr>
        <w:t xml:space="preserve">       </w:t>
      </w:r>
      <w:r w:rsidRPr="00CC5C25">
        <w:rPr>
          <w:rFonts w:ascii="Arial" w:hAnsi="Arial" w:cs="Arial"/>
          <w:sz w:val="22"/>
          <w:szCs w:val="22"/>
        </w:rPr>
        <w:t xml:space="preserve">= </w:t>
      </w:r>
      <w:r>
        <w:rPr>
          <w:rFonts w:ascii="Arial" w:hAnsi="Arial" w:cs="Arial"/>
          <w:sz w:val="22"/>
          <w:szCs w:val="22"/>
        </w:rPr>
        <w:tab/>
      </w:r>
      <w:r w:rsidRPr="00CC5C25">
        <w:rPr>
          <w:rFonts w:ascii="Arial" w:hAnsi="Arial" w:cs="Arial"/>
          <w:sz w:val="22"/>
          <w:szCs w:val="22"/>
        </w:rPr>
        <w:t xml:space="preserve">Adjusted (Total) Project Costs </w:t>
      </w:r>
    </w:p>
    <w:p w14:paraId="62DA224B" w14:textId="77777777" w:rsidR="007D35B7" w:rsidRPr="00CC5C25" w:rsidRDefault="007D35B7" w:rsidP="007D35B7">
      <w:pPr>
        <w:rPr>
          <w:rFonts w:ascii="Arial" w:hAnsi="Arial" w:cs="Arial"/>
          <w:sz w:val="22"/>
          <w:szCs w:val="22"/>
        </w:rPr>
      </w:pPr>
      <w:r w:rsidRPr="00CC5C25">
        <w:rPr>
          <w:rFonts w:ascii="Arial" w:hAnsi="Arial" w:cs="Arial"/>
          <w:sz w:val="22"/>
          <w:szCs w:val="22"/>
        </w:rPr>
        <w:t>Federal Share Percentage</w:t>
      </w:r>
    </w:p>
    <w:p w14:paraId="65627744" w14:textId="77777777" w:rsidR="007D35B7" w:rsidRPr="00CC5C25" w:rsidRDefault="007D35B7" w:rsidP="007D35B7">
      <w:pPr>
        <w:rPr>
          <w:rFonts w:ascii="Arial" w:hAnsi="Arial" w:cs="Arial"/>
          <w:sz w:val="22"/>
          <w:szCs w:val="22"/>
        </w:rPr>
      </w:pPr>
    </w:p>
    <w:p w14:paraId="0D864FF6" w14:textId="77777777" w:rsidR="007D35B7" w:rsidRPr="00CC5C25" w:rsidRDefault="007D35B7" w:rsidP="007D35B7">
      <w:pPr>
        <w:rPr>
          <w:rFonts w:ascii="Arial" w:hAnsi="Arial" w:cs="Arial"/>
          <w:sz w:val="22"/>
          <w:szCs w:val="22"/>
        </w:rPr>
      </w:pPr>
      <w:r w:rsidRPr="00CC5C25">
        <w:rPr>
          <w:rFonts w:ascii="Arial" w:hAnsi="Arial" w:cs="Arial"/>
          <w:sz w:val="22"/>
          <w:szCs w:val="22"/>
        </w:rPr>
        <w:t>Required Recipient’s Share Percentage x Adjusted Project Cost = Required Match</w:t>
      </w:r>
    </w:p>
    <w:p w14:paraId="74B64530" w14:textId="77777777" w:rsidR="007D35B7" w:rsidRPr="00CC5C25" w:rsidRDefault="007D35B7" w:rsidP="007D35B7">
      <w:pPr>
        <w:rPr>
          <w:rFonts w:ascii="Arial" w:hAnsi="Arial" w:cs="Arial"/>
          <w:sz w:val="22"/>
          <w:szCs w:val="22"/>
        </w:rPr>
      </w:pPr>
    </w:p>
    <w:p w14:paraId="0F8944D1" w14:textId="77777777" w:rsidR="007D35B7" w:rsidRPr="00CC5C25" w:rsidRDefault="007D35B7" w:rsidP="007D35B7">
      <w:pPr>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 xml:space="preserve"> 90%/10% match requirement: for a federal award amount of $500,000, </w:t>
      </w:r>
      <w:r>
        <w:rPr>
          <w:rFonts w:ascii="Arial" w:hAnsi="Arial" w:cs="Arial"/>
          <w:sz w:val="22"/>
          <w:szCs w:val="22"/>
        </w:rPr>
        <w:t xml:space="preserve">calculate </w:t>
      </w:r>
      <w:r w:rsidRPr="00CC5C25">
        <w:rPr>
          <w:rFonts w:ascii="Arial" w:hAnsi="Arial" w:cs="Arial"/>
          <w:sz w:val="22"/>
          <w:szCs w:val="22"/>
        </w:rPr>
        <w:t>match as follows:</w:t>
      </w:r>
    </w:p>
    <w:p w14:paraId="2021BB80" w14:textId="77777777" w:rsidR="007D35B7" w:rsidRPr="00CC5C25" w:rsidRDefault="007D35B7" w:rsidP="007D35B7">
      <w:pPr>
        <w:rPr>
          <w:rFonts w:ascii="Arial" w:hAnsi="Arial" w:cs="Arial"/>
          <w:color w:val="000000"/>
          <w:sz w:val="22"/>
          <w:szCs w:val="22"/>
        </w:rPr>
      </w:pPr>
    </w:p>
    <w:p w14:paraId="4922F278" w14:textId="77777777" w:rsidR="007D35B7" w:rsidRPr="00CC5C25" w:rsidRDefault="007D35B7" w:rsidP="007D35B7">
      <w:pPr>
        <w:spacing w:before="120"/>
        <w:rPr>
          <w:rFonts w:ascii="Arial" w:hAnsi="Arial" w:cs="Arial"/>
          <w:color w:val="000000"/>
          <w:sz w:val="22"/>
          <w:szCs w:val="22"/>
        </w:rPr>
      </w:pPr>
      <w:r w:rsidRPr="00CC5C25">
        <w:rPr>
          <w:rFonts w:ascii="Arial" w:hAnsi="Arial" w:cs="Arial"/>
          <w:color w:val="000000"/>
          <w:sz w:val="22"/>
          <w:szCs w:val="22"/>
          <w:u w:val="single"/>
        </w:rPr>
        <w:t xml:space="preserve">$500,000 </w:t>
      </w:r>
      <w:r w:rsidRPr="00CC5C25">
        <w:rPr>
          <w:rFonts w:ascii="Arial" w:hAnsi="Arial" w:cs="Arial"/>
          <w:color w:val="000000"/>
          <w:sz w:val="22"/>
          <w:szCs w:val="22"/>
        </w:rPr>
        <w:t xml:space="preserve">= $555,555  </w:t>
      </w:r>
      <w:r w:rsidRPr="00CC5C25">
        <w:rPr>
          <w:rFonts w:ascii="Arial" w:hAnsi="Arial" w:cs="Arial"/>
          <w:color w:val="000000"/>
          <w:sz w:val="22"/>
          <w:szCs w:val="22"/>
        </w:rPr>
        <w:tab/>
        <w:t>10% x $555,555 = $55,555 match</w:t>
      </w:r>
    </w:p>
    <w:p w14:paraId="5CBCBEAF" w14:textId="77777777" w:rsidR="007D35B7" w:rsidRPr="004C4B0B" w:rsidRDefault="007D35B7" w:rsidP="007D35B7">
      <w:pPr>
        <w:rPr>
          <w:rFonts w:ascii="Arial" w:hAnsi="Arial" w:cs="Arial"/>
          <w:color w:val="000000"/>
          <w:sz w:val="22"/>
          <w:szCs w:val="22"/>
        </w:rPr>
      </w:pPr>
      <w:r w:rsidRPr="00CC5C25">
        <w:rPr>
          <w:rFonts w:ascii="Arial" w:hAnsi="Arial" w:cs="Arial"/>
          <w:color w:val="000000"/>
          <w:sz w:val="22"/>
          <w:szCs w:val="22"/>
        </w:rPr>
        <w:t xml:space="preserve">    90%</w:t>
      </w:r>
    </w:p>
    <w:p w14:paraId="4FEC184A" w14:textId="77777777" w:rsidR="007D35B7" w:rsidRPr="00CC5C25" w:rsidRDefault="007D35B7" w:rsidP="007D35B7">
      <w:pPr>
        <w:tabs>
          <w:tab w:val="left" w:pos="2175"/>
          <w:tab w:val="left" w:pos="5250"/>
          <w:tab w:val="left" w:pos="5486"/>
          <w:tab w:val="left" w:pos="5722"/>
          <w:tab w:val="left" w:pos="5963"/>
          <w:tab w:val="left" w:pos="7153"/>
          <w:tab w:val="left" w:pos="9526"/>
        </w:tabs>
        <w:rPr>
          <w:rFonts w:ascii="Arial" w:hAnsi="Arial" w:cs="Arial"/>
          <w:sz w:val="22"/>
          <w:szCs w:val="22"/>
        </w:rPr>
      </w:pPr>
    </w:p>
    <w:p w14:paraId="2F6CAB1F" w14:textId="77777777" w:rsidR="007D35B7" w:rsidRPr="00CC5C25" w:rsidRDefault="007D35B7" w:rsidP="007D35B7">
      <w:pPr>
        <w:tabs>
          <w:tab w:val="left" w:pos="344"/>
          <w:tab w:val="left" w:pos="5722"/>
          <w:tab w:val="left" w:pos="5963"/>
          <w:tab w:val="left" w:pos="7153"/>
          <w:tab w:val="left" w:pos="9526"/>
        </w:tabs>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 xml:space="preserve"> 75%/25% match requirement: for a federal award amount of $350,000, </w:t>
      </w:r>
      <w:r>
        <w:rPr>
          <w:rFonts w:ascii="Arial" w:hAnsi="Arial" w:cs="Arial"/>
          <w:sz w:val="22"/>
          <w:szCs w:val="22"/>
        </w:rPr>
        <w:t xml:space="preserve">calculate </w:t>
      </w:r>
      <w:r w:rsidRPr="00CC5C25">
        <w:rPr>
          <w:rFonts w:ascii="Arial" w:hAnsi="Arial" w:cs="Arial"/>
          <w:sz w:val="22"/>
          <w:szCs w:val="22"/>
        </w:rPr>
        <w:t>match as follows:</w:t>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p>
    <w:p w14:paraId="76ED8EBD" w14:textId="77777777" w:rsidR="007D35B7" w:rsidRPr="00CC5C25" w:rsidRDefault="007D35B7" w:rsidP="007D35B7">
      <w:pPr>
        <w:tabs>
          <w:tab w:val="left" w:pos="344"/>
        </w:tabs>
        <w:rPr>
          <w:rFonts w:ascii="Arial" w:hAnsi="Arial" w:cs="Arial"/>
          <w:sz w:val="22"/>
          <w:szCs w:val="22"/>
        </w:rPr>
      </w:pPr>
    </w:p>
    <w:p w14:paraId="1289D7A2" w14:textId="77777777" w:rsidR="007D35B7" w:rsidRPr="00CC5C25" w:rsidRDefault="007D35B7" w:rsidP="007D35B7">
      <w:pPr>
        <w:tabs>
          <w:tab w:val="left" w:pos="344"/>
          <w:tab w:val="left" w:pos="1815"/>
          <w:tab w:val="left" w:pos="2355"/>
          <w:tab w:val="left" w:pos="9526"/>
        </w:tabs>
        <w:ind w:left="108"/>
        <w:rPr>
          <w:rFonts w:ascii="Arial" w:hAnsi="Arial" w:cs="Arial"/>
          <w:sz w:val="22"/>
          <w:szCs w:val="22"/>
        </w:rPr>
      </w:pPr>
      <w:r w:rsidRPr="00CC5C25">
        <w:rPr>
          <w:rFonts w:ascii="Arial" w:hAnsi="Arial" w:cs="Arial"/>
          <w:sz w:val="22"/>
          <w:szCs w:val="22"/>
          <w:u w:val="single"/>
        </w:rPr>
        <w:t>$350,000</w:t>
      </w:r>
      <w:r w:rsidRPr="00CC5C25">
        <w:rPr>
          <w:rFonts w:ascii="Arial" w:hAnsi="Arial" w:cs="Arial"/>
          <w:sz w:val="22"/>
          <w:szCs w:val="22"/>
        </w:rPr>
        <w:t xml:space="preserve"> = $466,667  </w:t>
      </w:r>
      <w:r w:rsidRPr="00CC5C25">
        <w:rPr>
          <w:rFonts w:ascii="Arial" w:hAnsi="Arial" w:cs="Arial"/>
          <w:sz w:val="22"/>
          <w:szCs w:val="22"/>
        </w:rPr>
        <w:tab/>
        <w:t xml:space="preserve">        25% x $466,667 = $116,667 match</w:t>
      </w:r>
    </w:p>
    <w:p w14:paraId="4D2215C7" w14:textId="77777777" w:rsidR="007D35B7" w:rsidRPr="00CC5C25" w:rsidRDefault="007D35B7" w:rsidP="007D35B7">
      <w:pPr>
        <w:tabs>
          <w:tab w:val="left" w:pos="344"/>
          <w:tab w:val="left" w:pos="1815"/>
          <w:tab w:val="left" w:pos="2355"/>
          <w:tab w:val="left" w:pos="5486"/>
          <w:tab w:val="left" w:pos="5722"/>
          <w:tab w:val="left" w:pos="5963"/>
          <w:tab w:val="left" w:pos="7153"/>
          <w:tab w:val="left" w:pos="9526"/>
        </w:tabs>
        <w:ind w:left="108"/>
        <w:rPr>
          <w:rFonts w:ascii="Arial" w:hAnsi="Arial" w:cs="Arial"/>
          <w:sz w:val="22"/>
          <w:szCs w:val="22"/>
        </w:rPr>
      </w:pPr>
      <w:r w:rsidRPr="00CC5C25">
        <w:rPr>
          <w:rFonts w:ascii="Arial" w:hAnsi="Arial" w:cs="Arial"/>
          <w:sz w:val="22"/>
          <w:szCs w:val="22"/>
        </w:rPr>
        <w:tab/>
        <w:t>75%</w:t>
      </w:r>
    </w:p>
    <w:p w14:paraId="2FAA486A" w14:textId="77777777" w:rsidR="007D35B7" w:rsidRPr="00CC5C25" w:rsidRDefault="007D35B7" w:rsidP="007D35B7">
      <w:pPr>
        <w:tabs>
          <w:tab w:val="left" w:pos="344"/>
          <w:tab w:val="left" w:pos="1815"/>
          <w:tab w:val="left" w:pos="2355"/>
          <w:tab w:val="left" w:pos="5486"/>
          <w:tab w:val="left" w:pos="5722"/>
          <w:tab w:val="left" w:pos="5963"/>
          <w:tab w:val="left" w:pos="7153"/>
          <w:tab w:val="left" w:pos="9526"/>
        </w:tabs>
        <w:ind w:left="108"/>
        <w:rPr>
          <w:rFonts w:ascii="Arial" w:hAnsi="Arial" w:cs="Arial"/>
          <w:sz w:val="22"/>
          <w:szCs w:val="22"/>
        </w:rPr>
      </w:pPr>
      <w:r w:rsidRPr="00CC5C25">
        <w:rPr>
          <w:rFonts w:ascii="Arial" w:hAnsi="Arial" w:cs="Arial"/>
          <w:sz w:val="22"/>
          <w:szCs w:val="22"/>
        </w:rPr>
        <w:tab/>
      </w:r>
    </w:p>
    <w:p w14:paraId="32A8CB2C" w14:textId="77777777" w:rsidR="007D35B7" w:rsidRPr="00CC5C25" w:rsidRDefault="007D35B7" w:rsidP="007D35B7">
      <w:pPr>
        <w:tabs>
          <w:tab w:val="left" w:pos="344"/>
          <w:tab w:val="left" w:pos="5722"/>
          <w:tab w:val="left" w:pos="5963"/>
          <w:tab w:val="left" w:pos="7153"/>
          <w:tab w:val="left" w:pos="9526"/>
        </w:tabs>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 xml:space="preserve"> 50% match requirement: for a federal award amount of $350,000, </w:t>
      </w:r>
      <w:r>
        <w:rPr>
          <w:rFonts w:ascii="Arial" w:hAnsi="Arial" w:cs="Arial"/>
          <w:sz w:val="22"/>
          <w:szCs w:val="22"/>
        </w:rPr>
        <w:t xml:space="preserve">calculate </w:t>
      </w:r>
      <w:r w:rsidRPr="00CC5C25">
        <w:rPr>
          <w:rFonts w:ascii="Arial" w:hAnsi="Arial" w:cs="Arial"/>
          <w:sz w:val="22"/>
          <w:szCs w:val="22"/>
        </w:rPr>
        <w:t>match as follows:</w:t>
      </w:r>
    </w:p>
    <w:p w14:paraId="10872776" w14:textId="77777777" w:rsidR="007D35B7" w:rsidRPr="00CC5C25" w:rsidRDefault="007D35B7" w:rsidP="007D35B7">
      <w:pPr>
        <w:tabs>
          <w:tab w:val="left" w:pos="344"/>
          <w:tab w:val="left" w:pos="1995"/>
          <w:tab w:val="left" w:pos="2661"/>
          <w:tab w:val="left" w:pos="5486"/>
          <w:tab w:val="left" w:pos="5722"/>
          <w:tab w:val="left" w:pos="5963"/>
          <w:tab w:val="left" w:pos="7153"/>
          <w:tab w:val="left" w:pos="9526"/>
        </w:tabs>
        <w:ind w:left="108"/>
        <w:rPr>
          <w:rFonts w:ascii="Arial" w:hAnsi="Arial" w:cs="Arial"/>
          <w:sz w:val="22"/>
          <w:szCs w:val="22"/>
        </w:rPr>
      </w:pPr>
    </w:p>
    <w:p w14:paraId="2C01907E" w14:textId="77777777" w:rsidR="007D35B7" w:rsidRPr="00CC5C25" w:rsidRDefault="007D35B7" w:rsidP="007D35B7">
      <w:pPr>
        <w:tabs>
          <w:tab w:val="left" w:pos="344"/>
          <w:tab w:val="left" w:pos="1995"/>
          <w:tab w:val="left" w:pos="2661"/>
          <w:tab w:val="left" w:pos="9526"/>
        </w:tabs>
        <w:ind w:left="108"/>
        <w:rPr>
          <w:rFonts w:ascii="Arial" w:hAnsi="Arial" w:cs="Arial"/>
          <w:sz w:val="22"/>
          <w:szCs w:val="22"/>
        </w:rPr>
      </w:pPr>
      <w:r w:rsidRPr="00CC5C25">
        <w:rPr>
          <w:rFonts w:ascii="Arial" w:hAnsi="Arial" w:cs="Arial"/>
          <w:sz w:val="22"/>
          <w:szCs w:val="22"/>
          <w:u w:val="single"/>
        </w:rPr>
        <w:t>$350,000</w:t>
      </w:r>
      <w:r w:rsidRPr="00CC5C25">
        <w:rPr>
          <w:rFonts w:ascii="Arial" w:hAnsi="Arial" w:cs="Arial"/>
          <w:sz w:val="22"/>
          <w:szCs w:val="22"/>
        </w:rPr>
        <w:t xml:space="preserve"> = $700,000</w:t>
      </w:r>
      <w:r w:rsidRPr="00CC5C25">
        <w:rPr>
          <w:rFonts w:ascii="Arial" w:hAnsi="Arial" w:cs="Arial"/>
          <w:sz w:val="22"/>
          <w:szCs w:val="22"/>
        </w:rPr>
        <w:tab/>
        <w:t xml:space="preserve">    50% x $700,000 = $350,000 match</w:t>
      </w:r>
      <w:r w:rsidRPr="00CC5C25">
        <w:rPr>
          <w:rFonts w:ascii="Arial" w:hAnsi="Arial" w:cs="Arial"/>
          <w:sz w:val="22"/>
          <w:szCs w:val="22"/>
        </w:rPr>
        <w:tab/>
      </w:r>
    </w:p>
    <w:p w14:paraId="5310F535" w14:textId="77777777" w:rsidR="007D35B7" w:rsidRPr="00CC5C25" w:rsidRDefault="007D35B7" w:rsidP="007D35B7">
      <w:pPr>
        <w:tabs>
          <w:tab w:val="left" w:pos="344"/>
          <w:tab w:val="left" w:pos="1995"/>
          <w:tab w:val="left" w:pos="2661"/>
          <w:tab w:val="left" w:pos="5486"/>
          <w:tab w:val="left" w:pos="5722"/>
          <w:tab w:val="left" w:pos="5963"/>
          <w:tab w:val="left" w:pos="7153"/>
          <w:tab w:val="left" w:pos="9526"/>
        </w:tabs>
        <w:ind w:left="108"/>
        <w:rPr>
          <w:rFonts w:ascii="Arial" w:hAnsi="Arial" w:cs="Arial"/>
          <w:sz w:val="22"/>
          <w:szCs w:val="22"/>
        </w:rPr>
      </w:pPr>
      <w:r w:rsidRPr="00CC5C25">
        <w:rPr>
          <w:rFonts w:ascii="Arial" w:hAnsi="Arial" w:cs="Arial"/>
          <w:sz w:val="22"/>
          <w:szCs w:val="22"/>
        </w:rPr>
        <w:t xml:space="preserve">  50%</w:t>
      </w:r>
    </w:p>
    <w:p w14:paraId="4C9BDE60" w14:textId="77777777" w:rsidR="007D35B7" w:rsidRDefault="007D35B7" w:rsidP="007D35B7">
      <w:pPr>
        <w:tabs>
          <w:tab w:val="left" w:pos="344"/>
          <w:tab w:val="left" w:pos="1995"/>
          <w:tab w:val="left" w:pos="2661"/>
          <w:tab w:val="left" w:pos="5486"/>
          <w:tab w:val="left" w:pos="5722"/>
          <w:tab w:val="left" w:pos="5963"/>
          <w:tab w:val="left" w:pos="7153"/>
          <w:tab w:val="left" w:pos="9526"/>
        </w:tabs>
        <w:rPr>
          <w:rFonts w:ascii="Arial" w:hAnsi="Arial" w:cs="Arial"/>
          <w:sz w:val="22"/>
          <w:szCs w:val="22"/>
        </w:rPr>
      </w:pPr>
    </w:p>
    <w:p w14:paraId="12AEE6D7" w14:textId="77777777" w:rsidR="007D35B7" w:rsidRPr="00C02CE5" w:rsidRDefault="007D35B7" w:rsidP="007D35B7">
      <w:pPr>
        <w:tabs>
          <w:tab w:val="left" w:pos="5722"/>
          <w:tab w:val="left" w:pos="5963"/>
          <w:tab w:val="left" w:pos="7153"/>
          <w:tab w:val="left" w:pos="9526"/>
        </w:tabs>
        <w:rPr>
          <w:rFonts w:ascii="Arial" w:hAnsi="Arial" w:cs="Arial"/>
          <w:b/>
          <w:sz w:val="22"/>
          <w:szCs w:val="22"/>
        </w:rPr>
      </w:pPr>
      <w:r w:rsidRPr="00356650">
        <w:rPr>
          <w:rFonts w:ascii="Arial" w:hAnsi="Arial" w:cs="Arial"/>
          <w:b/>
          <w:sz w:val="22"/>
          <w:szCs w:val="22"/>
        </w:rPr>
        <w:t>Match Requirement (cash only)</w:t>
      </w:r>
    </w:p>
    <w:p w14:paraId="5ADA710A" w14:textId="77777777" w:rsidR="007D35B7" w:rsidRPr="00CC5C25" w:rsidRDefault="007D35B7" w:rsidP="007D35B7">
      <w:pPr>
        <w:tabs>
          <w:tab w:val="left" w:pos="5722"/>
          <w:tab w:val="left" w:pos="5963"/>
          <w:tab w:val="left" w:pos="7153"/>
          <w:tab w:val="left" w:pos="9526"/>
        </w:tabs>
        <w:rPr>
          <w:rFonts w:ascii="Arial" w:hAnsi="Arial" w:cs="Arial"/>
          <w:sz w:val="22"/>
          <w:szCs w:val="22"/>
        </w:rPr>
      </w:pPr>
      <w:r w:rsidRPr="00CC5C25">
        <w:rPr>
          <w:rFonts w:ascii="Arial" w:hAnsi="Arial" w:cs="Arial"/>
          <w:sz w:val="22"/>
          <w:szCs w:val="22"/>
        </w:rPr>
        <w:t xml:space="preserve">Federal funds awarded under this program may not cover more than </w:t>
      </w:r>
      <w:r w:rsidRPr="00AA479E">
        <w:rPr>
          <w:rFonts w:ascii="Arial" w:hAnsi="Arial" w:cs="Arial"/>
          <w:i/>
          <w:sz w:val="22"/>
          <w:szCs w:val="22"/>
          <w:highlight w:val="lightGray"/>
        </w:rPr>
        <w:t>[</w:t>
      </w:r>
      <w:r>
        <w:rPr>
          <w:rFonts w:ascii="Arial" w:hAnsi="Arial" w:cs="Arial"/>
          <w:i/>
          <w:sz w:val="22"/>
          <w:szCs w:val="22"/>
          <w:highlight w:val="lightGray"/>
        </w:rPr>
        <w:t>insert</w:t>
      </w:r>
      <w:r w:rsidRPr="00AA479E">
        <w:rPr>
          <w:rFonts w:ascii="Arial" w:hAnsi="Arial" w:cs="Arial"/>
          <w:i/>
          <w:sz w:val="22"/>
          <w:szCs w:val="22"/>
          <w:highlight w:val="lightGray"/>
        </w:rPr>
        <w:t xml:space="preserve"> percentage]</w:t>
      </w:r>
      <w:r w:rsidRPr="00CC5C25">
        <w:rPr>
          <w:rFonts w:ascii="Arial" w:hAnsi="Arial" w:cs="Arial"/>
          <w:sz w:val="22"/>
          <w:szCs w:val="22"/>
        </w:rPr>
        <w:t xml:space="preserve"> of the total costs of the project being funded. </w:t>
      </w:r>
      <w:r>
        <w:rPr>
          <w:rFonts w:ascii="Arial" w:hAnsi="Arial" w:cs="Arial"/>
          <w:sz w:val="22"/>
          <w:szCs w:val="22"/>
        </w:rPr>
        <w:t>A</w:t>
      </w:r>
      <w:r w:rsidRPr="00CC5C25">
        <w:rPr>
          <w:rFonts w:ascii="Arial" w:hAnsi="Arial" w:cs="Arial"/>
          <w:sz w:val="22"/>
          <w:szCs w:val="22"/>
        </w:rPr>
        <w:t>pplicant</w:t>
      </w:r>
      <w:r>
        <w:rPr>
          <w:rFonts w:ascii="Arial" w:hAnsi="Arial" w:cs="Arial"/>
          <w:sz w:val="22"/>
          <w:szCs w:val="22"/>
        </w:rPr>
        <w:t>s</w:t>
      </w:r>
      <w:r w:rsidRPr="00CC5C25">
        <w:rPr>
          <w:rFonts w:ascii="Arial" w:hAnsi="Arial" w:cs="Arial"/>
          <w:sz w:val="22"/>
          <w:szCs w:val="22"/>
        </w:rPr>
        <w:t xml:space="preserve"> must identify the source of the </w:t>
      </w:r>
      <w:r w:rsidRPr="00AA479E">
        <w:rPr>
          <w:rFonts w:ascii="Arial" w:hAnsi="Arial" w:cs="Arial"/>
          <w:i/>
          <w:sz w:val="22"/>
          <w:szCs w:val="22"/>
          <w:highlight w:val="lightGray"/>
        </w:rPr>
        <w:t>[</w:t>
      </w:r>
      <w:r>
        <w:rPr>
          <w:rFonts w:ascii="Arial" w:hAnsi="Arial" w:cs="Arial"/>
          <w:i/>
          <w:sz w:val="22"/>
          <w:szCs w:val="22"/>
          <w:highlight w:val="lightGray"/>
        </w:rPr>
        <w:t>insert</w:t>
      </w:r>
      <w:r w:rsidRPr="00AA479E">
        <w:rPr>
          <w:rFonts w:ascii="Arial" w:hAnsi="Arial" w:cs="Arial"/>
          <w:i/>
          <w:sz w:val="22"/>
          <w:szCs w:val="22"/>
          <w:highlight w:val="lightGray"/>
        </w:rPr>
        <w:t xml:space="preserve"> percentage]</w:t>
      </w:r>
      <w:r w:rsidRPr="00CC5C25">
        <w:rPr>
          <w:rFonts w:ascii="Arial" w:hAnsi="Arial" w:cs="Arial"/>
          <w:sz w:val="22"/>
          <w:szCs w:val="22"/>
        </w:rPr>
        <w:t xml:space="preserve"> non-federal portion of the total project costs and how </w:t>
      </w:r>
      <w:r>
        <w:rPr>
          <w:rFonts w:ascii="Arial" w:hAnsi="Arial" w:cs="Arial"/>
          <w:sz w:val="22"/>
          <w:szCs w:val="22"/>
        </w:rPr>
        <w:t xml:space="preserve">they will use </w:t>
      </w:r>
      <w:r w:rsidRPr="00CC5C25">
        <w:rPr>
          <w:rFonts w:ascii="Arial" w:hAnsi="Arial" w:cs="Arial"/>
          <w:sz w:val="22"/>
          <w:szCs w:val="22"/>
        </w:rPr>
        <w:t>match funds.</w:t>
      </w:r>
      <w:r>
        <w:rPr>
          <w:rFonts w:ascii="Arial" w:hAnsi="Arial" w:cs="Arial"/>
          <w:sz w:val="22"/>
          <w:szCs w:val="22"/>
        </w:rPr>
        <w:t xml:space="preserve"> </w:t>
      </w:r>
      <w:r w:rsidRPr="001B4837">
        <w:rPr>
          <w:rFonts w:ascii="Arial" w:hAnsi="Arial" w:cs="Arial"/>
          <w:sz w:val="22"/>
          <w:szCs w:val="22"/>
        </w:rPr>
        <w:t xml:space="preserve">If a successful applicant’s proposed match exceeds the required match amount, </w:t>
      </w:r>
      <w:r>
        <w:rPr>
          <w:rFonts w:ascii="Arial" w:hAnsi="Arial" w:cs="Arial"/>
          <w:sz w:val="22"/>
          <w:szCs w:val="22"/>
        </w:rPr>
        <w:t xml:space="preserve">and OJP approves the budget, </w:t>
      </w:r>
      <w:r w:rsidRPr="001B4837">
        <w:rPr>
          <w:rFonts w:ascii="Arial" w:hAnsi="Arial" w:cs="Arial"/>
          <w:sz w:val="22"/>
          <w:szCs w:val="22"/>
        </w:rPr>
        <w:t xml:space="preserve">the </w:t>
      </w:r>
      <w:r>
        <w:rPr>
          <w:rFonts w:ascii="Arial" w:hAnsi="Arial" w:cs="Arial"/>
          <w:sz w:val="22"/>
          <w:szCs w:val="22"/>
        </w:rPr>
        <w:t xml:space="preserve">total </w:t>
      </w:r>
      <w:r w:rsidRPr="001B4837">
        <w:rPr>
          <w:rFonts w:ascii="Arial" w:hAnsi="Arial" w:cs="Arial"/>
          <w:sz w:val="22"/>
          <w:szCs w:val="22"/>
        </w:rPr>
        <w:t xml:space="preserve">match amount </w:t>
      </w:r>
      <w:r>
        <w:rPr>
          <w:rFonts w:ascii="Arial" w:hAnsi="Arial" w:cs="Arial"/>
          <w:iCs/>
          <w:sz w:val="22"/>
          <w:szCs w:val="22"/>
        </w:rPr>
        <w:t>incorporated into the approved budget</w:t>
      </w:r>
      <w:r>
        <w:rPr>
          <w:rFonts w:ascii="Arial" w:hAnsi="Arial" w:cs="Arial"/>
          <w:sz w:val="22"/>
          <w:szCs w:val="22"/>
        </w:rPr>
        <w:t xml:space="preserve"> becomes </w:t>
      </w:r>
      <w:r w:rsidRPr="001B4837">
        <w:rPr>
          <w:rFonts w:ascii="Arial" w:hAnsi="Arial" w:cs="Arial"/>
          <w:sz w:val="22"/>
          <w:szCs w:val="22"/>
        </w:rPr>
        <w:t>mandatory and subject to audit. (M</w:t>
      </w:r>
      <w:r w:rsidRPr="00CC5C25">
        <w:rPr>
          <w:rFonts w:ascii="Arial" w:hAnsi="Arial" w:cs="Arial"/>
          <w:sz w:val="22"/>
          <w:szCs w:val="22"/>
        </w:rPr>
        <w:t>atch is restricted to the same uses of funds as allowed for the federal funds.)</w:t>
      </w:r>
      <w:r w:rsidRPr="00CC5C25">
        <w:rPr>
          <w:rFonts w:ascii="Arial" w:hAnsi="Arial" w:cs="Arial"/>
          <w:color w:val="FF0000"/>
          <w:sz w:val="22"/>
          <w:szCs w:val="22"/>
        </w:rPr>
        <w:t xml:space="preserve"> </w:t>
      </w:r>
      <w:r w:rsidRPr="00CC5C25">
        <w:rPr>
          <w:rFonts w:ascii="Arial" w:hAnsi="Arial" w:cs="Arial"/>
          <w:sz w:val="22"/>
          <w:szCs w:val="22"/>
        </w:rPr>
        <w:t>Applicants must satisfy this match requirement with cash only. The formula for calculating match is:</w:t>
      </w:r>
    </w:p>
    <w:p w14:paraId="092F698C" w14:textId="77777777" w:rsidR="007D35B7" w:rsidRPr="00CC5C25" w:rsidRDefault="007D35B7" w:rsidP="007D35B7">
      <w:pPr>
        <w:tabs>
          <w:tab w:val="left" w:pos="5722"/>
          <w:tab w:val="left" w:pos="5963"/>
          <w:tab w:val="left" w:pos="7153"/>
          <w:tab w:val="left" w:pos="9526"/>
        </w:tabs>
        <w:rPr>
          <w:rFonts w:ascii="Arial" w:hAnsi="Arial" w:cs="Arial"/>
          <w:sz w:val="22"/>
          <w:szCs w:val="22"/>
          <w:highlight w:val="yellow"/>
        </w:rPr>
      </w:pPr>
    </w:p>
    <w:p w14:paraId="7AF0DC53" w14:textId="77777777" w:rsidR="007D35B7" w:rsidRPr="00CC5C25" w:rsidRDefault="007D35B7" w:rsidP="007D35B7">
      <w:pPr>
        <w:tabs>
          <w:tab w:val="left" w:pos="3060"/>
        </w:tabs>
        <w:rPr>
          <w:rFonts w:ascii="Arial" w:hAnsi="Arial" w:cs="Arial"/>
          <w:sz w:val="22"/>
          <w:szCs w:val="22"/>
        </w:rPr>
      </w:pPr>
      <w:r w:rsidRPr="00CC5C25">
        <w:rPr>
          <w:rFonts w:ascii="Arial" w:hAnsi="Arial" w:cs="Arial"/>
          <w:sz w:val="22"/>
          <w:szCs w:val="22"/>
          <w:u w:val="single"/>
        </w:rPr>
        <w:t>Federal Award Amount</w:t>
      </w:r>
      <w:r w:rsidRPr="00CC5C25">
        <w:rPr>
          <w:rFonts w:ascii="Arial" w:hAnsi="Arial" w:cs="Arial"/>
          <w:sz w:val="22"/>
          <w:szCs w:val="22"/>
        </w:rPr>
        <w:t xml:space="preserve"> </w:t>
      </w:r>
      <w:r>
        <w:rPr>
          <w:rFonts w:ascii="Arial" w:hAnsi="Arial" w:cs="Arial"/>
          <w:sz w:val="22"/>
          <w:szCs w:val="22"/>
        </w:rPr>
        <w:t xml:space="preserve">       </w:t>
      </w:r>
      <w:r w:rsidRPr="00CC5C25">
        <w:rPr>
          <w:rFonts w:ascii="Arial" w:hAnsi="Arial" w:cs="Arial"/>
          <w:sz w:val="22"/>
          <w:szCs w:val="22"/>
        </w:rPr>
        <w:t xml:space="preserve">= </w:t>
      </w:r>
      <w:r>
        <w:rPr>
          <w:rFonts w:ascii="Arial" w:hAnsi="Arial" w:cs="Arial"/>
          <w:sz w:val="22"/>
          <w:szCs w:val="22"/>
        </w:rPr>
        <w:tab/>
      </w:r>
      <w:r w:rsidRPr="00CC5C25">
        <w:rPr>
          <w:rFonts w:ascii="Arial" w:hAnsi="Arial" w:cs="Arial"/>
          <w:sz w:val="22"/>
          <w:szCs w:val="22"/>
        </w:rPr>
        <w:t xml:space="preserve">Adjusted (Total) Project Costs </w:t>
      </w:r>
    </w:p>
    <w:p w14:paraId="05414C66" w14:textId="77777777" w:rsidR="007D35B7" w:rsidRDefault="007D35B7" w:rsidP="007D35B7">
      <w:pPr>
        <w:rPr>
          <w:rFonts w:ascii="Arial" w:hAnsi="Arial" w:cs="Arial"/>
          <w:sz w:val="22"/>
          <w:szCs w:val="22"/>
        </w:rPr>
      </w:pPr>
      <w:r w:rsidRPr="00CC5C25">
        <w:rPr>
          <w:rFonts w:ascii="Arial" w:hAnsi="Arial" w:cs="Arial"/>
          <w:sz w:val="22"/>
          <w:szCs w:val="22"/>
        </w:rPr>
        <w:t>Federal Share Percentage</w:t>
      </w:r>
    </w:p>
    <w:p w14:paraId="351C9C6D" w14:textId="77777777" w:rsidR="007D35B7" w:rsidRPr="00CC5C25" w:rsidRDefault="007D35B7" w:rsidP="007D35B7">
      <w:pPr>
        <w:rPr>
          <w:rFonts w:ascii="Arial" w:hAnsi="Arial" w:cs="Arial"/>
          <w:sz w:val="22"/>
          <w:szCs w:val="22"/>
        </w:rPr>
      </w:pPr>
    </w:p>
    <w:p w14:paraId="25A9E45B" w14:textId="77777777" w:rsidR="007D35B7" w:rsidRPr="005877E1" w:rsidRDefault="007D35B7" w:rsidP="007D35B7">
      <w:pPr>
        <w:rPr>
          <w:rFonts w:ascii="Arial" w:hAnsi="Arial" w:cs="Arial"/>
          <w:color w:val="000000"/>
          <w:sz w:val="22"/>
          <w:szCs w:val="22"/>
        </w:rPr>
      </w:pPr>
      <w:r w:rsidRPr="00CC5C25">
        <w:rPr>
          <w:rFonts w:ascii="Arial" w:hAnsi="Arial" w:cs="Arial"/>
          <w:sz w:val="22"/>
          <w:szCs w:val="22"/>
        </w:rPr>
        <w:t>Required</w:t>
      </w:r>
      <w:r w:rsidRPr="00CC5C25">
        <w:rPr>
          <w:rFonts w:ascii="Arial" w:hAnsi="Arial" w:cs="Arial"/>
          <w:color w:val="000000"/>
          <w:sz w:val="22"/>
          <w:szCs w:val="22"/>
        </w:rPr>
        <w:t xml:space="preserve"> Recipient’s Share Percentage x Adjusted Project Cost = Required Match</w:t>
      </w:r>
    </w:p>
    <w:p w14:paraId="01AA39F9" w14:textId="77777777" w:rsidR="007D35B7" w:rsidRPr="005877E1" w:rsidRDefault="007D35B7" w:rsidP="007D35B7">
      <w:pPr>
        <w:rPr>
          <w:rFonts w:ascii="Arial" w:hAnsi="Arial" w:cs="Arial"/>
          <w:color w:val="000000"/>
          <w:sz w:val="22"/>
          <w:szCs w:val="22"/>
        </w:rPr>
      </w:pPr>
    </w:p>
    <w:p w14:paraId="7A7EC0CC" w14:textId="77777777" w:rsidR="007D35B7" w:rsidRPr="005877E1" w:rsidRDefault="007D35B7" w:rsidP="007D35B7">
      <w:pPr>
        <w:rPr>
          <w:rFonts w:ascii="Arial" w:hAnsi="Arial" w:cs="Arial"/>
          <w:color w:val="000000"/>
          <w:sz w:val="22"/>
          <w:szCs w:val="22"/>
        </w:rPr>
      </w:pPr>
      <w:r w:rsidRPr="00CC5C25">
        <w:rPr>
          <w:rFonts w:ascii="Arial" w:hAnsi="Arial" w:cs="Arial"/>
          <w:b/>
          <w:color w:val="000000"/>
          <w:sz w:val="22"/>
          <w:szCs w:val="22"/>
        </w:rPr>
        <w:t>Example:</w:t>
      </w:r>
      <w:r w:rsidRPr="00CC5C25">
        <w:rPr>
          <w:rFonts w:ascii="Arial" w:hAnsi="Arial" w:cs="Arial"/>
          <w:color w:val="000000"/>
          <w:sz w:val="22"/>
          <w:szCs w:val="22"/>
        </w:rPr>
        <w:t xml:space="preserve"> 90%/10</w:t>
      </w:r>
      <w:r w:rsidRPr="00CC5C25">
        <w:rPr>
          <w:rFonts w:ascii="Arial" w:hAnsi="Arial" w:cs="Arial"/>
          <w:sz w:val="22"/>
          <w:szCs w:val="22"/>
        </w:rPr>
        <w:t>%</w:t>
      </w:r>
      <w:r w:rsidRPr="00CC5C25">
        <w:rPr>
          <w:rFonts w:ascii="Arial" w:hAnsi="Arial" w:cs="Arial"/>
          <w:color w:val="000000"/>
          <w:sz w:val="22"/>
          <w:szCs w:val="22"/>
        </w:rPr>
        <w:t xml:space="preserve"> match requirement: for a federal award amount of $500,000, </w:t>
      </w:r>
      <w:r>
        <w:rPr>
          <w:rFonts w:ascii="Arial" w:hAnsi="Arial" w:cs="Arial"/>
          <w:color w:val="000000"/>
          <w:sz w:val="22"/>
          <w:szCs w:val="22"/>
        </w:rPr>
        <w:t xml:space="preserve">calculate </w:t>
      </w:r>
      <w:r w:rsidRPr="00CC5C25">
        <w:rPr>
          <w:rFonts w:ascii="Arial" w:hAnsi="Arial" w:cs="Arial"/>
          <w:color w:val="000000"/>
          <w:sz w:val="22"/>
          <w:szCs w:val="22"/>
        </w:rPr>
        <w:t>match as follows:</w:t>
      </w:r>
    </w:p>
    <w:p w14:paraId="6BB74CEA" w14:textId="77777777" w:rsidR="007D35B7" w:rsidRPr="005877E1" w:rsidRDefault="007D35B7" w:rsidP="007D35B7">
      <w:pPr>
        <w:rPr>
          <w:rFonts w:ascii="Arial" w:hAnsi="Arial" w:cs="Arial"/>
          <w:color w:val="000000"/>
          <w:sz w:val="22"/>
          <w:szCs w:val="22"/>
        </w:rPr>
      </w:pPr>
    </w:p>
    <w:p w14:paraId="720EADA8" w14:textId="77777777" w:rsidR="007D35B7" w:rsidRPr="00CC5C25" w:rsidRDefault="007D35B7" w:rsidP="007D35B7">
      <w:pPr>
        <w:spacing w:before="120"/>
        <w:rPr>
          <w:rFonts w:ascii="Arial" w:hAnsi="Arial" w:cs="Arial"/>
          <w:color w:val="000000"/>
          <w:sz w:val="22"/>
          <w:szCs w:val="22"/>
        </w:rPr>
      </w:pPr>
      <w:r w:rsidRPr="00CC5C25">
        <w:rPr>
          <w:rFonts w:ascii="Arial" w:hAnsi="Arial" w:cs="Arial"/>
          <w:color w:val="000000"/>
          <w:sz w:val="22"/>
          <w:szCs w:val="22"/>
          <w:u w:val="single"/>
        </w:rPr>
        <w:t xml:space="preserve">$500,000 </w:t>
      </w:r>
      <w:r w:rsidRPr="00CC5C25">
        <w:rPr>
          <w:rFonts w:ascii="Arial" w:hAnsi="Arial" w:cs="Arial"/>
          <w:color w:val="000000"/>
          <w:sz w:val="22"/>
          <w:szCs w:val="22"/>
        </w:rPr>
        <w:t xml:space="preserve">= $555,555  </w:t>
      </w:r>
      <w:r w:rsidRPr="00CC5C25">
        <w:rPr>
          <w:rFonts w:ascii="Arial" w:hAnsi="Arial" w:cs="Arial"/>
          <w:color w:val="000000"/>
          <w:sz w:val="22"/>
          <w:szCs w:val="22"/>
        </w:rPr>
        <w:tab/>
        <w:t>10% x $555,555 = $55,555 match</w:t>
      </w:r>
    </w:p>
    <w:p w14:paraId="38290197" w14:textId="77777777" w:rsidR="007D35B7" w:rsidRPr="004C4B0B" w:rsidRDefault="007D35B7" w:rsidP="007D35B7">
      <w:pPr>
        <w:rPr>
          <w:rFonts w:ascii="Arial" w:hAnsi="Arial" w:cs="Arial"/>
          <w:color w:val="000000"/>
          <w:sz w:val="22"/>
          <w:szCs w:val="22"/>
        </w:rPr>
      </w:pPr>
      <w:r w:rsidRPr="00CC5C25">
        <w:rPr>
          <w:rFonts w:ascii="Arial" w:hAnsi="Arial" w:cs="Arial"/>
          <w:color w:val="000000"/>
          <w:sz w:val="22"/>
          <w:szCs w:val="22"/>
        </w:rPr>
        <w:t xml:space="preserve">    90%</w:t>
      </w:r>
    </w:p>
    <w:p w14:paraId="182EC591" w14:textId="77777777" w:rsidR="007D35B7" w:rsidRPr="00CC5C25" w:rsidRDefault="007D35B7" w:rsidP="007D35B7">
      <w:pPr>
        <w:tabs>
          <w:tab w:val="left" w:pos="2175"/>
          <w:tab w:val="left" w:pos="5250"/>
          <w:tab w:val="left" w:pos="5486"/>
          <w:tab w:val="left" w:pos="5722"/>
          <w:tab w:val="left" w:pos="5963"/>
          <w:tab w:val="left" w:pos="7153"/>
          <w:tab w:val="left" w:pos="9526"/>
        </w:tabs>
        <w:rPr>
          <w:rFonts w:ascii="Arial" w:hAnsi="Arial" w:cs="Arial"/>
          <w:sz w:val="22"/>
          <w:szCs w:val="22"/>
        </w:rPr>
      </w:pPr>
    </w:p>
    <w:p w14:paraId="555DF8A2" w14:textId="77777777" w:rsidR="007D35B7" w:rsidRPr="00CC5C25" w:rsidRDefault="007D35B7" w:rsidP="007D35B7">
      <w:pPr>
        <w:tabs>
          <w:tab w:val="left" w:pos="344"/>
          <w:tab w:val="left" w:pos="5722"/>
          <w:tab w:val="left" w:pos="5963"/>
          <w:tab w:val="left" w:pos="7153"/>
          <w:tab w:val="left" w:pos="9526"/>
        </w:tabs>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 xml:space="preserve"> 75%/25% match requirement: for a federal award amount of $350,000, </w:t>
      </w:r>
      <w:r>
        <w:rPr>
          <w:rFonts w:ascii="Arial" w:hAnsi="Arial" w:cs="Arial"/>
          <w:sz w:val="22"/>
          <w:szCs w:val="22"/>
        </w:rPr>
        <w:t xml:space="preserve">calculate </w:t>
      </w:r>
      <w:r w:rsidRPr="00CC5C25">
        <w:rPr>
          <w:rFonts w:ascii="Arial" w:hAnsi="Arial" w:cs="Arial"/>
          <w:sz w:val="22"/>
          <w:szCs w:val="22"/>
        </w:rPr>
        <w:t>match as follows:</w:t>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p>
    <w:p w14:paraId="11183818" w14:textId="77777777" w:rsidR="007D35B7" w:rsidRPr="00CC5C25" w:rsidRDefault="007D35B7" w:rsidP="007D35B7">
      <w:pPr>
        <w:tabs>
          <w:tab w:val="left" w:pos="344"/>
        </w:tabs>
        <w:rPr>
          <w:rFonts w:ascii="Arial" w:hAnsi="Arial" w:cs="Arial"/>
          <w:sz w:val="22"/>
          <w:szCs w:val="22"/>
        </w:rPr>
      </w:pPr>
    </w:p>
    <w:p w14:paraId="692CB101" w14:textId="77777777" w:rsidR="007D35B7" w:rsidRPr="00CC5C25" w:rsidRDefault="007D35B7" w:rsidP="007D35B7">
      <w:pPr>
        <w:tabs>
          <w:tab w:val="left" w:pos="344"/>
          <w:tab w:val="left" w:pos="1815"/>
          <w:tab w:val="left" w:pos="2355"/>
          <w:tab w:val="left" w:pos="9526"/>
        </w:tabs>
        <w:ind w:left="108"/>
        <w:rPr>
          <w:rFonts w:ascii="Arial" w:hAnsi="Arial" w:cs="Arial"/>
          <w:sz w:val="22"/>
          <w:szCs w:val="22"/>
        </w:rPr>
      </w:pPr>
      <w:r w:rsidRPr="00CC5C25">
        <w:rPr>
          <w:rFonts w:ascii="Arial" w:hAnsi="Arial" w:cs="Arial"/>
          <w:sz w:val="22"/>
          <w:szCs w:val="22"/>
          <w:u w:val="single"/>
        </w:rPr>
        <w:t>$350,000</w:t>
      </w:r>
      <w:r w:rsidRPr="00CC5C25">
        <w:rPr>
          <w:rFonts w:ascii="Arial" w:hAnsi="Arial" w:cs="Arial"/>
          <w:sz w:val="22"/>
          <w:szCs w:val="22"/>
        </w:rPr>
        <w:t xml:space="preserve"> = $466,667  </w:t>
      </w:r>
      <w:r w:rsidRPr="00CC5C25">
        <w:rPr>
          <w:rFonts w:ascii="Arial" w:hAnsi="Arial" w:cs="Arial"/>
          <w:sz w:val="22"/>
          <w:szCs w:val="22"/>
        </w:rPr>
        <w:tab/>
        <w:t xml:space="preserve">        25% x $466,667 = $116,667 match</w:t>
      </w:r>
    </w:p>
    <w:p w14:paraId="728F6DB8" w14:textId="77777777" w:rsidR="007D35B7" w:rsidRPr="00CC5C25" w:rsidRDefault="007D35B7" w:rsidP="007D35B7">
      <w:pPr>
        <w:tabs>
          <w:tab w:val="left" w:pos="344"/>
          <w:tab w:val="left" w:pos="1815"/>
          <w:tab w:val="left" w:pos="2355"/>
          <w:tab w:val="left" w:pos="5486"/>
          <w:tab w:val="left" w:pos="5722"/>
          <w:tab w:val="left" w:pos="5963"/>
          <w:tab w:val="left" w:pos="7153"/>
          <w:tab w:val="left" w:pos="9526"/>
        </w:tabs>
        <w:ind w:left="108"/>
        <w:rPr>
          <w:rFonts w:ascii="Arial" w:hAnsi="Arial" w:cs="Arial"/>
          <w:sz w:val="22"/>
          <w:szCs w:val="22"/>
        </w:rPr>
      </w:pPr>
      <w:r w:rsidRPr="00CC5C25">
        <w:rPr>
          <w:rFonts w:ascii="Arial" w:hAnsi="Arial" w:cs="Arial"/>
          <w:sz w:val="22"/>
          <w:szCs w:val="22"/>
        </w:rPr>
        <w:tab/>
        <w:t>75%</w:t>
      </w:r>
    </w:p>
    <w:p w14:paraId="03711D70" w14:textId="77777777" w:rsidR="007D35B7" w:rsidRPr="00CC5C25" w:rsidRDefault="007D35B7" w:rsidP="007D35B7">
      <w:pPr>
        <w:tabs>
          <w:tab w:val="left" w:pos="344"/>
          <w:tab w:val="left" w:pos="1995"/>
          <w:tab w:val="left" w:pos="2535"/>
          <w:tab w:val="left" w:pos="5486"/>
          <w:tab w:val="left" w:pos="5722"/>
          <w:tab w:val="left" w:pos="5963"/>
          <w:tab w:val="left" w:pos="7153"/>
          <w:tab w:val="left" w:pos="9526"/>
        </w:tabs>
        <w:ind w:left="108"/>
        <w:rPr>
          <w:rFonts w:ascii="Arial" w:hAnsi="Arial" w:cs="Arial"/>
          <w:sz w:val="22"/>
          <w:szCs w:val="22"/>
        </w:rPr>
      </w:pPr>
    </w:p>
    <w:p w14:paraId="25831340" w14:textId="77777777" w:rsidR="007D35B7" w:rsidRPr="00CC5C25" w:rsidRDefault="007D35B7" w:rsidP="007D35B7">
      <w:pPr>
        <w:tabs>
          <w:tab w:val="left" w:pos="344"/>
          <w:tab w:val="left" w:pos="5722"/>
          <w:tab w:val="left" w:pos="5963"/>
          <w:tab w:val="left" w:pos="7153"/>
          <w:tab w:val="left" w:pos="9526"/>
        </w:tabs>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 xml:space="preserve"> 50% match requirement: for a federal award amount of $350,000, </w:t>
      </w:r>
      <w:r>
        <w:rPr>
          <w:rFonts w:ascii="Arial" w:hAnsi="Arial" w:cs="Arial"/>
          <w:sz w:val="22"/>
          <w:szCs w:val="22"/>
        </w:rPr>
        <w:t xml:space="preserve">calculate </w:t>
      </w:r>
      <w:r w:rsidRPr="00CC5C25">
        <w:rPr>
          <w:rFonts w:ascii="Arial" w:hAnsi="Arial" w:cs="Arial"/>
          <w:sz w:val="22"/>
          <w:szCs w:val="22"/>
        </w:rPr>
        <w:t>match as follows:</w:t>
      </w:r>
    </w:p>
    <w:p w14:paraId="3086559E" w14:textId="77777777" w:rsidR="007D35B7" w:rsidRPr="00CC5C25" w:rsidRDefault="007D35B7" w:rsidP="007D35B7">
      <w:pPr>
        <w:tabs>
          <w:tab w:val="left" w:pos="344"/>
          <w:tab w:val="left" w:pos="1995"/>
          <w:tab w:val="left" w:pos="2661"/>
          <w:tab w:val="left" w:pos="5486"/>
          <w:tab w:val="left" w:pos="5722"/>
          <w:tab w:val="left" w:pos="5963"/>
          <w:tab w:val="left" w:pos="7153"/>
          <w:tab w:val="left" w:pos="9526"/>
        </w:tabs>
        <w:ind w:left="108"/>
        <w:rPr>
          <w:rFonts w:ascii="Arial" w:hAnsi="Arial" w:cs="Arial"/>
          <w:sz w:val="22"/>
          <w:szCs w:val="22"/>
        </w:rPr>
      </w:pPr>
    </w:p>
    <w:p w14:paraId="2C8F604C" w14:textId="77777777" w:rsidR="007D35B7" w:rsidRPr="00CC5C25" w:rsidRDefault="007D35B7" w:rsidP="007D35B7">
      <w:pPr>
        <w:tabs>
          <w:tab w:val="left" w:pos="344"/>
          <w:tab w:val="left" w:pos="1995"/>
          <w:tab w:val="left" w:pos="2661"/>
          <w:tab w:val="left" w:pos="9526"/>
        </w:tabs>
        <w:ind w:left="108"/>
        <w:rPr>
          <w:rFonts w:ascii="Arial" w:hAnsi="Arial" w:cs="Arial"/>
          <w:sz w:val="22"/>
          <w:szCs w:val="22"/>
        </w:rPr>
      </w:pPr>
      <w:r w:rsidRPr="00CC5C25">
        <w:rPr>
          <w:rFonts w:ascii="Arial" w:hAnsi="Arial" w:cs="Arial"/>
          <w:sz w:val="22"/>
          <w:szCs w:val="22"/>
          <w:u w:val="single"/>
        </w:rPr>
        <w:t>$350,000</w:t>
      </w:r>
      <w:r w:rsidRPr="00CC5C25">
        <w:rPr>
          <w:rFonts w:ascii="Arial" w:hAnsi="Arial" w:cs="Arial"/>
          <w:sz w:val="22"/>
          <w:szCs w:val="22"/>
        </w:rPr>
        <w:t xml:space="preserve"> = $700,000</w:t>
      </w:r>
      <w:r w:rsidRPr="00CC5C25">
        <w:rPr>
          <w:rFonts w:ascii="Arial" w:hAnsi="Arial" w:cs="Arial"/>
          <w:sz w:val="22"/>
          <w:szCs w:val="22"/>
        </w:rPr>
        <w:tab/>
        <w:t xml:space="preserve">    50% x $700,000 = $350,000 match</w:t>
      </w:r>
      <w:r w:rsidRPr="00CC5C25">
        <w:rPr>
          <w:rFonts w:ascii="Arial" w:hAnsi="Arial" w:cs="Arial"/>
          <w:sz w:val="22"/>
          <w:szCs w:val="22"/>
        </w:rPr>
        <w:tab/>
      </w:r>
    </w:p>
    <w:p w14:paraId="136E0B8B" w14:textId="77777777" w:rsidR="007D35B7" w:rsidRPr="00CC5C25" w:rsidRDefault="007D35B7" w:rsidP="007D35B7">
      <w:pPr>
        <w:tabs>
          <w:tab w:val="left" w:pos="5722"/>
          <w:tab w:val="left" w:pos="5963"/>
          <w:tab w:val="left" w:pos="7153"/>
          <w:tab w:val="left" w:pos="9526"/>
        </w:tabs>
        <w:rPr>
          <w:rFonts w:ascii="Arial" w:hAnsi="Arial" w:cs="Arial"/>
          <w:sz w:val="22"/>
          <w:szCs w:val="22"/>
        </w:rPr>
      </w:pPr>
      <w:r w:rsidRPr="00CC5C25">
        <w:rPr>
          <w:rFonts w:ascii="Arial" w:hAnsi="Arial" w:cs="Arial"/>
          <w:sz w:val="22"/>
          <w:szCs w:val="22"/>
        </w:rPr>
        <w:t xml:space="preserve">  </w:t>
      </w:r>
      <w:r>
        <w:rPr>
          <w:rFonts w:ascii="Arial" w:hAnsi="Arial" w:cs="Arial"/>
          <w:sz w:val="22"/>
          <w:szCs w:val="22"/>
        </w:rPr>
        <w:t xml:space="preserve">   </w:t>
      </w:r>
      <w:r w:rsidRPr="00CC5C25">
        <w:rPr>
          <w:rFonts w:ascii="Arial" w:hAnsi="Arial" w:cs="Arial"/>
          <w:sz w:val="22"/>
          <w:szCs w:val="22"/>
        </w:rPr>
        <w:t>50%</w:t>
      </w:r>
    </w:p>
    <w:p w14:paraId="7FBD955B" w14:textId="77777777" w:rsidR="007D35B7" w:rsidRPr="00CC5C25" w:rsidRDefault="007D35B7" w:rsidP="007D35B7">
      <w:pPr>
        <w:tabs>
          <w:tab w:val="left" w:pos="344"/>
          <w:tab w:val="left" w:pos="1995"/>
          <w:tab w:val="left" w:pos="2661"/>
          <w:tab w:val="left" w:pos="5486"/>
          <w:tab w:val="left" w:pos="5722"/>
          <w:tab w:val="left" w:pos="5963"/>
          <w:tab w:val="left" w:pos="7153"/>
          <w:tab w:val="left" w:pos="9526"/>
        </w:tabs>
        <w:ind w:left="108"/>
        <w:rPr>
          <w:rFonts w:ascii="Arial" w:hAnsi="Arial" w:cs="Arial"/>
          <w:sz w:val="22"/>
          <w:szCs w:val="22"/>
          <w:highlight w:val="yellow"/>
        </w:rPr>
      </w:pPr>
    </w:p>
    <w:p w14:paraId="2717B74D" w14:textId="77777777" w:rsidR="007D35B7" w:rsidRPr="00C02CE5" w:rsidRDefault="007D35B7" w:rsidP="007D35B7">
      <w:pPr>
        <w:tabs>
          <w:tab w:val="left" w:pos="344"/>
          <w:tab w:val="left" w:pos="9526"/>
        </w:tabs>
        <w:rPr>
          <w:rFonts w:ascii="Arial" w:hAnsi="Arial" w:cs="Arial"/>
          <w:b/>
          <w:sz w:val="22"/>
          <w:szCs w:val="22"/>
        </w:rPr>
      </w:pPr>
      <w:r w:rsidRPr="00356650">
        <w:rPr>
          <w:rFonts w:ascii="Arial" w:hAnsi="Arial" w:cs="Arial"/>
          <w:b/>
          <w:sz w:val="22"/>
          <w:szCs w:val="22"/>
        </w:rPr>
        <w:t>Match Requirement (based on federal award amount)</w:t>
      </w:r>
    </w:p>
    <w:p w14:paraId="53DFC689" w14:textId="77777777" w:rsidR="007D35B7" w:rsidRPr="00CC5C25" w:rsidRDefault="007D35B7" w:rsidP="007D35B7">
      <w:pPr>
        <w:tabs>
          <w:tab w:val="left" w:pos="344"/>
          <w:tab w:val="left" w:pos="5486"/>
          <w:tab w:val="left" w:pos="5722"/>
          <w:tab w:val="left" w:pos="5963"/>
          <w:tab w:val="left" w:pos="7153"/>
          <w:tab w:val="left" w:pos="9526"/>
        </w:tabs>
        <w:rPr>
          <w:rFonts w:ascii="Arial" w:hAnsi="Arial" w:cs="Arial"/>
          <w:sz w:val="22"/>
          <w:szCs w:val="22"/>
        </w:rPr>
      </w:pPr>
      <w:r w:rsidRPr="00CC5C25">
        <w:rPr>
          <w:rFonts w:ascii="Arial" w:hAnsi="Arial" w:cs="Arial"/>
          <w:sz w:val="22"/>
          <w:szCs w:val="22"/>
        </w:rPr>
        <w:t xml:space="preserve">Federal funds awarded under this program require a </w:t>
      </w:r>
      <w:r w:rsidRPr="00230372">
        <w:rPr>
          <w:rFonts w:ascii="Arial" w:hAnsi="Arial" w:cs="Arial"/>
          <w:i/>
          <w:sz w:val="22"/>
          <w:szCs w:val="22"/>
          <w:highlight w:val="lightGray"/>
        </w:rPr>
        <w:t>[insert percentage]</w:t>
      </w:r>
      <w:r w:rsidRPr="00CC5C25">
        <w:rPr>
          <w:rFonts w:ascii="Arial" w:hAnsi="Arial" w:cs="Arial"/>
          <w:sz w:val="22"/>
          <w:szCs w:val="22"/>
        </w:rPr>
        <w:t xml:space="preserve"> match from state, local or private sources. For each </w:t>
      </w:r>
      <w:r w:rsidRPr="001B4837">
        <w:rPr>
          <w:rFonts w:ascii="Arial" w:hAnsi="Arial" w:cs="Arial"/>
          <w:sz w:val="22"/>
          <w:szCs w:val="22"/>
        </w:rPr>
        <w:t xml:space="preserve">federal dollar awarded, the recipient must provide </w:t>
      </w:r>
      <w:r w:rsidRPr="00442E4F">
        <w:rPr>
          <w:rFonts w:ascii="Arial" w:hAnsi="Arial" w:cs="Arial"/>
          <w:i/>
          <w:sz w:val="22"/>
          <w:szCs w:val="22"/>
          <w:highlight w:val="lightGray"/>
        </w:rPr>
        <w:t>[insert percentage]</w:t>
      </w:r>
      <w:r w:rsidRPr="001B4837">
        <w:rPr>
          <w:rFonts w:ascii="Arial" w:hAnsi="Arial" w:cs="Arial"/>
          <w:sz w:val="22"/>
          <w:szCs w:val="22"/>
        </w:rPr>
        <w:t xml:space="preserve"> toward the project. If a successful applicant’s proposed match exceeds the required match amount, </w:t>
      </w:r>
      <w:r>
        <w:rPr>
          <w:rFonts w:ascii="Arial" w:hAnsi="Arial" w:cs="Arial"/>
          <w:sz w:val="22"/>
          <w:szCs w:val="22"/>
        </w:rPr>
        <w:t xml:space="preserve">and OJP approves the budget, </w:t>
      </w:r>
      <w:r w:rsidRPr="001B4837">
        <w:rPr>
          <w:rFonts w:ascii="Arial" w:hAnsi="Arial" w:cs="Arial"/>
          <w:sz w:val="22"/>
          <w:szCs w:val="22"/>
        </w:rPr>
        <w:t xml:space="preserve">the </w:t>
      </w:r>
      <w:r>
        <w:rPr>
          <w:rFonts w:ascii="Arial" w:hAnsi="Arial" w:cs="Arial"/>
          <w:sz w:val="22"/>
          <w:szCs w:val="22"/>
        </w:rPr>
        <w:t xml:space="preserve">total </w:t>
      </w:r>
      <w:r w:rsidRPr="001B4837">
        <w:rPr>
          <w:rFonts w:ascii="Arial" w:hAnsi="Arial" w:cs="Arial"/>
          <w:sz w:val="22"/>
          <w:szCs w:val="22"/>
        </w:rPr>
        <w:t xml:space="preserve">match amount </w:t>
      </w:r>
      <w:r>
        <w:rPr>
          <w:rFonts w:ascii="Arial" w:hAnsi="Arial" w:cs="Arial"/>
          <w:iCs/>
          <w:sz w:val="22"/>
          <w:szCs w:val="22"/>
        </w:rPr>
        <w:t>incorporated into the approved budget</w:t>
      </w:r>
      <w:r>
        <w:rPr>
          <w:rFonts w:ascii="Arial" w:hAnsi="Arial" w:cs="Arial"/>
          <w:sz w:val="22"/>
          <w:szCs w:val="22"/>
        </w:rPr>
        <w:t xml:space="preserve"> becomes </w:t>
      </w:r>
      <w:r w:rsidRPr="001B4837">
        <w:rPr>
          <w:rFonts w:ascii="Arial" w:hAnsi="Arial" w:cs="Arial"/>
          <w:sz w:val="22"/>
          <w:szCs w:val="22"/>
        </w:rPr>
        <w:t>mandatory and subject to audit. (Match</w:t>
      </w:r>
      <w:r w:rsidRPr="00CC5C25">
        <w:rPr>
          <w:rFonts w:ascii="Arial" w:hAnsi="Arial" w:cs="Arial"/>
          <w:sz w:val="22"/>
          <w:szCs w:val="22"/>
        </w:rPr>
        <w:t xml:space="preserve"> is restricted to the same uses of funds as allowed for the federal funds.)</w:t>
      </w:r>
      <w:r w:rsidRPr="00CC5C25">
        <w:rPr>
          <w:rFonts w:ascii="Arial" w:hAnsi="Arial" w:cs="Arial"/>
          <w:color w:val="FF0000"/>
          <w:sz w:val="22"/>
          <w:szCs w:val="22"/>
        </w:rPr>
        <w:t xml:space="preserve">  </w:t>
      </w:r>
      <w:r w:rsidRPr="00CC5C25">
        <w:rPr>
          <w:rFonts w:ascii="Arial" w:hAnsi="Arial" w:cs="Arial"/>
          <w:sz w:val="22"/>
          <w:szCs w:val="22"/>
        </w:rPr>
        <w:t>The formula for calculating match is:</w:t>
      </w:r>
    </w:p>
    <w:p w14:paraId="4AD04D23" w14:textId="77777777" w:rsidR="007D35B7" w:rsidRPr="00CC5C25" w:rsidRDefault="007D35B7" w:rsidP="007D35B7">
      <w:pPr>
        <w:tabs>
          <w:tab w:val="left" w:pos="344"/>
          <w:tab w:val="left" w:pos="5486"/>
          <w:tab w:val="left" w:pos="5722"/>
          <w:tab w:val="left" w:pos="5963"/>
          <w:tab w:val="left" w:pos="7153"/>
          <w:tab w:val="left" w:pos="9526"/>
        </w:tabs>
        <w:rPr>
          <w:rFonts w:ascii="Arial" w:hAnsi="Arial" w:cs="Arial"/>
          <w:sz w:val="22"/>
          <w:szCs w:val="22"/>
        </w:rPr>
      </w:pPr>
    </w:p>
    <w:p w14:paraId="342C099D" w14:textId="77777777" w:rsidR="007D35B7" w:rsidRPr="00CC5C25" w:rsidRDefault="007D35B7" w:rsidP="007D35B7">
      <w:pPr>
        <w:rPr>
          <w:rFonts w:ascii="Arial" w:hAnsi="Arial" w:cs="Arial"/>
          <w:color w:val="000000"/>
          <w:sz w:val="22"/>
          <w:szCs w:val="22"/>
        </w:rPr>
      </w:pPr>
      <w:r w:rsidRPr="00C12C84">
        <w:rPr>
          <w:rFonts w:ascii="Arial" w:hAnsi="Arial" w:cs="Arial"/>
          <w:color w:val="000000"/>
          <w:sz w:val="22"/>
          <w:szCs w:val="22"/>
        </w:rPr>
        <w:t>Federal Award Amount</w:t>
      </w:r>
      <w:r>
        <w:rPr>
          <w:rFonts w:ascii="Arial" w:hAnsi="Arial" w:cs="Arial"/>
          <w:color w:val="000000"/>
          <w:sz w:val="22"/>
          <w:szCs w:val="22"/>
        </w:rPr>
        <w:t xml:space="preserve">   x   </w:t>
      </w:r>
      <w:r w:rsidRPr="00CC5C25">
        <w:rPr>
          <w:rFonts w:ascii="Arial" w:hAnsi="Arial" w:cs="Arial"/>
          <w:sz w:val="22"/>
          <w:szCs w:val="22"/>
        </w:rPr>
        <w:t xml:space="preserve">Required </w:t>
      </w:r>
      <w:r w:rsidRPr="00CC5C25">
        <w:rPr>
          <w:rFonts w:ascii="Arial" w:hAnsi="Arial" w:cs="Arial"/>
          <w:color w:val="000000"/>
          <w:sz w:val="22"/>
          <w:szCs w:val="22"/>
        </w:rPr>
        <w:t>Recipient’s Share Percentage = Required Match</w:t>
      </w:r>
    </w:p>
    <w:p w14:paraId="187993F8" w14:textId="77777777" w:rsidR="007D35B7" w:rsidRPr="00CC5C25" w:rsidRDefault="007D35B7" w:rsidP="007D35B7">
      <w:pPr>
        <w:tabs>
          <w:tab w:val="left" w:pos="344"/>
        </w:tabs>
        <w:rPr>
          <w:rFonts w:ascii="Arial" w:hAnsi="Arial" w:cs="Arial"/>
          <w:sz w:val="22"/>
          <w:szCs w:val="22"/>
        </w:rPr>
      </w:pPr>
    </w:p>
    <w:p w14:paraId="0B2E52F6" w14:textId="77777777" w:rsidR="007D35B7" w:rsidRPr="00CC5C25" w:rsidRDefault="007D35B7" w:rsidP="007D35B7">
      <w:pPr>
        <w:tabs>
          <w:tab w:val="left" w:pos="344"/>
          <w:tab w:val="left" w:pos="2175"/>
          <w:tab w:val="left" w:pos="2661"/>
          <w:tab w:val="left" w:pos="5486"/>
          <w:tab w:val="left" w:pos="5722"/>
          <w:tab w:val="left" w:pos="5963"/>
          <w:tab w:val="left" w:pos="7153"/>
          <w:tab w:val="left" w:pos="9526"/>
        </w:tabs>
        <w:rPr>
          <w:rFonts w:ascii="Arial" w:hAnsi="Arial" w:cs="Arial"/>
          <w:sz w:val="22"/>
          <w:szCs w:val="22"/>
        </w:rPr>
      </w:pPr>
      <w:r w:rsidRPr="00CC5C25">
        <w:rPr>
          <w:rFonts w:ascii="Arial" w:hAnsi="Arial" w:cs="Arial"/>
          <w:b/>
          <w:sz w:val="22"/>
          <w:szCs w:val="22"/>
        </w:rPr>
        <w:t>Example</w:t>
      </w:r>
      <w:r w:rsidRPr="00CC5C25">
        <w:rPr>
          <w:rFonts w:ascii="Arial" w:hAnsi="Arial" w:cs="Arial"/>
          <w:sz w:val="22"/>
          <w:szCs w:val="22"/>
        </w:rPr>
        <w:t>:</w:t>
      </w:r>
      <w:r>
        <w:rPr>
          <w:rFonts w:ascii="Arial" w:hAnsi="Arial" w:cs="Arial"/>
          <w:sz w:val="22"/>
          <w:szCs w:val="22"/>
        </w:rPr>
        <w:t xml:space="preserve">  </w:t>
      </w:r>
      <w:r w:rsidRPr="00CC5C25">
        <w:rPr>
          <w:rFonts w:ascii="Arial" w:hAnsi="Arial" w:cs="Arial"/>
          <w:sz w:val="22"/>
          <w:szCs w:val="22"/>
        </w:rPr>
        <w:t xml:space="preserve">For </w:t>
      </w:r>
      <w:r>
        <w:rPr>
          <w:rFonts w:ascii="Arial" w:hAnsi="Arial" w:cs="Arial"/>
          <w:sz w:val="22"/>
          <w:szCs w:val="22"/>
        </w:rPr>
        <w:t xml:space="preserve">a </w:t>
      </w:r>
      <w:r w:rsidRPr="00CC5C25">
        <w:rPr>
          <w:rFonts w:ascii="Arial" w:hAnsi="Arial" w:cs="Arial"/>
          <w:sz w:val="22"/>
          <w:szCs w:val="22"/>
        </w:rPr>
        <w:t>federal award amount of $350,000, match would be:</w:t>
      </w:r>
      <w:r w:rsidRPr="00CC5C25">
        <w:rPr>
          <w:rFonts w:ascii="Arial" w:hAnsi="Arial" w:cs="Arial"/>
          <w:sz w:val="22"/>
          <w:szCs w:val="22"/>
        </w:rPr>
        <w:tab/>
      </w:r>
      <w:r w:rsidRPr="00CC5C25">
        <w:rPr>
          <w:rFonts w:ascii="Arial" w:hAnsi="Arial" w:cs="Arial"/>
          <w:sz w:val="22"/>
          <w:szCs w:val="22"/>
        </w:rPr>
        <w:tab/>
      </w:r>
    </w:p>
    <w:p w14:paraId="0B314DE2" w14:textId="77777777" w:rsidR="007D35B7" w:rsidRPr="00CC5C25" w:rsidRDefault="007D35B7" w:rsidP="007D35B7">
      <w:pPr>
        <w:tabs>
          <w:tab w:val="left" w:pos="344"/>
          <w:tab w:val="left" w:pos="4725"/>
          <w:tab w:val="left" w:pos="5250"/>
          <w:tab w:val="left" w:pos="5486"/>
          <w:tab w:val="left" w:pos="5722"/>
          <w:tab w:val="left" w:pos="5963"/>
          <w:tab w:val="left" w:pos="7153"/>
          <w:tab w:val="left" w:pos="9526"/>
        </w:tabs>
        <w:ind w:left="108"/>
        <w:rPr>
          <w:rFonts w:ascii="Arial" w:hAnsi="Arial" w:cs="Arial"/>
          <w:sz w:val="22"/>
          <w:szCs w:val="22"/>
        </w:rPr>
      </w:pP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r w:rsidRPr="00CC5C25">
        <w:rPr>
          <w:rFonts w:ascii="Arial" w:hAnsi="Arial" w:cs="Arial"/>
          <w:sz w:val="22"/>
          <w:szCs w:val="22"/>
        </w:rPr>
        <w:tab/>
      </w:r>
    </w:p>
    <w:p w14:paraId="7D859883" w14:textId="4A6D6D6D" w:rsidR="007D35B7" w:rsidRPr="00CC5C25" w:rsidRDefault="007D35B7" w:rsidP="005F5B56">
      <w:pPr>
        <w:tabs>
          <w:tab w:val="left" w:pos="344"/>
          <w:tab w:val="left" w:pos="5722"/>
          <w:tab w:val="left" w:pos="5963"/>
          <w:tab w:val="left" w:pos="7153"/>
          <w:tab w:val="left" w:pos="9526"/>
        </w:tabs>
        <w:rPr>
          <w:rFonts w:ascii="Arial" w:hAnsi="Arial" w:cs="Arial"/>
          <w:sz w:val="22"/>
          <w:szCs w:val="22"/>
        </w:rPr>
      </w:pPr>
      <w:r w:rsidRPr="00CC5C25">
        <w:rPr>
          <w:rFonts w:ascii="Arial" w:hAnsi="Arial" w:cs="Arial"/>
          <w:sz w:val="22"/>
          <w:szCs w:val="22"/>
        </w:rPr>
        <w:t xml:space="preserve">$350,000 </w:t>
      </w:r>
      <w:r>
        <w:rPr>
          <w:rFonts w:ascii="Arial" w:hAnsi="Arial" w:cs="Arial"/>
          <w:sz w:val="22"/>
          <w:szCs w:val="22"/>
        </w:rPr>
        <w:t xml:space="preserve">x </w:t>
      </w:r>
      <w:r w:rsidRPr="00CC5C25">
        <w:rPr>
          <w:rFonts w:ascii="Arial" w:hAnsi="Arial" w:cs="Arial"/>
          <w:sz w:val="22"/>
          <w:szCs w:val="22"/>
        </w:rPr>
        <w:t xml:space="preserve">50% = $175,000 match, </w:t>
      </w:r>
      <w:r w:rsidRPr="00C12C84">
        <w:rPr>
          <w:rFonts w:ascii="Arial" w:hAnsi="Arial" w:cs="Arial"/>
          <w:i/>
          <w:sz w:val="22"/>
          <w:szCs w:val="22"/>
        </w:rPr>
        <w:t>or</w:t>
      </w:r>
    </w:p>
    <w:p w14:paraId="0938C963" w14:textId="02A68C9F" w:rsidR="007D35B7" w:rsidRDefault="007D35B7" w:rsidP="007D35B7">
      <w:pPr>
        <w:rPr>
          <w:rFonts w:ascii="Arial" w:hAnsi="Arial" w:cs="Arial"/>
          <w:iCs/>
          <w:sz w:val="22"/>
          <w:szCs w:val="22"/>
        </w:rPr>
      </w:pPr>
      <w:r w:rsidRPr="00CC5C25">
        <w:rPr>
          <w:rFonts w:ascii="Arial" w:hAnsi="Arial" w:cs="Arial"/>
          <w:sz w:val="22"/>
          <w:szCs w:val="22"/>
        </w:rPr>
        <w:t xml:space="preserve">$350,000 </w:t>
      </w:r>
      <w:r>
        <w:rPr>
          <w:rFonts w:ascii="Arial" w:hAnsi="Arial" w:cs="Arial"/>
          <w:sz w:val="22"/>
          <w:szCs w:val="22"/>
        </w:rPr>
        <w:t>x</w:t>
      </w:r>
      <w:r w:rsidRPr="00CC5C25">
        <w:rPr>
          <w:rFonts w:ascii="Arial" w:hAnsi="Arial" w:cs="Arial"/>
          <w:sz w:val="22"/>
          <w:szCs w:val="22"/>
        </w:rPr>
        <w:t xml:space="preserve"> 10% = $35,000 match</w:t>
      </w:r>
      <w:r>
        <w:rPr>
          <w:rFonts w:ascii="Arial" w:hAnsi="Arial" w:cs="Arial"/>
          <w:sz w:val="22"/>
          <w:szCs w:val="22"/>
        </w:rPr>
        <w:t xml:space="preserve"> </w:t>
      </w:r>
    </w:p>
    <w:p w14:paraId="4544E416" w14:textId="77777777" w:rsidR="00A51080" w:rsidRPr="00CC5C25" w:rsidRDefault="00A51080" w:rsidP="005F5B56">
      <w:pPr>
        <w:tabs>
          <w:tab w:val="left" w:pos="344"/>
          <w:tab w:val="left" w:pos="5722"/>
          <w:tab w:val="left" w:pos="5963"/>
          <w:tab w:val="left" w:pos="7153"/>
          <w:tab w:val="left" w:pos="9526"/>
        </w:tabs>
        <w:rPr>
          <w:rFonts w:ascii="Arial" w:hAnsi="Arial" w:cs="Arial"/>
          <w:sz w:val="22"/>
          <w:szCs w:val="22"/>
        </w:rPr>
      </w:pPr>
    </w:p>
    <w:p w14:paraId="4544E417" w14:textId="77777777" w:rsidR="00854B3C" w:rsidRDefault="00356650">
      <w:pPr>
        <w:pStyle w:val="Heading2"/>
        <w:rPr>
          <w:sz w:val="28"/>
          <w:szCs w:val="28"/>
        </w:rPr>
      </w:pPr>
      <w:bookmarkStart w:id="5" w:name="_Toc341249895"/>
      <w:r w:rsidRPr="00356650">
        <w:rPr>
          <w:sz w:val="28"/>
          <w:szCs w:val="28"/>
        </w:rPr>
        <w:t>Performance Measures</w:t>
      </w:r>
      <w:bookmarkEnd w:id="5"/>
    </w:p>
    <w:p w14:paraId="4544E418" w14:textId="10B32482" w:rsidR="00760D25" w:rsidRPr="00CC5C25" w:rsidRDefault="00AA479E" w:rsidP="00A00ADE">
      <w:pPr>
        <w:pStyle w:val="BodyText3"/>
        <w:rPr>
          <w:szCs w:val="22"/>
        </w:rPr>
      </w:pPr>
      <w:r w:rsidRPr="00AA479E">
        <w:rPr>
          <w:szCs w:val="22"/>
          <w:highlight w:val="lightGray"/>
        </w:rPr>
        <w:t>[Information outlined in the chart will vary by announcement.</w:t>
      </w:r>
      <w:r w:rsidR="00445A65">
        <w:rPr>
          <w:szCs w:val="22"/>
          <w:highlight w:val="lightGray"/>
        </w:rPr>
        <w:t xml:space="preserve"> </w:t>
      </w:r>
      <w:r w:rsidRPr="00AA479E">
        <w:rPr>
          <w:szCs w:val="22"/>
          <w:highlight w:val="lightGray"/>
        </w:rPr>
        <w:t>However, the chart and the following statement on performance measures should be included in the announcement. The first catalog id, performance measure and “data grantee provides” for each new objective should begin on a new line.</w:t>
      </w:r>
      <w:r w:rsidR="008B05A4">
        <w:rPr>
          <w:szCs w:val="22"/>
          <w:highlight w:val="lightGray"/>
        </w:rPr>
        <w:t xml:space="preserve"> The objective</w:t>
      </w:r>
      <w:r w:rsidR="007101DB">
        <w:rPr>
          <w:szCs w:val="22"/>
          <w:highlight w:val="lightGray"/>
        </w:rPr>
        <w:t>(</w:t>
      </w:r>
      <w:r w:rsidR="008B05A4">
        <w:rPr>
          <w:szCs w:val="22"/>
          <w:highlight w:val="lightGray"/>
        </w:rPr>
        <w:t>s</w:t>
      </w:r>
      <w:r w:rsidR="007101DB">
        <w:rPr>
          <w:szCs w:val="22"/>
          <w:highlight w:val="lightGray"/>
        </w:rPr>
        <w:t>)</w:t>
      </w:r>
      <w:r w:rsidR="008B05A4">
        <w:rPr>
          <w:szCs w:val="22"/>
          <w:highlight w:val="lightGray"/>
        </w:rPr>
        <w:t xml:space="preserve"> listed here should link directly to the </w:t>
      </w:r>
      <w:r w:rsidR="007101DB">
        <w:rPr>
          <w:szCs w:val="22"/>
          <w:highlight w:val="lightGray"/>
        </w:rPr>
        <w:t>“G</w:t>
      </w:r>
      <w:r w:rsidR="008B05A4">
        <w:rPr>
          <w:szCs w:val="22"/>
          <w:highlight w:val="lightGray"/>
        </w:rPr>
        <w:t>oal</w:t>
      </w:r>
      <w:r w:rsidR="007101DB">
        <w:rPr>
          <w:szCs w:val="22"/>
          <w:highlight w:val="lightGray"/>
        </w:rPr>
        <w:t xml:space="preserve">s, </w:t>
      </w:r>
      <w:r w:rsidR="00902649">
        <w:rPr>
          <w:szCs w:val="22"/>
          <w:highlight w:val="lightGray"/>
        </w:rPr>
        <w:t xml:space="preserve">Objectives </w:t>
      </w:r>
      <w:r w:rsidR="007101DB">
        <w:rPr>
          <w:szCs w:val="22"/>
          <w:highlight w:val="lightGray"/>
        </w:rPr>
        <w:t xml:space="preserve">and </w:t>
      </w:r>
      <w:r w:rsidR="00902649">
        <w:rPr>
          <w:szCs w:val="22"/>
          <w:highlight w:val="lightGray"/>
        </w:rPr>
        <w:t>Deliverables</w:t>
      </w:r>
      <w:r w:rsidR="007101DB">
        <w:rPr>
          <w:szCs w:val="22"/>
          <w:highlight w:val="lightGray"/>
        </w:rPr>
        <w:t>”</w:t>
      </w:r>
      <w:r w:rsidR="008B05A4">
        <w:rPr>
          <w:szCs w:val="22"/>
          <w:highlight w:val="lightGray"/>
        </w:rPr>
        <w:t xml:space="preserve"> section, above.</w:t>
      </w:r>
      <w:r w:rsidR="0012594E">
        <w:rPr>
          <w:szCs w:val="22"/>
          <w:highlight w:val="lightGray"/>
        </w:rPr>
        <w:t xml:space="preserve"> If the </w:t>
      </w:r>
      <w:r w:rsidR="0012594E" w:rsidRPr="0012594E">
        <w:rPr>
          <w:szCs w:val="22"/>
          <w:highlight w:val="lightGray"/>
        </w:rPr>
        <w:t xml:space="preserve">bureau/office </w:t>
      </w:r>
      <w:r w:rsidR="0012594E">
        <w:rPr>
          <w:szCs w:val="22"/>
          <w:highlight w:val="lightGray"/>
        </w:rPr>
        <w:t xml:space="preserve">will </w:t>
      </w:r>
      <w:r w:rsidR="0012594E" w:rsidRPr="0012594E">
        <w:rPr>
          <w:szCs w:val="22"/>
          <w:highlight w:val="lightGray"/>
        </w:rPr>
        <w:t xml:space="preserve">require grantees to report on measures </w:t>
      </w:r>
      <w:r w:rsidR="0012594E" w:rsidRPr="00577749">
        <w:rPr>
          <w:b/>
          <w:szCs w:val="22"/>
          <w:highlight w:val="lightGray"/>
        </w:rPr>
        <w:t>not</w:t>
      </w:r>
      <w:r w:rsidR="0012594E" w:rsidRPr="0012594E">
        <w:rPr>
          <w:szCs w:val="22"/>
          <w:highlight w:val="lightGray"/>
        </w:rPr>
        <w:t xml:space="preserve"> presented in the Performance Measures chart</w:t>
      </w:r>
      <w:r w:rsidR="0012594E">
        <w:rPr>
          <w:szCs w:val="22"/>
          <w:highlight w:val="lightGray"/>
        </w:rPr>
        <w:t xml:space="preserve">, the bureau/office </w:t>
      </w:r>
      <w:r w:rsidR="0012594E" w:rsidRPr="00577749">
        <w:rPr>
          <w:b/>
          <w:szCs w:val="22"/>
          <w:highlight w:val="lightGray"/>
        </w:rPr>
        <w:t>must</w:t>
      </w:r>
      <w:r w:rsidR="0012594E">
        <w:rPr>
          <w:szCs w:val="22"/>
          <w:highlight w:val="lightGray"/>
        </w:rPr>
        <w:t xml:space="preserve"> include a statement specifying how and where the grantee should report. A</w:t>
      </w:r>
      <w:r w:rsidR="0012594E" w:rsidRPr="0012594E">
        <w:rPr>
          <w:szCs w:val="22"/>
          <w:highlight w:val="lightGray"/>
        </w:rPr>
        <w:t xml:space="preserve">n example of such a statement is derived from BJA’s Drug Court program, “Award recipients will be required to provide the relevant data by submitting quarterly performance metrics through BJA’s online Performance Measurement Tool (PMT) located at </w:t>
      </w:r>
      <w:hyperlink r:id="rId26" w:history="1">
        <w:r w:rsidR="0012594E">
          <w:rPr>
            <w:rStyle w:val="Hyperlink"/>
            <w:szCs w:val="22"/>
            <w:highlight w:val="lightGray"/>
          </w:rPr>
          <w:t>www.bjaperformancetools.org</w:t>
        </w:r>
      </w:hyperlink>
      <w:r w:rsidR="0012594E" w:rsidRPr="0012594E">
        <w:rPr>
          <w:szCs w:val="22"/>
          <w:highlight w:val="lightGray"/>
        </w:rPr>
        <w:t xml:space="preserve">. The following measures are examples of some of the core performance measures for the XXX Grant Program, but </w:t>
      </w:r>
      <w:r w:rsidR="0012594E" w:rsidRPr="0012594E">
        <w:rPr>
          <w:szCs w:val="22"/>
          <w:highlight w:val="lightGray"/>
        </w:rPr>
        <w:lastRenderedPageBreak/>
        <w:t xml:space="preserve">applicants should examine the complete list at </w:t>
      </w:r>
      <w:hyperlink r:id="rId27" w:history="1">
        <w:r w:rsidR="0012594E">
          <w:rPr>
            <w:rStyle w:val="Hyperlink"/>
            <w:szCs w:val="22"/>
            <w:highlight w:val="lightGray"/>
          </w:rPr>
          <w:t>www.bjaperformancetools.org/help/BJADrugCourtImplementationIndicator111011.pdf</w:t>
        </w:r>
      </w:hyperlink>
      <w:r w:rsidR="0012594E" w:rsidRPr="0012594E">
        <w:rPr>
          <w:szCs w:val="22"/>
          <w:highlight w:val="lightGray"/>
        </w:rPr>
        <w:t>.</w:t>
      </w:r>
      <w:r w:rsidRPr="00AA479E">
        <w:rPr>
          <w:szCs w:val="22"/>
          <w:highlight w:val="lightGray"/>
        </w:rPr>
        <w:t>]</w:t>
      </w:r>
    </w:p>
    <w:p w14:paraId="4544E419" w14:textId="77777777" w:rsidR="00810717" w:rsidRPr="00CC5C25" w:rsidRDefault="00810717" w:rsidP="00A00ADE">
      <w:pPr>
        <w:rPr>
          <w:rFonts w:ascii="Arial" w:hAnsi="Arial" w:cs="Arial"/>
          <w:sz w:val="22"/>
          <w:szCs w:val="22"/>
        </w:rPr>
      </w:pPr>
    </w:p>
    <w:p w14:paraId="4544E41A" w14:textId="280B8E1C" w:rsidR="00810717" w:rsidRPr="00CC5C25" w:rsidRDefault="00810717" w:rsidP="00A00ADE">
      <w:pPr>
        <w:rPr>
          <w:rFonts w:ascii="Arial" w:hAnsi="Arial" w:cs="Arial"/>
          <w:sz w:val="22"/>
          <w:szCs w:val="22"/>
        </w:rPr>
      </w:pPr>
      <w:r w:rsidRPr="00CC5C25">
        <w:rPr>
          <w:rFonts w:ascii="Arial" w:hAnsi="Arial" w:cs="Arial"/>
          <w:sz w:val="22"/>
          <w:szCs w:val="22"/>
        </w:rPr>
        <w:t xml:space="preserve">To assist </w:t>
      </w:r>
      <w:r w:rsidR="001B10DE">
        <w:rPr>
          <w:rFonts w:ascii="Arial" w:hAnsi="Arial" w:cs="Arial"/>
          <w:sz w:val="22"/>
          <w:szCs w:val="22"/>
        </w:rPr>
        <w:t xml:space="preserve">the Department </w:t>
      </w:r>
      <w:r w:rsidR="005F0B6A">
        <w:rPr>
          <w:rFonts w:ascii="Arial" w:hAnsi="Arial" w:cs="Arial"/>
          <w:sz w:val="22"/>
          <w:szCs w:val="22"/>
        </w:rPr>
        <w:t xml:space="preserve">with </w:t>
      </w:r>
      <w:r w:rsidRPr="00CC5C25">
        <w:rPr>
          <w:rFonts w:ascii="Arial" w:hAnsi="Arial" w:cs="Arial"/>
          <w:sz w:val="22"/>
          <w:szCs w:val="22"/>
        </w:rPr>
        <w:t xml:space="preserve">fulfilling </w:t>
      </w:r>
      <w:r w:rsidR="001B10DE">
        <w:rPr>
          <w:rFonts w:ascii="Arial" w:hAnsi="Arial" w:cs="Arial"/>
          <w:sz w:val="22"/>
          <w:szCs w:val="22"/>
        </w:rPr>
        <w:t xml:space="preserve">its </w:t>
      </w:r>
      <w:r w:rsidRPr="00CC5C25">
        <w:rPr>
          <w:rFonts w:ascii="Arial" w:hAnsi="Arial" w:cs="Arial"/>
          <w:sz w:val="22"/>
          <w:szCs w:val="22"/>
        </w:rPr>
        <w:t xml:space="preserve">responsibilities under the Government Performance and Results </w:t>
      </w:r>
      <w:r w:rsidRPr="00C138EC">
        <w:rPr>
          <w:rFonts w:ascii="Arial" w:hAnsi="Arial" w:cs="Arial"/>
          <w:sz w:val="22"/>
          <w:szCs w:val="22"/>
        </w:rPr>
        <w:t xml:space="preserve">Act </w:t>
      </w:r>
      <w:r w:rsidR="009A40BE" w:rsidRPr="00C138EC">
        <w:rPr>
          <w:rFonts w:ascii="Arial" w:hAnsi="Arial" w:cs="Arial"/>
          <w:sz w:val="22"/>
          <w:szCs w:val="22"/>
        </w:rPr>
        <w:t>of 1993</w:t>
      </w:r>
      <w:r w:rsidR="001B1F13">
        <w:rPr>
          <w:rFonts w:ascii="Arial" w:hAnsi="Arial" w:cs="Arial"/>
          <w:sz w:val="22"/>
          <w:szCs w:val="22"/>
        </w:rPr>
        <w:t xml:space="preserve"> (GPRA)</w:t>
      </w:r>
      <w:r w:rsidRPr="00C138EC">
        <w:rPr>
          <w:rFonts w:ascii="Arial" w:hAnsi="Arial" w:cs="Arial"/>
          <w:sz w:val="22"/>
          <w:szCs w:val="22"/>
        </w:rPr>
        <w:t>, P</w:t>
      </w:r>
      <w:r w:rsidR="00A51080" w:rsidRPr="00C138EC">
        <w:rPr>
          <w:rFonts w:ascii="Arial" w:hAnsi="Arial" w:cs="Arial"/>
          <w:sz w:val="22"/>
          <w:szCs w:val="22"/>
        </w:rPr>
        <w:t xml:space="preserve">ublic </w:t>
      </w:r>
      <w:r w:rsidRPr="00C138EC">
        <w:rPr>
          <w:rFonts w:ascii="Arial" w:hAnsi="Arial" w:cs="Arial"/>
          <w:sz w:val="22"/>
          <w:szCs w:val="22"/>
        </w:rPr>
        <w:t>L</w:t>
      </w:r>
      <w:r w:rsidR="00A51080" w:rsidRPr="00C138EC">
        <w:rPr>
          <w:rFonts w:ascii="Arial" w:hAnsi="Arial" w:cs="Arial"/>
          <w:sz w:val="22"/>
          <w:szCs w:val="22"/>
        </w:rPr>
        <w:t>aw</w:t>
      </w:r>
      <w:r w:rsidRPr="00C138EC">
        <w:rPr>
          <w:rFonts w:ascii="Arial" w:hAnsi="Arial" w:cs="Arial"/>
          <w:sz w:val="22"/>
          <w:szCs w:val="22"/>
        </w:rPr>
        <w:t xml:space="preserve"> 103-62, </w:t>
      </w:r>
      <w:r w:rsidR="009A40BE" w:rsidRPr="00C138EC">
        <w:rPr>
          <w:rFonts w:ascii="Arial" w:hAnsi="Arial" w:cs="Arial"/>
          <w:sz w:val="22"/>
          <w:szCs w:val="22"/>
        </w:rPr>
        <w:t>and the GPRA Modernization Act of 2010, Public Law 111–352,</w:t>
      </w:r>
      <w:r w:rsidR="00B753F0" w:rsidRPr="00C138EC">
        <w:rPr>
          <w:rFonts w:ascii="Arial" w:hAnsi="Arial" w:cs="Arial"/>
        </w:rPr>
        <w:t xml:space="preserve"> </w:t>
      </w:r>
      <w:r w:rsidRPr="00C138EC">
        <w:rPr>
          <w:rFonts w:ascii="Arial" w:hAnsi="Arial" w:cs="Arial"/>
          <w:sz w:val="22"/>
          <w:szCs w:val="22"/>
        </w:rPr>
        <w:t>applicants</w:t>
      </w:r>
      <w:r w:rsidRPr="00CC5C25">
        <w:rPr>
          <w:rFonts w:ascii="Arial" w:hAnsi="Arial" w:cs="Arial"/>
          <w:sz w:val="22"/>
          <w:szCs w:val="22"/>
        </w:rPr>
        <w:t xml:space="preserve"> </w:t>
      </w:r>
      <w:r w:rsidR="00A51080">
        <w:rPr>
          <w:rFonts w:ascii="Arial" w:hAnsi="Arial" w:cs="Arial"/>
          <w:sz w:val="22"/>
          <w:szCs w:val="22"/>
        </w:rPr>
        <w:t xml:space="preserve">that </w:t>
      </w:r>
      <w:r w:rsidRPr="00CC5C25">
        <w:rPr>
          <w:rFonts w:ascii="Arial" w:hAnsi="Arial" w:cs="Arial"/>
          <w:sz w:val="22"/>
          <w:szCs w:val="22"/>
        </w:rPr>
        <w:t>receive funding under this solicitation must provide data that measure the results of their work</w:t>
      </w:r>
      <w:r w:rsidR="002C7F85">
        <w:rPr>
          <w:rFonts w:ascii="Arial" w:hAnsi="Arial" w:cs="Arial"/>
          <w:sz w:val="22"/>
          <w:szCs w:val="22"/>
        </w:rPr>
        <w:t xml:space="preserve"> done under this solicitation</w:t>
      </w:r>
      <w:r w:rsidRPr="00CC5C25">
        <w:rPr>
          <w:rFonts w:ascii="Arial" w:hAnsi="Arial" w:cs="Arial"/>
          <w:sz w:val="22"/>
          <w:szCs w:val="22"/>
        </w:rPr>
        <w:t>.</w:t>
      </w:r>
      <w:r w:rsidR="00A51080">
        <w:rPr>
          <w:rFonts w:ascii="Arial" w:hAnsi="Arial" w:cs="Arial"/>
          <w:sz w:val="22"/>
          <w:szCs w:val="22"/>
        </w:rPr>
        <w:t xml:space="preserve"> </w:t>
      </w:r>
      <w:r w:rsidR="00A81F85">
        <w:rPr>
          <w:rFonts w:ascii="Arial" w:hAnsi="Arial" w:cs="Arial"/>
          <w:sz w:val="22"/>
          <w:szCs w:val="22"/>
        </w:rPr>
        <w:t>OJP will require a</w:t>
      </w:r>
      <w:r w:rsidR="005331DC">
        <w:rPr>
          <w:rFonts w:ascii="Arial" w:hAnsi="Arial" w:cs="Arial"/>
          <w:sz w:val="22"/>
          <w:szCs w:val="22"/>
        </w:rPr>
        <w:t xml:space="preserve">ny award recipient, post award, </w:t>
      </w:r>
      <w:r w:rsidR="005331DC" w:rsidRPr="005331DC">
        <w:rPr>
          <w:rFonts w:ascii="Arial" w:hAnsi="Arial" w:cs="Arial"/>
          <w:sz w:val="22"/>
          <w:szCs w:val="22"/>
        </w:rPr>
        <w:t>to provide the data requested in the “Data Grantee Provides” column so that OJP can calculate values for the “Performance Measures” column</w:t>
      </w:r>
      <w:r w:rsidR="005331DC">
        <w:rPr>
          <w:rFonts w:ascii="Arial" w:hAnsi="Arial" w:cs="Arial"/>
          <w:sz w:val="22"/>
          <w:szCs w:val="22"/>
        </w:rPr>
        <w:t>.</w:t>
      </w:r>
      <w:r w:rsidRPr="00CC5C25">
        <w:rPr>
          <w:rFonts w:ascii="Arial" w:hAnsi="Arial" w:cs="Arial"/>
          <w:sz w:val="22"/>
          <w:szCs w:val="22"/>
        </w:rPr>
        <w:t xml:space="preserve"> Performance measures for this solicitation are as follows:</w:t>
      </w:r>
    </w:p>
    <w:p w14:paraId="4544E41B" w14:textId="77777777" w:rsidR="00810717" w:rsidRPr="00CC5C25" w:rsidRDefault="00810717" w:rsidP="00A00ADE">
      <w:pPr>
        <w:rPr>
          <w:rFonts w:ascii="Arial" w:hAnsi="Arial"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1500"/>
        <w:gridCol w:w="1649"/>
        <w:gridCol w:w="2880"/>
        <w:gridCol w:w="2088"/>
      </w:tblGrid>
      <w:tr w:rsidR="00B65940" w:rsidRPr="00CC5C25" w14:paraId="4544E424" w14:textId="77777777" w:rsidTr="00577749">
        <w:tc>
          <w:tcPr>
            <w:tcW w:w="1459" w:type="dxa"/>
          </w:tcPr>
          <w:p w14:paraId="4544E41C" w14:textId="77777777" w:rsidR="00B65940" w:rsidRDefault="00B65940">
            <w:pPr>
              <w:rPr>
                <w:sz w:val="22"/>
                <w:szCs w:val="22"/>
              </w:rPr>
            </w:pPr>
          </w:p>
          <w:p w14:paraId="4544E41D" w14:textId="77777777" w:rsidR="00B65940" w:rsidRDefault="00B65940">
            <w:pPr>
              <w:rPr>
                <w:sz w:val="22"/>
                <w:szCs w:val="22"/>
              </w:rPr>
            </w:pPr>
            <w:r w:rsidRPr="00356650">
              <w:rPr>
                <w:rFonts w:ascii="Arial" w:hAnsi="Arial" w:cs="Arial"/>
                <w:b/>
                <w:sz w:val="22"/>
                <w:szCs w:val="22"/>
              </w:rPr>
              <w:t>Objective</w:t>
            </w:r>
          </w:p>
        </w:tc>
        <w:tc>
          <w:tcPr>
            <w:tcW w:w="1500" w:type="dxa"/>
            <w:shd w:val="clear" w:color="auto" w:fill="BFBFBF" w:themeFill="background1" w:themeFillShade="BF"/>
          </w:tcPr>
          <w:p w14:paraId="4544E41E" w14:textId="77777777" w:rsidR="00B65940" w:rsidRPr="006A41AF" w:rsidRDefault="00B65940">
            <w:pPr>
              <w:rPr>
                <w:sz w:val="22"/>
                <w:szCs w:val="22"/>
                <w:highlight w:val="lightGray"/>
              </w:rPr>
            </w:pPr>
          </w:p>
          <w:p w14:paraId="4544E41F" w14:textId="77777777" w:rsidR="00B65940" w:rsidRPr="006A41AF" w:rsidRDefault="00B65940">
            <w:pPr>
              <w:rPr>
                <w:sz w:val="22"/>
                <w:szCs w:val="22"/>
                <w:highlight w:val="lightGray"/>
              </w:rPr>
            </w:pPr>
            <w:r w:rsidRPr="006A41AF">
              <w:rPr>
                <w:rFonts w:ascii="Arial" w:hAnsi="Arial" w:cs="Arial"/>
                <w:b/>
                <w:sz w:val="22"/>
                <w:szCs w:val="22"/>
                <w:highlight w:val="lightGray"/>
              </w:rPr>
              <w:t>Catalog ID [for internal use only, delete before posting]</w:t>
            </w:r>
          </w:p>
        </w:tc>
        <w:tc>
          <w:tcPr>
            <w:tcW w:w="1649" w:type="dxa"/>
          </w:tcPr>
          <w:p w14:paraId="4544E420" w14:textId="77777777" w:rsidR="00B65940" w:rsidRDefault="00B65940">
            <w:pPr>
              <w:rPr>
                <w:sz w:val="22"/>
                <w:szCs w:val="22"/>
              </w:rPr>
            </w:pPr>
          </w:p>
          <w:p w14:paraId="4544E421" w14:textId="77777777" w:rsidR="00B65940" w:rsidRDefault="00B65940">
            <w:pPr>
              <w:rPr>
                <w:sz w:val="22"/>
                <w:szCs w:val="22"/>
              </w:rPr>
            </w:pPr>
            <w:r w:rsidRPr="00356650">
              <w:rPr>
                <w:rFonts w:ascii="Arial" w:hAnsi="Arial" w:cs="Arial"/>
                <w:b/>
                <w:sz w:val="22"/>
                <w:szCs w:val="22"/>
              </w:rPr>
              <w:t>Performance Measure(s)</w:t>
            </w:r>
          </w:p>
        </w:tc>
        <w:tc>
          <w:tcPr>
            <w:tcW w:w="2880" w:type="dxa"/>
          </w:tcPr>
          <w:p w14:paraId="4952B3F0" w14:textId="77777777" w:rsidR="00B65940" w:rsidRDefault="00B65940">
            <w:pPr>
              <w:rPr>
                <w:sz w:val="22"/>
                <w:szCs w:val="22"/>
              </w:rPr>
            </w:pPr>
          </w:p>
          <w:p w14:paraId="7451F999" w14:textId="77777777" w:rsidR="00B65940" w:rsidRDefault="00B65940">
            <w:pPr>
              <w:rPr>
                <w:rFonts w:ascii="Arial" w:hAnsi="Arial" w:cs="Arial"/>
                <w:b/>
                <w:sz w:val="22"/>
                <w:szCs w:val="22"/>
              </w:rPr>
            </w:pPr>
            <w:r w:rsidRPr="00D23E9E">
              <w:rPr>
                <w:rFonts w:ascii="Arial" w:hAnsi="Arial" w:cs="Arial"/>
                <w:b/>
                <w:sz w:val="22"/>
                <w:szCs w:val="22"/>
              </w:rPr>
              <w:t>Description</w:t>
            </w:r>
          </w:p>
          <w:p w14:paraId="096E4EFE" w14:textId="799CE3F9" w:rsidR="00202307" w:rsidRDefault="00202307">
            <w:pPr>
              <w:rPr>
                <w:rFonts w:ascii="Arial" w:hAnsi="Arial" w:cs="Arial"/>
                <w:b/>
                <w:i/>
                <w:sz w:val="22"/>
                <w:szCs w:val="22"/>
                <w:highlight w:val="lightGray"/>
              </w:rPr>
            </w:pPr>
            <w:r w:rsidRPr="00D23E9E">
              <w:rPr>
                <w:rFonts w:ascii="Arial" w:hAnsi="Arial" w:cs="Arial"/>
                <w:b/>
                <w:i/>
                <w:sz w:val="22"/>
                <w:szCs w:val="22"/>
                <w:highlight w:val="lightGray"/>
              </w:rPr>
              <w:t>(optional)</w:t>
            </w:r>
          </w:p>
          <w:p w14:paraId="12E2D17A" w14:textId="676B9BBB" w:rsidR="00BA0395" w:rsidRPr="00577749" w:rsidRDefault="00BA0395">
            <w:pPr>
              <w:rPr>
                <w:rFonts w:ascii="Arial" w:hAnsi="Arial" w:cs="Arial"/>
                <w:b/>
                <w:i/>
                <w:sz w:val="22"/>
                <w:szCs w:val="22"/>
                <w:highlight w:val="lightGray"/>
              </w:rPr>
            </w:pPr>
            <w:r>
              <w:rPr>
                <w:rFonts w:ascii="Arial" w:hAnsi="Arial" w:cs="Arial"/>
                <w:b/>
                <w:i/>
                <w:sz w:val="22"/>
                <w:szCs w:val="22"/>
                <w:highlight w:val="lightGray"/>
              </w:rPr>
              <w:t>[</w:t>
            </w:r>
            <w:r w:rsidRPr="00BA0395">
              <w:rPr>
                <w:rFonts w:ascii="Arial" w:hAnsi="Arial" w:cs="Arial"/>
                <w:b/>
                <w:i/>
                <w:sz w:val="22"/>
                <w:szCs w:val="22"/>
                <w:highlight w:val="lightGray"/>
              </w:rPr>
              <w:t>This column is intended to provide the grantee with an additional description of what is required/being asked, definition of terms, or clarification on how a measure is calculated in terms of the Data the Grantee Provides.</w:t>
            </w:r>
          </w:p>
          <w:p w14:paraId="52CCAF3A" w14:textId="07E14B8F" w:rsidR="00BA0395" w:rsidRPr="00D23E9E" w:rsidRDefault="00BA0395">
            <w:pPr>
              <w:rPr>
                <w:rFonts w:ascii="Arial" w:hAnsi="Arial" w:cs="Arial"/>
                <w:b/>
                <w:i/>
                <w:sz w:val="22"/>
                <w:szCs w:val="22"/>
              </w:rPr>
            </w:pPr>
          </w:p>
        </w:tc>
        <w:tc>
          <w:tcPr>
            <w:tcW w:w="2088" w:type="dxa"/>
          </w:tcPr>
          <w:p w14:paraId="4544E422" w14:textId="66A7EA19" w:rsidR="00B65940" w:rsidRDefault="00B65940">
            <w:pPr>
              <w:rPr>
                <w:sz w:val="22"/>
                <w:szCs w:val="22"/>
              </w:rPr>
            </w:pPr>
          </w:p>
          <w:p w14:paraId="4544E423" w14:textId="77777777" w:rsidR="00B65940" w:rsidRDefault="00B65940">
            <w:pPr>
              <w:rPr>
                <w:sz w:val="22"/>
                <w:szCs w:val="22"/>
              </w:rPr>
            </w:pPr>
            <w:r w:rsidRPr="00356650">
              <w:rPr>
                <w:rFonts w:ascii="Arial" w:hAnsi="Arial" w:cs="Arial"/>
                <w:b/>
                <w:sz w:val="22"/>
                <w:szCs w:val="22"/>
              </w:rPr>
              <w:t>Data Grantee Provides</w:t>
            </w:r>
          </w:p>
        </w:tc>
      </w:tr>
      <w:tr w:rsidR="00B65940" w:rsidRPr="00CC5C25" w14:paraId="4544E429" w14:textId="77777777" w:rsidTr="00577749">
        <w:tc>
          <w:tcPr>
            <w:tcW w:w="1459" w:type="dxa"/>
          </w:tcPr>
          <w:p w14:paraId="4544E425" w14:textId="77777777" w:rsidR="00B65940" w:rsidRPr="00CC5C25" w:rsidRDefault="00B65940" w:rsidP="00A00ADE">
            <w:pPr>
              <w:rPr>
                <w:rFonts w:ascii="Arial" w:hAnsi="Arial" w:cs="Arial"/>
                <w:sz w:val="22"/>
                <w:szCs w:val="22"/>
              </w:rPr>
            </w:pPr>
          </w:p>
        </w:tc>
        <w:tc>
          <w:tcPr>
            <w:tcW w:w="1500" w:type="dxa"/>
            <w:shd w:val="clear" w:color="auto" w:fill="BFBFBF" w:themeFill="background1" w:themeFillShade="BF"/>
          </w:tcPr>
          <w:p w14:paraId="4544E426" w14:textId="77777777" w:rsidR="00B65940" w:rsidRPr="006A41AF" w:rsidRDefault="00B65940" w:rsidP="00A00ADE">
            <w:pPr>
              <w:rPr>
                <w:rFonts w:ascii="Arial" w:hAnsi="Arial" w:cs="Arial"/>
                <w:sz w:val="22"/>
                <w:szCs w:val="22"/>
                <w:highlight w:val="lightGray"/>
              </w:rPr>
            </w:pPr>
          </w:p>
        </w:tc>
        <w:tc>
          <w:tcPr>
            <w:tcW w:w="1649" w:type="dxa"/>
          </w:tcPr>
          <w:p w14:paraId="4544E427" w14:textId="77777777" w:rsidR="00B65940" w:rsidRPr="00CC5C25" w:rsidRDefault="00B65940" w:rsidP="00A00ADE">
            <w:pPr>
              <w:rPr>
                <w:rFonts w:ascii="Arial" w:hAnsi="Arial" w:cs="Arial"/>
                <w:sz w:val="22"/>
                <w:szCs w:val="22"/>
              </w:rPr>
            </w:pPr>
          </w:p>
        </w:tc>
        <w:tc>
          <w:tcPr>
            <w:tcW w:w="2880" w:type="dxa"/>
          </w:tcPr>
          <w:p w14:paraId="5578848A" w14:textId="77777777" w:rsidR="00B65940" w:rsidRPr="00CC5C25" w:rsidRDefault="00B65940" w:rsidP="00A00ADE">
            <w:pPr>
              <w:rPr>
                <w:rFonts w:ascii="Arial" w:hAnsi="Arial" w:cs="Arial"/>
                <w:sz w:val="22"/>
                <w:szCs w:val="22"/>
              </w:rPr>
            </w:pPr>
          </w:p>
        </w:tc>
        <w:tc>
          <w:tcPr>
            <w:tcW w:w="2088" w:type="dxa"/>
          </w:tcPr>
          <w:p w14:paraId="4544E428" w14:textId="116B1E5D" w:rsidR="00B65940" w:rsidRPr="00CC5C25" w:rsidRDefault="00B65940" w:rsidP="00A00ADE">
            <w:pPr>
              <w:rPr>
                <w:rFonts w:ascii="Arial" w:hAnsi="Arial" w:cs="Arial"/>
                <w:sz w:val="22"/>
                <w:szCs w:val="22"/>
              </w:rPr>
            </w:pPr>
          </w:p>
        </w:tc>
      </w:tr>
      <w:tr w:rsidR="00B65940" w:rsidRPr="00CC5C25" w14:paraId="4544E42E" w14:textId="77777777" w:rsidTr="00577749">
        <w:tc>
          <w:tcPr>
            <w:tcW w:w="1459" w:type="dxa"/>
          </w:tcPr>
          <w:p w14:paraId="4544E42A" w14:textId="77777777" w:rsidR="00B65940" w:rsidRPr="00CC5C25" w:rsidRDefault="00B65940" w:rsidP="00A00ADE">
            <w:pPr>
              <w:rPr>
                <w:rFonts w:ascii="Arial" w:hAnsi="Arial" w:cs="Arial"/>
                <w:sz w:val="22"/>
                <w:szCs w:val="22"/>
              </w:rPr>
            </w:pPr>
          </w:p>
        </w:tc>
        <w:tc>
          <w:tcPr>
            <w:tcW w:w="1500" w:type="dxa"/>
            <w:shd w:val="clear" w:color="auto" w:fill="BFBFBF" w:themeFill="background1" w:themeFillShade="BF"/>
          </w:tcPr>
          <w:p w14:paraId="4544E42B" w14:textId="77777777" w:rsidR="00B65940" w:rsidRPr="006A41AF" w:rsidRDefault="00B65940" w:rsidP="00A00ADE">
            <w:pPr>
              <w:rPr>
                <w:rFonts w:ascii="Arial" w:hAnsi="Arial" w:cs="Arial"/>
                <w:sz w:val="22"/>
                <w:szCs w:val="22"/>
                <w:highlight w:val="lightGray"/>
              </w:rPr>
            </w:pPr>
          </w:p>
        </w:tc>
        <w:tc>
          <w:tcPr>
            <w:tcW w:w="1649" w:type="dxa"/>
          </w:tcPr>
          <w:p w14:paraId="4544E42C" w14:textId="77777777" w:rsidR="00B65940" w:rsidRPr="00CC5C25" w:rsidRDefault="00B65940" w:rsidP="00A00ADE">
            <w:pPr>
              <w:rPr>
                <w:rFonts w:ascii="Arial" w:hAnsi="Arial" w:cs="Arial"/>
                <w:sz w:val="22"/>
                <w:szCs w:val="22"/>
              </w:rPr>
            </w:pPr>
          </w:p>
        </w:tc>
        <w:tc>
          <w:tcPr>
            <w:tcW w:w="2880" w:type="dxa"/>
          </w:tcPr>
          <w:p w14:paraId="0377BA5F" w14:textId="77777777" w:rsidR="00B65940" w:rsidRPr="00CC5C25" w:rsidRDefault="00B65940" w:rsidP="00A00ADE">
            <w:pPr>
              <w:rPr>
                <w:rFonts w:ascii="Arial" w:hAnsi="Arial" w:cs="Arial"/>
                <w:sz w:val="22"/>
                <w:szCs w:val="22"/>
              </w:rPr>
            </w:pPr>
          </w:p>
        </w:tc>
        <w:tc>
          <w:tcPr>
            <w:tcW w:w="2088" w:type="dxa"/>
          </w:tcPr>
          <w:p w14:paraId="4544E42D" w14:textId="0B81892A" w:rsidR="00B65940" w:rsidRPr="00CC5C25" w:rsidRDefault="00B65940" w:rsidP="00A00ADE">
            <w:pPr>
              <w:rPr>
                <w:rFonts w:ascii="Arial" w:hAnsi="Arial" w:cs="Arial"/>
                <w:sz w:val="22"/>
                <w:szCs w:val="22"/>
              </w:rPr>
            </w:pPr>
          </w:p>
        </w:tc>
      </w:tr>
      <w:tr w:rsidR="00B65940" w:rsidRPr="00CC5C25" w14:paraId="4544E433" w14:textId="77777777" w:rsidTr="00577749">
        <w:tc>
          <w:tcPr>
            <w:tcW w:w="1459" w:type="dxa"/>
          </w:tcPr>
          <w:p w14:paraId="4544E42F" w14:textId="77777777" w:rsidR="00B65940" w:rsidRPr="00CC5C25" w:rsidRDefault="00B65940" w:rsidP="00A00ADE">
            <w:pPr>
              <w:rPr>
                <w:rFonts w:ascii="Arial" w:hAnsi="Arial" w:cs="Arial"/>
                <w:sz w:val="22"/>
                <w:szCs w:val="22"/>
              </w:rPr>
            </w:pPr>
          </w:p>
        </w:tc>
        <w:tc>
          <w:tcPr>
            <w:tcW w:w="1500" w:type="dxa"/>
            <w:shd w:val="clear" w:color="auto" w:fill="BFBFBF" w:themeFill="background1" w:themeFillShade="BF"/>
          </w:tcPr>
          <w:p w14:paraId="4544E430" w14:textId="77777777" w:rsidR="00B65940" w:rsidRPr="006A41AF" w:rsidRDefault="00B65940" w:rsidP="00A00ADE">
            <w:pPr>
              <w:rPr>
                <w:rFonts w:ascii="Arial" w:hAnsi="Arial" w:cs="Arial"/>
                <w:sz w:val="22"/>
                <w:szCs w:val="22"/>
                <w:highlight w:val="lightGray"/>
              </w:rPr>
            </w:pPr>
          </w:p>
        </w:tc>
        <w:tc>
          <w:tcPr>
            <w:tcW w:w="1649" w:type="dxa"/>
          </w:tcPr>
          <w:p w14:paraId="4544E431" w14:textId="77777777" w:rsidR="00B65940" w:rsidRPr="00CC5C25" w:rsidRDefault="00B65940" w:rsidP="00A00ADE">
            <w:pPr>
              <w:rPr>
                <w:rFonts w:ascii="Arial" w:hAnsi="Arial" w:cs="Arial"/>
                <w:sz w:val="22"/>
                <w:szCs w:val="22"/>
              </w:rPr>
            </w:pPr>
          </w:p>
        </w:tc>
        <w:tc>
          <w:tcPr>
            <w:tcW w:w="2880" w:type="dxa"/>
          </w:tcPr>
          <w:p w14:paraId="57415326" w14:textId="77777777" w:rsidR="00B65940" w:rsidRPr="00CC5C25" w:rsidRDefault="00B65940" w:rsidP="00A00ADE">
            <w:pPr>
              <w:rPr>
                <w:rFonts w:ascii="Arial" w:hAnsi="Arial" w:cs="Arial"/>
                <w:sz w:val="22"/>
                <w:szCs w:val="22"/>
              </w:rPr>
            </w:pPr>
          </w:p>
        </w:tc>
        <w:tc>
          <w:tcPr>
            <w:tcW w:w="2088" w:type="dxa"/>
          </w:tcPr>
          <w:p w14:paraId="4544E432" w14:textId="23358523" w:rsidR="00B65940" w:rsidRPr="00CC5C25" w:rsidRDefault="00B65940" w:rsidP="00A00ADE">
            <w:pPr>
              <w:rPr>
                <w:rFonts w:ascii="Arial" w:hAnsi="Arial" w:cs="Arial"/>
                <w:sz w:val="22"/>
                <w:szCs w:val="22"/>
              </w:rPr>
            </w:pPr>
          </w:p>
        </w:tc>
      </w:tr>
      <w:tr w:rsidR="00B65940" w:rsidRPr="00CC5C25" w14:paraId="4544E438" w14:textId="77777777" w:rsidTr="00577749">
        <w:trPr>
          <w:trHeight w:val="152"/>
        </w:trPr>
        <w:tc>
          <w:tcPr>
            <w:tcW w:w="1459" w:type="dxa"/>
          </w:tcPr>
          <w:p w14:paraId="4544E434" w14:textId="77777777" w:rsidR="00B65940" w:rsidRPr="00CC5C25" w:rsidRDefault="00B65940" w:rsidP="00A00ADE">
            <w:pPr>
              <w:rPr>
                <w:rFonts w:ascii="Arial" w:hAnsi="Arial" w:cs="Arial"/>
                <w:sz w:val="22"/>
                <w:szCs w:val="22"/>
              </w:rPr>
            </w:pPr>
          </w:p>
        </w:tc>
        <w:tc>
          <w:tcPr>
            <w:tcW w:w="1500" w:type="dxa"/>
            <w:shd w:val="clear" w:color="auto" w:fill="BFBFBF" w:themeFill="background1" w:themeFillShade="BF"/>
          </w:tcPr>
          <w:p w14:paraId="4544E435" w14:textId="77777777" w:rsidR="00B65940" w:rsidRPr="006A41AF" w:rsidRDefault="00B65940" w:rsidP="00A00ADE">
            <w:pPr>
              <w:rPr>
                <w:rFonts w:ascii="Arial" w:hAnsi="Arial" w:cs="Arial"/>
                <w:sz w:val="22"/>
                <w:szCs w:val="22"/>
                <w:highlight w:val="lightGray"/>
              </w:rPr>
            </w:pPr>
          </w:p>
        </w:tc>
        <w:tc>
          <w:tcPr>
            <w:tcW w:w="1649" w:type="dxa"/>
          </w:tcPr>
          <w:p w14:paraId="4544E436" w14:textId="77777777" w:rsidR="00B65940" w:rsidRPr="00CC5C25" w:rsidRDefault="00B65940" w:rsidP="00A00ADE">
            <w:pPr>
              <w:rPr>
                <w:rFonts w:ascii="Arial" w:hAnsi="Arial" w:cs="Arial"/>
                <w:sz w:val="22"/>
                <w:szCs w:val="22"/>
              </w:rPr>
            </w:pPr>
          </w:p>
        </w:tc>
        <w:tc>
          <w:tcPr>
            <w:tcW w:w="2880" w:type="dxa"/>
          </w:tcPr>
          <w:p w14:paraId="5DD2960E" w14:textId="77777777" w:rsidR="00B65940" w:rsidRPr="00CC5C25" w:rsidRDefault="00B65940" w:rsidP="00A00ADE">
            <w:pPr>
              <w:rPr>
                <w:rFonts w:ascii="Arial" w:hAnsi="Arial" w:cs="Arial"/>
                <w:sz w:val="22"/>
                <w:szCs w:val="22"/>
              </w:rPr>
            </w:pPr>
          </w:p>
        </w:tc>
        <w:tc>
          <w:tcPr>
            <w:tcW w:w="2088" w:type="dxa"/>
          </w:tcPr>
          <w:p w14:paraId="4544E437" w14:textId="001FC4EE" w:rsidR="00B65940" w:rsidRPr="00CC5C25" w:rsidRDefault="00B65940" w:rsidP="00A00ADE">
            <w:pPr>
              <w:rPr>
                <w:rFonts w:ascii="Arial" w:hAnsi="Arial" w:cs="Arial"/>
                <w:sz w:val="22"/>
                <w:szCs w:val="22"/>
              </w:rPr>
            </w:pPr>
          </w:p>
        </w:tc>
      </w:tr>
      <w:tr w:rsidR="00B65940" w:rsidRPr="00CC5C25" w14:paraId="4544E43D" w14:textId="77777777" w:rsidTr="00577749">
        <w:tc>
          <w:tcPr>
            <w:tcW w:w="1459" w:type="dxa"/>
          </w:tcPr>
          <w:p w14:paraId="4544E439" w14:textId="77777777" w:rsidR="00B65940" w:rsidRPr="00CC5C25" w:rsidRDefault="00B65940" w:rsidP="00A00ADE">
            <w:pPr>
              <w:rPr>
                <w:rFonts w:ascii="Arial" w:hAnsi="Arial" w:cs="Arial"/>
                <w:sz w:val="22"/>
                <w:szCs w:val="22"/>
              </w:rPr>
            </w:pPr>
          </w:p>
        </w:tc>
        <w:tc>
          <w:tcPr>
            <w:tcW w:w="1500" w:type="dxa"/>
            <w:shd w:val="clear" w:color="auto" w:fill="BFBFBF" w:themeFill="background1" w:themeFillShade="BF"/>
          </w:tcPr>
          <w:p w14:paraId="4544E43A" w14:textId="77777777" w:rsidR="00B65940" w:rsidRPr="006A41AF" w:rsidRDefault="00B65940" w:rsidP="00A00ADE">
            <w:pPr>
              <w:rPr>
                <w:rFonts w:ascii="Arial" w:hAnsi="Arial" w:cs="Arial"/>
                <w:sz w:val="22"/>
                <w:szCs w:val="22"/>
                <w:highlight w:val="lightGray"/>
              </w:rPr>
            </w:pPr>
          </w:p>
        </w:tc>
        <w:tc>
          <w:tcPr>
            <w:tcW w:w="1649" w:type="dxa"/>
          </w:tcPr>
          <w:p w14:paraId="4544E43B" w14:textId="77777777" w:rsidR="00B65940" w:rsidRPr="00CC5C25" w:rsidRDefault="00B65940" w:rsidP="00A00ADE">
            <w:pPr>
              <w:rPr>
                <w:rFonts w:ascii="Arial" w:hAnsi="Arial" w:cs="Arial"/>
                <w:sz w:val="22"/>
                <w:szCs w:val="22"/>
              </w:rPr>
            </w:pPr>
          </w:p>
        </w:tc>
        <w:tc>
          <w:tcPr>
            <w:tcW w:w="2880" w:type="dxa"/>
          </w:tcPr>
          <w:p w14:paraId="391820AF" w14:textId="77777777" w:rsidR="00B65940" w:rsidRPr="00CC5C25" w:rsidRDefault="00B65940" w:rsidP="00A00ADE">
            <w:pPr>
              <w:rPr>
                <w:rFonts w:ascii="Arial" w:hAnsi="Arial" w:cs="Arial"/>
                <w:sz w:val="22"/>
                <w:szCs w:val="22"/>
              </w:rPr>
            </w:pPr>
          </w:p>
        </w:tc>
        <w:tc>
          <w:tcPr>
            <w:tcW w:w="2088" w:type="dxa"/>
          </w:tcPr>
          <w:p w14:paraId="4544E43C" w14:textId="72D38EBF" w:rsidR="00B65940" w:rsidRPr="00CC5C25" w:rsidRDefault="00B65940" w:rsidP="00A00ADE">
            <w:pPr>
              <w:rPr>
                <w:rFonts w:ascii="Arial" w:hAnsi="Arial" w:cs="Arial"/>
                <w:sz w:val="22"/>
                <w:szCs w:val="22"/>
              </w:rPr>
            </w:pPr>
          </w:p>
        </w:tc>
      </w:tr>
    </w:tbl>
    <w:p w14:paraId="4544E43E" w14:textId="77777777" w:rsidR="0033237A" w:rsidRDefault="0033237A" w:rsidP="00A00ADE">
      <w:pPr>
        <w:rPr>
          <w:rFonts w:ascii="Arial" w:hAnsi="Arial" w:cs="Arial"/>
          <w:sz w:val="22"/>
          <w:szCs w:val="22"/>
        </w:rPr>
      </w:pPr>
    </w:p>
    <w:p w14:paraId="4544E43F" w14:textId="6464345A" w:rsidR="005E3CEA" w:rsidRDefault="00A81F85" w:rsidP="00A00ADE">
      <w:pPr>
        <w:rPr>
          <w:rFonts w:ascii="Arial" w:hAnsi="Arial" w:cs="Arial"/>
          <w:sz w:val="22"/>
          <w:szCs w:val="22"/>
        </w:rPr>
      </w:pPr>
      <w:r>
        <w:rPr>
          <w:rFonts w:ascii="Arial" w:hAnsi="Arial" w:cs="Arial"/>
          <w:sz w:val="22"/>
          <w:szCs w:val="22"/>
        </w:rPr>
        <w:t>OJP does not require applicants to s</w:t>
      </w:r>
      <w:r w:rsidR="000133B4">
        <w:rPr>
          <w:rFonts w:ascii="Arial" w:hAnsi="Arial" w:cs="Arial"/>
          <w:sz w:val="22"/>
          <w:szCs w:val="22"/>
        </w:rPr>
        <w:t>ubmi</w:t>
      </w:r>
      <w:r>
        <w:rPr>
          <w:rFonts w:ascii="Arial" w:hAnsi="Arial" w:cs="Arial"/>
          <w:sz w:val="22"/>
          <w:szCs w:val="22"/>
        </w:rPr>
        <w:t>t</w:t>
      </w:r>
      <w:r w:rsidR="000F4486">
        <w:rPr>
          <w:rFonts w:ascii="Arial" w:hAnsi="Arial" w:cs="Arial"/>
          <w:sz w:val="22"/>
          <w:szCs w:val="22"/>
        </w:rPr>
        <w:t xml:space="preserve"> </w:t>
      </w:r>
      <w:r w:rsidR="000133B4">
        <w:rPr>
          <w:rFonts w:ascii="Arial" w:hAnsi="Arial" w:cs="Arial"/>
          <w:sz w:val="22"/>
          <w:szCs w:val="22"/>
        </w:rPr>
        <w:t xml:space="preserve">performance measures data </w:t>
      </w:r>
      <w:r>
        <w:rPr>
          <w:rFonts w:ascii="Arial" w:hAnsi="Arial" w:cs="Arial"/>
          <w:sz w:val="22"/>
          <w:szCs w:val="22"/>
        </w:rPr>
        <w:t xml:space="preserve">with </w:t>
      </w:r>
      <w:r w:rsidR="000133B4">
        <w:rPr>
          <w:rFonts w:ascii="Arial" w:hAnsi="Arial" w:cs="Arial"/>
          <w:sz w:val="22"/>
          <w:szCs w:val="22"/>
        </w:rPr>
        <w:t>the</w:t>
      </w:r>
      <w:r>
        <w:rPr>
          <w:rFonts w:ascii="Arial" w:hAnsi="Arial" w:cs="Arial"/>
          <w:sz w:val="22"/>
          <w:szCs w:val="22"/>
        </w:rPr>
        <w:t>ir</w:t>
      </w:r>
      <w:r w:rsidR="000133B4">
        <w:rPr>
          <w:rFonts w:ascii="Arial" w:hAnsi="Arial" w:cs="Arial"/>
          <w:sz w:val="22"/>
          <w:szCs w:val="22"/>
        </w:rPr>
        <w:t xml:space="preserve"> application</w:t>
      </w:r>
      <w:r>
        <w:rPr>
          <w:rFonts w:ascii="Arial" w:hAnsi="Arial" w:cs="Arial"/>
          <w:sz w:val="22"/>
          <w:szCs w:val="22"/>
        </w:rPr>
        <w:t>s</w:t>
      </w:r>
      <w:r w:rsidR="000133B4">
        <w:rPr>
          <w:rFonts w:ascii="Arial" w:hAnsi="Arial" w:cs="Arial"/>
          <w:sz w:val="22"/>
          <w:szCs w:val="22"/>
        </w:rPr>
        <w:t>. Instead</w:t>
      </w:r>
      <w:r w:rsidR="0033237A" w:rsidRPr="0033237A">
        <w:rPr>
          <w:rFonts w:ascii="Arial" w:hAnsi="Arial" w:cs="Arial"/>
          <w:sz w:val="22"/>
          <w:szCs w:val="22"/>
        </w:rPr>
        <w:t xml:space="preserve">, applicants </w:t>
      </w:r>
      <w:r w:rsidR="00356650" w:rsidRPr="00356650">
        <w:rPr>
          <w:rFonts w:ascii="Arial" w:hAnsi="Arial" w:cs="Arial"/>
          <w:sz w:val="22"/>
          <w:szCs w:val="22"/>
        </w:rPr>
        <w:t>should</w:t>
      </w:r>
      <w:r w:rsidR="008D3C28">
        <w:rPr>
          <w:rFonts w:ascii="Arial" w:hAnsi="Arial" w:cs="Arial"/>
          <w:sz w:val="22"/>
          <w:szCs w:val="22"/>
        </w:rPr>
        <w:t xml:space="preserve"> </w:t>
      </w:r>
      <w:r w:rsidR="0033237A" w:rsidRPr="0033237A">
        <w:rPr>
          <w:rFonts w:ascii="Arial" w:hAnsi="Arial" w:cs="Arial"/>
          <w:sz w:val="22"/>
          <w:szCs w:val="22"/>
        </w:rPr>
        <w:t xml:space="preserve">discuss in their application their </w:t>
      </w:r>
      <w:r w:rsidR="0033237A">
        <w:rPr>
          <w:rFonts w:ascii="Arial" w:hAnsi="Arial" w:cs="Arial"/>
          <w:sz w:val="22"/>
          <w:szCs w:val="22"/>
        </w:rPr>
        <w:t xml:space="preserve">proposed </w:t>
      </w:r>
      <w:r w:rsidR="0033237A" w:rsidRPr="0033237A">
        <w:rPr>
          <w:rFonts w:ascii="Arial" w:hAnsi="Arial" w:cs="Arial"/>
          <w:sz w:val="22"/>
          <w:szCs w:val="22"/>
        </w:rPr>
        <w:t xml:space="preserve">methods for collecting data for performance measures. </w:t>
      </w:r>
      <w:r w:rsidR="000732DC">
        <w:rPr>
          <w:rFonts w:ascii="Arial" w:hAnsi="Arial" w:cs="Arial"/>
          <w:sz w:val="22"/>
          <w:szCs w:val="22"/>
        </w:rPr>
        <w:t>R</w:t>
      </w:r>
      <w:r w:rsidR="0033237A" w:rsidRPr="0033237A">
        <w:rPr>
          <w:rFonts w:ascii="Arial" w:hAnsi="Arial" w:cs="Arial"/>
          <w:sz w:val="22"/>
          <w:szCs w:val="22"/>
        </w:rPr>
        <w:t xml:space="preserve">efer to </w:t>
      </w:r>
      <w:r w:rsidR="0033237A">
        <w:rPr>
          <w:rFonts w:ascii="Arial" w:hAnsi="Arial" w:cs="Arial"/>
          <w:sz w:val="22"/>
          <w:szCs w:val="22"/>
        </w:rPr>
        <w:t xml:space="preserve">the section </w:t>
      </w:r>
      <w:r w:rsidR="0033237A" w:rsidRPr="0033237A">
        <w:rPr>
          <w:rFonts w:ascii="Arial" w:hAnsi="Arial" w:cs="Arial"/>
          <w:sz w:val="22"/>
          <w:szCs w:val="22"/>
        </w:rPr>
        <w:t xml:space="preserve">“What </w:t>
      </w:r>
      <w:r w:rsidR="00445A65">
        <w:rPr>
          <w:rFonts w:ascii="Arial" w:hAnsi="Arial" w:cs="Arial"/>
          <w:sz w:val="22"/>
          <w:szCs w:val="22"/>
        </w:rPr>
        <w:t>a</w:t>
      </w:r>
      <w:r w:rsidR="00B00454">
        <w:rPr>
          <w:rFonts w:ascii="Arial" w:hAnsi="Arial" w:cs="Arial"/>
          <w:sz w:val="22"/>
          <w:szCs w:val="22"/>
        </w:rPr>
        <w:t>n</w:t>
      </w:r>
      <w:r w:rsidR="00A51080">
        <w:rPr>
          <w:rFonts w:ascii="Arial" w:hAnsi="Arial" w:cs="Arial"/>
          <w:sz w:val="22"/>
          <w:szCs w:val="22"/>
        </w:rPr>
        <w:t xml:space="preserve"> </w:t>
      </w:r>
      <w:r w:rsidR="0033237A" w:rsidRPr="0033237A">
        <w:rPr>
          <w:rFonts w:ascii="Arial" w:hAnsi="Arial" w:cs="Arial"/>
          <w:sz w:val="22"/>
          <w:szCs w:val="22"/>
        </w:rPr>
        <w:t xml:space="preserve">Application </w:t>
      </w:r>
      <w:r w:rsidR="00A51080">
        <w:rPr>
          <w:rFonts w:ascii="Arial" w:hAnsi="Arial" w:cs="Arial"/>
          <w:sz w:val="22"/>
          <w:szCs w:val="22"/>
        </w:rPr>
        <w:t xml:space="preserve">Should </w:t>
      </w:r>
      <w:r w:rsidR="0033237A" w:rsidRPr="0033237A">
        <w:rPr>
          <w:rFonts w:ascii="Arial" w:hAnsi="Arial" w:cs="Arial"/>
          <w:sz w:val="22"/>
          <w:szCs w:val="22"/>
        </w:rPr>
        <w:t xml:space="preserve">Include” </w:t>
      </w:r>
      <w:r w:rsidR="002C7F85">
        <w:rPr>
          <w:rFonts w:ascii="Arial" w:hAnsi="Arial" w:cs="Arial"/>
          <w:sz w:val="22"/>
          <w:szCs w:val="22"/>
        </w:rPr>
        <w:t xml:space="preserve">on page </w:t>
      </w:r>
      <w:r w:rsidR="00442E4F" w:rsidRPr="00442E4F">
        <w:rPr>
          <w:rFonts w:ascii="Arial" w:hAnsi="Arial" w:cs="Arial"/>
          <w:i/>
          <w:sz w:val="22"/>
          <w:szCs w:val="22"/>
          <w:highlight w:val="lightGray"/>
        </w:rPr>
        <w:t>[</w:t>
      </w:r>
      <w:r w:rsidR="00356650" w:rsidRPr="00356650">
        <w:rPr>
          <w:rFonts w:ascii="Arial" w:hAnsi="Arial" w:cs="Arial"/>
          <w:i/>
          <w:sz w:val="22"/>
          <w:szCs w:val="22"/>
          <w:highlight w:val="lightGray"/>
        </w:rPr>
        <w:t>insert page number</w:t>
      </w:r>
      <w:r w:rsidR="00442E4F" w:rsidRPr="00442E4F">
        <w:rPr>
          <w:rFonts w:ascii="Arial" w:hAnsi="Arial" w:cs="Arial"/>
          <w:i/>
          <w:sz w:val="22"/>
          <w:szCs w:val="22"/>
          <w:highlight w:val="lightGray"/>
        </w:rPr>
        <w:t>]</w:t>
      </w:r>
      <w:r w:rsidR="002C7F85">
        <w:rPr>
          <w:rFonts w:ascii="Arial" w:hAnsi="Arial" w:cs="Arial"/>
          <w:i/>
          <w:sz w:val="22"/>
          <w:szCs w:val="22"/>
        </w:rPr>
        <w:t xml:space="preserve"> </w:t>
      </w:r>
      <w:r w:rsidR="0033237A" w:rsidRPr="0033237A">
        <w:rPr>
          <w:rFonts w:ascii="Arial" w:hAnsi="Arial" w:cs="Arial"/>
          <w:sz w:val="22"/>
          <w:szCs w:val="22"/>
        </w:rPr>
        <w:t>for additional information.</w:t>
      </w:r>
    </w:p>
    <w:p w14:paraId="4544E440" w14:textId="77777777" w:rsidR="00DC3380" w:rsidRPr="00CC5C25" w:rsidRDefault="00DC3380" w:rsidP="00A00ADE">
      <w:pPr>
        <w:rPr>
          <w:rFonts w:ascii="Arial" w:hAnsi="Arial" w:cs="Arial"/>
          <w:i/>
          <w:sz w:val="22"/>
          <w:szCs w:val="22"/>
        </w:rPr>
      </w:pPr>
    </w:p>
    <w:p w14:paraId="4544E441" w14:textId="69E898ED" w:rsidR="00C70FD0" w:rsidRPr="00C8450F" w:rsidRDefault="00C70FD0" w:rsidP="00C70FD0">
      <w:pPr>
        <w:rPr>
          <w:rFonts w:ascii="Arial" w:hAnsi="Arial" w:cs="Arial"/>
          <w:i/>
          <w:iCs/>
          <w:sz w:val="22"/>
          <w:szCs w:val="22"/>
          <w:highlight w:val="yellow"/>
        </w:rPr>
      </w:pPr>
      <w:r w:rsidRPr="000E660F">
        <w:rPr>
          <w:rFonts w:ascii="Arial" w:hAnsi="Arial" w:cs="Arial"/>
          <w:i/>
          <w:iCs/>
          <w:sz w:val="22"/>
          <w:szCs w:val="22"/>
          <w:highlight w:val="lightGray"/>
        </w:rPr>
        <w:t>[</w:t>
      </w:r>
      <w:r w:rsidRPr="001B4837">
        <w:rPr>
          <w:rFonts w:ascii="Arial" w:hAnsi="Arial" w:cs="Arial"/>
          <w:i/>
          <w:iCs/>
          <w:sz w:val="22"/>
          <w:szCs w:val="22"/>
          <w:highlight w:val="lightGray"/>
        </w:rPr>
        <w:t xml:space="preserve">The </w:t>
      </w:r>
      <w:r w:rsidR="00BD04CD" w:rsidRPr="001B4837">
        <w:rPr>
          <w:rFonts w:ascii="Arial" w:hAnsi="Arial" w:cs="Arial"/>
          <w:i/>
          <w:iCs/>
          <w:sz w:val="22"/>
          <w:szCs w:val="22"/>
          <w:highlight w:val="lightGray"/>
        </w:rPr>
        <w:t>following</w:t>
      </w:r>
      <w:r w:rsidRPr="001B4837">
        <w:rPr>
          <w:rFonts w:ascii="Arial" w:hAnsi="Arial" w:cs="Arial"/>
          <w:i/>
          <w:iCs/>
          <w:sz w:val="22"/>
          <w:szCs w:val="22"/>
          <w:highlight w:val="lightGray"/>
        </w:rPr>
        <w:t xml:space="preserve"> language is </w:t>
      </w:r>
      <w:r w:rsidR="00430FD9">
        <w:rPr>
          <w:rFonts w:ascii="Arial" w:hAnsi="Arial" w:cs="Arial"/>
          <w:b/>
          <w:i/>
          <w:iCs/>
          <w:sz w:val="22"/>
          <w:szCs w:val="22"/>
          <w:highlight w:val="lightGray"/>
        </w:rPr>
        <w:t>not required in solicitations that are exclusively for research projects</w:t>
      </w:r>
      <w:r w:rsidR="005F505C">
        <w:rPr>
          <w:rFonts w:ascii="Arial" w:hAnsi="Arial" w:cs="Arial"/>
          <w:b/>
          <w:i/>
          <w:iCs/>
          <w:sz w:val="22"/>
          <w:szCs w:val="22"/>
          <w:highlight w:val="lightGray"/>
        </w:rPr>
        <w:t>.</w:t>
      </w:r>
      <w:r w:rsidR="005F505C" w:rsidRPr="00D23E9E">
        <w:rPr>
          <w:rFonts w:ascii="Arial" w:hAnsi="Arial" w:cs="Arial"/>
          <w:i/>
          <w:iCs/>
          <w:sz w:val="22"/>
          <w:szCs w:val="22"/>
          <w:highlight w:val="lightGray"/>
        </w:rPr>
        <w:t>]</w:t>
      </w:r>
    </w:p>
    <w:p w14:paraId="4544E442" w14:textId="77777777" w:rsidR="0038694E" w:rsidRPr="00032067" w:rsidRDefault="00032067" w:rsidP="0038694E">
      <w:pPr>
        <w:rPr>
          <w:rFonts w:ascii="Arial" w:hAnsi="Arial" w:cs="Arial"/>
          <w:b/>
          <w:sz w:val="22"/>
          <w:szCs w:val="22"/>
        </w:rPr>
      </w:pPr>
      <w:r w:rsidRPr="00032067">
        <w:rPr>
          <w:rFonts w:ascii="Arial" w:hAnsi="Arial" w:cs="Arial"/>
          <w:b/>
          <w:sz w:val="22"/>
          <w:szCs w:val="22"/>
        </w:rPr>
        <w:t xml:space="preserve">Note on </w:t>
      </w:r>
      <w:r>
        <w:rPr>
          <w:rFonts w:ascii="Arial" w:hAnsi="Arial" w:cs="Arial"/>
          <w:b/>
          <w:sz w:val="22"/>
          <w:szCs w:val="22"/>
        </w:rPr>
        <w:t>P</w:t>
      </w:r>
      <w:r w:rsidRPr="00032067">
        <w:rPr>
          <w:rFonts w:ascii="Arial" w:hAnsi="Arial" w:cs="Arial"/>
          <w:b/>
          <w:sz w:val="22"/>
          <w:szCs w:val="22"/>
        </w:rPr>
        <w:t xml:space="preserve">roject </w:t>
      </w:r>
      <w:r>
        <w:rPr>
          <w:rFonts w:ascii="Arial" w:hAnsi="Arial" w:cs="Arial"/>
          <w:b/>
          <w:sz w:val="22"/>
          <w:szCs w:val="22"/>
        </w:rPr>
        <w:t>E</w:t>
      </w:r>
      <w:r w:rsidRPr="00032067">
        <w:rPr>
          <w:rFonts w:ascii="Arial" w:hAnsi="Arial" w:cs="Arial"/>
          <w:b/>
          <w:sz w:val="22"/>
          <w:szCs w:val="22"/>
        </w:rPr>
        <w:t>valuations</w:t>
      </w:r>
    </w:p>
    <w:p w14:paraId="4544E443" w14:textId="77777777" w:rsidR="0038694E" w:rsidRPr="003E1D44" w:rsidRDefault="0038694E" w:rsidP="0038694E">
      <w:pPr>
        <w:rPr>
          <w:rFonts w:ascii="Arial" w:hAnsi="Arial" w:cs="Arial"/>
          <w:sz w:val="22"/>
          <w:szCs w:val="22"/>
        </w:rPr>
      </w:pPr>
      <w:r w:rsidRPr="003E1D44">
        <w:rPr>
          <w:rFonts w:ascii="Arial" w:hAnsi="Arial" w:cs="Arial"/>
          <w:sz w:val="22"/>
          <w:szCs w:val="22"/>
        </w:rPr>
        <w:t>Applicants that propose to use funds awarded through this solicitation to conduct pro</w:t>
      </w:r>
      <w:r>
        <w:rPr>
          <w:rFonts w:ascii="Arial" w:hAnsi="Arial" w:cs="Arial"/>
          <w:sz w:val="22"/>
          <w:szCs w:val="22"/>
        </w:rPr>
        <w:t>ject</w:t>
      </w:r>
      <w:r w:rsidRPr="003E1D44">
        <w:rPr>
          <w:rFonts w:ascii="Arial" w:hAnsi="Arial" w:cs="Arial"/>
          <w:sz w:val="22"/>
          <w:szCs w:val="22"/>
        </w:rPr>
        <w:t xml:space="preserve"> evaluations should be aware that certain pro</w:t>
      </w:r>
      <w:r>
        <w:rPr>
          <w:rFonts w:ascii="Arial" w:hAnsi="Arial" w:cs="Arial"/>
          <w:sz w:val="22"/>
          <w:szCs w:val="22"/>
        </w:rPr>
        <w:t>ject</w:t>
      </w:r>
      <w:r w:rsidRPr="003E1D44">
        <w:rPr>
          <w:rFonts w:ascii="Arial" w:hAnsi="Arial" w:cs="Arial"/>
          <w:sz w:val="22"/>
          <w:szCs w:val="22"/>
        </w:rPr>
        <w:t xml:space="preserve"> evaluations (such as systematic investigations designed to develop or contribute to generalizable knowledge) may constitute “research”</w:t>
      </w:r>
      <w:r>
        <w:rPr>
          <w:rFonts w:ascii="Arial" w:hAnsi="Arial" w:cs="Arial"/>
          <w:sz w:val="22"/>
          <w:szCs w:val="22"/>
        </w:rPr>
        <w:t xml:space="preserve"> </w:t>
      </w:r>
      <w:r w:rsidRPr="00DD3F9D">
        <w:rPr>
          <w:rFonts w:ascii="Arial" w:hAnsi="Arial" w:cs="Arial"/>
          <w:sz w:val="22"/>
          <w:szCs w:val="22"/>
        </w:rPr>
        <w:t>for purposes of applicable DOJ human su</w:t>
      </w:r>
      <w:r w:rsidR="00C70FD0">
        <w:rPr>
          <w:rFonts w:ascii="Arial" w:hAnsi="Arial" w:cs="Arial"/>
          <w:sz w:val="22"/>
          <w:szCs w:val="22"/>
        </w:rPr>
        <w:t xml:space="preserve">bjects </w:t>
      </w:r>
      <w:r w:rsidR="00C70FD0" w:rsidRPr="00C8450F">
        <w:rPr>
          <w:rFonts w:ascii="Arial" w:hAnsi="Arial" w:cs="Arial"/>
          <w:sz w:val="22"/>
          <w:szCs w:val="22"/>
        </w:rPr>
        <w:t>protection regulations</w:t>
      </w:r>
      <w:r w:rsidRPr="00DD3F9D">
        <w:rPr>
          <w:rFonts w:ascii="Arial" w:hAnsi="Arial" w:cs="Arial"/>
          <w:sz w:val="22"/>
          <w:szCs w:val="22"/>
        </w:rPr>
        <w:t>.</w:t>
      </w:r>
      <w:r w:rsidRPr="003E1D44">
        <w:rPr>
          <w:rFonts w:ascii="Arial" w:hAnsi="Arial" w:cs="Arial"/>
          <w:sz w:val="22"/>
          <w:szCs w:val="22"/>
        </w:rPr>
        <w:t xml:space="preserve"> </w:t>
      </w:r>
      <w:r w:rsidR="00574490">
        <w:rPr>
          <w:rFonts w:ascii="Arial" w:hAnsi="Arial" w:cs="Arial"/>
          <w:sz w:val="22"/>
          <w:szCs w:val="22"/>
        </w:rPr>
        <w:fldChar w:fldCharType="begin"/>
      </w:r>
      <w:r w:rsidR="00574490">
        <w:rPr>
          <w:rFonts w:ascii="Arial" w:hAnsi="Arial" w:cs="Arial"/>
          <w:sz w:val="22"/>
          <w:szCs w:val="22"/>
        </w:rPr>
        <w:fldChar w:fldCharType="end"/>
      </w:r>
      <w:hyperlink r:id="rId28" w:history="1"/>
      <w:r w:rsidRPr="003E1D44">
        <w:rPr>
          <w:rFonts w:ascii="Arial" w:hAnsi="Arial" w:cs="Arial"/>
          <w:sz w:val="22"/>
          <w:szCs w:val="22"/>
        </w:rPr>
        <w:t xml:space="preserve">However, project evaluations that are intended only to generate internal improvements to a program or service, or are conducted </w:t>
      </w:r>
      <w:r>
        <w:rPr>
          <w:rFonts w:ascii="Arial" w:hAnsi="Arial" w:cs="Arial"/>
          <w:sz w:val="22"/>
          <w:szCs w:val="22"/>
        </w:rPr>
        <w:t xml:space="preserve">only </w:t>
      </w:r>
      <w:r w:rsidRPr="003E1D44">
        <w:rPr>
          <w:rFonts w:ascii="Arial" w:hAnsi="Arial" w:cs="Arial"/>
          <w:sz w:val="22"/>
          <w:szCs w:val="22"/>
        </w:rPr>
        <w:t xml:space="preserve">to meet OJP’s </w:t>
      </w:r>
      <w:r>
        <w:rPr>
          <w:rFonts w:ascii="Arial" w:hAnsi="Arial" w:cs="Arial"/>
          <w:sz w:val="22"/>
          <w:szCs w:val="22"/>
        </w:rPr>
        <w:t xml:space="preserve">performance measure data </w:t>
      </w:r>
      <w:r w:rsidRPr="003E1D44">
        <w:rPr>
          <w:rFonts w:ascii="Arial" w:hAnsi="Arial" w:cs="Arial"/>
          <w:sz w:val="22"/>
          <w:szCs w:val="22"/>
        </w:rPr>
        <w:t>reporting requirements likely do not constitute “research.” Applicants should provide sufficient information for OJP to determine whether the particular project they propose</w:t>
      </w:r>
      <w:r w:rsidRPr="003E1D44">
        <w:rPr>
          <w:rFonts w:ascii="Arial" w:hAnsi="Arial" w:cs="Arial"/>
          <w:b/>
          <w:bCs/>
          <w:sz w:val="22"/>
          <w:szCs w:val="22"/>
        </w:rPr>
        <w:t xml:space="preserve"> </w:t>
      </w:r>
      <w:r w:rsidRPr="003E1D44">
        <w:rPr>
          <w:rFonts w:ascii="Arial" w:hAnsi="Arial" w:cs="Arial"/>
          <w:sz w:val="22"/>
          <w:szCs w:val="22"/>
        </w:rPr>
        <w:t>would either intentionally or unintentionally collect and/or use information in such a way that it meets the DOJ regulatory definition of research.</w:t>
      </w:r>
    </w:p>
    <w:p w14:paraId="4544E444" w14:textId="77777777" w:rsidR="0038694E" w:rsidRPr="003E1D44" w:rsidRDefault="0038694E" w:rsidP="0038694E">
      <w:pPr>
        <w:rPr>
          <w:rFonts w:ascii="Arial" w:hAnsi="Arial" w:cs="Arial"/>
          <w:sz w:val="22"/>
          <w:szCs w:val="22"/>
        </w:rPr>
      </w:pPr>
    </w:p>
    <w:p w14:paraId="4544E445" w14:textId="77777777" w:rsidR="0038694E" w:rsidRPr="00B34F4D" w:rsidRDefault="0038694E" w:rsidP="0038694E">
      <w:pPr>
        <w:rPr>
          <w:rFonts w:ascii="Arial" w:hAnsi="Arial" w:cs="Arial"/>
          <w:sz w:val="22"/>
          <w:szCs w:val="22"/>
        </w:rPr>
      </w:pPr>
      <w:r w:rsidRPr="003E1D44">
        <w:rPr>
          <w:rFonts w:ascii="Arial" w:hAnsi="Arial" w:cs="Arial"/>
          <w:sz w:val="22"/>
          <w:szCs w:val="22"/>
        </w:rPr>
        <w:lastRenderedPageBreak/>
        <w:t xml:space="preserve">Research, for the purposes of </w:t>
      </w:r>
      <w:r w:rsidRPr="00DD3F9D">
        <w:rPr>
          <w:rFonts w:ascii="Arial" w:hAnsi="Arial" w:cs="Arial"/>
          <w:sz w:val="22"/>
          <w:szCs w:val="22"/>
        </w:rPr>
        <w:t>human subjects protections for</w:t>
      </w:r>
      <w:r>
        <w:rPr>
          <w:rFonts w:ascii="Arial" w:hAnsi="Arial" w:cs="Arial"/>
          <w:sz w:val="22"/>
          <w:szCs w:val="22"/>
        </w:rPr>
        <w:t xml:space="preserve"> </w:t>
      </w:r>
      <w:r w:rsidRPr="003E1D44">
        <w:rPr>
          <w:rFonts w:ascii="Arial" w:hAnsi="Arial" w:cs="Arial"/>
          <w:sz w:val="22"/>
          <w:szCs w:val="22"/>
        </w:rPr>
        <w:t xml:space="preserve">OJP-funded programs, is defined as, “a systematic investigation, including research development, testing, and evaluation, designed to develop or contribute to generalizable knowledge” 28 C.F.R. § 46.102(d). For additional information on determining whether a proposed activity would constitute research, see the decision tree to assist applicants on the “Research and the Protection of Human Subjects” section of </w:t>
      </w:r>
      <w:r w:rsidRPr="000D45BC">
        <w:rPr>
          <w:rFonts w:ascii="Arial" w:hAnsi="Arial" w:cs="Arial"/>
          <w:sz w:val="22"/>
          <w:szCs w:val="22"/>
        </w:rPr>
        <w:t>the OJP “Other Requirements for OJP Applications” Web page (</w:t>
      </w:r>
      <w:hyperlink r:id="rId29" w:history="1">
        <w:r w:rsidRPr="000D45BC">
          <w:rPr>
            <w:rStyle w:val="Hyperlink"/>
            <w:rFonts w:ascii="Arial" w:hAnsi="Arial" w:cs="Arial"/>
            <w:bCs/>
            <w:sz w:val="22"/>
            <w:szCs w:val="22"/>
          </w:rPr>
          <w:t>www.ojp.usdoj.gov/funding/other_requirements.htm</w:t>
        </w:r>
      </w:hyperlink>
      <w:r w:rsidRPr="000D45BC">
        <w:rPr>
          <w:rFonts w:ascii="Arial" w:hAnsi="Arial" w:cs="Arial"/>
          <w:sz w:val="22"/>
          <w:szCs w:val="22"/>
        </w:rPr>
        <w:t>). Applicants whose proposals may involve a research or statistical component</w:t>
      </w:r>
      <w:r w:rsidRPr="00DD3F9D">
        <w:rPr>
          <w:rFonts w:ascii="Arial" w:hAnsi="Arial" w:cs="Arial"/>
          <w:sz w:val="22"/>
          <w:szCs w:val="22"/>
        </w:rPr>
        <w:t xml:space="preserve"> also should review the “Confidentiality” section on that Web page.</w:t>
      </w:r>
    </w:p>
    <w:p w14:paraId="4544E446" w14:textId="77777777" w:rsidR="00445A65" w:rsidRDefault="00445A65" w:rsidP="00CE50C9">
      <w:pPr>
        <w:rPr>
          <w:rFonts w:ascii="Arial" w:hAnsi="Arial" w:cs="Arial"/>
          <w:sz w:val="22"/>
          <w:szCs w:val="22"/>
        </w:rPr>
      </w:pPr>
    </w:p>
    <w:p w14:paraId="4544E447" w14:textId="77777777" w:rsidR="00A924FD" w:rsidRPr="005877E1" w:rsidRDefault="00356650" w:rsidP="00A924FD">
      <w:pPr>
        <w:rPr>
          <w:rFonts w:ascii="Arial" w:hAnsi="Arial" w:cs="Arial"/>
          <w:b/>
          <w:sz w:val="28"/>
          <w:szCs w:val="28"/>
        </w:rPr>
      </w:pPr>
      <w:bookmarkStart w:id="6" w:name="_Toc341249896"/>
      <w:r w:rsidRPr="00356650">
        <w:rPr>
          <w:rStyle w:val="Heading2Char"/>
          <w:sz w:val="28"/>
          <w:szCs w:val="28"/>
        </w:rPr>
        <w:t xml:space="preserve">Notice of Post-Award </w:t>
      </w:r>
      <w:r w:rsidR="00B554AC">
        <w:rPr>
          <w:rStyle w:val="Heading2Char"/>
          <w:sz w:val="28"/>
          <w:szCs w:val="28"/>
        </w:rPr>
        <w:t xml:space="preserve">FFATA </w:t>
      </w:r>
      <w:r w:rsidRPr="00356650">
        <w:rPr>
          <w:rStyle w:val="Heading2Char"/>
          <w:sz w:val="28"/>
          <w:szCs w:val="28"/>
        </w:rPr>
        <w:t>Reporting Requirement</w:t>
      </w:r>
      <w:bookmarkEnd w:id="6"/>
    </w:p>
    <w:p w14:paraId="4544E448" w14:textId="77777777" w:rsidR="00A924FD" w:rsidRPr="0086517C" w:rsidRDefault="00A924FD" w:rsidP="00A924FD">
      <w:pPr>
        <w:rPr>
          <w:rFonts w:ascii="Arial" w:hAnsi="Arial" w:cs="Arial"/>
          <w:sz w:val="22"/>
          <w:szCs w:val="22"/>
        </w:rPr>
      </w:pPr>
    </w:p>
    <w:p w14:paraId="4544E449" w14:textId="33C43C24" w:rsidR="00A924FD" w:rsidRPr="0086517C" w:rsidRDefault="00065B1D" w:rsidP="00A924FD">
      <w:pPr>
        <w:rPr>
          <w:rFonts w:ascii="Arial" w:hAnsi="Arial" w:cs="Arial"/>
          <w:sz w:val="22"/>
          <w:szCs w:val="22"/>
        </w:rPr>
      </w:pPr>
      <w:r>
        <w:rPr>
          <w:rFonts w:ascii="Arial" w:hAnsi="Arial" w:cs="Arial"/>
          <w:sz w:val="22"/>
          <w:szCs w:val="22"/>
        </w:rPr>
        <w:t xml:space="preserve">Applicants should anticipate that </w:t>
      </w:r>
      <w:r w:rsidR="0057117C">
        <w:rPr>
          <w:rFonts w:ascii="Arial" w:hAnsi="Arial" w:cs="Arial"/>
          <w:sz w:val="22"/>
          <w:szCs w:val="22"/>
        </w:rPr>
        <w:t xml:space="preserve">OJP </w:t>
      </w:r>
      <w:r>
        <w:rPr>
          <w:rFonts w:ascii="Arial" w:hAnsi="Arial" w:cs="Arial"/>
          <w:sz w:val="22"/>
          <w:szCs w:val="22"/>
        </w:rPr>
        <w:t xml:space="preserve">will </w:t>
      </w:r>
      <w:r w:rsidR="0057117C">
        <w:rPr>
          <w:rFonts w:ascii="Arial" w:hAnsi="Arial" w:cs="Arial"/>
          <w:sz w:val="22"/>
          <w:szCs w:val="22"/>
        </w:rPr>
        <w:t xml:space="preserve">require </w:t>
      </w:r>
      <w:r w:rsidR="00A924FD" w:rsidRPr="0086517C">
        <w:rPr>
          <w:rFonts w:ascii="Arial" w:hAnsi="Arial" w:cs="Arial"/>
          <w:sz w:val="22"/>
          <w:szCs w:val="22"/>
        </w:rPr>
        <w:t>all recipients (other than individuals) of awards of $25,000 or more under this solicitation</w:t>
      </w:r>
      <w:r w:rsidR="00A924FD">
        <w:rPr>
          <w:rFonts w:ascii="Arial" w:hAnsi="Arial" w:cs="Arial"/>
          <w:sz w:val="22"/>
          <w:szCs w:val="22"/>
        </w:rPr>
        <w:t>, c</w:t>
      </w:r>
      <w:r w:rsidR="00A924FD" w:rsidRPr="0086517C">
        <w:rPr>
          <w:rFonts w:ascii="Arial" w:hAnsi="Arial" w:cs="Arial"/>
          <w:sz w:val="22"/>
          <w:szCs w:val="22"/>
        </w:rPr>
        <w:t xml:space="preserve">onsistent with the Federal Funding Accountability and Transparency Act of 2006 (FFATA), to report award information on any first-tier </w:t>
      </w:r>
      <w:proofErr w:type="spellStart"/>
      <w:r w:rsidR="00A924FD" w:rsidRPr="0086517C">
        <w:rPr>
          <w:rFonts w:ascii="Arial" w:hAnsi="Arial" w:cs="Arial"/>
          <w:sz w:val="22"/>
          <w:szCs w:val="22"/>
        </w:rPr>
        <w:t>subawards</w:t>
      </w:r>
      <w:proofErr w:type="spellEnd"/>
      <w:r w:rsidR="00A924FD" w:rsidRPr="0086517C">
        <w:rPr>
          <w:rFonts w:ascii="Arial" w:hAnsi="Arial" w:cs="Arial"/>
          <w:sz w:val="22"/>
          <w:szCs w:val="22"/>
        </w:rPr>
        <w:t xml:space="preserve"> totaling $25,000 or more, and, in certain cases, to report information on the names and total compensation of the five most highly compensated executives of the recipient and first-tier </w:t>
      </w:r>
      <w:proofErr w:type="spellStart"/>
      <w:r w:rsidR="00A924FD" w:rsidRPr="0086517C">
        <w:rPr>
          <w:rFonts w:ascii="Arial" w:hAnsi="Arial" w:cs="Arial"/>
          <w:sz w:val="22"/>
          <w:szCs w:val="22"/>
        </w:rPr>
        <w:t>subrecipients</w:t>
      </w:r>
      <w:proofErr w:type="spellEnd"/>
      <w:r w:rsidR="00A924FD" w:rsidRPr="0086517C">
        <w:rPr>
          <w:rFonts w:ascii="Arial" w:hAnsi="Arial" w:cs="Arial"/>
          <w:sz w:val="22"/>
          <w:szCs w:val="22"/>
        </w:rPr>
        <w:t>. Each applicant entity must ensure that it has the necessary processes and systems in place to comply with the reporting requirements should it receive funding.</w:t>
      </w:r>
      <w:r w:rsidR="00E95577">
        <w:rPr>
          <w:rFonts w:ascii="Arial" w:hAnsi="Arial" w:cs="Arial"/>
          <w:sz w:val="22"/>
          <w:szCs w:val="22"/>
        </w:rPr>
        <w:t xml:space="preserve"> </w:t>
      </w:r>
      <w:r w:rsidR="00356650" w:rsidRPr="00356650">
        <w:rPr>
          <w:rFonts w:ascii="Arial" w:hAnsi="Arial" w:cs="Arial"/>
          <w:sz w:val="22"/>
          <w:szCs w:val="22"/>
        </w:rPr>
        <w:t>R</w:t>
      </w:r>
      <w:r w:rsidR="00A924FD" w:rsidRPr="0086517C">
        <w:rPr>
          <w:rFonts w:ascii="Arial" w:hAnsi="Arial" w:cs="Arial"/>
          <w:sz w:val="22"/>
          <w:szCs w:val="22"/>
        </w:rPr>
        <w:t xml:space="preserve">eports regarding </w:t>
      </w:r>
      <w:proofErr w:type="spellStart"/>
      <w:r w:rsidR="00A924FD" w:rsidRPr="0086517C">
        <w:rPr>
          <w:rFonts w:ascii="Arial" w:hAnsi="Arial" w:cs="Arial"/>
          <w:sz w:val="22"/>
          <w:szCs w:val="22"/>
        </w:rPr>
        <w:t>subawards</w:t>
      </w:r>
      <w:proofErr w:type="spellEnd"/>
      <w:r w:rsidR="00A924FD" w:rsidRPr="0086517C">
        <w:rPr>
          <w:rFonts w:ascii="Arial" w:hAnsi="Arial" w:cs="Arial"/>
          <w:sz w:val="22"/>
          <w:szCs w:val="22"/>
        </w:rPr>
        <w:t xml:space="preserve"> will be made through the FFATA </w:t>
      </w:r>
      <w:proofErr w:type="spellStart"/>
      <w:r w:rsidR="00A924FD" w:rsidRPr="0086517C">
        <w:rPr>
          <w:rFonts w:ascii="Arial" w:hAnsi="Arial" w:cs="Arial"/>
          <w:sz w:val="22"/>
          <w:szCs w:val="22"/>
        </w:rPr>
        <w:t>Subaward</w:t>
      </w:r>
      <w:proofErr w:type="spellEnd"/>
      <w:r w:rsidR="00A924FD" w:rsidRPr="0086517C">
        <w:rPr>
          <w:rFonts w:ascii="Arial" w:hAnsi="Arial" w:cs="Arial"/>
          <w:sz w:val="22"/>
          <w:szCs w:val="22"/>
        </w:rPr>
        <w:t xml:space="preserve"> Reporting System (FSRS), found at </w:t>
      </w:r>
      <w:hyperlink r:id="rId30" w:history="1">
        <w:r w:rsidR="00356650" w:rsidRPr="00356650">
          <w:rPr>
            <w:rStyle w:val="Hyperlink"/>
            <w:rFonts w:ascii="Arial" w:hAnsi="Arial" w:cs="Arial"/>
            <w:sz w:val="22"/>
            <w:szCs w:val="22"/>
          </w:rPr>
          <w:t>www.fsrs.gov</w:t>
        </w:r>
      </w:hyperlink>
      <w:r w:rsidR="00A924FD" w:rsidRPr="006F5F18">
        <w:rPr>
          <w:rFonts w:ascii="Arial" w:hAnsi="Arial" w:cs="Arial"/>
          <w:sz w:val="22"/>
          <w:szCs w:val="22"/>
        </w:rPr>
        <w:t>.</w:t>
      </w:r>
    </w:p>
    <w:p w14:paraId="4544E44A" w14:textId="77777777" w:rsidR="00A924FD" w:rsidRPr="0086517C" w:rsidRDefault="00A924FD" w:rsidP="00A924FD">
      <w:pPr>
        <w:rPr>
          <w:rFonts w:ascii="Arial" w:hAnsi="Arial" w:cs="Arial"/>
          <w:sz w:val="22"/>
          <w:szCs w:val="22"/>
        </w:rPr>
      </w:pPr>
    </w:p>
    <w:p w14:paraId="4544E44B" w14:textId="6F7FBCF2" w:rsidR="00E51AA7" w:rsidRDefault="008C29C4" w:rsidP="00CE50C9">
      <w:pPr>
        <w:rPr>
          <w:rFonts w:ascii="Arial" w:hAnsi="Arial" w:cs="Arial"/>
          <w:sz w:val="22"/>
          <w:szCs w:val="22"/>
        </w:rPr>
      </w:pPr>
      <w:r>
        <w:rPr>
          <w:rFonts w:ascii="Arial" w:hAnsi="Arial" w:cs="Arial"/>
          <w:sz w:val="22"/>
          <w:szCs w:val="22"/>
        </w:rPr>
        <w:t xml:space="preserve">Please note also that applicants should anticipate that </w:t>
      </w:r>
      <w:r w:rsidR="00124546" w:rsidRPr="0086517C">
        <w:rPr>
          <w:rFonts w:ascii="Arial" w:hAnsi="Arial" w:cs="Arial"/>
          <w:sz w:val="22"/>
          <w:szCs w:val="22"/>
        </w:rPr>
        <w:t xml:space="preserve">no </w:t>
      </w:r>
      <w:proofErr w:type="spellStart"/>
      <w:r w:rsidR="00124546" w:rsidRPr="0086517C">
        <w:rPr>
          <w:rFonts w:ascii="Arial" w:hAnsi="Arial" w:cs="Arial"/>
          <w:sz w:val="22"/>
          <w:szCs w:val="22"/>
        </w:rPr>
        <w:t>subaward</w:t>
      </w:r>
      <w:proofErr w:type="spellEnd"/>
      <w:r w:rsidR="00124546" w:rsidRPr="0086517C">
        <w:rPr>
          <w:rFonts w:ascii="Arial" w:hAnsi="Arial" w:cs="Arial"/>
          <w:sz w:val="22"/>
          <w:szCs w:val="22"/>
        </w:rPr>
        <w:t xml:space="preserve"> of an award made under this solicitation </w:t>
      </w:r>
      <w:r w:rsidR="00423FC3">
        <w:rPr>
          <w:rFonts w:ascii="Arial" w:hAnsi="Arial" w:cs="Arial"/>
          <w:sz w:val="22"/>
          <w:szCs w:val="22"/>
        </w:rPr>
        <w:t xml:space="preserve">may be made to a </w:t>
      </w:r>
      <w:proofErr w:type="spellStart"/>
      <w:r w:rsidR="00124546" w:rsidRPr="0086517C">
        <w:rPr>
          <w:rFonts w:ascii="Arial" w:hAnsi="Arial" w:cs="Arial"/>
          <w:sz w:val="22"/>
          <w:szCs w:val="22"/>
        </w:rPr>
        <w:t>subrecipient</w:t>
      </w:r>
      <w:proofErr w:type="spellEnd"/>
      <w:r w:rsidR="00124546" w:rsidRPr="0086517C">
        <w:rPr>
          <w:rFonts w:ascii="Arial" w:hAnsi="Arial" w:cs="Arial"/>
          <w:sz w:val="22"/>
          <w:szCs w:val="22"/>
        </w:rPr>
        <w:t xml:space="preserve"> </w:t>
      </w:r>
      <w:r w:rsidR="005F505C" w:rsidRPr="0086517C">
        <w:rPr>
          <w:rFonts w:ascii="Arial" w:hAnsi="Arial" w:cs="Arial"/>
          <w:sz w:val="22"/>
          <w:szCs w:val="22"/>
        </w:rPr>
        <w:t>(other than an individual)</w:t>
      </w:r>
      <w:r w:rsidR="005F505C">
        <w:rPr>
          <w:rFonts w:ascii="Arial" w:hAnsi="Arial" w:cs="Arial"/>
          <w:sz w:val="22"/>
          <w:szCs w:val="22"/>
        </w:rPr>
        <w:t xml:space="preserve"> </w:t>
      </w:r>
      <w:r w:rsidR="00423FC3">
        <w:rPr>
          <w:rFonts w:ascii="Arial" w:hAnsi="Arial" w:cs="Arial"/>
          <w:sz w:val="22"/>
          <w:szCs w:val="22"/>
        </w:rPr>
        <w:t xml:space="preserve">unless the potential </w:t>
      </w:r>
      <w:proofErr w:type="spellStart"/>
      <w:r w:rsidR="00423FC3">
        <w:rPr>
          <w:rFonts w:ascii="Arial" w:hAnsi="Arial" w:cs="Arial"/>
          <w:sz w:val="22"/>
          <w:szCs w:val="22"/>
        </w:rPr>
        <w:t>subrecipient</w:t>
      </w:r>
      <w:proofErr w:type="spellEnd"/>
      <w:r w:rsidR="00423FC3">
        <w:rPr>
          <w:rFonts w:ascii="Arial" w:hAnsi="Arial" w:cs="Arial"/>
          <w:sz w:val="22"/>
          <w:szCs w:val="22"/>
        </w:rPr>
        <w:t xml:space="preserve"> </w:t>
      </w:r>
      <w:r w:rsidR="00124546" w:rsidRPr="0086517C">
        <w:rPr>
          <w:rFonts w:ascii="Arial" w:hAnsi="Arial" w:cs="Arial"/>
          <w:sz w:val="22"/>
          <w:szCs w:val="22"/>
        </w:rPr>
        <w:t>acquires and provides a Data Universal Numbering System (DUNS) number.</w:t>
      </w:r>
    </w:p>
    <w:p w14:paraId="4544E498" w14:textId="77777777" w:rsidR="00075515" w:rsidRDefault="00075515" w:rsidP="00A00ADE">
      <w:pPr>
        <w:rPr>
          <w:rFonts w:ascii="Arial" w:hAnsi="Arial" w:cs="Arial"/>
          <w:sz w:val="22"/>
          <w:szCs w:val="22"/>
        </w:rPr>
      </w:pPr>
    </w:p>
    <w:p w14:paraId="4544E499" w14:textId="77777777" w:rsidR="009E67BE" w:rsidRPr="004C4B0B" w:rsidRDefault="009E67BE" w:rsidP="00A00ADE">
      <w:pPr>
        <w:autoSpaceDE w:val="0"/>
        <w:autoSpaceDN w:val="0"/>
        <w:adjustRightInd w:val="0"/>
        <w:rPr>
          <w:rFonts w:ascii="Arial" w:hAnsi="Arial" w:cs="Arial"/>
          <w:sz w:val="22"/>
          <w:szCs w:val="22"/>
        </w:rPr>
      </w:pPr>
    </w:p>
    <w:p w14:paraId="4544E49A" w14:textId="77777777" w:rsidR="00810717" w:rsidRPr="0039507A" w:rsidRDefault="00810717" w:rsidP="0039507A">
      <w:pPr>
        <w:pStyle w:val="Heading2"/>
        <w:rPr>
          <w:sz w:val="28"/>
          <w:szCs w:val="28"/>
        </w:rPr>
      </w:pPr>
      <w:bookmarkStart w:id="7" w:name="_Toc341249897"/>
      <w:r w:rsidRPr="0039507A">
        <w:rPr>
          <w:sz w:val="28"/>
          <w:szCs w:val="28"/>
        </w:rPr>
        <w:t>What a</w:t>
      </w:r>
      <w:r w:rsidR="006E2027" w:rsidRPr="0039507A">
        <w:rPr>
          <w:sz w:val="28"/>
          <w:szCs w:val="28"/>
        </w:rPr>
        <w:t>n</w:t>
      </w:r>
      <w:r w:rsidRPr="0039507A">
        <w:rPr>
          <w:sz w:val="28"/>
          <w:szCs w:val="28"/>
        </w:rPr>
        <w:t xml:space="preserve"> Application </w:t>
      </w:r>
      <w:r w:rsidR="002B574A" w:rsidRPr="0039507A">
        <w:rPr>
          <w:sz w:val="28"/>
          <w:szCs w:val="28"/>
        </w:rPr>
        <w:t xml:space="preserve">Should </w:t>
      </w:r>
      <w:r w:rsidRPr="0039507A">
        <w:rPr>
          <w:sz w:val="28"/>
          <w:szCs w:val="28"/>
        </w:rPr>
        <w:t>Include</w:t>
      </w:r>
      <w:bookmarkEnd w:id="7"/>
    </w:p>
    <w:p w14:paraId="4544E49B" w14:textId="77777777" w:rsidR="009D3C17" w:rsidRPr="00CC5C25" w:rsidRDefault="009D3C17" w:rsidP="00A00ADE">
      <w:pPr>
        <w:rPr>
          <w:rFonts w:ascii="Arial" w:hAnsi="Arial" w:cs="Arial"/>
          <w:sz w:val="22"/>
          <w:szCs w:val="22"/>
        </w:rPr>
      </w:pPr>
    </w:p>
    <w:p w14:paraId="4544E49C" w14:textId="3975239F" w:rsidR="00B465DF" w:rsidRPr="004E58A1" w:rsidRDefault="00AA479E" w:rsidP="00B465DF">
      <w:pPr>
        <w:rPr>
          <w:rFonts w:ascii="Arial" w:hAnsi="Arial" w:cs="Arial"/>
          <w:sz w:val="22"/>
          <w:szCs w:val="22"/>
          <w:highlight w:val="yellow"/>
        </w:rPr>
      </w:pPr>
      <w:r w:rsidRPr="00AA479E">
        <w:rPr>
          <w:rFonts w:ascii="Arial" w:hAnsi="Arial" w:cs="Arial"/>
          <w:sz w:val="22"/>
          <w:szCs w:val="22"/>
        </w:rPr>
        <w:t xml:space="preserve">Applicants should anticipate that </w:t>
      </w:r>
      <w:r w:rsidR="00AD2731">
        <w:rPr>
          <w:rFonts w:ascii="Arial" w:hAnsi="Arial" w:cs="Arial"/>
          <w:sz w:val="22"/>
          <w:szCs w:val="22"/>
        </w:rPr>
        <w:t xml:space="preserve">if they </w:t>
      </w:r>
      <w:r w:rsidRPr="00AA479E">
        <w:rPr>
          <w:rFonts w:ascii="Arial" w:hAnsi="Arial" w:cs="Arial"/>
          <w:sz w:val="22"/>
          <w:szCs w:val="22"/>
        </w:rPr>
        <w:t>fail to submit an application that contains all of the specified elements</w:t>
      </w:r>
      <w:r w:rsidR="00AD2731">
        <w:rPr>
          <w:rFonts w:ascii="Arial" w:hAnsi="Arial" w:cs="Arial"/>
          <w:sz w:val="22"/>
          <w:szCs w:val="22"/>
        </w:rPr>
        <w:t>, it</w:t>
      </w:r>
      <w:r w:rsidRPr="00AA479E">
        <w:rPr>
          <w:rFonts w:ascii="Arial" w:hAnsi="Arial" w:cs="Arial"/>
          <w:sz w:val="22"/>
          <w:szCs w:val="22"/>
        </w:rPr>
        <w:t xml:space="preserve"> may negatively affect the review of the</w:t>
      </w:r>
      <w:r w:rsidR="00AD2731">
        <w:rPr>
          <w:rFonts w:ascii="Arial" w:hAnsi="Arial" w:cs="Arial"/>
          <w:sz w:val="22"/>
          <w:szCs w:val="22"/>
        </w:rPr>
        <w:t>ir</w:t>
      </w:r>
      <w:r w:rsidRPr="00AA479E">
        <w:rPr>
          <w:rFonts w:ascii="Arial" w:hAnsi="Arial" w:cs="Arial"/>
          <w:sz w:val="22"/>
          <w:szCs w:val="22"/>
        </w:rPr>
        <w:t xml:space="preserve"> application</w:t>
      </w:r>
      <w:r w:rsidR="00105899">
        <w:rPr>
          <w:rFonts w:ascii="Arial" w:hAnsi="Arial" w:cs="Arial"/>
          <w:sz w:val="22"/>
          <w:szCs w:val="22"/>
        </w:rPr>
        <w:t>;</w:t>
      </w:r>
      <w:r w:rsidRPr="00AA479E">
        <w:rPr>
          <w:rFonts w:ascii="Arial" w:hAnsi="Arial" w:cs="Arial"/>
          <w:sz w:val="22"/>
          <w:szCs w:val="22"/>
        </w:rPr>
        <w:t xml:space="preserve"> and, should </w:t>
      </w:r>
      <w:r w:rsidR="00B97EA3" w:rsidRPr="00AD6A68">
        <w:rPr>
          <w:rFonts w:ascii="Arial" w:hAnsi="Arial" w:cs="Arial"/>
          <w:sz w:val="22"/>
          <w:szCs w:val="22"/>
        </w:rPr>
        <w:t>a decision be made</w:t>
      </w:r>
      <w:r w:rsidR="00AD2731">
        <w:rPr>
          <w:rFonts w:ascii="Arial" w:hAnsi="Arial" w:cs="Arial"/>
          <w:sz w:val="22"/>
          <w:szCs w:val="22"/>
        </w:rPr>
        <w:t xml:space="preserve"> </w:t>
      </w:r>
      <w:r w:rsidRPr="00AA479E">
        <w:rPr>
          <w:rFonts w:ascii="Arial" w:hAnsi="Arial" w:cs="Arial"/>
          <w:sz w:val="22"/>
          <w:szCs w:val="22"/>
        </w:rPr>
        <w:t xml:space="preserve">to make an award, </w:t>
      </w:r>
      <w:r w:rsidR="00105899">
        <w:rPr>
          <w:rFonts w:ascii="Arial" w:hAnsi="Arial" w:cs="Arial"/>
          <w:sz w:val="22"/>
          <w:szCs w:val="22"/>
        </w:rPr>
        <w:t xml:space="preserve">it </w:t>
      </w:r>
      <w:r w:rsidRPr="00AA479E">
        <w:rPr>
          <w:rFonts w:ascii="Arial" w:hAnsi="Arial" w:cs="Arial"/>
          <w:sz w:val="22"/>
          <w:szCs w:val="22"/>
        </w:rPr>
        <w:t xml:space="preserve">may result in the inclusion of special conditions that preclude </w:t>
      </w:r>
      <w:r w:rsidR="00AD2731">
        <w:rPr>
          <w:rFonts w:ascii="Arial" w:hAnsi="Arial" w:cs="Arial"/>
          <w:sz w:val="22"/>
          <w:szCs w:val="22"/>
        </w:rPr>
        <w:t xml:space="preserve">the recipient from </w:t>
      </w:r>
      <w:r w:rsidRPr="00AA479E">
        <w:rPr>
          <w:rFonts w:ascii="Arial" w:hAnsi="Arial" w:cs="Arial"/>
          <w:sz w:val="22"/>
          <w:szCs w:val="22"/>
        </w:rPr>
        <w:t>access</w:t>
      </w:r>
      <w:r w:rsidR="00AD2731">
        <w:rPr>
          <w:rFonts w:ascii="Arial" w:hAnsi="Arial" w:cs="Arial"/>
          <w:sz w:val="22"/>
          <w:szCs w:val="22"/>
        </w:rPr>
        <w:t>ing</w:t>
      </w:r>
      <w:r w:rsidRPr="00AA479E">
        <w:rPr>
          <w:rFonts w:ascii="Arial" w:hAnsi="Arial" w:cs="Arial"/>
          <w:sz w:val="22"/>
          <w:szCs w:val="22"/>
        </w:rPr>
        <w:t xml:space="preserve"> or us</w:t>
      </w:r>
      <w:r w:rsidR="00AD2731">
        <w:rPr>
          <w:rFonts w:ascii="Arial" w:hAnsi="Arial" w:cs="Arial"/>
          <w:sz w:val="22"/>
          <w:szCs w:val="22"/>
        </w:rPr>
        <w:t>ing</w:t>
      </w:r>
      <w:r w:rsidRPr="00AA479E">
        <w:rPr>
          <w:rFonts w:ascii="Arial" w:hAnsi="Arial" w:cs="Arial"/>
          <w:sz w:val="22"/>
          <w:szCs w:val="22"/>
        </w:rPr>
        <w:t xml:space="preserve"> award funds pending satisfaction of the conditions.</w:t>
      </w:r>
    </w:p>
    <w:p w14:paraId="4544E49D" w14:textId="77777777" w:rsidR="00770EF6" w:rsidRDefault="00770EF6" w:rsidP="00B465DF">
      <w:pPr>
        <w:rPr>
          <w:rFonts w:ascii="Arial" w:hAnsi="Arial" w:cs="Arial"/>
          <w:i/>
          <w:sz w:val="22"/>
          <w:szCs w:val="22"/>
          <w:highlight w:val="yellow"/>
        </w:rPr>
      </w:pPr>
    </w:p>
    <w:p w14:paraId="4544E49E" w14:textId="77777777" w:rsidR="00922743" w:rsidRPr="00F609AD" w:rsidRDefault="00AA479E" w:rsidP="00B465DF">
      <w:pPr>
        <w:rPr>
          <w:rFonts w:ascii="Arial" w:hAnsi="Arial" w:cs="Arial"/>
          <w:i/>
          <w:sz w:val="22"/>
          <w:szCs w:val="22"/>
        </w:rPr>
      </w:pPr>
      <w:r w:rsidRPr="00AA479E">
        <w:rPr>
          <w:rFonts w:ascii="Arial" w:hAnsi="Arial" w:cs="Arial"/>
          <w:i/>
          <w:sz w:val="22"/>
          <w:szCs w:val="22"/>
          <w:highlight w:val="lightGray"/>
        </w:rPr>
        <w:t xml:space="preserve">[Insert the following paragraph in </w:t>
      </w:r>
      <w:r w:rsidRPr="00D23E9E">
        <w:rPr>
          <w:rFonts w:ascii="Arial" w:hAnsi="Arial" w:cs="Arial"/>
          <w:b/>
          <w:i/>
          <w:sz w:val="22"/>
          <w:szCs w:val="22"/>
          <w:highlight w:val="lightGray"/>
        </w:rPr>
        <w:t>competitive solicitations only</w:t>
      </w:r>
      <w:r w:rsidR="0081782E">
        <w:rPr>
          <w:rFonts w:ascii="Arial" w:hAnsi="Arial" w:cs="Arial"/>
          <w:i/>
          <w:sz w:val="22"/>
          <w:szCs w:val="22"/>
          <w:highlight w:val="lightGray"/>
        </w:rPr>
        <w:t>.</w:t>
      </w:r>
      <w:r w:rsidRPr="00AA479E">
        <w:rPr>
          <w:rFonts w:ascii="Arial" w:hAnsi="Arial" w:cs="Arial"/>
          <w:i/>
          <w:sz w:val="22"/>
          <w:szCs w:val="22"/>
          <w:highlight w:val="lightGray"/>
        </w:rPr>
        <w:t>]</w:t>
      </w:r>
    </w:p>
    <w:p w14:paraId="4544E49F" w14:textId="77777777" w:rsidR="00922743" w:rsidRDefault="00922743" w:rsidP="00B465DF">
      <w:pPr>
        <w:rPr>
          <w:rFonts w:ascii="Arial" w:hAnsi="Arial" w:cs="Arial"/>
          <w:sz w:val="22"/>
          <w:szCs w:val="22"/>
          <w:highlight w:val="yellow"/>
        </w:rPr>
      </w:pPr>
    </w:p>
    <w:p w14:paraId="4544E4A0" w14:textId="5DE46473" w:rsidR="00B465DF" w:rsidRPr="00B465DF" w:rsidRDefault="00AA479E" w:rsidP="00B465DF">
      <w:pPr>
        <w:rPr>
          <w:rFonts w:ascii="Arial" w:hAnsi="Arial" w:cs="Arial"/>
          <w:sz w:val="22"/>
          <w:szCs w:val="22"/>
        </w:rPr>
      </w:pPr>
      <w:r w:rsidRPr="00AA479E">
        <w:rPr>
          <w:rFonts w:ascii="Arial" w:hAnsi="Arial" w:cs="Arial"/>
          <w:sz w:val="22"/>
          <w:szCs w:val="22"/>
        </w:rPr>
        <w:t xml:space="preserve">Moreover, applicants should anticipate that applications </w:t>
      </w:r>
      <w:r w:rsidR="00410998">
        <w:rPr>
          <w:rFonts w:ascii="Arial" w:hAnsi="Arial" w:cs="Arial"/>
          <w:sz w:val="22"/>
          <w:szCs w:val="22"/>
        </w:rPr>
        <w:t xml:space="preserve">that </w:t>
      </w:r>
      <w:r w:rsidR="00CB5934">
        <w:rPr>
          <w:rFonts w:ascii="Arial" w:hAnsi="Arial" w:cs="Arial"/>
          <w:sz w:val="22"/>
          <w:szCs w:val="22"/>
        </w:rPr>
        <w:t>are determined to be nonresponsive</w:t>
      </w:r>
      <w:r w:rsidR="00AD2731">
        <w:rPr>
          <w:rFonts w:ascii="Arial" w:hAnsi="Arial" w:cs="Arial"/>
          <w:sz w:val="22"/>
          <w:szCs w:val="22"/>
        </w:rPr>
        <w:t xml:space="preserve"> </w:t>
      </w:r>
      <w:r w:rsidRPr="00AA479E">
        <w:rPr>
          <w:rFonts w:ascii="Arial" w:hAnsi="Arial" w:cs="Arial"/>
          <w:sz w:val="22"/>
          <w:szCs w:val="22"/>
        </w:rPr>
        <w:t xml:space="preserve">to the scope of the solicitation, or </w:t>
      </w:r>
      <w:r w:rsidR="00345852">
        <w:rPr>
          <w:rFonts w:ascii="Arial" w:hAnsi="Arial" w:cs="Arial"/>
          <w:sz w:val="22"/>
          <w:szCs w:val="22"/>
        </w:rPr>
        <w:t xml:space="preserve">that </w:t>
      </w:r>
      <w:r w:rsidRPr="00AA479E">
        <w:rPr>
          <w:rFonts w:ascii="Arial" w:hAnsi="Arial" w:cs="Arial"/>
          <w:sz w:val="22"/>
          <w:szCs w:val="22"/>
        </w:rPr>
        <w:t xml:space="preserve">do not include </w:t>
      </w:r>
      <w:r w:rsidR="00345852">
        <w:rPr>
          <w:rFonts w:ascii="Arial" w:hAnsi="Arial" w:cs="Arial"/>
          <w:sz w:val="22"/>
          <w:szCs w:val="22"/>
        </w:rPr>
        <w:t xml:space="preserve">the </w:t>
      </w:r>
      <w:r w:rsidR="00E51D18" w:rsidRPr="001B4837">
        <w:rPr>
          <w:rFonts w:ascii="Arial" w:hAnsi="Arial" w:cs="Arial"/>
          <w:sz w:val="22"/>
          <w:szCs w:val="22"/>
        </w:rPr>
        <w:t xml:space="preserve">application elements </w:t>
      </w:r>
      <w:r w:rsidR="00AD2731">
        <w:rPr>
          <w:rFonts w:ascii="Arial" w:hAnsi="Arial" w:cs="Arial"/>
          <w:sz w:val="22"/>
          <w:szCs w:val="22"/>
        </w:rPr>
        <w:t xml:space="preserve">that </w:t>
      </w:r>
      <w:r w:rsidR="00AD2731" w:rsidRPr="00D23E9E">
        <w:rPr>
          <w:rFonts w:ascii="Arial" w:hAnsi="Arial" w:cs="Arial"/>
          <w:i/>
          <w:sz w:val="22"/>
          <w:szCs w:val="22"/>
          <w:highlight w:val="lightGray"/>
        </w:rPr>
        <w:t>[</w:t>
      </w:r>
      <w:r w:rsidR="00AD2731" w:rsidRPr="001B4837">
        <w:rPr>
          <w:rFonts w:ascii="Arial" w:hAnsi="Arial" w:cs="Arial"/>
          <w:i/>
          <w:sz w:val="22"/>
          <w:szCs w:val="22"/>
          <w:highlight w:val="lightGray"/>
        </w:rPr>
        <w:t>insert</w:t>
      </w:r>
      <w:r w:rsidR="00AD2731" w:rsidRPr="001B4837">
        <w:rPr>
          <w:rFonts w:ascii="Arial" w:hAnsi="Arial" w:cs="Arial"/>
          <w:sz w:val="22"/>
          <w:szCs w:val="22"/>
          <w:highlight w:val="lightGray"/>
        </w:rPr>
        <w:t xml:space="preserve"> </w:t>
      </w:r>
      <w:r w:rsidR="00AD2731" w:rsidRPr="001B4837">
        <w:rPr>
          <w:rFonts w:ascii="Arial" w:hAnsi="Arial" w:cs="Arial"/>
          <w:i/>
          <w:iCs/>
          <w:sz w:val="22"/>
          <w:szCs w:val="22"/>
          <w:highlight w:val="lightGray"/>
        </w:rPr>
        <w:t>bureau/program</w:t>
      </w:r>
      <w:r w:rsidR="00AD2731" w:rsidRPr="001B4837">
        <w:rPr>
          <w:rFonts w:ascii="Arial" w:hAnsi="Arial" w:cs="Arial"/>
          <w:i/>
          <w:iCs/>
          <w:sz w:val="22"/>
          <w:szCs w:val="22"/>
        </w:rPr>
        <w:t xml:space="preserve"> </w:t>
      </w:r>
      <w:r w:rsidR="00AD2731" w:rsidRPr="001B4837">
        <w:rPr>
          <w:rFonts w:ascii="Arial" w:hAnsi="Arial" w:cs="Arial"/>
          <w:i/>
          <w:iCs/>
          <w:sz w:val="22"/>
          <w:szCs w:val="22"/>
          <w:highlight w:val="lightGray"/>
        </w:rPr>
        <w:t>office</w:t>
      </w:r>
      <w:r w:rsidR="00AD2731" w:rsidRPr="00D23E9E">
        <w:rPr>
          <w:rFonts w:ascii="Arial" w:hAnsi="Arial" w:cs="Arial"/>
          <w:i/>
          <w:sz w:val="22"/>
          <w:szCs w:val="22"/>
          <w:highlight w:val="lightGray"/>
        </w:rPr>
        <w:t>]</w:t>
      </w:r>
      <w:r w:rsidR="00AD2731">
        <w:rPr>
          <w:rFonts w:ascii="Arial" w:hAnsi="Arial" w:cs="Arial"/>
          <w:sz w:val="22"/>
          <w:szCs w:val="22"/>
        </w:rPr>
        <w:t xml:space="preserve"> has </w:t>
      </w:r>
      <w:r w:rsidR="00E51D18" w:rsidRPr="001B4837">
        <w:rPr>
          <w:rFonts w:ascii="Arial" w:hAnsi="Arial" w:cs="Arial"/>
          <w:sz w:val="22"/>
          <w:szCs w:val="22"/>
        </w:rPr>
        <w:t xml:space="preserve">designated to be critical, will neither proceed to peer review nor receive further consideration. Under this solicitation, </w:t>
      </w:r>
      <w:r w:rsidR="00356650" w:rsidRPr="00C00359">
        <w:rPr>
          <w:rFonts w:ascii="Arial" w:hAnsi="Arial" w:cs="Arial"/>
          <w:sz w:val="22"/>
          <w:szCs w:val="22"/>
          <w:highlight w:val="lightGray"/>
        </w:rPr>
        <w:t>[</w:t>
      </w:r>
      <w:r w:rsidR="00356650" w:rsidRPr="001B4837">
        <w:rPr>
          <w:rFonts w:ascii="Arial" w:hAnsi="Arial" w:cs="Arial"/>
          <w:i/>
          <w:sz w:val="22"/>
          <w:szCs w:val="22"/>
          <w:highlight w:val="lightGray"/>
        </w:rPr>
        <w:t xml:space="preserve">insert </w:t>
      </w:r>
      <w:r w:rsidR="00356650" w:rsidRPr="001B4837">
        <w:rPr>
          <w:rFonts w:ascii="Arial" w:hAnsi="Arial" w:cs="Arial"/>
          <w:i/>
          <w:iCs/>
          <w:sz w:val="22"/>
          <w:szCs w:val="22"/>
          <w:highlight w:val="lightGray"/>
        </w:rPr>
        <w:t>bureau/p</w:t>
      </w:r>
      <w:r w:rsidR="00AD2731">
        <w:rPr>
          <w:rFonts w:ascii="Arial" w:hAnsi="Arial" w:cs="Arial"/>
          <w:i/>
          <w:iCs/>
          <w:sz w:val="22"/>
          <w:szCs w:val="22"/>
          <w:highlight w:val="lightGray"/>
        </w:rPr>
        <w:t>rogram</w:t>
      </w:r>
      <w:r w:rsidR="00356650" w:rsidRPr="001B4837">
        <w:rPr>
          <w:rFonts w:ascii="Arial" w:hAnsi="Arial" w:cs="Arial"/>
          <w:i/>
          <w:iCs/>
          <w:sz w:val="22"/>
          <w:szCs w:val="22"/>
          <w:highlight w:val="lightGray"/>
        </w:rPr>
        <w:t xml:space="preserve"> office</w:t>
      </w:r>
      <w:r w:rsidR="00356650" w:rsidRPr="001B4837">
        <w:rPr>
          <w:rFonts w:ascii="Arial" w:hAnsi="Arial" w:cs="Arial"/>
          <w:sz w:val="22"/>
          <w:szCs w:val="22"/>
          <w:highlight w:val="lightGray"/>
        </w:rPr>
        <w:t>]</w:t>
      </w:r>
      <w:r w:rsidR="00E51D18" w:rsidRPr="001B4837">
        <w:rPr>
          <w:rFonts w:ascii="Arial" w:hAnsi="Arial" w:cs="Arial"/>
          <w:sz w:val="22"/>
          <w:szCs w:val="22"/>
        </w:rPr>
        <w:t xml:space="preserve"> has designated the following application elements as critical: P</w:t>
      </w:r>
      <w:r w:rsidRPr="001B4837">
        <w:rPr>
          <w:rFonts w:ascii="Arial" w:hAnsi="Arial" w:cs="Arial"/>
          <w:sz w:val="22"/>
          <w:szCs w:val="22"/>
        </w:rPr>
        <w:t xml:space="preserve">rogram </w:t>
      </w:r>
      <w:r w:rsidR="00E51D18" w:rsidRPr="001B4837">
        <w:rPr>
          <w:rFonts w:ascii="Arial" w:hAnsi="Arial" w:cs="Arial"/>
          <w:sz w:val="22"/>
          <w:szCs w:val="22"/>
        </w:rPr>
        <w:t>N</w:t>
      </w:r>
      <w:r w:rsidRPr="001B4837">
        <w:rPr>
          <w:rFonts w:ascii="Arial" w:hAnsi="Arial" w:cs="Arial"/>
          <w:sz w:val="22"/>
          <w:szCs w:val="22"/>
        </w:rPr>
        <w:t xml:space="preserve">arrative, </w:t>
      </w:r>
      <w:r w:rsidR="00E51D18" w:rsidRPr="001B4837">
        <w:rPr>
          <w:rFonts w:ascii="Arial" w:hAnsi="Arial" w:cs="Arial"/>
          <w:sz w:val="22"/>
          <w:szCs w:val="22"/>
        </w:rPr>
        <w:t>B</w:t>
      </w:r>
      <w:r w:rsidRPr="001B4837">
        <w:rPr>
          <w:rFonts w:ascii="Arial" w:hAnsi="Arial" w:cs="Arial"/>
          <w:sz w:val="22"/>
          <w:szCs w:val="22"/>
        </w:rPr>
        <w:t>udget</w:t>
      </w:r>
      <w:r w:rsidR="006078D8" w:rsidRPr="001B4837">
        <w:rPr>
          <w:rFonts w:ascii="Arial" w:hAnsi="Arial" w:cs="Arial"/>
          <w:sz w:val="22"/>
          <w:szCs w:val="22"/>
        </w:rPr>
        <w:t xml:space="preserve"> </w:t>
      </w:r>
      <w:r w:rsidR="00E51D18" w:rsidRPr="001B4837">
        <w:rPr>
          <w:rFonts w:ascii="Arial" w:hAnsi="Arial" w:cs="Arial"/>
          <w:sz w:val="22"/>
          <w:szCs w:val="22"/>
        </w:rPr>
        <w:t>D</w:t>
      </w:r>
      <w:r w:rsidR="006078D8" w:rsidRPr="001B4837">
        <w:rPr>
          <w:rFonts w:ascii="Arial" w:hAnsi="Arial" w:cs="Arial"/>
          <w:sz w:val="22"/>
          <w:szCs w:val="22"/>
        </w:rPr>
        <w:t xml:space="preserve">etail </w:t>
      </w:r>
      <w:r w:rsidR="00E51D18" w:rsidRPr="001B4837">
        <w:rPr>
          <w:rFonts w:ascii="Arial" w:hAnsi="Arial" w:cs="Arial"/>
          <w:sz w:val="22"/>
          <w:szCs w:val="22"/>
        </w:rPr>
        <w:t>W</w:t>
      </w:r>
      <w:r w:rsidR="006078D8" w:rsidRPr="001B4837">
        <w:rPr>
          <w:rFonts w:ascii="Arial" w:hAnsi="Arial" w:cs="Arial"/>
          <w:sz w:val="22"/>
          <w:szCs w:val="22"/>
        </w:rPr>
        <w:t>orksheet</w:t>
      </w:r>
      <w:r w:rsidR="00027AF6" w:rsidRPr="001B4837">
        <w:rPr>
          <w:rFonts w:ascii="Arial" w:hAnsi="Arial" w:cs="Arial"/>
          <w:sz w:val="22"/>
          <w:szCs w:val="22"/>
        </w:rPr>
        <w:t xml:space="preserve"> </w:t>
      </w:r>
      <w:r w:rsidR="00E51D18" w:rsidRPr="001B4837">
        <w:rPr>
          <w:rFonts w:ascii="Arial" w:hAnsi="Arial" w:cs="Arial"/>
          <w:sz w:val="22"/>
          <w:szCs w:val="22"/>
        </w:rPr>
        <w:t>and B</w:t>
      </w:r>
      <w:r w:rsidRPr="001B4837">
        <w:rPr>
          <w:rFonts w:ascii="Arial" w:hAnsi="Arial" w:cs="Arial"/>
          <w:sz w:val="22"/>
          <w:szCs w:val="22"/>
        </w:rPr>
        <w:t xml:space="preserve">udget </w:t>
      </w:r>
      <w:r w:rsidR="00E51D18" w:rsidRPr="001B4837">
        <w:rPr>
          <w:rFonts w:ascii="Arial" w:hAnsi="Arial" w:cs="Arial"/>
          <w:sz w:val="22"/>
          <w:szCs w:val="22"/>
        </w:rPr>
        <w:t>N</w:t>
      </w:r>
      <w:r w:rsidRPr="001B4837">
        <w:rPr>
          <w:rFonts w:ascii="Arial" w:hAnsi="Arial" w:cs="Arial"/>
          <w:sz w:val="22"/>
          <w:szCs w:val="22"/>
        </w:rPr>
        <w:t>arrative, and</w:t>
      </w:r>
      <w:r w:rsidR="00B465DF" w:rsidRPr="001B4837">
        <w:rPr>
          <w:rFonts w:ascii="Arial" w:hAnsi="Arial" w:cs="Arial"/>
          <w:sz w:val="22"/>
          <w:szCs w:val="22"/>
        </w:rPr>
        <w:t xml:space="preserve"> </w:t>
      </w:r>
      <w:r w:rsidRPr="00C00359">
        <w:rPr>
          <w:rFonts w:ascii="Arial" w:hAnsi="Arial" w:cs="Arial"/>
          <w:i/>
          <w:sz w:val="22"/>
          <w:szCs w:val="22"/>
          <w:highlight w:val="lightGray"/>
        </w:rPr>
        <w:t>[</w:t>
      </w:r>
      <w:r w:rsidRPr="001B4837">
        <w:rPr>
          <w:rFonts w:ascii="Arial" w:hAnsi="Arial" w:cs="Arial"/>
          <w:i/>
          <w:sz w:val="22"/>
          <w:szCs w:val="22"/>
          <w:highlight w:val="lightGray"/>
        </w:rPr>
        <w:t>insert list of other critical elements</w:t>
      </w:r>
      <w:r w:rsidR="00511616" w:rsidRPr="001B4837">
        <w:rPr>
          <w:rFonts w:ascii="Arial" w:hAnsi="Arial" w:cs="Arial"/>
          <w:i/>
          <w:sz w:val="22"/>
          <w:szCs w:val="22"/>
          <w:highlight w:val="lightGray"/>
        </w:rPr>
        <w:t xml:space="preserve"> (if any)</w:t>
      </w:r>
      <w:r w:rsidRPr="001B4837">
        <w:rPr>
          <w:rFonts w:ascii="Arial" w:hAnsi="Arial" w:cs="Arial"/>
          <w:i/>
          <w:sz w:val="22"/>
          <w:szCs w:val="22"/>
          <w:highlight w:val="lightGray"/>
        </w:rPr>
        <w:t xml:space="preserve"> as determined by the</w:t>
      </w:r>
      <w:r w:rsidR="006C2B70" w:rsidRPr="001B4837">
        <w:rPr>
          <w:rFonts w:ascii="Arial" w:hAnsi="Arial" w:cs="Arial"/>
          <w:i/>
          <w:sz w:val="22"/>
          <w:szCs w:val="22"/>
          <w:highlight w:val="lightGray"/>
        </w:rPr>
        <w:t xml:space="preserve"> head of the bureau or</w:t>
      </w:r>
      <w:r w:rsidRPr="001B4837">
        <w:rPr>
          <w:rFonts w:ascii="Arial" w:hAnsi="Arial" w:cs="Arial"/>
          <w:i/>
          <w:sz w:val="22"/>
          <w:szCs w:val="22"/>
          <w:highlight w:val="lightGray"/>
        </w:rPr>
        <w:t xml:space="preserve"> program office; example -- r</w:t>
      </w:r>
      <w:r w:rsidR="0096652E" w:rsidRPr="001B4837">
        <w:rPr>
          <w:rFonts w:ascii="Arial" w:hAnsi="Arial" w:cs="Arial"/>
          <w:i/>
          <w:sz w:val="22"/>
          <w:szCs w:val="22"/>
          <w:highlight w:val="lightGray"/>
        </w:rPr>
        <w:t>e</w:t>
      </w:r>
      <w:r w:rsidR="009255E3" w:rsidRPr="001B4837">
        <w:rPr>
          <w:rFonts w:ascii="Arial" w:hAnsi="Arial" w:cs="Arial"/>
          <w:i/>
          <w:sz w:val="22"/>
          <w:szCs w:val="22"/>
          <w:highlight w:val="lightGray"/>
        </w:rPr>
        <w:t>sum</w:t>
      </w:r>
      <w:r w:rsidR="0096652E" w:rsidRPr="001B4837">
        <w:rPr>
          <w:rFonts w:ascii="Arial" w:hAnsi="Arial" w:cs="Arial"/>
          <w:i/>
          <w:sz w:val="22"/>
          <w:szCs w:val="22"/>
          <w:highlight w:val="lightGray"/>
        </w:rPr>
        <w:t>e</w:t>
      </w:r>
      <w:r w:rsidRPr="001B4837">
        <w:rPr>
          <w:rFonts w:ascii="Arial" w:hAnsi="Arial" w:cs="Arial"/>
          <w:i/>
          <w:sz w:val="22"/>
          <w:szCs w:val="22"/>
          <w:highlight w:val="lightGray"/>
        </w:rPr>
        <w:t>s/curriculum vitae of key personnel</w:t>
      </w:r>
      <w:r w:rsidR="00027AF6" w:rsidRPr="001B4837">
        <w:rPr>
          <w:rFonts w:ascii="Arial" w:hAnsi="Arial" w:cs="Arial"/>
          <w:i/>
          <w:sz w:val="22"/>
          <w:szCs w:val="22"/>
          <w:highlight w:val="lightGray"/>
        </w:rPr>
        <w:t>.</w:t>
      </w:r>
      <w:r w:rsidR="007A5509" w:rsidRPr="001B4837">
        <w:rPr>
          <w:rFonts w:ascii="Arial" w:hAnsi="Arial" w:cs="Arial"/>
          <w:i/>
          <w:sz w:val="22"/>
          <w:szCs w:val="22"/>
          <w:highlight w:val="lightGray"/>
        </w:rPr>
        <w:t xml:space="preserve"> </w:t>
      </w:r>
      <w:r w:rsidR="00027AF6" w:rsidRPr="001B4837">
        <w:rPr>
          <w:rFonts w:ascii="Arial" w:hAnsi="Arial" w:cs="Arial"/>
          <w:i/>
          <w:sz w:val="22"/>
          <w:szCs w:val="22"/>
          <w:highlight w:val="lightGray"/>
        </w:rPr>
        <w:t xml:space="preserve">The inserted critical elements should </w:t>
      </w:r>
      <w:r w:rsidR="00511616" w:rsidRPr="001B4837">
        <w:rPr>
          <w:rFonts w:ascii="Arial" w:hAnsi="Arial" w:cs="Arial"/>
          <w:i/>
          <w:sz w:val="22"/>
          <w:szCs w:val="22"/>
          <w:highlight w:val="lightGray"/>
        </w:rPr>
        <w:t>only identify elements</w:t>
      </w:r>
      <w:r w:rsidR="00027AF6" w:rsidRPr="001B4837">
        <w:rPr>
          <w:rFonts w:ascii="Arial" w:hAnsi="Arial" w:cs="Arial"/>
          <w:i/>
          <w:sz w:val="22"/>
          <w:szCs w:val="22"/>
          <w:highlight w:val="lightGray"/>
        </w:rPr>
        <w:t xml:space="preserve"> used to eliminate applicant</w:t>
      </w:r>
      <w:r w:rsidR="00511616" w:rsidRPr="001B4837">
        <w:rPr>
          <w:rFonts w:ascii="Arial" w:hAnsi="Arial" w:cs="Arial"/>
          <w:i/>
          <w:sz w:val="22"/>
          <w:szCs w:val="22"/>
          <w:highlight w:val="lightGray"/>
        </w:rPr>
        <w:t>s</w:t>
      </w:r>
      <w:r w:rsidR="00027AF6" w:rsidRPr="001B4837">
        <w:rPr>
          <w:rFonts w:ascii="Arial" w:hAnsi="Arial" w:cs="Arial"/>
          <w:i/>
          <w:sz w:val="22"/>
          <w:szCs w:val="22"/>
          <w:highlight w:val="lightGray"/>
        </w:rPr>
        <w:t xml:space="preserve"> during the basic minimum requirement</w:t>
      </w:r>
      <w:r w:rsidR="00E51D18" w:rsidRPr="001B4837">
        <w:rPr>
          <w:rFonts w:ascii="Arial" w:hAnsi="Arial" w:cs="Arial"/>
          <w:i/>
          <w:sz w:val="22"/>
          <w:szCs w:val="22"/>
          <w:highlight w:val="lightGray"/>
        </w:rPr>
        <w:t xml:space="preserve"> review </w:t>
      </w:r>
      <w:r w:rsidR="00027AF6" w:rsidRPr="001B4837">
        <w:rPr>
          <w:rFonts w:ascii="Arial" w:hAnsi="Arial" w:cs="Arial"/>
          <w:i/>
          <w:sz w:val="22"/>
          <w:szCs w:val="22"/>
          <w:highlight w:val="lightGray"/>
        </w:rPr>
        <w:t>process.</w:t>
      </w:r>
      <w:r w:rsidR="00356650" w:rsidRPr="001B4837">
        <w:rPr>
          <w:rFonts w:ascii="Arial" w:hAnsi="Arial" w:cs="Arial"/>
          <w:i/>
          <w:sz w:val="22"/>
          <w:szCs w:val="22"/>
          <w:highlight w:val="lightGray"/>
        </w:rPr>
        <w:t>]</w:t>
      </w:r>
      <w:r w:rsidR="00836B1F" w:rsidRPr="001B4837">
        <w:rPr>
          <w:rFonts w:ascii="Arial" w:hAnsi="Arial" w:cs="Arial"/>
          <w:i/>
          <w:sz w:val="22"/>
          <w:szCs w:val="22"/>
        </w:rPr>
        <w:t xml:space="preserve"> </w:t>
      </w:r>
      <w:r w:rsidR="00AD2731">
        <w:rPr>
          <w:rFonts w:ascii="Arial" w:hAnsi="Arial" w:cs="Arial"/>
          <w:sz w:val="22"/>
          <w:szCs w:val="22"/>
        </w:rPr>
        <w:t xml:space="preserve">Applicants </w:t>
      </w:r>
      <w:r w:rsidR="00AD2731" w:rsidRPr="001B4837">
        <w:rPr>
          <w:rFonts w:ascii="Arial" w:hAnsi="Arial" w:cs="Arial"/>
          <w:sz w:val="22"/>
          <w:szCs w:val="22"/>
        </w:rPr>
        <w:t xml:space="preserve">may combine </w:t>
      </w:r>
      <w:r w:rsidR="00AD2731">
        <w:rPr>
          <w:rFonts w:ascii="Arial" w:hAnsi="Arial" w:cs="Arial"/>
          <w:sz w:val="22"/>
          <w:szCs w:val="22"/>
        </w:rPr>
        <w:t>t</w:t>
      </w:r>
      <w:r w:rsidR="002F0C9F" w:rsidRPr="001B4837">
        <w:rPr>
          <w:rFonts w:ascii="Arial" w:hAnsi="Arial" w:cs="Arial"/>
          <w:sz w:val="22"/>
          <w:szCs w:val="22"/>
        </w:rPr>
        <w:t xml:space="preserve">he Budget Narrative and the Budget Detail Worksheet in one document. However, if </w:t>
      </w:r>
      <w:r w:rsidR="00AD2731">
        <w:rPr>
          <w:rFonts w:ascii="Arial" w:hAnsi="Arial" w:cs="Arial"/>
          <w:sz w:val="22"/>
          <w:szCs w:val="22"/>
        </w:rPr>
        <w:t xml:space="preserve">an applicant </w:t>
      </w:r>
      <w:r w:rsidR="00AD2731" w:rsidRPr="001B4837">
        <w:rPr>
          <w:rFonts w:ascii="Arial" w:hAnsi="Arial" w:cs="Arial"/>
          <w:sz w:val="22"/>
          <w:szCs w:val="22"/>
        </w:rPr>
        <w:t>submit</w:t>
      </w:r>
      <w:r w:rsidR="00AD2731">
        <w:rPr>
          <w:rFonts w:ascii="Arial" w:hAnsi="Arial" w:cs="Arial"/>
          <w:sz w:val="22"/>
          <w:szCs w:val="22"/>
        </w:rPr>
        <w:t xml:space="preserve">s </w:t>
      </w:r>
      <w:r w:rsidR="002F0C9F" w:rsidRPr="001B4837">
        <w:rPr>
          <w:rFonts w:ascii="Arial" w:hAnsi="Arial" w:cs="Arial"/>
          <w:sz w:val="22"/>
          <w:szCs w:val="22"/>
        </w:rPr>
        <w:t xml:space="preserve">only one document, it must contain </w:t>
      </w:r>
      <w:r w:rsidR="002F0C9F" w:rsidRPr="001B4837">
        <w:rPr>
          <w:rFonts w:ascii="Arial" w:hAnsi="Arial" w:cs="Arial"/>
          <w:b/>
          <w:sz w:val="22"/>
          <w:szCs w:val="22"/>
        </w:rPr>
        <w:t>both</w:t>
      </w:r>
      <w:r w:rsidR="002F0C9F" w:rsidRPr="001B4837">
        <w:rPr>
          <w:rFonts w:ascii="Arial" w:hAnsi="Arial" w:cs="Arial"/>
          <w:sz w:val="22"/>
          <w:szCs w:val="22"/>
        </w:rPr>
        <w:t xml:space="preserve"> narrative and detail information</w:t>
      </w:r>
      <w:r w:rsidR="00587023" w:rsidRPr="001B4837">
        <w:rPr>
          <w:rFonts w:ascii="Arial" w:hAnsi="Arial" w:cs="Arial"/>
          <w:sz w:val="22"/>
          <w:szCs w:val="22"/>
        </w:rPr>
        <w:t>.</w:t>
      </w:r>
    </w:p>
    <w:p w14:paraId="4544E4A1" w14:textId="77777777" w:rsidR="00B465DF" w:rsidRDefault="00B465DF" w:rsidP="00A00ADE">
      <w:pPr>
        <w:rPr>
          <w:rFonts w:ascii="Arial" w:hAnsi="Arial" w:cs="Arial"/>
          <w:sz w:val="22"/>
          <w:szCs w:val="22"/>
        </w:rPr>
      </w:pPr>
    </w:p>
    <w:p w14:paraId="4544E4A2" w14:textId="5022DDDF" w:rsidR="00810717" w:rsidRPr="00CC5C25" w:rsidRDefault="00947BA2" w:rsidP="00A00ADE">
      <w:pPr>
        <w:rPr>
          <w:rFonts w:ascii="Arial" w:hAnsi="Arial" w:cs="Arial"/>
          <w:sz w:val="22"/>
          <w:szCs w:val="22"/>
        </w:rPr>
      </w:pPr>
      <w:r w:rsidRPr="00CC5C25">
        <w:rPr>
          <w:rFonts w:ascii="Arial" w:hAnsi="Arial" w:cs="Arial"/>
          <w:sz w:val="22"/>
          <w:szCs w:val="22"/>
        </w:rPr>
        <w:t xml:space="preserve">OJP strongly recommends </w:t>
      </w:r>
      <w:r w:rsidR="00AD2731">
        <w:rPr>
          <w:rFonts w:ascii="Arial" w:hAnsi="Arial" w:cs="Arial"/>
          <w:sz w:val="22"/>
          <w:szCs w:val="22"/>
        </w:rPr>
        <w:t xml:space="preserve">that applicants </w:t>
      </w:r>
      <w:r w:rsidRPr="00CC5C25">
        <w:rPr>
          <w:rFonts w:ascii="Arial" w:hAnsi="Arial" w:cs="Arial"/>
          <w:sz w:val="22"/>
          <w:szCs w:val="22"/>
        </w:rPr>
        <w:t xml:space="preserve">use </w:t>
      </w:r>
      <w:r w:rsidR="00F62AC9" w:rsidRPr="00CC5C25">
        <w:rPr>
          <w:rFonts w:ascii="Arial" w:hAnsi="Arial" w:cs="Arial"/>
          <w:sz w:val="22"/>
          <w:szCs w:val="22"/>
        </w:rPr>
        <w:t xml:space="preserve">appropriately descriptive </w:t>
      </w:r>
      <w:r w:rsidR="00E94B56" w:rsidRPr="00CC5C25">
        <w:rPr>
          <w:rFonts w:ascii="Arial" w:hAnsi="Arial" w:cs="Arial"/>
          <w:sz w:val="22"/>
          <w:szCs w:val="22"/>
        </w:rPr>
        <w:t xml:space="preserve">file </w:t>
      </w:r>
      <w:r w:rsidR="00F62AC9" w:rsidRPr="00CC5C25">
        <w:rPr>
          <w:rFonts w:ascii="Arial" w:hAnsi="Arial" w:cs="Arial"/>
          <w:sz w:val="22"/>
          <w:szCs w:val="22"/>
        </w:rPr>
        <w:t>names (</w:t>
      </w:r>
      <w:r w:rsidR="00EB48DF" w:rsidRPr="00F230F2">
        <w:rPr>
          <w:rFonts w:ascii="Arial" w:hAnsi="Arial" w:cs="Arial"/>
          <w:sz w:val="22"/>
          <w:szCs w:val="22"/>
        </w:rPr>
        <w:t>e.g</w:t>
      </w:r>
      <w:r w:rsidR="00EB48DF" w:rsidRPr="00EB48DF">
        <w:rPr>
          <w:rFonts w:ascii="Arial" w:hAnsi="Arial" w:cs="Arial"/>
          <w:i/>
          <w:sz w:val="22"/>
          <w:szCs w:val="22"/>
        </w:rPr>
        <w:t>.</w:t>
      </w:r>
      <w:r w:rsidR="00F62AC9" w:rsidRPr="00CC5C25">
        <w:rPr>
          <w:rFonts w:ascii="Arial" w:hAnsi="Arial" w:cs="Arial"/>
          <w:sz w:val="22"/>
          <w:szCs w:val="22"/>
        </w:rPr>
        <w:t>, “Program Narrative</w:t>
      </w:r>
      <w:r w:rsidR="003C2141" w:rsidRPr="00CC5C25">
        <w:rPr>
          <w:rFonts w:ascii="Arial" w:hAnsi="Arial" w:cs="Arial"/>
          <w:sz w:val="22"/>
          <w:szCs w:val="22"/>
        </w:rPr>
        <w:t>,</w:t>
      </w:r>
      <w:r w:rsidR="00F62AC9" w:rsidRPr="00CC5C25">
        <w:rPr>
          <w:rFonts w:ascii="Arial" w:hAnsi="Arial" w:cs="Arial"/>
          <w:sz w:val="22"/>
          <w:szCs w:val="22"/>
        </w:rPr>
        <w:t xml:space="preserve">” “Budget </w:t>
      </w:r>
      <w:r w:rsidR="00882B0A">
        <w:rPr>
          <w:rFonts w:ascii="Arial" w:hAnsi="Arial" w:cs="Arial"/>
          <w:sz w:val="22"/>
          <w:szCs w:val="22"/>
        </w:rPr>
        <w:t xml:space="preserve">Detail Worksheet </w:t>
      </w:r>
      <w:r w:rsidR="00F62AC9" w:rsidRPr="00CC5C25">
        <w:rPr>
          <w:rFonts w:ascii="Arial" w:hAnsi="Arial" w:cs="Arial"/>
          <w:sz w:val="22"/>
          <w:szCs w:val="22"/>
        </w:rPr>
        <w:t>and Budget Narrative</w:t>
      </w:r>
      <w:r w:rsidR="003C2141" w:rsidRPr="00CC5C25">
        <w:rPr>
          <w:rFonts w:ascii="Arial" w:hAnsi="Arial" w:cs="Arial"/>
          <w:sz w:val="22"/>
          <w:szCs w:val="22"/>
        </w:rPr>
        <w:t>,</w:t>
      </w:r>
      <w:r w:rsidR="00F62AC9" w:rsidRPr="00CC5C25">
        <w:rPr>
          <w:rFonts w:ascii="Arial" w:hAnsi="Arial" w:cs="Arial"/>
          <w:sz w:val="22"/>
          <w:szCs w:val="22"/>
        </w:rPr>
        <w:t>” “Timelines</w:t>
      </w:r>
      <w:r w:rsidR="003C2141" w:rsidRPr="00CC5C25">
        <w:rPr>
          <w:rFonts w:ascii="Arial" w:hAnsi="Arial" w:cs="Arial"/>
          <w:sz w:val="22"/>
          <w:szCs w:val="22"/>
        </w:rPr>
        <w:t>,</w:t>
      </w:r>
      <w:r w:rsidR="00F62AC9" w:rsidRPr="00CC5C25">
        <w:rPr>
          <w:rFonts w:ascii="Arial" w:hAnsi="Arial" w:cs="Arial"/>
          <w:sz w:val="22"/>
          <w:szCs w:val="22"/>
        </w:rPr>
        <w:t>” “Memoranda of Understanding</w:t>
      </w:r>
      <w:r w:rsidR="003C2141" w:rsidRPr="00CC5C25">
        <w:rPr>
          <w:rFonts w:ascii="Arial" w:hAnsi="Arial" w:cs="Arial"/>
          <w:sz w:val="22"/>
          <w:szCs w:val="22"/>
        </w:rPr>
        <w:t>,</w:t>
      </w:r>
      <w:r w:rsidR="00F62AC9" w:rsidRPr="00CC5C25">
        <w:rPr>
          <w:rFonts w:ascii="Arial" w:hAnsi="Arial" w:cs="Arial"/>
          <w:sz w:val="22"/>
          <w:szCs w:val="22"/>
        </w:rPr>
        <w:t>” “R</w:t>
      </w:r>
      <w:r w:rsidR="00D63F0A">
        <w:rPr>
          <w:rFonts w:ascii="Arial" w:hAnsi="Arial" w:cs="Arial"/>
          <w:sz w:val="22"/>
          <w:szCs w:val="22"/>
        </w:rPr>
        <w:t>e</w:t>
      </w:r>
      <w:r w:rsidR="00F62AC9" w:rsidRPr="00CC5C25">
        <w:rPr>
          <w:rFonts w:ascii="Arial" w:hAnsi="Arial" w:cs="Arial"/>
          <w:sz w:val="22"/>
          <w:szCs w:val="22"/>
        </w:rPr>
        <w:t>sum</w:t>
      </w:r>
      <w:r w:rsidR="00D63F0A">
        <w:rPr>
          <w:rFonts w:ascii="Arial" w:hAnsi="Arial" w:cs="Arial"/>
          <w:sz w:val="22"/>
          <w:szCs w:val="22"/>
        </w:rPr>
        <w:t>e</w:t>
      </w:r>
      <w:r w:rsidR="00F62AC9" w:rsidRPr="00CC5C25">
        <w:rPr>
          <w:rFonts w:ascii="Arial" w:hAnsi="Arial" w:cs="Arial"/>
          <w:sz w:val="22"/>
          <w:szCs w:val="22"/>
        </w:rPr>
        <w:t xml:space="preserve">s”) for all attachments. </w:t>
      </w:r>
      <w:r w:rsidR="00AD2731">
        <w:rPr>
          <w:rFonts w:ascii="Arial" w:hAnsi="Arial" w:cs="Arial"/>
          <w:sz w:val="22"/>
          <w:szCs w:val="22"/>
        </w:rPr>
        <w:t xml:space="preserve">Also, </w:t>
      </w:r>
      <w:r w:rsidR="00E94B56" w:rsidRPr="00CC5C25">
        <w:rPr>
          <w:rFonts w:ascii="Arial" w:hAnsi="Arial" w:cs="Arial"/>
          <w:sz w:val="22"/>
          <w:szCs w:val="22"/>
        </w:rPr>
        <w:t>OJP recommends that</w:t>
      </w:r>
      <w:r w:rsidR="00AD2731">
        <w:rPr>
          <w:rFonts w:ascii="Arial" w:hAnsi="Arial" w:cs="Arial"/>
          <w:sz w:val="22"/>
          <w:szCs w:val="22"/>
        </w:rPr>
        <w:t xml:space="preserve"> applicants </w:t>
      </w:r>
      <w:r w:rsidR="00AD2731" w:rsidRPr="00CC5C25">
        <w:rPr>
          <w:rFonts w:ascii="Arial" w:hAnsi="Arial" w:cs="Arial"/>
          <w:sz w:val="22"/>
          <w:szCs w:val="22"/>
        </w:rPr>
        <w:t>include</w:t>
      </w:r>
      <w:r w:rsidR="00882B0A">
        <w:rPr>
          <w:rFonts w:ascii="Arial" w:hAnsi="Arial" w:cs="Arial"/>
          <w:sz w:val="22"/>
          <w:szCs w:val="22"/>
        </w:rPr>
        <w:t xml:space="preserve"> </w:t>
      </w:r>
      <w:r w:rsidR="00F62AC9" w:rsidRPr="00CC5C25">
        <w:rPr>
          <w:rFonts w:ascii="Arial" w:hAnsi="Arial" w:cs="Arial"/>
          <w:sz w:val="22"/>
          <w:szCs w:val="22"/>
        </w:rPr>
        <w:t>r</w:t>
      </w:r>
      <w:r w:rsidR="00D63F0A">
        <w:rPr>
          <w:rFonts w:ascii="Arial" w:hAnsi="Arial" w:cs="Arial"/>
          <w:sz w:val="22"/>
          <w:szCs w:val="22"/>
        </w:rPr>
        <w:t>e</w:t>
      </w:r>
      <w:r w:rsidR="009255E3">
        <w:rPr>
          <w:rFonts w:ascii="Arial" w:hAnsi="Arial" w:cs="Arial"/>
          <w:sz w:val="22"/>
          <w:szCs w:val="22"/>
        </w:rPr>
        <w:t>sum</w:t>
      </w:r>
      <w:r w:rsidR="00D63F0A">
        <w:rPr>
          <w:rFonts w:ascii="Arial" w:hAnsi="Arial" w:cs="Arial"/>
          <w:sz w:val="22"/>
          <w:szCs w:val="22"/>
        </w:rPr>
        <w:t>e</w:t>
      </w:r>
      <w:r w:rsidR="00F62AC9" w:rsidRPr="00CC5C25">
        <w:rPr>
          <w:rFonts w:ascii="Arial" w:hAnsi="Arial" w:cs="Arial"/>
          <w:sz w:val="22"/>
          <w:szCs w:val="22"/>
        </w:rPr>
        <w:t>s in a single file.</w:t>
      </w:r>
    </w:p>
    <w:p w14:paraId="4544E4A3" w14:textId="77777777" w:rsidR="00F53501" w:rsidRPr="00CC5C25" w:rsidRDefault="00F53501" w:rsidP="00A00ADE">
      <w:pPr>
        <w:rPr>
          <w:rFonts w:ascii="Arial" w:hAnsi="Arial" w:cs="Arial"/>
          <w:sz w:val="22"/>
          <w:szCs w:val="22"/>
        </w:rPr>
      </w:pPr>
    </w:p>
    <w:p w14:paraId="4544E4A4" w14:textId="63AE2099" w:rsidR="00810717" w:rsidRPr="00CC5C25" w:rsidRDefault="00810717" w:rsidP="00A00ADE">
      <w:pPr>
        <w:pStyle w:val="BodyText"/>
        <w:rPr>
          <w:sz w:val="22"/>
          <w:szCs w:val="22"/>
        </w:rPr>
      </w:pPr>
      <w:r w:rsidRPr="007D51B3">
        <w:rPr>
          <w:sz w:val="22"/>
          <w:szCs w:val="22"/>
          <w:highlight w:val="lightGray"/>
        </w:rPr>
        <w:t>[</w:t>
      </w:r>
      <w:r w:rsidR="00852E2D" w:rsidRPr="007D51B3">
        <w:rPr>
          <w:sz w:val="22"/>
          <w:szCs w:val="22"/>
          <w:highlight w:val="lightGray"/>
        </w:rPr>
        <w:t>T</w:t>
      </w:r>
      <w:r w:rsidRPr="007D51B3">
        <w:rPr>
          <w:sz w:val="22"/>
          <w:szCs w:val="22"/>
          <w:highlight w:val="lightGray"/>
        </w:rPr>
        <w:t>his section may vary as to the specific guidance each agency provides applicants for each announcement</w:t>
      </w:r>
      <w:r w:rsidR="00852E2D" w:rsidRPr="007D51B3">
        <w:rPr>
          <w:sz w:val="22"/>
          <w:szCs w:val="22"/>
          <w:highlight w:val="lightGray"/>
        </w:rPr>
        <w:t xml:space="preserve">. </w:t>
      </w:r>
      <w:r w:rsidR="00AA479E" w:rsidRPr="007D51B3">
        <w:rPr>
          <w:b/>
          <w:sz w:val="22"/>
          <w:szCs w:val="22"/>
          <w:highlight w:val="lightGray"/>
        </w:rPr>
        <w:t>You are encouraged to provide a link to a sample of a successful FY 20</w:t>
      </w:r>
      <w:r w:rsidR="00252261">
        <w:rPr>
          <w:b/>
          <w:sz w:val="22"/>
          <w:szCs w:val="22"/>
          <w:highlight w:val="lightGray"/>
        </w:rPr>
        <w:t>1</w:t>
      </w:r>
      <w:r w:rsidR="00205184">
        <w:rPr>
          <w:b/>
          <w:sz w:val="22"/>
          <w:szCs w:val="22"/>
          <w:highlight w:val="lightGray"/>
        </w:rPr>
        <w:t>2</w:t>
      </w:r>
      <w:r w:rsidR="00AA479E" w:rsidRPr="007D51B3">
        <w:rPr>
          <w:b/>
          <w:sz w:val="22"/>
          <w:szCs w:val="22"/>
          <w:highlight w:val="lightGray"/>
        </w:rPr>
        <w:t xml:space="preserve"> application (consult with OGC to ensure appropriate application information is redacted).</w:t>
      </w:r>
      <w:r w:rsidR="00B33597" w:rsidRPr="007D51B3">
        <w:rPr>
          <w:sz w:val="22"/>
          <w:szCs w:val="22"/>
          <w:highlight w:val="lightGray"/>
        </w:rPr>
        <w:t xml:space="preserve"> </w:t>
      </w:r>
      <w:r w:rsidRPr="007D51B3">
        <w:rPr>
          <w:sz w:val="22"/>
          <w:szCs w:val="22"/>
          <w:highlight w:val="lightGray"/>
        </w:rPr>
        <w:t>Generally, this section should contain guidance on the following elements:]</w:t>
      </w:r>
    </w:p>
    <w:p w14:paraId="4544E4A5" w14:textId="77777777" w:rsidR="00810717" w:rsidRPr="00CC5C25" w:rsidRDefault="00810717" w:rsidP="00A00ADE">
      <w:pPr>
        <w:pStyle w:val="BodyText"/>
        <w:rPr>
          <w:sz w:val="22"/>
          <w:szCs w:val="22"/>
        </w:rPr>
      </w:pPr>
    </w:p>
    <w:p w14:paraId="4544E4A6" w14:textId="77777777" w:rsidR="00854B3C" w:rsidRDefault="00356650">
      <w:pPr>
        <w:pStyle w:val="Heading3"/>
        <w:numPr>
          <w:ilvl w:val="0"/>
          <w:numId w:val="22"/>
        </w:numPr>
        <w:rPr>
          <w:b w:val="0"/>
          <w:bCs w:val="0"/>
          <w:sz w:val="22"/>
          <w:szCs w:val="22"/>
        </w:rPr>
      </w:pPr>
      <w:bookmarkStart w:id="8" w:name="_Toc341249898"/>
      <w:r w:rsidRPr="00356650">
        <w:rPr>
          <w:sz w:val="22"/>
          <w:szCs w:val="22"/>
        </w:rPr>
        <w:t xml:space="preserve">Information to </w:t>
      </w:r>
      <w:r w:rsidR="00BF3E44">
        <w:rPr>
          <w:sz w:val="22"/>
          <w:szCs w:val="22"/>
        </w:rPr>
        <w:t>C</w:t>
      </w:r>
      <w:r w:rsidRPr="00356650">
        <w:rPr>
          <w:sz w:val="22"/>
          <w:szCs w:val="22"/>
        </w:rPr>
        <w:t>omplete the Application for Federal Assistance (SF-424)</w:t>
      </w:r>
      <w:bookmarkEnd w:id="8"/>
    </w:p>
    <w:p w14:paraId="4544E4A8" w14:textId="60C9476A" w:rsidR="00852E2D" w:rsidRDefault="00BB29B6" w:rsidP="00D318BC">
      <w:pPr>
        <w:ind w:left="720"/>
        <w:rPr>
          <w:rFonts w:ascii="Arial" w:hAnsi="Arial" w:cs="Arial"/>
          <w:sz w:val="22"/>
          <w:szCs w:val="22"/>
        </w:rPr>
      </w:pPr>
      <w:r>
        <w:rPr>
          <w:rFonts w:ascii="Arial" w:hAnsi="Arial" w:cs="Arial"/>
          <w:sz w:val="22"/>
          <w:szCs w:val="22"/>
        </w:rPr>
        <w:t xml:space="preserve">The </w:t>
      </w:r>
      <w:r w:rsidR="00EB48DF" w:rsidRPr="007A5509">
        <w:rPr>
          <w:rFonts w:ascii="Arial" w:hAnsi="Arial" w:cs="Arial"/>
          <w:sz w:val="22"/>
          <w:szCs w:val="22"/>
        </w:rPr>
        <w:t>SF-424</w:t>
      </w:r>
      <w:r>
        <w:rPr>
          <w:rFonts w:ascii="Arial" w:hAnsi="Arial" w:cs="Arial"/>
          <w:sz w:val="22"/>
          <w:szCs w:val="22"/>
        </w:rPr>
        <w:t xml:space="preserve"> is a </w:t>
      </w:r>
      <w:r w:rsidR="00AD2731">
        <w:rPr>
          <w:rFonts w:ascii="Arial" w:hAnsi="Arial" w:cs="Arial"/>
          <w:sz w:val="22"/>
          <w:szCs w:val="22"/>
        </w:rPr>
        <w:t xml:space="preserve">required </w:t>
      </w:r>
      <w:r>
        <w:rPr>
          <w:rFonts w:ascii="Arial" w:hAnsi="Arial" w:cs="Arial"/>
          <w:sz w:val="22"/>
          <w:szCs w:val="22"/>
        </w:rPr>
        <w:t>standard form use</w:t>
      </w:r>
      <w:r w:rsidR="00AD2731">
        <w:rPr>
          <w:rFonts w:ascii="Arial" w:hAnsi="Arial" w:cs="Arial"/>
          <w:sz w:val="22"/>
          <w:szCs w:val="22"/>
        </w:rPr>
        <w:t>d</w:t>
      </w:r>
      <w:r>
        <w:rPr>
          <w:rFonts w:ascii="Arial" w:hAnsi="Arial" w:cs="Arial"/>
          <w:sz w:val="22"/>
          <w:szCs w:val="22"/>
        </w:rPr>
        <w:t xml:space="preserve"> as a cover sheet for submission of pre-applications, applications</w:t>
      </w:r>
      <w:r w:rsidR="009255E3">
        <w:rPr>
          <w:rFonts w:ascii="Arial" w:hAnsi="Arial" w:cs="Arial"/>
          <w:sz w:val="22"/>
          <w:szCs w:val="22"/>
        </w:rPr>
        <w:t>,</w:t>
      </w:r>
      <w:r>
        <w:rPr>
          <w:rFonts w:ascii="Arial" w:hAnsi="Arial" w:cs="Arial"/>
          <w:sz w:val="22"/>
          <w:szCs w:val="22"/>
        </w:rPr>
        <w:t xml:space="preserve"> and related information. </w:t>
      </w:r>
      <w:r w:rsidR="00CB2294">
        <w:rPr>
          <w:rFonts w:ascii="Arial" w:hAnsi="Arial" w:cs="Arial"/>
          <w:sz w:val="22"/>
          <w:szCs w:val="22"/>
        </w:rPr>
        <w:t xml:space="preserve">Grants.gov and GMS </w:t>
      </w:r>
      <w:r w:rsidR="00CB2294" w:rsidRPr="009D314F">
        <w:rPr>
          <w:rFonts w:ascii="Arial" w:hAnsi="Arial" w:cs="Arial"/>
          <w:sz w:val="22"/>
          <w:szCs w:val="22"/>
        </w:rPr>
        <w:t xml:space="preserve">take information from the applicant’s profile to populate the </w:t>
      </w:r>
      <w:r w:rsidR="00CB2294">
        <w:rPr>
          <w:rFonts w:ascii="Arial" w:hAnsi="Arial" w:cs="Arial"/>
          <w:sz w:val="22"/>
          <w:szCs w:val="22"/>
        </w:rPr>
        <w:t>fields on this form.</w:t>
      </w:r>
      <w:r w:rsidR="001C660B" w:rsidRPr="00CC5C25">
        <w:rPr>
          <w:rFonts w:ascii="Arial" w:hAnsi="Arial" w:cs="Arial"/>
          <w:sz w:val="22"/>
          <w:szCs w:val="22"/>
        </w:rPr>
        <w:t xml:space="preserve"> When selecting "type of applicant,"</w:t>
      </w:r>
      <w:r w:rsidR="00E77AA6">
        <w:rPr>
          <w:rFonts w:ascii="Arial" w:hAnsi="Arial" w:cs="Arial"/>
          <w:sz w:val="22"/>
          <w:szCs w:val="22"/>
        </w:rPr>
        <w:t xml:space="preserve"> </w:t>
      </w:r>
      <w:r w:rsidR="001C660B" w:rsidRPr="00CC5C25">
        <w:rPr>
          <w:rFonts w:ascii="Arial" w:hAnsi="Arial" w:cs="Arial"/>
          <w:sz w:val="22"/>
          <w:szCs w:val="22"/>
        </w:rPr>
        <w:t>if the applicant is a for</w:t>
      </w:r>
      <w:r w:rsidR="005C38C4" w:rsidRPr="00CC5C25">
        <w:rPr>
          <w:rFonts w:ascii="Arial" w:hAnsi="Arial" w:cs="Arial"/>
          <w:sz w:val="22"/>
          <w:szCs w:val="22"/>
        </w:rPr>
        <w:t>-profit entity, select "For-Profit Organization" or "Small Business" (as applicable)</w:t>
      </w:r>
      <w:r w:rsidR="00FF2B2B">
        <w:rPr>
          <w:rFonts w:ascii="Arial" w:hAnsi="Arial" w:cs="Arial"/>
          <w:sz w:val="22"/>
          <w:szCs w:val="22"/>
        </w:rPr>
        <w:t>.</w:t>
      </w:r>
      <w:r w:rsidR="00F53501" w:rsidRPr="00CC5C25">
        <w:rPr>
          <w:rFonts w:ascii="Arial" w:hAnsi="Arial" w:cs="Arial"/>
          <w:sz w:val="22"/>
          <w:szCs w:val="22"/>
        </w:rPr>
        <w:t xml:space="preserve"> </w:t>
      </w:r>
    </w:p>
    <w:p w14:paraId="722024F8" w14:textId="2FF31606" w:rsidR="00527318" w:rsidRPr="002A0EC8" w:rsidRDefault="00527318" w:rsidP="00527318">
      <w:pPr>
        <w:ind w:left="360"/>
        <w:rPr>
          <w:rFonts w:ascii="Arial" w:hAnsi="Arial" w:cs="Arial"/>
          <w:sz w:val="22"/>
          <w:szCs w:val="22"/>
        </w:rPr>
      </w:pPr>
      <w:r>
        <w:rPr>
          <w:rFonts w:ascii="Arial" w:hAnsi="Arial" w:cs="Arial"/>
          <w:b/>
          <w:bCs/>
          <w:sz w:val="22"/>
          <w:szCs w:val="22"/>
        </w:rPr>
        <w:br/>
      </w:r>
      <w:r w:rsidRPr="00527318">
        <w:rPr>
          <w:rFonts w:ascii="Arial" w:hAnsi="Arial" w:cs="Arial"/>
          <w:bCs/>
          <w:sz w:val="22"/>
          <w:szCs w:val="22"/>
        </w:rPr>
        <w:t>2.</w:t>
      </w:r>
      <w:r>
        <w:rPr>
          <w:rFonts w:ascii="Arial" w:hAnsi="Arial" w:cs="Arial"/>
          <w:b/>
          <w:bCs/>
          <w:sz w:val="22"/>
          <w:szCs w:val="22"/>
        </w:rPr>
        <w:t xml:space="preserve"> </w:t>
      </w:r>
      <w:r>
        <w:rPr>
          <w:rFonts w:ascii="Arial" w:hAnsi="Arial" w:cs="Arial"/>
          <w:b/>
          <w:bCs/>
          <w:sz w:val="22"/>
          <w:szCs w:val="22"/>
        </w:rPr>
        <w:tab/>
      </w:r>
      <w:r w:rsidR="00C71569" w:rsidRPr="00527318">
        <w:rPr>
          <w:rFonts w:ascii="Arial" w:hAnsi="Arial" w:cs="Arial"/>
          <w:b/>
          <w:bCs/>
          <w:sz w:val="22"/>
          <w:szCs w:val="22"/>
        </w:rPr>
        <w:t xml:space="preserve">Abstract </w:t>
      </w:r>
      <w:r w:rsidR="00C71569" w:rsidRPr="00527318">
        <w:rPr>
          <w:rFonts w:ascii="Arial" w:hAnsi="Arial" w:cs="Arial"/>
          <w:b/>
          <w:i/>
          <w:iCs/>
          <w:sz w:val="22"/>
          <w:szCs w:val="22"/>
          <w:highlight w:val="lightGray"/>
        </w:rPr>
        <w:t>[Optional]</w:t>
      </w:r>
      <w:r w:rsidR="00C71569" w:rsidRPr="0048153D">
        <w:rPr>
          <w:sz w:val="22"/>
          <w:szCs w:val="22"/>
        </w:rPr>
        <w:t xml:space="preserve"> </w:t>
      </w:r>
      <w:r w:rsidR="00D33A16">
        <w:rPr>
          <w:sz w:val="22"/>
          <w:szCs w:val="22"/>
        </w:rPr>
        <w:br/>
      </w:r>
      <w:r>
        <w:rPr>
          <w:b/>
          <w:sz w:val="22"/>
          <w:szCs w:val="22"/>
        </w:rPr>
        <w:br/>
      </w:r>
      <w:r w:rsidRPr="002A0EC8">
        <w:rPr>
          <w:rFonts w:ascii="Arial" w:hAnsi="Arial" w:cs="Arial"/>
          <w:sz w:val="22"/>
          <w:szCs w:val="22"/>
        </w:rPr>
        <w:t>Applications should include a high-quality “Project Abstract” that summarizes the proposed project in 400 words or less. Project abstracts should be</w:t>
      </w:r>
      <w:r>
        <w:rPr>
          <w:rFonts w:ascii="Arial" w:hAnsi="Arial" w:cs="Arial"/>
          <w:sz w:val="22"/>
          <w:szCs w:val="22"/>
        </w:rPr>
        <w:t>—</w:t>
      </w:r>
      <w:r>
        <w:rPr>
          <w:rFonts w:ascii="Arial" w:hAnsi="Arial" w:cs="Arial"/>
          <w:sz w:val="22"/>
          <w:szCs w:val="22"/>
        </w:rPr>
        <w:br/>
      </w:r>
    </w:p>
    <w:p w14:paraId="56373E98" w14:textId="77777777" w:rsidR="00527318" w:rsidRDefault="00527318" w:rsidP="00527318">
      <w:pPr>
        <w:pStyle w:val="ListParagraph"/>
        <w:numPr>
          <w:ilvl w:val="2"/>
          <w:numId w:val="35"/>
        </w:numPr>
        <w:contextualSpacing/>
        <w:rPr>
          <w:rFonts w:ascii="Arial" w:hAnsi="Arial" w:cs="Arial"/>
          <w:sz w:val="22"/>
          <w:szCs w:val="22"/>
        </w:rPr>
      </w:pPr>
      <w:r w:rsidRPr="002A0EC8">
        <w:rPr>
          <w:rFonts w:ascii="Arial" w:hAnsi="Arial" w:cs="Arial"/>
          <w:sz w:val="22"/>
          <w:szCs w:val="22"/>
        </w:rPr>
        <w:t>written for a general public audience.</w:t>
      </w:r>
    </w:p>
    <w:p w14:paraId="20693AD7" w14:textId="77777777" w:rsidR="00527318" w:rsidRPr="002A0EC8" w:rsidRDefault="00527318" w:rsidP="00527318">
      <w:pPr>
        <w:pStyle w:val="ListParagraph"/>
        <w:numPr>
          <w:ilvl w:val="2"/>
          <w:numId w:val="35"/>
        </w:numPr>
        <w:contextualSpacing/>
        <w:rPr>
          <w:rFonts w:ascii="Arial" w:hAnsi="Arial" w:cs="Arial"/>
          <w:sz w:val="22"/>
          <w:szCs w:val="22"/>
        </w:rPr>
      </w:pPr>
      <w:r w:rsidRPr="002A0EC8">
        <w:rPr>
          <w:rFonts w:ascii="Arial" w:hAnsi="Arial" w:cs="Arial"/>
          <w:sz w:val="22"/>
          <w:szCs w:val="22"/>
        </w:rPr>
        <w:t>submitted as a separate attachment with &lt;Project Abstract&gt; as part of its file name.</w:t>
      </w:r>
    </w:p>
    <w:p w14:paraId="000319FC" w14:textId="77777777" w:rsidR="00527318" w:rsidRPr="002A0EC8" w:rsidRDefault="00527318" w:rsidP="00527318">
      <w:pPr>
        <w:pStyle w:val="ListParagraph"/>
        <w:numPr>
          <w:ilvl w:val="2"/>
          <w:numId w:val="35"/>
        </w:numPr>
        <w:contextualSpacing/>
        <w:rPr>
          <w:rFonts w:ascii="Arial" w:hAnsi="Arial" w:cs="Arial"/>
          <w:sz w:val="22"/>
          <w:szCs w:val="22"/>
        </w:rPr>
      </w:pPr>
      <w:r w:rsidRPr="002A0EC8">
        <w:rPr>
          <w:rFonts w:ascii="Arial" w:hAnsi="Arial" w:cs="Arial"/>
          <w:sz w:val="22"/>
          <w:szCs w:val="22"/>
        </w:rPr>
        <w:t>single-spaced, using a standard 12-point font (Times New Roman) with 1-inch margins.</w:t>
      </w:r>
      <w:r>
        <w:rPr>
          <w:rFonts w:ascii="Arial" w:hAnsi="Arial" w:cs="Arial"/>
          <w:sz w:val="22"/>
          <w:szCs w:val="22"/>
        </w:rPr>
        <w:br/>
      </w:r>
    </w:p>
    <w:p w14:paraId="12087DCA" w14:textId="77777777" w:rsidR="00527318" w:rsidRPr="002A0EC8" w:rsidRDefault="00527318" w:rsidP="00527318">
      <w:pPr>
        <w:ind w:left="720"/>
        <w:rPr>
          <w:rFonts w:ascii="Arial" w:hAnsi="Arial" w:cs="Arial"/>
          <w:sz w:val="22"/>
          <w:szCs w:val="22"/>
        </w:rPr>
      </w:pPr>
      <w:r w:rsidRPr="002A0EC8">
        <w:rPr>
          <w:rFonts w:ascii="Arial" w:hAnsi="Arial" w:cs="Arial"/>
          <w:sz w:val="22"/>
          <w:szCs w:val="22"/>
        </w:rPr>
        <w:t xml:space="preserve">As a separate attachment, the project abstract will </w:t>
      </w:r>
      <w:r w:rsidRPr="002A0EC8">
        <w:rPr>
          <w:rFonts w:ascii="Arial" w:hAnsi="Arial" w:cs="Arial"/>
          <w:b/>
          <w:sz w:val="22"/>
          <w:szCs w:val="22"/>
        </w:rPr>
        <w:t>not</w:t>
      </w:r>
      <w:r w:rsidRPr="002A0EC8">
        <w:rPr>
          <w:rFonts w:ascii="Arial" w:hAnsi="Arial" w:cs="Arial"/>
          <w:sz w:val="22"/>
          <w:szCs w:val="22"/>
        </w:rPr>
        <w:t xml:space="preserve"> count against the page limit for the program narrative. </w:t>
      </w:r>
    </w:p>
    <w:p w14:paraId="6ACE6C6C" w14:textId="77777777" w:rsidR="00527318" w:rsidRPr="002A0EC8" w:rsidRDefault="00527318" w:rsidP="00527318">
      <w:pPr>
        <w:ind w:left="720"/>
        <w:rPr>
          <w:rFonts w:ascii="Arial" w:hAnsi="Arial" w:cs="Arial"/>
          <w:sz w:val="22"/>
          <w:szCs w:val="22"/>
        </w:rPr>
      </w:pPr>
    </w:p>
    <w:p w14:paraId="377B9131" w14:textId="240BF4DE" w:rsidR="00791893" w:rsidRPr="00791893" w:rsidRDefault="00527318" w:rsidP="00791893">
      <w:pPr>
        <w:ind w:left="720"/>
        <w:rPr>
          <w:rFonts w:ascii="Arial" w:hAnsi="Arial" w:cs="Arial"/>
          <w:sz w:val="22"/>
          <w:szCs w:val="22"/>
        </w:rPr>
      </w:pPr>
      <w:r w:rsidRPr="00892DF8">
        <w:rPr>
          <w:rFonts w:ascii="Arial" w:hAnsi="Arial" w:cs="Arial"/>
          <w:sz w:val="22"/>
          <w:szCs w:val="22"/>
        </w:rPr>
        <w:t xml:space="preserve">All project abstracts should follow the detailed template available at </w:t>
      </w:r>
      <w:bookmarkStart w:id="9" w:name="_GoBack"/>
      <w:bookmarkEnd w:id="9"/>
      <w:r w:rsidR="00C24D19" w:rsidRPr="00C24D19">
        <w:fldChar w:fldCharType="begin"/>
      </w:r>
      <w:r w:rsidR="00C24D19" w:rsidRPr="00C24D19">
        <w:instrText xml:space="preserve"> HYPERLINK "http://www.ojp.usdoj.gov/funding/Project_Abstract_Template.pdf" </w:instrText>
      </w:r>
      <w:r w:rsidR="00C24D19" w:rsidRPr="00C24D19">
        <w:fldChar w:fldCharType="separate"/>
      </w:r>
      <w:r w:rsidR="00791893" w:rsidRPr="00C24D19">
        <w:rPr>
          <w:rStyle w:val="Hyperlink"/>
          <w:rFonts w:ascii="Arial" w:hAnsi="Arial" w:cs="Arial"/>
          <w:sz w:val="22"/>
          <w:szCs w:val="22"/>
        </w:rPr>
        <w:t>www.ojp.usdoj.gov/funding/Project_Abstract_Template.pdf</w:t>
      </w:r>
      <w:r w:rsidR="00C24D19" w:rsidRPr="00C24D19">
        <w:rPr>
          <w:rStyle w:val="Hyperlink"/>
          <w:rFonts w:ascii="Arial" w:hAnsi="Arial" w:cs="Arial"/>
          <w:sz w:val="22"/>
          <w:szCs w:val="22"/>
        </w:rPr>
        <w:fldChar w:fldCharType="end"/>
      </w:r>
      <w:r w:rsidRPr="00C24D19">
        <w:rPr>
          <w:rFonts w:ascii="Arial" w:hAnsi="Arial" w:cs="Arial"/>
          <w:sz w:val="22"/>
          <w:szCs w:val="22"/>
        </w:rPr>
        <w:t>.</w:t>
      </w:r>
    </w:p>
    <w:p w14:paraId="1E1E313F" w14:textId="77777777" w:rsidR="00527318" w:rsidRPr="00791893" w:rsidRDefault="00527318" w:rsidP="00527318">
      <w:pPr>
        <w:ind w:left="720"/>
        <w:rPr>
          <w:rFonts w:ascii="Arial" w:hAnsi="Arial" w:cs="Arial"/>
          <w:sz w:val="22"/>
          <w:szCs w:val="22"/>
          <w:highlight w:val="lightGray"/>
        </w:rPr>
      </w:pPr>
    </w:p>
    <w:p w14:paraId="0753F4E3" w14:textId="77777777" w:rsidR="00527318" w:rsidRDefault="00527318" w:rsidP="00527318">
      <w:pPr>
        <w:ind w:left="720"/>
        <w:rPr>
          <w:rFonts w:ascii="Arial" w:hAnsi="Arial" w:cs="Arial"/>
          <w:sz w:val="22"/>
          <w:szCs w:val="22"/>
        </w:rPr>
      </w:pPr>
      <w:r w:rsidRPr="008919A5">
        <w:rPr>
          <w:rFonts w:ascii="Arial" w:hAnsi="Arial" w:cs="Arial"/>
          <w:i/>
          <w:sz w:val="22"/>
          <w:szCs w:val="22"/>
          <w:highlight w:val="lightGray"/>
        </w:rPr>
        <w:t>[Insert if applicable.]</w:t>
      </w:r>
      <w:r>
        <w:rPr>
          <w:rFonts w:ascii="Arial" w:hAnsi="Arial" w:cs="Arial"/>
          <w:sz w:val="22"/>
          <w:szCs w:val="22"/>
        </w:rPr>
        <w:t xml:space="preserve"> </w:t>
      </w:r>
      <w:r>
        <w:rPr>
          <w:rFonts w:ascii="Arial" w:hAnsi="Arial" w:cs="Arial"/>
          <w:sz w:val="22"/>
          <w:szCs w:val="22"/>
        </w:rPr>
        <w:br/>
      </w:r>
      <w:r w:rsidRPr="0048153D">
        <w:rPr>
          <w:rFonts w:ascii="Arial" w:hAnsi="Arial" w:cs="Arial"/>
          <w:sz w:val="22"/>
          <w:szCs w:val="22"/>
        </w:rPr>
        <w:t xml:space="preserve">Permission to Share </w:t>
      </w:r>
      <w:r>
        <w:rPr>
          <w:rFonts w:ascii="Arial" w:hAnsi="Arial" w:cs="Arial"/>
          <w:sz w:val="22"/>
          <w:szCs w:val="22"/>
        </w:rPr>
        <w:t xml:space="preserve">Project </w:t>
      </w:r>
      <w:r w:rsidRPr="0048153D">
        <w:rPr>
          <w:rFonts w:ascii="Arial" w:hAnsi="Arial" w:cs="Arial"/>
          <w:sz w:val="22"/>
          <w:szCs w:val="22"/>
        </w:rPr>
        <w:t xml:space="preserve">Abstract </w:t>
      </w:r>
      <w:r>
        <w:rPr>
          <w:rFonts w:ascii="Arial" w:hAnsi="Arial" w:cs="Arial"/>
          <w:sz w:val="22"/>
          <w:szCs w:val="22"/>
        </w:rPr>
        <w:t>w</w:t>
      </w:r>
      <w:r w:rsidRPr="0048153D">
        <w:rPr>
          <w:rFonts w:ascii="Arial" w:hAnsi="Arial" w:cs="Arial"/>
          <w:sz w:val="22"/>
          <w:szCs w:val="22"/>
        </w:rPr>
        <w:t xml:space="preserve">ith </w:t>
      </w:r>
      <w:r>
        <w:rPr>
          <w:rFonts w:ascii="Arial" w:hAnsi="Arial" w:cs="Arial"/>
          <w:sz w:val="22"/>
          <w:szCs w:val="22"/>
        </w:rPr>
        <w:t>the Public</w:t>
      </w:r>
      <w:r w:rsidRPr="0048153D">
        <w:rPr>
          <w:rFonts w:ascii="Arial" w:hAnsi="Arial" w:cs="Arial"/>
          <w:sz w:val="22"/>
          <w:szCs w:val="22"/>
        </w:rPr>
        <w:t xml:space="preserve">: </w:t>
      </w:r>
      <w:r>
        <w:rPr>
          <w:rFonts w:ascii="Arial" w:hAnsi="Arial" w:cs="Arial"/>
          <w:sz w:val="22"/>
          <w:szCs w:val="22"/>
        </w:rPr>
        <w:t xml:space="preserve"> </w:t>
      </w:r>
      <w:r w:rsidRPr="0048153D">
        <w:rPr>
          <w:rFonts w:ascii="Arial" w:hAnsi="Arial" w:cs="Arial"/>
          <w:sz w:val="22"/>
          <w:szCs w:val="22"/>
        </w:rPr>
        <w:t xml:space="preserve">It is unlikely that </w:t>
      </w:r>
      <w:r w:rsidRPr="00791893">
        <w:rPr>
          <w:rFonts w:ascii="Arial" w:hAnsi="Arial" w:cs="Arial"/>
          <w:i/>
          <w:sz w:val="22"/>
          <w:szCs w:val="22"/>
          <w:highlight w:val="lightGray"/>
        </w:rPr>
        <w:t>[insert bureau or program office]</w:t>
      </w:r>
      <w:r w:rsidRPr="0048153D">
        <w:rPr>
          <w:rFonts w:ascii="Arial" w:hAnsi="Arial" w:cs="Arial"/>
          <w:sz w:val="22"/>
          <w:szCs w:val="22"/>
        </w:rPr>
        <w:t xml:space="preserve"> will be able to fund all promising applications </w:t>
      </w:r>
      <w:r>
        <w:rPr>
          <w:rFonts w:ascii="Arial" w:hAnsi="Arial" w:cs="Arial"/>
          <w:sz w:val="22"/>
          <w:szCs w:val="22"/>
        </w:rPr>
        <w:t xml:space="preserve">submitted </w:t>
      </w:r>
      <w:r w:rsidRPr="0048153D">
        <w:rPr>
          <w:rFonts w:ascii="Arial" w:hAnsi="Arial" w:cs="Arial"/>
          <w:sz w:val="22"/>
          <w:szCs w:val="22"/>
        </w:rPr>
        <w:t xml:space="preserve">under this solicitation, but it may have the opportunity to share information with </w:t>
      </w:r>
      <w:r>
        <w:rPr>
          <w:rFonts w:ascii="Arial" w:hAnsi="Arial" w:cs="Arial"/>
          <w:sz w:val="22"/>
          <w:szCs w:val="22"/>
        </w:rPr>
        <w:t xml:space="preserve">the public </w:t>
      </w:r>
      <w:r w:rsidRPr="0048153D">
        <w:rPr>
          <w:rFonts w:ascii="Arial" w:hAnsi="Arial" w:cs="Arial"/>
          <w:sz w:val="22"/>
          <w:szCs w:val="22"/>
        </w:rPr>
        <w:t>regarding promising but unfunded applications</w:t>
      </w:r>
      <w:r>
        <w:rPr>
          <w:rFonts w:ascii="Arial" w:hAnsi="Arial" w:cs="Arial"/>
          <w:sz w:val="22"/>
          <w:szCs w:val="22"/>
        </w:rPr>
        <w:t>, for example, through a listing on a webpage available to the public.</w:t>
      </w:r>
      <w:r w:rsidRPr="0048153D">
        <w:rPr>
          <w:rFonts w:ascii="Arial" w:hAnsi="Arial" w:cs="Arial"/>
          <w:sz w:val="22"/>
          <w:szCs w:val="22"/>
        </w:rPr>
        <w:t xml:space="preserve"> </w:t>
      </w:r>
      <w:r>
        <w:rPr>
          <w:rFonts w:ascii="Arial" w:hAnsi="Arial" w:cs="Arial"/>
          <w:sz w:val="22"/>
          <w:szCs w:val="22"/>
        </w:rPr>
        <w:t xml:space="preserve">The intent of this public posting would be to allow other possible funders to become aware of such proposals. </w:t>
      </w:r>
    </w:p>
    <w:p w14:paraId="3AE66861" w14:textId="77777777" w:rsidR="00527318" w:rsidRDefault="00527318" w:rsidP="00527318">
      <w:pPr>
        <w:ind w:left="720"/>
        <w:rPr>
          <w:rFonts w:ascii="Arial" w:hAnsi="Arial" w:cs="Arial"/>
          <w:sz w:val="22"/>
          <w:szCs w:val="22"/>
        </w:rPr>
      </w:pPr>
    </w:p>
    <w:p w14:paraId="343F28C1" w14:textId="77777777" w:rsidR="00527318" w:rsidRDefault="00527318" w:rsidP="00527318">
      <w:pPr>
        <w:ind w:left="720"/>
        <w:rPr>
          <w:rFonts w:ascii="Arial" w:hAnsi="Arial" w:cs="Arial"/>
          <w:sz w:val="22"/>
          <w:szCs w:val="22"/>
        </w:rPr>
      </w:pPr>
      <w:r>
        <w:rPr>
          <w:rFonts w:ascii="Arial" w:hAnsi="Arial" w:cs="Arial"/>
          <w:sz w:val="22"/>
          <w:szCs w:val="22"/>
        </w:rPr>
        <w:t>In the project abstract template, a</w:t>
      </w:r>
      <w:r w:rsidRPr="0048153D">
        <w:rPr>
          <w:rFonts w:ascii="Arial" w:hAnsi="Arial" w:cs="Arial"/>
          <w:sz w:val="22"/>
          <w:szCs w:val="22"/>
        </w:rPr>
        <w:t xml:space="preserve">pplicants </w:t>
      </w:r>
      <w:r>
        <w:rPr>
          <w:rFonts w:ascii="Arial" w:hAnsi="Arial" w:cs="Arial"/>
          <w:sz w:val="22"/>
          <w:szCs w:val="22"/>
        </w:rPr>
        <w:t xml:space="preserve">are asked to </w:t>
      </w:r>
      <w:r w:rsidRPr="0048153D">
        <w:rPr>
          <w:rFonts w:ascii="Arial" w:hAnsi="Arial" w:cs="Arial"/>
          <w:sz w:val="22"/>
          <w:szCs w:val="22"/>
        </w:rPr>
        <w:t xml:space="preserve">indicate whether they </w:t>
      </w:r>
      <w:r w:rsidRPr="0002246C">
        <w:rPr>
          <w:rFonts w:ascii="Arial" w:hAnsi="Arial" w:cs="Arial"/>
          <w:sz w:val="22"/>
          <w:szCs w:val="22"/>
        </w:rPr>
        <w:t xml:space="preserve">give </w:t>
      </w:r>
      <w:r w:rsidRPr="002A0EC8">
        <w:rPr>
          <w:rFonts w:ascii="Arial" w:hAnsi="Arial" w:cs="Arial"/>
          <w:sz w:val="22"/>
          <w:szCs w:val="22"/>
        </w:rPr>
        <w:t>OJP</w:t>
      </w:r>
      <w:r w:rsidRPr="0048153D">
        <w:rPr>
          <w:rFonts w:ascii="Arial" w:hAnsi="Arial" w:cs="Arial"/>
          <w:sz w:val="22"/>
          <w:szCs w:val="22"/>
        </w:rPr>
        <w:t xml:space="preserve"> permission to</w:t>
      </w:r>
      <w:r>
        <w:rPr>
          <w:rFonts w:ascii="Arial" w:hAnsi="Arial" w:cs="Arial"/>
          <w:sz w:val="22"/>
          <w:szCs w:val="22"/>
        </w:rPr>
        <w:t xml:space="preserve"> </w:t>
      </w:r>
      <w:r w:rsidRPr="0048153D">
        <w:rPr>
          <w:rFonts w:ascii="Arial" w:hAnsi="Arial" w:cs="Arial"/>
          <w:sz w:val="22"/>
          <w:szCs w:val="22"/>
        </w:rPr>
        <w:t xml:space="preserve">share their </w:t>
      </w:r>
      <w:r>
        <w:rPr>
          <w:rFonts w:ascii="Arial" w:hAnsi="Arial" w:cs="Arial"/>
          <w:sz w:val="22"/>
          <w:szCs w:val="22"/>
        </w:rPr>
        <w:t>project a</w:t>
      </w:r>
      <w:r w:rsidRPr="0048153D">
        <w:rPr>
          <w:rFonts w:ascii="Arial" w:hAnsi="Arial" w:cs="Arial"/>
          <w:sz w:val="22"/>
          <w:szCs w:val="22"/>
        </w:rPr>
        <w:t xml:space="preserve">bstract </w:t>
      </w:r>
      <w:r>
        <w:rPr>
          <w:rFonts w:ascii="Arial" w:hAnsi="Arial" w:cs="Arial"/>
          <w:sz w:val="22"/>
          <w:szCs w:val="22"/>
        </w:rPr>
        <w:t>(including contact information) with the public.</w:t>
      </w:r>
      <w:r w:rsidRPr="0048153D">
        <w:rPr>
          <w:rFonts w:ascii="Arial" w:hAnsi="Arial" w:cs="Arial"/>
          <w:sz w:val="22"/>
          <w:szCs w:val="22"/>
        </w:rPr>
        <w:t xml:space="preserve"> Granting </w:t>
      </w:r>
      <w:r>
        <w:rPr>
          <w:rFonts w:ascii="Arial" w:hAnsi="Arial" w:cs="Arial"/>
          <w:sz w:val="22"/>
          <w:szCs w:val="22"/>
        </w:rPr>
        <w:t xml:space="preserve">(or failing to grant) </w:t>
      </w:r>
      <w:r w:rsidRPr="0048153D">
        <w:rPr>
          <w:rFonts w:ascii="Arial" w:hAnsi="Arial" w:cs="Arial"/>
          <w:sz w:val="22"/>
          <w:szCs w:val="22"/>
        </w:rPr>
        <w:t>this permission will not affect OJP’s funding decisions, and</w:t>
      </w:r>
      <w:r>
        <w:rPr>
          <w:rFonts w:ascii="Arial" w:hAnsi="Arial" w:cs="Arial"/>
          <w:sz w:val="22"/>
          <w:szCs w:val="22"/>
        </w:rPr>
        <w:t>,</w:t>
      </w:r>
      <w:r w:rsidRPr="0048153D">
        <w:rPr>
          <w:rFonts w:ascii="Arial" w:hAnsi="Arial" w:cs="Arial"/>
          <w:sz w:val="22"/>
          <w:szCs w:val="22"/>
        </w:rPr>
        <w:t xml:space="preserve"> if the application is not funded, </w:t>
      </w:r>
      <w:r>
        <w:rPr>
          <w:rFonts w:ascii="Arial" w:hAnsi="Arial" w:cs="Arial"/>
          <w:sz w:val="22"/>
          <w:szCs w:val="22"/>
        </w:rPr>
        <w:t xml:space="preserve">granting permission </w:t>
      </w:r>
      <w:r w:rsidRPr="0048153D">
        <w:rPr>
          <w:rFonts w:ascii="Arial" w:hAnsi="Arial" w:cs="Arial"/>
          <w:sz w:val="22"/>
          <w:szCs w:val="22"/>
        </w:rPr>
        <w:t xml:space="preserve">will not guarantee that </w:t>
      </w:r>
      <w:r>
        <w:rPr>
          <w:rFonts w:ascii="Arial" w:hAnsi="Arial" w:cs="Arial"/>
          <w:sz w:val="22"/>
          <w:szCs w:val="22"/>
        </w:rPr>
        <w:t xml:space="preserve">abstract </w:t>
      </w:r>
      <w:r w:rsidRPr="0048153D">
        <w:rPr>
          <w:rFonts w:ascii="Arial" w:hAnsi="Arial" w:cs="Arial"/>
          <w:sz w:val="22"/>
          <w:szCs w:val="22"/>
        </w:rPr>
        <w:t>information will be shared, nor will it guarantee funding from any other source.</w:t>
      </w:r>
    </w:p>
    <w:p w14:paraId="760B53F2" w14:textId="77777777" w:rsidR="00527318" w:rsidRPr="002A0EC8" w:rsidRDefault="00527318" w:rsidP="00527318">
      <w:pPr>
        <w:ind w:left="720"/>
        <w:rPr>
          <w:rFonts w:ascii="Arial" w:hAnsi="Arial" w:cs="Arial"/>
          <w:bCs/>
          <w:sz w:val="22"/>
          <w:szCs w:val="22"/>
        </w:rPr>
      </w:pPr>
    </w:p>
    <w:p w14:paraId="393FA61B" w14:textId="2BA050F8" w:rsidR="00C71569" w:rsidRPr="00527318" w:rsidRDefault="00527318" w:rsidP="00527318">
      <w:pPr>
        <w:pStyle w:val="Heading3"/>
        <w:ind w:left="720"/>
        <w:rPr>
          <w:b w:val="0"/>
          <w:sz w:val="22"/>
          <w:szCs w:val="22"/>
        </w:rPr>
      </w:pPr>
      <w:bookmarkStart w:id="10" w:name="_Toc341249899"/>
      <w:r w:rsidRPr="00527318">
        <w:rPr>
          <w:b w:val="0"/>
          <w:sz w:val="22"/>
          <w:szCs w:val="22"/>
        </w:rPr>
        <w:lastRenderedPageBreak/>
        <w:t>Note: OJP may choose not to list a project that otherwise would have been included in a listing of promising but unfunded applications, should the abstract fail to meet the format and content requirements noted above and outlined in the project abstract template.</w:t>
      </w:r>
      <w:bookmarkEnd w:id="10"/>
      <w:r w:rsidRPr="00527318">
        <w:rPr>
          <w:b w:val="0"/>
          <w:sz w:val="22"/>
          <w:szCs w:val="22"/>
        </w:rPr>
        <w:br/>
      </w:r>
    </w:p>
    <w:p w14:paraId="4544E4A9" w14:textId="77777777" w:rsidR="00854B3C" w:rsidRDefault="00356650" w:rsidP="00527318">
      <w:pPr>
        <w:pStyle w:val="Heading3"/>
        <w:numPr>
          <w:ilvl w:val="0"/>
          <w:numId w:val="36"/>
        </w:numPr>
        <w:rPr>
          <w:b w:val="0"/>
          <w:bCs w:val="0"/>
          <w:sz w:val="22"/>
          <w:szCs w:val="22"/>
        </w:rPr>
      </w:pPr>
      <w:bookmarkStart w:id="11" w:name="_Toc341249900"/>
      <w:r w:rsidRPr="00356650">
        <w:rPr>
          <w:sz w:val="22"/>
          <w:szCs w:val="22"/>
        </w:rPr>
        <w:t>Program Narrative</w:t>
      </w:r>
      <w:bookmarkEnd w:id="11"/>
    </w:p>
    <w:p w14:paraId="4544E4AA" w14:textId="407EDE00" w:rsidR="00F212D0" w:rsidRPr="00717103" w:rsidRDefault="001C660B" w:rsidP="00A00ADE">
      <w:pPr>
        <w:ind w:left="720"/>
        <w:rPr>
          <w:rFonts w:ascii="Arial" w:hAnsi="Arial" w:cs="Arial"/>
          <w:i/>
          <w:sz w:val="22"/>
          <w:szCs w:val="22"/>
          <w:highlight w:val="lightGray"/>
        </w:rPr>
      </w:pPr>
      <w:r w:rsidRPr="007D51B3">
        <w:rPr>
          <w:rFonts w:ascii="Arial" w:hAnsi="Arial" w:cs="Arial"/>
          <w:bCs/>
          <w:i/>
          <w:sz w:val="22"/>
          <w:szCs w:val="22"/>
          <w:highlight w:val="lightGray"/>
        </w:rPr>
        <w:t xml:space="preserve">[Note:  </w:t>
      </w:r>
      <w:r w:rsidR="00C557F9">
        <w:rPr>
          <w:rFonts w:ascii="Arial" w:hAnsi="Arial" w:cs="Arial"/>
          <w:bCs/>
          <w:i/>
          <w:sz w:val="22"/>
          <w:szCs w:val="22"/>
          <w:highlight w:val="lightGray"/>
        </w:rPr>
        <w:t>A</w:t>
      </w:r>
      <w:r w:rsidRPr="007D51B3">
        <w:rPr>
          <w:rFonts w:ascii="Arial" w:hAnsi="Arial" w:cs="Arial"/>
          <w:bCs/>
          <w:i/>
          <w:sz w:val="22"/>
          <w:szCs w:val="22"/>
          <w:highlight w:val="lightGray"/>
        </w:rPr>
        <w:t>void redundancy by citing previous sections, such as “Program</w:t>
      </w:r>
      <w:r w:rsidR="00D17BF5">
        <w:rPr>
          <w:rFonts w:ascii="Arial" w:hAnsi="Arial" w:cs="Arial"/>
          <w:bCs/>
          <w:i/>
          <w:sz w:val="22"/>
          <w:szCs w:val="22"/>
          <w:highlight w:val="lightGray"/>
        </w:rPr>
        <w:t>-</w:t>
      </w:r>
      <w:r w:rsidRPr="007D51B3">
        <w:rPr>
          <w:rFonts w:ascii="Arial" w:hAnsi="Arial" w:cs="Arial"/>
          <w:bCs/>
          <w:i/>
          <w:sz w:val="22"/>
          <w:szCs w:val="22"/>
          <w:highlight w:val="lightGray"/>
        </w:rPr>
        <w:t>Specific Information</w:t>
      </w:r>
      <w:r w:rsidR="00AE65E9">
        <w:rPr>
          <w:rFonts w:ascii="Arial" w:hAnsi="Arial" w:cs="Arial"/>
          <w:bCs/>
          <w:i/>
          <w:sz w:val="22"/>
          <w:szCs w:val="22"/>
          <w:highlight w:val="lightGray"/>
        </w:rPr>
        <w:t>,</w:t>
      </w:r>
      <w:r w:rsidRPr="007D51B3">
        <w:rPr>
          <w:rFonts w:ascii="Arial" w:hAnsi="Arial" w:cs="Arial"/>
          <w:bCs/>
          <w:i/>
          <w:sz w:val="22"/>
          <w:szCs w:val="22"/>
          <w:highlight w:val="lightGray"/>
        </w:rPr>
        <w:t>” rather than repeating language.</w:t>
      </w:r>
      <w:r w:rsidR="009D3C17" w:rsidRPr="007D51B3">
        <w:rPr>
          <w:rFonts w:ascii="Arial" w:hAnsi="Arial" w:cs="Arial"/>
          <w:i/>
          <w:sz w:val="22"/>
          <w:szCs w:val="22"/>
          <w:highlight w:val="lightGray"/>
        </w:rPr>
        <w:t xml:space="preserve"> This section of the announcement must include specific information for the applicant, such as requirements for the length or format of the </w:t>
      </w:r>
      <w:r w:rsidR="00D17BF5">
        <w:rPr>
          <w:rFonts w:ascii="Arial" w:hAnsi="Arial" w:cs="Arial"/>
          <w:i/>
          <w:sz w:val="22"/>
          <w:szCs w:val="22"/>
          <w:highlight w:val="lightGray"/>
        </w:rPr>
        <w:t>program narrative</w:t>
      </w:r>
      <w:r w:rsidR="009D3C17" w:rsidRPr="007D51B3">
        <w:rPr>
          <w:rFonts w:ascii="Arial" w:hAnsi="Arial" w:cs="Arial"/>
          <w:i/>
          <w:sz w:val="22"/>
          <w:szCs w:val="22"/>
          <w:highlight w:val="lightGray"/>
        </w:rPr>
        <w:t>.</w:t>
      </w:r>
      <w:r w:rsidR="00AA479E" w:rsidRPr="00AA479E">
        <w:rPr>
          <w:rFonts w:ascii="Arial" w:hAnsi="Arial" w:cs="Arial"/>
          <w:i/>
          <w:sz w:val="22"/>
          <w:szCs w:val="22"/>
          <w:highlight w:val="lightGray"/>
        </w:rPr>
        <w:t xml:space="preserve"> If length-related restrictions (e.g., font, margins, line spacing, maximum page length) are specified, insert the </w:t>
      </w:r>
      <w:r w:rsidR="002B574A">
        <w:rPr>
          <w:rFonts w:ascii="Arial" w:hAnsi="Arial" w:cs="Arial"/>
          <w:i/>
          <w:sz w:val="22"/>
          <w:szCs w:val="22"/>
          <w:highlight w:val="lightGray"/>
        </w:rPr>
        <w:t xml:space="preserve">next </w:t>
      </w:r>
      <w:r w:rsidR="00AA479E" w:rsidRPr="00AA479E">
        <w:rPr>
          <w:rFonts w:ascii="Arial" w:hAnsi="Arial" w:cs="Arial"/>
          <w:i/>
          <w:sz w:val="22"/>
          <w:szCs w:val="22"/>
          <w:highlight w:val="lightGray"/>
        </w:rPr>
        <w:t xml:space="preserve">sentence (as determined by the </w:t>
      </w:r>
      <w:r w:rsidR="006C2B70">
        <w:rPr>
          <w:rFonts w:ascii="Arial" w:hAnsi="Arial" w:cs="Arial"/>
          <w:i/>
          <w:sz w:val="22"/>
          <w:szCs w:val="22"/>
          <w:highlight w:val="lightGray"/>
        </w:rPr>
        <w:t xml:space="preserve">head of the bureau or </w:t>
      </w:r>
      <w:r w:rsidR="00AA479E" w:rsidRPr="00AA479E">
        <w:rPr>
          <w:rFonts w:ascii="Arial" w:hAnsi="Arial" w:cs="Arial"/>
          <w:i/>
          <w:sz w:val="22"/>
          <w:szCs w:val="22"/>
          <w:highlight w:val="lightGray"/>
        </w:rPr>
        <w:t>program office)</w:t>
      </w:r>
      <w:r w:rsidR="00AE65E9">
        <w:rPr>
          <w:rFonts w:ascii="Arial" w:hAnsi="Arial" w:cs="Arial"/>
          <w:i/>
          <w:sz w:val="22"/>
          <w:szCs w:val="22"/>
          <w:highlight w:val="lightGray"/>
        </w:rPr>
        <w:t xml:space="preserve"> </w:t>
      </w:r>
      <w:r w:rsidR="00AA479E" w:rsidRPr="00AA479E">
        <w:rPr>
          <w:rFonts w:ascii="Arial" w:hAnsi="Arial" w:cs="Arial"/>
          <w:i/>
          <w:sz w:val="22"/>
          <w:szCs w:val="22"/>
          <w:highlight w:val="lightGray"/>
        </w:rPr>
        <w:t xml:space="preserve">following the sentence that sets out the </w:t>
      </w:r>
      <w:r w:rsidR="00027AF6">
        <w:rPr>
          <w:rFonts w:ascii="Arial" w:hAnsi="Arial" w:cs="Arial"/>
          <w:i/>
          <w:sz w:val="22"/>
          <w:szCs w:val="22"/>
          <w:highlight w:val="lightGray"/>
        </w:rPr>
        <w:t xml:space="preserve">length-related </w:t>
      </w:r>
      <w:r w:rsidR="00AA479E" w:rsidRPr="00AA479E">
        <w:rPr>
          <w:rFonts w:ascii="Arial" w:hAnsi="Arial" w:cs="Arial"/>
          <w:i/>
          <w:sz w:val="22"/>
          <w:szCs w:val="22"/>
          <w:highlight w:val="lightGray"/>
        </w:rPr>
        <w:t xml:space="preserve">restrictions. If no maximum page length is specified, </w:t>
      </w:r>
      <w:r w:rsidR="00136264" w:rsidRPr="00AD6A68">
        <w:rPr>
          <w:rFonts w:ascii="Arial" w:hAnsi="Arial" w:cs="Arial"/>
          <w:b/>
          <w:i/>
          <w:sz w:val="22"/>
          <w:szCs w:val="22"/>
          <w:highlight w:val="lightGray"/>
        </w:rPr>
        <w:t>or</w:t>
      </w:r>
      <w:r w:rsidR="00136264">
        <w:rPr>
          <w:rFonts w:ascii="Arial" w:hAnsi="Arial" w:cs="Arial"/>
          <w:i/>
          <w:sz w:val="22"/>
          <w:szCs w:val="22"/>
          <w:highlight w:val="lightGray"/>
        </w:rPr>
        <w:t xml:space="preserve"> if the solicitation is a formula solicitation, </w:t>
      </w:r>
      <w:r w:rsidR="00EB48DF" w:rsidRPr="00EB48DF">
        <w:rPr>
          <w:rFonts w:ascii="Arial" w:hAnsi="Arial" w:cs="Arial"/>
          <w:b/>
          <w:i/>
          <w:sz w:val="22"/>
          <w:szCs w:val="22"/>
          <w:highlight w:val="lightGray"/>
        </w:rPr>
        <w:t>do not</w:t>
      </w:r>
      <w:r w:rsidR="00AA479E" w:rsidRPr="00AA479E">
        <w:rPr>
          <w:rFonts w:ascii="Arial" w:hAnsi="Arial" w:cs="Arial"/>
          <w:i/>
          <w:sz w:val="22"/>
          <w:szCs w:val="22"/>
          <w:highlight w:val="lightGray"/>
        </w:rPr>
        <w:t xml:space="preserve"> insert the</w:t>
      </w:r>
      <w:r w:rsidR="00027AF6">
        <w:rPr>
          <w:rFonts w:ascii="Arial" w:hAnsi="Arial" w:cs="Arial"/>
          <w:i/>
          <w:sz w:val="22"/>
          <w:szCs w:val="22"/>
          <w:highlight w:val="lightGray"/>
        </w:rPr>
        <w:t xml:space="preserve"> </w:t>
      </w:r>
      <w:r w:rsidR="002B574A">
        <w:rPr>
          <w:rFonts w:ascii="Arial" w:hAnsi="Arial" w:cs="Arial"/>
          <w:i/>
          <w:sz w:val="22"/>
          <w:szCs w:val="22"/>
          <w:highlight w:val="lightGray"/>
        </w:rPr>
        <w:t>next sentence</w:t>
      </w:r>
      <w:r w:rsidR="00D8779E">
        <w:rPr>
          <w:rFonts w:ascii="Arial" w:hAnsi="Arial" w:cs="Arial"/>
          <w:i/>
          <w:sz w:val="22"/>
          <w:szCs w:val="22"/>
          <w:highlight w:val="lightGray"/>
        </w:rPr>
        <w:t>]</w:t>
      </w:r>
      <w:r w:rsidR="00AA479E" w:rsidRPr="00AA479E">
        <w:rPr>
          <w:rFonts w:ascii="Arial" w:hAnsi="Arial" w:cs="Arial"/>
          <w:i/>
          <w:sz w:val="22"/>
          <w:szCs w:val="22"/>
          <w:highlight w:val="lightGray"/>
        </w:rPr>
        <w:t>.</w:t>
      </w:r>
    </w:p>
    <w:p w14:paraId="4544E4AB" w14:textId="77777777" w:rsidR="002B574A" w:rsidRDefault="002B574A" w:rsidP="00D31685">
      <w:pPr>
        <w:ind w:left="720"/>
        <w:rPr>
          <w:rFonts w:ascii="Arial" w:hAnsi="Arial" w:cs="Arial"/>
          <w:sz w:val="22"/>
          <w:szCs w:val="22"/>
          <w:highlight w:val="lightGray"/>
        </w:rPr>
      </w:pPr>
    </w:p>
    <w:p w14:paraId="4544E4AC" w14:textId="637089BF" w:rsidR="002B574A" w:rsidRDefault="009255E3" w:rsidP="00D31685">
      <w:pPr>
        <w:ind w:left="720"/>
        <w:rPr>
          <w:rFonts w:ascii="Arial" w:hAnsi="Arial" w:cs="Arial"/>
          <w:sz w:val="22"/>
          <w:szCs w:val="22"/>
        </w:rPr>
      </w:pPr>
      <w:r>
        <w:rPr>
          <w:rFonts w:ascii="Arial" w:hAnsi="Arial" w:cs="Arial"/>
          <w:sz w:val="22"/>
          <w:szCs w:val="22"/>
        </w:rPr>
        <w:t>I</w:t>
      </w:r>
      <w:r w:rsidR="00EB48DF" w:rsidRPr="00EB48DF">
        <w:rPr>
          <w:rFonts w:ascii="Arial" w:hAnsi="Arial" w:cs="Arial"/>
          <w:sz w:val="22"/>
          <w:szCs w:val="22"/>
        </w:rPr>
        <w:t xml:space="preserve">f the program narrative fails to comply with these length-related restrictions, </w:t>
      </w:r>
      <w:r w:rsidR="005D15C8" w:rsidRPr="00895C22">
        <w:rPr>
          <w:rFonts w:ascii="Arial" w:hAnsi="Arial" w:cs="Arial"/>
          <w:i/>
          <w:sz w:val="22"/>
          <w:szCs w:val="22"/>
          <w:highlight w:val="lightGray"/>
        </w:rPr>
        <w:t>[</w:t>
      </w:r>
      <w:r w:rsidR="005D15C8" w:rsidRPr="001B4837">
        <w:rPr>
          <w:rFonts w:ascii="Arial" w:hAnsi="Arial" w:cs="Arial"/>
          <w:i/>
          <w:sz w:val="22"/>
          <w:szCs w:val="22"/>
          <w:highlight w:val="lightGray"/>
        </w:rPr>
        <w:t>insert</w:t>
      </w:r>
      <w:r w:rsidR="005D15C8" w:rsidRPr="001B4837">
        <w:rPr>
          <w:rFonts w:ascii="Arial" w:hAnsi="Arial" w:cs="Arial"/>
          <w:sz w:val="22"/>
          <w:szCs w:val="22"/>
          <w:highlight w:val="lightGray"/>
        </w:rPr>
        <w:t xml:space="preserve"> </w:t>
      </w:r>
      <w:r w:rsidR="005D15C8" w:rsidRPr="001B4837">
        <w:rPr>
          <w:rFonts w:ascii="Arial" w:hAnsi="Arial" w:cs="Arial"/>
          <w:i/>
          <w:iCs/>
          <w:sz w:val="22"/>
          <w:szCs w:val="22"/>
          <w:highlight w:val="lightGray"/>
        </w:rPr>
        <w:t>bureau/program</w:t>
      </w:r>
      <w:r w:rsidR="005D15C8" w:rsidRPr="001B4837">
        <w:rPr>
          <w:rFonts w:ascii="Arial" w:hAnsi="Arial" w:cs="Arial"/>
          <w:i/>
          <w:iCs/>
          <w:sz w:val="22"/>
          <w:szCs w:val="22"/>
        </w:rPr>
        <w:t xml:space="preserve"> </w:t>
      </w:r>
      <w:r w:rsidR="005D15C8" w:rsidRPr="001B4837">
        <w:rPr>
          <w:rFonts w:ascii="Arial" w:hAnsi="Arial" w:cs="Arial"/>
          <w:i/>
          <w:iCs/>
          <w:sz w:val="22"/>
          <w:szCs w:val="22"/>
          <w:highlight w:val="lightGray"/>
        </w:rPr>
        <w:t>office</w:t>
      </w:r>
      <w:r w:rsidR="005D15C8" w:rsidRPr="00895C22">
        <w:rPr>
          <w:rFonts w:ascii="Arial" w:hAnsi="Arial" w:cs="Arial"/>
          <w:i/>
          <w:sz w:val="22"/>
          <w:szCs w:val="22"/>
          <w:highlight w:val="lightGray"/>
        </w:rPr>
        <w:t>]</w:t>
      </w:r>
      <w:r w:rsidR="005D15C8">
        <w:rPr>
          <w:rFonts w:ascii="Arial" w:hAnsi="Arial" w:cs="Arial"/>
          <w:i/>
          <w:sz w:val="22"/>
          <w:szCs w:val="22"/>
        </w:rPr>
        <w:t xml:space="preserve"> </w:t>
      </w:r>
      <w:r w:rsidR="005D15C8" w:rsidRPr="00D23E9E">
        <w:rPr>
          <w:rFonts w:ascii="Arial" w:hAnsi="Arial" w:cs="Arial"/>
          <w:sz w:val="22"/>
          <w:szCs w:val="22"/>
        </w:rPr>
        <w:t xml:space="preserve">may consider </w:t>
      </w:r>
      <w:r w:rsidR="00136264">
        <w:rPr>
          <w:rFonts w:ascii="Arial" w:hAnsi="Arial" w:cs="Arial"/>
          <w:sz w:val="22"/>
          <w:szCs w:val="22"/>
        </w:rPr>
        <w:t xml:space="preserve">such noncompliance </w:t>
      </w:r>
      <w:r w:rsidR="00EB48DF" w:rsidRPr="00EB48DF">
        <w:rPr>
          <w:rFonts w:ascii="Arial" w:hAnsi="Arial" w:cs="Arial"/>
          <w:sz w:val="22"/>
          <w:szCs w:val="22"/>
        </w:rPr>
        <w:t>in peer review and in final award decisions.</w:t>
      </w:r>
    </w:p>
    <w:p w14:paraId="4544E4AD" w14:textId="77777777" w:rsidR="007A0A26" w:rsidRDefault="007A0A26" w:rsidP="00D31685">
      <w:pPr>
        <w:ind w:left="720"/>
        <w:rPr>
          <w:rFonts w:ascii="Arial" w:hAnsi="Arial" w:cs="Arial"/>
          <w:sz w:val="22"/>
          <w:szCs w:val="22"/>
        </w:rPr>
      </w:pPr>
    </w:p>
    <w:p w14:paraId="4544E4AE" w14:textId="77777777" w:rsidR="007A0A26" w:rsidRDefault="00EB48DF" w:rsidP="00D31685">
      <w:pPr>
        <w:ind w:left="720"/>
        <w:rPr>
          <w:rFonts w:ascii="Arial" w:hAnsi="Arial" w:cs="Arial"/>
          <w:i/>
          <w:sz w:val="22"/>
          <w:szCs w:val="22"/>
        </w:rPr>
      </w:pPr>
      <w:r w:rsidRPr="004B56F7">
        <w:rPr>
          <w:rFonts w:ascii="Arial" w:hAnsi="Arial" w:cs="Arial"/>
          <w:i/>
          <w:sz w:val="22"/>
          <w:szCs w:val="22"/>
          <w:highlight w:val="lightGray"/>
        </w:rPr>
        <w:t>[</w:t>
      </w:r>
      <w:r w:rsidR="00C557F9">
        <w:rPr>
          <w:rFonts w:ascii="Arial" w:hAnsi="Arial" w:cs="Arial"/>
          <w:i/>
          <w:sz w:val="22"/>
          <w:szCs w:val="22"/>
          <w:highlight w:val="lightGray"/>
        </w:rPr>
        <w:t>I</w:t>
      </w:r>
      <w:r w:rsidRPr="004B56F7">
        <w:rPr>
          <w:rFonts w:ascii="Arial" w:hAnsi="Arial" w:cs="Arial"/>
          <w:i/>
          <w:sz w:val="22"/>
          <w:szCs w:val="22"/>
          <w:highlight w:val="lightGray"/>
        </w:rPr>
        <w:t xml:space="preserve">nclude instructions regarding the items listed below that </w:t>
      </w:r>
      <w:r w:rsidR="00F5760A" w:rsidRPr="004B56F7">
        <w:rPr>
          <w:rFonts w:ascii="Arial" w:hAnsi="Arial" w:cs="Arial"/>
          <w:i/>
          <w:sz w:val="22"/>
          <w:szCs w:val="22"/>
          <w:highlight w:val="lightGray"/>
        </w:rPr>
        <w:t>should</w:t>
      </w:r>
      <w:r w:rsidRPr="004B56F7">
        <w:rPr>
          <w:rFonts w:ascii="Arial" w:hAnsi="Arial" w:cs="Arial"/>
          <w:i/>
          <w:sz w:val="22"/>
          <w:szCs w:val="22"/>
          <w:highlight w:val="lightGray"/>
        </w:rPr>
        <w:t xml:space="preserve"> be included as part of the program narrative for discretionary solicitations. </w:t>
      </w:r>
      <w:r w:rsidR="00F5760A" w:rsidRPr="004B56F7">
        <w:rPr>
          <w:rFonts w:ascii="Arial" w:hAnsi="Arial" w:cs="Arial"/>
          <w:i/>
          <w:sz w:val="22"/>
          <w:szCs w:val="22"/>
          <w:highlight w:val="lightGray"/>
        </w:rPr>
        <w:t xml:space="preserve">The items listed below, and any additions, must reflect the selection criteria. </w:t>
      </w:r>
      <w:r w:rsidRPr="004B56F7">
        <w:rPr>
          <w:rFonts w:ascii="Arial" w:hAnsi="Arial" w:cs="Arial"/>
          <w:i/>
          <w:sz w:val="22"/>
          <w:szCs w:val="22"/>
          <w:highlight w:val="lightGray"/>
        </w:rPr>
        <w:t>Program offices may use additional headings, if those headings are part of the selection criteria. The performance measures information is required and should be included.]</w:t>
      </w:r>
    </w:p>
    <w:p w14:paraId="4544E4AF" w14:textId="77777777" w:rsidR="00FF2B2B" w:rsidRDefault="00FF2B2B" w:rsidP="00D31685">
      <w:pPr>
        <w:ind w:left="720"/>
        <w:rPr>
          <w:rFonts w:ascii="Arial" w:hAnsi="Arial" w:cs="Arial"/>
          <w:sz w:val="22"/>
          <w:szCs w:val="22"/>
        </w:rPr>
      </w:pPr>
    </w:p>
    <w:p w14:paraId="4544E4B0" w14:textId="77777777" w:rsidR="00F5760A" w:rsidRPr="00F5760A" w:rsidRDefault="00F5760A" w:rsidP="00D31685">
      <w:pPr>
        <w:ind w:left="720"/>
        <w:rPr>
          <w:rFonts w:ascii="Arial" w:hAnsi="Arial" w:cs="Arial"/>
          <w:sz w:val="22"/>
          <w:szCs w:val="22"/>
        </w:rPr>
      </w:pPr>
      <w:r>
        <w:rPr>
          <w:rFonts w:ascii="Arial" w:hAnsi="Arial" w:cs="Arial"/>
          <w:sz w:val="22"/>
          <w:szCs w:val="22"/>
        </w:rPr>
        <w:t>The following sections should be included as part of the program narrative.</w:t>
      </w:r>
    </w:p>
    <w:p w14:paraId="4544E4B1" w14:textId="77777777" w:rsidR="00BD4074" w:rsidRPr="00BD4074" w:rsidRDefault="00BD4074" w:rsidP="00D31685">
      <w:pPr>
        <w:ind w:left="720"/>
        <w:rPr>
          <w:rFonts w:ascii="Arial" w:hAnsi="Arial" w:cs="Arial"/>
          <w:sz w:val="22"/>
          <w:szCs w:val="22"/>
        </w:rPr>
      </w:pPr>
    </w:p>
    <w:p w14:paraId="4544E4B2" w14:textId="77777777" w:rsidR="00821897" w:rsidRPr="004B56F7" w:rsidRDefault="00EB48DF">
      <w:pPr>
        <w:pStyle w:val="ListParagraph"/>
        <w:numPr>
          <w:ilvl w:val="0"/>
          <w:numId w:val="18"/>
        </w:numPr>
        <w:rPr>
          <w:rFonts w:ascii="Arial" w:hAnsi="Arial" w:cs="Arial"/>
          <w:sz w:val="22"/>
          <w:szCs w:val="22"/>
        </w:rPr>
      </w:pPr>
      <w:r w:rsidRPr="004B56F7">
        <w:rPr>
          <w:rFonts w:ascii="Arial" w:hAnsi="Arial" w:cs="Arial"/>
          <w:sz w:val="22"/>
          <w:szCs w:val="22"/>
        </w:rPr>
        <w:t>Statement of the Problem</w:t>
      </w:r>
    </w:p>
    <w:p w14:paraId="4544E4B3" w14:textId="77777777" w:rsidR="00821897" w:rsidRPr="004B56F7" w:rsidRDefault="00821897">
      <w:pPr>
        <w:pStyle w:val="ListParagraph"/>
        <w:ind w:left="1440"/>
        <w:rPr>
          <w:rFonts w:ascii="Arial" w:hAnsi="Arial" w:cs="Arial"/>
          <w:sz w:val="22"/>
          <w:szCs w:val="22"/>
        </w:rPr>
      </w:pPr>
    </w:p>
    <w:p w14:paraId="4544E4B4" w14:textId="77777777" w:rsidR="00821897" w:rsidRPr="004C4B0B" w:rsidRDefault="00EB48DF">
      <w:pPr>
        <w:pStyle w:val="ListParagraph"/>
        <w:numPr>
          <w:ilvl w:val="0"/>
          <w:numId w:val="18"/>
        </w:numPr>
        <w:rPr>
          <w:rFonts w:ascii="Arial" w:hAnsi="Arial" w:cs="Arial"/>
          <w:sz w:val="22"/>
          <w:szCs w:val="22"/>
        </w:rPr>
      </w:pPr>
      <w:r w:rsidRPr="004B56F7">
        <w:rPr>
          <w:rFonts w:ascii="Arial" w:hAnsi="Arial" w:cs="Arial"/>
          <w:sz w:val="22"/>
          <w:szCs w:val="22"/>
        </w:rPr>
        <w:t>Project Design and Implementation</w:t>
      </w:r>
    </w:p>
    <w:p w14:paraId="4544E4B5" w14:textId="77777777" w:rsidR="00821897" w:rsidRPr="004C4B0B" w:rsidRDefault="00821897">
      <w:pPr>
        <w:pStyle w:val="ListParagraph"/>
        <w:ind w:left="1440"/>
        <w:rPr>
          <w:rFonts w:ascii="Arial" w:hAnsi="Arial" w:cs="Arial"/>
          <w:sz w:val="22"/>
          <w:szCs w:val="22"/>
        </w:rPr>
      </w:pPr>
    </w:p>
    <w:p w14:paraId="4544E4B6" w14:textId="77777777" w:rsidR="00821897" w:rsidRPr="003872D0" w:rsidRDefault="00EB48DF">
      <w:pPr>
        <w:pStyle w:val="ListParagraph"/>
        <w:numPr>
          <w:ilvl w:val="0"/>
          <w:numId w:val="18"/>
        </w:numPr>
        <w:rPr>
          <w:rFonts w:ascii="Arial" w:hAnsi="Arial" w:cs="Arial"/>
          <w:i/>
          <w:iCs/>
          <w:sz w:val="22"/>
          <w:szCs w:val="22"/>
        </w:rPr>
      </w:pPr>
      <w:r w:rsidRPr="004B56F7">
        <w:rPr>
          <w:rFonts w:ascii="Arial" w:hAnsi="Arial" w:cs="Arial"/>
          <w:sz w:val="22"/>
          <w:szCs w:val="22"/>
        </w:rPr>
        <w:t>Capabilities and Competencies</w:t>
      </w:r>
    </w:p>
    <w:p w14:paraId="2DA0CD1C" w14:textId="77777777" w:rsidR="00755F33" w:rsidRPr="003872D0" w:rsidRDefault="00755F33" w:rsidP="003872D0">
      <w:pPr>
        <w:pStyle w:val="ListParagraph"/>
        <w:rPr>
          <w:rFonts w:ascii="Arial" w:hAnsi="Arial" w:cs="Arial"/>
          <w:i/>
          <w:iCs/>
          <w:sz w:val="22"/>
          <w:szCs w:val="22"/>
        </w:rPr>
      </w:pPr>
    </w:p>
    <w:p w14:paraId="4544E4B8" w14:textId="77777777" w:rsidR="00854B3C" w:rsidRPr="003872D0" w:rsidRDefault="00356650" w:rsidP="003872D0">
      <w:pPr>
        <w:pStyle w:val="ListParagraph"/>
        <w:numPr>
          <w:ilvl w:val="0"/>
          <w:numId w:val="18"/>
        </w:numPr>
        <w:rPr>
          <w:i/>
          <w:sz w:val="22"/>
          <w:szCs w:val="22"/>
        </w:rPr>
      </w:pPr>
      <w:r w:rsidRPr="003872D0">
        <w:rPr>
          <w:rFonts w:ascii="Arial" w:hAnsi="Arial" w:cs="Arial"/>
          <w:sz w:val="22"/>
          <w:szCs w:val="22"/>
        </w:rPr>
        <w:t>Plan for Collecting the Data Required for this Solicitation’s Performance Measures</w:t>
      </w:r>
    </w:p>
    <w:p w14:paraId="4544E4B9" w14:textId="77777777" w:rsidR="00027AF6" w:rsidRPr="006D31B9" w:rsidRDefault="00027AF6" w:rsidP="00D31685">
      <w:pPr>
        <w:ind w:left="720"/>
        <w:rPr>
          <w:rFonts w:ascii="Arial" w:hAnsi="Arial" w:cs="Arial"/>
          <w:sz w:val="22"/>
          <w:szCs w:val="22"/>
          <w:highlight w:val="yellow"/>
        </w:rPr>
      </w:pPr>
    </w:p>
    <w:p w14:paraId="4544E4BB" w14:textId="5B3FA3AE" w:rsidR="00821897" w:rsidRDefault="00EB48DF">
      <w:pPr>
        <w:ind w:left="720" w:firstLine="720"/>
        <w:rPr>
          <w:rFonts w:ascii="Arial" w:hAnsi="Arial" w:cs="Arial"/>
          <w:bCs/>
          <w:sz w:val="22"/>
          <w:szCs w:val="22"/>
          <w:highlight w:val="yellow"/>
        </w:rPr>
      </w:pPr>
      <w:r w:rsidRPr="004B56F7">
        <w:rPr>
          <w:rFonts w:ascii="Arial" w:hAnsi="Arial" w:cs="Arial"/>
          <w:bCs/>
          <w:i/>
          <w:sz w:val="22"/>
          <w:szCs w:val="22"/>
          <w:highlight w:val="lightGray"/>
        </w:rPr>
        <w:t>[Include any necessary directions on the data collection method(s) to be used.]</w:t>
      </w:r>
    </w:p>
    <w:p w14:paraId="4544E4C1" w14:textId="3DA8F3F8" w:rsidR="00821897" w:rsidRPr="004B56F7" w:rsidRDefault="005D15C8" w:rsidP="00D23E9E">
      <w:pPr>
        <w:ind w:left="1440"/>
        <w:rPr>
          <w:rFonts w:ascii="Arial" w:hAnsi="Arial" w:cs="Arial"/>
          <w:bCs/>
          <w:sz w:val="22"/>
          <w:szCs w:val="22"/>
        </w:rPr>
      </w:pPr>
      <w:r w:rsidRPr="00895C22">
        <w:rPr>
          <w:rFonts w:ascii="Arial" w:hAnsi="Arial" w:cs="Arial"/>
          <w:i/>
          <w:sz w:val="22"/>
          <w:szCs w:val="22"/>
          <w:highlight w:val="lightGray"/>
        </w:rPr>
        <w:t>[</w:t>
      </w:r>
      <w:r>
        <w:rPr>
          <w:rFonts w:ascii="Arial" w:hAnsi="Arial" w:cs="Arial"/>
          <w:i/>
          <w:sz w:val="22"/>
          <w:szCs w:val="22"/>
          <w:highlight w:val="lightGray"/>
        </w:rPr>
        <w:t>I</w:t>
      </w:r>
      <w:r w:rsidRPr="001B4837">
        <w:rPr>
          <w:rFonts w:ascii="Arial" w:hAnsi="Arial" w:cs="Arial"/>
          <w:i/>
          <w:sz w:val="22"/>
          <w:szCs w:val="22"/>
          <w:highlight w:val="lightGray"/>
        </w:rPr>
        <w:t>nsert</w:t>
      </w:r>
      <w:r w:rsidRPr="001B4837">
        <w:rPr>
          <w:rFonts w:ascii="Arial" w:hAnsi="Arial" w:cs="Arial"/>
          <w:sz w:val="22"/>
          <w:szCs w:val="22"/>
          <w:highlight w:val="lightGray"/>
        </w:rPr>
        <w:t xml:space="preserve"> </w:t>
      </w:r>
      <w:r w:rsidRPr="001B4837">
        <w:rPr>
          <w:rFonts w:ascii="Arial" w:hAnsi="Arial" w:cs="Arial"/>
          <w:i/>
          <w:iCs/>
          <w:sz w:val="22"/>
          <w:szCs w:val="22"/>
          <w:highlight w:val="lightGray"/>
        </w:rPr>
        <w:t>bureau/program</w:t>
      </w:r>
      <w:r w:rsidRPr="001B4837">
        <w:rPr>
          <w:rFonts w:ascii="Arial" w:hAnsi="Arial" w:cs="Arial"/>
          <w:i/>
          <w:iCs/>
          <w:sz w:val="22"/>
          <w:szCs w:val="22"/>
        </w:rPr>
        <w:t xml:space="preserve"> </w:t>
      </w:r>
      <w:r w:rsidRPr="001B4837">
        <w:rPr>
          <w:rFonts w:ascii="Arial" w:hAnsi="Arial" w:cs="Arial"/>
          <w:i/>
          <w:iCs/>
          <w:sz w:val="22"/>
          <w:szCs w:val="22"/>
          <w:highlight w:val="lightGray"/>
        </w:rPr>
        <w:t>office</w:t>
      </w:r>
      <w:r w:rsidRPr="00895C22">
        <w:rPr>
          <w:rFonts w:ascii="Arial" w:hAnsi="Arial" w:cs="Arial"/>
          <w:i/>
          <w:sz w:val="22"/>
          <w:szCs w:val="22"/>
          <w:highlight w:val="lightGray"/>
        </w:rPr>
        <w:t>]</w:t>
      </w:r>
      <w:r>
        <w:rPr>
          <w:rFonts w:ascii="Arial" w:hAnsi="Arial" w:cs="Arial"/>
          <w:i/>
          <w:sz w:val="22"/>
          <w:szCs w:val="22"/>
        </w:rPr>
        <w:t xml:space="preserve"> </w:t>
      </w:r>
      <w:r w:rsidRPr="00D23E9E">
        <w:rPr>
          <w:rFonts w:ascii="Arial" w:hAnsi="Arial" w:cs="Arial"/>
          <w:sz w:val="22"/>
          <w:szCs w:val="22"/>
        </w:rPr>
        <w:t xml:space="preserve">does </w:t>
      </w:r>
      <w:r w:rsidRPr="004B56F7">
        <w:rPr>
          <w:rFonts w:ascii="Arial" w:hAnsi="Arial" w:cs="Arial"/>
          <w:sz w:val="22"/>
          <w:szCs w:val="22"/>
        </w:rPr>
        <w:t>not require</w:t>
      </w:r>
      <w:r>
        <w:rPr>
          <w:rFonts w:ascii="Arial" w:hAnsi="Arial" w:cs="Arial"/>
          <w:sz w:val="22"/>
          <w:szCs w:val="22"/>
        </w:rPr>
        <w:t xml:space="preserve"> applicants to s</w:t>
      </w:r>
      <w:r w:rsidR="00EB48DF" w:rsidRPr="004B56F7">
        <w:rPr>
          <w:rFonts w:ascii="Arial" w:hAnsi="Arial" w:cs="Arial"/>
          <w:sz w:val="22"/>
          <w:szCs w:val="22"/>
        </w:rPr>
        <w:t>ubmi</w:t>
      </w:r>
      <w:r>
        <w:rPr>
          <w:rFonts w:ascii="Arial" w:hAnsi="Arial" w:cs="Arial"/>
          <w:sz w:val="22"/>
          <w:szCs w:val="22"/>
        </w:rPr>
        <w:t>t</w:t>
      </w:r>
      <w:r w:rsidR="00EB48DF" w:rsidRPr="004B56F7">
        <w:rPr>
          <w:rFonts w:ascii="Arial" w:hAnsi="Arial" w:cs="Arial"/>
          <w:sz w:val="22"/>
          <w:szCs w:val="22"/>
        </w:rPr>
        <w:t xml:space="preserve"> </w:t>
      </w:r>
      <w:r w:rsidRPr="004B56F7">
        <w:rPr>
          <w:rFonts w:ascii="Arial" w:hAnsi="Arial" w:cs="Arial"/>
          <w:sz w:val="22"/>
          <w:szCs w:val="22"/>
        </w:rPr>
        <w:t xml:space="preserve">performance measures data </w:t>
      </w:r>
      <w:r>
        <w:rPr>
          <w:rFonts w:ascii="Arial" w:hAnsi="Arial" w:cs="Arial"/>
          <w:sz w:val="22"/>
          <w:szCs w:val="22"/>
        </w:rPr>
        <w:t xml:space="preserve">with </w:t>
      </w:r>
      <w:r w:rsidR="00EB48DF" w:rsidRPr="004B56F7">
        <w:rPr>
          <w:rFonts w:ascii="Arial" w:hAnsi="Arial" w:cs="Arial"/>
          <w:sz w:val="22"/>
          <w:szCs w:val="22"/>
        </w:rPr>
        <w:t>the</w:t>
      </w:r>
      <w:r>
        <w:rPr>
          <w:rFonts w:ascii="Arial" w:hAnsi="Arial" w:cs="Arial"/>
          <w:sz w:val="22"/>
          <w:szCs w:val="22"/>
        </w:rPr>
        <w:t>ir</w:t>
      </w:r>
      <w:r w:rsidR="00EB48DF" w:rsidRPr="004B56F7">
        <w:rPr>
          <w:rFonts w:ascii="Arial" w:hAnsi="Arial" w:cs="Arial"/>
          <w:sz w:val="22"/>
          <w:szCs w:val="22"/>
        </w:rPr>
        <w:t xml:space="preserve"> application.</w:t>
      </w:r>
      <w:r>
        <w:rPr>
          <w:rFonts w:ascii="Arial" w:hAnsi="Arial" w:cs="Arial"/>
          <w:sz w:val="22"/>
          <w:szCs w:val="22"/>
        </w:rPr>
        <w:t xml:space="preserve"> </w:t>
      </w:r>
      <w:r w:rsidR="00EB48DF" w:rsidRPr="004B56F7">
        <w:rPr>
          <w:rFonts w:ascii="Arial" w:hAnsi="Arial" w:cs="Arial"/>
          <w:sz w:val="22"/>
          <w:szCs w:val="22"/>
        </w:rPr>
        <w:t xml:space="preserve">Performance measures are included as an alert that </w:t>
      </w:r>
      <w:r w:rsidRPr="00423BAF">
        <w:rPr>
          <w:rFonts w:ascii="Arial" w:hAnsi="Arial" w:cs="Arial"/>
          <w:i/>
          <w:sz w:val="22"/>
          <w:szCs w:val="22"/>
          <w:highlight w:val="lightGray"/>
        </w:rPr>
        <w:t>[insert bureau or program office]</w:t>
      </w:r>
      <w:r>
        <w:rPr>
          <w:rFonts w:ascii="Arial" w:hAnsi="Arial" w:cs="Arial"/>
          <w:i/>
          <w:sz w:val="22"/>
          <w:szCs w:val="22"/>
        </w:rPr>
        <w:t xml:space="preserve"> </w:t>
      </w:r>
      <w:r w:rsidRPr="004B56F7">
        <w:rPr>
          <w:rFonts w:ascii="Arial" w:hAnsi="Arial" w:cs="Arial"/>
          <w:sz w:val="22"/>
          <w:szCs w:val="22"/>
        </w:rPr>
        <w:t>will require</w:t>
      </w:r>
      <w:r>
        <w:rPr>
          <w:rFonts w:ascii="Arial" w:hAnsi="Arial" w:cs="Arial"/>
          <w:sz w:val="22"/>
          <w:szCs w:val="22"/>
        </w:rPr>
        <w:t xml:space="preserve"> </w:t>
      </w:r>
      <w:r w:rsidR="00EB48DF" w:rsidRPr="004B56F7">
        <w:rPr>
          <w:rFonts w:ascii="Arial" w:hAnsi="Arial" w:cs="Arial"/>
          <w:sz w:val="22"/>
          <w:szCs w:val="22"/>
        </w:rPr>
        <w:t>successful applicants</w:t>
      </w:r>
      <w:r w:rsidR="00D17BF5" w:rsidRPr="004B56F7">
        <w:rPr>
          <w:rFonts w:ascii="Arial" w:hAnsi="Arial" w:cs="Arial"/>
          <w:sz w:val="22"/>
          <w:szCs w:val="22"/>
        </w:rPr>
        <w:t xml:space="preserve"> </w:t>
      </w:r>
      <w:r w:rsidR="00EB48DF" w:rsidRPr="004B56F7">
        <w:rPr>
          <w:rFonts w:ascii="Arial" w:hAnsi="Arial" w:cs="Arial"/>
          <w:sz w:val="22"/>
          <w:szCs w:val="22"/>
        </w:rPr>
        <w:t>to submit specific data as part</w:t>
      </w:r>
      <w:r>
        <w:rPr>
          <w:rFonts w:ascii="Arial" w:hAnsi="Arial" w:cs="Arial"/>
          <w:sz w:val="22"/>
          <w:szCs w:val="22"/>
        </w:rPr>
        <w:t xml:space="preserve"> </w:t>
      </w:r>
      <w:r w:rsidR="00EB48DF" w:rsidRPr="004B56F7">
        <w:rPr>
          <w:rFonts w:ascii="Arial" w:hAnsi="Arial" w:cs="Arial"/>
          <w:sz w:val="22"/>
          <w:szCs w:val="22"/>
        </w:rPr>
        <w:t>of their</w:t>
      </w:r>
      <w:r w:rsidR="00D17BF5" w:rsidRPr="004B56F7">
        <w:rPr>
          <w:rFonts w:ascii="Arial" w:hAnsi="Arial" w:cs="Arial"/>
          <w:sz w:val="22"/>
          <w:szCs w:val="22"/>
        </w:rPr>
        <w:t xml:space="preserve"> </w:t>
      </w:r>
      <w:r w:rsidR="00EB48DF" w:rsidRPr="004B56F7">
        <w:rPr>
          <w:rFonts w:ascii="Arial" w:hAnsi="Arial" w:cs="Arial"/>
          <w:sz w:val="22"/>
          <w:szCs w:val="22"/>
        </w:rPr>
        <w:t>reporting</w:t>
      </w:r>
      <w:r w:rsidR="008B0B44" w:rsidRPr="004B56F7">
        <w:rPr>
          <w:rFonts w:ascii="Arial" w:hAnsi="Arial" w:cs="Arial"/>
          <w:sz w:val="22"/>
          <w:szCs w:val="22"/>
        </w:rPr>
        <w:t xml:space="preserve"> </w:t>
      </w:r>
      <w:r w:rsidR="00EB48DF" w:rsidRPr="004B56F7">
        <w:rPr>
          <w:rFonts w:ascii="Arial" w:hAnsi="Arial" w:cs="Arial"/>
          <w:sz w:val="22"/>
          <w:szCs w:val="22"/>
        </w:rPr>
        <w:t xml:space="preserve">requirements. </w:t>
      </w:r>
      <w:r w:rsidR="00EB48DF" w:rsidRPr="004B56F7">
        <w:rPr>
          <w:rFonts w:ascii="Arial" w:hAnsi="Arial" w:cs="Arial"/>
          <w:bCs/>
          <w:sz w:val="22"/>
          <w:szCs w:val="22"/>
        </w:rPr>
        <w:t>For th</w:t>
      </w:r>
      <w:r w:rsidR="00D17BF5" w:rsidRPr="004B56F7">
        <w:rPr>
          <w:rFonts w:ascii="Arial" w:hAnsi="Arial" w:cs="Arial"/>
          <w:bCs/>
          <w:sz w:val="22"/>
          <w:szCs w:val="22"/>
        </w:rPr>
        <w:t>e</w:t>
      </w:r>
      <w:r w:rsidR="00EB48DF" w:rsidRPr="004B56F7">
        <w:rPr>
          <w:rFonts w:ascii="Arial" w:hAnsi="Arial" w:cs="Arial"/>
          <w:bCs/>
          <w:sz w:val="22"/>
          <w:szCs w:val="22"/>
        </w:rPr>
        <w:t xml:space="preserve"> application,</w:t>
      </w:r>
      <w:r>
        <w:rPr>
          <w:rFonts w:ascii="Arial" w:hAnsi="Arial" w:cs="Arial"/>
          <w:bCs/>
          <w:sz w:val="22"/>
          <w:szCs w:val="22"/>
        </w:rPr>
        <w:t xml:space="preserve"> </w:t>
      </w:r>
      <w:r w:rsidR="00EB48DF" w:rsidRPr="004B56F7">
        <w:rPr>
          <w:rFonts w:ascii="Arial" w:hAnsi="Arial" w:cs="Arial"/>
          <w:bCs/>
          <w:sz w:val="22"/>
          <w:szCs w:val="22"/>
        </w:rPr>
        <w:t>applicant</w:t>
      </w:r>
      <w:r>
        <w:rPr>
          <w:rFonts w:ascii="Arial" w:hAnsi="Arial" w:cs="Arial"/>
          <w:bCs/>
          <w:sz w:val="22"/>
          <w:szCs w:val="22"/>
        </w:rPr>
        <w:t>s</w:t>
      </w:r>
      <w:r w:rsidR="00EB48DF" w:rsidRPr="004B56F7">
        <w:rPr>
          <w:rFonts w:ascii="Arial" w:hAnsi="Arial" w:cs="Arial"/>
          <w:bCs/>
          <w:sz w:val="22"/>
          <w:szCs w:val="22"/>
        </w:rPr>
        <w:t xml:space="preserve"> should indicate</w:t>
      </w:r>
      <w:r>
        <w:rPr>
          <w:rFonts w:ascii="Arial" w:hAnsi="Arial" w:cs="Arial"/>
          <w:bCs/>
          <w:sz w:val="22"/>
          <w:szCs w:val="22"/>
        </w:rPr>
        <w:t xml:space="preserve"> </w:t>
      </w:r>
      <w:r w:rsidR="00EB48DF" w:rsidRPr="004B56F7">
        <w:rPr>
          <w:rFonts w:ascii="Arial" w:hAnsi="Arial" w:cs="Arial"/>
          <w:bCs/>
          <w:sz w:val="22"/>
          <w:szCs w:val="22"/>
        </w:rPr>
        <w:t>an</w:t>
      </w:r>
      <w:r w:rsidR="00D17BF5" w:rsidRPr="004B56F7">
        <w:rPr>
          <w:rFonts w:ascii="Arial" w:hAnsi="Arial" w:cs="Arial"/>
          <w:bCs/>
          <w:sz w:val="22"/>
          <w:szCs w:val="22"/>
        </w:rPr>
        <w:t xml:space="preserve"> </w:t>
      </w:r>
      <w:r w:rsidR="00EB48DF" w:rsidRPr="004B56F7">
        <w:rPr>
          <w:rFonts w:ascii="Arial" w:hAnsi="Arial" w:cs="Arial"/>
          <w:bCs/>
          <w:sz w:val="22"/>
          <w:szCs w:val="22"/>
        </w:rPr>
        <w:t>understanding of these requirements and discuss how the</w:t>
      </w:r>
      <w:r>
        <w:rPr>
          <w:rFonts w:ascii="Arial" w:hAnsi="Arial" w:cs="Arial"/>
          <w:bCs/>
          <w:sz w:val="22"/>
          <w:szCs w:val="22"/>
        </w:rPr>
        <w:t>y</w:t>
      </w:r>
      <w:r w:rsidR="00EB48DF" w:rsidRPr="004B56F7">
        <w:rPr>
          <w:rFonts w:ascii="Arial" w:hAnsi="Arial" w:cs="Arial"/>
          <w:bCs/>
          <w:sz w:val="22"/>
          <w:szCs w:val="22"/>
        </w:rPr>
        <w:t xml:space="preserve"> w</w:t>
      </w:r>
      <w:r w:rsidR="00F5760A" w:rsidRPr="004B56F7">
        <w:rPr>
          <w:rFonts w:ascii="Arial" w:hAnsi="Arial" w:cs="Arial"/>
          <w:bCs/>
          <w:sz w:val="22"/>
          <w:szCs w:val="22"/>
        </w:rPr>
        <w:t>i</w:t>
      </w:r>
      <w:r w:rsidR="00EB48DF" w:rsidRPr="004B56F7">
        <w:rPr>
          <w:rFonts w:ascii="Arial" w:hAnsi="Arial" w:cs="Arial"/>
          <w:bCs/>
          <w:sz w:val="22"/>
          <w:szCs w:val="22"/>
        </w:rPr>
        <w:t>l</w:t>
      </w:r>
      <w:r w:rsidR="00F5760A" w:rsidRPr="004B56F7">
        <w:rPr>
          <w:rFonts w:ascii="Arial" w:hAnsi="Arial" w:cs="Arial"/>
          <w:bCs/>
          <w:sz w:val="22"/>
          <w:szCs w:val="22"/>
        </w:rPr>
        <w:t>l</w:t>
      </w:r>
      <w:r>
        <w:rPr>
          <w:rFonts w:ascii="Arial" w:hAnsi="Arial" w:cs="Arial"/>
          <w:bCs/>
          <w:sz w:val="22"/>
          <w:szCs w:val="22"/>
        </w:rPr>
        <w:t xml:space="preserve"> </w:t>
      </w:r>
      <w:r w:rsidR="00D17BF5" w:rsidRPr="004B56F7">
        <w:rPr>
          <w:rFonts w:ascii="Arial" w:hAnsi="Arial" w:cs="Arial"/>
          <w:bCs/>
          <w:sz w:val="22"/>
          <w:szCs w:val="22"/>
        </w:rPr>
        <w:t xml:space="preserve">gather </w:t>
      </w:r>
      <w:r w:rsidR="00EB48DF" w:rsidRPr="004B56F7">
        <w:rPr>
          <w:rFonts w:ascii="Arial" w:hAnsi="Arial" w:cs="Arial"/>
          <w:bCs/>
          <w:sz w:val="22"/>
          <w:szCs w:val="22"/>
        </w:rPr>
        <w:t>the required data, should the</w:t>
      </w:r>
      <w:r>
        <w:rPr>
          <w:rFonts w:ascii="Arial" w:hAnsi="Arial" w:cs="Arial"/>
          <w:bCs/>
          <w:sz w:val="22"/>
          <w:szCs w:val="22"/>
        </w:rPr>
        <w:t>y</w:t>
      </w:r>
      <w:r w:rsidR="00EB48DF" w:rsidRPr="004B56F7">
        <w:rPr>
          <w:rFonts w:ascii="Arial" w:hAnsi="Arial" w:cs="Arial"/>
          <w:bCs/>
          <w:sz w:val="22"/>
          <w:szCs w:val="22"/>
        </w:rPr>
        <w:t xml:space="preserve"> receive funding.</w:t>
      </w:r>
      <w:r w:rsidR="004D6090">
        <w:rPr>
          <w:rFonts w:ascii="Arial" w:hAnsi="Arial" w:cs="Arial"/>
          <w:bCs/>
          <w:sz w:val="22"/>
          <w:szCs w:val="22"/>
        </w:rPr>
        <w:br/>
      </w:r>
    </w:p>
    <w:p w14:paraId="4544E4C2" w14:textId="77777777" w:rsidR="007D6C29" w:rsidRPr="008B0B44" w:rsidRDefault="00EB48DF">
      <w:pPr>
        <w:pStyle w:val="ListParagraph"/>
        <w:numPr>
          <w:ilvl w:val="0"/>
          <w:numId w:val="18"/>
        </w:numPr>
        <w:rPr>
          <w:rFonts w:ascii="Arial" w:hAnsi="Arial" w:cs="Arial"/>
          <w:bCs/>
          <w:i/>
          <w:sz w:val="22"/>
          <w:szCs w:val="22"/>
        </w:rPr>
      </w:pPr>
      <w:r w:rsidRPr="004B56F7">
        <w:rPr>
          <w:rFonts w:ascii="Arial" w:hAnsi="Arial" w:cs="Arial"/>
          <w:sz w:val="22"/>
          <w:szCs w:val="22"/>
        </w:rPr>
        <w:t xml:space="preserve"> </w:t>
      </w:r>
      <w:r w:rsidRPr="004B56F7" w:rsidDel="007D6C29">
        <w:rPr>
          <w:rFonts w:ascii="Arial" w:hAnsi="Arial" w:cs="Arial"/>
          <w:sz w:val="22"/>
          <w:szCs w:val="22"/>
        </w:rPr>
        <w:t xml:space="preserve">Other </w:t>
      </w:r>
      <w:r w:rsidRPr="004B56F7" w:rsidDel="007D6C29">
        <w:rPr>
          <w:rFonts w:ascii="Arial" w:hAnsi="Arial" w:cs="Arial"/>
          <w:i/>
          <w:sz w:val="22"/>
          <w:szCs w:val="22"/>
          <w:highlight w:val="lightGray"/>
        </w:rPr>
        <w:t>[</w:t>
      </w:r>
      <w:r w:rsidR="00C557F9" w:rsidDel="007D6C29">
        <w:rPr>
          <w:rFonts w:ascii="Arial" w:hAnsi="Arial" w:cs="Arial"/>
          <w:i/>
          <w:sz w:val="22"/>
          <w:szCs w:val="22"/>
          <w:highlight w:val="lightGray"/>
        </w:rPr>
        <w:t>S</w:t>
      </w:r>
      <w:r w:rsidRPr="004B56F7" w:rsidDel="007D6C29">
        <w:rPr>
          <w:rFonts w:ascii="Arial" w:hAnsi="Arial" w:cs="Arial"/>
          <w:i/>
          <w:sz w:val="22"/>
          <w:szCs w:val="22"/>
          <w:highlight w:val="lightGray"/>
        </w:rPr>
        <w:t>pecify, if applicable</w:t>
      </w:r>
      <w:r w:rsidR="00F5760A" w:rsidRPr="004B56F7" w:rsidDel="007D6C29">
        <w:rPr>
          <w:rFonts w:ascii="Arial" w:hAnsi="Arial" w:cs="Arial"/>
          <w:i/>
          <w:sz w:val="22"/>
          <w:szCs w:val="22"/>
          <w:highlight w:val="lightGray"/>
        </w:rPr>
        <w:t>]</w:t>
      </w:r>
    </w:p>
    <w:p w14:paraId="4544E4C3" w14:textId="77777777" w:rsidR="001C660B" w:rsidRPr="00CC5C25" w:rsidRDefault="001C660B" w:rsidP="00A00ADE">
      <w:pPr>
        <w:ind w:firstLine="720"/>
        <w:rPr>
          <w:rFonts w:ascii="Arial" w:hAnsi="Arial" w:cs="Arial"/>
          <w:bCs/>
          <w:sz w:val="22"/>
          <w:szCs w:val="22"/>
        </w:rPr>
      </w:pPr>
    </w:p>
    <w:p w14:paraId="4544E4C4" w14:textId="77777777" w:rsidR="00854B3C" w:rsidRDefault="00356650" w:rsidP="00527318">
      <w:pPr>
        <w:pStyle w:val="Heading3"/>
        <w:numPr>
          <w:ilvl w:val="0"/>
          <w:numId w:val="36"/>
        </w:numPr>
        <w:rPr>
          <w:b w:val="0"/>
          <w:bCs w:val="0"/>
          <w:sz w:val="22"/>
          <w:szCs w:val="22"/>
        </w:rPr>
      </w:pPr>
      <w:bookmarkStart w:id="12" w:name="_Toc341249901"/>
      <w:r w:rsidRPr="00356650">
        <w:rPr>
          <w:sz w:val="22"/>
          <w:szCs w:val="22"/>
        </w:rPr>
        <w:t>Budget Detail Worksheet and Budget Narrative</w:t>
      </w:r>
      <w:bookmarkEnd w:id="12"/>
    </w:p>
    <w:p w14:paraId="4544E4C5" w14:textId="77777777" w:rsidR="00810717" w:rsidRPr="00CC5C25" w:rsidRDefault="00810717" w:rsidP="00A00ADE">
      <w:pPr>
        <w:rPr>
          <w:rFonts w:ascii="Arial" w:hAnsi="Arial" w:cs="Arial"/>
          <w:i/>
          <w:iCs/>
          <w:sz w:val="22"/>
          <w:szCs w:val="22"/>
        </w:rPr>
      </w:pPr>
      <w:r w:rsidRPr="00CC5C25">
        <w:rPr>
          <w:rFonts w:ascii="Arial" w:hAnsi="Arial" w:cs="Arial"/>
          <w:b/>
          <w:bCs/>
          <w:sz w:val="22"/>
          <w:szCs w:val="22"/>
        </w:rPr>
        <w:t xml:space="preserve"> </w:t>
      </w:r>
    </w:p>
    <w:p w14:paraId="4544E4C6" w14:textId="77777777" w:rsidR="004B1FF2" w:rsidRDefault="00882B0A">
      <w:pPr>
        <w:numPr>
          <w:ilvl w:val="0"/>
          <w:numId w:val="10"/>
        </w:numPr>
        <w:rPr>
          <w:rFonts w:ascii="Arial" w:hAnsi="Arial" w:cs="Arial"/>
          <w:sz w:val="22"/>
          <w:szCs w:val="22"/>
        </w:rPr>
      </w:pPr>
      <w:r>
        <w:rPr>
          <w:rFonts w:ascii="Arial" w:hAnsi="Arial" w:cs="Arial"/>
          <w:b/>
          <w:sz w:val="22"/>
          <w:szCs w:val="22"/>
        </w:rPr>
        <w:t xml:space="preserve">Budget Detail Worksheet </w:t>
      </w:r>
    </w:p>
    <w:p w14:paraId="4544E4C7" w14:textId="00BF6995" w:rsidR="004B1FF2" w:rsidRPr="00AE2D95" w:rsidRDefault="00C622A1">
      <w:pPr>
        <w:ind w:left="1080"/>
        <w:rPr>
          <w:rFonts w:ascii="Arial" w:hAnsi="Arial" w:cs="Arial"/>
          <w:sz w:val="22"/>
          <w:szCs w:val="22"/>
        </w:rPr>
      </w:pPr>
      <w:r w:rsidRPr="00CC5C25">
        <w:rPr>
          <w:rFonts w:ascii="Arial" w:hAnsi="Arial" w:cs="Arial"/>
          <w:sz w:val="22"/>
          <w:szCs w:val="22"/>
        </w:rPr>
        <w:lastRenderedPageBreak/>
        <w:t xml:space="preserve">A sample </w:t>
      </w:r>
      <w:r w:rsidR="00212AC0" w:rsidRPr="00AE2D95">
        <w:rPr>
          <w:rFonts w:ascii="Arial" w:hAnsi="Arial" w:cs="Arial"/>
          <w:sz w:val="22"/>
          <w:szCs w:val="22"/>
        </w:rPr>
        <w:t xml:space="preserve">Budget Detail Worksheet </w:t>
      </w:r>
      <w:r w:rsidRPr="00AE2D95">
        <w:rPr>
          <w:rFonts w:ascii="Arial" w:hAnsi="Arial" w:cs="Arial"/>
          <w:sz w:val="22"/>
          <w:szCs w:val="22"/>
        </w:rPr>
        <w:t xml:space="preserve">can be found at </w:t>
      </w:r>
      <w:hyperlink r:id="rId31" w:history="1">
        <w:r w:rsidR="00720B6B" w:rsidRPr="00AE2D95">
          <w:rPr>
            <w:rStyle w:val="Hyperlink"/>
            <w:rFonts w:ascii="Arial" w:hAnsi="Arial" w:cs="Arial"/>
            <w:bCs/>
            <w:sz w:val="22"/>
            <w:szCs w:val="22"/>
          </w:rPr>
          <w:t>www.</w:t>
        </w:r>
        <w:r w:rsidR="00356650" w:rsidRPr="00AE2D95">
          <w:rPr>
            <w:rStyle w:val="Hyperlink"/>
            <w:rFonts w:ascii="Arial" w:hAnsi="Arial" w:cs="Arial"/>
            <w:bCs/>
            <w:sz w:val="22"/>
            <w:szCs w:val="22"/>
          </w:rPr>
          <w:t>ojp.gov</w:t>
        </w:r>
        <w:r w:rsidR="00720B6B" w:rsidRPr="00AE2D95">
          <w:rPr>
            <w:rStyle w:val="Hyperlink"/>
            <w:rFonts w:ascii="Arial" w:hAnsi="Arial" w:cs="Arial"/>
            <w:bCs/>
            <w:sz w:val="22"/>
            <w:szCs w:val="22"/>
          </w:rPr>
          <w:t>/funding/forms/budget_detail.pdf</w:t>
        </w:r>
      </w:hyperlink>
      <w:r w:rsidRPr="00AE2D95">
        <w:rPr>
          <w:rFonts w:ascii="Arial" w:hAnsi="Arial" w:cs="Arial"/>
          <w:sz w:val="22"/>
          <w:szCs w:val="22"/>
        </w:rPr>
        <w:t>.</w:t>
      </w:r>
      <w:r w:rsidR="005C38C4" w:rsidRPr="00AE2D95">
        <w:rPr>
          <w:rFonts w:ascii="Arial" w:hAnsi="Arial" w:cs="Arial"/>
          <w:sz w:val="22"/>
          <w:szCs w:val="22"/>
        </w:rPr>
        <w:t xml:space="preserve"> </w:t>
      </w:r>
      <w:r w:rsidR="002B4A90" w:rsidRPr="00AE2D95">
        <w:rPr>
          <w:rFonts w:ascii="Arial" w:hAnsi="Arial" w:cs="Arial"/>
          <w:sz w:val="22"/>
          <w:szCs w:val="22"/>
        </w:rPr>
        <w:t xml:space="preserve">Applicants </w:t>
      </w:r>
      <w:r w:rsidR="00F572F5" w:rsidRPr="00AE2D95">
        <w:rPr>
          <w:rFonts w:ascii="Arial" w:hAnsi="Arial" w:cs="Arial"/>
          <w:sz w:val="22"/>
          <w:szCs w:val="22"/>
        </w:rPr>
        <w:t xml:space="preserve">that </w:t>
      </w:r>
      <w:r w:rsidR="002B4A90" w:rsidRPr="00AE2D95">
        <w:rPr>
          <w:rFonts w:ascii="Arial" w:hAnsi="Arial" w:cs="Arial"/>
          <w:sz w:val="22"/>
          <w:szCs w:val="22"/>
        </w:rPr>
        <w:t xml:space="preserve">submit </w:t>
      </w:r>
      <w:r w:rsidR="00882B0A" w:rsidRPr="00AE2D95">
        <w:rPr>
          <w:rFonts w:ascii="Arial" w:hAnsi="Arial" w:cs="Arial"/>
          <w:sz w:val="22"/>
          <w:szCs w:val="22"/>
        </w:rPr>
        <w:t>the</w:t>
      </w:r>
      <w:r w:rsidR="002B4A90" w:rsidRPr="00AE2D95">
        <w:rPr>
          <w:rFonts w:ascii="Arial" w:hAnsi="Arial" w:cs="Arial"/>
          <w:sz w:val="22"/>
          <w:szCs w:val="22"/>
        </w:rPr>
        <w:t>ir</w:t>
      </w:r>
      <w:r w:rsidR="00882B0A" w:rsidRPr="00AE2D95">
        <w:rPr>
          <w:rFonts w:ascii="Arial" w:hAnsi="Arial" w:cs="Arial"/>
          <w:sz w:val="22"/>
          <w:szCs w:val="22"/>
        </w:rPr>
        <w:t xml:space="preserve"> budget in </w:t>
      </w:r>
      <w:r w:rsidR="005C38C4" w:rsidRPr="00AE2D95">
        <w:rPr>
          <w:rFonts w:ascii="Arial" w:hAnsi="Arial" w:cs="Arial"/>
          <w:sz w:val="22"/>
          <w:szCs w:val="22"/>
        </w:rPr>
        <w:t xml:space="preserve">a different format </w:t>
      </w:r>
      <w:r w:rsidR="002B4A90" w:rsidRPr="00AE2D95">
        <w:rPr>
          <w:rFonts w:ascii="Arial" w:hAnsi="Arial" w:cs="Arial"/>
          <w:sz w:val="22"/>
          <w:szCs w:val="22"/>
        </w:rPr>
        <w:t xml:space="preserve">should include </w:t>
      </w:r>
      <w:r w:rsidR="005C38C4" w:rsidRPr="00AE2D95">
        <w:rPr>
          <w:rFonts w:ascii="Arial" w:hAnsi="Arial" w:cs="Arial"/>
          <w:sz w:val="22"/>
          <w:szCs w:val="22"/>
        </w:rPr>
        <w:t>the budget categories listed in the sample budget worksheet.</w:t>
      </w:r>
    </w:p>
    <w:p w14:paraId="4544E4C8" w14:textId="77777777" w:rsidR="00C112EF" w:rsidRPr="00AE2D95" w:rsidRDefault="00C112EF">
      <w:pPr>
        <w:ind w:left="1080"/>
        <w:rPr>
          <w:rFonts w:ascii="Arial" w:hAnsi="Arial" w:cs="Arial"/>
          <w:sz w:val="22"/>
          <w:szCs w:val="22"/>
        </w:rPr>
      </w:pPr>
    </w:p>
    <w:p w14:paraId="2CDEA0F4" w14:textId="2EA26505" w:rsidR="00617E69" w:rsidRPr="009504C4" w:rsidRDefault="003D4A68">
      <w:pPr>
        <w:ind w:left="1080"/>
        <w:rPr>
          <w:rFonts w:ascii="Arial" w:hAnsi="Arial" w:cs="Arial"/>
          <w:sz w:val="22"/>
          <w:szCs w:val="22"/>
        </w:rPr>
      </w:pPr>
      <w:r w:rsidRPr="00AE2D95">
        <w:rPr>
          <w:rFonts w:ascii="Arial" w:hAnsi="Arial" w:cs="Arial"/>
          <w:sz w:val="22"/>
          <w:szCs w:val="22"/>
        </w:rPr>
        <w:t>F</w:t>
      </w:r>
      <w:r w:rsidR="00882B0A" w:rsidRPr="00AE2D95">
        <w:rPr>
          <w:rFonts w:ascii="Arial" w:hAnsi="Arial" w:cs="Arial"/>
          <w:sz w:val="22"/>
          <w:szCs w:val="22"/>
        </w:rPr>
        <w:t xml:space="preserve">or questions pertaining to budget </w:t>
      </w:r>
      <w:r w:rsidR="00027661" w:rsidRPr="00AE2D95">
        <w:rPr>
          <w:rFonts w:ascii="Arial" w:hAnsi="Arial" w:cs="Arial"/>
          <w:sz w:val="22"/>
          <w:szCs w:val="22"/>
        </w:rPr>
        <w:t xml:space="preserve">and examples of </w:t>
      </w:r>
      <w:r w:rsidR="00882B0A" w:rsidRPr="00AE2D95">
        <w:rPr>
          <w:rFonts w:ascii="Arial" w:hAnsi="Arial" w:cs="Arial"/>
          <w:sz w:val="22"/>
          <w:szCs w:val="22"/>
        </w:rPr>
        <w:t>allowable and unallowable costs</w:t>
      </w:r>
      <w:r w:rsidR="00027661" w:rsidRPr="00AE2D95">
        <w:rPr>
          <w:rFonts w:ascii="Arial" w:hAnsi="Arial" w:cs="Arial"/>
          <w:sz w:val="22"/>
          <w:szCs w:val="22"/>
        </w:rPr>
        <w:t>,</w:t>
      </w:r>
      <w:r w:rsidR="00882B0A" w:rsidRPr="00AE2D95">
        <w:rPr>
          <w:rFonts w:ascii="Arial" w:hAnsi="Arial" w:cs="Arial"/>
          <w:sz w:val="22"/>
          <w:szCs w:val="22"/>
        </w:rPr>
        <w:t xml:space="preserve"> </w:t>
      </w:r>
      <w:r w:rsidR="00027661" w:rsidRPr="00AE2D95">
        <w:rPr>
          <w:rFonts w:ascii="Arial" w:hAnsi="Arial" w:cs="Arial"/>
          <w:sz w:val="22"/>
          <w:szCs w:val="22"/>
        </w:rPr>
        <w:t xml:space="preserve">see the OJP Financial Guide </w:t>
      </w:r>
      <w:r w:rsidR="00882B0A" w:rsidRPr="00AE2D95">
        <w:rPr>
          <w:rFonts w:ascii="Arial" w:hAnsi="Arial" w:cs="Arial"/>
          <w:sz w:val="22"/>
          <w:szCs w:val="22"/>
        </w:rPr>
        <w:t xml:space="preserve">at </w:t>
      </w:r>
      <w:hyperlink r:id="rId32" w:history="1">
        <w:r w:rsidR="00027661" w:rsidRPr="00AE2D95">
          <w:rPr>
            <w:rStyle w:val="Hyperlink"/>
            <w:rFonts w:ascii="Arial" w:hAnsi="Arial" w:cs="Arial"/>
            <w:bCs/>
            <w:sz w:val="22"/>
            <w:szCs w:val="22"/>
          </w:rPr>
          <w:t>www.</w:t>
        </w:r>
        <w:r w:rsidR="00356650" w:rsidRPr="00AE2D95">
          <w:rPr>
            <w:rStyle w:val="Hyperlink"/>
            <w:rFonts w:ascii="Arial" w:hAnsi="Arial" w:cs="Arial"/>
            <w:bCs/>
            <w:sz w:val="22"/>
            <w:szCs w:val="22"/>
          </w:rPr>
          <w:t>ojp.usdoj.gov</w:t>
        </w:r>
        <w:r w:rsidR="00027661" w:rsidRPr="00AE2D95">
          <w:rPr>
            <w:rStyle w:val="Hyperlink"/>
            <w:rFonts w:ascii="Arial" w:hAnsi="Arial" w:cs="Arial"/>
            <w:bCs/>
            <w:sz w:val="22"/>
            <w:szCs w:val="22"/>
          </w:rPr>
          <w:t>/financialguide/index.htm</w:t>
        </w:r>
      </w:hyperlink>
      <w:r w:rsidR="00E47F7D" w:rsidRPr="00AE2D95">
        <w:rPr>
          <w:rFonts w:ascii="Arial" w:hAnsi="Arial" w:cs="Arial"/>
          <w:i/>
          <w:sz w:val="22"/>
          <w:szCs w:val="22"/>
        </w:rPr>
        <w:t>.</w:t>
      </w:r>
    </w:p>
    <w:p w14:paraId="4544E4CA" w14:textId="77777777" w:rsidR="00F71F96" w:rsidRDefault="00F71F96">
      <w:pPr>
        <w:ind w:left="720" w:firstLine="360"/>
        <w:rPr>
          <w:rFonts w:ascii="Arial" w:hAnsi="Arial" w:cs="Arial"/>
          <w:sz w:val="22"/>
          <w:szCs w:val="22"/>
        </w:rPr>
      </w:pPr>
    </w:p>
    <w:p w14:paraId="4544E4CB" w14:textId="77777777" w:rsidR="004B1FF2" w:rsidRDefault="00882B0A">
      <w:pPr>
        <w:numPr>
          <w:ilvl w:val="0"/>
          <w:numId w:val="10"/>
        </w:numPr>
        <w:rPr>
          <w:rFonts w:ascii="Arial" w:hAnsi="Arial" w:cs="Arial"/>
          <w:sz w:val="22"/>
          <w:szCs w:val="22"/>
        </w:rPr>
      </w:pPr>
      <w:r>
        <w:rPr>
          <w:rFonts w:ascii="Arial" w:hAnsi="Arial" w:cs="Arial"/>
          <w:b/>
          <w:sz w:val="22"/>
          <w:szCs w:val="22"/>
        </w:rPr>
        <w:t>Budget Narrative</w:t>
      </w:r>
      <w:r>
        <w:rPr>
          <w:rFonts w:ascii="Arial" w:hAnsi="Arial" w:cs="Arial"/>
          <w:sz w:val="22"/>
          <w:szCs w:val="22"/>
        </w:rPr>
        <w:t xml:space="preserve"> </w:t>
      </w:r>
    </w:p>
    <w:p w14:paraId="4544E4CC" w14:textId="7BA40AA9" w:rsidR="004B1FF2" w:rsidRDefault="00882B0A">
      <w:pPr>
        <w:ind w:left="1080"/>
        <w:rPr>
          <w:rFonts w:ascii="Arial" w:hAnsi="Arial" w:cs="Arial"/>
          <w:sz w:val="22"/>
          <w:szCs w:val="22"/>
        </w:rPr>
      </w:pPr>
      <w:r w:rsidRPr="001B19F1">
        <w:rPr>
          <w:rFonts w:ascii="Arial" w:hAnsi="Arial" w:cs="Arial"/>
          <w:sz w:val="22"/>
          <w:szCs w:val="22"/>
        </w:rPr>
        <w:t xml:space="preserve">The Budget Narrative should thoroughly and clearly describe </w:t>
      </w:r>
      <w:r w:rsidRPr="001B19F1">
        <w:rPr>
          <w:rFonts w:ascii="Arial" w:hAnsi="Arial" w:cs="Arial"/>
          <w:sz w:val="22"/>
          <w:szCs w:val="22"/>
          <w:u w:val="single"/>
        </w:rPr>
        <w:t>every</w:t>
      </w:r>
      <w:r w:rsidRPr="001B19F1">
        <w:rPr>
          <w:rFonts w:ascii="Arial" w:hAnsi="Arial" w:cs="Arial"/>
          <w:sz w:val="22"/>
          <w:szCs w:val="22"/>
        </w:rPr>
        <w:t xml:space="preserve"> category of expense listed in the Budget Detail Worksheet.</w:t>
      </w:r>
      <w:r w:rsidR="008B0B44">
        <w:rPr>
          <w:rFonts w:ascii="Arial" w:hAnsi="Arial" w:cs="Arial"/>
          <w:sz w:val="22"/>
          <w:szCs w:val="22"/>
        </w:rPr>
        <w:t xml:space="preserve"> </w:t>
      </w:r>
      <w:r w:rsidR="002B4A90">
        <w:rPr>
          <w:rFonts w:ascii="Arial" w:hAnsi="Arial" w:cs="Arial"/>
          <w:sz w:val="22"/>
          <w:szCs w:val="22"/>
        </w:rPr>
        <w:t xml:space="preserve">OJP </w:t>
      </w:r>
      <w:r w:rsidR="002B4A90" w:rsidRPr="00C138EC">
        <w:rPr>
          <w:rFonts w:ascii="Arial" w:hAnsi="Arial" w:cs="Arial"/>
          <w:sz w:val="22"/>
          <w:szCs w:val="22"/>
        </w:rPr>
        <w:t>expect</w:t>
      </w:r>
      <w:r w:rsidR="002B4A90">
        <w:rPr>
          <w:rFonts w:ascii="Arial" w:hAnsi="Arial" w:cs="Arial"/>
          <w:sz w:val="22"/>
          <w:szCs w:val="22"/>
        </w:rPr>
        <w:t>s p</w:t>
      </w:r>
      <w:r w:rsidR="00E3013B" w:rsidRPr="00C138EC">
        <w:rPr>
          <w:rFonts w:ascii="Arial" w:hAnsi="Arial" w:cs="Arial"/>
          <w:sz w:val="22"/>
          <w:szCs w:val="22"/>
        </w:rPr>
        <w:t>roposed budgets to be complete</w:t>
      </w:r>
      <w:r w:rsidR="002B4A90">
        <w:rPr>
          <w:rFonts w:ascii="Arial" w:hAnsi="Arial" w:cs="Arial"/>
          <w:sz w:val="22"/>
          <w:szCs w:val="22"/>
        </w:rPr>
        <w:t>,</w:t>
      </w:r>
      <w:r w:rsidR="00E3013B" w:rsidRPr="00C138EC">
        <w:rPr>
          <w:rFonts w:ascii="Arial" w:hAnsi="Arial" w:cs="Arial"/>
          <w:sz w:val="22"/>
          <w:szCs w:val="22"/>
        </w:rPr>
        <w:t xml:space="preserve"> cost effective</w:t>
      </w:r>
      <w:r w:rsidR="002B4A90" w:rsidRPr="007179B5">
        <w:rPr>
          <w:rFonts w:ascii="Arial" w:hAnsi="Arial" w:cs="Arial"/>
          <w:sz w:val="22"/>
          <w:szCs w:val="22"/>
        </w:rPr>
        <w:t>,</w:t>
      </w:r>
      <w:r w:rsidR="00E3013B" w:rsidRPr="007179B5">
        <w:rPr>
          <w:rFonts w:ascii="Arial" w:hAnsi="Arial" w:cs="Arial"/>
          <w:sz w:val="22"/>
          <w:szCs w:val="22"/>
        </w:rPr>
        <w:t xml:space="preserve"> </w:t>
      </w:r>
      <w:r w:rsidR="0073703B" w:rsidRPr="005F5B56">
        <w:rPr>
          <w:rFonts w:ascii="Arial" w:hAnsi="Arial" w:cs="Arial"/>
          <w:iCs/>
          <w:sz w:val="22"/>
          <w:szCs w:val="22"/>
        </w:rPr>
        <w:t>and allowable</w:t>
      </w:r>
      <w:r w:rsidR="0073703B" w:rsidRPr="005F5B56">
        <w:rPr>
          <w:iCs/>
        </w:rPr>
        <w:t xml:space="preserve"> </w:t>
      </w:r>
      <w:r w:rsidR="0073703B" w:rsidRPr="005F5B56">
        <w:rPr>
          <w:rFonts w:ascii="Arial" w:hAnsi="Arial" w:cs="Arial"/>
          <w:iCs/>
          <w:sz w:val="22"/>
          <w:szCs w:val="22"/>
        </w:rPr>
        <w:t>(e.g., reasonable, allocable, and necessary for project activitie</w:t>
      </w:r>
      <w:r w:rsidR="000218DE">
        <w:rPr>
          <w:rFonts w:ascii="Arial" w:hAnsi="Arial" w:cs="Arial"/>
          <w:iCs/>
          <w:sz w:val="22"/>
          <w:szCs w:val="22"/>
        </w:rPr>
        <w:t>s</w:t>
      </w:r>
      <w:r w:rsidR="007179B5" w:rsidRPr="005F5B56">
        <w:rPr>
          <w:rFonts w:ascii="Arial" w:hAnsi="Arial" w:cs="Arial"/>
          <w:iCs/>
          <w:sz w:val="22"/>
          <w:szCs w:val="22"/>
        </w:rPr>
        <w:t>).</w:t>
      </w:r>
      <w:r w:rsidR="0073703B" w:rsidRPr="007179B5">
        <w:rPr>
          <w:rFonts w:ascii="Arial" w:hAnsi="Arial" w:cs="Arial"/>
          <w:sz w:val="22"/>
          <w:szCs w:val="22"/>
        </w:rPr>
        <w:t xml:space="preserve"> </w:t>
      </w:r>
      <w:r w:rsidR="00CE1F43" w:rsidRPr="007179B5">
        <w:rPr>
          <w:rFonts w:ascii="Arial" w:hAnsi="Arial" w:cs="Arial"/>
          <w:sz w:val="22"/>
          <w:szCs w:val="22"/>
        </w:rPr>
        <w:br/>
      </w:r>
      <w:r w:rsidR="00CE1F43">
        <w:rPr>
          <w:rFonts w:ascii="Arial" w:hAnsi="Arial" w:cs="Arial"/>
          <w:sz w:val="22"/>
          <w:szCs w:val="22"/>
        </w:rPr>
        <w:br/>
        <w:t>Applicants should demonstrate in their budget narrative</w:t>
      </w:r>
      <w:r w:rsidR="004E4DA6">
        <w:rPr>
          <w:rFonts w:ascii="Arial" w:hAnsi="Arial" w:cs="Arial"/>
          <w:sz w:val="22"/>
          <w:szCs w:val="22"/>
        </w:rPr>
        <w:t>s</w:t>
      </w:r>
      <w:r w:rsidR="00CE1F43">
        <w:rPr>
          <w:rFonts w:ascii="Arial" w:hAnsi="Arial" w:cs="Arial"/>
          <w:sz w:val="22"/>
          <w:szCs w:val="22"/>
        </w:rPr>
        <w:t xml:space="preserve"> how they will maximize cost effectiveness of grant expenditures.  </w:t>
      </w:r>
      <w:r w:rsidR="003A47D5" w:rsidRPr="001064EA">
        <w:rPr>
          <w:rFonts w:ascii="Arial" w:eastAsia="Calibri" w:hAnsi="Arial" w:cs="Arial"/>
          <w:sz w:val="22"/>
          <w:szCs w:val="22"/>
        </w:rPr>
        <w:t xml:space="preserve">Budget narratives should </w:t>
      </w:r>
      <w:r w:rsidR="00094DAB">
        <w:rPr>
          <w:rFonts w:ascii="Arial" w:eastAsia="Calibri" w:hAnsi="Arial" w:cs="Arial"/>
          <w:sz w:val="22"/>
          <w:szCs w:val="22"/>
        </w:rPr>
        <w:t>generally describe</w:t>
      </w:r>
      <w:r w:rsidR="00094DAB" w:rsidRPr="001064EA">
        <w:rPr>
          <w:rFonts w:ascii="Arial" w:eastAsia="Calibri" w:hAnsi="Arial" w:cs="Arial"/>
          <w:sz w:val="22"/>
          <w:szCs w:val="22"/>
        </w:rPr>
        <w:t xml:space="preserve"> </w:t>
      </w:r>
      <w:r w:rsidR="003A47D5" w:rsidRPr="001064EA">
        <w:rPr>
          <w:rFonts w:ascii="Arial" w:hAnsi="Arial" w:cs="Arial"/>
          <w:sz w:val="22"/>
          <w:szCs w:val="22"/>
        </w:rPr>
        <w:t xml:space="preserve">cost effectiveness in relation to potential alternatives and </w:t>
      </w:r>
      <w:r w:rsidR="003A47D5">
        <w:rPr>
          <w:rFonts w:ascii="Arial" w:hAnsi="Arial" w:cs="Arial"/>
          <w:sz w:val="22"/>
          <w:szCs w:val="22"/>
        </w:rPr>
        <w:t xml:space="preserve">the </w:t>
      </w:r>
      <w:r w:rsidR="003A47D5" w:rsidRPr="001064EA">
        <w:rPr>
          <w:rFonts w:ascii="Arial" w:hAnsi="Arial" w:cs="Arial"/>
          <w:sz w:val="22"/>
          <w:szCs w:val="22"/>
        </w:rPr>
        <w:t>goal</w:t>
      </w:r>
      <w:r w:rsidR="003A47D5">
        <w:rPr>
          <w:rFonts w:ascii="Arial" w:hAnsi="Arial" w:cs="Arial"/>
          <w:sz w:val="22"/>
          <w:szCs w:val="22"/>
        </w:rPr>
        <w:t>s</w:t>
      </w:r>
      <w:r w:rsidR="003A47D5" w:rsidRPr="001064EA">
        <w:rPr>
          <w:rFonts w:ascii="Arial" w:hAnsi="Arial" w:cs="Arial"/>
          <w:sz w:val="22"/>
          <w:szCs w:val="22"/>
        </w:rPr>
        <w:t xml:space="preserve"> of </w:t>
      </w:r>
      <w:r w:rsidR="003A47D5">
        <w:rPr>
          <w:rFonts w:ascii="Arial" w:hAnsi="Arial" w:cs="Arial"/>
          <w:sz w:val="22"/>
          <w:szCs w:val="22"/>
        </w:rPr>
        <w:t xml:space="preserve">the </w:t>
      </w:r>
      <w:r w:rsidR="003A47D5" w:rsidRPr="001064EA">
        <w:rPr>
          <w:rFonts w:ascii="Arial" w:hAnsi="Arial" w:cs="Arial"/>
          <w:sz w:val="22"/>
          <w:szCs w:val="22"/>
        </w:rPr>
        <w:t>project</w:t>
      </w:r>
      <w:r w:rsidR="003A47D5" w:rsidRPr="001064EA">
        <w:rPr>
          <w:rFonts w:ascii="Arial" w:eastAsia="Calibri" w:hAnsi="Arial" w:cs="Arial"/>
          <w:sz w:val="22"/>
          <w:szCs w:val="22"/>
        </w:rPr>
        <w:t xml:space="preserve">. </w:t>
      </w:r>
      <w:r w:rsidR="004E4DA6">
        <w:rPr>
          <w:rFonts w:ascii="Arial" w:hAnsi="Arial" w:cs="Arial"/>
          <w:sz w:val="22"/>
          <w:szCs w:val="22"/>
        </w:rPr>
        <w:t xml:space="preserve">For example, a budget narrative should detail why </w:t>
      </w:r>
      <w:r w:rsidR="00CE1F43">
        <w:rPr>
          <w:rFonts w:ascii="Arial" w:hAnsi="Arial" w:cs="Arial"/>
          <w:sz w:val="22"/>
          <w:szCs w:val="22"/>
        </w:rPr>
        <w:t xml:space="preserve">planned </w:t>
      </w:r>
      <w:r w:rsidR="004E4DA6">
        <w:rPr>
          <w:rFonts w:ascii="Arial" w:hAnsi="Arial" w:cs="Arial"/>
          <w:sz w:val="22"/>
          <w:szCs w:val="22"/>
        </w:rPr>
        <w:t xml:space="preserve">in-person </w:t>
      </w:r>
      <w:r w:rsidR="00CE1F43">
        <w:rPr>
          <w:rFonts w:ascii="Arial" w:hAnsi="Arial" w:cs="Arial"/>
          <w:sz w:val="22"/>
          <w:szCs w:val="22"/>
        </w:rPr>
        <w:t xml:space="preserve">meetings are necessary, or how technology and collaboration </w:t>
      </w:r>
      <w:r w:rsidR="00F14B4C">
        <w:rPr>
          <w:rFonts w:ascii="Arial" w:hAnsi="Arial" w:cs="Arial"/>
          <w:sz w:val="22"/>
          <w:szCs w:val="22"/>
        </w:rPr>
        <w:t>with outside organizations could be used to reduce costs, without compromising quality.</w:t>
      </w:r>
      <w:r w:rsidR="00CE1F43">
        <w:rPr>
          <w:rFonts w:ascii="Arial" w:hAnsi="Arial" w:cs="Arial"/>
          <w:sz w:val="22"/>
          <w:szCs w:val="22"/>
        </w:rPr>
        <w:t xml:space="preserve"> </w:t>
      </w:r>
      <w:r w:rsidR="00CE1F43">
        <w:rPr>
          <w:rFonts w:ascii="Arial" w:hAnsi="Arial" w:cs="Arial"/>
          <w:sz w:val="22"/>
          <w:szCs w:val="22"/>
        </w:rPr>
        <w:br/>
      </w:r>
      <w:r w:rsidR="00CE1F43">
        <w:rPr>
          <w:rFonts w:ascii="Arial" w:hAnsi="Arial" w:cs="Arial"/>
          <w:sz w:val="22"/>
          <w:szCs w:val="22"/>
        </w:rPr>
        <w:br/>
      </w:r>
      <w:r w:rsidRPr="00C138EC">
        <w:rPr>
          <w:rFonts w:ascii="Arial" w:hAnsi="Arial" w:cs="Arial"/>
          <w:sz w:val="22"/>
          <w:szCs w:val="22"/>
        </w:rPr>
        <w:t>The</w:t>
      </w:r>
      <w:r w:rsidRPr="001B19F1">
        <w:rPr>
          <w:rFonts w:ascii="Arial" w:hAnsi="Arial" w:cs="Arial"/>
          <w:sz w:val="22"/>
          <w:szCs w:val="22"/>
        </w:rPr>
        <w:t xml:space="preserve"> narrative </w:t>
      </w:r>
      <w:r w:rsidRPr="00F230F2">
        <w:rPr>
          <w:rFonts w:ascii="Arial" w:hAnsi="Arial" w:cs="Arial"/>
          <w:sz w:val="22"/>
          <w:szCs w:val="22"/>
        </w:rPr>
        <w:t>should</w:t>
      </w:r>
      <w:r w:rsidRPr="001B19F1">
        <w:rPr>
          <w:rFonts w:ascii="Arial" w:hAnsi="Arial" w:cs="Arial"/>
          <w:sz w:val="22"/>
          <w:szCs w:val="22"/>
        </w:rPr>
        <w:t xml:space="preserve"> be mathematically sound and correspond with the information and figures provided in the Budget Detail Worksheet. The narrative should explain how </w:t>
      </w:r>
      <w:r w:rsidR="002B4A90">
        <w:rPr>
          <w:rFonts w:ascii="Arial" w:hAnsi="Arial" w:cs="Arial"/>
          <w:sz w:val="22"/>
          <w:szCs w:val="22"/>
        </w:rPr>
        <w:t xml:space="preserve">the applicant </w:t>
      </w:r>
      <w:r w:rsidRPr="001B19F1">
        <w:rPr>
          <w:rFonts w:ascii="Arial" w:hAnsi="Arial" w:cs="Arial"/>
          <w:sz w:val="22"/>
          <w:szCs w:val="22"/>
        </w:rPr>
        <w:t xml:space="preserve">estimated and calculated </w:t>
      </w:r>
      <w:r w:rsidR="002B4A90" w:rsidRPr="001B19F1">
        <w:rPr>
          <w:rFonts w:ascii="Arial" w:hAnsi="Arial" w:cs="Arial"/>
          <w:sz w:val="22"/>
          <w:szCs w:val="22"/>
          <w:u w:val="single"/>
        </w:rPr>
        <w:t>all</w:t>
      </w:r>
      <w:r w:rsidR="002B4A90" w:rsidRPr="001B19F1">
        <w:rPr>
          <w:rFonts w:ascii="Arial" w:hAnsi="Arial" w:cs="Arial"/>
          <w:sz w:val="22"/>
          <w:szCs w:val="22"/>
        </w:rPr>
        <w:t xml:space="preserve"> costs</w:t>
      </w:r>
      <w:r w:rsidR="002B4A90">
        <w:rPr>
          <w:rFonts w:ascii="Arial" w:hAnsi="Arial" w:cs="Arial"/>
          <w:sz w:val="22"/>
          <w:szCs w:val="22"/>
        </w:rPr>
        <w:t>,</w:t>
      </w:r>
      <w:r w:rsidR="002B4A90" w:rsidRPr="001B19F1">
        <w:rPr>
          <w:rFonts w:ascii="Arial" w:hAnsi="Arial" w:cs="Arial"/>
          <w:sz w:val="22"/>
          <w:szCs w:val="22"/>
        </w:rPr>
        <w:t xml:space="preserve"> </w:t>
      </w:r>
      <w:r w:rsidRPr="001B19F1">
        <w:rPr>
          <w:rFonts w:ascii="Arial" w:hAnsi="Arial" w:cs="Arial"/>
          <w:sz w:val="22"/>
          <w:szCs w:val="22"/>
        </w:rPr>
        <w:t>and how they are relevant to the completion of the proposed project.</w:t>
      </w:r>
      <w:r w:rsidR="008B0B44">
        <w:rPr>
          <w:rFonts w:ascii="Arial" w:hAnsi="Arial" w:cs="Arial"/>
          <w:sz w:val="22"/>
          <w:szCs w:val="22"/>
        </w:rPr>
        <w:t xml:space="preserve"> </w:t>
      </w:r>
      <w:r w:rsidRPr="001B19F1">
        <w:rPr>
          <w:rFonts w:ascii="Arial" w:hAnsi="Arial" w:cs="Arial"/>
          <w:sz w:val="22"/>
          <w:szCs w:val="22"/>
        </w:rPr>
        <w:t xml:space="preserve">The narrative may include tables for clarification purposes </w:t>
      </w:r>
      <w:r w:rsidR="00C7420A">
        <w:rPr>
          <w:rFonts w:ascii="Arial" w:hAnsi="Arial" w:cs="Arial"/>
          <w:sz w:val="22"/>
          <w:szCs w:val="22"/>
        </w:rPr>
        <w:t>but need not be in a spreadsheet format</w:t>
      </w:r>
      <w:r w:rsidRPr="001B19F1">
        <w:rPr>
          <w:rFonts w:ascii="Arial" w:hAnsi="Arial" w:cs="Arial"/>
          <w:sz w:val="22"/>
          <w:szCs w:val="22"/>
        </w:rPr>
        <w:t xml:space="preserve">. As with the Budget Detail Worksheet, the Budget Narrative </w:t>
      </w:r>
      <w:r w:rsidR="00AC0913" w:rsidRPr="00F230F2">
        <w:rPr>
          <w:rFonts w:ascii="Arial" w:hAnsi="Arial" w:cs="Arial"/>
          <w:sz w:val="22"/>
          <w:szCs w:val="22"/>
        </w:rPr>
        <w:t>should</w:t>
      </w:r>
      <w:r w:rsidR="00AC0913">
        <w:rPr>
          <w:rFonts w:ascii="Arial" w:hAnsi="Arial" w:cs="Arial"/>
          <w:sz w:val="22"/>
          <w:szCs w:val="22"/>
        </w:rPr>
        <w:t xml:space="preserve"> </w:t>
      </w:r>
      <w:r w:rsidRPr="001B19F1">
        <w:rPr>
          <w:rFonts w:ascii="Arial" w:hAnsi="Arial" w:cs="Arial"/>
          <w:sz w:val="22"/>
          <w:szCs w:val="22"/>
        </w:rPr>
        <w:t>be broken down by year.</w:t>
      </w:r>
    </w:p>
    <w:p w14:paraId="4544E4CD" w14:textId="77777777" w:rsidR="00EC51EE" w:rsidRDefault="00EC51EE">
      <w:pPr>
        <w:ind w:left="1080"/>
        <w:rPr>
          <w:rFonts w:ascii="Arial" w:hAnsi="Arial" w:cs="Arial"/>
          <w:sz w:val="22"/>
          <w:szCs w:val="22"/>
        </w:rPr>
      </w:pPr>
    </w:p>
    <w:p w14:paraId="4544E4CE" w14:textId="77777777" w:rsidR="00854B3C" w:rsidRPr="00560C6A" w:rsidRDefault="00356650" w:rsidP="00527318">
      <w:pPr>
        <w:pStyle w:val="Heading3"/>
        <w:numPr>
          <w:ilvl w:val="0"/>
          <w:numId w:val="36"/>
        </w:numPr>
        <w:rPr>
          <w:iCs/>
          <w:sz w:val="22"/>
          <w:szCs w:val="22"/>
        </w:rPr>
      </w:pPr>
      <w:bookmarkStart w:id="13" w:name="_Toc341249902"/>
      <w:r w:rsidRPr="00560C6A">
        <w:rPr>
          <w:sz w:val="22"/>
          <w:szCs w:val="22"/>
        </w:rPr>
        <w:t xml:space="preserve">Indirect Cost Rate Agreement (if </w:t>
      </w:r>
      <w:r w:rsidRPr="00560C6A">
        <w:rPr>
          <w:iCs/>
          <w:sz w:val="22"/>
          <w:szCs w:val="22"/>
        </w:rPr>
        <w:t>applicable)</w:t>
      </w:r>
      <w:bookmarkEnd w:id="13"/>
    </w:p>
    <w:p w14:paraId="4544E4D4" w14:textId="6668E2C5" w:rsidR="0023112A" w:rsidRPr="004C4B0B" w:rsidRDefault="00E47F7D" w:rsidP="004E4023">
      <w:pPr>
        <w:ind w:left="720"/>
        <w:rPr>
          <w:rFonts w:ascii="Arial" w:hAnsi="Arial" w:cs="Arial"/>
          <w:sz w:val="22"/>
          <w:szCs w:val="22"/>
        </w:rPr>
      </w:pPr>
      <w:r w:rsidRPr="00560C6A">
        <w:rPr>
          <w:rFonts w:ascii="Arial" w:hAnsi="Arial" w:cs="Arial"/>
          <w:sz w:val="22"/>
          <w:szCs w:val="22"/>
        </w:rPr>
        <w:t xml:space="preserve">Indirect costs are allowed only if the applicant has a </w:t>
      </w:r>
      <w:r w:rsidR="00212AC0" w:rsidRPr="00560C6A">
        <w:rPr>
          <w:rFonts w:ascii="Arial" w:hAnsi="Arial" w:cs="Arial"/>
          <w:sz w:val="22"/>
          <w:szCs w:val="22"/>
        </w:rPr>
        <w:t xml:space="preserve">federally </w:t>
      </w:r>
      <w:r w:rsidRPr="00560C6A">
        <w:rPr>
          <w:rFonts w:ascii="Arial" w:hAnsi="Arial" w:cs="Arial"/>
          <w:sz w:val="22"/>
          <w:szCs w:val="22"/>
        </w:rPr>
        <w:t>approved indirect cost</w:t>
      </w:r>
      <w:r w:rsidR="00776DAF" w:rsidRPr="00560C6A">
        <w:rPr>
          <w:rFonts w:ascii="Arial" w:hAnsi="Arial" w:cs="Arial"/>
          <w:sz w:val="22"/>
          <w:szCs w:val="22"/>
        </w:rPr>
        <w:t xml:space="preserve"> </w:t>
      </w:r>
      <w:r w:rsidRPr="00560C6A">
        <w:rPr>
          <w:rFonts w:ascii="Arial" w:hAnsi="Arial" w:cs="Arial"/>
          <w:sz w:val="22"/>
          <w:szCs w:val="22"/>
        </w:rPr>
        <w:t xml:space="preserve">rate. </w:t>
      </w:r>
      <w:r w:rsidR="00C7420A" w:rsidRPr="00560C6A">
        <w:rPr>
          <w:rFonts w:ascii="Arial" w:hAnsi="Arial" w:cs="Arial"/>
          <w:sz w:val="22"/>
          <w:szCs w:val="22"/>
        </w:rPr>
        <w:t xml:space="preserve">(This </w:t>
      </w:r>
      <w:r w:rsidR="00F57829" w:rsidRPr="00560C6A">
        <w:rPr>
          <w:rFonts w:ascii="Arial" w:hAnsi="Arial" w:cs="Arial"/>
          <w:sz w:val="22"/>
          <w:szCs w:val="22"/>
        </w:rPr>
        <w:t xml:space="preserve">requirement </w:t>
      </w:r>
      <w:r w:rsidR="00C7420A" w:rsidRPr="00560C6A">
        <w:rPr>
          <w:rFonts w:ascii="Arial" w:hAnsi="Arial" w:cs="Arial"/>
          <w:sz w:val="22"/>
          <w:szCs w:val="22"/>
        </w:rPr>
        <w:t xml:space="preserve">does not apply to units of local government.)  </w:t>
      </w:r>
      <w:r w:rsidRPr="00560C6A">
        <w:rPr>
          <w:rFonts w:ascii="Arial" w:hAnsi="Arial" w:cs="Arial"/>
          <w:sz w:val="22"/>
          <w:szCs w:val="22"/>
        </w:rPr>
        <w:t>A</w:t>
      </w:r>
      <w:r w:rsidR="002B4A90" w:rsidRPr="00560C6A">
        <w:rPr>
          <w:rFonts w:ascii="Arial" w:hAnsi="Arial" w:cs="Arial"/>
          <w:sz w:val="22"/>
          <w:szCs w:val="22"/>
        </w:rPr>
        <w:t>ttach</w:t>
      </w:r>
      <w:r w:rsidRPr="00560C6A">
        <w:rPr>
          <w:rFonts w:ascii="Arial" w:hAnsi="Arial" w:cs="Arial"/>
          <w:sz w:val="22"/>
          <w:szCs w:val="22"/>
        </w:rPr>
        <w:t xml:space="preserve"> </w:t>
      </w:r>
      <w:r w:rsidR="002B4A90" w:rsidRPr="00560C6A">
        <w:rPr>
          <w:rFonts w:ascii="Arial" w:hAnsi="Arial" w:cs="Arial"/>
          <w:sz w:val="22"/>
          <w:szCs w:val="22"/>
        </w:rPr>
        <w:t xml:space="preserve">a </w:t>
      </w:r>
      <w:r w:rsidRPr="00560C6A">
        <w:rPr>
          <w:rFonts w:ascii="Arial" w:hAnsi="Arial" w:cs="Arial"/>
          <w:sz w:val="22"/>
          <w:szCs w:val="22"/>
        </w:rPr>
        <w:t xml:space="preserve">copy of the </w:t>
      </w:r>
      <w:r w:rsidR="00A23981" w:rsidRPr="00560C6A">
        <w:rPr>
          <w:rFonts w:ascii="Arial" w:hAnsi="Arial" w:cs="Arial"/>
          <w:sz w:val="22"/>
          <w:szCs w:val="22"/>
        </w:rPr>
        <w:t xml:space="preserve">federally approved indirect cost </w:t>
      </w:r>
      <w:r w:rsidRPr="00560C6A">
        <w:rPr>
          <w:rFonts w:ascii="Arial" w:hAnsi="Arial" w:cs="Arial"/>
          <w:sz w:val="22"/>
          <w:szCs w:val="22"/>
        </w:rPr>
        <w:t>rate</w:t>
      </w:r>
      <w:r w:rsidR="00F57829" w:rsidRPr="00560C6A">
        <w:rPr>
          <w:rFonts w:ascii="Arial" w:hAnsi="Arial" w:cs="Arial"/>
          <w:sz w:val="22"/>
          <w:szCs w:val="22"/>
        </w:rPr>
        <w:t xml:space="preserve"> </w:t>
      </w:r>
      <w:r w:rsidR="00A23981">
        <w:rPr>
          <w:rFonts w:ascii="Arial" w:hAnsi="Arial" w:cs="Arial"/>
          <w:sz w:val="22"/>
          <w:szCs w:val="22"/>
        </w:rPr>
        <w:t xml:space="preserve">agreement </w:t>
      </w:r>
      <w:r w:rsidR="002B4A90" w:rsidRPr="00560C6A">
        <w:rPr>
          <w:rFonts w:ascii="Arial" w:hAnsi="Arial" w:cs="Arial"/>
          <w:sz w:val="22"/>
          <w:szCs w:val="22"/>
        </w:rPr>
        <w:t>to the application</w:t>
      </w:r>
      <w:r w:rsidRPr="00560C6A">
        <w:rPr>
          <w:rFonts w:ascii="Arial" w:hAnsi="Arial" w:cs="Arial"/>
          <w:sz w:val="22"/>
          <w:szCs w:val="22"/>
        </w:rPr>
        <w:t xml:space="preserve">. </w:t>
      </w:r>
      <w:r w:rsidR="002B4A90" w:rsidRPr="00560C6A">
        <w:rPr>
          <w:rFonts w:ascii="Arial" w:hAnsi="Arial" w:cs="Arial"/>
          <w:sz w:val="22"/>
          <w:szCs w:val="22"/>
        </w:rPr>
        <w:t>A</w:t>
      </w:r>
      <w:r w:rsidRPr="00560C6A">
        <w:rPr>
          <w:rFonts w:ascii="Arial" w:hAnsi="Arial" w:cs="Arial"/>
          <w:sz w:val="22"/>
          <w:szCs w:val="22"/>
        </w:rPr>
        <w:t>pplicant</w:t>
      </w:r>
      <w:r w:rsidR="002B4A90" w:rsidRPr="00560C6A">
        <w:rPr>
          <w:rFonts w:ascii="Arial" w:hAnsi="Arial" w:cs="Arial"/>
          <w:sz w:val="22"/>
          <w:szCs w:val="22"/>
        </w:rPr>
        <w:t>s</w:t>
      </w:r>
      <w:r w:rsidRPr="00560C6A">
        <w:rPr>
          <w:rFonts w:ascii="Arial" w:hAnsi="Arial" w:cs="Arial"/>
          <w:sz w:val="22"/>
          <w:szCs w:val="22"/>
        </w:rPr>
        <w:t xml:space="preserve"> </w:t>
      </w:r>
      <w:r w:rsidR="00410530" w:rsidRPr="00560C6A">
        <w:rPr>
          <w:rFonts w:ascii="Arial" w:hAnsi="Arial" w:cs="Arial"/>
          <w:sz w:val="22"/>
          <w:szCs w:val="22"/>
        </w:rPr>
        <w:t xml:space="preserve">that </w:t>
      </w:r>
      <w:r w:rsidRPr="00560C6A">
        <w:rPr>
          <w:rFonts w:ascii="Arial" w:hAnsi="Arial" w:cs="Arial"/>
          <w:sz w:val="22"/>
          <w:szCs w:val="22"/>
        </w:rPr>
        <w:t>do not have an approved rate</w:t>
      </w:r>
      <w:r w:rsidR="002B4A90" w:rsidRPr="00560C6A">
        <w:rPr>
          <w:rFonts w:ascii="Arial" w:hAnsi="Arial" w:cs="Arial"/>
          <w:sz w:val="22"/>
          <w:szCs w:val="22"/>
        </w:rPr>
        <w:t xml:space="preserve"> </w:t>
      </w:r>
      <w:r w:rsidR="00410530" w:rsidRPr="00560C6A">
        <w:rPr>
          <w:rFonts w:ascii="Arial" w:hAnsi="Arial" w:cs="Arial"/>
          <w:sz w:val="22"/>
          <w:szCs w:val="22"/>
        </w:rPr>
        <w:t xml:space="preserve">may </w:t>
      </w:r>
      <w:r w:rsidRPr="00560C6A">
        <w:rPr>
          <w:rFonts w:ascii="Arial" w:hAnsi="Arial" w:cs="Arial"/>
          <w:sz w:val="22"/>
          <w:szCs w:val="22"/>
        </w:rPr>
        <w:t xml:space="preserve">request </w:t>
      </w:r>
      <w:r w:rsidR="002B4A90" w:rsidRPr="00560C6A">
        <w:rPr>
          <w:rFonts w:ascii="Arial" w:hAnsi="Arial" w:cs="Arial"/>
          <w:sz w:val="22"/>
          <w:szCs w:val="22"/>
        </w:rPr>
        <w:t xml:space="preserve">one through </w:t>
      </w:r>
      <w:r w:rsidRPr="00560C6A">
        <w:rPr>
          <w:rFonts w:ascii="Arial" w:hAnsi="Arial" w:cs="Arial"/>
          <w:sz w:val="22"/>
          <w:szCs w:val="22"/>
        </w:rPr>
        <w:t>the</w:t>
      </w:r>
      <w:r w:rsidR="002B4A90" w:rsidRPr="00560C6A">
        <w:rPr>
          <w:rFonts w:ascii="Arial" w:hAnsi="Arial" w:cs="Arial"/>
          <w:sz w:val="22"/>
          <w:szCs w:val="22"/>
        </w:rPr>
        <w:t>ir</w:t>
      </w:r>
      <w:r w:rsidRPr="00560C6A">
        <w:rPr>
          <w:rFonts w:ascii="Arial" w:hAnsi="Arial" w:cs="Arial"/>
          <w:sz w:val="22"/>
          <w:szCs w:val="22"/>
        </w:rPr>
        <w:t xml:space="preserve"> cognizant </w:t>
      </w:r>
      <w:r w:rsidR="00212AC0" w:rsidRPr="00560C6A">
        <w:rPr>
          <w:rFonts w:ascii="Arial" w:hAnsi="Arial" w:cs="Arial"/>
          <w:sz w:val="22"/>
          <w:szCs w:val="22"/>
        </w:rPr>
        <w:t xml:space="preserve">federal </w:t>
      </w:r>
      <w:r w:rsidRPr="00560C6A">
        <w:rPr>
          <w:rFonts w:ascii="Arial" w:hAnsi="Arial" w:cs="Arial"/>
          <w:sz w:val="22"/>
          <w:szCs w:val="22"/>
        </w:rPr>
        <w:t>agency, which will</w:t>
      </w:r>
      <w:r w:rsidR="00EC51EE" w:rsidRPr="00560C6A">
        <w:rPr>
          <w:rFonts w:ascii="Arial" w:hAnsi="Arial" w:cs="Arial"/>
          <w:sz w:val="22"/>
          <w:szCs w:val="22"/>
        </w:rPr>
        <w:t xml:space="preserve"> </w:t>
      </w:r>
      <w:r w:rsidRPr="00560C6A">
        <w:rPr>
          <w:rFonts w:ascii="Arial" w:hAnsi="Arial" w:cs="Arial"/>
          <w:sz w:val="22"/>
          <w:szCs w:val="22"/>
        </w:rPr>
        <w:t>review all documentation and approve a rate for the applicant organization</w:t>
      </w:r>
      <w:r w:rsidR="00410530" w:rsidRPr="00560C6A">
        <w:rPr>
          <w:rFonts w:ascii="Arial" w:hAnsi="Arial" w:cs="Arial"/>
          <w:sz w:val="22"/>
          <w:szCs w:val="22"/>
        </w:rPr>
        <w:t xml:space="preserve">, or, if the applicant’s accounting system permits, costs may be allocated </w:t>
      </w:r>
      <w:r w:rsidR="004E70C6" w:rsidRPr="00560C6A">
        <w:rPr>
          <w:rFonts w:ascii="Arial" w:hAnsi="Arial" w:cs="Arial"/>
          <w:sz w:val="22"/>
          <w:szCs w:val="22"/>
        </w:rPr>
        <w:t>in the direct cost categories</w:t>
      </w:r>
      <w:r w:rsidR="002B4A90" w:rsidRPr="00560C6A">
        <w:rPr>
          <w:rFonts w:ascii="Arial" w:hAnsi="Arial" w:cs="Arial"/>
          <w:sz w:val="22"/>
          <w:szCs w:val="22"/>
        </w:rPr>
        <w:t xml:space="preserve">. </w:t>
      </w:r>
      <w:r w:rsidRPr="00560C6A">
        <w:rPr>
          <w:rFonts w:ascii="Arial" w:hAnsi="Arial" w:cs="Arial"/>
          <w:sz w:val="22"/>
          <w:szCs w:val="22"/>
        </w:rPr>
        <w:t xml:space="preserve">If DOJ is </w:t>
      </w:r>
      <w:r w:rsidR="00CA008A" w:rsidRPr="00560C6A">
        <w:rPr>
          <w:rFonts w:ascii="Arial" w:hAnsi="Arial" w:cs="Arial"/>
          <w:sz w:val="22"/>
          <w:szCs w:val="22"/>
        </w:rPr>
        <w:t xml:space="preserve">the </w:t>
      </w:r>
      <w:r w:rsidRPr="00560C6A">
        <w:rPr>
          <w:rFonts w:ascii="Arial" w:hAnsi="Arial" w:cs="Arial"/>
          <w:sz w:val="22"/>
          <w:szCs w:val="22"/>
        </w:rPr>
        <w:t>cognizant federal agency, obtain information needed to</w:t>
      </w:r>
      <w:r w:rsidR="002B4A90" w:rsidRPr="00560C6A">
        <w:rPr>
          <w:rFonts w:ascii="Arial" w:hAnsi="Arial" w:cs="Arial"/>
          <w:sz w:val="22"/>
          <w:szCs w:val="22"/>
        </w:rPr>
        <w:t xml:space="preserve"> </w:t>
      </w:r>
      <w:r w:rsidRPr="00560C6A">
        <w:rPr>
          <w:rFonts w:ascii="Arial" w:hAnsi="Arial" w:cs="Arial"/>
          <w:sz w:val="22"/>
          <w:szCs w:val="22"/>
        </w:rPr>
        <w:t>submit an indirect cost rate proposal at</w:t>
      </w:r>
      <w:r w:rsidR="00EC51EE" w:rsidRPr="00560C6A">
        <w:rPr>
          <w:rFonts w:ascii="Arial" w:hAnsi="Arial" w:cs="Arial"/>
          <w:sz w:val="22"/>
          <w:szCs w:val="22"/>
        </w:rPr>
        <w:t xml:space="preserve"> </w:t>
      </w:r>
      <w:hyperlink r:id="rId33" w:history="1">
        <w:r w:rsidR="0048249E" w:rsidRPr="00560C6A">
          <w:rPr>
            <w:rStyle w:val="Hyperlink"/>
            <w:rFonts w:ascii="Arial" w:hAnsi="Arial" w:cs="Arial"/>
            <w:bCs/>
            <w:sz w:val="22"/>
            <w:szCs w:val="22"/>
          </w:rPr>
          <w:t>www.ojp.usdoj.gov/funding/pdfs/indirect_costs.pdf</w:t>
        </w:r>
      </w:hyperlink>
      <w:r w:rsidRPr="00560C6A">
        <w:rPr>
          <w:rFonts w:ascii="Arial" w:hAnsi="Arial" w:cs="Arial"/>
          <w:sz w:val="22"/>
          <w:szCs w:val="22"/>
        </w:rPr>
        <w:t>.</w:t>
      </w:r>
    </w:p>
    <w:p w14:paraId="4544E4D5" w14:textId="77777777" w:rsidR="001C660B" w:rsidRPr="00CC5C25" w:rsidRDefault="001C660B" w:rsidP="00856B43">
      <w:pPr>
        <w:ind w:left="720"/>
        <w:rPr>
          <w:rFonts w:ascii="Arial" w:hAnsi="Arial" w:cs="Arial"/>
          <w:b/>
          <w:bCs/>
          <w:sz w:val="22"/>
          <w:szCs w:val="22"/>
        </w:rPr>
      </w:pPr>
    </w:p>
    <w:p w14:paraId="4544E4D6" w14:textId="77777777" w:rsidR="00854B3C" w:rsidRPr="00560C6A" w:rsidRDefault="00356650" w:rsidP="00527318">
      <w:pPr>
        <w:pStyle w:val="Heading3"/>
        <w:numPr>
          <w:ilvl w:val="0"/>
          <w:numId w:val="36"/>
        </w:numPr>
      </w:pPr>
      <w:bookmarkStart w:id="14" w:name="_Toc341249903"/>
      <w:r w:rsidRPr="00560C6A">
        <w:rPr>
          <w:sz w:val="22"/>
          <w:szCs w:val="22"/>
        </w:rPr>
        <w:t>Tribal Authorizing Resolution (if applicable)</w:t>
      </w:r>
      <w:r w:rsidR="001C06DF" w:rsidRPr="00560C6A">
        <w:rPr>
          <w:sz w:val="22"/>
          <w:szCs w:val="22"/>
        </w:rPr>
        <w:t xml:space="preserve"> </w:t>
      </w:r>
      <w:r w:rsidR="001C06DF" w:rsidRPr="00791893">
        <w:rPr>
          <w:i/>
          <w:sz w:val="22"/>
          <w:szCs w:val="22"/>
          <w:highlight w:val="lightGray"/>
        </w:rPr>
        <w:t>[Insert if applicable]</w:t>
      </w:r>
      <w:bookmarkEnd w:id="14"/>
    </w:p>
    <w:p w14:paraId="4544E4D8" w14:textId="31A3C9C4" w:rsidR="00854B3C" w:rsidRPr="00560C6A" w:rsidRDefault="00442E4F" w:rsidP="004E4023">
      <w:pPr>
        <w:ind w:left="720"/>
      </w:pPr>
      <w:r w:rsidRPr="00791893">
        <w:rPr>
          <w:rFonts w:ascii="Arial" w:hAnsi="Arial" w:cs="Arial"/>
          <w:i/>
          <w:sz w:val="22"/>
          <w:szCs w:val="22"/>
          <w:highlight w:val="lightGray"/>
        </w:rPr>
        <w:t>[Insert if applicable. This provision does not apply to solicitations for provision of</w:t>
      </w:r>
      <w:r w:rsidR="004E4023" w:rsidRPr="00791893">
        <w:rPr>
          <w:rFonts w:ascii="Arial" w:hAnsi="Arial" w:cs="Arial"/>
          <w:i/>
          <w:sz w:val="22"/>
          <w:szCs w:val="22"/>
          <w:highlight w:val="lightGray"/>
        </w:rPr>
        <w:t xml:space="preserve"> </w:t>
      </w:r>
      <w:r w:rsidRPr="00791893">
        <w:rPr>
          <w:rFonts w:ascii="Arial" w:hAnsi="Arial" w:cs="Arial"/>
          <w:i/>
          <w:sz w:val="22"/>
          <w:szCs w:val="22"/>
          <w:highlight w:val="lightGray"/>
        </w:rPr>
        <w:t>general technical assistance on a national or regional basis to all eligible tribes, or to all types of grantees, including tribes.]</w:t>
      </w:r>
      <w:r w:rsidR="00C7420A" w:rsidRPr="00560C6A">
        <w:t xml:space="preserve">  </w:t>
      </w:r>
    </w:p>
    <w:p w14:paraId="4544E4D9" w14:textId="77777777" w:rsidR="00C7420A" w:rsidRPr="00560C6A" w:rsidRDefault="00C7420A" w:rsidP="00C7420A">
      <w:pPr>
        <w:rPr>
          <w:rFonts w:ascii="Arial" w:hAnsi="Arial" w:cs="Arial"/>
          <w:sz w:val="22"/>
          <w:szCs w:val="22"/>
        </w:rPr>
      </w:pPr>
    </w:p>
    <w:p w14:paraId="4544E4DA" w14:textId="77777777" w:rsidR="00C7420A" w:rsidRPr="00560C6A" w:rsidRDefault="00C7420A" w:rsidP="00C7420A">
      <w:pPr>
        <w:ind w:left="720"/>
        <w:rPr>
          <w:rFonts w:ascii="Arial" w:hAnsi="Arial" w:cs="Arial"/>
          <w:b/>
          <w:bCs/>
          <w:i/>
          <w:sz w:val="22"/>
          <w:szCs w:val="22"/>
        </w:rPr>
      </w:pPr>
      <w:r w:rsidRPr="00560C6A">
        <w:rPr>
          <w:rFonts w:ascii="Arial" w:hAnsi="Arial" w:cs="Arial"/>
          <w:b/>
          <w:bCs/>
          <w:i/>
          <w:sz w:val="22"/>
          <w:szCs w:val="22"/>
        </w:rPr>
        <w:t>[The following should be included in any solicitation where the open period for the solicitation is at least 60 days.]</w:t>
      </w:r>
    </w:p>
    <w:p w14:paraId="4544E4DB" w14:textId="77777777" w:rsidR="00C7420A" w:rsidRPr="00560C6A" w:rsidRDefault="00C7420A" w:rsidP="00C7420A">
      <w:pPr>
        <w:ind w:left="720"/>
        <w:rPr>
          <w:rFonts w:ascii="Arial" w:hAnsi="Arial" w:cs="Arial"/>
          <w:bCs/>
          <w:i/>
          <w:sz w:val="22"/>
          <w:szCs w:val="22"/>
        </w:rPr>
      </w:pPr>
    </w:p>
    <w:p w14:paraId="4544E4DC" w14:textId="2143C4F1" w:rsidR="00C7420A" w:rsidRPr="00560C6A" w:rsidRDefault="002B4A90" w:rsidP="00C7420A">
      <w:pPr>
        <w:ind w:left="720"/>
        <w:rPr>
          <w:rFonts w:ascii="Arial" w:hAnsi="Arial" w:cs="Arial"/>
          <w:sz w:val="22"/>
          <w:szCs w:val="22"/>
        </w:rPr>
      </w:pPr>
      <w:r w:rsidRPr="00560C6A">
        <w:rPr>
          <w:rFonts w:ascii="Arial" w:hAnsi="Arial" w:cs="Arial"/>
          <w:sz w:val="22"/>
          <w:szCs w:val="22"/>
        </w:rPr>
        <w:t xml:space="preserve">Tribes, tribal organizations, or third parties proposing to provide direct services or assistance to residents on tribal lands </w:t>
      </w:r>
      <w:r w:rsidR="00B02FB3" w:rsidRPr="00560C6A">
        <w:rPr>
          <w:rFonts w:ascii="Arial" w:hAnsi="Arial" w:cs="Arial"/>
          <w:sz w:val="22"/>
          <w:szCs w:val="22"/>
        </w:rPr>
        <w:t xml:space="preserve">should include in their applications </w:t>
      </w:r>
      <w:r w:rsidR="00C7420A" w:rsidRPr="00560C6A">
        <w:rPr>
          <w:rFonts w:ascii="Arial" w:hAnsi="Arial" w:cs="Arial"/>
          <w:sz w:val="22"/>
          <w:szCs w:val="22"/>
        </w:rPr>
        <w:t xml:space="preserve">a </w:t>
      </w:r>
      <w:r w:rsidR="00F05CE0" w:rsidRPr="00560C6A">
        <w:rPr>
          <w:rFonts w:ascii="Arial" w:hAnsi="Arial" w:cs="Arial"/>
          <w:sz w:val="22"/>
          <w:szCs w:val="22"/>
        </w:rPr>
        <w:t xml:space="preserve">resolution, a letter, affidavit, or other documentation, as appropriate, that certifies that the applicant </w:t>
      </w:r>
      <w:r w:rsidR="00F05CE0" w:rsidRPr="00560C6A">
        <w:rPr>
          <w:rFonts w:ascii="Arial" w:hAnsi="Arial" w:cs="Arial"/>
          <w:sz w:val="22"/>
          <w:szCs w:val="22"/>
        </w:rPr>
        <w:lastRenderedPageBreak/>
        <w:t xml:space="preserve">has the legal authority from the tribe(s) to implement the proposed project on tribal lands. </w:t>
      </w:r>
      <w:r w:rsidR="00C7420A" w:rsidRPr="00560C6A">
        <w:rPr>
          <w:rFonts w:ascii="Arial" w:hAnsi="Arial" w:cs="Arial"/>
          <w:sz w:val="22"/>
          <w:szCs w:val="22"/>
        </w:rPr>
        <w:t>In those instances when an organization or consortium of tribes appl</w:t>
      </w:r>
      <w:r w:rsidR="00B02FB3" w:rsidRPr="00560C6A">
        <w:rPr>
          <w:rFonts w:ascii="Arial" w:hAnsi="Arial" w:cs="Arial"/>
          <w:sz w:val="22"/>
          <w:szCs w:val="22"/>
        </w:rPr>
        <w:t>ies</w:t>
      </w:r>
      <w:r w:rsidR="00C7420A" w:rsidRPr="00560C6A">
        <w:rPr>
          <w:rFonts w:ascii="Arial" w:hAnsi="Arial" w:cs="Arial"/>
          <w:sz w:val="22"/>
          <w:szCs w:val="22"/>
        </w:rPr>
        <w:t xml:space="preserve"> for a grant on behalf of a tribe or multiple specific tribes, </w:t>
      </w:r>
      <w:r w:rsidR="0002536F" w:rsidRPr="00560C6A">
        <w:rPr>
          <w:rFonts w:ascii="Arial" w:hAnsi="Arial" w:cs="Arial"/>
          <w:sz w:val="22"/>
          <w:szCs w:val="22"/>
        </w:rPr>
        <w:t xml:space="preserve">then </w:t>
      </w:r>
      <w:r w:rsidR="00C7420A" w:rsidRPr="00560C6A">
        <w:rPr>
          <w:rFonts w:ascii="Arial" w:hAnsi="Arial" w:cs="Arial"/>
          <w:sz w:val="22"/>
          <w:szCs w:val="22"/>
        </w:rPr>
        <w:t>the application</w:t>
      </w:r>
      <w:r w:rsidR="00F230F2" w:rsidRPr="00560C6A">
        <w:rPr>
          <w:rFonts w:ascii="Arial" w:hAnsi="Arial" w:cs="Arial"/>
          <w:sz w:val="22"/>
          <w:szCs w:val="22"/>
        </w:rPr>
        <w:t xml:space="preserve"> </w:t>
      </w:r>
      <w:r w:rsidR="00F43F0F" w:rsidRPr="00560C6A">
        <w:rPr>
          <w:rFonts w:ascii="Arial" w:hAnsi="Arial" w:cs="Arial"/>
          <w:sz w:val="22"/>
          <w:szCs w:val="22"/>
        </w:rPr>
        <w:t xml:space="preserve">should </w:t>
      </w:r>
      <w:r w:rsidR="00C7420A" w:rsidRPr="00560C6A">
        <w:rPr>
          <w:rFonts w:ascii="Arial" w:hAnsi="Arial" w:cs="Arial"/>
          <w:sz w:val="22"/>
          <w:szCs w:val="22"/>
        </w:rPr>
        <w:t xml:space="preserve">include </w:t>
      </w:r>
      <w:r w:rsidR="0002536F" w:rsidRPr="00560C6A">
        <w:rPr>
          <w:rFonts w:ascii="Arial" w:hAnsi="Arial" w:cs="Arial"/>
          <w:sz w:val="22"/>
          <w:szCs w:val="22"/>
        </w:rPr>
        <w:t xml:space="preserve">appropriate legal documentation, as described above, </w:t>
      </w:r>
      <w:r w:rsidR="00C7420A" w:rsidRPr="00560C6A">
        <w:rPr>
          <w:rFonts w:ascii="Arial" w:hAnsi="Arial" w:cs="Arial"/>
          <w:sz w:val="22"/>
          <w:szCs w:val="22"/>
        </w:rPr>
        <w:t>from all tribes that w</w:t>
      </w:r>
      <w:r w:rsidR="00A67A68" w:rsidRPr="00560C6A">
        <w:rPr>
          <w:rFonts w:ascii="Arial" w:hAnsi="Arial" w:cs="Arial"/>
          <w:sz w:val="22"/>
          <w:szCs w:val="22"/>
        </w:rPr>
        <w:t>ould</w:t>
      </w:r>
      <w:r w:rsidR="00C7420A" w:rsidRPr="00560C6A">
        <w:rPr>
          <w:rFonts w:ascii="Arial" w:hAnsi="Arial" w:cs="Arial"/>
          <w:sz w:val="22"/>
          <w:szCs w:val="22"/>
        </w:rPr>
        <w:t xml:space="preserve"> </w:t>
      </w:r>
      <w:r w:rsidR="00B02FB3" w:rsidRPr="00560C6A">
        <w:rPr>
          <w:rFonts w:ascii="Arial" w:hAnsi="Arial" w:cs="Arial"/>
          <w:sz w:val="22"/>
          <w:szCs w:val="22"/>
        </w:rPr>
        <w:t xml:space="preserve">receive </w:t>
      </w:r>
      <w:r w:rsidR="00C7420A" w:rsidRPr="00560C6A">
        <w:rPr>
          <w:rFonts w:ascii="Arial" w:hAnsi="Arial" w:cs="Arial"/>
          <w:sz w:val="22"/>
          <w:szCs w:val="22"/>
        </w:rPr>
        <w:t>services/assistance under the grant. A consortium of tribes for which existing consortium bylaws allow action without support from all tribes in the consortium (</w:t>
      </w:r>
      <w:r w:rsidR="00C12C84" w:rsidRPr="00560C6A">
        <w:rPr>
          <w:rFonts w:ascii="Arial" w:hAnsi="Arial" w:cs="Arial"/>
          <w:sz w:val="22"/>
          <w:szCs w:val="22"/>
        </w:rPr>
        <w:t>i.e.</w:t>
      </w:r>
      <w:r w:rsidR="00C7420A" w:rsidRPr="00560C6A">
        <w:rPr>
          <w:rFonts w:ascii="Arial" w:hAnsi="Arial" w:cs="Arial"/>
          <w:sz w:val="22"/>
          <w:szCs w:val="22"/>
        </w:rPr>
        <w:t xml:space="preserve">, without </w:t>
      </w:r>
      <w:r w:rsidR="00B02FB3" w:rsidRPr="00560C6A">
        <w:rPr>
          <w:rFonts w:ascii="Arial" w:hAnsi="Arial" w:cs="Arial"/>
          <w:sz w:val="22"/>
          <w:szCs w:val="22"/>
        </w:rPr>
        <w:t xml:space="preserve">an </w:t>
      </w:r>
      <w:r w:rsidR="00C7420A" w:rsidRPr="00560C6A">
        <w:rPr>
          <w:rFonts w:ascii="Arial" w:hAnsi="Arial" w:cs="Arial"/>
          <w:sz w:val="22"/>
          <w:szCs w:val="22"/>
        </w:rPr>
        <w:t xml:space="preserve">authorizing resolution or </w:t>
      </w:r>
      <w:r w:rsidR="00A67A68" w:rsidRPr="00560C6A">
        <w:rPr>
          <w:rFonts w:ascii="Arial" w:hAnsi="Arial" w:cs="Arial"/>
          <w:sz w:val="22"/>
          <w:szCs w:val="22"/>
        </w:rPr>
        <w:t xml:space="preserve">comparable legal documentation from </w:t>
      </w:r>
      <w:r w:rsidR="00C7420A" w:rsidRPr="00560C6A">
        <w:rPr>
          <w:rFonts w:ascii="Arial" w:hAnsi="Arial" w:cs="Arial"/>
          <w:sz w:val="22"/>
          <w:szCs w:val="22"/>
        </w:rPr>
        <w:t>each tribal governing body) may submit</w:t>
      </w:r>
      <w:r w:rsidR="00B16391" w:rsidRPr="00560C6A">
        <w:rPr>
          <w:rFonts w:ascii="Arial" w:hAnsi="Arial" w:cs="Arial"/>
          <w:sz w:val="22"/>
          <w:szCs w:val="22"/>
        </w:rPr>
        <w:t>, instead,</w:t>
      </w:r>
      <w:r w:rsidR="00C7420A" w:rsidRPr="00560C6A">
        <w:rPr>
          <w:rFonts w:ascii="Arial" w:hAnsi="Arial" w:cs="Arial"/>
          <w:sz w:val="22"/>
          <w:szCs w:val="22"/>
        </w:rPr>
        <w:t xml:space="preserve"> a copy of its consortium bylaws with the application.</w:t>
      </w:r>
    </w:p>
    <w:p w14:paraId="4544E4DD" w14:textId="77777777" w:rsidR="00C7420A" w:rsidRPr="00560C6A" w:rsidRDefault="00C7420A" w:rsidP="00C7420A">
      <w:pPr>
        <w:ind w:left="720"/>
        <w:rPr>
          <w:rFonts w:ascii="Arial" w:hAnsi="Arial" w:cs="Arial"/>
          <w:sz w:val="22"/>
          <w:szCs w:val="22"/>
        </w:rPr>
      </w:pPr>
    </w:p>
    <w:p w14:paraId="4544E4DE" w14:textId="77777777" w:rsidR="00C7420A" w:rsidRPr="00560C6A" w:rsidRDefault="00C7420A" w:rsidP="00C7420A">
      <w:pPr>
        <w:ind w:left="720"/>
        <w:rPr>
          <w:rFonts w:ascii="Arial" w:hAnsi="Arial" w:cs="Arial"/>
          <w:b/>
          <w:i/>
          <w:sz w:val="22"/>
          <w:szCs w:val="22"/>
        </w:rPr>
      </w:pPr>
      <w:r w:rsidRPr="00560C6A">
        <w:rPr>
          <w:rFonts w:ascii="Arial" w:hAnsi="Arial" w:cs="Arial"/>
          <w:b/>
          <w:bCs/>
          <w:i/>
          <w:sz w:val="22"/>
          <w:szCs w:val="22"/>
        </w:rPr>
        <w:t>[If there is a solicitation which is open for less than 60 days, then the following additional paragraph should be added to the above.]</w:t>
      </w:r>
    </w:p>
    <w:p w14:paraId="4544E4DF" w14:textId="77777777" w:rsidR="00C7420A" w:rsidRPr="00560C6A" w:rsidRDefault="00C7420A" w:rsidP="00C7420A">
      <w:pPr>
        <w:ind w:left="720"/>
        <w:rPr>
          <w:rFonts w:ascii="Arial" w:hAnsi="Arial" w:cs="Arial"/>
          <w:bCs/>
          <w:i/>
          <w:sz w:val="22"/>
          <w:szCs w:val="22"/>
        </w:rPr>
      </w:pPr>
    </w:p>
    <w:p w14:paraId="4544E4E0" w14:textId="0740FDC9" w:rsidR="00821897" w:rsidRPr="00D36EC0" w:rsidRDefault="00B02FB3" w:rsidP="00D36EC0">
      <w:pPr>
        <w:ind w:left="720"/>
        <w:rPr>
          <w:rFonts w:ascii="Arial" w:hAnsi="Arial" w:cs="Arial"/>
          <w:sz w:val="22"/>
          <w:szCs w:val="22"/>
        </w:rPr>
      </w:pPr>
      <w:r w:rsidRPr="00560C6A">
        <w:rPr>
          <w:rFonts w:ascii="Arial" w:hAnsi="Arial" w:cs="Arial"/>
          <w:sz w:val="22"/>
          <w:szCs w:val="22"/>
        </w:rPr>
        <w:t>A</w:t>
      </w:r>
      <w:r w:rsidR="00EB48DF" w:rsidRPr="00560C6A">
        <w:rPr>
          <w:rFonts w:ascii="Arial" w:hAnsi="Arial" w:cs="Arial"/>
          <w:sz w:val="22"/>
          <w:szCs w:val="22"/>
        </w:rPr>
        <w:t>pplicant</w:t>
      </w:r>
      <w:r w:rsidRPr="00560C6A">
        <w:rPr>
          <w:rFonts w:ascii="Arial" w:hAnsi="Arial" w:cs="Arial"/>
          <w:sz w:val="22"/>
          <w:szCs w:val="22"/>
        </w:rPr>
        <w:t xml:space="preserve">s </w:t>
      </w:r>
      <w:r w:rsidR="009716FE" w:rsidRPr="00560C6A">
        <w:rPr>
          <w:rFonts w:ascii="Arial" w:hAnsi="Arial" w:cs="Arial"/>
          <w:sz w:val="22"/>
          <w:szCs w:val="22"/>
        </w:rPr>
        <w:t xml:space="preserve">that </w:t>
      </w:r>
      <w:r w:rsidRPr="00560C6A">
        <w:rPr>
          <w:rFonts w:ascii="Arial" w:hAnsi="Arial" w:cs="Arial"/>
          <w:sz w:val="22"/>
          <w:szCs w:val="22"/>
        </w:rPr>
        <w:t xml:space="preserve">are </w:t>
      </w:r>
      <w:r w:rsidR="00EB48DF" w:rsidRPr="00560C6A">
        <w:rPr>
          <w:rFonts w:ascii="Arial" w:hAnsi="Arial" w:cs="Arial"/>
          <w:sz w:val="22"/>
          <w:szCs w:val="22"/>
        </w:rPr>
        <w:t xml:space="preserve">unable to </w:t>
      </w:r>
      <w:r w:rsidR="00C21A6D" w:rsidRPr="00560C6A">
        <w:rPr>
          <w:rFonts w:ascii="Arial" w:hAnsi="Arial" w:cs="Arial"/>
          <w:sz w:val="22"/>
          <w:szCs w:val="22"/>
        </w:rPr>
        <w:t xml:space="preserve">submit with </w:t>
      </w:r>
      <w:r w:rsidRPr="00560C6A">
        <w:rPr>
          <w:rFonts w:ascii="Arial" w:hAnsi="Arial" w:cs="Arial"/>
          <w:sz w:val="22"/>
          <w:szCs w:val="22"/>
        </w:rPr>
        <w:t xml:space="preserve">the </w:t>
      </w:r>
      <w:r w:rsidR="00C21A6D" w:rsidRPr="00560C6A">
        <w:rPr>
          <w:rFonts w:ascii="Arial" w:hAnsi="Arial" w:cs="Arial"/>
          <w:sz w:val="22"/>
          <w:szCs w:val="22"/>
        </w:rPr>
        <w:t xml:space="preserve">application </w:t>
      </w:r>
      <w:r w:rsidR="00EB48DF" w:rsidRPr="00560C6A">
        <w:rPr>
          <w:rFonts w:ascii="Arial" w:hAnsi="Arial" w:cs="Arial"/>
          <w:sz w:val="22"/>
          <w:szCs w:val="22"/>
        </w:rPr>
        <w:t xml:space="preserve">a </w:t>
      </w:r>
      <w:r w:rsidR="00C21A6D" w:rsidRPr="00560C6A">
        <w:rPr>
          <w:rFonts w:ascii="Arial" w:hAnsi="Arial" w:cs="Arial"/>
          <w:sz w:val="22"/>
          <w:szCs w:val="22"/>
        </w:rPr>
        <w:t>fully-executed (i.e.,</w:t>
      </w:r>
      <w:r w:rsidR="00C21A6D" w:rsidRPr="00560C6A">
        <w:rPr>
          <w:rFonts w:ascii="Arial" w:hAnsi="Arial" w:cs="Arial"/>
          <w:i/>
          <w:sz w:val="22"/>
          <w:szCs w:val="22"/>
        </w:rPr>
        <w:t xml:space="preserve"> </w:t>
      </w:r>
      <w:r w:rsidR="00EB48DF" w:rsidRPr="00560C6A">
        <w:rPr>
          <w:rFonts w:ascii="Arial" w:hAnsi="Arial" w:cs="Arial"/>
          <w:sz w:val="22"/>
          <w:szCs w:val="22"/>
        </w:rPr>
        <w:t>signed</w:t>
      </w:r>
      <w:r w:rsidR="00C21A6D" w:rsidRPr="00560C6A">
        <w:rPr>
          <w:rFonts w:ascii="Arial" w:hAnsi="Arial" w:cs="Arial"/>
          <w:sz w:val="22"/>
          <w:szCs w:val="22"/>
        </w:rPr>
        <w:t>)</w:t>
      </w:r>
      <w:r w:rsidR="00EB48DF" w:rsidRPr="00560C6A">
        <w:rPr>
          <w:rFonts w:ascii="Arial" w:hAnsi="Arial" w:cs="Arial"/>
          <w:sz w:val="22"/>
          <w:szCs w:val="22"/>
        </w:rPr>
        <w:t xml:space="preserve"> copy of </w:t>
      </w:r>
      <w:r w:rsidR="009716FE" w:rsidRPr="00560C6A">
        <w:rPr>
          <w:rFonts w:ascii="Arial" w:hAnsi="Arial" w:cs="Arial"/>
          <w:sz w:val="22"/>
          <w:szCs w:val="22"/>
        </w:rPr>
        <w:t>appropriate legal documentation</w:t>
      </w:r>
      <w:r w:rsidR="009632AA" w:rsidRPr="00560C6A">
        <w:rPr>
          <w:rFonts w:ascii="Arial" w:hAnsi="Arial" w:cs="Arial"/>
          <w:sz w:val="22"/>
          <w:szCs w:val="22"/>
        </w:rPr>
        <w:t xml:space="preserve">, as described above, </w:t>
      </w:r>
      <w:r w:rsidR="00C21A6D" w:rsidRPr="00560C6A">
        <w:rPr>
          <w:rFonts w:ascii="Arial" w:hAnsi="Arial" w:cs="Arial"/>
          <w:sz w:val="22"/>
          <w:szCs w:val="22"/>
        </w:rPr>
        <w:t xml:space="preserve">consistent with the </w:t>
      </w:r>
      <w:r w:rsidR="009632AA" w:rsidRPr="00560C6A">
        <w:rPr>
          <w:rFonts w:ascii="Arial" w:hAnsi="Arial" w:cs="Arial"/>
          <w:sz w:val="22"/>
          <w:szCs w:val="22"/>
        </w:rPr>
        <w:t xml:space="preserve">applicable </w:t>
      </w:r>
      <w:r w:rsidR="00C21A6D" w:rsidRPr="00560C6A">
        <w:rPr>
          <w:rFonts w:ascii="Arial" w:hAnsi="Arial" w:cs="Arial"/>
          <w:sz w:val="22"/>
          <w:szCs w:val="22"/>
        </w:rPr>
        <w:t xml:space="preserve">tribe’s governance structure, </w:t>
      </w:r>
      <w:r w:rsidRPr="00560C6A">
        <w:rPr>
          <w:rFonts w:ascii="Arial" w:hAnsi="Arial" w:cs="Arial"/>
          <w:sz w:val="22"/>
          <w:szCs w:val="22"/>
        </w:rPr>
        <w:t xml:space="preserve">should, </w:t>
      </w:r>
      <w:r w:rsidR="00EB48DF" w:rsidRPr="00560C6A">
        <w:rPr>
          <w:rFonts w:ascii="Arial" w:hAnsi="Arial" w:cs="Arial"/>
          <w:sz w:val="22"/>
          <w:szCs w:val="22"/>
        </w:rPr>
        <w:t>at minimum,</w:t>
      </w:r>
      <w:r w:rsidR="000B428B" w:rsidRPr="00560C6A">
        <w:rPr>
          <w:rFonts w:ascii="Arial" w:hAnsi="Arial" w:cs="Arial"/>
          <w:sz w:val="22"/>
          <w:szCs w:val="22"/>
        </w:rPr>
        <w:t xml:space="preserve"> </w:t>
      </w:r>
      <w:r w:rsidR="00EB48DF" w:rsidRPr="00560C6A">
        <w:rPr>
          <w:rFonts w:ascii="Arial" w:hAnsi="Arial" w:cs="Arial"/>
          <w:sz w:val="22"/>
          <w:szCs w:val="22"/>
        </w:rPr>
        <w:t xml:space="preserve">submit an unsigned, draft </w:t>
      </w:r>
      <w:r w:rsidR="005E1721" w:rsidRPr="00560C6A">
        <w:rPr>
          <w:rFonts w:ascii="Arial" w:hAnsi="Arial" w:cs="Arial"/>
          <w:sz w:val="22"/>
          <w:szCs w:val="22"/>
        </w:rPr>
        <w:t xml:space="preserve">version of such legal documentation </w:t>
      </w:r>
      <w:r w:rsidR="00A57477" w:rsidRPr="00560C6A">
        <w:rPr>
          <w:rFonts w:ascii="Arial" w:hAnsi="Arial" w:cs="Arial"/>
          <w:sz w:val="22"/>
          <w:szCs w:val="22"/>
        </w:rPr>
        <w:t xml:space="preserve">as part of its application </w:t>
      </w:r>
      <w:r w:rsidR="00EB48DF" w:rsidRPr="00560C6A">
        <w:rPr>
          <w:rFonts w:ascii="Arial" w:hAnsi="Arial" w:cs="Arial"/>
          <w:sz w:val="22"/>
          <w:szCs w:val="22"/>
        </w:rPr>
        <w:t>(except in cases where, with respect to a tribal consortium applicant, consortium bylaws allow action without the support of all consortium member tribes). </w:t>
      </w:r>
      <w:r w:rsidR="00755E19" w:rsidRPr="00560C6A">
        <w:rPr>
          <w:rFonts w:ascii="Arial" w:hAnsi="Arial" w:cs="Arial"/>
          <w:sz w:val="22"/>
          <w:szCs w:val="22"/>
        </w:rPr>
        <w:t>If selected for funding</w:t>
      </w:r>
      <w:r w:rsidR="00EB48DF" w:rsidRPr="00560C6A">
        <w:rPr>
          <w:rFonts w:ascii="Arial" w:hAnsi="Arial" w:cs="Arial"/>
          <w:sz w:val="22"/>
          <w:szCs w:val="22"/>
        </w:rPr>
        <w:t xml:space="preserve">, </w:t>
      </w:r>
      <w:r w:rsidRPr="00791893">
        <w:rPr>
          <w:rFonts w:ascii="Arial" w:hAnsi="Arial" w:cs="Arial"/>
          <w:i/>
          <w:sz w:val="22"/>
          <w:szCs w:val="22"/>
          <w:highlight w:val="lightGray"/>
        </w:rPr>
        <w:t>[insert bureau or program office]</w:t>
      </w:r>
      <w:r w:rsidRPr="00560C6A">
        <w:rPr>
          <w:rFonts w:ascii="Arial" w:hAnsi="Arial" w:cs="Arial"/>
          <w:i/>
          <w:sz w:val="22"/>
          <w:szCs w:val="22"/>
        </w:rPr>
        <w:t xml:space="preserve"> </w:t>
      </w:r>
      <w:r w:rsidRPr="00560C6A">
        <w:rPr>
          <w:rFonts w:ascii="Arial" w:hAnsi="Arial" w:cs="Arial"/>
          <w:sz w:val="22"/>
          <w:szCs w:val="22"/>
        </w:rPr>
        <w:t xml:space="preserve">will make </w:t>
      </w:r>
      <w:r w:rsidR="00EB48DF" w:rsidRPr="00560C6A">
        <w:rPr>
          <w:rFonts w:ascii="Arial" w:hAnsi="Arial" w:cs="Arial"/>
          <w:sz w:val="22"/>
          <w:szCs w:val="22"/>
        </w:rPr>
        <w:t xml:space="preserve">use of and access to funds contingent on receipt of the </w:t>
      </w:r>
      <w:r w:rsidR="005E1721" w:rsidRPr="00560C6A">
        <w:rPr>
          <w:rFonts w:ascii="Arial" w:hAnsi="Arial" w:cs="Arial"/>
          <w:sz w:val="22"/>
          <w:szCs w:val="22"/>
        </w:rPr>
        <w:t>fully-executed legal documentation</w:t>
      </w:r>
      <w:r w:rsidR="00EB48DF" w:rsidRPr="00560C6A">
        <w:rPr>
          <w:rFonts w:ascii="Arial" w:hAnsi="Arial" w:cs="Arial"/>
          <w:sz w:val="22"/>
          <w:szCs w:val="22"/>
        </w:rPr>
        <w:t>.</w:t>
      </w:r>
    </w:p>
    <w:p w14:paraId="4544E4E1" w14:textId="77777777" w:rsidR="00821897" w:rsidRPr="004C4B0B" w:rsidRDefault="00821897">
      <w:pPr>
        <w:rPr>
          <w:rFonts w:ascii="Arial" w:hAnsi="Arial" w:cs="Arial"/>
          <w:sz w:val="22"/>
          <w:szCs w:val="22"/>
        </w:rPr>
      </w:pPr>
    </w:p>
    <w:p w14:paraId="4544E4E2" w14:textId="6E2413EB" w:rsidR="00854B3C" w:rsidRPr="005F5B56" w:rsidRDefault="00356650" w:rsidP="00527318">
      <w:pPr>
        <w:pStyle w:val="Heading3"/>
        <w:numPr>
          <w:ilvl w:val="0"/>
          <w:numId w:val="36"/>
        </w:numPr>
        <w:rPr>
          <w:sz w:val="22"/>
          <w:szCs w:val="22"/>
        </w:rPr>
      </w:pPr>
      <w:bookmarkStart w:id="15" w:name="_Toc341249904"/>
      <w:r w:rsidRPr="005F5B56">
        <w:rPr>
          <w:sz w:val="22"/>
          <w:szCs w:val="22"/>
        </w:rPr>
        <w:t xml:space="preserve">Additional Attachments </w:t>
      </w:r>
      <w:r w:rsidR="00442E4F" w:rsidRPr="005F5B56">
        <w:rPr>
          <w:i/>
          <w:sz w:val="22"/>
          <w:szCs w:val="22"/>
          <w:highlight w:val="lightGray"/>
        </w:rPr>
        <w:t>[</w:t>
      </w:r>
      <w:r w:rsidR="001D0ECB">
        <w:rPr>
          <w:i/>
          <w:sz w:val="22"/>
          <w:szCs w:val="22"/>
          <w:highlight w:val="lightGray"/>
        </w:rPr>
        <w:t xml:space="preserve">Insert </w:t>
      </w:r>
      <w:r w:rsidR="00442E4F" w:rsidRPr="005F5B56">
        <w:rPr>
          <w:i/>
          <w:sz w:val="22"/>
          <w:szCs w:val="22"/>
          <w:highlight w:val="lightGray"/>
        </w:rPr>
        <w:t>if applicable]</w:t>
      </w:r>
      <w:bookmarkEnd w:id="15"/>
    </w:p>
    <w:p w14:paraId="4544E4E4" w14:textId="40BA5A91" w:rsidR="00821897" w:rsidRDefault="00C12C84">
      <w:pPr>
        <w:ind w:left="720"/>
        <w:rPr>
          <w:rFonts w:ascii="Arial" w:hAnsi="Arial" w:cs="Arial"/>
          <w:i/>
          <w:sz w:val="22"/>
          <w:szCs w:val="22"/>
        </w:rPr>
      </w:pPr>
      <w:r w:rsidRPr="004C4B0B">
        <w:rPr>
          <w:rFonts w:ascii="Arial" w:hAnsi="Arial" w:cs="Arial"/>
          <w:i/>
          <w:sz w:val="22"/>
          <w:szCs w:val="22"/>
          <w:highlight w:val="lightGray"/>
        </w:rPr>
        <w:t>[</w:t>
      </w:r>
      <w:r w:rsidRPr="00C12C84">
        <w:rPr>
          <w:rFonts w:ascii="Arial" w:hAnsi="Arial" w:cs="Arial"/>
          <w:i/>
          <w:sz w:val="22"/>
          <w:szCs w:val="22"/>
          <w:highlight w:val="lightGray"/>
        </w:rPr>
        <w:t>This list MUST include all other program-specific attachments that inform the peer</w:t>
      </w:r>
      <w:r w:rsidR="004E4023">
        <w:rPr>
          <w:rFonts w:ascii="Arial" w:hAnsi="Arial" w:cs="Arial"/>
          <w:i/>
          <w:sz w:val="22"/>
          <w:szCs w:val="22"/>
          <w:highlight w:val="lightGray"/>
        </w:rPr>
        <w:t xml:space="preserve"> </w:t>
      </w:r>
      <w:r w:rsidRPr="00C12C84">
        <w:rPr>
          <w:rFonts w:ascii="Arial" w:hAnsi="Arial" w:cs="Arial"/>
          <w:i/>
          <w:sz w:val="22"/>
          <w:szCs w:val="22"/>
          <w:highlight w:val="lightGray"/>
        </w:rPr>
        <w:t xml:space="preserve">review </w:t>
      </w:r>
      <w:r w:rsidR="00740736">
        <w:rPr>
          <w:rFonts w:ascii="Arial" w:hAnsi="Arial" w:cs="Arial"/>
          <w:i/>
          <w:sz w:val="22"/>
          <w:szCs w:val="22"/>
          <w:highlight w:val="lightGray"/>
        </w:rPr>
        <w:t xml:space="preserve">process </w:t>
      </w:r>
      <w:r w:rsidRPr="00C12C84">
        <w:rPr>
          <w:rFonts w:ascii="Arial" w:hAnsi="Arial" w:cs="Arial"/>
          <w:i/>
          <w:sz w:val="22"/>
          <w:szCs w:val="22"/>
          <w:highlight w:val="lightGray"/>
        </w:rPr>
        <w:t xml:space="preserve">or impact the completeness of the application. An item listed here that will be used as a critical element in the basic minimum requirement review must </w:t>
      </w:r>
      <w:r w:rsidR="00641F08">
        <w:rPr>
          <w:rFonts w:ascii="Arial" w:hAnsi="Arial" w:cs="Arial"/>
          <w:i/>
          <w:sz w:val="22"/>
          <w:szCs w:val="22"/>
          <w:highlight w:val="lightGray"/>
        </w:rPr>
        <w:t xml:space="preserve">also </w:t>
      </w:r>
      <w:r w:rsidRPr="00C12C84">
        <w:rPr>
          <w:rFonts w:ascii="Arial" w:hAnsi="Arial" w:cs="Arial"/>
          <w:i/>
          <w:sz w:val="22"/>
          <w:szCs w:val="22"/>
          <w:highlight w:val="lightGray"/>
        </w:rPr>
        <w:t>be listed in the “moreover” paragraph, the second paragraph of this “What a</w:t>
      </w:r>
      <w:r w:rsidR="00641F08">
        <w:rPr>
          <w:rFonts w:ascii="Arial" w:hAnsi="Arial" w:cs="Arial"/>
          <w:i/>
          <w:sz w:val="22"/>
          <w:szCs w:val="22"/>
          <w:highlight w:val="lightGray"/>
        </w:rPr>
        <w:t>n</w:t>
      </w:r>
      <w:r w:rsidRPr="00C12C84">
        <w:rPr>
          <w:rFonts w:ascii="Arial" w:hAnsi="Arial" w:cs="Arial"/>
          <w:i/>
          <w:sz w:val="22"/>
          <w:szCs w:val="22"/>
          <w:highlight w:val="lightGray"/>
        </w:rPr>
        <w:t xml:space="preserve"> Application Should Include” section.</w:t>
      </w:r>
      <w:r w:rsidR="00EB48DF" w:rsidRPr="00AB054D">
        <w:rPr>
          <w:rFonts w:ascii="Arial" w:hAnsi="Arial" w:cs="Arial"/>
          <w:i/>
          <w:sz w:val="22"/>
          <w:szCs w:val="22"/>
          <w:highlight w:val="lightGray"/>
        </w:rPr>
        <w:t>]</w:t>
      </w:r>
    </w:p>
    <w:p w14:paraId="0C083495" w14:textId="77777777" w:rsidR="00205184" w:rsidRDefault="00205184">
      <w:pPr>
        <w:ind w:left="720"/>
        <w:rPr>
          <w:rFonts w:ascii="Arial" w:hAnsi="Arial" w:cs="Arial"/>
          <w:i/>
          <w:sz w:val="22"/>
          <w:szCs w:val="22"/>
        </w:rPr>
      </w:pPr>
    </w:p>
    <w:p w14:paraId="78C1D7E7" w14:textId="56438740" w:rsidR="00205184" w:rsidRPr="00D23E9E" w:rsidRDefault="00205184" w:rsidP="00D23E9E">
      <w:pPr>
        <w:pStyle w:val="ListParagraph"/>
        <w:numPr>
          <w:ilvl w:val="0"/>
          <w:numId w:val="32"/>
        </w:numPr>
        <w:rPr>
          <w:rFonts w:ascii="Arial" w:hAnsi="Arial" w:cs="Arial"/>
          <w:b/>
          <w:sz w:val="22"/>
          <w:szCs w:val="22"/>
        </w:rPr>
      </w:pPr>
      <w:r w:rsidRPr="00D23E9E">
        <w:rPr>
          <w:rFonts w:ascii="Arial" w:hAnsi="Arial" w:cs="Arial"/>
          <w:b/>
          <w:sz w:val="22"/>
          <w:szCs w:val="22"/>
        </w:rPr>
        <w:t>Applicant disclosure of pending applications</w:t>
      </w:r>
      <w:r w:rsidR="004B5291" w:rsidRPr="00D23E9E">
        <w:rPr>
          <w:rFonts w:ascii="Arial" w:hAnsi="Arial" w:cs="Arial"/>
          <w:b/>
          <w:sz w:val="22"/>
          <w:szCs w:val="22"/>
        </w:rPr>
        <w:t>.</w:t>
      </w:r>
      <w:r w:rsidRPr="00D23E9E">
        <w:rPr>
          <w:rFonts w:ascii="Arial" w:hAnsi="Arial" w:cs="Arial"/>
          <w:b/>
          <w:sz w:val="22"/>
          <w:szCs w:val="22"/>
        </w:rPr>
        <w:t xml:space="preserve"> </w:t>
      </w:r>
    </w:p>
    <w:p w14:paraId="3F84BE97" w14:textId="77777777" w:rsidR="00205184" w:rsidRPr="00205184" w:rsidRDefault="00205184" w:rsidP="00205184">
      <w:pPr>
        <w:ind w:left="720"/>
        <w:rPr>
          <w:rFonts w:ascii="Arial" w:hAnsi="Arial" w:cs="Arial"/>
          <w:sz w:val="22"/>
          <w:szCs w:val="22"/>
        </w:rPr>
      </w:pPr>
    </w:p>
    <w:p w14:paraId="40C1F995" w14:textId="27A72D2E" w:rsidR="00324CEC" w:rsidRDefault="00A972D3" w:rsidP="00205184">
      <w:pPr>
        <w:ind w:left="720"/>
        <w:rPr>
          <w:rFonts w:ascii="Arial" w:hAnsi="Arial" w:cs="Arial"/>
          <w:sz w:val="22"/>
          <w:szCs w:val="22"/>
        </w:rPr>
      </w:pPr>
      <w:r>
        <w:rPr>
          <w:rFonts w:ascii="Arial" w:hAnsi="Arial" w:cs="Arial"/>
          <w:sz w:val="22"/>
          <w:szCs w:val="22"/>
        </w:rPr>
        <w:t>A</w:t>
      </w:r>
      <w:r w:rsidR="00B02FB3">
        <w:rPr>
          <w:rFonts w:ascii="Arial" w:hAnsi="Arial" w:cs="Arial"/>
          <w:sz w:val="22"/>
          <w:szCs w:val="22"/>
        </w:rPr>
        <w:t xml:space="preserve">pplicants </w:t>
      </w:r>
      <w:r>
        <w:rPr>
          <w:rFonts w:ascii="Arial" w:hAnsi="Arial" w:cs="Arial"/>
          <w:sz w:val="22"/>
          <w:szCs w:val="22"/>
        </w:rPr>
        <w:t xml:space="preserve">are to </w:t>
      </w:r>
      <w:r w:rsidR="00324CEC">
        <w:rPr>
          <w:rFonts w:ascii="Arial" w:hAnsi="Arial" w:cs="Arial"/>
          <w:sz w:val="22"/>
          <w:szCs w:val="22"/>
        </w:rPr>
        <w:t xml:space="preserve">disclose whether they have </w:t>
      </w:r>
      <w:r w:rsidR="00205184" w:rsidRPr="00205184">
        <w:rPr>
          <w:rFonts w:ascii="Arial" w:hAnsi="Arial" w:cs="Arial"/>
          <w:sz w:val="22"/>
          <w:szCs w:val="22"/>
        </w:rPr>
        <w:t xml:space="preserve">pending applications for </w:t>
      </w:r>
      <w:r w:rsidR="002128B2">
        <w:rPr>
          <w:rFonts w:ascii="Arial" w:hAnsi="Arial" w:cs="Arial"/>
          <w:sz w:val="22"/>
          <w:szCs w:val="22"/>
        </w:rPr>
        <w:t>f</w:t>
      </w:r>
      <w:r w:rsidR="00205184" w:rsidRPr="00205184">
        <w:rPr>
          <w:rFonts w:ascii="Arial" w:hAnsi="Arial" w:cs="Arial"/>
          <w:sz w:val="22"/>
          <w:szCs w:val="22"/>
        </w:rPr>
        <w:t>ederally funded assistance</w:t>
      </w:r>
      <w:r>
        <w:rPr>
          <w:rFonts w:ascii="Arial" w:hAnsi="Arial" w:cs="Arial"/>
          <w:sz w:val="22"/>
          <w:szCs w:val="22"/>
        </w:rPr>
        <w:t xml:space="preserve"> that</w:t>
      </w:r>
      <w:r w:rsidR="00205184" w:rsidRPr="00205184">
        <w:rPr>
          <w:rFonts w:ascii="Arial" w:hAnsi="Arial" w:cs="Arial"/>
          <w:sz w:val="22"/>
          <w:szCs w:val="22"/>
        </w:rPr>
        <w:t xml:space="preserve"> include requests for funding to support the same project being proposed under this solicitation </w:t>
      </w:r>
      <w:r w:rsidR="00205184" w:rsidRPr="00205184">
        <w:rPr>
          <w:rFonts w:ascii="Arial" w:hAnsi="Arial" w:cs="Arial"/>
          <w:sz w:val="22"/>
          <w:szCs w:val="22"/>
          <w:u w:val="single"/>
        </w:rPr>
        <w:t>and</w:t>
      </w:r>
      <w:r w:rsidR="00205184" w:rsidRPr="00205184">
        <w:rPr>
          <w:rFonts w:ascii="Arial" w:hAnsi="Arial" w:cs="Arial"/>
          <w:sz w:val="22"/>
          <w:szCs w:val="22"/>
        </w:rPr>
        <w:t xml:space="preserve"> will cover the </w:t>
      </w:r>
      <w:r>
        <w:rPr>
          <w:rFonts w:ascii="Arial" w:hAnsi="Arial" w:cs="Arial"/>
          <w:sz w:val="22"/>
          <w:szCs w:val="22"/>
        </w:rPr>
        <w:t xml:space="preserve">identical </w:t>
      </w:r>
      <w:r w:rsidR="00205184" w:rsidRPr="00205184">
        <w:rPr>
          <w:rFonts w:ascii="Arial" w:hAnsi="Arial" w:cs="Arial"/>
          <w:sz w:val="22"/>
          <w:szCs w:val="22"/>
        </w:rPr>
        <w:t xml:space="preserve">cost items outlined in </w:t>
      </w:r>
      <w:r w:rsidR="00B02FB3">
        <w:rPr>
          <w:rFonts w:ascii="Arial" w:hAnsi="Arial" w:cs="Arial"/>
          <w:sz w:val="22"/>
          <w:szCs w:val="22"/>
        </w:rPr>
        <w:t xml:space="preserve">the </w:t>
      </w:r>
      <w:r w:rsidR="00205184" w:rsidRPr="00205184">
        <w:rPr>
          <w:rFonts w:ascii="Arial" w:hAnsi="Arial" w:cs="Arial"/>
          <w:sz w:val="22"/>
          <w:szCs w:val="22"/>
        </w:rPr>
        <w:t>budget narrative and worksheet</w:t>
      </w:r>
      <w:r w:rsidR="00B02FB3">
        <w:rPr>
          <w:rFonts w:ascii="Arial" w:hAnsi="Arial" w:cs="Arial"/>
          <w:sz w:val="22"/>
          <w:szCs w:val="22"/>
        </w:rPr>
        <w:t xml:space="preserve"> </w:t>
      </w:r>
      <w:r w:rsidR="0042086D">
        <w:rPr>
          <w:rFonts w:ascii="Arial" w:hAnsi="Arial" w:cs="Arial"/>
          <w:sz w:val="22"/>
          <w:szCs w:val="22"/>
        </w:rPr>
        <w:t>in the application under</w:t>
      </w:r>
      <w:r w:rsidR="00B02FB3">
        <w:rPr>
          <w:rFonts w:ascii="Arial" w:hAnsi="Arial" w:cs="Arial"/>
          <w:sz w:val="22"/>
          <w:szCs w:val="22"/>
        </w:rPr>
        <w:t xml:space="preserve"> this solicitation</w:t>
      </w:r>
      <w:r w:rsidR="00324CEC">
        <w:rPr>
          <w:rFonts w:ascii="Arial" w:hAnsi="Arial" w:cs="Arial"/>
          <w:sz w:val="22"/>
          <w:szCs w:val="22"/>
        </w:rPr>
        <w:t>.</w:t>
      </w:r>
      <w:r>
        <w:rPr>
          <w:rFonts w:ascii="Arial" w:hAnsi="Arial" w:cs="Arial"/>
          <w:sz w:val="22"/>
          <w:szCs w:val="22"/>
        </w:rPr>
        <w:t xml:space="preserve"> The disclosure should include both direct applications for federal funding (e.g., applications to federal agencies) and indirect applications for such funding (e.g., application</w:t>
      </w:r>
      <w:r w:rsidR="0042086D">
        <w:rPr>
          <w:rFonts w:ascii="Arial" w:hAnsi="Arial" w:cs="Arial"/>
          <w:sz w:val="22"/>
          <w:szCs w:val="22"/>
        </w:rPr>
        <w:t>s</w:t>
      </w:r>
      <w:r>
        <w:rPr>
          <w:rFonts w:ascii="Arial" w:hAnsi="Arial" w:cs="Arial"/>
          <w:sz w:val="22"/>
          <w:szCs w:val="22"/>
        </w:rPr>
        <w:t xml:space="preserve"> to State agencies that will be </w:t>
      </w:r>
      <w:proofErr w:type="spellStart"/>
      <w:r>
        <w:rPr>
          <w:rFonts w:ascii="Arial" w:hAnsi="Arial" w:cs="Arial"/>
          <w:sz w:val="22"/>
          <w:szCs w:val="22"/>
        </w:rPr>
        <w:t>subawarding</w:t>
      </w:r>
      <w:proofErr w:type="spellEnd"/>
      <w:r>
        <w:rPr>
          <w:rFonts w:ascii="Arial" w:hAnsi="Arial" w:cs="Arial"/>
          <w:sz w:val="22"/>
          <w:szCs w:val="22"/>
        </w:rPr>
        <w:t xml:space="preserve"> </w:t>
      </w:r>
      <w:r w:rsidR="002128B2">
        <w:rPr>
          <w:rFonts w:ascii="Arial" w:hAnsi="Arial" w:cs="Arial"/>
          <w:sz w:val="22"/>
          <w:szCs w:val="22"/>
        </w:rPr>
        <w:t>f</w:t>
      </w:r>
      <w:r>
        <w:rPr>
          <w:rFonts w:ascii="Arial" w:hAnsi="Arial" w:cs="Arial"/>
          <w:sz w:val="22"/>
          <w:szCs w:val="22"/>
        </w:rPr>
        <w:t>ederal funds).</w:t>
      </w:r>
    </w:p>
    <w:p w14:paraId="02C62169" w14:textId="77777777" w:rsidR="00324CEC" w:rsidRDefault="00324CEC" w:rsidP="00205184">
      <w:pPr>
        <w:ind w:left="720"/>
        <w:rPr>
          <w:rFonts w:ascii="Arial" w:hAnsi="Arial" w:cs="Arial"/>
          <w:sz w:val="22"/>
          <w:szCs w:val="22"/>
        </w:rPr>
      </w:pPr>
    </w:p>
    <w:p w14:paraId="3B9F4B44" w14:textId="6E83CF44" w:rsidR="00324CEC" w:rsidRDefault="00324CEC" w:rsidP="00205184">
      <w:pPr>
        <w:ind w:left="720"/>
        <w:rPr>
          <w:rFonts w:ascii="Arial" w:hAnsi="Arial" w:cs="Arial"/>
          <w:sz w:val="22"/>
          <w:szCs w:val="22"/>
        </w:rPr>
      </w:pPr>
      <w:r w:rsidRPr="00205184">
        <w:rPr>
          <w:rFonts w:ascii="Arial" w:hAnsi="Arial" w:cs="Arial"/>
          <w:sz w:val="22"/>
          <w:szCs w:val="22"/>
        </w:rPr>
        <w:t xml:space="preserve">OJP </w:t>
      </w:r>
      <w:r w:rsidR="00FF49E5">
        <w:rPr>
          <w:rFonts w:ascii="Arial" w:hAnsi="Arial" w:cs="Arial"/>
          <w:sz w:val="22"/>
          <w:szCs w:val="22"/>
        </w:rPr>
        <w:t xml:space="preserve">seeks </w:t>
      </w:r>
      <w:r w:rsidRPr="00205184">
        <w:rPr>
          <w:rFonts w:ascii="Arial" w:hAnsi="Arial" w:cs="Arial"/>
          <w:sz w:val="22"/>
          <w:szCs w:val="22"/>
        </w:rPr>
        <w:t xml:space="preserve">this information to </w:t>
      </w:r>
      <w:r w:rsidR="00C43AA5">
        <w:rPr>
          <w:rFonts w:ascii="Arial" w:hAnsi="Arial" w:cs="Arial"/>
          <w:sz w:val="22"/>
          <w:szCs w:val="22"/>
        </w:rPr>
        <w:t>help avoid any inappropriate duplication</w:t>
      </w:r>
      <w:r w:rsidR="0042086D">
        <w:rPr>
          <w:rFonts w:ascii="Arial" w:hAnsi="Arial" w:cs="Arial"/>
          <w:sz w:val="22"/>
          <w:szCs w:val="22"/>
        </w:rPr>
        <w:t xml:space="preserve"> of funding</w:t>
      </w:r>
      <w:r w:rsidRPr="00205184">
        <w:rPr>
          <w:rFonts w:ascii="Arial" w:hAnsi="Arial" w:cs="Arial"/>
          <w:sz w:val="22"/>
          <w:szCs w:val="22"/>
        </w:rPr>
        <w:t xml:space="preserve">. Leveraging multiple funding sources in a complementary manner to implement comprehensive programs or projects is encouraged and is not seen as </w:t>
      </w:r>
      <w:r w:rsidR="00C43AA5">
        <w:rPr>
          <w:rFonts w:ascii="Arial" w:hAnsi="Arial" w:cs="Arial"/>
          <w:sz w:val="22"/>
          <w:szCs w:val="22"/>
        </w:rPr>
        <w:t xml:space="preserve">inappropriate </w:t>
      </w:r>
      <w:r w:rsidRPr="00205184">
        <w:rPr>
          <w:rFonts w:ascii="Arial" w:hAnsi="Arial" w:cs="Arial"/>
          <w:sz w:val="22"/>
          <w:szCs w:val="22"/>
        </w:rPr>
        <w:t>duplication.</w:t>
      </w:r>
    </w:p>
    <w:p w14:paraId="3A5C6E79" w14:textId="77777777" w:rsidR="00324CEC" w:rsidRDefault="00324CEC" w:rsidP="00205184">
      <w:pPr>
        <w:ind w:left="720"/>
        <w:rPr>
          <w:rFonts w:ascii="Arial" w:hAnsi="Arial" w:cs="Arial"/>
          <w:sz w:val="22"/>
          <w:szCs w:val="22"/>
        </w:rPr>
      </w:pPr>
    </w:p>
    <w:p w14:paraId="071D18B2" w14:textId="3E1129FB" w:rsidR="00324CEC" w:rsidRDefault="00324CEC" w:rsidP="00205184">
      <w:pPr>
        <w:ind w:left="720"/>
        <w:rPr>
          <w:rFonts w:ascii="Arial" w:hAnsi="Arial" w:cs="Arial"/>
          <w:sz w:val="22"/>
          <w:szCs w:val="22"/>
        </w:rPr>
      </w:pPr>
      <w:r>
        <w:rPr>
          <w:rFonts w:ascii="Arial" w:hAnsi="Arial" w:cs="Arial"/>
          <w:sz w:val="22"/>
          <w:szCs w:val="22"/>
        </w:rPr>
        <w:t xml:space="preserve">Applicants that have pending applications as described above are to </w:t>
      </w:r>
      <w:r w:rsidR="00750944">
        <w:rPr>
          <w:rFonts w:ascii="Arial" w:hAnsi="Arial" w:cs="Arial"/>
          <w:sz w:val="22"/>
          <w:szCs w:val="22"/>
        </w:rPr>
        <w:t>provide</w:t>
      </w:r>
      <w:r>
        <w:rPr>
          <w:rFonts w:ascii="Arial" w:hAnsi="Arial" w:cs="Arial"/>
          <w:sz w:val="22"/>
          <w:szCs w:val="22"/>
        </w:rPr>
        <w:t xml:space="preserve"> the following </w:t>
      </w:r>
      <w:r w:rsidRPr="00205184">
        <w:rPr>
          <w:rFonts w:ascii="Arial" w:hAnsi="Arial" w:cs="Arial"/>
          <w:sz w:val="22"/>
          <w:szCs w:val="22"/>
        </w:rPr>
        <w:t xml:space="preserve">information </w:t>
      </w:r>
      <w:r w:rsidR="00750944">
        <w:rPr>
          <w:rFonts w:ascii="Arial" w:hAnsi="Arial" w:cs="Arial"/>
          <w:sz w:val="22"/>
          <w:szCs w:val="22"/>
        </w:rPr>
        <w:t xml:space="preserve">about </w:t>
      </w:r>
      <w:r w:rsidRPr="00205184">
        <w:rPr>
          <w:rFonts w:ascii="Arial" w:hAnsi="Arial" w:cs="Arial"/>
          <w:sz w:val="22"/>
          <w:szCs w:val="22"/>
        </w:rPr>
        <w:t>pending applications submitted within the last 12 months</w:t>
      </w:r>
      <w:r>
        <w:rPr>
          <w:rFonts w:ascii="Arial" w:hAnsi="Arial" w:cs="Arial"/>
          <w:sz w:val="22"/>
          <w:szCs w:val="22"/>
        </w:rPr>
        <w:t>:</w:t>
      </w:r>
    </w:p>
    <w:p w14:paraId="0BE62285" w14:textId="11E1D7A2" w:rsidR="00324CEC" w:rsidRDefault="00205184" w:rsidP="00D23E9E">
      <w:pPr>
        <w:pStyle w:val="ListParagraph"/>
        <w:numPr>
          <w:ilvl w:val="0"/>
          <w:numId w:val="31"/>
        </w:numPr>
        <w:rPr>
          <w:rFonts w:ascii="Arial" w:hAnsi="Arial" w:cs="Arial"/>
          <w:sz w:val="22"/>
          <w:szCs w:val="22"/>
        </w:rPr>
      </w:pPr>
      <w:r w:rsidRPr="00D23E9E">
        <w:rPr>
          <w:rFonts w:ascii="Arial" w:hAnsi="Arial" w:cs="Arial"/>
          <w:sz w:val="22"/>
          <w:szCs w:val="22"/>
        </w:rPr>
        <w:t xml:space="preserve">the Federal or State </w:t>
      </w:r>
      <w:r w:rsidR="00324CEC" w:rsidRPr="00D23E9E">
        <w:rPr>
          <w:rFonts w:ascii="Arial" w:hAnsi="Arial" w:cs="Arial"/>
          <w:sz w:val="22"/>
          <w:szCs w:val="22"/>
        </w:rPr>
        <w:t xml:space="preserve">funding </w:t>
      </w:r>
      <w:r w:rsidRPr="00D23E9E">
        <w:rPr>
          <w:rFonts w:ascii="Arial" w:hAnsi="Arial" w:cs="Arial"/>
          <w:sz w:val="22"/>
          <w:szCs w:val="22"/>
        </w:rPr>
        <w:t>agency</w:t>
      </w:r>
    </w:p>
    <w:p w14:paraId="209DF904" w14:textId="201A0AEA" w:rsidR="00324CEC" w:rsidRDefault="00324CEC" w:rsidP="00D23E9E">
      <w:pPr>
        <w:pStyle w:val="ListParagraph"/>
        <w:numPr>
          <w:ilvl w:val="0"/>
          <w:numId w:val="31"/>
        </w:numPr>
        <w:rPr>
          <w:rFonts w:ascii="Arial" w:hAnsi="Arial" w:cs="Arial"/>
          <w:sz w:val="22"/>
          <w:szCs w:val="22"/>
        </w:rPr>
      </w:pPr>
      <w:r w:rsidRPr="00D23E9E">
        <w:rPr>
          <w:rFonts w:ascii="Arial" w:hAnsi="Arial" w:cs="Arial"/>
          <w:sz w:val="22"/>
          <w:szCs w:val="22"/>
        </w:rPr>
        <w:t xml:space="preserve">the solicitation </w:t>
      </w:r>
      <w:r w:rsidR="00146ABA">
        <w:rPr>
          <w:rFonts w:ascii="Arial" w:hAnsi="Arial" w:cs="Arial"/>
          <w:sz w:val="22"/>
          <w:szCs w:val="22"/>
        </w:rPr>
        <w:t>name/project name</w:t>
      </w:r>
    </w:p>
    <w:p w14:paraId="16621407" w14:textId="797ED106" w:rsidR="00324CEC" w:rsidRDefault="00324CEC" w:rsidP="00324CEC">
      <w:pPr>
        <w:pStyle w:val="ListParagraph"/>
        <w:numPr>
          <w:ilvl w:val="0"/>
          <w:numId w:val="31"/>
        </w:numPr>
        <w:rPr>
          <w:rFonts w:ascii="Arial" w:hAnsi="Arial" w:cs="Arial"/>
          <w:sz w:val="22"/>
          <w:szCs w:val="22"/>
        </w:rPr>
      </w:pPr>
      <w:r w:rsidRPr="004F7957">
        <w:rPr>
          <w:rFonts w:ascii="Arial" w:hAnsi="Arial" w:cs="Arial"/>
          <w:sz w:val="22"/>
          <w:szCs w:val="22"/>
        </w:rPr>
        <w:t xml:space="preserve">the </w:t>
      </w:r>
      <w:r w:rsidR="00146ABA">
        <w:rPr>
          <w:rFonts w:ascii="Arial" w:hAnsi="Arial" w:cs="Arial"/>
          <w:sz w:val="22"/>
          <w:szCs w:val="22"/>
        </w:rPr>
        <w:t>point of contact information at the applicable funding agency</w:t>
      </w:r>
    </w:p>
    <w:p w14:paraId="20441671" w14:textId="77777777" w:rsidR="00324CEC" w:rsidRDefault="00324CEC" w:rsidP="00D23E9E">
      <w:pPr>
        <w:pStyle w:val="ListParagraph"/>
        <w:ind w:left="1440"/>
        <w:rPr>
          <w:rFonts w:ascii="Arial" w:hAnsi="Arial" w:cs="Arial"/>
          <w:sz w:val="22"/>
          <w:szCs w:val="22"/>
        </w:rPr>
      </w:pPr>
    </w:p>
    <w:tbl>
      <w:tblPr>
        <w:tblpPr w:leftFromText="180" w:rightFromText="180" w:vertAnchor="text" w:horzAnchor="page" w:tblpX="2045" w:tblpY="1"/>
        <w:tblW w:w="8910" w:type="dxa"/>
        <w:tblCellMar>
          <w:left w:w="0" w:type="dxa"/>
          <w:right w:w="0" w:type="dxa"/>
        </w:tblCellMar>
        <w:tblLook w:val="04A0" w:firstRow="1" w:lastRow="0" w:firstColumn="1" w:lastColumn="0" w:noHBand="0" w:noVBand="1"/>
      </w:tblPr>
      <w:tblGrid>
        <w:gridCol w:w="1610"/>
        <w:gridCol w:w="2170"/>
        <w:gridCol w:w="5130"/>
      </w:tblGrid>
      <w:tr w:rsidR="00324CEC" w:rsidRPr="00205184" w14:paraId="6B53C539" w14:textId="77777777" w:rsidTr="00324CEC">
        <w:trPr>
          <w:trHeight w:val="943"/>
        </w:trPr>
        <w:tc>
          <w:tcPr>
            <w:tcW w:w="1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0B7A09" w14:textId="77777777" w:rsidR="00324CEC" w:rsidRPr="00140D7D" w:rsidRDefault="00324CEC" w:rsidP="00324CEC">
            <w:pPr>
              <w:rPr>
                <w:rFonts w:ascii="Arial" w:hAnsi="Arial" w:cs="Arial"/>
                <w:b/>
                <w:sz w:val="22"/>
                <w:szCs w:val="22"/>
              </w:rPr>
            </w:pPr>
            <w:r w:rsidRPr="00140D7D">
              <w:rPr>
                <w:rFonts w:ascii="Arial" w:hAnsi="Arial" w:cs="Arial"/>
                <w:b/>
                <w:sz w:val="22"/>
                <w:szCs w:val="22"/>
              </w:rPr>
              <w:lastRenderedPageBreak/>
              <w:t xml:space="preserve">Federal or State Funding Agency </w:t>
            </w:r>
          </w:p>
        </w:tc>
        <w:tc>
          <w:tcPr>
            <w:tcW w:w="2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5573BA" w14:textId="77777777" w:rsidR="00324CEC" w:rsidRPr="00140D7D" w:rsidRDefault="00324CEC" w:rsidP="00324CEC">
            <w:pPr>
              <w:rPr>
                <w:rFonts w:ascii="Arial" w:hAnsi="Arial" w:cs="Arial"/>
                <w:b/>
                <w:sz w:val="22"/>
                <w:szCs w:val="22"/>
              </w:rPr>
            </w:pPr>
            <w:r w:rsidRPr="00140D7D">
              <w:rPr>
                <w:rFonts w:ascii="Arial" w:hAnsi="Arial" w:cs="Arial"/>
                <w:b/>
                <w:sz w:val="22"/>
                <w:szCs w:val="22"/>
              </w:rPr>
              <w:t>Solicitation Name/Project Name</w:t>
            </w:r>
            <w:r w:rsidRPr="00D23E9E">
              <w:rPr>
                <w:rFonts w:ascii="Arial" w:hAnsi="Arial" w:cs="Arial"/>
                <w:b/>
                <w:noProof/>
                <w:sz w:val="22"/>
                <w:szCs w:val="22"/>
              </w:rPr>
              <mc:AlternateContent>
                <mc:Choice Requires="wps">
                  <w:drawing>
                    <wp:anchor distT="0" distB="0" distL="114300" distR="114300" simplePos="0" relativeHeight="251662848" behindDoc="1" locked="0" layoutInCell="1" allowOverlap="1" wp14:anchorId="54EEB2E2" wp14:editId="64515C05">
                      <wp:simplePos x="0" y="0"/>
                      <wp:positionH relativeFrom="column">
                        <wp:posOffset>654050</wp:posOffset>
                      </wp:positionH>
                      <wp:positionV relativeFrom="paragraph">
                        <wp:posOffset>206375</wp:posOffset>
                      </wp:positionV>
                      <wp:extent cx="2762250" cy="8648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64870"/>
                              </a:xfrm>
                              <a:prstGeom prst="rect">
                                <a:avLst/>
                              </a:prstGeom>
                              <a:noFill/>
                              <a:ln>
                                <a:noFill/>
                              </a:ln>
                            </wps:spPr>
                            <wps:txbx>
                              <w:txbxContent>
                                <w:p w14:paraId="7CDC6309" w14:textId="77777777" w:rsidR="00791893" w:rsidRPr="008C6106" w:rsidRDefault="00791893" w:rsidP="00324CEC">
                                  <w:pPr>
                                    <w:rPr>
                                      <w:rFonts w:ascii="Arial" w:hAnsi="Arial" w:cs="Arial"/>
                                      <w:color w:val="BFBFBF" w:themeColor="background1" w:themeShade="BF"/>
                                      <w:sz w:val="96"/>
                                      <w:szCs w:val="96"/>
                                    </w:rPr>
                                  </w:pPr>
                                  <w:r w:rsidRPr="008C6106">
                                    <w:rPr>
                                      <w:rFonts w:ascii="Arial" w:hAnsi="Arial" w:cs="Arial"/>
                                      <w:color w:val="BFBFBF" w:themeColor="background1" w:themeShade="BF"/>
                                      <w:sz w:val="96"/>
                                      <w:szCs w:val="96"/>
                                    </w:rPr>
                                    <w:t>SAMPLE</w:t>
                                  </w:r>
                                </w:p>
                                <w:p w14:paraId="2DD057D1" w14:textId="77777777" w:rsidR="00791893" w:rsidRDefault="00791893" w:rsidP="00324C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pt;margin-top:16.25pt;width:217.5pt;height:6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" filled="f" stroked="f">
                      <v:textbox>
                        <w:txbxContent>
                          <w:p w14:paraId="7CDC6309" w14:textId="77777777" w:rsidR="00791893" w:rsidRPr="008C6106" w:rsidRDefault="00791893" w:rsidP="00324CEC">
                            <w:pPr>
                              <w:rPr>
                                <w:rFonts w:ascii="Arial" w:hAnsi="Arial" w:cs="Arial"/>
                                <w:color w:val="BFBFBF" w:themeColor="background1" w:themeShade="BF"/>
                                <w:sz w:val="96"/>
                                <w:szCs w:val="96"/>
                              </w:rPr>
                            </w:pPr>
                            <w:r w:rsidRPr="008C6106">
                              <w:rPr>
                                <w:rFonts w:ascii="Arial" w:hAnsi="Arial" w:cs="Arial"/>
                                <w:color w:val="BFBFBF" w:themeColor="background1" w:themeShade="BF"/>
                                <w:sz w:val="96"/>
                                <w:szCs w:val="96"/>
                              </w:rPr>
                              <w:t>SAMPLE</w:t>
                            </w:r>
                          </w:p>
                          <w:p w14:paraId="2DD057D1" w14:textId="77777777" w:rsidR="00791893" w:rsidRDefault="00791893" w:rsidP="00324CEC"/>
                        </w:txbxContent>
                      </v:textbox>
                    </v:shape>
                  </w:pict>
                </mc:Fallback>
              </mc:AlternateContent>
            </w:r>
          </w:p>
        </w:tc>
        <w:tc>
          <w:tcPr>
            <w:tcW w:w="5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4572DA" w14:textId="77777777" w:rsidR="00324CEC" w:rsidRPr="00140D7D" w:rsidRDefault="00324CEC" w:rsidP="00324CEC">
            <w:pPr>
              <w:rPr>
                <w:rFonts w:ascii="Arial" w:hAnsi="Arial" w:cs="Arial"/>
                <w:b/>
                <w:sz w:val="22"/>
                <w:szCs w:val="22"/>
              </w:rPr>
            </w:pPr>
            <w:r w:rsidRPr="00140D7D">
              <w:rPr>
                <w:rFonts w:ascii="Arial" w:hAnsi="Arial" w:cs="Arial"/>
                <w:b/>
                <w:sz w:val="22"/>
                <w:szCs w:val="22"/>
              </w:rPr>
              <w:t>Name/Phone/E-mail for Point of Contact at Funding Agency</w:t>
            </w:r>
          </w:p>
        </w:tc>
      </w:tr>
      <w:tr w:rsidR="00324CEC" w:rsidRPr="00205184" w14:paraId="4FD3068B" w14:textId="77777777" w:rsidTr="00324CEC">
        <w:trPr>
          <w:trHeight w:val="628"/>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2061C" w14:textId="77777777" w:rsidR="00324CEC" w:rsidRPr="00205184" w:rsidRDefault="00324CEC" w:rsidP="00324CEC">
            <w:pPr>
              <w:rPr>
                <w:rFonts w:ascii="Arial" w:hAnsi="Arial" w:cs="Arial"/>
                <w:sz w:val="22"/>
                <w:szCs w:val="22"/>
              </w:rPr>
            </w:pPr>
            <w:r w:rsidRPr="00205184">
              <w:rPr>
                <w:rFonts w:ascii="Arial" w:hAnsi="Arial" w:cs="Arial"/>
                <w:sz w:val="22"/>
                <w:szCs w:val="22"/>
              </w:rPr>
              <w:t>DOJ/COPS</w:t>
            </w:r>
          </w:p>
        </w:tc>
        <w:tc>
          <w:tcPr>
            <w:tcW w:w="2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7110F3" w14:textId="77777777" w:rsidR="00324CEC" w:rsidRPr="00205184" w:rsidRDefault="00324CEC" w:rsidP="00324CEC">
            <w:pPr>
              <w:rPr>
                <w:rFonts w:ascii="Arial" w:hAnsi="Arial" w:cs="Arial"/>
                <w:sz w:val="22"/>
                <w:szCs w:val="22"/>
              </w:rPr>
            </w:pPr>
            <w:r w:rsidRPr="00205184">
              <w:rPr>
                <w:rFonts w:ascii="Arial" w:hAnsi="Arial" w:cs="Arial"/>
                <w:sz w:val="22"/>
                <w:szCs w:val="22"/>
              </w:rPr>
              <w:t>COPS Hiring Program</w:t>
            </w:r>
          </w:p>
          <w:p w14:paraId="41A41DA2" w14:textId="77777777" w:rsidR="00324CEC" w:rsidRPr="00205184" w:rsidRDefault="00324CEC" w:rsidP="00324CEC">
            <w:pPr>
              <w:ind w:left="720"/>
              <w:rPr>
                <w:rFonts w:ascii="Arial" w:hAnsi="Arial" w:cs="Arial"/>
                <w:sz w:val="22"/>
                <w:szCs w:val="22"/>
              </w:rPr>
            </w:pP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1A425" w14:textId="7A5C016E" w:rsidR="00324CEC" w:rsidRPr="00205184" w:rsidRDefault="00750944" w:rsidP="00750944">
            <w:pPr>
              <w:rPr>
                <w:rFonts w:ascii="Arial" w:hAnsi="Arial" w:cs="Arial"/>
                <w:sz w:val="22"/>
                <w:szCs w:val="22"/>
              </w:rPr>
            </w:pPr>
            <w:r>
              <w:rPr>
                <w:rFonts w:ascii="Arial" w:hAnsi="Arial" w:cs="Arial"/>
                <w:sz w:val="22"/>
                <w:szCs w:val="22"/>
              </w:rPr>
              <w:t>Jane Doe</w:t>
            </w:r>
            <w:r w:rsidR="00324CEC" w:rsidRPr="00205184">
              <w:rPr>
                <w:rFonts w:ascii="Arial" w:hAnsi="Arial" w:cs="Arial"/>
                <w:sz w:val="22"/>
                <w:szCs w:val="22"/>
              </w:rPr>
              <w:t>, 202/000-0000;</w:t>
            </w:r>
            <w:r w:rsidR="00324CEC">
              <w:rPr>
                <w:rFonts w:ascii="Arial" w:hAnsi="Arial" w:cs="Arial"/>
                <w:sz w:val="22"/>
                <w:szCs w:val="22"/>
              </w:rPr>
              <w:t xml:space="preserve"> j</w:t>
            </w:r>
            <w:r>
              <w:rPr>
                <w:rFonts w:ascii="Arial" w:hAnsi="Arial" w:cs="Arial"/>
                <w:sz w:val="22"/>
                <w:szCs w:val="22"/>
              </w:rPr>
              <w:t>ane</w:t>
            </w:r>
            <w:r w:rsidR="00324CEC" w:rsidRPr="00205184">
              <w:rPr>
                <w:rFonts w:ascii="Arial" w:hAnsi="Arial" w:cs="Arial"/>
                <w:sz w:val="22"/>
                <w:szCs w:val="22"/>
              </w:rPr>
              <w:t>.</w:t>
            </w:r>
            <w:r>
              <w:rPr>
                <w:rFonts w:ascii="Arial" w:hAnsi="Arial" w:cs="Arial"/>
                <w:sz w:val="22"/>
                <w:szCs w:val="22"/>
              </w:rPr>
              <w:t>doe</w:t>
            </w:r>
            <w:r w:rsidR="00324CEC" w:rsidRPr="00205184">
              <w:rPr>
                <w:rFonts w:ascii="Arial" w:hAnsi="Arial" w:cs="Arial"/>
                <w:sz w:val="22"/>
                <w:szCs w:val="22"/>
              </w:rPr>
              <w:t>@usdoj.gov</w:t>
            </w:r>
          </w:p>
        </w:tc>
      </w:tr>
      <w:tr w:rsidR="00324CEC" w:rsidRPr="00205184" w14:paraId="50187288" w14:textId="6D7CF055" w:rsidTr="00324CEC">
        <w:trPr>
          <w:trHeight w:val="1663"/>
        </w:trPr>
        <w:tc>
          <w:tcPr>
            <w:tcW w:w="16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AED9EF" w14:textId="62A5363A" w:rsidR="00324CEC" w:rsidRPr="00205184" w:rsidRDefault="00324CEC" w:rsidP="00324CEC">
            <w:pPr>
              <w:rPr>
                <w:rFonts w:ascii="Arial" w:hAnsi="Arial" w:cs="Arial"/>
                <w:sz w:val="22"/>
                <w:szCs w:val="22"/>
              </w:rPr>
            </w:pPr>
            <w:r w:rsidRPr="00205184">
              <w:rPr>
                <w:rFonts w:ascii="Arial" w:hAnsi="Arial" w:cs="Arial"/>
                <w:sz w:val="22"/>
                <w:szCs w:val="22"/>
              </w:rPr>
              <w:t>HHS/ Substance Abuse &amp; Mental Health Services Administration</w:t>
            </w:r>
          </w:p>
        </w:tc>
        <w:tc>
          <w:tcPr>
            <w:tcW w:w="2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EBA50D" w14:textId="77777777" w:rsidR="00324CEC" w:rsidRPr="00205184" w:rsidRDefault="00324CEC" w:rsidP="00324CEC">
            <w:pPr>
              <w:rPr>
                <w:rFonts w:ascii="Arial" w:hAnsi="Arial" w:cs="Arial"/>
                <w:sz w:val="22"/>
                <w:szCs w:val="22"/>
              </w:rPr>
            </w:pPr>
            <w:r w:rsidRPr="00205184">
              <w:rPr>
                <w:rFonts w:ascii="Arial" w:hAnsi="Arial" w:cs="Arial"/>
                <w:bCs/>
                <w:sz w:val="22"/>
                <w:szCs w:val="22"/>
              </w:rPr>
              <w:t>Drug Free Communities Mentoring Program/  North County Youth Mentoring Program</w:t>
            </w:r>
          </w:p>
        </w:tc>
        <w:tc>
          <w:tcPr>
            <w:tcW w:w="51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27CE0B" w14:textId="102E5469" w:rsidR="00324CEC" w:rsidRPr="00205184" w:rsidRDefault="00324CEC" w:rsidP="00DF78C9">
            <w:pPr>
              <w:rPr>
                <w:rFonts w:ascii="Arial" w:hAnsi="Arial" w:cs="Arial"/>
                <w:sz w:val="22"/>
                <w:szCs w:val="22"/>
              </w:rPr>
            </w:pPr>
            <w:r w:rsidRPr="00205184">
              <w:rPr>
                <w:rFonts w:ascii="Arial" w:hAnsi="Arial" w:cs="Arial"/>
                <w:sz w:val="22"/>
                <w:szCs w:val="22"/>
              </w:rPr>
              <w:t xml:space="preserve">John </w:t>
            </w:r>
            <w:r w:rsidR="00DF78C9">
              <w:rPr>
                <w:rFonts w:ascii="Arial" w:hAnsi="Arial" w:cs="Arial"/>
                <w:sz w:val="22"/>
                <w:szCs w:val="22"/>
              </w:rPr>
              <w:t>Doe</w:t>
            </w:r>
            <w:r w:rsidRPr="00205184">
              <w:rPr>
                <w:rFonts w:ascii="Arial" w:hAnsi="Arial" w:cs="Arial"/>
                <w:sz w:val="22"/>
                <w:szCs w:val="22"/>
              </w:rPr>
              <w:t>, 202/000-0000; john.</w:t>
            </w:r>
            <w:r w:rsidR="00DF78C9">
              <w:rPr>
                <w:rFonts w:ascii="Arial" w:hAnsi="Arial" w:cs="Arial"/>
                <w:sz w:val="22"/>
                <w:szCs w:val="22"/>
              </w:rPr>
              <w:t>doe</w:t>
            </w:r>
            <w:r w:rsidRPr="00205184">
              <w:rPr>
                <w:rFonts w:ascii="Arial" w:hAnsi="Arial" w:cs="Arial"/>
                <w:sz w:val="22"/>
                <w:szCs w:val="22"/>
              </w:rPr>
              <w:t>@hhs.gov</w:t>
            </w:r>
          </w:p>
        </w:tc>
      </w:tr>
    </w:tbl>
    <w:p w14:paraId="52B2665D" w14:textId="1E5971DF" w:rsidR="00324CEC" w:rsidRPr="00D23E9E" w:rsidRDefault="00324CEC" w:rsidP="00D23E9E">
      <w:pPr>
        <w:rPr>
          <w:rFonts w:ascii="Arial" w:hAnsi="Arial" w:cs="Arial"/>
          <w:sz w:val="22"/>
          <w:szCs w:val="22"/>
        </w:rPr>
      </w:pPr>
    </w:p>
    <w:p w14:paraId="2F03F989" w14:textId="77777777" w:rsidR="00324CEC" w:rsidRDefault="00324CEC" w:rsidP="00205184">
      <w:pPr>
        <w:ind w:left="720"/>
        <w:rPr>
          <w:rFonts w:ascii="Arial" w:hAnsi="Arial" w:cs="Arial"/>
          <w:sz w:val="22"/>
          <w:szCs w:val="22"/>
        </w:rPr>
      </w:pPr>
    </w:p>
    <w:p w14:paraId="6290827E" w14:textId="000EB8A2" w:rsidR="00205184" w:rsidRPr="00205184" w:rsidRDefault="00146ABA" w:rsidP="00205184">
      <w:pPr>
        <w:ind w:left="720"/>
        <w:rPr>
          <w:rFonts w:ascii="Arial" w:hAnsi="Arial" w:cs="Arial"/>
          <w:sz w:val="22"/>
          <w:szCs w:val="22"/>
        </w:rPr>
      </w:pPr>
      <w:r>
        <w:rPr>
          <w:rFonts w:ascii="Arial" w:hAnsi="Arial" w:cs="Arial"/>
          <w:sz w:val="22"/>
          <w:szCs w:val="22"/>
        </w:rPr>
        <w:t xml:space="preserve">Applicants </w:t>
      </w:r>
      <w:r w:rsidR="00DF78C9">
        <w:rPr>
          <w:rFonts w:ascii="Arial" w:hAnsi="Arial" w:cs="Arial"/>
          <w:sz w:val="22"/>
          <w:szCs w:val="22"/>
        </w:rPr>
        <w:t>should</w:t>
      </w:r>
      <w:r>
        <w:rPr>
          <w:rFonts w:ascii="Arial" w:hAnsi="Arial" w:cs="Arial"/>
          <w:sz w:val="22"/>
          <w:szCs w:val="22"/>
        </w:rPr>
        <w:t xml:space="preserve"> include the table as </w:t>
      </w:r>
      <w:r w:rsidR="006376A2">
        <w:rPr>
          <w:rFonts w:ascii="Arial" w:hAnsi="Arial" w:cs="Arial"/>
          <w:sz w:val="22"/>
          <w:szCs w:val="22"/>
        </w:rPr>
        <w:t xml:space="preserve">a </w:t>
      </w:r>
      <w:r w:rsidR="009B0C3A">
        <w:rPr>
          <w:rFonts w:ascii="Arial" w:hAnsi="Arial" w:cs="Arial"/>
          <w:sz w:val="22"/>
          <w:szCs w:val="22"/>
        </w:rPr>
        <w:t>separate attachment, with the file name “Disclosure of Pending Applications,”</w:t>
      </w:r>
      <w:r>
        <w:rPr>
          <w:rFonts w:ascii="Arial" w:hAnsi="Arial" w:cs="Arial"/>
          <w:sz w:val="22"/>
          <w:szCs w:val="22"/>
        </w:rPr>
        <w:t xml:space="preserve"> to their </w:t>
      </w:r>
      <w:r w:rsidR="009B0C3A">
        <w:rPr>
          <w:rFonts w:ascii="Arial" w:hAnsi="Arial" w:cs="Arial"/>
          <w:sz w:val="22"/>
          <w:szCs w:val="22"/>
        </w:rPr>
        <w:t>application</w:t>
      </w:r>
      <w:r>
        <w:rPr>
          <w:rFonts w:ascii="Arial" w:hAnsi="Arial" w:cs="Arial"/>
          <w:sz w:val="22"/>
          <w:szCs w:val="22"/>
        </w:rPr>
        <w:t xml:space="preserve">. </w:t>
      </w:r>
      <w:r w:rsidR="00324CEC">
        <w:rPr>
          <w:rFonts w:ascii="Arial" w:hAnsi="Arial" w:cs="Arial"/>
          <w:sz w:val="22"/>
          <w:szCs w:val="22"/>
        </w:rPr>
        <w:t xml:space="preserve">Applicants that do not have pending applications as described </w:t>
      </w:r>
      <w:r>
        <w:rPr>
          <w:rFonts w:ascii="Arial" w:hAnsi="Arial" w:cs="Arial"/>
          <w:sz w:val="22"/>
          <w:szCs w:val="22"/>
        </w:rPr>
        <w:t xml:space="preserve">above are to include a statement to this </w:t>
      </w:r>
      <w:r w:rsidR="00DF78C9">
        <w:rPr>
          <w:rFonts w:ascii="Arial" w:hAnsi="Arial" w:cs="Arial"/>
          <w:sz w:val="22"/>
          <w:szCs w:val="22"/>
        </w:rPr>
        <w:t>e</w:t>
      </w:r>
      <w:r>
        <w:rPr>
          <w:rFonts w:ascii="Arial" w:hAnsi="Arial" w:cs="Arial"/>
          <w:sz w:val="22"/>
          <w:szCs w:val="22"/>
        </w:rPr>
        <w:t xml:space="preserve">ffect in the </w:t>
      </w:r>
      <w:r w:rsidR="009B0C3A">
        <w:rPr>
          <w:rFonts w:ascii="Arial" w:hAnsi="Arial" w:cs="Arial"/>
          <w:sz w:val="22"/>
          <w:szCs w:val="22"/>
        </w:rPr>
        <w:t>separate attachment</w:t>
      </w:r>
      <w:r>
        <w:rPr>
          <w:rFonts w:ascii="Arial" w:hAnsi="Arial" w:cs="Arial"/>
          <w:sz w:val="22"/>
          <w:szCs w:val="22"/>
        </w:rPr>
        <w:t xml:space="preserve"> page</w:t>
      </w:r>
      <w:r w:rsidR="00DF78C9">
        <w:rPr>
          <w:rFonts w:ascii="Arial" w:hAnsi="Arial" w:cs="Arial"/>
          <w:sz w:val="22"/>
          <w:szCs w:val="22"/>
        </w:rPr>
        <w:t>.</w:t>
      </w:r>
      <w:r w:rsidR="00324CEC">
        <w:rPr>
          <w:rFonts w:ascii="Arial" w:hAnsi="Arial" w:cs="Arial"/>
          <w:sz w:val="22"/>
          <w:szCs w:val="22"/>
        </w:rPr>
        <w:t xml:space="preserve"> </w:t>
      </w:r>
      <w:r w:rsidR="00DE69B9">
        <w:rPr>
          <w:rFonts w:ascii="Arial" w:hAnsi="Arial" w:cs="Arial"/>
          <w:sz w:val="22"/>
          <w:szCs w:val="22"/>
        </w:rPr>
        <w:t>(e.g.</w:t>
      </w:r>
      <w:r w:rsidR="007E0BD4">
        <w:rPr>
          <w:rFonts w:ascii="Arial" w:hAnsi="Arial" w:cs="Arial"/>
          <w:sz w:val="22"/>
          <w:szCs w:val="22"/>
        </w:rPr>
        <w:t>,</w:t>
      </w:r>
      <w:r w:rsidR="00DE69B9">
        <w:rPr>
          <w:rFonts w:ascii="Arial" w:hAnsi="Arial" w:cs="Arial"/>
          <w:sz w:val="22"/>
          <w:szCs w:val="22"/>
        </w:rPr>
        <w:t xml:space="preserve"> </w:t>
      </w:r>
      <w:r w:rsidR="00A81590">
        <w:rPr>
          <w:rFonts w:ascii="Arial" w:hAnsi="Arial" w:cs="Arial"/>
          <w:sz w:val="22"/>
          <w:szCs w:val="22"/>
        </w:rPr>
        <w:t>“</w:t>
      </w:r>
      <w:r w:rsidR="00DE69B9">
        <w:rPr>
          <w:rFonts w:ascii="Arial" w:hAnsi="Arial" w:cs="Arial"/>
          <w:sz w:val="22"/>
          <w:szCs w:val="22"/>
        </w:rPr>
        <w:t>[Applicant Name] does not have pending applications</w:t>
      </w:r>
      <w:r w:rsidR="007E0BD4">
        <w:rPr>
          <w:rFonts w:ascii="Arial" w:hAnsi="Arial" w:cs="Arial"/>
          <w:sz w:val="22"/>
          <w:szCs w:val="22"/>
        </w:rPr>
        <w:t xml:space="preserve"> submitted </w:t>
      </w:r>
      <w:r w:rsidR="0040249E">
        <w:rPr>
          <w:rFonts w:ascii="Arial" w:hAnsi="Arial" w:cs="Arial"/>
          <w:sz w:val="22"/>
          <w:szCs w:val="22"/>
        </w:rPr>
        <w:t xml:space="preserve">within the last 12 months </w:t>
      </w:r>
      <w:r w:rsidR="00DE69B9">
        <w:rPr>
          <w:rFonts w:ascii="Arial" w:hAnsi="Arial" w:cs="Arial"/>
          <w:sz w:val="22"/>
          <w:szCs w:val="22"/>
        </w:rPr>
        <w:t xml:space="preserve">for </w:t>
      </w:r>
      <w:r w:rsidR="002128B2">
        <w:rPr>
          <w:rFonts w:ascii="Arial" w:hAnsi="Arial" w:cs="Arial"/>
          <w:sz w:val="22"/>
          <w:szCs w:val="22"/>
        </w:rPr>
        <w:t>f</w:t>
      </w:r>
      <w:r w:rsidR="00DE69B9">
        <w:rPr>
          <w:rFonts w:ascii="Arial" w:hAnsi="Arial" w:cs="Arial"/>
          <w:sz w:val="22"/>
          <w:szCs w:val="22"/>
        </w:rPr>
        <w:t xml:space="preserve">ederally funded assistance that include requests for funding </w:t>
      </w:r>
      <w:r w:rsidR="007E0BD4">
        <w:rPr>
          <w:rFonts w:ascii="Arial" w:hAnsi="Arial" w:cs="Arial"/>
          <w:sz w:val="22"/>
          <w:szCs w:val="22"/>
        </w:rPr>
        <w:t>t</w:t>
      </w:r>
      <w:r w:rsidR="00A81590">
        <w:rPr>
          <w:rFonts w:ascii="Arial" w:hAnsi="Arial" w:cs="Arial"/>
          <w:sz w:val="22"/>
          <w:szCs w:val="22"/>
        </w:rPr>
        <w:t>o</w:t>
      </w:r>
      <w:r w:rsidR="00DE69B9">
        <w:rPr>
          <w:rFonts w:ascii="Arial" w:hAnsi="Arial" w:cs="Arial"/>
          <w:sz w:val="22"/>
          <w:szCs w:val="22"/>
        </w:rPr>
        <w:t xml:space="preserve"> support the same project being proposed under this solicitation</w:t>
      </w:r>
      <w:r w:rsidR="00A81590">
        <w:rPr>
          <w:rFonts w:ascii="Arial" w:hAnsi="Arial" w:cs="Arial"/>
          <w:sz w:val="22"/>
          <w:szCs w:val="22"/>
        </w:rPr>
        <w:t xml:space="preserve"> and </w:t>
      </w:r>
      <w:r w:rsidR="000B1812">
        <w:rPr>
          <w:rFonts w:ascii="Arial" w:hAnsi="Arial" w:cs="Arial"/>
          <w:sz w:val="22"/>
          <w:szCs w:val="22"/>
        </w:rPr>
        <w:t xml:space="preserve">will cover the </w:t>
      </w:r>
      <w:r w:rsidR="00A81590">
        <w:rPr>
          <w:rFonts w:ascii="Arial" w:hAnsi="Arial" w:cs="Arial"/>
          <w:sz w:val="22"/>
          <w:szCs w:val="22"/>
        </w:rPr>
        <w:t>identical</w:t>
      </w:r>
      <w:r w:rsidR="000B1812">
        <w:rPr>
          <w:rFonts w:ascii="Arial" w:hAnsi="Arial" w:cs="Arial"/>
          <w:sz w:val="22"/>
          <w:szCs w:val="22"/>
        </w:rPr>
        <w:t xml:space="preserve"> cost items outlined in the budget narrative and worksheet in the application under this solicitation.</w:t>
      </w:r>
      <w:r w:rsidR="00A81590">
        <w:rPr>
          <w:rFonts w:ascii="Arial" w:hAnsi="Arial" w:cs="Arial"/>
          <w:sz w:val="22"/>
          <w:szCs w:val="22"/>
        </w:rPr>
        <w:t>”)</w:t>
      </w:r>
      <w:r w:rsidR="00324CEC">
        <w:rPr>
          <w:rFonts w:ascii="Arial" w:hAnsi="Arial" w:cs="Arial"/>
          <w:sz w:val="22"/>
          <w:szCs w:val="22"/>
        </w:rPr>
        <w:t xml:space="preserve">         </w:t>
      </w:r>
      <w:r w:rsidR="00205184" w:rsidRPr="00205184">
        <w:rPr>
          <w:rFonts w:ascii="Arial" w:hAnsi="Arial" w:cs="Arial"/>
          <w:sz w:val="22"/>
          <w:szCs w:val="22"/>
        </w:rPr>
        <w:t xml:space="preserve">  </w:t>
      </w:r>
    </w:p>
    <w:p w14:paraId="31D5DCFF" w14:textId="77777777" w:rsidR="00205184" w:rsidRPr="00205184" w:rsidRDefault="00205184">
      <w:pPr>
        <w:ind w:left="720"/>
        <w:rPr>
          <w:rFonts w:ascii="Arial" w:hAnsi="Arial" w:cs="Arial"/>
          <w:sz w:val="22"/>
          <w:szCs w:val="22"/>
        </w:rPr>
      </w:pPr>
    </w:p>
    <w:p w14:paraId="64A25320" w14:textId="6FE7A9C2" w:rsidR="00BE4050" w:rsidRPr="008272A0" w:rsidRDefault="00BE4050" w:rsidP="005F5B56">
      <w:pPr>
        <w:pStyle w:val="ListParagraph"/>
        <w:rPr>
          <w:sz w:val="28"/>
          <w:szCs w:val="28"/>
        </w:rPr>
      </w:pPr>
      <w:r w:rsidRPr="005F5B56">
        <w:rPr>
          <w:rFonts w:ascii="Arial" w:hAnsi="Arial" w:cs="Arial"/>
          <w:i/>
          <w:sz w:val="22"/>
          <w:szCs w:val="22"/>
          <w:highlight w:val="lightGray"/>
        </w:rPr>
        <w:t>[Th</w:t>
      </w:r>
      <w:r w:rsidR="00066980">
        <w:rPr>
          <w:rFonts w:ascii="Arial" w:hAnsi="Arial" w:cs="Arial"/>
          <w:i/>
          <w:sz w:val="22"/>
          <w:szCs w:val="22"/>
          <w:highlight w:val="lightGray"/>
        </w:rPr>
        <w:t>e following</w:t>
      </w:r>
      <w:r w:rsidRPr="005F5B56">
        <w:rPr>
          <w:rFonts w:ascii="Arial" w:hAnsi="Arial" w:cs="Arial"/>
          <w:i/>
          <w:sz w:val="22"/>
          <w:szCs w:val="22"/>
          <w:highlight w:val="lightGray"/>
        </w:rPr>
        <w:t xml:space="preserve"> language is required for </w:t>
      </w:r>
      <w:r w:rsidR="00A174F6" w:rsidRPr="005F5B56">
        <w:rPr>
          <w:rFonts w:ascii="Arial" w:hAnsi="Arial" w:cs="Arial"/>
          <w:i/>
          <w:sz w:val="22"/>
          <w:szCs w:val="22"/>
          <w:highlight w:val="lightGray"/>
        </w:rPr>
        <w:t xml:space="preserve">solicitations for </w:t>
      </w:r>
      <w:r w:rsidR="00527318">
        <w:rPr>
          <w:rFonts w:ascii="Arial" w:hAnsi="Arial" w:cs="Arial"/>
          <w:i/>
          <w:sz w:val="22"/>
          <w:szCs w:val="22"/>
          <w:highlight w:val="lightGray"/>
        </w:rPr>
        <w:t>projects that could involve</w:t>
      </w:r>
      <w:r w:rsidR="00527318" w:rsidRPr="005F5B56">
        <w:rPr>
          <w:rFonts w:ascii="Arial" w:hAnsi="Arial" w:cs="Arial"/>
          <w:i/>
          <w:sz w:val="22"/>
          <w:szCs w:val="22"/>
          <w:highlight w:val="lightGray"/>
        </w:rPr>
        <w:t xml:space="preserve"> </w:t>
      </w:r>
      <w:r w:rsidRPr="005F5B56">
        <w:rPr>
          <w:rFonts w:ascii="Arial" w:hAnsi="Arial" w:cs="Arial"/>
          <w:i/>
          <w:sz w:val="22"/>
          <w:szCs w:val="22"/>
          <w:highlight w:val="lightGray"/>
        </w:rPr>
        <w:t>research and</w:t>
      </w:r>
      <w:r w:rsidR="00527318">
        <w:rPr>
          <w:rFonts w:ascii="Arial" w:hAnsi="Arial" w:cs="Arial"/>
          <w:i/>
          <w:sz w:val="22"/>
          <w:szCs w:val="22"/>
          <w:highlight w:val="lightGray"/>
        </w:rPr>
        <w:t>/or</w:t>
      </w:r>
      <w:r w:rsidRPr="005F5B56">
        <w:rPr>
          <w:rFonts w:ascii="Arial" w:hAnsi="Arial" w:cs="Arial"/>
          <w:i/>
          <w:sz w:val="22"/>
          <w:szCs w:val="22"/>
          <w:highlight w:val="lightGray"/>
        </w:rPr>
        <w:t xml:space="preserve"> evaluation</w:t>
      </w:r>
      <w:r w:rsidR="00527318">
        <w:rPr>
          <w:rFonts w:ascii="Arial" w:hAnsi="Arial" w:cs="Arial"/>
          <w:i/>
          <w:sz w:val="22"/>
          <w:szCs w:val="22"/>
          <w:highlight w:val="lightGray"/>
        </w:rPr>
        <w:t xml:space="preserve"> components</w:t>
      </w:r>
      <w:r w:rsidRPr="005F5B56">
        <w:rPr>
          <w:rFonts w:ascii="Arial" w:hAnsi="Arial" w:cs="Arial"/>
          <w:i/>
          <w:sz w:val="22"/>
          <w:szCs w:val="22"/>
          <w:highlight w:val="lightGray"/>
        </w:rPr>
        <w:t xml:space="preserve">. Language can be added </w:t>
      </w:r>
      <w:r w:rsidR="00A174F6" w:rsidRPr="005F5B56">
        <w:rPr>
          <w:rFonts w:ascii="Arial" w:hAnsi="Arial" w:cs="Arial"/>
          <w:i/>
          <w:sz w:val="22"/>
          <w:szCs w:val="22"/>
          <w:highlight w:val="lightGray"/>
        </w:rPr>
        <w:t xml:space="preserve">instead </w:t>
      </w:r>
      <w:r w:rsidRPr="005F5B56">
        <w:rPr>
          <w:rFonts w:ascii="Arial" w:hAnsi="Arial" w:cs="Arial"/>
          <w:i/>
          <w:sz w:val="22"/>
          <w:szCs w:val="22"/>
          <w:highlight w:val="lightGray"/>
        </w:rPr>
        <w:t xml:space="preserve">to </w:t>
      </w:r>
      <w:r w:rsidR="00A174F6" w:rsidRPr="005F5B56">
        <w:rPr>
          <w:rFonts w:ascii="Arial" w:hAnsi="Arial" w:cs="Arial"/>
          <w:i/>
          <w:sz w:val="22"/>
          <w:szCs w:val="22"/>
          <w:highlight w:val="lightGray"/>
        </w:rPr>
        <w:t xml:space="preserve">the </w:t>
      </w:r>
      <w:r w:rsidRPr="005F5B56">
        <w:rPr>
          <w:rFonts w:ascii="Arial" w:hAnsi="Arial" w:cs="Arial"/>
          <w:i/>
          <w:sz w:val="22"/>
          <w:szCs w:val="22"/>
          <w:highlight w:val="lightGray"/>
        </w:rPr>
        <w:t>Selection Criteria section as the B/PO sees fit</w:t>
      </w:r>
      <w:r w:rsidR="00776DAF" w:rsidRPr="005F5B56">
        <w:rPr>
          <w:rFonts w:ascii="Arial" w:hAnsi="Arial" w:cs="Arial"/>
          <w:i/>
          <w:sz w:val="22"/>
          <w:szCs w:val="22"/>
          <w:highlight w:val="lightGray"/>
        </w:rPr>
        <w:t>.</w:t>
      </w:r>
      <w:r w:rsidRPr="005F5B56">
        <w:rPr>
          <w:rFonts w:ascii="Arial" w:hAnsi="Arial" w:cs="Arial"/>
          <w:i/>
          <w:sz w:val="22"/>
          <w:szCs w:val="22"/>
          <w:highlight w:val="lightGray"/>
        </w:rPr>
        <w:t>]</w:t>
      </w:r>
      <w:r w:rsidR="00C661AD">
        <w:rPr>
          <w:rFonts w:ascii="Arial" w:hAnsi="Arial" w:cs="Arial"/>
          <w:i/>
          <w:sz w:val="22"/>
          <w:szCs w:val="22"/>
        </w:rPr>
        <w:br/>
      </w:r>
      <w:r>
        <w:rPr>
          <w:sz w:val="28"/>
          <w:szCs w:val="28"/>
        </w:rPr>
        <w:br/>
      </w:r>
      <w:r w:rsidRPr="00C661AD">
        <w:rPr>
          <w:rFonts w:ascii="Arial" w:hAnsi="Arial" w:cs="Arial"/>
          <w:sz w:val="22"/>
          <w:szCs w:val="22"/>
        </w:rPr>
        <w:t>b.</w:t>
      </w:r>
      <w:r w:rsidRPr="005F5B56">
        <w:rPr>
          <w:rFonts w:ascii="Arial" w:hAnsi="Arial" w:cs="Arial"/>
          <w:b/>
          <w:sz w:val="22"/>
          <w:szCs w:val="22"/>
        </w:rPr>
        <w:t xml:space="preserve">   Research</w:t>
      </w:r>
      <w:r w:rsidR="004D235E">
        <w:rPr>
          <w:rFonts w:ascii="Arial" w:hAnsi="Arial" w:cs="Arial"/>
          <w:b/>
          <w:sz w:val="22"/>
          <w:szCs w:val="22"/>
        </w:rPr>
        <w:t xml:space="preserve"> and Evaluation</w:t>
      </w:r>
      <w:r w:rsidRPr="005F5B56">
        <w:rPr>
          <w:rFonts w:ascii="Arial" w:hAnsi="Arial" w:cs="Arial"/>
          <w:b/>
          <w:sz w:val="22"/>
          <w:szCs w:val="22"/>
        </w:rPr>
        <w:t xml:space="preserve"> Independence and Integrity</w:t>
      </w:r>
      <w:r w:rsidR="00151AC6">
        <w:rPr>
          <w:rFonts w:ascii="Arial" w:hAnsi="Arial" w:cs="Arial"/>
          <w:b/>
          <w:sz w:val="22"/>
          <w:szCs w:val="22"/>
        </w:rPr>
        <w:t xml:space="preserve"> </w:t>
      </w:r>
      <w:r w:rsidR="00151AC6" w:rsidRPr="00151AC6">
        <w:rPr>
          <w:rFonts w:ascii="Arial" w:hAnsi="Arial" w:cs="Arial"/>
          <w:b/>
          <w:i/>
          <w:sz w:val="22"/>
          <w:szCs w:val="22"/>
          <w:highlight w:val="lightGray"/>
        </w:rPr>
        <w:t>[Optional]</w:t>
      </w:r>
      <w:r>
        <w:rPr>
          <w:sz w:val="28"/>
          <w:szCs w:val="28"/>
        </w:rPr>
        <w:br/>
      </w:r>
    </w:p>
    <w:p w14:paraId="1B9AE274" w14:textId="224AA8FA" w:rsidR="004D235E" w:rsidRPr="008272A0" w:rsidRDefault="00527318" w:rsidP="004D235E">
      <w:pPr>
        <w:ind w:left="720"/>
        <w:rPr>
          <w:rFonts w:ascii="Arial" w:hAnsi="Arial" w:cs="Arial"/>
          <w:sz w:val="22"/>
          <w:szCs w:val="22"/>
        </w:rPr>
      </w:pPr>
      <w:r>
        <w:rPr>
          <w:rFonts w:ascii="Arial" w:hAnsi="Arial" w:cs="Arial"/>
          <w:sz w:val="22"/>
          <w:szCs w:val="22"/>
        </w:rPr>
        <w:t>If a proposal involves research and/or evaluation, r</w:t>
      </w:r>
      <w:r w:rsidR="004D235E" w:rsidRPr="008272A0">
        <w:rPr>
          <w:rFonts w:ascii="Arial" w:hAnsi="Arial" w:cs="Arial"/>
          <w:sz w:val="22"/>
          <w:szCs w:val="22"/>
        </w:rPr>
        <w:t xml:space="preserve">egardless of </w:t>
      </w:r>
      <w:r>
        <w:rPr>
          <w:rFonts w:ascii="Arial" w:hAnsi="Arial" w:cs="Arial"/>
          <w:sz w:val="22"/>
          <w:szCs w:val="22"/>
        </w:rPr>
        <w:t>the</w:t>
      </w:r>
      <w:r w:rsidR="004D235E" w:rsidRPr="008272A0">
        <w:rPr>
          <w:rFonts w:ascii="Arial" w:hAnsi="Arial" w:cs="Arial"/>
          <w:sz w:val="22"/>
          <w:szCs w:val="22"/>
        </w:rPr>
        <w:t xml:space="preserve"> proposal’s rating under the </w:t>
      </w:r>
      <w:r w:rsidR="004D235E">
        <w:rPr>
          <w:rFonts w:ascii="Arial" w:hAnsi="Arial" w:cs="Arial"/>
          <w:sz w:val="22"/>
          <w:szCs w:val="22"/>
        </w:rPr>
        <w:t xml:space="preserve">selection </w:t>
      </w:r>
      <w:r w:rsidR="004D235E" w:rsidRPr="008272A0">
        <w:rPr>
          <w:rFonts w:ascii="Arial" w:hAnsi="Arial" w:cs="Arial"/>
          <w:sz w:val="22"/>
          <w:szCs w:val="22"/>
        </w:rPr>
        <w:t>criteria, in order to receive funds, the applicant’s proposal must demonstrate research</w:t>
      </w:r>
      <w:r>
        <w:rPr>
          <w:rFonts w:ascii="Arial" w:hAnsi="Arial" w:cs="Arial"/>
          <w:sz w:val="22"/>
          <w:szCs w:val="22"/>
        </w:rPr>
        <w:t>/evaluation</w:t>
      </w:r>
      <w:r w:rsidR="004D235E" w:rsidRPr="008272A0">
        <w:rPr>
          <w:rFonts w:ascii="Arial" w:hAnsi="Arial" w:cs="Arial"/>
          <w:sz w:val="22"/>
          <w:szCs w:val="22"/>
        </w:rPr>
        <w:t xml:space="preserve"> independence, including appropriate safeguards to ensure research</w:t>
      </w:r>
      <w:r>
        <w:rPr>
          <w:rFonts w:ascii="Arial" w:hAnsi="Arial" w:cs="Arial"/>
          <w:sz w:val="22"/>
          <w:szCs w:val="22"/>
        </w:rPr>
        <w:t>/evaluation</w:t>
      </w:r>
      <w:r w:rsidR="004D235E" w:rsidRPr="008272A0">
        <w:rPr>
          <w:rFonts w:ascii="Arial" w:hAnsi="Arial" w:cs="Arial"/>
          <w:sz w:val="22"/>
          <w:szCs w:val="22"/>
        </w:rPr>
        <w:t xml:space="preserve"> objectivity and integrity.</w:t>
      </w:r>
      <w:r w:rsidR="004D235E" w:rsidRPr="008272A0">
        <w:rPr>
          <w:rFonts w:ascii="Arial" w:hAnsi="Arial" w:cs="Arial"/>
          <w:sz w:val="22"/>
          <w:szCs w:val="22"/>
        </w:rPr>
        <w:br/>
      </w:r>
      <w:r w:rsidR="004D235E" w:rsidRPr="008272A0">
        <w:rPr>
          <w:rFonts w:ascii="Arial" w:hAnsi="Arial" w:cs="Arial"/>
          <w:sz w:val="22"/>
          <w:szCs w:val="22"/>
        </w:rPr>
        <w:br/>
        <w:t>For purposes of this solicitation, research</w:t>
      </w:r>
      <w:r>
        <w:rPr>
          <w:rFonts w:ascii="Arial" w:hAnsi="Arial" w:cs="Arial"/>
          <w:sz w:val="22"/>
          <w:szCs w:val="22"/>
        </w:rPr>
        <w:t xml:space="preserve"> and evaluation</w:t>
      </w:r>
      <w:r w:rsidR="004D235E" w:rsidRPr="008272A0">
        <w:rPr>
          <w:rFonts w:ascii="Arial" w:hAnsi="Arial" w:cs="Arial"/>
          <w:sz w:val="22"/>
          <w:szCs w:val="22"/>
        </w:rPr>
        <w:t xml:space="preserve"> independence and integrity pertains to ensuring that the design, conduct, or reporting of re</w:t>
      </w:r>
      <w:r w:rsidR="004D235E">
        <w:rPr>
          <w:rFonts w:ascii="Arial" w:hAnsi="Arial" w:cs="Arial"/>
          <w:sz w:val="22"/>
          <w:szCs w:val="22"/>
        </w:rPr>
        <w:t>search</w:t>
      </w:r>
      <w:r>
        <w:rPr>
          <w:rFonts w:ascii="Arial" w:hAnsi="Arial" w:cs="Arial"/>
          <w:sz w:val="22"/>
          <w:szCs w:val="22"/>
        </w:rPr>
        <w:t>/evaluation</w:t>
      </w:r>
      <w:r w:rsidR="004D235E">
        <w:rPr>
          <w:rFonts w:ascii="Arial" w:hAnsi="Arial" w:cs="Arial"/>
          <w:sz w:val="22"/>
          <w:szCs w:val="22"/>
        </w:rPr>
        <w:t xml:space="preserve"> funded by [</w:t>
      </w:r>
      <w:r w:rsidR="004D235E" w:rsidRPr="008272A0">
        <w:rPr>
          <w:rFonts w:ascii="Arial" w:hAnsi="Arial" w:cs="Arial"/>
          <w:i/>
          <w:sz w:val="22"/>
          <w:szCs w:val="22"/>
          <w:highlight w:val="lightGray"/>
        </w:rPr>
        <w:t>B/PO</w:t>
      </w:r>
      <w:r w:rsidR="004D235E">
        <w:rPr>
          <w:rFonts w:ascii="Arial" w:hAnsi="Arial" w:cs="Arial"/>
          <w:sz w:val="22"/>
          <w:szCs w:val="22"/>
        </w:rPr>
        <w:t>]</w:t>
      </w:r>
      <w:r w:rsidR="004D235E" w:rsidRPr="008272A0">
        <w:rPr>
          <w:rFonts w:ascii="Arial" w:hAnsi="Arial" w:cs="Arial"/>
          <w:sz w:val="22"/>
          <w:szCs w:val="22"/>
        </w:rPr>
        <w:t xml:space="preserve"> grants, cooperative agreements, or contracts will not be biased by any </w:t>
      </w:r>
      <w:r w:rsidR="004D235E">
        <w:rPr>
          <w:rFonts w:ascii="Arial" w:hAnsi="Arial" w:cs="Arial"/>
          <w:sz w:val="22"/>
          <w:szCs w:val="22"/>
        </w:rPr>
        <w:t xml:space="preserve">personal or </w:t>
      </w:r>
      <w:r w:rsidR="004D235E" w:rsidRPr="008272A0">
        <w:rPr>
          <w:rFonts w:ascii="Arial" w:hAnsi="Arial" w:cs="Arial"/>
          <w:sz w:val="22"/>
          <w:szCs w:val="22"/>
        </w:rPr>
        <w:t xml:space="preserve">financial </w:t>
      </w:r>
      <w:r w:rsidR="004D235E">
        <w:rPr>
          <w:rFonts w:ascii="Arial" w:hAnsi="Arial" w:cs="Arial"/>
          <w:sz w:val="22"/>
          <w:szCs w:val="22"/>
        </w:rPr>
        <w:t xml:space="preserve">conflict of </w:t>
      </w:r>
      <w:r w:rsidR="004D235E" w:rsidRPr="008272A0">
        <w:rPr>
          <w:rFonts w:ascii="Arial" w:hAnsi="Arial" w:cs="Arial"/>
          <w:sz w:val="22"/>
          <w:szCs w:val="22"/>
        </w:rPr>
        <w:t>interest on the part of the investigators responsible for the research</w:t>
      </w:r>
      <w:r w:rsidR="002C5C4B">
        <w:rPr>
          <w:rFonts w:ascii="Arial" w:hAnsi="Arial" w:cs="Arial"/>
          <w:sz w:val="22"/>
          <w:szCs w:val="22"/>
        </w:rPr>
        <w:t>/evaluation</w:t>
      </w:r>
      <w:r w:rsidR="004D235E" w:rsidRPr="008272A0">
        <w:rPr>
          <w:rFonts w:ascii="Arial" w:hAnsi="Arial" w:cs="Arial"/>
          <w:sz w:val="22"/>
          <w:szCs w:val="22"/>
        </w:rPr>
        <w:t xml:space="preserve"> or on the part of the applicant</w:t>
      </w:r>
      <w:r w:rsidR="004D235E">
        <w:rPr>
          <w:rFonts w:ascii="Arial" w:hAnsi="Arial" w:cs="Arial"/>
          <w:sz w:val="22"/>
          <w:szCs w:val="22"/>
        </w:rPr>
        <w:t xml:space="preserve"> organization</w:t>
      </w:r>
      <w:r w:rsidR="004D235E" w:rsidRPr="008272A0">
        <w:rPr>
          <w:rFonts w:ascii="Arial" w:hAnsi="Arial" w:cs="Arial"/>
          <w:sz w:val="22"/>
          <w:szCs w:val="22"/>
        </w:rPr>
        <w:t>. </w:t>
      </w:r>
      <w:r w:rsidR="004D235E">
        <w:rPr>
          <w:rFonts w:ascii="Arial" w:hAnsi="Arial" w:cs="Arial"/>
          <w:sz w:val="22"/>
          <w:szCs w:val="22"/>
        </w:rPr>
        <w:t xml:space="preserve">Conflicts can be either actual or apparent. Examples of potential investigator (or other personal) conflict situations may include where an investigator would be in a position to evaluate a spouse’s work product (actual conflict), or where an investigator would be in a position to evaluate the work of a former colleague (apparent conflict). With regard to potential organizational conflicts of interest, as one example, generally an organization could not be given a grant to evaluate a project if that organization had itself provided </w:t>
      </w:r>
      <w:r w:rsidR="004D235E">
        <w:rPr>
          <w:rStyle w:val="details"/>
          <w:rFonts w:ascii="Arial" w:hAnsi="Arial" w:cs="Arial"/>
          <w:sz w:val="22"/>
          <w:szCs w:val="22"/>
        </w:rPr>
        <w:t xml:space="preserve">substantial </w:t>
      </w:r>
      <w:r w:rsidR="004D235E" w:rsidRPr="003545A9">
        <w:rPr>
          <w:rStyle w:val="details"/>
          <w:rFonts w:ascii="Arial" w:hAnsi="Arial" w:cs="Arial"/>
          <w:sz w:val="22"/>
          <w:szCs w:val="22"/>
        </w:rPr>
        <w:t xml:space="preserve">prior technical assistance to that project, as </w:t>
      </w:r>
      <w:r w:rsidR="004D235E">
        <w:rPr>
          <w:rStyle w:val="details"/>
          <w:rFonts w:ascii="Arial" w:hAnsi="Arial" w:cs="Arial"/>
          <w:sz w:val="22"/>
          <w:szCs w:val="22"/>
        </w:rPr>
        <w:t xml:space="preserve">the organization in such an instance </w:t>
      </w:r>
      <w:r w:rsidR="004D235E" w:rsidRPr="003545A9">
        <w:rPr>
          <w:rStyle w:val="details"/>
          <w:rFonts w:ascii="Arial" w:hAnsi="Arial" w:cs="Arial"/>
          <w:sz w:val="22"/>
          <w:szCs w:val="22"/>
        </w:rPr>
        <w:t xml:space="preserve">would appear to be evaluating the effectiveness of its own prior work. The key is whether a </w:t>
      </w:r>
      <w:r w:rsidR="004D235E" w:rsidRPr="003545A9">
        <w:rPr>
          <w:rStyle w:val="details"/>
          <w:rFonts w:ascii="Arial" w:hAnsi="Arial" w:cs="Arial"/>
          <w:sz w:val="22"/>
          <w:szCs w:val="22"/>
        </w:rPr>
        <w:lastRenderedPageBreak/>
        <w:t>reasonable person</w:t>
      </w:r>
      <w:r w:rsidR="004D235E">
        <w:rPr>
          <w:rStyle w:val="details"/>
          <w:rFonts w:ascii="Arial" w:hAnsi="Arial" w:cs="Arial"/>
          <w:sz w:val="22"/>
          <w:szCs w:val="22"/>
        </w:rPr>
        <w:t xml:space="preserve"> understanding all of the facts would be able to have confidence that the results of any research</w:t>
      </w:r>
      <w:r w:rsidR="002C5C4B">
        <w:rPr>
          <w:rStyle w:val="details"/>
          <w:rFonts w:ascii="Arial" w:hAnsi="Arial" w:cs="Arial"/>
          <w:sz w:val="22"/>
          <w:szCs w:val="22"/>
        </w:rPr>
        <w:t>/evaluation</w:t>
      </w:r>
      <w:r w:rsidR="004D235E">
        <w:rPr>
          <w:rStyle w:val="details"/>
          <w:rFonts w:ascii="Arial" w:hAnsi="Arial" w:cs="Arial"/>
          <w:sz w:val="22"/>
          <w:szCs w:val="22"/>
        </w:rPr>
        <w:t xml:space="preserve"> project are objective and reliable. Any outside personal or financial interest that casts doubt on that objectivity and reliability is a problem.</w:t>
      </w:r>
      <w:r w:rsidR="004D235E" w:rsidRPr="003545A9">
        <w:rPr>
          <w:rStyle w:val="details"/>
          <w:rFonts w:ascii="Arial" w:hAnsi="Arial" w:cs="Arial"/>
          <w:sz w:val="22"/>
          <w:szCs w:val="22"/>
        </w:rPr>
        <w:t xml:space="preserve">   </w:t>
      </w:r>
      <w:r w:rsidR="004D235E" w:rsidRPr="008272A0">
        <w:rPr>
          <w:rStyle w:val="details"/>
          <w:rFonts w:ascii="Arial" w:hAnsi="Arial" w:cs="Arial"/>
          <w:color w:val="0070C0"/>
          <w:sz w:val="22"/>
          <w:szCs w:val="22"/>
        </w:rPr>
        <w:br/>
      </w:r>
      <w:r w:rsidR="004D235E" w:rsidRPr="008272A0">
        <w:rPr>
          <w:rStyle w:val="details"/>
          <w:rFonts w:ascii="Arial" w:hAnsi="Arial" w:cs="Arial"/>
          <w:color w:val="0070C0"/>
          <w:sz w:val="22"/>
          <w:szCs w:val="22"/>
        </w:rPr>
        <w:br/>
      </w:r>
      <w:r w:rsidR="004D235E" w:rsidRPr="008272A0">
        <w:rPr>
          <w:rFonts w:ascii="Arial" w:hAnsi="Arial" w:cs="Arial"/>
          <w:sz w:val="22"/>
          <w:szCs w:val="22"/>
        </w:rPr>
        <w:t xml:space="preserve">In the </w:t>
      </w:r>
      <w:r w:rsidR="004D235E" w:rsidRPr="009241D5">
        <w:rPr>
          <w:rFonts w:ascii="Arial" w:hAnsi="Arial" w:cs="Arial"/>
          <w:sz w:val="22"/>
          <w:szCs w:val="22"/>
          <w:highlight w:val="lightGray"/>
        </w:rPr>
        <w:t>[</w:t>
      </w:r>
      <w:r w:rsidR="004D235E" w:rsidRPr="009241D5">
        <w:rPr>
          <w:rFonts w:ascii="Arial" w:hAnsi="Arial" w:cs="Arial"/>
          <w:i/>
          <w:sz w:val="22"/>
          <w:szCs w:val="22"/>
          <w:highlight w:val="lightGray"/>
        </w:rPr>
        <w:t>attachment/appendix</w:t>
      </w:r>
      <w:r w:rsidR="004D235E" w:rsidRPr="009241D5">
        <w:rPr>
          <w:rFonts w:ascii="Arial" w:hAnsi="Arial" w:cs="Arial"/>
          <w:sz w:val="22"/>
          <w:szCs w:val="22"/>
          <w:highlight w:val="lightGray"/>
        </w:rPr>
        <w:t>]</w:t>
      </w:r>
      <w:r w:rsidR="004D235E" w:rsidRPr="008272A0">
        <w:rPr>
          <w:rFonts w:ascii="Arial" w:hAnsi="Arial" w:cs="Arial"/>
          <w:sz w:val="22"/>
          <w:szCs w:val="22"/>
        </w:rPr>
        <w:t xml:space="preserve"> dealing with research</w:t>
      </w:r>
      <w:r w:rsidR="002C5C4B">
        <w:rPr>
          <w:rFonts w:ascii="Arial" w:hAnsi="Arial" w:cs="Arial"/>
          <w:sz w:val="22"/>
          <w:szCs w:val="22"/>
        </w:rPr>
        <w:t xml:space="preserve"> and evaluation</w:t>
      </w:r>
      <w:r w:rsidR="004D235E" w:rsidRPr="008272A0">
        <w:rPr>
          <w:rFonts w:ascii="Arial" w:hAnsi="Arial" w:cs="Arial"/>
          <w:sz w:val="22"/>
          <w:szCs w:val="22"/>
        </w:rPr>
        <w:t xml:space="preserve"> independence and integrity, the applicant </w:t>
      </w:r>
      <w:r w:rsidR="002C5C4B">
        <w:rPr>
          <w:rFonts w:ascii="Arial" w:hAnsi="Arial" w:cs="Arial"/>
          <w:sz w:val="22"/>
          <w:szCs w:val="22"/>
        </w:rPr>
        <w:t>should</w:t>
      </w:r>
      <w:r w:rsidR="002C5C4B" w:rsidRPr="008272A0">
        <w:rPr>
          <w:rFonts w:ascii="Arial" w:hAnsi="Arial" w:cs="Arial"/>
          <w:sz w:val="22"/>
          <w:szCs w:val="22"/>
        </w:rPr>
        <w:t xml:space="preserve"> </w:t>
      </w:r>
      <w:r w:rsidR="004D235E" w:rsidRPr="008272A0">
        <w:rPr>
          <w:rFonts w:ascii="Arial" w:hAnsi="Arial" w:cs="Arial"/>
          <w:sz w:val="22"/>
          <w:szCs w:val="22"/>
        </w:rPr>
        <w:t xml:space="preserve">explain the process and procedures that the applicant has put in place to identify </w:t>
      </w:r>
      <w:r w:rsidR="004D235E">
        <w:rPr>
          <w:rFonts w:ascii="Arial" w:hAnsi="Arial" w:cs="Arial"/>
          <w:sz w:val="22"/>
          <w:szCs w:val="22"/>
        </w:rPr>
        <w:t>and eliminate (or, at the very least, mitigate)</w:t>
      </w:r>
      <w:r w:rsidR="004D235E" w:rsidRPr="008272A0">
        <w:rPr>
          <w:rFonts w:ascii="Arial" w:hAnsi="Arial" w:cs="Arial"/>
          <w:sz w:val="22"/>
          <w:szCs w:val="22"/>
        </w:rPr>
        <w:t xml:space="preserve"> potential </w:t>
      </w:r>
      <w:r w:rsidR="004D235E">
        <w:rPr>
          <w:rFonts w:ascii="Arial" w:hAnsi="Arial" w:cs="Arial"/>
          <w:sz w:val="22"/>
          <w:szCs w:val="22"/>
        </w:rPr>
        <w:t xml:space="preserve">personal or </w:t>
      </w:r>
      <w:r w:rsidR="004D235E" w:rsidRPr="008272A0">
        <w:rPr>
          <w:rFonts w:ascii="Arial" w:hAnsi="Arial" w:cs="Arial"/>
          <w:sz w:val="22"/>
          <w:szCs w:val="22"/>
        </w:rPr>
        <w:t xml:space="preserve">financial conflicts of interest on the part of its staff, consultants, and/or </w:t>
      </w:r>
      <w:proofErr w:type="spellStart"/>
      <w:r w:rsidR="004D235E" w:rsidRPr="008272A0">
        <w:rPr>
          <w:rFonts w:ascii="Arial" w:hAnsi="Arial" w:cs="Arial"/>
          <w:sz w:val="22"/>
          <w:szCs w:val="22"/>
        </w:rPr>
        <w:t>subrecipients</w:t>
      </w:r>
      <w:proofErr w:type="spellEnd"/>
      <w:r w:rsidR="004D235E" w:rsidRPr="008272A0">
        <w:rPr>
          <w:rFonts w:ascii="Arial" w:hAnsi="Arial" w:cs="Arial"/>
          <w:sz w:val="22"/>
          <w:szCs w:val="22"/>
        </w:rPr>
        <w:t xml:space="preserve">. It </w:t>
      </w:r>
      <w:r w:rsidR="002C5C4B">
        <w:rPr>
          <w:rFonts w:ascii="Arial" w:hAnsi="Arial" w:cs="Arial"/>
          <w:sz w:val="22"/>
          <w:szCs w:val="22"/>
        </w:rPr>
        <w:t>should</w:t>
      </w:r>
      <w:r w:rsidR="002C5C4B" w:rsidRPr="008272A0">
        <w:rPr>
          <w:rFonts w:ascii="Arial" w:hAnsi="Arial" w:cs="Arial"/>
          <w:sz w:val="22"/>
          <w:szCs w:val="22"/>
        </w:rPr>
        <w:t xml:space="preserve"> </w:t>
      </w:r>
      <w:r w:rsidR="004D235E" w:rsidRPr="008272A0">
        <w:rPr>
          <w:rFonts w:ascii="Arial" w:hAnsi="Arial" w:cs="Arial"/>
          <w:sz w:val="22"/>
          <w:szCs w:val="22"/>
        </w:rPr>
        <w:t>also identify any potential organizational conflicts of interest on the part of the applicant with regard to the proposed research</w:t>
      </w:r>
      <w:r w:rsidR="002C5C4B">
        <w:rPr>
          <w:rFonts w:ascii="Arial" w:hAnsi="Arial" w:cs="Arial"/>
          <w:sz w:val="22"/>
          <w:szCs w:val="22"/>
        </w:rPr>
        <w:t>/evaluation</w:t>
      </w:r>
      <w:r w:rsidR="004D235E" w:rsidRPr="008272A0">
        <w:rPr>
          <w:rFonts w:ascii="Arial" w:hAnsi="Arial" w:cs="Arial"/>
          <w:sz w:val="22"/>
          <w:szCs w:val="22"/>
        </w:rPr>
        <w:t xml:space="preserve">. If the applicant </w:t>
      </w:r>
      <w:r w:rsidR="004D235E">
        <w:rPr>
          <w:rFonts w:ascii="Arial" w:hAnsi="Arial" w:cs="Arial"/>
          <w:sz w:val="22"/>
          <w:szCs w:val="22"/>
        </w:rPr>
        <w:t xml:space="preserve">reasonably </w:t>
      </w:r>
      <w:r w:rsidR="004D235E" w:rsidRPr="008272A0">
        <w:rPr>
          <w:rFonts w:ascii="Arial" w:hAnsi="Arial" w:cs="Arial"/>
          <w:sz w:val="22"/>
          <w:szCs w:val="22"/>
        </w:rPr>
        <w:t xml:space="preserve">believes that no potential </w:t>
      </w:r>
      <w:r w:rsidR="004D235E">
        <w:rPr>
          <w:rFonts w:ascii="Arial" w:hAnsi="Arial" w:cs="Arial"/>
          <w:sz w:val="22"/>
          <w:szCs w:val="22"/>
        </w:rPr>
        <w:t xml:space="preserve">personal or </w:t>
      </w:r>
      <w:r w:rsidR="004D235E" w:rsidRPr="008272A0">
        <w:rPr>
          <w:rFonts w:ascii="Arial" w:hAnsi="Arial" w:cs="Arial"/>
          <w:sz w:val="22"/>
          <w:szCs w:val="22"/>
        </w:rPr>
        <w:t>organizational conflicts of interest</w:t>
      </w:r>
      <w:r w:rsidR="004D235E">
        <w:rPr>
          <w:rFonts w:ascii="Arial" w:hAnsi="Arial" w:cs="Arial"/>
          <w:sz w:val="22"/>
          <w:szCs w:val="22"/>
        </w:rPr>
        <w:t xml:space="preserve"> exist</w:t>
      </w:r>
      <w:r w:rsidR="004D235E" w:rsidRPr="008272A0">
        <w:rPr>
          <w:rFonts w:ascii="Arial" w:hAnsi="Arial" w:cs="Arial"/>
          <w:sz w:val="22"/>
          <w:szCs w:val="22"/>
        </w:rPr>
        <w:t xml:space="preserve">, </w:t>
      </w:r>
      <w:r w:rsidR="004D235E">
        <w:rPr>
          <w:rFonts w:ascii="Arial" w:hAnsi="Arial" w:cs="Arial"/>
          <w:sz w:val="22"/>
          <w:szCs w:val="22"/>
        </w:rPr>
        <w:t xml:space="preserve">then </w:t>
      </w:r>
      <w:r w:rsidR="004D235E" w:rsidRPr="008272A0">
        <w:rPr>
          <w:rFonts w:ascii="Arial" w:hAnsi="Arial" w:cs="Arial"/>
          <w:sz w:val="22"/>
          <w:szCs w:val="22"/>
        </w:rPr>
        <w:t xml:space="preserve">the applicant </w:t>
      </w:r>
      <w:r w:rsidR="002C5C4B">
        <w:rPr>
          <w:rFonts w:ascii="Arial" w:hAnsi="Arial" w:cs="Arial"/>
          <w:sz w:val="22"/>
          <w:szCs w:val="22"/>
        </w:rPr>
        <w:t xml:space="preserve">should </w:t>
      </w:r>
      <w:r w:rsidR="004D235E" w:rsidRPr="008272A0">
        <w:rPr>
          <w:rFonts w:ascii="Arial" w:hAnsi="Arial" w:cs="Arial"/>
          <w:sz w:val="22"/>
          <w:szCs w:val="22"/>
        </w:rPr>
        <w:t xml:space="preserve">provide a brief narrative explanation of </w:t>
      </w:r>
      <w:r w:rsidR="004D235E">
        <w:rPr>
          <w:rFonts w:ascii="Arial" w:hAnsi="Arial" w:cs="Arial"/>
          <w:sz w:val="22"/>
          <w:szCs w:val="22"/>
        </w:rPr>
        <w:t>how and why it reached that conclusion</w:t>
      </w:r>
      <w:r w:rsidR="004D235E" w:rsidRPr="008272A0">
        <w:rPr>
          <w:rFonts w:ascii="Arial" w:hAnsi="Arial" w:cs="Arial"/>
          <w:sz w:val="22"/>
          <w:szCs w:val="22"/>
        </w:rPr>
        <w:t>.</w:t>
      </w:r>
      <w:r w:rsidR="004D235E">
        <w:rPr>
          <w:rFonts w:ascii="Arial" w:hAnsi="Arial" w:cs="Arial"/>
          <w:sz w:val="22"/>
          <w:szCs w:val="22"/>
        </w:rPr>
        <w:br/>
      </w:r>
    </w:p>
    <w:p w14:paraId="1FEE2D12" w14:textId="25414F25" w:rsidR="004D235E" w:rsidRPr="008272A0" w:rsidRDefault="004D235E" w:rsidP="004D235E">
      <w:pPr>
        <w:ind w:left="720"/>
        <w:rPr>
          <w:rFonts w:ascii="Arial" w:hAnsi="Arial" w:cs="Arial"/>
          <w:sz w:val="22"/>
          <w:szCs w:val="22"/>
        </w:rPr>
      </w:pPr>
      <w:r w:rsidRPr="008272A0">
        <w:rPr>
          <w:rFonts w:ascii="Arial" w:hAnsi="Arial" w:cs="Arial"/>
          <w:sz w:val="22"/>
          <w:szCs w:val="22"/>
        </w:rPr>
        <w:t xml:space="preserve">Where potential </w:t>
      </w:r>
      <w:r>
        <w:rPr>
          <w:rFonts w:ascii="Arial" w:hAnsi="Arial" w:cs="Arial"/>
          <w:sz w:val="22"/>
          <w:szCs w:val="22"/>
        </w:rPr>
        <w:t xml:space="preserve">personal or </w:t>
      </w:r>
      <w:r w:rsidRPr="008272A0">
        <w:rPr>
          <w:rFonts w:ascii="Arial" w:hAnsi="Arial" w:cs="Arial"/>
          <w:sz w:val="22"/>
          <w:szCs w:val="22"/>
        </w:rPr>
        <w:t xml:space="preserve">organizational </w:t>
      </w:r>
      <w:r>
        <w:rPr>
          <w:rFonts w:ascii="Arial" w:hAnsi="Arial" w:cs="Arial"/>
          <w:sz w:val="22"/>
          <w:szCs w:val="22"/>
        </w:rPr>
        <w:t>c</w:t>
      </w:r>
      <w:r w:rsidRPr="008272A0">
        <w:rPr>
          <w:rFonts w:ascii="Arial" w:hAnsi="Arial" w:cs="Arial"/>
          <w:sz w:val="22"/>
          <w:szCs w:val="22"/>
        </w:rPr>
        <w:t xml:space="preserve">onflicts of interest exist, in the </w:t>
      </w:r>
      <w:r w:rsidRPr="009241D5">
        <w:rPr>
          <w:rFonts w:ascii="Arial" w:hAnsi="Arial" w:cs="Arial"/>
          <w:sz w:val="22"/>
          <w:szCs w:val="22"/>
          <w:highlight w:val="lightGray"/>
        </w:rPr>
        <w:t>[</w:t>
      </w:r>
      <w:r w:rsidRPr="009241D5">
        <w:rPr>
          <w:rFonts w:ascii="Arial" w:hAnsi="Arial" w:cs="Arial"/>
          <w:i/>
          <w:sz w:val="22"/>
          <w:szCs w:val="22"/>
          <w:highlight w:val="lightGray"/>
        </w:rPr>
        <w:t>attachment/appendix</w:t>
      </w:r>
      <w:r w:rsidRPr="009241D5">
        <w:rPr>
          <w:rFonts w:ascii="Arial" w:hAnsi="Arial" w:cs="Arial"/>
          <w:sz w:val="22"/>
          <w:szCs w:val="22"/>
          <w:highlight w:val="lightGray"/>
        </w:rPr>
        <w:t>]</w:t>
      </w:r>
      <w:r>
        <w:rPr>
          <w:rFonts w:ascii="Arial" w:hAnsi="Arial" w:cs="Arial"/>
          <w:sz w:val="22"/>
          <w:szCs w:val="22"/>
        </w:rPr>
        <w:t>,</w:t>
      </w:r>
      <w:r w:rsidRPr="008272A0">
        <w:rPr>
          <w:rFonts w:ascii="Arial" w:hAnsi="Arial" w:cs="Arial"/>
          <w:sz w:val="22"/>
          <w:szCs w:val="22"/>
        </w:rPr>
        <w:t xml:space="preserve"> the applicant </w:t>
      </w:r>
      <w:r w:rsidR="002C5C4B">
        <w:rPr>
          <w:rFonts w:ascii="Arial" w:hAnsi="Arial" w:cs="Arial"/>
          <w:sz w:val="22"/>
          <w:szCs w:val="22"/>
        </w:rPr>
        <w:t>should</w:t>
      </w:r>
      <w:r w:rsidR="002C5C4B" w:rsidRPr="008272A0">
        <w:rPr>
          <w:rFonts w:ascii="Arial" w:hAnsi="Arial" w:cs="Arial"/>
          <w:sz w:val="22"/>
          <w:szCs w:val="22"/>
        </w:rPr>
        <w:t xml:space="preserve"> </w:t>
      </w:r>
      <w:r w:rsidRPr="008272A0">
        <w:rPr>
          <w:rFonts w:ascii="Arial" w:hAnsi="Arial" w:cs="Arial"/>
          <w:sz w:val="22"/>
          <w:szCs w:val="22"/>
        </w:rPr>
        <w:t xml:space="preserve">identify the safeguards the applicant has </w:t>
      </w:r>
      <w:r>
        <w:rPr>
          <w:rFonts w:ascii="Arial" w:hAnsi="Arial" w:cs="Arial"/>
          <w:sz w:val="22"/>
          <w:szCs w:val="22"/>
        </w:rPr>
        <w:t xml:space="preserve">or will </w:t>
      </w:r>
      <w:r w:rsidRPr="008272A0">
        <w:rPr>
          <w:rFonts w:ascii="Arial" w:hAnsi="Arial" w:cs="Arial"/>
          <w:sz w:val="22"/>
          <w:szCs w:val="22"/>
        </w:rPr>
        <w:t xml:space="preserve">put in place to </w:t>
      </w:r>
      <w:r>
        <w:rPr>
          <w:rFonts w:ascii="Arial" w:hAnsi="Arial" w:cs="Arial"/>
          <w:sz w:val="22"/>
          <w:szCs w:val="22"/>
        </w:rPr>
        <w:t xml:space="preserve">eliminate, mitigate, explain, or otherwise </w:t>
      </w:r>
      <w:r w:rsidRPr="008272A0">
        <w:rPr>
          <w:rFonts w:ascii="Arial" w:hAnsi="Arial" w:cs="Arial"/>
          <w:sz w:val="22"/>
          <w:szCs w:val="22"/>
        </w:rPr>
        <w:t>address those conflicts of interest.</w:t>
      </w:r>
    </w:p>
    <w:p w14:paraId="70DEA14C" w14:textId="79021BDD" w:rsidR="009B6551" w:rsidRPr="009E2310" w:rsidRDefault="004D235E" w:rsidP="00755F33">
      <w:pPr>
        <w:pStyle w:val="BodyText"/>
        <w:ind w:left="720"/>
        <w:rPr>
          <w:i w:val="0"/>
          <w:sz w:val="22"/>
          <w:szCs w:val="22"/>
        </w:rPr>
      </w:pPr>
      <w:r w:rsidRPr="009E2310">
        <w:rPr>
          <w:i w:val="0"/>
          <w:sz w:val="22"/>
          <w:szCs w:val="22"/>
        </w:rPr>
        <w:br/>
        <w:t>Considerations in assessing research and evaluation independence and integrity will include, but may not be limited to, the adequacy of the applicant’s efforts to identify factors that could affect the objectivity/integrity of the proposed staff and/or the organization in carrying out the research, development, or evaluation activity; and the adequacy of the applicant’s existing or proposed remedies to control any such factors.</w:t>
      </w:r>
    </w:p>
    <w:p w14:paraId="32F9F4DC" w14:textId="77777777" w:rsidR="00755F33" w:rsidRPr="00755F33" w:rsidRDefault="00755F33" w:rsidP="00755F33">
      <w:pPr>
        <w:pStyle w:val="BodyText"/>
        <w:ind w:left="720"/>
        <w:rPr>
          <w:i w:val="0"/>
          <w:sz w:val="22"/>
          <w:szCs w:val="22"/>
        </w:rPr>
      </w:pPr>
    </w:p>
    <w:p w14:paraId="4544E4E6" w14:textId="54A79E6E" w:rsidR="00854B3C" w:rsidRPr="00755F33" w:rsidRDefault="00DE4132" w:rsidP="00527318">
      <w:pPr>
        <w:pStyle w:val="Heading3"/>
        <w:numPr>
          <w:ilvl w:val="0"/>
          <w:numId w:val="36"/>
        </w:numPr>
        <w:rPr>
          <w:sz w:val="22"/>
          <w:szCs w:val="22"/>
        </w:rPr>
      </w:pPr>
      <w:bookmarkStart w:id="16" w:name="_Toc341249905"/>
      <w:r w:rsidRPr="00755F33">
        <w:rPr>
          <w:sz w:val="22"/>
          <w:szCs w:val="22"/>
        </w:rPr>
        <w:t>Other Standard</w:t>
      </w:r>
      <w:r w:rsidR="00D43227" w:rsidRPr="00755F33">
        <w:rPr>
          <w:sz w:val="22"/>
          <w:szCs w:val="22"/>
        </w:rPr>
        <w:t xml:space="preserve"> Forms</w:t>
      </w:r>
      <w:bookmarkEnd w:id="16"/>
    </w:p>
    <w:p w14:paraId="4544E4E7" w14:textId="7D7E48DD" w:rsidR="00821897" w:rsidRDefault="00D43227">
      <w:pPr>
        <w:pStyle w:val="BodyText"/>
        <w:ind w:firstLine="720"/>
        <w:rPr>
          <w:i w:val="0"/>
          <w:sz w:val="22"/>
          <w:szCs w:val="22"/>
        </w:rPr>
      </w:pPr>
      <w:r w:rsidRPr="00D43227">
        <w:rPr>
          <w:i w:val="0"/>
          <w:sz w:val="22"/>
          <w:szCs w:val="22"/>
        </w:rPr>
        <w:t xml:space="preserve">Additional forms that </w:t>
      </w:r>
      <w:r w:rsidR="00CE5C73">
        <w:rPr>
          <w:i w:val="0"/>
          <w:sz w:val="22"/>
          <w:szCs w:val="22"/>
        </w:rPr>
        <w:t xml:space="preserve">OJP </w:t>
      </w:r>
      <w:r w:rsidRPr="00D43227">
        <w:rPr>
          <w:i w:val="0"/>
          <w:sz w:val="22"/>
          <w:szCs w:val="22"/>
        </w:rPr>
        <w:t>may require in connection with an award are available on</w:t>
      </w:r>
    </w:p>
    <w:p w14:paraId="4544E4E8" w14:textId="70BE3088" w:rsidR="0023112A" w:rsidRPr="00AE2D95" w:rsidRDefault="00D43227">
      <w:pPr>
        <w:pStyle w:val="BodyText"/>
        <w:ind w:left="720"/>
        <w:rPr>
          <w:i w:val="0"/>
          <w:sz w:val="22"/>
          <w:szCs w:val="22"/>
        </w:rPr>
      </w:pPr>
      <w:r w:rsidRPr="00D43227">
        <w:rPr>
          <w:i w:val="0"/>
          <w:sz w:val="22"/>
          <w:szCs w:val="22"/>
        </w:rPr>
        <w:t xml:space="preserve">OJP’s funding </w:t>
      </w:r>
      <w:r w:rsidRPr="00AE2D95">
        <w:rPr>
          <w:i w:val="0"/>
          <w:sz w:val="22"/>
          <w:szCs w:val="22"/>
        </w:rPr>
        <w:t>page at</w:t>
      </w:r>
      <w:r w:rsidR="001477FA" w:rsidRPr="00AE2D95">
        <w:rPr>
          <w:i w:val="0"/>
          <w:sz w:val="22"/>
          <w:szCs w:val="22"/>
        </w:rPr>
        <w:t xml:space="preserve"> </w:t>
      </w:r>
      <w:hyperlink r:id="rId34" w:history="1">
        <w:r w:rsidR="009718CB" w:rsidRPr="00AE2D95">
          <w:rPr>
            <w:rStyle w:val="Hyperlink"/>
            <w:bCs/>
            <w:i w:val="0"/>
            <w:iCs w:val="0"/>
            <w:sz w:val="22"/>
            <w:szCs w:val="22"/>
          </w:rPr>
          <w:t>www.ojp.usdoj.gov/funding/forms.htm</w:t>
        </w:r>
      </w:hyperlink>
      <w:r w:rsidRPr="00AE2D95">
        <w:rPr>
          <w:i w:val="0"/>
          <w:sz w:val="22"/>
          <w:szCs w:val="22"/>
        </w:rPr>
        <w:t xml:space="preserve">. </w:t>
      </w:r>
      <w:r w:rsidR="000334B1" w:rsidRPr="00AE2D95">
        <w:rPr>
          <w:i w:val="0"/>
          <w:sz w:val="22"/>
          <w:szCs w:val="22"/>
        </w:rPr>
        <w:t>For successful applicants, receipt of funds may be contingent upon</w:t>
      </w:r>
      <w:r w:rsidR="00F04065" w:rsidRPr="00AE2D95">
        <w:rPr>
          <w:i w:val="0"/>
          <w:sz w:val="22"/>
          <w:szCs w:val="22"/>
        </w:rPr>
        <w:t xml:space="preserve"> </w:t>
      </w:r>
      <w:r w:rsidR="000334B1" w:rsidRPr="00AE2D95">
        <w:rPr>
          <w:i w:val="0"/>
          <w:sz w:val="22"/>
          <w:szCs w:val="22"/>
        </w:rPr>
        <w:t xml:space="preserve">submission of </w:t>
      </w:r>
      <w:r w:rsidR="001477FA" w:rsidRPr="00AE2D95">
        <w:rPr>
          <w:i w:val="0"/>
          <w:sz w:val="22"/>
          <w:szCs w:val="22"/>
        </w:rPr>
        <w:t xml:space="preserve">all necessary </w:t>
      </w:r>
      <w:r w:rsidRPr="00AE2D95">
        <w:rPr>
          <w:i w:val="0"/>
          <w:sz w:val="22"/>
          <w:szCs w:val="22"/>
        </w:rPr>
        <w:t>forms.</w:t>
      </w:r>
      <w:r w:rsidR="00F04065" w:rsidRPr="00AE2D95">
        <w:rPr>
          <w:i w:val="0"/>
          <w:sz w:val="22"/>
          <w:szCs w:val="22"/>
        </w:rPr>
        <w:t xml:space="preserve"> </w:t>
      </w:r>
      <w:r w:rsidR="00FB076F" w:rsidRPr="00AE2D95">
        <w:rPr>
          <w:i w:val="0"/>
          <w:sz w:val="22"/>
          <w:szCs w:val="22"/>
        </w:rPr>
        <w:t>N</w:t>
      </w:r>
      <w:r w:rsidR="00F04065" w:rsidRPr="00AE2D95">
        <w:rPr>
          <w:i w:val="0"/>
          <w:sz w:val="22"/>
          <w:szCs w:val="22"/>
        </w:rPr>
        <w:t>ote in particular the following forms</w:t>
      </w:r>
      <w:r w:rsidR="005F0B6A" w:rsidRPr="00AE2D95">
        <w:rPr>
          <w:i w:val="0"/>
          <w:sz w:val="22"/>
          <w:szCs w:val="22"/>
        </w:rPr>
        <w:t>:</w:t>
      </w:r>
    </w:p>
    <w:p w14:paraId="4544E4E9" w14:textId="77777777" w:rsidR="00854B3C" w:rsidRPr="00AE2D95" w:rsidRDefault="00854B3C">
      <w:pPr>
        <w:pStyle w:val="BodyText"/>
        <w:ind w:left="720"/>
        <w:rPr>
          <w:i w:val="0"/>
          <w:sz w:val="22"/>
          <w:szCs w:val="22"/>
        </w:rPr>
      </w:pPr>
    </w:p>
    <w:p w14:paraId="4544E4EA" w14:textId="60F3E83E" w:rsidR="00587023" w:rsidRPr="00AE2D95" w:rsidRDefault="00C24D19" w:rsidP="00587023">
      <w:pPr>
        <w:pStyle w:val="BodyText"/>
        <w:numPr>
          <w:ilvl w:val="0"/>
          <w:numId w:val="25"/>
        </w:numPr>
        <w:rPr>
          <w:i w:val="0"/>
          <w:sz w:val="22"/>
          <w:szCs w:val="22"/>
        </w:rPr>
      </w:pPr>
      <w:hyperlink r:id="rId35" w:history="1">
        <w:r w:rsidR="00587023" w:rsidRPr="00AE2D95">
          <w:rPr>
            <w:rStyle w:val="Hyperlink"/>
            <w:bCs/>
            <w:i w:val="0"/>
            <w:iCs w:val="0"/>
            <w:sz w:val="22"/>
            <w:szCs w:val="22"/>
          </w:rPr>
          <w:t>Standard Assurances</w:t>
        </w:r>
      </w:hyperlink>
      <w:r w:rsidR="00C52265" w:rsidRPr="00AE2D95">
        <w:rPr>
          <w:rStyle w:val="FootnoteReference"/>
          <w:i w:val="0"/>
          <w:sz w:val="22"/>
          <w:szCs w:val="22"/>
          <w:u w:val="single"/>
        </w:rPr>
        <w:t>*</w:t>
      </w:r>
    </w:p>
    <w:p w14:paraId="4544E4EB" w14:textId="77777777" w:rsidR="00587023" w:rsidRPr="00AE2D95" w:rsidRDefault="00587023" w:rsidP="00587023">
      <w:pPr>
        <w:ind w:left="1800"/>
        <w:rPr>
          <w:sz w:val="22"/>
          <w:szCs w:val="22"/>
        </w:rPr>
      </w:pPr>
      <w:r w:rsidRPr="00AE2D95">
        <w:rPr>
          <w:rFonts w:ascii="Arial" w:hAnsi="Arial" w:cs="Arial"/>
          <w:sz w:val="22"/>
          <w:szCs w:val="22"/>
        </w:rPr>
        <w:t>Applicants must read, certify, and submit this form in GMS prior to the receipt of any award funds.</w:t>
      </w:r>
    </w:p>
    <w:p w14:paraId="4544E4EC" w14:textId="77777777" w:rsidR="00587023" w:rsidRPr="00AE2D95" w:rsidRDefault="00587023" w:rsidP="00587023">
      <w:pPr>
        <w:pStyle w:val="BodyText"/>
        <w:ind w:left="1800"/>
        <w:rPr>
          <w:i w:val="0"/>
          <w:sz w:val="22"/>
          <w:szCs w:val="22"/>
        </w:rPr>
      </w:pPr>
    </w:p>
    <w:p w14:paraId="4544E4ED" w14:textId="08216F37" w:rsidR="00854B3C" w:rsidRPr="00AE2D95" w:rsidRDefault="00C24D19">
      <w:pPr>
        <w:pStyle w:val="BodyText"/>
        <w:numPr>
          <w:ilvl w:val="0"/>
          <w:numId w:val="25"/>
        </w:numPr>
        <w:rPr>
          <w:i w:val="0"/>
          <w:sz w:val="22"/>
          <w:szCs w:val="22"/>
        </w:rPr>
      </w:pPr>
      <w:hyperlink r:id="rId36" w:history="1">
        <w:r w:rsidR="000D7B61" w:rsidRPr="00AE2D95">
          <w:rPr>
            <w:rStyle w:val="Hyperlink"/>
            <w:bCs/>
            <w:i w:val="0"/>
            <w:iCs w:val="0"/>
            <w:sz w:val="22"/>
            <w:szCs w:val="22"/>
          </w:rPr>
          <w:t>Certifications Regarding Lobbying; Debarment, Suspension and Other Responsibility Matters; and Drug-Free Workplace Requirements</w:t>
        </w:r>
      </w:hyperlink>
      <w:r w:rsidR="00C52265" w:rsidRPr="00AE2D95">
        <w:rPr>
          <w:rStyle w:val="FootnoteReference"/>
          <w:i w:val="0"/>
          <w:sz w:val="22"/>
          <w:szCs w:val="22"/>
          <w:u w:val="single"/>
        </w:rPr>
        <w:t>*</w:t>
      </w:r>
    </w:p>
    <w:p w14:paraId="4544E4EE" w14:textId="5800BF36" w:rsidR="00854B3C" w:rsidRPr="00AE2D95" w:rsidRDefault="00356650">
      <w:pPr>
        <w:pStyle w:val="BodyText"/>
        <w:ind w:left="1800"/>
        <w:rPr>
          <w:i w:val="0"/>
          <w:sz w:val="22"/>
          <w:szCs w:val="22"/>
        </w:rPr>
      </w:pPr>
      <w:r w:rsidRPr="00AE2D95">
        <w:rPr>
          <w:i w:val="0"/>
          <w:sz w:val="22"/>
          <w:szCs w:val="22"/>
        </w:rPr>
        <w:t>Applicants</w:t>
      </w:r>
      <w:r w:rsidR="00757CC6" w:rsidRPr="00AE2D95">
        <w:rPr>
          <w:i w:val="0"/>
          <w:sz w:val="22"/>
          <w:szCs w:val="22"/>
        </w:rPr>
        <w:t xml:space="preserve"> must read</w:t>
      </w:r>
      <w:r w:rsidR="00FB076F" w:rsidRPr="00AE2D95">
        <w:rPr>
          <w:i w:val="0"/>
          <w:sz w:val="22"/>
          <w:szCs w:val="22"/>
        </w:rPr>
        <w:t xml:space="preserve">, </w:t>
      </w:r>
      <w:r w:rsidR="00757CC6" w:rsidRPr="00AE2D95">
        <w:rPr>
          <w:i w:val="0"/>
          <w:sz w:val="22"/>
          <w:szCs w:val="22"/>
        </w:rPr>
        <w:t>certify</w:t>
      </w:r>
      <w:r w:rsidR="005F0B6A" w:rsidRPr="00AE2D95">
        <w:rPr>
          <w:i w:val="0"/>
          <w:sz w:val="22"/>
          <w:szCs w:val="22"/>
        </w:rPr>
        <w:t>,</w:t>
      </w:r>
      <w:r w:rsidR="00FB076F" w:rsidRPr="00AE2D95">
        <w:rPr>
          <w:i w:val="0"/>
          <w:sz w:val="22"/>
          <w:szCs w:val="22"/>
        </w:rPr>
        <w:t xml:space="preserve"> and submit in GMS prior to the receipt of any award funds</w:t>
      </w:r>
      <w:r w:rsidR="00757CC6" w:rsidRPr="00AE2D95">
        <w:rPr>
          <w:i w:val="0"/>
          <w:sz w:val="22"/>
          <w:szCs w:val="22"/>
        </w:rPr>
        <w:t>.</w:t>
      </w:r>
    </w:p>
    <w:p w14:paraId="4544E4EF" w14:textId="77777777" w:rsidR="00854B3C" w:rsidRPr="00AE2D95" w:rsidRDefault="00854B3C">
      <w:pPr>
        <w:pStyle w:val="BodyText"/>
        <w:ind w:left="1800"/>
        <w:rPr>
          <w:i w:val="0"/>
          <w:sz w:val="22"/>
          <w:szCs w:val="22"/>
        </w:rPr>
      </w:pPr>
    </w:p>
    <w:p w14:paraId="4544E4F0" w14:textId="346020C0" w:rsidR="00854B3C" w:rsidRPr="006A19DE" w:rsidRDefault="00C24D19">
      <w:pPr>
        <w:pStyle w:val="BodyText"/>
        <w:numPr>
          <w:ilvl w:val="0"/>
          <w:numId w:val="25"/>
        </w:numPr>
        <w:rPr>
          <w:i w:val="0"/>
          <w:sz w:val="22"/>
          <w:szCs w:val="22"/>
        </w:rPr>
      </w:pPr>
      <w:hyperlink r:id="rId37" w:history="1">
        <w:r w:rsidR="00EB48DF" w:rsidRPr="00AE2D95">
          <w:rPr>
            <w:rStyle w:val="Hyperlink"/>
            <w:bCs/>
            <w:i w:val="0"/>
            <w:iCs w:val="0"/>
            <w:sz w:val="22"/>
            <w:szCs w:val="22"/>
          </w:rPr>
          <w:t>Accounting System and Financial Capability Questionnaire</w:t>
        </w:r>
      </w:hyperlink>
      <w:r w:rsidR="00D43227" w:rsidRPr="00AE2D95">
        <w:rPr>
          <w:i w:val="0"/>
          <w:sz w:val="22"/>
          <w:szCs w:val="22"/>
        </w:rPr>
        <w:t xml:space="preserve"> </w:t>
      </w:r>
      <w:r w:rsidR="00CE5C73" w:rsidRPr="00AE2D95">
        <w:rPr>
          <w:i w:val="0"/>
          <w:sz w:val="22"/>
          <w:szCs w:val="22"/>
        </w:rPr>
        <w:t>A</w:t>
      </w:r>
      <w:r w:rsidR="00D43227" w:rsidRPr="00AE2D95">
        <w:rPr>
          <w:i w:val="0"/>
          <w:sz w:val="22"/>
          <w:szCs w:val="22"/>
        </w:rPr>
        <w:t>ny applicant</w:t>
      </w:r>
      <w:r w:rsidR="00CE5C73">
        <w:rPr>
          <w:i w:val="0"/>
          <w:sz w:val="22"/>
          <w:szCs w:val="22"/>
        </w:rPr>
        <w:t xml:space="preserve"> (</w:t>
      </w:r>
      <w:r w:rsidR="00F57829" w:rsidRPr="006A19DE">
        <w:rPr>
          <w:i w:val="0"/>
          <w:sz w:val="22"/>
          <w:szCs w:val="22"/>
        </w:rPr>
        <w:t>other than an individual</w:t>
      </w:r>
      <w:r w:rsidR="00CE5C73">
        <w:rPr>
          <w:i w:val="0"/>
          <w:sz w:val="22"/>
          <w:szCs w:val="22"/>
        </w:rPr>
        <w:t xml:space="preserve">) </w:t>
      </w:r>
      <w:r w:rsidR="00D43227" w:rsidRPr="006A19DE">
        <w:rPr>
          <w:i w:val="0"/>
          <w:sz w:val="22"/>
          <w:szCs w:val="22"/>
        </w:rPr>
        <w:t xml:space="preserve">that is a </w:t>
      </w:r>
      <w:r w:rsidR="00D43363" w:rsidRPr="006A19DE">
        <w:rPr>
          <w:i w:val="0"/>
          <w:sz w:val="22"/>
          <w:szCs w:val="22"/>
        </w:rPr>
        <w:t>non-</w:t>
      </w:r>
      <w:r w:rsidR="00D43227" w:rsidRPr="006A19DE">
        <w:rPr>
          <w:i w:val="0"/>
          <w:sz w:val="22"/>
          <w:szCs w:val="22"/>
        </w:rPr>
        <w:t xml:space="preserve">governmental </w:t>
      </w:r>
      <w:r w:rsidR="00356650" w:rsidRPr="006A19DE">
        <w:rPr>
          <w:i w:val="0"/>
          <w:sz w:val="22"/>
          <w:szCs w:val="22"/>
        </w:rPr>
        <w:t>entity and that has n</w:t>
      </w:r>
      <w:r w:rsidR="00D43227" w:rsidRPr="006A19DE">
        <w:rPr>
          <w:i w:val="0"/>
          <w:sz w:val="22"/>
          <w:szCs w:val="22"/>
        </w:rPr>
        <w:t>ot received any award f</w:t>
      </w:r>
      <w:r w:rsidR="003A667B" w:rsidRPr="006A19DE">
        <w:rPr>
          <w:i w:val="0"/>
          <w:sz w:val="22"/>
          <w:szCs w:val="22"/>
        </w:rPr>
        <w:t>rom OJP within the past 3 years</w:t>
      </w:r>
      <w:r w:rsidR="00CE5C73">
        <w:rPr>
          <w:i w:val="0"/>
          <w:sz w:val="22"/>
          <w:szCs w:val="22"/>
        </w:rPr>
        <w:t xml:space="preserve">, </w:t>
      </w:r>
      <w:r w:rsidR="003A667B" w:rsidRPr="006A19DE">
        <w:rPr>
          <w:i w:val="0"/>
          <w:sz w:val="22"/>
          <w:szCs w:val="22"/>
        </w:rPr>
        <w:t>must download, complete, and submit</w:t>
      </w:r>
      <w:r w:rsidR="00CE5C73" w:rsidRPr="00CE5C73">
        <w:rPr>
          <w:i w:val="0"/>
          <w:sz w:val="22"/>
          <w:szCs w:val="22"/>
        </w:rPr>
        <w:t xml:space="preserve"> </w:t>
      </w:r>
      <w:r w:rsidR="00CE5C73" w:rsidRPr="006A19DE">
        <w:rPr>
          <w:i w:val="0"/>
          <w:sz w:val="22"/>
          <w:szCs w:val="22"/>
        </w:rPr>
        <w:t>this form</w:t>
      </w:r>
      <w:r w:rsidR="00CE5C73">
        <w:rPr>
          <w:i w:val="0"/>
          <w:sz w:val="22"/>
          <w:szCs w:val="22"/>
        </w:rPr>
        <w:t>.</w:t>
      </w:r>
    </w:p>
    <w:p w14:paraId="4544E4F1" w14:textId="4D2E04BA" w:rsidR="005E6615" w:rsidRPr="001B4837" w:rsidRDefault="00AC7F92" w:rsidP="005E6615">
      <w:pPr>
        <w:pStyle w:val="BodyText"/>
        <w:rPr>
          <w:i w:val="0"/>
          <w:sz w:val="22"/>
          <w:szCs w:val="22"/>
        </w:rPr>
      </w:pPr>
      <w:r>
        <w:rPr>
          <w:i w:val="0"/>
          <w:sz w:val="22"/>
          <w:szCs w:val="22"/>
        </w:rPr>
        <w:br/>
        <w:t>*</w:t>
      </w:r>
      <w:r w:rsidR="00AC1588">
        <w:rPr>
          <w:i w:val="0"/>
          <w:sz w:val="22"/>
          <w:szCs w:val="22"/>
        </w:rPr>
        <w:t xml:space="preserve">These </w:t>
      </w:r>
      <w:r>
        <w:rPr>
          <w:i w:val="0"/>
          <w:sz w:val="22"/>
          <w:szCs w:val="22"/>
        </w:rPr>
        <w:t xml:space="preserve">OJP </w:t>
      </w:r>
      <w:r w:rsidR="00AC1588">
        <w:rPr>
          <w:i w:val="0"/>
          <w:sz w:val="22"/>
          <w:szCs w:val="22"/>
        </w:rPr>
        <w:t>S</w:t>
      </w:r>
      <w:r>
        <w:rPr>
          <w:i w:val="0"/>
          <w:sz w:val="22"/>
          <w:szCs w:val="22"/>
        </w:rPr>
        <w:t>tandard Assurances and Certifications are forms which applicants accept in GMS. The</w:t>
      </w:r>
      <w:r w:rsidR="00AC1588">
        <w:rPr>
          <w:i w:val="0"/>
          <w:sz w:val="22"/>
          <w:szCs w:val="22"/>
        </w:rPr>
        <w:t xml:space="preserve">y </w:t>
      </w:r>
      <w:r>
        <w:rPr>
          <w:i w:val="0"/>
          <w:sz w:val="22"/>
          <w:szCs w:val="22"/>
        </w:rPr>
        <w:t xml:space="preserve">are not additional forms to be uploaded at the time of </w:t>
      </w:r>
      <w:r w:rsidR="00AC1588">
        <w:rPr>
          <w:i w:val="0"/>
          <w:sz w:val="22"/>
          <w:szCs w:val="22"/>
        </w:rPr>
        <w:t xml:space="preserve">application </w:t>
      </w:r>
      <w:r>
        <w:rPr>
          <w:i w:val="0"/>
          <w:sz w:val="22"/>
          <w:szCs w:val="22"/>
        </w:rPr>
        <w:t>submission.</w:t>
      </w:r>
    </w:p>
    <w:p w14:paraId="4544E4F2" w14:textId="7CF1170C" w:rsidR="005E6615" w:rsidRPr="001B4837" w:rsidRDefault="00AC7F92" w:rsidP="005E6615">
      <w:pPr>
        <w:pStyle w:val="BodyText"/>
        <w:rPr>
          <w:i w:val="0"/>
          <w:sz w:val="22"/>
          <w:szCs w:val="22"/>
        </w:rPr>
      </w:pPr>
      <w:r>
        <w:rPr>
          <w:b/>
          <w:sz w:val="22"/>
          <w:szCs w:val="22"/>
          <w:highlight w:val="lightGray"/>
        </w:rPr>
        <w:br/>
      </w:r>
      <w:r w:rsidR="005E6615" w:rsidRPr="001B4837">
        <w:rPr>
          <w:b/>
          <w:sz w:val="22"/>
          <w:szCs w:val="22"/>
          <w:highlight w:val="lightGray"/>
        </w:rPr>
        <w:t xml:space="preserve">[Remove </w:t>
      </w:r>
      <w:r w:rsidR="005E6615" w:rsidRPr="00D23E9E">
        <w:rPr>
          <w:sz w:val="22"/>
          <w:szCs w:val="22"/>
          <w:highlight w:val="lightGray"/>
        </w:rPr>
        <w:t>the following section</w:t>
      </w:r>
      <w:r w:rsidR="005E6615" w:rsidRPr="001B4837">
        <w:rPr>
          <w:b/>
          <w:sz w:val="22"/>
          <w:szCs w:val="22"/>
          <w:highlight w:val="lightGray"/>
        </w:rPr>
        <w:t xml:space="preserve"> for formula solicitations.]</w:t>
      </w:r>
    </w:p>
    <w:p w14:paraId="4544E4F3" w14:textId="77777777" w:rsidR="004B1FF2" w:rsidRDefault="004B1FF2">
      <w:pPr>
        <w:pStyle w:val="BodyText"/>
        <w:ind w:firstLine="720"/>
        <w:rPr>
          <w:i w:val="0"/>
          <w:sz w:val="22"/>
          <w:szCs w:val="22"/>
        </w:rPr>
      </w:pPr>
    </w:p>
    <w:p w14:paraId="4544E4F4" w14:textId="77777777" w:rsidR="00854B3C" w:rsidRDefault="00356650">
      <w:pPr>
        <w:pStyle w:val="Heading2"/>
        <w:rPr>
          <w:sz w:val="28"/>
          <w:szCs w:val="28"/>
        </w:rPr>
      </w:pPr>
      <w:bookmarkStart w:id="17" w:name="_Toc341249906"/>
      <w:r w:rsidRPr="00356650">
        <w:rPr>
          <w:sz w:val="28"/>
          <w:szCs w:val="28"/>
        </w:rPr>
        <w:t>Selection Criteria</w:t>
      </w:r>
      <w:bookmarkEnd w:id="17"/>
    </w:p>
    <w:p w14:paraId="4544E4F5" w14:textId="77777777" w:rsidR="00810717" w:rsidRPr="00CC5C25" w:rsidRDefault="00810717" w:rsidP="00A00ADE">
      <w:pPr>
        <w:pStyle w:val="BodyText3"/>
        <w:rPr>
          <w:szCs w:val="22"/>
        </w:rPr>
      </w:pPr>
      <w:r w:rsidRPr="00B5231A">
        <w:rPr>
          <w:szCs w:val="22"/>
          <w:highlight w:val="lightGray"/>
        </w:rPr>
        <w:t>[This section should include information on the criteria used (and assignment of percentage weight, if applicable) to evaluate applications</w:t>
      </w:r>
      <w:r w:rsidR="001C660B" w:rsidRPr="00B5231A">
        <w:rPr>
          <w:szCs w:val="22"/>
          <w:highlight w:val="lightGray"/>
        </w:rPr>
        <w:t xml:space="preserve"> for discretionary awards</w:t>
      </w:r>
      <w:r w:rsidRPr="00B5231A">
        <w:rPr>
          <w:szCs w:val="22"/>
          <w:highlight w:val="lightGray"/>
        </w:rPr>
        <w:t>. The percentages provided below are only examples. This information may vary by agency or announcement.</w:t>
      </w:r>
      <w:r w:rsidR="00F57829">
        <w:rPr>
          <w:szCs w:val="22"/>
          <w:highlight w:val="lightGray"/>
        </w:rPr>
        <w:t xml:space="preserve"> </w:t>
      </w:r>
      <w:r w:rsidR="00EB48DF" w:rsidRPr="00EB48DF">
        <w:rPr>
          <w:b/>
          <w:szCs w:val="22"/>
          <w:highlight w:val="lightGray"/>
        </w:rPr>
        <w:t>Headings below</w:t>
      </w:r>
      <w:r w:rsidRPr="00B5231A">
        <w:rPr>
          <w:b/>
          <w:szCs w:val="22"/>
          <w:highlight w:val="lightGray"/>
        </w:rPr>
        <w:t xml:space="preserve"> </w:t>
      </w:r>
      <w:r w:rsidR="00DC6969" w:rsidRPr="00B5231A">
        <w:rPr>
          <w:b/>
          <w:szCs w:val="22"/>
          <w:highlight w:val="lightGray"/>
        </w:rPr>
        <w:t xml:space="preserve">may </w:t>
      </w:r>
      <w:r w:rsidRPr="00B5231A">
        <w:rPr>
          <w:b/>
          <w:szCs w:val="22"/>
          <w:highlight w:val="lightGray"/>
        </w:rPr>
        <w:t>be used in all OJP solicitations</w:t>
      </w:r>
      <w:r w:rsidR="001C660B" w:rsidRPr="00B5231A">
        <w:rPr>
          <w:b/>
          <w:szCs w:val="22"/>
          <w:highlight w:val="lightGray"/>
        </w:rPr>
        <w:t xml:space="preserve"> for discretionary programs</w:t>
      </w:r>
      <w:r w:rsidRPr="00B5231A">
        <w:rPr>
          <w:b/>
          <w:szCs w:val="22"/>
          <w:highlight w:val="lightGray"/>
        </w:rPr>
        <w:t>.</w:t>
      </w:r>
      <w:r w:rsidR="00F57829">
        <w:rPr>
          <w:b/>
          <w:szCs w:val="22"/>
          <w:highlight w:val="lightGray"/>
        </w:rPr>
        <w:t xml:space="preserve"> </w:t>
      </w:r>
      <w:r w:rsidR="00DC6969" w:rsidRPr="00B5231A">
        <w:rPr>
          <w:b/>
          <w:szCs w:val="22"/>
          <w:highlight w:val="lightGray"/>
        </w:rPr>
        <w:t xml:space="preserve">Program </w:t>
      </w:r>
      <w:r w:rsidR="00BD4074">
        <w:rPr>
          <w:b/>
          <w:szCs w:val="22"/>
          <w:highlight w:val="lightGray"/>
        </w:rPr>
        <w:t>o</w:t>
      </w:r>
      <w:r w:rsidR="00DC6969" w:rsidRPr="00B5231A">
        <w:rPr>
          <w:b/>
          <w:szCs w:val="22"/>
          <w:highlight w:val="lightGray"/>
        </w:rPr>
        <w:t>ffices</w:t>
      </w:r>
      <w:r w:rsidRPr="00B5231A">
        <w:rPr>
          <w:b/>
          <w:szCs w:val="22"/>
          <w:highlight w:val="lightGray"/>
        </w:rPr>
        <w:t xml:space="preserve"> may customize the</w:t>
      </w:r>
      <w:r w:rsidR="00DC6969" w:rsidRPr="00B5231A">
        <w:rPr>
          <w:b/>
          <w:szCs w:val="22"/>
          <w:highlight w:val="lightGray"/>
        </w:rPr>
        <w:t xml:space="preserve"> criteria,</w:t>
      </w:r>
      <w:r w:rsidRPr="00B5231A">
        <w:rPr>
          <w:b/>
          <w:szCs w:val="22"/>
          <w:highlight w:val="lightGray"/>
        </w:rPr>
        <w:t xml:space="preserve"> sub-criteria</w:t>
      </w:r>
      <w:r w:rsidR="009F62CC" w:rsidRPr="00B5231A">
        <w:rPr>
          <w:b/>
          <w:szCs w:val="22"/>
          <w:highlight w:val="lightGray"/>
        </w:rPr>
        <w:t xml:space="preserve"> and weighting</w:t>
      </w:r>
      <w:r w:rsidR="00BD4074">
        <w:rPr>
          <w:b/>
          <w:szCs w:val="22"/>
          <w:highlight w:val="lightGray"/>
        </w:rPr>
        <w:t xml:space="preserve">; </w:t>
      </w:r>
      <w:r w:rsidR="00EB48DF" w:rsidRPr="00F54499">
        <w:rPr>
          <w:b/>
          <w:szCs w:val="22"/>
          <w:highlight w:val="lightGray"/>
        </w:rPr>
        <w:t>however, ensure the headings below are also listed in the Program Narrative section of “What a</w:t>
      </w:r>
      <w:r w:rsidR="00641F08">
        <w:rPr>
          <w:b/>
          <w:szCs w:val="22"/>
          <w:highlight w:val="lightGray"/>
        </w:rPr>
        <w:t>n</w:t>
      </w:r>
      <w:r w:rsidR="00EB48DF" w:rsidRPr="00F54499">
        <w:rPr>
          <w:b/>
          <w:szCs w:val="22"/>
          <w:highlight w:val="lightGray"/>
        </w:rPr>
        <w:t xml:space="preserve"> Application Should Include.”</w:t>
      </w:r>
      <w:r w:rsidR="004150D5">
        <w:rPr>
          <w:b/>
          <w:szCs w:val="22"/>
          <w:highlight w:val="lightGray"/>
        </w:rPr>
        <w:t xml:space="preserve">  Bureau and program offices </w:t>
      </w:r>
      <w:r w:rsidR="004150D5" w:rsidRPr="00C138EC">
        <w:rPr>
          <w:b/>
          <w:szCs w:val="22"/>
          <w:highlight w:val="lightGray"/>
        </w:rPr>
        <w:t xml:space="preserve">are </w:t>
      </w:r>
      <w:r w:rsidR="009A40BE" w:rsidRPr="00C138EC">
        <w:rPr>
          <w:b/>
          <w:szCs w:val="22"/>
          <w:highlight w:val="lightGray"/>
        </w:rPr>
        <w:t>required</w:t>
      </w:r>
      <w:r w:rsidR="004150D5" w:rsidRPr="00C138EC">
        <w:rPr>
          <w:b/>
          <w:szCs w:val="22"/>
          <w:highlight w:val="lightGray"/>
        </w:rPr>
        <w:t xml:space="preserve"> to include </w:t>
      </w:r>
      <w:r w:rsidR="004150D5">
        <w:rPr>
          <w:b/>
          <w:szCs w:val="22"/>
          <w:highlight w:val="lightGray"/>
        </w:rPr>
        <w:t>“cost effective” in the budget review criteria.</w:t>
      </w:r>
      <w:r w:rsidR="00EB48DF" w:rsidRPr="00F54499">
        <w:rPr>
          <w:szCs w:val="22"/>
          <w:highlight w:val="lightGray"/>
        </w:rPr>
        <w:t>]</w:t>
      </w:r>
    </w:p>
    <w:p w14:paraId="4544E4F6" w14:textId="77777777" w:rsidR="001C660B" w:rsidRPr="00CC5C25" w:rsidRDefault="001C660B" w:rsidP="00A00ADE">
      <w:pPr>
        <w:pStyle w:val="BodyText3"/>
        <w:rPr>
          <w:i w:val="0"/>
          <w:szCs w:val="22"/>
        </w:rPr>
      </w:pPr>
    </w:p>
    <w:p w14:paraId="4544E4F7" w14:textId="77777777" w:rsidR="001C660B" w:rsidRPr="00CC5C25" w:rsidRDefault="001C660B" w:rsidP="00A00ADE">
      <w:pPr>
        <w:pStyle w:val="BodyText3"/>
        <w:rPr>
          <w:i w:val="0"/>
          <w:szCs w:val="22"/>
        </w:rPr>
      </w:pPr>
      <w:r w:rsidRPr="00B5231A">
        <w:rPr>
          <w:szCs w:val="22"/>
          <w:highlight w:val="lightGray"/>
        </w:rPr>
        <w:t xml:space="preserve">[Note:  </w:t>
      </w:r>
      <w:r w:rsidR="00C557F9">
        <w:rPr>
          <w:szCs w:val="22"/>
          <w:highlight w:val="lightGray"/>
        </w:rPr>
        <w:t>A</w:t>
      </w:r>
      <w:r w:rsidRPr="00B5231A">
        <w:rPr>
          <w:szCs w:val="22"/>
          <w:highlight w:val="lightGray"/>
        </w:rPr>
        <w:t>void redundancy by citing previous sections, such as “Program</w:t>
      </w:r>
      <w:r w:rsidR="006D5C9B">
        <w:rPr>
          <w:szCs w:val="22"/>
          <w:highlight w:val="lightGray"/>
        </w:rPr>
        <w:t>-</w:t>
      </w:r>
      <w:r w:rsidRPr="00B5231A">
        <w:rPr>
          <w:szCs w:val="22"/>
          <w:highlight w:val="lightGray"/>
        </w:rPr>
        <w:t>Specific Information</w:t>
      </w:r>
      <w:r w:rsidR="00F57829">
        <w:rPr>
          <w:szCs w:val="22"/>
          <w:highlight w:val="lightGray"/>
        </w:rPr>
        <w:t>,</w:t>
      </w:r>
      <w:r w:rsidRPr="00B5231A">
        <w:rPr>
          <w:szCs w:val="22"/>
          <w:highlight w:val="lightGray"/>
        </w:rPr>
        <w:t>” rather than repeating language.]</w:t>
      </w:r>
    </w:p>
    <w:p w14:paraId="4544E4F8" w14:textId="77777777" w:rsidR="00810717" w:rsidRPr="00CC5C25" w:rsidRDefault="00810717" w:rsidP="00A00ADE">
      <w:pPr>
        <w:pStyle w:val="BodyText3"/>
        <w:rPr>
          <w:i w:val="0"/>
          <w:szCs w:val="22"/>
        </w:rPr>
      </w:pPr>
    </w:p>
    <w:p w14:paraId="4544E4F9" w14:textId="77777777" w:rsidR="00810717" w:rsidRPr="00F54499" w:rsidRDefault="00EB48DF" w:rsidP="00A00ADE">
      <w:pPr>
        <w:pStyle w:val="BodyText3"/>
        <w:numPr>
          <w:ilvl w:val="0"/>
          <w:numId w:val="2"/>
        </w:numPr>
        <w:rPr>
          <w:i w:val="0"/>
          <w:szCs w:val="22"/>
        </w:rPr>
      </w:pPr>
      <w:r w:rsidRPr="00F54499">
        <w:rPr>
          <w:i w:val="0"/>
          <w:szCs w:val="22"/>
        </w:rPr>
        <w:t>Statement of the Problem (20%)</w:t>
      </w:r>
    </w:p>
    <w:p w14:paraId="4544E4FA" w14:textId="77777777" w:rsidR="00810717" w:rsidRPr="00F54499" w:rsidRDefault="00EB48DF" w:rsidP="00A00ADE">
      <w:pPr>
        <w:pStyle w:val="BodyText3"/>
        <w:numPr>
          <w:ilvl w:val="0"/>
          <w:numId w:val="2"/>
        </w:numPr>
        <w:rPr>
          <w:i w:val="0"/>
          <w:szCs w:val="22"/>
        </w:rPr>
      </w:pPr>
      <w:r w:rsidRPr="00F54499">
        <w:rPr>
          <w:i w:val="0"/>
          <w:szCs w:val="22"/>
        </w:rPr>
        <w:t>Project Design and Implementation (40%)</w:t>
      </w:r>
    </w:p>
    <w:p w14:paraId="4544E4FB" w14:textId="77777777" w:rsidR="00810717" w:rsidRPr="00F54499" w:rsidRDefault="00EB48DF" w:rsidP="00A00ADE">
      <w:pPr>
        <w:pStyle w:val="BodyText3"/>
        <w:numPr>
          <w:ilvl w:val="0"/>
          <w:numId w:val="2"/>
        </w:numPr>
        <w:rPr>
          <w:i w:val="0"/>
          <w:szCs w:val="22"/>
        </w:rPr>
      </w:pPr>
      <w:r w:rsidRPr="00F54499">
        <w:rPr>
          <w:i w:val="0"/>
          <w:szCs w:val="22"/>
        </w:rPr>
        <w:t>Capabilities and Competencies (20%)</w:t>
      </w:r>
    </w:p>
    <w:p w14:paraId="4544E4FC" w14:textId="77777777" w:rsidR="00F5760A" w:rsidRPr="00F54499" w:rsidRDefault="00EB48DF" w:rsidP="00A00ADE">
      <w:pPr>
        <w:pStyle w:val="BodyText3"/>
        <w:numPr>
          <w:ilvl w:val="0"/>
          <w:numId w:val="2"/>
        </w:numPr>
        <w:rPr>
          <w:i w:val="0"/>
          <w:szCs w:val="22"/>
        </w:rPr>
      </w:pPr>
      <w:r w:rsidRPr="00F54499">
        <w:rPr>
          <w:i w:val="0"/>
          <w:iCs w:val="0"/>
          <w:szCs w:val="22"/>
        </w:rPr>
        <w:t>Plan for Collecting the Data Required for this Solicitation’s Performance Measures</w:t>
      </w:r>
      <w:r w:rsidR="00F5760A" w:rsidRPr="00F54499">
        <w:rPr>
          <w:i w:val="0"/>
          <w:iCs w:val="0"/>
          <w:szCs w:val="22"/>
        </w:rPr>
        <w:t xml:space="preserve"> (5%)</w:t>
      </w:r>
    </w:p>
    <w:p w14:paraId="7F78F667" w14:textId="3B2A5423" w:rsidR="007E0BD4" w:rsidRPr="007E0BD4" w:rsidRDefault="00EB48DF" w:rsidP="007E0BD4">
      <w:pPr>
        <w:pStyle w:val="BodyText3"/>
        <w:numPr>
          <w:ilvl w:val="0"/>
          <w:numId w:val="2"/>
        </w:numPr>
        <w:rPr>
          <w:i w:val="0"/>
          <w:szCs w:val="22"/>
        </w:rPr>
      </w:pPr>
      <w:r w:rsidRPr="007E0BD4">
        <w:rPr>
          <w:i w:val="0"/>
          <w:iCs w:val="0"/>
          <w:szCs w:val="22"/>
        </w:rPr>
        <w:t>Budget</w:t>
      </w:r>
      <w:r w:rsidR="005F0B6A" w:rsidRPr="007E0BD4">
        <w:rPr>
          <w:i w:val="0"/>
          <w:iCs w:val="0"/>
          <w:szCs w:val="22"/>
        </w:rPr>
        <w:t>:</w:t>
      </w:r>
      <w:r w:rsidR="00C138EC" w:rsidRPr="007E0BD4">
        <w:rPr>
          <w:i w:val="0"/>
          <w:iCs w:val="0"/>
          <w:szCs w:val="22"/>
        </w:rPr>
        <w:t xml:space="preserve"> </w:t>
      </w:r>
      <w:r w:rsidR="00427CF4" w:rsidRPr="007E0BD4">
        <w:rPr>
          <w:i w:val="0"/>
          <w:iCs w:val="0"/>
        </w:rPr>
        <w:t>complete</w:t>
      </w:r>
      <w:r w:rsidR="005F0B6A" w:rsidRPr="007E0BD4">
        <w:rPr>
          <w:i w:val="0"/>
          <w:iCs w:val="0"/>
        </w:rPr>
        <w:t>,</w:t>
      </w:r>
      <w:r w:rsidR="00E3013B" w:rsidRPr="007E0BD4">
        <w:rPr>
          <w:i w:val="0"/>
          <w:iCs w:val="0"/>
        </w:rPr>
        <w:t xml:space="preserve"> </w:t>
      </w:r>
      <w:r w:rsidR="00427CF4" w:rsidRPr="007E0BD4">
        <w:rPr>
          <w:i w:val="0"/>
          <w:iCs w:val="0"/>
        </w:rPr>
        <w:t>cost effective</w:t>
      </w:r>
      <w:r w:rsidR="005F0B6A" w:rsidRPr="007E0BD4">
        <w:rPr>
          <w:i w:val="0"/>
          <w:iCs w:val="0"/>
        </w:rPr>
        <w:t>,</w:t>
      </w:r>
      <w:r w:rsidR="00427CF4" w:rsidRPr="007E0BD4">
        <w:rPr>
          <w:i w:val="0"/>
          <w:iCs w:val="0"/>
        </w:rPr>
        <w:t xml:space="preserve"> and </w:t>
      </w:r>
      <w:r w:rsidR="00BF68A3" w:rsidRPr="007E0BD4">
        <w:rPr>
          <w:i w:val="0"/>
          <w:iCs w:val="0"/>
        </w:rPr>
        <w:t xml:space="preserve">allowable (e.g., reasonable, allocable, and </w:t>
      </w:r>
      <w:r w:rsidR="00427CF4" w:rsidRPr="000C3320">
        <w:rPr>
          <w:i w:val="0"/>
          <w:iCs w:val="0"/>
        </w:rPr>
        <w:t>necessary for project activities</w:t>
      </w:r>
      <w:r w:rsidR="00BF68A3" w:rsidRPr="00075DE9">
        <w:rPr>
          <w:i w:val="0"/>
          <w:iCs w:val="0"/>
        </w:rPr>
        <w:t>)</w:t>
      </w:r>
      <w:r w:rsidR="00427CF4" w:rsidRPr="00075DE9">
        <w:rPr>
          <w:i w:val="0"/>
          <w:iCs w:val="0"/>
        </w:rPr>
        <w:t xml:space="preserve"> </w:t>
      </w:r>
      <w:r w:rsidR="001F348C" w:rsidRPr="00AB39F2">
        <w:rPr>
          <w:i w:val="0"/>
          <w:szCs w:val="22"/>
        </w:rPr>
        <w:t xml:space="preserve">Budget narratives should </w:t>
      </w:r>
      <w:r w:rsidR="0013433D">
        <w:rPr>
          <w:i w:val="0"/>
          <w:szCs w:val="22"/>
        </w:rPr>
        <w:t xml:space="preserve">generally </w:t>
      </w:r>
      <w:r w:rsidR="001F348C" w:rsidRPr="00AB39F2">
        <w:rPr>
          <w:i w:val="0"/>
          <w:szCs w:val="22"/>
        </w:rPr>
        <w:t>demonstrate how applicants will maximize cost effectiveness of g</w:t>
      </w:r>
      <w:r w:rsidR="001F348C" w:rsidRPr="00FD329B">
        <w:rPr>
          <w:i w:val="0"/>
          <w:szCs w:val="22"/>
        </w:rPr>
        <w:t xml:space="preserve">rant expenditures.  </w:t>
      </w:r>
      <w:r w:rsidR="001F348C" w:rsidRPr="00FD329B">
        <w:rPr>
          <w:rFonts w:eastAsia="Calibri"/>
          <w:i w:val="0"/>
          <w:szCs w:val="22"/>
        </w:rPr>
        <w:t xml:space="preserve">Budget narratives should demonstrate </w:t>
      </w:r>
      <w:r w:rsidR="001F348C" w:rsidRPr="00FD329B">
        <w:rPr>
          <w:i w:val="0"/>
          <w:szCs w:val="22"/>
        </w:rPr>
        <w:t>cost effectiveness in relation to potential alternatives and the goals of the project</w:t>
      </w:r>
      <w:r w:rsidR="001F348C" w:rsidRPr="00FD329B">
        <w:rPr>
          <w:rFonts w:eastAsia="Calibri"/>
          <w:i w:val="0"/>
          <w:szCs w:val="22"/>
        </w:rPr>
        <w:t>.</w:t>
      </w:r>
      <w:r w:rsidR="0053442B">
        <w:rPr>
          <w:rStyle w:val="FootnoteReference"/>
          <w:rFonts w:eastAsia="Calibri"/>
          <w:i w:val="0"/>
          <w:szCs w:val="22"/>
        </w:rPr>
        <w:footnoteReference w:id="1"/>
      </w:r>
      <w:r w:rsidR="001F348C" w:rsidRPr="007E0BD4">
        <w:rPr>
          <w:rFonts w:eastAsia="Calibri"/>
          <w:i w:val="0"/>
          <w:szCs w:val="22"/>
        </w:rPr>
        <w:t xml:space="preserve"> </w:t>
      </w:r>
      <w:r w:rsidRPr="007E0BD4">
        <w:rPr>
          <w:i w:val="0"/>
          <w:iCs w:val="0"/>
          <w:szCs w:val="22"/>
        </w:rPr>
        <w:t>(1</w:t>
      </w:r>
      <w:r w:rsidR="00F5760A" w:rsidRPr="007E0BD4">
        <w:rPr>
          <w:i w:val="0"/>
          <w:iCs w:val="0"/>
          <w:szCs w:val="22"/>
        </w:rPr>
        <w:t>0</w:t>
      </w:r>
      <w:r w:rsidRPr="007E0BD4">
        <w:rPr>
          <w:i w:val="0"/>
          <w:iCs w:val="0"/>
          <w:szCs w:val="22"/>
        </w:rPr>
        <w:t>%)</w:t>
      </w:r>
    </w:p>
    <w:p w14:paraId="4544E4FE" w14:textId="77777777" w:rsidR="00821897" w:rsidRPr="007E0BD4" w:rsidRDefault="00EB48DF" w:rsidP="007E0BD4">
      <w:pPr>
        <w:pStyle w:val="BodyText3"/>
        <w:numPr>
          <w:ilvl w:val="0"/>
          <w:numId w:val="2"/>
        </w:numPr>
        <w:rPr>
          <w:szCs w:val="22"/>
        </w:rPr>
      </w:pPr>
      <w:r w:rsidRPr="007E0BD4">
        <w:rPr>
          <w:i w:val="0"/>
          <w:szCs w:val="22"/>
        </w:rPr>
        <w:t xml:space="preserve">Other </w:t>
      </w:r>
      <w:r w:rsidR="00442E4F" w:rsidRPr="007E0BD4">
        <w:rPr>
          <w:szCs w:val="22"/>
          <w:highlight w:val="lightGray"/>
        </w:rPr>
        <w:t>[Specify, if applicable.]</w:t>
      </w:r>
      <w:r w:rsidRPr="007E0BD4">
        <w:rPr>
          <w:i w:val="0"/>
          <w:szCs w:val="22"/>
        </w:rPr>
        <w:t xml:space="preserve">  (5%)</w:t>
      </w:r>
    </w:p>
    <w:p w14:paraId="31C7BCA5" w14:textId="77777777" w:rsidR="0073703B" w:rsidRDefault="0073703B" w:rsidP="001A3441">
      <w:pPr>
        <w:pStyle w:val="BodyText3"/>
        <w:ind w:left="720"/>
        <w:rPr>
          <w:szCs w:val="22"/>
        </w:rPr>
      </w:pPr>
    </w:p>
    <w:p w14:paraId="4544E501" w14:textId="77777777" w:rsidR="00854B3C" w:rsidRDefault="00356650">
      <w:pPr>
        <w:pStyle w:val="Heading2"/>
        <w:rPr>
          <w:sz w:val="28"/>
          <w:szCs w:val="28"/>
        </w:rPr>
      </w:pPr>
      <w:bookmarkStart w:id="18" w:name="_Toc341249907"/>
      <w:r w:rsidRPr="00356650">
        <w:rPr>
          <w:sz w:val="28"/>
          <w:szCs w:val="28"/>
        </w:rPr>
        <w:t>Review Process</w:t>
      </w:r>
      <w:bookmarkEnd w:id="18"/>
    </w:p>
    <w:p w14:paraId="4544E502" w14:textId="77777777" w:rsidR="00810717" w:rsidRPr="00CC5C25" w:rsidRDefault="00810717" w:rsidP="00A00ADE">
      <w:pPr>
        <w:rPr>
          <w:rFonts w:ascii="Arial" w:hAnsi="Arial" w:cs="Arial"/>
          <w:i/>
          <w:iCs/>
          <w:sz w:val="22"/>
          <w:szCs w:val="22"/>
        </w:rPr>
      </w:pPr>
    </w:p>
    <w:p w14:paraId="4544E503" w14:textId="77777777" w:rsidR="00810717" w:rsidRPr="00CC5C25" w:rsidRDefault="00810717" w:rsidP="00A00ADE">
      <w:pPr>
        <w:autoSpaceDE w:val="0"/>
        <w:autoSpaceDN w:val="0"/>
        <w:adjustRightInd w:val="0"/>
        <w:rPr>
          <w:rFonts w:ascii="Arial" w:hAnsi="Arial" w:cs="Arial"/>
          <w:i/>
          <w:sz w:val="22"/>
          <w:szCs w:val="22"/>
        </w:rPr>
      </w:pPr>
      <w:r w:rsidRPr="00B5231A">
        <w:rPr>
          <w:rFonts w:ascii="Arial" w:hAnsi="Arial" w:cs="Arial"/>
          <w:i/>
          <w:sz w:val="22"/>
          <w:szCs w:val="22"/>
          <w:highlight w:val="lightGray"/>
        </w:rPr>
        <w:t>[This section should include a discussion of the review process that will be used for applications. In</w:t>
      </w:r>
      <w:r w:rsidR="00F609AD" w:rsidRPr="00B5231A">
        <w:rPr>
          <w:rFonts w:ascii="Arial" w:hAnsi="Arial" w:cs="Arial"/>
          <w:i/>
          <w:sz w:val="22"/>
          <w:szCs w:val="22"/>
          <w:highlight w:val="lightGray"/>
        </w:rPr>
        <w:t>clude in</w:t>
      </w:r>
      <w:r w:rsidRPr="00B5231A">
        <w:rPr>
          <w:rFonts w:ascii="Arial" w:hAnsi="Arial" w:cs="Arial"/>
          <w:i/>
          <w:sz w:val="22"/>
          <w:szCs w:val="22"/>
          <w:highlight w:val="lightGray"/>
        </w:rPr>
        <w:t>formation about how applications will be reviewed (e.</w:t>
      </w:r>
      <w:r w:rsidR="001C660B" w:rsidRPr="00B5231A">
        <w:rPr>
          <w:rFonts w:ascii="Arial" w:hAnsi="Arial" w:cs="Arial"/>
          <w:i/>
          <w:sz w:val="22"/>
          <w:szCs w:val="22"/>
          <w:highlight w:val="lightGray"/>
        </w:rPr>
        <w:t>g.</w:t>
      </w:r>
      <w:r w:rsidR="00C21AFA" w:rsidRPr="00B5231A">
        <w:rPr>
          <w:rFonts w:ascii="Arial" w:hAnsi="Arial" w:cs="Arial"/>
          <w:i/>
          <w:sz w:val="22"/>
          <w:szCs w:val="22"/>
          <w:highlight w:val="lightGray"/>
        </w:rPr>
        <w:t>,</w:t>
      </w:r>
      <w:r w:rsidRPr="00B5231A">
        <w:rPr>
          <w:rFonts w:ascii="Arial" w:hAnsi="Arial" w:cs="Arial"/>
          <w:i/>
          <w:sz w:val="22"/>
          <w:szCs w:val="22"/>
          <w:highlight w:val="lightGray"/>
        </w:rPr>
        <w:t xml:space="preserve"> through peer review) and who will make the final funding decisions.</w:t>
      </w:r>
      <w:r w:rsidR="00901637" w:rsidRPr="00B5231A">
        <w:rPr>
          <w:rFonts w:ascii="Arial" w:hAnsi="Arial" w:cs="Arial"/>
          <w:i/>
          <w:sz w:val="22"/>
          <w:szCs w:val="22"/>
          <w:highlight w:val="lightGray"/>
        </w:rPr>
        <w:t>]</w:t>
      </w:r>
    </w:p>
    <w:p w14:paraId="4544E504" w14:textId="77777777" w:rsidR="00810717" w:rsidRPr="00CC5C25" w:rsidRDefault="00810717" w:rsidP="00A00ADE">
      <w:pPr>
        <w:autoSpaceDE w:val="0"/>
        <w:autoSpaceDN w:val="0"/>
        <w:adjustRightInd w:val="0"/>
        <w:rPr>
          <w:rFonts w:ascii="Arial" w:hAnsi="Arial" w:cs="Arial"/>
          <w:sz w:val="22"/>
          <w:szCs w:val="22"/>
        </w:rPr>
      </w:pPr>
    </w:p>
    <w:p w14:paraId="4544E505" w14:textId="3E276DA0" w:rsidR="002C6F85" w:rsidRPr="00D23E9E" w:rsidRDefault="00AA479E" w:rsidP="00A00ADE">
      <w:pPr>
        <w:autoSpaceDE w:val="0"/>
        <w:autoSpaceDN w:val="0"/>
        <w:adjustRightInd w:val="0"/>
        <w:rPr>
          <w:rFonts w:ascii="Arial" w:hAnsi="Arial" w:cs="Arial"/>
          <w:i/>
          <w:sz w:val="22"/>
          <w:szCs w:val="22"/>
        </w:rPr>
      </w:pPr>
      <w:r w:rsidRPr="00D23E9E">
        <w:rPr>
          <w:rFonts w:ascii="Arial" w:hAnsi="Arial" w:cs="Arial"/>
          <w:i/>
          <w:sz w:val="22"/>
          <w:szCs w:val="22"/>
          <w:highlight w:val="lightGray"/>
        </w:rPr>
        <w:t>[</w:t>
      </w:r>
      <w:r w:rsidR="00B23928" w:rsidRPr="00D23E9E">
        <w:rPr>
          <w:rFonts w:ascii="Arial" w:hAnsi="Arial" w:cs="Arial"/>
          <w:b/>
          <w:i/>
          <w:sz w:val="22"/>
          <w:szCs w:val="22"/>
          <w:highlight w:val="lightGray"/>
        </w:rPr>
        <w:t>For</w:t>
      </w:r>
      <w:r w:rsidR="00B23928">
        <w:rPr>
          <w:rFonts w:ascii="Arial" w:hAnsi="Arial" w:cs="Arial"/>
          <w:i/>
          <w:sz w:val="22"/>
          <w:szCs w:val="22"/>
          <w:highlight w:val="lightGray"/>
        </w:rPr>
        <w:t xml:space="preserve"> </w:t>
      </w:r>
      <w:r w:rsidR="00B23928" w:rsidRPr="00B23928">
        <w:rPr>
          <w:rFonts w:ascii="Arial" w:hAnsi="Arial" w:cs="Arial"/>
          <w:b/>
          <w:i/>
          <w:sz w:val="22"/>
          <w:szCs w:val="22"/>
          <w:highlight w:val="lightGray"/>
        </w:rPr>
        <w:t>all solicitations</w:t>
      </w:r>
      <w:r w:rsidR="00B23928" w:rsidRPr="00D23E9E">
        <w:rPr>
          <w:rFonts w:ascii="Arial" w:hAnsi="Arial" w:cs="Arial"/>
          <w:i/>
          <w:sz w:val="22"/>
          <w:szCs w:val="22"/>
          <w:highlight w:val="lightGray"/>
        </w:rPr>
        <w:t xml:space="preserve"> i</w:t>
      </w:r>
      <w:r w:rsidRPr="00D23E9E">
        <w:rPr>
          <w:rFonts w:ascii="Arial" w:hAnsi="Arial" w:cs="Arial"/>
          <w:i/>
          <w:sz w:val="22"/>
          <w:szCs w:val="22"/>
          <w:highlight w:val="lightGray"/>
        </w:rPr>
        <w:t>nclude the following paragraph:]</w:t>
      </w:r>
    </w:p>
    <w:p w14:paraId="4544E506" w14:textId="77777777" w:rsidR="002C6F85" w:rsidRPr="00CC5C25" w:rsidRDefault="002C6F85" w:rsidP="00A00ADE">
      <w:pPr>
        <w:autoSpaceDE w:val="0"/>
        <w:autoSpaceDN w:val="0"/>
        <w:adjustRightInd w:val="0"/>
        <w:rPr>
          <w:rFonts w:ascii="Arial" w:hAnsi="Arial" w:cs="Arial"/>
          <w:sz w:val="22"/>
          <w:szCs w:val="22"/>
        </w:rPr>
      </w:pPr>
    </w:p>
    <w:p w14:paraId="4544E507" w14:textId="5DB640B4" w:rsidR="00810717" w:rsidRPr="00CC5C25" w:rsidRDefault="00810717" w:rsidP="00A00ADE">
      <w:pPr>
        <w:autoSpaceDE w:val="0"/>
        <w:autoSpaceDN w:val="0"/>
        <w:adjustRightInd w:val="0"/>
        <w:rPr>
          <w:rFonts w:ascii="Arial" w:hAnsi="Arial" w:cs="Arial"/>
          <w:sz w:val="22"/>
          <w:szCs w:val="22"/>
        </w:rPr>
      </w:pPr>
      <w:r w:rsidRPr="00CC5C25">
        <w:rPr>
          <w:rFonts w:ascii="Arial" w:hAnsi="Arial" w:cs="Arial"/>
          <w:sz w:val="22"/>
          <w:szCs w:val="22"/>
        </w:rPr>
        <w:t xml:space="preserve">OJP is committed to ensuring a </w:t>
      </w:r>
      <w:r w:rsidR="00B33597" w:rsidRPr="00CC5C25">
        <w:rPr>
          <w:rFonts w:ascii="Arial" w:hAnsi="Arial" w:cs="Arial"/>
          <w:sz w:val="22"/>
          <w:szCs w:val="22"/>
        </w:rPr>
        <w:t>fair and open</w:t>
      </w:r>
      <w:r w:rsidRPr="00CC5C25">
        <w:rPr>
          <w:rFonts w:ascii="Arial" w:hAnsi="Arial" w:cs="Arial"/>
          <w:sz w:val="22"/>
          <w:szCs w:val="22"/>
        </w:rPr>
        <w:t xml:space="preserve"> process for awarding grants. </w:t>
      </w:r>
      <w:r w:rsidRPr="00B5231A">
        <w:rPr>
          <w:rFonts w:ascii="Arial" w:hAnsi="Arial" w:cs="Arial"/>
          <w:i/>
          <w:sz w:val="22"/>
          <w:szCs w:val="22"/>
          <w:highlight w:val="lightGray"/>
        </w:rPr>
        <w:t>[</w:t>
      </w:r>
      <w:r w:rsidR="0037470B">
        <w:rPr>
          <w:rFonts w:ascii="Arial" w:hAnsi="Arial" w:cs="Arial"/>
          <w:i/>
          <w:sz w:val="22"/>
          <w:szCs w:val="22"/>
          <w:highlight w:val="lightGray"/>
        </w:rPr>
        <w:t>I</w:t>
      </w:r>
      <w:r w:rsidRPr="00B5231A">
        <w:rPr>
          <w:rFonts w:ascii="Arial" w:hAnsi="Arial" w:cs="Arial"/>
          <w:i/>
          <w:sz w:val="22"/>
          <w:szCs w:val="22"/>
          <w:highlight w:val="lightGray"/>
        </w:rPr>
        <w:t xml:space="preserve">nsert </w:t>
      </w:r>
      <w:r w:rsidR="006D5C9B">
        <w:rPr>
          <w:rFonts w:ascii="Arial" w:hAnsi="Arial" w:cs="Arial"/>
          <w:i/>
          <w:sz w:val="22"/>
          <w:szCs w:val="22"/>
          <w:highlight w:val="lightGray"/>
        </w:rPr>
        <w:t>b</w:t>
      </w:r>
      <w:r w:rsidR="0056647E" w:rsidRPr="00B5231A">
        <w:rPr>
          <w:rFonts w:ascii="Arial" w:hAnsi="Arial" w:cs="Arial"/>
          <w:i/>
          <w:sz w:val="22"/>
          <w:szCs w:val="22"/>
          <w:highlight w:val="lightGray"/>
        </w:rPr>
        <w:t>ureau/</w:t>
      </w:r>
      <w:r w:rsidR="006D5C9B">
        <w:rPr>
          <w:rFonts w:ascii="Arial" w:hAnsi="Arial" w:cs="Arial"/>
          <w:i/>
          <w:sz w:val="22"/>
          <w:szCs w:val="22"/>
          <w:highlight w:val="lightGray"/>
        </w:rPr>
        <w:t>p</w:t>
      </w:r>
      <w:r w:rsidRPr="00B5231A">
        <w:rPr>
          <w:rFonts w:ascii="Arial" w:hAnsi="Arial" w:cs="Arial"/>
          <w:i/>
          <w:sz w:val="22"/>
          <w:szCs w:val="22"/>
          <w:highlight w:val="lightGray"/>
        </w:rPr>
        <w:t xml:space="preserve">rogram </w:t>
      </w:r>
      <w:r w:rsidR="006D5C9B">
        <w:rPr>
          <w:rFonts w:ascii="Arial" w:hAnsi="Arial" w:cs="Arial"/>
          <w:i/>
          <w:sz w:val="22"/>
          <w:szCs w:val="22"/>
          <w:highlight w:val="lightGray"/>
        </w:rPr>
        <w:t>o</w:t>
      </w:r>
      <w:r w:rsidRPr="00B5231A">
        <w:rPr>
          <w:rFonts w:ascii="Arial" w:hAnsi="Arial" w:cs="Arial"/>
          <w:i/>
          <w:sz w:val="22"/>
          <w:szCs w:val="22"/>
          <w:highlight w:val="lightGray"/>
        </w:rPr>
        <w:t>ffice name]</w:t>
      </w:r>
      <w:r w:rsidRPr="00CC5C25">
        <w:rPr>
          <w:rFonts w:ascii="Arial" w:hAnsi="Arial" w:cs="Arial"/>
          <w:sz w:val="22"/>
          <w:szCs w:val="22"/>
        </w:rPr>
        <w:t xml:space="preserve"> reviews the application to make sure that the information presented is reasonable, understandable, measurable, and achievable, as well as consistent with the solicitation</w:t>
      </w:r>
      <w:r w:rsidR="00AC1214" w:rsidRPr="00CC5C25">
        <w:rPr>
          <w:rFonts w:ascii="Arial" w:hAnsi="Arial" w:cs="Arial"/>
          <w:sz w:val="22"/>
          <w:szCs w:val="22"/>
        </w:rPr>
        <w:t>.</w:t>
      </w:r>
      <w:r w:rsidR="005E6615">
        <w:rPr>
          <w:rFonts w:ascii="Arial" w:hAnsi="Arial" w:cs="Arial"/>
          <w:sz w:val="22"/>
          <w:szCs w:val="22"/>
        </w:rPr>
        <w:t xml:space="preserve"> </w:t>
      </w:r>
      <w:r w:rsidR="009F6B2C" w:rsidRPr="007E0BD4">
        <w:rPr>
          <w:rFonts w:ascii="Arial" w:hAnsi="Arial" w:cs="Arial"/>
          <w:i/>
          <w:sz w:val="22"/>
          <w:szCs w:val="22"/>
          <w:highlight w:val="lightGray"/>
        </w:rPr>
        <w:t>[</w:t>
      </w:r>
      <w:r w:rsidR="005D18A5">
        <w:rPr>
          <w:rFonts w:ascii="Arial" w:hAnsi="Arial" w:cs="Arial"/>
          <w:b/>
          <w:i/>
          <w:sz w:val="22"/>
          <w:szCs w:val="22"/>
          <w:highlight w:val="lightGray"/>
        </w:rPr>
        <w:t xml:space="preserve">For </w:t>
      </w:r>
      <w:r w:rsidR="005D18A5" w:rsidRPr="00230A7E">
        <w:rPr>
          <w:rFonts w:ascii="Arial" w:hAnsi="Arial" w:cs="Arial"/>
          <w:b/>
          <w:i/>
          <w:sz w:val="22"/>
          <w:szCs w:val="22"/>
          <w:highlight w:val="lightGray"/>
        </w:rPr>
        <w:t>formula solicitations</w:t>
      </w:r>
      <w:r w:rsidR="005D18A5" w:rsidRPr="005D18A5">
        <w:rPr>
          <w:rFonts w:ascii="Arial" w:hAnsi="Arial" w:cs="Arial"/>
          <w:b/>
          <w:i/>
          <w:sz w:val="22"/>
          <w:szCs w:val="22"/>
          <w:highlight w:val="lightGray"/>
        </w:rPr>
        <w:t xml:space="preserve"> </w:t>
      </w:r>
      <w:r w:rsidR="005D18A5" w:rsidRPr="00D23E9E">
        <w:rPr>
          <w:rFonts w:ascii="Arial" w:hAnsi="Arial" w:cs="Arial"/>
          <w:i/>
          <w:sz w:val="22"/>
          <w:szCs w:val="22"/>
          <w:highlight w:val="lightGray"/>
        </w:rPr>
        <w:t>i</w:t>
      </w:r>
      <w:r w:rsidR="009F6B2C" w:rsidRPr="00D23E9E">
        <w:rPr>
          <w:rFonts w:ascii="Arial" w:hAnsi="Arial" w:cs="Arial"/>
          <w:i/>
          <w:sz w:val="22"/>
          <w:szCs w:val="22"/>
          <w:highlight w:val="lightGray"/>
        </w:rPr>
        <w:t>nclude the following sentence</w:t>
      </w:r>
      <w:r w:rsidR="009F6B2C" w:rsidRPr="007E0BD4">
        <w:rPr>
          <w:rFonts w:ascii="Arial" w:hAnsi="Arial" w:cs="Arial"/>
          <w:i/>
          <w:sz w:val="22"/>
          <w:szCs w:val="22"/>
          <w:highlight w:val="lightGray"/>
        </w:rPr>
        <w:t>]</w:t>
      </w:r>
      <w:r w:rsidR="00442E4F" w:rsidRPr="00442E4F">
        <w:rPr>
          <w:rFonts w:ascii="Arial" w:hAnsi="Arial" w:cs="Arial"/>
          <w:b/>
          <w:sz w:val="22"/>
          <w:szCs w:val="22"/>
        </w:rPr>
        <w:t xml:space="preserve"> </w:t>
      </w:r>
      <w:r w:rsidR="0037470B" w:rsidRPr="00B5231A">
        <w:rPr>
          <w:rFonts w:ascii="Arial" w:hAnsi="Arial" w:cs="Arial"/>
          <w:i/>
          <w:sz w:val="22"/>
          <w:szCs w:val="22"/>
          <w:highlight w:val="lightGray"/>
        </w:rPr>
        <w:t>[</w:t>
      </w:r>
      <w:r w:rsidR="0037470B">
        <w:rPr>
          <w:rFonts w:ascii="Arial" w:hAnsi="Arial" w:cs="Arial"/>
          <w:i/>
          <w:sz w:val="22"/>
          <w:szCs w:val="22"/>
          <w:highlight w:val="lightGray"/>
        </w:rPr>
        <w:t>I</w:t>
      </w:r>
      <w:r w:rsidR="0037470B" w:rsidRPr="00B5231A">
        <w:rPr>
          <w:rFonts w:ascii="Arial" w:hAnsi="Arial" w:cs="Arial"/>
          <w:i/>
          <w:sz w:val="22"/>
          <w:szCs w:val="22"/>
          <w:highlight w:val="lightGray"/>
        </w:rPr>
        <w:t xml:space="preserve">nsert </w:t>
      </w:r>
      <w:r w:rsidR="0037470B">
        <w:rPr>
          <w:rFonts w:ascii="Arial" w:hAnsi="Arial" w:cs="Arial"/>
          <w:i/>
          <w:sz w:val="22"/>
          <w:szCs w:val="22"/>
          <w:highlight w:val="lightGray"/>
        </w:rPr>
        <w:t>b</w:t>
      </w:r>
      <w:r w:rsidR="0037470B" w:rsidRPr="00B5231A">
        <w:rPr>
          <w:rFonts w:ascii="Arial" w:hAnsi="Arial" w:cs="Arial"/>
          <w:i/>
          <w:sz w:val="22"/>
          <w:szCs w:val="22"/>
          <w:highlight w:val="lightGray"/>
        </w:rPr>
        <w:t>ureau/</w:t>
      </w:r>
      <w:r w:rsidR="0037470B">
        <w:rPr>
          <w:rFonts w:ascii="Arial" w:hAnsi="Arial" w:cs="Arial"/>
          <w:i/>
          <w:sz w:val="22"/>
          <w:szCs w:val="22"/>
          <w:highlight w:val="lightGray"/>
        </w:rPr>
        <w:t>p</w:t>
      </w:r>
      <w:r w:rsidR="0037470B" w:rsidRPr="00B5231A">
        <w:rPr>
          <w:rFonts w:ascii="Arial" w:hAnsi="Arial" w:cs="Arial"/>
          <w:i/>
          <w:sz w:val="22"/>
          <w:szCs w:val="22"/>
          <w:highlight w:val="lightGray"/>
        </w:rPr>
        <w:t xml:space="preserve">rogram </w:t>
      </w:r>
      <w:r w:rsidR="0037470B">
        <w:rPr>
          <w:rFonts w:ascii="Arial" w:hAnsi="Arial" w:cs="Arial"/>
          <w:i/>
          <w:sz w:val="22"/>
          <w:szCs w:val="22"/>
          <w:highlight w:val="lightGray"/>
        </w:rPr>
        <w:t>o</w:t>
      </w:r>
      <w:r w:rsidR="0037470B" w:rsidRPr="00B5231A">
        <w:rPr>
          <w:rFonts w:ascii="Arial" w:hAnsi="Arial" w:cs="Arial"/>
          <w:i/>
          <w:sz w:val="22"/>
          <w:szCs w:val="22"/>
          <w:highlight w:val="lightGray"/>
        </w:rPr>
        <w:t>ffice name]</w:t>
      </w:r>
      <w:r w:rsidR="0037470B">
        <w:rPr>
          <w:rFonts w:ascii="Arial" w:hAnsi="Arial" w:cs="Arial"/>
          <w:i/>
          <w:sz w:val="22"/>
          <w:szCs w:val="22"/>
        </w:rPr>
        <w:t xml:space="preserve"> </w:t>
      </w:r>
      <w:r w:rsidR="0037470B" w:rsidRPr="001B4837">
        <w:rPr>
          <w:rFonts w:ascii="Arial" w:hAnsi="Arial" w:cs="Arial"/>
          <w:sz w:val="22"/>
          <w:szCs w:val="22"/>
        </w:rPr>
        <w:t xml:space="preserve">will review </w:t>
      </w:r>
      <w:r w:rsidR="0037470B">
        <w:rPr>
          <w:rFonts w:ascii="Arial" w:hAnsi="Arial" w:cs="Arial"/>
          <w:sz w:val="22"/>
          <w:szCs w:val="22"/>
        </w:rPr>
        <w:t>a</w:t>
      </w:r>
      <w:r w:rsidR="005E6615" w:rsidRPr="001B4837">
        <w:rPr>
          <w:rFonts w:ascii="Arial" w:hAnsi="Arial" w:cs="Arial"/>
          <w:sz w:val="22"/>
          <w:szCs w:val="22"/>
        </w:rPr>
        <w:t>pplications for formula awards to ensure statutory requirements have been met.</w:t>
      </w:r>
    </w:p>
    <w:p w14:paraId="4544E508" w14:textId="77777777" w:rsidR="00810717" w:rsidRPr="00CC5C25" w:rsidRDefault="00810717" w:rsidP="00A00ADE">
      <w:pPr>
        <w:autoSpaceDE w:val="0"/>
        <w:autoSpaceDN w:val="0"/>
        <w:adjustRightInd w:val="0"/>
        <w:rPr>
          <w:rFonts w:ascii="Arial" w:hAnsi="Arial" w:cs="Arial"/>
          <w:sz w:val="22"/>
          <w:szCs w:val="22"/>
        </w:rPr>
      </w:pPr>
    </w:p>
    <w:p w14:paraId="4544E509" w14:textId="77777777" w:rsidR="00810717" w:rsidRPr="00D43227" w:rsidRDefault="00AA479E" w:rsidP="00A00ADE">
      <w:pPr>
        <w:autoSpaceDE w:val="0"/>
        <w:autoSpaceDN w:val="0"/>
        <w:adjustRightInd w:val="0"/>
        <w:rPr>
          <w:rFonts w:ascii="Arial" w:hAnsi="Arial" w:cs="Arial"/>
          <w:b/>
          <w:i/>
          <w:sz w:val="22"/>
          <w:szCs w:val="22"/>
        </w:rPr>
      </w:pPr>
      <w:r w:rsidRPr="00AA479E">
        <w:rPr>
          <w:rFonts w:ascii="Arial" w:hAnsi="Arial" w:cs="Arial"/>
          <w:b/>
          <w:i/>
          <w:sz w:val="22"/>
          <w:szCs w:val="22"/>
          <w:highlight w:val="lightGray"/>
        </w:rPr>
        <w:t xml:space="preserve">[For </w:t>
      </w:r>
      <w:r w:rsidR="008B0B44">
        <w:rPr>
          <w:rFonts w:ascii="Arial" w:hAnsi="Arial" w:cs="Arial"/>
          <w:b/>
          <w:i/>
          <w:sz w:val="22"/>
          <w:szCs w:val="22"/>
          <w:highlight w:val="lightGray"/>
        </w:rPr>
        <w:t xml:space="preserve">all </w:t>
      </w:r>
      <w:r w:rsidRPr="00AA479E">
        <w:rPr>
          <w:rFonts w:ascii="Arial" w:hAnsi="Arial" w:cs="Arial"/>
          <w:b/>
          <w:i/>
          <w:sz w:val="22"/>
          <w:szCs w:val="22"/>
          <w:highlight w:val="lightGray"/>
        </w:rPr>
        <w:t xml:space="preserve">competitive solicitations </w:t>
      </w:r>
      <w:r w:rsidRPr="00D23E9E">
        <w:rPr>
          <w:rFonts w:ascii="Arial" w:hAnsi="Arial" w:cs="Arial"/>
          <w:i/>
          <w:sz w:val="22"/>
          <w:szCs w:val="22"/>
          <w:highlight w:val="lightGray"/>
        </w:rPr>
        <w:t>add the following paragraph</w:t>
      </w:r>
      <w:r w:rsidR="00CA09B8">
        <w:rPr>
          <w:rFonts w:ascii="Arial" w:hAnsi="Arial" w:cs="Arial"/>
          <w:b/>
          <w:i/>
          <w:sz w:val="22"/>
          <w:szCs w:val="22"/>
          <w:highlight w:val="lightGray"/>
        </w:rPr>
        <w:t>:</w:t>
      </w:r>
      <w:r w:rsidRPr="00AA479E">
        <w:rPr>
          <w:rFonts w:ascii="Arial" w:hAnsi="Arial" w:cs="Arial"/>
          <w:b/>
          <w:i/>
          <w:sz w:val="22"/>
          <w:szCs w:val="22"/>
          <w:highlight w:val="lightGray"/>
        </w:rPr>
        <w:t>]</w:t>
      </w:r>
    </w:p>
    <w:p w14:paraId="4544E50A" w14:textId="77777777" w:rsidR="00810717" w:rsidRPr="00CC5C25" w:rsidRDefault="00810717" w:rsidP="00A00ADE">
      <w:pPr>
        <w:autoSpaceDE w:val="0"/>
        <w:autoSpaceDN w:val="0"/>
        <w:adjustRightInd w:val="0"/>
        <w:rPr>
          <w:rFonts w:ascii="Arial" w:hAnsi="Arial" w:cs="Arial"/>
          <w:sz w:val="22"/>
          <w:szCs w:val="22"/>
        </w:rPr>
      </w:pPr>
    </w:p>
    <w:p w14:paraId="4544E50B" w14:textId="4B72DB69" w:rsidR="00810717" w:rsidRPr="00CC5C25" w:rsidRDefault="00810717" w:rsidP="00A00ADE">
      <w:pPr>
        <w:autoSpaceDE w:val="0"/>
        <w:autoSpaceDN w:val="0"/>
        <w:adjustRightInd w:val="0"/>
        <w:rPr>
          <w:rFonts w:ascii="Arial" w:hAnsi="Arial" w:cs="Arial"/>
          <w:sz w:val="22"/>
          <w:szCs w:val="22"/>
        </w:rPr>
      </w:pPr>
      <w:r w:rsidRPr="00CC5C25">
        <w:rPr>
          <w:rFonts w:ascii="Arial" w:hAnsi="Arial" w:cs="Arial"/>
          <w:sz w:val="22"/>
          <w:szCs w:val="22"/>
        </w:rPr>
        <w:t xml:space="preserve">Peer </w:t>
      </w:r>
      <w:r w:rsidR="00E16B5E" w:rsidRPr="00CC5C25">
        <w:rPr>
          <w:rFonts w:ascii="Arial" w:hAnsi="Arial" w:cs="Arial"/>
          <w:sz w:val="22"/>
          <w:szCs w:val="22"/>
        </w:rPr>
        <w:t>r</w:t>
      </w:r>
      <w:r w:rsidRPr="00CC5C25">
        <w:rPr>
          <w:rFonts w:ascii="Arial" w:hAnsi="Arial" w:cs="Arial"/>
          <w:sz w:val="22"/>
          <w:szCs w:val="22"/>
        </w:rPr>
        <w:t xml:space="preserve">eviewers </w:t>
      </w:r>
      <w:r w:rsidR="00641F08">
        <w:rPr>
          <w:rFonts w:ascii="Arial" w:hAnsi="Arial" w:cs="Arial"/>
          <w:sz w:val="22"/>
          <w:szCs w:val="22"/>
        </w:rPr>
        <w:t xml:space="preserve">will </w:t>
      </w:r>
      <w:r w:rsidR="00D254CB">
        <w:rPr>
          <w:rFonts w:ascii="Arial" w:hAnsi="Arial" w:cs="Arial"/>
          <w:sz w:val="22"/>
          <w:szCs w:val="22"/>
        </w:rPr>
        <w:t>r</w:t>
      </w:r>
      <w:r w:rsidRPr="00CC5C25">
        <w:rPr>
          <w:rFonts w:ascii="Arial" w:hAnsi="Arial" w:cs="Arial"/>
          <w:sz w:val="22"/>
          <w:szCs w:val="22"/>
        </w:rPr>
        <w:t>eview the applications submitted under this solicitation</w:t>
      </w:r>
      <w:r w:rsidR="00B61320" w:rsidRPr="00CC5C25">
        <w:rPr>
          <w:rFonts w:ascii="Arial" w:hAnsi="Arial" w:cs="Arial"/>
          <w:sz w:val="22"/>
          <w:szCs w:val="22"/>
        </w:rPr>
        <w:t xml:space="preserve"> that meet basic minimum requirements</w:t>
      </w:r>
      <w:r w:rsidRPr="00CC5C25">
        <w:rPr>
          <w:rFonts w:ascii="Arial" w:hAnsi="Arial" w:cs="Arial"/>
          <w:sz w:val="22"/>
          <w:szCs w:val="22"/>
        </w:rPr>
        <w:t>.</w:t>
      </w:r>
      <w:r w:rsidR="006D5C9B">
        <w:rPr>
          <w:rFonts w:ascii="Arial" w:hAnsi="Arial" w:cs="Arial"/>
          <w:sz w:val="22"/>
          <w:szCs w:val="22"/>
        </w:rPr>
        <w:t xml:space="preserve"> </w:t>
      </w:r>
      <w:r w:rsidR="00AA479E" w:rsidRPr="00AA479E">
        <w:rPr>
          <w:rFonts w:ascii="Arial" w:hAnsi="Arial" w:cs="Arial"/>
          <w:i/>
          <w:sz w:val="22"/>
          <w:szCs w:val="22"/>
          <w:highlight w:val="lightGray"/>
        </w:rPr>
        <w:t>[</w:t>
      </w:r>
      <w:r w:rsidR="006D5C9B">
        <w:rPr>
          <w:rFonts w:ascii="Arial" w:hAnsi="Arial" w:cs="Arial"/>
          <w:i/>
          <w:sz w:val="22"/>
          <w:szCs w:val="22"/>
          <w:highlight w:val="lightGray"/>
        </w:rPr>
        <w:t>I</w:t>
      </w:r>
      <w:r w:rsidR="00AA479E" w:rsidRPr="00AA479E">
        <w:rPr>
          <w:rFonts w:ascii="Arial" w:hAnsi="Arial" w:cs="Arial"/>
          <w:i/>
          <w:sz w:val="22"/>
          <w:szCs w:val="22"/>
          <w:highlight w:val="lightGray"/>
        </w:rPr>
        <w:t>nsert bureau/program office name</w:t>
      </w:r>
      <w:r w:rsidR="00EB48DF" w:rsidRPr="00EB48DF">
        <w:rPr>
          <w:rFonts w:ascii="Arial" w:hAnsi="Arial" w:cs="Arial"/>
          <w:i/>
          <w:sz w:val="22"/>
          <w:szCs w:val="22"/>
          <w:highlight w:val="lightGray"/>
        </w:rPr>
        <w:t>]</w:t>
      </w:r>
      <w:r w:rsidRPr="00CC5C25">
        <w:rPr>
          <w:rFonts w:ascii="Arial" w:hAnsi="Arial" w:cs="Arial"/>
          <w:sz w:val="22"/>
          <w:szCs w:val="22"/>
        </w:rPr>
        <w:t xml:space="preserve"> may use either internal peer reviewers, external peer reviewers</w:t>
      </w:r>
      <w:r w:rsidR="00C21AFA" w:rsidRPr="00CC5C25">
        <w:rPr>
          <w:rFonts w:ascii="Arial" w:hAnsi="Arial" w:cs="Arial"/>
          <w:sz w:val="22"/>
          <w:szCs w:val="22"/>
        </w:rPr>
        <w:t>,</w:t>
      </w:r>
      <w:r w:rsidRPr="00CC5C25">
        <w:rPr>
          <w:rFonts w:ascii="Arial" w:hAnsi="Arial" w:cs="Arial"/>
          <w:sz w:val="22"/>
          <w:szCs w:val="22"/>
        </w:rPr>
        <w:t xml:space="preserve"> or a combination</w:t>
      </w:r>
      <w:r w:rsidR="00AB054D">
        <w:rPr>
          <w:rFonts w:ascii="Arial" w:hAnsi="Arial" w:cs="Arial"/>
          <w:sz w:val="22"/>
          <w:szCs w:val="22"/>
        </w:rPr>
        <w:t>,</w:t>
      </w:r>
      <w:r w:rsidRPr="00CC5C25">
        <w:rPr>
          <w:rFonts w:ascii="Arial" w:hAnsi="Arial" w:cs="Arial"/>
          <w:sz w:val="22"/>
          <w:szCs w:val="22"/>
        </w:rPr>
        <w:t xml:space="preserve"> to review the applications.</w:t>
      </w:r>
      <w:r w:rsidR="006D5C9B">
        <w:rPr>
          <w:rFonts w:ascii="Arial" w:hAnsi="Arial" w:cs="Arial"/>
          <w:sz w:val="22"/>
          <w:szCs w:val="22"/>
        </w:rPr>
        <w:t xml:space="preserve"> </w:t>
      </w:r>
      <w:r w:rsidRPr="00CC5C25">
        <w:rPr>
          <w:rFonts w:ascii="Arial" w:hAnsi="Arial" w:cs="Arial"/>
          <w:sz w:val="22"/>
          <w:szCs w:val="22"/>
        </w:rPr>
        <w:t xml:space="preserve">An external </w:t>
      </w:r>
      <w:r w:rsidRPr="00CC5C25">
        <w:rPr>
          <w:rFonts w:ascii="Arial" w:hAnsi="Arial" w:cs="Arial"/>
          <w:sz w:val="22"/>
          <w:szCs w:val="22"/>
        </w:rPr>
        <w:lastRenderedPageBreak/>
        <w:t xml:space="preserve">peer reviewer </w:t>
      </w:r>
      <w:r w:rsidR="006D5C9B" w:rsidRPr="00CC5C25">
        <w:rPr>
          <w:rFonts w:ascii="Arial" w:hAnsi="Arial" w:cs="Arial"/>
          <w:sz w:val="22"/>
          <w:szCs w:val="22"/>
        </w:rPr>
        <w:t xml:space="preserve">is an expert in the subject matter of a given solicitation </w:t>
      </w:r>
      <w:r w:rsidR="006D5C9B">
        <w:rPr>
          <w:rFonts w:ascii="Arial" w:hAnsi="Arial" w:cs="Arial"/>
          <w:sz w:val="22"/>
          <w:szCs w:val="22"/>
        </w:rPr>
        <w:t xml:space="preserve">who </w:t>
      </w:r>
      <w:r w:rsidR="00D74459" w:rsidRPr="00CC5C25">
        <w:rPr>
          <w:rFonts w:ascii="Arial" w:hAnsi="Arial" w:cs="Arial"/>
          <w:sz w:val="22"/>
          <w:szCs w:val="22"/>
        </w:rPr>
        <w:t>is NOT a current D</w:t>
      </w:r>
      <w:r w:rsidR="002C7F85">
        <w:rPr>
          <w:rFonts w:ascii="Arial" w:hAnsi="Arial" w:cs="Arial"/>
          <w:sz w:val="22"/>
          <w:szCs w:val="22"/>
        </w:rPr>
        <w:t>O</w:t>
      </w:r>
      <w:r w:rsidR="00D74459" w:rsidRPr="00CC5C25">
        <w:rPr>
          <w:rFonts w:ascii="Arial" w:hAnsi="Arial" w:cs="Arial"/>
          <w:sz w:val="22"/>
          <w:szCs w:val="22"/>
        </w:rPr>
        <w:t>J employee</w:t>
      </w:r>
      <w:r w:rsidR="00D74459">
        <w:rPr>
          <w:rFonts w:ascii="Arial" w:hAnsi="Arial" w:cs="Arial"/>
          <w:sz w:val="22"/>
          <w:szCs w:val="22"/>
        </w:rPr>
        <w:t>.</w:t>
      </w:r>
      <w:r w:rsidRPr="00CC5C25">
        <w:rPr>
          <w:rFonts w:ascii="Arial" w:hAnsi="Arial" w:cs="Arial"/>
          <w:sz w:val="22"/>
          <w:szCs w:val="22"/>
        </w:rPr>
        <w:t xml:space="preserve"> An internal reviewer is </w:t>
      </w:r>
      <w:r w:rsidR="00E94B56" w:rsidRPr="00CC5C25">
        <w:rPr>
          <w:rFonts w:ascii="Arial" w:hAnsi="Arial" w:cs="Arial"/>
          <w:sz w:val="22"/>
          <w:szCs w:val="22"/>
        </w:rPr>
        <w:t>a current D</w:t>
      </w:r>
      <w:r w:rsidR="002C7F85">
        <w:rPr>
          <w:rFonts w:ascii="Arial" w:hAnsi="Arial" w:cs="Arial"/>
          <w:sz w:val="22"/>
          <w:szCs w:val="22"/>
        </w:rPr>
        <w:t>O</w:t>
      </w:r>
      <w:r w:rsidR="00E94B56" w:rsidRPr="00CC5C25">
        <w:rPr>
          <w:rFonts w:ascii="Arial" w:hAnsi="Arial" w:cs="Arial"/>
          <w:sz w:val="22"/>
          <w:szCs w:val="22"/>
        </w:rPr>
        <w:t xml:space="preserve">J employee who is well-versed or has expertise in </w:t>
      </w:r>
      <w:r w:rsidRPr="00CC5C25">
        <w:rPr>
          <w:rFonts w:ascii="Arial" w:hAnsi="Arial" w:cs="Arial"/>
          <w:sz w:val="22"/>
          <w:szCs w:val="22"/>
        </w:rPr>
        <w:t xml:space="preserve">the subject matter of </w:t>
      </w:r>
      <w:r w:rsidR="00E94B56" w:rsidRPr="00CC5C25">
        <w:rPr>
          <w:rFonts w:ascii="Arial" w:hAnsi="Arial" w:cs="Arial"/>
          <w:sz w:val="22"/>
          <w:szCs w:val="22"/>
        </w:rPr>
        <w:t>this so</w:t>
      </w:r>
      <w:r w:rsidRPr="00CC5C25">
        <w:rPr>
          <w:rFonts w:ascii="Arial" w:hAnsi="Arial" w:cs="Arial"/>
          <w:sz w:val="22"/>
          <w:szCs w:val="22"/>
        </w:rPr>
        <w:t>licitation</w:t>
      </w:r>
      <w:r w:rsidR="00E94B56" w:rsidRPr="00CC5C25">
        <w:rPr>
          <w:rFonts w:ascii="Arial" w:hAnsi="Arial" w:cs="Arial"/>
          <w:sz w:val="22"/>
          <w:szCs w:val="22"/>
        </w:rPr>
        <w:t xml:space="preserve">. </w:t>
      </w:r>
      <w:r w:rsidR="000C3B51">
        <w:rPr>
          <w:rFonts w:ascii="Arial" w:hAnsi="Arial" w:cs="Arial"/>
          <w:sz w:val="22"/>
          <w:szCs w:val="22"/>
        </w:rPr>
        <w:t>A</w:t>
      </w:r>
      <w:r w:rsidR="000C3B51" w:rsidRPr="00CC5C25">
        <w:rPr>
          <w:rFonts w:ascii="Arial" w:hAnsi="Arial" w:cs="Arial"/>
          <w:sz w:val="22"/>
          <w:szCs w:val="22"/>
        </w:rPr>
        <w:t xml:space="preserve"> peer review panel</w:t>
      </w:r>
      <w:r w:rsidR="000C3B51" w:rsidRPr="001B4837">
        <w:rPr>
          <w:rFonts w:ascii="Arial" w:hAnsi="Arial" w:cs="Arial"/>
          <w:sz w:val="22"/>
          <w:szCs w:val="22"/>
        </w:rPr>
        <w:t xml:space="preserve"> will evaluate, score, and rate </w:t>
      </w:r>
      <w:r w:rsidR="000C3B51">
        <w:rPr>
          <w:rFonts w:ascii="Arial" w:hAnsi="Arial" w:cs="Arial"/>
          <w:sz w:val="22"/>
          <w:szCs w:val="22"/>
        </w:rPr>
        <w:t>a</w:t>
      </w:r>
      <w:r w:rsidRPr="001B4837">
        <w:rPr>
          <w:rFonts w:ascii="Arial" w:hAnsi="Arial" w:cs="Arial"/>
          <w:sz w:val="22"/>
          <w:szCs w:val="22"/>
        </w:rPr>
        <w:t>pplica</w:t>
      </w:r>
      <w:r w:rsidR="00B61320" w:rsidRPr="001B4837">
        <w:rPr>
          <w:rFonts w:ascii="Arial" w:hAnsi="Arial" w:cs="Arial"/>
          <w:sz w:val="22"/>
          <w:szCs w:val="22"/>
        </w:rPr>
        <w:t>tions</w:t>
      </w:r>
      <w:r w:rsidRPr="001B4837">
        <w:rPr>
          <w:rFonts w:ascii="Arial" w:hAnsi="Arial" w:cs="Arial"/>
          <w:sz w:val="22"/>
          <w:szCs w:val="22"/>
        </w:rPr>
        <w:t xml:space="preserve"> </w:t>
      </w:r>
      <w:r w:rsidR="00AB054D" w:rsidRPr="001B4837">
        <w:rPr>
          <w:rFonts w:ascii="Arial" w:hAnsi="Arial" w:cs="Arial"/>
          <w:sz w:val="22"/>
          <w:szCs w:val="22"/>
        </w:rPr>
        <w:t>that meet basic minimum requirements</w:t>
      </w:r>
      <w:r w:rsidR="000C3B51">
        <w:rPr>
          <w:rFonts w:ascii="Arial" w:hAnsi="Arial" w:cs="Arial"/>
          <w:sz w:val="22"/>
          <w:szCs w:val="22"/>
        </w:rPr>
        <w:t>.</w:t>
      </w:r>
      <w:r w:rsidR="000313BE">
        <w:rPr>
          <w:rFonts w:ascii="Arial" w:hAnsi="Arial" w:cs="Arial"/>
          <w:sz w:val="22"/>
          <w:szCs w:val="22"/>
        </w:rPr>
        <w:t xml:space="preserve"> </w:t>
      </w:r>
      <w:r w:rsidRPr="00CC5C25">
        <w:rPr>
          <w:rFonts w:ascii="Arial" w:hAnsi="Arial" w:cs="Arial"/>
          <w:sz w:val="22"/>
          <w:szCs w:val="22"/>
        </w:rPr>
        <w:t>Peer reviewers’ ratings and any resulting recommendations are advisory only. In addition to peer review ratings, considerations</w:t>
      </w:r>
      <w:r w:rsidR="0086751A" w:rsidRPr="00CC5C25">
        <w:rPr>
          <w:rFonts w:ascii="Arial" w:hAnsi="Arial" w:cs="Arial"/>
          <w:sz w:val="22"/>
          <w:szCs w:val="22"/>
        </w:rPr>
        <w:t xml:space="preserve"> for award recommendations and decisions</w:t>
      </w:r>
      <w:r w:rsidRPr="00CC5C25">
        <w:rPr>
          <w:rFonts w:ascii="Arial" w:hAnsi="Arial" w:cs="Arial"/>
          <w:sz w:val="22"/>
          <w:szCs w:val="22"/>
        </w:rPr>
        <w:t xml:space="preserve"> may include, but are not limited to, underserved populations, </w:t>
      </w:r>
      <w:r w:rsidR="00D43227">
        <w:rPr>
          <w:rFonts w:ascii="Arial" w:hAnsi="Arial" w:cs="Arial"/>
          <w:sz w:val="22"/>
          <w:szCs w:val="22"/>
        </w:rPr>
        <w:t xml:space="preserve">geographic diversity, </w:t>
      </w:r>
      <w:r w:rsidRPr="00CC5C25">
        <w:rPr>
          <w:rFonts w:ascii="Arial" w:hAnsi="Arial" w:cs="Arial"/>
          <w:sz w:val="22"/>
          <w:szCs w:val="22"/>
        </w:rPr>
        <w:t>strategic priorities, past performance, and available funding.</w:t>
      </w:r>
    </w:p>
    <w:p w14:paraId="4544E50C" w14:textId="77777777" w:rsidR="00810717" w:rsidRDefault="00810717" w:rsidP="00A00ADE">
      <w:pPr>
        <w:autoSpaceDE w:val="0"/>
        <w:autoSpaceDN w:val="0"/>
        <w:adjustRightInd w:val="0"/>
        <w:rPr>
          <w:rFonts w:ascii="Arial" w:hAnsi="Arial" w:cs="Arial"/>
          <w:sz w:val="22"/>
          <w:szCs w:val="22"/>
        </w:rPr>
      </w:pPr>
    </w:p>
    <w:p w14:paraId="4544E50D" w14:textId="10581C25" w:rsidR="00387D20" w:rsidRPr="00387D20" w:rsidRDefault="00EB48DF" w:rsidP="00A00ADE">
      <w:pPr>
        <w:autoSpaceDE w:val="0"/>
        <w:autoSpaceDN w:val="0"/>
        <w:adjustRightInd w:val="0"/>
        <w:rPr>
          <w:rFonts w:ascii="Arial" w:hAnsi="Arial" w:cs="Arial"/>
          <w:b/>
          <w:i/>
          <w:sz w:val="22"/>
          <w:szCs w:val="22"/>
        </w:rPr>
      </w:pPr>
      <w:r w:rsidRPr="00EB48DF">
        <w:rPr>
          <w:rFonts w:ascii="Arial" w:hAnsi="Arial" w:cs="Arial"/>
          <w:b/>
          <w:i/>
          <w:sz w:val="22"/>
          <w:szCs w:val="22"/>
          <w:highlight w:val="lightGray"/>
        </w:rPr>
        <w:t xml:space="preserve">[For all non-formula solicitations </w:t>
      </w:r>
      <w:r w:rsidRPr="00D23E9E">
        <w:rPr>
          <w:rFonts w:ascii="Arial" w:hAnsi="Arial" w:cs="Arial"/>
          <w:i/>
          <w:sz w:val="22"/>
          <w:szCs w:val="22"/>
          <w:highlight w:val="lightGray"/>
        </w:rPr>
        <w:t>add the following paragraph</w:t>
      </w:r>
      <w:r w:rsidR="00CA09B8">
        <w:rPr>
          <w:rFonts w:ascii="Arial" w:hAnsi="Arial" w:cs="Arial"/>
          <w:b/>
          <w:i/>
          <w:sz w:val="22"/>
          <w:szCs w:val="22"/>
          <w:highlight w:val="lightGray"/>
        </w:rPr>
        <w:t>:</w:t>
      </w:r>
      <w:r w:rsidRPr="00EB48DF">
        <w:rPr>
          <w:rFonts w:ascii="Arial" w:hAnsi="Arial" w:cs="Arial"/>
          <w:b/>
          <w:i/>
          <w:sz w:val="22"/>
          <w:szCs w:val="22"/>
          <w:highlight w:val="lightGray"/>
        </w:rPr>
        <w:t>]</w:t>
      </w:r>
    </w:p>
    <w:p w14:paraId="4544E50E" w14:textId="77777777" w:rsidR="00387D20" w:rsidRPr="00CC5C25" w:rsidRDefault="00387D20" w:rsidP="00A00ADE">
      <w:pPr>
        <w:autoSpaceDE w:val="0"/>
        <w:autoSpaceDN w:val="0"/>
        <w:adjustRightInd w:val="0"/>
        <w:rPr>
          <w:rFonts w:ascii="Arial" w:hAnsi="Arial" w:cs="Arial"/>
          <w:sz w:val="22"/>
          <w:szCs w:val="22"/>
        </w:rPr>
      </w:pPr>
    </w:p>
    <w:p w14:paraId="4544E50F" w14:textId="1E889EE5" w:rsidR="00810717" w:rsidRPr="00CC5C25" w:rsidRDefault="00980EC1" w:rsidP="00A00ADE">
      <w:pPr>
        <w:autoSpaceDE w:val="0"/>
        <w:autoSpaceDN w:val="0"/>
        <w:adjustRightInd w:val="0"/>
        <w:rPr>
          <w:rFonts w:ascii="Arial" w:hAnsi="Arial" w:cs="Arial"/>
          <w:sz w:val="22"/>
          <w:szCs w:val="22"/>
        </w:rPr>
      </w:pPr>
      <w:r w:rsidRPr="00CC5C25">
        <w:rPr>
          <w:rFonts w:ascii="Arial" w:hAnsi="Arial" w:cs="Arial"/>
          <w:sz w:val="22"/>
          <w:szCs w:val="22"/>
        </w:rPr>
        <w:t>T</w:t>
      </w:r>
      <w:r w:rsidR="00810717" w:rsidRPr="00CC5C25">
        <w:rPr>
          <w:rFonts w:ascii="Arial" w:hAnsi="Arial" w:cs="Arial"/>
          <w:sz w:val="22"/>
          <w:szCs w:val="22"/>
        </w:rPr>
        <w:t xml:space="preserve">he Office of the Chief Financial Officer (OCFO), in consultation with </w:t>
      </w:r>
      <w:r w:rsidR="00AA479E" w:rsidRPr="00AA479E">
        <w:rPr>
          <w:rFonts w:ascii="Arial" w:hAnsi="Arial" w:cs="Arial"/>
          <w:i/>
          <w:sz w:val="22"/>
          <w:szCs w:val="22"/>
          <w:highlight w:val="lightGray"/>
        </w:rPr>
        <w:t>[insert bureau/program office name]</w:t>
      </w:r>
      <w:r w:rsidR="00810717" w:rsidRPr="00CC5C25">
        <w:rPr>
          <w:rFonts w:ascii="Arial" w:hAnsi="Arial" w:cs="Arial"/>
          <w:sz w:val="22"/>
          <w:szCs w:val="22"/>
        </w:rPr>
        <w:t>, review</w:t>
      </w:r>
      <w:r w:rsidR="000C3B51">
        <w:rPr>
          <w:rFonts w:ascii="Arial" w:hAnsi="Arial" w:cs="Arial"/>
          <w:sz w:val="22"/>
          <w:szCs w:val="22"/>
        </w:rPr>
        <w:t>s</w:t>
      </w:r>
      <w:r w:rsidR="00810717" w:rsidRPr="00CC5C25">
        <w:rPr>
          <w:rFonts w:ascii="Arial" w:hAnsi="Arial" w:cs="Arial"/>
          <w:sz w:val="22"/>
          <w:szCs w:val="22"/>
        </w:rPr>
        <w:t xml:space="preserve"> </w:t>
      </w:r>
      <w:r w:rsidR="0086751A" w:rsidRPr="00CC5C25">
        <w:rPr>
          <w:rFonts w:ascii="Arial" w:hAnsi="Arial" w:cs="Arial"/>
          <w:sz w:val="22"/>
          <w:szCs w:val="22"/>
        </w:rPr>
        <w:t xml:space="preserve">applications for </w:t>
      </w:r>
      <w:r w:rsidR="00810717" w:rsidRPr="00CC5C25">
        <w:rPr>
          <w:rFonts w:ascii="Arial" w:hAnsi="Arial" w:cs="Arial"/>
          <w:sz w:val="22"/>
          <w:szCs w:val="22"/>
        </w:rPr>
        <w:t>potential discretionary awards to evaluate the fiscal integrity and financial capability of applicants</w:t>
      </w:r>
      <w:r w:rsidR="009A4C70">
        <w:rPr>
          <w:rFonts w:ascii="Arial" w:hAnsi="Arial" w:cs="Arial"/>
          <w:sz w:val="22"/>
          <w:szCs w:val="22"/>
        </w:rPr>
        <w:t>,</w:t>
      </w:r>
      <w:r w:rsidR="00810717" w:rsidRPr="00CC5C25">
        <w:rPr>
          <w:rFonts w:ascii="Arial" w:hAnsi="Arial" w:cs="Arial"/>
          <w:sz w:val="22"/>
          <w:szCs w:val="22"/>
        </w:rPr>
        <w:t xml:space="preserve"> examines proposed costs to determine if the </w:t>
      </w:r>
      <w:r w:rsidR="00D254CB">
        <w:rPr>
          <w:rFonts w:ascii="Arial" w:hAnsi="Arial" w:cs="Arial"/>
          <w:sz w:val="22"/>
          <w:szCs w:val="22"/>
        </w:rPr>
        <w:t>B</w:t>
      </w:r>
      <w:r w:rsidR="00D254CB" w:rsidRPr="00CC5C25">
        <w:rPr>
          <w:rFonts w:ascii="Arial" w:hAnsi="Arial" w:cs="Arial"/>
          <w:sz w:val="22"/>
          <w:szCs w:val="22"/>
        </w:rPr>
        <w:t xml:space="preserve">udget </w:t>
      </w:r>
      <w:r w:rsidR="00D254CB">
        <w:rPr>
          <w:rFonts w:ascii="Arial" w:hAnsi="Arial" w:cs="Arial"/>
          <w:sz w:val="22"/>
          <w:szCs w:val="22"/>
        </w:rPr>
        <w:t xml:space="preserve">Detail Worksheet </w:t>
      </w:r>
      <w:r w:rsidR="00810717" w:rsidRPr="00CC5C25">
        <w:rPr>
          <w:rFonts w:ascii="Arial" w:hAnsi="Arial" w:cs="Arial"/>
          <w:sz w:val="22"/>
          <w:szCs w:val="22"/>
        </w:rPr>
        <w:t xml:space="preserve">and </w:t>
      </w:r>
      <w:r w:rsidR="00D254CB">
        <w:rPr>
          <w:rFonts w:ascii="Arial" w:hAnsi="Arial" w:cs="Arial"/>
          <w:sz w:val="22"/>
          <w:szCs w:val="22"/>
        </w:rPr>
        <w:t>B</w:t>
      </w:r>
      <w:r w:rsidR="00D254CB" w:rsidRPr="00CC5C25">
        <w:rPr>
          <w:rFonts w:ascii="Arial" w:hAnsi="Arial" w:cs="Arial"/>
          <w:sz w:val="22"/>
          <w:szCs w:val="22"/>
        </w:rPr>
        <w:t xml:space="preserve">udget </w:t>
      </w:r>
      <w:r w:rsidR="00D254CB">
        <w:rPr>
          <w:rFonts w:ascii="Arial" w:hAnsi="Arial" w:cs="Arial"/>
          <w:sz w:val="22"/>
          <w:szCs w:val="22"/>
        </w:rPr>
        <w:t>N</w:t>
      </w:r>
      <w:r w:rsidR="00D254CB" w:rsidRPr="00CC5C25">
        <w:rPr>
          <w:rFonts w:ascii="Arial" w:hAnsi="Arial" w:cs="Arial"/>
          <w:sz w:val="22"/>
          <w:szCs w:val="22"/>
        </w:rPr>
        <w:t xml:space="preserve">arrative </w:t>
      </w:r>
      <w:r w:rsidR="00810717" w:rsidRPr="00CC5C25">
        <w:rPr>
          <w:rFonts w:ascii="Arial" w:hAnsi="Arial" w:cs="Arial"/>
          <w:sz w:val="22"/>
          <w:szCs w:val="22"/>
        </w:rPr>
        <w:t>accurately explain project costs</w:t>
      </w:r>
      <w:r w:rsidR="009A4C70">
        <w:rPr>
          <w:rFonts w:ascii="Arial" w:hAnsi="Arial" w:cs="Arial"/>
          <w:sz w:val="22"/>
          <w:szCs w:val="22"/>
        </w:rPr>
        <w:t>,</w:t>
      </w:r>
      <w:r w:rsidR="00810717" w:rsidRPr="00CC5C25">
        <w:rPr>
          <w:rFonts w:ascii="Arial" w:hAnsi="Arial" w:cs="Arial"/>
          <w:sz w:val="22"/>
          <w:szCs w:val="22"/>
        </w:rPr>
        <w:t xml:space="preserve"> and determines whether costs are reasonable, necessary, and allowable under applicable </w:t>
      </w:r>
      <w:r w:rsidR="00E16B5E" w:rsidRPr="00CC5C25">
        <w:rPr>
          <w:rFonts w:ascii="Arial" w:hAnsi="Arial" w:cs="Arial"/>
          <w:sz w:val="22"/>
          <w:szCs w:val="22"/>
        </w:rPr>
        <w:t>f</w:t>
      </w:r>
      <w:r w:rsidR="00810717" w:rsidRPr="00CC5C25">
        <w:rPr>
          <w:rFonts w:ascii="Arial" w:hAnsi="Arial" w:cs="Arial"/>
          <w:sz w:val="22"/>
          <w:szCs w:val="22"/>
        </w:rPr>
        <w:t xml:space="preserve">ederal cost principles and agency regulations. </w:t>
      </w:r>
    </w:p>
    <w:p w14:paraId="4544E510" w14:textId="77777777" w:rsidR="00B530E3" w:rsidRPr="00CC5C25" w:rsidRDefault="00B530E3" w:rsidP="00A00ADE">
      <w:pPr>
        <w:autoSpaceDE w:val="0"/>
        <w:autoSpaceDN w:val="0"/>
        <w:adjustRightInd w:val="0"/>
        <w:rPr>
          <w:rFonts w:ascii="Arial" w:hAnsi="Arial" w:cs="Arial"/>
          <w:sz w:val="22"/>
          <w:szCs w:val="22"/>
        </w:rPr>
      </w:pPr>
    </w:p>
    <w:p w14:paraId="4544E511" w14:textId="33DD2EE1" w:rsidR="00810717" w:rsidRPr="003E1D30" w:rsidRDefault="00AA479E" w:rsidP="00A00ADE">
      <w:pPr>
        <w:autoSpaceDE w:val="0"/>
        <w:autoSpaceDN w:val="0"/>
        <w:adjustRightInd w:val="0"/>
        <w:rPr>
          <w:rFonts w:ascii="Arial" w:hAnsi="Arial" w:cs="Arial"/>
          <w:b/>
          <w:i/>
          <w:sz w:val="22"/>
          <w:szCs w:val="22"/>
        </w:rPr>
      </w:pPr>
      <w:r w:rsidRPr="00AA479E">
        <w:rPr>
          <w:rFonts w:ascii="Arial" w:hAnsi="Arial" w:cs="Arial"/>
          <w:b/>
          <w:i/>
          <w:sz w:val="22"/>
          <w:szCs w:val="22"/>
          <w:highlight w:val="lightGray"/>
        </w:rPr>
        <w:t>[</w:t>
      </w:r>
      <w:r w:rsidR="00B23928">
        <w:rPr>
          <w:rFonts w:ascii="Arial" w:hAnsi="Arial" w:cs="Arial"/>
          <w:b/>
          <w:i/>
          <w:sz w:val="22"/>
          <w:szCs w:val="22"/>
          <w:highlight w:val="lightGray"/>
        </w:rPr>
        <w:t xml:space="preserve">For </w:t>
      </w:r>
      <w:r w:rsidR="00B23928" w:rsidRPr="00AA479E">
        <w:rPr>
          <w:rFonts w:ascii="Arial" w:hAnsi="Arial" w:cs="Arial"/>
          <w:b/>
          <w:i/>
          <w:sz w:val="22"/>
          <w:szCs w:val="22"/>
          <w:highlight w:val="lightGray"/>
        </w:rPr>
        <w:t>all formula solicitations</w:t>
      </w:r>
      <w:r w:rsidR="00B23928" w:rsidRPr="00B23928">
        <w:rPr>
          <w:rFonts w:ascii="Arial" w:hAnsi="Arial" w:cs="Arial"/>
          <w:b/>
          <w:i/>
          <w:sz w:val="22"/>
          <w:szCs w:val="22"/>
          <w:highlight w:val="lightGray"/>
        </w:rPr>
        <w:t xml:space="preserve"> </w:t>
      </w:r>
      <w:r w:rsidR="00B23928" w:rsidRPr="00D23E9E">
        <w:rPr>
          <w:rFonts w:ascii="Arial" w:hAnsi="Arial" w:cs="Arial"/>
          <w:i/>
          <w:sz w:val="22"/>
          <w:szCs w:val="22"/>
          <w:highlight w:val="lightGray"/>
        </w:rPr>
        <w:t>a</w:t>
      </w:r>
      <w:r w:rsidRPr="00D23E9E">
        <w:rPr>
          <w:rFonts w:ascii="Arial" w:hAnsi="Arial" w:cs="Arial"/>
          <w:i/>
          <w:sz w:val="22"/>
          <w:szCs w:val="22"/>
          <w:highlight w:val="lightGray"/>
        </w:rPr>
        <w:t xml:space="preserve">dd the following </w:t>
      </w:r>
      <w:r w:rsidR="00B23928" w:rsidRPr="00D23E9E">
        <w:rPr>
          <w:rFonts w:ascii="Arial" w:hAnsi="Arial" w:cs="Arial"/>
          <w:i/>
          <w:sz w:val="22"/>
          <w:szCs w:val="22"/>
          <w:highlight w:val="lightGray"/>
        </w:rPr>
        <w:t>sentence</w:t>
      </w:r>
      <w:r w:rsidRPr="00AA479E">
        <w:rPr>
          <w:rFonts w:ascii="Arial" w:hAnsi="Arial" w:cs="Arial"/>
          <w:b/>
          <w:i/>
          <w:sz w:val="22"/>
          <w:szCs w:val="22"/>
          <w:highlight w:val="lightGray"/>
        </w:rPr>
        <w:t>:]</w:t>
      </w:r>
      <w:r w:rsidRPr="00AA479E">
        <w:rPr>
          <w:rFonts w:ascii="Arial" w:hAnsi="Arial" w:cs="Arial"/>
          <w:b/>
          <w:i/>
          <w:sz w:val="22"/>
          <w:szCs w:val="22"/>
        </w:rPr>
        <w:t xml:space="preserve"> </w:t>
      </w:r>
    </w:p>
    <w:p w14:paraId="4544E512" w14:textId="397B9AA3" w:rsidR="007846BD" w:rsidRPr="00CC5C25" w:rsidRDefault="00810717" w:rsidP="00A00ADE">
      <w:pPr>
        <w:spacing w:before="100" w:beforeAutospacing="1" w:after="100" w:afterAutospacing="1"/>
        <w:rPr>
          <w:rFonts w:ascii="Arial" w:hAnsi="Arial" w:cs="Arial"/>
          <w:sz w:val="22"/>
          <w:szCs w:val="22"/>
        </w:rPr>
      </w:pPr>
      <w:r w:rsidRPr="00CC5C25">
        <w:rPr>
          <w:rFonts w:ascii="Arial" w:hAnsi="Arial" w:cs="Arial"/>
          <w:sz w:val="22"/>
          <w:szCs w:val="22"/>
        </w:rPr>
        <w:t xml:space="preserve">Absent explicit statutory authorization or written delegation of authority to the contrary, </w:t>
      </w:r>
      <w:r w:rsidR="009A4C70" w:rsidRPr="00CC5C25">
        <w:rPr>
          <w:rFonts w:ascii="Arial" w:hAnsi="Arial" w:cs="Arial"/>
          <w:sz w:val="22"/>
          <w:szCs w:val="22"/>
        </w:rPr>
        <w:t>the Assistant Attorney General will ma</w:t>
      </w:r>
      <w:r w:rsidR="009A4C70">
        <w:rPr>
          <w:rFonts w:ascii="Arial" w:hAnsi="Arial" w:cs="Arial"/>
          <w:sz w:val="22"/>
          <w:szCs w:val="22"/>
        </w:rPr>
        <w:t>k</w:t>
      </w:r>
      <w:r w:rsidR="009A4C70" w:rsidRPr="00CC5C25">
        <w:rPr>
          <w:rFonts w:ascii="Arial" w:hAnsi="Arial" w:cs="Arial"/>
          <w:sz w:val="22"/>
          <w:szCs w:val="22"/>
        </w:rPr>
        <w:t xml:space="preserve">e </w:t>
      </w:r>
      <w:r w:rsidRPr="00CC5C25">
        <w:rPr>
          <w:rFonts w:ascii="Arial" w:hAnsi="Arial" w:cs="Arial"/>
          <w:sz w:val="22"/>
          <w:szCs w:val="22"/>
        </w:rPr>
        <w:t>all final</w:t>
      </w:r>
      <w:r w:rsidR="008E3E68">
        <w:rPr>
          <w:rFonts w:ascii="Arial" w:hAnsi="Arial" w:cs="Arial"/>
          <w:sz w:val="22"/>
          <w:szCs w:val="22"/>
        </w:rPr>
        <w:t xml:space="preserve"> </w:t>
      </w:r>
      <w:r w:rsidRPr="00CC5C25">
        <w:rPr>
          <w:rFonts w:ascii="Arial" w:hAnsi="Arial" w:cs="Arial"/>
          <w:sz w:val="22"/>
          <w:szCs w:val="22"/>
        </w:rPr>
        <w:t>award decisions</w:t>
      </w:r>
      <w:r w:rsidR="007846BD" w:rsidRPr="00CC5C25">
        <w:rPr>
          <w:rFonts w:ascii="Arial" w:hAnsi="Arial" w:cs="Arial"/>
          <w:sz w:val="22"/>
          <w:szCs w:val="22"/>
        </w:rPr>
        <w:t>.</w:t>
      </w:r>
    </w:p>
    <w:p w14:paraId="4544E513" w14:textId="391ED6DA" w:rsidR="007846BD" w:rsidRPr="003E1D30" w:rsidRDefault="00AA479E" w:rsidP="00A00ADE">
      <w:pPr>
        <w:autoSpaceDE w:val="0"/>
        <w:autoSpaceDN w:val="0"/>
        <w:adjustRightInd w:val="0"/>
        <w:rPr>
          <w:rFonts w:ascii="Arial" w:hAnsi="Arial" w:cs="Arial"/>
          <w:b/>
          <w:i/>
          <w:sz w:val="22"/>
          <w:szCs w:val="22"/>
        </w:rPr>
      </w:pPr>
      <w:r w:rsidRPr="00AA479E">
        <w:rPr>
          <w:rFonts w:ascii="Arial" w:hAnsi="Arial" w:cs="Arial"/>
          <w:b/>
          <w:i/>
          <w:sz w:val="22"/>
          <w:szCs w:val="22"/>
          <w:highlight w:val="lightGray"/>
        </w:rPr>
        <w:t>[</w:t>
      </w:r>
      <w:r w:rsidR="005D18A5">
        <w:rPr>
          <w:rFonts w:ascii="Arial" w:hAnsi="Arial" w:cs="Arial"/>
          <w:b/>
          <w:i/>
          <w:sz w:val="22"/>
          <w:szCs w:val="22"/>
          <w:highlight w:val="lightGray"/>
        </w:rPr>
        <w:t xml:space="preserve">For </w:t>
      </w:r>
      <w:r w:rsidRPr="00AA479E">
        <w:rPr>
          <w:rFonts w:ascii="Arial" w:hAnsi="Arial" w:cs="Arial"/>
          <w:b/>
          <w:i/>
          <w:sz w:val="22"/>
          <w:szCs w:val="22"/>
          <w:highlight w:val="lightGray"/>
        </w:rPr>
        <w:t xml:space="preserve">all </w:t>
      </w:r>
      <w:r w:rsidR="005D18A5">
        <w:rPr>
          <w:rFonts w:ascii="Arial" w:hAnsi="Arial" w:cs="Arial"/>
          <w:b/>
          <w:i/>
          <w:sz w:val="22"/>
          <w:szCs w:val="22"/>
          <w:highlight w:val="lightGray"/>
        </w:rPr>
        <w:t>solicitations</w:t>
      </w:r>
      <w:r w:rsidR="003A3923">
        <w:rPr>
          <w:rFonts w:ascii="Arial" w:hAnsi="Arial" w:cs="Arial"/>
          <w:b/>
          <w:i/>
          <w:sz w:val="22"/>
          <w:szCs w:val="22"/>
          <w:highlight w:val="lightGray"/>
        </w:rPr>
        <w:t xml:space="preserve"> for discretionary programs</w:t>
      </w:r>
      <w:r w:rsidRPr="00AA479E">
        <w:rPr>
          <w:rFonts w:ascii="Arial" w:hAnsi="Arial" w:cs="Arial"/>
          <w:b/>
          <w:i/>
          <w:sz w:val="22"/>
          <w:szCs w:val="22"/>
          <w:highlight w:val="lightGray"/>
        </w:rPr>
        <w:t>, except NIJ, BJS, and OJJDP solicitations related to research or statistics</w:t>
      </w:r>
      <w:r w:rsidR="00CA09B8">
        <w:rPr>
          <w:rFonts w:ascii="Arial" w:hAnsi="Arial" w:cs="Arial"/>
          <w:b/>
          <w:i/>
          <w:sz w:val="22"/>
          <w:szCs w:val="22"/>
          <w:highlight w:val="lightGray"/>
        </w:rPr>
        <w:t>:</w:t>
      </w:r>
      <w:r w:rsidRPr="00AA479E">
        <w:rPr>
          <w:rFonts w:ascii="Arial" w:hAnsi="Arial" w:cs="Arial"/>
          <w:b/>
          <w:i/>
          <w:sz w:val="22"/>
          <w:szCs w:val="22"/>
          <w:highlight w:val="lightGray"/>
        </w:rPr>
        <w:t>]</w:t>
      </w:r>
      <w:r w:rsidRPr="00AA479E">
        <w:rPr>
          <w:rFonts w:ascii="Arial" w:hAnsi="Arial" w:cs="Arial"/>
          <w:b/>
          <w:i/>
          <w:sz w:val="22"/>
          <w:szCs w:val="22"/>
        </w:rPr>
        <w:t xml:space="preserve"> </w:t>
      </w:r>
    </w:p>
    <w:p w14:paraId="4544E514" w14:textId="06B7DFEF" w:rsidR="00810717" w:rsidRPr="00CC5C25" w:rsidRDefault="007846BD" w:rsidP="0084164D">
      <w:pPr>
        <w:spacing w:before="100" w:beforeAutospacing="1" w:after="100" w:afterAutospacing="1"/>
        <w:rPr>
          <w:rFonts w:ascii="Arial" w:hAnsi="Arial" w:cs="Arial"/>
          <w:sz w:val="22"/>
          <w:szCs w:val="22"/>
        </w:rPr>
      </w:pPr>
      <w:r w:rsidRPr="00CC5C25">
        <w:rPr>
          <w:rFonts w:ascii="Arial" w:hAnsi="Arial" w:cs="Arial"/>
          <w:sz w:val="22"/>
          <w:szCs w:val="22"/>
        </w:rPr>
        <w:t xml:space="preserve">Absent explicit statutory authorization or written delegation of authority to the contrary, </w:t>
      </w:r>
      <w:r w:rsidR="00515A69">
        <w:rPr>
          <w:rFonts w:ascii="Arial" w:hAnsi="Arial" w:cs="Arial"/>
          <w:sz w:val="22"/>
          <w:szCs w:val="22"/>
        </w:rPr>
        <w:t xml:space="preserve">all final award decisions will be made by the </w:t>
      </w:r>
      <w:r w:rsidR="009A4C70" w:rsidRPr="00CC5C25">
        <w:rPr>
          <w:rFonts w:ascii="Arial" w:hAnsi="Arial" w:cs="Arial"/>
          <w:sz w:val="22"/>
          <w:szCs w:val="22"/>
        </w:rPr>
        <w:t>Assistant Attorney General</w:t>
      </w:r>
      <w:r w:rsidR="009A4C70">
        <w:rPr>
          <w:rFonts w:ascii="Arial" w:hAnsi="Arial" w:cs="Arial"/>
          <w:sz w:val="22"/>
          <w:szCs w:val="22"/>
        </w:rPr>
        <w:t>,</w:t>
      </w:r>
      <w:r w:rsidR="009A4C70" w:rsidRPr="00CC5C25">
        <w:rPr>
          <w:rFonts w:ascii="Arial" w:hAnsi="Arial" w:cs="Arial"/>
          <w:sz w:val="22"/>
          <w:szCs w:val="22"/>
        </w:rPr>
        <w:t xml:space="preserve"> who may consider factors including, but not limited to, underserved populations, geographic diversity, strategic priorities, past performance, and available funding</w:t>
      </w:r>
      <w:r w:rsidR="006126E6">
        <w:rPr>
          <w:rFonts w:ascii="Arial" w:hAnsi="Arial" w:cs="Arial"/>
          <w:sz w:val="22"/>
          <w:szCs w:val="22"/>
        </w:rPr>
        <w:t xml:space="preserve"> when making awards</w:t>
      </w:r>
      <w:r w:rsidR="009A4C70">
        <w:rPr>
          <w:rFonts w:ascii="Arial" w:hAnsi="Arial" w:cs="Arial"/>
          <w:sz w:val="22"/>
          <w:szCs w:val="22"/>
        </w:rPr>
        <w:t>.</w:t>
      </w:r>
    </w:p>
    <w:p w14:paraId="4544E515" w14:textId="09FA868E" w:rsidR="007846BD" w:rsidRPr="003E1D30" w:rsidRDefault="00AA479E" w:rsidP="00A00ADE">
      <w:pPr>
        <w:spacing w:before="100" w:beforeAutospacing="1" w:after="100" w:afterAutospacing="1"/>
        <w:rPr>
          <w:rFonts w:ascii="Arial" w:hAnsi="Arial" w:cs="Arial"/>
          <w:b/>
          <w:i/>
          <w:sz w:val="22"/>
          <w:szCs w:val="22"/>
        </w:rPr>
      </w:pPr>
      <w:r w:rsidRPr="00AA479E">
        <w:rPr>
          <w:rFonts w:ascii="Arial" w:hAnsi="Arial" w:cs="Arial"/>
          <w:b/>
          <w:i/>
          <w:sz w:val="22"/>
          <w:szCs w:val="22"/>
          <w:highlight w:val="lightGray"/>
        </w:rPr>
        <w:t>[</w:t>
      </w:r>
      <w:r w:rsidR="005D18A5">
        <w:rPr>
          <w:rFonts w:ascii="Arial" w:hAnsi="Arial" w:cs="Arial"/>
          <w:b/>
          <w:i/>
          <w:sz w:val="22"/>
          <w:szCs w:val="22"/>
          <w:highlight w:val="lightGray"/>
        </w:rPr>
        <w:t xml:space="preserve">For </w:t>
      </w:r>
      <w:r w:rsidRPr="00AA479E">
        <w:rPr>
          <w:rFonts w:ascii="Arial" w:hAnsi="Arial" w:cs="Arial"/>
          <w:b/>
          <w:i/>
          <w:sz w:val="22"/>
          <w:szCs w:val="22"/>
          <w:highlight w:val="lightGray"/>
        </w:rPr>
        <w:t>NIJ, BJS, and OJJDP discretionary program solicitations related to research or statistics:]</w:t>
      </w:r>
    </w:p>
    <w:p w14:paraId="4544E516" w14:textId="520CC1F3" w:rsidR="007846BD" w:rsidRPr="00CC5C25" w:rsidRDefault="0053584C" w:rsidP="00A00ADE">
      <w:pPr>
        <w:spacing w:before="100" w:beforeAutospacing="1" w:after="100" w:afterAutospacing="1"/>
        <w:rPr>
          <w:rFonts w:ascii="Arial" w:hAnsi="Arial" w:cs="Arial"/>
          <w:sz w:val="22"/>
          <w:szCs w:val="22"/>
        </w:rPr>
      </w:pPr>
      <w:r>
        <w:rPr>
          <w:rFonts w:ascii="Arial" w:hAnsi="Arial" w:cs="Arial"/>
          <w:sz w:val="22"/>
          <w:szCs w:val="22"/>
        </w:rPr>
        <w:t>All final award decisions will be made by t</w:t>
      </w:r>
      <w:r w:rsidR="007846BD" w:rsidRPr="00CC5C25">
        <w:rPr>
          <w:rFonts w:ascii="Arial" w:hAnsi="Arial" w:cs="Arial"/>
          <w:sz w:val="22"/>
          <w:szCs w:val="22"/>
        </w:rPr>
        <w:t xml:space="preserve">he </w:t>
      </w:r>
      <w:r w:rsidR="00AA479E" w:rsidRPr="00AA479E">
        <w:rPr>
          <w:rFonts w:ascii="Arial" w:hAnsi="Arial" w:cs="Arial"/>
          <w:i/>
          <w:sz w:val="22"/>
          <w:szCs w:val="22"/>
          <w:highlight w:val="lightGray"/>
        </w:rPr>
        <w:t>[select</w:t>
      </w:r>
      <w:r w:rsidR="00AA479E" w:rsidRPr="00AA479E">
        <w:rPr>
          <w:rFonts w:ascii="Arial" w:hAnsi="Arial" w:cs="Arial"/>
          <w:sz w:val="22"/>
          <w:szCs w:val="22"/>
          <w:highlight w:val="lightGray"/>
        </w:rPr>
        <w:t xml:space="preserve"> </w:t>
      </w:r>
      <w:r w:rsidR="00EB48DF" w:rsidRPr="00EB48DF">
        <w:rPr>
          <w:rFonts w:ascii="Arial" w:hAnsi="Arial" w:cs="Arial"/>
          <w:sz w:val="22"/>
          <w:szCs w:val="22"/>
          <w:highlight w:val="lightGray"/>
        </w:rPr>
        <w:t xml:space="preserve">Director of the National Institute of Justice, Director of the Bureau of Justice Statistics, </w:t>
      </w:r>
      <w:r w:rsidR="00EB48DF" w:rsidRPr="00EB48DF">
        <w:rPr>
          <w:rFonts w:ascii="Arial" w:hAnsi="Arial" w:cs="Arial"/>
          <w:i/>
          <w:sz w:val="22"/>
          <w:szCs w:val="22"/>
          <w:highlight w:val="lightGray"/>
        </w:rPr>
        <w:t>or</w:t>
      </w:r>
      <w:r w:rsidR="00EB48DF" w:rsidRPr="00EB48DF">
        <w:rPr>
          <w:rFonts w:ascii="Arial" w:hAnsi="Arial" w:cs="Arial"/>
          <w:sz w:val="22"/>
          <w:szCs w:val="22"/>
          <w:highlight w:val="lightGray"/>
        </w:rPr>
        <w:t xml:space="preserve"> Administrator of the Office of Juvenile Justice and Delinquency Prevention</w:t>
      </w:r>
      <w:r w:rsidR="00AA479E" w:rsidRPr="00AA479E">
        <w:rPr>
          <w:rFonts w:ascii="Arial" w:hAnsi="Arial" w:cs="Arial"/>
          <w:i/>
          <w:sz w:val="22"/>
          <w:szCs w:val="22"/>
          <w:highlight w:val="lightGray"/>
        </w:rPr>
        <w:t>]</w:t>
      </w:r>
      <w:r w:rsidR="007846BD" w:rsidRPr="00CC5C25">
        <w:rPr>
          <w:rFonts w:ascii="Arial" w:hAnsi="Arial" w:cs="Arial"/>
          <w:sz w:val="22"/>
          <w:szCs w:val="22"/>
        </w:rPr>
        <w:t xml:space="preserve">, who may consider factors including, but not limited to, underserved populations, </w:t>
      </w:r>
      <w:r w:rsidR="00947BA2" w:rsidRPr="00CC5C25">
        <w:rPr>
          <w:rFonts w:ascii="Arial" w:hAnsi="Arial" w:cs="Arial"/>
          <w:sz w:val="22"/>
          <w:szCs w:val="22"/>
        </w:rPr>
        <w:t xml:space="preserve">geographic diversity, </w:t>
      </w:r>
      <w:r w:rsidR="007846BD" w:rsidRPr="00CC5C25">
        <w:rPr>
          <w:rFonts w:ascii="Arial" w:hAnsi="Arial" w:cs="Arial"/>
          <w:sz w:val="22"/>
          <w:szCs w:val="22"/>
        </w:rPr>
        <w:t>strategic priorities, past performance, and available funding</w:t>
      </w:r>
      <w:r w:rsidR="000873D2">
        <w:rPr>
          <w:rFonts w:ascii="Arial" w:hAnsi="Arial" w:cs="Arial"/>
          <w:sz w:val="22"/>
          <w:szCs w:val="22"/>
        </w:rPr>
        <w:t xml:space="preserve"> when making awards</w:t>
      </w:r>
      <w:r w:rsidR="007846BD" w:rsidRPr="00CC5C25">
        <w:rPr>
          <w:rFonts w:ascii="Arial" w:hAnsi="Arial" w:cs="Arial"/>
          <w:sz w:val="22"/>
          <w:szCs w:val="22"/>
        </w:rPr>
        <w:t>.</w:t>
      </w:r>
    </w:p>
    <w:p w14:paraId="4544E517" w14:textId="77777777" w:rsidR="00854B3C" w:rsidRDefault="00356650">
      <w:pPr>
        <w:pStyle w:val="Heading2"/>
        <w:rPr>
          <w:sz w:val="28"/>
          <w:szCs w:val="28"/>
        </w:rPr>
      </w:pPr>
      <w:bookmarkStart w:id="19" w:name="_Toc341249908"/>
      <w:r w:rsidRPr="00356650">
        <w:rPr>
          <w:sz w:val="28"/>
          <w:szCs w:val="28"/>
        </w:rPr>
        <w:t>Additional Requirements</w:t>
      </w:r>
      <w:bookmarkEnd w:id="19"/>
    </w:p>
    <w:p w14:paraId="4544E518" w14:textId="77777777" w:rsidR="00810717" w:rsidRPr="005877E1" w:rsidRDefault="00810717" w:rsidP="00A00ADE">
      <w:pPr>
        <w:rPr>
          <w:rFonts w:ascii="Arial" w:hAnsi="Arial" w:cs="Arial"/>
          <w:sz w:val="22"/>
          <w:szCs w:val="22"/>
        </w:rPr>
      </w:pPr>
    </w:p>
    <w:p w14:paraId="4544E519" w14:textId="0A668580" w:rsidR="00810717" w:rsidRPr="00AE2D95" w:rsidRDefault="00362975" w:rsidP="00A00ADE">
      <w:pPr>
        <w:rPr>
          <w:rFonts w:ascii="Arial" w:hAnsi="Arial" w:cs="Arial"/>
          <w:sz w:val="22"/>
          <w:szCs w:val="22"/>
        </w:rPr>
      </w:pPr>
      <w:bookmarkStart w:id="20" w:name="OLE_LINK4"/>
      <w:r w:rsidRPr="00CC5C25">
        <w:rPr>
          <w:rFonts w:ascii="Arial" w:hAnsi="Arial"/>
          <w:sz w:val="22"/>
          <w:szCs w:val="22"/>
        </w:rPr>
        <w:t>A</w:t>
      </w:r>
      <w:r w:rsidR="00810717" w:rsidRPr="00CC5C25">
        <w:rPr>
          <w:rFonts w:ascii="Arial" w:hAnsi="Arial"/>
          <w:sz w:val="22"/>
          <w:szCs w:val="22"/>
        </w:rPr>
        <w:t xml:space="preserve">pplicants </w:t>
      </w:r>
      <w:r w:rsidRPr="00CC5C25">
        <w:rPr>
          <w:rFonts w:ascii="Arial" w:hAnsi="Arial"/>
          <w:sz w:val="22"/>
          <w:szCs w:val="22"/>
        </w:rPr>
        <w:t xml:space="preserve">selected for </w:t>
      </w:r>
      <w:r w:rsidR="00810717" w:rsidRPr="00CC5C25">
        <w:rPr>
          <w:rFonts w:ascii="Arial" w:hAnsi="Arial"/>
          <w:sz w:val="22"/>
          <w:szCs w:val="22"/>
        </w:rPr>
        <w:t>award</w:t>
      </w:r>
      <w:r w:rsidR="00B61320" w:rsidRPr="00CC5C25">
        <w:rPr>
          <w:rFonts w:ascii="Arial" w:hAnsi="Arial"/>
          <w:sz w:val="22"/>
          <w:szCs w:val="22"/>
        </w:rPr>
        <w:t>s</w:t>
      </w:r>
      <w:r w:rsidR="00810717" w:rsidRPr="00CC5C25">
        <w:rPr>
          <w:rFonts w:ascii="Arial" w:hAnsi="Arial"/>
          <w:sz w:val="22"/>
          <w:szCs w:val="22"/>
        </w:rPr>
        <w:t xml:space="preserve"> must agree to comply with additional </w:t>
      </w:r>
      <w:r w:rsidR="007846BD" w:rsidRPr="00CC5C25">
        <w:rPr>
          <w:rFonts w:ascii="Arial" w:hAnsi="Arial"/>
          <w:sz w:val="22"/>
          <w:szCs w:val="22"/>
        </w:rPr>
        <w:t xml:space="preserve">legal </w:t>
      </w:r>
      <w:r w:rsidR="00810717" w:rsidRPr="00CC5C25">
        <w:rPr>
          <w:rFonts w:ascii="Arial" w:hAnsi="Arial"/>
          <w:sz w:val="22"/>
          <w:szCs w:val="22"/>
        </w:rPr>
        <w:t xml:space="preserve">requirements </w:t>
      </w:r>
      <w:r w:rsidRPr="00CC5C25">
        <w:rPr>
          <w:rFonts w:ascii="Arial" w:hAnsi="Arial"/>
          <w:sz w:val="22"/>
          <w:szCs w:val="22"/>
        </w:rPr>
        <w:t xml:space="preserve">upon </w:t>
      </w:r>
      <w:r w:rsidR="00947BA2" w:rsidRPr="00CC5C25">
        <w:rPr>
          <w:rFonts w:ascii="Arial" w:hAnsi="Arial"/>
          <w:sz w:val="22"/>
          <w:szCs w:val="22"/>
        </w:rPr>
        <w:t xml:space="preserve">acceptance </w:t>
      </w:r>
      <w:r w:rsidRPr="00CC5C25">
        <w:rPr>
          <w:rFonts w:ascii="Arial" w:hAnsi="Arial"/>
          <w:sz w:val="22"/>
          <w:szCs w:val="22"/>
        </w:rPr>
        <w:t xml:space="preserve">of </w:t>
      </w:r>
      <w:r w:rsidR="00B61320" w:rsidRPr="00CC5C25">
        <w:rPr>
          <w:rFonts w:ascii="Arial" w:hAnsi="Arial"/>
          <w:sz w:val="22"/>
          <w:szCs w:val="22"/>
        </w:rPr>
        <w:t xml:space="preserve">an </w:t>
      </w:r>
      <w:r w:rsidRPr="00CC5C25">
        <w:rPr>
          <w:rFonts w:ascii="Arial" w:hAnsi="Arial"/>
          <w:sz w:val="22"/>
          <w:szCs w:val="22"/>
        </w:rPr>
        <w:t>award</w:t>
      </w:r>
      <w:r w:rsidR="00810717" w:rsidRPr="00CC5C25">
        <w:rPr>
          <w:rFonts w:ascii="Arial" w:hAnsi="Arial"/>
          <w:sz w:val="22"/>
          <w:szCs w:val="22"/>
        </w:rPr>
        <w:t>.</w:t>
      </w:r>
      <w:r w:rsidR="00810717" w:rsidRPr="00CC5C25">
        <w:rPr>
          <w:rFonts w:ascii="Arial" w:hAnsi="Arial"/>
          <w:color w:val="FF0000"/>
          <w:sz w:val="22"/>
          <w:szCs w:val="22"/>
        </w:rPr>
        <w:t xml:space="preserve"> </w:t>
      </w:r>
      <w:bookmarkEnd w:id="20"/>
      <w:r w:rsidR="00CA008A">
        <w:rPr>
          <w:rFonts w:ascii="Arial" w:hAnsi="Arial"/>
          <w:sz w:val="22"/>
          <w:szCs w:val="22"/>
        </w:rPr>
        <w:t xml:space="preserve">OJP </w:t>
      </w:r>
      <w:r w:rsidR="00810717" w:rsidRPr="00CC5C25">
        <w:rPr>
          <w:rFonts w:ascii="Arial" w:hAnsi="Arial" w:cs="Arial"/>
          <w:sz w:val="22"/>
          <w:szCs w:val="22"/>
        </w:rPr>
        <w:t>encourage</w:t>
      </w:r>
      <w:r w:rsidR="00CA008A">
        <w:rPr>
          <w:rFonts w:ascii="Arial" w:hAnsi="Arial" w:cs="Arial"/>
          <w:sz w:val="22"/>
          <w:szCs w:val="22"/>
        </w:rPr>
        <w:t xml:space="preserve">s applicants </w:t>
      </w:r>
      <w:r w:rsidR="00810717" w:rsidRPr="00CC5C25">
        <w:rPr>
          <w:rFonts w:ascii="Arial" w:hAnsi="Arial" w:cs="Arial"/>
          <w:sz w:val="22"/>
          <w:szCs w:val="22"/>
        </w:rPr>
        <w:t xml:space="preserve">to review the information pertaining to these additional requirements prior to submitting </w:t>
      </w:r>
      <w:r w:rsidR="00CA008A">
        <w:rPr>
          <w:rFonts w:ascii="Arial" w:hAnsi="Arial" w:cs="Arial"/>
          <w:sz w:val="22"/>
          <w:szCs w:val="22"/>
        </w:rPr>
        <w:t>an</w:t>
      </w:r>
      <w:r w:rsidR="00810717" w:rsidRPr="00CC5C25">
        <w:rPr>
          <w:rFonts w:ascii="Arial" w:hAnsi="Arial" w:cs="Arial"/>
          <w:sz w:val="22"/>
          <w:szCs w:val="22"/>
        </w:rPr>
        <w:t xml:space="preserve"> application. Additional information for each </w:t>
      </w:r>
      <w:r w:rsidR="00CA008A">
        <w:rPr>
          <w:rFonts w:ascii="Arial" w:hAnsi="Arial" w:cs="Arial"/>
          <w:sz w:val="22"/>
          <w:szCs w:val="22"/>
        </w:rPr>
        <w:t xml:space="preserve">requirement </w:t>
      </w:r>
      <w:r w:rsidR="00810717" w:rsidRPr="00CC5C25">
        <w:rPr>
          <w:rFonts w:ascii="Arial" w:hAnsi="Arial" w:cs="Arial"/>
          <w:sz w:val="22"/>
          <w:szCs w:val="22"/>
        </w:rPr>
        <w:t xml:space="preserve">can be found </w:t>
      </w:r>
      <w:r w:rsidR="00810717" w:rsidRPr="00AE2D95">
        <w:rPr>
          <w:rFonts w:ascii="Arial" w:hAnsi="Arial" w:cs="Arial"/>
          <w:sz w:val="22"/>
          <w:szCs w:val="22"/>
        </w:rPr>
        <w:t>at</w:t>
      </w:r>
      <w:r w:rsidR="0056647E" w:rsidRPr="00AE2D95">
        <w:rPr>
          <w:rFonts w:ascii="Arial" w:hAnsi="Arial" w:cs="Arial"/>
          <w:sz w:val="22"/>
          <w:szCs w:val="22"/>
        </w:rPr>
        <w:t xml:space="preserve"> </w:t>
      </w:r>
      <w:hyperlink r:id="rId38" w:history="1">
        <w:r w:rsidR="0096652E" w:rsidRPr="00AE2D95">
          <w:rPr>
            <w:rStyle w:val="Hyperlink"/>
            <w:rFonts w:ascii="Arial" w:hAnsi="Arial" w:cs="Arial"/>
            <w:bCs/>
            <w:sz w:val="22"/>
            <w:szCs w:val="22"/>
          </w:rPr>
          <w:t>www.ojp.usdoj.gov/funding/other_requirements.htm</w:t>
        </w:r>
      </w:hyperlink>
      <w:r w:rsidR="00810717" w:rsidRPr="00AE2D95">
        <w:rPr>
          <w:rFonts w:ascii="Arial" w:hAnsi="Arial" w:cs="Arial"/>
          <w:sz w:val="22"/>
          <w:szCs w:val="22"/>
        </w:rPr>
        <w:t xml:space="preserve">. </w:t>
      </w:r>
    </w:p>
    <w:p w14:paraId="4544E51A" w14:textId="77777777" w:rsidR="00810717" w:rsidRPr="00AE2D95" w:rsidRDefault="00810717" w:rsidP="00A00ADE">
      <w:pPr>
        <w:rPr>
          <w:rFonts w:ascii="Arial" w:hAnsi="Arial" w:cs="Arial"/>
          <w:sz w:val="22"/>
          <w:szCs w:val="22"/>
        </w:rPr>
      </w:pPr>
    </w:p>
    <w:p w14:paraId="4544E51B" w14:textId="77777777" w:rsidR="00810717" w:rsidRPr="005C5571" w:rsidRDefault="00C24D19" w:rsidP="00A00ADE">
      <w:pPr>
        <w:numPr>
          <w:ilvl w:val="0"/>
          <w:numId w:val="1"/>
        </w:numPr>
        <w:rPr>
          <w:rFonts w:ascii="Arial" w:hAnsi="Arial" w:cs="Arial"/>
          <w:sz w:val="22"/>
          <w:szCs w:val="22"/>
        </w:rPr>
      </w:pPr>
      <w:hyperlink r:id="rId39" w:history="1">
        <w:r w:rsidR="00810717" w:rsidRPr="00AE2D95">
          <w:rPr>
            <w:rStyle w:val="Hyperlink"/>
            <w:rFonts w:ascii="Arial" w:hAnsi="Arial" w:cs="Arial"/>
            <w:color w:val="auto"/>
            <w:sz w:val="22"/>
            <w:szCs w:val="22"/>
            <w:u w:val="none"/>
          </w:rPr>
          <w:t>Civil Rights Compliance</w:t>
        </w:r>
      </w:hyperlink>
      <w:r w:rsidR="009C5FF9" w:rsidRPr="005C5571">
        <w:br/>
      </w:r>
    </w:p>
    <w:p w14:paraId="4544E51C" w14:textId="77777777" w:rsidR="009C5FF9" w:rsidRPr="000873D2" w:rsidRDefault="009C5FF9" w:rsidP="009C5FF9">
      <w:pPr>
        <w:numPr>
          <w:ilvl w:val="0"/>
          <w:numId w:val="1"/>
        </w:numPr>
        <w:rPr>
          <w:rStyle w:val="Hyperlink"/>
          <w:color w:val="auto"/>
          <w:sz w:val="22"/>
          <w:szCs w:val="22"/>
          <w:u w:val="none"/>
        </w:rPr>
      </w:pPr>
      <w:r w:rsidRPr="006D412E">
        <w:rPr>
          <w:rStyle w:val="Hyperlink"/>
          <w:rFonts w:ascii="Arial" w:hAnsi="Arial" w:cs="Arial"/>
          <w:color w:val="auto"/>
          <w:sz w:val="22"/>
          <w:szCs w:val="22"/>
          <w:u w:val="none"/>
        </w:rPr>
        <w:lastRenderedPageBreak/>
        <w:t>Civil Rights Compliance Specific to State Administering Agencies</w:t>
      </w:r>
    </w:p>
    <w:p w14:paraId="4544E51D" w14:textId="77777777" w:rsidR="00D975DD" w:rsidRPr="00D975DD" w:rsidRDefault="00D975DD" w:rsidP="00D975DD">
      <w:pPr>
        <w:rPr>
          <w:rFonts w:ascii="Arial" w:hAnsi="Arial" w:cs="Arial"/>
          <w:sz w:val="22"/>
          <w:szCs w:val="22"/>
        </w:rPr>
      </w:pPr>
    </w:p>
    <w:p w14:paraId="4544E51E"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 xml:space="preserve">Faith-Based </w:t>
      </w:r>
      <w:r w:rsidR="007846BD" w:rsidRPr="00CC5C25">
        <w:rPr>
          <w:rFonts w:ascii="Arial" w:hAnsi="Arial" w:cs="Arial"/>
          <w:sz w:val="22"/>
          <w:szCs w:val="22"/>
        </w:rPr>
        <w:t xml:space="preserve">and Other Community </w:t>
      </w:r>
      <w:r w:rsidRPr="00CC5C25">
        <w:rPr>
          <w:rFonts w:ascii="Arial" w:hAnsi="Arial" w:cs="Arial"/>
          <w:sz w:val="22"/>
          <w:szCs w:val="22"/>
        </w:rPr>
        <w:t>Organizations</w:t>
      </w:r>
    </w:p>
    <w:p w14:paraId="4544E51F" w14:textId="77777777" w:rsidR="00810717" w:rsidRPr="00CC5C25" w:rsidRDefault="00810717" w:rsidP="00A00ADE">
      <w:pPr>
        <w:rPr>
          <w:rFonts w:ascii="Arial" w:hAnsi="Arial" w:cs="Arial"/>
          <w:sz w:val="22"/>
          <w:szCs w:val="22"/>
        </w:rPr>
      </w:pPr>
    </w:p>
    <w:p w14:paraId="4544E520" w14:textId="77777777" w:rsidR="00F609AD" w:rsidRDefault="00810717" w:rsidP="00A00ADE">
      <w:pPr>
        <w:numPr>
          <w:ilvl w:val="0"/>
          <w:numId w:val="1"/>
        </w:numPr>
        <w:rPr>
          <w:rFonts w:ascii="Arial" w:hAnsi="Arial" w:cs="Arial"/>
          <w:sz w:val="22"/>
          <w:szCs w:val="22"/>
        </w:rPr>
      </w:pPr>
      <w:r w:rsidRPr="00CC5C25">
        <w:rPr>
          <w:rFonts w:ascii="Arial" w:hAnsi="Arial" w:cs="Arial"/>
          <w:sz w:val="22"/>
          <w:szCs w:val="22"/>
        </w:rPr>
        <w:t>Confidentiality</w:t>
      </w:r>
    </w:p>
    <w:p w14:paraId="4544E521" w14:textId="77777777" w:rsidR="004B1FF2" w:rsidRPr="000B7B78" w:rsidRDefault="004B1FF2" w:rsidP="000B7B78">
      <w:pPr>
        <w:rPr>
          <w:rFonts w:ascii="Arial" w:hAnsi="Arial" w:cs="Arial"/>
          <w:sz w:val="22"/>
          <w:szCs w:val="22"/>
        </w:rPr>
      </w:pPr>
    </w:p>
    <w:p w14:paraId="4544E522" w14:textId="77777777" w:rsidR="00810717" w:rsidRPr="00CC5C25" w:rsidRDefault="00F609AD" w:rsidP="00A00ADE">
      <w:pPr>
        <w:numPr>
          <w:ilvl w:val="0"/>
          <w:numId w:val="1"/>
        </w:numPr>
        <w:rPr>
          <w:rFonts w:ascii="Arial" w:hAnsi="Arial" w:cs="Arial"/>
          <w:sz w:val="22"/>
          <w:szCs w:val="22"/>
        </w:rPr>
      </w:pPr>
      <w:r>
        <w:rPr>
          <w:rFonts w:ascii="Arial" w:hAnsi="Arial" w:cs="Arial"/>
          <w:sz w:val="22"/>
          <w:szCs w:val="22"/>
        </w:rPr>
        <w:t xml:space="preserve">Research </w:t>
      </w:r>
      <w:r w:rsidR="008E3E68">
        <w:rPr>
          <w:rFonts w:ascii="Arial" w:hAnsi="Arial" w:cs="Arial"/>
          <w:sz w:val="22"/>
          <w:szCs w:val="22"/>
        </w:rPr>
        <w:t xml:space="preserve">and the </w:t>
      </w:r>
      <w:r w:rsidRPr="00CC5C25">
        <w:rPr>
          <w:rFonts w:ascii="Arial" w:hAnsi="Arial" w:cs="Arial"/>
          <w:sz w:val="22"/>
          <w:szCs w:val="22"/>
        </w:rPr>
        <w:t xml:space="preserve">Protection </w:t>
      </w:r>
      <w:r>
        <w:rPr>
          <w:rFonts w:ascii="Arial" w:hAnsi="Arial" w:cs="Arial"/>
          <w:sz w:val="22"/>
          <w:szCs w:val="22"/>
        </w:rPr>
        <w:t xml:space="preserve">of </w:t>
      </w:r>
      <w:r w:rsidR="00810717" w:rsidRPr="00CC5C25">
        <w:rPr>
          <w:rFonts w:ascii="Arial" w:hAnsi="Arial" w:cs="Arial"/>
          <w:sz w:val="22"/>
          <w:szCs w:val="22"/>
        </w:rPr>
        <w:t>Human Subjects</w:t>
      </w:r>
    </w:p>
    <w:p w14:paraId="4544E523" w14:textId="77777777" w:rsidR="00810717" w:rsidRPr="00CC5C25" w:rsidRDefault="00810717" w:rsidP="00A00ADE">
      <w:pPr>
        <w:rPr>
          <w:rFonts w:ascii="Arial" w:hAnsi="Arial" w:cs="Arial"/>
          <w:sz w:val="22"/>
          <w:szCs w:val="22"/>
        </w:rPr>
      </w:pPr>
    </w:p>
    <w:p w14:paraId="4544E524"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Anti-Lobbying Act</w:t>
      </w:r>
    </w:p>
    <w:p w14:paraId="4544E525" w14:textId="77777777" w:rsidR="00810717" w:rsidRPr="00CC5C25" w:rsidRDefault="00810717" w:rsidP="00A00ADE">
      <w:pPr>
        <w:rPr>
          <w:rFonts w:ascii="Arial" w:hAnsi="Arial" w:cs="Arial"/>
          <w:sz w:val="22"/>
          <w:szCs w:val="22"/>
        </w:rPr>
      </w:pPr>
    </w:p>
    <w:p w14:paraId="4544E526"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Financial and Government Audit Requirements</w:t>
      </w:r>
    </w:p>
    <w:p w14:paraId="4544E527" w14:textId="77777777" w:rsidR="00810717" w:rsidRPr="00CC5C25" w:rsidRDefault="00810717" w:rsidP="00A00ADE">
      <w:pPr>
        <w:rPr>
          <w:rFonts w:ascii="Arial" w:hAnsi="Arial" w:cs="Arial"/>
          <w:sz w:val="22"/>
          <w:szCs w:val="22"/>
        </w:rPr>
      </w:pPr>
    </w:p>
    <w:p w14:paraId="4544E528"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National Environmental Policy Act (NEPA)</w:t>
      </w:r>
    </w:p>
    <w:p w14:paraId="4544E529" w14:textId="77777777" w:rsidR="00810717" w:rsidRPr="00CC5C25" w:rsidRDefault="00810717" w:rsidP="00A00ADE">
      <w:pPr>
        <w:rPr>
          <w:rFonts w:ascii="Arial" w:hAnsi="Arial" w:cs="Arial"/>
          <w:sz w:val="22"/>
          <w:szCs w:val="22"/>
        </w:rPr>
      </w:pPr>
    </w:p>
    <w:p w14:paraId="4544E52A"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DOJ Information Technology Standards</w:t>
      </w:r>
      <w:r w:rsidR="00534553" w:rsidRPr="00CC5C25">
        <w:rPr>
          <w:rFonts w:ascii="Arial" w:hAnsi="Arial" w:cs="Arial"/>
          <w:sz w:val="22"/>
          <w:szCs w:val="22"/>
        </w:rPr>
        <w:t xml:space="preserve"> (if applicable) </w:t>
      </w:r>
    </w:p>
    <w:p w14:paraId="4544E52B" w14:textId="77777777" w:rsidR="00810717" w:rsidRPr="00CC5C25" w:rsidRDefault="00810717" w:rsidP="00A00ADE">
      <w:pPr>
        <w:rPr>
          <w:rFonts w:ascii="Arial" w:hAnsi="Arial" w:cs="Arial"/>
          <w:sz w:val="22"/>
          <w:szCs w:val="22"/>
        </w:rPr>
      </w:pPr>
    </w:p>
    <w:p w14:paraId="4544E52C"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Single Point of Contact Review</w:t>
      </w:r>
    </w:p>
    <w:p w14:paraId="4544E52D" w14:textId="77777777" w:rsidR="00810717" w:rsidRPr="00CC5C25" w:rsidRDefault="00810717" w:rsidP="00A00ADE">
      <w:pPr>
        <w:rPr>
          <w:rFonts w:ascii="Arial" w:hAnsi="Arial" w:cs="Arial"/>
          <w:sz w:val="22"/>
          <w:szCs w:val="22"/>
        </w:rPr>
      </w:pPr>
    </w:p>
    <w:p w14:paraId="4544E52E"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Non</w:t>
      </w:r>
      <w:r w:rsidR="008E3E68">
        <w:rPr>
          <w:rFonts w:ascii="Arial" w:hAnsi="Arial" w:cs="Arial"/>
          <w:sz w:val="22"/>
          <w:szCs w:val="22"/>
        </w:rPr>
        <w:t>-S</w:t>
      </w:r>
      <w:r w:rsidRPr="00CC5C25">
        <w:rPr>
          <w:rFonts w:ascii="Arial" w:hAnsi="Arial" w:cs="Arial"/>
          <w:sz w:val="22"/>
          <w:szCs w:val="22"/>
        </w:rPr>
        <w:t>upplanting of State or Local Funds</w:t>
      </w:r>
    </w:p>
    <w:p w14:paraId="4544E52F" w14:textId="77777777" w:rsidR="00810717" w:rsidRPr="00CC5C25" w:rsidRDefault="00810717" w:rsidP="00A00ADE">
      <w:pPr>
        <w:rPr>
          <w:rFonts w:ascii="Arial" w:hAnsi="Arial" w:cs="Arial"/>
          <w:sz w:val="22"/>
          <w:szCs w:val="22"/>
        </w:rPr>
      </w:pPr>
    </w:p>
    <w:p w14:paraId="4544E530"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Criminal Penalty for False Statements</w:t>
      </w:r>
    </w:p>
    <w:p w14:paraId="4544E531" w14:textId="77777777" w:rsidR="00810717" w:rsidRPr="00CC5C25" w:rsidRDefault="00810717" w:rsidP="00A00ADE">
      <w:pPr>
        <w:rPr>
          <w:rFonts w:ascii="Arial" w:hAnsi="Arial" w:cs="Arial"/>
          <w:sz w:val="22"/>
          <w:szCs w:val="22"/>
        </w:rPr>
      </w:pPr>
    </w:p>
    <w:p w14:paraId="4544E532" w14:textId="77777777" w:rsidR="00810717" w:rsidRPr="00AE2D95" w:rsidRDefault="00810717" w:rsidP="00A00ADE">
      <w:pPr>
        <w:numPr>
          <w:ilvl w:val="0"/>
          <w:numId w:val="1"/>
        </w:numPr>
        <w:rPr>
          <w:rFonts w:ascii="Arial" w:hAnsi="Arial" w:cs="Arial"/>
          <w:sz w:val="22"/>
          <w:szCs w:val="22"/>
        </w:rPr>
      </w:pPr>
      <w:r w:rsidRPr="00CC5C25">
        <w:rPr>
          <w:rFonts w:ascii="Arial" w:hAnsi="Arial" w:cs="Arial"/>
          <w:sz w:val="22"/>
          <w:szCs w:val="22"/>
        </w:rPr>
        <w:t xml:space="preserve">Compliance </w:t>
      </w:r>
      <w:r w:rsidRPr="00AE2D95">
        <w:rPr>
          <w:rFonts w:ascii="Arial" w:hAnsi="Arial" w:cs="Arial"/>
          <w:sz w:val="22"/>
          <w:szCs w:val="22"/>
        </w:rPr>
        <w:t xml:space="preserve">with </w:t>
      </w:r>
      <w:hyperlink r:id="rId40" w:history="1">
        <w:r w:rsidRPr="00AE2D95">
          <w:rPr>
            <w:rStyle w:val="Hyperlink"/>
            <w:rFonts w:ascii="Arial" w:hAnsi="Arial" w:cs="Arial"/>
            <w:bCs/>
            <w:sz w:val="22"/>
            <w:szCs w:val="22"/>
          </w:rPr>
          <w:t xml:space="preserve">Office of </w:t>
        </w:r>
        <w:r w:rsidR="001E0531" w:rsidRPr="00AE2D95">
          <w:rPr>
            <w:rStyle w:val="Hyperlink"/>
            <w:rFonts w:ascii="Arial" w:hAnsi="Arial" w:cs="Arial"/>
            <w:bCs/>
            <w:sz w:val="22"/>
            <w:szCs w:val="22"/>
          </w:rPr>
          <w:t xml:space="preserve">Justice Programs </w:t>
        </w:r>
        <w:r w:rsidRPr="00AE2D95">
          <w:rPr>
            <w:rStyle w:val="Hyperlink"/>
            <w:rFonts w:ascii="Arial" w:hAnsi="Arial" w:cs="Arial"/>
            <w:bCs/>
            <w:sz w:val="22"/>
            <w:szCs w:val="22"/>
          </w:rPr>
          <w:t>Financial Guide</w:t>
        </w:r>
      </w:hyperlink>
    </w:p>
    <w:p w14:paraId="4544E533" w14:textId="77777777" w:rsidR="001E0531" w:rsidRPr="00AE2D95" w:rsidRDefault="001E0531" w:rsidP="00A00ADE">
      <w:pPr>
        <w:ind w:left="72"/>
        <w:rPr>
          <w:rFonts w:ascii="Arial" w:hAnsi="Arial" w:cs="Arial"/>
          <w:sz w:val="22"/>
          <w:szCs w:val="22"/>
        </w:rPr>
      </w:pPr>
    </w:p>
    <w:p w14:paraId="4544E534" w14:textId="77777777" w:rsidR="00810717" w:rsidRPr="00AE2D95" w:rsidRDefault="00810717" w:rsidP="00A00ADE">
      <w:pPr>
        <w:numPr>
          <w:ilvl w:val="0"/>
          <w:numId w:val="1"/>
        </w:numPr>
        <w:rPr>
          <w:rFonts w:ascii="Arial" w:hAnsi="Arial" w:cs="Arial"/>
          <w:sz w:val="22"/>
          <w:szCs w:val="22"/>
        </w:rPr>
      </w:pPr>
      <w:r w:rsidRPr="00AE2D95">
        <w:rPr>
          <w:rFonts w:ascii="Arial" w:hAnsi="Arial" w:cs="Arial"/>
          <w:sz w:val="22"/>
          <w:szCs w:val="22"/>
        </w:rPr>
        <w:t>Suspension or Termination of Funding</w:t>
      </w:r>
    </w:p>
    <w:p w14:paraId="4544E535" w14:textId="77777777" w:rsidR="00810717" w:rsidRPr="00CC5C25" w:rsidRDefault="00810717" w:rsidP="00A00ADE">
      <w:pPr>
        <w:rPr>
          <w:rFonts w:ascii="Arial" w:hAnsi="Arial" w:cs="Arial"/>
          <w:sz w:val="22"/>
          <w:szCs w:val="22"/>
        </w:rPr>
      </w:pPr>
    </w:p>
    <w:p w14:paraId="4544E536" w14:textId="77777777" w:rsidR="00810717" w:rsidRPr="00CC5C25" w:rsidRDefault="00D30998" w:rsidP="00A00ADE">
      <w:pPr>
        <w:numPr>
          <w:ilvl w:val="0"/>
          <w:numId w:val="1"/>
        </w:numPr>
        <w:rPr>
          <w:rFonts w:ascii="Arial" w:hAnsi="Arial" w:cs="Arial"/>
          <w:sz w:val="22"/>
          <w:szCs w:val="22"/>
        </w:rPr>
      </w:pPr>
      <w:r>
        <w:rPr>
          <w:rFonts w:ascii="Arial" w:hAnsi="Arial" w:cs="Arial"/>
          <w:sz w:val="22"/>
          <w:szCs w:val="22"/>
        </w:rPr>
        <w:t>Nonprofit</w:t>
      </w:r>
      <w:r w:rsidR="003E1D44">
        <w:rPr>
          <w:rFonts w:ascii="Arial" w:hAnsi="Arial" w:cs="Arial"/>
          <w:sz w:val="22"/>
          <w:szCs w:val="22"/>
        </w:rPr>
        <w:t xml:space="preserve"> </w:t>
      </w:r>
      <w:r w:rsidR="00810717" w:rsidRPr="00CC5C25">
        <w:rPr>
          <w:rFonts w:ascii="Arial" w:hAnsi="Arial" w:cs="Arial"/>
          <w:sz w:val="22"/>
          <w:szCs w:val="22"/>
        </w:rPr>
        <w:t>Organizations</w:t>
      </w:r>
    </w:p>
    <w:p w14:paraId="4544E537" w14:textId="77777777" w:rsidR="007846BD" w:rsidRPr="00CC5C25" w:rsidRDefault="007846BD" w:rsidP="00A00ADE">
      <w:pPr>
        <w:rPr>
          <w:rFonts w:ascii="Arial" w:hAnsi="Arial" w:cs="Arial"/>
          <w:sz w:val="22"/>
          <w:szCs w:val="22"/>
        </w:rPr>
      </w:pPr>
    </w:p>
    <w:p w14:paraId="4544E538" w14:textId="77777777" w:rsidR="007846BD" w:rsidRPr="00CC5C25" w:rsidRDefault="007846BD" w:rsidP="00A00ADE">
      <w:pPr>
        <w:numPr>
          <w:ilvl w:val="0"/>
          <w:numId w:val="1"/>
        </w:numPr>
        <w:rPr>
          <w:rFonts w:ascii="Arial" w:hAnsi="Arial" w:cs="Arial"/>
          <w:sz w:val="22"/>
          <w:szCs w:val="22"/>
        </w:rPr>
      </w:pPr>
      <w:r w:rsidRPr="00CC5C25">
        <w:rPr>
          <w:rFonts w:ascii="Arial" w:hAnsi="Arial" w:cs="Arial"/>
          <w:sz w:val="22"/>
          <w:szCs w:val="22"/>
        </w:rPr>
        <w:t>For-</w:t>
      </w:r>
      <w:r w:rsidR="00CA09B8">
        <w:rPr>
          <w:rFonts w:ascii="Arial" w:hAnsi="Arial" w:cs="Arial"/>
          <w:sz w:val="22"/>
          <w:szCs w:val="22"/>
        </w:rPr>
        <w:t>p</w:t>
      </w:r>
      <w:r w:rsidRPr="00CC5C25">
        <w:rPr>
          <w:rFonts w:ascii="Arial" w:hAnsi="Arial" w:cs="Arial"/>
          <w:sz w:val="22"/>
          <w:szCs w:val="22"/>
        </w:rPr>
        <w:t xml:space="preserve">rofit </w:t>
      </w:r>
      <w:r w:rsidR="00BB0145" w:rsidRPr="00CC5C25">
        <w:rPr>
          <w:rFonts w:ascii="Arial" w:hAnsi="Arial" w:cs="Arial"/>
          <w:sz w:val="22"/>
          <w:szCs w:val="22"/>
        </w:rPr>
        <w:t>O</w:t>
      </w:r>
      <w:r w:rsidRPr="00CC5C25">
        <w:rPr>
          <w:rFonts w:ascii="Arial" w:hAnsi="Arial" w:cs="Arial"/>
          <w:sz w:val="22"/>
          <w:szCs w:val="22"/>
        </w:rPr>
        <w:t>rganizations</w:t>
      </w:r>
    </w:p>
    <w:p w14:paraId="4544E539" w14:textId="77777777" w:rsidR="00810717" w:rsidRPr="00CC5C25" w:rsidRDefault="00810717" w:rsidP="00A00ADE">
      <w:pPr>
        <w:rPr>
          <w:rFonts w:ascii="Arial" w:hAnsi="Arial" w:cs="Arial"/>
          <w:sz w:val="20"/>
          <w:szCs w:val="20"/>
        </w:rPr>
      </w:pPr>
    </w:p>
    <w:p w14:paraId="4544E53A"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Government Performance and Results Act (GPRA)</w:t>
      </w:r>
    </w:p>
    <w:p w14:paraId="4544E53B" w14:textId="77777777" w:rsidR="00810717" w:rsidRPr="00CC5C25" w:rsidRDefault="00810717" w:rsidP="00A00ADE">
      <w:pPr>
        <w:rPr>
          <w:rFonts w:ascii="Arial" w:hAnsi="Arial" w:cs="Arial"/>
          <w:sz w:val="22"/>
          <w:szCs w:val="22"/>
        </w:rPr>
      </w:pPr>
    </w:p>
    <w:p w14:paraId="4544E53C" w14:textId="77777777"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 xml:space="preserve">Rights in Intellectual Property </w:t>
      </w:r>
    </w:p>
    <w:p w14:paraId="4544E53D" w14:textId="77777777" w:rsidR="00810717" w:rsidRPr="00CC5C25" w:rsidRDefault="00810717" w:rsidP="00A00ADE">
      <w:pPr>
        <w:rPr>
          <w:rFonts w:ascii="Arial" w:hAnsi="Arial" w:cs="Arial"/>
          <w:sz w:val="22"/>
          <w:szCs w:val="22"/>
        </w:rPr>
      </w:pPr>
    </w:p>
    <w:p w14:paraId="4544E53E" w14:textId="7DFA275E" w:rsidR="00810717" w:rsidRPr="00CC5C25" w:rsidRDefault="00810717" w:rsidP="00A00ADE">
      <w:pPr>
        <w:numPr>
          <w:ilvl w:val="0"/>
          <w:numId w:val="1"/>
        </w:numPr>
        <w:rPr>
          <w:rFonts w:ascii="Arial" w:hAnsi="Arial" w:cs="Arial"/>
          <w:sz w:val="22"/>
          <w:szCs w:val="22"/>
        </w:rPr>
      </w:pPr>
      <w:r w:rsidRPr="00CC5C25">
        <w:rPr>
          <w:rFonts w:ascii="Arial" w:hAnsi="Arial" w:cs="Arial"/>
          <w:sz w:val="22"/>
          <w:szCs w:val="22"/>
        </w:rPr>
        <w:t xml:space="preserve">Federal Funding Accountability and Transparency Act </w:t>
      </w:r>
      <w:r w:rsidR="005D25F5" w:rsidRPr="00CC5C25">
        <w:rPr>
          <w:rFonts w:ascii="Arial" w:hAnsi="Arial" w:cs="Arial"/>
          <w:sz w:val="22"/>
          <w:szCs w:val="22"/>
        </w:rPr>
        <w:t xml:space="preserve">of 2006 </w:t>
      </w:r>
      <w:r w:rsidRPr="00CC5C25">
        <w:rPr>
          <w:rFonts w:ascii="Arial" w:hAnsi="Arial" w:cs="Arial"/>
          <w:sz w:val="22"/>
          <w:szCs w:val="22"/>
        </w:rPr>
        <w:t xml:space="preserve">(FFATA) </w:t>
      </w:r>
    </w:p>
    <w:p w14:paraId="4544E53F" w14:textId="77777777" w:rsidR="001E0531" w:rsidRPr="00CC5C25" w:rsidRDefault="001E0531" w:rsidP="00A00ADE">
      <w:pPr>
        <w:rPr>
          <w:rFonts w:ascii="Arial" w:hAnsi="Arial" w:cs="Arial"/>
          <w:sz w:val="22"/>
          <w:szCs w:val="22"/>
        </w:rPr>
      </w:pPr>
    </w:p>
    <w:p w14:paraId="4544E540" w14:textId="77777777" w:rsidR="001E0531" w:rsidRDefault="001E0531" w:rsidP="00A00ADE">
      <w:pPr>
        <w:numPr>
          <w:ilvl w:val="0"/>
          <w:numId w:val="1"/>
        </w:numPr>
        <w:rPr>
          <w:rFonts w:ascii="Arial" w:hAnsi="Arial" w:cs="Arial"/>
          <w:sz w:val="22"/>
          <w:szCs w:val="22"/>
        </w:rPr>
      </w:pPr>
      <w:r w:rsidRPr="00CC5C25">
        <w:rPr>
          <w:rFonts w:ascii="Arial" w:hAnsi="Arial" w:cs="Arial"/>
          <w:sz w:val="22"/>
          <w:szCs w:val="22"/>
        </w:rPr>
        <w:t xml:space="preserve">Awards in </w:t>
      </w:r>
      <w:r w:rsidR="008E3E68">
        <w:rPr>
          <w:rFonts w:ascii="Arial" w:hAnsi="Arial" w:cs="Arial"/>
          <w:sz w:val="22"/>
          <w:szCs w:val="22"/>
        </w:rPr>
        <w:t>E</w:t>
      </w:r>
      <w:r w:rsidRPr="00CC5C25">
        <w:rPr>
          <w:rFonts w:ascii="Arial" w:hAnsi="Arial" w:cs="Arial"/>
          <w:sz w:val="22"/>
          <w:szCs w:val="22"/>
        </w:rPr>
        <w:t xml:space="preserve">xcess of $5,000,000 – </w:t>
      </w:r>
      <w:r w:rsidR="008E3E68">
        <w:rPr>
          <w:rFonts w:ascii="Arial" w:hAnsi="Arial" w:cs="Arial"/>
          <w:sz w:val="22"/>
          <w:szCs w:val="22"/>
        </w:rPr>
        <w:t>F</w:t>
      </w:r>
      <w:r w:rsidRPr="00CC5C25">
        <w:rPr>
          <w:rFonts w:ascii="Arial" w:hAnsi="Arial" w:cs="Arial"/>
          <w:sz w:val="22"/>
          <w:szCs w:val="22"/>
        </w:rPr>
        <w:t xml:space="preserve">ederal </w:t>
      </w:r>
      <w:r w:rsidR="008E3E68">
        <w:rPr>
          <w:rFonts w:ascii="Arial" w:hAnsi="Arial" w:cs="Arial"/>
          <w:sz w:val="22"/>
          <w:szCs w:val="22"/>
        </w:rPr>
        <w:t>T</w:t>
      </w:r>
      <w:r w:rsidRPr="00CC5C25">
        <w:rPr>
          <w:rFonts w:ascii="Arial" w:hAnsi="Arial" w:cs="Arial"/>
          <w:sz w:val="22"/>
          <w:szCs w:val="22"/>
        </w:rPr>
        <w:t xml:space="preserve">axes </w:t>
      </w:r>
      <w:r w:rsidR="008E3E68">
        <w:rPr>
          <w:rFonts w:ascii="Arial" w:hAnsi="Arial" w:cs="Arial"/>
          <w:sz w:val="22"/>
          <w:szCs w:val="22"/>
        </w:rPr>
        <w:t>C</w:t>
      </w:r>
      <w:r w:rsidRPr="00CC5C25">
        <w:rPr>
          <w:rFonts w:ascii="Arial" w:hAnsi="Arial" w:cs="Arial"/>
          <w:sz w:val="22"/>
          <w:szCs w:val="22"/>
        </w:rPr>
        <w:t xml:space="preserve">ertification </w:t>
      </w:r>
      <w:r w:rsidR="008E3E68">
        <w:rPr>
          <w:rFonts w:ascii="Arial" w:hAnsi="Arial" w:cs="Arial"/>
          <w:sz w:val="22"/>
          <w:szCs w:val="22"/>
        </w:rPr>
        <w:t>R</w:t>
      </w:r>
      <w:r w:rsidRPr="00CC5C25">
        <w:rPr>
          <w:rFonts w:ascii="Arial" w:hAnsi="Arial" w:cs="Arial"/>
          <w:sz w:val="22"/>
          <w:szCs w:val="22"/>
        </w:rPr>
        <w:t>equirement</w:t>
      </w:r>
    </w:p>
    <w:p w14:paraId="4544E541" w14:textId="77777777" w:rsidR="0023112A" w:rsidRPr="000B7B78" w:rsidRDefault="0023112A" w:rsidP="000B7B78">
      <w:pPr>
        <w:rPr>
          <w:rFonts w:ascii="Arial" w:hAnsi="Arial" w:cs="Arial"/>
          <w:sz w:val="22"/>
          <w:szCs w:val="22"/>
        </w:rPr>
      </w:pPr>
    </w:p>
    <w:p w14:paraId="61DD92A1" w14:textId="0F320984" w:rsidR="0042322F" w:rsidRDefault="0042322F" w:rsidP="00A00ADE">
      <w:pPr>
        <w:numPr>
          <w:ilvl w:val="0"/>
          <w:numId w:val="1"/>
        </w:numPr>
        <w:rPr>
          <w:rFonts w:ascii="Arial" w:hAnsi="Arial" w:cs="Arial"/>
          <w:sz w:val="22"/>
          <w:szCs w:val="22"/>
        </w:rPr>
      </w:pPr>
      <w:r>
        <w:rPr>
          <w:rFonts w:ascii="Arial" w:hAnsi="Arial" w:cs="Arial"/>
          <w:sz w:val="22"/>
          <w:szCs w:val="22"/>
        </w:rPr>
        <w:t>Policy and Guidance for Conference Approval, Planning, and Reporting</w:t>
      </w:r>
    </w:p>
    <w:p w14:paraId="4ECFC24A" w14:textId="77777777" w:rsidR="0042322F" w:rsidRDefault="0042322F" w:rsidP="00D23E9E">
      <w:pPr>
        <w:pStyle w:val="ListParagraph"/>
        <w:rPr>
          <w:rFonts w:ascii="Arial" w:hAnsi="Arial" w:cs="Arial"/>
          <w:sz w:val="22"/>
          <w:szCs w:val="22"/>
        </w:rPr>
      </w:pPr>
    </w:p>
    <w:p w14:paraId="3D646050" w14:textId="725F725F" w:rsidR="0042322F" w:rsidRDefault="0042322F" w:rsidP="00A00ADE">
      <w:pPr>
        <w:numPr>
          <w:ilvl w:val="0"/>
          <w:numId w:val="1"/>
        </w:numPr>
        <w:rPr>
          <w:rFonts w:ascii="Arial" w:hAnsi="Arial" w:cs="Arial"/>
          <w:sz w:val="22"/>
          <w:szCs w:val="22"/>
        </w:rPr>
      </w:pPr>
      <w:r>
        <w:rPr>
          <w:rFonts w:ascii="Arial" w:hAnsi="Arial" w:cs="Arial"/>
          <w:sz w:val="22"/>
          <w:szCs w:val="22"/>
        </w:rPr>
        <w:t xml:space="preserve">OJP Training Guiding Principles for Grantees and </w:t>
      </w:r>
      <w:proofErr w:type="spellStart"/>
      <w:r>
        <w:rPr>
          <w:rFonts w:ascii="Arial" w:hAnsi="Arial" w:cs="Arial"/>
          <w:sz w:val="22"/>
          <w:szCs w:val="22"/>
        </w:rPr>
        <w:t>Subgrantees</w:t>
      </w:r>
      <w:proofErr w:type="spellEnd"/>
    </w:p>
    <w:p w14:paraId="0E5BA8D9" w14:textId="77777777" w:rsidR="007C73D8" w:rsidRDefault="007C73D8" w:rsidP="00D23E9E">
      <w:pPr>
        <w:pStyle w:val="ListParagraph"/>
        <w:rPr>
          <w:rFonts w:ascii="Arial" w:hAnsi="Arial" w:cs="Arial"/>
          <w:sz w:val="22"/>
          <w:szCs w:val="22"/>
        </w:rPr>
      </w:pPr>
    </w:p>
    <w:p w14:paraId="4544E543" w14:textId="4F4345BB" w:rsidR="00CF118E" w:rsidRPr="00CC5C25" w:rsidRDefault="00CF118E" w:rsidP="00A00ADE">
      <w:pPr>
        <w:rPr>
          <w:rFonts w:ascii="Arial" w:hAnsi="Arial" w:cs="Arial"/>
          <w:sz w:val="22"/>
          <w:szCs w:val="22"/>
        </w:rPr>
      </w:pPr>
    </w:p>
    <w:p w14:paraId="4544E544" w14:textId="77777777" w:rsidR="005255A5" w:rsidRDefault="001412CC" w:rsidP="00A00ADE">
      <w:pPr>
        <w:pStyle w:val="BodyText3"/>
        <w:rPr>
          <w:i w:val="0"/>
          <w:szCs w:val="22"/>
        </w:rPr>
      </w:pPr>
      <w:r w:rsidRPr="001412CC">
        <w:rPr>
          <w:szCs w:val="22"/>
          <w:highlight w:val="lightGray"/>
        </w:rPr>
        <w:t xml:space="preserve">[This section may also include any additional information deemed necessary by </w:t>
      </w:r>
      <w:r w:rsidR="00672F6C">
        <w:rPr>
          <w:szCs w:val="22"/>
          <w:highlight w:val="lightGray"/>
        </w:rPr>
        <w:t xml:space="preserve">the </w:t>
      </w:r>
      <w:r w:rsidRPr="001412CC">
        <w:rPr>
          <w:szCs w:val="22"/>
          <w:highlight w:val="lightGray"/>
        </w:rPr>
        <w:t>announcing agency.]</w:t>
      </w:r>
    </w:p>
    <w:p w14:paraId="2372BF9C" w14:textId="77777777" w:rsidR="0005466C" w:rsidRPr="00CC5C25" w:rsidRDefault="00EB1529" w:rsidP="0005466C">
      <w:pPr>
        <w:rPr>
          <w:rFonts w:ascii="Arial" w:hAnsi="Arial" w:cs="Arial"/>
          <w:i/>
          <w:sz w:val="22"/>
          <w:szCs w:val="22"/>
        </w:rPr>
      </w:pPr>
      <w:r>
        <w:rPr>
          <w:i/>
          <w:szCs w:val="22"/>
        </w:rPr>
        <w:br/>
      </w:r>
      <w:r w:rsidR="0005466C" w:rsidRPr="00AA479E">
        <w:rPr>
          <w:rFonts w:ascii="Arial" w:hAnsi="Arial" w:cs="Arial"/>
          <w:i/>
          <w:sz w:val="22"/>
          <w:szCs w:val="22"/>
          <w:highlight w:val="lightGray"/>
        </w:rPr>
        <w:t>[</w:t>
      </w:r>
      <w:r w:rsidR="0005466C" w:rsidRPr="00356650">
        <w:rPr>
          <w:rFonts w:ascii="Arial" w:hAnsi="Arial" w:cs="Arial"/>
          <w:b/>
          <w:i/>
          <w:sz w:val="22"/>
          <w:szCs w:val="22"/>
          <w:highlight w:val="lightGray"/>
        </w:rPr>
        <w:t>S</w:t>
      </w:r>
      <w:r w:rsidR="0005466C" w:rsidRPr="00AA479E">
        <w:rPr>
          <w:rFonts w:ascii="Arial" w:hAnsi="Arial" w:cs="Arial"/>
          <w:b/>
          <w:i/>
          <w:sz w:val="22"/>
          <w:szCs w:val="22"/>
          <w:highlight w:val="lightGray"/>
        </w:rPr>
        <w:t>elect</w:t>
      </w:r>
      <w:r w:rsidR="0005466C" w:rsidRPr="006D31B9">
        <w:rPr>
          <w:rFonts w:ascii="Arial" w:hAnsi="Arial" w:cs="Arial"/>
          <w:i/>
          <w:sz w:val="22"/>
          <w:szCs w:val="22"/>
          <w:highlight w:val="lightGray"/>
        </w:rPr>
        <w:t xml:space="preserve"> </w:t>
      </w:r>
      <w:r w:rsidR="0005466C" w:rsidRPr="004B56F7">
        <w:rPr>
          <w:rFonts w:ascii="Arial" w:hAnsi="Arial" w:cs="Arial"/>
          <w:i/>
          <w:sz w:val="22"/>
          <w:szCs w:val="22"/>
          <w:highlight w:val="lightGray"/>
        </w:rPr>
        <w:t>either</w:t>
      </w:r>
      <w:r w:rsidR="0005466C">
        <w:rPr>
          <w:rFonts w:ascii="Arial" w:hAnsi="Arial" w:cs="Arial"/>
          <w:i/>
          <w:sz w:val="22"/>
          <w:szCs w:val="22"/>
          <w:highlight w:val="lightGray"/>
        </w:rPr>
        <w:t xml:space="preserve"> </w:t>
      </w:r>
      <w:r w:rsidR="0005466C" w:rsidRPr="00AA479E">
        <w:rPr>
          <w:rFonts w:ascii="Arial" w:hAnsi="Arial" w:cs="Arial"/>
          <w:i/>
          <w:sz w:val="22"/>
          <w:szCs w:val="22"/>
          <w:highlight w:val="lightGray"/>
        </w:rPr>
        <w:t xml:space="preserve">the Grants.gov </w:t>
      </w:r>
      <w:r w:rsidR="0005466C" w:rsidRPr="00EB48DF">
        <w:rPr>
          <w:rFonts w:ascii="Arial" w:hAnsi="Arial" w:cs="Arial"/>
          <w:sz w:val="22"/>
          <w:szCs w:val="22"/>
          <w:highlight w:val="lightGray"/>
        </w:rPr>
        <w:t>“How to Apply”</w:t>
      </w:r>
      <w:r w:rsidR="0005466C" w:rsidRPr="00AA479E">
        <w:rPr>
          <w:rFonts w:ascii="Arial" w:hAnsi="Arial" w:cs="Arial"/>
          <w:i/>
          <w:sz w:val="22"/>
          <w:szCs w:val="22"/>
          <w:highlight w:val="lightGray"/>
        </w:rPr>
        <w:t xml:space="preserve"> </w:t>
      </w:r>
      <w:r w:rsidR="0005466C" w:rsidRPr="004B56F7">
        <w:rPr>
          <w:rFonts w:ascii="Arial" w:hAnsi="Arial" w:cs="Arial"/>
          <w:i/>
          <w:sz w:val="22"/>
          <w:szCs w:val="22"/>
          <w:highlight w:val="lightGray"/>
        </w:rPr>
        <w:t xml:space="preserve">or </w:t>
      </w:r>
      <w:r w:rsidR="0005466C" w:rsidRPr="00AA479E">
        <w:rPr>
          <w:rFonts w:ascii="Arial" w:hAnsi="Arial" w:cs="Arial"/>
          <w:i/>
          <w:sz w:val="22"/>
          <w:szCs w:val="22"/>
          <w:highlight w:val="lightGray"/>
        </w:rPr>
        <w:t xml:space="preserve">the GMS </w:t>
      </w:r>
      <w:r w:rsidR="0005466C" w:rsidRPr="00EB48DF">
        <w:rPr>
          <w:rFonts w:ascii="Arial" w:hAnsi="Arial" w:cs="Arial"/>
          <w:sz w:val="22"/>
          <w:szCs w:val="22"/>
          <w:highlight w:val="lightGray"/>
        </w:rPr>
        <w:t>“How to Apply”</w:t>
      </w:r>
      <w:r w:rsidR="0005466C" w:rsidRPr="00AA479E">
        <w:rPr>
          <w:rFonts w:ascii="Arial" w:hAnsi="Arial" w:cs="Arial"/>
          <w:i/>
          <w:sz w:val="22"/>
          <w:szCs w:val="22"/>
          <w:highlight w:val="lightGray"/>
        </w:rPr>
        <w:t xml:space="preserve"> section</w:t>
      </w:r>
      <w:r w:rsidR="0005466C" w:rsidRPr="004B56F7">
        <w:rPr>
          <w:rFonts w:ascii="Arial" w:hAnsi="Arial" w:cs="Arial"/>
          <w:i/>
          <w:sz w:val="22"/>
          <w:szCs w:val="22"/>
          <w:highlight w:val="lightGray"/>
        </w:rPr>
        <w:t xml:space="preserve"> and</w:t>
      </w:r>
      <w:r w:rsidR="0005466C">
        <w:rPr>
          <w:rFonts w:ascii="Arial" w:hAnsi="Arial" w:cs="Arial"/>
          <w:i/>
          <w:sz w:val="22"/>
          <w:szCs w:val="22"/>
          <w:highlight w:val="lightGray"/>
        </w:rPr>
        <w:t xml:space="preserve"> </w:t>
      </w:r>
      <w:r w:rsidR="0005466C" w:rsidRPr="00AA479E">
        <w:rPr>
          <w:rFonts w:ascii="Arial" w:hAnsi="Arial" w:cs="Arial"/>
          <w:b/>
          <w:i/>
          <w:sz w:val="22"/>
          <w:szCs w:val="22"/>
          <w:highlight w:val="lightGray"/>
        </w:rPr>
        <w:t>delete</w:t>
      </w:r>
      <w:r w:rsidR="0005466C" w:rsidRPr="00AA479E">
        <w:rPr>
          <w:rFonts w:ascii="Arial" w:hAnsi="Arial" w:cs="Arial"/>
          <w:i/>
          <w:sz w:val="22"/>
          <w:szCs w:val="22"/>
          <w:highlight w:val="lightGray"/>
        </w:rPr>
        <w:t xml:space="preserve"> the section that does not apply.]</w:t>
      </w:r>
    </w:p>
    <w:p w14:paraId="042D8756" w14:textId="77777777" w:rsidR="0005466C" w:rsidRPr="00CC5C25" w:rsidRDefault="0005466C" w:rsidP="0005466C">
      <w:pPr>
        <w:rPr>
          <w:rFonts w:ascii="Arial" w:hAnsi="Arial" w:cs="Arial"/>
          <w:b/>
          <w:sz w:val="28"/>
          <w:szCs w:val="28"/>
        </w:rPr>
      </w:pPr>
    </w:p>
    <w:p w14:paraId="61ADA28A" w14:textId="77777777" w:rsidR="0005466C" w:rsidRDefault="0005466C" w:rsidP="0005466C">
      <w:pPr>
        <w:pStyle w:val="Heading2"/>
        <w:rPr>
          <w:sz w:val="28"/>
          <w:szCs w:val="28"/>
        </w:rPr>
      </w:pPr>
      <w:bookmarkStart w:id="21" w:name="_Toc341249909"/>
      <w:r w:rsidRPr="000E7006">
        <w:rPr>
          <w:sz w:val="28"/>
          <w:szCs w:val="28"/>
        </w:rPr>
        <w:t xml:space="preserve">How to Apply </w:t>
      </w:r>
      <w:r w:rsidRPr="00442E4F">
        <w:rPr>
          <w:b w:val="0"/>
          <w:i/>
          <w:sz w:val="28"/>
          <w:szCs w:val="28"/>
          <w:highlight w:val="lightGray"/>
        </w:rPr>
        <w:t>[For Grants.gov]</w:t>
      </w:r>
      <w:bookmarkEnd w:id="21"/>
    </w:p>
    <w:p w14:paraId="5D418017" w14:textId="77777777" w:rsidR="0005466C" w:rsidRPr="00CC5C25" w:rsidRDefault="0005466C" w:rsidP="0005466C">
      <w:pPr>
        <w:rPr>
          <w:rFonts w:ascii="Arial" w:hAnsi="Arial" w:cs="Arial"/>
          <w:b/>
          <w:bCs/>
          <w:sz w:val="22"/>
          <w:szCs w:val="22"/>
        </w:rPr>
      </w:pPr>
    </w:p>
    <w:p w14:paraId="34DBEB24" w14:textId="77777777" w:rsidR="0005466C" w:rsidRDefault="0005466C" w:rsidP="0005466C">
      <w:pPr>
        <w:rPr>
          <w:rFonts w:ascii="Arial" w:hAnsi="Arial" w:cs="Arial"/>
          <w:sz w:val="22"/>
          <w:szCs w:val="22"/>
        </w:rPr>
      </w:pPr>
      <w:r>
        <w:rPr>
          <w:rFonts w:ascii="Arial" w:hAnsi="Arial" w:cs="Arial"/>
          <w:sz w:val="22"/>
          <w:szCs w:val="22"/>
        </w:rPr>
        <w:t>Applicants must submit applications through Grants.gov. Applicants must first register with Grants.gov in order</w:t>
      </w:r>
      <w:r w:rsidRPr="00CC5C25">
        <w:rPr>
          <w:rFonts w:ascii="Arial" w:hAnsi="Arial" w:cs="Arial"/>
          <w:sz w:val="22"/>
          <w:szCs w:val="22"/>
        </w:rPr>
        <w:t xml:space="preserve"> to submi</w:t>
      </w:r>
      <w:r>
        <w:rPr>
          <w:rFonts w:ascii="Arial" w:hAnsi="Arial" w:cs="Arial"/>
          <w:sz w:val="22"/>
          <w:szCs w:val="22"/>
        </w:rPr>
        <w:t xml:space="preserve">t an application through </w:t>
      </w:r>
      <w:r w:rsidRPr="00CC5C25">
        <w:rPr>
          <w:rFonts w:ascii="Arial" w:hAnsi="Arial" w:cs="Arial"/>
          <w:sz w:val="22"/>
          <w:szCs w:val="22"/>
        </w:rPr>
        <w:t>Grants.gov</w:t>
      </w:r>
      <w:r>
        <w:rPr>
          <w:rFonts w:ascii="Arial" w:hAnsi="Arial" w:cs="Arial"/>
          <w:sz w:val="22"/>
          <w:szCs w:val="22"/>
        </w:rPr>
        <w:t xml:space="preserve">, </w:t>
      </w:r>
      <w:r w:rsidRPr="00CC5C25">
        <w:rPr>
          <w:rFonts w:ascii="Arial" w:hAnsi="Arial" w:cs="Arial"/>
          <w:sz w:val="22"/>
          <w:szCs w:val="22"/>
        </w:rPr>
        <w:t xml:space="preserve">a “one-stop storefront” to find </w:t>
      </w:r>
      <w:r>
        <w:rPr>
          <w:rFonts w:ascii="Arial" w:hAnsi="Arial" w:cs="Arial"/>
          <w:sz w:val="22"/>
          <w:szCs w:val="22"/>
        </w:rPr>
        <w:t xml:space="preserve">federal </w:t>
      </w:r>
      <w:r w:rsidRPr="00CC5C25">
        <w:rPr>
          <w:rFonts w:ascii="Arial" w:hAnsi="Arial" w:cs="Arial"/>
          <w:sz w:val="22"/>
          <w:szCs w:val="22"/>
        </w:rPr>
        <w:t xml:space="preserve">funding opportunities and apply for funding. </w:t>
      </w:r>
      <w:r>
        <w:rPr>
          <w:rFonts w:ascii="Arial" w:hAnsi="Arial" w:cs="Arial"/>
          <w:sz w:val="22"/>
          <w:szCs w:val="22"/>
        </w:rPr>
        <w:t>Find c</w:t>
      </w:r>
      <w:r w:rsidRPr="00CC5C25">
        <w:rPr>
          <w:rFonts w:ascii="Arial" w:hAnsi="Arial" w:cs="Arial"/>
          <w:sz w:val="22"/>
          <w:szCs w:val="22"/>
        </w:rPr>
        <w:t xml:space="preserve">omplete instructions on how to register and submit an </w:t>
      </w:r>
      <w:r w:rsidRPr="000D45BC">
        <w:rPr>
          <w:rFonts w:ascii="Arial" w:hAnsi="Arial" w:cs="Arial"/>
          <w:sz w:val="22"/>
          <w:szCs w:val="22"/>
        </w:rPr>
        <w:t xml:space="preserve">application at </w:t>
      </w:r>
      <w:hyperlink r:id="rId41" w:history="1">
        <w:r w:rsidRPr="000D45BC">
          <w:rPr>
            <w:rStyle w:val="Hyperlink"/>
            <w:rFonts w:ascii="Arial" w:hAnsi="Arial" w:cs="Arial"/>
            <w:bCs/>
            <w:sz w:val="22"/>
            <w:szCs w:val="22"/>
          </w:rPr>
          <w:t>www.Grants.gov</w:t>
        </w:r>
      </w:hyperlink>
      <w:r w:rsidRPr="000D45BC">
        <w:rPr>
          <w:rFonts w:ascii="Arial" w:hAnsi="Arial" w:cs="Arial"/>
          <w:sz w:val="22"/>
          <w:szCs w:val="22"/>
        </w:rPr>
        <w:t>. Applicants that experience technical difficulties during this process should call the Grants.gov Customer Support</w:t>
      </w:r>
      <w:r w:rsidRPr="00CC5C25">
        <w:rPr>
          <w:rFonts w:ascii="Arial" w:hAnsi="Arial" w:cs="Arial"/>
          <w:sz w:val="22"/>
          <w:szCs w:val="22"/>
        </w:rPr>
        <w:t xml:space="preserve"> Hotline at </w:t>
      </w:r>
      <w:r w:rsidRPr="00CC5C25">
        <w:rPr>
          <w:rFonts w:ascii="Arial" w:hAnsi="Arial" w:cs="Arial"/>
          <w:b/>
          <w:bCs/>
          <w:sz w:val="22"/>
          <w:szCs w:val="22"/>
        </w:rPr>
        <w:t>800</w:t>
      </w:r>
      <w:r>
        <w:rPr>
          <w:rFonts w:ascii="Arial" w:hAnsi="Arial" w:cs="Arial"/>
          <w:iCs/>
          <w:sz w:val="22"/>
          <w:szCs w:val="22"/>
        </w:rPr>
        <w:t>-</w:t>
      </w:r>
      <w:r w:rsidRPr="00CC5C25">
        <w:rPr>
          <w:rFonts w:ascii="Arial" w:hAnsi="Arial" w:cs="Arial"/>
          <w:b/>
          <w:bCs/>
          <w:sz w:val="22"/>
          <w:szCs w:val="22"/>
        </w:rPr>
        <w:t>518</w:t>
      </w:r>
      <w:r>
        <w:rPr>
          <w:rFonts w:ascii="Arial" w:hAnsi="Arial" w:cs="Arial"/>
          <w:iCs/>
          <w:sz w:val="22"/>
          <w:szCs w:val="22"/>
        </w:rPr>
        <w:t>-</w:t>
      </w:r>
      <w:r w:rsidRPr="00CC5C25">
        <w:rPr>
          <w:rFonts w:ascii="Arial" w:hAnsi="Arial" w:cs="Arial"/>
          <w:b/>
          <w:bCs/>
          <w:sz w:val="22"/>
          <w:szCs w:val="22"/>
        </w:rPr>
        <w:t>4726</w:t>
      </w:r>
      <w:r>
        <w:rPr>
          <w:rFonts w:ascii="Arial" w:hAnsi="Arial" w:cs="Arial"/>
          <w:b/>
          <w:bCs/>
          <w:sz w:val="22"/>
          <w:szCs w:val="22"/>
        </w:rPr>
        <w:t xml:space="preserve"> </w:t>
      </w:r>
      <w:r w:rsidRPr="00D23E9E">
        <w:rPr>
          <w:rFonts w:ascii="Arial" w:hAnsi="Arial" w:cs="Arial"/>
          <w:iCs/>
          <w:sz w:val="22"/>
          <w:szCs w:val="22"/>
        </w:rPr>
        <w:t xml:space="preserve">or </w:t>
      </w:r>
      <w:r w:rsidRPr="00D23E9E">
        <w:rPr>
          <w:rFonts w:ascii="Arial" w:hAnsi="Arial" w:cs="Arial"/>
          <w:b/>
          <w:sz w:val="22"/>
          <w:szCs w:val="22"/>
        </w:rPr>
        <w:t>606–545–5035</w:t>
      </w:r>
      <w:r w:rsidRPr="00CC5C25">
        <w:rPr>
          <w:rFonts w:ascii="Arial" w:hAnsi="Arial" w:cs="Arial"/>
          <w:sz w:val="22"/>
          <w:szCs w:val="22"/>
        </w:rPr>
        <w:t>, 24 hours</w:t>
      </w:r>
      <w:r>
        <w:rPr>
          <w:rFonts w:ascii="Arial" w:hAnsi="Arial" w:cs="Arial"/>
          <w:sz w:val="22"/>
          <w:szCs w:val="22"/>
        </w:rPr>
        <w:t xml:space="preserve"> a day,</w:t>
      </w:r>
      <w:r w:rsidRPr="00CC5C25">
        <w:rPr>
          <w:rFonts w:ascii="Arial" w:hAnsi="Arial" w:cs="Arial"/>
          <w:sz w:val="22"/>
          <w:szCs w:val="22"/>
        </w:rPr>
        <w:t xml:space="preserve"> </w:t>
      </w:r>
      <w:r>
        <w:rPr>
          <w:rFonts w:ascii="Arial" w:hAnsi="Arial" w:cs="Arial"/>
          <w:sz w:val="22"/>
          <w:szCs w:val="22"/>
        </w:rPr>
        <w:t>7</w:t>
      </w:r>
      <w:r w:rsidRPr="00CC5C25">
        <w:rPr>
          <w:rFonts w:ascii="Arial" w:hAnsi="Arial" w:cs="Arial"/>
          <w:sz w:val="22"/>
          <w:szCs w:val="22"/>
        </w:rPr>
        <w:t xml:space="preserve"> days a week</w:t>
      </w:r>
      <w:r>
        <w:rPr>
          <w:rFonts w:ascii="Arial" w:hAnsi="Arial" w:cs="Arial"/>
          <w:sz w:val="22"/>
          <w:szCs w:val="22"/>
        </w:rPr>
        <w:t>, except federal holidays</w:t>
      </w:r>
      <w:r w:rsidRPr="00CC5C25">
        <w:rPr>
          <w:rFonts w:ascii="Arial" w:hAnsi="Arial" w:cs="Arial"/>
          <w:sz w:val="22"/>
          <w:szCs w:val="22"/>
        </w:rPr>
        <w:t>.</w:t>
      </w:r>
      <w:r>
        <w:rPr>
          <w:rFonts w:ascii="Arial" w:hAnsi="Arial" w:cs="Arial"/>
          <w:sz w:val="22"/>
          <w:szCs w:val="22"/>
        </w:rPr>
        <w:t xml:space="preserve"> </w:t>
      </w:r>
      <w:r w:rsidRPr="00CC5C25">
        <w:rPr>
          <w:rFonts w:ascii="Arial" w:hAnsi="Arial" w:cs="Arial"/>
          <w:sz w:val="22"/>
          <w:szCs w:val="22"/>
        </w:rPr>
        <w:t xml:space="preserve">Registering with Grants.gov is a one-time process; however, </w:t>
      </w:r>
      <w:r w:rsidRPr="00CC5C25">
        <w:rPr>
          <w:rFonts w:ascii="Arial" w:hAnsi="Arial" w:cs="Arial"/>
          <w:b/>
          <w:sz w:val="22"/>
          <w:szCs w:val="22"/>
        </w:rPr>
        <w:t>processing delays may occur</w:t>
      </w:r>
      <w:r>
        <w:rPr>
          <w:rFonts w:ascii="Arial" w:hAnsi="Arial" w:cs="Arial"/>
          <w:b/>
          <w:sz w:val="22"/>
          <w:szCs w:val="22"/>
        </w:rPr>
        <w:t>,</w:t>
      </w:r>
      <w:r w:rsidRPr="00CC5C25">
        <w:rPr>
          <w:rFonts w:ascii="Arial" w:hAnsi="Arial" w:cs="Arial"/>
          <w:b/>
          <w:sz w:val="22"/>
          <w:szCs w:val="22"/>
        </w:rPr>
        <w:t xml:space="preserve"> and it can take several weeks</w:t>
      </w:r>
      <w:r w:rsidRPr="00CC5C25">
        <w:rPr>
          <w:rFonts w:ascii="Arial" w:hAnsi="Arial" w:cs="Arial"/>
          <w:sz w:val="22"/>
          <w:szCs w:val="22"/>
        </w:rPr>
        <w:t xml:space="preserve"> for first-time registrants to receive confirmation and a user password. OJP encourages</w:t>
      </w:r>
      <w:r>
        <w:rPr>
          <w:rFonts w:ascii="Arial" w:hAnsi="Arial" w:cs="Arial"/>
          <w:sz w:val="22"/>
          <w:szCs w:val="22"/>
        </w:rPr>
        <w:t xml:space="preserve"> applicants to </w:t>
      </w:r>
      <w:r w:rsidRPr="008D5804">
        <w:rPr>
          <w:rFonts w:ascii="Arial" w:hAnsi="Arial" w:cs="Arial"/>
          <w:b/>
          <w:sz w:val="22"/>
          <w:szCs w:val="22"/>
        </w:rPr>
        <w:t>register</w:t>
      </w:r>
      <w:r>
        <w:rPr>
          <w:rFonts w:ascii="Arial" w:hAnsi="Arial" w:cs="Arial"/>
          <w:sz w:val="22"/>
          <w:szCs w:val="22"/>
        </w:rPr>
        <w:t xml:space="preserve"> </w:t>
      </w:r>
      <w:r w:rsidRPr="008D5804">
        <w:rPr>
          <w:rFonts w:ascii="Arial" w:hAnsi="Arial" w:cs="Arial"/>
          <w:b/>
          <w:sz w:val="22"/>
          <w:szCs w:val="22"/>
        </w:rPr>
        <w:t>several weeks before</w:t>
      </w:r>
      <w:r w:rsidRPr="00CC5C25">
        <w:rPr>
          <w:rFonts w:ascii="Arial" w:hAnsi="Arial" w:cs="Arial"/>
          <w:sz w:val="22"/>
          <w:szCs w:val="22"/>
        </w:rPr>
        <w:t xml:space="preserve"> the </w:t>
      </w:r>
      <w:r>
        <w:rPr>
          <w:rFonts w:ascii="Arial" w:hAnsi="Arial" w:cs="Arial"/>
          <w:sz w:val="22"/>
          <w:szCs w:val="22"/>
        </w:rPr>
        <w:t xml:space="preserve">application submission </w:t>
      </w:r>
      <w:r w:rsidRPr="00CC5C25">
        <w:rPr>
          <w:rFonts w:ascii="Arial" w:hAnsi="Arial" w:cs="Arial"/>
          <w:sz w:val="22"/>
          <w:szCs w:val="22"/>
        </w:rPr>
        <w:t xml:space="preserve">deadline. </w:t>
      </w:r>
      <w:r w:rsidRPr="0090786F">
        <w:rPr>
          <w:rFonts w:ascii="Arial" w:hAnsi="Arial" w:cs="Arial"/>
          <w:sz w:val="22"/>
          <w:szCs w:val="22"/>
        </w:rPr>
        <w:t xml:space="preserve">In addition, </w:t>
      </w:r>
      <w:r>
        <w:rPr>
          <w:rFonts w:ascii="Arial" w:hAnsi="Arial" w:cs="Arial"/>
          <w:sz w:val="22"/>
          <w:szCs w:val="22"/>
        </w:rPr>
        <w:t xml:space="preserve">OJP urges </w:t>
      </w:r>
      <w:r w:rsidRPr="0090786F">
        <w:rPr>
          <w:rFonts w:ascii="Arial" w:hAnsi="Arial" w:cs="Arial"/>
          <w:sz w:val="22"/>
          <w:szCs w:val="22"/>
        </w:rPr>
        <w:t>applicants</w:t>
      </w:r>
      <w:r w:rsidRPr="0090786F">
        <w:rPr>
          <w:rFonts w:ascii="Arial" w:hAnsi="Arial" w:cs="Arial"/>
          <w:b/>
          <w:sz w:val="22"/>
          <w:szCs w:val="22"/>
        </w:rPr>
        <w:t xml:space="preserve"> </w:t>
      </w:r>
      <w:r w:rsidRPr="0090786F">
        <w:rPr>
          <w:rFonts w:ascii="Arial" w:hAnsi="Arial" w:cs="Arial"/>
          <w:sz w:val="22"/>
          <w:szCs w:val="22"/>
        </w:rPr>
        <w:t>to submit applications</w:t>
      </w:r>
      <w:r>
        <w:rPr>
          <w:rFonts w:ascii="Arial" w:hAnsi="Arial" w:cs="Arial"/>
          <w:sz w:val="22"/>
          <w:szCs w:val="22"/>
        </w:rPr>
        <w:t xml:space="preserve"> well in advance of the application </w:t>
      </w:r>
      <w:r w:rsidRPr="0090786F">
        <w:rPr>
          <w:rFonts w:ascii="Arial" w:hAnsi="Arial" w:cs="Arial"/>
          <w:sz w:val="22"/>
          <w:szCs w:val="22"/>
        </w:rPr>
        <w:t>due date to allow time to receive validation message</w:t>
      </w:r>
      <w:r>
        <w:rPr>
          <w:rFonts w:ascii="Arial" w:hAnsi="Arial" w:cs="Arial"/>
          <w:sz w:val="22"/>
          <w:szCs w:val="22"/>
        </w:rPr>
        <w:t>s</w:t>
      </w:r>
      <w:r w:rsidRPr="0090786F">
        <w:rPr>
          <w:rFonts w:ascii="Arial" w:hAnsi="Arial" w:cs="Arial"/>
          <w:sz w:val="22"/>
          <w:szCs w:val="22"/>
        </w:rPr>
        <w:t xml:space="preserve"> </w:t>
      </w:r>
      <w:r>
        <w:rPr>
          <w:rFonts w:ascii="Arial" w:hAnsi="Arial" w:cs="Arial"/>
          <w:sz w:val="22"/>
          <w:szCs w:val="22"/>
        </w:rPr>
        <w:t xml:space="preserve">or rejection notifications from Grants.gov, </w:t>
      </w:r>
      <w:r w:rsidRPr="0090786F">
        <w:rPr>
          <w:rFonts w:ascii="Arial" w:hAnsi="Arial" w:cs="Arial"/>
          <w:sz w:val="22"/>
          <w:szCs w:val="22"/>
        </w:rPr>
        <w:t>and to correct</w:t>
      </w:r>
      <w:r>
        <w:rPr>
          <w:rFonts w:ascii="Arial" w:hAnsi="Arial" w:cs="Arial"/>
          <w:sz w:val="22"/>
          <w:szCs w:val="22"/>
        </w:rPr>
        <w:t xml:space="preserve"> in a timely fashion</w:t>
      </w:r>
      <w:r w:rsidRPr="0090786F">
        <w:rPr>
          <w:rFonts w:ascii="Arial" w:hAnsi="Arial" w:cs="Arial"/>
          <w:sz w:val="22"/>
          <w:szCs w:val="22"/>
        </w:rPr>
        <w:t xml:space="preserve"> any problems that may have caused a rejection notification</w:t>
      </w:r>
      <w:r>
        <w:rPr>
          <w:rFonts w:ascii="Arial" w:hAnsi="Arial" w:cs="Arial"/>
          <w:sz w:val="22"/>
          <w:szCs w:val="22"/>
        </w:rPr>
        <w:t>.</w:t>
      </w:r>
    </w:p>
    <w:p w14:paraId="73D8966C" w14:textId="77777777" w:rsidR="0005466C" w:rsidRDefault="0005466C" w:rsidP="0005466C">
      <w:pPr>
        <w:rPr>
          <w:rFonts w:ascii="Arial" w:hAnsi="Arial" w:cs="Arial"/>
          <w:sz w:val="22"/>
          <w:szCs w:val="22"/>
        </w:rPr>
      </w:pPr>
    </w:p>
    <w:p w14:paraId="570F9EF9" w14:textId="77777777" w:rsidR="0005466C" w:rsidRPr="00CC5C25" w:rsidRDefault="0005466C" w:rsidP="0005466C">
      <w:pPr>
        <w:rPr>
          <w:rFonts w:ascii="Arial" w:hAnsi="Arial" w:cs="Arial"/>
          <w:sz w:val="22"/>
          <w:szCs w:val="22"/>
        </w:rPr>
      </w:pPr>
      <w:r w:rsidRPr="00D23E9E">
        <w:rPr>
          <w:rFonts w:ascii="Arial" w:hAnsi="Arial" w:cs="Arial"/>
          <w:b/>
          <w:sz w:val="22"/>
          <w:szCs w:val="22"/>
        </w:rPr>
        <w:t>Note:</w:t>
      </w:r>
      <w:r>
        <w:rPr>
          <w:rFonts w:ascii="Arial" w:hAnsi="Arial" w:cs="Arial"/>
          <w:sz w:val="22"/>
          <w:szCs w:val="22"/>
        </w:rPr>
        <w:t xml:space="preserve">  </w:t>
      </w:r>
      <w:r w:rsidRPr="008A1450">
        <w:rPr>
          <w:rFonts w:ascii="Arial" w:hAnsi="Arial" w:cs="Arial"/>
          <w:sz w:val="22"/>
          <w:szCs w:val="22"/>
          <w:highlight w:val="lightGray"/>
        </w:rPr>
        <w:t>[B/PO]</w:t>
      </w:r>
      <w:r>
        <w:rPr>
          <w:rFonts w:ascii="Arial" w:hAnsi="Arial" w:cs="Arial"/>
          <w:sz w:val="22"/>
          <w:szCs w:val="22"/>
        </w:rPr>
        <w:t xml:space="preserve"> encourages all prospective applicants to sign up for Grants.gov email notifications regarding this solicitation.  If this solicitation is cancelled or modified, individuals who sign up with Grants.gov for email updates will be notified.</w:t>
      </w:r>
    </w:p>
    <w:p w14:paraId="0D52AC53" w14:textId="77777777" w:rsidR="0005466C" w:rsidRPr="00CC5C25" w:rsidRDefault="0005466C" w:rsidP="0005466C">
      <w:pPr>
        <w:rPr>
          <w:rFonts w:ascii="Arial" w:hAnsi="Arial" w:cs="Arial"/>
          <w:i/>
          <w:sz w:val="22"/>
          <w:szCs w:val="22"/>
        </w:rPr>
      </w:pPr>
    </w:p>
    <w:p w14:paraId="37A994EA" w14:textId="77777777" w:rsidR="0005466C" w:rsidRPr="00CC5C25" w:rsidRDefault="0005466C" w:rsidP="0005466C">
      <w:pPr>
        <w:rPr>
          <w:rFonts w:ascii="Arial" w:hAnsi="Arial" w:cs="Arial"/>
          <w:bCs/>
          <w:sz w:val="22"/>
          <w:szCs w:val="22"/>
        </w:rPr>
      </w:pPr>
      <w:r w:rsidRPr="00CC5C25">
        <w:rPr>
          <w:rFonts w:ascii="Arial" w:hAnsi="Arial" w:cs="Arial"/>
          <w:bCs/>
          <w:sz w:val="22"/>
          <w:szCs w:val="22"/>
        </w:rPr>
        <w:t>All applicants are required to complete the following</w:t>
      </w:r>
      <w:r>
        <w:rPr>
          <w:rFonts w:ascii="Arial" w:hAnsi="Arial" w:cs="Arial"/>
          <w:bCs/>
          <w:sz w:val="22"/>
          <w:szCs w:val="22"/>
        </w:rPr>
        <w:t xml:space="preserve"> steps:</w:t>
      </w:r>
      <w:r w:rsidRPr="00CC5C25">
        <w:rPr>
          <w:rFonts w:ascii="Arial" w:hAnsi="Arial" w:cs="Arial"/>
          <w:bCs/>
          <w:sz w:val="22"/>
          <w:szCs w:val="22"/>
        </w:rPr>
        <w:t xml:space="preserve"> </w:t>
      </w:r>
      <w:r w:rsidRPr="00AA479E">
        <w:rPr>
          <w:rFonts w:ascii="Arial" w:hAnsi="Arial" w:cs="Arial"/>
          <w:bCs/>
          <w:i/>
          <w:sz w:val="22"/>
          <w:szCs w:val="22"/>
          <w:highlight w:val="lightGray"/>
        </w:rPr>
        <w:t>[If you are not developing multiple categories, delete step 6 and renumber</w:t>
      </w:r>
      <w:r>
        <w:rPr>
          <w:rFonts w:ascii="Arial" w:hAnsi="Arial" w:cs="Arial"/>
          <w:bCs/>
          <w:i/>
          <w:sz w:val="22"/>
          <w:szCs w:val="22"/>
          <w:highlight w:val="lightGray"/>
        </w:rPr>
        <w:t>.</w:t>
      </w:r>
      <w:r w:rsidRPr="00AA479E">
        <w:rPr>
          <w:rFonts w:ascii="Arial" w:hAnsi="Arial" w:cs="Arial"/>
          <w:bCs/>
          <w:i/>
          <w:sz w:val="22"/>
          <w:szCs w:val="22"/>
          <w:highlight w:val="lightGray"/>
        </w:rPr>
        <w:t>]</w:t>
      </w:r>
    </w:p>
    <w:p w14:paraId="7FC2A7A6" w14:textId="77777777" w:rsidR="0005466C" w:rsidRPr="00CC5C25" w:rsidRDefault="0005466C" w:rsidP="0005466C">
      <w:pPr>
        <w:rPr>
          <w:rFonts w:ascii="Arial" w:hAnsi="Arial" w:cs="Arial"/>
          <w:sz w:val="22"/>
          <w:szCs w:val="22"/>
        </w:rPr>
      </w:pPr>
    </w:p>
    <w:p w14:paraId="69A698EB" w14:textId="77777777" w:rsidR="0005466C" w:rsidRPr="00CC5C25" w:rsidRDefault="0005466C" w:rsidP="0005466C">
      <w:pPr>
        <w:numPr>
          <w:ilvl w:val="0"/>
          <w:numId w:val="6"/>
        </w:numPr>
        <w:rPr>
          <w:rFonts w:ascii="Arial" w:hAnsi="Arial" w:cs="Arial"/>
          <w:sz w:val="22"/>
          <w:szCs w:val="22"/>
        </w:rPr>
      </w:pPr>
      <w:r w:rsidRPr="00CC5C25">
        <w:rPr>
          <w:rFonts w:ascii="Arial" w:hAnsi="Arial" w:cs="Arial"/>
          <w:b/>
          <w:bCs/>
          <w:sz w:val="22"/>
          <w:szCs w:val="22"/>
        </w:rPr>
        <w:t xml:space="preserve">Acquire a </w:t>
      </w:r>
      <w:r>
        <w:rPr>
          <w:rFonts w:ascii="Arial" w:hAnsi="Arial" w:cs="Arial"/>
          <w:b/>
          <w:bCs/>
          <w:sz w:val="22"/>
          <w:szCs w:val="22"/>
        </w:rPr>
        <w:t>Data Universal Numbering System (</w:t>
      </w:r>
      <w:r w:rsidRPr="00CC5C25">
        <w:rPr>
          <w:rFonts w:ascii="Arial" w:hAnsi="Arial" w:cs="Arial"/>
          <w:b/>
          <w:bCs/>
          <w:sz w:val="22"/>
          <w:szCs w:val="22"/>
        </w:rPr>
        <w:t>DUNS</w:t>
      </w:r>
      <w:r>
        <w:rPr>
          <w:rFonts w:ascii="Arial" w:hAnsi="Arial" w:cs="Arial"/>
          <w:b/>
          <w:bCs/>
          <w:sz w:val="22"/>
          <w:szCs w:val="22"/>
        </w:rPr>
        <w:t>)</w:t>
      </w:r>
      <w:r w:rsidRPr="00CC5C25">
        <w:rPr>
          <w:rFonts w:ascii="Arial" w:hAnsi="Arial" w:cs="Arial"/>
          <w:b/>
          <w:bCs/>
          <w:sz w:val="22"/>
          <w:szCs w:val="22"/>
        </w:rPr>
        <w:t xml:space="preserve"> </w:t>
      </w:r>
      <w:r>
        <w:rPr>
          <w:rFonts w:ascii="Arial" w:hAnsi="Arial" w:cs="Arial"/>
          <w:b/>
          <w:bCs/>
          <w:sz w:val="22"/>
          <w:szCs w:val="22"/>
        </w:rPr>
        <w:t>n</w:t>
      </w:r>
      <w:r w:rsidRPr="00CC5C25">
        <w:rPr>
          <w:rFonts w:ascii="Arial" w:hAnsi="Arial" w:cs="Arial"/>
          <w:b/>
          <w:bCs/>
          <w:sz w:val="22"/>
          <w:szCs w:val="22"/>
        </w:rPr>
        <w:t xml:space="preserve">umber. </w:t>
      </w:r>
      <w:r>
        <w:rPr>
          <w:rFonts w:ascii="Arial" w:hAnsi="Arial" w:cs="Arial"/>
          <w:sz w:val="22"/>
          <w:szCs w:val="22"/>
        </w:rPr>
        <w:t>In general, t</w:t>
      </w:r>
      <w:r w:rsidRPr="00CC5C25">
        <w:rPr>
          <w:rFonts w:ascii="Arial" w:hAnsi="Arial" w:cs="Arial"/>
          <w:sz w:val="22"/>
          <w:szCs w:val="22"/>
        </w:rPr>
        <w:t xml:space="preserve">he Office of Management and Budget requires that all applicants </w:t>
      </w:r>
      <w:r>
        <w:rPr>
          <w:rFonts w:ascii="Arial" w:hAnsi="Arial" w:cs="Arial"/>
          <w:sz w:val="22"/>
          <w:szCs w:val="22"/>
        </w:rPr>
        <w:t xml:space="preserve">(other than individuals) </w:t>
      </w:r>
      <w:r w:rsidRPr="00CC5C25">
        <w:rPr>
          <w:rFonts w:ascii="Arial" w:hAnsi="Arial" w:cs="Arial"/>
          <w:sz w:val="22"/>
          <w:szCs w:val="22"/>
        </w:rPr>
        <w:t xml:space="preserve">for </w:t>
      </w:r>
      <w:r>
        <w:rPr>
          <w:rFonts w:ascii="Arial" w:hAnsi="Arial" w:cs="Arial"/>
          <w:sz w:val="22"/>
          <w:szCs w:val="22"/>
        </w:rPr>
        <w:t>f</w:t>
      </w:r>
      <w:r w:rsidRPr="00CC5C25">
        <w:rPr>
          <w:rFonts w:ascii="Arial" w:hAnsi="Arial" w:cs="Arial"/>
          <w:sz w:val="22"/>
          <w:szCs w:val="22"/>
        </w:rPr>
        <w:t xml:space="preserve">ederal funds include a DUNS number in their applications for a new award or </w:t>
      </w:r>
      <w:r>
        <w:rPr>
          <w:rFonts w:ascii="Arial" w:hAnsi="Arial" w:cs="Arial"/>
          <w:sz w:val="22"/>
          <w:szCs w:val="22"/>
        </w:rPr>
        <w:t>a supplement to</w:t>
      </w:r>
      <w:r w:rsidRPr="00CC5C25">
        <w:rPr>
          <w:rFonts w:ascii="Arial" w:hAnsi="Arial" w:cs="Arial"/>
          <w:sz w:val="22"/>
          <w:szCs w:val="22"/>
        </w:rPr>
        <w:t xml:space="preserve"> an existing award</w:t>
      </w:r>
      <w:r>
        <w:rPr>
          <w:rFonts w:ascii="Arial" w:hAnsi="Arial" w:cs="Arial"/>
          <w:sz w:val="22"/>
          <w:szCs w:val="22"/>
        </w:rPr>
        <w:t xml:space="preserve">. </w:t>
      </w:r>
      <w:r w:rsidRPr="00CC5C25">
        <w:rPr>
          <w:rFonts w:ascii="Arial" w:hAnsi="Arial" w:cs="Arial"/>
          <w:sz w:val="22"/>
          <w:szCs w:val="22"/>
        </w:rPr>
        <w:t xml:space="preserve">A DUNS number is a unique nine-digit sequence recognized as the universal standard for identifying and </w:t>
      </w:r>
      <w:r>
        <w:rPr>
          <w:rFonts w:ascii="Arial" w:hAnsi="Arial" w:cs="Arial"/>
          <w:sz w:val="22"/>
          <w:szCs w:val="22"/>
        </w:rPr>
        <w:t>differentiating</w:t>
      </w:r>
      <w:r w:rsidRPr="00CC5C25">
        <w:rPr>
          <w:rFonts w:ascii="Arial" w:hAnsi="Arial" w:cs="Arial"/>
          <w:sz w:val="22"/>
          <w:szCs w:val="22"/>
        </w:rPr>
        <w:t xml:space="preserve"> entities receiving federal funds. The identifier is used </w:t>
      </w:r>
      <w:r>
        <w:rPr>
          <w:rFonts w:ascii="Arial" w:hAnsi="Arial" w:cs="Arial"/>
          <w:sz w:val="22"/>
          <w:szCs w:val="22"/>
        </w:rPr>
        <w:t xml:space="preserve">for </w:t>
      </w:r>
      <w:r w:rsidRPr="00CC5C25">
        <w:rPr>
          <w:rFonts w:ascii="Arial" w:hAnsi="Arial" w:cs="Arial"/>
          <w:sz w:val="22"/>
          <w:szCs w:val="22"/>
        </w:rPr>
        <w:t>track</w:t>
      </w:r>
      <w:r>
        <w:rPr>
          <w:rFonts w:ascii="Arial" w:hAnsi="Arial" w:cs="Arial"/>
          <w:sz w:val="22"/>
          <w:szCs w:val="22"/>
        </w:rPr>
        <w:t>ing purposes</w:t>
      </w:r>
      <w:r w:rsidRPr="00CC5C25">
        <w:rPr>
          <w:rFonts w:ascii="Arial" w:hAnsi="Arial" w:cs="Arial"/>
          <w:sz w:val="22"/>
          <w:szCs w:val="22"/>
        </w:rPr>
        <w:t xml:space="preserve"> and </w:t>
      </w:r>
      <w:r>
        <w:rPr>
          <w:rFonts w:ascii="Arial" w:hAnsi="Arial" w:cs="Arial"/>
          <w:sz w:val="22"/>
          <w:szCs w:val="22"/>
        </w:rPr>
        <w:t xml:space="preserve">to </w:t>
      </w:r>
      <w:r w:rsidRPr="00CC5C25">
        <w:rPr>
          <w:rFonts w:ascii="Arial" w:hAnsi="Arial" w:cs="Arial"/>
          <w:sz w:val="22"/>
          <w:szCs w:val="22"/>
        </w:rPr>
        <w:t xml:space="preserve">validate address and point of contact information for federal assistance applicants, recipients, and </w:t>
      </w:r>
      <w:proofErr w:type="spellStart"/>
      <w:r w:rsidRPr="00CC5C25">
        <w:rPr>
          <w:rFonts w:ascii="Arial" w:hAnsi="Arial" w:cs="Arial"/>
          <w:sz w:val="22"/>
          <w:szCs w:val="22"/>
        </w:rPr>
        <w:t>subrecipients</w:t>
      </w:r>
      <w:proofErr w:type="spellEnd"/>
      <w:r w:rsidRPr="00CC5C25">
        <w:rPr>
          <w:rFonts w:ascii="Arial" w:hAnsi="Arial" w:cs="Arial"/>
          <w:sz w:val="22"/>
          <w:szCs w:val="22"/>
        </w:rPr>
        <w:t xml:space="preserve">. The DUNS number will be used throughout the grant life cycle. Obtaining a DUNS number is a free, one-time activity. </w:t>
      </w:r>
      <w:r>
        <w:rPr>
          <w:rFonts w:ascii="Arial" w:hAnsi="Arial" w:cs="Arial"/>
          <w:sz w:val="22"/>
          <w:szCs w:val="22"/>
        </w:rPr>
        <w:t>C</w:t>
      </w:r>
      <w:r w:rsidRPr="00CC5C25">
        <w:rPr>
          <w:rFonts w:ascii="Arial" w:hAnsi="Arial" w:cs="Arial"/>
          <w:sz w:val="22"/>
          <w:szCs w:val="22"/>
        </w:rPr>
        <w:t xml:space="preserve">all </w:t>
      </w:r>
      <w:r>
        <w:rPr>
          <w:rFonts w:ascii="Arial" w:hAnsi="Arial" w:cs="Arial"/>
          <w:sz w:val="22"/>
          <w:szCs w:val="22"/>
        </w:rPr>
        <w:t xml:space="preserve">Dun and Bradstreet at </w:t>
      </w:r>
      <w:r w:rsidRPr="00CC5C25">
        <w:rPr>
          <w:rFonts w:ascii="Arial" w:hAnsi="Arial" w:cs="Arial"/>
          <w:sz w:val="22"/>
          <w:szCs w:val="22"/>
        </w:rPr>
        <w:t>866</w:t>
      </w:r>
      <w:r w:rsidRPr="00582B6E">
        <w:rPr>
          <w:rFonts w:ascii="Arial" w:hAnsi="Arial" w:cs="Arial"/>
          <w:iCs/>
          <w:sz w:val="22"/>
          <w:szCs w:val="22"/>
        </w:rPr>
        <w:t>–</w:t>
      </w:r>
      <w:r w:rsidRPr="00CC5C25">
        <w:rPr>
          <w:rFonts w:ascii="Arial" w:hAnsi="Arial" w:cs="Arial"/>
          <w:sz w:val="22"/>
          <w:szCs w:val="22"/>
        </w:rPr>
        <w:t>705</w:t>
      </w:r>
      <w:r w:rsidRPr="00582B6E">
        <w:rPr>
          <w:rFonts w:ascii="Arial" w:hAnsi="Arial" w:cs="Arial"/>
          <w:iCs/>
          <w:sz w:val="22"/>
          <w:szCs w:val="22"/>
        </w:rPr>
        <w:t>–</w:t>
      </w:r>
      <w:r w:rsidRPr="00CC5C25">
        <w:rPr>
          <w:rFonts w:ascii="Arial" w:hAnsi="Arial" w:cs="Arial"/>
          <w:sz w:val="22"/>
          <w:szCs w:val="22"/>
        </w:rPr>
        <w:t>5711</w:t>
      </w:r>
      <w:r>
        <w:rPr>
          <w:rFonts w:ascii="Arial" w:hAnsi="Arial" w:cs="Arial"/>
          <w:sz w:val="22"/>
          <w:szCs w:val="22"/>
        </w:rPr>
        <w:t xml:space="preserve"> to o</w:t>
      </w:r>
      <w:r w:rsidRPr="00CC5C25">
        <w:rPr>
          <w:rFonts w:ascii="Arial" w:hAnsi="Arial" w:cs="Arial"/>
          <w:sz w:val="22"/>
          <w:szCs w:val="22"/>
        </w:rPr>
        <w:t>btain a DUNS number or apply</w:t>
      </w:r>
      <w:r>
        <w:rPr>
          <w:rFonts w:ascii="Arial" w:hAnsi="Arial" w:cs="Arial"/>
          <w:sz w:val="22"/>
          <w:szCs w:val="22"/>
        </w:rPr>
        <w:t xml:space="preserve"> </w:t>
      </w:r>
      <w:r w:rsidRPr="00CC5C25">
        <w:rPr>
          <w:rFonts w:ascii="Arial" w:hAnsi="Arial" w:cs="Arial"/>
          <w:sz w:val="22"/>
          <w:szCs w:val="22"/>
        </w:rPr>
        <w:t xml:space="preserve">online at </w:t>
      </w:r>
      <w:hyperlink r:id="rId42" w:history="1">
        <w:r w:rsidRPr="008A1450">
          <w:rPr>
            <w:rStyle w:val="Hyperlink"/>
            <w:rFonts w:ascii="Arial" w:hAnsi="Arial" w:cs="Arial"/>
            <w:bCs/>
            <w:sz w:val="22"/>
            <w:szCs w:val="22"/>
          </w:rPr>
          <w:t>www.dnb.com</w:t>
        </w:r>
      </w:hyperlink>
      <w:r w:rsidRPr="0096652E">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 xml:space="preserve">A DUNS number is usually received within 1-2 business days. </w:t>
      </w:r>
      <w:r w:rsidRPr="00CC5C25">
        <w:rPr>
          <w:rFonts w:ascii="Arial" w:hAnsi="Arial" w:cs="Arial"/>
          <w:sz w:val="22"/>
          <w:szCs w:val="22"/>
        </w:rPr>
        <w:t xml:space="preserve"> </w:t>
      </w:r>
    </w:p>
    <w:p w14:paraId="374554C0" w14:textId="77777777" w:rsidR="0005466C" w:rsidRPr="00CC5C25" w:rsidRDefault="0005466C" w:rsidP="0005466C">
      <w:pPr>
        <w:rPr>
          <w:rFonts w:ascii="Arial" w:hAnsi="Arial" w:cs="Arial"/>
          <w:sz w:val="22"/>
          <w:szCs w:val="22"/>
        </w:rPr>
      </w:pPr>
    </w:p>
    <w:p w14:paraId="79D11A5F" w14:textId="77777777" w:rsidR="0005466C" w:rsidRDefault="0005466C" w:rsidP="0005466C">
      <w:pPr>
        <w:numPr>
          <w:ilvl w:val="0"/>
          <w:numId w:val="6"/>
        </w:numPr>
        <w:rPr>
          <w:rFonts w:ascii="Arial" w:hAnsi="Arial" w:cs="Arial"/>
          <w:sz w:val="22"/>
          <w:szCs w:val="22"/>
        </w:rPr>
      </w:pPr>
      <w:r w:rsidRPr="00CC5C25">
        <w:rPr>
          <w:rFonts w:ascii="Arial" w:hAnsi="Arial" w:cs="Arial"/>
          <w:b/>
          <w:sz w:val="22"/>
          <w:szCs w:val="22"/>
        </w:rPr>
        <w:t xml:space="preserve">Acquire </w:t>
      </w:r>
      <w:r>
        <w:rPr>
          <w:rFonts w:ascii="Arial" w:hAnsi="Arial" w:cs="Arial"/>
          <w:b/>
          <w:sz w:val="22"/>
          <w:szCs w:val="22"/>
        </w:rPr>
        <w:t xml:space="preserve">registration with the System for Award Management (SAM). </w:t>
      </w:r>
      <w:r w:rsidRPr="00F7702F">
        <w:rPr>
          <w:rFonts w:ascii="Arial" w:hAnsi="Arial" w:cs="Arial"/>
          <w:b/>
          <w:sz w:val="22"/>
          <w:szCs w:val="22"/>
        </w:rPr>
        <w:t>SAM replace</w:t>
      </w:r>
      <w:r>
        <w:rPr>
          <w:rFonts w:ascii="Arial" w:hAnsi="Arial" w:cs="Arial"/>
          <w:b/>
          <w:sz w:val="22"/>
          <w:szCs w:val="22"/>
        </w:rPr>
        <w:t xml:space="preserve">s </w:t>
      </w:r>
      <w:r w:rsidRPr="00F7702F">
        <w:rPr>
          <w:rFonts w:ascii="Arial" w:hAnsi="Arial" w:cs="Arial"/>
          <w:b/>
          <w:sz w:val="22"/>
          <w:szCs w:val="22"/>
        </w:rPr>
        <w:t>the Central Contractor Registration (CCR)</w:t>
      </w:r>
      <w:r w:rsidRPr="00362E8D">
        <w:rPr>
          <w:rFonts w:ascii="Arial" w:hAnsi="Arial" w:cs="Arial"/>
          <w:b/>
          <w:sz w:val="22"/>
          <w:szCs w:val="22"/>
        </w:rPr>
        <w:t xml:space="preserve"> database</w:t>
      </w:r>
      <w:r>
        <w:rPr>
          <w:rFonts w:ascii="Arial" w:hAnsi="Arial" w:cs="Arial"/>
          <w:b/>
          <w:sz w:val="22"/>
          <w:szCs w:val="22"/>
        </w:rPr>
        <w:t xml:space="preserve"> </w:t>
      </w:r>
      <w:r w:rsidRPr="00D23E9E">
        <w:rPr>
          <w:rFonts w:ascii="Arial" w:hAnsi="Arial" w:cs="Arial"/>
          <w:sz w:val="22"/>
          <w:szCs w:val="22"/>
        </w:rPr>
        <w:t>as</w:t>
      </w:r>
      <w:r>
        <w:rPr>
          <w:rFonts w:ascii="Arial" w:hAnsi="Arial" w:cs="Arial"/>
          <w:b/>
          <w:sz w:val="22"/>
          <w:szCs w:val="22"/>
        </w:rPr>
        <w:t xml:space="preserve"> </w:t>
      </w:r>
      <w:r w:rsidRPr="00511010">
        <w:rPr>
          <w:rFonts w:ascii="Arial" w:hAnsi="Arial" w:cs="Arial"/>
          <w:sz w:val="22"/>
          <w:szCs w:val="22"/>
        </w:rPr>
        <w:t xml:space="preserve">the repository for standard information about federal financial assistance applicants, recipients, and </w:t>
      </w:r>
      <w:proofErr w:type="spellStart"/>
      <w:r w:rsidRPr="00511010">
        <w:rPr>
          <w:rFonts w:ascii="Arial" w:hAnsi="Arial" w:cs="Arial"/>
          <w:sz w:val="22"/>
          <w:szCs w:val="22"/>
        </w:rPr>
        <w:t>subrecipients</w:t>
      </w:r>
      <w:proofErr w:type="spellEnd"/>
      <w:r w:rsidRPr="00D23E9E">
        <w:rPr>
          <w:rFonts w:ascii="Arial" w:hAnsi="Arial" w:cs="Arial"/>
          <w:sz w:val="22"/>
          <w:szCs w:val="22"/>
        </w:rPr>
        <w:t>.</w:t>
      </w:r>
      <w:r>
        <w:rPr>
          <w:rFonts w:ascii="Arial" w:hAnsi="Arial" w:cs="Arial"/>
          <w:sz w:val="22"/>
          <w:szCs w:val="22"/>
        </w:rPr>
        <w:t xml:space="preserve"> </w:t>
      </w:r>
      <w:r>
        <w:rPr>
          <w:rFonts w:ascii="Arial" w:hAnsi="Arial" w:cs="Arial"/>
          <w:b/>
          <w:sz w:val="22"/>
          <w:szCs w:val="22"/>
        </w:rPr>
        <w:t xml:space="preserve"> </w:t>
      </w:r>
      <w:r w:rsidRPr="00CC5C25">
        <w:rPr>
          <w:rFonts w:ascii="Arial" w:hAnsi="Arial" w:cs="Arial"/>
          <w:sz w:val="22"/>
          <w:szCs w:val="22"/>
        </w:rPr>
        <w:t xml:space="preserve">OJP requires all applicants (other than individuals) for federal financial assistance </w:t>
      </w:r>
      <w:r>
        <w:rPr>
          <w:rFonts w:ascii="Arial" w:hAnsi="Arial" w:cs="Arial"/>
          <w:sz w:val="22"/>
          <w:szCs w:val="22"/>
        </w:rPr>
        <w:t xml:space="preserve">to </w:t>
      </w:r>
      <w:r w:rsidRPr="00CC5C25">
        <w:rPr>
          <w:rFonts w:ascii="Arial" w:hAnsi="Arial" w:cs="Arial"/>
          <w:sz w:val="22"/>
          <w:szCs w:val="22"/>
        </w:rPr>
        <w:t xml:space="preserve">maintain current registrations in the </w:t>
      </w:r>
      <w:r>
        <w:rPr>
          <w:rFonts w:ascii="Arial" w:hAnsi="Arial" w:cs="Arial"/>
          <w:sz w:val="22"/>
          <w:szCs w:val="22"/>
        </w:rPr>
        <w:t>SAM</w:t>
      </w:r>
      <w:r w:rsidRPr="00CC5C25">
        <w:rPr>
          <w:rFonts w:ascii="Arial" w:hAnsi="Arial" w:cs="Arial"/>
          <w:sz w:val="22"/>
          <w:szCs w:val="22"/>
        </w:rPr>
        <w:t xml:space="preserve"> database. </w:t>
      </w:r>
      <w:r>
        <w:rPr>
          <w:rFonts w:ascii="Arial" w:hAnsi="Arial" w:cs="Arial"/>
          <w:sz w:val="22"/>
          <w:szCs w:val="22"/>
        </w:rPr>
        <w:t>A</w:t>
      </w:r>
      <w:r w:rsidRPr="00E37849">
        <w:rPr>
          <w:rFonts w:ascii="Arial" w:hAnsi="Arial" w:cs="Arial"/>
          <w:sz w:val="22"/>
          <w:szCs w:val="22"/>
        </w:rPr>
        <w:t>pplicant</w:t>
      </w:r>
      <w:r>
        <w:rPr>
          <w:rFonts w:ascii="Arial" w:hAnsi="Arial" w:cs="Arial"/>
          <w:sz w:val="22"/>
          <w:szCs w:val="22"/>
        </w:rPr>
        <w:t>s</w:t>
      </w:r>
      <w:r w:rsidRPr="00E37849">
        <w:rPr>
          <w:rFonts w:ascii="Arial" w:hAnsi="Arial" w:cs="Arial"/>
          <w:sz w:val="22"/>
          <w:szCs w:val="22"/>
        </w:rPr>
        <w:t xml:space="preserve"> must be registered in</w:t>
      </w:r>
      <w:r>
        <w:rPr>
          <w:rFonts w:ascii="Arial" w:hAnsi="Arial" w:cs="Arial"/>
          <w:sz w:val="22"/>
          <w:szCs w:val="22"/>
        </w:rPr>
        <w:t xml:space="preserve"> SAM</w:t>
      </w:r>
      <w:r w:rsidRPr="00E37849">
        <w:rPr>
          <w:rFonts w:ascii="Arial" w:hAnsi="Arial" w:cs="Arial"/>
          <w:sz w:val="22"/>
          <w:szCs w:val="22"/>
        </w:rPr>
        <w:t xml:space="preserve"> to successfully register in Grants.gov.</w:t>
      </w:r>
      <w:r w:rsidRPr="00875399">
        <w:rPr>
          <w:rFonts w:ascii="Arial" w:hAnsi="Arial" w:cs="Arial"/>
          <w:sz w:val="22"/>
          <w:szCs w:val="22"/>
        </w:rPr>
        <w:t xml:space="preserve"> </w:t>
      </w:r>
      <w:r>
        <w:rPr>
          <w:rFonts w:ascii="Arial" w:hAnsi="Arial" w:cs="Arial"/>
          <w:sz w:val="22"/>
          <w:szCs w:val="22"/>
        </w:rPr>
        <w:t>(P</w:t>
      </w:r>
      <w:r w:rsidRPr="00007D08">
        <w:rPr>
          <w:rFonts w:ascii="Arial" w:hAnsi="Arial" w:cs="Arial"/>
          <w:sz w:val="22"/>
          <w:szCs w:val="22"/>
        </w:rPr>
        <w:t>reviously</w:t>
      </w:r>
      <w:r>
        <w:rPr>
          <w:rFonts w:ascii="Arial" w:hAnsi="Arial" w:cs="Arial"/>
          <w:sz w:val="22"/>
          <w:szCs w:val="22"/>
        </w:rPr>
        <w:t>,</w:t>
      </w:r>
      <w:r w:rsidRPr="00007D08">
        <w:rPr>
          <w:rFonts w:ascii="Arial" w:hAnsi="Arial" w:cs="Arial"/>
          <w:sz w:val="22"/>
          <w:szCs w:val="22"/>
        </w:rPr>
        <w:t xml:space="preserve"> </w:t>
      </w:r>
      <w:r>
        <w:rPr>
          <w:rFonts w:ascii="Arial" w:hAnsi="Arial" w:cs="Arial"/>
          <w:sz w:val="22"/>
          <w:szCs w:val="22"/>
        </w:rPr>
        <w:t>o</w:t>
      </w:r>
      <w:r w:rsidRPr="00007D08">
        <w:rPr>
          <w:rFonts w:ascii="Arial" w:hAnsi="Arial" w:cs="Arial"/>
          <w:sz w:val="22"/>
          <w:szCs w:val="22"/>
        </w:rPr>
        <w:t>rganizations that ha</w:t>
      </w:r>
      <w:r>
        <w:rPr>
          <w:rFonts w:ascii="Arial" w:hAnsi="Arial" w:cs="Arial"/>
          <w:sz w:val="22"/>
          <w:szCs w:val="22"/>
        </w:rPr>
        <w:t>d</w:t>
      </w:r>
      <w:r w:rsidRPr="00007D08">
        <w:rPr>
          <w:rFonts w:ascii="Arial" w:hAnsi="Arial" w:cs="Arial"/>
          <w:sz w:val="22"/>
          <w:szCs w:val="22"/>
        </w:rPr>
        <w:t xml:space="preserve"> submitted applications via Grants.gov </w:t>
      </w:r>
      <w:r>
        <w:rPr>
          <w:rFonts w:ascii="Arial" w:hAnsi="Arial" w:cs="Arial"/>
          <w:sz w:val="22"/>
          <w:szCs w:val="22"/>
        </w:rPr>
        <w:t>we</w:t>
      </w:r>
      <w:r w:rsidRPr="00007D08">
        <w:rPr>
          <w:rFonts w:ascii="Arial" w:hAnsi="Arial" w:cs="Arial"/>
          <w:sz w:val="22"/>
          <w:szCs w:val="22"/>
        </w:rPr>
        <w:t xml:space="preserve">re registered with CCR, as it </w:t>
      </w:r>
      <w:r>
        <w:rPr>
          <w:rFonts w:ascii="Arial" w:hAnsi="Arial" w:cs="Arial"/>
          <w:sz w:val="22"/>
          <w:szCs w:val="22"/>
        </w:rPr>
        <w:t>wa</w:t>
      </w:r>
      <w:r w:rsidRPr="00007D08">
        <w:rPr>
          <w:rFonts w:ascii="Arial" w:hAnsi="Arial" w:cs="Arial"/>
          <w:sz w:val="22"/>
          <w:szCs w:val="22"/>
        </w:rPr>
        <w:t xml:space="preserve">s a requirement for Grants.gov registration. </w:t>
      </w:r>
      <w:r>
        <w:rPr>
          <w:rFonts w:ascii="Arial" w:hAnsi="Arial" w:cs="Arial"/>
          <w:sz w:val="22"/>
          <w:szCs w:val="22"/>
        </w:rPr>
        <w:t>SAM registration replaces CCR as a pre-requisite for Grants.gov registration.) A</w:t>
      </w:r>
      <w:r w:rsidRPr="00FA2569">
        <w:rPr>
          <w:rFonts w:ascii="Arial" w:hAnsi="Arial" w:cs="Arial"/>
          <w:sz w:val="22"/>
          <w:szCs w:val="22"/>
        </w:rPr>
        <w:t xml:space="preserve">pplicants must </w:t>
      </w:r>
      <w:r w:rsidRPr="00FA2569">
        <w:rPr>
          <w:rFonts w:ascii="Arial" w:hAnsi="Arial" w:cs="Arial"/>
          <w:b/>
          <w:sz w:val="22"/>
          <w:szCs w:val="22"/>
        </w:rPr>
        <w:t xml:space="preserve">update or renew their </w:t>
      </w:r>
      <w:r>
        <w:rPr>
          <w:rFonts w:ascii="Arial" w:hAnsi="Arial" w:cs="Arial"/>
          <w:b/>
          <w:sz w:val="22"/>
          <w:szCs w:val="22"/>
        </w:rPr>
        <w:t xml:space="preserve">SAM </w:t>
      </w:r>
      <w:r w:rsidRPr="00FA2569">
        <w:rPr>
          <w:rFonts w:ascii="Arial" w:hAnsi="Arial" w:cs="Arial"/>
          <w:b/>
          <w:sz w:val="22"/>
          <w:szCs w:val="22"/>
        </w:rPr>
        <w:t>registration annually</w:t>
      </w:r>
      <w:r w:rsidRPr="00FA2569">
        <w:rPr>
          <w:rFonts w:ascii="Arial" w:hAnsi="Arial" w:cs="Arial"/>
          <w:sz w:val="22"/>
          <w:szCs w:val="22"/>
        </w:rPr>
        <w:t xml:space="preserve"> to maintain an active status.</w:t>
      </w:r>
      <w:r>
        <w:rPr>
          <w:rFonts w:ascii="Arial" w:hAnsi="Arial" w:cs="Arial"/>
          <w:sz w:val="22"/>
          <w:szCs w:val="22"/>
        </w:rPr>
        <w:t xml:space="preserve"> </w:t>
      </w:r>
    </w:p>
    <w:p w14:paraId="65ED996F" w14:textId="77777777" w:rsidR="0005466C" w:rsidRDefault="0005466C" w:rsidP="0005466C">
      <w:pPr>
        <w:pStyle w:val="ListParagraph"/>
        <w:rPr>
          <w:rFonts w:ascii="Arial" w:hAnsi="Arial" w:cs="Arial"/>
          <w:sz w:val="22"/>
          <w:szCs w:val="22"/>
        </w:rPr>
      </w:pPr>
    </w:p>
    <w:p w14:paraId="672418F4" w14:textId="77777777" w:rsidR="0005466C" w:rsidRDefault="0005466C" w:rsidP="0005466C">
      <w:pPr>
        <w:ind w:left="720"/>
        <w:rPr>
          <w:rFonts w:ascii="Arial" w:hAnsi="Arial" w:cs="Arial"/>
          <w:sz w:val="22"/>
          <w:szCs w:val="22"/>
        </w:rPr>
      </w:pPr>
      <w:r>
        <w:rPr>
          <w:rFonts w:ascii="Arial" w:hAnsi="Arial" w:cs="Arial"/>
          <w:sz w:val="22"/>
          <w:szCs w:val="22"/>
        </w:rPr>
        <w:t>Applicants that were previously registered in the CCR database must, at a minimum:</w:t>
      </w:r>
    </w:p>
    <w:p w14:paraId="6EDE3C7A" w14:textId="77777777" w:rsidR="0005466C" w:rsidRDefault="0005466C" w:rsidP="0005466C">
      <w:pPr>
        <w:pStyle w:val="ListParagraph"/>
        <w:numPr>
          <w:ilvl w:val="0"/>
          <w:numId w:val="29"/>
        </w:numPr>
        <w:rPr>
          <w:rFonts w:ascii="Arial" w:hAnsi="Arial" w:cs="Arial"/>
          <w:sz w:val="22"/>
          <w:szCs w:val="22"/>
        </w:rPr>
      </w:pPr>
      <w:r>
        <w:rPr>
          <w:rFonts w:ascii="Arial" w:hAnsi="Arial" w:cs="Arial"/>
          <w:sz w:val="22"/>
          <w:szCs w:val="22"/>
        </w:rPr>
        <w:t>Create a SAM account;</w:t>
      </w:r>
    </w:p>
    <w:p w14:paraId="5EC30D7A" w14:textId="1CEF0244" w:rsidR="0005466C" w:rsidRDefault="0005466C" w:rsidP="0005466C">
      <w:pPr>
        <w:pStyle w:val="ListParagraph"/>
        <w:numPr>
          <w:ilvl w:val="0"/>
          <w:numId w:val="29"/>
        </w:numPr>
        <w:rPr>
          <w:rFonts w:ascii="Arial" w:hAnsi="Arial" w:cs="Arial"/>
          <w:sz w:val="22"/>
          <w:szCs w:val="22"/>
        </w:rPr>
      </w:pPr>
      <w:r>
        <w:rPr>
          <w:rFonts w:ascii="Arial" w:hAnsi="Arial" w:cs="Arial"/>
          <w:sz w:val="22"/>
          <w:szCs w:val="22"/>
        </w:rPr>
        <w:lastRenderedPageBreak/>
        <w:t>Log in to SAM and m</w:t>
      </w:r>
      <w:r w:rsidRPr="00D23E9E">
        <w:rPr>
          <w:rFonts w:ascii="Arial" w:hAnsi="Arial" w:cs="Arial"/>
          <w:sz w:val="22"/>
          <w:szCs w:val="22"/>
        </w:rPr>
        <w:t xml:space="preserve">igrate permissions to </w:t>
      </w:r>
      <w:r>
        <w:rPr>
          <w:rFonts w:ascii="Arial" w:hAnsi="Arial" w:cs="Arial"/>
          <w:sz w:val="22"/>
          <w:szCs w:val="22"/>
        </w:rPr>
        <w:t xml:space="preserve">the </w:t>
      </w:r>
      <w:r w:rsidRPr="00D23E9E">
        <w:rPr>
          <w:rFonts w:ascii="Arial" w:hAnsi="Arial" w:cs="Arial"/>
          <w:sz w:val="22"/>
          <w:szCs w:val="22"/>
        </w:rPr>
        <w:t>SAM</w:t>
      </w:r>
      <w:r>
        <w:rPr>
          <w:rFonts w:ascii="Arial" w:hAnsi="Arial" w:cs="Arial"/>
          <w:sz w:val="22"/>
          <w:szCs w:val="22"/>
        </w:rPr>
        <w:t xml:space="preserve"> account (</w:t>
      </w:r>
      <w:r w:rsidRPr="00D23E9E">
        <w:rPr>
          <w:rFonts w:ascii="Arial" w:hAnsi="Arial" w:cs="Arial"/>
          <w:sz w:val="22"/>
          <w:szCs w:val="22"/>
        </w:rPr>
        <w:t>all the entity registration</w:t>
      </w:r>
      <w:r>
        <w:rPr>
          <w:rFonts w:ascii="Arial" w:hAnsi="Arial" w:cs="Arial"/>
          <w:sz w:val="22"/>
          <w:szCs w:val="22"/>
        </w:rPr>
        <w:t>s</w:t>
      </w:r>
      <w:r w:rsidRPr="00D23E9E">
        <w:rPr>
          <w:rFonts w:ascii="Arial" w:hAnsi="Arial" w:cs="Arial"/>
          <w:sz w:val="22"/>
          <w:szCs w:val="22"/>
        </w:rPr>
        <w:t xml:space="preserve"> and records </w:t>
      </w:r>
      <w:r>
        <w:rPr>
          <w:rFonts w:ascii="Arial" w:hAnsi="Arial" w:cs="Arial"/>
          <w:sz w:val="22"/>
          <w:szCs w:val="22"/>
        </w:rPr>
        <w:t xml:space="preserve">should </w:t>
      </w:r>
      <w:r w:rsidR="00142C93">
        <w:rPr>
          <w:rFonts w:ascii="Arial" w:hAnsi="Arial" w:cs="Arial"/>
          <w:sz w:val="22"/>
          <w:szCs w:val="22"/>
        </w:rPr>
        <w:t>already have</w:t>
      </w:r>
      <w:r>
        <w:rPr>
          <w:rFonts w:ascii="Arial" w:hAnsi="Arial" w:cs="Arial"/>
          <w:sz w:val="22"/>
          <w:szCs w:val="22"/>
        </w:rPr>
        <w:t xml:space="preserve"> been migrated).</w:t>
      </w:r>
    </w:p>
    <w:p w14:paraId="7BE8F694" w14:textId="77777777" w:rsidR="0005466C" w:rsidRDefault="0005466C" w:rsidP="0005466C">
      <w:pPr>
        <w:pStyle w:val="ListParagraph"/>
        <w:ind w:left="1440"/>
        <w:rPr>
          <w:rFonts w:ascii="Arial" w:hAnsi="Arial" w:cs="Arial"/>
          <w:sz w:val="22"/>
          <w:szCs w:val="22"/>
        </w:rPr>
      </w:pPr>
    </w:p>
    <w:p w14:paraId="3348963C" w14:textId="77777777" w:rsidR="0005466C" w:rsidRDefault="0005466C" w:rsidP="0005466C">
      <w:pPr>
        <w:ind w:left="720"/>
        <w:rPr>
          <w:rFonts w:ascii="Arial" w:hAnsi="Arial" w:cs="Arial"/>
          <w:sz w:val="22"/>
          <w:szCs w:val="22"/>
        </w:rPr>
      </w:pPr>
      <w:r>
        <w:rPr>
          <w:rFonts w:ascii="Arial" w:hAnsi="Arial" w:cs="Arial"/>
          <w:sz w:val="22"/>
          <w:szCs w:val="22"/>
        </w:rPr>
        <w:t xml:space="preserve">Applicants that were not previously registered in the CCR database must register in SAM prior to registering in Grants.gov.  </w:t>
      </w:r>
      <w:r w:rsidRPr="00D23E9E">
        <w:rPr>
          <w:rFonts w:ascii="Arial" w:hAnsi="Arial" w:cs="Arial"/>
          <w:sz w:val="22"/>
          <w:szCs w:val="22"/>
        </w:rPr>
        <w:t xml:space="preserve">Information about SAM registration procedures can be accessed at </w:t>
      </w:r>
      <w:hyperlink r:id="rId43" w:history="1">
        <w:r>
          <w:rPr>
            <w:rStyle w:val="Hyperlink"/>
            <w:rFonts w:ascii="Arial" w:hAnsi="Arial" w:cs="Arial"/>
            <w:sz w:val="22"/>
            <w:szCs w:val="22"/>
          </w:rPr>
          <w:t>www.sam.gov</w:t>
        </w:r>
      </w:hyperlink>
      <w:r w:rsidRPr="00D23E9E">
        <w:rPr>
          <w:rFonts w:ascii="Arial" w:hAnsi="Arial" w:cs="Arial"/>
          <w:sz w:val="22"/>
          <w:szCs w:val="22"/>
        </w:rPr>
        <w:t>.</w:t>
      </w:r>
    </w:p>
    <w:p w14:paraId="02B8490D" w14:textId="77777777" w:rsidR="0005466C" w:rsidRPr="00CC5C25" w:rsidRDefault="0005466C" w:rsidP="0005466C">
      <w:pPr>
        <w:rPr>
          <w:rFonts w:ascii="Arial" w:hAnsi="Arial" w:cs="Arial"/>
          <w:sz w:val="22"/>
          <w:szCs w:val="22"/>
        </w:rPr>
      </w:pPr>
    </w:p>
    <w:p w14:paraId="72D7359C" w14:textId="77777777" w:rsidR="0005466C" w:rsidRPr="00ED2818" w:rsidRDefault="0005466C" w:rsidP="0005466C">
      <w:pPr>
        <w:numPr>
          <w:ilvl w:val="0"/>
          <w:numId w:val="6"/>
        </w:numPr>
        <w:rPr>
          <w:rFonts w:ascii="Arial" w:hAnsi="Arial" w:cs="Arial"/>
          <w:b/>
          <w:color w:val="000000"/>
          <w:sz w:val="22"/>
          <w:szCs w:val="22"/>
        </w:rPr>
      </w:pPr>
      <w:r w:rsidRPr="00ED2818">
        <w:rPr>
          <w:rFonts w:ascii="Arial" w:hAnsi="Arial" w:cs="Arial"/>
          <w:b/>
          <w:sz w:val="22"/>
          <w:szCs w:val="22"/>
        </w:rPr>
        <w:t>Acquire an Authorized Organization Representative (AOR) and a Grants.g</w:t>
      </w:r>
      <w:r w:rsidRPr="00B53016">
        <w:rPr>
          <w:rFonts w:ascii="Arial" w:hAnsi="Arial" w:cs="Arial"/>
          <w:b/>
          <w:sz w:val="22"/>
          <w:szCs w:val="22"/>
        </w:rPr>
        <w:t xml:space="preserve">ov </w:t>
      </w:r>
      <w:r w:rsidRPr="008079A8">
        <w:rPr>
          <w:rFonts w:ascii="Arial" w:hAnsi="Arial" w:cs="Arial"/>
          <w:b/>
          <w:sz w:val="22"/>
          <w:szCs w:val="22"/>
        </w:rPr>
        <w:t>username and password</w:t>
      </w:r>
      <w:r w:rsidRPr="004A66A2">
        <w:rPr>
          <w:rFonts w:ascii="Arial" w:hAnsi="Arial" w:cs="Arial"/>
          <w:sz w:val="22"/>
          <w:szCs w:val="22"/>
        </w:rPr>
        <w:t xml:space="preserve">. Complete the AOR profile on Grants.gov and create </w:t>
      </w:r>
      <w:r w:rsidRPr="005C767E">
        <w:rPr>
          <w:rFonts w:ascii="Arial" w:hAnsi="Arial" w:cs="Arial"/>
          <w:sz w:val="22"/>
          <w:szCs w:val="22"/>
        </w:rPr>
        <w:t xml:space="preserve">a </w:t>
      </w:r>
      <w:r w:rsidRPr="00ED2818">
        <w:rPr>
          <w:rFonts w:ascii="Arial" w:hAnsi="Arial" w:cs="Arial"/>
          <w:sz w:val="22"/>
          <w:szCs w:val="22"/>
        </w:rPr>
        <w:t xml:space="preserve">username and password. The applicant organization’s DUNS number must be used to complete this step. For more information about the registration process, go to </w:t>
      </w:r>
      <w:hyperlink r:id="rId44" w:history="1">
        <w:r w:rsidRPr="008A1450">
          <w:rPr>
            <w:rStyle w:val="Hyperlink"/>
            <w:rFonts w:ascii="Arial" w:hAnsi="Arial" w:cs="Arial"/>
            <w:bCs/>
            <w:sz w:val="22"/>
            <w:szCs w:val="22"/>
          </w:rPr>
          <w:t>www.grants.gov/applicants/get_registered.jsp</w:t>
        </w:r>
      </w:hyperlink>
      <w:r w:rsidRPr="00ED2818">
        <w:rPr>
          <w:rFonts w:ascii="Arial" w:hAnsi="Arial" w:cs="Arial"/>
          <w:sz w:val="22"/>
          <w:szCs w:val="22"/>
        </w:rPr>
        <w:t>.</w:t>
      </w:r>
    </w:p>
    <w:p w14:paraId="4530A33A" w14:textId="77777777" w:rsidR="0005466C" w:rsidRPr="008079A8" w:rsidRDefault="0005466C" w:rsidP="0005466C">
      <w:pPr>
        <w:ind w:left="360"/>
        <w:rPr>
          <w:rFonts w:ascii="Arial" w:hAnsi="Arial" w:cs="Arial"/>
          <w:b/>
          <w:sz w:val="22"/>
          <w:szCs w:val="22"/>
        </w:rPr>
      </w:pPr>
    </w:p>
    <w:p w14:paraId="75F2B4B8" w14:textId="77777777" w:rsidR="0005466C" w:rsidRPr="00D23E9E" w:rsidRDefault="0005466C" w:rsidP="0005466C">
      <w:pPr>
        <w:numPr>
          <w:ilvl w:val="0"/>
          <w:numId w:val="6"/>
        </w:numPr>
        <w:rPr>
          <w:rFonts w:ascii="Arial" w:hAnsi="Arial" w:cs="Arial"/>
          <w:b/>
          <w:i/>
          <w:sz w:val="22"/>
          <w:szCs w:val="22"/>
        </w:rPr>
      </w:pPr>
      <w:r w:rsidRPr="004A66A2">
        <w:rPr>
          <w:rFonts w:ascii="Arial" w:hAnsi="Arial" w:cs="Arial"/>
          <w:b/>
          <w:sz w:val="22"/>
          <w:szCs w:val="22"/>
        </w:rPr>
        <w:t xml:space="preserve">Acquire </w:t>
      </w:r>
      <w:r w:rsidRPr="00ED2818">
        <w:rPr>
          <w:rFonts w:ascii="Arial" w:hAnsi="Arial" w:cs="Arial"/>
          <w:b/>
          <w:sz w:val="22"/>
          <w:szCs w:val="22"/>
        </w:rPr>
        <w:t xml:space="preserve">confirmation for the AOR from the E-Business Point of Contact (E-Biz POC). </w:t>
      </w:r>
      <w:r w:rsidRPr="00ED2818">
        <w:rPr>
          <w:rFonts w:ascii="Arial" w:hAnsi="Arial" w:cs="Arial"/>
          <w:sz w:val="22"/>
          <w:szCs w:val="22"/>
        </w:rPr>
        <w:t xml:space="preserve">The E-Biz POC at the applicant organization must log into Grants.gov to confirm the applicant organization’s AOR. Note that </w:t>
      </w:r>
      <w:r>
        <w:rPr>
          <w:rFonts w:ascii="Arial" w:hAnsi="Arial" w:cs="Arial"/>
          <w:sz w:val="22"/>
          <w:szCs w:val="22"/>
        </w:rPr>
        <w:t xml:space="preserve">an organization </w:t>
      </w:r>
      <w:r w:rsidRPr="00B53016">
        <w:rPr>
          <w:rFonts w:ascii="Arial" w:hAnsi="Arial" w:cs="Arial"/>
          <w:sz w:val="22"/>
          <w:szCs w:val="22"/>
        </w:rPr>
        <w:t xml:space="preserve">can </w:t>
      </w:r>
      <w:r>
        <w:rPr>
          <w:rFonts w:ascii="Arial" w:hAnsi="Arial" w:cs="Arial"/>
          <w:sz w:val="22"/>
          <w:szCs w:val="22"/>
        </w:rPr>
        <w:t xml:space="preserve">have </w:t>
      </w:r>
      <w:r w:rsidRPr="00B53016">
        <w:rPr>
          <w:rFonts w:ascii="Arial" w:hAnsi="Arial" w:cs="Arial"/>
          <w:sz w:val="22"/>
          <w:szCs w:val="22"/>
        </w:rPr>
        <w:t>more than one AOR.</w:t>
      </w:r>
    </w:p>
    <w:p w14:paraId="7B0BF013" w14:textId="77777777" w:rsidR="0005466C" w:rsidRPr="00CC5C25" w:rsidRDefault="0005466C" w:rsidP="0005466C">
      <w:pPr>
        <w:rPr>
          <w:rFonts w:ascii="Arial" w:hAnsi="Arial" w:cs="Arial"/>
          <w:b/>
          <w:sz w:val="22"/>
          <w:szCs w:val="22"/>
        </w:rPr>
      </w:pPr>
    </w:p>
    <w:p w14:paraId="14060510" w14:textId="77777777" w:rsidR="0005466C" w:rsidRPr="00CC5C25" w:rsidRDefault="0005466C" w:rsidP="0005466C">
      <w:pPr>
        <w:numPr>
          <w:ilvl w:val="0"/>
          <w:numId w:val="6"/>
        </w:numPr>
        <w:rPr>
          <w:rFonts w:ascii="Arial" w:hAnsi="Arial" w:cs="Arial"/>
          <w:i/>
          <w:sz w:val="22"/>
          <w:szCs w:val="22"/>
        </w:rPr>
      </w:pPr>
      <w:r w:rsidRPr="00CC5C25">
        <w:rPr>
          <w:rFonts w:ascii="Arial" w:hAnsi="Arial" w:cs="Arial"/>
          <w:b/>
          <w:bCs/>
          <w:sz w:val="22"/>
          <w:szCs w:val="22"/>
        </w:rPr>
        <w:t xml:space="preserve">Search for the </w:t>
      </w:r>
      <w:r>
        <w:rPr>
          <w:rFonts w:ascii="Arial" w:hAnsi="Arial" w:cs="Arial"/>
          <w:b/>
          <w:bCs/>
          <w:sz w:val="22"/>
          <w:szCs w:val="22"/>
        </w:rPr>
        <w:t>f</w:t>
      </w:r>
      <w:r w:rsidRPr="00CC5C25">
        <w:rPr>
          <w:rFonts w:ascii="Arial" w:hAnsi="Arial" w:cs="Arial"/>
          <w:b/>
          <w:bCs/>
          <w:sz w:val="22"/>
          <w:szCs w:val="22"/>
        </w:rPr>
        <w:t xml:space="preserve">unding </w:t>
      </w:r>
      <w:r>
        <w:rPr>
          <w:rFonts w:ascii="Arial" w:hAnsi="Arial" w:cs="Arial"/>
          <w:b/>
          <w:bCs/>
          <w:sz w:val="22"/>
          <w:szCs w:val="22"/>
        </w:rPr>
        <w:t>o</w:t>
      </w:r>
      <w:r w:rsidRPr="00CC5C25">
        <w:rPr>
          <w:rFonts w:ascii="Arial" w:hAnsi="Arial" w:cs="Arial"/>
          <w:b/>
          <w:bCs/>
          <w:sz w:val="22"/>
          <w:szCs w:val="22"/>
        </w:rPr>
        <w:t xml:space="preserve">pportunity on Grants.gov. </w:t>
      </w:r>
      <w:r>
        <w:rPr>
          <w:rFonts w:ascii="Arial" w:hAnsi="Arial" w:cs="Arial"/>
          <w:bCs/>
          <w:sz w:val="22"/>
          <w:szCs w:val="22"/>
        </w:rPr>
        <w:t>U</w:t>
      </w:r>
      <w:r w:rsidRPr="00CC5C25">
        <w:rPr>
          <w:rFonts w:ascii="Arial" w:hAnsi="Arial" w:cs="Arial"/>
          <w:bCs/>
          <w:sz w:val="22"/>
          <w:szCs w:val="22"/>
        </w:rPr>
        <w:t xml:space="preserve">se the following identifying information when searching for the funding opportunity on Grants.gov. </w:t>
      </w:r>
      <w:r w:rsidRPr="00CC5C25">
        <w:rPr>
          <w:rFonts w:ascii="Arial" w:hAnsi="Arial" w:cs="Arial"/>
          <w:sz w:val="22"/>
          <w:szCs w:val="22"/>
        </w:rPr>
        <w:t xml:space="preserve">The Catalog of Federal Domestic Assistance (CFDA) number for this solicitation is </w:t>
      </w:r>
      <w:r w:rsidRPr="00442E4F">
        <w:rPr>
          <w:rFonts w:ascii="Arial" w:hAnsi="Arial" w:cs="Arial"/>
          <w:i/>
          <w:sz w:val="22"/>
          <w:szCs w:val="22"/>
          <w:highlight w:val="lightGray"/>
        </w:rPr>
        <w:t>[insert CFDA number]</w:t>
      </w:r>
      <w:r w:rsidRPr="00CC5C25">
        <w:rPr>
          <w:rFonts w:ascii="Arial" w:hAnsi="Arial" w:cs="Arial"/>
          <w:sz w:val="22"/>
          <w:szCs w:val="22"/>
        </w:rPr>
        <w:t xml:space="preserve">, titled </w:t>
      </w:r>
      <w:r w:rsidRPr="005A6F11">
        <w:rPr>
          <w:rFonts w:ascii="Arial" w:hAnsi="Arial" w:cs="Arial"/>
          <w:i/>
          <w:sz w:val="22"/>
          <w:szCs w:val="22"/>
        </w:rPr>
        <w:t>“</w:t>
      </w:r>
      <w:r w:rsidRPr="00442E4F">
        <w:rPr>
          <w:rFonts w:ascii="Arial" w:hAnsi="Arial" w:cs="Arial"/>
          <w:i/>
          <w:sz w:val="22"/>
          <w:szCs w:val="22"/>
          <w:highlight w:val="lightGray"/>
        </w:rPr>
        <w:t>[insert CFDA title]</w:t>
      </w:r>
      <w:r w:rsidRPr="00CC5C25">
        <w:rPr>
          <w:rFonts w:ascii="Arial" w:hAnsi="Arial" w:cs="Arial"/>
          <w:i/>
          <w:sz w:val="22"/>
          <w:szCs w:val="22"/>
        </w:rPr>
        <w:t>,”</w:t>
      </w:r>
      <w:r w:rsidRPr="00CC5C25">
        <w:rPr>
          <w:rFonts w:ascii="Arial" w:hAnsi="Arial" w:cs="Arial"/>
          <w:sz w:val="22"/>
          <w:szCs w:val="22"/>
        </w:rPr>
        <w:t xml:space="preserve"> and the funding opportunity number is </w:t>
      </w:r>
      <w:r w:rsidRPr="005E4980">
        <w:rPr>
          <w:rFonts w:ascii="Arial" w:hAnsi="Arial" w:cs="Arial"/>
          <w:i/>
          <w:sz w:val="22"/>
          <w:szCs w:val="22"/>
          <w:highlight w:val="lightGray"/>
        </w:rPr>
        <w:t>[insert funding opportunity number]</w:t>
      </w:r>
      <w:r w:rsidRPr="005E4980">
        <w:rPr>
          <w:rFonts w:ascii="Arial" w:hAnsi="Arial" w:cs="Arial"/>
          <w:sz w:val="22"/>
          <w:szCs w:val="22"/>
          <w:highlight w:val="lightGray"/>
        </w:rPr>
        <w:t xml:space="preserve">. </w:t>
      </w:r>
      <w:r w:rsidRPr="00726142">
        <w:rPr>
          <w:rFonts w:ascii="Arial" w:hAnsi="Arial" w:cs="Arial"/>
          <w:i/>
          <w:sz w:val="22"/>
          <w:szCs w:val="22"/>
          <w:highlight w:val="lightGray"/>
        </w:rPr>
        <w:t>[</w:t>
      </w:r>
      <w:r w:rsidRPr="00AA479E">
        <w:rPr>
          <w:rFonts w:ascii="Arial" w:hAnsi="Arial" w:cs="Arial"/>
          <w:i/>
          <w:sz w:val="22"/>
          <w:szCs w:val="22"/>
          <w:highlight w:val="lightGray"/>
        </w:rPr>
        <w:t>The CFDA title and solicitation title are not necessarily the same; use the CFDA title in the space provided in this entry.]</w:t>
      </w:r>
    </w:p>
    <w:p w14:paraId="45FCE98A" w14:textId="77777777" w:rsidR="0005466C" w:rsidRPr="00CC5C25" w:rsidRDefault="0005466C" w:rsidP="0005466C">
      <w:pPr>
        <w:rPr>
          <w:rFonts w:ascii="Arial" w:hAnsi="Arial" w:cs="Arial"/>
          <w:b/>
          <w:sz w:val="22"/>
          <w:szCs w:val="22"/>
        </w:rPr>
      </w:pPr>
    </w:p>
    <w:p w14:paraId="12982BDA" w14:textId="77777777" w:rsidR="0005466C" w:rsidRPr="00CC5C25" w:rsidRDefault="0005466C" w:rsidP="0005466C">
      <w:pPr>
        <w:numPr>
          <w:ilvl w:val="0"/>
          <w:numId w:val="6"/>
        </w:numPr>
        <w:rPr>
          <w:rFonts w:ascii="Arial" w:hAnsi="Arial" w:cs="Arial"/>
          <w:b/>
          <w:sz w:val="22"/>
          <w:szCs w:val="22"/>
        </w:rPr>
      </w:pPr>
      <w:r w:rsidRPr="00CC5C25">
        <w:rPr>
          <w:rFonts w:ascii="Arial" w:hAnsi="Arial" w:cs="Arial"/>
          <w:b/>
          <w:sz w:val="22"/>
          <w:szCs w:val="22"/>
        </w:rPr>
        <w:t xml:space="preserve">Select the </w:t>
      </w:r>
      <w:r>
        <w:rPr>
          <w:rFonts w:ascii="Arial" w:hAnsi="Arial" w:cs="Arial"/>
          <w:b/>
          <w:sz w:val="22"/>
          <w:szCs w:val="22"/>
        </w:rPr>
        <w:t>c</w:t>
      </w:r>
      <w:r w:rsidRPr="00CC5C25">
        <w:rPr>
          <w:rFonts w:ascii="Arial" w:hAnsi="Arial" w:cs="Arial"/>
          <w:b/>
          <w:sz w:val="22"/>
          <w:szCs w:val="22"/>
        </w:rPr>
        <w:t xml:space="preserve">orrect Competition ID. </w:t>
      </w:r>
      <w:r w:rsidRPr="00CC5C25">
        <w:rPr>
          <w:rFonts w:ascii="Arial" w:hAnsi="Arial" w:cs="Arial"/>
          <w:sz w:val="22"/>
          <w:szCs w:val="22"/>
        </w:rPr>
        <w:t>Some OJP solicitations posted to Grants.gov contain multiple purpose areas, denoted by the individual Competition ID. If applying to a solicitation with multiple Competition IDs</w:t>
      </w:r>
      <w:r w:rsidRPr="00AA479E">
        <w:rPr>
          <w:rFonts w:ascii="Arial" w:hAnsi="Arial" w:cs="Arial"/>
          <w:sz w:val="22"/>
          <w:szCs w:val="22"/>
        </w:rPr>
        <w:t xml:space="preserve">, </w:t>
      </w:r>
      <w:r w:rsidRPr="00CC5C25">
        <w:rPr>
          <w:rFonts w:ascii="Arial" w:hAnsi="Arial" w:cs="Arial"/>
          <w:sz w:val="22"/>
          <w:szCs w:val="22"/>
        </w:rPr>
        <w:t xml:space="preserve">select the appropriate Competition ID for the intended purpose area of </w:t>
      </w:r>
      <w:r>
        <w:rPr>
          <w:rFonts w:ascii="Arial" w:hAnsi="Arial" w:cs="Arial"/>
          <w:sz w:val="22"/>
          <w:szCs w:val="22"/>
        </w:rPr>
        <w:t xml:space="preserve">the </w:t>
      </w:r>
      <w:r w:rsidRPr="00CC5C25">
        <w:rPr>
          <w:rFonts w:ascii="Arial" w:hAnsi="Arial" w:cs="Arial"/>
          <w:sz w:val="22"/>
          <w:szCs w:val="22"/>
        </w:rPr>
        <w:t xml:space="preserve">application. </w:t>
      </w:r>
      <w:r w:rsidRPr="00AA479E">
        <w:rPr>
          <w:rFonts w:ascii="Arial" w:hAnsi="Arial" w:cs="Arial"/>
          <w:i/>
          <w:sz w:val="22"/>
          <w:szCs w:val="22"/>
          <w:highlight w:val="lightGray"/>
        </w:rPr>
        <w:t xml:space="preserve">[If you are not developing a solicitation with multiple categories, </w:t>
      </w:r>
      <w:r>
        <w:rPr>
          <w:rFonts w:ascii="Arial" w:hAnsi="Arial" w:cs="Arial"/>
          <w:i/>
          <w:sz w:val="22"/>
          <w:szCs w:val="22"/>
          <w:highlight w:val="lightGray"/>
        </w:rPr>
        <w:t xml:space="preserve">delete </w:t>
      </w:r>
      <w:r w:rsidRPr="00AA479E">
        <w:rPr>
          <w:rFonts w:ascii="Arial" w:hAnsi="Arial" w:cs="Arial"/>
          <w:i/>
          <w:sz w:val="22"/>
          <w:szCs w:val="22"/>
          <w:highlight w:val="lightGray"/>
        </w:rPr>
        <w:t xml:space="preserve">this </w:t>
      </w:r>
      <w:r>
        <w:rPr>
          <w:rFonts w:ascii="Arial" w:hAnsi="Arial" w:cs="Arial"/>
          <w:i/>
          <w:sz w:val="22"/>
          <w:szCs w:val="22"/>
          <w:highlight w:val="lightGray"/>
        </w:rPr>
        <w:t>step</w:t>
      </w:r>
      <w:r w:rsidRPr="00AA479E">
        <w:rPr>
          <w:rFonts w:ascii="Arial" w:hAnsi="Arial" w:cs="Arial"/>
          <w:i/>
          <w:sz w:val="22"/>
          <w:szCs w:val="22"/>
          <w:highlight w:val="lightGray"/>
        </w:rPr>
        <w:t>]</w:t>
      </w:r>
    </w:p>
    <w:p w14:paraId="72D70011" w14:textId="77777777" w:rsidR="0005466C" w:rsidRDefault="0005466C" w:rsidP="0005466C">
      <w:pPr>
        <w:ind w:left="360"/>
        <w:rPr>
          <w:rFonts w:ascii="Arial" w:hAnsi="Arial" w:cs="Arial"/>
          <w:b/>
          <w:sz w:val="22"/>
          <w:szCs w:val="22"/>
        </w:rPr>
      </w:pPr>
    </w:p>
    <w:p w14:paraId="3D2A7D05" w14:textId="77777777" w:rsidR="0005466C" w:rsidRPr="005F5B56" w:rsidRDefault="0005466C" w:rsidP="0005466C">
      <w:pPr>
        <w:ind w:left="720"/>
        <w:rPr>
          <w:rFonts w:ascii="Arial" w:hAnsi="Arial" w:cs="Arial"/>
          <w:i/>
          <w:sz w:val="22"/>
          <w:szCs w:val="22"/>
        </w:rPr>
      </w:pPr>
    </w:p>
    <w:p w14:paraId="220AF16D" w14:textId="77777777" w:rsidR="0005466C" w:rsidRDefault="0005466C" w:rsidP="0005466C">
      <w:pPr>
        <w:numPr>
          <w:ilvl w:val="0"/>
          <w:numId w:val="6"/>
        </w:numPr>
        <w:rPr>
          <w:rFonts w:ascii="Arial" w:hAnsi="Arial" w:cs="Arial"/>
          <w:sz w:val="22"/>
          <w:szCs w:val="22"/>
        </w:rPr>
      </w:pPr>
      <w:r w:rsidRPr="001B4837">
        <w:rPr>
          <w:rFonts w:ascii="Arial" w:hAnsi="Arial" w:cs="Arial"/>
          <w:b/>
          <w:sz w:val="22"/>
          <w:szCs w:val="22"/>
        </w:rPr>
        <w:t xml:space="preserve">Complete the Disclosure of Lobbying Activities. </w:t>
      </w:r>
      <w:r w:rsidRPr="001B4837">
        <w:rPr>
          <w:rFonts w:ascii="Arial" w:hAnsi="Arial" w:cs="Arial"/>
          <w:sz w:val="22"/>
          <w:szCs w:val="22"/>
        </w:rPr>
        <w:t>All applicants must complete this information. Applicant</w:t>
      </w:r>
      <w:r>
        <w:rPr>
          <w:rFonts w:ascii="Arial" w:hAnsi="Arial" w:cs="Arial"/>
          <w:sz w:val="22"/>
          <w:szCs w:val="22"/>
        </w:rPr>
        <w:t>s</w:t>
      </w:r>
      <w:r w:rsidRPr="001B4837">
        <w:rPr>
          <w:rFonts w:ascii="Arial" w:hAnsi="Arial" w:cs="Arial"/>
          <w:sz w:val="22"/>
          <w:szCs w:val="22"/>
        </w:rPr>
        <w:t xml:space="preserve"> that expend any funds for lobbying activities must provide the detailed information requested on the form, </w:t>
      </w:r>
      <w:r w:rsidRPr="001B4837">
        <w:rPr>
          <w:rFonts w:ascii="Arial" w:hAnsi="Arial" w:cs="Arial"/>
          <w:bCs/>
          <w:i/>
          <w:sz w:val="22"/>
          <w:szCs w:val="22"/>
        </w:rPr>
        <w:t>Disclosure of Lobbying Activities</w:t>
      </w:r>
      <w:r w:rsidRPr="001B4837">
        <w:rPr>
          <w:rFonts w:ascii="Arial" w:hAnsi="Arial" w:cs="Arial"/>
          <w:bCs/>
          <w:sz w:val="22"/>
          <w:szCs w:val="22"/>
        </w:rPr>
        <w:t xml:space="preserve"> </w:t>
      </w:r>
      <w:r w:rsidRPr="001B4837">
        <w:rPr>
          <w:rFonts w:ascii="Arial" w:hAnsi="Arial" w:cs="Arial"/>
          <w:sz w:val="22"/>
          <w:szCs w:val="22"/>
        </w:rPr>
        <w:t>(SF-LLL). Applicant</w:t>
      </w:r>
      <w:r>
        <w:rPr>
          <w:rFonts w:ascii="Arial" w:hAnsi="Arial" w:cs="Arial"/>
          <w:sz w:val="22"/>
          <w:szCs w:val="22"/>
        </w:rPr>
        <w:t>s</w:t>
      </w:r>
      <w:r w:rsidRPr="001B4837">
        <w:rPr>
          <w:rFonts w:ascii="Arial" w:hAnsi="Arial" w:cs="Arial"/>
          <w:sz w:val="22"/>
          <w:szCs w:val="22"/>
        </w:rPr>
        <w:t xml:space="preserve"> that do not expend any funds for lobbying activities should enter “N/A” in the required highlighted fields. </w:t>
      </w:r>
    </w:p>
    <w:p w14:paraId="18DC9673" w14:textId="77777777" w:rsidR="0005466C" w:rsidRDefault="0005466C" w:rsidP="0005466C">
      <w:pPr>
        <w:ind w:left="720"/>
        <w:rPr>
          <w:rFonts w:ascii="Arial" w:hAnsi="Arial" w:cs="Arial"/>
          <w:sz w:val="22"/>
          <w:szCs w:val="22"/>
        </w:rPr>
      </w:pPr>
    </w:p>
    <w:p w14:paraId="618487ED" w14:textId="77777777" w:rsidR="0005466C" w:rsidRPr="00984E0D" w:rsidRDefault="0005466C" w:rsidP="0005466C">
      <w:pPr>
        <w:numPr>
          <w:ilvl w:val="0"/>
          <w:numId w:val="6"/>
        </w:numPr>
        <w:rPr>
          <w:rFonts w:ascii="Arial" w:hAnsi="Arial" w:cs="Arial"/>
          <w:sz w:val="22"/>
          <w:szCs w:val="22"/>
        </w:rPr>
      </w:pPr>
      <w:r w:rsidRPr="00984E0D">
        <w:rPr>
          <w:rFonts w:ascii="Arial" w:hAnsi="Arial" w:cs="Arial"/>
          <w:b/>
          <w:sz w:val="22"/>
          <w:szCs w:val="22"/>
        </w:rPr>
        <w:t>Submit an application consistent with this solicitation by following the directions in Grants.gov.</w:t>
      </w:r>
      <w:r w:rsidRPr="00984E0D">
        <w:rPr>
          <w:rFonts w:ascii="Arial" w:hAnsi="Arial" w:cs="Arial"/>
          <w:sz w:val="22"/>
          <w:szCs w:val="22"/>
        </w:rPr>
        <w:t xml:space="preserve"> Within 24–48 hours after submitting the electronic application, the applicant should receive an e-mail validation message from Grants.gov. The message will state </w:t>
      </w:r>
      <w:r w:rsidRPr="00356650">
        <w:rPr>
          <w:rFonts w:ascii="Arial" w:hAnsi="Arial" w:cs="Arial"/>
          <w:sz w:val="22"/>
          <w:szCs w:val="22"/>
        </w:rPr>
        <w:t>whether</w:t>
      </w:r>
      <w:r>
        <w:rPr>
          <w:rFonts w:ascii="Arial" w:hAnsi="Arial" w:cs="Arial"/>
          <w:sz w:val="22"/>
          <w:szCs w:val="22"/>
        </w:rPr>
        <w:t xml:space="preserve"> the application has been </w:t>
      </w:r>
      <w:r w:rsidRPr="00356650">
        <w:rPr>
          <w:rFonts w:ascii="Arial" w:hAnsi="Arial" w:cs="Arial"/>
          <w:sz w:val="22"/>
          <w:szCs w:val="22"/>
        </w:rPr>
        <w:t>received and validated</w:t>
      </w:r>
      <w:r>
        <w:rPr>
          <w:rFonts w:ascii="Arial" w:hAnsi="Arial" w:cs="Arial"/>
          <w:sz w:val="22"/>
          <w:szCs w:val="22"/>
        </w:rPr>
        <w:t xml:space="preserve">, </w:t>
      </w:r>
      <w:r w:rsidRPr="00356650">
        <w:rPr>
          <w:rFonts w:ascii="Arial" w:hAnsi="Arial" w:cs="Arial"/>
          <w:sz w:val="22"/>
          <w:szCs w:val="22"/>
        </w:rPr>
        <w:t>or rejected</w:t>
      </w:r>
      <w:r>
        <w:rPr>
          <w:rFonts w:ascii="Arial" w:hAnsi="Arial" w:cs="Arial"/>
          <w:sz w:val="22"/>
          <w:szCs w:val="22"/>
        </w:rPr>
        <w:t xml:space="preserve"> due to errors</w:t>
      </w:r>
      <w:r w:rsidRPr="00356650">
        <w:rPr>
          <w:rFonts w:ascii="Arial" w:hAnsi="Arial" w:cs="Arial"/>
          <w:sz w:val="22"/>
          <w:szCs w:val="22"/>
        </w:rPr>
        <w:t>, with an explanation.</w:t>
      </w:r>
      <w:r>
        <w:rPr>
          <w:rFonts w:ascii="Arial" w:hAnsi="Arial" w:cs="Arial"/>
          <w:sz w:val="22"/>
          <w:szCs w:val="22"/>
        </w:rPr>
        <w:t xml:space="preserve"> </w:t>
      </w:r>
      <w:r w:rsidRPr="00356650">
        <w:rPr>
          <w:rFonts w:ascii="Arial" w:hAnsi="Arial" w:cs="Arial"/>
          <w:b/>
          <w:sz w:val="22"/>
          <w:szCs w:val="22"/>
          <w:u w:val="single"/>
        </w:rPr>
        <w:t>Important:</w:t>
      </w:r>
      <w:r w:rsidRPr="00356650">
        <w:rPr>
          <w:rFonts w:ascii="Arial" w:hAnsi="Arial" w:cs="Arial"/>
          <w:b/>
          <w:sz w:val="22"/>
          <w:szCs w:val="22"/>
        </w:rPr>
        <w:t xml:space="preserve">  </w:t>
      </w:r>
      <w:r>
        <w:rPr>
          <w:rFonts w:ascii="Arial" w:hAnsi="Arial" w:cs="Arial"/>
          <w:sz w:val="22"/>
          <w:szCs w:val="22"/>
        </w:rPr>
        <w:t xml:space="preserve">OJP urges </w:t>
      </w:r>
      <w:r w:rsidRPr="0090786F">
        <w:rPr>
          <w:rFonts w:ascii="Arial" w:hAnsi="Arial" w:cs="Arial"/>
          <w:sz w:val="22"/>
          <w:szCs w:val="22"/>
        </w:rPr>
        <w:t>applicants</w:t>
      </w:r>
      <w:r w:rsidRPr="0090786F">
        <w:rPr>
          <w:rFonts w:ascii="Arial" w:hAnsi="Arial" w:cs="Arial"/>
          <w:b/>
          <w:sz w:val="22"/>
          <w:szCs w:val="22"/>
        </w:rPr>
        <w:t xml:space="preserve"> </w:t>
      </w:r>
      <w:r w:rsidRPr="0090786F">
        <w:rPr>
          <w:rFonts w:ascii="Arial" w:hAnsi="Arial" w:cs="Arial"/>
          <w:sz w:val="22"/>
          <w:szCs w:val="22"/>
        </w:rPr>
        <w:t>to submit applications</w:t>
      </w:r>
      <w:r>
        <w:rPr>
          <w:rFonts w:ascii="Arial" w:hAnsi="Arial" w:cs="Arial"/>
          <w:sz w:val="22"/>
          <w:szCs w:val="22"/>
        </w:rPr>
        <w:t xml:space="preserve"> </w:t>
      </w:r>
      <w:r w:rsidRPr="00356650">
        <w:rPr>
          <w:rFonts w:ascii="Arial" w:hAnsi="Arial" w:cs="Arial"/>
          <w:b/>
          <w:sz w:val="22"/>
          <w:szCs w:val="22"/>
        </w:rPr>
        <w:t>at least 72 hours prior</w:t>
      </w:r>
      <w:r w:rsidRPr="00221A7A" w:rsidDel="00B71E58">
        <w:rPr>
          <w:rFonts w:ascii="Arial" w:hAnsi="Arial" w:cs="Arial"/>
          <w:b/>
          <w:sz w:val="22"/>
          <w:szCs w:val="22"/>
        </w:rPr>
        <w:t xml:space="preserve"> </w:t>
      </w:r>
      <w:r>
        <w:rPr>
          <w:rFonts w:ascii="Arial" w:hAnsi="Arial" w:cs="Arial"/>
          <w:sz w:val="22"/>
          <w:szCs w:val="22"/>
        </w:rPr>
        <w:t xml:space="preserve">of the application </w:t>
      </w:r>
      <w:r w:rsidRPr="0090786F">
        <w:rPr>
          <w:rFonts w:ascii="Arial" w:hAnsi="Arial" w:cs="Arial"/>
          <w:sz w:val="22"/>
          <w:szCs w:val="22"/>
        </w:rPr>
        <w:t>due date to allow time to receive validation message</w:t>
      </w:r>
      <w:r>
        <w:rPr>
          <w:rFonts w:ascii="Arial" w:hAnsi="Arial" w:cs="Arial"/>
          <w:sz w:val="22"/>
          <w:szCs w:val="22"/>
        </w:rPr>
        <w:t>s</w:t>
      </w:r>
      <w:r w:rsidRPr="0090786F">
        <w:rPr>
          <w:rFonts w:ascii="Arial" w:hAnsi="Arial" w:cs="Arial"/>
          <w:sz w:val="22"/>
          <w:szCs w:val="22"/>
        </w:rPr>
        <w:t xml:space="preserve"> </w:t>
      </w:r>
      <w:r>
        <w:rPr>
          <w:rFonts w:ascii="Arial" w:hAnsi="Arial" w:cs="Arial"/>
          <w:sz w:val="22"/>
          <w:szCs w:val="22"/>
        </w:rPr>
        <w:t xml:space="preserve">or rejection notifications from Grants.gov, </w:t>
      </w:r>
      <w:r w:rsidRPr="0090786F">
        <w:rPr>
          <w:rFonts w:ascii="Arial" w:hAnsi="Arial" w:cs="Arial"/>
          <w:sz w:val="22"/>
          <w:szCs w:val="22"/>
        </w:rPr>
        <w:t>and to correct</w:t>
      </w:r>
      <w:r>
        <w:rPr>
          <w:rFonts w:ascii="Arial" w:hAnsi="Arial" w:cs="Arial"/>
          <w:sz w:val="22"/>
          <w:szCs w:val="22"/>
        </w:rPr>
        <w:t xml:space="preserve"> in a timely fashion</w:t>
      </w:r>
      <w:r w:rsidRPr="0090786F">
        <w:rPr>
          <w:rFonts w:ascii="Arial" w:hAnsi="Arial" w:cs="Arial"/>
          <w:sz w:val="22"/>
          <w:szCs w:val="22"/>
        </w:rPr>
        <w:t xml:space="preserve"> any problems that may have caused a rejection notification</w:t>
      </w:r>
      <w:r>
        <w:rPr>
          <w:rFonts w:ascii="Arial" w:hAnsi="Arial" w:cs="Arial"/>
          <w:sz w:val="22"/>
          <w:szCs w:val="22"/>
        </w:rPr>
        <w:t>.</w:t>
      </w:r>
    </w:p>
    <w:p w14:paraId="345F7A3F" w14:textId="77777777" w:rsidR="0005466C" w:rsidRPr="00CC5C25" w:rsidRDefault="0005466C" w:rsidP="0005466C">
      <w:pPr>
        <w:rPr>
          <w:rFonts w:ascii="Arial" w:hAnsi="Arial" w:cs="Arial"/>
          <w:b/>
          <w:sz w:val="22"/>
          <w:szCs w:val="22"/>
        </w:rPr>
      </w:pPr>
    </w:p>
    <w:p w14:paraId="4DE192FC" w14:textId="77777777" w:rsidR="0005466C" w:rsidRDefault="0005466C" w:rsidP="0005466C">
      <w:pPr>
        <w:rPr>
          <w:rFonts w:ascii="Arial" w:hAnsi="Arial" w:cs="Arial"/>
          <w:sz w:val="22"/>
          <w:szCs w:val="22"/>
        </w:rPr>
      </w:pPr>
      <w:r w:rsidRPr="00CC5C25">
        <w:rPr>
          <w:rFonts w:ascii="Arial" w:hAnsi="Arial" w:cs="Arial"/>
          <w:b/>
          <w:bCs/>
          <w:sz w:val="22"/>
          <w:szCs w:val="22"/>
          <w:u w:val="single"/>
        </w:rPr>
        <w:t xml:space="preserve">Note: </w:t>
      </w:r>
      <w:r>
        <w:rPr>
          <w:rFonts w:ascii="Arial" w:hAnsi="Arial" w:cs="Arial"/>
          <w:b/>
          <w:bCs/>
          <w:sz w:val="22"/>
          <w:szCs w:val="22"/>
          <w:u w:val="single"/>
        </w:rPr>
        <w:t xml:space="preserve">Grants.gov only permits the use of specific characters in names of attachment files. Valid file names may only include the following characters: A-Z, a-z, 0-9, underscore </w:t>
      </w:r>
      <w:r>
        <w:rPr>
          <w:rFonts w:ascii="Arial" w:hAnsi="Arial" w:cs="Arial"/>
          <w:b/>
          <w:bCs/>
          <w:sz w:val="22"/>
          <w:szCs w:val="22"/>
          <w:u w:val="single"/>
        </w:rPr>
        <w:lastRenderedPageBreak/>
        <w:t xml:space="preserve">(_), hyphen (-), space, and period. </w:t>
      </w:r>
      <w:r w:rsidRPr="00CC5C25">
        <w:rPr>
          <w:rFonts w:ascii="Arial" w:hAnsi="Arial" w:cs="Arial"/>
          <w:b/>
          <w:bCs/>
          <w:sz w:val="22"/>
          <w:szCs w:val="22"/>
          <w:u w:val="single"/>
        </w:rPr>
        <w:t xml:space="preserve">Grants.gov will forward the application to OJP’s Grants Management System (GMS). GMS does not </w:t>
      </w:r>
      <w:r w:rsidRPr="00CC5C25">
        <w:rPr>
          <w:rFonts w:ascii="Arial" w:hAnsi="Arial" w:cs="Arial"/>
          <w:b/>
          <w:sz w:val="22"/>
          <w:szCs w:val="22"/>
          <w:u w:val="single"/>
        </w:rPr>
        <w:t>accept executable file types as application attachments</w:t>
      </w:r>
      <w:r w:rsidRPr="00CC5C25">
        <w:rPr>
          <w:rFonts w:ascii="Arial" w:hAnsi="Arial" w:cs="Arial"/>
          <w:sz w:val="22"/>
          <w:szCs w:val="22"/>
        </w:rPr>
        <w:t xml:space="preserve">. These disallowed file types include, but are not limited to, the following extensions: </w:t>
      </w:r>
      <w:r>
        <w:rPr>
          <w:rFonts w:ascii="Arial" w:hAnsi="Arial" w:cs="Arial"/>
          <w:sz w:val="22"/>
          <w:szCs w:val="22"/>
        </w:rPr>
        <w:t>“</w:t>
      </w:r>
      <w:r w:rsidRPr="00CC5C25">
        <w:rPr>
          <w:rFonts w:ascii="Arial" w:hAnsi="Arial" w:cs="Arial"/>
          <w:sz w:val="22"/>
          <w:szCs w:val="22"/>
        </w:rPr>
        <w:t>.com,</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.bat,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.exe,</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vbs</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cfg</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dat</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db</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.dbf,</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dll</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ini</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.log,</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ora</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.sys,</w:t>
      </w:r>
      <w:r>
        <w:rPr>
          <w:rFonts w:ascii="Arial" w:hAnsi="Arial" w:cs="Arial"/>
          <w:sz w:val="22"/>
          <w:szCs w:val="22"/>
        </w:rPr>
        <w:t>”</w:t>
      </w:r>
      <w:r w:rsidRPr="00CC5C25">
        <w:rPr>
          <w:rFonts w:ascii="Arial" w:hAnsi="Arial" w:cs="Arial"/>
          <w:sz w:val="22"/>
          <w:szCs w:val="22"/>
        </w:rPr>
        <w:t xml:space="preserve"> and </w:t>
      </w:r>
      <w:r>
        <w:rPr>
          <w:rFonts w:ascii="Arial" w:hAnsi="Arial" w:cs="Arial"/>
          <w:sz w:val="22"/>
          <w:szCs w:val="22"/>
        </w:rPr>
        <w:t>“</w:t>
      </w:r>
      <w:r w:rsidRPr="00CC5C25">
        <w:rPr>
          <w:rFonts w:ascii="Arial" w:hAnsi="Arial" w:cs="Arial"/>
          <w:sz w:val="22"/>
          <w:szCs w:val="22"/>
        </w:rPr>
        <w:t>.zip.</w:t>
      </w:r>
      <w:r>
        <w:rPr>
          <w:rFonts w:ascii="Arial" w:hAnsi="Arial" w:cs="Arial"/>
          <w:sz w:val="22"/>
          <w:szCs w:val="22"/>
        </w:rPr>
        <w:t>”</w:t>
      </w:r>
    </w:p>
    <w:p w14:paraId="61D0AE0E" w14:textId="77777777" w:rsidR="0005466C" w:rsidRDefault="0005466C" w:rsidP="0005466C">
      <w:pPr>
        <w:rPr>
          <w:rFonts w:ascii="Arial" w:hAnsi="Arial" w:cs="Arial"/>
          <w:sz w:val="22"/>
          <w:szCs w:val="22"/>
        </w:rPr>
      </w:pPr>
    </w:p>
    <w:p w14:paraId="1DB22721" w14:textId="77777777" w:rsidR="0005466C" w:rsidRPr="00A711C0" w:rsidRDefault="0005466C" w:rsidP="0005466C">
      <w:pPr>
        <w:rPr>
          <w:rFonts w:ascii="Arial" w:hAnsi="Arial" w:cs="Arial"/>
          <w:b/>
          <w:sz w:val="22"/>
          <w:szCs w:val="22"/>
          <w:u w:val="single"/>
        </w:rPr>
      </w:pPr>
      <w:r w:rsidRPr="00A711C0">
        <w:rPr>
          <w:rFonts w:ascii="Arial" w:hAnsi="Arial" w:cs="Arial"/>
          <w:b/>
          <w:sz w:val="22"/>
          <w:szCs w:val="22"/>
          <w:u w:val="single"/>
        </w:rPr>
        <w:t>Note: Duplicate Applications</w:t>
      </w:r>
    </w:p>
    <w:p w14:paraId="5693E0DF" w14:textId="77777777" w:rsidR="0005466C" w:rsidRPr="00CC5C25" w:rsidRDefault="0005466C" w:rsidP="0005466C">
      <w:pPr>
        <w:rPr>
          <w:rFonts w:ascii="Arial" w:hAnsi="Arial" w:cs="Arial"/>
          <w:sz w:val="22"/>
          <w:szCs w:val="22"/>
        </w:rPr>
      </w:pPr>
      <w:r w:rsidRPr="001B4837">
        <w:rPr>
          <w:rFonts w:ascii="Arial" w:hAnsi="Arial" w:cs="Arial"/>
          <w:sz w:val="22"/>
          <w:szCs w:val="22"/>
        </w:rPr>
        <w:t xml:space="preserve">If an applicant submits multiple versions of an application, </w:t>
      </w:r>
      <w:r w:rsidRPr="00442E4F">
        <w:rPr>
          <w:rFonts w:ascii="Arial" w:hAnsi="Arial" w:cs="Arial"/>
          <w:i/>
          <w:sz w:val="22"/>
          <w:szCs w:val="22"/>
          <w:highlight w:val="lightGray"/>
        </w:rPr>
        <w:t>[insert bureau/program office]</w:t>
      </w:r>
      <w:r w:rsidRPr="001B4837">
        <w:rPr>
          <w:rFonts w:ascii="Arial" w:hAnsi="Arial" w:cs="Arial"/>
          <w:sz w:val="22"/>
          <w:szCs w:val="22"/>
        </w:rPr>
        <w:t xml:space="preserve"> will review the most recent version submitted. </w:t>
      </w:r>
    </w:p>
    <w:p w14:paraId="0226BA96" w14:textId="77777777" w:rsidR="0005466C" w:rsidRPr="00CC5C25" w:rsidRDefault="0005466C" w:rsidP="0005466C">
      <w:pPr>
        <w:rPr>
          <w:rFonts w:ascii="Arial" w:hAnsi="Arial" w:cs="Arial"/>
          <w:b/>
          <w:sz w:val="22"/>
          <w:szCs w:val="22"/>
        </w:rPr>
      </w:pPr>
    </w:p>
    <w:p w14:paraId="22D0AB5D" w14:textId="77777777" w:rsidR="0005466C" w:rsidRPr="00CC5C25" w:rsidRDefault="0005466C" w:rsidP="0005466C">
      <w:pPr>
        <w:rPr>
          <w:rFonts w:ascii="Arial" w:hAnsi="Arial" w:cs="Arial"/>
          <w:b/>
          <w:sz w:val="22"/>
          <w:szCs w:val="22"/>
        </w:rPr>
      </w:pPr>
      <w:r w:rsidRPr="00CC5C25">
        <w:rPr>
          <w:rFonts w:ascii="Arial" w:hAnsi="Arial" w:cs="Arial"/>
          <w:b/>
          <w:sz w:val="22"/>
          <w:szCs w:val="22"/>
        </w:rPr>
        <w:t xml:space="preserve">Experiencing </w:t>
      </w:r>
      <w:r>
        <w:rPr>
          <w:rFonts w:ascii="Arial" w:hAnsi="Arial" w:cs="Arial"/>
          <w:b/>
          <w:sz w:val="22"/>
          <w:szCs w:val="22"/>
        </w:rPr>
        <w:t xml:space="preserve">Unforeseen </w:t>
      </w:r>
      <w:r w:rsidRPr="00CC5C25">
        <w:rPr>
          <w:rFonts w:ascii="Arial" w:hAnsi="Arial" w:cs="Arial"/>
          <w:b/>
          <w:sz w:val="22"/>
          <w:szCs w:val="22"/>
        </w:rPr>
        <w:t>Grants.gov Technical Issues</w:t>
      </w:r>
    </w:p>
    <w:p w14:paraId="3A4AE255" w14:textId="77777777" w:rsidR="0005466C" w:rsidRPr="00CC5C25" w:rsidRDefault="0005466C" w:rsidP="0005466C">
      <w:pPr>
        <w:rPr>
          <w:rFonts w:ascii="Arial" w:hAnsi="Arial" w:cs="Arial"/>
          <w:sz w:val="22"/>
          <w:szCs w:val="22"/>
        </w:rPr>
      </w:pPr>
    </w:p>
    <w:p w14:paraId="65D9B5A9" w14:textId="77777777" w:rsidR="0005466C" w:rsidRPr="00CC5C25" w:rsidRDefault="0005466C" w:rsidP="0005466C">
      <w:pPr>
        <w:rPr>
          <w:rFonts w:ascii="Arial" w:hAnsi="Arial" w:cs="Arial"/>
          <w:sz w:val="22"/>
          <w:szCs w:val="22"/>
        </w:rPr>
      </w:pPr>
      <w:r>
        <w:rPr>
          <w:rFonts w:ascii="Arial" w:hAnsi="Arial" w:cs="Arial"/>
          <w:sz w:val="22"/>
          <w:szCs w:val="22"/>
        </w:rPr>
        <w:t>A</w:t>
      </w:r>
      <w:r w:rsidRPr="001B4837">
        <w:rPr>
          <w:rFonts w:ascii="Arial" w:hAnsi="Arial" w:cs="Arial"/>
          <w:sz w:val="22"/>
          <w:szCs w:val="22"/>
        </w:rPr>
        <w:t>pplicant</w:t>
      </w:r>
      <w:r>
        <w:rPr>
          <w:rFonts w:ascii="Arial" w:hAnsi="Arial" w:cs="Arial"/>
          <w:sz w:val="22"/>
          <w:szCs w:val="22"/>
        </w:rPr>
        <w:t>s that</w:t>
      </w:r>
      <w:r w:rsidRPr="001B4837">
        <w:rPr>
          <w:rFonts w:ascii="Arial" w:hAnsi="Arial" w:cs="Arial"/>
          <w:sz w:val="22"/>
          <w:szCs w:val="22"/>
        </w:rPr>
        <w:t xml:space="preserve"> experience </w:t>
      </w:r>
      <w:r>
        <w:rPr>
          <w:rFonts w:ascii="Arial" w:hAnsi="Arial" w:cs="Arial"/>
          <w:sz w:val="22"/>
          <w:szCs w:val="22"/>
        </w:rPr>
        <w:t xml:space="preserve">unforeseen </w:t>
      </w:r>
      <w:r w:rsidRPr="001B4837">
        <w:rPr>
          <w:rFonts w:ascii="Arial" w:hAnsi="Arial" w:cs="Arial"/>
          <w:sz w:val="22"/>
          <w:szCs w:val="22"/>
        </w:rPr>
        <w:t xml:space="preserve">Grants.gov technical issues </w:t>
      </w:r>
      <w:r>
        <w:rPr>
          <w:rFonts w:ascii="Arial" w:hAnsi="Arial" w:cs="Arial"/>
          <w:sz w:val="22"/>
          <w:szCs w:val="22"/>
        </w:rPr>
        <w:t xml:space="preserve">beyond their control </w:t>
      </w:r>
      <w:r w:rsidRPr="001B4837">
        <w:rPr>
          <w:rFonts w:ascii="Arial" w:hAnsi="Arial" w:cs="Arial"/>
          <w:sz w:val="22"/>
          <w:szCs w:val="22"/>
        </w:rPr>
        <w:t xml:space="preserve">that prevent </w:t>
      </w:r>
      <w:r>
        <w:rPr>
          <w:rFonts w:ascii="Arial" w:hAnsi="Arial" w:cs="Arial"/>
          <w:sz w:val="22"/>
          <w:szCs w:val="22"/>
        </w:rPr>
        <w:t xml:space="preserve">them from </w:t>
      </w:r>
      <w:r w:rsidRPr="001B4837">
        <w:rPr>
          <w:rFonts w:ascii="Arial" w:hAnsi="Arial" w:cs="Arial"/>
          <w:sz w:val="22"/>
          <w:szCs w:val="22"/>
        </w:rPr>
        <w:t>submi</w:t>
      </w:r>
      <w:r>
        <w:rPr>
          <w:rFonts w:ascii="Arial" w:hAnsi="Arial" w:cs="Arial"/>
          <w:sz w:val="22"/>
          <w:szCs w:val="22"/>
        </w:rPr>
        <w:t xml:space="preserve">tting their </w:t>
      </w:r>
      <w:r w:rsidRPr="001B4837">
        <w:rPr>
          <w:rFonts w:ascii="Arial" w:hAnsi="Arial" w:cs="Arial"/>
          <w:sz w:val="22"/>
          <w:szCs w:val="22"/>
        </w:rPr>
        <w:t>application by the deadline must e</w:t>
      </w:r>
      <w:r>
        <w:rPr>
          <w:rFonts w:ascii="Arial" w:hAnsi="Arial" w:cs="Arial"/>
          <w:sz w:val="22"/>
          <w:szCs w:val="22"/>
        </w:rPr>
        <w:t>-</w:t>
      </w:r>
      <w:r w:rsidRPr="001B4837">
        <w:rPr>
          <w:rFonts w:ascii="Arial" w:hAnsi="Arial" w:cs="Arial"/>
          <w:sz w:val="22"/>
          <w:szCs w:val="22"/>
        </w:rPr>
        <w:t xml:space="preserve">mail the </w:t>
      </w:r>
      <w:r w:rsidRPr="00442E4F">
        <w:rPr>
          <w:rFonts w:ascii="Arial" w:hAnsi="Arial" w:cs="Arial"/>
          <w:i/>
          <w:sz w:val="22"/>
          <w:szCs w:val="22"/>
          <w:highlight w:val="lightGray"/>
        </w:rPr>
        <w:t>[insert</w:t>
      </w:r>
      <w:r w:rsidRPr="00442E4F">
        <w:rPr>
          <w:rFonts w:ascii="Arial" w:hAnsi="Arial" w:cs="Arial"/>
          <w:sz w:val="22"/>
          <w:szCs w:val="22"/>
          <w:highlight w:val="lightGray"/>
        </w:rPr>
        <w:t xml:space="preserve"> </w:t>
      </w:r>
      <w:r w:rsidRPr="00442E4F">
        <w:rPr>
          <w:rFonts w:ascii="Arial" w:hAnsi="Arial" w:cs="Arial"/>
          <w:i/>
          <w:sz w:val="22"/>
          <w:szCs w:val="22"/>
          <w:highlight w:val="lightGray"/>
        </w:rPr>
        <w:t>bureau/program office]</w:t>
      </w:r>
      <w:r w:rsidRPr="001B4837">
        <w:rPr>
          <w:rFonts w:ascii="Arial" w:hAnsi="Arial" w:cs="Arial"/>
          <w:i/>
          <w:sz w:val="22"/>
          <w:szCs w:val="22"/>
        </w:rPr>
        <w:t xml:space="preserve"> </w:t>
      </w:r>
      <w:r w:rsidRPr="001B4837">
        <w:rPr>
          <w:rFonts w:ascii="Arial" w:hAnsi="Arial" w:cs="Arial"/>
          <w:sz w:val="22"/>
          <w:szCs w:val="22"/>
        </w:rPr>
        <w:t xml:space="preserve">contact identified in the Contact Information section on </w:t>
      </w:r>
      <w:r w:rsidRPr="00442E4F">
        <w:rPr>
          <w:rFonts w:ascii="Arial" w:hAnsi="Arial" w:cs="Arial"/>
          <w:i/>
          <w:sz w:val="22"/>
          <w:szCs w:val="22"/>
          <w:highlight w:val="lightGray"/>
        </w:rPr>
        <w:t>[insert page number]</w:t>
      </w:r>
      <w:r w:rsidRPr="001B4837">
        <w:rPr>
          <w:rFonts w:ascii="Arial" w:hAnsi="Arial" w:cs="Arial"/>
          <w:sz w:val="22"/>
          <w:szCs w:val="22"/>
        </w:rPr>
        <w:t xml:space="preserve"> </w:t>
      </w:r>
      <w:r w:rsidRPr="001B4837">
        <w:rPr>
          <w:rFonts w:ascii="Arial" w:hAnsi="Arial" w:cs="Arial"/>
          <w:b/>
          <w:sz w:val="22"/>
          <w:szCs w:val="22"/>
        </w:rPr>
        <w:t>within 24 hours after the application deadline</w:t>
      </w:r>
      <w:r w:rsidRPr="001B4837">
        <w:rPr>
          <w:rFonts w:ascii="Arial" w:hAnsi="Arial" w:cs="Arial"/>
          <w:sz w:val="22"/>
          <w:szCs w:val="22"/>
        </w:rPr>
        <w:t xml:space="preserve"> and request approval to submit </w:t>
      </w:r>
      <w:r>
        <w:rPr>
          <w:rFonts w:ascii="Arial" w:hAnsi="Arial" w:cs="Arial"/>
          <w:sz w:val="22"/>
          <w:szCs w:val="22"/>
        </w:rPr>
        <w:t xml:space="preserve">their </w:t>
      </w:r>
      <w:r w:rsidRPr="001B4837">
        <w:rPr>
          <w:rFonts w:ascii="Arial" w:hAnsi="Arial" w:cs="Arial"/>
          <w:sz w:val="22"/>
          <w:szCs w:val="22"/>
        </w:rPr>
        <w:t>application. The e-mail</w:t>
      </w:r>
      <w:r>
        <w:rPr>
          <w:rFonts w:ascii="Arial" w:hAnsi="Arial" w:cs="Arial"/>
          <w:sz w:val="22"/>
          <w:szCs w:val="22"/>
        </w:rPr>
        <w:t xml:space="preserve"> must </w:t>
      </w:r>
      <w:r w:rsidRPr="001B4837">
        <w:rPr>
          <w:rFonts w:ascii="Arial" w:hAnsi="Arial" w:cs="Arial"/>
          <w:sz w:val="22"/>
          <w:szCs w:val="22"/>
        </w:rPr>
        <w:t>descri</w:t>
      </w:r>
      <w:r>
        <w:rPr>
          <w:rFonts w:ascii="Arial" w:hAnsi="Arial" w:cs="Arial"/>
          <w:sz w:val="22"/>
          <w:szCs w:val="22"/>
        </w:rPr>
        <w:t xml:space="preserve">be </w:t>
      </w:r>
      <w:r w:rsidRPr="001B4837">
        <w:rPr>
          <w:rFonts w:ascii="Arial" w:hAnsi="Arial" w:cs="Arial"/>
          <w:sz w:val="22"/>
          <w:szCs w:val="22"/>
        </w:rPr>
        <w:t xml:space="preserve">the technical difficulties, </w:t>
      </w:r>
      <w:r>
        <w:rPr>
          <w:rFonts w:ascii="Arial" w:hAnsi="Arial" w:cs="Arial"/>
          <w:sz w:val="22"/>
          <w:szCs w:val="22"/>
        </w:rPr>
        <w:t xml:space="preserve">and include </w:t>
      </w:r>
      <w:r w:rsidRPr="001B4837">
        <w:rPr>
          <w:rFonts w:ascii="Arial" w:hAnsi="Arial" w:cs="Arial"/>
          <w:sz w:val="22"/>
          <w:szCs w:val="22"/>
        </w:rPr>
        <w:t xml:space="preserve">a timeline of </w:t>
      </w:r>
      <w:r>
        <w:rPr>
          <w:rFonts w:ascii="Arial" w:hAnsi="Arial" w:cs="Arial"/>
          <w:sz w:val="22"/>
          <w:szCs w:val="22"/>
        </w:rPr>
        <w:t xml:space="preserve">the applicant’s </w:t>
      </w:r>
      <w:r w:rsidRPr="001B4837">
        <w:rPr>
          <w:rFonts w:ascii="Arial" w:hAnsi="Arial" w:cs="Arial"/>
          <w:sz w:val="22"/>
          <w:szCs w:val="22"/>
        </w:rPr>
        <w:t>submission efforts, the complete grant application, the applicant</w:t>
      </w:r>
      <w:r>
        <w:rPr>
          <w:rFonts w:ascii="Arial" w:hAnsi="Arial" w:cs="Arial"/>
          <w:sz w:val="22"/>
          <w:szCs w:val="22"/>
        </w:rPr>
        <w:t>’s</w:t>
      </w:r>
      <w:r w:rsidRPr="001B4837">
        <w:rPr>
          <w:rFonts w:ascii="Arial" w:hAnsi="Arial" w:cs="Arial"/>
          <w:sz w:val="22"/>
          <w:szCs w:val="22"/>
        </w:rPr>
        <w:t xml:space="preserve"> DUNS number, and </w:t>
      </w:r>
      <w:r>
        <w:rPr>
          <w:rFonts w:ascii="Arial" w:hAnsi="Arial" w:cs="Arial"/>
          <w:sz w:val="22"/>
          <w:szCs w:val="22"/>
        </w:rPr>
        <w:t xml:space="preserve">any </w:t>
      </w:r>
      <w:r w:rsidRPr="001B4837">
        <w:rPr>
          <w:rFonts w:ascii="Arial" w:hAnsi="Arial" w:cs="Arial"/>
          <w:sz w:val="22"/>
          <w:szCs w:val="22"/>
        </w:rPr>
        <w:t xml:space="preserve">Grants.gov Help Desk </w:t>
      </w:r>
      <w:r>
        <w:rPr>
          <w:rFonts w:ascii="Arial" w:hAnsi="Arial" w:cs="Arial"/>
          <w:sz w:val="22"/>
          <w:szCs w:val="22"/>
        </w:rPr>
        <w:t xml:space="preserve">or SAM </w:t>
      </w:r>
      <w:r w:rsidRPr="001B4837">
        <w:rPr>
          <w:rFonts w:ascii="Arial" w:hAnsi="Arial" w:cs="Arial"/>
          <w:sz w:val="22"/>
          <w:szCs w:val="22"/>
        </w:rPr>
        <w:t xml:space="preserve">tracking number(s). </w:t>
      </w:r>
      <w:r w:rsidRPr="001B4837">
        <w:rPr>
          <w:rFonts w:ascii="Arial" w:hAnsi="Arial" w:cs="Arial"/>
          <w:b/>
          <w:sz w:val="22"/>
          <w:szCs w:val="22"/>
        </w:rPr>
        <w:t xml:space="preserve">Note: </w:t>
      </w:r>
      <w:r w:rsidRPr="00D23E9E">
        <w:rPr>
          <w:rFonts w:ascii="Arial" w:hAnsi="Arial" w:cs="Arial"/>
          <w:b/>
          <w:i/>
          <w:sz w:val="22"/>
          <w:szCs w:val="22"/>
          <w:highlight w:val="lightGray"/>
        </w:rPr>
        <w:t>[</w:t>
      </w:r>
      <w:r>
        <w:rPr>
          <w:rFonts w:ascii="Arial" w:hAnsi="Arial" w:cs="Arial"/>
          <w:b/>
          <w:i/>
          <w:sz w:val="22"/>
          <w:szCs w:val="22"/>
          <w:highlight w:val="lightGray"/>
        </w:rPr>
        <w:t>I</w:t>
      </w:r>
      <w:r w:rsidRPr="00442E4F">
        <w:rPr>
          <w:rFonts w:ascii="Arial" w:hAnsi="Arial" w:cs="Arial"/>
          <w:b/>
          <w:i/>
          <w:sz w:val="22"/>
          <w:szCs w:val="22"/>
          <w:highlight w:val="lightGray"/>
        </w:rPr>
        <w:t>nsert bureau/program office]</w:t>
      </w:r>
      <w:r>
        <w:rPr>
          <w:rFonts w:ascii="Arial" w:hAnsi="Arial" w:cs="Arial"/>
          <w:b/>
          <w:i/>
          <w:sz w:val="22"/>
          <w:szCs w:val="22"/>
        </w:rPr>
        <w:t xml:space="preserve"> does </w:t>
      </w:r>
      <w:r w:rsidRPr="001B4837">
        <w:rPr>
          <w:rFonts w:ascii="Arial" w:hAnsi="Arial" w:cs="Arial"/>
          <w:b/>
          <w:sz w:val="22"/>
          <w:szCs w:val="22"/>
        </w:rPr>
        <w:t xml:space="preserve">not automatically approve </w:t>
      </w:r>
      <w:r>
        <w:rPr>
          <w:rFonts w:ascii="Arial" w:hAnsi="Arial" w:cs="Arial"/>
          <w:b/>
          <w:sz w:val="22"/>
          <w:szCs w:val="22"/>
        </w:rPr>
        <w:t>r</w:t>
      </w:r>
      <w:r w:rsidRPr="001B4837">
        <w:rPr>
          <w:rFonts w:ascii="Arial" w:hAnsi="Arial" w:cs="Arial"/>
          <w:b/>
          <w:sz w:val="22"/>
          <w:szCs w:val="22"/>
        </w:rPr>
        <w:t>equests</w:t>
      </w:r>
      <w:r w:rsidRPr="001B4837">
        <w:rPr>
          <w:rFonts w:ascii="Arial" w:hAnsi="Arial" w:cs="Arial"/>
          <w:b/>
          <w:i/>
          <w:sz w:val="22"/>
          <w:szCs w:val="22"/>
        </w:rPr>
        <w:t>.</w:t>
      </w:r>
      <w:r w:rsidRPr="001B4837">
        <w:rPr>
          <w:rFonts w:ascii="Arial" w:hAnsi="Arial" w:cs="Arial"/>
          <w:sz w:val="22"/>
          <w:szCs w:val="22"/>
        </w:rPr>
        <w:t xml:space="preserve"> After the program</w:t>
      </w:r>
      <w:r w:rsidRPr="00CC5C25">
        <w:rPr>
          <w:rFonts w:ascii="Arial" w:hAnsi="Arial" w:cs="Arial"/>
          <w:sz w:val="22"/>
          <w:szCs w:val="22"/>
        </w:rPr>
        <w:t xml:space="preserve"> office reviews the submi</w:t>
      </w:r>
      <w:r>
        <w:rPr>
          <w:rFonts w:ascii="Arial" w:hAnsi="Arial" w:cs="Arial"/>
          <w:sz w:val="22"/>
          <w:szCs w:val="22"/>
        </w:rPr>
        <w:t>ssion</w:t>
      </w:r>
      <w:r w:rsidRPr="00CC5C25">
        <w:rPr>
          <w:rFonts w:ascii="Arial" w:hAnsi="Arial" w:cs="Arial"/>
          <w:sz w:val="22"/>
          <w:szCs w:val="22"/>
        </w:rPr>
        <w:t>, and contacts the Grants.gov</w:t>
      </w:r>
      <w:r>
        <w:rPr>
          <w:rFonts w:ascii="Arial" w:hAnsi="Arial" w:cs="Arial"/>
          <w:sz w:val="22"/>
          <w:szCs w:val="22"/>
        </w:rPr>
        <w:t xml:space="preserve"> or SAM</w:t>
      </w:r>
      <w:r w:rsidRPr="00CC5C25">
        <w:rPr>
          <w:rFonts w:ascii="Arial" w:hAnsi="Arial" w:cs="Arial"/>
          <w:sz w:val="22"/>
          <w:szCs w:val="22"/>
        </w:rPr>
        <w:t xml:space="preserve"> Help Desk</w:t>
      </w:r>
      <w:r>
        <w:rPr>
          <w:rFonts w:ascii="Arial" w:hAnsi="Arial" w:cs="Arial"/>
          <w:sz w:val="22"/>
          <w:szCs w:val="22"/>
        </w:rPr>
        <w:t>s</w:t>
      </w:r>
      <w:r w:rsidRPr="00CC5C25">
        <w:rPr>
          <w:rFonts w:ascii="Arial" w:hAnsi="Arial" w:cs="Arial"/>
          <w:sz w:val="22"/>
          <w:szCs w:val="22"/>
        </w:rPr>
        <w:t xml:space="preserve"> to validate the </w:t>
      </w:r>
      <w:r>
        <w:rPr>
          <w:rFonts w:ascii="Arial" w:hAnsi="Arial" w:cs="Arial"/>
          <w:sz w:val="22"/>
          <w:szCs w:val="22"/>
        </w:rPr>
        <w:t xml:space="preserve">reported </w:t>
      </w:r>
      <w:r w:rsidRPr="00CC5C25">
        <w:rPr>
          <w:rFonts w:ascii="Arial" w:hAnsi="Arial" w:cs="Arial"/>
          <w:sz w:val="22"/>
          <w:szCs w:val="22"/>
        </w:rPr>
        <w:t xml:space="preserve">technical issues, OJP will </w:t>
      </w:r>
      <w:r>
        <w:rPr>
          <w:rFonts w:ascii="Arial" w:hAnsi="Arial" w:cs="Arial"/>
          <w:sz w:val="22"/>
          <w:szCs w:val="22"/>
        </w:rPr>
        <w:t xml:space="preserve">inform the applicant whether the </w:t>
      </w:r>
      <w:r w:rsidRPr="00CC5C25">
        <w:rPr>
          <w:rFonts w:ascii="Arial" w:hAnsi="Arial" w:cs="Arial"/>
          <w:sz w:val="22"/>
          <w:szCs w:val="22"/>
        </w:rPr>
        <w:t xml:space="preserve">request to submit a late application </w:t>
      </w:r>
      <w:r>
        <w:rPr>
          <w:rFonts w:ascii="Arial" w:hAnsi="Arial" w:cs="Arial"/>
          <w:sz w:val="22"/>
          <w:szCs w:val="22"/>
        </w:rPr>
        <w:t xml:space="preserve">has been </w:t>
      </w:r>
      <w:r w:rsidRPr="00CC5C25">
        <w:rPr>
          <w:rFonts w:ascii="Arial" w:hAnsi="Arial" w:cs="Arial"/>
          <w:sz w:val="22"/>
          <w:szCs w:val="22"/>
        </w:rPr>
        <w:t>approve</w:t>
      </w:r>
      <w:r>
        <w:rPr>
          <w:rFonts w:ascii="Arial" w:hAnsi="Arial" w:cs="Arial"/>
          <w:sz w:val="22"/>
          <w:szCs w:val="22"/>
        </w:rPr>
        <w:t>d</w:t>
      </w:r>
      <w:r w:rsidRPr="00CC5C25">
        <w:rPr>
          <w:rFonts w:ascii="Arial" w:hAnsi="Arial" w:cs="Arial"/>
          <w:sz w:val="22"/>
          <w:szCs w:val="22"/>
        </w:rPr>
        <w:t xml:space="preserve"> or den</w:t>
      </w:r>
      <w:r>
        <w:rPr>
          <w:rFonts w:ascii="Arial" w:hAnsi="Arial" w:cs="Arial"/>
          <w:sz w:val="22"/>
          <w:szCs w:val="22"/>
        </w:rPr>
        <w:t>ied</w:t>
      </w:r>
      <w:r w:rsidRPr="00CC5C25">
        <w:rPr>
          <w:rFonts w:ascii="Arial" w:hAnsi="Arial" w:cs="Arial"/>
          <w:sz w:val="22"/>
          <w:szCs w:val="22"/>
        </w:rPr>
        <w:t>. If the technical issues</w:t>
      </w:r>
      <w:r>
        <w:rPr>
          <w:rFonts w:ascii="Arial" w:hAnsi="Arial" w:cs="Arial"/>
          <w:sz w:val="22"/>
          <w:szCs w:val="22"/>
        </w:rPr>
        <w:t xml:space="preserve"> </w:t>
      </w:r>
      <w:r w:rsidRPr="00CC5C25">
        <w:rPr>
          <w:rFonts w:ascii="Arial" w:hAnsi="Arial" w:cs="Arial"/>
          <w:sz w:val="22"/>
          <w:szCs w:val="22"/>
        </w:rPr>
        <w:t xml:space="preserve">reported cannot be validated, </w:t>
      </w:r>
      <w:r>
        <w:rPr>
          <w:rFonts w:ascii="Arial" w:hAnsi="Arial" w:cs="Arial"/>
          <w:sz w:val="22"/>
          <w:szCs w:val="22"/>
        </w:rPr>
        <w:t xml:space="preserve">OJP </w:t>
      </w:r>
      <w:r w:rsidRPr="00CC5C25">
        <w:rPr>
          <w:rFonts w:ascii="Arial" w:hAnsi="Arial" w:cs="Arial"/>
          <w:sz w:val="22"/>
          <w:szCs w:val="22"/>
        </w:rPr>
        <w:t xml:space="preserve">will reject </w:t>
      </w:r>
      <w:r>
        <w:rPr>
          <w:rFonts w:ascii="Arial" w:hAnsi="Arial" w:cs="Arial"/>
          <w:sz w:val="22"/>
          <w:szCs w:val="22"/>
        </w:rPr>
        <w:t xml:space="preserve">the </w:t>
      </w:r>
      <w:r w:rsidRPr="00CC5C25">
        <w:rPr>
          <w:rFonts w:ascii="Arial" w:hAnsi="Arial" w:cs="Arial"/>
          <w:sz w:val="22"/>
          <w:szCs w:val="22"/>
        </w:rPr>
        <w:t xml:space="preserve">application as untimely. </w:t>
      </w:r>
    </w:p>
    <w:p w14:paraId="6C1B0BFA" w14:textId="77777777" w:rsidR="0005466C" w:rsidRPr="00CC5C25" w:rsidRDefault="0005466C" w:rsidP="0005466C">
      <w:pPr>
        <w:rPr>
          <w:rFonts w:ascii="Arial" w:hAnsi="Arial" w:cs="Arial"/>
          <w:sz w:val="22"/>
          <w:szCs w:val="22"/>
        </w:rPr>
      </w:pPr>
    </w:p>
    <w:p w14:paraId="64A77220" w14:textId="77777777" w:rsidR="0005466C" w:rsidRPr="00CC5C25" w:rsidRDefault="0005466C" w:rsidP="0005466C">
      <w:pPr>
        <w:rPr>
          <w:rFonts w:ascii="Arial" w:hAnsi="Arial" w:cs="Arial"/>
          <w:sz w:val="22"/>
          <w:szCs w:val="22"/>
        </w:rPr>
      </w:pPr>
      <w:r>
        <w:rPr>
          <w:rFonts w:ascii="Arial" w:hAnsi="Arial" w:cs="Arial"/>
          <w:sz w:val="22"/>
          <w:szCs w:val="22"/>
        </w:rPr>
        <w:t>T</w:t>
      </w:r>
      <w:r w:rsidRPr="00CC5C25">
        <w:rPr>
          <w:rFonts w:ascii="Arial" w:hAnsi="Arial" w:cs="Arial"/>
          <w:sz w:val="22"/>
          <w:szCs w:val="22"/>
        </w:rPr>
        <w:t xml:space="preserve">he following conditions are </w:t>
      </w:r>
      <w:r w:rsidRPr="00CC5C25">
        <w:rPr>
          <w:rFonts w:ascii="Arial" w:hAnsi="Arial" w:cs="Arial"/>
          <w:sz w:val="22"/>
          <w:szCs w:val="22"/>
          <w:u w:val="single"/>
        </w:rPr>
        <w:t>not</w:t>
      </w:r>
      <w:r w:rsidRPr="00CC5C25">
        <w:rPr>
          <w:rFonts w:ascii="Arial" w:hAnsi="Arial" w:cs="Arial"/>
          <w:sz w:val="22"/>
          <w:szCs w:val="22"/>
        </w:rPr>
        <w:t xml:space="preserve"> valid reasons to permit late submissions: (1) failure to</w:t>
      </w:r>
      <w:r>
        <w:rPr>
          <w:rFonts w:ascii="Arial" w:hAnsi="Arial" w:cs="Arial"/>
          <w:sz w:val="22"/>
          <w:szCs w:val="22"/>
        </w:rPr>
        <w:t xml:space="preserve"> </w:t>
      </w:r>
      <w:r w:rsidRPr="00CC5C25">
        <w:rPr>
          <w:rFonts w:ascii="Arial" w:hAnsi="Arial" w:cs="Arial"/>
          <w:sz w:val="22"/>
          <w:szCs w:val="22"/>
        </w:rPr>
        <w:t>regist</w:t>
      </w:r>
      <w:r>
        <w:rPr>
          <w:rFonts w:ascii="Arial" w:hAnsi="Arial" w:cs="Arial"/>
          <w:sz w:val="22"/>
          <w:szCs w:val="22"/>
        </w:rPr>
        <w:t>e</w:t>
      </w:r>
      <w:r w:rsidRPr="00CC5C25">
        <w:rPr>
          <w:rFonts w:ascii="Arial" w:hAnsi="Arial" w:cs="Arial"/>
          <w:sz w:val="22"/>
          <w:szCs w:val="22"/>
        </w:rPr>
        <w:t>r</w:t>
      </w:r>
      <w:r>
        <w:rPr>
          <w:rFonts w:ascii="Arial" w:hAnsi="Arial" w:cs="Arial"/>
          <w:sz w:val="22"/>
          <w:szCs w:val="22"/>
        </w:rPr>
        <w:t xml:space="preserve"> </w:t>
      </w:r>
      <w:r w:rsidRPr="00CC5C25">
        <w:rPr>
          <w:rFonts w:ascii="Arial" w:hAnsi="Arial" w:cs="Arial"/>
          <w:sz w:val="22"/>
          <w:szCs w:val="22"/>
        </w:rPr>
        <w:t>in sufficient time</w:t>
      </w:r>
      <w:r>
        <w:rPr>
          <w:rFonts w:ascii="Arial" w:hAnsi="Arial" w:cs="Arial"/>
          <w:sz w:val="22"/>
          <w:szCs w:val="22"/>
        </w:rPr>
        <w:t>,</w:t>
      </w:r>
      <w:r w:rsidRPr="00CC5C25">
        <w:rPr>
          <w:rFonts w:ascii="Arial" w:hAnsi="Arial" w:cs="Arial"/>
          <w:sz w:val="22"/>
          <w:szCs w:val="22"/>
        </w:rPr>
        <w:t xml:space="preserve"> (2) failure to follow Grants.gov instructions on how to register and apply as posted on its Web site</w:t>
      </w:r>
      <w:r>
        <w:rPr>
          <w:rFonts w:ascii="Arial" w:hAnsi="Arial" w:cs="Arial"/>
          <w:sz w:val="22"/>
          <w:szCs w:val="22"/>
        </w:rPr>
        <w:t>,</w:t>
      </w:r>
      <w:r w:rsidRPr="00CC5C25">
        <w:rPr>
          <w:rFonts w:ascii="Arial" w:hAnsi="Arial" w:cs="Arial"/>
          <w:sz w:val="22"/>
          <w:szCs w:val="22"/>
        </w:rPr>
        <w:t xml:space="preserve"> (3) failure to follow </w:t>
      </w:r>
      <w:r>
        <w:rPr>
          <w:rFonts w:ascii="Arial" w:hAnsi="Arial" w:cs="Arial"/>
          <w:sz w:val="22"/>
          <w:szCs w:val="22"/>
        </w:rPr>
        <w:t xml:space="preserve">each </w:t>
      </w:r>
      <w:r w:rsidRPr="00CC5C25">
        <w:rPr>
          <w:rFonts w:ascii="Arial" w:hAnsi="Arial" w:cs="Arial"/>
          <w:sz w:val="22"/>
          <w:szCs w:val="22"/>
        </w:rPr>
        <w:t>instruction in the OJP solicitation</w:t>
      </w:r>
      <w:r>
        <w:rPr>
          <w:rFonts w:ascii="Arial" w:hAnsi="Arial" w:cs="Arial"/>
          <w:sz w:val="22"/>
          <w:szCs w:val="22"/>
        </w:rPr>
        <w:t>,</w:t>
      </w:r>
      <w:r w:rsidRPr="00CC5C25">
        <w:rPr>
          <w:rFonts w:ascii="Arial" w:hAnsi="Arial" w:cs="Arial"/>
          <w:sz w:val="22"/>
          <w:szCs w:val="22"/>
        </w:rPr>
        <w:t xml:space="preserve"> and (4) technical issues with the applicant’s computer or information technology environment</w:t>
      </w:r>
      <w:r>
        <w:rPr>
          <w:rFonts w:ascii="Arial" w:hAnsi="Arial" w:cs="Arial"/>
          <w:sz w:val="22"/>
          <w:szCs w:val="22"/>
        </w:rPr>
        <w:t>, including firewalls.</w:t>
      </w:r>
    </w:p>
    <w:p w14:paraId="06D21CA8" w14:textId="77777777" w:rsidR="0005466C" w:rsidRPr="00CC5C25" w:rsidRDefault="0005466C" w:rsidP="0005466C">
      <w:pPr>
        <w:rPr>
          <w:rFonts w:ascii="Arial" w:hAnsi="Arial" w:cs="Arial"/>
          <w:sz w:val="22"/>
          <w:szCs w:val="22"/>
        </w:rPr>
      </w:pPr>
    </w:p>
    <w:p w14:paraId="45A20324" w14:textId="77777777" w:rsidR="0005466C" w:rsidRDefault="0005466C" w:rsidP="0005466C">
      <w:pPr>
        <w:rPr>
          <w:rFonts w:ascii="Arial" w:hAnsi="Arial" w:cs="Arial"/>
          <w:sz w:val="22"/>
          <w:szCs w:val="22"/>
        </w:rPr>
      </w:pPr>
      <w:r w:rsidRPr="00CC5C25">
        <w:rPr>
          <w:rFonts w:ascii="Arial" w:hAnsi="Arial" w:cs="Arial"/>
          <w:sz w:val="22"/>
          <w:szCs w:val="22"/>
        </w:rPr>
        <w:t>Notifications regarding known technical problems with Grants.gov</w:t>
      </w:r>
      <w:r>
        <w:rPr>
          <w:rFonts w:ascii="Arial" w:hAnsi="Arial" w:cs="Arial"/>
          <w:sz w:val="22"/>
          <w:szCs w:val="22"/>
        </w:rPr>
        <w:t>, if any,</w:t>
      </w:r>
      <w:r w:rsidRPr="00CC5C25">
        <w:rPr>
          <w:rFonts w:ascii="Arial" w:hAnsi="Arial" w:cs="Arial"/>
          <w:sz w:val="22"/>
          <w:szCs w:val="22"/>
        </w:rPr>
        <w:t xml:space="preserve"> are posted </w:t>
      </w:r>
      <w:r>
        <w:rPr>
          <w:rFonts w:ascii="Arial" w:hAnsi="Arial" w:cs="Arial"/>
          <w:sz w:val="22"/>
          <w:szCs w:val="22"/>
        </w:rPr>
        <w:t xml:space="preserve">at </w:t>
      </w:r>
      <w:r w:rsidRPr="00CC5C25">
        <w:rPr>
          <w:rFonts w:ascii="Arial" w:hAnsi="Arial" w:cs="Arial"/>
          <w:sz w:val="22"/>
          <w:szCs w:val="22"/>
        </w:rPr>
        <w:t xml:space="preserve">the </w:t>
      </w:r>
      <w:r>
        <w:rPr>
          <w:rFonts w:ascii="Arial" w:hAnsi="Arial" w:cs="Arial"/>
          <w:sz w:val="22"/>
          <w:szCs w:val="22"/>
        </w:rPr>
        <w:t xml:space="preserve">top of the </w:t>
      </w:r>
      <w:r w:rsidRPr="00CC5C25">
        <w:rPr>
          <w:rFonts w:ascii="Arial" w:hAnsi="Arial" w:cs="Arial"/>
          <w:sz w:val="22"/>
          <w:szCs w:val="22"/>
        </w:rPr>
        <w:t>OJP funding Web page</w:t>
      </w:r>
      <w:r>
        <w:rPr>
          <w:rFonts w:ascii="Arial" w:hAnsi="Arial" w:cs="Arial"/>
          <w:sz w:val="22"/>
          <w:szCs w:val="22"/>
        </w:rPr>
        <w:t xml:space="preserve"> at</w:t>
      </w:r>
      <w:r w:rsidRPr="00CC5C25">
        <w:rPr>
          <w:rFonts w:ascii="Arial" w:hAnsi="Arial" w:cs="Arial"/>
          <w:sz w:val="22"/>
          <w:szCs w:val="22"/>
        </w:rPr>
        <w:t xml:space="preserve"> </w:t>
      </w:r>
      <w:hyperlink r:id="rId45" w:tooltip="http://www.ojp.gov/funding/solicitations.htm" w:history="1">
        <w:r w:rsidRPr="00DF08AD">
          <w:rPr>
            <w:rStyle w:val="Hyperlink"/>
            <w:rFonts w:ascii="Arial" w:hAnsi="Arial" w:cs="Arial"/>
            <w:bCs/>
            <w:sz w:val="22"/>
            <w:szCs w:val="22"/>
          </w:rPr>
          <w:t>www.ojp.usdoj.gov/funding/solicitations.htm</w:t>
        </w:r>
      </w:hyperlink>
      <w:r w:rsidRPr="00DF08AD">
        <w:rPr>
          <w:rFonts w:ascii="Arial" w:hAnsi="Arial" w:cs="Arial"/>
          <w:sz w:val="22"/>
          <w:szCs w:val="22"/>
        </w:rPr>
        <w:t>.</w:t>
      </w:r>
    </w:p>
    <w:p w14:paraId="735F5910" w14:textId="77777777" w:rsidR="0005466C" w:rsidRDefault="0005466C" w:rsidP="0005466C">
      <w:pPr>
        <w:rPr>
          <w:rFonts w:ascii="Arial" w:hAnsi="Arial" w:cs="Arial"/>
          <w:sz w:val="22"/>
          <w:szCs w:val="22"/>
        </w:rPr>
      </w:pPr>
    </w:p>
    <w:p w14:paraId="2BE8A49D" w14:textId="77777777" w:rsidR="0005466C" w:rsidRPr="00CC5C25" w:rsidRDefault="0005466C" w:rsidP="0005466C">
      <w:pPr>
        <w:pStyle w:val="BodyText3"/>
        <w:rPr>
          <w:szCs w:val="22"/>
        </w:rPr>
      </w:pPr>
    </w:p>
    <w:p w14:paraId="16FFE0CC" w14:textId="77777777" w:rsidR="0005466C" w:rsidRDefault="0005466C" w:rsidP="0005466C">
      <w:pPr>
        <w:pStyle w:val="Heading2"/>
        <w:rPr>
          <w:b w:val="0"/>
          <w:sz w:val="28"/>
          <w:szCs w:val="28"/>
        </w:rPr>
      </w:pPr>
      <w:bookmarkStart w:id="22" w:name="_Toc341249910"/>
      <w:r w:rsidRPr="00356650">
        <w:rPr>
          <w:sz w:val="28"/>
          <w:szCs w:val="28"/>
        </w:rPr>
        <w:t xml:space="preserve">How to Apply </w:t>
      </w:r>
      <w:r w:rsidRPr="00442E4F">
        <w:rPr>
          <w:b w:val="0"/>
          <w:i/>
          <w:sz w:val="28"/>
          <w:szCs w:val="28"/>
          <w:highlight w:val="lightGray"/>
        </w:rPr>
        <w:t>[For GMS]</w:t>
      </w:r>
      <w:bookmarkEnd w:id="22"/>
    </w:p>
    <w:p w14:paraId="715FA9B4" w14:textId="77777777" w:rsidR="0005466C" w:rsidRPr="005F5B56" w:rsidRDefault="0005466C" w:rsidP="0005466C">
      <w:pPr>
        <w:rPr>
          <w:rFonts w:ascii="Arial" w:hAnsi="Arial" w:cs="Arial"/>
          <w:i/>
          <w:sz w:val="22"/>
          <w:szCs w:val="22"/>
        </w:rPr>
      </w:pPr>
      <w:r>
        <w:rPr>
          <w:rFonts w:ascii="Arial" w:hAnsi="Arial" w:cs="Arial"/>
          <w:b/>
          <w:bCs/>
          <w:sz w:val="22"/>
          <w:szCs w:val="22"/>
        </w:rPr>
        <w:br/>
      </w:r>
      <w:r w:rsidRPr="005F5B56">
        <w:rPr>
          <w:rFonts w:ascii="Arial" w:hAnsi="Arial" w:cs="Arial"/>
          <w:i/>
          <w:sz w:val="22"/>
          <w:szCs w:val="22"/>
          <w:highlight w:val="lightGray"/>
        </w:rPr>
        <w:t xml:space="preserve">[For solicitations </w:t>
      </w:r>
      <w:r>
        <w:rPr>
          <w:rFonts w:ascii="Arial" w:hAnsi="Arial" w:cs="Arial"/>
          <w:i/>
          <w:sz w:val="22"/>
          <w:szCs w:val="22"/>
          <w:highlight w:val="lightGray"/>
        </w:rPr>
        <w:t>which include a registration deadline</w:t>
      </w:r>
      <w:r w:rsidRPr="005F5B56">
        <w:rPr>
          <w:rFonts w:ascii="Arial" w:hAnsi="Arial" w:cs="Arial"/>
          <w:i/>
          <w:sz w:val="22"/>
          <w:szCs w:val="22"/>
          <w:highlight w:val="lightGray"/>
        </w:rPr>
        <w:t xml:space="preserve">, include </w:t>
      </w:r>
      <w:r>
        <w:rPr>
          <w:rFonts w:ascii="Arial" w:hAnsi="Arial" w:cs="Arial"/>
          <w:i/>
          <w:sz w:val="22"/>
          <w:szCs w:val="22"/>
          <w:highlight w:val="lightGray"/>
        </w:rPr>
        <w:t>V</w:t>
      </w:r>
      <w:r w:rsidRPr="005F5B56">
        <w:rPr>
          <w:rFonts w:ascii="Arial" w:hAnsi="Arial" w:cs="Arial"/>
          <w:i/>
          <w:sz w:val="22"/>
          <w:szCs w:val="22"/>
          <w:highlight w:val="lightGray"/>
        </w:rPr>
        <w:t xml:space="preserve">ersion A </w:t>
      </w:r>
      <w:r>
        <w:rPr>
          <w:rFonts w:ascii="Arial" w:hAnsi="Arial" w:cs="Arial"/>
          <w:i/>
          <w:sz w:val="22"/>
          <w:szCs w:val="22"/>
          <w:highlight w:val="lightGray"/>
        </w:rPr>
        <w:t>below</w:t>
      </w:r>
      <w:r w:rsidRPr="005F5B56">
        <w:rPr>
          <w:rFonts w:ascii="Arial" w:hAnsi="Arial" w:cs="Arial"/>
          <w:i/>
          <w:sz w:val="22"/>
          <w:szCs w:val="22"/>
          <w:highlight w:val="lightGray"/>
        </w:rPr>
        <w:t xml:space="preserve">.  For </w:t>
      </w:r>
      <w:r>
        <w:rPr>
          <w:rFonts w:ascii="Arial" w:hAnsi="Arial" w:cs="Arial"/>
          <w:i/>
          <w:sz w:val="22"/>
          <w:szCs w:val="22"/>
          <w:highlight w:val="lightGray"/>
        </w:rPr>
        <w:t>solicitations which have the same registration and submission deadlines, include V</w:t>
      </w:r>
      <w:r w:rsidRPr="005F5B56">
        <w:rPr>
          <w:rFonts w:ascii="Arial" w:hAnsi="Arial" w:cs="Arial"/>
          <w:i/>
          <w:sz w:val="22"/>
          <w:szCs w:val="22"/>
          <w:highlight w:val="lightGray"/>
        </w:rPr>
        <w:t>ersion B.]</w:t>
      </w:r>
    </w:p>
    <w:p w14:paraId="7DFE560C" w14:textId="77777777" w:rsidR="0005466C" w:rsidRPr="00CC5C25" w:rsidRDefault="0005466C" w:rsidP="0005466C">
      <w:pPr>
        <w:rPr>
          <w:rFonts w:ascii="Arial" w:hAnsi="Arial" w:cs="Arial"/>
          <w:sz w:val="22"/>
          <w:szCs w:val="22"/>
        </w:rPr>
      </w:pPr>
      <w:r>
        <w:rPr>
          <w:rFonts w:ascii="Arial" w:hAnsi="Arial" w:cs="Arial"/>
          <w:b/>
          <w:bCs/>
          <w:sz w:val="22"/>
          <w:szCs w:val="22"/>
        </w:rPr>
        <w:br/>
      </w:r>
      <w:r w:rsidRPr="00A95E26">
        <w:rPr>
          <w:rFonts w:ascii="Arial" w:hAnsi="Arial" w:cs="Arial"/>
          <w:b/>
          <w:bCs/>
          <w:i/>
          <w:sz w:val="22"/>
          <w:szCs w:val="22"/>
          <w:highlight w:val="lightGray"/>
        </w:rPr>
        <w:t>[Version A]</w:t>
      </w:r>
      <w:r>
        <w:rPr>
          <w:rFonts w:ascii="Arial" w:hAnsi="Arial" w:cs="Arial"/>
          <w:b/>
          <w:bCs/>
          <w:sz w:val="22"/>
          <w:szCs w:val="22"/>
        </w:rPr>
        <w:br/>
      </w:r>
      <w:r w:rsidRPr="00CC5C25">
        <w:rPr>
          <w:rFonts w:ascii="Arial" w:hAnsi="Arial" w:cs="Arial"/>
          <w:bCs/>
          <w:sz w:val="22"/>
          <w:szCs w:val="22"/>
        </w:rPr>
        <w:t>Applica</w:t>
      </w:r>
      <w:r>
        <w:rPr>
          <w:rFonts w:ascii="Arial" w:hAnsi="Arial" w:cs="Arial"/>
          <w:bCs/>
          <w:sz w:val="22"/>
          <w:szCs w:val="22"/>
        </w:rPr>
        <w:t xml:space="preserve">nts must </w:t>
      </w:r>
      <w:r w:rsidRPr="00CC5C25">
        <w:rPr>
          <w:rFonts w:ascii="Arial" w:hAnsi="Arial" w:cs="Arial"/>
          <w:bCs/>
          <w:sz w:val="22"/>
          <w:szCs w:val="22"/>
        </w:rPr>
        <w:t>submit</w:t>
      </w:r>
      <w:r>
        <w:rPr>
          <w:rFonts w:ascii="Arial" w:hAnsi="Arial" w:cs="Arial"/>
          <w:bCs/>
          <w:sz w:val="22"/>
          <w:szCs w:val="22"/>
        </w:rPr>
        <w:t xml:space="preserve"> applications </w:t>
      </w:r>
      <w:r w:rsidRPr="00CC5C25">
        <w:rPr>
          <w:rFonts w:ascii="Arial" w:hAnsi="Arial" w:cs="Arial"/>
          <w:bCs/>
          <w:sz w:val="22"/>
          <w:szCs w:val="22"/>
        </w:rPr>
        <w:t xml:space="preserve">through </w:t>
      </w:r>
      <w:r>
        <w:rPr>
          <w:rFonts w:ascii="Arial" w:hAnsi="Arial" w:cs="Arial"/>
          <w:bCs/>
          <w:sz w:val="22"/>
          <w:szCs w:val="22"/>
        </w:rPr>
        <w:t xml:space="preserve">the </w:t>
      </w:r>
      <w:r w:rsidRPr="00CC5C25">
        <w:rPr>
          <w:rFonts w:ascii="Arial" w:hAnsi="Arial" w:cs="Arial"/>
          <w:bCs/>
          <w:sz w:val="22"/>
          <w:szCs w:val="22"/>
        </w:rPr>
        <w:t xml:space="preserve">Grants Management </w:t>
      </w:r>
      <w:r w:rsidRPr="0096652E">
        <w:rPr>
          <w:rFonts w:ascii="Arial" w:hAnsi="Arial" w:cs="Arial"/>
          <w:bCs/>
          <w:sz w:val="22"/>
          <w:szCs w:val="22"/>
        </w:rPr>
        <w:t>System (</w:t>
      </w:r>
      <w:hyperlink r:id="rId46" w:history="1">
        <w:r w:rsidRPr="00DF08AD">
          <w:rPr>
            <w:rStyle w:val="Hyperlink"/>
            <w:rFonts w:ascii="Arial" w:hAnsi="Arial" w:cs="Arial"/>
            <w:bCs/>
            <w:sz w:val="22"/>
            <w:szCs w:val="22"/>
          </w:rPr>
          <w:t>GMS</w:t>
        </w:r>
      </w:hyperlink>
      <w:r w:rsidRPr="0096652E">
        <w:rPr>
          <w:rFonts w:ascii="Arial" w:hAnsi="Arial" w:cs="Arial"/>
          <w:bCs/>
          <w:sz w:val="22"/>
          <w:szCs w:val="22"/>
        </w:rPr>
        <w:t>)</w:t>
      </w:r>
      <w:r>
        <w:rPr>
          <w:rFonts w:ascii="Arial" w:hAnsi="Arial" w:cs="Arial"/>
          <w:bCs/>
          <w:sz w:val="22"/>
          <w:szCs w:val="22"/>
        </w:rPr>
        <w:t xml:space="preserve">, which </w:t>
      </w:r>
      <w:r w:rsidRPr="0096652E">
        <w:rPr>
          <w:rFonts w:ascii="Arial" w:hAnsi="Arial" w:cs="Arial"/>
          <w:bCs/>
          <w:sz w:val="22"/>
          <w:szCs w:val="22"/>
        </w:rPr>
        <w:t xml:space="preserve">provides cradle to grave support for the application, award, and management of awards at OJP. </w:t>
      </w:r>
      <w:r w:rsidRPr="0096652E">
        <w:rPr>
          <w:rFonts w:ascii="Arial" w:hAnsi="Arial" w:cs="Arial"/>
          <w:sz w:val="22"/>
          <w:szCs w:val="22"/>
        </w:rPr>
        <w:t xml:space="preserve">Applicants </w:t>
      </w:r>
      <w:r w:rsidRPr="00D23E9E">
        <w:rPr>
          <w:rFonts w:ascii="Arial" w:hAnsi="Arial" w:cs="Arial"/>
          <w:b/>
          <w:sz w:val="22"/>
          <w:szCs w:val="22"/>
        </w:rPr>
        <w:t>must register in GMS for each specific funding opportunity</w:t>
      </w:r>
      <w:r w:rsidRPr="0096652E">
        <w:rPr>
          <w:rFonts w:ascii="Arial" w:hAnsi="Arial" w:cs="Arial"/>
          <w:sz w:val="22"/>
          <w:szCs w:val="22"/>
        </w:rPr>
        <w:t xml:space="preserve"> and should </w:t>
      </w:r>
      <w:r w:rsidRPr="00D23E9E">
        <w:rPr>
          <w:rFonts w:ascii="Arial" w:hAnsi="Arial" w:cs="Arial"/>
          <w:b/>
          <w:sz w:val="22"/>
          <w:szCs w:val="22"/>
        </w:rPr>
        <w:t>register immediately</w:t>
      </w:r>
      <w:r w:rsidRPr="0096652E">
        <w:rPr>
          <w:rFonts w:ascii="Arial" w:hAnsi="Arial" w:cs="Arial"/>
          <w:sz w:val="22"/>
          <w:szCs w:val="22"/>
        </w:rPr>
        <w:t xml:space="preserve"> to meet the GMS registration deadline</w:t>
      </w:r>
      <w:r>
        <w:rPr>
          <w:rFonts w:ascii="Arial" w:hAnsi="Arial" w:cs="Arial"/>
          <w:sz w:val="22"/>
          <w:szCs w:val="22"/>
        </w:rPr>
        <w:t xml:space="preserve"> for this funding opportunity</w:t>
      </w:r>
      <w:r w:rsidRPr="0096652E">
        <w:rPr>
          <w:rFonts w:ascii="Arial" w:hAnsi="Arial" w:cs="Arial"/>
          <w:sz w:val="22"/>
          <w:szCs w:val="22"/>
        </w:rPr>
        <w:t>, especially if this is the</w:t>
      </w:r>
      <w:r>
        <w:rPr>
          <w:rFonts w:ascii="Arial" w:hAnsi="Arial" w:cs="Arial"/>
          <w:sz w:val="22"/>
          <w:szCs w:val="22"/>
        </w:rPr>
        <w:t>ir</w:t>
      </w:r>
      <w:r w:rsidRPr="0096652E">
        <w:rPr>
          <w:rFonts w:ascii="Arial" w:hAnsi="Arial" w:cs="Arial"/>
          <w:sz w:val="22"/>
          <w:szCs w:val="22"/>
        </w:rPr>
        <w:t xml:space="preserve"> first time using the system. Complete instructions on how to register and submit an application in GMS can be found at </w:t>
      </w:r>
      <w:hyperlink r:id="rId47" w:history="1">
        <w:r w:rsidRPr="00DF08AD">
          <w:rPr>
            <w:rStyle w:val="Hyperlink"/>
            <w:rFonts w:ascii="Arial" w:hAnsi="Arial" w:cs="Arial"/>
            <w:bCs/>
            <w:sz w:val="22"/>
            <w:szCs w:val="22"/>
          </w:rPr>
          <w:t>www.ojp.usdoj.gov/gmscbt/</w:t>
        </w:r>
      </w:hyperlink>
      <w:r w:rsidRPr="0096652E">
        <w:rPr>
          <w:rFonts w:ascii="Arial" w:hAnsi="Arial" w:cs="Arial"/>
          <w:sz w:val="22"/>
          <w:szCs w:val="22"/>
        </w:rPr>
        <w:t xml:space="preserve">. </w:t>
      </w:r>
      <w:r>
        <w:rPr>
          <w:rFonts w:ascii="Arial" w:hAnsi="Arial" w:cs="Arial"/>
          <w:sz w:val="22"/>
          <w:szCs w:val="22"/>
        </w:rPr>
        <w:t>A</w:t>
      </w:r>
      <w:r w:rsidRPr="0096652E">
        <w:rPr>
          <w:rFonts w:ascii="Arial" w:hAnsi="Arial" w:cs="Arial"/>
          <w:sz w:val="22"/>
          <w:szCs w:val="22"/>
        </w:rPr>
        <w:t>pplicant</w:t>
      </w:r>
      <w:r>
        <w:rPr>
          <w:rFonts w:ascii="Arial" w:hAnsi="Arial" w:cs="Arial"/>
          <w:sz w:val="22"/>
          <w:szCs w:val="22"/>
        </w:rPr>
        <w:t>s that</w:t>
      </w:r>
      <w:r w:rsidRPr="0096652E">
        <w:rPr>
          <w:rFonts w:ascii="Arial" w:hAnsi="Arial" w:cs="Arial"/>
          <w:sz w:val="22"/>
          <w:szCs w:val="22"/>
        </w:rPr>
        <w:t xml:space="preserve"> experience technical difficulties during this process</w:t>
      </w:r>
      <w:r>
        <w:rPr>
          <w:rFonts w:ascii="Arial" w:hAnsi="Arial" w:cs="Arial"/>
          <w:sz w:val="22"/>
          <w:szCs w:val="22"/>
        </w:rPr>
        <w:t xml:space="preserve"> should</w:t>
      </w:r>
      <w:r w:rsidRPr="0096652E">
        <w:rPr>
          <w:rFonts w:ascii="Arial" w:hAnsi="Arial" w:cs="Arial"/>
          <w:sz w:val="22"/>
          <w:szCs w:val="22"/>
        </w:rPr>
        <w:t xml:space="preserve"> e-</w:t>
      </w:r>
      <w:r w:rsidRPr="00DF08AD">
        <w:rPr>
          <w:rFonts w:ascii="Arial" w:hAnsi="Arial" w:cs="Arial"/>
          <w:sz w:val="22"/>
          <w:szCs w:val="22"/>
        </w:rPr>
        <w:t xml:space="preserve">mail </w:t>
      </w:r>
      <w:hyperlink r:id="rId48" w:history="1">
        <w:r w:rsidRPr="00DF08AD">
          <w:rPr>
            <w:rStyle w:val="Hyperlink"/>
            <w:rFonts w:ascii="Arial" w:hAnsi="Arial" w:cs="Arial"/>
            <w:bCs/>
            <w:sz w:val="22"/>
            <w:szCs w:val="22"/>
          </w:rPr>
          <w:t>GMS.HelpDesk@usdoj.gov</w:t>
        </w:r>
      </w:hyperlink>
      <w:r w:rsidRPr="00DF08AD">
        <w:rPr>
          <w:rFonts w:ascii="Arial" w:hAnsi="Arial" w:cs="Arial"/>
          <w:sz w:val="22"/>
          <w:szCs w:val="22"/>
        </w:rPr>
        <w:t xml:space="preserve"> or</w:t>
      </w:r>
      <w:r w:rsidRPr="0096652E">
        <w:rPr>
          <w:rFonts w:ascii="Arial" w:hAnsi="Arial" w:cs="Arial"/>
          <w:sz w:val="22"/>
          <w:szCs w:val="22"/>
        </w:rPr>
        <w:t xml:space="preserve"> cal</w:t>
      </w:r>
      <w:r w:rsidRPr="00CC5C25">
        <w:rPr>
          <w:rFonts w:ascii="Arial" w:hAnsi="Arial" w:cs="Arial"/>
          <w:sz w:val="22"/>
          <w:szCs w:val="22"/>
        </w:rPr>
        <w:t>l 888</w:t>
      </w:r>
      <w:r>
        <w:rPr>
          <w:rFonts w:ascii="Arial" w:hAnsi="Arial" w:cs="Arial"/>
          <w:iCs/>
          <w:sz w:val="22"/>
          <w:szCs w:val="22"/>
        </w:rPr>
        <w:t>-</w:t>
      </w:r>
      <w:r w:rsidRPr="00CC5C25">
        <w:rPr>
          <w:rFonts w:ascii="Arial" w:hAnsi="Arial" w:cs="Arial"/>
          <w:sz w:val="22"/>
          <w:szCs w:val="22"/>
        </w:rPr>
        <w:t>549</w:t>
      </w:r>
      <w:r>
        <w:rPr>
          <w:rFonts w:ascii="Arial" w:hAnsi="Arial" w:cs="Arial"/>
          <w:sz w:val="22"/>
          <w:szCs w:val="22"/>
        </w:rPr>
        <w:t>-</w:t>
      </w:r>
      <w:r w:rsidRPr="00CC5C25">
        <w:rPr>
          <w:rFonts w:ascii="Arial" w:hAnsi="Arial" w:cs="Arial"/>
          <w:sz w:val="22"/>
          <w:szCs w:val="22"/>
        </w:rPr>
        <w:t xml:space="preserve">9901 (option 3), Monday – Friday from 6:00 a.m. to midnight </w:t>
      </w:r>
      <w:r>
        <w:rPr>
          <w:rFonts w:ascii="Arial" w:hAnsi="Arial" w:cs="Arial"/>
          <w:sz w:val="22"/>
          <w:szCs w:val="22"/>
        </w:rPr>
        <w:t>e</w:t>
      </w:r>
      <w:r w:rsidRPr="00CC5C25">
        <w:rPr>
          <w:rFonts w:ascii="Arial" w:hAnsi="Arial" w:cs="Arial"/>
          <w:sz w:val="22"/>
          <w:szCs w:val="22"/>
        </w:rPr>
        <w:t xml:space="preserve">astern </w:t>
      </w:r>
      <w:r>
        <w:rPr>
          <w:rFonts w:ascii="Arial" w:hAnsi="Arial" w:cs="Arial"/>
          <w:sz w:val="22"/>
          <w:szCs w:val="22"/>
        </w:rPr>
        <w:t>t</w:t>
      </w:r>
      <w:r w:rsidRPr="00CC5C25">
        <w:rPr>
          <w:rFonts w:ascii="Arial" w:hAnsi="Arial" w:cs="Arial"/>
          <w:sz w:val="22"/>
          <w:szCs w:val="22"/>
        </w:rPr>
        <w:t>ime</w:t>
      </w:r>
      <w:r>
        <w:rPr>
          <w:rFonts w:ascii="Arial" w:hAnsi="Arial" w:cs="Arial"/>
          <w:sz w:val="22"/>
          <w:szCs w:val="22"/>
        </w:rPr>
        <w:t xml:space="preserve">, except federal </w:t>
      </w:r>
      <w:r>
        <w:rPr>
          <w:rFonts w:ascii="Arial" w:hAnsi="Arial" w:cs="Arial"/>
          <w:sz w:val="22"/>
          <w:szCs w:val="22"/>
        </w:rPr>
        <w:lastRenderedPageBreak/>
        <w:t>holidays</w:t>
      </w:r>
      <w:r w:rsidRPr="00CC5C25">
        <w:rPr>
          <w:rFonts w:ascii="Arial" w:hAnsi="Arial" w:cs="Arial"/>
          <w:sz w:val="22"/>
          <w:szCs w:val="22"/>
        </w:rPr>
        <w:t>. OJP</w:t>
      </w:r>
      <w:r>
        <w:rPr>
          <w:rFonts w:ascii="Arial" w:hAnsi="Arial" w:cs="Arial"/>
          <w:sz w:val="22"/>
          <w:szCs w:val="22"/>
        </w:rPr>
        <w:t xml:space="preserve"> </w:t>
      </w:r>
      <w:r w:rsidRPr="00CC5C25">
        <w:rPr>
          <w:rFonts w:ascii="Arial" w:hAnsi="Arial" w:cs="Arial"/>
          <w:sz w:val="22"/>
          <w:szCs w:val="22"/>
        </w:rPr>
        <w:t xml:space="preserve">recommends </w:t>
      </w:r>
      <w:r>
        <w:rPr>
          <w:rFonts w:ascii="Arial" w:hAnsi="Arial" w:cs="Arial"/>
          <w:sz w:val="22"/>
          <w:szCs w:val="22"/>
        </w:rPr>
        <w:t xml:space="preserve">that applicants </w:t>
      </w:r>
      <w:r w:rsidRPr="00D23E9E">
        <w:rPr>
          <w:rFonts w:ascii="Arial" w:hAnsi="Arial" w:cs="Arial"/>
          <w:b/>
          <w:sz w:val="22"/>
          <w:szCs w:val="22"/>
        </w:rPr>
        <w:t xml:space="preserve">register </w:t>
      </w:r>
      <w:r>
        <w:rPr>
          <w:rFonts w:ascii="Arial" w:hAnsi="Arial" w:cs="Arial"/>
          <w:b/>
          <w:sz w:val="22"/>
          <w:szCs w:val="22"/>
        </w:rPr>
        <w:t>immediately</w:t>
      </w:r>
      <w:r w:rsidRPr="008079A8">
        <w:rPr>
          <w:rFonts w:ascii="Arial" w:hAnsi="Arial" w:cs="Arial"/>
          <w:sz w:val="22"/>
          <w:szCs w:val="22"/>
        </w:rPr>
        <w:t xml:space="preserve"> </w:t>
      </w:r>
      <w:r w:rsidRPr="00CC5C25">
        <w:rPr>
          <w:rFonts w:ascii="Arial" w:hAnsi="Arial" w:cs="Arial"/>
          <w:sz w:val="22"/>
          <w:szCs w:val="22"/>
        </w:rPr>
        <w:t>to prevent delays in submi</w:t>
      </w:r>
      <w:r>
        <w:rPr>
          <w:rFonts w:ascii="Arial" w:hAnsi="Arial" w:cs="Arial"/>
          <w:sz w:val="22"/>
          <w:szCs w:val="22"/>
        </w:rPr>
        <w:t>tt</w:t>
      </w:r>
      <w:r w:rsidRPr="00CC5C25">
        <w:rPr>
          <w:rFonts w:ascii="Arial" w:hAnsi="Arial" w:cs="Arial"/>
          <w:sz w:val="22"/>
          <w:szCs w:val="22"/>
        </w:rPr>
        <w:t>in</w:t>
      </w:r>
      <w:r>
        <w:rPr>
          <w:rFonts w:ascii="Arial" w:hAnsi="Arial" w:cs="Arial"/>
          <w:sz w:val="22"/>
          <w:szCs w:val="22"/>
        </w:rPr>
        <w:t>g</w:t>
      </w:r>
      <w:r w:rsidRPr="00CC5C25">
        <w:rPr>
          <w:rFonts w:ascii="Arial" w:hAnsi="Arial" w:cs="Arial"/>
          <w:sz w:val="22"/>
          <w:szCs w:val="22"/>
        </w:rPr>
        <w:t xml:space="preserve"> </w:t>
      </w:r>
      <w:r>
        <w:rPr>
          <w:rFonts w:ascii="Arial" w:hAnsi="Arial" w:cs="Arial"/>
          <w:sz w:val="22"/>
          <w:szCs w:val="22"/>
        </w:rPr>
        <w:t xml:space="preserve">an </w:t>
      </w:r>
      <w:r w:rsidRPr="00CC5C25">
        <w:rPr>
          <w:rFonts w:ascii="Arial" w:hAnsi="Arial" w:cs="Arial"/>
          <w:sz w:val="22"/>
          <w:szCs w:val="22"/>
        </w:rPr>
        <w:t xml:space="preserve">application </w:t>
      </w:r>
      <w:r>
        <w:rPr>
          <w:rFonts w:ascii="Arial" w:hAnsi="Arial" w:cs="Arial"/>
          <w:sz w:val="22"/>
          <w:szCs w:val="22"/>
        </w:rPr>
        <w:t xml:space="preserve">package </w:t>
      </w:r>
      <w:r w:rsidRPr="00CC5C25">
        <w:rPr>
          <w:rFonts w:ascii="Arial" w:hAnsi="Arial" w:cs="Arial"/>
          <w:sz w:val="22"/>
          <w:szCs w:val="22"/>
        </w:rPr>
        <w:t>by the deadline.</w:t>
      </w:r>
      <w:r>
        <w:rPr>
          <w:rFonts w:ascii="Arial" w:hAnsi="Arial" w:cs="Arial"/>
          <w:sz w:val="22"/>
          <w:szCs w:val="22"/>
        </w:rPr>
        <w:br/>
      </w:r>
      <w:r>
        <w:rPr>
          <w:rFonts w:ascii="Arial" w:hAnsi="Arial" w:cs="Arial"/>
          <w:sz w:val="22"/>
          <w:szCs w:val="22"/>
        </w:rPr>
        <w:br/>
      </w:r>
      <w:r w:rsidRPr="00603B84">
        <w:rPr>
          <w:rFonts w:ascii="Arial" w:hAnsi="Arial" w:cs="Arial"/>
          <w:b/>
          <w:i/>
          <w:sz w:val="22"/>
          <w:szCs w:val="22"/>
          <w:highlight w:val="lightGray"/>
        </w:rPr>
        <w:t>[Version B]</w:t>
      </w:r>
    </w:p>
    <w:p w14:paraId="21380DB6" w14:textId="77777777" w:rsidR="0005466C" w:rsidRDefault="0005466C" w:rsidP="0005466C">
      <w:pPr>
        <w:rPr>
          <w:rFonts w:ascii="Arial" w:hAnsi="Arial" w:cs="Arial"/>
          <w:bCs/>
          <w:sz w:val="22"/>
          <w:szCs w:val="22"/>
        </w:rPr>
      </w:pPr>
      <w:r w:rsidRPr="00CC5C25">
        <w:rPr>
          <w:rFonts w:ascii="Arial" w:hAnsi="Arial" w:cs="Arial"/>
          <w:bCs/>
          <w:sz w:val="22"/>
          <w:szCs w:val="22"/>
        </w:rPr>
        <w:t>Applica</w:t>
      </w:r>
      <w:r>
        <w:rPr>
          <w:rFonts w:ascii="Arial" w:hAnsi="Arial" w:cs="Arial"/>
          <w:bCs/>
          <w:sz w:val="22"/>
          <w:szCs w:val="22"/>
        </w:rPr>
        <w:t xml:space="preserve">nts must </w:t>
      </w:r>
      <w:r w:rsidRPr="00CC5C25">
        <w:rPr>
          <w:rFonts w:ascii="Arial" w:hAnsi="Arial" w:cs="Arial"/>
          <w:bCs/>
          <w:sz w:val="22"/>
          <w:szCs w:val="22"/>
        </w:rPr>
        <w:t>submit</w:t>
      </w:r>
      <w:r>
        <w:rPr>
          <w:rFonts w:ascii="Arial" w:hAnsi="Arial" w:cs="Arial"/>
          <w:bCs/>
          <w:sz w:val="22"/>
          <w:szCs w:val="22"/>
        </w:rPr>
        <w:t xml:space="preserve"> applications </w:t>
      </w:r>
      <w:r w:rsidRPr="00CC5C25">
        <w:rPr>
          <w:rFonts w:ascii="Arial" w:hAnsi="Arial" w:cs="Arial"/>
          <w:bCs/>
          <w:sz w:val="22"/>
          <w:szCs w:val="22"/>
        </w:rPr>
        <w:t xml:space="preserve">through </w:t>
      </w:r>
      <w:r>
        <w:rPr>
          <w:rFonts w:ascii="Arial" w:hAnsi="Arial" w:cs="Arial"/>
          <w:bCs/>
          <w:sz w:val="22"/>
          <w:szCs w:val="22"/>
        </w:rPr>
        <w:t xml:space="preserve">the </w:t>
      </w:r>
      <w:r w:rsidRPr="00CC5C25">
        <w:rPr>
          <w:rFonts w:ascii="Arial" w:hAnsi="Arial" w:cs="Arial"/>
          <w:bCs/>
          <w:sz w:val="22"/>
          <w:szCs w:val="22"/>
        </w:rPr>
        <w:t xml:space="preserve">Grants Management </w:t>
      </w:r>
      <w:r w:rsidRPr="00DF08AD">
        <w:rPr>
          <w:rFonts w:ascii="Arial" w:hAnsi="Arial" w:cs="Arial"/>
          <w:bCs/>
          <w:sz w:val="22"/>
          <w:szCs w:val="22"/>
        </w:rPr>
        <w:t>System (</w:t>
      </w:r>
      <w:hyperlink r:id="rId49" w:history="1">
        <w:r w:rsidRPr="00DF08AD">
          <w:rPr>
            <w:rStyle w:val="Hyperlink"/>
            <w:rFonts w:ascii="Arial" w:hAnsi="Arial" w:cs="Arial"/>
            <w:bCs/>
            <w:sz w:val="22"/>
            <w:szCs w:val="22"/>
          </w:rPr>
          <w:t>GMS</w:t>
        </w:r>
      </w:hyperlink>
      <w:r w:rsidRPr="00DF08AD">
        <w:rPr>
          <w:rFonts w:ascii="Arial" w:hAnsi="Arial" w:cs="Arial"/>
          <w:bCs/>
          <w:sz w:val="22"/>
          <w:szCs w:val="22"/>
        </w:rPr>
        <w:t>), which</w:t>
      </w:r>
      <w:r>
        <w:rPr>
          <w:rFonts w:ascii="Arial" w:hAnsi="Arial" w:cs="Arial"/>
          <w:bCs/>
          <w:sz w:val="22"/>
          <w:szCs w:val="22"/>
        </w:rPr>
        <w:t xml:space="preserve"> </w:t>
      </w:r>
      <w:r w:rsidRPr="0096652E">
        <w:rPr>
          <w:rFonts w:ascii="Arial" w:hAnsi="Arial" w:cs="Arial"/>
          <w:bCs/>
          <w:sz w:val="22"/>
          <w:szCs w:val="22"/>
        </w:rPr>
        <w:t xml:space="preserve">provides cradle to grave support for the application, award, and management of awards at OJP. </w:t>
      </w:r>
      <w:r w:rsidRPr="0096652E">
        <w:rPr>
          <w:rFonts w:ascii="Arial" w:hAnsi="Arial" w:cs="Arial"/>
          <w:sz w:val="22"/>
          <w:szCs w:val="22"/>
        </w:rPr>
        <w:t xml:space="preserve">Applicants </w:t>
      </w:r>
      <w:r w:rsidRPr="00D23E9E">
        <w:rPr>
          <w:rFonts w:ascii="Arial" w:hAnsi="Arial" w:cs="Arial"/>
          <w:b/>
          <w:sz w:val="22"/>
          <w:szCs w:val="22"/>
        </w:rPr>
        <w:t>must register in GMS for each specific funding opportunity</w:t>
      </w:r>
      <w:r>
        <w:rPr>
          <w:rFonts w:ascii="Arial" w:hAnsi="Arial" w:cs="Arial"/>
          <w:b/>
          <w:sz w:val="22"/>
          <w:szCs w:val="22"/>
        </w:rPr>
        <w:t xml:space="preserve">.  </w:t>
      </w:r>
      <w:r w:rsidRPr="00A071F6">
        <w:rPr>
          <w:rFonts w:ascii="Arial" w:hAnsi="Arial" w:cs="Arial"/>
          <w:sz w:val="22"/>
          <w:szCs w:val="22"/>
        </w:rPr>
        <w:t>Although the registration and submission deadlines are the same, OJP urges applicants to</w:t>
      </w:r>
      <w:r>
        <w:rPr>
          <w:rFonts w:ascii="Arial" w:hAnsi="Arial" w:cs="Arial"/>
          <w:b/>
          <w:sz w:val="22"/>
          <w:szCs w:val="22"/>
        </w:rPr>
        <w:t xml:space="preserve"> </w:t>
      </w:r>
      <w:r w:rsidRPr="00D23E9E">
        <w:rPr>
          <w:rFonts w:ascii="Arial" w:hAnsi="Arial" w:cs="Arial"/>
          <w:b/>
          <w:sz w:val="22"/>
          <w:szCs w:val="22"/>
        </w:rPr>
        <w:t xml:space="preserve">register </w:t>
      </w:r>
      <w:r>
        <w:rPr>
          <w:rFonts w:ascii="Arial" w:hAnsi="Arial" w:cs="Arial"/>
          <w:b/>
          <w:sz w:val="22"/>
          <w:szCs w:val="22"/>
        </w:rPr>
        <w:t>promptly</w:t>
      </w:r>
      <w:r w:rsidRPr="0096652E">
        <w:rPr>
          <w:rFonts w:ascii="Arial" w:hAnsi="Arial" w:cs="Arial"/>
          <w:sz w:val="22"/>
          <w:szCs w:val="22"/>
        </w:rPr>
        <w:t>, especially if this is the</w:t>
      </w:r>
      <w:r>
        <w:rPr>
          <w:rFonts w:ascii="Arial" w:hAnsi="Arial" w:cs="Arial"/>
          <w:sz w:val="22"/>
          <w:szCs w:val="22"/>
        </w:rPr>
        <w:t>ir</w:t>
      </w:r>
      <w:r w:rsidRPr="0096652E">
        <w:rPr>
          <w:rFonts w:ascii="Arial" w:hAnsi="Arial" w:cs="Arial"/>
          <w:sz w:val="22"/>
          <w:szCs w:val="22"/>
        </w:rPr>
        <w:t xml:space="preserve"> first time </w:t>
      </w:r>
      <w:r w:rsidRPr="00DF08AD">
        <w:rPr>
          <w:rFonts w:ascii="Arial" w:hAnsi="Arial" w:cs="Arial"/>
          <w:sz w:val="22"/>
          <w:szCs w:val="22"/>
        </w:rPr>
        <w:t xml:space="preserve">using the system. Complete instructions on how to register and submit an application in GMS can be found at </w:t>
      </w:r>
      <w:hyperlink r:id="rId50" w:history="1">
        <w:r w:rsidRPr="00DF08AD">
          <w:rPr>
            <w:rStyle w:val="Hyperlink"/>
            <w:rFonts w:ascii="Arial" w:hAnsi="Arial" w:cs="Arial"/>
            <w:bCs/>
            <w:sz w:val="22"/>
            <w:szCs w:val="22"/>
          </w:rPr>
          <w:t>www.ojp.usdoj.gov/gmscbt/</w:t>
        </w:r>
      </w:hyperlink>
      <w:r w:rsidRPr="00DF08AD">
        <w:rPr>
          <w:rFonts w:ascii="Arial" w:hAnsi="Arial" w:cs="Arial"/>
          <w:sz w:val="22"/>
          <w:szCs w:val="22"/>
        </w:rPr>
        <w:t xml:space="preserve">. Applicants that experience technical difficulties during this process should e-mail </w:t>
      </w:r>
      <w:hyperlink r:id="rId51" w:history="1">
        <w:r w:rsidRPr="00DF08AD">
          <w:rPr>
            <w:rStyle w:val="Hyperlink"/>
            <w:rFonts w:ascii="Arial" w:hAnsi="Arial" w:cs="Arial"/>
            <w:bCs/>
            <w:sz w:val="22"/>
            <w:szCs w:val="22"/>
          </w:rPr>
          <w:t>GMS.HelpDesk@usdoj.gov</w:t>
        </w:r>
      </w:hyperlink>
      <w:r w:rsidRPr="00DF08AD">
        <w:rPr>
          <w:rFonts w:ascii="Arial" w:hAnsi="Arial" w:cs="Arial"/>
          <w:sz w:val="22"/>
          <w:szCs w:val="22"/>
        </w:rPr>
        <w:t xml:space="preserve"> or call 888</w:t>
      </w:r>
      <w:r w:rsidRPr="00DF08AD">
        <w:rPr>
          <w:rFonts w:ascii="Arial" w:hAnsi="Arial" w:cs="Arial"/>
          <w:iCs/>
          <w:sz w:val="22"/>
          <w:szCs w:val="22"/>
        </w:rPr>
        <w:t>-</w:t>
      </w:r>
      <w:r w:rsidRPr="00DF08AD">
        <w:rPr>
          <w:rFonts w:ascii="Arial" w:hAnsi="Arial" w:cs="Arial"/>
          <w:sz w:val="22"/>
          <w:szCs w:val="22"/>
        </w:rPr>
        <w:t>549-9901 (option 3), Monday – Friday from 6:00 a.m. to midnight eastern time, except federal holidays. OJP</w:t>
      </w:r>
      <w:r>
        <w:rPr>
          <w:rFonts w:ascii="Arial" w:hAnsi="Arial" w:cs="Arial"/>
          <w:sz w:val="22"/>
          <w:szCs w:val="22"/>
        </w:rPr>
        <w:t xml:space="preserve"> </w:t>
      </w:r>
      <w:r w:rsidRPr="00CC5C25">
        <w:rPr>
          <w:rFonts w:ascii="Arial" w:hAnsi="Arial" w:cs="Arial"/>
          <w:sz w:val="22"/>
          <w:szCs w:val="22"/>
        </w:rPr>
        <w:t xml:space="preserve">recommends </w:t>
      </w:r>
      <w:r>
        <w:rPr>
          <w:rFonts w:ascii="Arial" w:hAnsi="Arial" w:cs="Arial"/>
          <w:sz w:val="22"/>
          <w:szCs w:val="22"/>
        </w:rPr>
        <w:t xml:space="preserve">that applicants </w:t>
      </w:r>
      <w:r w:rsidRPr="00D23E9E">
        <w:rPr>
          <w:rFonts w:ascii="Arial" w:hAnsi="Arial" w:cs="Arial"/>
          <w:b/>
          <w:sz w:val="22"/>
          <w:szCs w:val="22"/>
        </w:rPr>
        <w:t xml:space="preserve">register </w:t>
      </w:r>
      <w:r>
        <w:rPr>
          <w:rFonts w:ascii="Arial" w:hAnsi="Arial" w:cs="Arial"/>
          <w:b/>
          <w:sz w:val="22"/>
          <w:szCs w:val="22"/>
        </w:rPr>
        <w:t>promptly</w:t>
      </w:r>
      <w:r w:rsidRPr="008079A8">
        <w:rPr>
          <w:rFonts w:ascii="Arial" w:hAnsi="Arial" w:cs="Arial"/>
          <w:sz w:val="22"/>
          <w:szCs w:val="22"/>
        </w:rPr>
        <w:t xml:space="preserve"> </w:t>
      </w:r>
      <w:r w:rsidRPr="00CC5C25">
        <w:rPr>
          <w:rFonts w:ascii="Arial" w:hAnsi="Arial" w:cs="Arial"/>
          <w:sz w:val="22"/>
          <w:szCs w:val="22"/>
        </w:rPr>
        <w:t>to prevent delays in submi</w:t>
      </w:r>
      <w:r>
        <w:rPr>
          <w:rFonts w:ascii="Arial" w:hAnsi="Arial" w:cs="Arial"/>
          <w:sz w:val="22"/>
          <w:szCs w:val="22"/>
        </w:rPr>
        <w:t>tt</w:t>
      </w:r>
      <w:r w:rsidRPr="00CC5C25">
        <w:rPr>
          <w:rFonts w:ascii="Arial" w:hAnsi="Arial" w:cs="Arial"/>
          <w:sz w:val="22"/>
          <w:szCs w:val="22"/>
        </w:rPr>
        <w:t>in</w:t>
      </w:r>
      <w:r>
        <w:rPr>
          <w:rFonts w:ascii="Arial" w:hAnsi="Arial" w:cs="Arial"/>
          <w:sz w:val="22"/>
          <w:szCs w:val="22"/>
        </w:rPr>
        <w:t>g</w:t>
      </w:r>
      <w:r w:rsidRPr="00CC5C25">
        <w:rPr>
          <w:rFonts w:ascii="Arial" w:hAnsi="Arial" w:cs="Arial"/>
          <w:sz w:val="22"/>
          <w:szCs w:val="22"/>
        </w:rPr>
        <w:t xml:space="preserve"> </w:t>
      </w:r>
      <w:r>
        <w:rPr>
          <w:rFonts w:ascii="Arial" w:hAnsi="Arial" w:cs="Arial"/>
          <w:sz w:val="22"/>
          <w:szCs w:val="22"/>
        </w:rPr>
        <w:t xml:space="preserve">an </w:t>
      </w:r>
      <w:r w:rsidRPr="00CC5C25">
        <w:rPr>
          <w:rFonts w:ascii="Arial" w:hAnsi="Arial" w:cs="Arial"/>
          <w:sz w:val="22"/>
          <w:szCs w:val="22"/>
        </w:rPr>
        <w:t xml:space="preserve">application </w:t>
      </w:r>
      <w:r>
        <w:rPr>
          <w:rFonts w:ascii="Arial" w:hAnsi="Arial" w:cs="Arial"/>
          <w:sz w:val="22"/>
          <w:szCs w:val="22"/>
        </w:rPr>
        <w:t xml:space="preserve">package </w:t>
      </w:r>
      <w:r w:rsidRPr="00CC5C25">
        <w:rPr>
          <w:rFonts w:ascii="Arial" w:hAnsi="Arial" w:cs="Arial"/>
          <w:sz w:val="22"/>
          <w:szCs w:val="22"/>
        </w:rPr>
        <w:t>by the deadline.</w:t>
      </w:r>
      <w:r>
        <w:rPr>
          <w:rFonts w:ascii="Arial" w:hAnsi="Arial" w:cs="Arial"/>
          <w:bCs/>
          <w:sz w:val="22"/>
          <w:szCs w:val="22"/>
        </w:rPr>
        <w:br/>
      </w:r>
    </w:p>
    <w:p w14:paraId="7E72C2A0" w14:textId="77777777" w:rsidR="0005466C" w:rsidRPr="00CC5C25" w:rsidRDefault="0005466C" w:rsidP="0005466C">
      <w:pPr>
        <w:rPr>
          <w:rFonts w:ascii="Arial" w:hAnsi="Arial" w:cs="Arial"/>
          <w:bCs/>
          <w:sz w:val="22"/>
          <w:szCs w:val="22"/>
        </w:rPr>
      </w:pPr>
      <w:r w:rsidRPr="00CC5C25">
        <w:rPr>
          <w:rFonts w:ascii="Arial" w:hAnsi="Arial" w:cs="Arial"/>
          <w:bCs/>
          <w:sz w:val="22"/>
          <w:szCs w:val="22"/>
        </w:rPr>
        <w:t xml:space="preserve">All applicants </w:t>
      </w:r>
      <w:r w:rsidRPr="004B56F7">
        <w:rPr>
          <w:rFonts w:ascii="Arial" w:hAnsi="Arial" w:cs="Arial"/>
          <w:bCs/>
          <w:sz w:val="22"/>
          <w:szCs w:val="22"/>
        </w:rPr>
        <w:t>should</w:t>
      </w:r>
      <w:r>
        <w:rPr>
          <w:rFonts w:ascii="Arial" w:hAnsi="Arial" w:cs="Arial"/>
          <w:bCs/>
          <w:sz w:val="22"/>
          <w:szCs w:val="22"/>
        </w:rPr>
        <w:t xml:space="preserve"> </w:t>
      </w:r>
      <w:r w:rsidRPr="00CC5C25">
        <w:rPr>
          <w:rFonts w:ascii="Arial" w:hAnsi="Arial" w:cs="Arial"/>
          <w:bCs/>
          <w:sz w:val="22"/>
          <w:szCs w:val="22"/>
        </w:rPr>
        <w:t xml:space="preserve">complete the following steps: </w:t>
      </w:r>
      <w:r w:rsidRPr="00AA479E">
        <w:rPr>
          <w:rFonts w:ascii="Arial" w:hAnsi="Arial" w:cs="Arial"/>
          <w:b/>
          <w:bCs/>
          <w:i/>
          <w:sz w:val="22"/>
          <w:szCs w:val="22"/>
          <w:highlight w:val="lightGray"/>
        </w:rPr>
        <w:t xml:space="preserve">[If you are not developing </w:t>
      </w:r>
      <w:r>
        <w:rPr>
          <w:rFonts w:ascii="Arial" w:hAnsi="Arial" w:cs="Arial"/>
          <w:b/>
          <w:bCs/>
          <w:i/>
          <w:sz w:val="22"/>
          <w:szCs w:val="22"/>
          <w:highlight w:val="lightGray"/>
        </w:rPr>
        <w:t xml:space="preserve">a solicitation with </w:t>
      </w:r>
      <w:r w:rsidRPr="00AA479E">
        <w:rPr>
          <w:rFonts w:ascii="Arial" w:hAnsi="Arial" w:cs="Arial"/>
          <w:b/>
          <w:bCs/>
          <w:i/>
          <w:sz w:val="22"/>
          <w:szCs w:val="22"/>
          <w:highlight w:val="lightGray"/>
        </w:rPr>
        <w:t xml:space="preserve">multiple categories, delete step </w:t>
      </w:r>
      <w:r>
        <w:rPr>
          <w:rFonts w:ascii="Arial" w:hAnsi="Arial" w:cs="Arial"/>
          <w:b/>
          <w:bCs/>
          <w:i/>
          <w:sz w:val="22"/>
          <w:szCs w:val="22"/>
          <w:highlight w:val="lightGray"/>
        </w:rPr>
        <w:t>6</w:t>
      </w:r>
      <w:r w:rsidRPr="00AA479E">
        <w:rPr>
          <w:rFonts w:ascii="Arial" w:hAnsi="Arial" w:cs="Arial"/>
          <w:b/>
          <w:bCs/>
          <w:i/>
          <w:sz w:val="22"/>
          <w:szCs w:val="22"/>
          <w:highlight w:val="lightGray"/>
        </w:rPr>
        <w:t xml:space="preserve"> and renumber.]</w:t>
      </w:r>
    </w:p>
    <w:p w14:paraId="13A16738" w14:textId="77777777" w:rsidR="0005466C" w:rsidRPr="00CC5C25" w:rsidRDefault="0005466C" w:rsidP="0005466C">
      <w:pPr>
        <w:rPr>
          <w:rFonts w:ascii="Arial" w:hAnsi="Arial" w:cs="Arial"/>
          <w:sz w:val="22"/>
          <w:szCs w:val="22"/>
        </w:rPr>
      </w:pPr>
    </w:p>
    <w:p w14:paraId="320182D2" w14:textId="77777777" w:rsidR="0005466C" w:rsidRPr="00CC5C25" w:rsidRDefault="0005466C" w:rsidP="0005466C">
      <w:pPr>
        <w:numPr>
          <w:ilvl w:val="0"/>
          <w:numId w:val="9"/>
        </w:numPr>
        <w:rPr>
          <w:rFonts w:ascii="Arial" w:hAnsi="Arial" w:cs="Arial"/>
          <w:sz w:val="22"/>
          <w:szCs w:val="22"/>
        </w:rPr>
      </w:pPr>
      <w:r w:rsidRPr="00CC5C25">
        <w:rPr>
          <w:rFonts w:ascii="Arial" w:hAnsi="Arial" w:cs="Arial"/>
          <w:b/>
          <w:bCs/>
          <w:sz w:val="22"/>
          <w:szCs w:val="22"/>
        </w:rPr>
        <w:t xml:space="preserve">Acquire a </w:t>
      </w:r>
      <w:r>
        <w:rPr>
          <w:rFonts w:ascii="Arial" w:hAnsi="Arial" w:cs="Arial"/>
          <w:b/>
          <w:bCs/>
          <w:sz w:val="22"/>
          <w:szCs w:val="22"/>
        </w:rPr>
        <w:t>Data Universal Numbering System (</w:t>
      </w:r>
      <w:r w:rsidRPr="00CC5C25">
        <w:rPr>
          <w:rFonts w:ascii="Arial" w:hAnsi="Arial" w:cs="Arial"/>
          <w:b/>
          <w:bCs/>
          <w:sz w:val="22"/>
          <w:szCs w:val="22"/>
        </w:rPr>
        <w:t>DUNS</w:t>
      </w:r>
      <w:r>
        <w:rPr>
          <w:rFonts w:ascii="Arial" w:hAnsi="Arial" w:cs="Arial"/>
          <w:b/>
          <w:bCs/>
          <w:sz w:val="22"/>
          <w:szCs w:val="22"/>
        </w:rPr>
        <w:t>)</w:t>
      </w:r>
      <w:r w:rsidRPr="00CC5C25">
        <w:rPr>
          <w:rFonts w:ascii="Arial" w:hAnsi="Arial" w:cs="Arial"/>
          <w:b/>
          <w:bCs/>
          <w:sz w:val="22"/>
          <w:szCs w:val="22"/>
        </w:rPr>
        <w:t xml:space="preserve"> </w:t>
      </w:r>
      <w:r>
        <w:rPr>
          <w:rFonts w:ascii="Arial" w:hAnsi="Arial" w:cs="Arial"/>
          <w:b/>
          <w:bCs/>
          <w:sz w:val="22"/>
          <w:szCs w:val="22"/>
        </w:rPr>
        <w:t>n</w:t>
      </w:r>
      <w:r w:rsidRPr="00CC5C25">
        <w:rPr>
          <w:rFonts w:ascii="Arial" w:hAnsi="Arial" w:cs="Arial"/>
          <w:b/>
          <w:bCs/>
          <w:sz w:val="22"/>
          <w:szCs w:val="22"/>
        </w:rPr>
        <w:t xml:space="preserve">umber. </w:t>
      </w:r>
      <w:r>
        <w:rPr>
          <w:rFonts w:ascii="Arial" w:hAnsi="Arial" w:cs="Arial"/>
          <w:sz w:val="22"/>
          <w:szCs w:val="22"/>
        </w:rPr>
        <w:t>In general, t</w:t>
      </w:r>
      <w:r w:rsidRPr="00CC5C25">
        <w:rPr>
          <w:rFonts w:ascii="Arial" w:hAnsi="Arial" w:cs="Arial"/>
          <w:sz w:val="22"/>
          <w:szCs w:val="22"/>
        </w:rPr>
        <w:t xml:space="preserve">he Office of Management and Budget requires that all applicants </w:t>
      </w:r>
      <w:r>
        <w:rPr>
          <w:rFonts w:ascii="Arial" w:hAnsi="Arial" w:cs="Arial"/>
          <w:sz w:val="22"/>
          <w:szCs w:val="22"/>
        </w:rPr>
        <w:t xml:space="preserve">(other than individuals) </w:t>
      </w:r>
      <w:r w:rsidRPr="00CC5C25">
        <w:rPr>
          <w:rFonts w:ascii="Arial" w:hAnsi="Arial" w:cs="Arial"/>
          <w:sz w:val="22"/>
          <w:szCs w:val="22"/>
        </w:rPr>
        <w:t xml:space="preserve">for </w:t>
      </w:r>
      <w:r>
        <w:rPr>
          <w:rFonts w:ascii="Arial" w:hAnsi="Arial" w:cs="Arial"/>
          <w:sz w:val="22"/>
          <w:szCs w:val="22"/>
        </w:rPr>
        <w:t>f</w:t>
      </w:r>
      <w:r w:rsidRPr="00CC5C25">
        <w:rPr>
          <w:rFonts w:ascii="Arial" w:hAnsi="Arial" w:cs="Arial"/>
          <w:sz w:val="22"/>
          <w:szCs w:val="22"/>
        </w:rPr>
        <w:t xml:space="preserve">ederal funds include a DUNS number in their application for a new award or </w:t>
      </w:r>
      <w:r>
        <w:rPr>
          <w:rFonts w:ascii="Arial" w:hAnsi="Arial" w:cs="Arial"/>
          <w:sz w:val="22"/>
          <w:szCs w:val="22"/>
        </w:rPr>
        <w:t>a supplement to</w:t>
      </w:r>
      <w:r w:rsidRPr="00CC5C25">
        <w:rPr>
          <w:rFonts w:ascii="Arial" w:hAnsi="Arial" w:cs="Arial"/>
          <w:sz w:val="22"/>
          <w:szCs w:val="22"/>
        </w:rPr>
        <w:t xml:space="preserve"> an existing award.</w:t>
      </w:r>
      <w:r>
        <w:rPr>
          <w:rFonts w:ascii="Arial" w:hAnsi="Arial" w:cs="Arial"/>
          <w:sz w:val="22"/>
          <w:szCs w:val="22"/>
        </w:rPr>
        <w:t xml:space="preserve"> </w:t>
      </w:r>
      <w:r w:rsidRPr="00CC5C25">
        <w:rPr>
          <w:rFonts w:ascii="Arial" w:hAnsi="Arial" w:cs="Arial"/>
          <w:sz w:val="22"/>
          <w:szCs w:val="22"/>
        </w:rPr>
        <w:t xml:space="preserve">A DUNS number is a unique nine-digit sequence recognized as the universal standard for identifying and </w:t>
      </w:r>
      <w:r>
        <w:rPr>
          <w:rFonts w:ascii="Arial" w:hAnsi="Arial" w:cs="Arial"/>
          <w:sz w:val="22"/>
          <w:szCs w:val="22"/>
        </w:rPr>
        <w:t>differentiating</w:t>
      </w:r>
      <w:r w:rsidRPr="00CC5C25">
        <w:rPr>
          <w:rFonts w:ascii="Arial" w:hAnsi="Arial" w:cs="Arial"/>
          <w:sz w:val="22"/>
          <w:szCs w:val="22"/>
        </w:rPr>
        <w:t xml:space="preserve"> entities receiving federal funds. The identifier is used </w:t>
      </w:r>
      <w:r>
        <w:rPr>
          <w:rFonts w:ascii="Arial" w:hAnsi="Arial" w:cs="Arial"/>
          <w:sz w:val="22"/>
          <w:szCs w:val="22"/>
        </w:rPr>
        <w:t>for</w:t>
      </w:r>
      <w:r w:rsidRPr="00CC5C25">
        <w:rPr>
          <w:rFonts w:ascii="Arial" w:hAnsi="Arial" w:cs="Arial"/>
          <w:sz w:val="22"/>
          <w:szCs w:val="22"/>
        </w:rPr>
        <w:t xml:space="preserve"> track</w:t>
      </w:r>
      <w:r>
        <w:rPr>
          <w:rFonts w:ascii="Arial" w:hAnsi="Arial" w:cs="Arial"/>
          <w:sz w:val="22"/>
          <w:szCs w:val="22"/>
        </w:rPr>
        <w:t xml:space="preserve">ing purposes </w:t>
      </w:r>
      <w:r w:rsidRPr="00CC5C25">
        <w:rPr>
          <w:rFonts w:ascii="Arial" w:hAnsi="Arial" w:cs="Arial"/>
          <w:sz w:val="22"/>
          <w:szCs w:val="22"/>
        </w:rPr>
        <w:t xml:space="preserve">and </w:t>
      </w:r>
      <w:r>
        <w:rPr>
          <w:rFonts w:ascii="Arial" w:hAnsi="Arial" w:cs="Arial"/>
          <w:sz w:val="22"/>
          <w:szCs w:val="22"/>
        </w:rPr>
        <w:t xml:space="preserve">to </w:t>
      </w:r>
      <w:r w:rsidRPr="00CC5C25">
        <w:rPr>
          <w:rFonts w:ascii="Arial" w:hAnsi="Arial" w:cs="Arial"/>
          <w:sz w:val="22"/>
          <w:szCs w:val="22"/>
        </w:rPr>
        <w:t xml:space="preserve">validate address and point of contact information for federal assistance applicants, recipients, and </w:t>
      </w:r>
      <w:proofErr w:type="spellStart"/>
      <w:r w:rsidRPr="00CC5C25">
        <w:rPr>
          <w:rFonts w:ascii="Arial" w:hAnsi="Arial" w:cs="Arial"/>
          <w:sz w:val="22"/>
          <w:szCs w:val="22"/>
        </w:rPr>
        <w:t>subrecipients</w:t>
      </w:r>
      <w:proofErr w:type="spellEnd"/>
      <w:r w:rsidRPr="00CC5C25">
        <w:rPr>
          <w:rFonts w:ascii="Arial" w:hAnsi="Arial" w:cs="Arial"/>
          <w:sz w:val="22"/>
          <w:szCs w:val="22"/>
        </w:rPr>
        <w:t xml:space="preserve">. The DUNS number will be used throughout the grant life cycle. Obtaining a DUNS number is a free, one-time </w:t>
      </w:r>
      <w:r w:rsidRPr="00DF08AD">
        <w:rPr>
          <w:rFonts w:ascii="Arial" w:hAnsi="Arial" w:cs="Arial"/>
          <w:sz w:val="22"/>
          <w:szCs w:val="22"/>
        </w:rPr>
        <w:t>activity. Call Dun and Bradstreet at 866</w:t>
      </w:r>
      <w:r w:rsidRPr="00DF08AD">
        <w:rPr>
          <w:rFonts w:ascii="Arial" w:hAnsi="Arial" w:cs="Arial"/>
          <w:iCs/>
          <w:sz w:val="22"/>
          <w:szCs w:val="22"/>
        </w:rPr>
        <w:t>-</w:t>
      </w:r>
      <w:r w:rsidRPr="00DF08AD">
        <w:rPr>
          <w:rFonts w:ascii="Arial" w:hAnsi="Arial" w:cs="Arial"/>
          <w:sz w:val="22"/>
          <w:szCs w:val="22"/>
        </w:rPr>
        <w:t xml:space="preserve">705-5711 to obtain a DUNS number or apply online at </w:t>
      </w:r>
      <w:hyperlink r:id="rId52" w:history="1">
        <w:r w:rsidRPr="00DF08AD">
          <w:rPr>
            <w:rStyle w:val="Hyperlink"/>
            <w:rFonts w:ascii="Arial" w:hAnsi="Arial" w:cs="Arial"/>
            <w:bCs/>
            <w:sz w:val="22"/>
            <w:szCs w:val="22"/>
          </w:rPr>
          <w:t>www.dnb.com</w:t>
        </w:r>
      </w:hyperlink>
      <w:r w:rsidRPr="00DF08AD">
        <w:rPr>
          <w:rFonts w:ascii="Arial" w:hAnsi="Arial" w:cs="Arial"/>
          <w:sz w:val="22"/>
          <w:szCs w:val="22"/>
        </w:rPr>
        <w:t>. A</w:t>
      </w:r>
      <w:r>
        <w:rPr>
          <w:rFonts w:ascii="Arial" w:hAnsi="Arial" w:cs="Arial"/>
          <w:sz w:val="22"/>
          <w:szCs w:val="22"/>
        </w:rPr>
        <w:t xml:space="preserve"> DUNS number is usually received within 1-2 business days. </w:t>
      </w:r>
    </w:p>
    <w:p w14:paraId="7F0483F5" w14:textId="77777777" w:rsidR="0005466C" w:rsidRPr="00CC5C25" w:rsidRDefault="0005466C" w:rsidP="0005466C">
      <w:pPr>
        <w:rPr>
          <w:rFonts w:ascii="Arial" w:hAnsi="Arial" w:cs="Arial"/>
          <w:sz w:val="22"/>
          <w:szCs w:val="22"/>
        </w:rPr>
      </w:pPr>
    </w:p>
    <w:p w14:paraId="6B474DC1" w14:textId="77777777" w:rsidR="0005466C" w:rsidRPr="00D23E9E" w:rsidRDefault="0005466C" w:rsidP="0005466C">
      <w:pPr>
        <w:pStyle w:val="ListParagraph"/>
        <w:numPr>
          <w:ilvl w:val="0"/>
          <w:numId w:val="9"/>
        </w:numPr>
        <w:rPr>
          <w:rFonts w:ascii="Arial" w:hAnsi="Arial" w:cs="Arial"/>
          <w:sz w:val="22"/>
          <w:szCs w:val="22"/>
        </w:rPr>
      </w:pPr>
      <w:r w:rsidRPr="00D23E9E">
        <w:rPr>
          <w:rFonts w:ascii="Arial" w:hAnsi="Arial" w:cs="Arial"/>
          <w:b/>
          <w:sz w:val="22"/>
          <w:szCs w:val="22"/>
        </w:rPr>
        <w:t xml:space="preserve">Acquire registration with the System for Award Management (SAM). SAM replaces the Central Contractor Registration (CCR) database </w:t>
      </w:r>
      <w:r w:rsidRPr="00D23E9E">
        <w:rPr>
          <w:rFonts w:ascii="Arial" w:hAnsi="Arial" w:cs="Arial"/>
          <w:sz w:val="22"/>
          <w:szCs w:val="22"/>
        </w:rPr>
        <w:t>as</w:t>
      </w:r>
      <w:r w:rsidRPr="00D23E9E">
        <w:rPr>
          <w:rFonts w:ascii="Arial" w:hAnsi="Arial" w:cs="Arial"/>
          <w:b/>
          <w:sz w:val="22"/>
          <w:szCs w:val="22"/>
        </w:rPr>
        <w:t xml:space="preserve"> </w:t>
      </w:r>
      <w:r w:rsidRPr="00D23E9E">
        <w:rPr>
          <w:rFonts w:ascii="Arial" w:hAnsi="Arial" w:cs="Arial"/>
          <w:sz w:val="22"/>
          <w:szCs w:val="22"/>
        </w:rPr>
        <w:t xml:space="preserve">the repository for standard information about federal financial assistance applicants, recipients, and </w:t>
      </w:r>
      <w:proofErr w:type="spellStart"/>
      <w:r w:rsidRPr="00D23E9E">
        <w:rPr>
          <w:rFonts w:ascii="Arial" w:hAnsi="Arial" w:cs="Arial"/>
          <w:sz w:val="22"/>
          <w:szCs w:val="22"/>
        </w:rPr>
        <w:t>subrecipients</w:t>
      </w:r>
      <w:proofErr w:type="spellEnd"/>
      <w:r w:rsidRPr="00D23E9E">
        <w:rPr>
          <w:rFonts w:ascii="Arial" w:hAnsi="Arial" w:cs="Arial"/>
          <w:sz w:val="22"/>
          <w:szCs w:val="22"/>
        </w:rPr>
        <w:t xml:space="preserve">. </w:t>
      </w:r>
      <w:r w:rsidRPr="00D23E9E">
        <w:rPr>
          <w:rFonts w:ascii="Arial" w:hAnsi="Arial" w:cs="Arial"/>
          <w:b/>
          <w:sz w:val="22"/>
          <w:szCs w:val="22"/>
        </w:rPr>
        <w:t xml:space="preserve"> </w:t>
      </w:r>
      <w:r w:rsidRPr="00D23E9E">
        <w:rPr>
          <w:rFonts w:ascii="Arial" w:hAnsi="Arial" w:cs="Arial"/>
          <w:sz w:val="22"/>
          <w:szCs w:val="22"/>
        </w:rPr>
        <w:t xml:space="preserve">OJP requires that all applicants (other than individuals) for federal financial assistance maintain current registrations in the SAM database. Applicants must </w:t>
      </w:r>
      <w:r w:rsidRPr="00D23E9E">
        <w:rPr>
          <w:rFonts w:ascii="Arial" w:hAnsi="Arial" w:cs="Arial"/>
          <w:b/>
          <w:sz w:val="22"/>
          <w:szCs w:val="22"/>
        </w:rPr>
        <w:t>update or renew their SAM registration annually</w:t>
      </w:r>
      <w:r w:rsidRPr="00D23E9E">
        <w:rPr>
          <w:rFonts w:ascii="Arial" w:hAnsi="Arial" w:cs="Arial"/>
          <w:sz w:val="22"/>
          <w:szCs w:val="22"/>
        </w:rPr>
        <w:t xml:space="preserve"> to maintain an active status. </w:t>
      </w:r>
    </w:p>
    <w:p w14:paraId="297ED9C7" w14:textId="77777777" w:rsidR="0005466C" w:rsidRDefault="0005466C" w:rsidP="0005466C">
      <w:pPr>
        <w:pStyle w:val="ListParagraph"/>
        <w:rPr>
          <w:rFonts w:ascii="Arial" w:hAnsi="Arial" w:cs="Arial"/>
          <w:sz w:val="22"/>
          <w:szCs w:val="22"/>
        </w:rPr>
      </w:pPr>
    </w:p>
    <w:p w14:paraId="02757A18" w14:textId="77777777" w:rsidR="0005466C" w:rsidRDefault="0005466C" w:rsidP="0005466C">
      <w:pPr>
        <w:ind w:left="720"/>
        <w:rPr>
          <w:rFonts w:ascii="Arial" w:hAnsi="Arial" w:cs="Arial"/>
          <w:sz w:val="22"/>
          <w:szCs w:val="22"/>
        </w:rPr>
      </w:pPr>
      <w:r>
        <w:rPr>
          <w:rFonts w:ascii="Arial" w:hAnsi="Arial" w:cs="Arial"/>
          <w:sz w:val="22"/>
          <w:szCs w:val="22"/>
        </w:rPr>
        <w:t>Applicants that were previously registered in the CCR database must, at a minimum:</w:t>
      </w:r>
    </w:p>
    <w:p w14:paraId="6FD9932D" w14:textId="77777777" w:rsidR="0005466C" w:rsidRDefault="0005466C" w:rsidP="0005466C">
      <w:pPr>
        <w:pStyle w:val="ListParagraph"/>
        <w:numPr>
          <w:ilvl w:val="0"/>
          <w:numId w:val="29"/>
        </w:numPr>
        <w:rPr>
          <w:rFonts w:ascii="Arial" w:hAnsi="Arial" w:cs="Arial"/>
          <w:sz w:val="22"/>
          <w:szCs w:val="22"/>
        </w:rPr>
      </w:pPr>
      <w:r>
        <w:rPr>
          <w:rFonts w:ascii="Arial" w:hAnsi="Arial" w:cs="Arial"/>
          <w:sz w:val="22"/>
          <w:szCs w:val="22"/>
        </w:rPr>
        <w:t>Create a SAM account;</w:t>
      </w:r>
    </w:p>
    <w:p w14:paraId="08F028DA" w14:textId="13DA0B6D" w:rsidR="0005466C" w:rsidRDefault="0005466C" w:rsidP="0005466C">
      <w:pPr>
        <w:pStyle w:val="ListParagraph"/>
        <w:numPr>
          <w:ilvl w:val="0"/>
          <w:numId w:val="29"/>
        </w:numPr>
        <w:rPr>
          <w:rFonts w:ascii="Arial" w:hAnsi="Arial" w:cs="Arial"/>
          <w:sz w:val="22"/>
          <w:szCs w:val="22"/>
        </w:rPr>
      </w:pPr>
      <w:r>
        <w:rPr>
          <w:rFonts w:ascii="Arial" w:hAnsi="Arial" w:cs="Arial"/>
          <w:sz w:val="22"/>
          <w:szCs w:val="22"/>
        </w:rPr>
        <w:t>Log in to SAM and m</w:t>
      </w:r>
      <w:r w:rsidRPr="00451F44">
        <w:rPr>
          <w:rFonts w:ascii="Arial" w:hAnsi="Arial" w:cs="Arial"/>
          <w:sz w:val="22"/>
          <w:szCs w:val="22"/>
        </w:rPr>
        <w:t xml:space="preserve">igrate permissions to </w:t>
      </w:r>
      <w:r>
        <w:rPr>
          <w:rFonts w:ascii="Arial" w:hAnsi="Arial" w:cs="Arial"/>
          <w:sz w:val="22"/>
          <w:szCs w:val="22"/>
        </w:rPr>
        <w:t xml:space="preserve">the </w:t>
      </w:r>
      <w:r w:rsidRPr="00451F44">
        <w:rPr>
          <w:rFonts w:ascii="Arial" w:hAnsi="Arial" w:cs="Arial"/>
          <w:sz w:val="22"/>
          <w:szCs w:val="22"/>
        </w:rPr>
        <w:t>SAM</w:t>
      </w:r>
      <w:r>
        <w:rPr>
          <w:rFonts w:ascii="Arial" w:hAnsi="Arial" w:cs="Arial"/>
          <w:sz w:val="22"/>
          <w:szCs w:val="22"/>
        </w:rPr>
        <w:t xml:space="preserve"> account (</w:t>
      </w:r>
      <w:r w:rsidRPr="00451F44">
        <w:rPr>
          <w:rFonts w:ascii="Arial" w:hAnsi="Arial" w:cs="Arial"/>
          <w:sz w:val="22"/>
          <w:szCs w:val="22"/>
        </w:rPr>
        <w:t>all the entity registration</w:t>
      </w:r>
      <w:r>
        <w:rPr>
          <w:rFonts w:ascii="Arial" w:hAnsi="Arial" w:cs="Arial"/>
          <w:sz w:val="22"/>
          <w:szCs w:val="22"/>
        </w:rPr>
        <w:t>s</w:t>
      </w:r>
      <w:r w:rsidRPr="00451F44">
        <w:rPr>
          <w:rFonts w:ascii="Arial" w:hAnsi="Arial" w:cs="Arial"/>
          <w:sz w:val="22"/>
          <w:szCs w:val="22"/>
        </w:rPr>
        <w:t xml:space="preserve"> and records </w:t>
      </w:r>
      <w:r>
        <w:rPr>
          <w:rFonts w:ascii="Arial" w:hAnsi="Arial" w:cs="Arial"/>
          <w:sz w:val="22"/>
          <w:szCs w:val="22"/>
        </w:rPr>
        <w:t xml:space="preserve">should </w:t>
      </w:r>
      <w:r w:rsidR="00142C93">
        <w:rPr>
          <w:rFonts w:ascii="Arial" w:hAnsi="Arial" w:cs="Arial"/>
          <w:sz w:val="22"/>
          <w:szCs w:val="22"/>
        </w:rPr>
        <w:t>already have</w:t>
      </w:r>
      <w:r>
        <w:rPr>
          <w:rFonts w:ascii="Arial" w:hAnsi="Arial" w:cs="Arial"/>
          <w:sz w:val="22"/>
          <w:szCs w:val="22"/>
        </w:rPr>
        <w:t xml:space="preserve"> been migrated).</w:t>
      </w:r>
    </w:p>
    <w:p w14:paraId="005BF536" w14:textId="77777777" w:rsidR="0005466C" w:rsidRDefault="0005466C" w:rsidP="0005466C">
      <w:pPr>
        <w:pStyle w:val="ListParagraph"/>
        <w:ind w:left="1440"/>
        <w:rPr>
          <w:rFonts w:ascii="Arial" w:hAnsi="Arial" w:cs="Arial"/>
          <w:sz w:val="22"/>
          <w:szCs w:val="22"/>
        </w:rPr>
      </w:pPr>
    </w:p>
    <w:p w14:paraId="62DACD11" w14:textId="77777777" w:rsidR="0005466C" w:rsidRPr="00CC5C25" w:rsidRDefault="0005466C" w:rsidP="0005466C">
      <w:pPr>
        <w:ind w:left="720"/>
        <w:rPr>
          <w:rFonts w:ascii="Arial" w:hAnsi="Arial" w:cs="Arial"/>
          <w:sz w:val="22"/>
          <w:szCs w:val="22"/>
        </w:rPr>
      </w:pPr>
      <w:r>
        <w:rPr>
          <w:rFonts w:ascii="Arial" w:hAnsi="Arial" w:cs="Arial"/>
          <w:sz w:val="22"/>
          <w:szCs w:val="22"/>
        </w:rPr>
        <w:t xml:space="preserve">Applicants that were not previously registered in the CCR database must register in SAM prior to registering in Grants.gov. </w:t>
      </w:r>
      <w:r w:rsidRPr="00451F44">
        <w:rPr>
          <w:rFonts w:ascii="Arial" w:hAnsi="Arial" w:cs="Arial"/>
          <w:sz w:val="22"/>
          <w:szCs w:val="22"/>
        </w:rPr>
        <w:t xml:space="preserve">Information about SAM registration procedures can be accessed at </w:t>
      </w:r>
      <w:hyperlink r:id="rId53" w:history="1">
        <w:r>
          <w:rPr>
            <w:rStyle w:val="Hyperlink"/>
            <w:rFonts w:ascii="Arial" w:hAnsi="Arial" w:cs="Arial"/>
            <w:sz w:val="22"/>
            <w:szCs w:val="22"/>
          </w:rPr>
          <w:t>www.sam.gov</w:t>
        </w:r>
      </w:hyperlink>
      <w:r>
        <w:rPr>
          <w:rFonts w:ascii="Arial" w:hAnsi="Arial" w:cs="Arial"/>
          <w:sz w:val="22"/>
          <w:szCs w:val="22"/>
        </w:rPr>
        <w:t>.</w:t>
      </w:r>
    </w:p>
    <w:p w14:paraId="7EF9E4B5" w14:textId="77777777" w:rsidR="0005466C" w:rsidRPr="00CC5C25" w:rsidRDefault="0005466C" w:rsidP="0005466C">
      <w:pPr>
        <w:rPr>
          <w:rFonts w:ascii="Arial" w:hAnsi="Arial" w:cs="Arial"/>
          <w:sz w:val="22"/>
          <w:szCs w:val="22"/>
        </w:rPr>
      </w:pPr>
    </w:p>
    <w:p w14:paraId="53C7F2AE" w14:textId="77777777" w:rsidR="0005466C" w:rsidRPr="00CA008A" w:rsidRDefault="0005466C" w:rsidP="0005466C">
      <w:pPr>
        <w:numPr>
          <w:ilvl w:val="0"/>
          <w:numId w:val="9"/>
        </w:numPr>
        <w:rPr>
          <w:rFonts w:ascii="Arial" w:hAnsi="Arial" w:cs="Arial"/>
          <w:b/>
          <w:color w:val="000000"/>
          <w:sz w:val="22"/>
          <w:szCs w:val="22"/>
        </w:rPr>
      </w:pPr>
      <w:r w:rsidRPr="00CC5C25">
        <w:rPr>
          <w:rFonts w:ascii="Arial" w:hAnsi="Arial" w:cs="Arial"/>
          <w:b/>
          <w:sz w:val="22"/>
          <w:szCs w:val="22"/>
        </w:rPr>
        <w:t xml:space="preserve">Acquire a GMS </w:t>
      </w:r>
      <w:r>
        <w:rPr>
          <w:rFonts w:ascii="Arial" w:hAnsi="Arial" w:cs="Arial"/>
          <w:b/>
          <w:sz w:val="22"/>
          <w:szCs w:val="22"/>
        </w:rPr>
        <w:t>u</w:t>
      </w:r>
      <w:r w:rsidRPr="00CC5C25">
        <w:rPr>
          <w:rFonts w:ascii="Arial" w:hAnsi="Arial" w:cs="Arial"/>
          <w:b/>
          <w:sz w:val="22"/>
          <w:szCs w:val="22"/>
        </w:rPr>
        <w:t xml:space="preserve">sername and </w:t>
      </w:r>
      <w:r>
        <w:rPr>
          <w:rFonts w:ascii="Arial" w:hAnsi="Arial" w:cs="Arial"/>
          <w:b/>
          <w:sz w:val="22"/>
          <w:szCs w:val="22"/>
        </w:rPr>
        <w:t>p</w:t>
      </w:r>
      <w:r w:rsidRPr="00CC5C25">
        <w:rPr>
          <w:rFonts w:ascii="Arial" w:hAnsi="Arial" w:cs="Arial"/>
          <w:b/>
          <w:sz w:val="22"/>
          <w:szCs w:val="22"/>
        </w:rPr>
        <w:t>assword</w:t>
      </w:r>
      <w:r w:rsidRPr="00CC5C25">
        <w:rPr>
          <w:rFonts w:ascii="Arial" w:hAnsi="Arial" w:cs="Arial"/>
          <w:sz w:val="22"/>
          <w:szCs w:val="22"/>
        </w:rPr>
        <w:t xml:space="preserve">. </w:t>
      </w:r>
      <w:r>
        <w:rPr>
          <w:rFonts w:ascii="Arial" w:hAnsi="Arial" w:cs="Arial"/>
          <w:sz w:val="22"/>
          <w:szCs w:val="22"/>
        </w:rPr>
        <w:t>N</w:t>
      </w:r>
      <w:r w:rsidRPr="00CC5C25">
        <w:rPr>
          <w:rFonts w:ascii="Arial" w:hAnsi="Arial" w:cs="Arial"/>
          <w:sz w:val="22"/>
          <w:szCs w:val="22"/>
        </w:rPr>
        <w:t>ew user</w:t>
      </w:r>
      <w:r>
        <w:rPr>
          <w:rFonts w:ascii="Arial" w:hAnsi="Arial" w:cs="Arial"/>
          <w:sz w:val="22"/>
          <w:szCs w:val="22"/>
        </w:rPr>
        <w:t xml:space="preserve">s must </w:t>
      </w:r>
      <w:r w:rsidRPr="00CC5C25">
        <w:rPr>
          <w:rFonts w:ascii="Arial" w:hAnsi="Arial" w:cs="Arial"/>
          <w:sz w:val="22"/>
          <w:szCs w:val="22"/>
        </w:rPr>
        <w:t xml:space="preserve">create a GMS profile by selecting the </w:t>
      </w:r>
      <w:r>
        <w:rPr>
          <w:rFonts w:ascii="Arial" w:hAnsi="Arial" w:cs="Arial"/>
          <w:sz w:val="22"/>
          <w:szCs w:val="22"/>
        </w:rPr>
        <w:t>“F</w:t>
      </w:r>
      <w:r w:rsidRPr="00CC5C25">
        <w:rPr>
          <w:rFonts w:ascii="Arial" w:hAnsi="Arial" w:cs="Arial"/>
          <w:sz w:val="22"/>
          <w:szCs w:val="22"/>
        </w:rPr>
        <w:t xml:space="preserve">irst </w:t>
      </w:r>
      <w:r>
        <w:rPr>
          <w:rFonts w:ascii="Arial" w:hAnsi="Arial" w:cs="Arial"/>
          <w:sz w:val="22"/>
          <w:szCs w:val="22"/>
        </w:rPr>
        <w:t>T</w:t>
      </w:r>
      <w:r w:rsidRPr="00CC5C25">
        <w:rPr>
          <w:rFonts w:ascii="Arial" w:hAnsi="Arial" w:cs="Arial"/>
          <w:sz w:val="22"/>
          <w:szCs w:val="22"/>
        </w:rPr>
        <w:t xml:space="preserve">ime </w:t>
      </w:r>
      <w:r>
        <w:rPr>
          <w:rFonts w:ascii="Arial" w:hAnsi="Arial" w:cs="Arial"/>
          <w:sz w:val="22"/>
          <w:szCs w:val="22"/>
        </w:rPr>
        <w:t>U</w:t>
      </w:r>
      <w:r w:rsidRPr="00CC5C25">
        <w:rPr>
          <w:rFonts w:ascii="Arial" w:hAnsi="Arial" w:cs="Arial"/>
          <w:sz w:val="22"/>
          <w:szCs w:val="22"/>
        </w:rPr>
        <w:t>ser</w:t>
      </w:r>
      <w:r>
        <w:rPr>
          <w:rFonts w:ascii="Arial" w:hAnsi="Arial" w:cs="Arial"/>
          <w:sz w:val="22"/>
          <w:szCs w:val="22"/>
        </w:rPr>
        <w:t>”</w:t>
      </w:r>
      <w:r w:rsidRPr="00CC5C25">
        <w:rPr>
          <w:rFonts w:ascii="Arial" w:hAnsi="Arial" w:cs="Arial"/>
          <w:sz w:val="22"/>
          <w:szCs w:val="22"/>
        </w:rPr>
        <w:t xml:space="preserve"> link under the sign-in box of </w:t>
      </w:r>
      <w:r w:rsidRPr="00DF08AD">
        <w:rPr>
          <w:rFonts w:ascii="Arial" w:hAnsi="Arial" w:cs="Arial"/>
          <w:sz w:val="22"/>
          <w:szCs w:val="22"/>
        </w:rPr>
        <w:t xml:space="preserve">the </w:t>
      </w:r>
      <w:hyperlink r:id="rId54" w:history="1">
        <w:r w:rsidRPr="00DF08AD">
          <w:rPr>
            <w:rStyle w:val="Hyperlink"/>
            <w:rFonts w:ascii="Arial" w:hAnsi="Arial" w:cs="Arial"/>
            <w:bCs/>
            <w:sz w:val="22"/>
            <w:szCs w:val="22"/>
          </w:rPr>
          <w:t>GMS</w:t>
        </w:r>
      </w:hyperlink>
      <w:r w:rsidRPr="00DF08AD">
        <w:rPr>
          <w:rFonts w:ascii="Arial" w:hAnsi="Arial" w:cs="Arial"/>
          <w:sz w:val="22"/>
          <w:szCs w:val="22"/>
        </w:rPr>
        <w:t xml:space="preserve"> home page. For more information on how to register in GMS, go to </w:t>
      </w:r>
      <w:hyperlink r:id="rId55" w:history="1">
        <w:r w:rsidRPr="00DF08AD">
          <w:rPr>
            <w:rStyle w:val="Hyperlink"/>
            <w:rFonts w:ascii="Arial" w:hAnsi="Arial" w:cs="Arial"/>
            <w:bCs/>
            <w:sz w:val="22"/>
            <w:szCs w:val="22"/>
          </w:rPr>
          <w:t>www.ojp.usdoj.gov/gmscbt/</w:t>
        </w:r>
      </w:hyperlink>
      <w:r w:rsidRPr="0096652E">
        <w:rPr>
          <w:rFonts w:ascii="Arial" w:hAnsi="Arial" w:cs="Arial"/>
          <w:sz w:val="22"/>
          <w:szCs w:val="22"/>
        </w:rPr>
        <w:t>.</w:t>
      </w:r>
    </w:p>
    <w:p w14:paraId="38B5F1E0" w14:textId="77777777" w:rsidR="0005466C" w:rsidRDefault="0005466C" w:rsidP="0005466C">
      <w:pPr>
        <w:pStyle w:val="ListParagraph"/>
        <w:rPr>
          <w:rFonts w:ascii="Arial" w:hAnsi="Arial" w:cs="Arial"/>
          <w:sz w:val="22"/>
          <w:szCs w:val="22"/>
        </w:rPr>
      </w:pPr>
    </w:p>
    <w:p w14:paraId="370CF119" w14:textId="77777777" w:rsidR="0005466C" w:rsidRDefault="0005466C" w:rsidP="0005466C">
      <w:pPr>
        <w:pStyle w:val="ListParagraph"/>
        <w:numPr>
          <w:ilvl w:val="0"/>
          <w:numId w:val="9"/>
        </w:numPr>
        <w:rPr>
          <w:rFonts w:ascii="Arial" w:hAnsi="Arial" w:cs="Arial"/>
          <w:b/>
          <w:bCs/>
          <w:sz w:val="22"/>
          <w:szCs w:val="22"/>
        </w:rPr>
      </w:pPr>
      <w:r w:rsidRPr="00EB48DF">
        <w:rPr>
          <w:rFonts w:ascii="Arial" w:hAnsi="Arial" w:cs="Arial"/>
          <w:b/>
          <w:bCs/>
          <w:sz w:val="22"/>
          <w:szCs w:val="22"/>
        </w:rPr>
        <w:t xml:space="preserve">Verify the </w:t>
      </w:r>
      <w:r>
        <w:rPr>
          <w:rFonts w:ascii="Arial" w:hAnsi="Arial" w:cs="Arial"/>
          <w:b/>
          <w:bCs/>
          <w:sz w:val="22"/>
          <w:szCs w:val="22"/>
        </w:rPr>
        <w:t xml:space="preserve">SAM registration </w:t>
      </w:r>
      <w:r w:rsidRPr="00EB48DF">
        <w:rPr>
          <w:rFonts w:ascii="Arial" w:hAnsi="Arial" w:cs="Arial"/>
          <w:b/>
          <w:bCs/>
          <w:sz w:val="22"/>
          <w:szCs w:val="22"/>
        </w:rPr>
        <w:t>in GMS</w:t>
      </w:r>
      <w:r>
        <w:rPr>
          <w:rFonts w:ascii="Arial" w:hAnsi="Arial" w:cs="Arial"/>
          <w:b/>
          <w:bCs/>
          <w:sz w:val="22"/>
          <w:szCs w:val="22"/>
        </w:rPr>
        <w:t>, formerly CCR registration</w:t>
      </w:r>
      <w:r w:rsidRPr="00EB48DF">
        <w:rPr>
          <w:rFonts w:ascii="Arial" w:hAnsi="Arial" w:cs="Arial"/>
          <w:b/>
          <w:bCs/>
          <w:sz w:val="22"/>
          <w:szCs w:val="22"/>
        </w:rPr>
        <w:t>.</w:t>
      </w:r>
      <w:r w:rsidRPr="00EB48DF">
        <w:rPr>
          <w:rFonts w:ascii="Arial" w:hAnsi="Arial" w:cs="Arial"/>
          <w:bCs/>
          <w:sz w:val="22"/>
          <w:szCs w:val="22"/>
        </w:rPr>
        <w:t> </w:t>
      </w:r>
      <w:r w:rsidRPr="004B56F7">
        <w:rPr>
          <w:rFonts w:ascii="Arial" w:hAnsi="Arial" w:cs="Arial"/>
          <w:bCs/>
          <w:sz w:val="22"/>
          <w:szCs w:val="22"/>
        </w:rPr>
        <w:t xml:space="preserve">OJP requests that all applicants verify their </w:t>
      </w:r>
      <w:r>
        <w:rPr>
          <w:rFonts w:ascii="Arial" w:hAnsi="Arial" w:cs="Arial"/>
          <w:bCs/>
          <w:sz w:val="22"/>
          <w:szCs w:val="22"/>
        </w:rPr>
        <w:t>SAM</w:t>
      </w:r>
      <w:r w:rsidRPr="004B56F7">
        <w:rPr>
          <w:rFonts w:ascii="Arial" w:hAnsi="Arial" w:cs="Arial"/>
          <w:bCs/>
          <w:sz w:val="22"/>
          <w:szCs w:val="22"/>
        </w:rPr>
        <w:t xml:space="preserve"> registration in GMS. Once </w:t>
      </w:r>
      <w:r w:rsidRPr="004B56F7">
        <w:rPr>
          <w:rFonts w:ascii="Arial" w:hAnsi="Arial" w:cs="Arial"/>
          <w:sz w:val="22"/>
          <w:szCs w:val="22"/>
        </w:rPr>
        <w:t>logged into GMS, click the “</w:t>
      </w:r>
      <w:r>
        <w:rPr>
          <w:rFonts w:ascii="Arial" w:hAnsi="Arial" w:cs="Arial"/>
          <w:sz w:val="22"/>
          <w:szCs w:val="22"/>
        </w:rPr>
        <w:t>CCR</w:t>
      </w:r>
      <w:r w:rsidRPr="004B56F7">
        <w:rPr>
          <w:rFonts w:ascii="Arial" w:hAnsi="Arial" w:cs="Arial"/>
          <w:sz w:val="22"/>
          <w:szCs w:val="22"/>
        </w:rPr>
        <w:t xml:space="preserve"> Claim” link on the left side of the default screen. Click the submit button to verify the </w:t>
      </w:r>
      <w:r>
        <w:rPr>
          <w:rFonts w:ascii="Arial" w:hAnsi="Arial" w:cs="Arial"/>
          <w:sz w:val="22"/>
          <w:szCs w:val="22"/>
        </w:rPr>
        <w:t>SAM (formerly CCR)</w:t>
      </w:r>
      <w:r w:rsidRPr="004B56F7">
        <w:rPr>
          <w:rFonts w:ascii="Arial" w:hAnsi="Arial" w:cs="Arial"/>
          <w:sz w:val="22"/>
          <w:szCs w:val="22"/>
        </w:rPr>
        <w:t xml:space="preserve"> registration.</w:t>
      </w:r>
    </w:p>
    <w:p w14:paraId="068A13F1" w14:textId="77777777" w:rsidR="0005466C" w:rsidRPr="00CC5C25" w:rsidRDefault="0005466C" w:rsidP="0005466C">
      <w:pPr>
        <w:rPr>
          <w:rFonts w:ascii="Arial" w:hAnsi="Arial" w:cs="Arial"/>
          <w:b/>
          <w:bCs/>
          <w:sz w:val="22"/>
          <w:szCs w:val="22"/>
        </w:rPr>
      </w:pPr>
    </w:p>
    <w:p w14:paraId="7A2BBF71" w14:textId="77777777" w:rsidR="0005466C" w:rsidRPr="00CC5C25" w:rsidRDefault="0005466C" w:rsidP="0005466C">
      <w:pPr>
        <w:numPr>
          <w:ilvl w:val="0"/>
          <w:numId w:val="9"/>
        </w:numPr>
        <w:rPr>
          <w:rFonts w:ascii="Arial" w:hAnsi="Arial" w:cs="Arial"/>
          <w:i/>
          <w:sz w:val="22"/>
          <w:szCs w:val="22"/>
        </w:rPr>
      </w:pPr>
      <w:r w:rsidRPr="00CC5C25">
        <w:rPr>
          <w:rFonts w:ascii="Arial" w:hAnsi="Arial" w:cs="Arial"/>
          <w:b/>
          <w:bCs/>
          <w:sz w:val="22"/>
          <w:szCs w:val="22"/>
        </w:rPr>
        <w:t xml:space="preserve">Search for the </w:t>
      </w:r>
      <w:r>
        <w:rPr>
          <w:rFonts w:ascii="Arial" w:hAnsi="Arial" w:cs="Arial"/>
          <w:b/>
          <w:bCs/>
          <w:sz w:val="22"/>
          <w:szCs w:val="22"/>
        </w:rPr>
        <w:t>f</w:t>
      </w:r>
      <w:r w:rsidRPr="00CC5C25">
        <w:rPr>
          <w:rFonts w:ascii="Arial" w:hAnsi="Arial" w:cs="Arial"/>
          <w:b/>
          <w:bCs/>
          <w:sz w:val="22"/>
          <w:szCs w:val="22"/>
        </w:rPr>
        <w:t xml:space="preserve">unding </w:t>
      </w:r>
      <w:r>
        <w:rPr>
          <w:rFonts w:ascii="Arial" w:hAnsi="Arial" w:cs="Arial"/>
          <w:b/>
          <w:bCs/>
          <w:sz w:val="22"/>
          <w:szCs w:val="22"/>
        </w:rPr>
        <w:t>o</w:t>
      </w:r>
      <w:r w:rsidRPr="00CC5C25">
        <w:rPr>
          <w:rFonts w:ascii="Arial" w:hAnsi="Arial" w:cs="Arial"/>
          <w:b/>
          <w:bCs/>
          <w:sz w:val="22"/>
          <w:szCs w:val="22"/>
        </w:rPr>
        <w:t xml:space="preserve">pportunity on GMS. </w:t>
      </w:r>
      <w:r w:rsidRPr="00CC5C25">
        <w:rPr>
          <w:rFonts w:ascii="Arial" w:hAnsi="Arial" w:cs="Arial"/>
          <w:bCs/>
          <w:sz w:val="22"/>
          <w:szCs w:val="22"/>
        </w:rPr>
        <w:t>After log</w:t>
      </w:r>
      <w:r>
        <w:rPr>
          <w:rFonts w:ascii="Arial" w:hAnsi="Arial" w:cs="Arial"/>
          <w:bCs/>
          <w:sz w:val="22"/>
          <w:szCs w:val="22"/>
        </w:rPr>
        <w:t>ging</w:t>
      </w:r>
      <w:r w:rsidRPr="00CC5C25">
        <w:rPr>
          <w:rFonts w:ascii="Arial" w:hAnsi="Arial" w:cs="Arial"/>
          <w:bCs/>
          <w:sz w:val="22"/>
          <w:szCs w:val="22"/>
        </w:rPr>
        <w:t xml:space="preserve"> into GMS or complet</w:t>
      </w:r>
      <w:r>
        <w:rPr>
          <w:rFonts w:ascii="Arial" w:hAnsi="Arial" w:cs="Arial"/>
          <w:bCs/>
          <w:sz w:val="22"/>
          <w:szCs w:val="22"/>
        </w:rPr>
        <w:t xml:space="preserve">ing the </w:t>
      </w:r>
      <w:r w:rsidRPr="00CC5C25">
        <w:rPr>
          <w:rFonts w:ascii="Arial" w:hAnsi="Arial" w:cs="Arial"/>
          <w:bCs/>
          <w:sz w:val="22"/>
          <w:szCs w:val="22"/>
        </w:rPr>
        <w:t xml:space="preserve">GMS profile for username and password, go to the </w:t>
      </w:r>
      <w:r>
        <w:rPr>
          <w:rFonts w:ascii="Arial" w:hAnsi="Arial" w:cs="Arial"/>
          <w:bCs/>
          <w:sz w:val="22"/>
          <w:szCs w:val="22"/>
        </w:rPr>
        <w:t>“</w:t>
      </w:r>
      <w:r w:rsidRPr="00CC5C25">
        <w:rPr>
          <w:rFonts w:ascii="Arial" w:hAnsi="Arial" w:cs="Arial"/>
          <w:bCs/>
          <w:sz w:val="22"/>
          <w:szCs w:val="22"/>
        </w:rPr>
        <w:t>Funding Opportunities</w:t>
      </w:r>
      <w:r>
        <w:rPr>
          <w:rFonts w:ascii="Arial" w:hAnsi="Arial" w:cs="Arial"/>
          <w:bCs/>
          <w:sz w:val="22"/>
          <w:szCs w:val="22"/>
        </w:rPr>
        <w:t>”</w:t>
      </w:r>
      <w:r w:rsidRPr="00CC5C25">
        <w:rPr>
          <w:rFonts w:ascii="Arial" w:hAnsi="Arial" w:cs="Arial"/>
          <w:bCs/>
          <w:sz w:val="22"/>
          <w:szCs w:val="22"/>
        </w:rPr>
        <w:t xml:space="preserve"> link on the left side of the page. </w:t>
      </w:r>
      <w:r>
        <w:rPr>
          <w:rFonts w:ascii="Arial" w:hAnsi="Arial" w:cs="Arial"/>
          <w:bCs/>
          <w:sz w:val="22"/>
          <w:szCs w:val="22"/>
        </w:rPr>
        <w:t>S</w:t>
      </w:r>
      <w:r w:rsidRPr="00CC5C25">
        <w:rPr>
          <w:rFonts w:ascii="Arial" w:hAnsi="Arial" w:cs="Arial"/>
          <w:bCs/>
          <w:sz w:val="22"/>
          <w:szCs w:val="22"/>
        </w:rPr>
        <w:t xml:space="preserve">elect </w:t>
      </w:r>
      <w:r w:rsidRPr="00AA479E">
        <w:rPr>
          <w:rFonts w:ascii="Arial" w:hAnsi="Arial" w:cs="Arial"/>
          <w:bCs/>
          <w:i/>
          <w:sz w:val="22"/>
          <w:szCs w:val="22"/>
          <w:highlight w:val="lightGray"/>
        </w:rPr>
        <w:t>[insert program office name]</w:t>
      </w:r>
      <w:r w:rsidRPr="00CC5C25">
        <w:rPr>
          <w:rFonts w:ascii="Arial" w:hAnsi="Arial" w:cs="Arial"/>
          <w:bCs/>
          <w:sz w:val="22"/>
          <w:szCs w:val="22"/>
        </w:rPr>
        <w:t xml:space="preserve"> and the </w:t>
      </w:r>
      <w:r w:rsidRPr="00AA479E">
        <w:rPr>
          <w:rFonts w:ascii="Arial" w:hAnsi="Arial" w:cs="Arial"/>
          <w:bCs/>
          <w:i/>
          <w:sz w:val="22"/>
          <w:szCs w:val="22"/>
          <w:highlight w:val="lightGray"/>
        </w:rPr>
        <w:t>[insert solicitation title name]</w:t>
      </w:r>
      <w:r>
        <w:rPr>
          <w:rFonts w:ascii="Arial" w:hAnsi="Arial" w:cs="Arial"/>
          <w:bCs/>
          <w:i/>
          <w:sz w:val="22"/>
          <w:szCs w:val="22"/>
        </w:rPr>
        <w:t>.</w:t>
      </w:r>
    </w:p>
    <w:p w14:paraId="7B5C4969" w14:textId="77777777" w:rsidR="0005466C" w:rsidRPr="00CC5C25" w:rsidRDefault="0005466C" w:rsidP="0005466C">
      <w:pPr>
        <w:rPr>
          <w:rFonts w:ascii="Arial" w:hAnsi="Arial" w:cs="Arial"/>
          <w:b/>
          <w:sz w:val="22"/>
          <w:szCs w:val="22"/>
        </w:rPr>
      </w:pPr>
    </w:p>
    <w:p w14:paraId="1E79289F" w14:textId="77777777" w:rsidR="0005466C" w:rsidRPr="00CC5C25" w:rsidRDefault="0005466C" w:rsidP="0005466C">
      <w:pPr>
        <w:numPr>
          <w:ilvl w:val="0"/>
          <w:numId w:val="9"/>
        </w:numPr>
        <w:rPr>
          <w:rFonts w:ascii="Arial" w:hAnsi="Arial" w:cs="Arial"/>
          <w:b/>
          <w:sz w:val="22"/>
          <w:szCs w:val="22"/>
        </w:rPr>
      </w:pPr>
      <w:r w:rsidRPr="00CC5C25">
        <w:rPr>
          <w:rFonts w:ascii="Arial" w:hAnsi="Arial" w:cs="Arial"/>
          <w:b/>
          <w:sz w:val="22"/>
          <w:szCs w:val="22"/>
        </w:rPr>
        <w:t xml:space="preserve">Select the </w:t>
      </w:r>
      <w:r>
        <w:rPr>
          <w:rFonts w:ascii="Arial" w:hAnsi="Arial" w:cs="Arial"/>
          <w:b/>
          <w:sz w:val="22"/>
          <w:szCs w:val="22"/>
        </w:rPr>
        <w:t>c</w:t>
      </w:r>
      <w:r w:rsidRPr="00CC5C25">
        <w:rPr>
          <w:rFonts w:ascii="Arial" w:hAnsi="Arial" w:cs="Arial"/>
          <w:b/>
          <w:sz w:val="22"/>
          <w:szCs w:val="22"/>
        </w:rPr>
        <w:t xml:space="preserve">orrect </w:t>
      </w:r>
      <w:r>
        <w:rPr>
          <w:rFonts w:ascii="Arial" w:hAnsi="Arial" w:cs="Arial"/>
          <w:b/>
          <w:sz w:val="22"/>
          <w:szCs w:val="22"/>
        </w:rPr>
        <w:t>s</w:t>
      </w:r>
      <w:r w:rsidRPr="00CC5C25">
        <w:rPr>
          <w:rFonts w:ascii="Arial" w:hAnsi="Arial" w:cs="Arial"/>
          <w:b/>
          <w:sz w:val="22"/>
          <w:szCs w:val="22"/>
        </w:rPr>
        <w:t xml:space="preserve">olicitation </w:t>
      </w:r>
      <w:r>
        <w:rPr>
          <w:rFonts w:ascii="Arial" w:hAnsi="Arial" w:cs="Arial"/>
          <w:b/>
          <w:sz w:val="22"/>
          <w:szCs w:val="22"/>
        </w:rPr>
        <w:t>t</w:t>
      </w:r>
      <w:r w:rsidRPr="00CC5C25">
        <w:rPr>
          <w:rFonts w:ascii="Arial" w:hAnsi="Arial" w:cs="Arial"/>
          <w:b/>
          <w:sz w:val="22"/>
          <w:szCs w:val="22"/>
        </w:rPr>
        <w:t xml:space="preserve">itle. </w:t>
      </w:r>
      <w:r w:rsidRPr="00CC5C25">
        <w:rPr>
          <w:rFonts w:ascii="Arial" w:hAnsi="Arial" w:cs="Arial"/>
          <w:sz w:val="22"/>
          <w:szCs w:val="22"/>
        </w:rPr>
        <w:t>Some OJP solicitations posted in GMS contain multiple purpose areas, denoted by the solicitation categories identified in the solicitation title.</w:t>
      </w:r>
      <w:r>
        <w:rPr>
          <w:rFonts w:ascii="Arial" w:hAnsi="Arial" w:cs="Arial"/>
          <w:sz w:val="22"/>
          <w:szCs w:val="22"/>
        </w:rPr>
        <w:t xml:space="preserve"> </w:t>
      </w:r>
      <w:r w:rsidRPr="00CC5C25">
        <w:rPr>
          <w:rFonts w:ascii="Arial" w:hAnsi="Arial" w:cs="Arial"/>
          <w:sz w:val="22"/>
          <w:szCs w:val="22"/>
        </w:rPr>
        <w:t xml:space="preserve">If applying to a solicitation with multiple solicitation categories, select the appropriate solicitation title for the intended purpose area of </w:t>
      </w:r>
      <w:r>
        <w:rPr>
          <w:rFonts w:ascii="Arial" w:hAnsi="Arial" w:cs="Arial"/>
          <w:sz w:val="22"/>
          <w:szCs w:val="22"/>
        </w:rPr>
        <w:t xml:space="preserve">the </w:t>
      </w:r>
      <w:r w:rsidRPr="00CC5C25">
        <w:rPr>
          <w:rFonts w:ascii="Arial" w:hAnsi="Arial" w:cs="Arial"/>
          <w:sz w:val="22"/>
          <w:szCs w:val="22"/>
        </w:rPr>
        <w:t xml:space="preserve">application. </w:t>
      </w:r>
      <w:r w:rsidRPr="00AA479E">
        <w:rPr>
          <w:rFonts w:ascii="Arial" w:hAnsi="Arial" w:cs="Arial"/>
          <w:i/>
          <w:sz w:val="22"/>
          <w:szCs w:val="22"/>
          <w:highlight w:val="lightGray"/>
        </w:rPr>
        <w:t xml:space="preserve">[If you are not developing a solicitation with multiple categories, this </w:t>
      </w:r>
      <w:r>
        <w:rPr>
          <w:rFonts w:ascii="Arial" w:hAnsi="Arial" w:cs="Arial"/>
          <w:i/>
          <w:sz w:val="22"/>
          <w:szCs w:val="22"/>
          <w:highlight w:val="lightGray"/>
        </w:rPr>
        <w:t>step should</w:t>
      </w:r>
      <w:r w:rsidRPr="00AA479E">
        <w:rPr>
          <w:rFonts w:ascii="Arial" w:hAnsi="Arial" w:cs="Arial"/>
          <w:i/>
          <w:sz w:val="22"/>
          <w:szCs w:val="22"/>
          <w:highlight w:val="lightGray"/>
        </w:rPr>
        <w:t xml:space="preserve"> be deleted.]</w:t>
      </w:r>
    </w:p>
    <w:p w14:paraId="29182FC2" w14:textId="77777777" w:rsidR="0005466C" w:rsidRPr="00CC5C25" w:rsidRDefault="0005466C" w:rsidP="0005466C">
      <w:pPr>
        <w:ind w:left="360"/>
        <w:rPr>
          <w:rFonts w:ascii="Arial" w:hAnsi="Arial" w:cs="Arial"/>
          <w:b/>
          <w:sz w:val="22"/>
          <w:szCs w:val="22"/>
        </w:rPr>
      </w:pPr>
    </w:p>
    <w:p w14:paraId="1FECF0B5" w14:textId="77777777" w:rsidR="0005466C" w:rsidRPr="00D95AB6" w:rsidRDefault="0005466C" w:rsidP="0005466C">
      <w:pPr>
        <w:numPr>
          <w:ilvl w:val="0"/>
          <w:numId w:val="9"/>
        </w:numPr>
        <w:rPr>
          <w:rFonts w:ascii="Arial" w:hAnsi="Arial" w:cs="Arial"/>
          <w:b/>
          <w:sz w:val="22"/>
          <w:szCs w:val="22"/>
        </w:rPr>
      </w:pPr>
      <w:r>
        <w:rPr>
          <w:rFonts w:ascii="Arial" w:hAnsi="Arial" w:cs="Arial"/>
          <w:b/>
          <w:sz w:val="22"/>
          <w:szCs w:val="22"/>
        </w:rPr>
        <w:t>Register by s</w:t>
      </w:r>
      <w:r w:rsidRPr="00CC5C25">
        <w:rPr>
          <w:rFonts w:ascii="Arial" w:hAnsi="Arial" w:cs="Arial"/>
          <w:b/>
          <w:sz w:val="22"/>
          <w:szCs w:val="22"/>
        </w:rPr>
        <w:t>elect</w:t>
      </w:r>
      <w:r>
        <w:rPr>
          <w:rFonts w:ascii="Arial" w:hAnsi="Arial" w:cs="Arial"/>
          <w:b/>
          <w:sz w:val="22"/>
          <w:szCs w:val="22"/>
        </w:rPr>
        <w:t>ing</w:t>
      </w:r>
      <w:r w:rsidRPr="00CC5C25">
        <w:rPr>
          <w:rFonts w:ascii="Arial" w:hAnsi="Arial" w:cs="Arial"/>
          <w:b/>
          <w:sz w:val="22"/>
          <w:szCs w:val="22"/>
        </w:rPr>
        <w:t xml:space="preserve"> the </w:t>
      </w:r>
      <w:r>
        <w:rPr>
          <w:rFonts w:ascii="Arial" w:hAnsi="Arial" w:cs="Arial"/>
          <w:b/>
          <w:sz w:val="22"/>
          <w:szCs w:val="22"/>
        </w:rPr>
        <w:t>“</w:t>
      </w:r>
      <w:r w:rsidRPr="00CC5C25">
        <w:rPr>
          <w:rFonts w:ascii="Arial" w:hAnsi="Arial" w:cs="Arial"/>
          <w:b/>
          <w:sz w:val="22"/>
          <w:szCs w:val="22"/>
        </w:rPr>
        <w:t>Apply Online</w:t>
      </w:r>
      <w:r>
        <w:rPr>
          <w:rFonts w:ascii="Arial" w:hAnsi="Arial" w:cs="Arial"/>
          <w:b/>
          <w:sz w:val="22"/>
          <w:szCs w:val="22"/>
        </w:rPr>
        <w:t>”</w:t>
      </w:r>
      <w:r w:rsidRPr="00CC5C25">
        <w:rPr>
          <w:rFonts w:ascii="Arial" w:hAnsi="Arial" w:cs="Arial"/>
          <w:b/>
          <w:sz w:val="22"/>
          <w:szCs w:val="22"/>
        </w:rPr>
        <w:t xml:space="preserve"> </w:t>
      </w:r>
      <w:r>
        <w:rPr>
          <w:rFonts w:ascii="Arial" w:hAnsi="Arial" w:cs="Arial"/>
          <w:b/>
          <w:sz w:val="22"/>
          <w:szCs w:val="22"/>
        </w:rPr>
        <w:t>b</w:t>
      </w:r>
      <w:r w:rsidRPr="00CC5C25">
        <w:rPr>
          <w:rFonts w:ascii="Arial" w:hAnsi="Arial" w:cs="Arial"/>
          <w:b/>
          <w:sz w:val="22"/>
          <w:szCs w:val="22"/>
        </w:rPr>
        <w:t xml:space="preserve">utton </w:t>
      </w:r>
      <w:r>
        <w:rPr>
          <w:rFonts w:ascii="Arial" w:hAnsi="Arial" w:cs="Arial"/>
          <w:b/>
          <w:sz w:val="22"/>
          <w:szCs w:val="22"/>
        </w:rPr>
        <w:t>a</w:t>
      </w:r>
      <w:r w:rsidRPr="00CC5C25">
        <w:rPr>
          <w:rFonts w:ascii="Arial" w:hAnsi="Arial" w:cs="Arial"/>
          <w:b/>
          <w:sz w:val="22"/>
          <w:szCs w:val="22"/>
        </w:rPr>
        <w:t xml:space="preserve">ssociated with the </w:t>
      </w:r>
      <w:r>
        <w:rPr>
          <w:rFonts w:ascii="Arial" w:hAnsi="Arial" w:cs="Arial"/>
          <w:b/>
          <w:sz w:val="22"/>
          <w:szCs w:val="22"/>
        </w:rPr>
        <w:t>s</w:t>
      </w:r>
      <w:r w:rsidRPr="00CC5C25">
        <w:rPr>
          <w:rFonts w:ascii="Arial" w:hAnsi="Arial" w:cs="Arial"/>
          <w:b/>
          <w:sz w:val="22"/>
          <w:szCs w:val="22"/>
        </w:rPr>
        <w:t xml:space="preserve">olicitation </w:t>
      </w:r>
      <w:r>
        <w:rPr>
          <w:rFonts w:ascii="Arial" w:hAnsi="Arial" w:cs="Arial"/>
          <w:b/>
          <w:sz w:val="22"/>
          <w:szCs w:val="22"/>
        </w:rPr>
        <w:t>t</w:t>
      </w:r>
      <w:r w:rsidRPr="00CC5C25">
        <w:rPr>
          <w:rFonts w:ascii="Arial" w:hAnsi="Arial" w:cs="Arial"/>
          <w:b/>
          <w:sz w:val="22"/>
          <w:szCs w:val="22"/>
        </w:rPr>
        <w:t xml:space="preserve">itle. </w:t>
      </w:r>
      <w:r w:rsidRPr="00CC5C25">
        <w:rPr>
          <w:rFonts w:ascii="Arial" w:hAnsi="Arial" w:cs="Arial"/>
          <w:sz w:val="22"/>
          <w:szCs w:val="22"/>
        </w:rPr>
        <w:t xml:space="preserve">The search results from step </w:t>
      </w:r>
      <w:r>
        <w:rPr>
          <w:rFonts w:ascii="Arial" w:hAnsi="Arial" w:cs="Arial"/>
          <w:sz w:val="22"/>
          <w:szCs w:val="22"/>
        </w:rPr>
        <w:t>5</w:t>
      </w:r>
      <w:r w:rsidRPr="00CC5C25">
        <w:rPr>
          <w:rFonts w:ascii="Arial" w:hAnsi="Arial" w:cs="Arial"/>
          <w:sz w:val="22"/>
          <w:szCs w:val="22"/>
        </w:rPr>
        <w:t xml:space="preserve"> will display the solicitation title along with the </w:t>
      </w:r>
      <w:r>
        <w:rPr>
          <w:rFonts w:ascii="Arial" w:hAnsi="Arial" w:cs="Arial"/>
          <w:sz w:val="22"/>
          <w:szCs w:val="22"/>
        </w:rPr>
        <w:t>r</w:t>
      </w:r>
      <w:r w:rsidRPr="00CC5C25">
        <w:rPr>
          <w:rFonts w:ascii="Arial" w:hAnsi="Arial" w:cs="Arial"/>
          <w:sz w:val="22"/>
          <w:szCs w:val="22"/>
        </w:rPr>
        <w:t xml:space="preserve">egistration and </w:t>
      </w:r>
      <w:r>
        <w:rPr>
          <w:rFonts w:ascii="Arial" w:hAnsi="Arial" w:cs="Arial"/>
          <w:sz w:val="22"/>
          <w:szCs w:val="22"/>
        </w:rPr>
        <w:t>a</w:t>
      </w:r>
      <w:r w:rsidRPr="00CC5C25">
        <w:rPr>
          <w:rFonts w:ascii="Arial" w:hAnsi="Arial" w:cs="Arial"/>
          <w:sz w:val="22"/>
          <w:szCs w:val="22"/>
        </w:rPr>
        <w:t xml:space="preserve">pplication </w:t>
      </w:r>
      <w:r>
        <w:rPr>
          <w:rFonts w:ascii="Arial" w:hAnsi="Arial" w:cs="Arial"/>
          <w:sz w:val="22"/>
          <w:szCs w:val="22"/>
        </w:rPr>
        <w:t>d</w:t>
      </w:r>
      <w:r w:rsidRPr="00CC5C25">
        <w:rPr>
          <w:rFonts w:ascii="Arial" w:hAnsi="Arial" w:cs="Arial"/>
          <w:sz w:val="22"/>
          <w:szCs w:val="22"/>
        </w:rPr>
        <w:t xml:space="preserve">eadlines for this funding opportunity. </w:t>
      </w:r>
      <w:r>
        <w:rPr>
          <w:rFonts w:ascii="Arial" w:hAnsi="Arial" w:cs="Arial"/>
          <w:sz w:val="22"/>
          <w:szCs w:val="22"/>
        </w:rPr>
        <w:t>S</w:t>
      </w:r>
      <w:r w:rsidRPr="00CC5C25">
        <w:rPr>
          <w:rFonts w:ascii="Arial" w:hAnsi="Arial" w:cs="Arial"/>
          <w:sz w:val="22"/>
          <w:szCs w:val="22"/>
        </w:rPr>
        <w:t xml:space="preserve">elect the </w:t>
      </w:r>
      <w:r>
        <w:rPr>
          <w:rFonts w:ascii="Arial" w:hAnsi="Arial" w:cs="Arial"/>
          <w:sz w:val="22"/>
          <w:szCs w:val="22"/>
        </w:rPr>
        <w:t>“</w:t>
      </w:r>
      <w:r w:rsidRPr="00CC5C25">
        <w:rPr>
          <w:rFonts w:ascii="Arial" w:hAnsi="Arial" w:cs="Arial"/>
          <w:sz w:val="22"/>
          <w:szCs w:val="22"/>
        </w:rPr>
        <w:t>Apply Online</w:t>
      </w:r>
      <w:r>
        <w:rPr>
          <w:rFonts w:ascii="Arial" w:hAnsi="Arial" w:cs="Arial"/>
          <w:sz w:val="22"/>
          <w:szCs w:val="22"/>
        </w:rPr>
        <w:t>”</w:t>
      </w:r>
      <w:r w:rsidRPr="00CC5C25">
        <w:rPr>
          <w:rFonts w:ascii="Arial" w:hAnsi="Arial" w:cs="Arial"/>
          <w:sz w:val="22"/>
          <w:szCs w:val="22"/>
        </w:rPr>
        <w:t xml:space="preserve"> button in the </w:t>
      </w:r>
      <w:r>
        <w:rPr>
          <w:rFonts w:ascii="Arial" w:hAnsi="Arial" w:cs="Arial"/>
          <w:sz w:val="22"/>
          <w:szCs w:val="22"/>
        </w:rPr>
        <w:t>“</w:t>
      </w:r>
      <w:r w:rsidRPr="00CC5C25">
        <w:rPr>
          <w:rFonts w:ascii="Arial" w:hAnsi="Arial" w:cs="Arial"/>
          <w:sz w:val="22"/>
          <w:szCs w:val="22"/>
        </w:rPr>
        <w:t>Action</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c</w:t>
      </w:r>
      <w:r w:rsidRPr="00CC5C25">
        <w:rPr>
          <w:rFonts w:ascii="Arial" w:hAnsi="Arial" w:cs="Arial"/>
          <w:sz w:val="22"/>
          <w:szCs w:val="22"/>
        </w:rPr>
        <w:t xml:space="preserve">olumn to </w:t>
      </w:r>
      <w:r>
        <w:rPr>
          <w:rFonts w:ascii="Arial" w:hAnsi="Arial" w:cs="Arial"/>
          <w:sz w:val="22"/>
          <w:szCs w:val="22"/>
        </w:rPr>
        <w:t xml:space="preserve">register for this solicitation and </w:t>
      </w:r>
      <w:r w:rsidRPr="00CC5C25">
        <w:rPr>
          <w:rFonts w:ascii="Arial" w:hAnsi="Arial" w:cs="Arial"/>
          <w:sz w:val="22"/>
          <w:szCs w:val="22"/>
        </w:rPr>
        <w:t>create an application in the system.</w:t>
      </w:r>
    </w:p>
    <w:p w14:paraId="5FDB1151" w14:textId="77777777" w:rsidR="0005466C" w:rsidRDefault="0005466C" w:rsidP="0005466C">
      <w:pPr>
        <w:pStyle w:val="ListParagraph"/>
        <w:rPr>
          <w:rFonts w:ascii="Arial" w:hAnsi="Arial" w:cs="Arial"/>
          <w:b/>
          <w:sz w:val="22"/>
          <w:szCs w:val="22"/>
        </w:rPr>
      </w:pPr>
    </w:p>
    <w:p w14:paraId="723427CA" w14:textId="77777777" w:rsidR="0005466C" w:rsidRPr="004361DB" w:rsidRDefault="0005466C" w:rsidP="0005466C">
      <w:pPr>
        <w:numPr>
          <w:ilvl w:val="0"/>
          <w:numId w:val="9"/>
        </w:numPr>
        <w:rPr>
          <w:rFonts w:ascii="Arial" w:hAnsi="Arial" w:cs="Arial"/>
          <w:sz w:val="22"/>
          <w:szCs w:val="22"/>
        </w:rPr>
      </w:pPr>
      <w:r w:rsidRPr="005F5B56">
        <w:rPr>
          <w:rFonts w:ascii="Arial" w:hAnsi="Arial" w:cs="Arial"/>
          <w:i/>
          <w:sz w:val="22"/>
          <w:szCs w:val="22"/>
          <w:highlight w:val="lightGray"/>
        </w:rPr>
        <w:t xml:space="preserve">[For solicitations other than formula solicitations, include </w:t>
      </w:r>
      <w:r>
        <w:rPr>
          <w:rFonts w:ascii="Arial" w:hAnsi="Arial" w:cs="Arial"/>
          <w:i/>
          <w:sz w:val="22"/>
          <w:szCs w:val="22"/>
          <w:highlight w:val="lightGray"/>
        </w:rPr>
        <w:t>V</w:t>
      </w:r>
      <w:r w:rsidRPr="005F5B56">
        <w:rPr>
          <w:rFonts w:ascii="Arial" w:hAnsi="Arial" w:cs="Arial"/>
          <w:i/>
          <w:sz w:val="22"/>
          <w:szCs w:val="22"/>
          <w:highlight w:val="lightGray"/>
        </w:rPr>
        <w:t xml:space="preserve">ersion A of paragraph </w:t>
      </w:r>
      <w:r>
        <w:rPr>
          <w:rFonts w:ascii="Arial" w:hAnsi="Arial" w:cs="Arial"/>
          <w:i/>
          <w:sz w:val="22"/>
          <w:szCs w:val="22"/>
          <w:highlight w:val="lightGray"/>
        </w:rPr>
        <w:t>8</w:t>
      </w:r>
      <w:r w:rsidRPr="005F5B56">
        <w:rPr>
          <w:rFonts w:ascii="Arial" w:hAnsi="Arial" w:cs="Arial"/>
          <w:i/>
          <w:sz w:val="22"/>
          <w:szCs w:val="22"/>
          <w:highlight w:val="lightGray"/>
        </w:rPr>
        <w:t xml:space="preserve">.  For formula solicitations, include </w:t>
      </w:r>
      <w:r>
        <w:rPr>
          <w:rFonts w:ascii="Arial" w:hAnsi="Arial" w:cs="Arial"/>
          <w:i/>
          <w:sz w:val="22"/>
          <w:szCs w:val="22"/>
          <w:highlight w:val="lightGray"/>
        </w:rPr>
        <w:t>V</w:t>
      </w:r>
      <w:r w:rsidRPr="005F5B56">
        <w:rPr>
          <w:rFonts w:ascii="Arial" w:hAnsi="Arial" w:cs="Arial"/>
          <w:i/>
          <w:sz w:val="22"/>
          <w:szCs w:val="22"/>
          <w:highlight w:val="lightGray"/>
        </w:rPr>
        <w:t>ersion B.]</w:t>
      </w:r>
      <w:r w:rsidRPr="00D23E9E" w:rsidDel="00091D0E">
        <w:rPr>
          <w:rFonts w:ascii="Arial" w:hAnsi="Arial" w:cs="Arial"/>
          <w:b/>
          <w:i/>
          <w:sz w:val="22"/>
          <w:szCs w:val="22"/>
          <w:highlight w:val="lightGray"/>
        </w:rPr>
        <w:t xml:space="preserve"> </w:t>
      </w:r>
      <w:r>
        <w:rPr>
          <w:rFonts w:ascii="Arial" w:hAnsi="Arial" w:cs="Arial"/>
          <w:b/>
          <w:sz w:val="22"/>
          <w:szCs w:val="22"/>
        </w:rPr>
        <w:br/>
      </w:r>
      <w:r>
        <w:rPr>
          <w:rFonts w:ascii="Arial" w:hAnsi="Arial" w:cs="Arial"/>
          <w:b/>
          <w:sz w:val="22"/>
          <w:szCs w:val="22"/>
        </w:rPr>
        <w:br/>
      </w:r>
      <w:r w:rsidRPr="00034CE4">
        <w:rPr>
          <w:rFonts w:ascii="Arial" w:hAnsi="Arial" w:cs="Arial"/>
          <w:b/>
          <w:i/>
          <w:sz w:val="22"/>
          <w:szCs w:val="22"/>
          <w:highlight w:val="lightGray"/>
        </w:rPr>
        <w:t>[Version A]</w:t>
      </w:r>
      <w:r>
        <w:rPr>
          <w:rFonts w:ascii="Arial" w:hAnsi="Arial" w:cs="Arial"/>
          <w:b/>
          <w:sz w:val="22"/>
          <w:szCs w:val="22"/>
        </w:rPr>
        <w:br/>
      </w:r>
      <w:r w:rsidRPr="001B4837">
        <w:rPr>
          <w:rFonts w:ascii="Arial" w:hAnsi="Arial" w:cs="Arial"/>
          <w:b/>
          <w:sz w:val="22"/>
          <w:szCs w:val="22"/>
        </w:rPr>
        <w:t xml:space="preserve">Complete the Disclosure of Lobbying Activities. </w:t>
      </w:r>
      <w:r w:rsidRPr="001B4837">
        <w:rPr>
          <w:rFonts w:ascii="Arial" w:hAnsi="Arial" w:cs="Arial"/>
          <w:sz w:val="22"/>
          <w:szCs w:val="22"/>
        </w:rPr>
        <w:t>All applicants must complete this information and submit the form in GMS. Applicant</w:t>
      </w:r>
      <w:r>
        <w:rPr>
          <w:rFonts w:ascii="Arial" w:hAnsi="Arial" w:cs="Arial"/>
          <w:sz w:val="22"/>
          <w:szCs w:val="22"/>
        </w:rPr>
        <w:t>s</w:t>
      </w:r>
      <w:r w:rsidRPr="001B4837">
        <w:rPr>
          <w:rFonts w:ascii="Arial" w:hAnsi="Arial" w:cs="Arial"/>
          <w:sz w:val="22"/>
          <w:szCs w:val="22"/>
        </w:rPr>
        <w:t xml:space="preserve"> that expend any funds for lobbying activities must provide the detailed information requested on the form, </w:t>
      </w:r>
      <w:r w:rsidRPr="001B4837">
        <w:rPr>
          <w:rFonts w:ascii="Arial" w:hAnsi="Arial" w:cs="Arial"/>
          <w:bCs/>
          <w:i/>
          <w:sz w:val="22"/>
          <w:szCs w:val="22"/>
        </w:rPr>
        <w:t>Disclosure of Lobbying Activities</w:t>
      </w:r>
      <w:r w:rsidRPr="001B4837">
        <w:rPr>
          <w:rFonts w:ascii="Arial" w:hAnsi="Arial" w:cs="Arial"/>
          <w:bCs/>
          <w:sz w:val="22"/>
          <w:szCs w:val="22"/>
        </w:rPr>
        <w:t xml:space="preserve"> </w:t>
      </w:r>
      <w:r w:rsidRPr="001B4837">
        <w:rPr>
          <w:rFonts w:ascii="Arial" w:hAnsi="Arial" w:cs="Arial"/>
          <w:sz w:val="22"/>
          <w:szCs w:val="22"/>
        </w:rPr>
        <w:t>(SF-LLL).</w:t>
      </w:r>
      <w:r w:rsidRPr="001B4837">
        <w:rPr>
          <w:rFonts w:ascii="Arial" w:hAnsi="Arial" w:cs="Arial"/>
          <w:i/>
          <w:sz w:val="22"/>
          <w:szCs w:val="22"/>
        </w:rPr>
        <w:t xml:space="preserve"> </w:t>
      </w:r>
      <w:r w:rsidRPr="001B4837">
        <w:rPr>
          <w:rFonts w:ascii="Arial" w:hAnsi="Arial" w:cs="Arial"/>
          <w:sz w:val="22"/>
          <w:szCs w:val="22"/>
        </w:rPr>
        <w:t>Applicant</w:t>
      </w:r>
      <w:r>
        <w:rPr>
          <w:rFonts w:ascii="Arial" w:hAnsi="Arial" w:cs="Arial"/>
          <w:sz w:val="22"/>
          <w:szCs w:val="22"/>
        </w:rPr>
        <w:t>s</w:t>
      </w:r>
      <w:r w:rsidRPr="001B4837">
        <w:rPr>
          <w:rFonts w:ascii="Arial" w:hAnsi="Arial" w:cs="Arial"/>
          <w:sz w:val="22"/>
          <w:szCs w:val="22"/>
        </w:rPr>
        <w:t xml:space="preserve"> that do not expend any funds for lobbying activities should enter “N/A” in the required highlighted fields. Access the form at </w:t>
      </w:r>
      <w:hyperlink r:id="rId56" w:history="1">
        <w:r w:rsidRPr="001B4837">
          <w:rPr>
            <w:rStyle w:val="Hyperlink"/>
            <w:rFonts w:ascii="Arial" w:hAnsi="Arial" w:cs="Arial"/>
            <w:sz w:val="22"/>
            <w:szCs w:val="22"/>
          </w:rPr>
          <w:t>www.ojp.gov/funding/forms/disclosure.pdf</w:t>
        </w:r>
      </w:hyperlink>
      <w:r w:rsidRPr="00C00359">
        <w:rPr>
          <w:rFonts w:ascii="Arial" w:hAnsi="Arial" w:cs="Arial"/>
          <w:sz w:val="22"/>
          <w:szCs w:val="22"/>
        </w:rPr>
        <w:t>.</w:t>
      </w:r>
      <w:r w:rsidRPr="004361DB">
        <w:rPr>
          <w:rFonts w:ascii="Arial" w:hAnsi="Arial" w:cs="Arial"/>
          <w:sz w:val="22"/>
          <w:szCs w:val="22"/>
        </w:rPr>
        <w:t xml:space="preserve"> </w:t>
      </w:r>
      <w:r w:rsidRPr="004361DB">
        <w:rPr>
          <w:rFonts w:ascii="Arial" w:hAnsi="Arial" w:cs="Arial"/>
          <w:i/>
          <w:sz w:val="22"/>
          <w:szCs w:val="22"/>
        </w:rPr>
        <w:t xml:space="preserve"> </w:t>
      </w:r>
    </w:p>
    <w:p w14:paraId="55E768A4" w14:textId="77777777" w:rsidR="0005466C" w:rsidRDefault="0005466C" w:rsidP="0005466C">
      <w:pPr>
        <w:rPr>
          <w:rFonts w:ascii="Arial" w:hAnsi="Arial" w:cs="Arial"/>
          <w:b/>
          <w:sz w:val="22"/>
          <w:szCs w:val="22"/>
        </w:rPr>
      </w:pPr>
    </w:p>
    <w:p w14:paraId="29A649F3" w14:textId="77777777" w:rsidR="0005466C" w:rsidRDefault="0005466C" w:rsidP="0005466C">
      <w:pPr>
        <w:ind w:left="720"/>
        <w:rPr>
          <w:rFonts w:ascii="Arial" w:hAnsi="Arial" w:cs="Arial"/>
          <w:sz w:val="22"/>
          <w:szCs w:val="22"/>
        </w:rPr>
      </w:pPr>
      <w:r w:rsidRPr="00034CE4">
        <w:rPr>
          <w:rFonts w:ascii="Arial" w:hAnsi="Arial" w:cs="Arial"/>
          <w:b/>
          <w:i/>
          <w:sz w:val="22"/>
          <w:szCs w:val="22"/>
          <w:highlight w:val="lightGray"/>
        </w:rPr>
        <w:t>[Version B]</w:t>
      </w:r>
      <w:r>
        <w:rPr>
          <w:rFonts w:ascii="Arial" w:hAnsi="Arial" w:cs="Arial"/>
          <w:b/>
          <w:sz w:val="22"/>
          <w:szCs w:val="22"/>
        </w:rPr>
        <w:t xml:space="preserve"> </w:t>
      </w:r>
      <w:r>
        <w:rPr>
          <w:rFonts w:ascii="Arial" w:hAnsi="Arial" w:cs="Arial"/>
          <w:b/>
          <w:sz w:val="22"/>
          <w:szCs w:val="22"/>
        </w:rPr>
        <w:br/>
      </w:r>
      <w:r w:rsidRPr="001B4837">
        <w:rPr>
          <w:rFonts w:ascii="Arial" w:hAnsi="Arial" w:cs="Arial"/>
          <w:b/>
          <w:sz w:val="22"/>
          <w:szCs w:val="22"/>
        </w:rPr>
        <w:t>Complete the Disclosure of Lobbying Activities</w:t>
      </w:r>
      <w:r>
        <w:rPr>
          <w:rFonts w:ascii="Arial" w:hAnsi="Arial" w:cs="Arial"/>
          <w:b/>
          <w:sz w:val="22"/>
          <w:szCs w:val="22"/>
        </w:rPr>
        <w:t>, if applicable</w:t>
      </w:r>
      <w:r w:rsidRPr="001B4837">
        <w:rPr>
          <w:rFonts w:ascii="Arial" w:hAnsi="Arial" w:cs="Arial"/>
          <w:b/>
          <w:sz w:val="22"/>
          <w:szCs w:val="22"/>
        </w:rPr>
        <w:t xml:space="preserve">. </w:t>
      </w:r>
      <w:r w:rsidRPr="00B009FB">
        <w:rPr>
          <w:rFonts w:ascii="Arial" w:hAnsi="Arial" w:cs="Arial"/>
          <w:sz w:val="22"/>
          <w:szCs w:val="22"/>
        </w:rPr>
        <w:t>An</w:t>
      </w:r>
      <w:r>
        <w:rPr>
          <w:rFonts w:ascii="Arial" w:hAnsi="Arial" w:cs="Arial"/>
          <w:sz w:val="22"/>
          <w:szCs w:val="22"/>
        </w:rPr>
        <w:t>y</w:t>
      </w:r>
      <w:r w:rsidRPr="00B009FB">
        <w:rPr>
          <w:rFonts w:ascii="Arial" w:hAnsi="Arial" w:cs="Arial"/>
          <w:sz w:val="22"/>
          <w:szCs w:val="22"/>
        </w:rPr>
        <w:t xml:space="preserve"> </w:t>
      </w:r>
      <w:r>
        <w:rPr>
          <w:rFonts w:ascii="Arial" w:hAnsi="Arial" w:cs="Arial"/>
          <w:sz w:val="22"/>
          <w:szCs w:val="22"/>
        </w:rPr>
        <w:t>a</w:t>
      </w:r>
      <w:r w:rsidRPr="001B4837">
        <w:rPr>
          <w:rFonts w:ascii="Arial" w:hAnsi="Arial" w:cs="Arial"/>
          <w:sz w:val="22"/>
          <w:szCs w:val="22"/>
        </w:rPr>
        <w:t>pplicant that expend</w:t>
      </w:r>
      <w:r>
        <w:rPr>
          <w:rFonts w:ascii="Arial" w:hAnsi="Arial" w:cs="Arial"/>
          <w:sz w:val="22"/>
          <w:szCs w:val="22"/>
        </w:rPr>
        <w:t>s</w:t>
      </w:r>
      <w:r w:rsidRPr="001B4837">
        <w:rPr>
          <w:rFonts w:ascii="Arial" w:hAnsi="Arial" w:cs="Arial"/>
          <w:sz w:val="22"/>
          <w:szCs w:val="22"/>
        </w:rPr>
        <w:t xml:space="preserve"> any funds for lobbying activities must provide the detailed information requested on the form, </w:t>
      </w:r>
      <w:r w:rsidRPr="001B4837">
        <w:rPr>
          <w:rFonts w:ascii="Arial" w:hAnsi="Arial" w:cs="Arial"/>
          <w:bCs/>
          <w:i/>
          <w:sz w:val="22"/>
          <w:szCs w:val="22"/>
        </w:rPr>
        <w:t>Disclosure of Lobbying Activities</w:t>
      </w:r>
      <w:r w:rsidRPr="001B4837">
        <w:rPr>
          <w:rFonts w:ascii="Arial" w:hAnsi="Arial" w:cs="Arial"/>
          <w:bCs/>
          <w:sz w:val="22"/>
          <w:szCs w:val="22"/>
        </w:rPr>
        <w:t xml:space="preserve"> </w:t>
      </w:r>
      <w:r w:rsidRPr="001B4837">
        <w:rPr>
          <w:rFonts w:ascii="Arial" w:hAnsi="Arial" w:cs="Arial"/>
          <w:sz w:val="22"/>
          <w:szCs w:val="22"/>
        </w:rPr>
        <w:t>(</w:t>
      </w:r>
      <w:hyperlink r:id="rId57" w:history="1">
        <w:r w:rsidRPr="00034CE4">
          <w:rPr>
            <w:rStyle w:val="Hyperlink"/>
            <w:rFonts w:ascii="Arial" w:hAnsi="Arial" w:cs="Arial"/>
            <w:sz w:val="22"/>
            <w:szCs w:val="22"/>
          </w:rPr>
          <w:t>SF-LLL</w:t>
        </w:r>
      </w:hyperlink>
      <w:r w:rsidRPr="001B4837">
        <w:rPr>
          <w:rFonts w:ascii="Arial" w:hAnsi="Arial" w:cs="Arial"/>
          <w:sz w:val="22"/>
          <w:szCs w:val="22"/>
        </w:rPr>
        <w:t>).</w:t>
      </w:r>
    </w:p>
    <w:p w14:paraId="6B6FB81B" w14:textId="77777777" w:rsidR="0005466C" w:rsidRPr="00CC5C25" w:rsidRDefault="0005466C" w:rsidP="0005466C">
      <w:pPr>
        <w:rPr>
          <w:rFonts w:ascii="Arial" w:hAnsi="Arial" w:cs="Arial"/>
          <w:b/>
          <w:sz w:val="22"/>
          <w:szCs w:val="22"/>
        </w:rPr>
      </w:pPr>
    </w:p>
    <w:p w14:paraId="37F6D2EE" w14:textId="77777777" w:rsidR="0005466C" w:rsidRPr="00CC5C25" w:rsidRDefault="0005466C" w:rsidP="0005466C">
      <w:pPr>
        <w:numPr>
          <w:ilvl w:val="0"/>
          <w:numId w:val="9"/>
        </w:numPr>
        <w:rPr>
          <w:rFonts w:ascii="Arial" w:hAnsi="Arial" w:cs="Arial"/>
          <w:sz w:val="22"/>
          <w:szCs w:val="22"/>
        </w:rPr>
      </w:pPr>
      <w:r>
        <w:rPr>
          <w:rFonts w:ascii="Arial" w:hAnsi="Arial" w:cs="Arial"/>
          <w:b/>
          <w:sz w:val="22"/>
          <w:szCs w:val="22"/>
        </w:rPr>
        <w:t xml:space="preserve">Follow </w:t>
      </w:r>
      <w:r w:rsidRPr="004B56F7">
        <w:rPr>
          <w:rFonts w:ascii="Arial" w:hAnsi="Arial" w:cs="Arial"/>
          <w:b/>
          <w:sz w:val="22"/>
          <w:szCs w:val="22"/>
        </w:rPr>
        <w:t xml:space="preserve">the </w:t>
      </w:r>
      <w:r>
        <w:rPr>
          <w:rFonts w:ascii="Arial" w:hAnsi="Arial" w:cs="Arial"/>
          <w:b/>
          <w:sz w:val="22"/>
          <w:szCs w:val="22"/>
        </w:rPr>
        <w:t>d</w:t>
      </w:r>
      <w:r w:rsidRPr="004B56F7">
        <w:rPr>
          <w:rFonts w:ascii="Arial" w:hAnsi="Arial" w:cs="Arial"/>
          <w:b/>
          <w:sz w:val="22"/>
          <w:szCs w:val="22"/>
        </w:rPr>
        <w:t>irections in GMS</w:t>
      </w:r>
      <w:r w:rsidRPr="00CC5C25">
        <w:rPr>
          <w:rFonts w:ascii="Arial" w:hAnsi="Arial" w:cs="Arial"/>
          <w:b/>
          <w:sz w:val="22"/>
          <w:szCs w:val="22"/>
        </w:rPr>
        <w:t xml:space="preserve"> </w:t>
      </w:r>
      <w:r>
        <w:rPr>
          <w:rFonts w:ascii="Arial" w:hAnsi="Arial" w:cs="Arial"/>
          <w:b/>
          <w:sz w:val="22"/>
          <w:szCs w:val="22"/>
        </w:rPr>
        <w:t>to s</w:t>
      </w:r>
      <w:r w:rsidRPr="00CC5C25">
        <w:rPr>
          <w:rFonts w:ascii="Arial" w:hAnsi="Arial" w:cs="Arial"/>
          <w:b/>
          <w:sz w:val="22"/>
          <w:szCs w:val="22"/>
        </w:rPr>
        <w:t xml:space="preserve">ubmit an </w:t>
      </w:r>
      <w:r>
        <w:rPr>
          <w:rFonts w:ascii="Arial" w:hAnsi="Arial" w:cs="Arial"/>
          <w:b/>
          <w:sz w:val="22"/>
          <w:szCs w:val="22"/>
        </w:rPr>
        <w:t>a</w:t>
      </w:r>
      <w:r w:rsidRPr="00CC5C25">
        <w:rPr>
          <w:rFonts w:ascii="Arial" w:hAnsi="Arial" w:cs="Arial"/>
          <w:b/>
          <w:sz w:val="22"/>
          <w:szCs w:val="22"/>
        </w:rPr>
        <w:t xml:space="preserve">pplication </w:t>
      </w:r>
      <w:r>
        <w:rPr>
          <w:rFonts w:ascii="Arial" w:hAnsi="Arial" w:cs="Arial"/>
          <w:b/>
          <w:sz w:val="22"/>
          <w:szCs w:val="22"/>
        </w:rPr>
        <w:t>c</w:t>
      </w:r>
      <w:r w:rsidRPr="00AA479E">
        <w:rPr>
          <w:rFonts w:ascii="Arial" w:hAnsi="Arial" w:cs="Arial"/>
          <w:b/>
          <w:sz w:val="22"/>
          <w:szCs w:val="22"/>
        </w:rPr>
        <w:t>onsistent with</w:t>
      </w:r>
      <w:r>
        <w:rPr>
          <w:rFonts w:ascii="Arial" w:hAnsi="Arial" w:cs="Arial"/>
          <w:b/>
          <w:sz w:val="22"/>
          <w:szCs w:val="22"/>
        </w:rPr>
        <w:t xml:space="preserve"> </w:t>
      </w:r>
      <w:r w:rsidRPr="00CC5C25">
        <w:rPr>
          <w:rFonts w:ascii="Arial" w:hAnsi="Arial" w:cs="Arial"/>
          <w:b/>
          <w:sz w:val="22"/>
          <w:szCs w:val="22"/>
        </w:rPr>
        <w:t xml:space="preserve">this </w:t>
      </w:r>
      <w:r>
        <w:rPr>
          <w:rFonts w:ascii="Arial" w:hAnsi="Arial" w:cs="Arial"/>
          <w:b/>
          <w:sz w:val="22"/>
          <w:szCs w:val="22"/>
        </w:rPr>
        <w:t>s</w:t>
      </w:r>
      <w:r w:rsidRPr="00CC5C25">
        <w:rPr>
          <w:rFonts w:ascii="Arial" w:hAnsi="Arial" w:cs="Arial"/>
          <w:b/>
          <w:sz w:val="22"/>
          <w:szCs w:val="22"/>
        </w:rPr>
        <w:t>olicitation</w:t>
      </w:r>
      <w:r w:rsidRPr="004B56F7">
        <w:rPr>
          <w:rFonts w:ascii="Arial" w:hAnsi="Arial" w:cs="Arial"/>
          <w:b/>
          <w:sz w:val="22"/>
          <w:szCs w:val="22"/>
        </w:rPr>
        <w:t>.</w:t>
      </w:r>
      <w:r w:rsidRPr="00CC5C25">
        <w:rPr>
          <w:rFonts w:ascii="Arial" w:hAnsi="Arial" w:cs="Arial"/>
          <w:b/>
          <w:sz w:val="22"/>
          <w:szCs w:val="22"/>
        </w:rPr>
        <w:t xml:space="preserve"> </w:t>
      </w:r>
      <w:r w:rsidRPr="00CC5C25">
        <w:rPr>
          <w:rFonts w:ascii="Arial" w:hAnsi="Arial" w:cs="Arial"/>
          <w:sz w:val="22"/>
          <w:szCs w:val="22"/>
        </w:rPr>
        <w:t xml:space="preserve">Once submitted, GMS will display a confirmation screen stating </w:t>
      </w:r>
      <w:r>
        <w:rPr>
          <w:rFonts w:ascii="Arial" w:hAnsi="Arial" w:cs="Arial"/>
          <w:sz w:val="22"/>
          <w:szCs w:val="22"/>
        </w:rPr>
        <w:t xml:space="preserve">the </w:t>
      </w:r>
      <w:r w:rsidRPr="00CC5C25">
        <w:rPr>
          <w:rFonts w:ascii="Arial" w:hAnsi="Arial" w:cs="Arial"/>
          <w:sz w:val="22"/>
          <w:szCs w:val="22"/>
        </w:rPr>
        <w:t>submission was successful.</w:t>
      </w:r>
      <w:r>
        <w:rPr>
          <w:rFonts w:ascii="Arial" w:hAnsi="Arial" w:cs="Arial"/>
          <w:sz w:val="22"/>
          <w:szCs w:val="22"/>
        </w:rPr>
        <w:t xml:space="preserve"> </w:t>
      </w:r>
      <w:r w:rsidRPr="00CC5C25">
        <w:rPr>
          <w:rFonts w:ascii="Arial" w:hAnsi="Arial" w:cs="Arial"/>
          <w:b/>
          <w:sz w:val="22"/>
          <w:szCs w:val="22"/>
          <w:u w:val="single"/>
        </w:rPr>
        <w:t>Important:</w:t>
      </w:r>
      <w:r w:rsidRPr="00CC5C25">
        <w:rPr>
          <w:rFonts w:ascii="Arial" w:hAnsi="Arial" w:cs="Arial"/>
          <w:b/>
          <w:sz w:val="22"/>
          <w:szCs w:val="22"/>
        </w:rPr>
        <w:t xml:space="preserve"> </w:t>
      </w:r>
      <w:r w:rsidRPr="00EB48DF">
        <w:rPr>
          <w:rFonts w:ascii="Arial" w:hAnsi="Arial" w:cs="Arial"/>
          <w:sz w:val="22"/>
          <w:szCs w:val="22"/>
        </w:rPr>
        <w:t>In some instances, applicant</w:t>
      </w:r>
      <w:r>
        <w:rPr>
          <w:rFonts w:ascii="Arial" w:hAnsi="Arial" w:cs="Arial"/>
          <w:sz w:val="22"/>
          <w:szCs w:val="22"/>
        </w:rPr>
        <w:t>s</w:t>
      </w:r>
      <w:r w:rsidRPr="00EB48DF">
        <w:rPr>
          <w:rFonts w:ascii="Arial" w:hAnsi="Arial" w:cs="Arial"/>
          <w:sz w:val="22"/>
          <w:szCs w:val="22"/>
        </w:rPr>
        <w:t xml:space="preserve"> must wait for GMS approval before </w:t>
      </w:r>
      <w:r>
        <w:rPr>
          <w:rFonts w:ascii="Arial" w:hAnsi="Arial" w:cs="Arial"/>
          <w:sz w:val="22"/>
          <w:szCs w:val="22"/>
        </w:rPr>
        <w:t xml:space="preserve">they can </w:t>
      </w:r>
      <w:r w:rsidRPr="00EB48DF">
        <w:rPr>
          <w:rFonts w:ascii="Arial" w:hAnsi="Arial" w:cs="Arial"/>
          <w:sz w:val="22"/>
          <w:szCs w:val="22"/>
        </w:rPr>
        <w:t xml:space="preserve">submit an application. </w:t>
      </w:r>
      <w:r>
        <w:rPr>
          <w:rFonts w:ascii="Arial" w:hAnsi="Arial" w:cs="Arial"/>
          <w:sz w:val="22"/>
          <w:szCs w:val="22"/>
        </w:rPr>
        <w:t>OJP urges a</w:t>
      </w:r>
      <w:r w:rsidRPr="00EB48DF">
        <w:rPr>
          <w:rFonts w:ascii="Arial" w:hAnsi="Arial" w:cs="Arial"/>
          <w:sz w:val="22"/>
          <w:szCs w:val="22"/>
        </w:rPr>
        <w:t>pplicants</w:t>
      </w:r>
      <w:r>
        <w:rPr>
          <w:rFonts w:ascii="Arial" w:hAnsi="Arial" w:cs="Arial"/>
          <w:b/>
          <w:sz w:val="22"/>
          <w:szCs w:val="22"/>
        </w:rPr>
        <w:t xml:space="preserve"> </w:t>
      </w:r>
      <w:r w:rsidRPr="00CC5C25">
        <w:rPr>
          <w:rFonts w:ascii="Arial" w:hAnsi="Arial" w:cs="Arial"/>
          <w:sz w:val="22"/>
          <w:szCs w:val="22"/>
        </w:rPr>
        <w:t xml:space="preserve">to submit </w:t>
      </w:r>
      <w:r>
        <w:rPr>
          <w:rFonts w:ascii="Arial" w:hAnsi="Arial" w:cs="Arial"/>
          <w:sz w:val="22"/>
          <w:szCs w:val="22"/>
        </w:rPr>
        <w:t xml:space="preserve">the </w:t>
      </w:r>
      <w:r w:rsidRPr="00CC5C25">
        <w:rPr>
          <w:rFonts w:ascii="Arial" w:hAnsi="Arial" w:cs="Arial"/>
          <w:sz w:val="22"/>
          <w:szCs w:val="22"/>
        </w:rPr>
        <w:t xml:space="preserve">application </w:t>
      </w:r>
      <w:r w:rsidRPr="00EB48DF">
        <w:rPr>
          <w:rFonts w:ascii="Arial" w:hAnsi="Arial" w:cs="Arial"/>
          <w:b/>
          <w:sz w:val="22"/>
          <w:szCs w:val="22"/>
        </w:rPr>
        <w:t>at least 72 hours</w:t>
      </w:r>
      <w:r w:rsidRPr="00CC5C25">
        <w:rPr>
          <w:rFonts w:ascii="Arial" w:hAnsi="Arial" w:cs="Arial"/>
          <w:sz w:val="22"/>
          <w:szCs w:val="22"/>
        </w:rPr>
        <w:t xml:space="preserve"> </w:t>
      </w:r>
      <w:r w:rsidRPr="0035686C">
        <w:rPr>
          <w:rFonts w:ascii="Arial" w:hAnsi="Arial" w:cs="Arial"/>
          <w:b/>
          <w:sz w:val="22"/>
          <w:szCs w:val="22"/>
        </w:rPr>
        <w:t>prior</w:t>
      </w:r>
      <w:r w:rsidRPr="00CC5C25">
        <w:rPr>
          <w:rFonts w:ascii="Arial" w:hAnsi="Arial" w:cs="Arial"/>
          <w:sz w:val="22"/>
          <w:szCs w:val="22"/>
        </w:rPr>
        <w:t xml:space="preserve"> to the due date of the application.</w:t>
      </w:r>
    </w:p>
    <w:p w14:paraId="1306B653" w14:textId="77777777" w:rsidR="0005466C" w:rsidRPr="00CC5C25" w:rsidRDefault="0005466C" w:rsidP="0005466C">
      <w:pPr>
        <w:rPr>
          <w:rFonts w:ascii="Arial" w:hAnsi="Arial" w:cs="Arial"/>
          <w:sz w:val="22"/>
          <w:szCs w:val="22"/>
        </w:rPr>
      </w:pPr>
    </w:p>
    <w:p w14:paraId="038D5B08" w14:textId="77777777" w:rsidR="0005466C" w:rsidRPr="00CC5C25" w:rsidRDefault="0005466C" w:rsidP="0005466C">
      <w:pPr>
        <w:rPr>
          <w:rFonts w:ascii="Arial" w:hAnsi="Arial" w:cs="Arial"/>
          <w:b/>
          <w:sz w:val="22"/>
          <w:szCs w:val="22"/>
        </w:rPr>
      </w:pPr>
      <w:r w:rsidRPr="00CC5C25">
        <w:rPr>
          <w:rFonts w:ascii="Arial" w:hAnsi="Arial" w:cs="Arial"/>
          <w:b/>
          <w:bCs/>
          <w:sz w:val="22"/>
          <w:szCs w:val="22"/>
          <w:u w:val="single"/>
        </w:rPr>
        <w:t xml:space="preserve">Note: GMS does not </w:t>
      </w:r>
      <w:r w:rsidRPr="00CC5C25">
        <w:rPr>
          <w:rFonts w:ascii="Arial" w:hAnsi="Arial" w:cs="Arial"/>
          <w:b/>
          <w:sz w:val="22"/>
          <w:szCs w:val="22"/>
          <w:u w:val="single"/>
        </w:rPr>
        <w:t>accept executable file types as application attachments</w:t>
      </w:r>
      <w:r w:rsidRPr="00CC5C25">
        <w:rPr>
          <w:rFonts w:ascii="Arial" w:hAnsi="Arial" w:cs="Arial"/>
          <w:sz w:val="22"/>
          <w:szCs w:val="22"/>
        </w:rPr>
        <w:t xml:space="preserve">. These disallowed file types include, but are not limited to, the following extensions: </w:t>
      </w:r>
      <w:r>
        <w:rPr>
          <w:rFonts w:ascii="Arial" w:hAnsi="Arial" w:cs="Arial"/>
          <w:sz w:val="22"/>
          <w:szCs w:val="22"/>
        </w:rPr>
        <w:t>“</w:t>
      </w:r>
      <w:r w:rsidRPr="00CC5C25">
        <w:rPr>
          <w:rFonts w:ascii="Arial" w:hAnsi="Arial" w:cs="Arial"/>
          <w:sz w:val="22"/>
          <w:szCs w:val="22"/>
        </w:rPr>
        <w:t>.com,</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.bat,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.exe,</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vbs</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cfg</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dat</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db</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.dbf,</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dll</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ini</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.log,</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w:t>
      </w:r>
      <w:proofErr w:type="spellStart"/>
      <w:r w:rsidRPr="00CC5C25">
        <w:rPr>
          <w:rFonts w:ascii="Arial" w:hAnsi="Arial" w:cs="Arial"/>
          <w:sz w:val="22"/>
          <w:szCs w:val="22"/>
        </w:rPr>
        <w:t>ora</w:t>
      </w:r>
      <w:proofErr w:type="spellEnd"/>
      <w:r w:rsidRPr="00CC5C25">
        <w:rPr>
          <w:rFonts w:ascii="Arial" w:hAnsi="Arial" w:cs="Arial"/>
          <w:sz w:val="22"/>
          <w:szCs w:val="22"/>
        </w:rPr>
        <w:t>,</w:t>
      </w:r>
      <w:r>
        <w:rPr>
          <w:rFonts w:ascii="Arial" w:hAnsi="Arial" w:cs="Arial"/>
          <w:sz w:val="22"/>
          <w:szCs w:val="22"/>
        </w:rPr>
        <w:t>”</w:t>
      </w:r>
      <w:r w:rsidRPr="00CC5C25">
        <w:rPr>
          <w:rFonts w:ascii="Arial" w:hAnsi="Arial" w:cs="Arial"/>
          <w:sz w:val="22"/>
          <w:szCs w:val="22"/>
        </w:rPr>
        <w:t xml:space="preserve"> </w:t>
      </w:r>
      <w:r>
        <w:rPr>
          <w:rFonts w:ascii="Arial" w:hAnsi="Arial" w:cs="Arial"/>
          <w:sz w:val="22"/>
          <w:szCs w:val="22"/>
        </w:rPr>
        <w:t>“</w:t>
      </w:r>
      <w:r w:rsidRPr="00CC5C25">
        <w:rPr>
          <w:rFonts w:ascii="Arial" w:hAnsi="Arial" w:cs="Arial"/>
          <w:sz w:val="22"/>
          <w:szCs w:val="22"/>
        </w:rPr>
        <w:t>.sys,</w:t>
      </w:r>
      <w:r>
        <w:rPr>
          <w:rFonts w:ascii="Arial" w:hAnsi="Arial" w:cs="Arial"/>
          <w:sz w:val="22"/>
          <w:szCs w:val="22"/>
        </w:rPr>
        <w:t>”</w:t>
      </w:r>
      <w:r w:rsidRPr="00CC5C25">
        <w:rPr>
          <w:rFonts w:ascii="Arial" w:hAnsi="Arial" w:cs="Arial"/>
          <w:sz w:val="22"/>
          <w:szCs w:val="22"/>
        </w:rPr>
        <w:t xml:space="preserve"> and </w:t>
      </w:r>
      <w:r>
        <w:rPr>
          <w:rFonts w:ascii="Arial" w:hAnsi="Arial" w:cs="Arial"/>
          <w:sz w:val="22"/>
          <w:szCs w:val="22"/>
        </w:rPr>
        <w:t>“</w:t>
      </w:r>
      <w:r w:rsidRPr="00CC5C25">
        <w:rPr>
          <w:rFonts w:ascii="Arial" w:hAnsi="Arial" w:cs="Arial"/>
          <w:sz w:val="22"/>
          <w:szCs w:val="22"/>
        </w:rPr>
        <w:t>.zip.</w:t>
      </w:r>
      <w:r>
        <w:rPr>
          <w:rFonts w:ascii="Arial" w:hAnsi="Arial" w:cs="Arial"/>
          <w:sz w:val="22"/>
          <w:szCs w:val="22"/>
        </w:rPr>
        <w:t>”</w:t>
      </w:r>
    </w:p>
    <w:p w14:paraId="60EA0351" w14:textId="77777777" w:rsidR="0005466C" w:rsidRDefault="0005466C" w:rsidP="0005466C">
      <w:pPr>
        <w:rPr>
          <w:rFonts w:ascii="Arial" w:hAnsi="Arial" w:cs="Arial"/>
          <w:b/>
          <w:sz w:val="22"/>
          <w:szCs w:val="22"/>
        </w:rPr>
      </w:pPr>
    </w:p>
    <w:p w14:paraId="0C8E2A39" w14:textId="77777777" w:rsidR="0005466C" w:rsidRPr="001B4837" w:rsidRDefault="0005466C" w:rsidP="0005466C">
      <w:pPr>
        <w:rPr>
          <w:rFonts w:ascii="Arial" w:hAnsi="Arial" w:cs="Arial"/>
          <w:b/>
          <w:sz w:val="22"/>
          <w:szCs w:val="22"/>
          <w:u w:val="single"/>
        </w:rPr>
      </w:pPr>
      <w:r w:rsidRPr="001B4837">
        <w:rPr>
          <w:rFonts w:ascii="Arial" w:hAnsi="Arial" w:cs="Arial"/>
          <w:b/>
          <w:sz w:val="22"/>
          <w:szCs w:val="22"/>
          <w:u w:val="single"/>
        </w:rPr>
        <w:lastRenderedPageBreak/>
        <w:t>Note: Duplicate Applications</w:t>
      </w:r>
    </w:p>
    <w:p w14:paraId="44F6807C" w14:textId="77777777" w:rsidR="0005466C" w:rsidRDefault="0005466C" w:rsidP="0005466C">
      <w:pPr>
        <w:rPr>
          <w:rFonts w:ascii="Arial" w:hAnsi="Arial" w:cs="Arial"/>
          <w:sz w:val="22"/>
          <w:szCs w:val="22"/>
        </w:rPr>
      </w:pPr>
      <w:r w:rsidRPr="001B4837">
        <w:rPr>
          <w:rFonts w:ascii="Arial" w:hAnsi="Arial" w:cs="Arial"/>
          <w:sz w:val="22"/>
          <w:szCs w:val="22"/>
        </w:rPr>
        <w:t xml:space="preserve">If an applicant submits multiple versions of an application, </w:t>
      </w:r>
      <w:r w:rsidRPr="00442E4F">
        <w:rPr>
          <w:rFonts w:ascii="Arial" w:hAnsi="Arial" w:cs="Arial"/>
          <w:i/>
          <w:sz w:val="22"/>
          <w:szCs w:val="22"/>
          <w:highlight w:val="lightGray"/>
        </w:rPr>
        <w:t>[insert bureau/program office]</w:t>
      </w:r>
      <w:r w:rsidRPr="001B4837">
        <w:rPr>
          <w:rFonts w:ascii="Arial" w:hAnsi="Arial" w:cs="Arial"/>
          <w:sz w:val="22"/>
          <w:szCs w:val="22"/>
        </w:rPr>
        <w:t xml:space="preserve"> will review the most recent version submitted. </w:t>
      </w:r>
    </w:p>
    <w:p w14:paraId="3FABDC3B" w14:textId="77777777" w:rsidR="0005466C" w:rsidRPr="00CC5C25" w:rsidRDefault="0005466C" w:rsidP="0005466C">
      <w:pPr>
        <w:rPr>
          <w:rFonts w:ascii="Arial" w:hAnsi="Arial" w:cs="Arial"/>
          <w:b/>
          <w:sz w:val="22"/>
          <w:szCs w:val="22"/>
        </w:rPr>
      </w:pPr>
    </w:p>
    <w:p w14:paraId="3F2C8C57" w14:textId="77777777" w:rsidR="0005466C" w:rsidRPr="00CC5C25" w:rsidRDefault="0005466C" w:rsidP="0005466C">
      <w:pPr>
        <w:rPr>
          <w:rFonts w:ascii="Arial" w:hAnsi="Arial" w:cs="Arial"/>
          <w:b/>
          <w:sz w:val="22"/>
          <w:szCs w:val="22"/>
        </w:rPr>
      </w:pPr>
      <w:r w:rsidRPr="00CC5C25">
        <w:rPr>
          <w:rFonts w:ascii="Arial" w:hAnsi="Arial" w:cs="Arial"/>
          <w:b/>
          <w:sz w:val="22"/>
          <w:szCs w:val="22"/>
        </w:rPr>
        <w:t xml:space="preserve">Experiencing </w:t>
      </w:r>
      <w:r>
        <w:rPr>
          <w:rFonts w:ascii="Arial" w:hAnsi="Arial" w:cs="Arial"/>
          <w:b/>
          <w:sz w:val="22"/>
          <w:szCs w:val="22"/>
        </w:rPr>
        <w:t xml:space="preserve">Unforeseen </w:t>
      </w:r>
      <w:r w:rsidRPr="00CC5C25">
        <w:rPr>
          <w:rFonts w:ascii="Arial" w:hAnsi="Arial" w:cs="Arial"/>
          <w:b/>
          <w:sz w:val="22"/>
          <w:szCs w:val="22"/>
        </w:rPr>
        <w:t>GMS Technical Issues</w:t>
      </w:r>
    </w:p>
    <w:p w14:paraId="2B10B555" w14:textId="77777777" w:rsidR="0005466C" w:rsidRPr="00CC5C25" w:rsidRDefault="0005466C" w:rsidP="0005466C">
      <w:pPr>
        <w:rPr>
          <w:rFonts w:ascii="Arial" w:hAnsi="Arial" w:cs="Arial"/>
          <w:sz w:val="22"/>
          <w:szCs w:val="22"/>
        </w:rPr>
      </w:pPr>
    </w:p>
    <w:p w14:paraId="3B093B8C" w14:textId="77777777" w:rsidR="0005466C" w:rsidRDefault="0005466C" w:rsidP="0005466C">
      <w:pPr>
        <w:rPr>
          <w:rFonts w:ascii="Arial" w:hAnsi="Arial" w:cs="Arial"/>
          <w:sz w:val="22"/>
          <w:szCs w:val="22"/>
        </w:rPr>
      </w:pPr>
      <w:r>
        <w:rPr>
          <w:rFonts w:ascii="Arial" w:hAnsi="Arial" w:cs="Arial"/>
          <w:sz w:val="22"/>
          <w:szCs w:val="22"/>
        </w:rPr>
        <w:t>A</w:t>
      </w:r>
      <w:r w:rsidRPr="001B4837">
        <w:rPr>
          <w:rFonts w:ascii="Arial" w:hAnsi="Arial" w:cs="Arial"/>
          <w:sz w:val="22"/>
          <w:szCs w:val="22"/>
        </w:rPr>
        <w:t>pplicant</w:t>
      </w:r>
      <w:r>
        <w:rPr>
          <w:rFonts w:ascii="Arial" w:hAnsi="Arial" w:cs="Arial"/>
          <w:sz w:val="22"/>
          <w:szCs w:val="22"/>
        </w:rPr>
        <w:t>s</w:t>
      </w:r>
      <w:r w:rsidRPr="001B4837">
        <w:rPr>
          <w:rFonts w:ascii="Arial" w:hAnsi="Arial" w:cs="Arial"/>
          <w:sz w:val="22"/>
          <w:szCs w:val="22"/>
        </w:rPr>
        <w:t xml:space="preserve"> </w:t>
      </w:r>
      <w:r>
        <w:rPr>
          <w:rFonts w:ascii="Arial" w:hAnsi="Arial" w:cs="Arial"/>
          <w:sz w:val="22"/>
          <w:szCs w:val="22"/>
        </w:rPr>
        <w:t xml:space="preserve">that </w:t>
      </w:r>
      <w:r w:rsidRPr="001B4837">
        <w:rPr>
          <w:rFonts w:ascii="Arial" w:hAnsi="Arial" w:cs="Arial"/>
          <w:sz w:val="22"/>
          <w:szCs w:val="22"/>
        </w:rPr>
        <w:t xml:space="preserve">experience </w:t>
      </w:r>
      <w:r>
        <w:rPr>
          <w:rFonts w:ascii="Arial" w:hAnsi="Arial" w:cs="Arial"/>
          <w:sz w:val="22"/>
          <w:szCs w:val="22"/>
        </w:rPr>
        <w:t xml:space="preserve">unforeseen </w:t>
      </w:r>
      <w:r w:rsidRPr="001B4837">
        <w:rPr>
          <w:rFonts w:ascii="Arial" w:hAnsi="Arial" w:cs="Arial"/>
          <w:sz w:val="22"/>
          <w:szCs w:val="22"/>
        </w:rPr>
        <w:t xml:space="preserve">GMS technical issues </w:t>
      </w:r>
      <w:r>
        <w:rPr>
          <w:rFonts w:ascii="Arial" w:hAnsi="Arial" w:cs="Arial"/>
          <w:sz w:val="22"/>
          <w:szCs w:val="22"/>
        </w:rPr>
        <w:t xml:space="preserve">beyond their control </w:t>
      </w:r>
      <w:r w:rsidRPr="001B4837">
        <w:rPr>
          <w:rFonts w:ascii="Arial" w:hAnsi="Arial" w:cs="Arial"/>
          <w:sz w:val="22"/>
          <w:szCs w:val="22"/>
        </w:rPr>
        <w:t xml:space="preserve">that prevent </w:t>
      </w:r>
      <w:r>
        <w:rPr>
          <w:rFonts w:ascii="Arial" w:hAnsi="Arial" w:cs="Arial"/>
          <w:sz w:val="22"/>
          <w:szCs w:val="22"/>
        </w:rPr>
        <w:t xml:space="preserve">them from </w:t>
      </w:r>
      <w:r w:rsidRPr="001B4837">
        <w:rPr>
          <w:rFonts w:ascii="Arial" w:hAnsi="Arial" w:cs="Arial"/>
          <w:sz w:val="22"/>
          <w:szCs w:val="22"/>
        </w:rPr>
        <w:t>submi</w:t>
      </w:r>
      <w:r>
        <w:rPr>
          <w:rFonts w:ascii="Arial" w:hAnsi="Arial" w:cs="Arial"/>
          <w:sz w:val="22"/>
          <w:szCs w:val="22"/>
        </w:rPr>
        <w:t xml:space="preserve">tting their </w:t>
      </w:r>
      <w:r w:rsidRPr="001B4837">
        <w:rPr>
          <w:rFonts w:ascii="Arial" w:hAnsi="Arial" w:cs="Arial"/>
          <w:sz w:val="22"/>
          <w:szCs w:val="22"/>
        </w:rPr>
        <w:t>application by the deadline, must e</w:t>
      </w:r>
      <w:r>
        <w:rPr>
          <w:rFonts w:ascii="Arial" w:hAnsi="Arial" w:cs="Arial"/>
          <w:sz w:val="22"/>
          <w:szCs w:val="22"/>
        </w:rPr>
        <w:t>-</w:t>
      </w:r>
      <w:r w:rsidRPr="001B4837">
        <w:rPr>
          <w:rFonts w:ascii="Arial" w:hAnsi="Arial" w:cs="Arial"/>
          <w:sz w:val="22"/>
          <w:szCs w:val="22"/>
        </w:rPr>
        <w:t xml:space="preserve">mail the </w:t>
      </w:r>
      <w:r w:rsidRPr="00442E4F">
        <w:rPr>
          <w:rFonts w:ascii="Arial" w:hAnsi="Arial" w:cs="Arial"/>
          <w:i/>
          <w:sz w:val="22"/>
          <w:szCs w:val="22"/>
          <w:highlight w:val="lightGray"/>
        </w:rPr>
        <w:t>[insert</w:t>
      </w:r>
      <w:r w:rsidRPr="00442E4F">
        <w:rPr>
          <w:rFonts w:ascii="Arial" w:hAnsi="Arial" w:cs="Arial"/>
          <w:sz w:val="22"/>
          <w:szCs w:val="22"/>
          <w:highlight w:val="lightGray"/>
        </w:rPr>
        <w:t xml:space="preserve"> </w:t>
      </w:r>
      <w:r w:rsidRPr="00442E4F">
        <w:rPr>
          <w:rFonts w:ascii="Arial" w:hAnsi="Arial" w:cs="Arial"/>
          <w:i/>
          <w:sz w:val="22"/>
          <w:szCs w:val="22"/>
          <w:highlight w:val="lightGray"/>
        </w:rPr>
        <w:t>bureau/program office]</w:t>
      </w:r>
      <w:r w:rsidRPr="001B4837">
        <w:rPr>
          <w:rFonts w:ascii="Arial" w:hAnsi="Arial" w:cs="Arial"/>
          <w:i/>
          <w:sz w:val="22"/>
          <w:szCs w:val="22"/>
        </w:rPr>
        <w:t xml:space="preserve"> </w:t>
      </w:r>
      <w:r w:rsidRPr="001B4837">
        <w:rPr>
          <w:rFonts w:ascii="Arial" w:hAnsi="Arial" w:cs="Arial"/>
          <w:sz w:val="22"/>
          <w:szCs w:val="22"/>
        </w:rPr>
        <w:t xml:space="preserve">contact identified in the Contact Information section on </w:t>
      </w:r>
      <w:r w:rsidRPr="00442E4F">
        <w:rPr>
          <w:rFonts w:ascii="Arial" w:hAnsi="Arial" w:cs="Arial"/>
          <w:i/>
          <w:sz w:val="22"/>
          <w:szCs w:val="22"/>
          <w:highlight w:val="lightGray"/>
        </w:rPr>
        <w:t>[insert page number]</w:t>
      </w:r>
      <w:r w:rsidRPr="001B4837">
        <w:rPr>
          <w:rFonts w:ascii="Arial" w:hAnsi="Arial" w:cs="Arial"/>
          <w:sz w:val="22"/>
          <w:szCs w:val="22"/>
        </w:rPr>
        <w:t xml:space="preserve"> </w:t>
      </w:r>
      <w:r w:rsidRPr="001B4837">
        <w:rPr>
          <w:rFonts w:ascii="Arial" w:hAnsi="Arial" w:cs="Arial"/>
          <w:b/>
          <w:sz w:val="22"/>
          <w:szCs w:val="22"/>
        </w:rPr>
        <w:t>within 24 hours after the application deadline</w:t>
      </w:r>
      <w:r w:rsidRPr="001B4837">
        <w:rPr>
          <w:rFonts w:ascii="Arial" w:hAnsi="Arial" w:cs="Arial"/>
          <w:sz w:val="22"/>
          <w:szCs w:val="22"/>
        </w:rPr>
        <w:t xml:space="preserve"> and request approval to submit </w:t>
      </w:r>
      <w:r>
        <w:rPr>
          <w:rFonts w:ascii="Arial" w:hAnsi="Arial" w:cs="Arial"/>
          <w:sz w:val="22"/>
          <w:szCs w:val="22"/>
        </w:rPr>
        <w:t xml:space="preserve">their </w:t>
      </w:r>
      <w:r w:rsidRPr="001B4837">
        <w:rPr>
          <w:rFonts w:ascii="Arial" w:hAnsi="Arial" w:cs="Arial"/>
          <w:sz w:val="22"/>
          <w:szCs w:val="22"/>
        </w:rPr>
        <w:t xml:space="preserve">application. The </w:t>
      </w:r>
      <w:r>
        <w:rPr>
          <w:rFonts w:ascii="Arial" w:hAnsi="Arial" w:cs="Arial"/>
          <w:sz w:val="22"/>
          <w:szCs w:val="22"/>
        </w:rPr>
        <w:t xml:space="preserve">e-mail </w:t>
      </w:r>
      <w:r w:rsidRPr="001B4837">
        <w:rPr>
          <w:rFonts w:ascii="Arial" w:hAnsi="Arial" w:cs="Arial"/>
          <w:sz w:val="22"/>
          <w:szCs w:val="22"/>
        </w:rPr>
        <w:t>must descri</w:t>
      </w:r>
      <w:r>
        <w:rPr>
          <w:rFonts w:ascii="Arial" w:hAnsi="Arial" w:cs="Arial"/>
          <w:sz w:val="22"/>
          <w:szCs w:val="22"/>
        </w:rPr>
        <w:t>be</w:t>
      </w:r>
      <w:r w:rsidRPr="001B4837">
        <w:rPr>
          <w:rFonts w:ascii="Arial" w:hAnsi="Arial" w:cs="Arial"/>
          <w:sz w:val="22"/>
          <w:szCs w:val="22"/>
        </w:rPr>
        <w:t xml:space="preserve"> the technical difficulties</w:t>
      </w:r>
      <w:r>
        <w:rPr>
          <w:rFonts w:ascii="Arial" w:hAnsi="Arial" w:cs="Arial"/>
          <w:sz w:val="22"/>
          <w:szCs w:val="22"/>
        </w:rPr>
        <w:t xml:space="preserve"> and include</w:t>
      </w:r>
      <w:r w:rsidRPr="001B4837">
        <w:rPr>
          <w:rFonts w:ascii="Arial" w:hAnsi="Arial" w:cs="Arial"/>
          <w:sz w:val="22"/>
          <w:szCs w:val="22"/>
        </w:rPr>
        <w:t xml:space="preserve"> a timeline of </w:t>
      </w:r>
      <w:r>
        <w:rPr>
          <w:rFonts w:ascii="Arial" w:hAnsi="Arial" w:cs="Arial"/>
          <w:sz w:val="22"/>
          <w:szCs w:val="22"/>
        </w:rPr>
        <w:t xml:space="preserve">the applicant’s </w:t>
      </w:r>
      <w:r w:rsidRPr="001B4837">
        <w:rPr>
          <w:rFonts w:ascii="Arial" w:hAnsi="Arial" w:cs="Arial"/>
          <w:sz w:val="22"/>
          <w:szCs w:val="22"/>
        </w:rPr>
        <w:t>submission efforts, the complete grant application, the applicant</w:t>
      </w:r>
      <w:r>
        <w:rPr>
          <w:rFonts w:ascii="Arial" w:hAnsi="Arial" w:cs="Arial"/>
          <w:sz w:val="22"/>
          <w:szCs w:val="22"/>
        </w:rPr>
        <w:t>’s</w:t>
      </w:r>
      <w:r w:rsidRPr="001B4837">
        <w:rPr>
          <w:rFonts w:ascii="Arial" w:hAnsi="Arial" w:cs="Arial"/>
          <w:sz w:val="22"/>
          <w:szCs w:val="22"/>
        </w:rPr>
        <w:t xml:space="preserve"> DUNS number, and </w:t>
      </w:r>
      <w:r>
        <w:rPr>
          <w:rFonts w:ascii="Arial" w:hAnsi="Arial" w:cs="Arial"/>
          <w:sz w:val="22"/>
          <w:szCs w:val="22"/>
        </w:rPr>
        <w:t xml:space="preserve">any </w:t>
      </w:r>
      <w:r w:rsidRPr="001B4837">
        <w:rPr>
          <w:rFonts w:ascii="Arial" w:hAnsi="Arial" w:cs="Arial"/>
          <w:sz w:val="22"/>
          <w:szCs w:val="22"/>
        </w:rPr>
        <w:t xml:space="preserve">GMS Help Desk </w:t>
      </w:r>
      <w:r>
        <w:rPr>
          <w:rFonts w:ascii="Arial" w:hAnsi="Arial" w:cs="Arial"/>
          <w:sz w:val="22"/>
          <w:szCs w:val="22"/>
        </w:rPr>
        <w:t xml:space="preserve">or SAM </w:t>
      </w:r>
      <w:r w:rsidRPr="001B4837">
        <w:rPr>
          <w:rFonts w:ascii="Arial" w:hAnsi="Arial" w:cs="Arial"/>
          <w:sz w:val="22"/>
          <w:szCs w:val="22"/>
        </w:rPr>
        <w:t xml:space="preserve">tracking number(s). </w:t>
      </w:r>
      <w:r w:rsidRPr="001B4837">
        <w:rPr>
          <w:rFonts w:ascii="Arial" w:hAnsi="Arial" w:cs="Arial"/>
          <w:b/>
          <w:sz w:val="22"/>
          <w:szCs w:val="22"/>
        </w:rPr>
        <w:t xml:space="preserve">Note: </w:t>
      </w:r>
      <w:r w:rsidRPr="00442E4F">
        <w:rPr>
          <w:rFonts w:ascii="Arial" w:hAnsi="Arial" w:cs="Arial"/>
          <w:b/>
          <w:i/>
          <w:sz w:val="22"/>
          <w:szCs w:val="22"/>
          <w:highlight w:val="lightGray"/>
        </w:rPr>
        <w:t>[</w:t>
      </w:r>
      <w:r>
        <w:rPr>
          <w:rFonts w:ascii="Arial" w:hAnsi="Arial" w:cs="Arial"/>
          <w:b/>
          <w:i/>
          <w:sz w:val="22"/>
          <w:szCs w:val="22"/>
          <w:highlight w:val="lightGray"/>
        </w:rPr>
        <w:t>I</w:t>
      </w:r>
      <w:r w:rsidRPr="00442E4F">
        <w:rPr>
          <w:rFonts w:ascii="Arial" w:hAnsi="Arial" w:cs="Arial"/>
          <w:b/>
          <w:i/>
          <w:sz w:val="22"/>
          <w:szCs w:val="22"/>
          <w:highlight w:val="lightGray"/>
        </w:rPr>
        <w:t>nsert bureau/program office]</w:t>
      </w:r>
      <w:r>
        <w:rPr>
          <w:rFonts w:ascii="Arial" w:hAnsi="Arial" w:cs="Arial"/>
          <w:b/>
          <w:i/>
          <w:sz w:val="22"/>
          <w:szCs w:val="22"/>
        </w:rPr>
        <w:t xml:space="preserve"> </w:t>
      </w:r>
      <w:r w:rsidRPr="00D23E9E">
        <w:rPr>
          <w:rFonts w:ascii="Arial" w:hAnsi="Arial" w:cs="Arial"/>
          <w:b/>
          <w:sz w:val="22"/>
          <w:szCs w:val="22"/>
        </w:rPr>
        <w:t xml:space="preserve">does </w:t>
      </w:r>
      <w:r w:rsidRPr="001B4837">
        <w:rPr>
          <w:rFonts w:ascii="Arial" w:hAnsi="Arial" w:cs="Arial"/>
          <w:b/>
          <w:sz w:val="22"/>
          <w:szCs w:val="22"/>
        </w:rPr>
        <w:t xml:space="preserve">not automatically approve </w:t>
      </w:r>
      <w:r>
        <w:rPr>
          <w:rFonts w:ascii="Arial" w:hAnsi="Arial" w:cs="Arial"/>
          <w:b/>
          <w:sz w:val="22"/>
          <w:szCs w:val="22"/>
        </w:rPr>
        <w:t>r</w:t>
      </w:r>
      <w:r w:rsidRPr="001B4837">
        <w:rPr>
          <w:rFonts w:ascii="Arial" w:hAnsi="Arial" w:cs="Arial"/>
          <w:b/>
          <w:sz w:val="22"/>
          <w:szCs w:val="22"/>
        </w:rPr>
        <w:t>equest</w:t>
      </w:r>
      <w:r>
        <w:rPr>
          <w:rFonts w:ascii="Arial" w:hAnsi="Arial" w:cs="Arial"/>
          <w:b/>
          <w:sz w:val="22"/>
          <w:szCs w:val="22"/>
        </w:rPr>
        <w:t>s</w:t>
      </w:r>
      <w:r w:rsidRPr="001B4837">
        <w:rPr>
          <w:rFonts w:ascii="Arial" w:hAnsi="Arial" w:cs="Arial"/>
          <w:b/>
          <w:i/>
          <w:sz w:val="22"/>
          <w:szCs w:val="22"/>
        </w:rPr>
        <w:t xml:space="preserve">. </w:t>
      </w:r>
      <w:r w:rsidRPr="001B4837">
        <w:rPr>
          <w:rFonts w:ascii="Arial" w:hAnsi="Arial" w:cs="Arial"/>
          <w:sz w:val="22"/>
          <w:szCs w:val="22"/>
        </w:rPr>
        <w:t>After the</w:t>
      </w:r>
      <w:r w:rsidRPr="00CC5C25">
        <w:rPr>
          <w:rFonts w:ascii="Arial" w:hAnsi="Arial" w:cs="Arial"/>
          <w:sz w:val="22"/>
          <w:szCs w:val="22"/>
        </w:rPr>
        <w:t xml:space="preserve"> program office reviews the submi</w:t>
      </w:r>
      <w:r>
        <w:rPr>
          <w:rFonts w:ascii="Arial" w:hAnsi="Arial" w:cs="Arial"/>
          <w:sz w:val="22"/>
          <w:szCs w:val="22"/>
        </w:rPr>
        <w:t>ssion</w:t>
      </w:r>
      <w:r w:rsidRPr="00CC5C25">
        <w:rPr>
          <w:rFonts w:ascii="Arial" w:hAnsi="Arial" w:cs="Arial"/>
          <w:sz w:val="22"/>
          <w:szCs w:val="22"/>
        </w:rPr>
        <w:t>, and contacts the GMS Help</w:t>
      </w:r>
      <w:r>
        <w:rPr>
          <w:rFonts w:ascii="Arial" w:hAnsi="Arial" w:cs="Arial"/>
          <w:sz w:val="22"/>
          <w:szCs w:val="22"/>
        </w:rPr>
        <w:t xml:space="preserve"> D</w:t>
      </w:r>
      <w:r w:rsidRPr="00CC5C25">
        <w:rPr>
          <w:rFonts w:ascii="Arial" w:hAnsi="Arial" w:cs="Arial"/>
          <w:sz w:val="22"/>
          <w:szCs w:val="22"/>
        </w:rPr>
        <w:t>esk to validate the</w:t>
      </w:r>
      <w:r>
        <w:rPr>
          <w:rFonts w:ascii="Arial" w:hAnsi="Arial" w:cs="Arial"/>
          <w:sz w:val="22"/>
          <w:szCs w:val="22"/>
        </w:rPr>
        <w:t xml:space="preserve"> reported </w:t>
      </w:r>
      <w:r w:rsidRPr="00CC5C25">
        <w:rPr>
          <w:rFonts w:ascii="Arial" w:hAnsi="Arial" w:cs="Arial"/>
          <w:sz w:val="22"/>
          <w:szCs w:val="22"/>
        </w:rPr>
        <w:t xml:space="preserve">technical issues, OJP will </w:t>
      </w:r>
      <w:r>
        <w:rPr>
          <w:rFonts w:ascii="Arial" w:hAnsi="Arial" w:cs="Arial"/>
          <w:sz w:val="22"/>
          <w:szCs w:val="22"/>
        </w:rPr>
        <w:t xml:space="preserve">inform the applicant whether the </w:t>
      </w:r>
      <w:r w:rsidRPr="00CC5C25">
        <w:rPr>
          <w:rFonts w:ascii="Arial" w:hAnsi="Arial" w:cs="Arial"/>
          <w:sz w:val="22"/>
          <w:szCs w:val="22"/>
        </w:rPr>
        <w:t xml:space="preserve">request to submit a late application </w:t>
      </w:r>
      <w:r>
        <w:rPr>
          <w:rFonts w:ascii="Arial" w:hAnsi="Arial" w:cs="Arial"/>
          <w:sz w:val="22"/>
          <w:szCs w:val="22"/>
        </w:rPr>
        <w:t xml:space="preserve">has been </w:t>
      </w:r>
      <w:r w:rsidRPr="00CC5C25">
        <w:rPr>
          <w:rFonts w:ascii="Arial" w:hAnsi="Arial" w:cs="Arial"/>
          <w:sz w:val="22"/>
          <w:szCs w:val="22"/>
        </w:rPr>
        <w:t>approve</w:t>
      </w:r>
      <w:r>
        <w:rPr>
          <w:rFonts w:ascii="Arial" w:hAnsi="Arial" w:cs="Arial"/>
          <w:sz w:val="22"/>
          <w:szCs w:val="22"/>
        </w:rPr>
        <w:t>d</w:t>
      </w:r>
      <w:r w:rsidRPr="00CC5C25">
        <w:rPr>
          <w:rFonts w:ascii="Arial" w:hAnsi="Arial" w:cs="Arial"/>
          <w:sz w:val="22"/>
          <w:szCs w:val="22"/>
        </w:rPr>
        <w:t xml:space="preserve"> or den</w:t>
      </w:r>
      <w:r>
        <w:rPr>
          <w:rFonts w:ascii="Arial" w:hAnsi="Arial" w:cs="Arial"/>
          <w:sz w:val="22"/>
          <w:szCs w:val="22"/>
        </w:rPr>
        <w:t>ied</w:t>
      </w:r>
      <w:r w:rsidRPr="00CC5C25">
        <w:rPr>
          <w:rFonts w:ascii="Arial" w:hAnsi="Arial" w:cs="Arial"/>
          <w:sz w:val="22"/>
          <w:szCs w:val="22"/>
        </w:rPr>
        <w:t>.</w:t>
      </w:r>
      <w:r>
        <w:rPr>
          <w:rFonts w:ascii="Arial" w:hAnsi="Arial" w:cs="Arial"/>
          <w:sz w:val="22"/>
          <w:szCs w:val="22"/>
        </w:rPr>
        <w:t xml:space="preserve"> </w:t>
      </w:r>
      <w:r w:rsidRPr="00CC5C25">
        <w:rPr>
          <w:rFonts w:ascii="Arial" w:hAnsi="Arial" w:cs="Arial"/>
          <w:sz w:val="22"/>
          <w:szCs w:val="22"/>
        </w:rPr>
        <w:t xml:space="preserve">If the technical issues reported cannot be validated, </w:t>
      </w:r>
      <w:r>
        <w:rPr>
          <w:rFonts w:ascii="Arial" w:hAnsi="Arial" w:cs="Arial"/>
          <w:sz w:val="22"/>
          <w:szCs w:val="22"/>
        </w:rPr>
        <w:t xml:space="preserve">the </w:t>
      </w:r>
      <w:r w:rsidRPr="00CC5C25">
        <w:rPr>
          <w:rFonts w:ascii="Arial" w:hAnsi="Arial" w:cs="Arial"/>
          <w:sz w:val="22"/>
          <w:szCs w:val="22"/>
        </w:rPr>
        <w:t>application will be rejected as untimely.</w:t>
      </w:r>
    </w:p>
    <w:p w14:paraId="6C3E3024" w14:textId="77777777" w:rsidR="0005466C" w:rsidRDefault="0005466C" w:rsidP="0005466C">
      <w:pPr>
        <w:rPr>
          <w:rFonts w:ascii="Arial" w:hAnsi="Arial" w:cs="Arial"/>
          <w:sz w:val="22"/>
          <w:szCs w:val="22"/>
        </w:rPr>
      </w:pPr>
    </w:p>
    <w:p w14:paraId="28C9BD74" w14:textId="77777777" w:rsidR="0005466C" w:rsidRPr="00CC5C25" w:rsidRDefault="0005466C" w:rsidP="0005466C">
      <w:pPr>
        <w:rPr>
          <w:rFonts w:ascii="Arial" w:hAnsi="Arial" w:cs="Arial"/>
          <w:color w:val="FF0000"/>
          <w:sz w:val="22"/>
          <w:szCs w:val="22"/>
        </w:rPr>
      </w:pPr>
      <w:r>
        <w:rPr>
          <w:rFonts w:ascii="Arial" w:hAnsi="Arial" w:cs="Arial"/>
          <w:sz w:val="22"/>
          <w:szCs w:val="22"/>
        </w:rPr>
        <w:t>T</w:t>
      </w:r>
      <w:r w:rsidRPr="00CC5C25">
        <w:rPr>
          <w:rFonts w:ascii="Arial" w:hAnsi="Arial" w:cs="Arial"/>
          <w:sz w:val="22"/>
          <w:szCs w:val="22"/>
        </w:rPr>
        <w:t xml:space="preserve">he following conditions are </w:t>
      </w:r>
      <w:r w:rsidRPr="00CC5C25">
        <w:rPr>
          <w:rFonts w:ascii="Arial" w:hAnsi="Arial" w:cs="Arial"/>
          <w:sz w:val="22"/>
          <w:szCs w:val="22"/>
          <w:u w:val="single"/>
        </w:rPr>
        <w:t>not</w:t>
      </w:r>
      <w:r w:rsidRPr="00D63F0A">
        <w:rPr>
          <w:rFonts w:ascii="Arial" w:hAnsi="Arial" w:cs="Arial"/>
          <w:sz w:val="22"/>
          <w:szCs w:val="22"/>
        </w:rPr>
        <w:t xml:space="preserve"> </w:t>
      </w:r>
      <w:r w:rsidRPr="00CC5C25">
        <w:rPr>
          <w:rFonts w:ascii="Arial" w:hAnsi="Arial" w:cs="Arial"/>
          <w:sz w:val="22"/>
          <w:szCs w:val="22"/>
        </w:rPr>
        <w:t>valid reasons to permit late submissions: (1) failure to regist</w:t>
      </w:r>
      <w:r>
        <w:rPr>
          <w:rFonts w:ascii="Arial" w:hAnsi="Arial" w:cs="Arial"/>
          <w:sz w:val="22"/>
          <w:szCs w:val="22"/>
        </w:rPr>
        <w:t>e</w:t>
      </w:r>
      <w:r w:rsidRPr="00CC5C25">
        <w:rPr>
          <w:rFonts w:ascii="Arial" w:hAnsi="Arial" w:cs="Arial"/>
          <w:sz w:val="22"/>
          <w:szCs w:val="22"/>
        </w:rPr>
        <w:t>r</w:t>
      </w:r>
      <w:r>
        <w:rPr>
          <w:rFonts w:ascii="Arial" w:hAnsi="Arial" w:cs="Arial"/>
          <w:sz w:val="22"/>
          <w:szCs w:val="22"/>
        </w:rPr>
        <w:t xml:space="preserve"> </w:t>
      </w:r>
      <w:r w:rsidRPr="00CC5C25">
        <w:rPr>
          <w:rFonts w:ascii="Arial" w:hAnsi="Arial" w:cs="Arial"/>
          <w:sz w:val="22"/>
          <w:szCs w:val="22"/>
        </w:rPr>
        <w:t>in sufficient time</w:t>
      </w:r>
      <w:r>
        <w:rPr>
          <w:rFonts w:ascii="Arial" w:hAnsi="Arial" w:cs="Arial"/>
          <w:sz w:val="22"/>
          <w:szCs w:val="22"/>
        </w:rPr>
        <w:t>,</w:t>
      </w:r>
      <w:r w:rsidRPr="00CC5C25">
        <w:rPr>
          <w:rFonts w:ascii="Arial" w:hAnsi="Arial" w:cs="Arial"/>
          <w:sz w:val="22"/>
          <w:szCs w:val="22"/>
        </w:rPr>
        <w:t xml:space="preserve"> (2) failure to follow GMS instructions on how to register and apply as posted on its Web site</w:t>
      </w:r>
      <w:r>
        <w:rPr>
          <w:rFonts w:ascii="Arial" w:hAnsi="Arial" w:cs="Arial"/>
          <w:sz w:val="22"/>
          <w:szCs w:val="22"/>
        </w:rPr>
        <w:t>,</w:t>
      </w:r>
      <w:r w:rsidRPr="00CC5C25">
        <w:rPr>
          <w:rFonts w:ascii="Arial" w:hAnsi="Arial" w:cs="Arial"/>
          <w:sz w:val="22"/>
          <w:szCs w:val="22"/>
        </w:rPr>
        <w:t xml:space="preserve"> (3) failure to follow </w:t>
      </w:r>
      <w:r>
        <w:rPr>
          <w:rFonts w:ascii="Arial" w:hAnsi="Arial" w:cs="Arial"/>
          <w:sz w:val="22"/>
          <w:szCs w:val="22"/>
        </w:rPr>
        <w:t xml:space="preserve">each </w:t>
      </w:r>
      <w:r w:rsidRPr="00CC5C25">
        <w:rPr>
          <w:rFonts w:ascii="Arial" w:hAnsi="Arial" w:cs="Arial"/>
          <w:sz w:val="22"/>
          <w:szCs w:val="22"/>
        </w:rPr>
        <w:t>instruction in the OJP solicitation</w:t>
      </w:r>
      <w:r>
        <w:rPr>
          <w:rFonts w:ascii="Arial" w:hAnsi="Arial" w:cs="Arial"/>
          <w:sz w:val="22"/>
          <w:szCs w:val="22"/>
        </w:rPr>
        <w:t>,</w:t>
      </w:r>
      <w:r w:rsidRPr="00CC5C25">
        <w:rPr>
          <w:rFonts w:ascii="Arial" w:hAnsi="Arial" w:cs="Arial"/>
          <w:sz w:val="22"/>
          <w:szCs w:val="22"/>
        </w:rPr>
        <w:t xml:space="preserve"> and (4) technical issues with the applicant’s computer or information technology environment</w:t>
      </w:r>
      <w:r>
        <w:rPr>
          <w:rFonts w:ascii="Arial" w:hAnsi="Arial" w:cs="Arial"/>
          <w:sz w:val="22"/>
          <w:szCs w:val="22"/>
        </w:rPr>
        <w:t>, including firewalls</w:t>
      </w:r>
      <w:r w:rsidRPr="00CC5C25">
        <w:rPr>
          <w:rFonts w:ascii="Arial" w:hAnsi="Arial" w:cs="Arial"/>
          <w:sz w:val="22"/>
          <w:szCs w:val="22"/>
        </w:rPr>
        <w:t>.</w:t>
      </w:r>
    </w:p>
    <w:p w14:paraId="5E75E607" w14:textId="77777777" w:rsidR="0005466C" w:rsidRPr="00CC5C25" w:rsidRDefault="0005466C" w:rsidP="0005466C">
      <w:pPr>
        <w:rPr>
          <w:rFonts w:ascii="Arial" w:hAnsi="Arial" w:cs="Arial"/>
          <w:color w:val="FF0000"/>
          <w:sz w:val="22"/>
          <w:szCs w:val="22"/>
        </w:rPr>
      </w:pPr>
    </w:p>
    <w:p w14:paraId="4544E545" w14:textId="6C06810B" w:rsidR="001B4837" w:rsidRPr="001B4837" w:rsidRDefault="0005466C" w:rsidP="0005466C">
      <w:pPr>
        <w:pStyle w:val="Heading2"/>
      </w:pPr>
      <w:bookmarkStart w:id="23" w:name="_Toc341249911"/>
      <w:r w:rsidRPr="00CC5C25">
        <w:rPr>
          <w:sz w:val="22"/>
          <w:szCs w:val="22"/>
        </w:rPr>
        <w:t>Notifications regarding known technical problems with GMS</w:t>
      </w:r>
      <w:r>
        <w:rPr>
          <w:sz w:val="22"/>
          <w:szCs w:val="22"/>
        </w:rPr>
        <w:t>, if any,</w:t>
      </w:r>
      <w:r w:rsidRPr="00CC5C25">
        <w:rPr>
          <w:sz w:val="22"/>
          <w:szCs w:val="22"/>
        </w:rPr>
        <w:t xml:space="preserve"> are posted </w:t>
      </w:r>
      <w:r>
        <w:rPr>
          <w:sz w:val="22"/>
          <w:szCs w:val="22"/>
        </w:rPr>
        <w:t>at the t</w:t>
      </w:r>
      <w:r w:rsidRPr="00CC5C25">
        <w:rPr>
          <w:sz w:val="22"/>
          <w:szCs w:val="22"/>
        </w:rPr>
        <w:t>o</w:t>
      </w:r>
      <w:r>
        <w:rPr>
          <w:sz w:val="22"/>
          <w:szCs w:val="22"/>
        </w:rPr>
        <w:t>p</w:t>
      </w:r>
      <w:r w:rsidRPr="00CC5C25">
        <w:rPr>
          <w:sz w:val="22"/>
          <w:szCs w:val="22"/>
        </w:rPr>
        <w:t xml:space="preserve"> </w:t>
      </w:r>
      <w:r>
        <w:rPr>
          <w:sz w:val="22"/>
          <w:szCs w:val="22"/>
        </w:rPr>
        <w:t xml:space="preserve">of </w:t>
      </w:r>
      <w:r w:rsidRPr="00CC5C25">
        <w:rPr>
          <w:sz w:val="22"/>
          <w:szCs w:val="22"/>
        </w:rPr>
        <w:t>the OJP funding Web page</w:t>
      </w:r>
      <w:r>
        <w:rPr>
          <w:sz w:val="22"/>
          <w:szCs w:val="22"/>
        </w:rPr>
        <w:t xml:space="preserve"> </w:t>
      </w:r>
      <w:r w:rsidRPr="00DF08AD">
        <w:rPr>
          <w:sz w:val="22"/>
          <w:szCs w:val="22"/>
        </w:rPr>
        <w:t xml:space="preserve">at </w:t>
      </w:r>
      <w:hyperlink r:id="rId58" w:history="1">
        <w:r w:rsidRPr="00DF08AD">
          <w:rPr>
            <w:rStyle w:val="Hyperlink"/>
            <w:bCs w:val="0"/>
            <w:sz w:val="22"/>
            <w:szCs w:val="22"/>
          </w:rPr>
          <w:t>www.ojp.usdoj.gov/funding/solicitations.htm</w:t>
        </w:r>
      </w:hyperlink>
      <w:r w:rsidRPr="00DF08AD">
        <w:rPr>
          <w:sz w:val="22"/>
          <w:szCs w:val="22"/>
        </w:rPr>
        <w:t>.</w:t>
      </w:r>
      <w:r>
        <w:br/>
      </w:r>
      <w:r>
        <w:br/>
      </w:r>
      <w:r w:rsidR="001B4837" w:rsidRPr="001B4837">
        <w:t>Provide Feedback to OJP</w:t>
      </w:r>
      <w:r w:rsidR="00C112EF">
        <w:t xml:space="preserve"> on This Solicitation</w:t>
      </w:r>
      <w:bookmarkEnd w:id="23"/>
    </w:p>
    <w:p w14:paraId="5038872C" w14:textId="38E9D76C" w:rsidR="00383FF8" w:rsidRDefault="00EB1529" w:rsidP="00383FF8">
      <w:r w:rsidRPr="001B4837">
        <w:rPr>
          <w:i/>
          <w:szCs w:val="22"/>
        </w:rPr>
        <w:br/>
      </w:r>
      <w:r w:rsidR="001B4837" w:rsidRPr="001B4837">
        <w:rPr>
          <w:rFonts w:ascii="Arial" w:hAnsi="Arial" w:cs="Arial"/>
          <w:sz w:val="22"/>
          <w:szCs w:val="22"/>
        </w:rPr>
        <w:t xml:space="preserve">To assist OJP in improving its application and award processes, we encourage applicants to </w:t>
      </w:r>
      <w:r w:rsidRPr="001B4837">
        <w:rPr>
          <w:rFonts w:ascii="Arial" w:hAnsi="Arial" w:cs="Arial"/>
          <w:sz w:val="22"/>
          <w:szCs w:val="22"/>
        </w:rPr>
        <w:t>provide feedback on this solicitation</w:t>
      </w:r>
      <w:r w:rsidR="001B4837" w:rsidRPr="001B4837">
        <w:rPr>
          <w:rFonts w:ascii="Arial" w:hAnsi="Arial" w:cs="Arial"/>
          <w:sz w:val="22"/>
          <w:szCs w:val="22"/>
        </w:rPr>
        <w:t xml:space="preserve">, </w:t>
      </w:r>
      <w:r w:rsidR="00CA49F6">
        <w:rPr>
          <w:rFonts w:ascii="Arial" w:hAnsi="Arial" w:cs="Arial"/>
          <w:sz w:val="22"/>
          <w:szCs w:val="22"/>
        </w:rPr>
        <w:t xml:space="preserve">the </w:t>
      </w:r>
      <w:r w:rsidR="001B4837" w:rsidRPr="001B4837">
        <w:rPr>
          <w:rFonts w:ascii="Arial" w:hAnsi="Arial" w:cs="Arial"/>
          <w:sz w:val="22"/>
          <w:szCs w:val="22"/>
        </w:rPr>
        <w:t>a</w:t>
      </w:r>
      <w:r w:rsidRPr="001B4837">
        <w:rPr>
          <w:rFonts w:ascii="Arial" w:hAnsi="Arial" w:cs="Arial"/>
          <w:sz w:val="22"/>
          <w:szCs w:val="22"/>
        </w:rPr>
        <w:t xml:space="preserve">pplication submission </w:t>
      </w:r>
      <w:r w:rsidR="001B4837" w:rsidRPr="001B4837">
        <w:rPr>
          <w:rFonts w:ascii="Arial" w:hAnsi="Arial" w:cs="Arial"/>
          <w:sz w:val="22"/>
          <w:szCs w:val="22"/>
        </w:rPr>
        <w:t xml:space="preserve">process, and/or the application </w:t>
      </w:r>
      <w:r w:rsidRPr="001B4837">
        <w:rPr>
          <w:rFonts w:ascii="Arial" w:hAnsi="Arial" w:cs="Arial"/>
          <w:sz w:val="22"/>
          <w:szCs w:val="22"/>
        </w:rPr>
        <w:t>review</w:t>
      </w:r>
      <w:r w:rsidR="001B4837" w:rsidRPr="001B4837">
        <w:rPr>
          <w:rFonts w:ascii="Arial" w:hAnsi="Arial" w:cs="Arial"/>
          <w:sz w:val="22"/>
          <w:szCs w:val="22"/>
        </w:rPr>
        <w:t>/peer review</w:t>
      </w:r>
      <w:r w:rsidRPr="001B4837">
        <w:rPr>
          <w:rFonts w:ascii="Arial" w:hAnsi="Arial" w:cs="Arial"/>
          <w:sz w:val="22"/>
          <w:szCs w:val="22"/>
        </w:rPr>
        <w:t xml:space="preserve"> process</w:t>
      </w:r>
      <w:r w:rsidR="001B4837" w:rsidRPr="001B4837">
        <w:rPr>
          <w:rFonts w:ascii="Arial" w:hAnsi="Arial" w:cs="Arial"/>
          <w:sz w:val="22"/>
          <w:szCs w:val="22"/>
        </w:rPr>
        <w:t xml:space="preserve">. </w:t>
      </w:r>
      <w:r w:rsidRPr="001B4837">
        <w:rPr>
          <w:rFonts w:ascii="Arial" w:hAnsi="Arial" w:cs="Arial"/>
          <w:sz w:val="22"/>
          <w:szCs w:val="22"/>
        </w:rPr>
        <w:t xml:space="preserve"> </w:t>
      </w:r>
      <w:r w:rsidR="008F77FD">
        <w:rPr>
          <w:rFonts w:ascii="Arial" w:hAnsi="Arial" w:cs="Arial"/>
          <w:sz w:val="22"/>
          <w:szCs w:val="22"/>
        </w:rPr>
        <w:t>F</w:t>
      </w:r>
      <w:r w:rsidR="001B4837" w:rsidRPr="001B4837">
        <w:rPr>
          <w:rFonts w:ascii="Arial" w:hAnsi="Arial" w:cs="Arial"/>
          <w:sz w:val="22"/>
          <w:szCs w:val="22"/>
        </w:rPr>
        <w:t xml:space="preserve">eedback </w:t>
      </w:r>
      <w:r w:rsidR="008F77FD">
        <w:rPr>
          <w:rFonts w:ascii="Arial" w:hAnsi="Arial" w:cs="Arial"/>
          <w:sz w:val="22"/>
          <w:szCs w:val="22"/>
        </w:rPr>
        <w:t xml:space="preserve">may be provided </w:t>
      </w:r>
      <w:r w:rsidR="001B4837" w:rsidRPr="001B4837">
        <w:rPr>
          <w:rFonts w:ascii="Arial" w:hAnsi="Arial" w:cs="Arial"/>
          <w:sz w:val="22"/>
          <w:szCs w:val="22"/>
        </w:rPr>
        <w:t xml:space="preserve">to </w:t>
      </w:r>
      <w:hyperlink r:id="rId59" w:history="1">
        <w:r w:rsidR="00563CE6" w:rsidRPr="00563CE6">
          <w:rPr>
            <w:rStyle w:val="Hyperlink"/>
            <w:rFonts w:ascii="Arial" w:hAnsi="Arial" w:cs="Arial"/>
            <w:sz w:val="22"/>
            <w:szCs w:val="22"/>
          </w:rPr>
          <w:t>OJPSolicitationFeedback@usdoj.gov</w:t>
        </w:r>
      </w:hyperlink>
      <w:r w:rsidR="00563CE6">
        <w:rPr>
          <w:rFonts w:ascii="Arial" w:hAnsi="Arial" w:cs="Arial"/>
          <w:sz w:val="22"/>
          <w:szCs w:val="22"/>
        </w:rPr>
        <w:t>.</w:t>
      </w:r>
      <w:r w:rsidR="00CE2035">
        <w:rPr>
          <w:rFonts w:ascii="Arial" w:hAnsi="Arial" w:cs="Arial"/>
          <w:sz w:val="22"/>
          <w:szCs w:val="22"/>
        </w:rPr>
        <w:br/>
      </w:r>
      <w:r w:rsidR="00CE2035">
        <w:rPr>
          <w:rFonts w:ascii="Arial" w:hAnsi="Arial" w:cs="Arial"/>
          <w:sz w:val="22"/>
          <w:szCs w:val="22"/>
        </w:rPr>
        <w:br/>
      </w:r>
      <w:r w:rsidR="00CE2035" w:rsidRPr="00436531">
        <w:rPr>
          <w:rFonts w:ascii="Arial" w:hAnsi="Arial" w:cs="Arial"/>
          <w:b/>
          <w:color w:val="FF0000"/>
          <w:sz w:val="22"/>
          <w:szCs w:val="22"/>
        </w:rPr>
        <w:t>IMPORTANT:</w:t>
      </w:r>
      <w:r w:rsidR="00CE2035" w:rsidRPr="00436531">
        <w:rPr>
          <w:rFonts w:ascii="Arial" w:hAnsi="Arial" w:cs="Arial"/>
          <w:sz w:val="22"/>
          <w:szCs w:val="22"/>
        </w:rPr>
        <w:t xml:space="preserve">  </w:t>
      </w:r>
      <w:r w:rsidR="00CE2035">
        <w:rPr>
          <w:rFonts w:ascii="Arial" w:hAnsi="Arial" w:cs="Arial"/>
          <w:sz w:val="22"/>
          <w:szCs w:val="22"/>
        </w:rPr>
        <w:t xml:space="preserve">This email is for feedback and suggestions only.  </w:t>
      </w:r>
      <w:r w:rsidR="00CE2035" w:rsidRPr="00436531">
        <w:rPr>
          <w:rFonts w:ascii="Arial" w:hAnsi="Arial" w:cs="Arial"/>
          <w:sz w:val="22"/>
          <w:szCs w:val="22"/>
        </w:rPr>
        <w:t xml:space="preserve">Replies are </w:t>
      </w:r>
      <w:r w:rsidR="00CE2035" w:rsidRPr="00436531">
        <w:rPr>
          <w:rFonts w:ascii="Arial" w:hAnsi="Arial" w:cs="Arial"/>
          <w:b/>
          <w:sz w:val="22"/>
          <w:szCs w:val="22"/>
        </w:rPr>
        <w:t>not</w:t>
      </w:r>
      <w:r w:rsidR="00CE2035" w:rsidRPr="00436531">
        <w:rPr>
          <w:rFonts w:ascii="Arial" w:hAnsi="Arial" w:cs="Arial"/>
          <w:sz w:val="22"/>
          <w:szCs w:val="22"/>
        </w:rPr>
        <w:t xml:space="preserve"> sent from this mailbox.  If you have specific questions on any program or technical aspect of the solicitation, </w:t>
      </w:r>
      <w:r w:rsidR="00CE2035" w:rsidRPr="00436531">
        <w:rPr>
          <w:rFonts w:ascii="Arial" w:hAnsi="Arial" w:cs="Arial"/>
          <w:b/>
          <w:sz w:val="22"/>
          <w:szCs w:val="22"/>
        </w:rPr>
        <w:t>you must</w:t>
      </w:r>
      <w:r w:rsidR="00CE2035" w:rsidRPr="00436531">
        <w:rPr>
          <w:rFonts w:ascii="Arial" w:hAnsi="Arial" w:cs="Arial"/>
          <w:sz w:val="22"/>
          <w:szCs w:val="22"/>
        </w:rPr>
        <w:t xml:space="preserve"> directly contact the appropriate </w:t>
      </w:r>
      <w:r w:rsidR="00CE2035">
        <w:rPr>
          <w:rFonts w:ascii="Arial" w:hAnsi="Arial" w:cs="Arial"/>
          <w:sz w:val="22"/>
          <w:szCs w:val="22"/>
        </w:rPr>
        <w:t>number</w:t>
      </w:r>
      <w:r w:rsidR="00070ADC">
        <w:rPr>
          <w:rFonts w:ascii="Arial" w:hAnsi="Arial" w:cs="Arial"/>
          <w:sz w:val="22"/>
          <w:szCs w:val="22"/>
        </w:rPr>
        <w:t xml:space="preserve"> or email </w:t>
      </w:r>
      <w:r w:rsidR="00CE2035" w:rsidRPr="006970D1">
        <w:rPr>
          <w:rFonts w:ascii="Arial" w:hAnsi="Arial" w:cs="Arial"/>
          <w:sz w:val="22"/>
          <w:szCs w:val="22"/>
        </w:rPr>
        <w:t>listed on the front of th</w:t>
      </w:r>
      <w:r w:rsidR="00CE2035">
        <w:rPr>
          <w:rFonts w:ascii="Arial" w:hAnsi="Arial" w:cs="Arial"/>
          <w:sz w:val="22"/>
          <w:szCs w:val="22"/>
        </w:rPr>
        <w:t>is</w:t>
      </w:r>
      <w:r w:rsidR="00CE2035" w:rsidRPr="00436531">
        <w:rPr>
          <w:rFonts w:ascii="Arial" w:hAnsi="Arial" w:cs="Arial"/>
          <w:sz w:val="22"/>
          <w:szCs w:val="22"/>
        </w:rPr>
        <w:t xml:space="preserve"> solicitation document. These contacts are provided to </w:t>
      </w:r>
      <w:r w:rsidR="00070ADC">
        <w:rPr>
          <w:rFonts w:ascii="Arial" w:hAnsi="Arial" w:cs="Arial"/>
          <w:sz w:val="22"/>
          <w:szCs w:val="22"/>
        </w:rPr>
        <w:t xml:space="preserve">help </w:t>
      </w:r>
      <w:r w:rsidR="00CE2035" w:rsidRPr="00436531">
        <w:rPr>
          <w:rFonts w:ascii="Arial" w:hAnsi="Arial" w:cs="Arial"/>
          <w:sz w:val="22"/>
          <w:szCs w:val="22"/>
        </w:rPr>
        <w:t>ensure that you can directly reach an individual who can address your sp</w:t>
      </w:r>
      <w:r w:rsidR="00CE2035" w:rsidRPr="006970D1">
        <w:rPr>
          <w:rFonts w:ascii="Arial" w:hAnsi="Arial" w:cs="Arial"/>
          <w:sz w:val="22"/>
          <w:szCs w:val="22"/>
        </w:rPr>
        <w:t>ecific questions in a timely</w:t>
      </w:r>
      <w:r w:rsidR="00CE2035">
        <w:rPr>
          <w:rFonts w:ascii="Arial" w:hAnsi="Arial" w:cs="Arial"/>
          <w:sz w:val="22"/>
          <w:szCs w:val="22"/>
        </w:rPr>
        <w:t xml:space="preserve"> manner</w:t>
      </w:r>
      <w:r w:rsidR="00CE2035" w:rsidRPr="00436531">
        <w:rPr>
          <w:rFonts w:ascii="Arial" w:hAnsi="Arial" w:cs="Arial"/>
          <w:sz w:val="22"/>
          <w:szCs w:val="22"/>
        </w:rPr>
        <w:t xml:space="preserve">.  </w:t>
      </w:r>
      <w:r w:rsidR="00CE2035" w:rsidRPr="00436531">
        <w:rPr>
          <w:rFonts w:ascii="Arial" w:hAnsi="Arial" w:cs="Arial"/>
          <w:sz w:val="22"/>
          <w:szCs w:val="22"/>
        </w:rPr>
        <w:br/>
      </w:r>
      <w:r w:rsidR="00CE2035" w:rsidRPr="00806CA5">
        <w:rPr>
          <w:rFonts w:ascii="Arial" w:hAnsi="Arial" w:cs="Arial"/>
          <w:sz w:val="22"/>
          <w:szCs w:val="22"/>
        </w:rPr>
        <w:br/>
        <w:t xml:space="preserve">If you are interested in being a reviewer for </w:t>
      </w:r>
      <w:r w:rsidR="00F90FED">
        <w:rPr>
          <w:rFonts w:ascii="Arial" w:hAnsi="Arial" w:cs="Arial"/>
          <w:sz w:val="22"/>
          <w:szCs w:val="22"/>
        </w:rPr>
        <w:t xml:space="preserve">other </w:t>
      </w:r>
      <w:r w:rsidR="00CE2035" w:rsidRPr="00806CA5">
        <w:rPr>
          <w:rFonts w:ascii="Arial" w:hAnsi="Arial" w:cs="Arial"/>
          <w:sz w:val="22"/>
          <w:szCs w:val="22"/>
        </w:rPr>
        <w:t xml:space="preserve">OJP grant applications, please email your resume </w:t>
      </w:r>
      <w:r w:rsidR="00CE2035" w:rsidRPr="00AE2D95">
        <w:rPr>
          <w:rFonts w:ascii="Arial" w:hAnsi="Arial" w:cs="Arial"/>
          <w:sz w:val="22"/>
          <w:szCs w:val="22"/>
        </w:rPr>
        <w:t xml:space="preserve">to </w:t>
      </w:r>
      <w:hyperlink r:id="rId60" w:history="1">
        <w:r w:rsidR="00CE2035" w:rsidRPr="00AE2D95">
          <w:rPr>
            <w:rStyle w:val="Hyperlink"/>
            <w:rFonts w:ascii="Arial" w:hAnsi="Arial" w:cs="Arial"/>
            <w:bCs/>
            <w:sz w:val="22"/>
            <w:szCs w:val="22"/>
          </w:rPr>
          <w:t>ojppeerreview@lmbps.com</w:t>
        </w:r>
      </w:hyperlink>
      <w:r w:rsidR="00CE2035" w:rsidRPr="00AE2D95">
        <w:rPr>
          <w:rFonts w:ascii="Arial" w:hAnsi="Arial" w:cs="Arial"/>
          <w:sz w:val="22"/>
          <w:szCs w:val="22"/>
        </w:rPr>
        <w:t xml:space="preserve">.  The OJP Solicitation Feedback email account </w:t>
      </w:r>
      <w:r w:rsidR="000059CC">
        <w:rPr>
          <w:rFonts w:ascii="Arial" w:hAnsi="Arial" w:cs="Arial"/>
          <w:sz w:val="22"/>
          <w:szCs w:val="22"/>
        </w:rPr>
        <w:t>will not</w:t>
      </w:r>
      <w:r w:rsidR="00CE2035" w:rsidRPr="00AE2D95">
        <w:rPr>
          <w:rFonts w:ascii="Arial" w:hAnsi="Arial" w:cs="Arial"/>
          <w:sz w:val="22"/>
          <w:szCs w:val="22"/>
        </w:rPr>
        <w:t xml:space="preserve"> forward your resume.</w:t>
      </w:r>
      <w:r w:rsidR="00383FF8" w:rsidRPr="00AE2D95">
        <w:rPr>
          <w:rFonts w:ascii="Arial" w:hAnsi="Arial" w:cs="Arial"/>
          <w:sz w:val="22"/>
          <w:szCs w:val="22"/>
        </w:rPr>
        <w:t xml:space="preserve">  </w:t>
      </w:r>
      <w:r w:rsidR="00383FF8" w:rsidRPr="00AE2D95">
        <w:rPr>
          <w:rFonts w:ascii="Arial" w:hAnsi="Arial" w:cs="Arial"/>
          <w:b/>
          <w:sz w:val="22"/>
          <w:szCs w:val="22"/>
        </w:rPr>
        <w:t>Note:</w:t>
      </w:r>
      <w:r w:rsidR="00383FF8" w:rsidRPr="00AE2D95">
        <w:rPr>
          <w:rFonts w:ascii="Arial" w:hAnsi="Arial" w:cs="Arial"/>
          <w:sz w:val="22"/>
          <w:szCs w:val="22"/>
        </w:rPr>
        <w:t>  Neither you</w:t>
      </w:r>
      <w:r w:rsidR="00383FF8" w:rsidRPr="00011189">
        <w:rPr>
          <w:rFonts w:ascii="Arial" w:hAnsi="Arial" w:cs="Arial"/>
          <w:sz w:val="22"/>
          <w:szCs w:val="22"/>
        </w:rPr>
        <w:t xml:space="preserve"> nor anyone else from your organization can be a peer reviewer in a competition in which you or your organization have submitted an application.</w:t>
      </w:r>
    </w:p>
    <w:p w14:paraId="4544E546" w14:textId="52A5F2E9" w:rsidR="00EB1529" w:rsidRPr="00CC5C25" w:rsidRDefault="00CE2035" w:rsidP="00EB1529">
      <w:pPr>
        <w:rPr>
          <w:rFonts w:ascii="Arial" w:hAnsi="Arial" w:cs="Arial"/>
          <w:sz w:val="22"/>
          <w:szCs w:val="22"/>
        </w:rPr>
      </w:pPr>
      <w:r>
        <w:br/>
      </w:r>
    </w:p>
    <w:p w14:paraId="4544E547" w14:textId="77777777" w:rsidR="00854B3C" w:rsidRDefault="005255A5">
      <w:pPr>
        <w:pStyle w:val="Heading2"/>
        <w:jc w:val="center"/>
      </w:pPr>
      <w:r>
        <w:rPr>
          <w:i/>
          <w:szCs w:val="22"/>
        </w:rPr>
        <w:br w:type="page"/>
      </w:r>
      <w:bookmarkStart w:id="24" w:name="_Toc341249912"/>
      <w:r w:rsidR="00356650" w:rsidRPr="00356650">
        <w:rPr>
          <w:sz w:val="28"/>
          <w:szCs w:val="28"/>
        </w:rPr>
        <w:lastRenderedPageBreak/>
        <w:t>Application Checklist</w:t>
      </w:r>
      <w:r w:rsidR="00B554AC">
        <w:rPr>
          <w:sz w:val="28"/>
          <w:szCs w:val="28"/>
        </w:rPr>
        <w:t xml:space="preserve"> </w:t>
      </w:r>
      <w:r w:rsidR="00356650" w:rsidRPr="00356650">
        <w:rPr>
          <w:b w:val="0"/>
          <w:i/>
          <w:sz w:val="28"/>
          <w:szCs w:val="28"/>
          <w:highlight w:val="lightGray"/>
        </w:rPr>
        <w:t>[Sample]</w:t>
      </w:r>
      <w:bookmarkEnd w:id="24"/>
    </w:p>
    <w:p w14:paraId="4544E548" w14:textId="77777777" w:rsidR="003E1D30" w:rsidRPr="005255A5" w:rsidRDefault="00AA479E" w:rsidP="005255A5">
      <w:pPr>
        <w:pStyle w:val="BodyText3"/>
        <w:jc w:val="center"/>
        <w:rPr>
          <w:b/>
          <w:bCs/>
          <w:sz w:val="28"/>
          <w:szCs w:val="28"/>
        </w:rPr>
      </w:pPr>
      <w:r w:rsidRPr="00AA479E">
        <w:rPr>
          <w:highlight w:val="lightGray"/>
        </w:rPr>
        <w:t>[Insert solicitation title]</w:t>
      </w:r>
    </w:p>
    <w:p w14:paraId="4544E549" w14:textId="77777777" w:rsidR="005255A5" w:rsidRPr="00CC5C25" w:rsidRDefault="001412CC" w:rsidP="005255A5">
      <w:pPr>
        <w:rPr>
          <w:rFonts w:ascii="Arial" w:hAnsi="Arial" w:cs="Arial"/>
          <w:b/>
          <w:bCs/>
        </w:rPr>
      </w:pPr>
      <w:r w:rsidRPr="001412CC">
        <w:rPr>
          <w:rFonts w:ascii="Arial" w:hAnsi="Arial" w:cs="Arial"/>
          <w:bCs/>
          <w:i/>
          <w:iCs/>
          <w:sz w:val="22"/>
          <w:szCs w:val="22"/>
          <w:highlight w:val="lightGray"/>
        </w:rPr>
        <w:t xml:space="preserve">[The </w:t>
      </w:r>
      <w:r w:rsidRPr="001412CC">
        <w:rPr>
          <w:rFonts w:ascii="Arial" w:hAnsi="Arial" w:cs="Arial"/>
          <w:i/>
          <w:sz w:val="22"/>
          <w:szCs w:val="22"/>
          <w:highlight w:val="lightGray"/>
        </w:rPr>
        <w:t>checklist should reflect the specific information requested in the solicitation, including, but not limited to, information/documents required for BMR.</w:t>
      </w:r>
      <w:r w:rsidRPr="001412CC">
        <w:rPr>
          <w:rFonts w:ascii="Arial" w:hAnsi="Arial" w:cs="Arial"/>
          <w:bCs/>
          <w:i/>
          <w:iCs/>
          <w:sz w:val="22"/>
          <w:szCs w:val="22"/>
          <w:highlight w:val="lightGray"/>
        </w:rPr>
        <w:t>]</w:t>
      </w:r>
    </w:p>
    <w:p w14:paraId="4544E54A" w14:textId="77777777" w:rsidR="00EB5F63" w:rsidRPr="00CC5C25" w:rsidRDefault="00EB5F63" w:rsidP="00A00ADE">
      <w:pPr>
        <w:spacing w:line="238" w:lineRule="auto"/>
        <w:rPr>
          <w:rFonts w:ascii="Arial" w:hAnsi="Arial" w:cs="Arial"/>
        </w:rPr>
      </w:pPr>
    </w:p>
    <w:p w14:paraId="4544E54B" w14:textId="77777777" w:rsidR="00EB5F63" w:rsidRPr="006116EA" w:rsidRDefault="00E3507D" w:rsidP="00A00ADE">
      <w:pPr>
        <w:spacing w:line="238" w:lineRule="auto"/>
        <w:rPr>
          <w:rFonts w:ascii="Arial" w:hAnsi="Arial" w:cs="Arial"/>
          <w:strike/>
          <w:color w:val="FF0000"/>
          <w:sz w:val="22"/>
          <w:szCs w:val="22"/>
        </w:rPr>
      </w:pPr>
      <w:r w:rsidRPr="00EB48DF">
        <w:rPr>
          <w:rFonts w:ascii="Arial" w:hAnsi="Arial" w:cs="Arial"/>
          <w:sz w:val="22"/>
          <w:szCs w:val="22"/>
        </w:rPr>
        <w:t>Th</w:t>
      </w:r>
      <w:r>
        <w:rPr>
          <w:rFonts w:ascii="Arial" w:hAnsi="Arial" w:cs="Arial"/>
          <w:sz w:val="22"/>
          <w:szCs w:val="22"/>
        </w:rPr>
        <w:t>is</w:t>
      </w:r>
      <w:r w:rsidRPr="00EB48DF">
        <w:rPr>
          <w:rFonts w:ascii="Arial" w:hAnsi="Arial" w:cs="Arial"/>
          <w:sz w:val="22"/>
          <w:szCs w:val="22"/>
        </w:rPr>
        <w:t xml:space="preserve"> </w:t>
      </w:r>
      <w:r w:rsidR="00EB48DF" w:rsidRPr="00EB48DF">
        <w:rPr>
          <w:rFonts w:ascii="Arial" w:hAnsi="Arial" w:cs="Arial"/>
          <w:sz w:val="22"/>
          <w:szCs w:val="22"/>
        </w:rPr>
        <w:t>application checklist has been created to assist in developing an application.</w:t>
      </w:r>
      <w:r w:rsidR="00EB48DF" w:rsidRPr="00EB48DF">
        <w:rPr>
          <w:rFonts w:ascii="Arial" w:hAnsi="Arial" w:cs="Arial"/>
          <w:strike/>
          <w:color w:val="FF0000"/>
          <w:sz w:val="22"/>
          <w:szCs w:val="22"/>
        </w:rPr>
        <w:t xml:space="preserve"> </w:t>
      </w:r>
    </w:p>
    <w:p w14:paraId="4544E54C" w14:textId="77777777" w:rsidR="00EB5F63" w:rsidRPr="00CC5C25" w:rsidRDefault="00EB5F63" w:rsidP="00A00ADE">
      <w:pPr>
        <w:spacing w:line="238" w:lineRule="auto"/>
        <w:rPr>
          <w:rFonts w:ascii="Arial" w:hAnsi="Arial" w:cs="Arial"/>
        </w:rPr>
      </w:pPr>
    </w:p>
    <w:p w14:paraId="4544E54D" w14:textId="77777777" w:rsidR="00EB5F63" w:rsidRPr="0084164D" w:rsidRDefault="00EB48DF" w:rsidP="00A00ADE">
      <w:pPr>
        <w:spacing w:line="238" w:lineRule="auto"/>
        <w:rPr>
          <w:rFonts w:ascii="Arial" w:hAnsi="Arial" w:cs="Arial"/>
          <w:i/>
          <w:sz w:val="22"/>
          <w:szCs w:val="22"/>
        </w:rPr>
      </w:pPr>
      <w:r w:rsidRPr="00EB48DF">
        <w:rPr>
          <w:rFonts w:ascii="Arial" w:hAnsi="Arial" w:cs="Arial"/>
          <w:i/>
          <w:sz w:val="22"/>
          <w:szCs w:val="22"/>
          <w:highlight w:val="lightGray"/>
        </w:rPr>
        <w:t>[Below is an example of a list of requested/required items. The checklist needs to be modified by the program office to include all requested/required items stated in the solicitation.]</w:t>
      </w:r>
    </w:p>
    <w:p w14:paraId="4544E54E" w14:textId="77777777" w:rsidR="00EB5F63" w:rsidRPr="00CC5C25" w:rsidRDefault="00EB5F63" w:rsidP="00A00ADE">
      <w:pPr>
        <w:spacing w:line="238" w:lineRule="auto"/>
        <w:rPr>
          <w:rFonts w:ascii="Arial" w:hAnsi="Arial" w:cs="Arial"/>
        </w:rPr>
      </w:pPr>
    </w:p>
    <w:p w14:paraId="4544E54F" w14:textId="77777777" w:rsidR="00EB5F63" w:rsidRPr="006116EA" w:rsidRDefault="00EB48DF" w:rsidP="00A00ADE">
      <w:pPr>
        <w:spacing w:line="238" w:lineRule="auto"/>
        <w:rPr>
          <w:rFonts w:ascii="Arial" w:hAnsi="Arial" w:cs="Arial"/>
          <w:sz w:val="22"/>
          <w:szCs w:val="22"/>
        </w:rPr>
      </w:pPr>
      <w:r w:rsidRPr="00EB48DF">
        <w:rPr>
          <w:rFonts w:ascii="Arial" w:hAnsi="Arial" w:cs="Arial"/>
          <w:b/>
          <w:sz w:val="22"/>
          <w:szCs w:val="22"/>
        </w:rPr>
        <w:t xml:space="preserve">Eligibility Requirement: </w:t>
      </w:r>
      <w:r w:rsidRPr="00EB48DF">
        <w:rPr>
          <w:rFonts w:ascii="Arial" w:hAnsi="Arial" w:cs="Arial"/>
          <w:sz w:val="22"/>
          <w:szCs w:val="22"/>
        </w:rPr>
        <w:t xml:space="preserve"> </w:t>
      </w:r>
      <w:r w:rsidRPr="00EB48DF">
        <w:rPr>
          <w:rFonts w:ascii="Arial" w:hAnsi="Arial" w:cs="Arial"/>
          <w:i/>
          <w:sz w:val="22"/>
          <w:szCs w:val="22"/>
          <w:highlight w:val="lightGray"/>
        </w:rPr>
        <w:t>[Include any eligibility requirements as stated in the solicitation.]</w:t>
      </w:r>
    </w:p>
    <w:p w14:paraId="4544E550" w14:textId="77777777" w:rsidR="00EB5F63" w:rsidRPr="006116EA" w:rsidRDefault="00EB48DF" w:rsidP="00A00ADE">
      <w:pPr>
        <w:spacing w:line="238" w:lineRule="auto"/>
        <w:rPr>
          <w:rFonts w:ascii="Arial" w:hAnsi="Arial" w:cs="Arial"/>
          <w:sz w:val="22"/>
          <w:szCs w:val="22"/>
        </w:rPr>
      </w:pPr>
      <w:r w:rsidRPr="00EB48DF">
        <w:rPr>
          <w:rFonts w:ascii="Arial" w:hAnsi="Arial" w:cs="Arial"/>
          <w:sz w:val="22"/>
          <w:szCs w:val="22"/>
        </w:rPr>
        <w:t xml:space="preserve">_____ The </w:t>
      </w:r>
      <w:r w:rsidR="00E3507D">
        <w:rPr>
          <w:rFonts w:ascii="Arial" w:hAnsi="Arial" w:cs="Arial"/>
          <w:sz w:val="22"/>
          <w:szCs w:val="22"/>
        </w:rPr>
        <w:t>f</w:t>
      </w:r>
      <w:r w:rsidR="00E3507D" w:rsidRPr="00EB48DF">
        <w:rPr>
          <w:rFonts w:ascii="Arial" w:hAnsi="Arial" w:cs="Arial"/>
          <w:sz w:val="22"/>
          <w:szCs w:val="22"/>
        </w:rPr>
        <w:t xml:space="preserve">ederal </w:t>
      </w:r>
      <w:r w:rsidR="00E3507D">
        <w:rPr>
          <w:rFonts w:ascii="Arial" w:hAnsi="Arial" w:cs="Arial"/>
          <w:sz w:val="22"/>
          <w:szCs w:val="22"/>
        </w:rPr>
        <w:t>a</w:t>
      </w:r>
      <w:r w:rsidR="00E3507D" w:rsidRPr="00EB48DF">
        <w:rPr>
          <w:rFonts w:ascii="Arial" w:hAnsi="Arial" w:cs="Arial"/>
          <w:sz w:val="22"/>
          <w:szCs w:val="22"/>
        </w:rPr>
        <w:t xml:space="preserve">mount </w:t>
      </w:r>
      <w:r w:rsidR="00E3507D">
        <w:rPr>
          <w:rFonts w:ascii="Arial" w:hAnsi="Arial" w:cs="Arial"/>
          <w:sz w:val="22"/>
          <w:szCs w:val="22"/>
        </w:rPr>
        <w:t>r</w:t>
      </w:r>
      <w:r w:rsidR="00E3507D" w:rsidRPr="00EB48DF">
        <w:rPr>
          <w:rFonts w:ascii="Arial" w:hAnsi="Arial" w:cs="Arial"/>
          <w:sz w:val="22"/>
          <w:szCs w:val="22"/>
        </w:rPr>
        <w:t xml:space="preserve">equested </w:t>
      </w:r>
      <w:r w:rsidRPr="00EB48DF">
        <w:rPr>
          <w:rFonts w:ascii="Arial" w:hAnsi="Arial" w:cs="Arial"/>
          <w:sz w:val="22"/>
          <w:szCs w:val="22"/>
        </w:rPr>
        <w:t xml:space="preserve">is within the </w:t>
      </w:r>
      <w:r w:rsidR="00E3507D">
        <w:rPr>
          <w:rFonts w:ascii="Arial" w:hAnsi="Arial" w:cs="Arial"/>
          <w:sz w:val="22"/>
          <w:szCs w:val="22"/>
        </w:rPr>
        <w:t>a</w:t>
      </w:r>
      <w:r w:rsidR="00E3507D" w:rsidRPr="00EB48DF">
        <w:rPr>
          <w:rFonts w:ascii="Arial" w:hAnsi="Arial" w:cs="Arial"/>
          <w:sz w:val="22"/>
          <w:szCs w:val="22"/>
        </w:rPr>
        <w:t xml:space="preserve">llowable </w:t>
      </w:r>
      <w:r w:rsidR="00E3507D">
        <w:rPr>
          <w:rFonts w:ascii="Arial" w:hAnsi="Arial" w:cs="Arial"/>
          <w:sz w:val="22"/>
          <w:szCs w:val="22"/>
        </w:rPr>
        <w:t>l</w:t>
      </w:r>
      <w:r w:rsidR="00E3507D" w:rsidRPr="00EB48DF">
        <w:rPr>
          <w:rFonts w:ascii="Arial" w:hAnsi="Arial" w:cs="Arial"/>
          <w:sz w:val="22"/>
          <w:szCs w:val="22"/>
        </w:rPr>
        <w:t>imit</w:t>
      </w:r>
      <w:r w:rsidRPr="00EB48DF">
        <w:rPr>
          <w:rFonts w:ascii="Arial" w:hAnsi="Arial" w:cs="Arial"/>
          <w:sz w:val="22"/>
          <w:szCs w:val="22"/>
        </w:rPr>
        <w:t xml:space="preserve">(s) of </w:t>
      </w:r>
      <w:r w:rsidRPr="00EB48DF">
        <w:rPr>
          <w:rFonts w:ascii="Arial" w:hAnsi="Arial" w:cs="Arial"/>
          <w:i/>
          <w:sz w:val="22"/>
          <w:szCs w:val="22"/>
          <w:highlight w:val="lightGray"/>
        </w:rPr>
        <w:t>[insert dollar amount]</w:t>
      </w:r>
      <w:r w:rsidRPr="00EB48DF">
        <w:rPr>
          <w:rFonts w:ascii="Arial" w:hAnsi="Arial" w:cs="Arial"/>
          <w:sz w:val="22"/>
          <w:szCs w:val="22"/>
        </w:rPr>
        <w:t>.</w:t>
      </w:r>
    </w:p>
    <w:p w14:paraId="4544E551" w14:textId="77777777" w:rsidR="00EB5F63" w:rsidRPr="006116EA" w:rsidRDefault="00EB5F63" w:rsidP="00A00ADE">
      <w:pPr>
        <w:spacing w:line="238" w:lineRule="auto"/>
        <w:rPr>
          <w:rFonts w:ascii="Arial" w:hAnsi="Arial" w:cs="Arial"/>
          <w:bCs/>
          <w:sz w:val="22"/>
          <w:szCs w:val="22"/>
        </w:rPr>
      </w:pPr>
    </w:p>
    <w:p w14:paraId="4544E552" w14:textId="77777777" w:rsidR="00EB5F63" w:rsidRPr="006116EA" w:rsidRDefault="00EB48DF" w:rsidP="00A00ADE">
      <w:pPr>
        <w:spacing w:line="238" w:lineRule="auto"/>
        <w:rPr>
          <w:rFonts w:ascii="Arial" w:hAnsi="Arial" w:cs="Arial"/>
          <w:b/>
          <w:sz w:val="22"/>
          <w:szCs w:val="22"/>
        </w:rPr>
      </w:pPr>
      <w:r w:rsidRPr="00EB48DF">
        <w:rPr>
          <w:rFonts w:ascii="Arial" w:hAnsi="Arial" w:cs="Arial"/>
          <w:b/>
          <w:bCs/>
          <w:sz w:val="22"/>
          <w:szCs w:val="22"/>
        </w:rPr>
        <w:t>What a</w:t>
      </w:r>
      <w:r w:rsidR="00641F08">
        <w:rPr>
          <w:rFonts w:ascii="Arial" w:hAnsi="Arial" w:cs="Arial"/>
          <w:b/>
          <w:bCs/>
          <w:sz w:val="22"/>
          <w:szCs w:val="22"/>
        </w:rPr>
        <w:t>n</w:t>
      </w:r>
      <w:r w:rsidRPr="00EB48DF">
        <w:rPr>
          <w:rFonts w:ascii="Arial" w:hAnsi="Arial" w:cs="Arial"/>
          <w:b/>
          <w:bCs/>
          <w:sz w:val="22"/>
          <w:szCs w:val="22"/>
        </w:rPr>
        <w:t xml:space="preserve"> Application Should Include: </w:t>
      </w:r>
    </w:p>
    <w:p w14:paraId="4544E553" w14:textId="77777777" w:rsidR="0084164D" w:rsidRDefault="00EB48DF" w:rsidP="00A00ADE">
      <w:pPr>
        <w:pStyle w:val="Level2"/>
        <w:tabs>
          <w:tab w:val="left" w:pos="-1440"/>
        </w:tabs>
        <w:spacing w:line="238" w:lineRule="auto"/>
        <w:ind w:left="0" w:firstLine="0"/>
        <w:rPr>
          <w:rFonts w:ascii="Arial" w:hAnsi="Arial" w:cs="Arial"/>
          <w:sz w:val="22"/>
          <w:szCs w:val="22"/>
        </w:rPr>
      </w:pPr>
      <w:r w:rsidRPr="00EB48DF">
        <w:rPr>
          <w:rFonts w:ascii="Arial" w:hAnsi="Arial" w:cs="Arial"/>
          <w:sz w:val="22"/>
          <w:szCs w:val="22"/>
        </w:rPr>
        <w:t>_____</w:t>
      </w:r>
      <w:r w:rsidR="008B0B44">
        <w:rPr>
          <w:rFonts w:ascii="Arial" w:hAnsi="Arial" w:cs="Arial"/>
          <w:sz w:val="22"/>
          <w:szCs w:val="22"/>
        </w:rPr>
        <w:t xml:space="preserve"> </w:t>
      </w:r>
      <w:r w:rsidRPr="00EB48DF">
        <w:rPr>
          <w:rFonts w:ascii="Arial" w:hAnsi="Arial" w:cs="Arial"/>
          <w:sz w:val="22"/>
          <w:szCs w:val="22"/>
        </w:rPr>
        <w:t>Application for Federal Assistance (SF-424)</w:t>
      </w:r>
      <w:r w:rsidR="008E3E68">
        <w:rPr>
          <w:rFonts w:ascii="Arial" w:hAnsi="Arial" w:cs="Arial"/>
          <w:sz w:val="22"/>
          <w:szCs w:val="22"/>
        </w:rPr>
        <w:tab/>
      </w:r>
      <w:r w:rsidR="008E3E68">
        <w:rPr>
          <w:rFonts w:ascii="Arial" w:hAnsi="Arial" w:cs="Arial"/>
          <w:sz w:val="22"/>
          <w:szCs w:val="22"/>
        </w:rPr>
        <w:tab/>
      </w:r>
      <w:r w:rsidRPr="00EB48DF">
        <w:rPr>
          <w:rFonts w:ascii="Arial" w:hAnsi="Arial" w:cs="Arial"/>
          <w:sz w:val="22"/>
          <w:szCs w:val="22"/>
        </w:rPr>
        <w:t xml:space="preserve">(see page </w:t>
      </w:r>
      <w:r w:rsidR="0042302E" w:rsidRPr="0042302E">
        <w:rPr>
          <w:rFonts w:ascii="Arial" w:hAnsi="Arial" w:cs="Arial"/>
          <w:i/>
          <w:sz w:val="22"/>
          <w:szCs w:val="22"/>
          <w:highlight w:val="lightGray"/>
        </w:rPr>
        <w:t>[insert page number]</w:t>
      </w:r>
      <w:r w:rsidRPr="00EB48DF">
        <w:rPr>
          <w:rFonts w:ascii="Arial" w:hAnsi="Arial" w:cs="Arial"/>
          <w:sz w:val="22"/>
          <w:szCs w:val="22"/>
        </w:rPr>
        <w:t>)</w:t>
      </w:r>
    </w:p>
    <w:p w14:paraId="075EAD6E" w14:textId="18AB0353" w:rsidR="008765F1" w:rsidRPr="006116EA" w:rsidRDefault="008765F1" w:rsidP="00A00ADE">
      <w:pPr>
        <w:pStyle w:val="Level2"/>
        <w:tabs>
          <w:tab w:val="left" w:pos="-1440"/>
        </w:tabs>
        <w:spacing w:line="238" w:lineRule="auto"/>
        <w:ind w:left="0" w:firstLine="0"/>
        <w:rPr>
          <w:rFonts w:ascii="Arial" w:hAnsi="Arial" w:cs="Arial"/>
          <w:sz w:val="22"/>
          <w:szCs w:val="22"/>
        </w:rPr>
      </w:pPr>
      <w:r w:rsidRPr="008765F1">
        <w:rPr>
          <w:rFonts w:ascii="Arial" w:hAnsi="Arial" w:cs="Arial"/>
          <w:sz w:val="22"/>
          <w:szCs w:val="22"/>
        </w:rPr>
        <w:t>_____ A</w:t>
      </w:r>
      <w:r>
        <w:rPr>
          <w:rFonts w:ascii="Arial" w:hAnsi="Arial" w:cs="Arial"/>
          <w:sz w:val="22"/>
          <w:szCs w:val="22"/>
        </w:rPr>
        <w:t xml:space="preserve">bstract </w:t>
      </w:r>
      <w:r w:rsidRPr="000059CC">
        <w:rPr>
          <w:rFonts w:ascii="Arial" w:hAnsi="Arial" w:cs="Arial"/>
          <w:i/>
          <w:sz w:val="22"/>
          <w:szCs w:val="22"/>
          <w:highlight w:val="lightGray"/>
        </w:rPr>
        <w:t>[</w:t>
      </w:r>
      <w:r>
        <w:rPr>
          <w:rFonts w:ascii="Arial" w:hAnsi="Arial" w:cs="Arial"/>
          <w:i/>
          <w:sz w:val="22"/>
          <w:szCs w:val="22"/>
          <w:highlight w:val="lightGray"/>
        </w:rPr>
        <w:t>insert if applicable</w:t>
      </w:r>
      <w:r w:rsidRPr="000059CC">
        <w:rPr>
          <w:rFonts w:ascii="Arial" w:hAnsi="Arial" w:cs="Arial"/>
          <w:i/>
          <w:sz w:val="22"/>
          <w:szCs w:val="22"/>
          <w:highlight w:val="lightGray"/>
        </w:rPr>
        <w:t>]</w:t>
      </w:r>
      <w:r>
        <w:rPr>
          <w:rFonts w:ascii="Arial" w:hAnsi="Arial" w:cs="Arial"/>
          <w:sz w:val="22"/>
          <w:szCs w:val="22"/>
        </w:rPr>
        <w:tab/>
      </w:r>
      <w:r>
        <w:rPr>
          <w:rFonts w:ascii="Arial" w:hAnsi="Arial" w:cs="Arial"/>
          <w:sz w:val="22"/>
          <w:szCs w:val="22"/>
        </w:rPr>
        <w:tab/>
      </w:r>
      <w:r w:rsidRPr="008765F1">
        <w:rPr>
          <w:rFonts w:ascii="Arial" w:hAnsi="Arial" w:cs="Arial"/>
          <w:sz w:val="22"/>
          <w:szCs w:val="22"/>
        </w:rPr>
        <w:tab/>
      </w:r>
      <w:r w:rsidRPr="008765F1">
        <w:rPr>
          <w:rFonts w:ascii="Arial" w:hAnsi="Arial" w:cs="Arial"/>
          <w:sz w:val="22"/>
          <w:szCs w:val="22"/>
        </w:rPr>
        <w:tab/>
        <w:t xml:space="preserve">(see page </w:t>
      </w:r>
      <w:r w:rsidRPr="000059CC">
        <w:rPr>
          <w:rFonts w:ascii="Arial" w:hAnsi="Arial" w:cs="Arial"/>
          <w:i/>
          <w:sz w:val="22"/>
          <w:szCs w:val="22"/>
          <w:highlight w:val="lightGray"/>
        </w:rPr>
        <w:t>[insert page number]</w:t>
      </w:r>
      <w:r w:rsidRPr="008765F1">
        <w:rPr>
          <w:rFonts w:ascii="Arial" w:hAnsi="Arial" w:cs="Arial"/>
          <w:sz w:val="22"/>
          <w:szCs w:val="22"/>
        </w:rPr>
        <w:t>)</w:t>
      </w:r>
    </w:p>
    <w:p w14:paraId="4544E554" w14:textId="77777777" w:rsidR="00EB5F63" w:rsidRPr="006116EA" w:rsidRDefault="00EB48DF" w:rsidP="00A00ADE">
      <w:pPr>
        <w:pStyle w:val="Level1"/>
        <w:widowControl/>
        <w:tabs>
          <w:tab w:val="left" w:pos="-1440"/>
          <w:tab w:val="left" w:pos="720"/>
          <w:tab w:val="left" w:pos="5310"/>
        </w:tabs>
        <w:ind w:left="0" w:firstLine="0"/>
        <w:rPr>
          <w:rFonts w:ascii="Arial" w:hAnsi="Arial" w:cs="Arial"/>
          <w:sz w:val="22"/>
          <w:szCs w:val="22"/>
        </w:rPr>
      </w:pPr>
      <w:r w:rsidRPr="00EB48DF">
        <w:rPr>
          <w:rFonts w:ascii="Arial" w:hAnsi="Arial" w:cs="Arial"/>
          <w:sz w:val="22"/>
          <w:szCs w:val="22"/>
        </w:rPr>
        <w:t>_____</w:t>
      </w:r>
      <w:r w:rsidR="008B0B44">
        <w:rPr>
          <w:rFonts w:ascii="Arial" w:hAnsi="Arial" w:cs="Arial"/>
          <w:sz w:val="22"/>
          <w:szCs w:val="22"/>
        </w:rPr>
        <w:t xml:space="preserve"> </w:t>
      </w:r>
      <w:r w:rsidRPr="00EB48DF">
        <w:rPr>
          <w:rFonts w:ascii="Arial" w:hAnsi="Arial" w:cs="Arial"/>
          <w:sz w:val="22"/>
          <w:szCs w:val="22"/>
        </w:rPr>
        <w:t>Program Narrative</w:t>
      </w:r>
      <w:r w:rsidRPr="00EB48DF">
        <w:rPr>
          <w:rFonts w:ascii="Arial" w:hAnsi="Arial" w:cs="Arial"/>
          <w:sz w:val="22"/>
          <w:szCs w:val="22"/>
        </w:rPr>
        <w:tab/>
      </w:r>
      <w:r w:rsidR="008E3E68">
        <w:rPr>
          <w:rFonts w:ascii="Arial" w:hAnsi="Arial" w:cs="Arial"/>
          <w:sz w:val="22"/>
          <w:szCs w:val="22"/>
        </w:rPr>
        <w:tab/>
      </w:r>
      <w:r w:rsidRPr="00EB48DF">
        <w:rPr>
          <w:rFonts w:ascii="Arial" w:hAnsi="Arial" w:cs="Arial"/>
          <w:sz w:val="22"/>
          <w:szCs w:val="22"/>
        </w:rPr>
        <w:t xml:space="preserve">(see page </w:t>
      </w:r>
      <w:r w:rsidR="0042302E" w:rsidRPr="0042302E">
        <w:rPr>
          <w:rFonts w:ascii="Arial" w:hAnsi="Arial" w:cs="Arial"/>
          <w:i/>
          <w:sz w:val="22"/>
          <w:szCs w:val="22"/>
          <w:highlight w:val="lightGray"/>
        </w:rPr>
        <w:t>[insert page number]</w:t>
      </w:r>
      <w:r w:rsidRPr="00EB48DF">
        <w:rPr>
          <w:rFonts w:ascii="Arial" w:hAnsi="Arial" w:cs="Arial"/>
          <w:sz w:val="22"/>
          <w:szCs w:val="22"/>
        </w:rPr>
        <w:t>)</w:t>
      </w:r>
    </w:p>
    <w:p w14:paraId="4544E555" w14:textId="77777777" w:rsidR="00821897" w:rsidRDefault="00EB48DF">
      <w:pPr>
        <w:pStyle w:val="Level2"/>
        <w:tabs>
          <w:tab w:val="left" w:pos="-1440"/>
        </w:tabs>
        <w:spacing w:line="238" w:lineRule="auto"/>
        <w:ind w:left="0" w:firstLine="0"/>
        <w:rPr>
          <w:rFonts w:ascii="Arial" w:hAnsi="Arial" w:cs="Arial"/>
          <w:sz w:val="22"/>
          <w:szCs w:val="22"/>
        </w:rPr>
      </w:pPr>
      <w:r w:rsidRPr="00EB48DF">
        <w:rPr>
          <w:rFonts w:ascii="Arial" w:hAnsi="Arial" w:cs="Arial"/>
          <w:sz w:val="22"/>
          <w:szCs w:val="22"/>
        </w:rPr>
        <w:t>_____ Budget Detail Worksheet</w:t>
      </w:r>
      <w:r w:rsidRPr="00EB48DF">
        <w:rPr>
          <w:rFonts w:ascii="Arial" w:hAnsi="Arial" w:cs="Arial"/>
          <w:sz w:val="22"/>
          <w:szCs w:val="22"/>
        </w:rPr>
        <w:tab/>
      </w:r>
      <w:r w:rsidR="008E3E68">
        <w:rPr>
          <w:rFonts w:ascii="Arial" w:hAnsi="Arial" w:cs="Arial"/>
          <w:sz w:val="22"/>
          <w:szCs w:val="22"/>
        </w:rPr>
        <w:tab/>
      </w:r>
      <w:r w:rsidR="008E3E68">
        <w:rPr>
          <w:rFonts w:ascii="Arial" w:hAnsi="Arial" w:cs="Arial"/>
          <w:sz w:val="22"/>
          <w:szCs w:val="22"/>
        </w:rPr>
        <w:tab/>
      </w:r>
      <w:r w:rsidR="008E3E68">
        <w:rPr>
          <w:rFonts w:ascii="Arial" w:hAnsi="Arial" w:cs="Arial"/>
          <w:sz w:val="22"/>
          <w:szCs w:val="22"/>
        </w:rPr>
        <w:tab/>
      </w:r>
      <w:r w:rsidRPr="00EB48DF">
        <w:rPr>
          <w:rFonts w:ascii="Arial" w:hAnsi="Arial" w:cs="Arial"/>
          <w:sz w:val="22"/>
          <w:szCs w:val="22"/>
        </w:rPr>
        <w:t xml:space="preserve">(see page </w:t>
      </w:r>
      <w:r w:rsidR="0042302E" w:rsidRPr="0042302E">
        <w:rPr>
          <w:rFonts w:ascii="Arial" w:hAnsi="Arial" w:cs="Arial"/>
          <w:i/>
          <w:sz w:val="22"/>
          <w:szCs w:val="22"/>
          <w:highlight w:val="lightGray"/>
        </w:rPr>
        <w:t>[insert page number]</w:t>
      </w:r>
      <w:r w:rsidRPr="00EB48DF">
        <w:rPr>
          <w:rFonts w:ascii="Arial" w:hAnsi="Arial" w:cs="Arial"/>
          <w:i/>
          <w:sz w:val="22"/>
          <w:szCs w:val="22"/>
        </w:rPr>
        <w:t>)</w:t>
      </w:r>
    </w:p>
    <w:p w14:paraId="4544E556" w14:textId="77777777" w:rsidR="00522CA4" w:rsidRDefault="00EB48DF" w:rsidP="00A00ADE">
      <w:pPr>
        <w:pStyle w:val="Level1"/>
        <w:tabs>
          <w:tab w:val="left" w:pos="-1440"/>
        </w:tabs>
        <w:spacing w:line="238" w:lineRule="auto"/>
        <w:rPr>
          <w:rFonts w:ascii="Arial" w:hAnsi="Arial" w:cs="Arial"/>
          <w:sz w:val="22"/>
          <w:szCs w:val="22"/>
        </w:rPr>
      </w:pPr>
      <w:r w:rsidRPr="00EB48DF">
        <w:rPr>
          <w:rFonts w:ascii="Arial" w:hAnsi="Arial" w:cs="Arial"/>
          <w:sz w:val="22"/>
          <w:szCs w:val="22"/>
        </w:rPr>
        <w:t>_____</w:t>
      </w:r>
      <w:r w:rsidR="008B0B44">
        <w:rPr>
          <w:rFonts w:ascii="Arial" w:hAnsi="Arial" w:cs="Arial"/>
          <w:sz w:val="22"/>
          <w:szCs w:val="22"/>
        </w:rPr>
        <w:t xml:space="preserve"> </w:t>
      </w:r>
      <w:r w:rsidRPr="00EB48DF">
        <w:rPr>
          <w:rFonts w:ascii="Arial" w:hAnsi="Arial" w:cs="Arial"/>
          <w:sz w:val="22"/>
          <w:szCs w:val="22"/>
        </w:rPr>
        <w:t>Budget Narrative</w:t>
      </w:r>
      <w:r w:rsidRPr="00EB48DF">
        <w:rPr>
          <w:rFonts w:ascii="Arial" w:hAnsi="Arial" w:cs="Arial"/>
          <w:sz w:val="22"/>
          <w:szCs w:val="22"/>
        </w:rPr>
        <w:tab/>
      </w:r>
      <w:r w:rsidR="008E3E68">
        <w:rPr>
          <w:rFonts w:ascii="Arial" w:hAnsi="Arial" w:cs="Arial"/>
          <w:sz w:val="22"/>
          <w:szCs w:val="22"/>
        </w:rPr>
        <w:tab/>
      </w:r>
      <w:r w:rsidR="008E3E68">
        <w:rPr>
          <w:rFonts w:ascii="Arial" w:hAnsi="Arial" w:cs="Arial"/>
          <w:sz w:val="22"/>
          <w:szCs w:val="22"/>
        </w:rPr>
        <w:tab/>
      </w:r>
      <w:r w:rsidR="008E3E68">
        <w:rPr>
          <w:rFonts w:ascii="Arial" w:hAnsi="Arial" w:cs="Arial"/>
          <w:sz w:val="22"/>
          <w:szCs w:val="22"/>
        </w:rPr>
        <w:tab/>
      </w:r>
      <w:r w:rsidR="008E3E68">
        <w:rPr>
          <w:rFonts w:ascii="Arial" w:hAnsi="Arial" w:cs="Arial"/>
          <w:sz w:val="22"/>
          <w:szCs w:val="22"/>
        </w:rPr>
        <w:tab/>
      </w:r>
      <w:r w:rsidRPr="00EB48DF">
        <w:rPr>
          <w:rFonts w:ascii="Arial" w:hAnsi="Arial" w:cs="Arial"/>
          <w:sz w:val="22"/>
          <w:szCs w:val="22"/>
        </w:rPr>
        <w:t xml:space="preserve">(see page </w:t>
      </w:r>
      <w:r w:rsidR="0042302E" w:rsidRPr="0042302E">
        <w:rPr>
          <w:rFonts w:ascii="Arial" w:hAnsi="Arial" w:cs="Arial"/>
          <w:i/>
          <w:sz w:val="22"/>
          <w:szCs w:val="22"/>
          <w:highlight w:val="lightGray"/>
        </w:rPr>
        <w:t>[insert page number]</w:t>
      </w:r>
      <w:r w:rsidRPr="00EB48DF">
        <w:rPr>
          <w:rFonts w:ascii="Arial" w:hAnsi="Arial" w:cs="Arial"/>
          <w:sz w:val="22"/>
          <w:szCs w:val="22"/>
        </w:rPr>
        <w:t>)</w:t>
      </w:r>
    </w:p>
    <w:p w14:paraId="4544E557" w14:textId="066CA026" w:rsidR="00E47B29" w:rsidRDefault="00E47B29" w:rsidP="00E47B29">
      <w:pPr>
        <w:pStyle w:val="Level1"/>
        <w:tabs>
          <w:tab w:val="left" w:pos="-1440"/>
        </w:tabs>
        <w:spacing w:line="238" w:lineRule="auto"/>
        <w:rPr>
          <w:rFonts w:ascii="Arial" w:hAnsi="Arial" w:cs="Arial"/>
          <w:sz w:val="22"/>
          <w:szCs w:val="22"/>
        </w:rPr>
      </w:pPr>
      <w:r>
        <w:rPr>
          <w:rFonts w:ascii="Arial" w:hAnsi="Arial" w:cs="Arial"/>
          <w:sz w:val="22"/>
          <w:szCs w:val="22"/>
        </w:rPr>
        <w:t>_____ D</w:t>
      </w:r>
      <w:r w:rsidRPr="00EB48DF">
        <w:rPr>
          <w:rFonts w:ascii="Arial" w:hAnsi="Arial" w:cs="Arial"/>
          <w:sz w:val="22"/>
          <w:szCs w:val="22"/>
        </w:rPr>
        <w:t>isclosure of Lobbying Activities</w:t>
      </w:r>
      <w:r>
        <w:rPr>
          <w:rFonts w:ascii="Arial" w:hAnsi="Arial" w:cs="Arial"/>
          <w:sz w:val="22"/>
          <w:szCs w:val="22"/>
        </w:rPr>
        <w:t xml:space="preserve"> (SF-LLL)</w:t>
      </w:r>
      <w:r w:rsidRPr="00E47B29">
        <w:rPr>
          <w:rFonts w:ascii="Arial" w:hAnsi="Arial" w:cs="Arial"/>
          <w:sz w:val="22"/>
          <w:szCs w:val="22"/>
        </w:rPr>
        <w:t xml:space="preserve"> </w:t>
      </w:r>
      <w:r w:rsidR="0042322F" w:rsidRPr="00D23E9E">
        <w:rPr>
          <w:rFonts w:ascii="Arial" w:hAnsi="Arial" w:cs="Arial"/>
          <w:i/>
          <w:sz w:val="22"/>
          <w:szCs w:val="22"/>
        </w:rPr>
        <w:t>[</w:t>
      </w:r>
      <w:r w:rsidR="00AB58F3">
        <w:rPr>
          <w:rFonts w:ascii="Arial" w:hAnsi="Arial" w:cs="Arial"/>
          <w:i/>
          <w:sz w:val="22"/>
          <w:szCs w:val="22"/>
        </w:rPr>
        <w:t>Insert “, if applicable”</w:t>
      </w:r>
      <w:r w:rsidR="00AB58F3" w:rsidRPr="00D23E9E">
        <w:rPr>
          <w:rFonts w:ascii="Arial" w:hAnsi="Arial" w:cs="Arial"/>
          <w:i/>
          <w:sz w:val="22"/>
          <w:szCs w:val="22"/>
        </w:rPr>
        <w:t xml:space="preserve"> </w:t>
      </w:r>
      <w:r w:rsidR="0042322F" w:rsidRPr="00D23E9E">
        <w:rPr>
          <w:rFonts w:ascii="Arial" w:hAnsi="Arial" w:cs="Arial"/>
          <w:i/>
          <w:sz w:val="22"/>
          <w:szCs w:val="22"/>
        </w:rPr>
        <w:t>for formula solicitations]</w:t>
      </w:r>
      <w:r>
        <w:rPr>
          <w:rFonts w:ascii="Arial" w:hAnsi="Arial" w:cs="Arial"/>
          <w:sz w:val="22"/>
          <w:szCs w:val="22"/>
        </w:rPr>
        <w:tab/>
      </w:r>
      <w:r>
        <w:rPr>
          <w:rFonts w:ascii="Arial" w:hAnsi="Arial" w:cs="Arial"/>
          <w:sz w:val="22"/>
          <w:szCs w:val="22"/>
        </w:rPr>
        <w:tab/>
      </w:r>
      <w:r w:rsidR="0042322F">
        <w:rPr>
          <w:rFonts w:ascii="Arial" w:hAnsi="Arial" w:cs="Arial"/>
          <w:sz w:val="22"/>
          <w:szCs w:val="22"/>
        </w:rPr>
        <w:tab/>
      </w:r>
      <w:r w:rsidR="0042322F">
        <w:rPr>
          <w:rFonts w:ascii="Arial" w:hAnsi="Arial" w:cs="Arial"/>
          <w:sz w:val="22"/>
          <w:szCs w:val="22"/>
        </w:rPr>
        <w:tab/>
      </w:r>
      <w:r w:rsidR="0042322F">
        <w:rPr>
          <w:rFonts w:ascii="Arial" w:hAnsi="Arial" w:cs="Arial"/>
          <w:sz w:val="22"/>
          <w:szCs w:val="22"/>
        </w:rPr>
        <w:tab/>
      </w:r>
      <w:r w:rsidR="0042322F">
        <w:rPr>
          <w:rFonts w:ascii="Arial" w:hAnsi="Arial" w:cs="Arial"/>
          <w:sz w:val="22"/>
          <w:szCs w:val="22"/>
        </w:rPr>
        <w:tab/>
      </w:r>
      <w:r w:rsidR="0042322F">
        <w:rPr>
          <w:rFonts w:ascii="Arial" w:hAnsi="Arial" w:cs="Arial"/>
          <w:sz w:val="22"/>
          <w:szCs w:val="22"/>
        </w:rPr>
        <w:tab/>
      </w:r>
      <w:r w:rsidR="0042322F">
        <w:rPr>
          <w:rFonts w:ascii="Arial" w:hAnsi="Arial" w:cs="Arial"/>
          <w:sz w:val="22"/>
          <w:szCs w:val="22"/>
        </w:rPr>
        <w:tab/>
      </w:r>
      <w:r w:rsidRPr="00EB48DF">
        <w:rPr>
          <w:rFonts w:ascii="Arial" w:hAnsi="Arial" w:cs="Arial"/>
          <w:sz w:val="22"/>
          <w:szCs w:val="22"/>
        </w:rPr>
        <w:t xml:space="preserve">(see page </w:t>
      </w:r>
      <w:r w:rsidRPr="0042302E">
        <w:rPr>
          <w:rFonts w:ascii="Arial" w:hAnsi="Arial" w:cs="Arial"/>
          <w:i/>
          <w:sz w:val="22"/>
          <w:szCs w:val="22"/>
          <w:highlight w:val="lightGray"/>
        </w:rPr>
        <w:t>[insert page number]</w:t>
      </w:r>
      <w:r w:rsidRPr="00EB48DF">
        <w:rPr>
          <w:rFonts w:ascii="Arial" w:hAnsi="Arial" w:cs="Arial"/>
          <w:sz w:val="22"/>
          <w:szCs w:val="22"/>
        </w:rPr>
        <w:t>)</w:t>
      </w:r>
    </w:p>
    <w:p w14:paraId="4544E558" w14:textId="77777777" w:rsidR="008B0E37" w:rsidRDefault="00C410DB" w:rsidP="00A00ADE">
      <w:pPr>
        <w:pStyle w:val="Level1"/>
        <w:tabs>
          <w:tab w:val="left" w:pos="-1440"/>
        </w:tabs>
        <w:spacing w:line="238" w:lineRule="auto"/>
        <w:rPr>
          <w:rFonts w:ascii="Arial" w:hAnsi="Arial" w:cs="Arial"/>
          <w:i/>
          <w:sz w:val="22"/>
          <w:szCs w:val="22"/>
        </w:rPr>
      </w:pPr>
      <w:r>
        <w:rPr>
          <w:rFonts w:ascii="Arial" w:hAnsi="Arial" w:cs="Arial"/>
          <w:sz w:val="22"/>
          <w:szCs w:val="22"/>
        </w:rPr>
        <w:t>_____ Indirect Cost Rate Agreement (if applicable)</w:t>
      </w:r>
      <w:r>
        <w:rPr>
          <w:rFonts w:ascii="Arial" w:hAnsi="Arial" w:cs="Arial"/>
          <w:sz w:val="22"/>
          <w:szCs w:val="22"/>
        </w:rPr>
        <w:tab/>
      </w:r>
      <w:r>
        <w:rPr>
          <w:rFonts w:ascii="Arial" w:hAnsi="Arial" w:cs="Arial"/>
          <w:sz w:val="22"/>
          <w:szCs w:val="22"/>
        </w:rPr>
        <w:tab/>
        <w:t xml:space="preserve">(see page </w:t>
      </w:r>
      <w:r w:rsidR="0042302E" w:rsidRPr="00C6435F">
        <w:rPr>
          <w:rFonts w:ascii="Arial" w:hAnsi="Arial" w:cs="Arial"/>
          <w:i/>
          <w:sz w:val="22"/>
          <w:szCs w:val="22"/>
          <w:highlight w:val="lightGray"/>
        </w:rPr>
        <w:t>[</w:t>
      </w:r>
      <w:r w:rsidR="0042302E" w:rsidRPr="0042302E">
        <w:rPr>
          <w:rFonts w:ascii="Arial" w:hAnsi="Arial" w:cs="Arial"/>
          <w:i/>
          <w:sz w:val="22"/>
          <w:szCs w:val="22"/>
          <w:highlight w:val="lightGray"/>
        </w:rPr>
        <w:t>insert page number</w:t>
      </w:r>
      <w:r w:rsidR="00672F6C">
        <w:rPr>
          <w:rFonts w:ascii="Arial" w:hAnsi="Arial" w:cs="Arial"/>
          <w:i/>
          <w:sz w:val="22"/>
          <w:szCs w:val="22"/>
          <w:highlight w:val="lightGray"/>
        </w:rPr>
        <w:t>]</w:t>
      </w:r>
      <w:r w:rsidR="0042302E" w:rsidRPr="00C6435F">
        <w:rPr>
          <w:rFonts w:ascii="Arial" w:hAnsi="Arial" w:cs="Arial"/>
          <w:i/>
          <w:sz w:val="22"/>
          <w:szCs w:val="22"/>
        </w:rPr>
        <w:t>)</w:t>
      </w:r>
    </w:p>
    <w:p w14:paraId="4544E559" w14:textId="77777777" w:rsidR="00EB5F63" w:rsidRPr="006116EA" w:rsidRDefault="00EB48DF" w:rsidP="00A00ADE">
      <w:pPr>
        <w:pStyle w:val="Level1"/>
        <w:tabs>
          <w:tab w:val="left" w:pos="-1440"/>
        </w:tabs>
        <w:spacing w:line="238" w:lineRule="auto"/>
        <w:rPr>
          <w:rFonts w:ascii="Arial" w:hAnsi="Arial" w:cs="Arial"/>
          <w:sz w:val="22"/>
          <w:szCs w:val="22"/>
        </w:rPr>
      </w:pPr>
      <w:r w:rsidRPr="00EB48DF">
        <w:rPr>
          <w:rFonts w:ascii="Arial" w:hAnsi="Arial" w:cs="Arial"/>
          <w:sz w:val="22"/>
          <w:szCs w:val="22"/>
        </w:rPr>
        <w:t xml:space="preserve">_____ </w:t>
      </w:r>
      <w:r w:rsidRPr="00BE4FFF">
        <w:rPr>
          <w:rFonts w:ascii="Arial" w:hAnsi="Arial" w:cs="Arial"/>
          <w:sz w:val="22"/>
          <w:szCs w:val="22"/>
        </w:rPr>
        <w:t>Tribal Authorizing Resolution</w:t>
      </w:r>
      <w:r w:rsidR="00C410DB">
        <w:rPr>
          <w:rFonts w:ascii="Arial" w:hAnsi="Arial" w:cs="Arial"/>
          <w:sz w:val="22"/>
          <w:szCs w:val="22"/>
        </w:rPr>
        <w:t xml:space="preserve"> (if applicable)</w:t>
      </w:r>
      <w:r w:rsidR="008E3E68">
        <w:rPr>
          <w:rFonts w:ascii="Arial" w:hAnsi="Arial" w:cs="Arial"/>
          <w:sz w:val="22"/>
          <w:szCs w:val="22"/>
        </w:rPr>
        <w:tab/>
      </w:r>
      <w:r w:rsidR="008E3E68">
        <w:rPr>
          <w:rFonts w:ascii="Arial" w:hAnsi="Arial" w:cs="Arial"/>
          <w:sz w:val="22"/>
          <w:szCs w:val="22"/>
        </w:rPr>
        <w:tab/>
      </w:r>
      <w:r w:rsidRPr="00EB48DF">
        <w:rPr>
          <w:rFonts w:ascii="Arial" w:hAnsi="Arial" w:cs="Arial"/>
          <w:sz w:val="22"/>
          <w:szCs w:val="22"/>
        </w:rPr>
        <w:t xml:space="preserve">(see page </w:t>
      </w:r>
      <w:r w:rsidR="0042302E" w:rsidRPr="0042302E">
        <w:rPr>
          <w:rFonts w:ascii="Arial" w:hAnsi="Arial" w:cs="Arial"/>
          <w:i/>
          <w:sz w:val="22"/>
          <w:szCs w:val="22"/>
          <w:highlight w:val="lightGray"/>
        </w:rPr>
        <w:t>[insert page number]</w:t>
      </w:r>
      <w:r w:rsidRPr="00EB48DF">
        <w:rPr>
          <w:rFonts w:ascii="Arial" w:hAnsi="Arial" w:cs="Arial"/>
          <w:sz w:val="22"/>
          <w:szCs w:val="22"/>
        </w:rPr>
        <w:t>)</w:t>
      </w:r>
    </w:p>
    <w:p w14:paraId="4544E55B" w14:textId="1000F717" w:rsidR="00522CA4" w:rsidRDefault="00174B47" w:rsidP="00700CFF">
      <w:pPr>
        <w:pStyle w:val="Level1"/>
        <w:tabs>
          <w:tab w:val="left" w:pos="-1440"/>
        </w:tabs>
        <w:spacing w:line="238" w:lineRule="auto"/>
        <w:rPr>
          <w:rFonts w:ascii="Arial" w:hAnsi="Arial" w:cs="Arial"/>
          <w:i/>
          <w:sz w:val="22"/>
          <w:szCs w:val="22"/>
        </w:rPr>
      </w:pPr>
      <w:r>
        <w:rPr>
          <w:rFonts w:ascii="Arial" w:hAnsi="Arial" w:cs="Arial"/>
          <w:sz w:val="22"/>
          <w:szCs w:val="22"/>
        </w:rPr>
        <w:t xml:space="preserve">_____ Additional Attachments </w:t>
      </w:r>
      <w:r w:rsidR="00EB48DF" w:rsidRPr="00EB48DF">
        <w:rPr>
          <w:rFonts w:ascii="Arial" w:hAnsi="Arial" w:cs="Arial"/>
          <w:i/>
          <w:sz w:val="22"/>
          <w:szCs w:val="22"/>
          <w:highlight w:val="lightGray"/>
        </w:rPr>
        <w:t>[Remove if there are no other program-specific attachments – if there is a program</w:t>
      </w:r>
      <w:r w:rsidR="008E3E68">
        <w:rPr>
          <w:rFonts w:ascii="Arial" w:hAnsi="Arial" w:cs="Arial"/>
          <w:i/>
          <w:sz w:val="22"/>
          <w:szCs w:val="22"/>
          <w:highlight w:val="lightGray"/>
        </w:rPr>
        <w:t>-</w:t>
      </w:r>
      <w:r w:rsidR="00EB48DF" w:rsidRPr="00EB48DF">
        <w:rPr>
          <w:rFonts w:ascii="Arial" w:hAnsi="Arial" w:cs="Arial"/>
          <w:i/>
          <w:sz w:val="22"/>
          <w:szCs w:val="22"/>
          <w:highlight w:val="lightGray"/>
        </w:rPr>
        <w:t>specific attachment:</w:t>
      </w:r>
      <w:r w:rsidR="00442E4F" w:rsidRPr="00442E4F">
        <w:rPr>
          <w:rFonts w:ascii="Arial" w:hAnsi="Arial" w:cs="Arial"/>
          <w:i/>
          <w:sz w:val="22"/>
          <w:szCs w:val="22"/>
          <w:highlight w:val="lightGray"/>
        </w:rPr>
        <w:t>]</w:t>
      </w:r>
      <w:r w:rsidR="0042302E" w:rsidRPr="0042302E">
        <w:rPr>
          <w:rFonts w:ascii="Arial" w:hAnsi="Arial" w:cs="Arial"/>
          <w:i/>
          <w:sz w:val="22"/>
          <w:szCs w:val="22"/>
          <w:highlight w:val="lightGray"/>
        </w:rPr>
        <w:t>[Insert Name of Program-Specific Attachment]</w:t>
      </w:r>
      <w:r w:rsidR="0042302E" w:rsidRPr="0042302E">
        <w:rPr>
          <w:rFonts w:ascii="Arial" w:hAnsi="Arial" w:cs="Arial"/>
          <w:sz w:val="22"/>
          <w:szCs w:val="22"/>
          <w:highlight w:val="lightGray"/>
        </w:rPr>
        <w:t xml:space="preserve"> </w:t>
      </w:r>
      <w:r w:rsidR="000056F5">
        <w:rPr>
          <w:rFonts w:ascii="Arial" w:hAnsi="Arial" w:cs="Arial"/>
          <w:sz w:val="22"/>
          <w:szCs w:val="22"/>
          <w:highlight w:val="lightGray"/>
        </w:rPr>
        <w:tab/>
      </w:r>
      <w:r w:rsidR="000056F5">
        <w:rPr>
          <w:rFonts w:ascii="Arial" w:hAnsi="Arial" w:cs="Arial"/>
          <w:sz w:val="22"/>
          <w:szCs w:val="22"/>
          <w:highlight w:val="lightGray"/>
        </w:rPr>
        <w:tab/>
      </w:r>
      <w:r w:rsidR="0042302E" w:rsidRPr="0042302E">
        <w:rPr>
          <w:rFonts w:ascii="Arial" w:hAnsi="Arial" w:cs="Arial"/>
          <w:sz w:val="22"/>
          <w:szCs w:val="22"/>
          <w:highlight w:val="lightGray"/>
        </w:rPr>
        <w:t xml:space="preserve">(see page </w:t>
      </w:r>
      <w:r w:rsidR="00EB48DF" w:rsidRPr="003A2183">
        <w:rPr>
          <w:rFonts w:ascii="Arial" w:hAnsi="Arial" w:cs="Arial"/>
          <w:i/>
          <w:sz w:val="22"/>
          <w:szCs w:val="22"/>
          <w:highlight w:val="lightGray"/>
        </w:rPr>
        <w:t xml:space="preserve">[insert </w:t>
      </w:r>
      <w:r w:rsidR="00EB48DF" w:rsidRPr="00EB48DF">
        <w:rPr>
          <w:rFonts w:ascii="Arial" w:hAnsi="Arial" w:cs="Arial"/>
          <w:i/>
          <w:sz w:val="22"/>
          <w:szCs w:val="22"/>
          <w:highlight w:val="lightGray"/>
        </w:rPr>
        <w:t>page number])]</w:t>
      </w:r>
    </w:p>
    <w:p w14:paraId="0EBBC3F6" w14:textId="292419FC" w:rsidR="000056F5" w:rsidRPr="000056F5" w:rsidRDefault="00D56FDB" w:rsidP="005941B2">
      <w:pPr>
        <w:pStyle w:val="Level1"/>
        <w:widowControl/>
        <w:tabs>
          <w:tab w:val="left" w:pos="-1440"/>
          <w:tab w:val="left" w:pos="720"/>
          <w:tab w:val="left" w:pos="5310"/>
        </w:tabs>
        <w:rPr>
          <w:rFonts w:ascii="Arial" w:hAnsi="Arial" w:cs="Arial"/>
          <w:sz w:val="22"/>
          <w:szCs w:val="22"/>
        </w:rPr>
      </w:pPr>
      <w:r>
        <w:rPr>
          <w:rFonts w:ascii="Arial" w:hAnsi="Arial" w:cs="Arial"/>
          <w:i/>
          <w:sz w:val="22"/>
          <w:szCs w:val="22"/>
        </w:rPr>
        <w:tab/>
        <w:t xml:space="preserve">_____ </w:t>
      </w:r>
      <w:r w:rsidRPr="00D23E9E">
        <w:rPr>
          <w:rFonts w:ascii="Arial" w:hAnsi="Arial" w:cs="Arial"/>
          <w:sz w:val="22"/>
          <w:szCs w:val="22"/>
        </w:rPr>
        <w:t>Disclosure of Pending Applications</w:t>
      </w:r>
      <w:r>
        <w:rPr>
          <w:rFonts w:ascii="Arial" w:hAnsi="Arial" w:cs="Arial"/>
          <w:i/>
          <w:sz w:val="22"/>
          <w:szCs w:val="22"/>
        </w:rPr>
        <w:tab/>
      </w:r>
      <w:r>
        <w:rPr>
          <w:rFonts w:ascii="Arial" w:hAnsi="Arial" w:cs="Arial"/>
          <w:i/>
          <w:sz w:val="22"/>
          <w:szCs w:val="22"/>
        </w:rPr>
        <w:tab/>
      </w:r>
      <w:r w:rsidRPr="000059CC">
        <w:rPr>
          <w:rFonts w:ascii="Arial" w:hAnsi="Arial" w:cs="Arial"/>
          <w:sz w:val="22"/>
          <w:szCs w:val="22"/>
        </w:rPr>
        <w:t>(see page</w:t>
      </w:r>
      <w:r>
        <w:rPr>
          <w:rFonts w:ascii="Arial" w:hAnsi="Arial" w:cs="Arial"/>
          <w:i/>
          <w:sz w:val="22"/>
          <w:szCs w:val="22"/>
        </w:rPr>
        <w:t xml:space="preserve"> [insert page number]</w:t>
      </w:r>
      <w:r w:rsidRPr="000059CC">
        <w:rPr>
          <w:rFonts w:ascii="Arial" w:hAnsi="Arial" w:cs="Arial"/>
          <w:sz w:val="22"/>
          <w:szCs w:val="22"/>
        </w:rPr>
        <w:t>)</w:t>
      </w:r>
      <w:r w:rsidR="002462BA">
        <w:rPr>
          <w:rFonts w:ascii="Arial" w:hAnsi="Arial" w:cs="Arial"/>
          <w:i/>
          <w:sz w:val="22"/>
          <w:szCs w:val="22"/>
        </w:rPr>
        <w:br/>
        <w:t xml:space="preserve">_____ </w:t>
      </w:r>
      <w:r w:rsidR="002462BA">
        <w:rPr>
          <w:rFonts w:ascii="Arial" w:hAnsi="Arial" w:cs="Arial"/>
          <w:sz w:val="22"/>
          <w:szCs w:val="22"/>
        </w:rPr>
        <w:t>Research and Evaluation Independence and Integrity</w:t>
      </w:r>
      <w:r w:rsidR="00136889">
        <w:rPr>
          <w:rFonts w:ascii="Arial" w:hAnsi="Arial" w:cs="Arial"/>
          <w:sz w:val="22"/>
          <w:szCs w:val="22"/>
        </w:rPr>
        <w:t xml:space="preserve"> </w:t>
      </w:r>
      <w:r w:rsidR="002462BA" w:rsidRPr="000059CC">
        <w:rPr>
          <w:rFonts w:ascii="Arial" w:hAnsi="Arial" w:cs="Arial"/>
          <w:sz w:val="22"/>
          <w:szCs w:val="22"/>
        </w:rPr>
        <w:t>(see page</w:t>
      </w:r>
      <w:r w:rsidR="002462BA">
        <w:rPr>
          <w:rFonts w:ascii="Arial" w:hAnsi="Arial" w:cs="Arial"/>
          <w:i/>
          <w:sz w:val="22"/>
          <w:szCs w:val="22"/>
        </w:rPr>
        <w:t xml:space="preserve"> [insert page number]</w:t>
      </w:r>
      <w:r w:rsidR="002462BA" w:rsidRPr="000059CC">
        <w:rPr>
          <w:rFonts w:ascii="Arial" w:hAnsi="Arial" w:cs="Arial"/>
          <w:sz w:val="22"/>
          <w:szCs w:val="22"/>
        </w:rPr>
        <w:t>)</w:t>
      </w:r>
    </w:p>
    <w:p w14:paraId="4544E55C" w14:textId="77777777" w:rsidR="00522CA4" w:rsidRPr="006116EA" w:rsidRDefault="00E3507D" w:rsidP="00522CA4">
      <w:pPr>
        <w:pStyle w:val="Level1"/>
        <w:tabs>
          <w:tab w:val="left" w:pos="-1440"/>
        </w:tabs>
        <w:spacing w:line="238" w:lineRule="auto"/>
        <w:rPr>
          <w:rFonts w:ascii="Arial" w:hAnsi="Arial" w:cs="Arial"/>
          <w:sz w:val="22"/>
          <w:szCs w:val="22"/>
        </w:rPr>
      </w:pPr>
      <w:r w:rsidRPr="00EB48DF">
        <w:rPr>
          <w:rFonts w:ascii="Arial" w:hAnsi="Arial" w:cs="Arial"/>
          <w:sz w:val="22"/>
          <w:szCs w:val="22"/>
        </w:rPr>
        <w:t xml:space="preserve">_____ </w:t>
      </w:r>
      <w:r>
        <w:rPr>
          <w:rFonts w:ascii="Arial" w:hAnsi="Arial" w:cs="Arial"/>
          <w:sz w:val="22"/>
          <w:szCs w:val="22"/>
        </w:rPr>
        <w:t>O</w:t>
      </w:r>
      <w:r w:rsidR="00EB48DF" w:rsidRPr="00EB48DF">
        <w:rPr>
          <w:rFonts w:ascii="Arial" w:hAnsi="Arial" w:cs="Arial"/>
          <w:sz w:val="22"/>
          <w:szCs w:val="22"/>
        </w:rPr>
        <w:t xml:space="preserve">ther </w:t>
      </w:r>
      <w:r w:rsidR="008E3E68">
        <w:rPr>
          <w:rFonts w:ascii="Arial" w:hAnsi="Arial" w:cs="Arial"/>
          <w:sz w:val="22"/>
          <w:szCs w:val="22"/>
        </w:rPr>
        <w:t>S</w:t>
      </w:r>
      <w:r w:rsidR="00EB48DF" w:rsidRPr="00EB48DF">
        <w:rPr>
          <w:rFonts w:ascii="Arial" w:hAnsi="Arial" w:cs="Arial"/>
          <w:sz w:val="22"/>
          <w:szCs w:val="22"/>
        </w:rPr>
        <w:t xml:space="preserve">tandard </w:t>
      </w:r>
      <w:r w:rsidR="008E3E68">
        <w:rPr>
          <w:rFonts w:ascii="Arial" w:hAnsi="Arial" w:cs="Arial"/>
          <w:sz w:val="22"/>
          <w:szCs w:val="22"/>
        </w:rPr>
        <w:t>F</w:t>
      </w:r>
      <w:r w:rsidR="00EB48DF" w:rsidRPr="00EB48DF">
        <w:rPr>
          <w:rFonts w:ascii="Arial" w:hAnsi="Arial" w:cs="Arial"/>
          <w:sz w:val="22"/>
          <w:szCs w:val="22"/>
        </w:rPr>
        <w:t xml:space="preserve">orms as applicable (see page </w:t>
      </w:r>
      <w:r w:rsidR="00EB48DF" w:rsidRPr="00EB48DF">
        <w:rPr>
          <w:rFonts w:ascii="Arial" w:hAnsi="Arial" w:cs="Arial"/>
          <w:i/>
          <w:sz w:val="22"/>
          <w:szCs w:val="22"/>
          <w:highlight w:val="lightGray"/>
        </w:rPr>
        <w:t>[insert page number]</w:t>
      </w:r>
      <w:r w:rsidR="00EB48DF" w:rsidRPr="00EB48DF">
        <w:rPr>
          <w:rFonts w:ascii="Arial" w:hAnsi="Arial" w:cs="Arial"/>
          <w:sz w:val="22"/>
          <w:szCs w:val="22"/>
        </w:rPr>
        <w:t>), including:</w:t>
      </w:r>
    </w:p>
    <w:p w14:paraId="4544E55D" w14:textId="77777777" w:rsidR="00821897" w:rsidRDefault="00EB48DF">
      <w:pPr>
        <w:pStyle w:val="Level1"/>
        <w:tabs>
          <w:tab w:val="left" w:pos="-1440"/>
        </w:tabs>
        <w:spacing w:line="238" w:lineRule="auto"/>
        <w:rPr>
          <w:rFonts w:ascii="Arial" w:hAnsi="Arial" w:cs="Arial"/>
          <w:sz w:val="22"/>
          <w:szCs w:val="22"/>
        </w:rPr>
      </w:pPr>
      <w:r w:rsidRPr="00EB48DF">
        <w:rPr>
          <w:rFonts w:ascii="Arial" w:hAnsi="Arial" w:cs="Arial"/>
          <w:sz w:val="22"/>
          <w:szCs w:val="22"/>
        </w:rPr>
        <w:tab/>
        <w:t>_____ Accounting System and Financial Capability Questionnaire (if applicable)</w:t>
      </w:r>
    </w:p>
    <w:p w14:paraId="3747EB19" w14:textId="725AD392" w:rsidR="003E1579" w:rsidRPr="004C4B0B" w:rsidRDefault="003E1579" w:rsidP="003E1579">
      <w:pPr>
        <w:pStyle w:val="Level1"/>
        <w:tabs>
          <w:tab w:val="left" w:pos="-1440"/>
        </w:tabs>
        <w:spacing w:line="238" w:lineRule="auto"/>
        <w:rPr>
          <w:rFonts w:ascii="Arial" w:hAnsi="Arial" w:cs="Arial"/>
          <w:sz w:val="22"/>
          <w:szCs w:val="22"/>
        </w:rPr>
      </w:pPr>
    </w:p>
    <w:sectPr w:rsidR="003E1579" w:rsidRPr="004C4B0B" w:rsidSect="00BB62A6">
      <w:footerReference w:type="even" r:id="rId61"/>
      <w:footerReference w:type="default" r:id="rId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4E565" w14:textId="77777777" w:rsidR="00791893" w:rsidRDefault="00791893">
      <w:r>
        <w:separator/>
      </w:r>
    </w:p>
  </w:endnote>
  <w:endnote w:type="continuationSeparator" w:id="0">
    <w:p w14:paraId="4544E566" w14:textId="77777777" w:rsidR="00791893" w:rsidRDefault="007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E567" w14:textId="77777777" w:rsidR="00791893" w:rsidRPr="00191519" w:rsidRDefault="00791893">
    <w:pPr>
      <w:pStyle w:val="Footer"/>
      <w:framePr w:wrap="around" w:vAnchor="text" w:hAnchor="margin" w:xAlign="right" w:y="1"/>
      <w:rPr>
        <w:rStyle w:val="PageNumber"/>
        <w:rFonts w:ascii="Arial" w:hAnsi="Arial" w:cs="Arial"/>
        <w:sz w:val="22"/>
        <w:szCs w:val="22"/>
      </w:rPr>
    </w:pPr>
    <w:r>
      <w:rPr>
        <w:rStyle w:val="PageNumber"/>
      </w:rPr>
      <w:fldChar w:fldCharType="begin"/>
    </w:r>
    <w:r>
      <w:rPr>
        <w:rStyle w:val="PageNumber"/>
      </w:rPr>
      <w:instrText xml:space="preserve">PAGE  </w:instrText>
    </w:r>
    <w:r>
      <w:rPr>
        <w:rStyle w:val="PageNumber"/>
      </w:rPr>
      <w:fldChar w:fldCharType="end"/>
    </w:r>
  </w:p>
  <w:p w14:paraId="4544E568" w14:textId="77777777" w:rsidR="00791893" w:rsidRPr="00191519" w:rsidRDefault="00791893">
    <w:pPr>
      <w:pStyle w:val="Footer"/>
      <w:ind w:right="360"/>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E56A" w14:textId="77777777" w:rsidR="00791893" w:rsidRPr="004C4B0B" w:rsidRDefault="00791893">
    <w:pPr>
      <w:pStyle w:val="Footer"/>
      <w:framePr w:wrap="around" w:vAnchor="text" w:hAnchor="margin" w:xAlign="right" w:y="1"/>
      <w:jc w:val="center"/>
      <w:rPr>
        <w:rStyle w:val="PageNumber"/>
        <w:rFonts w:ascii="Arial" w:hAnsi="Arial" w:cs="Arial"/>
        <w:sz w:val="22"/>
        <w:szCs w:val="22"/>
      </w:rPr>
    </w:pPr>
    <w:r w:rsidRPr="004C4B0B">
      <w:rPr>
        <w:rStyle w:val="PageNumber"/>
        <w:rFonts w:ascii="Arial" w:hAnsi="Arial" w:cs="Arial"/>
        <w:sz w:val="22"/>
        <w:szCs w:val="22"/>
      </w:rPr>
      <w:fldChar w:fldCharType="begin"/>
    </w:r>
    <w:r w:rsidRPr="004C4B0B">
      <w:rPr>
        <w:rStyle w:val="PageNumber"/>
        <w:rFonts w:ascii="Arial" w:hAnsi="Arial" w:cs="Arial"/>
        <w:sz w:val="22"/>
        <w:szCs w:val="22"/>
      </w:rPr>
      <w:instrText xml:space="preserve">PAGE  </w:instrText>
    </w:r>
    <w:r w:rsidRPr="004C4B0B">
      <w:rPr>
        <w:rStyle w:val="PageNumber"/>
        <w:rFonts w:ascii="Arial" w:hAnsi="Arial" w:cs="Arial"/>
        <w:sz w:val="22"/>
        <w:szCs w:val="22"/>
      </w:rPr>
      <w:fldChar w:fldCharType="separate"/>
    </w:r>
    <w:r w:rsidR="00C24D19">
      <w:rPr>
        <w:rStyle w:val="PageNumber"/>
        <w:rFonts w:ascii="Arial" w:hAnsi="Arial" w:cs="Arial"/>
        <w:noProof/>
        <w:sz w:val="22"/>
        <w:szCs w:val="22"/>
      </w:rPr>
      <w:t>27</w:t>
    </w:r>
    <w:r w:rsidRPr="004C4B0B">
      <w:rPr>
        <w:rStyle w:val="PageNumber"/>
        <w:rFonts w:ascii="Arial" w:hAnsi="Arial" w:cs="Arial"/>
        <w:sz w:val="22"/>
        <w:szCs w:val="22"/>
      </w:rPr>
      <w:fldChar w:fldCharType="end"/>
    </w:r>
  </w:p>
  <w:p w14:paraId="4544E56B" w14:textId="52A64414" w:rsidR="00791893" w:rsidRDefault="00791893" w:rsidP="0092318C">
    <w:pPr>
      <w:pStyle w:val="Header"/>
      <w:tabs>
        <w:tab w:val="clear" w:pos="4320"/>
        <w:tab w:val="center" w:pos="7380"/>
      </w:tabs>
      <w:jc w:val="right"/>
      <w:rPr>
        <w:rFonts w:ascii="Arial" w:hAnsi="Arial" w:cs="Arial"/>
        <w:sz w:val="18"/>
        <w:szCs w:val="18"/>
      </w:rPr>
    </w:pPr>
    <w:r>
      <w:rPr>
        <w:rFonts w:ascii="Arial" w:hAnsi="Arial" w:cs="Arial"/>
        <w:sz w:val="18"/>
        <w:szCs w:val="18"/>
        <w:highlight w:val="lightGray"/>
      </w:rPr>
      <w:br/>
    </w:r>
    <w:r w:rsidRPr="008D2A6E">
      <w:rPr>
        <w:rFonts w:ascii="Arial" w:hAnsi="Arial" w:cs="Arial"/>
        <w:sz w:val="16"/>
        <w:szCs w:val="16"/>
        <w:highlight w:val="lightGray"/>
      </w:rPr>
      <w:t>[For solicitations using Grants.gov, insert the following:]</w:t>
    </w:r>
    <w:r>
      <w:rPr>
        <w:rFonts w:ascii="Arial" w:hAnsi="Arial" w:cs="Arial"/>
        <w:b/>
        <w:sz w:val="18"/>
        <w:szCs w:val="18"/>
      </w:rPr>
      <w:br/>
    </w:r>
    <w:r w:rsidRPr="001412CC">
      <w:rPr>
        <w:rFonts w:ascii="Arial" w:hAnsi="Arial" w:cs="Arial"/>
        <w:b/>
        <w:sz w:val="18"/>
        <w:szCs w:val="18"/>
      </w:rPr>
      <w:t xml:space="preserve">[Enter </w:t>
    </w:r>
    <w:r>
      <w:rPr>
        <w:rFonts w:ascii="Arial" w:hAnsi="Arial" w:cs="Arial"/>
        <w:b/>
        <w:sz w:val="18"/>
        <w:szCs w:val="18"/>
      </w:rPr>
      <w:t>Funding Opportunity Number</w:t>
    </w:r>
    <w:r w:rsidRPr="001412CC">
      <w:rPr>
        <w:rFonts w:ascii="Arial" w:hAnsi="Arial" w:cs="Arial"/>
        <w:sz w:val="18"/>
        <w:szCs w:val="18"/>
      </w:rPr>
      <w:t>]</w:t>
    </w:r>
  </w:p>
  <w:p w14:paraId="4544E56C" w14:textId="77777777" w:rsidR="00791893" w:rsidRDefault="00791893" w:rsidP="0029096F">
    <w:pPr>
      <w:pStyle w:val="Header"/>
      <w:tabs>
        <w:tab w:val="clear" w:pos="4320"/>
        <w:tab w:val="center" w:pos="7380"/>
      </w:tabs>
      <w:rPr>
        <w:rFonts w:ascii="Arial" w:hAnsi="Arial" w:cs="Arial"/>
        <w:sz w:val="14"/>
        <w:szCs w:val="14"/>
        <w:highlight w:val="lightGray"/>
      </w:rPr>
    </w:pPr>
    <w:r w:rsidRPr="0029096F">
      <w:rPr>
        <w:rFonts w:ascii="Arial" w:hAnsi="Arial" w:cs="Arial"/>
        <w:sz w:val="14"/>
        <w:szCs w:val="14"/>
      </w:rPr>
      <w:t>OMB No. 1121-0329</w:t>
    </w:r>
  </w:p>
  <w:p w14:paraId="4544E56D" w14:textId="77777777" w:rsidR="00791893" w:rsidRPr="00412AE7" w:rsidRDefault="00791893" w:rsidP="0029096F">
    <w:pPr>
      <w:pStyle w:val="Header"/>
      <w:tabs>
        <w:tab w:val="clear" w:pos="4320"/>
        <w:tab w:val="center" w:pos="7380"/>
      </w:tabs>
      <w:rPr>
        <w:rFonts w:ascii="Arial" w:hAnsi="Arial" w:cs="Arial"/>
        <w:sz w:val="14"/>
        <w:szCs w:val="14"/>
        <w:highlight w:val="lightGray"/>
      </w:rPr>
    </w:pPr>
    <w:r w:rsidRPr="00423265">
      <w:rPr>
        <w:rFonts w:ascii="Arial" w:hAnsi="Arial"/>
        <w:sz w:val="14"/>
        <w:szCs w:val="14"/>
      </w:rPr>
      <w:t>Approval Expires 02/28/2013</w:t>
    </w:r>
  </w:p>
  <w:p w14:paraId="4544E56E" w14:textId="77777777" w:rsidR="00791893" w:rsidRDefault="00791893">
    <w:pPr>
      <w:pStyle w:val="Footer"/>
      <w:ind w:right="360"/>
      <w:rPr>
        <w:rFonts w:ascii="Arial" w:hAnsi="Arial" w:cs="Arial"/>
        <w:b/>
        <w:sz w:val="22"/>
        <w:szCs w:val="22"/>
      </w:rPr>
    </w:pPr>
    <w:r>
      <w:rPr>
        <w:rFonts w:ascii="Arial" w:hAnsi="Arial" w:cs="Arial"/>
        <w:b/>
        <w:sz w:val="22"/>
        <w:szCs w:val="22"/>
      </w:rPr>
      <w:tab/>
    </w:r>
    <w:r>
      <w:rPr>
        <w:rFonts w:ascii="Arial" w:hAnsi="Arial" w:cs="Arial"/>
        <w:b/>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4E563" w14:textId="77777777" w:rsidR="00791893" w:rsidRDefault="00791893">
      <w:r>
        <w:separator/>
      </w:r>
    </w:p>
  </w:footnote>
  <w:footnote w:type="continuationSeparator" w:id="0">
    <w:p w14:paraId="4544E564" w14:textId="77777777" w:rsidR="00791893" w:rsidRDefault="00791893">
      <w:r>
        <w:continuationSeparator/>
      </w:r>
    </w:p>
  </w:footnote>
  <w:footnote w:id="1">
    <w:p w14:paraId="00A29839" w14:textId="71D5829C" w:rsidR="00791893" w:rsidRPr="00AF0C02" w:rsidRDefault="00791893">
      <w:pPr>
        <w:pStyle w:val="FootnoteText"/>
        <w:rPr>
          <w:rFonts w:ascii="Arial" w:hAnsi="Arial" w:cs="Arial"/>
        </w:rPr>
      </w:pPr>
      <w:r w:rsidRPr="00AF0C02">
        <w:rPr>
          <w:rStyle w:val="FootnoteReference"/>
          <w:rFonts w:ascii="Arial" w:hAnsi="Arial" w:cs="Arial"/>
          <w:sz w:val="18"/>
        </w:rPr>
        <w:footnoteRef/>
      </w:r>
      <w:r w:rsidRPr="00AF0C02">
        <w:rPr>
          <w:rFonts w:ascii="Arial" w:hAnsi="Arial" w:cs="Arial"/>
          <w:sz w:val="18"/>
        </w:rPr>
        <w:t xml:space="preserve"> Generally speaking, a reasonable cost is a cost that, in its nature or amount, does not exceed that which would be incurred by a prudent person under the circumstances prevailing at the time the decision was made to incur the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C11"/>
    <w:multiLevelType w:val="hybridMultilevel"/>
    <w:tmpl w:val="60A63B0E"/>
    <w:lvl w:ilvl="0" w:tplc="F3DCD1D0">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C1C30"/>
    <w:multiLevelType w:val="hybridMultilevel"/>
    <w:tmpl w:val="CC988618"/>
    <w:lvl w:ilvl="0" w:tplc="19AEA142">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951B5"/>
    <w:multiLevelType w:val="hybridMultilevel"/>
    <w:tmpl w:val="C514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57EDB"/>
    <w:multiLevelType w:val="hybridMultilevel"/>
    <w:tmpl w:val="95A45AB8"/>
    <w:lvl w:ilvl="0" w:tplc="9F18EC04">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45237C"/>
    <w:multiLevelType w:val="hybridMultilevel"/>
    <w:tmpl w:val="E53A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A12E8"/>
    <w:multiLevelType w:val="hybridMultilevel"/>
    <w:tmpl w:val="6A605034"/>
    <w:lvl w:ilvl="0" w:tplc="0A70A60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2314F2"/>
    <w:multiLevelType w:val="hybridMultilevel"/>
    <w:tmpl w:val="965A6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66C74D1"/>
    <w:multiLevelType w:val="hybridMultilevel"/>
    <w:tmpl w:val="A4EEC6A2"/>
    <w:lvl w:ilvl="0" w:tplc="73A4F9F0">
      <w:start w:val="3"/>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B1E53"/>
    <w:multiLevelType w:val="hybridMultilevel"/>
    <w:tmpl w:val="3C76E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A8742E"/>
    <w:multiLevelType w:val="hybridMultilevel"/>
    <w:tmpl w:val="FD042BE6"/>
    <w:lvl w:ilvl="0" w:tplc="825EE120">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3F039C"/>
    <w:multiLevelType w:val="hybridMultilevel"/>
    <w:tmpl w:val="EF645F74"/>
    <w:lvl w:ilvl="0" w:tplc="129415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F3790A"/>
    <w:multiLevelType w:val="hybridMultilevel"/>
    <w:tmpl w:val="9208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2B6275"/>
    <w:multiLevelType w:val="hybridMultilevel"/>
    <w:tmpl w:val="45961A12"/>
    <w:lvl w:ilvl="0" w:tplc="8626E1A0">
      <w:start w:val="1"/>
      <w:numFmt w:val="lowerLetter"/>
      <w:lvlText w:val="%1."/>
      <w:lvlJc w:val="left"/>
      <w:pPr>
        <w:ind w:left="1440" w:hanging="360"/>
      </w:pPr>
      <w:rPr>
        <w:rFonts w:ascii="Arial" w:hAnsi="Arial" w:cs="Arial" w:hint="default"/>
        <w:b w:val="0"/>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3A125E"/>
    <w:multiLevelType w:val="hybridMultilevel"/>
    <w:tmpl w:val="8D3CBD82"/>
    <w:lvl w:ilvl="0" w:tplc="8FD68512">
      <w:start w:val="1"/>
      <w:numFmt w:val="low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1CD0DAA"/>
    <w:multiLevelType w:val="hybridMultilevel"/>
    <w:tmpl w:val="E1228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BA1CD9"/>
    <w:multiLevelType w:val="hybridMultilevel"/>
    <w:tmpl w:val="AE72D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A122E"/>
    <w:multiLevelType w:val="hybridMultilevel"/>
    <w:tmpl w:val="491C0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1471DC"/>
    <w:multiLevelType w:val="hybridMultilevel"/>
    <w:tmpl w:val="CA141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B90721"/>
    <w:multiLevelType w:val="hybridMultilevel"/>
    <w:tmpl w:val="FC4C84C6"/>
    <w:lvl w:ilvl="0" w:tplc="39F49E98">
      <w:start w:val="1"/>
      <w:numFmt w:val="decimal"/>
      <w:lvlText w:val="%1."/>
      <w:lvlJc w:val="left"/>
      <w:pPr>
        <w:ind w:left="720" w:hanging="360"/>
      </w:pPr>
      <w:rPr>
        <w:rFonts w:ascii="Arial" w:hAnsi="Arial" w:cs="Arial"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E4119"/>
    <w:multiLevelType w:val="hybridMultilevel"/>
    <w:tmpl w:val="E01AFB5E"/>
    <w:lvl w:ilvl="0" w:tplc="D9EE004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802729"/>
    <w:multiLevelType w:val="hybridMultilevel"/>
    <w:tmpl w:val="2F8EE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312D87"/>
    <w:multiLevelType w:val="hybridMultilevel"/>
    <w:tmpl w:val="D4C2D212"/>
    <w:lvl w:ilvl="0" w:tplc="34727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535CBC"/>
    <w:multiLevelType w:val="hybridMultilevel"/>
    <w:tmpl w:val="C0724AE2"/>
    <w:lvl w:ilvl="0" w:tplc="620260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6A76BB"/>
    <w:multiLevelType w:val="hybridMultilevel"/>
    <w:tmpl w:val="6B9CC3F8"/>
    <w:lvl w:ilvl="0" w:tplc="19AEA142">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E24217"/>
    <w:multiLevelType w:val="hybridMultilevel"/>
    <w:tmpl w:val="4586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307A7D"/>
    <w:multiLevelType w:val="hybridMultilevel"/>
    <w:tmpl w:val="BF6E98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47409B"/>
    <w:multiLevelType w:val="hybridMultilevel"/>
    <w:tmpl w:val="4E7C703C"/>
    <w:lvl w:ilvl="0" w:tplc="DFB00392">
      <w:start w:val="1"/>
      <w:numFmt w:val="bullet"/>
      <w:lvlText w:val=""/>
      <w:lvlJc w:val="left"/>
      <w:pPr>
        <w:tabs>
          <w:tab w:val="num" w:pos="432"/>
        </w:tabs>
        <w:ind w:left="360" w:hanging="288"/>
      </w:pPr>
      <w:rPr>
        <w:rFonts w:ascii="Symbol" w:hAnsi="Symbol" w:hint="default"/>
        <w:color w:val="auto"/>
      </w:rPr>
    </w:lvl>
    <w:lvl w:ilvl="1" w:tplc="67B65102">
      <w:start w:val="1"/>
      <w:numFmt w:val="bullet"/>
      <w:lvlText w:val="o"/>
      <w:lvlJc w:val="left"/>
      <w:pPr>
        <w:tabs>
          <w:tab w:val="num" w:pos="180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9C119C2"/>
    <w:multiLevelType w:val="hybridMultilevel"/>
    <w:tmpl w:val="1DFA71F4"/>
    <w:lvl w:ilvl="0" w:tplc="B20CE70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D06BEA"/>
    <w:multiLevelType w:val="hybridMultilevel"/>
    <w:tmpl w:val="952C3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D8CE2D"/>
    <w:multiLevelType w:val="hybridMultilevel"/>
    <w:tmpl w:val="161EB8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6713AB5"/>
    <w:multiLevelType w:val="hybridMultilevel"/>
    <w:tmpl w:val="E7763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BB36EFB"/>
    <w:multiLevelType w:val="hybridMultilevel"/>
    <w:tmpl w:val="A79C7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5B87188"/>
    <w:multiLevelType w:val="hybridMultilevel"/>
    <w:tmpl w:val="6F4E6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2D788E"/>
    <w:multiLevelType w:val="hybridMultilevel"/>
    <w:tmpl w:val="81D2E69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A714A7"/>
    <w:multiLevelType w:val="hybridMultilevel"/>
    <w:tmpl w:val="A732DD0A"/>
    <w:lvl w:ilvl="0" w:tplc="52C2331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
  </w:num>
  <w:num w:numId="3">
    <w:abstractNumId w:val="14"/>
  </w:num>
  <w:num w:numId="4">
    <w:abstractNumId w:val="5"/>
  </w:num>
  <w:num w:numId="5">
    <w:abstractNumId w:val="25"/>
  </w:num>
  <w:num w:numId="6">
    <w:abstractNumId w:val="9"/>
  </w:num>
  <w:num w:numId="7">
    <w:abstractNumId w:val="33"/>
  </w:num>
  <w:num w:numId="8">
    <w:abstractNumId w:val="16"/>
  </w:num>
  <w:num w:numId="9">
    <w:abstractNumId w:val="0"/>
  </w:num>
  <w:num w:numId="10">
    <w:abstractNumId w:val="19"/>
  </w:num>
  <w:num w:numId="11">
    <w:abstractNumId w:val="22"/>
  </w:num>
  <w:num w:numId="12">
    <w:abstractNumId w:val="18"/>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8"/>
  </w:num>
  <w:num w:numId="17">
    <w:abstractNumId w:val="11"/>
  </w:num>
  <w:num w:numId="18">
    <w:abstractNumId w:val="12"/>
  </w:num>
  <w:num w:numId="19">
    <w:abstractNumId w:val="32"/>
  </w:num>
  <w:num w:numId="20">
    <w:abstractNumId w:val="2"/>
  </w:num>
  <w:num w:numId="21">
    <w:abstractNumId w:val="15"/>
  </w:num>
  <w:num w:numId="22">
    <w:abstractNumId w:val="1"/>
  </w:num>
  <w:num w:numId="23">
    <w:abstractNumId w:val="30"/>
  </w:num>
  <w:num w:numId="24">
    <w:abstractNumId w:val="10"/>
  </w:num>
  <w:num w:numId="25">
    <w:abstractNumId w:val="21"/>
  </w:num>
  <w:num w:numId="26">
    <w:abstractNumId w:val="29"/>
  </w:num>
  <w:num w:numId="27">
    <w:abstractNumId w:val="20"/>
  </w:num>
  <w:num w:numId="28">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1"/>
  </w:num>
  <w:num w:numId="31">
    <w:abstractNumId w:val="17"/>
  </w:num>
  <w:num w:numId="32">
    <w:abstractNumId w:val="34"/>
  </w:num>
  <w:num w:numId="33">
    <w:abstractNumId w:val="4"/>
  </w:num>
  <w:num w:numId="34">
    <w:abstractNumId w:val="23"/>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18"/>
    <w:rsid w:val="00000181"/>
    <w:rsid w:val="000007FF"/>
    <w:rsid w:val="00000B6A"/>
    <w:rsid w:val="000035D9"/>
    <w:rsid w:val="00003867"/>
    <w:rsid w:val="000056F5"/>
    <w:rsid w:val="000059CC"/>
    <w:rsid w:val="00006EEA"/>
    <w:rsid w:val="00007D95"/>
    <w:rsid w:val="000104E4"/>
    <w:rsid w:val="00010570"/>
    <w:rsid w:val="00010F8C"/>
    <w:rsid w:val="00011189"/>
    <w:rsid w:val="00011C73"/>
    <w:rsid w:val="0001233A"/>
    <w:rsid w:val="000133B4"/>
    <w:rsid w:val="000149B9"/>
    <w:rsid w:val="00014AA5"/>
    <w:rsid w:val="00014BC1"/>
    <w:rsid w:val="000154E1"/>
    <w:rsid w:val="0001748B"/>
    <w:rsid w:val="000218DE"/>
    <w:rsid w:val="00021E04"/>
    <w:rsid w:val="0002536F"/>
    <w:rsid w:val="0002547B"/>
    <w:rsid w:val="00027661"/>
    <w:rsid w:val="00027AF6"/>
    <w:rsid w:val="000300BA"/>
    <w:rsid w:val="00030FCA"/>
    <w:rsid w:val="000313BE"/>
    <w:rsid w:val="00031D35"/>
    <w:rsid w:val="00032067"/>
    <w:rsid w:val="0003225A"/>
    <w:rsid w:val="00032A51"/>
    <w:rsid w:val="000334B1"/>
    <w:rsid w:val="0003367D"/>
    <w:rsid w:val="000348E3"/>
    <w:rsid w:val="00034CE4"/>
    <w:rsid w:val="0003579C"/>
    <w:rsid w:val="00037510"/>
    <w:rsid w:val="00041594"/>
    <w:rsid w:val="00042006"/>
    <w:rsid w:val="000443DB"/>
    <w:rsid w:val="000444B1"/>
    <w:rsid w:val="000445A7"/>
    <w:rsid w:val="000451C5"/>
    <w:rsid w:val="000462AD"/>
    <w:rsid w:val="00052B90"/>
    <w:rsid w:val="0005440F"/>
    <w:rsid w:val="0005466C"/>
    <w:rsid w:val="00054CBF"/>
    <w:rsid w:val="00054E3E"/>
    <w:rsid w:val="00056540"/>
    <w:rsid w:val="00056E9F"/>
    <w:rsid w:val="00060093"/>
    <w:rsid w:val="000619EA"/>
    <w:rsid w:val="00061A8D"/>
    <w:rsid w:val="00062296"/>
    <w:rsid w:val="00062E2B"/>
    <w:rsid w:val="00063F98"/>
    <w:rsid w:val="000653D1"/>
    <w:rsid w:val="00065B1D"/>
    <w:rsid w:val="000667D3"/>
    <w:rsid w:val="00066980"/>
    <w:rsid w:val="0007000F"/>
    <w:rsid w:val="00070ADC"/>
    <w:rsid w:val="00070E50"/>
    <w:rsid w:val="00071E5D"/>
    <w:rsid w:val="0007224F"/>
    <w:rsid w:val="00072949"/>
    <w:rsid w:val="000732DC"/>
    <w:rsid w:val="00075515"/>
    <w:rsid w:val="00075DE9"/>
    <w:rsid w:val="00077BBF"/>
    <w:rsid w:val="00080EB8"/>
    <w:rsid w:val="000824D1"/>
    <w:rsid w:val="000827A3"/>
    <w:rsid w:val="000830EF"/>
    <w:rsid w:val="0008314D"/>
    <w:rsid w:val="000832E9"/>
    <w:rsid w:val="0008527B"/>
    <w:rsid w:val="00085EAC"/>
    <w:rsid w:val="00085F2A"/>
    <w:rsid w:val="000873D2"/>
    <w:rsid w:val="00090166"/>
    <w:rsid w:val="00090AC1"/>
    <w:rsid w:val="00091BD8"/>
    <w:rsid w:val="00091D0E"/>
    <w:rsid w:val="00092C95"/>
    <w:rsid w:val="0009388D"/>
    <w:rsid w:val="00094DAB"/>
    <w:rsid w:val="00096C8D"/>
    <w:rsid w:val="000972F0"/>
    <w:rsid w:val="000A38CD"/>
    <w:rsid w:val="000A5491"/>
    <w:rsid w:val="000B1812"/>
    <w:rsid w:val="000B27D3"/>
    <w:rsid w:val="000B428B"/>
    <w:rsid w:val="000B62A8"/>
    <w:rsid w:val="000B7B78"/>
    <w:rsid w:val="000C059A"/>
    <w:rsid w:val="000C0BAE"/>
    <w:rsid w:val="000C134E"/>
    <w:rsid w:val="000C2004"/>
    <w:rsid w:val="000C2345"/>
    <w:rsid w:val="000C24DC"/>
    <w:rsid w:val="000C3320"/>
    <w:rsid w:val="000C3A22"/>
    <w:rsid w:val="000C3B51"/>
    <w:rsid w:val="000C4289"/>
    <w:rsid w:val="000C52F1"/>
    <w:rsid w:val="000C58D5"/>
    <w:rsid w:val="000C5C85"/>
    <w:rsid w:val="000C5E99"/>
    <w:rsid w:val="000C67A8"/>
    <w:rsid w:val="000D0589"/>
    <w:rsid w:val="000D19DD"/>
    <w:rsid w:val="000D1D79"/>
    <w:rsid w:val="000D2C16"/>
    <w:rsid w:val="000D311C"/>
    <w:rsid w:val="000D34CF"/>
    <w:rsid w:val="000D45BC"/>
    <w:rsid w:val="000D715C"/>
    <w:rsid w:val="000D74CE"/>
    <w:rsid w:val="000D7B61"/>
    <w:rsid w:val="000E0773"/>
    <w:rsid w:val="000E0DD6"/>
    <w:rsid w:val="000E2150"/>
    <w:rsid w:val="000E2CBA"/>
    <w:rsid w:val="000E3093"/>
    <w:rsid w:val="000E353E"/>
    <w:rsid w:val="000E3F40"/>
    <w:rsid w:val="000E660F"/>
    <w:rsid w:val="000E6AAF"/>
    <w:rsid w:val="000E6F2C"/>
    <w:rsid w:val="000E7006"/>
    <w:rsid w:val="000E77FC"/>
    <w:rsid w:val="000E78DB"/>
    <w:rsid w:val="000F06F2"/>
    <w:rsid w:val="000F1091"/>
    <w:rsid w:val="000F1287"/>
    <w:rsid w:val="000F1FB4"/>
    <w:rsid w:val="000F2F4F"/>
    <w:rsid w:val="000F4486"/>
    <w:rsid w:val="000F5B59"/>
    <w:rsid w:val="000F5C87"/>
    <w:rsid w:val="001006A3"/>
    <w:rsid w:val="0010141A"/>
    <w:rsid w:val="00102707"/>
    <w:rsid w:val="00105899"/>
    <w:rsid w:val="00105C56"/>
    <w:rsid w:val="001064EA"/>
    <w:rsid w:val="00106672"/>
    <w:rsid w:val="00106ACC"/>
    <w:rsid w:val="00111CD5"/>
    <w:rsid w:val="0011222F"/>
    <w:rsid w:val="001127BC"/>
    <w:rsid w:val="00112D41"/>
    <w:rsid w:val="00113FEC"/>
    <w:rsid w:val="00115889"/>
    <w:rsid w:val="00115E61"/>
    <w:rsid w:val="00116AFC"/>
    <w:rsid w:val="00116DE4"/>
    <w:rsid w:val="00117BD6"/>
    <w:rsid w:val="00121F96"/>
    <w:rsid w:val="001225EB"/>
    <w:rsid w:val="00122F1E"/>
    <w:rsid w:val="0012353B"/>
    <w:rsid w:val="00124493"/>
    <w:rsid w:val="00124546"/>
    <w:rsid w:val="00124975"/>
    <w:rsid w:val="00124A28"/>
    <w:rsid w:val="00125356"/>
    <w:rsid w:val="0012566F"/>
    <w:rsid w:val="0012594E"/>
    <w:rsid w:val="0012691B"/>
    <w:rsid w:val="0012695C"/>
    <w:rsid w:val="00126C46"/>
    <w:rsid w:val="00126F2F"/>
    <w:rsid w:val="00127C0B"/>
    <w:rsid w:val="001300D8"/>
    <w:rsid w:val="0013022C"/>
    <w:rsid w:val="00131004"/>
    <w:rsid w:val="001325AC"/>
    <w:rsid w:val="00132AE3"/>
    <w:rsid w:val="0013350F"/>
    <w:rsid w:val="00133D2D"/>
    <w:rsid w:val="00133DD1"/>
    <w:rsid w:val="00133F2E"/>
    <w:rsid w:val="0013433D"/>
    <w:rsid w:val="00136264"/>
    <w:rsid w:val="0013640A"/>
    <w:rsid w:val="00136889"/>
    <w:rsid w:val="001368AC"/>
    <w:rsid w:val="00136B6E"/>
    <w:rsid w:val="001375A4"/>
    <w:rsid w:val="001412CC"/>
    <w:rsid w:val="00142C93"/>
    <w:rsid w:val="00143024"/>
    <w:rsid w:val="00144C6E"/>
    <w:rsid w:val="00146987"/>
    <w:rsid w:val="00146ABA"/>
    <w:rsid w:val="00147731"/>
    <w:rsid w:val="001477FA"/>
    <w:rsid w:val="00151AC6"/>
    <w:rsid w:val="00154393"/>
    <w:rsid w:val="001546EC"/>
    <w:rsid w:val="00155B41"/>
    <w:rsid w:val="00155D32"/>
    <w:rsid w:val="00157DA7"/>
    <w:rsid w:val="00160994"/>
    <w:rsid w:val="00161DF8"/>
    <w:rsid w:val="001628EC"/>
    <w:rsid w:val="00162E96"/>
    <w:rsid w:val="00163257"/>
    <w:rsid w:val="00163C67"/>
    <w:rsid w:val="00164C03"/>
    <w:rsid w:val="001653B1"/>
    <w:rsid w:val="00165E86"/>
    <w:rsid w:val="00166CA1"/>
    <w:rsid w:val="001674CF"/>
    <w:rsid w:val="00171022"/>
    <w:rsid w:val="00172CE6"/>
    <w:rsid w:val="001738EA"/>
    <w:rsid w:val="00173AB9"/>
    <w:rsid w:val="00174B47"/>
    <w:rsid w:val="00174C5D"/>
    <w:rsid w:val="00175CDD"/>
    <w:rsid w:val="00176382"/>
    <w:rsid w:val="0017654D"/>
    <w:rsid w:val="00177C39"/>
    <w:rsid w:val="00180002"/>
    <w:rsid w:val="001805DB"/>
    <w:rsid w:val="00180631"/>
    <w:rsid w:val="00180FEC"/>
    <w:rsid w:val="00182963"/>
    <w:rsid w:val="00184FA7"/>
    <w:rsid w:val="0018611A"/>
    <w:rsid w:val="001868B5"/>
    <w:rsid w:val="00187E7E"/>
    <w:rsid w:val="00191519"/>
    <w:rsid w:val="00195A60"/>
    <w:rsid w:val="00196263"/>
    <w:rsid w:val="00197A78"/>
    <w:rsid w:val="001A0F33"/>
    <w:rsid w:val="001A1F67"/>
    <w:rsid w:val="001A215B"/>
    <w:rsid w:val="001A286E"/>
    <w:rsid w:val="001A2FDF"/>
    <w:rsid w:val="001A3441"/>
    <w:rsid w:val="001A48B4"/>
    <w:rsid w:val="001A664F"/>
    <w:rsid w:val="001A6AA1"/>
    <w:rsid w:val="001B0211"/>
    <w:rsid w:val="001B10DE"/>
    <w:rsid w:val="001B1F13"/>
    <w:rsid w:val="001B221B"/>
    <w:rsid w:val="001B31D0"/>
    <w:rsid w:val="001B4837"/>
    <w:rsid w:val="001B5B68"/>
    <w:rsid w:val="001B5B78"/>
    <w:rsid w:val="001B7706"/>
    <w:rsid w:val="001B7A27"/>
    <w:rsid w:val="001C06DF"/>
    <w:rsid w:val="001C1129"/>
    <w:rsid w:val="001C28E0"/>
    <w:rsid w:val="001C334B"/>
    <w:rsid w:val="001C660B"/>
    <w:rsid w:val="001C6DE9"/>
    <w:rsid w:val="001D042D"/>
    <w:rsid w:val="001D0ECB"/>
    <w:rsid w:val="001D1594"/>
    <w:rsid w:val="001D21E0"/>
    <w:rsid w:val="001D2709"/>
    <w:rsid w:val="001D2A0A"/>
    <w:rsid w:val="001D2F7A"/>
    <w:rsid w:val="001D4C1D"/>
    <w:rsid w:val="001D603C"/>
    <w:rsid w:val="001D641F"/>
    <w:rsid w:val="001D657F"/>
    <w:rsid w:val="001D6A7A"/>
    <w:rsid w:val="001D6B82"/>
    <w:rsid w:val="001D71E4"/>
    <w:rsid w:val="001D74AF"/>
    <w:rsid w:val="001D7D3E"/>
    <w:rsid w:val="001E0531"/>
    <w:rsid w:val="001E0D77"/>
    <w:rsid w:val="001E22C3"/>
    <w:rsid w:val="001E3CFC"/>
    <w:rsid w:val="001E5357"/>
    <w:rsid w:val="001E5858"/>
    <w:rsid w:val="001E7C94"/>
    <w:rsid w:val="001F00D6"/>
    <w:rsid w:val="001F0798"/>
    <w:rsid w:val="001F10F0"/>
    <w:rsid w:val="001F139D"/>
    <w:rsid w:val="001F2CC4"/>
    <w:rsid w:val="001F348C"/>
    <w:rsid w:val="002005B5"/>
    <w:rsid w:val="00200A8F"/>
    <w:rsid w:val="00200D9C"/>
    <w:rsid w:val="00202307"/>
    <w:rsid w:val="002032D0"/>
    <w:rsid w:val="00203477"/>
    <w:rsid w:val="00203724"/>
    <w:rsid w:val="00205184"/>
    <w:rsid w:val="00207B23"/>
    <w:rsid w:val="00211502"/>
    <w:rsid w:val="002123C2"/>
    <w:rsid w:val="002128B2"/>
    <w:rsid w:val="00212AC0"/>
    <w:rsid w:val="00212D49"/>
    <w:rsid w:val="00214028"/>
    <w:rsid w:val="002142EA"/>
    <w:rsid w:val="00216107"/>
    <w:rsid w:val="00216B0B"/>
    <w:rsid w:val="002201A4"/>
    <w:rsid w:val="00221148"/>
    <w:rsid w:val="0022130F"/>
    <w:rsid w:val="00221A7A"/>
    <w:rsid w:val="00222C97"/>
    <w:rsid w:val="00224AB4"/>
    <w:rsid w:val="00230372"/>
    <w:rsid w:val="00230492"/>
    <w:rsid w:val="00230504"/>
    <w:rsid w:val="002308BB"/>
    <w:rsid w:val="0023112A"/>
    <w:rsid w:val="00231E05"/>
    <w:rsid w:val="00232B07"/>
    <w:rsid w:val="00232B8C"/>
    <w:rsid w:val="00232B97"/>
    <w:rsid w:val="00235E16"/>
    <w:rsid w:val="00235F66"/>
    <w:rsid w:val="002363AD"/>
    <w:rsid w:val="00237C80"/>
    <w:rsid w:val="002403D1"/>
    <w:rsid w:val="00242670"/>
    <w:rsid w:val="00242D6C"/>
    <w:rsid w:val="00243331"/>
    <w:rsid w:val="00243FA3"/>
    <w:rsid w:val="00244572"/>
    <w:rsid w:val="002448D0"/>
    <w:rsid w:val="00245103"/>
    <w:rsid w:val="002462BA"/>
    <w:rsid w:val="00247F58"/>
    <w:rsid w:val="00247F63"/>
    <w:rsid w:val="0025031C"/>
    <w:rsid w:val="00250503"/>
    <w:rsid w:val="00250642"/>
    <w:rsid w:val="002506DC"/>
    <w:rsid w:val="002512EB"/>
    <w:rsid w:val="00252261"/>
    <w:rsid w:val="00252A0A"/>
    <w:rsid w:val="00252B8B"/>
    <w:rsid w:val="00253360"/>
    <w:rsid w:val="00255188"/>
    <w:rsid w:val="00260695"/>
    <w:rsid w:val="00261763"/>
    <w:rsid w:val="00263004"/>
    <w:rsid w:val="00266459"/>
    <w:rsid w:val="00266A7C"/>
    <w:rsid w:val="00266BDD"/>
    <w:rsid w:val="00270017"/>
    <w:rsid w:val="00270028"/>
    <w:rsid w:val="00270F2A"/>
    <w:rsid w:val="002714D0"/>
    <w:rsid w:val="002730E9"/>
    <w:rsid w:val="00273D50"/>
    <w:rsid w:val="002752FE"/>
    <w:rsid w:val="00275C5C"/>
    <w:rsid w:val="00276569"/>
    <w:rsid w:val="00277C2C"/>
    <w:rsid w:val="00277EAC"/>
    <w:rsid w:val="0028014B"/>
    <w:rsid w:val="002805F7"/>
    <w:rsid w:val="00280E4A"/>
    <w:rsid w:val="002828F1"/>
    <w:rsid w:val="002838CF"/>
    <w:rsid w:val="002850AC"/>
    <w:rsid w:val="002866E3"/>
    <w:rsid w:val="0028683D"/>
    <w:rsid w:val="0028748E"/>
    <w:rsid w:val="00287786"/>
    <w:rsid w:val="00287EC7"/>
    <w:rsid w:val="0029051B"/>
    <w:rsid w:val="0029096F"/>
    <w:rsid w:val="00290E62"/>
    <w:rsid w:val="0029261F"/>
    <w:rsid w:val="00292963"/>
    <w:rsid w:val="00292CD1"/>
    <w:rsid w:val="002937B2"/>
    <w:rsid w:val="00293E9E"/>
    <w:rsid w:val="0029444C"/>
    <w:rsid w:val="00294C80"/>
    <w:rsid w:val="00294CA5"/>
    <w:rsid w:val="002A1AF8"/>
    <w:rsid w:val="002A1B1A"/>
    <w:rsid w:val="002A294E"/>
    <w:rsid w:val="002A2F61"/>
    <w:rsid w:val="002A7F4A"/>
    <w:rsid w:val="002B1F0C"/>
    <w:rsid w:val="002B2C8A"/>
    <w:rsid w:val="002B4A90"/>
    <w:rsid w:val="002B574A"/>
    <w:rsid w:val="002B5DDD"/>
    <w:rsid w:val="002B6104"/>
    <w:rsid w:val="002B63B1"/>
    <w:rsid w:val="002B66CA"/>
    <w:rsid w:val="002B6807"/>
    <w:rsid w:val="002B6E89"/>
    <w:rsid w:val="002C0EBB"/>
    <w:rsid w:val="002C19D3"/>
    <w:rsid w:val="002C2632"/>
    <w:rsid w:val="002C47EF"/>
    <w:rsid w:val="002C59E7"/>
    <w:rsid w:val="002C5C4B"/>
    <w:rsid w:val="002C6F85"/>
    <w:rsid w:val="002C79EE"/>
    <w:rsid w:val="002C7F85"/>
    <w:rsid w:val="002D2D8D"/>
    <w:rsid w:val="002D3FC3"/>
    <w:rsid w:val="002D4347"/>
    <w:rsid w:val="002D5524"/>
    <w:rsid w:val="002E1D91"/>
    <w:rsid w:val="002E550E"/>
    <w:rsid w:val="002F0C9F"/>
    <w:rsid w:val="002F27FA"/>
    <w:rsid w:val="002F3407"/>
    <w:rsid w:val="002F3807"/>
    <w:rsid w:val="002F4530"/>
    <w:rsid w:val="002F56CF"/>
    <w:rsid w:val="002F58A3"/>
    <w:rsid w:val="002F7DC9"/>
    <w:rsid w:val="00300D36"/>
    <w:rsid w:val="00301E97"/>
    <w:rsid w:val="00302B4A"/>
    <w:rsid w:val="00303761"/>
    <w:rsid w:val="00305DF3"/>
    <w:rsid w:val="003067EC"/>
    <w:rsid w:val="00306905"/>
    <w:rsid w:val="00306F18"/>
    <w:rsid w:val="003108F0"/>
    <w:rsid w:val="003119F0"/>
    <w:rsid w:val="003120EA"/>
    <w:rsid w:val="003125D1"/>
    <w:rsid w:val="003128F9"/>
    <w:rsid w:val="003129E9"/>
    <w:rsid w:val="00314DC8"/>
    <w:rsid w:val="00317500"/>
    <w:rsid w:val="003205E1"/>
    <w:rsid w:val="00320CED"/>
    <w:rsid w:val="0032353D"/>
    <w:rsid w:val="003236A0"/>
    <w:rsid w:val="00324426"/>
    <w:rsid w:val="00324CEC"/>
    <w:rsid w:val="00324D8D"/>
    <w:rsid w:val="00325C88"/>
    <w:rsid w:val="0033237A"/>
    <w:rsid w:val="00332761"/>
    <w:rsid w:val="003358DB"/>
    <w:rsid w:val="00335FC1"/>
    <w:rsid w:val="00336967"/>
    <w:rsid w:val="00336AFA"/>
    <w:rsid w:val="003373E4"/>
    <w:rsid w:val="00337B8D"/>
    <w:rsid w:val="00340F57"/>
    <w:rsid w:val="00341D0D"/>
    <w:rsid w:val="00342D9A"/>
    <w:rsid w:val="00343583"/>
    <w:rsid w:val="00344F3E"/>
    <w:rsid w:val="00345852"/>
    <w:rsid w:val="00350260"/>
    <w:rsid w:val="00350DD2"/>
    <w:rsid w:val="0035224E"/>
    <w:rsid w:val="00354242"/>
    <w:rsid w:val="003547FF"/>
    <w:rsid w:val="00356650"/>
    <w:rsid w:val="0035686C"/>
    <w:rsid w:val="00356DE8"/>
    <w:rsid w:val="00357C7C"/>
    <w:rsid w:val="00361124"/>
    <w:rsid w:val="00362975"/>
    <w:rsid w:val="00362BC6"/>
    <w:rsid w:val="00362DE3"/>
    <w:rsid w:val="00362E8D"/>
    <w:rsid w:val="00363739"/>
    <w:rsid w:val="003649B4"/>
    <w:rsid w:val="00364BFC"/>
    <w:rsid w:val="003700B7"/>
    <w:rsid w:val="003702D4"/>
    <w:rsid w:val="00371746"/>
    <w:rsid w:val="00371876"/>
    <w:rsid w:val="00371DA0"/>
    <w:rsid w:val="00372AFC"/>
    <w:rsid w:val="00373C4A"/>
    <w:rsid w:val="0037470B"/>
    <w:rsid w:val="003779CA"/>
    <w:rsid w:val="00383FF8"/>
    <w:rsid w:val="00384442"/>
    <w:rsid w:val="00384A8C"/>
    <w:rsid w:val="0038647A"/>
    <w:rsid w:val="0038694E"/>
    <w:rsid w:val="003872D0"/>
    <w:rsid w:val="00387D20"/>
    <w:rsid w:val="0039109C"/>
    <w:rsid w:val="003914F0"/>
    <w:rsid w:val="003917AC"/>
    <w:rsid w:val="003938D6"/>
    <w:rsid w:val="003939BD"/>
    <w:rsid w:val="00393B19"/>
    <w:rsid w:val="0039507A"/>
    <w:rsid w:val="00397375"/>
    <w:rsid w:val="003A19D8"/>
    <w:rsid w:val="003A2183"/>
    <w:rsid w:val="003A3923"/>
    <w:rsid w:val="003A3FFA"/>
    <w:rsid w:val="003A472A"/>
    <w:rsid w:val="003A47D5"/>
    <w:rsid w:val="003A4DE2"/>
    <w:rsid w:val="003A667B"/>
    <w:rsid w:val="003A6B3C"/>
    <w:rsid w:val="003A7675"/>
    <w:rsid w:val="003B0851"/>
    <w:rsid w:val="003B2282"/>
    <w:rsid w:val="003B31C0"/>
    <w:rsid w:val="003B49F6"/>
    <w:rsid w:val="003B7986"/>
    <w:rsid w:val="003B7C05"/>
    <w:rsid w:val="003C0193"/>
    <w:rsid w:val="003C09D5"/>
    <w:rsid w:val="003C1DD5"/>
    <w:rsid w:val="003C2141"/>
    <w:rsid w:val="003C443C"/>
    <w:rsid w:val="003C5799"/>
    <w:rsid w:val="003C57E2"/>
    <w:rsid w:val="003C69C4"/>
    <w:rsid w:val="003D0721"/>
    <w:rsid w:val="003D0880"/>
    <w:rsid w:val="003D16B0"/>
    <w:rsid w:val="003D2544"/>
    <w:rsid w:val="003D300F"/>
    <w:rsid w:val="003D30C2"/>
    <w:rsid w:val="003D38F7"/>
    <w:rsid w:val="003D4A68"/>
    <w:rsid w:val="003D524D"/>
    <w:rsid w:val="003E0D02"/>
    <w:rsid w:val="003E1579"/>
    <w:rsid w:val="003E1D30"/>
    <w:rsid w:val="003E1D44"/>
    <w:rsid w:val="003E278E"/>
    <w:rsid w:val="003E3E69"/>
    <w:rsid w:val="003E5BDC"/>
    <w:rsid w:val="003F1B3F"/>
    <w:rsid w:val="003F3FA6"/>
    <w:rsid w:val="003F46CE"/>
    <w:rsid w:val="003F4DE2"/>
    <w:rsid w:val="003F577B"/>
    <w:rsid w:val="003F614E"/>
    <w:rsid w:val="003F6E2C"/>
    <w:rsid w:val="003F77D8"/>
    <w:rsid w:val="003F7A06"/>
    <w:rsid w:val="004003F1"/>
    <w:rsid w:val="0040047C"/>
    <w:rsid w:val="00400EB0"/>
    <w:rsid w:val="0040248F"/>
    <w:rsid w:val="0040249E"/>
    <w:rsid w:val="004027BC"/>
    <w:rsid w:val="00402877"/>
    <w:rsid w:val="004046FF"/>
    <w:rsid w:val="00407EBC"/>
    <w:rsid w:val="00410530"/>
    <w:rsid w:val="00410744"/>
    <w:rsid w:val="00410998"/>
    <w:rsid w:val="00411620"/>
    <w:rsid w:val="00411B08"/>
    <w:rsid w:val="00412C29"/>
    <w:rsid w:val="00413CFF"/>
    <w:rsid w:val="004150D5"/>
    <w:rsid w:val="0042086D"/>
    <w:rsid w:val="00421171"/>
    <w:rsid w:val="00421274"/>
    <w:rsid w:val="00421924"/>
    <w:rsid w:val="00422FE9"/>
    <w:rsid w:val="0042302E"/>
    <w:rsid w:val="0042322F"/>
    <w:rsid w:val="00423265"/>
    <w:rsid w:val="0042346A"/>
    <w:rsid w:val="00423B6B"/>
    <w:rsid w:val="00423BAF"/>
    <w:rsid w:val="00423FC3"/>
    <w:rsid w:val="0042420D"/>
    <w:rsid w:val="00424512"/>
    <w:rsid w:val="00425557"/>
    <w:rsid w:val="00425598"/>
    <w:rsid w:val="00425C9B"/>
    <w:rsid w:val="00425D9D"/>
    <w:rsid w:val="00426946"/>
    <w:rsid w:val="00427B0F"/>
    <w:rsid w:val="00427CF4"/>
    <w:rsid w:val="00430F8D"/>
    <w:rsid w:val="00430FD9"/>
    <w:rsid w:val="004361DB"/>
    <w:rsid w:val="00436D11"/>
    <w:rsid w:val="004375F1"/>
    <w:rsid w:val="00440C0A"/>
    <w:rsid w:val="00442B27"/>
    <w:rsid w:val="00442E4F"/>
    <w:rsid w:val="0044311C"/>
    <w:rsid w:val="00445937"/>
    <w:rsid w:val="00445A65"/>
    <w:rsid w:val="00447E4D"/>
    <w:rsid w:val="004520D2"/>
    <w:rsid w:val="00454769"/>
    <w:rsid w:val="00454DEC"/>
    <w:rsid w:val="00455058"/>
    <w:rsid w:val="00455D28"/>
    <w:rsid w:val="00460BF9"/>
    <w:rsid w:val="00460CCF"/>
    <w:rsid w:val="004615EE"/>
    <w:rsid w:val="0046338B"/>
    <w:rsid w:val="0046499F"/>
    <w:rsid w:val="004656DC"/>
    <w:rsid w:val="00467297"/>
    <w:rsid w:val="00467C87"/>
    <w:rsid w:val="00470BC3"/>
    <w:rsid w:val="00470ED4"/>
    <w:rsid w:val="004710D1"/>
    <w:rsid w:val="0047363A"/>
    <w:rsid w:val="004807DB"/>
    <w:rsid w:val="004810D4"/>
    <w:rsid w:val="0048153D"/>
    <w:rsid w:val="0048249E"/>
    <w:rsid w:val="004829C6"/>
    <w:rsid w:val="00482B33"/>
    <w:rsid w:val="00483465"/>
    <w:rsid w:val="004836C7"/>
    <w:rsid w:val="004837FC"/>
    <w:rsid w:val="00485026"/>
    <w:rsid w:val="004856EC"/>
    <w:rsid w:val="004875BD"/>
    <w:rsid w:val="00487D57"/>
    <w:rsid w:val="0049087C"/>
    <w:rsid w:val="00490E10"/>
    <w:rsid w:val="004915D1"/>
    <w:rsid w:val="004939A3"/>
    <w:rsid w:val="00494702"/>
    <w:rsid w:val="00494D2D"/>
    <w:rsid w:val="00495923"/>
    <w:rsid w:val="00496A78"/>
    <w:rsid w:val="00497FD4"/>
    <w:rsid w:val="004A0255"/>
    <w:rsid w:val="004A0418"/>
    <w:rsid w:val="004A33AE"/>
    <w:rsid w:val="004A3BDB"/>
    <w:rsid w:val="004A4F27"/>
    <w:rsid w:val="004A66A2"/>
    <w:rsid w:val="004A719B"/>
    <w:rsid w:val="004B0EE1"/>
    <w:rsid w:val="004B13AA"/>
    <w:rsid w:val="004B1FF2"/>
    <w:rsid w:val="004B3098"/>
    <w:rsid w:val="004B490B"/>
    <w:rsid w:val="004B5291"/>
    <w:rsid w:val="004B56F7"/>
    <w:rsid w:val="004B61B1"/>
    <w:rsid w:val="004C220A"/>
    <w:rsid w:val="004C3DD9"/>
    <w:rsid w:val="004C46E7"/>
    <w:rsid w:val="004C4B0B"/>
    <w:rsid w:val="004C4F88"/>
    <w:rsid w:val="004C69F1"/>
    <w:rsid w:val="004C6F2D"/>
    <w:rsid w:val="004C7131"/>
    <w:rsid w:val="004C71B8"/>
    <w:rsid w:val="004D01E0"/>
    <w:rsid w:val="004D0F77"/>
    <w:rsid w:val="004D16EB"/>
    <w:rsid w:val="004D2335"/>
    <w:rsid w:val="004D235E"/>
    <w:rsid w:val="004D3F14"/>
    <w:rsid w:val="004D4C88"/>
    <w:rsid w:val="004D6090"/>
    <w:rsid w:val="004D61BA"/>
    <w:rsid w:val="004D6884"/>
    <w:rsid w:val="004D6FDE"/>
    <w:rsid w:val="004D71C2"/>
    <w:rsid w:val="004E1DFE"/>
    <w:rsid w:val="004E2E52"/>
    <w:rsid w:val="004E3405"/>
    <w:rsid w:val="004E4023"/>
    <w:rsid w:val="004E4DA6"/>
    <w:rsid w:val="004E58A1"/>
    <w:rsid w:val="004E65BE"/>
    <w:rsid w:val="004E70C6"/>
    <w:rsid w:val="004E7312"/>
    <w:rsid w:val="004E775B"/>
    <w:rsid w:val="004F1424"/>
    <w:rsid w:val="004F223D"/>
    <w:rsid w:val="004F31FC"/>
    <w:rsid w:val="004F4B52"/>
    <w:rsid w:val="004F4CFE"/>
    <w:rsid w:val="004F508C"/>
    <w:rsid w:val="004F665A"/>
    <w:rsid w:val="004F7BCF"/>
    <w:rsid w:val="00500857"/>
    <w:rsid w:val="00501B54"/>
    <w:rsid w:val="00503422"/>
    <w:rsid w:val="00504BD7"/>
    <w:rsid w:val="00505134"/>
    <w:rsid w:val="0050560D"/>
    <w:rsid w:val="005060D8"/>
    <w:rsid w:val="00506620"/>
    <w:rsid w:val="005066CE"/>
    <w:rsid w:val="00506B25"/>
    <w:rsid w:val="005076A5"/>
    <w:rsid w:val="00507B0A"/>
    <w:rsid w:val="0051066D"/>
    <w:rsid w:val="00510D7E"/>
    <w:rsid w:val="00511616"/>
    <w:rsid w:val="00513438"/>
    <w:rsid w:val="00515A69"/>
    <w:rsid w:val="00517461"/>
    <w:rsid w:val="00517A48"/>
    <w:rsid w:val="0052090E"/>
    <w:rsid w:val="00522CA4"/>
    <w:rsid w:val="00523B68"/>
    <w:rsid w:val="005255A5"/>
    <w:rsid w:val="00525D68"/>
    <w:rsid w:val="00527318"/>
    <w:rsid w:val="005312F1"/>
    <w:rsid w:val="005330C7"/>
    <w:rsid w:val="005331DC"/>
    <w:rsid w:val="00534075"/>
    <w:rsid w:val="0053442B"/>
    <w:rsid w:val="00534553"/>
    <w:rsid w:val="00534733"/>
    <w:rsid w:val="0053584C"/>
    <w:rsid w:val="00535C64"/>
    <w:rsid w:val="0053611D"/>
    <w:rsid w:val="00537D53"/>
    <w:rsid w:val="00540675"/>
    <w:rsid w:val="00544047"/>
    <w:rsid w:val="0054498F"/>
    <w:rsid w:val="00544E20"/>
    <w:rsid w:val="0054546A"/>
    <w:rsid w:val="00545CE7"/>
    <w:rsid w:val="005501E7"/>
    <w:rsid w:val="00551670"/>
    <w:rsid w:val="00551B93"/>
    <w:rsid w:val="00555F18"/>
    <w:rsid w:val="0055797B"/>
    <w:rsid w:val="00560C6A"/>
    <w:rsid w:val="00563CE6"/>
    <w:rsid w:val="00565307"/>
    <w:rsid w:val="0056647E"/>
    <w:rsid w:val="00567F24"/>
    <w:rsid w:val="00570D4F"/>
    <w:rsid w:val="00570E42"/>
    <w:rsid w:val="0057117C"/>
    <w:rsid w:val="005712EB"/>
    <w:rsid w:val="0057170A"/>
    <w:rsid w:val="0057200E"/>
    <w:rsid w:val="005731C1"/>
    <w:rsid w:val="0057326C"/>
    <w:rsid w:val="00573410"/>
    <w:rsid w:val="005741AA"/>
    <w:rsid w:val="00574490"/>
    <w:rsid w:val="00574764"/>
    <w:rsid w:val="00574CA1"/>
    <w:rsid w:val="005754AF"/>
    <w:rsid w:val="005757D9"/>
    <w:rsid w:val="00577749"/>
    <w:rsid w:val="00582006"/>
    <w:rsid w:val="00582278"/>
    <w:rsid w:val="00582B6E"/>
    <w:rsid w:val="00585351"/>
    <w:rsid w:val="00587023"/>
    <w:rsid w:val="005877E1"/>
    <w:rsid w:val="00591E77"/>
    <w:rsid w:val="005927BB"/>
    <w:rsid w:val="005933A8"/>
    <w:rsid w:val="005941B2"/>
    <w:rsid w:val="00595899"/>
    <w:rsid w:val="00596FDE"/>
    <w:rsid w:val="005A0BA6"/>
    <w:rsid w:val="005A2C17"/>
    <w:rsid w:val="005A508E"/>
    <w:rsid w:val="005A638D"/>
    <w:rsid w:val="005A6948"/>
    <w:rsid w:val="005A6C0A"/>
    <w:rsid w:val="005A6DCB"/>
    <w:rsid w:val="005A6F11"/>
    <w:rsid w:val="005B0B4A"/>
    <w:rsid w:val="005B1A39"/>
    <w:rsid w:val="005B1CEE"/>
    <w:rsid w:val="005B30DF"/>
    <w:rsid w:val="005B452D"/>
    <w:rsid w:val="005B50F5"/>
    <w:rsid w:val="005B6E30"/>
    <w:rsid w:val="005B76D7"/>
    <w:rsid w:val="005C0757"/>
    <w:rsid w:val="005C0C80"/>
    <w:rsid w:val="005C1336"/>
    <w:rsid w:val="005C38C4"/>
    <w:rsid w:val="005C450D"/>
    <w:rsid w:val="005C501F"/>
    <w:rsid w:val="005C5571"/>
    <w:rsid w:val="005C767E"/>
    <w:rsid w:val="005D15C8"/>
    <w:rsid w:val="005D18A5"/>
    <w:rsid w:val="005D197A"/>
    <w:rsid w:val="005D25F5"/>
    <w:rsid w:val="005D2D40"/>
    <w:rsid w:val="005D2D44"/>
    <w:rsid w:val="005D41D0"/>
    <w:rsid w:val="005D4771"/>
    <w:rsid w:val="005D6370"/>
    <w:rsid w:val="005E142B"/>
    <w:rsid w:val="005E1721"/>
    <w:rsid w:val="005E19C9"/>
    <w:rsid w:val="005E20E1"/>
    <w:rsid w:val="005E3398"/>
    <w:rsid w:val="005E3502"/>
    <w:rsid w:val="005E3CEA"/>
    <w:rsid w:val="005E3DC5"/>
    <w:rsid w:val="005E442E"/>
    <w:rsid w:val="005E4760"/>
    <w:rsid w:val="005E4980"/>
    <w:rsid w:val="005E51DD"/>
    <w:rsid w:val="005E60F0"/>
    <w:rsid w:val="005E6615"/>
    <w:rsid w:val="005E6E3D"/>
    <w:rsid w:val="005E7808"/>
    <w:rsid w:val="005F0279"/>
    <w:rsid w:val="005F092F"/>
    <w:rsid w:val="005F0B6A"/>
    <w:rsid w:val="005F1ADC"/>
    <w:rsid w:val="005F1CC6"/>
    <w:rsid w:val="005F2740"/>
    <w:rsid w:val="005F2D94"/>
    <w:rsid w:val="005F2E91"/>
    <w:rsid w:val="005F4067"/>
    <w:rsid w:val="005F505C"/>
    <w:rsid w:val="005F5B56"/>
    <w:rsid w:val="005F6248"/>
    <w:rsid w:val="005F7324"/>
    <w:rsid w:val="005F7AB5"/>
    <w:rsid w:val="00600974"/>
    <w:rsid w:val="00600E57"/>
    <w:rsid w:val="006023DF"/>
    <w:rsid w:val="00602D52"/>
    <w:rsid w:val="00603B84"/>
    <w:rsid w:val="00603D15"/>
    <w:rsid w:val="00604E08"/>
    <w:rsid w:val="006053C8"/>
    <w:rsid w:val="006059E4"/>
    <w:rsid w:val="00605ECA"/>
    <w:rsid w:val="006061A2"/>
    <w:rsid w:val="006078D8"/>
    <w:rsid w:val="00607B12"/>
    <w:rsid w:val="00607B4C"/>
    <w:rsid w:val="006116EA"/>
    <w:rsid w:val="006126E6"/>
    <w:rsid w:val="0061329C"/>
    <w:rsid w:val="00615173"/>
    <w:rsid w:val="00615D32"/>
    <w:rsid w:val="00615DD6"/>
    <w:rsid w:val="006161F4"/>
    <w:rsid w:val="00617E69"/>
    <w:rsid w:val="00620592"/>
    <w:rsid w:val="006215C7"/>
    <w:rsid w:val="00622688"/>
    <w:rsid w:val="00623041"/>
    <w:rsid w:val="00625AFB"/>
    <w:rsid w:val="00626662"/>
    <w:rsid w:val="00633868"/>
    <w:rsid w:val="00633F1B"/>
    <w:rsid w:val="0063612F"/>
    <w:rsid w:val="0063653E"/>
    <w:rsid w:val="006367DF"/>
    <w:rsid w:val="0063730A"/>
    <w:rsid w:val="006376A2"/>
    <w:rsid w:val="0064110E"/>
    <w:rsid w:val="006411BF"/>
    <w:rsid w:val="00641F08"/>
    <w:rsid w:val="0064233A"/>
    <w:rsid w:val="006428AC"/>
    <w:rsid w:val="00643CB2"/>
    <w:rsid w:val="006449B6"/>
    <w:rsid w:val="006452A6"/>
    <w:rsid w:val="006454CE"/>
    <w:rsid w:val="0064671D"/>
    <w:rsid w:val="00646F15"/>
    <w:rsid w:val="00647AA1"/>
    <w:rsid w:val="0065109F"/>
    <w:rsid w:val="00651334"/>
    <w:rsid w:val="00655AA2"/>
    <w:rsid w:val="00655E43"/>
    <w:rsid w:val="0066203B"/>
    <w:rsid w:val="006643C4"/>
    <w:rsid w:val="006654EB"/>
    <w:rsid w:val="00665CF9"/>
    <w:rsid w:val="0066654C"/>
    <w:rsid w:val="006665F2"/>
    <w:rsid w:val="00671919"/>
    <w:rsid w:val="00672F6C"/>
    <w:rsid w:val="006731D1"/>
    <w:rsid w:val="006747B0"/>
    <w:rsid w:val="00675CC8"/>
    <w:rsid w:val="00675ECE"/>
    <w:rsid w:val="00677765"/>
    <w:rsid w:val="006818C7"/>
    <w:rsid w:val="00682546"/>
    <w:rsid w:val="006827F5"/>
    <w:rsid w:val="00682814"/>
    <w:rsid w:val="00683839"/>
    <w:rsid w:val="00684419"/>
    <w:rsid w:val="0068495C"/>
    <w:rsid w:val="006875B3"/>
    <w:rsid w:val="00687DED"/>
    <w:rsid w:val="006903DB"/>
    <w:rsid w:val="00690578"/>
    <w:rsid w:val="0069179F"/>
    <w:rsid w:val="00693622"/>
    <w:rsid w:val="006941B4"/>
    <w:rsid w:val="00694325"/>
    <w:rsid w:val="00695D17"/>
    <w:rsid w:val="006A0415"/>
    <w:rsid w:val="006A19DE"/>
    <w:rsid w:val="006A41AF"/>
    <w:rsid w:val="006A4856"/>
    <w:rsid w:val="006A5197"/>
    <w:rsid w:val="006A5547"/>
    <w:rsid w:val="006A77D6"/>
    <w:rsid w:val="006A7896"/>
    <w:rsid w:val="006B2678"/>
    <w:rsid w:val="006B2DB0"/>
    <w:rsid w:val="006B32E6"/>
    <w:rsid w:val="006B3D0A"/>
    <w:rsid w:val="006B42A2"/>
    <w:rsid w:val="006B4307"/>
    <w:rsid w:val="006B4E87"/>
    <w:rsid w:val="006B5186"/>
    <w:rsid w:val="006B5234"/>
    <w:rsid w:val="006B7399"/>
    <w:rsid w:val="006C0F55"/>
    <w:rsid w:val="006C112B"/>
    <w:rsid w:val="006C2440"/>
    <w:rsid w:val="006C2B70"/>
    <w:rsid w:val="006C5D86"/>
    <w:rsid w:val="006C62EE"/>
    <w:rsid w:val="006C6748"/>
    <w:rsid w:val="006D04A0"/>
    <w:rsid w:val="006D0E3F"/>
    <w:rsid w:val="006D2631"/>
    <w:rsid w:val="006D31B9"/>
    <w:rsid w:val="006D412E"/>
    <w:rsid w:val="006D4656"/>
    <w:rsid w:val="006D5BB7"/>
    <w:rsid w:val="006D5C9B"/>
    <w:rsid w:val="006D63A6"/>
    <w:rsid w:val="006D7397"/>
    <w:rsid w:val="006E0598"/>
    <w:rsid w:val="006E1A0F"/>
    <w:rsid w:val="006E1D0C"/>
    <w:rsid w:val="006E2027"/>
    <w:rsid w:val="006E2317"/>
    <w:rsid w:val="006E3125"/>
    <w:rsid w:val="006E3253"/>
    <w:rsid w:val="006E4686"/>
    <w:rsid w:val="006E5530"/>
    <w:rsid w:val="006E5809"/>
    <w:rsid w:val="006E5B93"/>
    <w:rsid w:val="006E5E6A"/>
    <w:rsid w:val="006E6285"/>
    <w:rsid w:val="006E7E20"/>
    <w:rsid w:val="006F0712"/>
    <w:rsid w:val="006F0BB4"/>
    <w:rsid w:val="006F5F18"/>
    <w:rsid w:val="006F783C"/>
    <w:rsid w:val="006F78E8"/>
    <w:rsid w:val="007007A3"/>
    <w:rsid w:val="00700CFF"/>
    <w:rsid w:val="007015C7"/>
    <w:rsid w:val="00706BC0"/>
    <w:rsid w:val="00706F87"/>
    <w:rsid w:val="00706FE4"/>
    <w:rsid w:val="007071CD"/>
    <w:rsid w:val="0070751F"/>
    <w:rsid w:val="007076ED"/>
    <w:rsid w:val="00707BF2"/>
    <w:rsid w:val="00707F59"/>
    <w:rsid w:val="007101DB"/>
    <w:rsid w:val="007103CB"/>
    <w:rsid w:val="007109FD"/>
    <w:rsid w:val="0071171C"/>
    <w:rsid w:val="00711A45"/>
    <w:rsid w:val="00713A18"/>
    <w:rsid w:val="00715624"/>
    <w:rsid w:val="00715718"/>
    <w:rsid w:val="00715C00"/>
    <w:rsid w:val="00717103"/>
    <w:rsid w:val="007179B5"/>
    <w:rsid w:val="00717E48"/>
    <w:rsid w:val="007207D1"/>
    <w:rsid w:val="0072095B"/>
    <w:rsid w:val="00720B6B"/>
    <w:rsid w:val="00721E7C"/>
    <w:rsid w:val="00722B82"/>
    <w:rsid w:val="00722BA2"/>
    <w:rsid w:val="0072344C"/>
    <w:rsid w:val="00723E2D"/>
    <w:rsid w:val="00724472"/>
    <w:rsid w:val="00724D47"/>
    <w:rsid w:val="00725799"/>
    <w:rsid w:val="00726142"/>
    <w:rsid w:val="007302B6"/>
    <w:rsid w:val="0073034D"/>
    <w:rsid w:val="00731138"/>
    <w:rsid w:val="007326BB"/>
    <w:rsid w:val="00732A2A"/>
    <w:rsid w:val="007336DB"/>
    <w:rsid w:val="007338C5"/>
    <w:rsid w:val="0073587C"/>
    <w:rsid w:val="0073703B"/>
    <w:rsid w:val="0073772B"/>
    <w:rsid w:val="00737FE0"/>
    <w:rsid w:val="00740677"/>
    <w:rsid w:val="00740736"/>
    <w:rsid w:val="00740E2D"/>
    <w:rsid w:val="00741AF3"/>
    <w:rsid w:val="00741BB4"/>
    <w:rsid w:val="007426EA"/>
    <w:rsid w:val="00742A8A"/>
    <w:rsid w:val="00744190"/>
    <w:rsid w:val="007448DE"/>
    <w:rsid w:val="007459B1"/>
    <w:rsid w:val="0074679F"/>
    <w:rsid w:val="00746904"/>
    <w:rsid w:val="00750944"/>
    <w:rsid w:val="007517F9"/>
    <w:rsid w:val="00755E19"/>
    <w:rsid w:val="00755F33"/>
    <w:rsid w:val="00756BEC"/>
    <w:rsid w:val="00756E7F"/>
    <w:rsid w:val="00757CC6"/>
    <w:rsid w:val="007603B7"/>
    <w:rsid w:val="0076099A"/>
    <w:rsid w:val="00760D25"/>
    <w:rsid w:val="00760F1C"/>
    <w:rsid w:val="00761247"/>
    <w:rsid w:val="00761870"/>
    <w:rsid w:val="0076191C"/>
    <w:rsid w:val="00761966"/>
    <w:rsid w:val="00762180"/>
    <w:rsid w:val="00762B0D"/>
    <w:rsid w:val="007630F6"/>
    <w:rsid w:val="00763733"/>
    <w:rsid w:val="00764698"/>
    <w:rsid w:val="0076583A"/>
    <w:rsid w:val="00766B1B"/>
    <w:rsid w:val="00767EBB"/>
    <w:rsid w:val="007705C3"/>
    <w:rsid w:val="007707CB"/>
    <w:rsid w:val="00770D39"/>
    <w:rsid w:val="00770EF6"/>
    <w:rsid w:val="007711B7"/>
    <w:rsid w:val="007721DF"/>
    <w:rsid w:val="0077281E"/>
    <w:rsid w:val="00773B9E"/>
    <w:rsid w:val="00774620"/>
    <w:rsid w:val="00776AAC"/>
    <w:rsid w:val="00776DAF"/>
    <w:rsid w:val="00783882"/>
    <w:rsid w:val="00783991"/>
    <w:rsid w:val="007846BD"/>
    <w:rsid w:val="00786095"/>
    <w:rsid w:val="00786ACE"/>
    <w:rsid w:val="00791216"/>
    <w:rsid w:val="00791893"/>
    <w:rsid w:val="00791A86"/>
    <w:rsid w:val="007922B9"/>
    <w:rsid w:val="007A0A26"/>
    <w:rsid w:val="007A1340"/>
    <w:rsid w:val="007A395E"/>
    <w:rsid w:val="007A4606"/>
    <w:rsid w:val="007A5509"/>
    <w:rsid w:val="007A7E57"/>
    <w:rsid w:val="007B0A6A"/>
    <w:rsid w:val="007B1B38"/>
    <w:rsid w:val="007B2CCA"/>
    <w:rsid w:val="007B312E"/>
    <w:rsid w:val="007B3572"/>
    <w:rsid w:val="007B46DE"/>
    <w:rsid w:val="007B5523"/>
    <w:rsid w:val="007B7048"/>
    <w:rsid w:val="007C0217"/>
    <w:rsid w:val="007C07DE"/>
    <w:rsid w:val="007C0812"/>
    <w:rsid w:val="007C0B1A"/>
    <w:rsid w:val="007C0D24"/>
    <w:rsid w:val="007C15C0"/>
    <w:rsid w:val="007C18B6"/>
    <w:rsid w:val="007C1EFE"/>
    <w:rsid w:val="007C2D4D"/>
    <w:rsid w:val="007C4712"/>
    <w:rsid w:val="007C68CD"/>
    <w:rsid w:val="007C704D"/>
    <w:rsid w:val="007C7098"/>
    <w:rsid w:val="007C7265"/>
    <w:rsid w:val="007C73D8"/>
    <w:rsid w:val="007C7810"/>
    <w:rsid w:val="007D02F6"/>
    <w:rsid w:val="007D1679"/>
    <w:rsid w:val="007D1BBE"/>
    <w:rsid w:val="007D261F"/>
    <w:rsid w:val="007D31E6"/>
    <w:rsid w:val="007D3417"/>
    <w:rsid w:val="007D35B7"/>
    <w:rsid w:val="007D36F5"/>
    <w:rsid w:val="007D4EFF"/>
    <w:rsid w:val="007D51B3"/>
    <w:rsid w:val="007D6650"/>
    <w:rsid w:val="007D6C29"/>
    <w:rsid w:val="007D7525"/>
    <w:rsid w:val="007E0BD4"/>
    <w:rsid w:val="007E1BEE"/>
    <w:rsid w:val="007E245E"/>
    <w:rsid w:val="007E3847"/>
    <w:rsid w:val="007E3DA5"/>
    <w:rsid w:val="007E4FFA"/>
    <w:rsid w:val="007E528B"/>
    <w:rsid w:val="007E54B1"/>
    <w:rsid w:val="007E5AD5"/>
    <w:rsid w:val="007F09CB"/>
    <w:rsid w:val="007F0C35"/>
    <w:rsid w:val="007F258A"/>
    <w:rsid w:val="007F28E7"/>
    <w:rsid w:val="007F385D"/>
    <w:rsid w:val="007F3B1C"/>
    <w:rsid w:val="007F4A0F"/>
    <w:rsid w:val="007F65E4"/>
    <w:rsid w:val="007F7754"/>
    <w:rsid w:val="008003A0"/>
    <w:rsid w:val="008005DD"/>
    <w:rsid w:val="00804D12"/>
    <w:rsid w:val="00806CA5"/>
    <w:rsid w:val="008079A8"/>
    <w:rsid w:val="00810717"/>
    <w:rsid w:val="00813291"/>
    <w:rsid w:val="00815680"/>
    <w:rsid w:val="00816A49"/>
    <w:rsid w:val="0081782E"/>
    <w:rsid w:val="008213B3"/>
    <w:rsid w:val="00821897"/>
    <w:rsid w:val="00821ADA"/>
    <w:rsid w:val="00823705"/>
    <w:rsid w:val="008272A0"/>
    <w:rsid w:val="008317E1"/>
    <w:rsid w:val="00832924"/>
    <w:rsid w:val="00832F17"/>
    <w:rsid w:val="00833F2E"/>
    <w:rsid w:val="008344E3"/>
    <w:rsid w:val="00835E48"/>
    <w:rsid w:val="00836B1F"/>
    <w:rsid w:val="008376E3"/>
    <w:rsid w:val="0084164D"/>
    <w:rsid w:val="0084184C"/>
    <w:rsid w:val="00841A85"/>
    <w:rsid w:val="00842AB7"/>
    <w:rsid w:val="00843F06"/>
    <w:rsid w:val="00844FA0"/>
    <w:rsid w:val="00846D9B"/>
    <w:rsid w:val="0084750E"/>
    <w:rsid w:val="00847CA6"/>
    <w:rsid w:val="0085023F"/>
    <w:rsid w:val="008502CD"/>
    <w:rsid w:val="0085100A"/>
    <w:rsid w:val="00851194"/>
    <w:rsid w:val="00852837"/>
    <w:rsid w:val="00852E2D"/>
    <w:rsid w:val="00853019"/>
    <w:rsid w:val="0085323F"/>
    <w:rsid w:val="00854B3C"/>
    <w:rsid w:val="0085535F"/>
    <w:rsid w:val="00856B43"/>
    <w:rsid w:val="0086110A"/>
    <w:rsid w:val="00861F05"/>
    <w:rsid w:val="00863147"/>
    <w:rsid w:val="00863EB8"/>
    <w:rsid w:val="00863F27"/>
    <w:rsid w:val="00866C90"/>
    <w:rsid w:val="00867270"/>
    <w:rsid w:val="0086751A"/>
    <w:rsid w:val="00873D37"/>
    <w:rsid w:val="0087421E"/>
    <w:rsid w:val="00874C27"/>
    <w:rsid w:val="00875399"/>
    <w:rsid w:val="008765F1"/>
    <w:rsid w:val="008767D0"/>
    <w:rsid w:val="00876F9D"/>
    <w:rsid w:val="00880683"/>
    <w:rsid w:val="008807D0"/>
    <w:rsid w:val="00880AF4"/>
    <w:rsid w:val="008820EA"/>
    <w:rsid w:val="008824FF"/>
    <w:rsid w:val="00882B0A"/>
    <w:rsid w:val="00883A87"/>
    <w:rsid w:val="00884684"/>
    <w:rsid w:val="0088562E"/>
    <w:rsid w:val="0088612B"/>
    <w:rsid w:val="0088640F"/>
    <w:rsid w:val="00886594"/>
    <w:rsid w:val="00886B61"/>
    <w:rsid w:val="0089152B"/>
    <w:rsid w:val="00891A39"/>
    <w:rsid w:val="0089237A"/>
    <w:rsid w:val="00892564"/>
    <w:rsid w:val="00893813"/>
    <w:rsid w:val="008956CF"/>
    <w:rsid w:val="00896E79"/>
    <w:rsid w:val="00897FA6"/>
    <w:rsid w:val="008A1450"/>
    <w:rsid w:val="008A1E37"/>
    <w:rsid w:val="008A3EA6"/>
    <w:rsid w:val="008A5F63"/>
    <w:rsid w:val="008B00BC"/>
    <w:rsid w:val="008B05A4"/>
    <w:rsid w:val="008B0B44"/>
    <w:rsid w:val="008B0E37"/>
    <w:rsid w:val="008B4120"/>
    <w:rsid w:val="008B4828"/>
    <w:rsid w:val="008B66A5"/>
    <w:rsid w:val="008C15EF"/>
    <w:rsid w:val="008C29C4"/>
    <w:rsid w:val="008C2FBC"/>
    <w:rsid w:val="008C55D4"/>
    <w:rsid w:val="008D06DC"/>
    <w:rsid w:val="008D0D61"/>
    <w:rsid w:val="008D29D1"/>
    <w:rsid w:val="008D2A6E"/>
    <w:rsid w:val="008D3C28"/>
    <w:rsid w:val="008D5AFB"/>
    <w:rsid w:val="008D769E"/>
    <w:rsid w:val="008E216C"/>
    <w:rsid w:val="008E23F8"/>
    <w:rsid w:val="008E36DA"/>
    <w:rsid w:val="008E3E68"/>
    <w:rsid w:val="008F0188"/>
    <w:rsid w:val="008F0ECA"/>
    <w:rsid w:val="008F2035"/>
    <w:rsid w:val="008F321F"/>
    <w:rsid w:val="008F3E01"/>
    <w:rsid w:val="008F48F0"/>
    <w:rsid w:val="008F4B2B"/>
    <w:rsid w:val="008F656D"/>
    <w:rsid w:val="008F77FD"/>
    <w:rsid w:val="00901637"/>
    <w:rsid w:val="009022AF"/>
    <w:rsid w:val="00902649"/>
    <w:rsid w:val="00903246"/>
    <w:rsid w:val="00904543"/>
    <w:rsid w:val="00904DD4"/>
    <w:rsid w:val="00905823"/>
    <w:rsid w:val="0090775F"/>
    <w:rsid w:val="00911542"/>
    <w:rsid w:val="009115BE"/>
    <w:rsid w:val="00912107"/>
    <w:rsid w:val="00912129"/>
    <w:rsid w:val="0091215D"/>
    <w:rsid w:val="009134F5"/>
    <w:rsid w:val="00913517"/>
    <w:rsid w:val="00914348"/>
    <w:rsid w:val="00917B20"/>
    <w:rsid w:val="00920579"/>
    <w:rsid w:val="00921570"/>
    <w:rsid w:val="00922743"/>
    <w:rsid w:val="009228AE"/>
    <w:rsid w:val="00922E9D"/>
    <w:rsid w:val="0092318C"/>
    <w:rsid w:val="009235D5"/>
    <w:rsid w:val="009238D2"/>
    <w:rsid w:val="009241D5"/>
    <w:rsid w:val="00924B6F"/>
    <w:rsid w:val="009255E3"/>
    <w:rsid w:val="00926A75"/>
    <w:rsid w:val="009273C9"/>
    <w:rsid w:val="009302F5"/>
    <w:rsid w:val="00931079"/>
    <w:rsid w:val="00931E7E"/>
    <w:rsid w:val="0093260D"/>
    <w:rsid w:val="00934080"/>
    <w:rsid w:val="00934BD5"/>
    <w:rsid w:val="00934FC4"/>
    <w:rsid w:val="00935D50"/>
    <w:rsid w:val="00937809"/>
    <w:rsid w:val="00941421"/>
    <w:rsid w:val="00942177"/>
    <w:rsid w:val="00942502"/>
    <w:rsid w:val="00943C0F"/>
    <w:rsid w:val="00943FBB"/>
    <w:rsid w:val="009448D6"/>
    <w:rsid w:val="009454CD"/>
    <w:rsid w:val="00947BA2"/>
    <w:rsid w:val="00950395"/>
    <w:rsid w:val="009504C4"/>
    <w:rsid w:val="00951284"/>
    <w:rsid w:val="00953527"/>
    <w:rsid w:val="00953D2B"/>
    <w:rsid w:val="0095475E"/>
    <w:rsid w:val="0095536D"/>
    <w:rsid w:val="00956897"/>
    <w:rsid w:val="00957A17"/>
    <w:rsid w:val="009632AA"/>
    <w:rsid w:val="009632EA"/>
    <w:rsid w:val="0096652E"/>
    <w:rsid w:val="0096663B"/>
    <w:rsid w:val="00970FEC"/>
    <w:rsid w:val="009716FE"/>
    <w:rsid w:val="009717B1"/>
    <w:rsid w:val="009718CB"/>
    <w:rsid w:val="009727FB"/>
    <w:rsid w:val="009734DA"/>
    <w:rsid w:val="00975646"/>
    <w:rsid w:val="00975BEE"/>
    <w:rsid w:val="009761E5"/>
    <w:rsid w:val="009775F4"/>
    <w:rsid w:val="00977C13"/>
    <w:rsid w:val="0098013B"/>
    <w:rsid w:val="00980D3E"/>
    <w:rsid w:val="00980EC1"/>
    <w:rsid w:val="0098142C"/>
    <w:rsid w:val="00981A88"/>
    <w:rsid w:val="00981B97"/>
    <w:rsid w:val="009820FD"/>
    <w:rsid w:val="00984E0D"/>
    <w:rsid w:val="0098591F"/>
    <w:rsid w:val="00986661"/>
    <w:rsid w:val="0098752E"/>
    <w:rsid w:val="00987541"/>
    <w:rsid w:val="00990362"/>
    <w:rsid w:val="0099044D"/>
    <w:rsid w:val="0099140B"/>
    <w:rsid w:val="009917D1"/>
    <w:rsid w:val="00991B2B"/>
    <w:rsid w:val="009920E0"/>
    <w:rsid w:val="00992874"/>
    <w:rsid w:val="00992CE7"/>
    <w:rsid w:val="00992DA0"/>
    <w:rsid w:val="00993526"/>
    <w:rsid w:val="00993FE0"/>
    <w:rsid w:val="00994782"/>
    <w:rsid w:val="00994A3B"/>
    <w:rsid w:val="00995EE0"/>
    <w:rsid w:val="0099644A"/>
    <w:rsid w:val="0099712D"/>
    <w:rsid w:val="00997B48"/>
    <w:rsid w:val="009A16E5"/>
    <w:rsid w:val="009A1A73"/>
    <w:rsid w:val="009A1B9D"/>
    <w:rsid w:val="009A1EFD"/>
    <w:rsid w:val="009A3B71"/>
    <w:rsid w:val="009A40BE"/>
    <w:rsid w:val="009A4727"/>
    <w:rsid w:val="009A4746"/>
    <w:rsid w:val="009A4C70"/>
    <w:rsid w:val="009A528A"/>
    <w:rsid w:val="009A5433"/>
    <w:rsid w:val="009A5C4C"/>
    <w:rsid w:val="009A5D7D"/>
    <w:rsid w:val="009A6F38"/>
    <w:rsid w:val="009A7949"/>
    <w:rsid w:val="009B0C3A"/>
    <w:rsid w:val="009B1C66"/>
    <w:rsid w:val="009B2381"/>
    <w:rsid w:val="009B378C"/>
    <w:rsid w:val="009B5090"/>
    <w:rsid w:val="009B5573"/>
    <w:rsid w:val="009B6551"/>
    <w:rsid w:val="009C0168"/>
    <w:rsid w:val="009C41A8"/>
    <w:rsid w:val="009C4466"/>
    <w:rsid w:val="009C5FF9"/>
    <w:rsid w:val="009C739F"/>
    <w:rsid w:val="009D2291"/>
    <w:rsid w:val="009D2E17"/>
    <w:rsid w:val="009D3765"/>
    <w:rsid w:val="009D3C17"/>
    <w:rsid w:val="009D6015"/>
    <w:rsid w:val="009D71C8"/>
    <w:rsid w:val="009D7E7A"/>
    <w:rsid w:val="009D7F41"/>
    <w:rsid w:val="009E0268"/>
    <w:rsid w:val="009E0986"/>
    <w:rsid w:val="009E20DD"/>
    <w:rsid w:val="009E2310"/>
    <w:rsid w:val="009E5C08"/>
    <w:rsid w:val="009E5C5F"/>
    <w:rsid w:val="009E67BE"/>
    <w:rsid w:val="009E73AD"/>
    <w:rsid w:val="009E79C2"/>
    <w:rsid w:val="009F1434"/>
    <w:rsid w:val="009F1F94"/>
    <w:rsid w:val="009F2375"/>
    <w:rsid w:val="009F331A"/>
    <w:rsid w:val="009F451C"/>
    <w:rsid w:val="009F46B3"/>
    <w:rsid w:val="009F4F83"/>
    <w:rsid w:val="009F62CC"/>
    <w:rsid w:val="009F6529"/>
    <w:rsid w:val="009F6B2C"/>
    <w:rsid w:val="009F76B2"/>
    <w:rsid w:val="00A00ADE"/>
    <w:rsid w:val="00A00E0D"/>
    <w:rsid w:val="00A01627"/>
    <w:rsid w:val="00A016D9"/>
    <w:rsid w:val="00A01F9F"/>
    <w:rsid w:val="00A0242D"/>
    <w:rsid w:val="00A025DF"/>
    <w:rsid w:val="00A028EC"/>
    <w:rsid w:val="00A03B4A"/>
    <w:rsid w:val="00A05C2D"/>
    <w:rsid w:val="00A0602D"/>
    <w:rsid w:val="00A071F6"/>
    <w:rsid w:val="00A10E71"/>
    <w:rsid w:val="00A12C8D"/>
    <w:rsid w:val="00A156E6"/>
    <w:rsid w:val="00A166C7"/>
    <w:rsid w:val="00A167C8"/>
    <w:rsid w:val="00A168A0"/>
    <w:rsid w:val="00A174F6"/>
    <w:rsid w:val="00A20D1B"/>
    <w:rsid w:val="00A21727"/>
    <w:rsid w:val="00A22C77"/>
    <w:rsid w:val="00A230AA"/>
    <w:rsid w:val="00A2341E"/>
    <w:rsid w:val="00A23981"/>
    <w:rsid w:val="00A242E5"/>
    <w:rsid w:val="00A2572A"/>
    <w:rsid w:val="00A259BB"/>
    <w:rsid w:val="00A269F2"/>
    <w:rsid w:val="00A26A5E"/>
    <w:rsid w:val="00A26CD1"/>
    <w:rsid w:val="00A27755"/>
    <w:rsid w:val="00A279FF"/>
    <w:rsid w:val="00A27F74"/>
    <w:rsid w:val="00A31738"/>
    <w:rsid w:val="00A3258D"/>
    <w:rsid w:val="00A32A8F"/>
    <w:rsid w:val="00A32FC0"/>
    <w:rsid w:val="00A34906"/>
    <w:rsid w:val="00A359BF"/>
    <w:rsid w:val="00A3615A"/>
    <w:rsid w:val="00A36D5C"/>
    <w:rsid w:val="00A37901"/>
    <w:rsid w:val="00A37B85"/>
    <w:rsid w:val="00A4057E"/>
    <w:rsid w:val="00A41BE0"/>
    <w:rsid w:val="00A41E24"/>
    <w:rsid w:val="00A451C2"/>
    <w:rsid w:val="00A458D3"/>
    <w:rsid w:val="00A46173"/>
    <w:rsid w:val="00A47171"/>
    <w:rsid w:val="00A47DA2"/>
    <w:rsid w:val="00A50406"/>
    <w:rsid w:val="00A50979"/>
    <w:rsid w:val="00A50DAA"/>
    <w:rsid w:val="00A51080"/>
    <w:rsid w:val="00A529E4"/>
    <w:rsid w:val="00A53490"/>
    <w:rsid w:val="00A53D1A"/>
    <w:rsid w:val="00A54B9D"/>
    <w:rsid w:val="00A553E9"/>
    <w:rsid w:val="00A57477"/>
    <w:rsid w:val="00A613BC"/>
    <w:rsid w:val="00A62064"/>
    <w:rsid w:val="00A62727"/>
    <w:rsid w:val="00A627C2"/>
    <w:rsid w:val="00A62CF7"/>
    <w:rsid w:val="00A63DF1"/>
    <w:rsid w:val="00A673D8"/>
    <w:rsid w:val="00A67611"/>
    <w:rsid w:val="00A67A68"/>
    <w:rsid w:val="00A70EFA"/>
    <w:rsid w:val="00A711C0"/>
    <w:rsid w:val="00A727A9"/>
    <w:rsid w:val="00A72919"/>
    <w:rsid w:val="00A72FF8"/>
    <w:rsid w:val="00A73253"/>
    <w:rsid w:val="00A74EF5"/>
    <w:rsid w:val="00A76D06"/>
    <w:rsid w:val="00A76EB9"/>
    <w:rsid w:val="00A7701C"/>
    <w:rsid w:val="00A7779F"/>
    <w:rsid w:val="00A7781E"/>
    <w:rsid w:val="00A80512"/>
    <w:rsid w:val="00A806DB"/>
    <w:rsid w:val="00A814BD"/>
    <w:rsid w:val="00A81590"/>
    <w:rsid w:val="00A81780"/>
    <w:rsid w:val="00A81F85"/>
    <w:rsid w:val="00A829DA"/>
    <w:rsid w:val="00A8385E"/>
    <w:rsid w:val="00A8473E"/>
    <w:rsid w:val="00A870C5"/>
    <w:rsid w:val="00A8752E"/>
    <w:rsid w:val="00A87CF2"/>
    <w:rsid w:val="00A90E8A"/>
    <w:rsid w:val="00A91741"/>
    <w:rsid w:val="00A919A6"/>
    <w:rsid w:val="00A91C4C"/>
    <w:rsid w:val="00A924FD"/>
    <w:rsid w:val="00A94967"/>
    <w:rsid w:val="00A952EA"/>
    <w:rsid w:val="00A95E26"/>
    <w:rsid w:val="00A960EC"/>
    <w:rsid w:val="00A96201"/>
    <w:rsid w:val="00A96739"/>
    <w:rsid w:val="00A972D3"/>
    <w:rsid w:val="00AA00B2"/>
    <w:rsid w:val="00AA06E0"/>
    <w:rsid w:val="00AA29C3"/>
    <w:rsid w:val="00AA34DB"/>
    <w:rsid w:val="00AA3958"/>
    <w:rsid w:val="00AA479E"/>
    <w:rsid w:val="00AA717E"/>
    <w:rsid w:val="00AA744A"/>
    <w:rsid w:val="00AA7C39"/>
    <w:rsid w:val="00AB054D"/>
    <w:rsid w:val="00AB39F2"/>
    <w:rsid w:val="00AB3B2D"/>
    <w:rsid w:val="00AB58F3"/>
    <w:rsid w:val="00AB738A"/>
    <w:rsid w:val="00AB7D52"/>
    <w:rsid w:val="00AC0913"/>
    <w:rsid w:val="00AC1214"/>
    <w:rsid w:val="00AC1588"/>
    <w:rsid w:val="00AC2161"/>
    <w:rsid w:val="00AC2B96"/>
    <w:rsid w:val="00AC3ADD"/>
    <w:rsid w:val="00AC4832"/>
    <w:rsid w:val="00AC56CA"/>
    <w:rsid w:val="00AC6864"/>
    <w:rsid w:val="00AC720B"/>
    <w:rsid w:val="00AC7F92"/>
    <w:rsid w:val="00AD05E1"/>
    <w:rsid w:val="00AD2731"/>
    <w:rsid w:val="00AD369C"/>
    <w:rsid w:val="00AD36D8"/>
    <w:rsid w:val="00AD4B20"/>
    <w:rsid w:val="00AD4D8B"/>
    <w:rsid w:val="00AD52B7"/>
    <w:rsid w:val="00AD5A02"/>
    <w:rsid w:val="00AD5D9D"/>
    <w:rsid w:val="00AD6073"/>
    <w:rsid w:val="00AD6863"/>
    <w:rsid w:val="00AD6A68"/>
    <w:rsid w:val="00AD741A"/>
    <w:rsid w:val="00AD74A2"/>
    <w:rsid w:val="00AD7F55"/>
    <w:rsid w:val="00AE0576"/>
    <w:rsid w:val="00AE2D95"/>
    <w:rsid w:val="00AE2DC0"/>
    <w:rsid w:val="00AE304A"/>
    <w:rsid w:val="00AE36B3"/>
    <w:rsid w:val="00AE551A"/>
    <w:rsid w:val="00AE6355"/>
    <w:rsid w:val="00AE65E9"/>
    <w:rsid w:val="00AF0486"/>
    <w:rsid w:val="00AF0C02"/>
    <w:rsid w:val="00AF0C1A"/>
    <w:rsid w:val="00AF1B4A"/>
    <w:rsid w:val="00AF1E40"/>
    <w:rsid w:val="00AF2384"/>
    <w:rsid w:val="00AF24A5"/>
    <w:rsid w:val="00AF7875"/>
    <w:rsid w:val="00AF7FCE"/>
    <w:rsid w:val="00B00454"/>
    <w:rsid w:val="00B009F2"/>
    <w:rsid w:val="00B01975"/>
    <w:rsid w:val="00B02FB3"/>
    <w:rsid w:val="00B03E09"/>
    <w:rsid w:val="00B03E28"/>
    <w:rsid w:val="00B04C9C"/>
    <w:rsid w:val="00B06370"/>
    <w:rsid w:val="00B06719"/>
    <w:rsid w:val="00B101CD"/>
    <w:rsid w:val="00B108DE"/>
    <w:rsid w:val="00B10A23"/>
    <w:rsid w:val="00B1203B"/>
    <w:rsid w:val="00B12485"/>
    <w:rsid w:val="00B138B3"/>
    <w:rsid w:val="00B13C81"/>
    <w:rsid w:val="00B13CE7"/>
    <w:rsid w:val="00B14B3E"/>
    <w:rsid w:val="00B16391"/>
    <w:rsid w:val="00B20FC0"/>
    <w:rsid w:val="00B21685"/>
    <w:rsid w:val="00B21A30"/>
    <w:rsid w:val="00B22001"/>
    <w:rsid w:val="00B23928"/>
    <w:rsid w:val="00B239D0"/>
    <w:rsid w:val="00B2570A"/>
    <w:rsid w:val="00B26674"/>
    <w:rsid w:val="00B26E04"/>
    <w:rsid w:val="00B27B83"/>
    <w:rsid w:val="00B32801"/>
    <w:rsid w:val="00B3304B"/>
    <w:rsid w:val="00B33597"/>
    <w:rsid w:val="00B34F4D"/>
    <w:rsid w:val="00B35563"/>
    <w:rsid w:val="00B36E8F"/>
    <w:rsid w:val="00B379C6"/>
    <w:rsid w:val="00B40125"/>
    <w:rsid w:val="00B4077A"/>
    <w:rsid w:val="00B40FA8"/>
    <w:rsid w:val="00B436C3"/>
    <w:rsid w:val="00B43FB4"/>
    <w:rsid w:val="00B448C7"/>
    <w:rsid w:val="00B465DF"/>
    <w:rsid w:val="00B470DC"/>
    <w:rsid w:val="00B5231A"/>
    <w:rsid w:val="00B53016"/>
    <w:rsid w:val="00B530E3"/>
    <w:rsid w:val="00B53834"/>
    <w:rsid w:val="00B53865"/>
    <w:rsid w:val="00B5398A"/>
    <w:rsid w:val="00B53EAD"/>
    <w:rsid w:val="00B54A37"/>
    <w:rsid w:val="00B554AC"/>
    <w:rsid w:val="00B5565A"/>
    <w:rsid w:val="00B565C3"/>
    <w:rsid w:val="00B5720C"/>
    <w:rsid w:val="00B57D99"/>
    <w:rsid w:val="00B60781"/>
    <w:rsid w:val="00B61320"/>
    <w:rsid w:val="00B61C3D"/>
    <w:rsid w:val="00B62B89"/>
    <w:rsid w:val="00B6305B"/>
    <w:rsid w:val="00B63232"/>
    <w:rsid w:val="00B64732"/>
    <w:rsid w:val="00B64904"/>
    <w:rsid w:val="00B65940"/>
    <w:rsid w:val="00B662F0"/>
    <w:rsid w:val="00B67660"/>
    <w:rsid w:val="00B67A4A"/>
    <w:rsid w:val="00B67C89"/>
    <w:rsid w:val="00B71E58"/>
    <w:rsid w:val="00B753F0"/>
    <w:rsid w:val="00B75655"/>
    <w:rsid w:val="00B761F7"/>
    <w:rsid w:val="00B76774"/>
    <w:rsid w:val="00B80016"/>
    <w:rsid w:val="00B83697"/>
    <w:rsid w:val="00B84030"/>
    <w:rsid w:val="00B8416B"/>
    <w:rsid w:val="00B851E6"/>
    <w:rsid w:val="00B85787"/>
    <w:rsid w:val="00B8661F"/>
    <w:rsid w:val="00B875C2"/>
    <w:rsid w:val="00B876F3"/>
    <w:rsid w:val="00B879A1"/>
    <w:rsid w:val="00B90ADB"/>
    <w:rsid w:val="00B90F60"/>
    <w:rsid w:val="00B94046"/>
    <w:rsid w:val="00B944AE"/>
    <w:rsid w:val="00B95F2C"/>
    <w:rsid w:val="00B963DF"/>
    <w:rsid w:val="00B96B03"/>
    <w:rsid w:val="00B97549"/>
    <w:rsid w:val="00B97EA3"/>
    <w:rsid w:val="00BA0395"/>
    <w:rsid w:val="00BA04B7"/>
    <w:rsid w:val="00BA0C89"/>
    <w:rsid w:val="00BA2836"/>
    <w:rsid w:val="00BA40F1"/>
    <w:rsid w:val="00BA5165"/>
    <w:rsid w:val="00BA64A2"/>
    <w:rsid w:val="00BA6E8A"/>
    <w:rsid w:val="00BA7BF6"/>
    <w:rsid w:val="00BB0145"/>
    <w:rsid w:val="00BB03C7"/>
    <w:rsid w:val="00BB0652"/>
    <w:rsid w:val="00BB1585"/>
    <w:rsid w:val="00BB1DF1"/>
    <w:rsid w:val="00BB29B6"/>
    <w:rsid w:val="00BB3AD9"/>
    <w:rsid w:val="00BB3E35"/>
    <w:rsid w:val="00BB62A6"/>
    <w:rsid w:val="00BB732D"/>
    <w:rsid w:val="00BB7D24"/>
    <w:rsid w:val="00BC10BE"/>
    <w:rsid w:val="00BC3235"/>
    <w:rsid w:val="00BC422C"/>
    <w:rsid w:val="00BC476F"/>
    <w:rsid w:val="00BC4BC8"/>
    <w:rsid w:val="00BC5E69"/>
    <w:rsid w:val="00BC7C19"/>
    <w:rsid w:val="00BD04CD"/>
    <w:rsid w:val="00BD08D2"/>
    <w:rsid w:val="00BD1C78"/>
    <w:rsid w:val="00BD3754"/>
    <w:rsid w:val="00BD3A91"/>
    <w:rsid w:val="00BD4074"/>
    <w:rsid w:val="00BD4580"/>
    <w:rsid w:val="00BD4B25"/>
    <w:rsid w:val="00BD4BDC"/>
    <w:rsid w:val="00BD6E72"/>
    <w:rsid w:val="00BD707F"/>
    <w:rsid w:val="00BD76A9"/>
    <w:rsid w:val="00BE0492"/>
    <w:rsid w:val="00BE0772"/>
    <w:rsid w:val="00BE13E8"/>
    <w:rsid w:val="00BE266A"/>
    <w:rsid w:val="00BE3946"/>
    <w:rsid w:val="00BE4050"/>
    <w:rsid w:val="00BE4525"/>
    <w:rsid w:val="00BE4FFF"/>
    <w:rsid w:val="00BE5965"/>
    <w:rsid w:val="00BE5C63"/>
    <w:rsid w:val="00BE5E66"/>
    <w:rsid w:val="00BE63D3"/>
    <w:rsid w:val="00BE6D1D"/>
    <w:rsid w:val="00BE7798"/>
    <w:rsid w:val="00BE77C5"/>
    <w:rsid w:val="00BF0247"/>
    <w:rsid w:val="00BF04B2"/>
    <w:rsid w:val="00BF09CD"/>
    <w:rsid w:val="00BF0A06"/>
    <w:rsid w:val="00BF2289"/>
    <w:rsid w:val="00BF2F1A"/>
    <w:rsid w:val="00BF3E44"/>
    <w:rsid w:val="00BF62AB"/>
    <w:rsid w:val="00BF6715"/>
    <w:rsid w:val="00BF68A3"/>
    <w:rsid w:val="00C00359"/>
    <w:rsid w:val="00C00D0A"/>
    <w:rsid w:val="00C014CF"/>
    <w:rsid w:val="00C02CE5"/>
    <w:rsid w:val="00C04292"/>
    <w:rsid w:val="00C05E8E"/>
    <w:rsid w:val="00C102F8"/>
    <w:rsid w:val="00C10843"/>
    <w:rsid w:val="00C112EF"/>
    <w:rsid w:val="00C11FEE"/>
    <w:rsid w:val="00C120E3"/>
    <w:rsid w:val="00C12C84"/>
    <w:rsid w:val="00C138EC"/>
    <w:rsid w:val="00C14A5E"/>
    <w:rsid w:val="00C15E5C"/>
    <w:rsid w:val="00C16355"/>
    <w:rsid w:val="00C173E9"/>
    <w:rsid w:val="00C200E0"/>
    <w:rsid w:val="00C205B1"/>
    <w:rsid w:val="00C21A6D"/>
    <w:rsid w:val="00C21A95"/>
    <w:rsid w:val="00C21AFA"/>
    <w:rsid w:val="00C22021"/>
    <w:rsid w:val="00C22B2F"/>
    <w:rsid w:val="00C23223"/>
    <w:rsid w:val="00C242B0"/>
    <w:rsid w:val="00C24C29"/>
    <w:rsid w:val="00C24D19"/>
    <w:rsid w:val="00C25805"/>
    <w:rsid w:val="00C2693E"/>
    <w:rsid w:val="00C27023"/>
    <w:rsid w:val="00C27671"/>
    <w:rsid w:val="00C30E96"/>
    <w:rsid w:val="00C3198E"/>
    <w:rsid w:val="00C33A89"/>
    <w:rsid w:val="00C35F63"/>
    <w:rsid w:val="00C37F43"/>
    <w:rsid w:val="00C410DB"/>
    <w:rsid w:val="00C415C2"/>
    <w:rsid w:val="00C416BA"/>
    <w:rsid w:val="00C41821"/>
    <w:rsid w:val="00C43374"/>
    <w:rsid w:val="00C43AA5"/>
    <w:rsid w:val="00C43F12"/>
    <w:rsid w:val="00C462BB"/>
    <w:rsid w:val="00C4643E"/>
    <w:rsid w:val="00C504FB"/>
    <w:rsid w:val="00C50AE6"/>
    <w:rsid w:val="00C52265"/>
    <w:rsid w:val="00C52346"/>
    <w:rsid w:val="00C5467D"/>
    <w:rsid w:val="00C54E3E"/>
    <w:rsid w:val="00C557F9"/>
    <w:rsid w:val="00C55FE1"/>
    <w:rsid w:val="00C56058"/>
    <w:rsid w:val="00C561AF"/>
    <w:rsid w:val="00C56ADE"/>
    <w:rsid w:val="00C60735"/>
    <w:rsid w:val="00C61C62"/>
    <w:rsid w:val="00C622A1"/>
    <w:rsid w:val="00C63AE4"/>
    <w:rsid w:val="00C63CD5"/>
    <w:rsid w:val="00C6435F"/>
    <w:rsid w:val="00C65A78"/>
    <w:rsid w:val="00C661AD"/>
    <w:rsid w:val="00C66B1C"/>
    <w:rsid w:val="00C66C14"/>
    <w:rsid w:val="00C70848"/>
    <w:rsid w:val="00C7092A"/>
    <w:rsid w:val="00C70FD0"/>
    <w:rsid w:val="00C71531"/>
    <w:rsid w:val="00C71546"/>
    <w:rsid w:val="00C71569"/>
    <w:rsid w:val="00C7282E"/>
    <w:rsid w:val="00C73989"/>
    <w:rsid w:val="00C7420A"/>
    <w:rsid w:val="00C74307"/>
    <w:rsid w:val="00C74991"/>
    <w:rsid w:val="00C76055"/>
    <w:rsid w:val="00C76BF0"/>
    <w:rsid w:val="00C774A0"/>
    <w:rsid w:val="00C774ED"/>
    <w:rsid w:val="00C800C6"/>
    <w:rsid w:val="00C809DA"/>
    <w:rsid w:val="00C81587"/>
    <w:rsid w:val="00C821FB"/>
    <w:rsid w:val="00C824D7"/>
    <w:rsid w:val="00C831F6"/>
    <w:rsid w:val="00C8339E"/>
    <w:rsid w:val="00C83E20"/>
    <w:rsid w:val="00C8450F"/>
    <w:rsid w:val="00C8499B"/>
    <w:rsid w:val="00C854E9"/>
    <w:rsid w:val="00C90A77"/>
    <w:rsid w:val="00C9115F"/>
    <w:rsid w:val="00C91B0A"/>
    <w:rsid w:val="00C922E0"/>
    <w:rsid w:val="00C92677"/>
    <w:rsid w:val="00C940C2"/>
    <w:rsid w:val="00C96A96"/>
    <w:rsid w:val="00C96F0B"/>
    <w:rsid w:val="00CA008A"/>
    <w:rsid w:val="00CA04E9"/>
    <w:rsid w:val="00CA0927"/>
    <w:rsid w:val="00CA09B8"/>
    <w:rsid w:val="00CA10CF"/>
    <w:rsid w:val="00CA131F"/>
    <w:rsid w:val="00CA222A"/>
    <w:rsid w:val="00CA2FC0"/>
    <w:rsid w:val="00CA44EE"/>
    <w:rsid w:val="00CA48DF"/>
    <w:rsid w:val="00CA49F6"/>
    <w:rsid w:val="00CA6A05"/>
    <w:rsid w:val="00CA7602"/>
    <w:rsid w:val="00CB1A31"/>
    <w:rsid w:val="00CB1FF9"/>
    <w:rsid w:val="00CB2294"/>
    <w:rsid w:val="00CB2647"/>
    <w:rsid w:val="00CB5934"/>
    <w:rsid w:val="00CB5F62"/>
    <w:rsid w:val="00CB6325"/>
    <w:rsid w:val="00CB6D00"/>
    <w:rsid w:val="00CB7EDE"/>
    <w:rsid w:val="00CC1C10"/>
    <w:rsid w:val="00CC2CD5"/>
    <w:rsid w:val="00CC2DF4"/>
    <w:rsid w:val="00CC42C6"/>
    <w:rsid w:val="00CC5279"/>
    <w:rsid w:val="00CC59C0"/>
    <w:rsid w:val="00CC5C25"/>
    <w:rsid w:val="00CC71CD"/>
    <w:rsid w:val="00CC73A3"/>
    <w:rsid w:val="00CD257D"/>
    <w:rsid w:val="00CD554F"/>
    <w:rsid w:val="00CD584E"/>
    <w:rsid w:val="00CD5925"/>
    <w:rsid w:val="00CD686D"/>
    <w:rsid w:val="00CE0C16"/>
    <w:rsid w:val="00CE1225"/>
    <w:rsid w:val="00CE175B"/>
    <w:rsid w:val="00CE1F43"/>
    <w:rsid w:val="00CE2035"/>
    <w:rsid w:val="00CE2EFF"/>
    <w:rsid w:val="00CE39CB"/>
    <w:rsid w:val="00CE3C71"/>
    <w:rsid w:val="00CE50C9"/>
    <w:rsid w:val="00CE5C73"/>
    <w:rsid w:val="00CE5D1C"/>
    <w:rsid w:val="00CE5E7D"/>
    <w:rsid w:val="00CE6718"/>
    <w:rsid w:val="00CE77B4"/>
    <w:rsid w:val="00CF118E"/>
    <w:rsid w:val="00CF1808"/>
    <w:rsid w:val="00CF282A"/>
    <w:rsid w:val="00CF28C1"/>
    <w:rsid w:val="00CF31A3"/>
    <w:rsid w:val="00CF3B23"/>
    <w:rsid w:val="00CF3E70"/>
    <w:rsid w:val="00CF50CF"/>
    <w:rsid w:val="00CF52EF"/>
    <w:rsid w:val="00CF54BE"/>
    <w:rsid w:val="00CF62BF"/>
    <w:rsid w:val="00CF6877"/>
    <w:rsid w:val="00CF7B69"/>
    <w:rsid w:val="00D001B8"/>
    <w:rsid w:val="00D02FC2"/>
    <w:rsid w:val="00D043E5"/>
    <w:rsid w:val="00D05B7F"/>
    <w:rsid w:val="00D0619C"/>
    <w:rsid w:val="00D077F1"/>
    <w:rsid w:val="00D07879"/>
    <w:rsid w:val="00D10E14"/>
    <w:rsid w:val="00D11DC8"/>
    <w:rsid w:val="00D12797"/>
    <w:rsid w:val="00D1344B"/>
    <w:rsid w:val="00D14B74"/>
    <w:rsid w:val="00D17BF5"/>
    <w:rsid w:val="00D17D84"/>
    <w:rsid w:val="00D219B9"/>
    <w:rsid w:val="00D220BA"/>
    <w:rsid w:val="00D2313F"/>
    <w:rsid w:val="00D23E9E"/>
    <w:rsid w:val="00D24498"/>
    <w:rsid w:val="00D2456B"/>
    <w:rsid w:val="00D254CB"/>
    <w:rsid w:val="00D30998"/>
    <w:rsid w:val="00D31685"/>
    <w:rsid w:val="00D318BC"/>
    <w:rsid w:val="00D331AB"/>
    <w:rsid w:val="00D33A16"/>
    <w:rsid w:val="00D35583"/>
    <w:rsid w:val="00D35B69"/>
    <w:rsid w:val="00D35F13"/>
    <w:rsid w:val="00D36EC0"/>
    <w:rsid w:val="00D37527"/>
    <w:rsid w:val="00D40070"/>
    <w:rsid w:val="00D4015F"/>
    <w:rsid w:val="00D401A1"/>
    <w:rsid w:val="00D42234"/>
    <w:rsid w:val="00D4268B"/>
    <w:rsid w:val="00D42759"/>
    <w:rsid w:val="00D43227"/>
    <w:rsid w:val="00D43363"/>
    <w:rsid w:val="00D45729"/>
    <w:rsid w:val="00D466CF"/>
    <w:rsid w:val="00D466D0"/>
    <w:rsid w:val="00D500D5"/>
    <w:rsid w:val="00D53313"/>
    <w:rsid w:val="00D53785"/>
    <w:rsid w:val="00D53810"/>
    <w:rsid w:val="00D54506"/>
    <w:rsid w:val="00D54733"/>
    <w:rsid w:val="00D55155"/>
    <w:rsid w:val="00D553E6"/>
    <w:rsid w:val="00D5663A"/>
    <w:rsid w:val="00D5673B"/>
    <w:rsid w:val="00D56D55"/>
    <w:rsid w:val="00D56FDB"/>
    <w:rsid w:val="00D57DA5"/>
    <w:rsid w:val="00D603A5"/>
    <w:rsid w:val="00D616A0"/>
    <w:rsid w:val="00D61E68"/>
    <w:rsid w:val="00D62AC6"/>
    <w:rsid w:val="00D632C1"/>
    <w:rsid w:val="00D63923"/>
    <w:rsid w:val="00D63F0A"/>
    <w:rsid w:val="00D64E39"/>
    <w:rsid w:val="00D6591D"/>
    <w:rsid w:val="00D65C7D"/>
    <w:rsid w:val="00D65E4F"/>
    <w:rsid w:val="00D66362"/>
    <w:rsid w:val="00D702AF"/>
    <w:rsid w:val="00D71036"/>
    <w:rsid w:val="00D71DD7"/>
    <w:rsid w:val="00D72093"/>
    <w:rsid w:val="00D726D0"/>
    <w:rsid w:val="00D74459"/>
    <w:rsid w:val="00D74C0F"/>
    <w:rsid w:val="00D76524"/>
    <w:rsid w:val="00D7655E"/>
    <w:rsid w:val="00D769B7"/>
    <w:rsid w:val="00D85205"/>
    <w:rsid w:val="00D8624D"/>
    <w:rsid w:val="00D87590"/>
    <w:rsid w:val="00D8779E"/>
    <w:rsid w:val="00D903F1"/>
    <w:rsid w:val="00D91144"/>
    <w:rsid w:val="00D919E4"/>
    <w:rsid w:val="00D9273A"/>
    <w:rsid w:val="00D92844"/>
    <w:rsid w:val="00D92AE6"/>
    <w:rsid w:val="00D92D9C"/>
    <w:rsid w:val="00D92F8F"/>
    <w:rsid w:val="00D93F03"/>
    <w:rsid w:val="00D94552"/>
    <w:rsid w:val="00D9573E"/>
    <w:rsid w:val="00D95AB6"/>
    <w:rsid w:val="00D96D54"/>
    <w:rsid w:val="00D975DD"/>
    <w:rsid w:val="00DA0AF3"/>
    <w:rsid w:val="00DA26A2"/>
    <w:rsid w:val="00DA3C58"/>
    <w:rsid w:val="00DA61A5"/>
    <w:rsid w:val="00DA6DAB"/>
    <w:rsid w:val="00DA6E77"/>
    <w:rsid w:val="00DA71E0"/>
    <w:rsid w:val="00DA7EF8"/>
    <w:rsid w:val="00DB19A1"/>
    <w:rsid w:val="00DB1D2B"/>
    <w:rsid w:val="00DB26C4"/>
    <w:rsid w:val="00DB4E28"/>
    <w:rsid w:val="00DB66DA"/>
    <w:rsid w:val="00DB753C"/>
    <w:rsid w:val="00DB7D04"/>
    <w:rsid w:val="00DC2506"/>
    <w:rsid w:val="00DC2C0D"/>
    <w:rsid w:val="00DC3380"/>
    <w:rsid w:val="00DC4CB3"/>
    <w:rsid w:val="00DC694A"/>
    <w:rsid w:val="00DC6969"/>
    <w:rsid w:val="00DC6B57"/>
    <w:rsid w:val="00DC7343"/>
    <w:rsid w:val="00DC75D6"/>
    <w:rsid w:val="00DC7916"/>
    <w:rsid w:val="00DD0351"/>
    <w:rsid w:val="00DD3BC9"/>
    <w:rsid w:val="00DD4542"/>
    <w:rsid w:val="00DD5D44"/>
    <w:rsid w:val="00DD5EA9"/>
    <w:rsid w:val="00DD631A"/>
    <w:rsid w:val="00DD750F"/>
    <w:rsid w:val="00DD75CB"/>
    <w:rsid w:val="00DD7C5A"/>
    <w:rsid w:val="00DE00DF"/>
    <w:rsid w:val="00DE2DC5"/>
    <w:rsid w:val="00DE3148"/>
    <w:rsid w:val="00DE4132"/>
    <w:rsid w:val="00DE54DF"/>
    <w:rsid w:val="00DE6445"/>
    <w:rsid w:val="00DE69B9"/>
    <w:rsid w:val="00DE7059"/>
    <w:rsid w:val="00DF0709"/>
    <w:rsid w:val="00DF08AD"/>
    <w:rsid w:val="00DF0C55"/>
    <w:rsid w:val="00DF1578"/>
    <w:rsid w:val="00DF15BC"/>
    <w:rsid w:val="00DF3A4C"/>
    <w:rsid w:val="00DF3FBC"/>
    <w:rsid w:val="00DF4CBF"/>
    <w:rsid w:val="00DF78C9"/>
    <w:rsid w:val="00E010A4"/>
    <w:rsid w:val="00E01789"/>
    <w:rsid w:val="00E01EE8"/>
    <w:rsid w:val="00E02321"/>
    <w:rsid w:val="00E02F5B"/>
    <w:rsid w:val="00E04A4F"/>
    <w:rsid w:val="00E04D36"/>
    <w:rsid w:val="00E06D08"/>
    <w:rsid w:val="00E06F26"/>
    <w:rsid w:val="00E074FF"/>
    <w:rsid w:val="00E0779C"/>
    <w:rsid w:val="00E07AA7"/>
    <w:rsid w:val="00E12130"/>
    <w:rsid w:val="00E14F50"/>
    <w:rsid w:val="00E153F5"/>
    <w:rsid w:val="00E15578"/>
    <w:rsid w:val="00E161AA"/>
    <w:rsid w:val="00E16B5E"/>
    <w:rsid w:val="00E20643"/>
    <w:rsid w:val="00E20C25"/>
    <w:rsid w:val="00E2325B"/>
    <w:rsid w:val="00E24F39"/>
    <w:rsid w:val="00E25FCF"/>
    <w:rsid w:val="00E278D0"/>
    <w:rsid w:val="00E3013B"/>
    <w:rsid w:val="00E307B2"/>
    <w:rsid w:val="00E31C37"/>
    <w:rsid w:val="00E3457C"/>
    <w:rsid w:val="00E3507D"/>
    <w:rsid w:val="00E40527"/>
    <w:rsid w:val="00E42BCE"/>
    <w:rsid w:val="00E42C56"/>
    <w:rsid w:val="00E42DD6"/>
    <w:rsid w:val="00E43093"/>
    <w:rsid w:val="00E43432"/>
    <w:rsid w:val="00E43F7D"/>
    <w:rsid w:val="00E451D6"/>
    <w:rsid w:val="00E47B29"/>
    <w:rsid w:val="00E47F7D"/>
    <w:rsid w:val="00E505F2"/>
    <w:rsid w:val="00E51827"/>
    <w:rsid w:val="00E5197C"/>
    <w:rsid w:val="00E51AA7"/>
    <w:rsid w:val="00E51D18"/>
    <w:rsid w:val="00E52281"/>
    <w:rsid w:val="00E54BFC"/>
    <w:rsid w:val="00E5591C"/>
    <w:rsid w:val="00E56B93"/>
    <w:rsid w:val="00E56D09"/>
    <w:rsid w:val="00E578AD"/>
    <w:rsid w:val="00E602AF"/>
    <w:rsid w:val="00E60E3F"/>
    <w:rsid w:val="00E6319C"/>
    <w:rsid w:val="00E6616F"/>
    <w:rsid w:val="00E665EE"/>
    <w:rsid w:val="00E67C52"/>
    <w:rsid w:val="00E7009B"/>
    <w:rsid w:val="00E7098B"/>
    <w:rsid w:val="00E7245B"/>
    <w:rsid w:val="00E73D07"/>
    <w:rsid w:val="00E77AA6"/>
    <w:rsid w:val="00E80C67"/>
    <w:rsid w:val="00E842C6"/>
    <w:rsid w:val="00E87675"/>
    <w:rsid w:val="00E87761"/>
    <w:rsid w:val="00E906A8"/>
    <w:rsid w:val="00E90FAB"/>
    <w:rsid w:val="00E9147B"/>
    <w:rsid w:val="00E92A50"/>
    <w:rsid w:val="00E94B56"/>
    <w:rsid w:val="00E94C4C"/>
    <w:rsid w:val="00E95577"/>
    <w:rsid w:val="00E95DEB"/>
    <w:rsid w:val="00E9633B"/>
    <w:rsid w:val="00E974B0"/>
    <w:rsid w:val="00E9763A"/>
    <w:rsid w:val="00E97CE5"/>
    <w:rsid w:val="00EA3588"/>
    <w:rsid w:val="00EA35D3"/>
    <w:rsid w:val="00EA3761"/>
    <w:rsid w:val="00EA3A9A"/>
    <w:rsid w:val="00EA3E4E"/>
    <w:rsid w:val="00EA413F"/>
    <w:rsid w:val="00EA557F"/>
    <w:rsid w:val="00EA5F86"/>
    <w:rsid w:val="00EA6832"/>
    <w:rsid w:val="00EA6DBD"/>
    <w:rsid w:val="00EA744A"/>
    <w:rsid w:val="00EB02CD"/>
    <w:rsid w:val="00EB0365"/>
    <w:rsid w:val="00EB1529"/>
    <w:rsid w:val="00EB2A1C"/>
    <w:rsid w:val="00EB2FD7"/>
    <w:rsid w:val="00EB393F"/>
    <w:rsid w:val="00EB426E"/>
    <w:rsid w:val="00EB4799"/>
    <w:rsid w:val="00EB48DF"/>
    <w:rsid w:val="00EB517F"/>
    <w:rsid w:val="00EB5F63"/>
    <w:rsid w:val="00EB6AD8"/>
    <w:rsid w:val="00EB71F4"/>
    <w:rsid w:val="00EB774F"/>
    <w:rsid w:val="00EB7B42"/>
    <w:rsid w:val="00EC115A"/>
    <w:rsid w:val="00EC1679"/>
    <w:rsid w:val="00EC1DE0"/>
    <w:rsid w:val="00EC20FE"/>
    <w:rsid w:val="00EC263B"/>
    <w:rsid w:val="00EC3010"/>
    <w:rsid w:val="00EC51EE"/>
    <w:rsid w:val="00EC5811"/>
    <w:rsid w:val="00EC63D7"/>
    <w:rsid w:val="00EC726C"/>
    <w:rsid w:val="00EC794B"/>
    <w:rsid w:val="00ED17A3"/>
    <w:rsid w:val="00ED2088"/>
    <w:rsid w:val="00ED2738"/>
    <w:rsid w:val="00ED2818"/>
    <w:rsid w:val="00ED30FC"/>
    <w:rsid w:val="00ED3405"/>
    <w:rsid w:val="00ED388F"/>
    <w:rsid w:val="00ED4C5D"/>
    <w:rsid w:val="00ED6F30"/>
    <w:rsid w:val="00ED7300"/>
    <w:rsid w:val="00EE133C"/>
    <w:rsid w:val="00EE19FF"/>
    <w:rsid w:val="00EE1A25"/>
    <w:rsid w:val="00EE31B2"/>
    <w:rsid w:val="00EE3815"/>
    <w:rsid w:val="00EE3FB9"/>
    <w:rsid w:val="00EE6D49"/>
    <w:rsid w:val="00EE7266"/>
    <w:rsid w:val="00EE740A"/>
    <w:rsid w:val="00EE79AC"/>
    <w:rsid w:val="00EE7E08"/>
    <w:rsid w:val="00EF0DF5"/>
    <w:rsid w:val="00EF1277"/>
    <w:rsid w:val="00EF2200"/>
    <w:rsid w:val="00EF2E06"/>
    <w:rsid w:val="00EF518A"/>
    <w:rsid w:val="00EF6807"/>
    <w:rsid w:val="00EF7D1B"/>
    <w:rsid w:val="00EF7F75"/>
    <w:rsid w:val="00F008BB"/>
    <w:rsid w:val="00F00E41"/>
    <w:rsid w:val="00F01444"/>
    <w:rsid w:val="00F02445"/>
    <w:rsid w:val="00F04065"/>
    <w:rsid w:val="00F04BB8"/>
    <w:rsid w:val="00F04D7A"/>
    <w:rsid w:val="00F04F48"/>
    <w:rsid w:val="00F05CE0"/>
    <w:rsid w:val="00F06B15"/>
    <w:rsid w:val="00F0705D"/>
    <w:rsid w:val="00F074A4"/>
    <w:rsid w:val="00F076A6"/>
    <w:rsid w:val="00F110D7"/>
    <w:rsid w:val="00F11B0F"/>
    <w:rsid w:val="00F135A1"/>
    <w:rsid w:val="00F13FF2"/>
    <w:rsid w:val="00F14B4C"/>
    <w:rsid w:val="00F153BF"/>
    <w:rsid w:val="00F17934"/>
    <w:rsid w:val="00F17E6C"/>
    <w:rsid w:val="00F20B88"/>
    <w:rsid w:val="00F212D0"/>
    <w:rsid w:val="00F2181C"/>
    <w:rsid w:val="00F230F2"/>
    <w:rsid w:val="00F2364D"/>
    <w:rsid w:val="00F23CFF"/>
    <w:rsid w:val="00F23F8F"/>
    <w:rsid w:val="00F24258"/>
    <w:rsid w:val="00F24669"/>
    <w:rsid w:val="00F25643"/>
    <w:rsid w:val="00F275D9"/>
    <w:rsid w:val="00F2791E"/>
    <w:rsid w:val="00F3045D"/>
    <w:rsid w:val="00F311EC"/>
    <w:rsid w:val="00F318A3"/>
    <w:rsid w:val="00F329E0"/>
    <w:rsid w:val="00F33472"/>
    <w:rsid w:val="00F33726"/>
    <w:rsid w:val="00F340EA"/>
    <w:rsid w:val="00F3548E"/>
    <w:rsid w:val="00F3713B"/>
    <w:rsid w:val="00F37738"/>
    <w:rsid w:val="00F37C0B"/>
    <w:rsid w:val="00F409B2"/>
    <w:rsid w:val="00F41A0C"/>
    <w:rsid w:val="00F41FF0"/>
    <w:rsid w:val="00F42EB3"/>
    <w:rsid w:val="00F43A29"/>
    <w:rsid w:val="00F43F0F"/>
    <w:rsid w:val="00F448FF"/>
    <w:rsid w:val="00F45331"/>
    <w:rsid w:val="00F52036"/>
    <w:rsid w:val="00F52F3A"/>
    <w:rsid w:val="00F53501"/>
    <w:rsid w:val="00F537D4"/>
    <w:rsid w:val="00F53B08"/>
    <w:rsid w:val="00F54202"/>
    <w:rsid w:val="00F54499"/>
    <w:rsid w:val="00F5492B"/>
    <w:rsid w:val="00F563D8"/>
    <w:rsid w:val="00F569E3"/>
    <w:rsid w:val="00F56F56"/>
    <w:rsid w:val="00F572F5"/>
    <w:rsid w:val="00F5760A"/>
    <w:rsid w:val="00F57829"/>
    <w:rsid w:val="00F609AD"/>
    <w:rsid w:val="00F61310"/>
    <w:rsid w:val="00F6144A"/>
    <w:rsid w:val="00F62AC9"/>
    <w:rsid w:val="00F62B60"/>
    <w:rsid w:val="00F62FAF"/>
    <w:rsid w:val="00F631AA"/>
    <w:rsid w:val="00F632E8"/>
    <w:rsid w:val="00F64134"/>
    <w:rsid w:val="00F65A42"/>
    <w:rsid w:val="00F66A01"/>
    <w:rsid w:val="00F678AE"/>
    <w:rsid w:val="00F70CEA"/>
    <w:rsid w:val="00F70D35"/>
    <w:rsid w:val="00F71F96"/>
    <w:rsid w:val="00F73357"/>
    <w:rsid w:val="00F7370E"/>
    <w:rsid w:val="00F75F5B"/>
    <w:rsid w:val="00F7702F"/>
    <w:rsid w:val="00F7720D"/>
    <w:rsid w:val="00F772B3"/>
    <w:rsid w:val="00F77503"/>
    <w:rsid w:val="00F77F3C"/>
    <w:rsid w:val="00F80063"/>
    <w:rsid w:val="00F80617"/>
    <w:rsid w:val="00F81689"/>
    <w:rsid w:val="00F829CA"/>
    <w:rsid w:val="00F83D8E"/>
    <w:rsid w:val="00F841A5"/>
    <w:rsid w:val="00F84E44"/>
    <w:rsid w:val="00F85EB6"/>
    <w:rsid w:val="00F86032"/>
    <w:rsid w:val="00F87462"/>
    <w:rsid w:val="00F875AB"/>
    <w:rsid w:val="00F90FED"/>
    <w:rsid w:val="00F91F3E"/>
    <w:rsid w:val="00F95898"/>
    <w:rsid w:val="00F970C8"/>
    <w:rsid w:val="00F97EFF"/>
    <w:rsid w:val="00FA0A2B"/>
    <w:rsid w:val="00FA1B3D"/>
    <w:rsid w:val="00FA2D95"/>
    <w:rsid w:val="00FA4184"/>
    <w:rsid w:val="00FA5A16"/>
    <w:rsid w:val="00FA6176"/>
    <w:rsid w:val="00FB076F"/>
    <w:rsid w:val="00FB1E7D"/>
    <w:rsid w:val="00FB2FA1"/>
    <w:rsid w:val="00FB636C"/>
    <w:rsid w:val="00FC27EA"/>
    <w:rsid w:val="00FC372E"/>
    <w:rsid w:val="00FC5529"/>
    <w:rsid w:val="00FC59A8"/>
    <w:rsid w:val="00FC5C5C"/>
    <w:rsid w:val="00FC63A1"/>
    <w:rsid w:val="00FC6402"/>
    <w:rsid w:val="00FC6638"/>
    <w:rsid w:val="00FD0826"/>
    <w:rsid w:val="00FD1752"/>
    <w:rsid w:val="00FD19E8"/>
    <w:rsid w:val="00FD1AAC"/>
    <w:rsid w:val="00FD1C81"/>
    <w:rsid w:val="00FD2148"/>
    <w:rsid w:val="00FD329B"/>
    <w:rsid w:val="00FD4E7C"/>
    <w:rsid w:val="00FD6314"/>
    <w:rsid w:val="00FD776E"/>
    <w:rsid w:val="00FE0FD6"/>
    <w:rsid w:val="00FE1FE2"/>
    <w:rsid w:val="00FE2710"/>
    <w:rsid w:val="00FE389E"/>
    <w:rsid w:val="00FE5162"/>
    <w:rsid w:val="00FE5AC3"/>
    <w:rsid w:val="00FE7702"/>
    <w:rsid w:val="00FF1A1F"/>
    <w:rsid w:val="00FF1D33"/>
    <w:rsid w:val="00FF1F47"/>
    <w:rsid w:val="00FF27CE"/>
    <w:rsid w:val="00FF2B2B"/>
    <w:rsid w:val="00FF30D2"/>
    <w:rsid w:val="00FF36C3"/>
    <w:rsid w:val="00FF414B"/>
    <w:rsid w:val="00FF49E5"/>
    <w:rsid w:val="00FF552D"/>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544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2A6"/>
    <w:rPr>
      <w:sz w:val="24"/>
      <w:szCs w:val="24"/>
    </w:rPr>
  </w:style>
  <w:style w:type="paragraph" w:styleId="Heading1">
    <w:name w:val="heading 1"/>
    <w:basedOn w:val="Normal"/>
    <w:next w:val="Normal"/>
    <w:qFormat/>
    <w:rsid w:val="00BB62A6"/>
    <w:pPr>
      <w:keepNext/>
      <w:jc w:val="center"/>
      <w:outlineLvl w:val="0"/>
    </w:pPr>
    <w:rPr>
      <w:rFonts w:ascii="Arial" w:hAnsi="Arial" w:cs="Arial"/>
      <w:b/>
      <w:bCs/>
    </w:rPr>
  </w:style>
  <w:style w:type="paragraph" w:styleId="Heading2">
    <w:name w:val="heading 2"/>
    <w:basedOn w:val="Normal"/>
    <w:next w:val="Normal"/>
    <w:link w:val="Heading2Char"/>
    <w:qFormat/>
    <w:rsid w:val="00BB62A6"/>
    <w:pPr>
      <w:keepNext/>
      <w:outlineLvl w:val="1"/>
    </w:pPr>
    <w:rPr>
      <w:rFonts w:ascii="Arial" w:hAnsi="Arial" w:cs="Arial"/>
      <w:b/>
      <w:bCs/>
    </w:rPr>
  </w:style>
  <w:style w:type="paragraph" w:styleId="Heading3">
    <w:name w:val="heading 3"/>
    <w:basedOn w:val="Normal"/>
    <w:next w:val="Normal"/>
    <w:qFormat/>
    <w:rsid w:val="00BB62A6"/>
    <w:pPr>
      <w:keepNext/>
      <w:outlineLvl w:val="2"/>
    </w:pPr>
    <w:rPr>
      <w:rFonts w:ascii="Arial" w:hAnsi="Arial" w:cs="Arial"/>
      <w:b/>
      <w:bCs/>
      <w:sz w:val="32"/>
    </w:rPr>
  </w:style>
  <w:style w:type="paragraph" w:styleId="Heading4">
    <w:name w:val="heading 4"/>
    <w:basedOn w:val="Normal"/>
    <w:next w:val="Normal"/>
    <w:qFormat/>
    <w:rsid w:val="00BB62A6"/>
    <w:pPr>
      <w:keepNext/>
      <w:outlineLvl w:val="3"/>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2A6"/>
    <w:pPr>
      <w:jc w:val="center"/>
    </w:pPr>
    <w:rPr>
      <w:rFonts w:ascii="Arial" w:hAnsi="Arial" w:cs="Arial"/>
      <w:b/>
      <w:bCs/>
      <w:sz w:val="52"/>
    </w:rPr>
  </w:style>
  <w:style w:type="paragraph" w:styleId="BodyText">
    <w:name w:val="Body Text"/>
    <w:aliases w:val="Body Text Char"/>
    <w:basedOn w:val="Normal"/>
    <w:rsid w:val="00BB62A6"/>
    <w:rPr>
      <w:rFonts w:ascii="Arial" w:hAnsi="Arial" w:cs="Arial"/>
      <w:i/>
      <w:iCs/>
    </w:rPr>
  </w:style>
  <w:style w:type="character" w:styleId="Hyperlink">
    <w:name w:val="Hyperlink"/>
    <w:basedOn w:val="DefaultParagraphFont"/>
    <w:uiPriority w:val="99"/>
    <w:rsid w:val="00BB62A6"/>
    <w:rPr>
      <w:color w:val="0000FF"/>
      <w:u w:val="single"/>
    </w:rPr>
  </w:style>
  <w:style w:type="paragraph" w:styleId="BodyTextIndent">
    <w:name w:val="Body Text Indent"/>
    <w:basedOn w:val="Normal"/>
    <w:rsid w:val="00BB62A6"/>
    <w:pPr>
      <w:ind w:left="360"/>
    </w:pPr>
    <w:rPr>
      <w:rFonts w:ascii="Arial" w:hAnsi="Arial" w:cs="Arial"/>
    </w:rPr>
  </w:style>
  <w:style w:type="paragraph" w:styleId="Header">
    <w:name w:val="header"/>
    <w:basedOn w:val="Normal"/>
    <w:rsid w:val="00BB62A6"/>
    <w:pPr>
      <w:tabs>
        <w:tab w:val="center" w:pos="4320"/>
        <w:tab w:val="right" w:pos="8640"/>
      </w:tabs>
    </w:pPr>
    <w:rPr>
      <w:sz w:val="20"/>
      <w:szCs w:val="20"/>
    </w:rPr>
  </w:style>
  <w:style w:type="paragraph" w:styleId="BodyText2">
    <w:name w:val="Body Text 2"/>
    <w:basedOn w:val="Normal"/>
    <w:rsid w:val="00BB62A6"/>
    <w:rPr>
      <w:rFonts w:ascii="Arial" w:hAnsi="Arial" w:cs="Arial"/>
      <w:sz w:val="22"/>
    </w:rPr>
  </w:style>
  <w:style w:type="paragraph" w:styleId="BodyText3">
    <w:name w:val="Body Text 3"/>
    <w:basedOn w:val="Normal"/>
    <w:link w:val="BodyText3Char"/>
    <w:rsid w:val="00255188"/>
    <w:rPr>
      <w:rFonts w:ascii="Arial" w:hAnsi="Arial" w:cs="Arial"/>
      <w:i/>
      <w:iCs/>
      <w:sz w:val="22"/>
    </w:rPr>
  </w:style>
  <w:style w:type="paragraph" w:styleId="FootnoteText">
    <w:name w:val="footnote text"/>
    <w:basedOn w:val="Normal"/>
    <w:semiHidden/>
    <w:rsid w:val="00BB62A6"/>
    <w:rPr>
      <w:sz w:val="20"/>
      <w:szCs w:val="20"/>
    </w:rPr>
  </w:style>
  <w:style w:type="character" w:styleId="FootnoteReference">
    <w:name w:val="footnote reference"/>
    <w:basedOn w:val="DefaultParagraphFont"/>
    <w:semiHidden/>
    <w:rsid w:val="00BB62A6"/>
    <w:rPr>
      <w:vertAlign w:val="superscript"/>
    </w:rPr>
  </w:style>
  <w:style w:type="paragraph" w:styleId="DocumentMap">
    <w:name w:val="Document Map"/>
    <w:basedOn w:val="Normal"/>
    <w:semiHidden/>
    <w:rsid w:val="00BB62A6"/>
    <w:pPr>
      <w:shd w:val="clear" w:color="auto" w:fill="000080"/>
    </w:pPr>
    <w:rPr>
      <w:rFonts w:ascii="Tahoma" w:hAnsi="Tahoma" w:cs="Tahoma"/>
      <w:sz w:val="20"/>
      <w:szCs w:val="20"/>
    </w:rPr>
  </w:style>
  <w:style w:type="paragraph" w:styleId="Footer">
    <w:name w:val="footer"/>
    <w:basedOn w:val="Normal"/>
    <w:rsid w:val="00BB62A6"/>
    <w:pPr>
      <w:tabs>
        <w:tab w:val="center" w:pos="4320"/>
        <w:tab w:val="right" w:pos="8640"/>
      </w:tabs>
    </w:pPr>
  </w:style>
  <w:style w:type="character" w:styleId="FollowedHyperlink">
    <w:name w:val="FollowedHyperlink"/>
    <w:basedOn w:val="DefaultParagraphFont"/>
    <w:rsid w:val="00BB62A6"/>
    <w:rPr>
      <w:color w:val="800080"/>
      <w:u w:val="single"/>
    </w:rPr>
  </w:style>
  <w:style w:type="paragraph" w:styleId="BalloonText">
    <w:name w:val="Balloon Text"/>
    <w:basedOn w:val="Normal"/>
    <w:semiHidden/>
    <w:rsid w:val="00BB62A6"/>
    <w:rPr>
      <w:rFonts w:ascii="Tahoma" w:hAnsi="Tahoma" w:cs="Tahoma"/>
      <w:sz w:val="16"/>
      <w:szCs w:val="16"/>
    </w:rPr>
  </w:style>
  <w:style w:type="character" w:styleId="Strong">
    <w:name w:val="Strong"/>
    <w:basedOn w:val="DefaultParagraphFont"/>
    <w:uiPriority w:val="22"/>
    <w:qFormat/>
    <w:rsid w:val="00BB62A6"/>
    <w:rPr>
      <w:b/>
      <w:bCs/>
    </w:rPr>
  </w:style>
  <w:style w:type="character" w:styleId="CommentReference">
    <w:name w:val="annotation reference"/>
    <w:basedOn w:val="DefaultParagraphFont"/>
    <w:uiPriority w:val="99"/>
    <w:semiHidden/>
    <w:rsid w:val="00BB62A6"/>
    <w:rPr>
      <w:sz w:val="16"/>
      <w:szCs w:val="16"/>
    </w:rPr>
  </w:style>
  <w:style w:type="paragraph" w:styleId="CommentText">
    <w:name w:val="annotation text"/>
    <w:basedOn w:val="Normal"/>
    <w:link w:val="CommentTextChar"/>
    <w:uiPriority w:val="99"/>
    <w:semiHidden/>
    <w:rsid w:val="00BB62A6"/>
    <w:rPr>
      <w:sz w:val="20"/>
      <w:szCs w:val="20"/>
    </w:rPr>
  </w:style>
  <w:style w:type="character" w:styleId="Emphasis">
    <w:name w:val="Emphasis"/>
    <w:basedOn w:val="DefaultParagraphFont"/>
    <w:qFormat/>
    <w:rsid w:val="00BB62A6"/>
    <w:rPr>
      <w:i/>
      <w:iCs/>
    </w:rPr>
  </w:style>
  <w:style w:type="paragraph" w:styleId="CommentSubject">
    <w:name w:val="annotation subject"/>
    <w:basedOn w:val="CommentText"/>
    <w:next w:val="CommentText"/>
    <w:semiHidden/>
    <w:rsid w:val="00BB62A6"/>
    <w:rPr>
      <w:b/>
      <w:bCs/>
    </w:rPr>
  </w:style>
  <w:style w:type="character" w:styleId="PageNumber">
    <w:name w:val="page number"/>
    <w:basedOn w:val="DefaultParagraphFont"/>
    <w:rsid w:val="00BB62A6"/>
  </w:style>
  <w:style w:type="paragraph" w:customStyle="1" w:styleId="MainTitleLeft">
    <w:name w:val="MainTitleLeft"/>
    <w:basedOn w:val="Normal"/>
    <w:rsid w:val="00255188"/>
    <w:rPr>
      <w:rFonts w:ascii="Arial" w:hAnsi="Arial" w:cs="Arial"/>
      <w:b/>
      <w:sz w:val="28"/>
      <w:szCs w:val="28"/>
    </w:rPr>
  </w:style>
  <w:style w:type="paragraph" w:customStyle="1" w:styleId="Default">
    <w:name w:val="Default"/>
    <w:rsid w:val="006B4307"/>
    <w:pPr>
      <w:autoSpaceDE w:val="0"/>
      <w:autoSpaceDN w:val="0"/>
      <w:adjustRightInd w:val="0"/>
    </w:pPr>
    <w:rPr>
      <w:rFonts w:ascii="Arial" w:hAnsi="Arial" w:cs="Arial"/>
      <w:color w:val="000000"/>
      <w:sz w:val="24"/>
      <w:szCs w:val="24"/>
    </w:rPr>
  </w:style>
  <w:style w:type="paragraph" w:customStyle="1" w:styleId="Level1">
    <w:name w:val="Level 1"/>
    <w:basedOn w:val="Normal"/>
    <w:rsid w:val="00EB5F63"/>
    <w:pPr>
      <w:widowControl w:val="0"/>
      <w:autoSpaceDE w:val="0"/>
      <w:autoSpaceDN w:val="0"/>
      <w:adjustRightInd w:val="0"/>
      <w:ind w:left="720" w:hanging="720"/>
    </w:pPr>
  </w:style>
  <w:style w:type="paragraph" w:customStyle="1" w:styleId="Level2">
    <w:name w:val="Level 2"/>
    <w:basedOn w:val="Normal"/>
    <w:rsid w:val="00EB5F63"/>
    <w:pPr>
      <w:widowControl w:val="0"/>
      <w:autoSpaceDE w:val="0"/>
      <w:autoSpaceDN w:val="0"/>
      <w:adjustRightInd w:val="0"/>
      <w:ind w:left="1440" w:hanging="720"/>
    </w:pPr>
  </w:style>
  <w:style w:type="paragraph" w:styleId="ListParagraph">
    <w:name w:val="List Paragraph"/>
    <w:basedOn w:val="Normal"/>
    <w:uiPriority w:val="34"/>
    <w:qFormat/>
    <w:rsid w:val="00F609AD"/>
    <w:pPr>
      <w:ind w:left="720"/>
    </w:pPr>
  </w:style>
  <w:style w:type="character" w:customStyle="1" w:styleId="BodyText3Char">
    <w:name w:val="Body Text 3 Char"/>
    <w:basedOn w:val="DefaultParagraphFont"/>
    <w:link w:val="BodyText3"/>
    <w:rsid w:val="00D8779E"/>
    <w:rPr>
      <w:rFonts w:ascii="Arial" w:hAnsi="Arial" w:cs="Arial"/>
      <w:i/>
      <w:iCs/>
      <w:sz w:val="22"/>
      <w:szCs w:val="24"/>
    </w:rPr>
  </w:style>
  <w:style w:type="character" w:customStyle="1" w:styleId="Heading2Char">
    <w:name w:val="Heading 2 Char"/>
    <w:basedOn w:val="DefaultParagraphFont"/>
    <w:link w:val="Heading2"/>
    <w:rsid w:val="00C7420A"/>
    <w:rPr>
      <w:rFonts w:ascii="Arial" w:hAnsi="Arial" w:cs="Arial"/>
      <w:b/>
      <w:bCs/>
      <w:sz w:val="24"/>
      <w:szCs w:val="24"/>
    </w:rPr>
  </w:style>
  <w:style w:type="paragraph" w:styleId="Revision">
    <w:name w:val="Revision"/>
    <w:hidden/>
    <w:uiPriority w:val="99"/>
    <w:semiHidden/>
    <w:rsid w:val="007E3847"/>
    <w:rPr>
      <w:sz w:val="24"/>
      <w:szCs w:val="24"/>
    </w:rPr>
  </w:style>
  <w:style w:type="paragraph" w:styleId="TOCHeading">
    <w:name w:val="TOC Heading"/>
    <w:basedOn w:val="Heading1"/>
    <w:next w:val="Normal"/>
    <w:uiPriority w:val="39"/>
    <w:semiHidden/>
    <w:unhideWhenUsed/>
    <w:qFormat/>
    <w:rsid w:val="00EA6DBD"/>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EA6DBD"/>
    <w:pPr>
      <w:spacing w:after="100"/>
    </w:pPr>
  </w:style>
  <w:style w:type="paragraph" w:styleId="TOC2">
    <w:name w:val="toc 2"/>
    <w:basedOn w:val="Normal"/>
    <w:next w:val="Normal"/>
    <w:autoRedefine/>
    <w:uiPriority w:val="39"/>
    <w:rsid w:val="00EA6DBD"/>
    <w:pPr>
      <w:spacing w:after="100"/>
      <w:ind w:left="240"/>
    </w:pPr>
  </w:style>
  <w:style w:type="paragraph" w:styleId="TOC3">
    <w:name w:val="toc 3"/>
    <w:basedOn w:val="Normal"/>
    <w:next w:val="Normal"/>
    <w:autoRedefine/>
    <w:uiPriority w:val="39"/>
    <w:rsid w:val="00EA6DBD"/>
    <w:pPr>
      <w:spacing w:after="100"/>
      <w:ind w:left="480"/>
    </w:pPr>
  </w:style>
  <w:style w:type="character" w:customStyle="1" w:styleId="CommentTextChar">
    <w:name w:val="Comment Text Char"/>
    <w:basedOn w:val="DefaultParagraphFont"/>
    <w:link w:val="CommentText"/>
    <w:uiPriority w:val="99"/>
    <w:semiHidden/>
    <w:rsid w:val="0057170A"/>
  </w:style>
  <w:style w:type="paragraph" w:styleId="NormalWeb">
    <w:name w:val="Normal (Web)"/>
    <w:basedOn w:val="Normal"/>
    <w:uiPriority w:val="99"/>
    <w:unhideWhenUsed/>
    <w:rsid w:val="00B34F4D"/>
    <w:pPr>
      <w:spacing w:before="100" w:beforeAutospacing="1" w:after="100" w:afterAutospacing="1"/>
    </w:pPr>
  </w:style>
  <w:style w:type="character" w:customStyle="1" w:styleId="details">
    <w:name w:val="details"/>
    <w:basedOn w:val="DefaultParagraphFont"/>
    <w:rsid w:val="00827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2A6"/>
    <w:rPr>
      <w:sz w:val="24"/>
      <w:szCs w:val="24"/>
    </w:rPr>
  </w:style>
  <w:style w:type="paragraph" w:styleId="Heading1">
    <w:name w:val="heading 1"/>
    <w:basedOn w:val="Normal"/>
    <w:next w:val="Normal"/>
    <w:qFormat/>
    <w:rsid w:val="00BB62A6"/>
    <w:pPr>
      <w:keepNext/>
      <w:jc w:val="center"/>
      <w:outlineLvl w:val="0"/>
    </w:pPr>
    <w:rPr>
      <w:rFonts w:ascii="Arial" w:hAnsi="Arial" w:cs="Arial"/>
      <w:b/>
      <w:bCs/>
    </w:rPr>
  </w:style>
  <w:style w:type="paragraph" w:styleId="Heading2">
    <w:name w:val="heading 2"/>
    <w:basedOn w:val="Normal"/>
    <w:next w:val="Normal"/>
    <w:link w:val="Heading2Char"/>
    <w:qFormat/>
    <w:rsid w:val="00BB62A6"/>
    <w:pPr>
      <w:keepNext/>
      <w:outlineLvl w:val="1"/>
    </w:pPr>
    <w:rPr>
      <w:rFonts w:ascii="Arial" w:hAnsi="Arial" w:cs="Arial"/>
      <w:b/>
      <w:bCs/>
    </w:rPr>
  </w:style>
  <w:style w:type="paragraph" w:styleId="Heading3">
    <w:name w:val="heading 3"/>
    <w:basedOn w:val="Normal"/>
    <w:next w:val="Normal"/>
    <w:qFormat/>
    <w:rsid w:val="00BB62A6"/>
    <w:pPr>
      <w:keepNext/>
      <w:outlineLvl w:val="2"/>
    </w:pPr>
    <w:rPr>
      <w:rFonts w:ascii="Arial" w:hAnsi="Arial" w:cs="Arial"/>
      <w:b/>
      <w:bCs/>
      <w:sz w:val="32"/>
    </w:rPr>
  </w:style>
  <w:style w:type="paragraph" w:styleId="Heading4">
    <w:name w:val="heading 4"/>
    <w:basedOn w:val="Normal"/>
    <w:next w:val="Normal"/>
    <w:qFormat/>
    <w:rsid w:val="00BB62A6"/>
    <w:pPr>
      <w:keepNext/>
      <w:outlineLvl w:val="3"/>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2A6"/>
    <w:pPr>
      <w:jc w:val="center"/>
    </w:pPr>
    <w:rPr>
      <w:rFonts w:ascii="Arial" w:hAnsi="Arial" w:cs="Arial"/>
      <w:b/>
      <w:bCs/>
      <w:sz w:val="52"/>
    </w:rPr>
  </w:style>
  <w:style w:type="paragraph" w:styleId="BodyText">
    <w:name w:val="Body Text"/>
    <w:aliases w:val="Body Text Char"/>
    <w:basedOn w:val="Normal"/>
    <w:rsid w:val="00BB62A6"/>
    <w:rPr>
      <w:rFonts w:ascii="Arial" w:hAnsi="Arial" w:cs="Arial"/>
      <w:i/>
      <w:iCs/>
    </w:rPr>
  </w:style>
  <w:style w:type="character" w:styleId="Hyperlink">
    <w:name w:val="Hyperlink"/>
    <w:basedOn w:val="DefaultParagraphFont"/>
    <w:uiPriority w:val="99"/>
    <w:rsid w:val="00BB62A6"/>
    <w:rPr>
      <w:color w:val="0000FF"/>
      <w:u w:val="single"/>
    </w:rPr>
  </w:style>
  <w:style w:type="paragraph" w:styleId="BodyTextIndent">
    <w:name w:val="Body Text Indent"/>
    <w:basedOn w:val="Normal"/>
    <w:rsid w:val="00BB62A6"/>
    <w:pPr>
      <w:ind w:left="360"/>
    </w:pPr>
    <w:rPr>
      <w:rFonts w:ascii="Arial" w:hAnsi="Arial" w:cs="Arial"/>
    </w:rPr>
  </w:style>
  <w:style w:type="paragraph" w:styleId="Header">
    <w:name w:val="header"/>
    <w:basedOn w:val="Normal"/>
    <w:rsid w:val="00BB62A6"/>
    <w:pPr>
      <w:tabs>
        <w:tab w:val="center" w:pos="4320"/>
        <w:tab w:val="right" w:pos="8640"/>
      </w:tabs>
    </w:pPr>
    <w:rPr>
      <w:sz w:val="20"/>
      <w:szCs w:val="20"/>
    </w:rPr>
  </w:style>
  <w:style w:type="paragraph" w:styleId="BodyText2">
    <w:name w:val="Body Text 2"/>
    <w:basedOn w:val="Normal"/>
    <w:rsid w:val="00BB62A6"/>
    <w:rPr>
      <w:rFonts w:ascii="Arial" w:hAnsi="Arial" w:cs="Arial"/>
      <w:sz w:val="22"/>
    </w:rPr>
  </w:style>
  <w:style w:type="paragraph" w:styleId="BodyText3">
    <w:name w:val="Body Text 3"/>
    <w:basedOn w:val="Normal"/>
    <w:link w:val="BodyText3Char"/>
    <w:rsid w:val="00255188"/>
    <w:rPr>
      <w:rFonts w:ascii="Arial" w:hAnsi="Arial" w:cs="Arial"/>
      <w:i/>
      <w:iCs/>
      <w:sz w:val="22"/>
    </w:rPr>
  </w:style>
  <w:style w:type="paragraph" w:styleId="FootnoteText">
    <w:name w:val="footnote text"/>
    <w:basedOn w:val="Normal"/>
    <w:semiHidden/>
    <w:rsid w:val="00BB62A6"/>
    <w:rPr>
      <w:sz w:val="20"/>
      <w:szCs w:val="20"/>
    </w:rPr>
  </w:style>
  <w:style w:type="character" w:styleId="FootnoteReference">
    <w:name w:val="footnote reference"/>
    <w:basedOn w:val="DefaultParagraphFont"/>
    <w:semiHidden/>
    <w:rsid w:val="00BB62A6"/>
    <w:rPr>
      <w:vertAlign w:val="superscript"/>
    </w:rPr>
  </w:style>
  <w:style w:type="paragraph" w:styleId="DocumentMap">
    <w:name w:val="Document Map"/>
    <w:basedOn w:val="Normal"/>
    <w:semiHidden/>
    <w:rsid w:val="00BB62A6"/>
    <w:pPr>
      <w:shd w:val="clear" w:color="auto" w:fill="000080"/>
    </w:pPr>
    <w:rPr>
      <w:rFonts w:ascii="Tahoma" w:hAnsi="Tahoma" w:cs="Tahoma"/>
      <w:sz w:val="20"/>
      <w:szCs w:val="20"/>
    </w:rPr>
  </w:style>
  <w:style w:type="paragraph" w:styleId="Footer">
    <w:name w:val="footer"/>
    <w:basedOn w:val="Normal"/>
    <w:rsid w:val="00BB62A6"/>
    <w:pPr>
      <w:tabs>
        <w:tab w:val="center" w:pos="4320"/>
        <w:tab w:val="right" w:pos="8640"/>
      </w:tabs>
    </w:pPr>
  </w:style>
  <w:style w:type="character" w:styleId="FollowedHyperlink">
    <w:name w:val="FollowedHyperlink"/>
    <w:basedOn w:val="DefaultParagraphFont"/>
    <w:rsid w:val="00BB62A6"/>
    <w:rPr>
      <w:color w:val="800080"/>
      <w:u w:val="single"/>
    </w:rPr>
  </w:style>
  <w:style w:type="paragraph" w:styleId="BalloonText">
    <w:name w:val="Balloon Text"/>
    <w:basedOn w:val="Normal"/>
    <w:semiHidden/>
    <w:rsid w:val="00BB62A6"/>
    <w:rPr>
      <w:rFonts w:ascii="Tahoma" w:hAnsi="Tahoma" w:cs="Tahoma"/>
      <w:sz w:val="16"/>
      <w:szCs w:val="16"/>
    </w:rPr>
  </w:style>
  <w:style w:type="character" w:styleId="Strong">
    <w:name w:val="Strong"/>
    <w:basedOn w:val="DefaultParagraphFont"/>
    <w:uiPriority w:val="22"/>
    <w:qFormat/>
    <w:rsid w:val="00BB62A6"/>
    <w:rPr>
      <w:b/>
      <w:bCs/>
    </w:rPr>
  </w:style>
  <w:style w:type="character" w:styleId="CommentReference">
    <w:name w:val="annotation reference"/>
    <w:basedOn w:val="DefaultParagraphFont"/>
    <w:uiPriority w:val="99"/>
    <w:semiHidden/>
    <w:rsid w:val="00BB62A6"/>
    <w:rPr>
      <w:sz w:val="16"/>
      <w:szCs w:val="16"/>
    </w:rPr>
  </w:style>
  <w:style w:type="paragraph" w:styleId="CommentText">
    <w:name w:val="annotation text"/>
    <w:basedOn w:val="Normal"/>
    <w:link w:val="CommentTextChar"/>
    <w:uiPriority w:val="99"/>
    <w:semiHidden/>
    <w:rsid w:val="00BB62A6"/>
    <w:rPr>
      <w:sz w:val="20"/>
      <w:szCs w:val="20"/>
    </w:rPr>
  </w:style>
  <w:style w:type="character" w:styleId="Emphasis">
    <w:name w:val="Emphasis"/>
    <w:basedOn w:val="DefaultParagraphFont"/>
    <w:qFormat/>
    <w:rsid w:val="00BB62A6"/>
    <w:rPr>
      <w:i/>
      <w:iCs/>
    </w:rPr>
  </w:style>
  <w:style w:type="paragraph" w:styleId="CommentSubject">
    <w:name w:val="annotation subject"/>
    <w:basedOn w:val="CommentText"/>
    <w:next w:val="CommentText"/>
    <w:semiHidden/>
    <w:rsid w:val="00BB62A6"/>
    <w:rPr>
      <w:b/>
      <w:bCs/>
    </w:rPr>
  </w:style>
  <w:style w:type="character" w:styleId="PageNumber">
    <w:name w:val="page number"/>
    <w:basedOn w:val="DefaultParagraphFont"/>
    <w:rsid w:val="00BB62A6"/>
  </w:style>
  <w:style w:type="paragraph" w:customStyle="1" w:styleId="MainTitleLeft">
    <w:name w:val="MainTitleLeft"/>
    <w:basedOn w:val="Normal"/>
    <w:rsid w:val="00255188"/>
    <w:rPr>
      <w:rFonts w:ascii="Arial" w:hAnsi="Arial" w:cs="Arial"/>
      <w:b/>
      <w:sz w:val="28"/>
      <w:szCs w:val="28"/>
    </w:rPr>
  </w:style>
  <w:style w:type="paragraph" w:customStyle="1" w:styleId="Default">
    <w:name w:val="Default"/>
    <w:rsid w:val="006B4307"/>
    <w:pPr>
      <w:autoSpaceDE w:val="0"/>
      <w:autoSpaceDN w:val="0"/>
      <w:adjustRightInd w:val="0"/>
    </w:pPr>
    <w:rPr>
      <w:rFonts w:ascii="Arial" w:hAnsi="Arial" w:cs="Arial"/>
      <w:color w:val="000000"/>
      <w:sz w:val="24"/>
      <w:szCs w:val="24"/>
    </w:rPr>
  </w:style>
  <w:style w:type="paragraph" w:customStyle="1" w:styleId="Level1">
    <w:name w:val="Level 1"/>
    <w:basedOn w:val="Normal"/>
    <w:rsid w:val="00EB5F63"/>
    <w:pPr>
      <w:widowControl w:val="0"/>
      <w:autoSpaceDE w:val="0"/>
      <w:autoSpaceDN w:val="0"/>
      <w:adjustRightInd w:val="0"/>
      <w:ind w:left="720" w:hanging="720"/>
    </w:pPr>
  </w:style>
  <w:style w:type="paragraph" w:customStyle="1" w:styleId="Level2">
    <w:name w:val="Level 2"/>
    <w:basedOn w:val="Normal"/>
    <w:rsid w:val="00EB5F63"/>
    <w:pPr>
      <w:widowControl w:val="0"/>
      <w:autoSpaceDE w:val="0"/>
      <w:autoSpaceDN w:val="0"/>
      <w:adjustRightInd w:val="0"/>
      <w:ind w:left="1440" w:hanging="720"/>
    </w:pPr>
  </w:style>
  <w:style w:type="paragraph" w:styleId="ListParagraph">
    <w:name w:val="List Paragraph"/>
    <w:basedOn w:val="Normal"/>
    <w:uiPriority w:val="34"/>
    <w:qFormat/>
    <w:rsid w:val="00F609AD"/>
    <w:pPr>
      <w:ind w:left="720"/>
    </w:pPr>
  </w:style>
  <w:style w:type="character" w:customStyle="1" w:styleId="BodyText3Char">
    <w:name w:val="Body Text 3 Char"/>
    <w:basedOn w:val="DefaultParagraphFont"/>
    <w:link w:val="BodyText3"/>
    <w:rsid w:val="00D8779E"/>
    <w:rPr>
      <w:rFonts w:ascii="Arial" w:hAnsi="Arial" w:cs="Arial"/>
      <w:i/>
      <w:iCs/>
      <w:sz w:val="22"/>
      <w:szCs w:val="24"/>
    </w:rPr>
  </w:style>
  <w:style w:type="character" w:customStyle="1" w:styleId="Heading2Char">
    <w:name w:val="Heading 2 Char"/>
    <w:basedOn w:val="DefaultParagraphFont"/>
    <w:link w:val="Heading2"/>
    <w:rsid w:val="00C7420A"/>
    <w:rPr>
      <w:rFonts w:ascii="Arial" w:hAnsi="Arial" w:cs="Arial"/>
      <w:b/>
      <w:bCs/>
      <w:sz w:val="24"/>
      <w:szCs w:val="24"/>
    </w:rPr>
  </w:style>
  <w:style w:type="paragraph" w:styleId="Revision">
    <w:name w:val="Revision"/>
    <w:hidden/>
    <w:uiPriority w:val="99"/>
    <w:semiHidden/>
    <w:rsid w:val="007E3847"/>
    <w:rPr>
      <w:sz w:val="24"/>
      <w:szCs w:val="24"/>
    </w:rPr>
  </w:style>
  <w:style w:type="paragraph" w:styleId="TOCHeading">
    <w:name w:val="TOC Heading"/>
    <w:basedOn w:val="Heading1"/>
    <w:next w:val="Normal"/>
    <w:uiPriority w:val="39"/>
    <w:semiHidden/>
    <w:unhideWhenUsed/>
    <w:qFormat/>
    <w:rsid w:val="00EA6DBD"/>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EA6DBD"/>
    <w:pPr>
      <w:spacing w:after="100"/>
    </w:pPr>
  </w:style>
  <w:style w:type="paragraph" w:styleId="TOC2">
    <w:name w:val="toc 2"/>
    <w:basedOn w:val="Normal"/>
    <w:next w:val="Normal"/>
    <w:autoRedefine/>
    <w:uiPriority w:val="39"/>
    <w:rsid w:val="00EA6DBD"/>
    <w:pPr>
      <w:spacing w:after="100"/>
      <w:ind w:left="240"/>
    </w:pPr>
  </w:style>
  <w:style w:type="paragraph" w:styleId="TOC3">
    <w:name w:val="toc 3"/>
    <w:basedOn w:val="Normal"/>
    <w:next w:val="Normal"/>
    <w:autoRedefine/>
    <w:uiPriority w:val="39"/>
    <w:rsid w:val="00EA6DBD"/>
    <w:pPr>
      <w:spacing w:after="100"/>
      <w:ind w:left="480"/>
    </w:pPr>
  </w:style>
  <w:style w:type="character" w:customStyle="1" w:styleId="CommentTextChar">
    <w:name w:val="Comment Text Char"/>
    <w:basedOn w:val="DefaultParagraphFont"/>
    <w:link w:val="CommentText"/>
    <w:uiPriority w:val="99"/>
    <w:semiHidden/>
    <w:rsid w:val="0057170A"/>
  </w:style>
  <w:style w:type="paragraph" w:styleId="NormalWeb">
    <w:name w:val="Normal (Web)"/>
    <w:basedOn w:val="Normal"/>
    <w:uiPriority w:val="99"/>
    <w:unhideWhenUsed/>
    <w:rsid w:val="00B34F4D"/>
    <w:pPr>
      <w:spacing w:before="100" w:beforeAutospacing="1" w:after="100" w:afterAutospacing="1"/>
    </w:pPr>
  </w:style>
  <w:style w:type="character" w:customStyle="1" w:styleId="details">
    <w:name w:val="details"/>
    <w:basedOn w:val="DefaultParagraphFont"/>
    <w:rsid w:val="0082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7522">
      <w:bodyDiv w:val="1"/>
      <w:marLeft w:val="0"/>
      <w:marRight w:val="0"/>
      <w:marTop w:val="0"/>
      <w:marBottom w:val="0"/>
      <w:divBdr>
        <w:top w:val="none" w:sz="0" w:space="0" w:color="auto"/>
        <w:left w:val="none" w:sz="0" w:space="0" w:color="auto"/>
        <w:bottom w:val="none" w:sz="0" w:space="0" w:color="auto"/>
        <w:right w:val="none" w:sz="0" w:space="0" w:color="auto"/>
      </w:divBdr>
    </w:div>
    <w:div w:id="74908672">
      <w:bodyDiv w:val="1"/>
      <w:marLeft w:val="0"/>
      <w:marRight w:val="0"/>
      <w:marTop w:val="0"/>
      <w:marBottom w:val="0"/>
      <w:divBdr>
        <w:top w:val="none" w:sz="0" w:space="0" w:color="auto"/>
        <w:left w:val="none" w:sz="0" w:space="0" w:color="auto"/>
        <w:bottom w:val="none" w:sz="0" w:space="0" w:color="auto"/>
        <w:right w:val="none" w:sz="0" w:space="0" w:color="auto"/>
      </w:divBdr>
    </w:div>
    <w:div w:id="115489878">
      <w:bodyDiv w:val="1"/>
      <w:marLeft w:val="0"/>
      <w:marRight w:val="0"/>
      <w:marTop w:val="0"/>
      <w:marBottom w:val="0"/>
      <w:divBdr>
        <w:top w:val="none" w:sz="0" w:space="0" w:color="auto"/>
        <w:left w:val="none" w:sz="0" w:space="0" w:color="auto"/>
        <w:bottom w:val="none" w:sz="0" w:space="0" w:color="auto"/>
        <w:right w:val="none" w:sz="0" w:space="0" w:color="auto"/>
      </w:divBdr>
    </w:div>
    <w:div w:id="136730971">
      <w:bodyDiv w:val="1"/>
      <w:marLeft w:val="0"/>
      <w:marRight w:val="0"/>
      <w:marTop w:val="0"/>
      <w:marBottom w:val="0"/>
      <w:divBdr>
        <w:top w:val="none" w:sz="0" w:space="0" w:color="auto"/>
        <w:left w:val="none" w:sz="0" w:space="0" w:color="auto"/>
        <w:bottom w:val="none" w:sz="0" w:space="0" w:color="auto"/>
        <w:right w:val="none" w:sz="0" w:space="0" w:color="auto"/>
      </w:divBdr>
    </w:div>
    <w:div w:id="137503370">
      <w:bodyDiv w:val="1"/>
      <w:marLeft w:val="0"/>
      <w:marRight w:val="0"/>
      <w:marTop w:val="0"/>
      <w:marBottom w:val="0"/>
      <w:divBdr>
        <w:top w:val="none" w:sz="0" w:space="0" w:color="auto"/>
        <w:left w:val="none" w:sz="0" w:space="0" w:color="auto"/>
        <w:bottom w:val="none" w:sz="0" w:space="0" w:color="auto"/>
        <w:right w:val="none" w:sz="0" w:space="0" w:color="auto"/>
      </w:divBdr>
    </w:div>
    <w:div w:id="273632173">
      <w:bodyDiv w:val="1"/>
      <w:marLeft w:val="0"/>
      <w:marRight w:val="0"/>
      <w:marTop w:val="0"/>
      <w:marBottom w:val="0"/>
      <w:divBdr>
        <w:top w:val="none" w:sz="0" w:space="0" w:color="auto"/>
        <w:left w:val="none" w:sz="0" w:space="0" w:color="auto"/>
        <w:bottom w:val="none" w:sz="0" w:space="0" w:color="auto"/>
        <w:right w:val="none" w:sz="0" w:space="0" w:color="auto"/>
      </w:divBdr>
    </w:div>
    <w:div w:id="670329097">
      <w:bodyDiv w:val="1"/>
      <w:marLeft w:val="0"/>
      <w:marRight w:val="0"/>
      <w:marTop w:val="0"/>
      <w:marBottom w:val="0"/>
      <w:divBdr>
        <w:top w:val="none" w:sz="0" w:space="0" w:color="auto"/>
        <w:left w:val="none" w:sz="0" w:space="0" w:color="auto"/>
        <w:bottom w:val="none" w:sz="0" w:space="0" w:color="auto"/>
        <w:right w:val="none" w:sz="0" w:space="0" w:color="auto"/>
      </w:divBdr>
    </w:div>
    <w:div w:id="802039064">
      <w:bodyDiv w:val="1"/>
      <w:marLeft w:val="0"/>
      <w:marRight w:val="0"/>
      <w:marTop w:val="0"/>
      <w:marBottom w:val="0"/>
      <w:divBdr>
        <w:top w:val="none" w:sz="0" w:space="0" w:color="auto"/>
        <w:left w:val="none" w:sz="0" w:space="0" w:color="auto"/>
        <w:bottom w:val="none" w:sz="0" w:space="0" w:color="auto"/>
        <w:right w:val="none" w:sz="0" w:space="0" w:color="auto"/>
      </w:divBdr>
    </w:div>
    <w:div w:id="810705924">
      <w:bodyDiv w:val="1"/>
      <w:marLeft w:val="0"/>
      <w:marRight w:val="0"/>
      <w:marTop w:val="0"/>
      <w:marBottom w:val="0"/>
      <w:divBdr>
        <w:top w:val="none" w:sz="0" w:space="0" w:color="auto"/>
        <w:left w:val="none" w:sz="0" w:space="0" w:color="auto"/>
        <w:bottom w:val="none" w:sz="0" w:space="0" w:color="auto"/>
        <w:right w:val="none" w:sz="0" w:space="0" w:color="auto"/>
      </w:divBdr>
    </w:div>
    <w:div w:id="816335189">
      <w:bodyDiv w:val="1"/>
      <w:marLeft w:val="0"/>
      <w:marRight w:val="0"/>
      <w:marTop w:val="0"/>
      <w:marBottom w:val="0"/>
      <w:divBdr>
        <w:top w:val="none" w:sz="0" w:space="0" w:color="auto"/>
        <w:left w:val="none" w:sz="0" w:space="0" w:color="auto"/>
        <w:bottom w:val="none" w:sz="0" w:space="0" w:color="auto"/>
        <w:right w:val="none" w:sz="0" w:space="0" w:color="auto"/>
      </w:divBdr>
    </w:div>
    <w:div w:id="948975345">
      <w:bodyDiv w:val="1"/>
      <w:marLeft w:val="0"/>
      <w:marRight w:val="0"/>
      <w:marTop w:val="0"/>
      <w:marBottom w:val="0"/>
      <w:divBdr>
        <w:top w:val="none" w:sz="0" w:space="0" w:color="auto"/>
        <w:left w:val="none" w:sz="0" w:space="0" w:color="auto"/>
        <w:bottom w:val="none" w:sz="0" w:space="0" w:color="auto"/>
        <w:right w:val="none" w:sz="0" w:space="0" w:color="auto"/>
      </w:divBdr>
      <w:divsChild>
        <w:div w:id="17666548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09142390">
      <w:bodyDiv w:val="1"/>
      <w:marLeft w:val="0"/>
      <w:marRight w:val="0"/>
      <w:marTop w:val="0"/>
      <w:marBottom w:val="0"/>
      <w:divBdr>
        <w:top w:val="none" w:sz="0" w:space="0" w:color="auto"/>
        <w:left w:val="none" w:sz="0" w:space="0" w:color="auto"/>
        <w:bottom w:val="none" w:sz="0" w:space="0" w:color="auto"/>
        <w:right w:val="none" w:sz="0" w:space="0" w:color="auto"/>
      </w:divBdr>
    </w:div>
    <w:div w:id="1040663999">
      <w:bodyDiv w:val="1"/>
      <w:marLeft w:val="0"/>
      <w:marRight w:val="0"/>
      <w:marTop w:val="0"/>
      <w:marBottom w:val="0"/>
      <w:divBdr>
        <w:top w:val="none" w:sz="0" w:space="0" w:color="auto"/>
        <w:left w:val="none" w:sz="0" w:space="0" w:color="auto"/>
        <w:bottom w:val="none" w:sz="0" w:space="0" w:color="auto"/>
        <w:right w:val="none" w:sz="0" w:space="0" w:color="auto"/>
      </w:divBdr>
      <w:divsChild>
        <w:div w:id="1562329741">
          <w:marLeft w:val="0"/>
          <w:marRight w:val="0"/>
          <w:marTop w:val="0"/>
          <w:marBottom w:val="0"/>
          <w:divBdr>
            <w:top w:val="none" w:sz="0" w:space="0" w:color="auto"/>
            <w:left w:val="none" w:sz="0" w:space="0" w:color="auto"/>
            <w:bottom w:val="none" w:sz="0" w:space="0" w:color="auto"/>
            <w:right w:val="none" w:sz="0" w:space="0" w:color="auto"/>
          </w:divBdr>
        </w:div>
      </w:divsChild>
    </w:div>
    <w:div w:id="1107239430">
      <w:bodyDiv w:val="1"/>
      <w:marLeft w:val="0"/>
      <w:marRight w:val="0"/>
      <w:marTop w:val="0"/>
      <w:marBottom w:val="0"/>
      <w:divBdr>
        <w:top w:val="none" w:sz="0" w:space="0" w:color="auto"/>
        <w:left w:val="none" w:sz="0" w:space="0" w:color="auto"/>
        <w:bottom w:val="none" w:sz="0" w:space="0" w:color="auto"/>
        <w:right w:val="none" w:sz="0" w:space="0" w:color="auto"/>
      </w:divBdr>
    </w:div>
    <w:div w:id="1108966630">
      <w:bodyDiv w:val="1"/>
      <w:marLeft w:val="0"/>
      <w:marRight w:val="0"/>
      <w:marTop w:val="0"/>
      <w:marBottom w:val="0"/>
      <w:divBdr>
        <w:top w:val="none" w:sz="0" w:space="0" w:color="auto"/>
        <w:left w:val="none" w:sz="0" w:space="0" w:color="auto"/>
        <w:bottom w:val="none" w:sz="0" w:space="0" w:color="auto"/>
        <w:right w:val="none" w:sz="0" w:space="0" w:color="auto"/>
      </w:divBdr>
    </w:div>
    <w:div w:id="1171989434">
      <w:bodyDiv w:val="1"/>
      <w:marLeft w:val="0"/>
      <w:marRight w:val="0"/>
      <w:marTop w:val="0"/>
      <w:marBottom w:val="0"/>
      <w:divBdr>
        <w:top w:val="none" w:sz="0" w:space="0" w:color="auto"/>
        <w:left w:val="none" w:sz="0" w:space="0" w:color="auto"/>
        <w:bottom w:val="none" w:sz="0" w:space="0" w:color="auto"/>
        <w:right w:val="none" w:sz="0" w:space="0" w:color="auto"/>
      </w:divBdr>
    </w:div>
    <w:div w:id="1265193283">
      <w:bodyDiv w:val="1"/>
      <w:marLeft w:val="0"/>
      <w:marRight w:val="0"/>
      <w:marTop w:val="0"/>
      <w:marBottom w:val="0"/>
      <w:divBdr>
        <w:top w:val="none" w:sz="0" w:space="0" w:color="auto"/>
        <w:left w:val="none" w:sz="0" w:space="0" w:color="auto"/>
        <w:bottom w:val="none" w:sz="0" w:space="0" w:color="auto"/>
        <w:right w:val="none" w:sz="0" w:space="0" w:color="auto"/>
      </w:divBdr>
    </w:div>
    <w:div w:id="1409421153">
      <w:bodyDiv w:val="1"/>
      <w:marLeft w:val="0"/>
      <w:marRight w:val="0"/>
      <w:marTop w:val="0"/>
      <w:marBottom w:val="0"/>
      <w:divBdr>
        <w:top w:val="none" w:sz="0" w:space="0" w:color="auto"/>
        <w:left w:val="none" w:sz="0" w:space="0" w:color="auto"/>
        <w:bottom w:val="none" w:sz="0" w:space="0" w:color="auto"/>
        <w:right w:val="none" w:sz="0" w:space="0" w:color="auto"/>
      </w:divBdr>
    </w:div>
    <w:div w:id="1498032625">
      <w:bodyDiv w:val="1"/>
      <w:marLeft w:val="0"/>
      <w:marRight w:val="0"/>
      <w:marTop w:val="0"/>
      <w:marBottom w:val="0"/>
      <w:divBdr>
        <w:top w:val="none" w:sz="0" w:space="0" w:color="auto"/>
        <w:left w:val="none" w:sz="0" w:space="0" w:color="auto"/>
        <w:bottom w:val="none" w:sz="0" w:space="0" w:color="auto"/>
        <w:right w:val="none" w:sz="0" w:space="0" w:color="auto"/>
      </w:divBdr>
    </w:div>
    <w:div w:id="1507476899">
      <w:bodyDiv w:val="1"/>
      <w:marLeft w:val="0"/>
      <w:marRight w:val="0"/>
      <w:marTop w:val="0"/>
      <w:marBottom w:val="0"/>
      <w:divBdr>
        <w:top w:val="none" w:sz="0" w:space="0" w:color="auto"/>
        <w:left w:val="none" w:sz="0" w:space="0" w:color="auto"/>
        <w:bottom w:val="none" w:sz="0" w:space="0" w:color="auto"/>
        <w:right w:val="none" w:sz="0" w:space="0" w:color="auto"/>
      </w:divBdr>
    </w:div>
    <w:div w:id="1803229236">
      <w:bodyDiv w:val="1"/>
      <w:marLeft w:val="0"/>
      <w:marRight w:val="0"/>
      <w:marTop w:val="0"/>
      <w:marBottom w:val="0"/>
      <w:divBdr>
        <w:top w:val="none" w:sz="0" w:space="0" w:color="auto"/>
        <w:left w:val="none" w:sz="0" w:space="0" w:color="auto"/>
        <w:bottom w:val="none" w:sz="0" w:space="0" w:color="auto"/>
        <w:right w:val="none" w:sz="0" w:space="0" w:color="auto"/>
      </w:divBdr>
    </w:div>
    <w:div w:id="1843742911">
      <w:bodyDiv w:val="1"/>
      <w:marLeft w:val="0"/>
      <w:marRight w:val="0"/>
      <w:marTop w:val="0"/>
      <w:marBottom w:val="0"/>
      <w:divBdr>
        <w:top w:val="none" w:sz="0" w:space="0" w:color="auto"/>
        <w:left w:val="none" w:sz="0" w:space="0" w:color="auto"/>
        <w:bottom w:val="none" w:sz="0" w:space="0" w:color="auto"/>
        <w:right w:val="none" w:sz="0" w:space="0" w:color="auto"/>
      </w:divBdr>
    </w:div>
    <w:div w:id="1866089635">
      <w:bodyDiv w:val="1"/>
      <w:marLeft w:val="0"/>
      <w:marRight w:val="0"/>
      <w:marTop w:val="0"/>
      <w:marBottom w:val="0"/>
      <w:divBdr>
        <w:top w:val="none" w:sz="0" w:space="0" w:color="auto"/>
        <w:left w:val="none" w:sz="0" w:space="0" w:color="auto"/>
        <w:bottom w:val="none" w:sz="0" w:space="0" w:color="auto"/>
        <w:right w:val="none" w:sz="0" w:space="0" w:color="auto"/>
      </w:divBdr>
    </w:div>
    <w:div w:id="1882396482">
      <w:bodyDiv w:val="1"/>
      <w:marLeft w:val="0"/>
      <w:marRight w:val="0"/>
      <w:marTop w:val="0"/>
      <w:marBottom w:val="0"/>
      <w:divBdr>
        <w:top w:val="none" w:sz="0" w:space="0" w:color="auto"/>
        <w:left w:val="none" w:sz="0" w:space="0" w:color="auto"/>
        <w:bottom w:val="none" w:sz="0" w:space="0" w:color="auto"/>
        <w:right w:val="none" w:sz="0" w:space="0" w:color="auto"/>
      </w:divBdr>
      <w:divsChild>
        <w:div w:id="843664835">
          <w:marLeft w:val="1166"/>
          <w:marRight w:val="0"/>
          <w:marTop w:val="86"/>
          <w:marBottom w:val="0"/>
          <w:divBdr>
            <w:top w:val="none" w:sz="0" w:space="0" w:color="auto"/>
            <w:left w:val="none" w:sz="0" w:space="0" w:color="auto"/>
            <w:bottom w:val="none" w:sz="0" w:space="0" w:color="auto"/>
            <w:right w:val="none" w:sz="0" w:space="0" w:color="auto"/>
          </w:divBdr>
        </w:div>
        <w:div w:id="1016425350">
          <w:marLeft w:val="1166"/>
          <w:marRight w:val="0"/>
          <w:marTop w:val="86"/>
          <w:marBottom w:val="0"/>
          <w:divBdr>
            <w:top w:val="none" w:sz="0" w:space="0" w:color="auto"/>
            <w:left w:val="none" w:sz="0" w:space="0" w:color="auto"/>
            <w:bottom w:val="none" w:sz="0" w:space="0" w:color="auto"/>
            <w:right w:val="none" w:sz="0" w:space="0" w:color="auto"/>
          </w:divBdr>
        </w:div>
        <w:div w:id="1263954687">
          <w:marLeft w:val="1166"/>
          <w:marRight w:val="0"/>
          <w:marTop w:val="86"/>
          <w:marBottom w:val="0"/>
          <w:divBdr>
            <w:top w:val="none" w:sz="0" w:space="0" w:color="auto"/>
            <w:left w:val="none" w:sz="0" w:space="0" w:color="auto"/>
            <w:bottom w:val="none" w:sz="0" w:space="0" w:color="auto"/>
            <w:right w:val="none" w:sz="0" w:space="0" w:color="auto"/>
          </w:divBdr>
        </w:div>
        <w:div w:id="1637225583">
          <w:marLeft w:val="1166"/>
          <w:marRight w:val="0"/>
          <w:marTop w:val="86"/>
          <w:marBottom w:val="0"/>
          <w:divBdr>
            <w:top w:val="none" w:sz="0" w:space="0" w:color="auto"/>
            <w:left w:val="none" w:sz="0" w:space="0" w:color="auto"/>
            <w:bottom w:val="none" w:sz="0" w:space="0" w:color="auto"/>
            <w:right w:val="none" w:sz="0" w:space="0" w:color="auto"/>
          </w:divBdr>
        </w:div>
        <w:div w:id="1826241093">
          <w:marLeft w:val="1166"/>
          <w:marRight w:val="0"/>
          <w:marTop w:val="86"/>
          <w:marBottom w:val="0"/>
          <w:divBdr>
            <w:top w:val="none" w:sz="0" w:space="0" w:color="auto"/>
            <w:left w:val="none" w:sz="0" w:space="0" w:color="auto"/>
            <w:bottom w:val="none" w:sz="0" w:space="0" w:color="auto"/>
            <w:right w:val="none" w:sz="0" w:space="0" w:color="auto"/>
          </w:divBdr>
        </w:div>
        <w:div w:id="1897157309">
          <w:marLeft w:val="1166"/>
          <w:marRight w:val="0"/>
          <w:marTop w:val="86"/>
          <w:marBottom w:val="0"/>
          <w:divBdr>
            <w:top w:val="none" w:sz="0" w:space="0" w:color="auto"/>
            <w:left w:val="none" w:sz="0" w:space="0" w:color="auto"/>
            <w:bottom w:val="none" w:sz="0" w:space="0" w:color="auto"/>
            <w:right w:val="none" w:sz="0" w:space="0" w:color="auto"/>
          </w:divBdr>
        </w:div>
      </w:divsChild>
    </w:div>
    <w:div w:id="1910923942">
      <w:bodyDiv w:val="1"/>
      <w:marLeft w:val="0"/>
      <w:marRight w:val="0"/>
      <w:marTop w:val="0"/>
      <w:marBottom w:val="0"/>
      <w:divBdr>
        <w:top w:val="none" w:sz="0" w:space="0" w:color="auto"/>
        <w:left w:val="none" w:sz="0" w:space="0" w:color="auto"/>
        <w:bottom w:val="none" w:sz="0" w:space="0" w:color="auto"/>
        <w:right w:val="none" w:sz="0" w:space="0" w:color="auto"/>
      </w:divBdr>
    </w:div>
    <w:div w:id="1926722749">
      <w:bodyDiv w:val="1"/>
      <w:marLeft w:val="0"/>
      <w:marRight w:val="0"/>
      <w:marTop w:val="0"/>
      <w:marBottom w:val="0"/>
      <w:divBdr>
        <w:top w:val="none" w:sz="0" w:space="0" w:color="auto"/>
        <w:left w:val="none" w:sz="0" w:space="0" w:color="auto"/>
        <w:bottom w:val="none" w:sz="0" w:space="0" w:color="auto"/>
        <w:right w:val="none" w:sz="0" w:space="0" w:color="auto"/>
      </w:divBdr>
    </w:div>
    <w:div w:id="1961719760">
      <w:bodyDiv w:val="1"/>
      <w:marLeft w:val="0"/>
      <w:marRight w:val="0"/>
      <w:marTop w:val="0"/>
      <w:marBottom w:val="0"/>
      <w:divBdr>
        <w:top w:val="none" w:sz="0" w:space="0" w:color="auto"/>
        <w:left w:val="none" w:sz="0" w:space="0" w:color="auto"/>
        <w:bottom w:val="none" w:sz="0" w:space="0" w:color="auto"/>
        <w:right w:val="none" w:sz="0" w:space="0" w:color="auto"/>
      </w:divBdr>
    </w:div>
    <w:div w:id="2056268084">
      <w:bodyDiv w:val="1"/>
      <w:marLeft w:val="0"/>
      <w:marRight w:val="0"/>
      <w:marTop w:val="0"/>
      <w:marBottom w:val="0"/>
      <w:divBdr>
        <w:top w:val="none" w:sz="0" w:space="0" w:color="auto"/>
        <w:left w:val="none" w:sz="0" w:space="0" w:color="auto"/>
        <w:bottom w:val="none" w:sz="0" w:space="0" w:color="auto"/>
        <w:right w:val="none" w:sz="0" w:space="0" w:color="auto"/>
      </w:divBdr>
    </w:div>
    <w:div w:id="21370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support@grants.gov" TargetMode="External"/><Relationship Id="rId26" Type="http://schemas.openxmlformats.org/officeDocument/2006/relationships/hyperlink" Target="https://www.bjaperformancetools.org/" TargetMode="External"/><Relationship Id="rId39" Type="http://schemas.openxmlformats.org/officeDocument/2006/relationships/hyperlink" Target="http://www.ojp.usdoj.gov/about/ocr/statutes.htm" TargetMode="External"/><Relationship Id="rId21" Type="http://schemas.openxmlformats.org/officeDocument/2006/relationships/hyperlink" Target="https://grants.ojp.usdoj.gov/" TargetMode="External"/><Relationship Id="rId34" Type="http://schemas.openxmlformats.org/officeDocument/2006/relationships/hyperlink" Target="http://www.ojp.usdoj.gov/funding/forms.htm" TargetMode="External"/><Relationship Id="rId42" Type="http://schemas.openxmlformats.org/officeDocument/2006/relationships/hyperlink" Target="http://www.dnb.com" TargetMode="External"/><Relationship Id="rId47" Type="http://schemas.openxmlformats.org/officeDocument/2006/relationships/hyperlink" Target="http://www.ojp.usdoj.gov/gmscbt/" TargetMode="External"/><Relationship Id="rId50" Type="http://schemas.openxmlformats.org/officeDocument/2006/relationships/hyperlink" Target="http://www.ojp.usdoj.gov/gmscbt/" TargetMode="External"/><Relationship Id="rId55" Type="http://schemas.openxmlformats.org/officeDocument/2006/relationships/hyperlink" Target="http://www.ojp.usdoj.gov/gmscbt/"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rants.gov/applicants/apply_for_grants.jsp" TargetMode="External"/><Relationship Id="rId20" Type="http://schemas.openxmlformats.org/officeDocument/2006/relationships/hyperlink" Target="http://www.grants.gov/applicants/apply_for_grants.jsp" TargetMode="External"/><Relationship Id="rId29" Type="http://schemas.openxmlformats.org/officeDocument/2006/relationships/hyperlink" Target="http://www.ojp.usdoj.gov/funding/other_requirements.htm" TargetMode="External"/><Relationship Id="rId41" Type="http://schemas.openxmlformats.org/officeDocument/2006/relationships/hyperlink" Target="http://www.Grants.gov" TargetMode="External"/><Relationship Id="rId54" Type="http://schemas.openxmlformats.org/officeDocument/2006/relationships/hyperlink" Target="https://grants.ojp.usdoj.gov/gmsexternal/login.do"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ojp.gov/funding/confcost.htm" TargetMode="External"/><Relationship Id="rId32" Type="http://schemas.openxmlformats.org/officeDocument/2006/relationships/hyperlink" Target="http://www.ojp.usdoj.gov/financialguide/index.htm" TargetMode="External"/><Relationship Id="rId37" Type="http://schemas.openxmlformats.org/officeDocument/2006/relationships/hyperlink" Target="http://www.ojp.usdoj.gov/funding/forms/financial_capability.pdf" TargetMode="External"/><Relationship Id="rId40" Type="http://schemas.openxmlformats.org/officeDocument/2006/relationships/hyperlink" Target="http://www.ojp.usdoj.gov/financialguide/index.htm" TargetMode="External"/><Relationship Id="rId45" Type="http://schemas.openxmlformats.org/officeDocument/2006/relationships/hyperlink" Target="http://www.ojp.gov/funding/solicitations.htm" TargetMode="External"/><Relationship Id="rId53" Type="http://schemas.openxmlformats.org/officeDocument/2006/relationships/hyperlink" Target="https://www.sam.gov/portal/public/SAM/?portal:componentId=1f834b82-3fed-4eb3-a1f8-ea1f226a7955&amp;portal:type=action&amp;interactionstate=JBPNS_rO0ABXc0ABBfanNmQnJpZGdlVmlld0lkAAAAAQATL2pzZi9uYXZpZ2F0aW9uLmpzcAAHX19FT0ZfXw**" TargetMode="External"/><Relationship Id="rId58" Type="http://schemas.openxmlformats.org/officeDocument/2006/relationships/hyperlink" Target="http://www.ojp.usdoj.gov/funding/solicitations.htm" TargetMode="External"/><Relationship Id="rId5" Type="http://schemas.openxmlformats.org/officeDocument/2006/relationships/customXml" Target="../customXml/item5.xml"/><Relationship Id="rId15" Type="http://schemas.openxmlformats.org/officeDocument/2006/relationships/hyperlink" Target="http://www.ojp.usdoj.gov/" TargetMode="External"/><Relationship Id="rId23" Type="http://schemas.openxmlformats.org/officeDocument/2006/relationships/hyperlink" Target="http://www.opm.gov/oca/12tables/indexSES.asp" TargetMode="External"/><Relationship Id="rId28" Type="http://schemas.openxmlformats.org/officeDocument/2006/relationships/hyperlink" Target="file://ojpwasfps02/home/danielsc/A%20OAAM/Solicitation%20WG/www.ojp.usdoj.gov/funding/other_requirements.htm" TargetMode="External"/><Relationship Id="rId36" Type="http://schemas.openxmlformats.org/officeDocument/2006/relationships/hyperlink" Target="http://www.ojp.usdoj.gov/funding/forms/certifications.pdf" TargetMode="External"/><Relationship Id="rId49" Type="http://schemas.openxmlformats.org/officeDocument/2006/relationships/hyperlink" Target="https://grants.ojp.usdoj.gov/gmsexternal/" TargetMode="External"/><Relationship Id="rId57" Type="http://schemas.openxmlformats.org/officeDocument/2006/relationships/hyperlink" Target="http://www.ojp.gov/funding/forms/disclosure.pdf" TargetMode="External"/><Relationship Id="rId61"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GMS.HelpDesk@usdoj.gov" TargetMode="External"/><Relationship Id="rId31" Type="http://schemas.openxmlformats.org/officeDocument/2006/relationships/hyperlink" Target="http://www.ojp.gov/funding/forms/budget_detail.pdf" TargetMode="External"/><Relationship Id="rId44" Type="http://schemas.openxmlformats.org/officeDocument/2006/relationships/hyperlink" Target="http://www.grants.gov/applicants/get_registered.jsp" TargetMode="External"/><Relationship Id="rId52" Type="http://schemas.openxmlformats.org/officeDocument/2006/relationships/hyperlink" Target="file://ojpwasfps01/oaam/GRANTS%20MANAGEMENT%20DIVISION/Solicitation%20WG/2011/draft%20documents%202011/www.dunandbradstreet.com" TargetMode="External"/><Relationship Id="rId60" Type="http://schemas.openxmlformats.org/officeDocument/2006/relationships/hyperlink" Target="mailto:ojppeerreview@lmbp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doj.gov/" TargetMode="External"/><Relationship Id="rId22" Type="http://schemas.openxmlformats.org/officeDocument/2006/relationships/hyperlink" Target="http://www.crimesolutions.gov/" TargetMode="External"/><Relationship Id="rId27" Type="http://schemas.openxmlformats.org/officeDocument/2006/relationships/hyperlink" Target="https://www.bjaperformancetools.org/help/BJADrugCourtImplementationIndicator111011.pdf" TargetMode="External"/><Relationship Id="rId30" Type="http://schemas.openxmlformats.org/officeDocument/2006/relationships/hyperlink" Target="https://www.fsrs.gov/" TargetMode="External"/><Relationship Id="rId35" Type="http://schemas.openxmlformats.org/officeDocument/2006/relationships/hyperlink" Target="http://www.ojp.usdoj.gov/funding/forms/std_assurances.pdf" TargetMode="External"/><Relationship Id="rId43" Type="http://schemas.openxmlformats.org/officeDocument/2006/relationships/hyperlink" Target="https://www.sam.gov/portal/public/SAM/?portal:componentId=1f834b82-3fed-4eb3-a1f8-ea1f226a7955&amp;portal:type=action&amp;interactionstate=JBPNS_rO0ABXc0ABBfanNmQnJpZGdlVmlld0lkAAAAAQATL2pzZi9uYXZpZ2F0aW9uLmpzcAAHX19FT0ZfXw**" TargetMode="External"/><Relationship Id="rId48" Type="http://schemas.openxmlformats.org/officeDocument/2006/relationships/hyperlink" Target="mailto:GMS.HelpDesk@usdoj.gov" TargetMode="External"/><Relationship Id="rId56" Type="http://schemas.openxmlformats.org/officeDocument/2006/relationships/hyperlink" Target="http://www.ojp.gov/funding/forms/disclosure.pdf" TargetMode="External"/><Relationship Id="rId64"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mailto:GMS.HelpDesk@usdoj.gov"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grants.ojp.usdoj.gov/" TargetMode="External"/><Relationship Id="rId25" Type="http://schemas.openxmlformats.org/officeDocument/2006/relationships/hyperlink" Target="http://www.ojp.usdoj.gov/funding/other_requirements.htm" TargetMode="External"/><Relationship Id="rId33" Type="http://schemas.openxmlformats.org/officeDocument/2006/relationships/hyperlink" Target="http://www.ojp.usdoj.gov/funding/pdfs/indirect_costs.pdf" TargetMode="External"/><Relationship Id="rId38" Type="http://schemas.openxmlformats.org/officeDocument/2006/relationships/hyperlink" Target="http://www.ojp.usdoj.gov/funding/other_requirements.htm" TargetMode="External"/><Relationship Id="rId46" Type="http://schemas.openxmlformats.org/officeDocument/2006/relationships/hyperlink" Target="https://grants.ojp.usdoj.gov/gmsexternal/" TargetMode="External"/><Relationship Id="rId59" Type="http://schemas.openxmlformats.org/officeDocument/2006/relationships/hyperlink" Target="mailto:OJPSolicitationFeedback@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a11dd70-4741-4dd9-9181-496ef63d4a9d">XHKZV3TTTMPU-287-738</_dlc_DocId>
    <_dlc_DocIdUrl xmlns="ea11dd70-4741-4dd9-9181-496ef63d4a9d">
      <Url>http://ojpnet/info/resources/Grants/_layouts/DocIdRedir.aspx?ID=XHKZV3TTTMPU-287-738</Url>
      <Description>XHKZV3TTTMPU-287-738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44132F98EAB34AB50E2AD313CE89D9" ma:contentTypeVersion="2" ma:contentTypeDescription="Create a new document." ma:contentTypeScope="" ma:versionID="4647a67b1779c011d59e7d275737c704">
  <xsd:schema xmlns:xsd="http://www.w3.org/2001/XMLSchema" xmlns:xs="http://www.w3.org/2001/XMLSchema" xmlns:p="http://schemas.microsoft.com/office/2006/metadata/properties" xmlns:ns2="ea11dd70-4741-4dd9-9181-496ef63d4a9d" targetNamespace="http://schemas.microsoft.com/office/2006/metadata/properties" ma:root="true" ma:fieldsID="067648b66b1851d0397ef0a0accc066d" ns2:_="">
    <xsd:import namespace="ea11dd70-4741-4dd9-9181-496ef63d4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1dd70-4741-4dd9-9181-496ef63d4a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C7CE-E3F5-407E-A71B-7A08D9818784}">
  <ds:schemaRefs>
    <ds:schemaRef ds:uri="http://schemas.microsoft.com/sharepoint/events"/>
  </ds:schemaRefs>
</ds:datastoreItem>
</file>

<file path=customXml/itemProps2.xml><?xml version="1.0" encoding="utf-8"?>
<ds:datastoreItem xmlns:ds="http://schemas.openxmlformats.org/officeDocument/2006/customXml" ds:itemID="{E8D0448B-80A6-4F42-B30E-DF6F8539CF77}">
  <ds:schemaRefs>
    <ds:schemaRef ds:uri="http://schemas.microsoft.com/sharepoint/v3/contenttype/forms"/>
  </ds:schemaRefs>
</ds:datastoreItem>
</file>

<file path=customXml/itemProps3.xml><?xml version="1.0" encoding="utf-8"?>
<ds:datastoreItem xmlns:ds="http://schemas.openxmlformats.org/officeDocument/2006/customXml" ds:itemID="{769305B2-B2A9-4569-8D1F-73244DD5B09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ea11dd70-4741-4dd9-9181-496ef63d4a9d"/>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1B628B7-BEB4-40C8-8A37-241D56175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1dd70-4741-4dd9-9181-496ef63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389C72-54FA-4E2E-BE6C-DC106F15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10252</Words>
  <Characters>65878</Characters>
  <Application>Microsoft Office Word</Application>
  <DocSecurity>0</DocSecurity>
  <Lines>548</Lines>
  <Paragraphs>151</Paragraphs>
  <ScaleCrop>false</ScaleCrop>
  <HeadingPairs>
    <vt:vector size="2" baseType="variant">
      <vt:variant>
        <vt:lpstr>Title</vt:lpstr>
      </vt:variant>
      <vt:variant>
        <vt:i4>1</vt:i4>
      </vt:variant>
    </vt:vector>
  </HeadingPairs>
  <TitlesOfParts>
    <vt:vector size="1" baseType="lpstr">
      <vt:lpstr>FY2011 Solicitation Template</vt:lpstr>
    </vt:vector>
  </TitlesOfParts>
  <Company>Department of Justice</Company>
  <LinksUpToDate>false</LinksUpToDate>
  <CharactersWithSpaces>75979</CharactersWithSpaces>
  <SharedDoc>false</SharedDoc>
  <HLinks>
    <vt:vector size="228" baseType="variant">
      <vt:variant>
        <vt:i4>5373978</vt:i4>
      </vt:variant>
      <vt:variant>
        <vt:i4>120</vt:i4>
      </vt:variant>
      <vt:variant>
        <vt:i4>0</vt:i4>
      </vt:variant>
      <vt:variant>
        <vt:i4>5</vt:i4>
      </vt:variant>
      <vt:variant>
        <vt:lpwstr>http://www.ojp.usdoj.gov/financialguide/index.htm</vt:lpwstr>
      </vt:variant>
      <vt:variant>
        <vt:lpwstr/>
      </vt:variant>
      <vt:variant>
        <vt:i4>6357117</vt:i4>
      </vt:variant>
      <vt:variant>
        <vt:i4>117</vt:i4>
      </vt:variant>
      <vt:variant>
        <vt:i4>0</vt:i4>
      </vt:variant>
      <vt:variant>
        <vt:i4>5</vt:i4>
      </vt:variant>
      <vt:variant>
        <vt:lpwstr>http://www.ojp.usdoj.gov/about/ocr/statutes.htm</vt:lpwstr>
      </vt:variant>
      <vt:variant>
        <vt:lpwstr/>
      </vt:variant>
      <vt:variant>
        <vt:i4>6881282</vt:i4>
      </vt:variant>
      <vt:variant>
        <vt:i4>114</vt:i4>
      </vt:variant>
      <vt:variant>
        <vt:i4>0</vt:i4>
      </vt:variant>
      <vt:variant>
        <vt:i4>5</vt:i4>
      </vt:variant>
      <vt:variant>
        <vt:lpwstr>http://www.ojp.usdoj.gov/funding/other_requirements.htm</vt:lpwstr>
      </vt:variant>
      <vt:variant>
        <vt:lpwstr/>
      </vt:variant>
      <vt:variant>
        <vt:i4>589879</vt:i4>
      </vt:variant>
      <vt:variant>
        <vt:i4>111</vt:i4>
      </vt:variant>
      <vt:variant>
        <vt:i4>0</vt:i4>
      </vt:variant>
      <vt:variant>
        <vt:i4>5</vt:i4>
      </vt:variant>
      <vt:variant>
        <vt:lpwstr>http://www.ojp.usdoj.gov/funding/forms/std_assurances.pdf</vt:lpwstr>
      </vt:variant>
      <vt:variant>
        <vt:lpwstr/>
      </vt:variant>
      <vt:variant>
        <vt:i4>8323143</vt:i4>
      </vt:variant>
      <vt:variant>
        <vt:i4>108</vt:i4>
      </vt:variant>
      <vt:variant>
        <vt:i4>0</vt:i4>
      </vt:variant>
      <vt:variant>
        <vt:i4>5</vt:i4>
      </vt:variant>
      <vt:variant>
        <vt:lpwstr>http://www.ojp.usdoj.gov/funding/forms/financial_capability.pdf</vt:lpwstr>
      </vt:variant>
      <vt:variant>
        <vt:lpwstr/>
      </vt:variant>
      <vt:variant>
        <vt:i4>983070</vt:i4>
      </vt:variant>
      <vt:variant>
        <vt:i4>105</vt:i4>
      </vt:variant>
      <vt:variant>
        <vt:i4>0</vt:i4>
      </vt:variant>
      <vt:variant>
        <vt:i4>5</vt:i4>
      </vt:variant>
      <vt:variant>
        <vt:lpwstr>http://www.ojp.usdoj.gov/funding/forms/disclosure.pdf</vt:lpwstr>
      </vt:variant>
      <vt:variant>
        <vt:lpwstr/>
      </vt:variant>
      <vt:variant>
        <vt:i4>131095</vt:i4>
      </vt:variant>
      <vt:variant>
        <vt:i4>102</vt:i4>
      </vt:variant>
      <vt:variant>
        <vt:i4>0</vt:i4>
      </vt:variant>
      <vt:variant>
        <vt:i4>5</vt:i4>
      </vt:variant>
      <vt:variant>
        <vt:lpwstr>http://www.ojp.usdoj.gov/funding/forms/certifications.pdf</vt:lpwstr>
      </vt:variant>
      <vt:variant>
        <vt:lpwstr/>
      </vt:variant>
      <vt:variant>
        <vt:i4>3801198</vt:i4>
      </vt:variant>
      <vt:variant>
        <vt:i4>99</vt:i4>
      </vt:variant>
      <vt:variant>
        <vt:i4>0</vt:i4>
      </vt:variant>
      <vt:variant>
        <vt:i4>5</vt:i4>
      </vt:variant>
      <vt:variant>
        <vt:lpwstr>http://www.ojp.usdoj.gov/funding/forms.htm</vt:lpwstr>
      </vt:variant>
      <vt:variant>
        <vt:lpwstr/>
      </vt:variant>
      <vt:variant>
        <vt:i4>4522048</vt:i4>
      </vt:variant>
      <vt:variant>
        <vt:i4>90</vt:i4>
      </vt:variant>
      <vt:variant>
        <vt:i4>0</vt:i4>
      </vt:variant>
      <vt:variant>
        <vt:i4>5</vt:i4>
      </vt:variant>
      <vt:variant>
        <vt:lpwstr>http://www.ojp.usdoj.gov/financialguide/part3/part3chap17.htm</vt:lpwstr>
      </vt:variant>
      <vt:variant>
        <vt:lpwstr/>
      </vt:variant>
      <vt:variant>
        <vt:i4>5373978</vt:i4>
      </vt:variant>
      <vt:variant>
        <vt:i4>84</vt:i4>
      </vt:variant>
      <vt:variant>
        <vt:i4>0</vt:i4>
      </vt:variant>
      <vt:variant>
        <vt:i4>5</vt:i4>
      </vt:variant>
      <vt:variant>
        <vt:lpwstr>http://www.ojp.usdoj.gov/financialguide/index.htm</vt:lpwstr>
      </vt:variant>
      <vt:variant>
        <vt:lpwstr/>
      </vt:variant>
      <vt:variant>
        <vt:i4>393340</vt:i4>
      </vt:variant>
      <vt:variant>
        <vt:i4>81</vt:i4>
      </vt:variant>
      <vt:variant>
        <vt:i4>0</vt:i4>
      </vt:variant>
      <vt:variant>
        <vt:i4>5</vt:i4>
      </vt:variant>
      <vt:variant>
        <vt:lpwstr>http://www.ojp.gov/funding/forms/budget_detail.pdf</vt:lpwstr>
      </vt:variant>
      <vt:variant>
        <vt:lpwstr/>
      </vt:variant>
      <vt:variant>
        <vt:i4>458821</vt:i4>
      </vt:variant>
      <vt:variant>
        <vt:i4>78</vt:i4>
      </vt:variant>
      <vt:variant>
        <vt:i4>0</vt:i4>
      </vt:variant>
      <vt:variant>
        <vt:i4>5</vt:i4>
      </vt:variant>
      <vt:variant>
        <vt:lpwstr>http://www07.grants.gov/assets/SF424Instructions.pdf</vt:lpwstr>
      </vt:variant>
      <vt:variant>
        <vt:lpwstr/>
      </vt:variant>
      <vt:variant>
        <vt:i4>1114198</vt:i4>
      </vt:variant>
      <vt:variant>
        <vt:i4>75</vt:i4>
      </vt:variant>
      <vt:variant>
        <vt:i4>0</vt:i4>
      </vt:variant>
      <vt:variant>
        <vt:i4>5</vt:i4>
      </vt:variant>
      <vt:variant>
        <vt:lpwstr>http://www.grants.gov/techlib/SF424-V2.0.pdf</vt:lpwstr>
      </vt:variant>
      <vt:variant>
        <vt:lpwstr/>
      </vt:variant>
      <vt:variant>
        <vt:i4>3997797</vt:i4>
      </vt:variant>
      <vt:variant>
        <vt:i4>72</vt:i4>
      </vt:variant>
      <vt:variant>
        <vt:i4>0</vt:i4>
      </vt:variant>
      <vt:variant>
        <vt:i4>5</vt:i4>
      </vt:variant>
      <vt:variant>
        <vt:lpwstr>http://www.ojp.usdoj.gov/funding/solicitations.htm</vt:lpwstr>
      </vt:variant>
      <vt:variant>
        <vt:lpwstr/>
      </vt:variant>
      <vt:variant>
        <vt:i4>458780</vt:i4>
      </vt:variant>
      <vt:variant>
        <vt:i4>69</vt:i4>
      </vt:variant>
      <vt:variant>
        <vt:i4>0</vt:i4>
      </vt:variant>
      <vt:variant>
        <vt:i4>5</vt:i4>
      </vt:variant>
      <vt:variant>
        <vt:lpwstr>http://www.ojp.usdoj.gov/gmscbt/</vt:lpwstr>
      </vt:variant>
      <vt:variant>
        <vt:lpwstr/>
      </vt:variant>
      <vt:variant>
        <vt:i4>65602</vt:i4>
      </vt:variant>
      <vt:variant>
        <vt:i4>66</vt:i4>
      </vt:variant>
      <vt:variant>
        <vt:i4>0</vt:i4>
      </vt:variant>
      <vt:variant>
        <vt:i4>5</vt:i4>
      </vt:variant>
      <vt:variant>
        <vt:lpwstr>https://grants.ojp.usdoj.gov/gmsexternal/login.do</vt:lpwstr>
      </vt:variant>
      <vt:variant>
        <vt:lpwstr/>
      </vt:variant>
      <vt:variant>
        <vt:i4>2818162</vt:i4>
      </vt:variant>
      <vt:variant>
        <vt:i4>63</vt:i4>
      </vt:variant>
      <vt:variant>
        <vt:i4>0</vt:i4>
      </vt:variant>
      <vt:variant>
        <vt:i4>5</vt:i4>
      </vt:variant>
      <vt:variant>
        <vt:lpwstr>http://www.ccr.gov/</vt:lpwstr>
      </vt:variant>
      <vt:variant>
        <vt:lpwstr/>
      </vt:variant>
      <vt:variant>
        <vt:i4>5505090</vt:i4>
      </vt:variant>
      <vt:variant>
        <vt:i4>60</vt:i4>
      </vt:variant>
      <vt:variant>
        <vt:i4>0</vt:i4>
      </vt:variant>
      <vt:variant>
        <vt:i4>5</vt:i4>
      </vt:variant>
      <vt:variant>
        <vt:lpwstr>www.dunandbradstreet.com</vt:lpwstr>
      </vt:variant>
      <vt:variant>
        <vt:lpwstr/>
      </vt:variant>
      <vt:variant>
        <vt:i4>7864334</vt:i4>
      </vt:variant>
      <vt:variant>
        <vt:i4>57</vt:i4>
      </vt:variant>
      <vt:variant>
        <vt:i4>0</vt:i4>
      </vt:variant>
      <vt:variant>
        <vt:i4>5</vt:i4>
      </vt:variant>
      <vt:variant>
        <vt:lpwstr>mailto:GMS.HelpDesk@usdoj.gov</vt:lpwstr>
      </vt:variant>
      <vt:variant>
        <vt:lpwstr/>
      </vt:variant>
      <vt:variant>
        <vt:i4>458780</vt:i4>
      </vt:variant>
      <vt:variant>
        <vt:i4>54</vt:i4>
      </vt:variant>
      <vt:variant>
        <vt:i4>0</vt:i4>
      </vt:variant>
      <vt:variant>
        <vt:i4>5</vt:i4>
      </vt:variant>
      <vt:variant>
        <vt:lpwstr>http://www.ojp.usdoj.gov/gmscbt/</vt:lpwstr>
      </vt:variant>
      <vt:variant>
        <vt:lpwstr/>
      </vt:variant>
      <vt:variant>
        <vt:i4>720901</vt:i4>
      </vt:variant>
      <vt:variant>
        <vt:i4>51</vt:i4>
      </vt:variant>
      <vt:variant>
        <vt:i4>0</vt:i4>
      </vt:variant>
      <vt:variant>
        <vt:i4>5</vt:i4>
      </vt:variant>
      <vt:variant>
        <vt:lpwstr>https://grants.ojp.usdoj.gov/</vt:lpwstr>
      </vt:variant>
      <vt:variant>
        <vt:lpwstr/>
      </vt:variant>
      <vt:variant>
        <vt:i4>65602</vt:i4>
      </vt:variant>
      <vt:variant>
        <vt:i4>48</vt:i4>
      </vt:variant>
      <vt:variant>
        <vt:i4>0</vt:i4>
      </vt:variant>
      <vt:variant>
        <vt:i4>5</vt:i4>
      </vt:variant>
      <vt:variant>
        <vt:lpwstr>https://grants.ojp.usdoj.gov/gmsexternal/login.do</vt:lpwstr>
      </vt:variant>
      <vt:variant>
        <vt:lpwstr/>
      </vt:variant>
      <vt:variant>
        <vt:i4>4587607</vt:i4>
      </vt:variant>
      <vt:variant>
        <vt:i4>45</vt:i4>
      </vt:variant>
      <vt:variant>
        <vt:i4>0</vt:i4>
      </vt:variant>
      <vt:variant>
        <vt:i4>5</vt:i4>
      </vt:variant>
      <vt:variant>
        <vt:lpwstr>http://www.ojp.gov/funding/solicitations.htm</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2818162</vt:i4>
      </vt:variant>
      <vt:variant>
        <vt:i4>39</vt:i4>
      </vt:variant>
      <vt:variant>
        <vt:i4>0</vt:i4>
      </vt:variant>
      <vt:variant>
        <vt:i4>5</vt:i4>
      </vt:variant>
      <vt:variant>
        <vt:lpwstr>http://www.ccr.gov/</vt:lpwstr>
      </vt:variant>
      <vt:variant>
        <vt:lpwstr/>
      </vt:variant>
      <vt:variant>
        <vt:i4>2293887</vt:i4>
      </vt:variant>
      <vt:variant>
        <vt:i4>36</vt:i4>
      </vt:variant>
      <vt:variant>
        <vt:i4>0</vt:i4>
      </vt:variant>
      <vt:variant>
        <vt:i4>5</vt:i4>
      </vt:variant>
      <vt:variant>
        <vt:lpwstr>http://www.dnb.com/</vt:lpwstr>
      </vt:variant>
      <vt:variant>
        <vt:lpwstr/>
      </vt:variant>
      <vt:variant>
        <vt:i4>6357041</vt:i4>
      </vt:variant>
      <vt:variant>
        <vt:i4>33</vt:i4>
      </vt:variant>
      <vt:variant>
        <vt:i4>0</vt:i4>
      </vt:variant>
      <vt:variant>
        <vt:i4>5</vt:i4>
      </vt:variant>
      <vt:variant>
        <vt:lpwstr>http://www.grants.gov/index.jsp</vt:lpwstr>
      </vt:variant>
      <vt:variant>
        <vt:lpwstr/>
      </vt:variant>
      <vt:variant>
        <vt:i4>3604526</vt:i4>
      </vt:variant>
      <vt:variant>
        <vt:i4>30</vt:i4>
      </vt:variant>
      <vt:variant>
        <vt:i4>0</vt:i4>
      </vt:variant>
      <vt:variant>
        <vt:i4>5</vt:i4>
      </vt:variant>
      <vt:variant>
        <vt:lpwstr>http://www.grants.gov/</vt:lpwstr>
      </vt:variant>
      <vt:variant>
        <vt:lpwstr/>
      </vt:variant>
      <vt:variant>
        <vt:i4>4259841</vt:i4>
      </vt:variant>
      <vt:variant>
        <vt:i4>27</vt:i4>
      </vt:variant>
      <vt:variant>
        <vt:i4>0</vt:i4>
      </vt:variant>
      <vt:variant>
        <vt:i4>5</vt:i4>
      </vt:variant>
      <vt:variant>
        <vt:lpwstr>http://www.opm.gov/oca/10tables/indexSES.asp</vt:lpwstr>
      </vt:variant>
      <vt:variant>
        <vt:lpwstr/>
      </vt:variant>
      <vt:variant>
        <vt:i4>720901</vt:i4>
      </vt:variant>
      <vt:variant>
        <vt:i4>24</vt:i4>
      </vt:variant>
      <vt:variant>
        <vt:i4>0</vt:i4>
      </vt:variant>
      <vt:variant>
        <vt:i4>5</vt:i4>
      </vt:variant>
      <vt:variant>
        <vt:lpwstr>https://grants.ojp.usdoj.gov/</vt:lpwstr>
      </vt:variant>
      <vt:variant>
        <vt:lpwstr/>
      </vt:variant>
      <vt:variant>
        <vt:i4>393242</vt:i4>
      </vt:variant>
      <vt:variant>
        <vt:i4>21</vt:i4>
      </vt:variant>
      <vt:variant>
        <vt:i4>0</vt:i4>
      </vt:variant>
      <vt:variant>
        <vt:i4>5</vt:i4>
      </vt:variant>
      <vt:variant>
        <vt:lpwstr>http://www.grants.gov/applicants/apply_for_grants.jsp</vt:lpwstr>
      </vt:variant>
      <vt:variant>
        <vt:lpwstr/>
      </vt:variant>
      <vt:variant>
        <vt:i4>7864334</vt:i4>
      </vt:variant>
      <vt:variant>
        <vt:i4>18</vt:i4>
      </vt:variant>
      <vt:variant>
        <vt:i4>0</vt:i4>
      </vt:variant>
      <vt:variant>
        <vt:i4>5</vt:i4>
      </vt:variant>
      <vt:variant>
        <vt:lpwstr>mailto:GMS.HelpDesk@usdoj.gov</vt:lpwstr>
      </vt:variant>
      <vt:variant>
        <vt:lpwstr/>
      </vt:variant>
      <vt:variant>
        <vt:i4>4784245</vt:i4>
      </vt:variant>
      <vt:variant>
        <vt:i4>15</vt:i4>
      </vt:variant>
      <vt:variant>
        <vt:i4>0</vt:i4>
      </vt:variant>
      <vt:variant>
        <vt:i4>5</vt:i4>
      </vt:variant>
      <vt:variant>
        <vt:lpwstr>mailto:support@grants.gov</vt:lpwstr>
      </vt:variant>
      <vt:variant>
        <vt:lpwstr/>
      </vt:variant>
      <vt:variant>
        <vt:i4>720901</vt:i4>
      </vt:variant>
      <vt:variant>
        <vt:i4>12</vt:i4>
      </vt:variant>
      <vt:variant>
        <vt:i4>0</vt:i4>
      </vt:variant>
      <vt:variant>
        <vt:i4>5</vt:i4>
      </vt:variant>
      <vt:variant>
        <vt:lpwstr>https://grants.ojp.usdoj.gov/</vt:lpwstr>
      </vt:variant>
      <vt:variant>
        <vt:lpwstr/>
      </vt:variant>
      <vt:variant>
        <vt:i4>720901</vt:i4>
      </vt:variant>
      <vt:variant>
        <vt:i4>9</vt:i4>
      </vt:variant>
      <vt:variant>
        <vt:i4>0</vt:i4>
      </vt:variant>
      <vt:variant>
        <vt:i4>5</vt:i4>
      </vt:variant>
      <vt:variant>
        <vt:lpwstr>https://grants.ojp.usdoj.gov/</vt:lpwstr>
      </vt:variant>
      <vt:variant>
        <vt:lpwstr/>
      </vt:variant>
      <vt:variant>
        <vt:i4>393242</vt:i4>
      </vt:variant>
      <vt:variant>
        <vt:i4>6</vt:i4>
      </vt:variant>
      <vt:variant>
        <vt:i4>0</vt:i4>
      </vt:variant>
      <vt:variant>
        <vt:i4>5</vt:i4>
      </vt:variant>
      <vt:variant>
        <vt:lpwstr>http://www.grants.gov/applicants/apply_for_grants.jsp</vt:lpwstr>
      </vt:variant>
      <vt:variant>
        <vt:lpwstr/>
      </vt:variant>
      <vt:variant>
        <vt:i4>5177361</vt:i4>
      </vt:variant>
      <vt:variant>
        <vt:i4>3</vt:i4>
      </vt:variant>
      <vt:variant>
        <vt:i4>0</vt:i4>
      </vt:variant>
      <vt:variant>
        <vt:i4>5</vt:i4>
      </vt:variant>
      <vt:variant>
        <vt:lpwstr>http://www.ojp.gov/flash.htm</vt:lpwstr>
      </vt:variant>
      <vt:variant>
        <vt:lpwstr/>
      </vt:variant>
      <vt:variant>
        <vt:i4>4259853</vt:i4>
      </vt:variant>
      <vt:variant>
        <vt:i4>0</vt:i4>
      </vt:variant>
      <vt:variant>
        <vt:i4>0</vt:i4>
      </vt:variant>
      <vt:variant>
        <vt:i4>5</vt:i4>
      </vt:variant>
      <vt:variant>
        <vt:lpwstr>http://www.usdoj.gov/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FY2011 Solicitation Template</dc:title>
  <dc:creator>C Daniels</dc:creator>
  <cp:lastModifiedBy>SwinefordM</cp:lastModifiedBy>
  <cp:revision>3</cp:revision>
  <cp:lastPrinted>2012-11-07T15:45:00Z</cp:lastPrinted>
  <dcterms:created xsi:type="dcterms:W3CDTF">2013-02-22T17:43:00Z</dcterms:created>
  <dcterms:modified xsi:type="dcterms:W3CDTF">2013-02-22T17:45:00Z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0x0101003444132F98EAB34AB50E2AD313CE89D9</vt:lpwstr>
  </property>
  <property fmtid="{D5CDD505-2E9C-101B-9397-08002B2CF9AE}" pid="3" name="_dlc_DocIdItemGuid">
    <vt:lpwstr>2ad4c62e-2316-4d82-b7e6-ece57c439fae</vt:lpwstr>
  </property>
</Properties>
</file>