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0A76" w:rsidR="00947713" w:rsidP="00947713" w:rsidRDefault="00947713" w14:paraId="2CC8963D" w14:textId="77777777">
      <w:pPr>
        <w:jc w:val="center"/>
        <w:rPr>
          <w:sz w:val="22"/>
          <w:szCs w:val="22"/>
          <w:lang w:val="en-CA"/>
        </w:rPr>
      </w:pPr>
    </w:p>
    <w:p w:rsidRPr="00A00A76" w:rsidR="00947713" w:rsidP="00947713" w:rsidRDefault="00947713" w14:paraId="26387748" w14:textId="77777777">
      <w:pPr>
        <w:jc w:val="center"/>
        <w:rPr>
          <w:sz w:val="22"/>
          <w:szCs w:val="22"/>
          <w:lang w:val="en-CA"/>
        </w:rPr>
      </w:pPr>
    </w:p>
    <w:p w:rsidRPr="00A00A76" w:rsidR="00947713" w:rsidP="00947713" w:rsidRDefault="00947713" w14:paraId="5F44C5D1" w14:textId="77777777">
      <w:pPr>
        <w:tabs>
          <w:tab w:val="center" w:pos="4860"/>
        </w:tabs>
        <w:jc w:val="center"/>
        <w:rPr>
          <w:b/>
          <w:sz w:val="22"/>
          <w:szCs w:val="22"/>
        </w:rPr>
      </w:pPr>
      <w:r w:rsidRPr="00A00A76">
        <w:rPr>
          <w:b/>
          <w:sz w:val="22"/>
          <w:szCs w:val="22"/>
        </w:rPr>
        <w:t>PULMONARY FUNCTION TESTING COURSE APPROVAL PROGRAM</w:t>
      </w:r>
    </w:p>
    <w:p w:rsidRPr="00A00A76" w:rsidR="00947713" w:rsidP="00947713" w:rsidRDefault="00FB5A5D" w14:paraId="6C65D9C2" w14:textId="77777777">
      <w:pPr>
        <w:jc w:val="center"/>
        <w:rPr>
          <w:sz w:val="22"/>
          <w:szCs w:val="22"/>
        </w:rPr>
      </w:pPr>
      <w:r w:rsidRPr="00A00A76" w:rsidDel="00FB5A5D">
        <w:rPr>
          <w:sz w:val="22"/>
          <w:szCs w:val="22"/>
        </w:rPr>
        <w:t xml:space="preserve"> </w:t>
      </w:r>
      <w:r w:rsidRPr="00A00A76" w:rsidR="00947713">
        <w:rPr>
          <w:sz w:val="22"/>
          <w:szCs w:val="22"/>
        </w:rPr>
        <w:t>(0920-0138)</w:t>
      </w:r>
    </w:p>
    <w:p w:rsidRPr="00A00A76" w:rsidR="00947713" w:rsidP="00947713" w:rsidRDefault="00947713" w14:paraId="1A5FEAD4" w14:textId="77777777">
      <w:pPr>
        <w:jc w:val="center"/>
        <w:rPr>
          <w:sz w:val="22"/>
          <w:szCs w:val="22"/>
        </w:rPr>
      </w:pPr>
    </w:p>
    <w:p w:rsidRPr="00A00A76" w:rsidR="00947713" w:rsidP="00947713" w:rsidRDefault="00947713" w14:paraId="6CC08A86" w14:textId="77777777">
      <w:pPr>
        <w:jc w:val="center"/>
        <w:rPr>
          <w:sz w:val="22"/>
          <w:szCs w:val="22"/>
        </w:rPr>
      </w:pPr>
      <w:r w:rsidRPr="00A00A76">
        <w:rPr>
          <w:sz w:val="22"/>
          <w:szCs w:val="22"/>
        </w:rPr>
        <w:t>Request for Office of Management and Budget (OMB) Review and Approval</w:t>
      </w:r>
    </w:p>
    <w:p w:rsidRPr="00A00A76" w:rsidR="00947713" w:rsidP="00947713" w:rsidRDefault="002B6F72" w14:paraId="318F29C5" w14:textId="77777777">
      <w:pPr>
        <w:jc w:val="center"/>
        <w:rPr>
          <w:sz w:val="22"/>
          <w:szCs w:val="22"/>
        </w:rPr>
      </w:pPr>
      <w:r w:rsidRPr="00A00A76">
        <w:rPr>
          <w:sz w:val="22"/>
          <w:szCs w:val="22"/>
        </w:rPr>
        <w:t>For</w:t>
      </w:r>
      <w:r w:rsidRPr="00A00A76" w:rsidR="00947713">
        <w:rPr>
          <w:sz w:val="22"/>
          <w:szCs w:val="22"/>
        </w:rPr>
        <w:t xml:space="preserve"> a Federally Sponsored Data Collection</w:t>
      </w:r>
    </w:p>
    <w:p w:rsidRPr="00A00A76" w:rsidR="00947713" w:rsidP="00947713" w:rsidRDefault="007E7814" w14:paraId="5C424467" w14:textId="0693F744">
      <w:pPr>
        <w:jc w:val="center"/>
        <w:rPr>
          <w:b/>
          <w:sz w:val="22"/>
          <w:szCs w:val="22"/>
        </w:rPr>
      </w:pPr>
      <w:r w:rsidRPr="00A00A76">
        <w:rPr>
          <w:b/>
          <w:sz w:val="22"/>
          <w:szCs w:val="22"/>
        </w:rPr>
        <w:t>Re</w:t>
      </w:r>
      <w:r w:rsidRPr="00A00A76" w:rsidR="00B7154E">
        <w:rPr>
          <w:b/>
          <w:sz w:val="22"/>
          <w:szCs w:val="22"/>
        </w:rPr>
        <w:t>vision</w:t>
      </w:r>
    </w:p>
    <w:p w:rsidRPr="00A00A76" w:rsidR="00947713" w:rsidP="00947713" w:rsidRDefault="00947713" w14:paraId="75471B73" w14:textId="77777777">
      <w:pPr>
        <w:jc w:val="center"/>
        <w:rPr>
          <w:sz w:val="22"/>
          <w:szCs w:val="22"/>
        </w:rPr>
      </w:pPr>
    </w:p>
    <w:p w:rsidRPr="00A00A76" w:rsidR="00947713" w:rsidP="00947713" w:rsidRDefault="00947713" w14:paraId="43F50A88" w14:textId="77777777">
      <w:pPr>
        <w:jc w:val="center"/>
        <w:rPr>
          <w:sz w:val="22"/>
          <w:szCs w:val="22"/>
        </w:rPr>
      </w:pPr>
    </w:p>
    <w:p w:rsidRPr="00A00A76" w:rsidR="00947713" w:rsidP="00947713" w:rsidRDefault="00947713" w14:paraId="2AA1D1B5" w14:textId="77777777">
      <w:pPr>
        <w:jc w:val="center"/>
        <w:rPr>
          <w:sz w:val="22"/>
          <w:szCs w:val="22"/>
        </w:rPr>
      </w:pPr>
    </w:p>
    <w:p w:rsidRPr="00A00A76" w:rsidR="00947713" w:rsidP="00947713" w:rsidRDefault="00947713" w14:paraId="1CF6DF7A" w14:textId="77777777">
      <w:pPr>
        <w:jc w:val="center"/>
        <w:rPr>
          <w:sz w:val="22"/>
          <w:szCs w:val="22"/>
        </w:rPr>
      </w:pPr>
    </w:p>
    <w:p w:rsidRPr="00A00A76" w:rsidR="00947713" w:rsidP="00947713" w:rsidRDefault="00947713" w14:paraId="45E8132D" w14:textId="77777777">
      <w:pPr>
        <w:jc w:val="center"/>
        <w:rPr>
          <w:sz w:val="22"/>
          <w:szCs w:val="22"/>
        </w:rPr>
      </w:pPr>
      <w:r w:rsidRPr="00A00A76">
        <w:rPr>
          <w:sz w:val="22"/>
          <w:szCs w:val="22"/>
        </w:rPr>
        <w:t>Part A</w:t>
      </w:r>
      <w:r w:rsidRPr="00A00A76" w:rsidR="00A774E5">
        <w:rPr>
          <w:sz w:val="22"/>
          <w:szCs w:val="22"/>
        </w:rPr>
        <w:t xml:space="preserve"> </w:t>
      </w:r>
    </w:p>
    <w:p w:rsidRPr="00A00A76" w:rsidR="00947713" w:rsidP="00947713" w:rsidRDefault="00947713" w14:paraId="7334869A" w14:textId="77777777">
      <w:pPr>
        <w:jc w:val="center"/>
        <w:rPr>
          <w:sz w:val="22"/>
          <w:szCs w:val="22"/>
        </w:rPr>
      </w:pPr>
    </w:p>
    <w:p w:rsidRPr="00A00A76" w:rsidR="00947713" w:rsidP="00947713" w:rsidRDefault="00947713" w14:paraId="411CB94E" w14:textId="77777777">
      <w:pPr>
        <w:jc w:val="center"/>
        <w:rPr>
          <w:sz w:val="22"/>
          <w:szCs w:val="22"/>
        </w:rPr>
      </w:pPr>
    </w:p>
    <w:p w:rsidRPr="00A00A76" w:rsidR="00947713" w:rsidP="00947713" w:rsidRDefault="00947713" w14:paraId="05FDCCD1" w14:textId="77777777">
      <w:pPr>
        <w:jc w:val="center"/>
        <w:rPr>
          <w:sz w:val="22"/>
          <w:szCs w:val="22"/>
        </w:rPr>
      </w:pPr>
    </w:p>
    <w:p w:rsidRPr="00A00A76" w:rsidR="00947713" w:rsidP="00947713" w:rsidRDefault="00947713" w14:paraId="74A71B7B" w14:textId="77777777">
      <w:pPr>
        <w:jc w:val="center"/>
        <w:rPr>
          <w:sz w:val="22"/>
          <w:szCs w:val="22"/>
        </w:rPr>
      </w:pPr>
    </w:p>
    <w:p w:rsidRPr="00A00A76" w:rsidR="00947713" w:rsidP="00947713" w:rsidRDefault="00947713" w14:paraId="49D6284E" w14:textId="77777777">
      <w:pPr>
        <w:jc w:val="center"/>
        <w:rPr>
          <w:sz w:val="22"/>
          <w:szCs w:val="22"/>
        </w:rPr>
      </w:pPr>
    </w:p>
    <w:p w:rsidRPr="00A00A76" w:rsidR="00947713" w:rsidP="00947713" w:rsidRDefault="00947713" w14:paraId="37D52475" w14:textId="77777777">
      <w:pPr>
        <w:rPr>
          <w:sz w:val="22"/>
          <w:szCs w:val="22"/>
        </w:rPr>
      </w:pPr>
    </w:p>
    <w:p w:rsidRPr="00A00A76" w:rsidR="00947713" w:rsidP="00947713" w:rsidRDefault="00357B45" w14:paraId="06E47A78" w14:textId="3EB00C5D">
      <w:pPr>
        <w:jc w:val="center"/>
        <w:rPr>
          <w:sz w:val="22"/>
          <w:szCs w:val="22"/>
        </w:rPr>
      </w:pPr>
      <w:r w:rsidRPr="00A00A76">
        <w:rPr>
          <w:sz w:val="22"/>
          <w:szCs w:val="22"/>
          <w:lang w:val="en-CA"/>
        </w:rPr>
        <w:t xml:space="preserve">Kathleen </w:t>
      </w:r>
      <w:r w:rsidRPr="00A00A76" w:rsidR="00B7154E">
        <w:rPr>
          <w:sz w:val="22"/>
          <w:szCs w:val="22"/>
          <w:lang w:val="en-CA"/>
        </w:rPr>
        <w:t>Rogers, BS,</w:t>
      </w:r>
      <w:r w:rsidRPr="00A00A76">
        <w:rPr>
          <w:sz w:val="22"/>
          <w:szCs w:val="22"/>
          <w:lang w:val="en-CA"/>
        </w:rPr>
        <w:t xml:space="preserve"> RRT</w:t>
      </w:r>
      <w:r w:rsidRPr="00A00A76" w:rsidR="00B7154E">
        <w:rPr>
          <w:sz w:val="22"/>
          <w:szCs w:val="22"/>
          <w:lang w:val="en-CA"/>
        </w:rPr>
        <w:t>, CPFT</w:t>
      </w:r>
      <w:r w:rsidRPr="00A00A76" w:rsidR="00947713">
        <w:rPr>
          <w:sz w:val="22"/>
          <w:szCs w:val="22"/>
          <w:lang w:val="en-CA"/>
        </w:rPr>
        <w:fldChar w:fldCharType="begin"/>
      </w:r>
      <w:r w:rsidRPr="00A00A76" w:rsidR="00947713">
        <w:rPr>
          <w:sz w:val="22"/>
          <w:szCs w:val="22"/>
          <w:lang w:val="en-CA"/>
        </w:rPr>
        <w:instrText xml:space="preserve"> SEQ CHAPTER \h \r 1</w:instrText>
      </w:r>
      <w:r w:rsidRPr="00A00A76" w:rsidR="00947713">
        <w:rPr>
          <w:sz w:val="22"/>
          <w:szCs w:val="22"/>
          <w:lang w:val="en-CA"/>
        </w:rPr>
        <w:fldChar w:fldCharType="end"/>
      </w:r>
    </w:p>
    <w:p w:rsidRPr="00A00A76" w:rsidR="00947713" w:rsidP="00947713" w:rsidRDefault="00947713" w14:paraId="063AF888" w14:textId="77777777">
      <w:pPr>
        <w:jc w:val="center"/>
        <w:rPr>
          <w:sz w:val="22"/>
          <w:szCs w:val="22"/>
        </w:rPr>
      </w:pPr>
      <w:r w:rsidRPr="00A00A76">
        <w:rPr>
          <w:sz w:val="22"/>
          <w:szCs w:val="22"/>
        </w:rPr>
        <w:t>Project Officer</w:t>
      </w:r>
    </w:p>
    <w:p w:rsidRPr="00A00A76" w:rsidR="00947713" w:rsidP="00947713" w:rsidRDefault="00357B45" w14:paraId="1F5D2FF5" w14:textId="43EA99CF">
      <w:pPr>
        <w:jc w:val="center"/>
        <w:rPr>
          <w:sz w:val="22"/>
          <w:szCs w:val="22"/>
        </w:rPr>
      </w:pPr>
      <w:r w:rsidRPr="00A00A76">
        <w:rPr>
          <w:sz w:val="22"/>
          <w:szCs w:val="22"/>
        </w:rPr>
        <w:t>K</w:t>
      </w:r>
      <w:r w:rsidRPr="00A00A76" w:rsidR="00B7154E">
        <w:rPr>
          <w:sz w:val="22"/>
          <w:szCs w:val="22"/>
        </w:rPr>
        <w:t>Rogers@cdc.gov</w:t>
      </w:r>
      <w:hyperlink w:history="1" r:id="rId8"/>
      <w:r w:rsidRPr="00A00A76" w:rsidR="00947713">
        <w:rPr>
          <w:sz w:val="22"/>
          <w:szCs w:val="22"/>
        </w:rPr>
        <w:t xml:space="preserve"> </w:t>
      </w:r>
    </w:p>
    <w:p w:rsidRPr="00A00A76" w:rsidR="00947713" w:rsidP="00947713" w:rsidRDefault="00947713" w14:paraId="55058678" w14:textId="77777777">
      <w:pPr>
        <w:jc w:val="center"/>
        <w:rPr>
          <w:sz w:val="22"/>
          <w:szCs w:val="22"/>
        </w:rPr>
      </w:pPr>
    </w:p>
    <w:p w:rsidRPr="00A00A76" w:rsidR="00947713" w:rsidP="00947713" w:rsidRDefault="00947713" w14:paraId="500499D6" w14:textId="77777777">
      <w:pPr>
        <w:jc w:val="center"/>
        <w:rPr>
          <w:sz w:val="22"/>
          <w:szCs w:val="22"/>
        </w:rPr>
      </w:pPr>
      <w:r w:rsidRPr="00A00A76">
        <w:rPr>
          <w:sz w:val="22"/>
          <w:szCs w:val="22"/>
        </w:rPr>
        <w:t>National Institute for Occupational Safety and Health</w:t>
      </w:r>
    </w:p>
    <w:p w:rsidRPr="00A00A76" w:rsidR="00947713" w:rsidP="00947713" w:rsidRDefault="00947713" w14:paraId="5B8E8454" w14:textId="553252F1">
      <w:pPr>
        <w:jc w:val="center"/>
        <w:rPr>
          <w:sz w:val="22"/>
          <w:szCs w:val="22"/>
        </w:rPr>
      </w:pPr>
      <w:r w:rsidRPr="00A00A76">
        <w:rPr>
          <w:sz w:val="22"/>
          <w:szCs w:val="22"/>
        </w:rPr>
        <w:t>Division of Respiratory</w:t>
      </w:r>
      <w:r w:rsidRPr="00A00A76" w:rsidR="00B7154E">
        <w:rPr>
          <w:sz w:val="22"/>
          <w:szCs w:val="22"/>
        </w:rPr>
        <w:t xml:space="preserve"> Health</w:t>
      </w:r>
    </w:p>
    <w:p w:rsidRPr="00A00A76" w:rsidR="00947713" w:rsidP="00947713" w:rsidRDefault="00B7154E" w14:paraId="05775F57" w14:textId="38DB42F8">
      <w:pPr>
        <w:ind w:left="180" w:hanging="180"/>
        <w:jc w:val="center"/>
        <w:rPr>
          <w:sz w:val="22"/>
          <w:szCs w:val="22"/>
        </w:rPr>
      </w:pPr>
      <w:r w:rsidRPr="00A00A76">
        <w:rPr>
          <w:sz w:val="22"/>
          <w:szCs w:val="22"/>
        </w:rPr>
        <w:t>1000 Frederick Lane</w:t>
      </w:r>
    </w:p>
    <w:p w:rsidRPr="00A00A76" w:rsidR="00947713" w:rsidP="00947713" w:rsidRDefault="00947713" w14:paraId="4F913165" w14:textId="21F781CF">
      <w:pPr>
        <w:jc w:val="center"/>
        <w:rPr>
          <w:sz w:val="22"/>
          <w:szCs w:val="22"/>
        </w:rPr>
      </w:pPr>
      <w:r w:rsidRPr="00A00A76">
        <w:rPr>
          <w:sz w:val="22"/>
          <w:szCs w:val="22"/>
        </w:rPr>
        <w:t>Morgantown, West Virginia 2650</w:t>
      </w:r>
      <w:r w:rsidRPr="00A00A76" w:rsidR="00B7154E">
        <w:rPr>
          <w:sz w:val="22"/>
          <w:szCs w:val="22"/>
        </w:rPr>
        <w:t>8</w:t>
      </w:r>
    </w:p>
    <w:p w:rsidRPr="00A00A76" w:rsidR="00947713" w:rsidP="00947713" w:rsidRDefault="00947713" w14:paraId="1020D0A7" w14:textId="77777777">
      <w:pPr>
        <w:jc w:val="center"/>
        <w:rPr>
          <w:sz w:val="22"/>
          <w:szCs w:val="22"/>
        </w:rPr>
      </w:pPr>
    </w:p>
    <w:p w:rsidRPr="00A00A76" w:rsidR="00947713" w:rsidP="00947713" w:rsidRDefault="00947713" w14:paraId="55F14BCB" w14:textId="215F65C1">
      <w:pPr>
        <w:jc w:val="center"/>
        <w:rPr>
          <w:sz w:val="22"/>
          <w:szCs w:val="22"/>
        </w:rPr>
      </w:pPr>
      <w:r w:rsidRPr="00A00A76">
        <w:rPr>
          <w:sz w:val="22"/>
          <w:szCs w:val="22"/>
        </w:rPr>
        <w:t>304-285-</w:t>
      </w:r>
      <w:r w:rsidRPr="00A00A76" w:rsidR="00B7154E">
        <w:rPr>
          <w:sz w:val="22"/>
          <w:szCs w:val="22"/>
        </w:rPr>
        <w:t>6022</w:t>
      </w:r>
      <w:r w:rsidRPr="00A00A76">
        <w:rPr>
          <w:sz w:val="22"/>
          <w:szCs w:val="22"/>
        </w:rPr>
        <w:tab/>
      </w:r>
    </w:p>
    <w:p w:rsidRPr="00A00A76" w:rsidR="00947713" w:rsidP="00947713" w:rsidRDefault="00B7154E" w14:paraId="24F57C45" w14:textId="4FB33CC3">
      <w:pPr>
        <w:jc w:val="center"/>
        <w:rPr>
          <w:sz w:val="22"/>
          <w:szCs w:val="22"/>
        </w:rPr>
      </w:pPr>
      <w:r w:rsidRPr="00A00A76">
        <w:rPr>
          <w:sz w:val="22"/>
          <w:szCs w:val="22"/>
        </w:rPr>
        <w:t>404-471-2860</w:t>
      </w:r>
      <w:r w:rsidRPr="00A00A76" w:rsidR="00947713">
        <w:rPr>
          <w:sz w:val="22"/>
          <w:szCs w:val="22"/>
        </w:rPr>
        <w:t xml:space="preserve"> (fax)</w:t>
      </w:r>
    </w:p>
    <w:p w:rsidRPr="00A00A76" w:rsidR="00947713" w:rsidP="00947713" w:rsidRDefault="00947713" w14:paraId="78AD2E84" w14:textId="77777777">
      <w:pPr>
        <w:jc w:val="center"/>
        <w:rPr>
          <w:sz w:val="22"/>
          <w:szCs w:val="22"/>
        </w:rPr>
      </w:pPr>
    </w:p>
    <w:p w:rsidRPr="00A00A76" w:rsidR="00947713" w:rsidP="00947713" w:rsidRDefault="003E1B46" w14:paraId="26DE7AC9" w14:textId="1BE84A5F">
      <w:pPr>
        <w:jc w:val="center"/>
        <w:rPr>
          <w:sz w:val="22"/>
          <w:szCs w:val="22"/>
        </w:rPr>
      </w:pPr>
      <w:r w:rsidRPr="00A00A76">
        <w:rPr>
          <w:sz w:val="22"/>
          <w:szCs w:val="22"/>
        </w:rPr>
        <w:t>August 12</w:t>
      </w:r>
      <w:r w:rsidRPr="00A00A76" w:rsidR="00B7154E">
        <w:rPr>
          <w:sz w:val="22"/>
          <w:szCs w:val="22"/>
        </w:rPr>
        <w:t>, 2020</w:t>
      </w:r>
      <w:r w:rsidRPr="00A00A76" w:rsidR="00357B45">
        <w:rPr>
          <w:sz w:val="22"/>
          <w:szCs w:val="22"/>
        </w:rPr>
        <w:t xml:space="preserve"> </w:t>
      </w:r>
    </w:p>
    <w:p w:rsidRPr="00A00A76" w:rsidR="002E7302" w:rsidP="00947713" w:rsidRDefault="00947713" w14:paraId="40193C2C" w14:textId="77777777">
      <w:pPr>
        <w:tabs>
          <w:tab w:val="center" w:pos="4860"/>
        </w:tabs>
        <w:jc w:val="center"/>
        <w:rPr>
          <w:sz w:val="22"/>
          <w:szCs w:val="22"/>
        </w:rPr>
      </w:pPr>
      <w:r w:rsidRPr="00A00A76">
        <w:rPr>
          <w:sz w:val="22"/>
          <w:szCs w:val="22"/>
        </w:rPr>
        <w:br w:type="page"/>
      </w:r>
    </w:p>
    <w:p w:rsidRPr="00A00A76" w:rsidR="002E7302" w:rsidP="00947713" w:rsidRDefault="002E7302" w14:paraId="232644F2" w14:textId="77777777">
      <w:pPr>
        <w:tabs>
          <w:tab w:val="center" w:pos="4860"/>
        </w:tabs>
        <w:jc w:val="center"/>
        <w:rPr>
          <w:sz w:val="22"/>
          <w:szCs w:val="22"/>
        </w:rPr>
      </w:pPr>
    </w:p>
    <w:p w:rsidRPr="00A00A76" w:rsidR="002E7302" w:rsidP="002E7302" w:rsidRDefault="002E7302" w14:paraId="0E2FAD0B" w14:textId="77777777">
      <w:pPr>
        <w:jc w:val="center"/>
        <w:rPr>
          <w:b/>
          <w:sz w:val="22"/>
          <w:szCs w:val="22"/>
        </w:rPr>
      </w:pPr>
      <w:r w:rsidRPr="00A00A76">
        <w:rPr>
          <w:b/>
          <w:sz w:val="22"/>
          <w:szCs w:val="22"/>
        </w:rPr>
        <w:t>Table of Contents</w:t>
      </w:r>
    </w:p>
    <w:p w:rsidRPr="00A00A76" w:rsidR="002E7302" w:rsidP="002E7302" w:rsidRDefault="002E7302" w14:paraId="560E2A27" w14:textId="77777777">
      <w:pPr>
        <w:jc w:val="center"/>
        <w:rPr>
          <w:sz w:val="22"/>
          <w:szCs w:val="22"/>
        </w:rPr>
      </w:pPr>
    </w:p>
    <w:p w:rsidRPr="00A00A76" w:rsidR="002E7302" w:rsidP="00D711B1" w:rsidRDefault="00C22D3B" w14:paraId="52CD7D96" w14:textId="51FB4618">
      <w:pPr>
        <w:pStyle w:val="TOC1"/>
        <w:jc w:val="left"/>
        <w:rPr>
          <w:rFonts w:cs="Times New Roman"/>
          <w:sz w:val="22"/>
        </w:rPr>
      </w:pPr>
      <w:r w:rsidRPr="00A00A76">
        <w:rPr>
          <w:rFonts w:cs="Times New Roman"/>
          <w:sz w:val="22"/>
        </w:rPr>
        <w:t xml:space="preserve">     </w:t>
      </w:r>
      <w:r w:rsidRPr="00A00A76" w:rsidR="002E7302">
        <w:rPr>
          <w:rFonts w:cs="Times New Roman"/>
          <w:sz w:val="22"/>
        </w:rPr>
        <w:fldChar w:fldCharType="begin"/>
      </w:r>
      <w:r w:rsidRPr="00A00A76" w:rsidR="002E7302">
        <w:rPr>
          <w:rFonts w:cs="Times New Roman"/>
          <w:sz w:val="22"/>
        </w:rPr>
        <w:instrText xml:space="preserve"> TOC \o "1-3" \h \z \u </w:instrText>
      </w:r>
      <w:r w:rsidRPr="00A00A76" w:rsidR="002E7302">
        <w:rPr>
          <w:rFonts w:cs="Times New Roman"/>
          <w:sz w:val="22"/>
        </w:rPr>
        <w:fldChar w:fldCharType="separate"/>
      </w:r>
      <w:r w:rsidRPr="00A00A76" w:rsidR="0060179A">
        <w:rPr>
          <w:rFonts w:cs="Times New Roman"/>
          <w:sz w:val="22"/>
        </w:rPr>
        <w:t>A. Justification…………………………………………………</w:t>
      </w:r>
      <w:r w:rsidRPr="00A00A76">
        <w:rPr>
          <w:rFonts w:cs="Times New Roman"/>
          <w:sz w:val="22"/>
        </w:rPr>
        <w:t>……………</w:t>
      </w:r>
      <w:r w:rsidRPr="00A00A76" w:rsidR="0056532F">
        <w:rPr>
          <w:rFonts w:cs="Times New Roman"/>
          <w:sz w:val="22"/>
        </w:rPr>
        <w:t>…………</w:t>
      </w:r>
      <w:r w:rsidRPr="00A00A76" w:rsidR="0060179A">
        <w:rPr>
          <w:rFonts w:cs="Times New Roman"/>
          <w:sz w:val="22"/>
        </w:rPr>
        <w:t xml:space="preserve">3 </w:t>
      </w:r>
    </w:p>
    <w:p w:rsidRPr="00A00A76" w:rsidR="0060179A" w:rsidP="00D711B1" w:rsidRDefault="0060179A" w14:paraId="5B473CCD" w14:textId="36339F6E">
      <w:pPr>
        <w:rPr>
          <w:rFonts w:eastAsiaTheme="minorEastAsia"/>
          <w:sz w:val="22"/>
          <w:szCs w:val="22"/>
        </w:rPr>
      </w:pPr>
      <w:r w:rsidRPr="00A00A76">
        <w:rPr>
          <w:rFonts w:eastAsiaTheme="minorEastAsia"/>
          <w:sz w:val="22"/>
          <w:szCs w:val="22"/>
        </w:rPr>
        <w:t xml:space="preserve">     1.   Circumstances Making the Collection of Information Necessary</w:t>
      </w:r>
      <w:r w:rsidRPr="00A00A76" w:rsidR="00A563AF">
        <w:rPr>
          <w:rFonts w:eastAsiaTheme="minorEastAsia"/>
          <w:sz w:val="22"/>
          <w:szCs w:val="22"/>
        </w:rPr>
        <w:t xml:space="preserve"> </w:t>
      </w:r>
      <w:r w:rsidRPr="00A00A76">
        <w:rPr>
          <w:rFonts w:eastAsiaTheme="minorEastAsia"/>
          <w:sz w:val="22"/>
          <w:szCs w:val="22"/>
        </w:rPr>
        <w:t>……</w:t>
      </w:r>
      <w:r w:rsidRPr="00A00A76" w:rsidR="00C22D3B">
        <w:rPr>
          <w:rFonts w:eastAsiaTheme="minorEastAsia"/>
          <w:sz w:val="22"/>
          <w:szCs w:val="22"/>
        </w:rPr>
        <w:t>…………</w:t>
      </w:r>
      <w:r w:rsidRPr="00A00A76" w:rsidR="0056532F">
        <w:rPr>
          <w:rFonts w:eastAsiaTheme="minorEastAsia"/>
          <w:sz w:val="22"/>
          <w:szCs w:val="22"/>
        </w:rPr>
        <w:t>……….</w:t>
      </w:r>
      <w:r w:rsidRPr="00A00A76" w:rsidR="00C22D3B">
        <w:rPr>
          <w:rFonts w:eastAsiaTheme="minorEastAsia"/>
          <w:sz w:val="22"/>
          <w:szCs w:val="22"/>
        </w:rPr>
        <w:t>3</w:t>
      </w:r>
    </w:p>
    <w:p w:rsidRPr="00A00A76" w:rsidR="0060179A" w:rsidP="00D711B1" w:rsidRDefault="0060179A" w14:paraId="5C5CF048" w14:textId="7578083D">
      <w:pPr>
        <w:rPr>
          <w:rFonts w:eastAsiaTheme="minorEastAsia"/>
          <w:sz w:val="22"/>
          <w:szCs w:val="22"/>
        </w:rPr>
      </w:pPr>
      <w:r w:rsidRPr="00A00A76">
        <w:rPr>
          <w:rFonts w:eastAsiaTheme="minorEastAsia"/>
          <w:sz w:val="22"/>
          <w:szCs w:val="22"/>
        </w:rPr>
        <w:t xml:space="preserve">     2.   Purpose and Use of the Information Collection</w:t>
      </w:r>
      <w:r w:rsidRPr="00A00A76" w:rsidR="00A563AF">
        <w:rPr>
          <w:rFonts w:eastAsiaTheme="minorEastAsia"/>
          <w:sz w:val="22"/>
          <w:szCs w:val="22"/>
        </w:rPr>
        <w:t xml:space="preserve"> </w:t>
      </w:r>
      <w:r w:rsidRPr="00A00A76">
        <w:rPr>
          <w:rFonts w:eastAsiaTheme="minorEastAsia"/>
          <w:sz w:val="22"/>
          <w:szCs w:val="22"/>
        </w:rPr>
        <w:t>…………………………</w:t>
      </w:r>
      <w:r w:rsidRPr="00A00A76" w:rsidR="00C22D3B">
        <w:rPr>
          <w:rFonts w:eastAsiaTheme="minorEastAsia"/>
          <w:sz w:val="22"/>
          <w:szCs w:val="22"/>
        </w:rPr>
        <w:t>………</w:t>
      </w:r>
      <w:r w:rsidRPr="00A00A76" w:rsidR="0056532F">
        <w:rPr>
          <w:rFonts w:eastAsiaTheme="minorEastAsia"/>
          <w:sz w:val="22"/>
          <w:szCs w:val="22"/>
        </w:rPr>
        <w:t>………</w:t>
      </w:r>
      <w:r w:rsidRPr="00A00A76" w:rsidR="00D711B1">
        <w:rPr>
          <w:rFonts w:eastAsiaTheme="minorEastAsia"/>
          <w:sz w:val="22"/>
          <w:szCs w:val="22"/>
        </w:rPr>
        <w:t>.</w:t>
      </w:r>
      <w:r w:rsidRPr="00A00A76" w:rsidR="00377B09">
        <w:rPr>
          <w:rFonts w:eastAsiaTheme="minorEastAsia"/>
          <w:sz w:val="22"/>
          <w:szCs w:val="22"/>
        </w:rPr>
        <w:t>8</w:t>
      </w:r>
    </w:p>
    <w:p w:rsidRPr="00A00A76" w:rsidR="0060179A" w:rsidP="00D711B1" w:rsidRDefault="0060179A" w14:paraId="486C5780" w14:textId="053F7E98">
      <w:pPr>
        <w:rPr>
          <w:rFonts w:eastAsiaTheme="minorEastAsia"/>
          <w:sz w:val="22"/>
          <w:szCs w:val="22"/>
        </w:rPr>
      </w:pPr>
      <w:r w:rsidRPr="00A00A76">
        <w:rPr>
          <w:rFonts w:eastAsiaTheme="minorEastAsia"/>
          <w:sz w:val="22"/>
          <w:szCs w:val="22"/>
        </w:rPr>
        <w:t xml:space="preserve">     3.   Use of Improved Information technology and Burden Reduction</w:t>
      </w:r>
      <w:r w:rsidRPr="00A00A76" w:rsidR="00C22D3B">
        <w:rPr>
          <w:rFonts w:eastAsiaTheme="minorEastAsia"/>
          <w:sz w:val="22"/>
          <w:szCs w:val="22"/>
        </w:rPr>
        <w:t>………………</w:t>
      </w:r>
      <w:r w:rsidRPr="00A00A76" w:rsidR="0056532F">
        <w:rPr>
          <w:rFonts w:eastAsiaTheme="minorEastAsia"/>
          <w:sz w:val="22"/>
          <w:szCs w:val="22"/>
        </w:rPr>
        <w:t>………</w:t>
      </w:r>
      <w:r w:rsidRPr="00A00A76" w:rsidR="00377B09">
        <w:rPr>
          <w:rFonts w:eastAsiaTheme="minorEastAsia"/>
          <w:sz w:val="22"/>
          <w:szCs w:val="22"/>
        </w:rPr>
        <w:t>1</w:t>
      </w:r>
      <w:r w:rsidRPr="00A00A76" w:rsidR="005154B9">
        <w:rPr>
          <w:rFonts w:eastAsiaTheme="minorEastAsia"/>
          <w:sz w:val="22"/>
          <w:szCs w:val="22"/>
        </w:rPr>
        <w:t>1</w:t>
      </w:r>
    </w:p>
    <w:p w:rsidRPr="00A00A76" w:rsidR="0060179A" w:rsidP="00D711B1" w:rsidRDefault="0060179A" w14:paraId="32B570AD" w14:textId="4B443A11">
      <w:pPr>
        <w:rPr>
          <w:rFonts w:eastAsiaTheme="minorEastAsia"/>
          <w:sz w:val="22"/>
          <w:szCs w:val="22"/>
        </w:rPr>
      </w:pPr>
      <w:r w:rsidRPr="00A00A76">
        <w:rPr>
          <w:rFonts w:eastAsiaTheme="minorEastAsia"/>
          <w:sz w:val="22"/>
          <w:szCs w:val="22"/>
        </w:rPr>
        <w:t xml:space="preserve">     4.   Efforts to Identify Duplication and Use of Similar Information</w:t>
      </w:r>
      <w:r w:rsidRPr="00A00A76" w:rsidR="00C22D3B">
        <w:rPr>
          <w:rFonts w:eastAsiaTheme="minorEastAsia"/>
          <w:sz w:val="22"/>
          <w:szCs w:val="22"/>
        </w:rPr>
        <w:t>…………………</w:t>
      </w:r>
      <w:r w:rsidRPr="00A00A76" w:rsidR="0056532F">
        <w:rPr>
          <w:rFonts w:eastAsiaTheme="minorEastAsia"/>
          <w:sz w:val="22"/>
          <w:szCs w:val="22"/>
        </w:rPr>
        <w:t>……</w:t>
      </w:r>
      <w:r w:rsidRPr="00A00A76" w:rsidR="00D711B1">
        <w:rPr>
          <w:rFonts w:eastAsiaTheme="minorEastAsia"/>
          <w:sz w:val="22"/>
          <w:szCs w:val="22"/>
        </w:rPr>
        <w:t>.</w:t>
      </w:r>
      <w:r w:rsidRPr="00A00A76" w:rsidR="0056532F">
        <w:rPr>
          <w:rFonts w:eastAsiaTheme="minorEastAsia"/>
          <w:sz w:val="22"/>
          <w:szCs w:val="22"/>
        </w:rPr>
        <w:t>..</w:t>
      </w:r>
      <w:r w:rsidRPr="00A00A76" w:rsidR="00377B09">
        <w:rPr>
          <w:rFonts w:eastAsiaTheme="minorEastAsia"/>
          <w:sz w:val="22"/>
          <w:szCs w:val="22"/>
        </w:rPr>
        <w:t>12</w:t>
      </w:r>
    </w:p>
    <w:p w:rsidRPr="00A00A76" w:rsidR="0060179A" w:rsidP="00D711B1" w:rsidRDefault="0060179A" w14:paraId="5D3FC034" w14:textId="4ED34741">
      <w:pPr>
        <w:rPr>
          <w:rFonts w:eastAsiaTheme="minorEastAsia"/>
          <w:sz w:val="22"/>
          <w:szCs w:val="22"/>
        </w:rPr>
      </w:pPr>
      <w:r w:rsidRPr="00A00A76">
        <w:rPr>
          <w:rFonts w:eastAsiaTheme="minorEastAsia"/>
          <w:sz w:val="22"/>
          <w:szCs w:val="22"/>
        </w:rPr>
        <w:t xml:space="preserve">     5.   Impact of Small Businesses or Other Small Entities</w:t>
      </w:r>
      <w:r w:rsidRPr="00A00A76" w:rsidR="00C22D3B">
        <w:rPr>
          <w:rFonts w:eastAsiaTheme="minorEastAsia"/>
          <w:sz w:val="22"/>
          <w:szCs w:val="22"/>
        </w:rPr>
        <w:t>……………………………</w:t>
      </w:r>
      <w:r w:rsidRPr="00A00A76" w:rsidR="0056532F">
        <w:rPr>
          <w:rFonts w:eastAsiaTheme="minorEastAsia"/>
          <w:sz w:val="22"/>
          <w:szCs w:val="22"/>
        </w:rPr>
        <w:t>………</w:t>
      </w:r>
      <w:r w:rsidRPr="00A00A76" w:rsidR="00D711B1">
        <w:rPr>
          <w:rFonts w:eastAsiaTheme="minorEastAsia"/>
          <w:sz w:val="22"/>
          <w:szCs w:val="22"/>
        </w:rPr>
        <w:t>.</w:t>
      </w:r>
      <w:r w:rsidRPr="00A00A76" w:rsidR="00377B09">
        <w:rPr>
          <w:rFonts w:eastAsiaTheme="minorEastAsia"/>
          <w:sz w:val="22"/>
          <w:szCs w:val="22"/>
        </w:rPr>
        <w:t>12</w:t>
      </w:r>
    </w:p>
    <w:p w:rsidRPr="00A00A76" w:rsidR="0060179A" w:rsidP="00D711B1" w:rsidRDefault="0060179A" w14:paraId="44A9CBD3" w14:textId="2632EEE1">
      <w:pPr>
        <w:rPr>
          <w:rFonts w:eastAsiaTheme="minorEastAsia"/>
          <w:sz w:val="22"/>
          <w:szCs w:val="22"/>
        </w:rPr>
      </w:pPr>
      <w:r w:rsidRPr="00A00A76">
        <w:rPr>
          <w:rFonts w:eastAsiaTheme="minorEastAsia"/>
          <w:sz w:val="22"/>
          <w:szCs w:val="22"/>
        </w:rPr>
        <w:t xml:space="preserve">     6.   Consequences of Collecting the Information Less Frequently</w:t>
      </w:r>
      <w:r w:rsidRPr="00A00A76" w:rsidR="00C22D3B">
        <w:rPr>
          <w:rFonts w:eastAsiaTheme="minorEastAsia"/>
          <w:sz w:val="22"/>
          <w:szCs w:val="22"/>
        </w:rPr>
        <w:t>……………………</w:t>
      </w:r>
      <w:r w:rsidRPr="00A00A76" w:rsidR="0056532F">
        <w:rPr>
          <w:rFonts w:eastAsiaTheme="minorEastAsia"/>
          <w:sz w:val="22"/>
          <w:szCs w:val="22"/>
        </w:rPr>
        <w:t>……</w:t>
      </w:r>
      <w:r w:rsidRPr="00A00A76" w:rsidR="00D711B1">
        <w:rPr>
          <w:rFonts w:eastAsiaTheme="minorEastAsia"/>
          <w:sz w:val="22"/>
          <w:szCs w:val="22"/>
        </w:rPr>
        <w:t>.</w:t>
      </w:r>
      <w:r w:rsidRPr="00A00A76" w:rsidR="0056532F">
        <w:rPr>
          <w:rFonts w:eastAsiaTheme="minorEastAsia"/>
          <w:sz w:val="22"/>
          <w:szCs w:val="22"/>
        </w:rPr>
        <w:t>.</w:t>
      </w:r>
      <w:r w:rsidRPr="00A00A76" w:rsidR="00377B09">
        <w:rPr>
          <w:rFonts w:eastAsiaTheme="minorEastAsia"/>
          <w:sz w:val="22"/>
          <w:szCs w:val="22"/>
        </w:rPr>
        <w:t>12</w:t>
      </w:r>
      <w:r w:rsidRPr="00A00A76">
        <w:rPr>
          <w:rFonts w:eastAsiaTheme="minorEastAsia"/>
          <w:sz w:val="22"/>
          <w:szCs w:val="22"/>
        </w:rPr>
        <w:t xml:space="preserve"> </w:t>
      </w:r>
    </w:p>
    <w:p w:rsidRPr="00A00A76" w:rsidR="0060179A" w:rsidP="00D711B1" w:rsidRDefault="0060179A" w14:paraId="4FA0ACF0" w14:textId="466FBC9B">
      <w:pPr>
        <w:rPr>
          <w:rFonts w:eastAsiaTheme="minorEastAsia"/>
          <w:sz w:val="22"/>
          <w:szCs w:val="22"/>
        </w:rPr>
      </w:pPr>
      <w:r w:rsidRPr="00A00A76">
        <w:rPr>
          <w:rFonts w:eastAsiaTheme="minorEastAsia"/>
          <w:sz w:val="22"/>
          <w:szCs w:val="22"/>
        </w:rPr>
        <w:t xml:space="preserve">     7.   Special Circumstances Relating to the Guidelines of 5 CFR 1320.5</w:t>
      </w:r>
      <w:r w:rsidRPr="00A00A76" w:rsidR="00C22D3B">
        <w:rPr>
          <w:rFonts w:eastAsiaTheme="minorEastAsia"/>
          <w:sz w:val="22"/>
          <w:szCs w:val="22"/>
        </w:rPr>
        <w:t>………………</w:t>
      </w:r>
      <w:r w:rsidRPr="00A00A76" w:rsidR="0056532F">
        <w:rPr>
          <w:rFonts w:eastAsiaTheme="minorEastAsia"/>
          <w:sz w:val="22"/>
          <w:szCs w:val="22"/>
        </w:rPr>
        <w:t>…</w:t>
      </w:r>
      <w:r w:rsidRPr="00A00A76" w:rsidR="00D711B1">
        <w:rPr>
          <w:rFonts w:eastAsiaTheme="minorEastAsia"/>
          <w:sz w:val="22"/>
          <w:szCs w:val="22"/>
        </w:rPr>
        <w:t>.</w:t>
      </w:r>
      <w:r w:rsidRPr="00A00A76" w:rsidR="0056532F">
        <w:rPr>
          <w:rFonts w:eastAsiaTheme="minorEastAsia"/>
          <w:sz w:val="22"/>
          <w:szCs w:val="22"/>
        </w:rPr>
        <w:t>…</w:t>
      </w:r>
      <w:r w:rsidRPr="00A00A76" w:rsidR="00377B09">
        <w:rPr>
          <w:rFonts w:eastAsiaTheme="minorEastAsia"/>
          <w:sz w:val="22"/>
          <w:szCs w:val="22"/>
        </w:rPr>
        <w:t>13</w:t>
      </w:r>
    </w:p>
    <w:p w:rsidRPr="00A00A76" w:rsidR="00CC5F6A" w:rsidP="00D711B1" w:rsidRDefault="0060179A" w14:paraId="2211FF5A" w14:textId="77777777">
      <w:pPr>
        <w:rPr>
          <w:rFonts w:eastAsiaTheme="minorEastAsia"/>
          <w:sz w:val="22"/>
          <w:szCs w:val="22"/>
        </w:rPr>
      </w:pPr>
      <w:r w:rsidRPr="00A00A76">
        <w:rPr>
          <w:rFonts w:eastAsiaTheme="minorEastAsia"/>
          <w:sz w:val="22"/>
          <w:szCs w:val="22"/>
        </w:rPr>
        <w:t xml:space="preserve">     8. Comments in response to the Federal Register Notice </w:t>
      </w:r>
    </w:p>
    <w:p w:rsidRPr="00A00A76" w:rsidR="0060179A" w:rsidP="00D711B1" w:rsidRDefault="00CC5F6A" w14:paraId="664A2E97" w14:textId="7B37E577">
      <w:pPr>
        <w:rPr>
          <w:rFonts w:eastAsiaTheme="minorEastAsia"/>
          <w:sz w:val="22"/>
          <w:szCs w:val="22"/>
        </w:rPr>
      </w:pPr>
      <w:r w:rsidRPr="00A00A76">
        <w:rPr>
          <w:rFonts w:eastAsiaTheme="minorEastAsia"/>
          <w:sz w:val="22"/>
          <w:szCs w:val="22"/>
        </w:rPr>
        <w:t xml:space="preserve">            </w:t>
      </w:r>
      <w:r w:rsidRPr="00A00A76" w:rsidR="0060179A">
        <w:rPr>
          <w:rFonts w:eastAsiaTheme="minorEastAsia"/>
          <w:sz w:val="22"/>
          <w:szCs w:val="22"/>
        </w:rPr>
        <w:t xml:space="preserve">and Efforts to Consult Outside the </w:t>
      </w:r>
      <w:r w:rsidRPr="00A00A76">
        <w:rPr>
          <w:rFonts w:eastAsiaTheme="minorEastAsia"/>
          <w:sz w:val="22"/>
          <w:szCs w:val="22"/>
        </w:rPr>
        <w:t>Agency…………………………………………….</w:t>
      </w:r>
      <w:r w:rsidRPr="00A00A76" w:rsidR="00D711B1">
        <w:rPr>
          <w:rFonts w:eastAsiaTheme="minorEastAsia"/>
          <w:sz w:val="22"/>
          <w:szCs w:val="22"/>
        </w:rPr>
        <w:t>.</w:t>
      </w:r>
      <w:r w:rsidRPr="00A00A76">
        <w:rPr>
          <w:rFonts w:eastAsiaTheme="minorEastAsia"/>
          <w:sz w:val="22"/>
          <w:szCs w:val="22"/>
        </w:rPr>
        <w:t>.</w:t>
      </w:r>
      <w:r w:rsidRPr="00A00A76" w:rsidR="00377B09">
        <w:rPr>
          <w:rFonts w:eastAsiaTheme="minorEastAsia"/>
          <w:sz w:val="22"/>
          <w:szCs w:val="22"/>
        </w:rPr>
        <w:t>13</w:t>
      </w:r>
      <w:r w:rsidRPr="00A00A76">
        <w:rPr>
          <w:rFonts w:eastAsiaTheme="minorEastAsia"/>
          <w:sz w:val="22"/>
          <w:szCs w:val="22"/>
        </w:rPr>
        <w:t xml:space="preserve">   </w:t>
      </w:r>
      <w:r w:rsidRPr="00A00A76" w:rsidR="0060179A">
        <w:rPr>
          <w:rFonts w:eastAsiaTheme="minorEastAsia"/>
          <w:sz w:val="22"/>
          <w:szCs w:val="22"/>
        </w:rPr>
        <w:t xml:space="preserve"> </w:t>
      </w:r>
    </w:p>
    <w:p w:rsidRPr="00A00A76" w:rsidR="0060179A" w:rsidP="00D711B1" w:rsidRDefault="0060179A" w14:paraId="273872CC" w14:textId="6405A2F9">
      <w:pPr>
        <w:rPr>
          <w:rFonts w:eastAsiaTheme="minorEastAsia"/>
          <w:sz w:val="22"/>
          <w:szCs w:val="22"/>
        </w:rPr>
      </w:pPr>
      <w:r w:rsidRPr="00A00A76">
        <w:rPr>
          <w:rFonts w:eastAsiaTheme="minorEastAsia"/>
          <w:sz w:val="22"/>
          <w:szCs w:val="22"/>
        </w:rPr>
        <w:t xml:space="preserve">     9.   Explanation of Any Payment or Gift to Respondents</w:t>
      </w:r>
      <w:r w:rsidRPr="00A00A76" w:rsidR="00C22D3B">
        <w:rPr>
          <w:rFonts w:eastAsiaTheme="minorEastAsia"/>
          <w:sz w:val="22"/>
          <w:szCs w:val="22"/>
        </w:rPr>
        <w:t>………………………………</w:t>
      </w:r>
      <w:r w:rsidRPr="00A00A76" w:rsidR="0056532F">
        <w:rPr>
          <w:rFonts w:eastAsiaTheme="minorEastAsia"/>
          <w:sz w:val="22"/>
          <w:szCs w:val="22"/>
        </w:rPr>
        <w:t>…...</w:t>
      </w:r>
      <w:r w:rsidRPr="00A00A76" w:rsidR="00CC5F6A">
        <w:rPr>
          <w:rFonts w:eastAsiaTheme="minorEastAsia"/>
          <w:sz w:val="22"/>
          <w:szCs w:val="22"/>
        </w:rPr>
        <w:t>.</w:t>
      </w:r>
      <w:r w:rsidRPr="00A00A76" w:rsidR="00D711B1">
        <w:rPr>
          <w:rFonts w:eastAsiaTheme="minorEastAsia"/>
          <w:sz w:val="22"/>
          <w:szCs w:val="22"/>
        </w:rPr>
        <w:t>1</w:t>
      </w:r>
      <w:r w:rsidRPr="00A00A76" w:rsidR="00377B09">
        <w:rPr>
          <w:rFonts w:eastAsiaTheme="minorEastAsia"/>
          <w:sz w:val="22"/>
          <w:szCs w:val="22"/>
        </w:rPr>
        <w:t>4</w:t>
      </w:r>
    </w:p>
    <w:p w:rsidRPr="00A00A76" w:rsidR="00C22D3B" w:rsidP="00D711B1" w:rsidRDefault="0060179A" w14:paraId="65EB8B95" w14:textId="7FC4300F">
      <w:pPr>
        <w:rPr>
          <w:rFonts w:eastAsiaTheme="minorEastAsia"/>
          <w:sz w:val="22"/>
          <w:szCs w:val="22"/>
        </w:rPr>
      </w:pPr>
      <w:r w:rsidRPr="00A00A76">
        <w:rPr>
          <w:rFonts w:eastAsiaTheme="minorEastAsia"/>
          <w:sz w:val="22"/>
          <w:szCs w:val="22"/>
        </w:rPr>
        <w:t xml:space="preserve">    10.  </w:t>
      </w:r>
      <w:r w:rsidRPr="00A00A76" w:rsidR="00C22D3B">
        <w:rPr>
          <w:rFonts w:eastAsiaTheme="minorEastAsia"/>
          <w:sz w:val="22"/>
          <w:szCs w:val="22"/>
        </w:rPr>
        <w:t>Protection of the Privacy and Confidentiality of Information Provided by Respondents</w:t>
      </w:r>
      <w:r w:rsidRPr="00A00A76" w:rsidR="00CC5F6A">
        <w:rPr>
          <w:rFonts w:eastAsiaTheme="minorEastAsia"/>
          <w:sz w:val="22"/>
          <w:szCs w:val="22"/>
        </w:rPr>
        <w:t>..</w:t>
      </w:r>
      <w:r w:rsidRPr="00A00A76" w:rsidR="00D711B1">
        <w:rPr>
          <w:rFonts w:eastAsiaTheme="minorEastAsia"/>
          <w:sz w:val="22"/>
          <w:szCs w:val="22"/>
        </w:rPr>
        <w:t>1</w:t>
      </w:r>
      <w:r w:rsidRPr="00A00A76" w:rsidR="00377B09">
        <w:rPr>
          <w:rFonts w:eastAsiaTheme="minorEastAsia"/>
          <w:sz w:val="22"/>
          <w:szCs w:val="22"/>
        </w:rPr>
        <w:t>4</w:t>
      </w:r>
    </w:p>
    <w:p w:rsidRPr="00A00A76" w:rsidR="00D711B1" w:rsidP="00D711B1" w:rsidRDefault="00C22D3B" w14:paraId="6ED62B03" w14:textId="2BBFC8A0">
      <w:pPr>
        <w:rPr>
          <w:rFonts w:eastAsiaTheme="minorEastAsia"/>
          <w:sz w:val="22"/>
          <w:szCs w:val="22"/>
        </w:rPr>
      </w:pPr>
      <w:r w:rsidRPr="00A00A76">
        <w:rPr>
          <w:rFonts w:eastAsiaTheme="minorEastAsia"/>
          <w:sz w:val="22"/>
          <w:szCs w:val="22"/>
        </w:rPr>
        <w:t xml:space="preserve">    </w:t>
      </w:r>
      <w:r w:rsidRPr="00A00A76" w:rsidR="00D711B1">
        <w:rPr>
          <w:rFonts w:eastAsiaTheme="minorEastAsia"/>
          <w:sz w:val="22"/>
          <w:szCs w:val="22"/>
        </w:rPr>
        <w:t>11.  Institutional Review Board (IRB) and Justification for Sensitive Qu. IRB Approval</w:t>
      </w:r>
      <w:r w:rsidRPr="00A00A76" w:rsidR="00D711B1">
        <w:rPr>
          <w:rFonts w:eastAsiaTheme="minorEastAsia"/>
          <w:sz w:val="22"/>
          <w:szCs w:val="22"/>
        </w:rPr>
        <w:tab/>
        <w:t>.......1</w:t>
      </w:r>
      <w:r w:rsidRPr="00A00A76" w:rsidR="00377B09">
        <w:rPr>
          <w:rFonts w:eastAsiaTheme="minorEastAsia"/>
          <w:sz w:val="22"/>
          <w:szCs w:val="22"/>
        </w:rPr>
        <w:t>5</w:t>
      </w:r>
    </w:p>
    <w:p w:rsidRPr="00A00A76" w:rsidR="00C22D3B" w:rsidP="00D711B1" w:rsidRDefault="00D711B1" w14:paraId="5577BB3D" w14:textId="1596B61F">
      <w:pPr>
        <w:rPr>
          <w:rFonts w:eastAsiaTheme="minorEastAsia"/>
          <w:sz w:val="22"/>
          <w:szCs w:val="22"/>
        </w:rPr>
      </w:pPr>
      <w:r w:rsidRPr="00A00A76">
        <w:rPr>
          <w:rFonts w:eastAsiaTheme="minorEastAsia"/>
          <w:sz w:val="22"/>
          <w:szCs w:val="22"/>
        </w:rPr>
        <w:t xml:space="preserve">    </w:t>
      </w:r>
      <w:r w:rsidRPr="00A00A76" w:rsidR="00C22D3B">
        <w:rPr>
          <w:rFonts w:eastAsiaTheme="minorEastAsia"/>
          <w:sz w:val="22"/>
          <w:szCs w:val="22"/>
        </w:rPr>
        <w:t>12.  Estimates of Annualized Burden Hours and Costs</w:t>
      </w:r>
      <w:r w:rsidRPr="00A00A76" w:rsidR="0056532F">
        <w:rPr>
          <w:rFonts w:eastAsiaTheme="minorEastAsia"/>
          <w:sz w:val="22"/>
          <w:szCs w:val="22"/>
        </w:rPr>
        <w:t>……………………………………….</w:t>
      </w:r>
      <w:r w:rsidRPr="00A00A76">
        <w:rPr>
          <w:rFonts w:eastAsiaTheme="minorEastAsia"/>
          <w:sz w:val="22"/>
          <w:szCs w:val="22"/>
        </w:rPr>
        <w:t>1</w:t>
      </w:r>
      <w:r w:rsidRPr="00A00A76" w:rsidR="00377B09">
        <w:rPr>
          <w:rFonts w:eastAsiaTheme="minorEastAsia"/>
          <w:sz w:val="22"/>
          <w:szCs w:val="22"/>
        </w:rPr>
        <w:t>5</w:t>
      </w:r>
    </w:p>
    <w:p w:rsidRPr="00A00A76" w:rsidR="00C22D3B" w:rsidP="00D711B1" w:rsidRDefault="00C22D3B" w14:paraId="128DC5BA" w14:textId="09499385">
      <w:pPr>
        <w:rPr>
          <w:rFonts w:eastAsiaTheme="minorEastAsia"/>
          <w:sz w:val="22"/>
          <w:szCs w:val="22"/>
        </w:rPr>
      </w:pPr>
      <w:r w:rsidRPr="00A00A76">
        <w:rPr>
          <w:rFonts w:eastAsiaTheme="minorEastAsia"/>
          <w:sz w:val="22"/>
          <w:szCs w:val="22"/>
        </w:rPr>
        <w:t xml:space="preserve">    13.  Estimates of Other Total Annual Cost Burden to Respondents or Records Keepers</w:t>
      </w:r>
      <w:r w:rsidRPr="00A00A76" w:rsidR="00D711B1">
        <w:rPr>
          <w:rFonts w:eastAsiaTheme="minorEastAsia"/>
          <w:sz w:val="22"/>
          <w:szCs w:val="22"/>
        </w:rPr>
        <w:t>.........1</w:t>
      </w:r>
      <w:r w:rsidRPr="00A00A76" w:rsidR="00377B09">
        <w:rPr>
          <w:rFonts w:eastAsiaTheme="minorEastAsia"/>
          <w:sz w:val="22"/>
          <w:szCs w:val="22"/>
        </w:rPr>
        <w:t>6</w:t>
      </w:r>
      <w:r w:rsidRPr="00A00A76">
        <w:rPr>
          <w:rFonts w:eastAsiaTheme="minorEastAsia"/>
          <w:sz w:val="22"/>
          <w:szCs w:val="22"/>
        </w:rPr>
        <w:t xml:space="preserve"> </w:t>
      </w:r>
    </w:p>
    <w:p w:rsidRPr="00A00A76" w:rsidR="00C22D3B" w:rsidP="00D711B1" w:rsidRDefault="00C22D3B" w14:paraId="2412D99C" w14:textId="17CC9EB2">
      <w:pPr>
        <w:rPr>
          <w:rFonts w:eastAsiaTheme="minorEastAsia"/>
          <w:sz w:val="22"/>
          <w:szCs w:val="22"/>
        </w:rPr>
      </w:pPr>
      <w:r w:rsidRPr="00A00A76">
        <w:rPr>
          <w:rFonts w:eastAsiaTheme="minorEastAsia"/>
          <w:sz w:val="22"/>
          <w:szCs w:val="22"/>
        </w:rPr>
        <w:t xml:space="preserve">    14. Annualized Cost to the Government</w:t>
      </w:r>
      <w:r w:rsidRPr="00A00A76" w:rsidR="0056532F">
        <w:rPr>
          <w:rFonts w:eastAsiaTheme="minorEastAsia"/>
          <w:sz w:val="22"/>
          <w:szCs w:val="22"/>
        </w:rPr>
        <w:t>……………………………………………………</w:t>
      </w:r>
      <w:r w:rsidRPr="00A00A76" w:rsidR="00CC5F6A">
        <w:rPr>
          <w:rFonts w:eastAsiaTheme="minorEastAsia"/>
          <w:sz w:val="22"/>
          <w:szCs w:val="22"/>
        </w:rPr>
        <w:t>…</w:t>
      </w:r>
      <w:r w:rsidRPr="00A00A76" w:rsidR="0056532F">
        <w:rPr>
          <w:rFonts w:eastAsiaTheme="minorEastAsia"/>
          <w:sz w:val="22"/>
          <w:szCs w:val="22"/>
        </w:rPr>
        <w:t>1</w:t>
      </w:r>
      <w:r w:rsidRPr="00A00A76" w:rsidR="00377B09">
        <w:rPr>
          <w:rFonts w:eastAsiaTheme="minorEastAsia"/>
          <w:sz w:val="22"/>
          <w:szCs w:val="22"/>
        </w:rPr>
        <w:t>6</w:t>
      </w:r>
      <w:r w:rsidRPr="00A00A76">
        <w:rPr>
          <w:rFonts w:eastAsiaTheme="minorEastAsia"/>
          <w:sz w:val="22"/>
          <w:szCs w:val="22"/>
        </w:rPr>
        <w:t xml:space="preserve"> </w:t>
      </w:r>
    </w:p>
    <w:p w:rsidRPr="00A00A76" w:rsidR="00C22D3B" w:rsidP="00D711B1" w:rsidRDefault="00C22D3B" w14:paraId="6AAAE9AB" w14:textId="753E4A1B">
      <w:pPr>
        <w:rPr>
          <w:rFonts w:eastAsiaTheme="minorEastAsia"/>
          <w:sz w:val="22"/>
          <w:szCs w:val="22"/>
        </w:rPr>
      </w:pPr>
      <w:r w:rsidRPr="00A00A76">
        <w:rPr>
          <w:rFonts w:eastAsiaTheme="minorEastAsia"/>
          <w:sz w:val="22"/>
          <w:szCs w:val="22"/>
        </w:rPr>
        <w:t xml:space="preserve">    15.  Explanation for Program Changes or Adjustment</w:t>
      </w:r>
      <w:r w:rsidRPr="00A00A76" w:rsidR="00D711B1">
        <w:rPr>
          <w:rFonts w:eastAsiaTheme="minorEastAsia"/>
          <w:sz w:val="22"/>
          <w:szCs w:val="22"/>
        </w:rPr>
        <w:t xml:space="preserve"> </w:t>
      </w:r>
      <w:r w:rsidRPr="00A00A76" w:rsidR="0056532F">
        <w:rPr>
          <w:rFonts w:eastAsiaTheme="minorEastAsia"/>
          <w:sz w:val="22"/>
          <w:szCs w:val="22"/>
        </w:rPr>
        <w:t>…………………………………</w:t>
      </w:r>
      <w:r w:rsidRPr="00A00A76" w:rsidR="00CC5F6A">
        <w:rPr>
          <w:rFonts w:eastAsiaTheme="minorEastAsia"/>
          <w:sz w:val="22"/>
          <w:szCs w:val="22"/>
        </w:rPr>
        <w:t>……</w:t>
      </w:r>
      <w:r w:rsidRPr="00A00A76" w:rsidR="00D711B1">
        <w:rPr>
          <w:rFonts w:eastAsiaTheme="minorEastAsia"/>
          <w:sz w:val="22"/>
          <w:szCs w:val="22"/>
        </w:rPr>
        <w:t>.1</w:t>
      </w:r>
      <w:r w:rsidRPr="00A00A76" w:rsidR="00377B09">
        <w:rPr>
          <w:rFonts w:eastAsiaTheme="minorEastAsia"/>
          <w:sz w:val="22"/>
          <w:szCs w:val="22"/>
        </w:rPr>
        <w:t>7</w:t>
      </w:r>
      <w:r w:rsidRPr="00A00A76">
        <w:rPr>
          <w:rFonts w:eastAsiaTheme="minorEastAsia"/>
          <w:sz w:val="22"/>
          <w:szCs w:val="22"/>
        </w:rPr>
        <w:t xml:space="preserve"> </w:t>
      </w:r>
    </w:p>
    <w:p w:rsidRPr="00A00A76" w:rsidR="00C22D3B" w:rsidP="00D711B1" w:rsidRDefault="00C22D3B" w14:paraId="41B0795B" w14:textId="37C1C426">
      <w:pPr>
        <w:rPr>
          <w:rFonts w:eastAsiaTheme="minorEastAsia"/>
          <w:sz w:val="22"/>
          <w:szCs w:val="22"/>
        </w:rPr>
      </w:pPr>
      <w:r w:rsidRPr="00A00A76">
        <w:rPr>
          <w:rFonts w:eastAsiaTheme="minorEastAsia"/>
          <w:sz w:val="22"/>
          <w:szCs w:val="22"/>
        </w:rPr>
        <w:t xml:space="preserve">    16.  Plans for </w:t>
      </w:r>
      <w:r w:rsidRPr="00A00A76" w:rsidR="0056532F">
        <w:rPr>
          <w:rFonts w:eastAsiaTheme="minorEastAsia"/>
          <w:sz w:val="22"/>
          <w:szCs w:val="22"/>
        </w:rPr>
        <w:t>Tabulation and Publication and P</w:t>
      </w:r>
      <w:r w:rsidRPr="00A00A76">
        <w:rPr>
          <w:rFonts w:eastAsiaTheme="minorEastAsia"/>
          <w:sz w:val="22"/>
          <w:szCs w:val="22"/>
        </w:rPr>
        <w:t>roject Time Schedule</w:t>
      </w:r>
      <w:r w:rsidRPr="00A00A76" w:rsidR="0056532F">
        <w:rPr>
          <w:rFonts w:eastAsiaTheme="minorEastAsia"/>
          <w:sz w:val="22"/>
          <w:szCs w:val="22"/>
        </w:rPr>
        <w:t>……………………</w:t>
      </w:r>
      <w:r w:rsidRPr="00A00A76" w:rsidR="00CC5F6A">
        <w:rPr>
          <w:rFonts w:eastAsiaTheme="minorEastAsia"/>
          <w:sz w:val="22"/>
          <w:szCs w:val="22"/>
        </w:rPr>
        <w:t>…</w:t>
      </w:r>
      <w:r w:rsidRPr="00A00A76" w:rsidR="00D711B1">
        <w:rPr>
          <w:rFonts w:eastAsiaTheme="minorEastAsia"/>
          <w:sz w:val="22"/>
          <w:szCs w:val="22"/>
        </w:rPr>
        <w:t>.</w:t>
      </w:r>
      <w:r w:rsidRPr="00A00A76" w:rsidR="00CC5F6A">
        <w:rPr>
          <w:rFonts w:eastAsiaTheme="minorEastAsia"/>
          <w:sz w:val="22"/>
          <w:szCs w:val="22"/>
        </w:rPr>
        <w:t>.</w:t>
      </w:r>
      <w:r w:rsidRPr="00A00A76" w:rsidR="0056532F">
        <w:rPr>
          <w:rFonts w:eastAsiaTheme="minorEastAsia"/>
          <w:sz w:val="22"/>
          <w:szCs w:val="22"/>
        </w:rPr>
        <w:t>1</w:t>
      </w:r>
      <w:r w:rsidRPr="00A00A76" w:rsidR="00377B09">
        <w:rPr>
          <w:rFonts w:eastAsiaTheme="minorEastAsia"/>
          <w:sz w:val="22"/>
          <w:szCs w:val="22"/>
        </w:rPr>
        <w:t>7</w:t>
      </w:r>
    </w:p>
    <w:p w:rsidRPr="00A00A76" w:rsidR="00C22D3B" w:rsidP="00D711B1" w:rsidRDefault="00C22D3B" w14:paraId="077EC632" w14:textId="41D0F4D2">
      <w:pPr>
        <w:rPr>
          <w:rFonts w:eastAsiaTheme="minorEastAsia"/>
          <w:sz w:val="22"/>
          <w:szCs w:val="22"/>
        </w:rPr>
      </w:pPr>
      <w:r w:rsidRPr="00A00A76">
        <w:rPr>
          <w:rFonts w:eastAsiaTheme="minorEastAsia"/>
          <w:sz w:val="22"/>
          <w:szCs w:val="22"/>
        </w:rPr>
        <w:t xml:space="preserve">    17.  Reason (s) Display of OMB Expiration Date is Inappropriate</w:t>
      </w:r>
      <w:r w:rsidRPr="00A00A76" w:rsidR="0056532F">
        <w:rPr>
          <w:rFonts w:eastAsiaTheme="minorEastAsia"/>
          <w:sz w:val="22"/>
          <w:szCs w:val="22"/>
        </w:rPr>
        <w:t>………………………</w:t>
      </w:r>
      <w:r w:rsidRPr="00A00A76" w:rsidR="00CC5F6A">
        <w:rPr>
          <w:rFonts w:eastAsiaTheme="minorEastAsia"/>
          <w:sz w:val="22"/>
          <w:szCs w:val="22"/>
        </w:rPr>
        <w:t>…...</w:t>
      </w:r>
      <w:r w:rsidRPr="00A00A76" w:rsidR="0056532F">
        <w:rPr>
          <w:rFonts w:eastAsiaTheme="minorEastAsia"/>
          <w:sz w:val="22"/>
          <w:szCs w:val="22"/>
        </w:rPr>
        <w:t>1</w:t>
      </w:r>
      <w:r w:rsidRPr="00A00A76" w:rsidR="00377B09">
        <w:rPr>
          <w:rFonts w:eastAsiaTheme="minorEastAsia"/>
          <w:sz w:val="22"/>
          <w:szCs w:val="22"/>
        </w:rPr>
        <w:t>7</w:t>
      </w:r>
    </w:p>
    <w:p w:rsidRPr="00A00A76" w:rsidR="0060179A" w:rsidP="00D711B1" w:rsidRDefault="00C22D3B" w14:paraId="20BF9A81" w14:textId="0C5FD818">
      <w:pPr>
        <w:rPr>
          <w:rFonts w:eastAsiaTheme="minorEastAsia"/>
          <w:sz w:val="22"/>
          <w:szCs w:val="22"/>
        </w:rPr>
      </w:pPr>
      <w:r w:rsidRPr="00A00A76">
        <w:rPr>
          <w:rFonts w:eastAsiaTheme="minorEastAsia"/>
          <w:sz w:val="22"/>
          <w:szCs w:val="22"/>
        </w:rPr>
        <w:t xml:space="preserve">    18.  Exceptions to Certification for Paperwork Reduction Act Submissions</w:t>
      </w:r>
      <w:r w:rsidRPr="00A00A76" w:rsidR="0056532F">
        <w:rPr>
          <w:rFonts w:eastAsiaTheme="minorEastAsia"/>
          <w:sz w:val="22"/>
          <w:szCs w:val="22"/>
        </w:rPr>
        <w:t>………………</w:t>
      </w:r>
      <w:r w:rsidRPr="00A00A76" w:rsidR="00CC5F6A">
        <w:rPr>
          <w:rFonts w:eastAsiaTheme="minorEastAsia"/>
          <w:sz w:val="22"/>
          <w:szCs w:val="22"/>
        </w:rPr>
        <w:t>…</w:t>
      </w:r>
      <w:r w:rsidRPr="00A00A76" w:rsidR="0056532F">
        <w:rPr>
          <w:rFonts w:eastAsiaTheme="minorEastAsia"/>
          <w:sz w:val="22"/>
          <w:szCs w:val="22"/>
        </w:rPr>
        <w:t>1</w:t>
      </w:r>
      <w:r w:rsidRPr="00A00A76" w:rsidR="00377B09">
        <w:rPr>
          <w:rFonts w:eastAsiaTheme="minorEastAsia"/>
          <w:sz w:val="22"/>
          <w:szCs w:val="22"/>
        </w:rPr>
        <w:t>7</w:t>
      </w:r>
      <w:r w:rsidRPr="00A00A76">
        <w:rPr>
          <w:rFonts w:eastAsiaTheme="minorEastAsia"/>
          <w:sz w:val="22"/>
          <w:szCs w:val="22"/>
        </w:rPr>
        <w:t xml:space="preserve">  </w:t>
      </w:r>
      <w:r w:rsidRPr="00A00A76" w:rsidR="0060179A">
        <w:rPr>
          <w:rFonts w:eastAsiaTheme="minorEastAsia"/>
          <w:sz w:val="22"/>
          <w:szCs w:val="22"/>
        </w:rPr>
        <w:t xml:space="preserve"> </w:t>
      </w:r>
    </w:p>
    <w:p w:rsidRPr="00A00A76" w:rsidR="002E7302" w:rsidP="002E7302" w:rsidRDefault="002E7302" w14:paraId="3057C1E7" w14:textId="77777777">
      <w:pPr>
        <w:rPr>
          <w:sz w:val="22"/>
          <w:szCs w:val="22"/>
        </w:rPr>
      </w:pPr>
      <w:r w:rsidRPr="00A00A76">
        <w:rPr>
          <w:sz w:val="22"/>
          <w:szCs w:val="22"/>
        </w:rPr>
        <w:fldChar w:fldCharType="end"/>
      </w:r>
    </w:p>
    <w:p w:rsidRPr="00A00A76" w:rsidR="002E7302" w:rsidP="00D5527F" w:rsidRDefault="002E7302" w14:paraId="31B68FAA" w14:textId="77777777">
      <w:pPr>
        <w:ind w:left="270"/>
        <w:rPr>
          <w:sz w:val="22"/>
          <w:szCs w:val="22"/>
        </w:rPr>
      </w:pPr>
      <w:r w:rsidRPr="00A00A76">
        <w:rPr>
          <w:sz w:val="22"/>
          <w:szCs w:val="22"/>
        </w:rPr>
        <w:t>List of Attachments</w:t>
      </w:r>
    </w:p>
    <w:p w:rsidRPr="00A00A76" w:rsidR="002E7302" w:rsidP="00D5527F" w:rsidRDefault="002E7302" w14:paraId="43B230F1" w14:textId="77777777">
      <w:pPr>
        <w:ind w:left="270"/>
        <w:rPr>
          <w:sz w:val="22"/>
          <w:szCs w:val="22"/>
        </w:rPr>
      </w:pPr>
    </w:p>
    <w:p w:rsidRPr="00A00A76" w:rsidR="00DB40EF" w:rsidP="00D5527F" w:rsidRDefault="002E7302" w14:paraId="260C72A2" w14:textId="77777777">
      <w:pPr>
        <w:ind w:left="270"/>
        <w:rPr>
          <w:sz w:val="22"/>
          <w:szCs w:val="22"/>
        </w:rPr>
      </w:pPr>
      <w:r w:rsidRPr="00A00A76">
        <w:rPr>
          <w:sz w:val="22"/>
          <w:szCs w:val="22"/>
        </w:rPr>
        <w:t>Attachment A –</w:t>
      </w:r>
      <w:r w:rsidRPr="00A00A76" w:rsidR="00DB40EF">
        <w:rPr>
          <w:sz w:val="22"/>
          <w:szCs w:val="22"/>
        </w:rPr>
        <w:t xml:space="preserve"> Legislative Authority</w:t>
      </w:r>
    </w:p>
    <w:p w:rsidR="002E7302" w:rsidP="00D5527F" w:rsidRDefault="002E7302" w14:paraId="4696659A" w14:textId="53BE9999">
      <w:pPr>
        <w:ind w:left="270"/>
        <w:rPr>
          <w:sz w:val="22"/>
          <w:szCs w:val="22"/>
        </w:rPr>
      </w:pPr>
      <w:r w:rsidRPr="00A00A76">
        <w:rPr>
          <w:sz w:val="22"/>
          <w:szCs w:val="22"/>
        </w:rPr>
        <w:t xml:space="preserve">Attachment B </w:t>
      </w:r>
      <w:bookmarkStart w:name="_Hlk49942676" w:id="0"/>
      <w:r w:rsidRPr="00A00A76">
        <w:rPr>
          <w:sz w:val="22"/>
          <w:szCs w:val="22"/>
        </w:rPr>
        <w:t>–</w:t>
      </w:r>
      <w:bookmarkEnd w:id="0"/>
      <w:r w:rsidRPr="00A00A76">
        <w:rPr>
          <w:sz w:val="22"/>
          <w:szCs w:val="22"/>
        </w:rPr>
        <w:t xml:space="preserve"> 60 Day Federal Register Notice</w:t>
      </w:r>
    </w:p>
    <w:p w:rsidRPr="00A00A76" w:rsidR="00E423A9" w:rsidP="00D5527F" w:rsidRDefault="00E423A9" w14:paraId="52176782" w14:textId="295B6BA3">
      <w:pPr>
        <w:ind w:left="270"/>
        <w:rPr>
          <w:sz w:val="22"/>
          <w:szCs w:val="22"/>
        </w:rPr>
      </w:pPr>
      <w:r>
        <w:rPr>
          <w:sz w:val="22"/>
          <w:szCs w:val="22"/>
        </w:rPr>
        <w:t xml:space="preserve">Attachment B2 </w:t>
      </w:r>
      <w:r w:rsidRPr="00E423A9">
        <w:rPr>
          <w:sz w:val="22"/>
          <w:szCs w:val="22"/>
        </w:rPr>
        <w:t>–</w:t>
      </w:r>
      <w:r>
        <w:rPr>
          <w:sz w:val="22"/>
          <w:szCs w:val="22"/>
        </w:rPr>
        <w:t xml:space="preserve"> 60 Day FRN comment</w:t>
      </w:r>
    </w:p>
    <w:p w:rsidRPr="00A00A76" w:rsidR="002E7302" w:rsidP="00D5527F" w:rsidRDefault="002E7302" w14:paraId="12C499FE" w14:textId="2F1154BC">
      <w:pPr>
        <w:ind w:left="270"/>
        <w:rPr>
          <w:sz w:val="22"/>
          <w:szCs w:val="22"/>
        </w:rPr>
      </w:pPr>
      <w:r w:rsidRPr="00A00A76">
        <w:rPr>
          <w:sz w:val="22"/>
          <w:szCs w:val="22"/>
        </w:rPr>
        <w:t>Attachment C –</w:t>
      </w:r>
      <w:r w:rsidRPr="00A00A76" w:rsidR="000621CA">
        <w:rPr>
          <w:sz w:val="22"/>
          <w:szCs w:val="22"/>
        </w:rPr>
        <w:t xml:space="preserve"> </w:t>
      </w:r>
      <w:r w:rsidRPr="00A00A76" w:rsidR="00DB40EF">
        <w:rPr>
          <w:sz w:val="22"/>
          <w:szCs w:val="22"/>
        </w:rPr>
        <w:t>Spirometry</w:t>
      </w:r>
      <w:r w:rsidRPr="00A00A76" w:rsidR="000621CA">
        <w:rPr>
          <w:sz w:val="22"/>
          <w:szCs w:val="22"/>
        </w:rPr>
        <w:t xml:space="preserve"> Initial</w:t>
      </w:r>
      <w:r w:rsidRPr="00A00A76" w:rsidR="00DB40EF">
        <w:rPr>
          <w:sz w:val="22"/>
          <w:szCs w:val="22"/>
        </w:rPr>
        <w:t xml:space="preserve"> Testing Course Application</w:t>
      </w:r>
    </w:p>
    <w:p w:rsidRPr="00A00A76" w:rsidR="002E7302" w:rsidP="00D5527F" w:rsidRDefault="002E7302" w14:paraId="1B545EF9" w14:textId="18A30F71">
      <w:pPr>
        <w:ind w:left="270"/>
        <w:rPr>
          <w:sz w:val="22"/>
          <w:szCs w:val="22"/>
        </w:rPr>
      </w:pPr>
      <w:r w:rsidRPr="00A00A76">
        <w:rPr>
          <w:sz w:val="22"/>
          <w:szCs w:val="22"/>
        </w:rPr>
        <w:t xml:space="preserve">Attachment D – </w:t>
      </w:r>
      <w:r w:rsidRPr="00A00A76" w:rsidR="00DB40EF">
        <w:rPr>
          <w:sz w:val="22"/>
          <w:szCs w:val="22"/>
        </w:rPr>
        <w:t>Annual Report</w:t>
      </w:r>
      <w:r w:rsidRPr="00A00A76" w:rsidR="000621CA">
        <w:rPr>
          <w:sz w:val="22"/>
          <w:szCs w:val="22"/>
        </w:rPr>
        <w:t xml:space="preserve"> Form</w:t>
      </w:r>
    </w:p>
    <w:p w:rsidRPr="00A00A76" w:rsidR="005D0FA0" w:rsidP="00D5527F" w:rsidRDefault="002E7302" w14:paraId="0ECC24B1" w14:textId="706C9E02">
      <w:pPr>
        <w:ind w:left="270"/>
        <w:rPr>
          <w:sz w:val="22"/>
          <w:szCs w:val="22"/>
        </w:rPr>
      </w:pPr>
      <w:r w:rsidRPr="00A00A76">
        <w:rPr>
          <w:sz w:val="22"/>
          <w:szCs w:val="22"/>
        </w:rPr>
        <w:t>Attachment E –</w:t>
      </w:r>
      <w:r w:rsidRPr="00A00A76" w:rsidR="000621CA">
        <w:rPr>
          <w:sz w:val="22"/>
          <w:szCs w:val="22"/>
        </w:rPr>
        <w:t xml:space="preserve"> </w:t>
      </w:r>
      <w:r w:rsidRPr="00A00A76" w:rsidR="00DB40EF">
        <w:rPr>
          <w:sz w:val="22"/>
          <w:szCs w:val="22"/>
        </w:rPr>
        <w:t>Spirometry Course Sponsorship Renewal Application</w:t>
      </w:r>
    </w:p>
    <w:p w:rsidRPr="00A00A76" w:rsidR="002E7302" w:rsidP="00D5527F" w:rsidRDefault="002E7302" w14:paraId="48A8508C" w14:textId="3C8970D5">
      <w:pPr>
        <w:ind w:left="270"/>
        <w:rPr>
          <w:sz w:val="22"/>
          <w:szCs w:val="22"/>
        </w:rPr>
      </w:pPr>
      <w:r w:rsidRPr="00A00A76">
        <w:rPr>
          <w:sz w:val="22"/>
          <w:szCs w:val="22"/>
        </w:rPr>
        <w:t>Attachment F –</w:t>
      </w:r>
      <w:r w:rsidRPr="00A00A76" w:rsidR="000621CA">
        <w:rPr>
          <w:sz w:val="22"/>
          <w:szCs w:val="22"/>
        </w:rPr>
        <w:t xml:space="preserve"> </w:t>
      </w:r>
      <w:r w:rsidRPr="00A00A76" w:rsidR="00DB40EF">
        <w:rPr>
          <w:sz w:val="22"/>
          <w:szCs w:val="22"/>
        </w:rPr>
        <w:t>Spirometry Refresher Course Application</w:t>
      </w:r>
    </w:p>
    <w:p w:rsidRPr="00A00A76" w:rsidR="002E7302" w:rsidP="00D5527F" w:rsidRDefault="002E7302" w14:paraId="7C26F82D" w14:textId="77777777">
      <w:pPr>
        <w:ind w:left="270"/>
        <w:rPr>
          <w:sz w:val="22"/>
          <w:szCs w:val="22"/>
        </w:rPr>
      </w:pPr>
      <w:r w:rsidRPr="00A00A76">
        <w:rPr>
          <w:sz w:val="22"/>
          <w:szCs w:val="22"/>
        </w:rPr>
        <w:t xml:space="preserve">Attachment G – </w:t>
      </w:r>
      <w:r w:rsidRPr="00A00A76" w:rsidR="00DB40EF">
        <w:rPr>
          <w:sz w:val="22"/>
          <w:szCs w:val="22"/>
        </w:rPr>
        <w:t>Example of E-mail Request for Course Change</w:t>
      </w:r>
    </w:p>
    <w:p w:rsidRPr="00A00A76" w:rsidR="002E7302" w:rsidP="00D5527F" w:rsidRDefault="00A40624" w14:paraId="7E0BD712" w14:textId="16485FE8">
      <w:pPr>
        <w:ind w:left="270"/>
        <w:rPr>
          <w:sz w:val="22"/>
          <w:szCs w:val="22"/>
        </w:rPr>
      </w:pPr>
      <w:r w:rsidRPr="00A00A76">
        <w:rPr>
          <w:sz w:val="22"/>
          <w:szCs w:val="22"/>
        </w:rPr>
        <w:t>Attachment H</w:t>
      </w:r>
      <w:r w:rsidRPr="00A00A76" w:rsidR="000621CA">
        <w:rPr>
          <w:sz w:val="22"/>
          <w:szCs w:val="22"/>
        </w:rPr>
        <w:t xml:space="preserve"> – </w:t>
      </w:r>
      <w:r w:rsidRPr="00A00A76">
        <w:rPr>
          <w:sz w:val="22"/>
          <w:szCs w:val="22"/>
        </w:rPr>
        <w:t>One-time Sponsor Survey</w:t>
      </w:r>
    </w:p>
    <w:p w:rsidRPr="00A00A76" w:rsidR="000F36B1" w:rsidP="00D5527F" w:rsidRDefault="000F36B1" w14:paraId="2746D024" w14:textId="7D79C009">
      <w:pPr>
        <w:ind w:left="270"/>
        <w:rPr>
          <w:sz w:val="22"/>
          <w:szCs w:val="22"/>
        </w:rPr>
      </w:pPr>
      <w:r w:rsidRPr="00A00A76">
        <w:rPr>
          <w:sz w:val="22"/>
          <w:szCs w:val="22"/>
        </w:rPr>
        <w:t>Attachment I</w:t>
      </w:r>
      <w:r w:rsidRPr="00A00A76" w:rsidR="000621CA">
        <w:rPr>
          <w:sz w:val="22"/>
          <w:szCs w:val="22"/>
        </w:rPr>
        <w:t xml:space="preserve"> – </w:t>
      </w:r>
      <w:r w:rsidRPr="00A00A76">
        <w:rPr>
          <w:sz w:val="22"/>
          <w:szCs w:val="22"/>
        </w:rPr>
        <w:t>IRB Determination</w:t>
      </w:r>
    </w:p>
    <w:p w:rsidRPr="00A00A76" w:rsidR="002E7302" w:rsidP="00947713" w:rsidRDefault="002E7302" w14:paraId="62ABBFA1" w14:textId="77777777">
      <w:pPr>
        <w:tabs>
          <w:tab w:val="center" w:pos="4860"/>
        </w:tabs>
        <w:jc w:val="center"/>
        <w:rPr>
          <w:sz w:val="22"/>
          <w:szCs w:val="22"/>
        </w:rPr>
      </w:pPr>
    </w:p>
    <w:p w:rsidRPr="00A00A76" w:rsidR="002E7302" w:rsidP="00947713" w:rsidRDefault="002E7302" w14:paraId="71E3796C" w14:textId="77777777">
      <w:pPr>
        <w:tabs>
          <w:tab w:val="center" w:pos="4860"/>
        </w:tabs>
        <w:jc w:val="center"/>
        <w:rPr>
          <w:sz w:val="22"/>
          <w:szCs w:val="22"/>
        </w:rPr>
      </w:pPr>
    </w:p>
    <w:p w:rsidRPr="00A00A76" w:rsidR="002E7302" w:rsidP="00947713" w:rsidRDefault="002E7302" w14:paraId="3EB620B1" w14:textId="77777777">
      <w:pPr>
        <w:tabs>
          <w:tab w:val="center" w:pos="4860"/>
        </w:tabs>
        <w:jc w:val="center"/>
        <w:rPr>
          <w:sz w:val="22"/>
          <w:szCs w:val="22"/>
        </w:rPr>
      </w:pPr>
    </w:p>
    <w:p w:rsidRPr="00A00A76" w:rsidR="002E7302" w:rsidP="00947713" w:rsidRDefault="002E7302" w14:paraId="6C10F4E6" w14:textId="77777777">
      <w:pPr>
        <w:tabs>
          <w:tab w:val="center" w:pos="4860"/>
        </w:tabs>
        <w:jc w:val="center"/>
        <w:rPr>
          <w:sz w:val="22"/>
          <w:szCs w:val="22"/>
        </w:rPr>
      </w:pPr>
    </w:p>
    <w:p w:rsidRPr="00A00A76" w:rsidR="0056532F" w:rsidP="005D0FA0" w:rsidRDefault="002E7302" w14:paraId="606545C0" w14:textId="77777777">
      <w:pPr>
        <w:tabs>
          <w:tab w:val="center" w:pos="4860"/>
        </w:tabs>
        <w:rPr>
          <w:sz w:val="22"/>
          <w:szCs w:val="22"/>
        </w:rPr>
      </w:pPr>
      <w:r w:rsidRPr="00A00A76">
        <w:rPr>
          <w:sz w:val="22"/>
          <w:szCs w:val="22"/>
        </w:rPr>
        <w:tab/>
      </w:r>
    </w:p>
    <w:p w:rsidRPr="00A00A76" w:rsidR="0056532F" w:rsidP="005D0FA0" w:rsidRDefault="0056532F" w14:paraId="18725E73" w14:textId="77777777">
      <w:pPr>
        <w:tabs>
          <w:tab w:val="center" w:pos="4860"/>
        </w:tabs>
        <w:rPr>
          <w:sz w:val="22"/>
          <w:szCs w:val="22"/>
        </w:rPr>
      </w:pPr>
    </w:p>
    <w:p w:rsidRPr="00A00A76" w:rsidR="0056532F" w:rsidP="005D0FA0" w:rsidRDefault="0056532F" w14:paraId="769E15ED" w14:textId="77777777">
      <w:pPr>
        <w:tabs>
          <w:tab w:val="center" w:pos="4860"/>
        </w:tabs>
        <w:rPr>
          <w:sz w:val="22"/>
          <w:szCs w:val="22"/>
        </w:rPr>
      </w:pPr>
    </w:p>
    <w:p w:rsidRPr="00A00A76" w:rsidR="0056532F" w:rsidP="005D0FA0" w:rsidRDefault="0056532F" w14:paraId="29BC0F1F" w14:textId="77777777">
      <w:pPr>
        <w:tabs>
          <w:tab w:val="center" w:pos="4860"/>
        </w:tabs>
        <w:rPr>
          <w:sz w:val="22"/>
          <w:szCs w:val="22"/>
        </w:rPr>
      </w:pPr>
    </w:p>
    <w:p w:rsidRPr="00A00A76" w:rsidR="0056532F" w:rsidP="005D0FA0" w:rsidRDefault="0056532F" w14:paraId="2E9CF300" w14:textId="77777777">
      <w:pPr>
        <w:tabs>
          <w:tab w:val="center" w:pos="4860"/>
        </w:tabs>
        <w:rPr>
          <w:sz w:val="22"/>
          <w:szCs w:val="22"/>
        </w:rPr>
      </w:pPr>
    </w:p>
    <w:p w:rsidRPr="00A00A76" w:rsidR="0056532F" w:rsidP="005D0FA0" w:rsidRDefault="0056532F" w14:paraId="56231F90" w14:textId="77777777">
      <w:pPr>
        <w:tabs>
          <w:tab w:val="center" w:pos="4860"/>
        </w:tabs>
        <w:rPr>
          <w:sz w:val="22"/>
          <w:szCs w:val="22"/>
        </w:rPr>
      </w:pPr>
    </w:p>
    <w:p w:rsidRPr="00A00A76" w:rsidR="0056532F" w:rsidP="005D0FA0" w:rsidRDefault="0056532F" w14:paraId="1C7ECBFA" w14:textId="77777777">
      <w:pPr>
        <w:tabs>
          <w:tab w:val="center" w:pos="4860"/>
        </w:tabs>
        <w:rPr>
          <w:sz w:val="22"/>
          <w:szCs w:val="22"/>
        </w:rPr>
      </w:pPr>
    </w:p>
    <w:p w:rsidR="0056532F" w:rsidP="005D0FA0" w:rsidRDefault="0056532F" w14:paraId="4764088B" w14:textId="2ACD88B2">
      <w:pPr>
        <w:tabs>
          <w:tab w:val="center" w:pos="4860"/>
        </w:tabs>
        <w:rPr>
          <w:sz w:val="22"/>
          <w:szCs w:val="22"/>
        </w:rPr>
      </w:pPr>
    </w:p>
    <w:p w:rsidR="00A00A76" w:rsidP="005D0FA0" w:rsidRDefault="00A00A76" w14:paraId="2A01D28E" w14:textId="22F76CC7">
      <w:pPr>
        <w:tabs>
          <w:tab w:val="center" w:pos="4860"/>
        </w:tabs>
        <w:rPr>
          <w:sz w:val="22"/>
          <w:szCs w:val="22"/>
        </w:rPr>
      </w:pPr>
    </w:p>
    <w:p w:rsidR="00A00A76" w:rsidP="005D0FA0" w:rsidRDefault="00A00A76" w14:paraId="0914C3F2" w14:textId="7CADD07C">
      <w:pPr>
        <w:tabs>
          <w:tab w:val="center" w:pos="4860"/>
        </w:tabs>
        <w:rPr>
          <w:sz w:val="22"/>
          <w:szCs w:val="22"/>
        </w:rPr>
      </w:pPr>
    </w:p>
    <w:p w:rsidRPr="00A00A76" w:rsidR="00205454" w:rsidP="00A00A76" w:rsidRDefault="00205454" w14:paraId="19935DE4" w14:textId="0B95695F">
      <w:pPr>
        <w:tabs>
          <w:tab w:val="center" w:pos="4860"/>
        </w:tabs>
        <w:rPr>
          <w:sz w:val="22"/>
          <w:szCs w:val="22"/>
        </w:rPr>
      </w:pPr>
    </w:p>
    <w:p w:rsidRPr="00A00A76" w:rsidR="006F7917" w:rsidP="00B76ED7" w:rsidRDefault="006F7917" w14:paraId="4585B6E4" w14:textId="77777777">
      <w:pPr>
        <w:tabs>
          <w:tab w:val="center" w:pos="4860"/>
        </w:tabs>
        <w:rPr>
          <w:b/>
          <w:sz w:val="22"/>
          <w:szCs w:val="22"/>
        </w:rPr>
      </w:pPr>
    </w:p>
    <w:p w:rsidRPr="00A00A76" w:rsidR="00714B86" w:rsidP="00B76ED7" w:rsidRDefault="00714B86" w14:paraId="35C6121C" w14:textId="77777777">
      <w:pPr>
        <w:tabs>
          <w:tab w:val="center" w:pos="4860"/>
        </w:tabs>
        <w:rPr>
          <w:b/>
          <w:sz w:val="22"/>
          <w:szCs w:val="22"/>
        </w:rPr>
      </w:pPr>
    </w:p>
    <w:p w:rsidRPr="00A00A76" w:rsidR="00E16454" w:rsidP="00B76ED7" w:rsidRDefault="00E16454" w14:paraId="0AB18861" w14:textId="77777777">
      <w:pPr>
        <w:tabs>
          <w:tab w:val="center" w:pos="4860"/>
        </w:tabs>
        <w:rPr>
          <w:b/>
          <w:sz w:val="22"/>
          <w:szCs w:val="22"/>
        </w:rPr>
      </w:pPr>
    </w:p>
    <w:p w:rsidRPr="00A00A76" w:rsidR="00E16454" w:rsidP="00B76ED7" w:rsidRDefault="00E16454" w14:paraId="57C99A4C" w14:textId="77777777">
      <w:pPr>
        <w:tabs>
          <w:tab w:val="center" w:pos="4860"/>
        </w:tabs>
        <w:rPr>
          <w:b/>
          <w:sz w:val="22"/>
          <w:szCs w:val="22"/>
        </w:rPr>
      </w:pPr>
      <w:r w:rsidRPr="00A00A76">
        <w:rPr>
          <w:noProof/>
          <w:sz w:val="22"/>
          <w:szCs w:val="22"/>
        </w:rPr>
        <mc:AlternateContent>
          <mc:Choice Requires="wps">
            <w:drawing>
              <wp:anchor distT="0" distB="0" distL="114300" distR="114300" simplePos="0" relativeHeight="251658240" behindDoc="0" locked="0" layoutInCell="1" allowOverlap="1" wp14:editId="4044E503" wp14:anchorId="31F933CC">
                <wp:simplePos x="0" y="0"/>
                <wp:positionH relativeFrom="column">
                  <wp:posOffset>0</wp:posOffset>
                </wp:positionH>
                <wp:positionV relativeFrom="paragraph">
                  <wp:posOffset>344805</wp:posOffset>
                </wp:positionV>
                <wp:extent cx="6334125" cy="50101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6334125" cy="5010150"/>
                        </a:xfrm>
                        <a:prstGeom prst="rect">
                          <a:avLst/>
                        </a:prstGeom>
                        <a:noFill/>
                        <a:ln w="6350">
                          <a:solidFill>
                            <a:prstClr val="black"/>
                          </a:solidFill>
                        </a:ln>
                        <a:effectLst/>
                      </wps:spPr>
                      <wps:txbx>
                        <w:txbxContent>
                          <w:p w:rsidR="00B70569" w:rsidP="00E16454" w:rsidRDefault="00B70569" w14:paraId="25A24D93" w14:textId="77777777">
                            <w:pPr>
                              <w:tabs>
                                <w:tab w:val="center" w:pos="4860"/>
                              </w:tabs>
                              <w:rPr>
                                <w:b/>
                              </w:rPr>
                            </w:pPr>
                          </w:p>
                          <w:p w:rsidR="00B70569" w:rsidP="00FB5A5D" w:rsidRDefault="00B70569" w14:paraId="5E86C2CA" w14:textId="508DC3B0">
                            <w:pPr>
                              <w:pStyle w:val="ListParagraph"/>
                              <w:numPr>
                                <w:ilvl w:val="0"/>
                                <w:numId w:val="34"/>
                              </w:numPr>
                              <w:tabs>
                                <w:tab w:val="center" w:pos="4860"/>
                              </w:tabs>
                              <w:rPr>
                                <w:b/>
                              </w:rPr>
                            </w:pPr>
                            <w:r>
                              <w:rPr>
                                <w:b/>
                              </w:rPr>
                              <w:t xml:space="preserve">Goal:  The primary goal of this data collection is to adhere to the NIOSH duties outlined in the OSHA Cotton Dust Standard [29 CFR 1910.1043].  NIOSH is mandated to provide educational materials, oversight, and approval to course sponsors who provide spirometry training to individuals who perform spirometry testing on our nation’s workers exposed to cotton, coal mine, and respirable crystalline silica dusts.   </w:t>
                            </w:r>
                          </w:p>
                          <w:p w:rsidR="00B70569" w:rsidP="00015803" w:rsidRDefault="00B70569" w14:paraId="72EB96AC" w14:textId="77777777">
                            <w:pPr>
                              <w:pStyle w:val="ListParagraph"/>
                              <w:tabs>
                                <w:tab w:val="center" w:pos="4860"/>
                              </w:tabs>
                              <w:rPr>
                                <w:b/>
                              </w:rPr>
                            </w:pPr>
                          </w:p>
                          <w:p w:rsidRPr="00F17163" w:rsidR="00B70569" w:rsidP="00F17163" w:rsidRDefault="00B70569" w14:paraId="530035C6" w14:textId="0CD50DFB">
                            <w:pPr>
                              <w:pStyle w:val="ListParagraph"/>
                              <w:numPr>
                                <w:ilvl w:val="0"/>
                                <w:numId w:val="34"/>
                              </w:numPr>
                              <w:tabs>
                                <w:tab w:val="center" w:pos="4860"/>
                              </w:tabs>
                              <w:rPr>
                                <w:b/>
                              </w:rPr>
                            </w:pPr>
                            <w:r w:rsidRPr="00F17163">
                              <w:rPr>
                                <w:b/>
                              </w:rPr>
                              <w:t xml:space="preserve">Intended Use:  </w:t>
                            </w:r>
                            <w:bookmarkStart w:name="OLE_LINK3" w:id="1"/>
                            <w:bookmarkStart w:name="OLE_LINK4" w:id="2"/>
                            <w:r w:rsidRPr="00F17163">
                              <w:rPr>
                                <w:b/>
                              </w:rPr>
                              <w:t>Th</w:t>
                            </w:r>
                            <w:r>
                              <w:rPr>
                                <w:b/>
                              </w:rPr>
                              <w:t xml:space="preserve">e data collection activities will allow NIOSH to </w:t>
                            </w:r>
                            <w:r w:rsidRPr="00F17163">
                              <w:rPr>
                                <w:b/>
                              </w:rPr>
                              <w:t>continue to receive information from course sponsors.  This information allows NIOSH to maintain spirometry training standards as outlined under Section 21 of the Occupational Safety and Health Act and 29 CFR 1910.1043 (h) (1) (iii)</w:t>
                            </w:r>
                            <w:r>
                              <w:rPr>
                                <w:b/>
                              </w:rPr>
                              <w:t>.</w:t>
                            </w:r>
                            <w:r w:rsidRPr="00F17163">
                              <w:rPr>
                                <w:b/>
                              </w:rPr>
                              <w:t xml:space="preserve"> </w:t>
                            </w:r>
                            <w:r>
                              <w:rPr>
                                <w:b/>
                              </w:rPr>
                              <w:t>Th</w:t>
                            </w:r>
                            <w:r w:rsidRPr="00F17163">
                              <w:rPr>
                                <w:b/>
                              </w:rPr>
                              <w:t xml:space="preserve">is program is used by course sponsors to provide a mechanism for individuals to complete a NIOSH-approved course, enhance the quality of worker spirometry testing, and to nationally standardize spirometry surveillance and screening within the workforce. </w:t>
                            </w:r>
                            <w:bookmarkEnd w:id="1"/>
                            <w:bookmarkEnd w:id="2"/>
                          </w:p>
                          <w:p w:rsidR="00B70569" w:rsidP="00015803" w:rsidRDefault="00B70569" w14:paraId="4A1BDF58" w14:textId="77777777">
                            <w:pPr>
                              <w:pStyle w:val="ListParagraph"/>
                              <w:tabs>
                                <w:tab w:val="center" w:pos="4860"/>
                              </w:tabs>
                              <w:rPr>
                                <w:b/>
                              </w:rPr>
                            </w:pPr>
                            <w:r>
                              <w:rPr>
                                <w:b/>
                              </w:rPr>
                              <w:t xml:space="preserve"> </w:t>
                            </w:r>
                          </w:p>
                          <w:p w:rsidR="00B70569" w:rsidP="00FB5A5D" w:rsidRDefault="00B70569" w14:paraId="2A541AD2" w14:textId="714BF3E0">
                            <w:pPr>
                              <w:pStyle w:val="ListParagraph"/>
                              <w:numPr>
                                <w:ilvl w:val="0"/>
                                <w:numId w:val="34"/>
                              </w:numPr>
                              <w:tabs>
                                <w:tab w:val="center" w:pos="4860"/>
                              </w:tabs>
                              <w:rPr>
                                <w:b/>
                              </w:rPr>
                            </w:pPr>
                            <w:r>
                              <w:rPr>
                                <w:b/>
                              </w:rPr>
                              <w:t xml:space="preserve">Methods:  NIOSH provides educational materials and curriculum content review to course sponsors to ensure that NIOSH-approved spirometry training maintains current regulatory and professional standards for occupational spirometry testing.  Additionally, we mandate that course sponsors undergo periodic curriculum renewals and site-visits to oversee course content.  NIOSH also safeguards that those who teach the NIOSH </w:t>
                            </w:r>
                            <w:proofErr w:type="gramStart"/>
                            <w:r>
                              <w:rPr>
                                <w:b/>
                              </w:rPr>
                              <w:t>approved-courses</w:t>
                            </w:r>
                            <w:proofErr w:type="gramEnd"/>
                            <w:r>
                              <w:rPr>
                                <w:b/>
                              </w:rPr>
                              <w:t xml:space="preserve"> have the necessary professional expertise to provide cogent, effective, and high quality spirometry training.   </w:t>
                            </w:r>
                          </w:p>
                          <w:p w:rsidR="00B70569" w:rsidP="00015803" w:rsidRDefault="00B70569" w14:paraId="7795BAAF" w14:textId="77777777">
                            <w:pPr>
                              <w:pStyle w:val="ListParagraph"/>
                              <w:tabs>
                                <w:tab w:val="center" w:pos="4860"/>
                              </w:tabs>
                              <w:rPr>
                                <w:b/>
                              </w:rPr>
                            </w:pPr>
                          </w:p>
                          <w:p w:rsidRPr="005120AA" w:rsidR="00B70569" w:rsidP="005120AA" w:rsidRDefault="00B70569" w14:paraId="4627C7F5" w14:textId="77777777">
                            <w:pPr>
                              <w:pStyle w:val="ListParagraph"/>
                              <w:numPr>
                                <w:ilvl w:val="0"/>
                                <w:numId w:val="34"/>
                              </w:numPr>
                              <w:tabs>
                                <w:tab w:val="center" w:pos="4860"/>
                              </w:tabs>
                              <w:rPr>
                                <w:b/>
                              </w:rPr>
                            </w:pPr>
                            <w:r>
                              <w:rPr>
                                <w:b/>
                              </w:rPr>
                              <w:t>Population: NIOSH-approved Spirometry Training Course Sponsors</w:t>
                            </w:r>
                          </w:p>
                          <w:p w:rsidR="00B70569" w:rsidP="00015803" w:rsidRDefault="00B70569" w14:paraId="7F2EC98F" w14:textId="77777777">
                            <w:pPr>
                              <w:pStyle w:val="ListParagraph"/>
                              <w:tabs>
                                <w:tab w:val="center" w:pos="4860"/>
                              </w:tabs>
                              <w:rPr>
                                <w:b/>
                              </w:rPr>
                            </w:pPr>
                          </w:p>
                          <w:p w:rsidRPr="00FB5A5D" w:rsidR="00B70569" w:rsidP="00FB5A5D" w:rsidRDefault="00B70569" w14:paraId="40F75EB2" w14:textId="77777777">
                            <w:pPr>
                              <w:pStyle w:val="ListParagraph"/>
                              <w:numPr>
                                <w:ilvl w:val="0"/>
                                <w:numId w:val="34"/>
                              </w:numPr>
                              <w:tabs>
                                <w:tab w:val="center" w:pos="4860"/>
                              </w:tabs>
                              <w:rPr>
                                <w:b/>
                              </w:rPr>
                            </w:pPr>
                            <w:r>
                              <w:rPr>
                                <w:b/>
                              </w:rPr>
                              <w:t xml:space="preserve">Data Analysis:  Annual tallies regarding faculty status, course attendance, and successful completion of spirometry training are maintained by NIOSH.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F933CC">
                <v:stroke joinstyle="miter"/>
                <v:path gradientshapeok="t" o:connecttype="rect"/>
              </v:shapetype>
              <v:shape id="Text Box 1" style="position:absolute;margin-left:0;margin-top:27.15pt;width:498.7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">
                <v:textbox>
                  <w:txbxContent>
                    <w:p w:rsidR="00B70569" w:rsidP="00E16454" w:rsidRDefault="00B70569" w14:paraId="25A24D93" w14:textId="77777777">
                      <w:pPr>
                        <w:tabs>
                          <w:tab w:val="center" w:pos="4860"/>
                        </w:tabs>
                        <w:rPr>
                          <w:b/>
                        </w:rPr>
                      </w:pPr>
                    </w:p>
                    <w:p w:rsidR="00B70569" w:rsidP="00FB5A5D" w:rsidRDefault="00B70569" w14:paraId="5E86C2CA" w14:textId="508DC3B0">
                      <w:pPr>
                        <w:pStyle w:val="ListParagraph"/>
                        <w:numPr>
                          <w:ilvl w:val="0"/>
                          <w:numId w:val="34"/>
                        </w:numPr>
                        <w:tabs>
                          <w:tab w:val="center" w:pos="4860"/>
                        </w:tabs>
                        <w:rPr>
                          <w:b/>
                        </w:rPr>
                      </w:pPr>
                      <w:r>
                        <w:rPr>
                          <w:b/>
                        </w:rPr>
                        <w:t xml:space="preserve">Goal:  The primary goal of this data collection is to adhere to the NIOSH duties outlined in the OSHA Cotton Dust Standard [29 CFR 1910.1043].  NIOSH is mandated to provide educational materials, oversight, and approval to course sponsors who provide spirometry training to individuals who perform spirometry testing on our nation’s workers exposed to cotton, coal mine, and respirable crystalline silica dusts.   </w:t>
                      </w:r>
                    </w:p>
                    <w:p w:rsidR="00B70569" w:rsidP="00015803" w:rsidRDefault="00B70569" w14:paraId="72EB96AC" w14:textId="77777777">
                      <w:pPr>
                        <w:pStyle w:val="ListParagraph"/>
                        <w:tabs>
                          <w:tab w:val="center" w:pos="4860"/>
                        </w:tabs>
                        <w:rPr>
                          <w:b/>
                        </w:rPr>
                      </w:pPr>
                    </w:p>
                    <w:p w:rsidRPr="00F17163" w:rsidR="00B70569" w:rsidP="00F17163" w:rsidRDefault="00B70569" w14:paraId="530035C6" w14:textId="0CD50DFB">
                      <w:pPr>
                        <w:pStyle w:val="ListParagraph"/>
                        <w:numPr>
                          <w:ilvl w:val="0"/>
                          <w:numId w:val="34"/>
                        </w:numPr>
                        <w:tabs>
                          <w:tab w:val="center" w:pos="4860"/>
                        </w:tabs>
                        <w:rPr>
                          <w:b/>
                        </w:rPr>
                      </w:pPr>
                      <w:r w:rsidRPr="00F17163">
                        <w:rPr>
                          <w:b/>
                        </w:rPr>
                        <w:t xml:space="preserve">Intended Use:  </w:t>
                      </w:r>
                      <w:bookmarkStart w:name="OLE_LINK3" w:id="2"/>
                      <w:bookmarkStart w:name="OLE_LINK4" w:id="3"/>
                      <w:r w:rsidRPr="00F17163">
                        <w:rPr>
                          <w:b/>
                        </w:rPr>
                        <w:t>Th</w:t>
                      </w:r>
                      <w:r>
                        <w:rPr>
                          <w:b/>
                        </w:rPr>
                        <w:t xml:space="preserve">e data collection activities will allow NIOSH to </w:t>
                      </w:r>
                      <w:r w:rsidRPr="00F17163">
                        <w:rPr>
                          <w:b/>
                        </w:rPr>
                        <w:t>continue to receive information from course sponsors.  This information allows NIOSH to maintain spirometry training standards as outlined under Section 21 of the Occupational Safety and Health Act and 29 CFR 1910.1043 (h) (1) (iii)</w:t>
                      </w:r>
                      <w:r>
                        <w:rPr>
                          <w:b/>
                        </w:rPr>
                        <w:t>.</w:t>
                      </w:r>
                      <w:r w:rsidRPr="00F17163">
                        <w:rPr>
                          <w:b/>
                        </w:rPr>
                        <w:t xml:space="preserve"> </w:t>
                      </w:r>
                      <w:r>
                        <w:rPr>
                          <w:b/>
                        </w:rPr>
                        <w:t>Th</w:t>
                      </w:r>
                      <w:r w:rsidRPr="00F17163">
                        <w:rPr>
                          <w:b/>
                        </w:rPr>
                        <w:t xml:space="preserve">is program is used by course sponsors to provide a mechanism for individuals to complete a NIOSH-approved course, enhance the quality of worker spirometry testing, and to nationally standardize spirometry surveillance and screening within the workforce. </w:t>
                      </w:r>
                      <w:bookmarkEnd w:id="2"/>
                      <w:bookmarkEnd w:id="3"/>
                    </w:p>
                    <w:p w:rsidR="00B70569" w:rsidP="00015803" w:rsidRDefault="00B70569" w14:paraId="4A1BDF58" w14:textId="77777777">
                      <w:pPr>
                        <w:pStyle w:val="ListParagraph"/>
                        <w:tabs>
                          <w:tab w:val="center" w:pos="4860"/>
                        </w:tabs>
                        <w:rPr>
                          <w:b/>
                        </w:rPr>
                      </w:pPr>
                      <w:r>
                        <w:rPr>
                          <w:b/>
                        </w:rPr>
                        <w:t xml:space="preserve"> </w:t>
                      </w:r>
                    </w:p>
                    <w:p w:rsidR="00B70569" w:rsidP="00FB5A5D" w:rsidRDefault="00B70569" w14:paraId="2A541AD2" w14:textId="714BF3E0">
                      <w:pPr>
                        <w:pStyle w:val="ListParagraph"/>
                        <w:numPr>
                          <w:ilvl w:val="0"/>
                          <w:numId w:val="34"/>
                        </w:numPr>
                        <w:tabs>
                          <w:tab w:val="center" w:pos="4860"/>
                        </w:tabs>
                        <w:rPr>
                          <w:b/>
                        </w:rPr>
                      </w:pPr>
                      <w:r>
                        <w:rPr>
                          <w:b/>
                        </w:rPr>
                        <w:t xml:space="preserve">Methods:  NIOSH provides educational materials and curriculum content review to course sponsors to ensure that NIOSH-approved spirometry training maintains current regulatory and professional standards for occupational spirometry testing.  Additionally, we mandate that course sponsors undergo periodic curriculum renewals and site-visits to oversee course content.  NIOSH also safeguards that those who teach the NIOSH approved-courses have the necessary professional expertise to provide cogent, effective, and high quality spirometry training.   </w:t>
                      </w:r>
                    </w:p>
                    <w:p w:rsidR="00B70569" w:rsidP="00015803" w:rsidRDefault="00B70569" w14:paraId="7795BAAF" w14:textId="77777777">
                      <w:pPr>
                        <w:pStyle w:val="ListParagraph"/>
                        <w:tabs>
                          <w:tab w:val="center" w:pos="4860"/>
                        </w:tabs>
                        <w:rPr>
                          <w:b/>
                        </w:rPr>
                      </w:pPr>
                    </w:p>
                    <w:p w:rsidRPr="005120AA" w:rsidR="00B70569" w:rsidP="005120AA" w:rsidRDefault="00B70569" w14:paraId="4627C7F5" w14:textId="77777777">
                      <w:pPr>
                        <w:pStyle w:val="ListParagraph"/>
                        <w:numPr>
                          <w:ilvl w:val="0"/>
                          <w:numId w:val="34"/>
                        </w:numPr>
                        <w:tabs>
                          <w:tab w:val="center" w:pos="4860"/>
                        </w:tabs>
                        <w:rPr>
                          <w:b/>
                        </w:rPr>
                      </w:pPr>
                      <w:r>
                        <w:rPr>
                          <w:b/>
                        </w:rPr>
                        <w:t>Population: NIOSH-approved Spirometry Training Course Sponsors</w:t>
                      </w:r>
                    </w:p>
                    <w:p w:rsidR="00B70569" w:rsidP="00015803" w:rsidRDefault="00B70569" w14:paraId="7F2EC98F" w14:textId="77777777">
                      <w:pPr>
                        <w:pStyle w:val="ListParagraph"/>
                        <w:tabs>
                          <w:tab w:val="center" w:pos="4860"/>
                        </w:tabs>
                        <w:rPr>
                          <w:b/>
                        </w:rPr>
                      </w:pPr>
                    </w:p>
                    <w:p w:rsidRPr="00FB5A5D" w:rsidR="00B70569" w:rsidP="00FB5A5D" w:rsidRDefault="00B70569" w14:paraId="40F75EB2" w14:textId="77777777">
                      <w:pPr>
                        <w:pStyle w:val="ListParagraph"/>
                        <w:numPr>
                          <w:ilvl w:val="0"/>
                          <w:numId w:val="34"/>
                        </w:numPr>
                        <w:tabs>
                          <w:tab w:val="center" w:pos="4860"/>
                        </w:tabs>
                        <w:rPr>
                          <w:b/>
                        </w:rPr>
                      </w:pPr>
                      <w:r>
                        <w:rPr>
                          <w:b/>
                        </w:rPr>
                        <w:t xml:space="preserve">Data Analysis:  Annual tallies regarding faculty status, course attendance, and successful completion of spirometry training are maintained by NIOSH. </w:t>
                      </w:r>
                    </w:p>
                  </w:txbxContent>
                </v:textbox>
                <w10:wrap type="square"/>
              </v:shape>
            </w:pict>
          </mc:Fallback>
        </mc:AlternateContent>
      </w:r>
    </w:p>
    <w:p w:rsidRPr="00A00A76" w:rsidR="00E16454" w:rsidP="00B76ED7" w:rsidRDefault="00E16454" w14:paraId="6C314420" w14:textId="77777777">
      <w:pPr>
        <w:tabs>
          <w:tab w:val="center" w:pos="4860"/>
        </w:tabs>
        <w:rPr>
          <w:b/>
          <w:sz w:val="22"/>
          <w:szCs w:val="22"/>
        </w:rPr>
      </w:pPr>
    </w:p>
    <w:p w:rsidRPr="00A00A76" w:rsidR="00E16454" w:rsidP="00B76ED7" w:rsidRDefault="00E16454" w14:paraId="390F7CC2" w14:textId="77777777">
      <w:pPr>
        <w:tabs>
          <w:tab w:val="center" w:pos="4860"/>
        </w:tabs>
        <w:rPr>
          <w:b/>
          <w:sz w:val="22"/>
          <w:szCs w:val="22"/>
        </w:rPr>
      </w:pPr>
    </w:p>
    <w:p w:rsidRPr="00A00A76" w:rsidR="001E356B" w:rsidP="00B76ED7" w:rsidRDefault="001E356B" w14:paraId="2231DF24" w14:textId="77777777">
      <w:pPr>
        <w:tabs>
          <w:tab w:val="center" w:pos="4860"/>
        </w:tabs>
        <w:rPr>
          <w:b/>
          <w:sz w:val="22"/>
          <w:szCs w:val="22"/>
        </w:rPr>
        <w:sectPr w:rsidRPr="00A00A76" w:rsidR="001E356B" w:rsidSect="001535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20" w:footer="720" w:gutter="0"/>
          <w:pgNumType w:start="0"/>
          <w:cols w:space="720"/>
          <w:titlePg/>
          <w:docGrid w:linePitch="360"/>
        </w:sectPr>
      </w:pPr>
    </w:p>
    <w:p w:rsidRPr="00A00A76" w:rsidR="00205454" w:rsidP="00741AC8" w:rsidRDefault="00A774E5" w14:paraId="6E4A388C" w14:textId="77777777">
      <w:pPr>
        <w:spacing w:line="276" w:lineRule="auto"/>
        <w:ind w:left="360"/>
        <w:rPr>
          <w:b/>
          <w:sz w:val="22"/>
          <w:szCs w:val="22"/>
        </w:rPr>
      </w:pPr>
      <w:r w:rsidRPr="00A00A76">
        <w:rPr>
          <w:b/>
          <w:sz w:val="22"/>
          <w:szCs w:val="22"/>
        </w:rPr>
        <w:lastRenderedPageBreak/>
        <w:t xml:space="preserve"> PART A.   </w:t>
      </w:r>
      <w:r w:rsidRPr="00A00A76" w:rsidR="00205454">
        <w:rPr>
          <w:b/>
          <w:sz w:val="22"/>
          <w:szCs w:val="22"/>
        </w:rPr>
        <w:t>Justification</w:t>
      </w:r>
    </w:p>
    <w:p w:rsidRPr="00A00A76" w:rsidR="00205454" w:rsidP="00741AC8" w:rsidRDefault="00205454" w14:paraId="30685636" w14:textId="77777777">
      <w:pPr>
        <w:spacing w:line="276" w:lineRule="auto"/>
        <w:ind w:left="360"/>
        <w:rPr>
          <w:sz w:val="22"/>
          <w:szCs w:val="22"/>
        </w:rPr>
      </w:pPr>
    </w:p>
    <w:p w:rsidRPr="00A00A76" w:rsidR="00205454" w:rsidP="00741AC8" w:rsidRDefault="00AE15A9" w14:paraId="2DC01921" w14:textId="77777777">
      <w:pPr>
        <w:tabs>
          <w:tab w:val="left" w:pos="900"/>
        </w:tabs>
        <w:spacing w:line="276" w:lineRule="auto"/>
        <w:ind w:left="360"/>
        <w:rPr>
          <w:b/>
          <w:sz w:val="22"/>
          <w:szCs w:val="22"/>
        </w:rPr>
      </w:pPr>
      <w:r w:rsidRPr="00A00A76">
        <w:rPr>
          <w:b/>
          <w:sz w:val="22"/>
          <w:szCs w:val="22"/>
        </w:rPr>
        <w:t>A1.</w:t>
      </w:r>
      <w:r w:rsidRPr="00A00A76">
        <w:rPr>
          <w:b/>
          <w:sz w:val="22"/>
          <w:szCs w:val="22"/>
        </w:rPr>
        <w:tab/>
      </w:r>
      <w:r w:rsidRPr="00A00A76" w:rsidR="00205454">
        <w:rPr>
          <w:b/>
          <w:sz w:val="22"/>
          <w:szCs w:val="22"/>
        </w:rPr>
        <w:t>Circumstances Making the Collection of Information Necessary</w:t>
      </w:r>
    </w:p>
    <w:p w:rsidRPr="00A00A76" w:rsidR="00C52FF1" w:rsidP="00741AC8" w:rsidRDefault="00C52FF1" w14:paraId="3D90D3B7" w14:textId="77777777">
      <w:pPr>
        <w:spacing w:line="276" w:lineRule="auto"/>
        <w:ind w:left="360"/>
        <w:rPr>
          <w:sz w:val="22"/>
          <w:szCs w:val="22"/>
        </w:rPr>
      </w:pPr>
    </w:p>
    <w:p w:rsidRPr="00A00A76" w:rsidR="002E5005" w:rsidP="00D5527F" w:rsidRDefault="00C52FF1" w14:paraId="37386C68" w14:textId="761A5EA3">
      <w:pPr>
        <w:spacing w:line="276" w:lineRule="auto"/>
        <w:ind w:left="360"/>
        <w:rPr>
          <w:sz w:val="22"/>
          <w:szCs w:val="22"/>
        </w:rPr>
      </w:pPr>
      <w:r w:rsidRPr="00A00A76">
        <w:rPr>
          <w:sz w:val="22"/>
          <w:szCs w:val="22"/>
        </w:rPr>
        <w:t xml:space="preserve">This package </w:t>
      </w:r>
      <w:r w:rsidRPr="00A00A76" w:rsidR="008A7518">
        <w:rPr>
          <w:sz w:val="22"/>
          <w:szCs w:val="22"/>
        </w:rPr>
        <w:t>(0920-</w:t>
      </w:r>
      <w:r w:rsidRPr="00A00A76" w:rsidR="002978D4">
        <w:rPr>
          <w:sz w:val="22"/>
          <w:szCs w:val="22"/>
        </w:rPr>
        <w:t xml:space="preserve">0138 </w:t>
      </w:r>
      <w:r w:rsidRPr="00A00A76" w:rsidR="008A7518">
        <w:rPr>
          <w:sz w:val="22"/>
          <w:szCs w:val="22"/>
        </w:rPr>
        <w:t>expire</w:t>
      </w:r>
      <w:r w:rsidRPr="00A00A76" w:rsidR="004D100B">
        <w:rPr>
          <w:sz w:val="22"/>
          <w:szCs w:val="22"/>
        </w:rPr>
        <w:t>s 11-30-2020</w:t>
      </w:r>
      <w:r w:rsidRPr="00A00A76" w:rsidR="008A7518">
        <w:rPr>
          <w:sz w:val="22"/>
          <w:szCs w:val="22"/>
        </w:rPr>
        <w:t xml:space="preserve">) </w:t>
      </w:r>
      <w:r w:rsidRPr="00A00A76" w:rsidR="007C4BB6">
        <w:rPr>
          <w:sz w:val="22"/>
          <w:szCs w:val="22"/>
        </w:rPr>
        <w:t xml:space="preserve">contains </w:t>
      </w:r>
      <w:r w:rsidRPr="00A00A76" w:rsidR="004D100B">
        <w:rPr>
          <w:sz w:val="22"/>
          <w:szCs w:val="22"/>
        </w:rPr>
        <w:t xml:space="preserve">minor </w:t>
      </w:r>
      <w:r w:rsidRPr="00A00A76" w:rsidR="00D51F2D">
        <w:rPr>
          <w:sz w:val="22"/>
          <w:szCs w:val="22"/>
        </w:rPr>
        <w:t xml:space="preserve">revisions </w:t>
      </w:r>
      <w:r w:rsidRPr="00A00A76" w:rsidR="00C5532B">
        <w:rPr>
          <w:sz w:val="22"/>
          <w:szCs w:val="22"/>
        </w:rPr>
        <w:t>and</w:t>
      </w:r>
      <w:r w:rsidRPr="00A00A76" w:rsidR="007C4BB6">
        <w:rPr>
          <w:sz w:val="22"/>
          <w:szCs w:val="22"/>
        </w:rPr>
        <w:t xml:space="preserve"> requests </w:t>
      </w:r>
      <w:r w:rsidRPr="00A00A76" w:rsidR="00C5532B">
        <w:rPr>
          <w:sz w:val="22"/>
          <w:szCs w:val="22"/>
        </w:rPr>
        <w:t>an</w:t>
      </w:r>
      <w:r w:rsidRPr="00A00A76">
        <w:rPr>
          <w:sz w:val="22"/>
          <w:szCs w:val="22"/>
        </w:rPr>
        <w:t xml:space="preserve"> approval </w:t>
      </w:r>
      <w:r w:rsidRPr="00A00A76" w:rsidR="007E7814">
        <w:rPr>
          <w:sz w:val="22"/>
          <w:szCs w:val="22"/>
        </w:rPr>
        <w:t>for re</w:t>
      </w:r>
      <w:r w:rsidRPr="00A00A76" w:rsidR="004C46EF">
        <w:rPr>
          <w:sz w:val="22"/>
          <w:szCs w:val="22"/>
        </w:rPr>
        <w:t>vision</w:t>
      </w:r>
      <w:r w:rsidRPr="00A00A76" w:rsidR="008A7518">
        <w:rPr>
          <w:sz w:val="22"/>
          <w:szCs w:val="22"/>
        </w:rPr>
        <w:t xml:space="preserve"> for 3</w:t>
      </w:r>
      <w:r w:rsidRPr="00A00A76" w:rsidR="009A4C6D">
        <w:rPr>
          <w:sz w:val="22"/>
          <w:szCs w:val="22"/>
        </w:rPr>
        <w:t xml:space="preserve"> years</w:t>
      </w:r>
      <w:r w:rsidRPr="00A00A76">
        <w:rPr>
          <w:sz w:val="22"/>
          <w:szCs w:val="22"/>
        </w:rPr>
        <w:t>.</w:t>
      </w:r>
      <w:r w:rsidR="00A00A76">
        <w:rPr>
          <w:sz w:val="22"/>
          <w:szCs w:val="22"/>
        </w:rPr>
        <w:t xml:space="preserve"> The complete list of r</w:t>
      </w:r>
      <w:r w:rsidRPr="00A00A76" w:rsidR="006D1728">
        <w:rPr>
          <w:sz w:val="22"/>
          <w:szCs w:val="22"/>
        </w:rPr>
        <w:t xml:space="preserve">evisions </w:t>
      </w:r>
      <w:r w:rsidR="00A00A76">
        <w:rPr>
          <w:sz w:val="22"/>
          <w:szCs w:val="22"/>
        </w:rPr>
        <w:t xml:space="preserve">is </w:t>
      </w:r>
      <w:r w:rsidRPr="00A00A76" w:rsidR="006D1728">
        <w:rPr>
          <w:sz w:val="22"/>
          <w:szCs w:val="22"/>
        </w:rPr>
        <w:t>include</w:t>
      </w:r>
      <w:r w:rsidR="00A00A76">
        <w:rPr>
          <w:sz w:val="22"/>
          <w:szCs w:val="22"/>
        </w:rPr>
        <w:t>d</w:t>
      </w:r>
      <w:r w:rsidRPr="00A00A76" w:rsidR="006D1728">
        <w:rPr>
          <w:sz w:val="22"/>
          <w:szCs w:val="22"/>
        </w:rPr>
        <w:t xml:space="preserve"> </w:t>
      </w:r>
      <w:r w:rsidR="00A00A76">
        <w:rPr>
          <w:sz w:val="22"/>
          <w:szCs w:val="22"/>
        </w:rPr>
        <w:t xml:space="preserve">as Attachment A2. </w:t>
      </w:r>
      <w:r w:rsidRPr="00A00A76" w:rsidR="00205454">
        <w:rPr>
          <w:color w:val="000000" w:themeColor="text1"/>
          <w:sz w:val="22"/>
          <w:szCs w:val="22"/>
        </w:rPr>
        <w:t>The National Institute for Occupational Safety and Health (NIOSH</w:t>
      </w:r>
      <w:r w:rsidRPr="00A00A76">
        <w:rPr>
          <w:color w:val="000000" w:themeColor="text1"/>
          <w:sz w:val="22"/>
          <w:szCs w:val="22"/>
        </w:rPr>
        <w:t xml:space="preserve"> or the Institute</w:t>
      </w:r>
      <w:r w:rsidRPr="00A00A76" w:rsidR="00205454">
        <w:rPr>
          <w:color w:val="000000" w:themeColor="text1"/>
          <w:sz w:val="22"/>
          <w:szCs w:val="22"/>
        </w:rPr>
        <w:t>)</w:t>
      </w:r>
      <w:r w:rsidRPr="00A00A76" w:rsidR="0091071B">
        <w:rPr>
          <w:color w:val="000000" w:themeColor="text1"/>
          <w:sz w:val="22"/>
          <w:szCs w:val="22"/>
        </w:rPr>
        <w:t xml:space="preserve"> has the responsibility under Section 21 of the Occupational Safety and Health Act and 29 CFR 1910.1043 </w:t>
      </w:r>
      <w:r w:rsidRPr="00A00A76" w:rsidR="00A67455">
        <w:rPr>
          <w:color w:val="000000" w:themeColor="text1"/>
          <w:sz w:val="22"/>
          <w:szCs w:val="22"/>
        </w:rPr>
        <w:t xml:space="preserve">(h) (1) (iii) </w:t>
      </w:r>
      <w:r w:rsidRPr="00A00A76" w:rsidR="0091071B">
        <w:rPr>
          <w:color w:val="000000" w:themeColor="text1"/>
          <w:sz w:val="22"/>
          <w:szCs w:val="22"/>
        </w:rPr>
        <w:t xml:space="preserve">for approving courses for training technicians in </w:t>
      </w:r>
      <w:r w:rsidRPr="00A00A76" w:rsidR="009A4C6D">
        <w:rPr>
          <w:color w:val="000000" w:themeColor="text1"/>
          <w:sz w:val="22"/>
          <w:szCs w:val="22"/>
        </w:rPr>
        <w:t xml:space="preserve">occupational spirometry </w:t>
      </w:r>
      <w:r w:rsidRPr="00A00A76" w:rsidR="0091071B">
        <w:rPr>
          <w:color w:val="000000" w:themeColor="text1"/>
          <w:sz w:val="22"/>
          <w:szCs w:val="22"/>
        </w:rPr>
        <w:t>testing (</w:t>
      </w:r>
      <w:r w:rsidRPr="00A00A76" w:rsidR="002E7302">
        <w:rPr>
          <w:color w:val="000000" w:themeColor="text1"/>
          <w:sz w:val="22"/>
          <w:szCs w:val="22"/>
        </w:rPr>
        <w:t xml:space="preserve">Attachment </w:t>
      </w:r>
      <w:r w:rsidRPr="00A00A76" w:rsidR="005D36D4">
        <w:rPr>
          <w:color w:val="000000" w:themeColor="text1"/>
          <w:sz w:val="22"/>
          <w:szCs w:val="22"/>
        </w:rPr>
        <w:t>A</w:t>
      </w:r>
      <w:r w:rsidRPr="00A00A76" w:rsidR="0091071B">
        <w:rPr>
          <w:color w:val="000000" w:themeColor="text1"/>
          <w:sz w:val="22"/>
          <w:szCs w:val="22"/>
        </w:rPr>
        <w:t>).  Successful completion of a NIOSH-approved training course is mandatory for techni</w:t>
      </w:r>
      <w:r w:rsidRPr="00A00A76" w:rsidR="006E7D45">
        <w:rPr>
          <w:color w:val="000000" w:themeColor="text1"/>
          <w:sz w:val="22"/>
          <w:szCs w:val="22"/>
        </w:rPr>
        <w:t>cians performing lu</w:t>
      </w:r>
      <w:r w:rsidRPr="00A00A76" w:rsidR="0091071B">
        <w:rPr>
          <w:color w:val="000000" w:themeColor="text1"/>
          <w:sz w:val="22"/>
          <w:szCs w:val="22"/>
        </w:rPr>
        <w:t xml:space="preserve">ng function tests on workers </w:t>
      </w:r>
      <w:r w:rsidRPr="00A00A76" w:rsidR="006E7D45">
        <w:rPr>
          <w:color w:val="000000" w:themeColor="text1"/>
          <w:sz w:val="22"/>
          <w:szCs w:val="22"/>
        </w:rPr>
        <w:t>exposed to cotton</w:t>
      </w:r>
      <w:r w:rsidRPr="00A00A76" w:rsidR="004D100B">
        <w:rPr>
          <w:color w:val="000000" w:themeColor="text1"/>
          <w:sz w:val="22"/>
          <w:szCs w:val="22"/>
        </w:rPr>
        <w:t xml:space="preserve"> dust.</w:t>
      </w:r>
      <w:r w:rsidRPr="00A00A76" w:rsidR="0091071B">
        <w:rPr>
          <w:color w:val="000000" w:themeColor="text1"/>
          <w:sz w:val="22"/>
          <w:szCs w:val="22"/>
        </w:rPr>
        <w:t xml:space="preserve"> To carry out its statutory and regulatory responsibilities, NIOSH maintains a Pulmonary Function Testing Course Approval Program.</w:t>
      </w:r>
      <w:r w:rsidRPr="00A00A76" w:rsidR="002E5005">
        <w:rPr>
          <w:color w:val="000000" w:themeColor="text1"/>
          <w:sz w:val="22"/>
          <w:szCs w:val="22"/>
        </w:rPr>
        <w:t xml:space="preserve">  </w:t>
      </w:r>
      <w:r w:rsidRPr="00A00A76" w:rsidR="002E5005">
        <w:rPr>
          <w:rFonts w:eastAsia="Calibri"/>
          <w:color w:val="000000" w:themeColor="text1"/>
          <w:sz w:val="22"/>
          <w:szCs w:val="22"/>
        </w:rPr>
        <w:t>In addition, 42 CFR §37.95(a) specif</w:t>
      </w:r>
      <w:r w:rsidRPr="00A00A76" w:rsidR="00727F1B">
        <w:rPr>
          <w:rFonts w:eastAsia="Calibri"/>
          <w:color w:val="000000" w:themeColor="text1"/>
          <w:sz w:val="22"/>
          <w:szCs w:val="22"/>
        </w:rPr>
        <w:t>ies</w:t>
      </w:r>
      <w:r w:rsidRPr="00A00A76" w:rsidR="002E5005">
        <w:rPr>
          <w:rFonts w:eastAsia="Calibri"/>
          <w:color w:val="000000" w:themeColor="text1"/>
          <w:sz w:val="22"/>
          <w:szCs w:val="22"/>
        </w:rPr>
        <w:t xml:space="preserve"> that persons administering spirometry tests for the national Coal Workers’ Health Surveillance Program must successfully complete a NIOSH-approved spirometry training course and maintain a valid certificate by periodically completing NIOSH-approved spirometry refresher training courses. Also, 29 CFR § 1910.1053(i)(2)(iv), 29 CFR § 1910.1053(i)(3), 29 CFR § 1926.1153(h)(2)(iv) and 29 CFR § 1926.1153(h)(3) specify that pulmonary function tests for initial and periodic examinations in general industry and construction performed under the respirable crystalline silica standard should be administered by a spirometry technician with a current certificate from a NIOSH-approved spirometry course.</w:t>
      </w:r>
    </w:p>
    <w:p w:rsidRPr="00A00A76" w:rsidR="00015803" w:rsidP="00015803" w:rsidRDefault="00015803" w14:paraId="0AA3ADF2" w14:textId="77777777">
      <w:pPr>
        <w:spacing w:line="276" w:lineRule="auto"/>
        <w:rPr>
          <w:sz w:val="22"/>
          <w:szCs w:val="22"/>
        </w:rPr>
      </w:pPr>
      <w:bookmarkStart w:name="OLE_LINK1" w:id="3"/>
      <w:bookmarkStart w:name="OLE_LINK2" w:id="4"/>
    </w:p>
    <w:p w:rsidRPr="00A00A76" w:rsidR="00CD065A" w:rsidP="00D5527F" w:rsidRDefault="0091071B" w14:paraId="4454E06D" w14:textId="77777777">
      <w:pPr>
        <w:spacing w:line="276" w:lineRule="auto"/>
        <w:ind w:firstLine="360"/>
        <w:rPr>
          <w:sz w:val="22"/>
          <w:szCs w:val="22"/>
        </w:rPr>
      </w:pPr>
      <w:r w:rsidRPr="00A00A76">
        <w:rPr>
          <w:sz w:val="22"/>
          <w:szCs w:val="22"/>
        </w:rPr>
        <w:t>The data collection associated with the course approval program consists</w:t>
      </w:r>
      <w:r w:rsidRPr="00A00A76" w:rsidR="00CD065A">
        <w:rPr>
          <w:sz w:val="22"/>
          <w:szCs w:val="22"/>
        </w:rPr>
        <w:t xml:space="preserve"> of:</w:t>
      </w:r>
    </w:p>
    <w:p w:rsidRPr="00A00A76" w:rsidR="00CD065A" w:rsidP="00D5527F" w:rsidRDefault="00CD065A" w14:paraId="07328254" w14:textId="77777777">
      <w:pPr>
        <w:spacing w:line="276" w:lineRule="auto"/>
        <w:ind w:left="900" w:hanging="180"/>
        <w:rPr>
          <w:sz w:val="22"/>
          <w:szCs w:val="22"/>
        </w:rPr>
      </w:pPr>
      <w:r w:rsidRPr="00A00A76">
        <w:rPr>
          <w:sz w:val="22"/>
          <w:szCs w:val="22"/>
        </w:rPr>
        <w:t>●</w:t>
      </w:r>
      <w:r w:rsidRPr="00A00A76" w:rsidR="0091071B">
        <w:rPr>
          <w:sz w:val="22"/>
          <w:szCs w:val="22"/>
        </w:rPr>
        <w:t xml:space="preserve"> an </w:t>
      </w:r>
      <w:r w:rsidRPr="00A00A76" w:rsidR="00AE3988">
        <w:rPr>
          <w:sz w:val="22"/>
          <w:szCs w:val="22"/>
        </w:rPr>
        <w:t xml:space="preserve">introductory course </w:t>
      </w:r>
      <w:r w:rsidRPr="00A00A76" w:rsidR="0091071B">
        <w:rPr>
          <w:sz w:val="22"/>
          <w:szCs w:val="22"/>
        </w:rPr>
        <w:t>application that is submitted to NIOSH by potential course sponsors (Attachment</w:t>
      </w:r>
      <w:r w:rsidRPr="00A00A76" w:rsidR="000F36B1">
        <w:rPr>
          <w:sz w:val="22"/>
          <w:szCs w:val="22"/>
        </w:rPr>
        <w:t xml:space="preserve"> C</w:t>
      </w:r>
      <w:r w:rsidRPr="00A00A76" w:rsidR="001B3BEB">
        <w:rPr>
          <w:sz w:val="22"/>
          <w:szCs w:val="22"/>
        </w:rPr>
        <w:t>)</w:t>
      </w:r>
      <w:r w:rsidRPr="00A00A76" w:rsidR="00AE3988">
        <w:rPr>
          <w:sz w:val="22"/>
          <w:szCs w:val="22"/>
        </w:rPr>
        <w:t>,</w:t>
      </w:r>
      <w:r w:rsidRPr="00A00A76" w:rsidR="00B01EE3">
        <w:rPr>
          <w:sz w:val="22"/>
          <w:szCs w:val="22"/>
        </w:rPr>
        <w:t xml:space="preserve"> </w:t>
      </w:r>
    </w:p>
    <w:p w:rsidRPr="00A00A76" w:rsidR="00CD065A" w:rsidP="00D5527F" w:rsidRDefault="00CD065A" w14:paraId="37BE83FE" w14:textId="77777777">
      <w:pPr>
        <w:spacing w:line="276" w:lineRule="auto"/>
        <w:ind w:left="720"/>
        <w:rPr>
          <w:sz w:val="22"/>
          <w:szCs w:val="22"/>
        </w:rPr>
      </w:pPr>
      <w:r w:rsidRPr="00A00A76">
        <w:rPr>
          <w:sz w:val="22"/>
          <w:szCs w:val="22"/>
        </w:rPr>
        <w:t xml:space="preserve">● </w:t>
      </w:r>
      <w:r w:rsidRPr="00A00A76">
        <w:rPr>
          <w:iCs/>
          <w:sz w:val="22"/>
          <w:szCs w:val="22"/>
        </w:rPr>
        <w:t xml:space="preserve">annual reports, which provide/supply information on course status (Attachment </w:t>
      </w:r>
      <w:r w:rsidRPr="00A00A76" w:rsidR="000F36B1">
        <w:rPr>
          <w:iCs/>
          <w:sz w:val="22"/>
          <w:szCs w:val="22"/>
        </w:rPr>
        <w:t>D</w:t>
      </w:r>
      <w:r w:rsidRPr="00A00A76">
        <w:rPr>
          <w:iCs/>
          <w:sz w:val="22"/>
          <w:szCs w:val="22"/>
        </w:rPr>
        <w:t>)</w:t>
      </w:r>
      <w:r w:rsidRPr="00A00A76" w:rsidR="00AE3988">
        <w:rPr>
          <w:sz w:val="22"/>
          <w:szCs w:val="22"/>
        </w:rPr>
        <w:t xml:space="preserve">, </w:t>
      </w:r>
    </w:p>
    <w:p w:rsidRPr="00A00A76" w:rsidR="00CD065A" w:rsidP="00D5527F" w:rsidRDefault="00CD065A" w14:paraId="22DA78F3" w14:textId="77777777">
      <w:pPr>
        <w:spacing w:line="276" w:lineRule="auto"/>
        <w:ind w:left="720"/>
        <w:rPr>
          <w:sz w:val="22"/>
          <w:szCs w:val="22"/>
        </w:rPr>
      </w:pPr>
      <w:r w:rsidRPr="00A00A76">
        <w:rPr>
          <w:sz w:val="22"/>
          <w:szCs w:val="22"/>
        </w:rPr>
        <w:t xml:space="preserve">● </w:t>
      </w:r>
      <w:r w:rsidRPr="00A00A76" w:rsidR="00AE3988">
        <w:rPr>
          <w:sz w:val="22"/>
          <w:szCs w:val="22"/>
        </w:rPr>
        <w:t xml:space="preserve">a program renewal application for approved </w:t>
      </w:r>
      <w:r w:rsidRPr="00A00A76" w:rsidR="005D36D4">
        <w:rPr>
          <w:sz w:val="22"/>
          <w:szCs w:val="22"/>
        </w:rPr>
        <w:t>sponsor</w:t>
      </w:r>
      <w:r w:rsidRPr="00A00A76" w:rsidR="00AE3988">
        <w:rPr>
          <w:sz w:val="22"/>
          <w:szCs w:val="22"/>
        </w:rPr>
        <w:t xml:space="preserve">s (Attachment </w:t>
      </w:r>
      <w:r w:rsidRPr="00A00A76" w:rsidR="000F36B1">
        <w:rPr>
          <w:sz w:val="22"/>
          <w:szCs w:val="22"/>
        </w:rPr>
        <w:t>E</w:t>
      </w:r>
      <w:r w:rsidRPr="00A00A76" w:rsidR="00AE3988">
        <w:rPr>
          <w:sz w:val="22"/>
          <w:szCs w:val="22"/>
        </w:rPr>
        <w:t>)</w:t>
      </w:r>
      <w:r w:rsidRPr="00A00A76" w:rsidR="003678AF">
        <w:rPr>
          <w:sz w:val="22"/>
          <w:szCs w:val="22"/>
        </w:rPr>
        <w:t>,</w:t>
      </w:r>
      <w:r w:rsidRPr="00A00A76">
        <w:rPr>
          <w:sz w:val="22"/>
          <w:szCs w:val="22"/>
        </w:rPr>
        <w:t xml:space="preserve"> </w:t>
      </w:r>
      <w:r w:rsidRPr="00A00A76" w:rsidR="003678AF">
        <w:rPr>
          <w:sz w:val="22"/>
          <w:szCs w:val="22"/>
        </w:rPr>
        <w:t>and</w:t>
      </w:r>
      <w:r w:rsidRPr="00A00A76" w:rsidR="00AE3988">
        <w:rPr>
          <w:sz w:val="22"/>
          <w:szCs w:val="22"/>
        </w:rPr>
        <w:t xml:space="preserve"> </w:t>
      </w:r>
    </w:p>
    <w:p w:rsidRPr="00A00A76" w:rsidR="00CD065A" w:rsidP="00D5527F" w:rsidRDefault="00CD065A" w14:paraId="325EB54E" w14:textId="77777777">
      <w:pPr>
        <w:spacing w:line="276" w:lineRule="auto"/>
        <w:ind w:left="900" w:hanging="180"/>
        <w:rPr>
          <w:sz w:val="22"/>
          <w:szCs w:val="22"/>
        </w:rPr>
      </w:pPr>
      <w:r w:rsidRPr="00A00A76">
        <w:rPr>
          <w:sz w:val="22"/>
          <w:szCs w:val="22"/>
        </w:rPr>
        <w:t xml:space="preserve">● </w:t>
      </w:r>
      <w:r w:rsidRPr="00A00A76" w:rsidR="00AE3988">
        <w:rPr>
          <w:sz w:val="22"/>
          <w:szCs w:val="22"/>
        </w:rPr>
        <w:t>a refresher course</w:t>
      </w:r>
      <w:r w:rsidRPr="00A00A76" w:rsidR="00D8511E">
        <w:rPr>
          <w:sz w:val="22"/>
          <w:szCs w:val="22"/>
        </w:rPr>
        <w:t xml:space="preserve"> application for those sponsor</w:t>
      </w:r>
      <w:r w:rsidRPr="00A00A76" w:rsidR="00AE3988">
        <w:rPr>
          <w:sz w:val="22"/>
          <w:szCs w:val="22"/>
        </w:rPr>
        <w:t>s already approved at the introductory instruction level</w:t>
      </w:r>
      <w:r w:rsidRPr="00A00A76" w:rsidR="005D36D4">
        <w:rPr>
          <w:sz w:val="22"/>
          <w:szCs w:val="22"/>
        </w:rPr>
        <w:t xml:space="preserve"> (Attachment </w:t>
      </w:r>
      <w:r w:rsidRPr="00A00A76" w:rsidR="000F36B1">
        <w:rPr>
          <w:sz w:val="22"/>
          <w:szCs w:val="22"/>
        </w:rPr>
        <w:t>F</w:t>
      </w:r>
      <w:r w:rsidRPr="00A00A76" w:rsidR="005D36D4">
        <w:rPr>
          <w:sz w:val="22"/>
          <w:szCs w:val="22"/>
        </w:rPr>
        <w:t>)</w:t>
      </w:r>
      <w:r w:rsidRPr="00A00A76" w:rsidR="0091071B">
        <w:rPr>
          <w:sz w:val="22"/>
          <w:szCs w:val="22"/>
        </w:rPr>
        <w:t>.</w:t>
      </w:r>
      <w:r w:rsidRPr="00A00A76" w:rsidR="001B3BEB">
        <w:rPr>
          <w:sz w:val="22"/>
          <w:szCs w:val="22"/>
        </w:rPr>
        <w:t xml:space="preserve">  </w:t>
      </w:r>
      <w:bookmarkEnd w:id="3"/>
      <w:bookmarkEnd w:id="4"/>
    </w:p>
    <w:p w:rsidRPr="00A00A76" w:rsidR="00CD065A" w:rsidP="00741AC8" w:rsidRDefault="00CD065A" w14:paraId="765E3F8F" w14:textId="77777777">
      <w:pPr>
        <w:spacing w:line="276" w:lineRule="auto"/>
        <w:ind w:left="360"/>
        <w:rPr>
          <w:sz w:val="22"/>
          <w:szCs w:val="22"/>
        </w:rPr>
      </w:pPr>
    </w:p>
    <w:p w:rsidRPr="00A00A76" w:rsidR="00714B86" w:rsidP="00D5527F" w:rsidRDefault="001B3BEB" w14:paraId="164EAF3B" w14:textId="6C13883F">
      <w:pPr>
        <w:spacing w:line="276" w:lineRule="auto"/>
        <w:ind w:left="360"/>
        <w:rPr>
          <w:sz w:val="22"/>
          <w:szCs w:val="22"/>
        </w:rPr>
      </w:pPr>
      <w:r w:rsidRPr="00A00A76">
        <w:rPr>
          <w:sz w:val="22"/>
          <w:szCs w:val="22"/>
        </w:rPr>
        <w:t>Course sponsors may also voluntarily submit requests for changes in course content or for additional faculty to be approved.  There is no form for the sponsors to use when requesting changes in content or faculty.  The sponsor submit</w:t>
      </w:r>
      <w:r w:rsidRPr="00A00A76" w:rsidR="00C753DD">
        <w:rPr>
          <w:sz w:val="22"/>
          <w:szCs w:val="22"/>
        </w:rPr>
        <w:t>s</w:t>
      </w:r>
      <w:r w:rsidRPr="00A00A76">
        <w:rPr>
          <w:sz w:val="22"/>
          <w:szCs w:val="22"/>
        </w:rPr>
        <w:t xml:space="preserve"> their requests with documentation by </w:t>
      </w:r>
      <w:r w:rsidRPr="00A00A76" w:rsidR="00C753DD">
        <w:rPr>
          <w:sz w:val="22"/>
          <w:szCs w:val="22"/>
        </w:rPr>
        <w:t>postal</w:t>
      </w:r>
      <w:r w:rsidRPr="00A00A76">
        <w:rPr>
          <w:sz w:val="22"/>
          <w:szCs w:val="22"/>
        </w:rPr>
        <w:t xml:space="preserve"> mail or electronically</w:t>
      </w:r>
      <w:r w:rsidRPr="00A00A76" w:rsidR="00C74F4C">
        <w:rPr>
          <w:sz w:val="22"/>
          <w:szCs w:val="22"/>
        </w:rPr>
        <w:t xml:space="preserve"> (example in Attachment </w:t>
      </w:r>
      <w:r w:rsidRPr="00A00A76" w:rsidR="008C5F0C">
        <w:rPr>
          <w:sz w:val="22"/>
          <w:szCs w:val="22"/>
        </w:rPr>
        <w:t>G</w:t>
      </w:r>
      <w:r w:rsidRPr="00A00A76" w:rsidR="00C74F4C">
        <w:rPr>
          <w:sz w:val="22"/>
          <w:szCs w:val="22"/>
        </w:rPr>
        <w:t>)</w:t>
      </w:r>
      <w:r w:rsidRPr="00A00A76">
        <w:rPr>
          <w:sz w:val="22"/>
          <w:szCs w:val="22"/>
        </w:rPr>
        <w:t xml:space="preserve">. </w:t>
      </w:r>
      <w:r w:rsidRPr="00A00A76" w:rsidR="00C753DD">
        <w:rPr>
          <w:sz w:val="22"/>
          <w:szCs w:val="22"/>
        </w:rPr>
        <w:t xml:space="preserve">Prior discussions with the sponsors indicate that this request process takes approximately 45 minutes. </w:t>
      </w:r>
      <w:r w:rsidRPr="00A00A76" w:rsidR="00AE189E">
        <w:rPr>
          <w:sz w:val="22"/>
          <w:szCs w:val="22"/>
        </w:rPr>
        <w:t xml:space="preserve">NIOSH is requesting sponsors and course directors to voluntarily complete a one-time customer satisfaction survey (Attachment </w:t>
      </w:r>
      <w:r w:rsidRPr="00A00A76" w:rsidR="008C5F0C">
        <w:rPr>
          <w:sz w:val="22"/>
          <w:szCs w:val="22"/>
        </w:rPr>
        <w:t>H</w:t>
      </w:r>
      <w:r w:rsidRPr="00A00A76" w:rsidR="00AE189E">
        <w:rPr>
          <w:sz w:val="22"/>
          <w:szCs w:val="22"/>
        </w:rPr>
        <w:t xml:space="preserve">) to evaluate our service to courses.  </w:t>
      </w:r>
    </w:p>
    <w:p w:rsidRPr="00A00A76" w:rsidR="00DB40EF" w:rsidP="005154B9" w:rsidRDefault="00DB40EF" w14:paraId="5292CD22" w14:textId="77777777">
      <w:pPr>
        <w:tabs>
          <w:tab w:val="left" w:pos="900"/>
        </w:tabs>
        <w:spacing w:line="276" w:lineRule="auto"/>
        <w:rPr>
          <w:b/>
          <w:sz w:val="22"/>
          <w:szCs w:val="22"/>
        </w:rPr>
      </w:pPr>
    </w:p>
    <w:p w:rsidRPr="00A00A76" w:rsidR="002734A6" w:rsidP="00741AC8" w:rsidRDefault="00AE15A9" w14:paraId="64D4675E" w14:textId="77777777">
      <w:pPr>
        <w:tabs>
          <w:tab w:val="left" w:pos="900"/>
        </w:tabs>
        <w:spacing w:line="276" w:lineRule="auto"/>
        <w:ind w:left="360"/>
        <w:rPr>
          <w:b/>
          <w:sz w:val="22"/>
          <w:szCs w:val="22"/>
        </w:rPr>
      </w:pPr>
      <w:r w:rsidRPr="00A00A76">
        <w:rPr>
          <w:b/>
          <w:sz w:val="22"/>
          <w:szCs w:val="22"/>
        </w:rPr>
        <w:t>A2.</w:t>
      </w:r>
      <w:r w:rsidRPr="00A00A76">
        <w:rPr>
          <w:b/>
          <w:sz w:val="22"/>
          <w:szCs w:val="22"/>
        </w:rPr>
        <w:tab/>
      </w:r>
      <w:r w:rsidRPr="00A00A76" w:rsidR="002734A6">
        <w:rPr>
          <w:b/>
          <w:sz w:val="22"/>
          <w:szCs w:val="22"/>
        </w:rPr>
        <w:t>Purpose and Use of Information Collection</w:t>
      </w:r>
    </w:p>
    <w:p w:rsidRPr="00A00A76" w:rsidR="002734A6" w:rsidP="00741AC8" w:rsidRDefault="002734A6" w14:paraId="438E6F11" w14:textId="77777777">
      <w:pPr>
        <w:spacing w:line="276" w:lineRule="auto"/>
        <w:ind w:left="360"/>
        <w:rPr>
          <w:sz w:val="22"/>
          <w:szCs w:val="22"/>
        </w:rPr>
      </w:pPr>
    </w:p>
    <w:p w:rsidRPr="00A00A76" w:rsidR="00BD5C88" w:rsidP="00D5527F" w:rsidRDefault="00727F1B" w14:paraId="4A47CAEC" w14:textId="2935BC62">
      <w:pPr>
        <w:spacing w:line="276" w:lineRule="auto"/>
        <w:ind w:left="360"/>
        <w:rPr>
          <w:sz w:val="22"/>
          <w:szCs w:val="22"/>
        </w:rPr>
      </w:pPr>
      <w:r w:rsidRPr="00A00A76">
        <w:rPr>
          <w:sz w:val="22"/>
          <w:szCs w:val="22"/>
        </w:rPr>
        <w:t>Re</w:t>
      </w:r>
      <w:r w:rsidRPr="00A00A76" w:rsidR="004D100B">
        <w:rPr>
          <w:sz w:val="22"/>
          <w:szCs w:val="22"/>
        </w:rPr>
        <w:t>vision</w:t>
      </w:r>
      <w:r w:rsidRPr="00A00A76">
        <w:rPr>
          <w:sz w:val="22"/>
          <w:szCs w:val="22"/>
        </w:rPr>
        <w:t xml:space="preserve"> of 0920-0138 will allow the on-going NIOSH</w:t>
      </w:r>
      <w:r w:rsidRPr="00A00A76" w:rsidR="00AE5534">
        <w:rPr>
          <w:sz w:val="22"/>
          <w:szCs w:val="22"/>
        </w:rPr>
        <w:t xml:space="preserve"> Pulmonary Function Testing Course Approval Program </w:t>
      </w:r>
      <w:r w:rsidRPr="00A00A76">
        <w:rPr>
          <w:sz w:val="22"/>
          <w:szCs w:val="22"/>
        </w:rPr>
        <w:t>to continue</w:t>
      </w:r>
      <w:r w:rsidRPr="00A00A76" w:rsidR="00AE5534">
        <w:rPr>
          <w:sz w:val="22"/>
          <w:szCs w:val="22"/>
        </w:rPr>
        <w:t xml:space="preserve"> to receive </w:t>
      </w:r>
      <w:r w:rsidRPr="00A00A76">
        <w:rPr>
          <w:sz w:val="22"/>
          <w:szCs w:val="22"/>
        </w:rPr>
        <w:t xml:space="preserve">information from </w:t>
      </w:r>
      <w:r w:rsidRPr="00A00A76" w:rsidR="00AE5534">
        <w:rPr>
          <w:sz w:val="22"/>
          <w:szCs w:val="22"/>
        </w:rPr>
        <w:t>our</w:t>
      </w:r>
      <w:r w:rsidRPr="00A00A76">
        <w:rPr>
          <w:sz w:val="22"/>
          <w:szCs w:val="22"/>
        </w:rPr>
        <w:t xml:space="preserve"> </w:t>
      </w:r>
      <w:r w:rsidRPr="00A00A76" w:rsidR="000F12BF">
        <w:rPr>
          <w:sz w:val="22"/>
          <w:szCs w:val="22"/>
        </w:rPr>
        <w:t xml:space="preserve">NIOSH-approved </w:t>
      </w:r>
      <w:r w:rsidRPr="00A00A76">
        <w:rPr>
          <w:sz w:val="22"/>
          <w:szCs w:val="22"/>
        </w:rPr>
        <w:t>course sponsors. This information allows NIOSH to maintain spirometry training standards as outlined</w:t>
      </w:r>
      <w:r w:rsidRPr="00A00A76">
        <w:rPr>
          <w:color w:val="000000" w:themeColor="text1"/>
          <w:sz w:val="22"/>
          <w:szCs w:val="22"/>
        </w:rPr>
        <w:t xml:space="preserve"> under Section 21 of the Occupational Safety and Health Act and 29 CFR 1910.1043 (h) (1) (iii) through </w:t>
      </w:r>
      <w:r w:rsidRPr="00A00A76" w:rsidR="00AE5534">
        <w:rPr>
          <w:color w:val="000000" w:themeColor="text1"/>
          <w:sz w:val="22"/>
          <w:szCs w:val="22"/>
        </w:rPr>
        <w:t xml:space="preserve">initial </w:t>
      </w:r>
      <w:r w:rsidRPr="00A00A76">
        <w:rPr>
          <w:color w:val="000000" w:themeColor="text1"/>
          <w:sz w:val="22"/>
          <w:szCs w:val="22"/>
        </w:rPr>
        <w:t xml:space="preserve">review and </w:t>
      </w:r>
      <w:r w:rsidRPr="00A00A76" w:rsidR="00AE5534">
        <w:rPr>
          <w:color w:val="000000" w:themeColor="text1"/>
          <w:sz w:val="22"/>
          <w:szCs w:val="22"/>
        </w:rPr>
        <w:t xml:space="preserve">periodic </w:t>
      </w:r>
      <w:r w:rsidRPr="00A00A76">
        <w:rPr>
          <w:color w:val="000000" w:themeColor="text1"/>
          <w:sz w:val="22"/>
          <w:szCs w:val="22"/>
        </w:rPr>
        <w:t>renewal</w:t>
      </w:r>
      <w:r w:rsidRPr="00A00A76" w:rsidR="00AE5534">
        <w:rPr>
          <w:color w:val="000000" w:themeColor="text1"/>
          <w:sz w:val="22"/>
          <w:szCs w:val="22"/>
        </w:rPr>
        <w:t xml:space="preserve"> of</w:t>
      </w:r>
      <w:r w:rsidRPr="00A00A76">
        <w:rPr>
          <w:color w:val="000000" w:themeColor="text1"/>
          <w:sz w:val="22"/>
          <w:szCs w:val="22"/>
        </w:rPr>
        <w:t xml:space="preserve"> course curricula</w:t>
      </w:r>
      <w:r w:rsidRPr="00A00A76" w:rsidR="00AE5534">
        <w:rPr>
          <w:color w:val="000000" w:themeColor="text1"/>
          <w:sz w:val="22"/>
          <w:szCs w:val="22"/>
        </w:rPr>
        <w:t>, materials, and faculty</w:t>
      </w:r>
      <w:r w:rsidRPr="00A00A76">
        <w:rPr>
          <w:color w:val="000000" w:themeColor="text1"/>
          <w:sz w:val="22"/>
          <w:szCs w:val="22"/>
        </w:rPr>
        <w:t xml:space="preserve">. </w:t>
      </w:r>
      <w:r w:rsidRPr="00A00A76" w:rsidR="00AE5534">
        <w:rPr>
          <w:color w:val="000000" w:themeColor="text1"/>
          <w:sz w:val="22"/>
          <w:szCs w:val="22"/>
        </w:rPr>
        <w:t xml:space="preserve">NIOSH also collects course sponsor </w:t>
      </w:r>
      <w:r w:rsidRPr="00A00A76">
        <w:rPr>
          <w:color w:val="000000" w:themeColor="text1"/>
          <w:sz w:val="22"/>
          <w:szCs w:val="22"/>
        </w:rPr>
        <w:t xml:space="preserve">information </w:t>
      </w:r>
      <w:r w:rsidRPr="00A00A76" w:rsidR="00AE5534">
        <w:rPr>
          <w:color w:val="000000" w:themeColor="text1"/>
          <w:sz w:val="22"/>
          <w:szCs w:val="22"/>
        </w:rPr>
        <w:t xml:space="preserve">pertaining to the </w:t>
      </w:r>
      <w:r w:rsidRPr="00A00A76">
        <w:rPr>
          <w:color w:val="000000" w:themeColor="text1"/>
          <w:sz w:val="22"/>
          <w:szCs w:val="22"/>
        </w:rPr>
        <w:t>number of courses</w:t>
      </w:r>
      <w:r w:rsidRPr="00A00A76" w:rsidR="00AE5534">
        <w:rPr>
          <w:color w:val="000000" w:themeColor="text1"/>
          <w:sz w:val="22"/>
          <w:szCs w:val="22"/>
        </w:rPr>
        <w:t xml:space="preserve"> being conducted annually </w:t>
      </w:r>
      <w:r w:rsidRPr="00A00A76" w:rsidR="00CE6D45">
        <w:rPr>
          <w:color w:val="000000" w:themeColor="text1"/>
          <w:sz w:val="22"/>
          <w:szCs w:val="22"/>
        </w:rPr>
        <w:t>and the number of students</w:t>
      </w:r>
      <w:r w:rsidRPr="00A00A76" w:rsidR="00AE5534">
        <w:rPr>
          <w:color w:val="000000" w:themeColor="text1"/>
          <w:sz w:val="22"/>
          <w:szCs w:val="22"/>
        </w:rPr>
        <w:t xml:space="preserve"> being</w:t>
      </w:r>
      <w:r w:rsidRPr="00A00A76" w:rsidR="009178A4">
        <w:rPr>
          <w:color w:val="000000" w:themeColor="text1"/>
          <w:sz w:val="22"/>
          <w:szCs w:val="22"/>
        </w:rPr>
        <w:t xml:space="preserve"> successfully</w:t>
      </w:r>
      <w:r w:rsidRPr="00A00A76" w:rsidR="00AE5534">
        <w:rPr>
          <w:color w:val="000000" w:themeColor="text1"/>
          <w:sz w:val="22"/>
          <w:szCs w:val="22"/>
        </w:rPr>
        <w:t xml:space="preserve"> trained. This allows NIOSH to quantify </w:t>
      </w:r>
      <w:r w:rsidRPr="00A00A76" w:rsidR="00A00A76">
        <w:rPr>
          <w:color w:val="000000" w:themeColor="text1"/>
          <w:sz w:val="22"/>
          <w:szCs w:val="22"/>
        </w:rPr>
        <w:t>its</w:t>
      </w:r>
      <w:r w:rsidRPr="00A00A76" w:rsidR="00AE5534">
        <w:rPr>
          <w:color w:val="000000" w:themeColor="text1"/>
          <w:sz w:val="22"/>
          <w:szCs w:val="22"/>
        </w:rPr>
        <w:t xml:space="preserve"> impact </w:t>
      </w:r>
      <w:r w:rsidRPr="00A00A76" w:rsidR="00D47864">
        <w:rPr>
          <w:color w:val="000000" w:themeColor="text1"/>
          <w:sz w:val="22"/>
          <w:szCs w:val="22"/>
        </w:rPr>
        <w:t xml:space="preserve">in our stated </w:t>
      </w:r>
      <w:r w:rsidRPr="00A00A76" w:rsidR="00AE5534">
        <w:rPr>
          <w:color w:val="000000" w:themeColor="text1"/>
          <w:sz w:val="22"/>
          <w:szCs w:val="22"/>
        </w:rPr>
        <w:t xml:space="preserve">goal to </w:t>
      </w:r>
      <w:r w:rsidRPr="00A00A76" w:rsidR="00AE5534">
        <w:rPr>
          <w:color w:val="000000" w:themeColor="text1"/>
          <w:sz w:val="22"/>
          <w:szCs w:val="22"/>
        </w:rPr>
        <w:lastRenderedPageBreak/>
        <w:t xml:space="preserve">disseminate information </w:t>
      </w:r>
      <w:r w:rsidRPr="00A00A76" w:rsidR="00BF1811">
        <w:rPr>
          <w:color w:val="000000" w:themeColor="text1"/>
          <w:sz w:val="22"/>
          <w:szCs w:val="22"/>
        </w:rPr>
        <w:t xml:space="preserve">that helps to facilitate </w:t>
      </w:r>
      <w:r w:rsidRPr="00A00A76" w:rsidR="00AE5534">
        <w:rPr>
          <w:color w:val="000000" w:themeColor="text1"/>
          <w:sz w:val="22"/>
          <w:szCs w:val="22"/>
        </w:rPr>
        <w:t>quality spirometry testing within our nation</w:t>
      </w:r>
      <w:r w:rsidRPr="00A00A76" w:rsidR="004D100B">
        <w:rPr>
          <w:color w:val="000000" w:themeColor="text1"/>
          <w:sz w:val="22"/>
          <w:szCs w:val="22"/>
        </w:rPr>
        <w:t>’s</w:t>
      </w:r>
      <w:r w:rsidRPr="00A00A76" w:rsidR="00AE5534">
        <w:rPr>
          <w:color w:val="000000" w:themeColor="text1"/>
          <w:sz w:val="22"/>
          <w:szCs w:val="22"/>
        </w:rPr>
        <w:t xml:space="preserve"> workforce.</w:t>
      </w:r>
      <w:r w:rsidRPr="00A00A76" w:rsidR="00BD5C88">
        <w:rPr>
          <w:color w:val="000000" w:themeColor="text1"/>
          <w:sz w:val="22"/>
          <w:szCs w:val="22"/>
        </w:rPr>
        <w:t xml:space="preserve">  For example, in 201</w:t>
      </w:r>
      <w:r w:rsidRPr="00A00A76" w:rsidR="004D100B">
        <w:rPr>
          <w:color w:val="000000" w:themeColor="text1"/>
          <w:sz w:val="22"/>
          <w:szCs w:val="22"/>
        </w:rPr>
        <w:t>8</w:t>
      </w:r>
      <w:r w:rsidRPr="00A00A76" w:rsidR="00BD5C88">
        <w:rPr>
          <w:color w:val="000000" w:themeColor="text1"/>
          <w:sz w:val="22"/>
          <w:szCs w:val="22"/>
        </w:rPr>
        <w:t>, 3</w:t>
      </w:r>
      <w:r w:rsidRPr="00A00A76" w:rsidR="006317CC">
        <w:rPr>
          <w:color w:val="000000" w:themeColor="text1"/>
          <w:sz w:val="22"/>
          <w:szCs w:val="22"/>
        </w:rPr>
        <w:t>71</w:t>
      </w:r>
      <w:r w:rsidRPr="00A00A76" w:rsidR="00BD5C88">
        <w:rPr>
          <w:color w:val="000000" w:themeColor="text1"/>
          <w:sz w:val="22"/>
          <w:szCs w:val="22"/>
        </w:rPr>
        <w:t xml:space="preserve"> courses were conducted by NIOSH course sponsors in </w:t>
      </w:r>
      <w:r w:rsidRPr="00A00A76" w:rsidR="006317CC">
        <w:rPr>
          <w:color w:val="000000" w:themeColor="text1"/>
          <w:sz w:val="22"/>
          <w:szCs w:val="22"/>
        </w:rPr>
        <w:t>12</w:t>
      </w:r>
      <w:r w:rsidRPr="00A00A76" w:rsidR="00BD5C88">
        <w:rPr>
          <w:color w:val="000000" w:themeColor="text1"/>
          <w:sz w:val="22"/>
          <w:szCs w:val="22"/>
        </w:rPr>
        <w:t xml:space="preserve"> countries, 4</w:t>
      </w:r>
      <w:r w:rsidRPr="00A00A76" w:rsidR="006317CC">
        <w:rPr>
          <w:color w:val="000000" w:themeColor="text1"/>
          <w:sz w:val="22"/>
          <w:szCs w:val="22"/>
        </w:rPr>
        <w:t>5</w:t>
      </w:r>
      <w:r w:rsidRPr="00A00A76" w:rsidR="00BD5C88">
        <w:rPr>
          <w:color w:val="000000" w:themeColor="text1"/>
          <w:sz w:val="22"/>
          <w:szCs w:val="22"/>
        </w:rPr>
        <w:t xml:space="preserve"> states, and </w:t>
      </w:r>
      <w:r w:rsidRPr="00A00A76" w:rsidR="006317CC">
        <w:rPr>
          <w:color w:val="000000" w:themeColor="text1"/>
          <w:sz w:val="22"/>
          <w:szCs w:val="22"/>
        </w:rPr>
        <w:t>1</w:t>
      </w:r>
      <w:r w:rsidRPr="00A00A76" w:rsidR="00BD5C88">
        <w:rPr>
          <w:color w:val="000000" w:themeColor="text1"/>
          <w:sz w:val="22"/>
          <w:szCs w:val="22"/>
        </w:rPr>
        <w:t xml:space="preserve"> US territo</w:t>
      </w:r>
      <w:r w:rsidRPr="00A00A76" w:rsidR="006317CC">
        <w:rPr>
          <w:color w:val="000000" w:themeColor="text1"/>
          <w:sz w:val="22"/>
          <w:szCs w:val="22"/>
        </w:rPr>
        <w:t>ry and Washington, D.C</w:t>
      </w:r>
      <w:r w:rsidRPr="00A00A76" w:rsidR="00BD5C88">
        <w:rPr>
          <w:color w:val="000000" w:themeColor="text1"/>
          <w:sz w:val="22"/>
          <w:szCs w:val="22"/>
        </w:rPr>
        <w:t xml:space="preserve">.  During the </w:t>
      </w:r>
      <w:r w:rsidRPr="00A00A76" w:rsidR="00A00A76">
        <w:rPr>
          <w:color w:val="000000" w:themeColor="text1"/>
          <w:sz w:val="22"/>
          <w:szCs w:val="22"/>
        </w:rPr>
        <w:t>three-year</w:t>
      </w:r>
      <w:r w:rsidRPr="00A00A76" w:rsidR="00BD5C88">
        <w:rPr>
          <w:color w:val="000000" w:themeColor="text1"/>
          <w:sz w:val="22"/>
          <w:szCs w:val="22"/>
        </w:rPr>
        <w:t xml:space="preserve"> period between 201</w:t>
      </w:r>
      <w:r w:rsidRPr="00A00A76" w:rsidR="006317CC">
        <w:rPr>
          <w:color w:val="000000" w:themeColor="text1"/>
          <w:sz w:val="22"/>
          <w:szCs w:val="22"/>
        </w:rPr>
        <w:t>5</w:t>
      </w:r>
      <w:r w:rsidRPr="00A00A76" w:rsidR="00BD5C88">
        <w:rPr>
          <w:color w:val="000000" w:themeColor="text1"/>
          <w:sz w:val="22"/>
          <w:szCs w:val="22"/>
        </w:rPr>
        <w:t xml:space="preserve"> and 201</w:t>
      </w:r>
      <w:r w:rsidRPr="00A00A76" w:rsidR="006317CC">
        <w:rPr>
          <w:color w:val="000000" w:themeColor="text1"/>
          <w:sz w:val="22"/>
          <w:szCs w:val="22"/>
        </w:rPr>
        <w:t>7</w:t>
      </w:r>
      <w:r w:rsidRPr="00A00A76" w:rsidR="00BD5C88">
        <w:rPr>
          <w:color w:val="000000" w:themeColor="text1"/>
          <w:sz w:val="22"/>
          <w:szCs w:val="22"/>
        </w:rPr>
        <w:t xml:space="preserve">, </w:t>
      </w:r>
      <w:r w:rsidRPr="00A00A76" w:rsidR="006317CC">
        <w:rPr>
          <w:color w:val="000000" w:themeColor="text1"/>
          <w:sz w:val="22"/>
          <w:szCs w:val="22"/>
        </w:rPr>
        <w:t>998</w:t>
      </w:r>
      <w:r w:rsidRPr="00A00A76" w:rsidR="00BD5C88">
        <w:rPr>
          <w:color w:val="000000" w:themeColor="text1"/>
          <w:sz w:val="22"/>
          <w:szCs w:val="22"/>
        </w:rPr>
        <w:t xml:space="preserve"> Spirometry Training courses were conducted by NIOSH course sponsors and </w:t>
      </w:r>
      <w:r w:rsidRPr="00A00A76" w:rsidR="006317CC">
        <w:rPr>
          <w:color w:val="000000" w:themeColor="text1"/>
          <w:sz w:val="22"/>
          <w:szCs w:val="22"/>
        </w:rPr>
        <w:t>10,269</w:t>
      </w:r>
      <w:r w:rsidRPr="00A00A76" w:rsidR="00BD5C88">
        <w:rPr>
          <w:color w:val="000000" w:themeColor="text1"/>
          <w:sz w:val="22"/>
          <w:szCs w:val="22"/>
        </w:rPr>
        <w:t xml:space="preserve"> attendees received a spirometry training Certificate of Completion in in accordance with the standards set by the 1978 Cotton Dust Standard (OSHA 29 CFR 1910.1043).</w:t>
      </w:r>
    </w:p>
    <w:p w:rsidRPr="00A00A76" w:rsidR="00BD5C88" w:rsidP="00D5527F" w:rsidRDefault="00BD5C88" w14:paraId="3F40A137" w14:textId="77777777">
      <w:pPr>
        <w:spacing w:line="276" w:lineRule="auto"/>
        <w:ind w:left="720"/>
        <w:rPr>
          <w:sz w:val="22"/>
          <w:szCs w:val="22"/>
        </w:rPr>
      </w:pPr>
    </w:p>
    <w:p w:rsidRPr="00A00A76" w:rsidR="007E33F7" w:rsidP="00D5527F" w:rsidRDefault="00DB3A22" w14:paraId="2D75A0E2" w14:textId="19266686">
      <w:pPr>
        <w:spacing w:line="276" w:lineRule="auto"/>
        <w:ind w:left="360"/>
        <w:rPr>
          <w:sz w:val="22"/>
          <w:szCs w:val="22"/>
        </w:rPr>
      </w:pPr>
      <w:r w:rsidRPr="00A00A76">
        <w:rPr>
          <w:sz w:val="22"/>
          <w:szCs w:val="22"/>
        </w:rPr>
        <w:t xml:space="preserve">Occupational lung disease is one of the top eight research priority areas for disease and injury in NIOSH’s National Occupational Research Agenda (NORA) program. NORA arose from a partnership between public, private, and government sectors to address the need to focus research in areas with the highest likelihood of reducing the significant toll of workplace injury and illness. Surveillance of workers, including screening spirometry, is critical to the identification of early detrimental changes in lung function among the hundreds of thousands of exposed workers who are at risk of developing occupational lung diseases, including silicosis, byssinosis, asbestosis, pneumoconiosis, and chronic obstructive pulmonary disease (COPD), often after 20 to 30 years of exposure.  </w:t>
      </w:r>
    </w:p>
    <w:p w:rsidRPr="00A00A76" w:rsidR="007E33F7" w:rsidP="00D5527F" w:rsidRDefault="007E33F7" w14:paraId="14A9D924" w14:textId="77777777">
      <w:pPr>
        <w:spacing w:line="276" w:lineRule="auto"/>
        <w:ind w:left="720"/>
        <w:rPr>
          <w:sz w:val="22"/>
          <w:szCs w:val="22"/>
        </w:rPr>
      </w:pPr>
    </w:p>
    <w:p w:rsidRPr="00A00A76" w:rsidR="00DB3A22" w:rsidP="00D5527F" w:rsidRDefault="00DB3A22" w14:paraId="52FC0827" w14:textId="7137D5DA">
      <w:pPr>
        <w:spacing w:line="276" w:lineRule="auto"/>
        <w:ind w:left="360"/>
        <w:rPr>
          <w:sz w:val="22"/>
          <w:szCs w:val="22"/>
        </w:rPr>
      </w:pPr>
      <w:r w:rsidRPr="00A00A76">
        <w:rPr>
          <w:sz w:val="22"/>
          <w:szCs w:val="22"/>
        </w:rPr>
        <w:t xml:space="preserve">If NIOSH did not conduct the course approval program, individuals </w:t>
      </w:r>
      <w:r w:rsidRPr="00A00A76" w:rsidR="00AD325D">
        <w:rPr>
          <w:sz w:val="22"/>
          <w:szCs w:val="22"/>
        </w:rPr>
        <w:t>may</w:t>
      </w:r>
      <w:r w:rsidRPr="00A00A76">
        <w:rPr>
          <w:sz w:val="22"/>
          <w:szCs w:val="22"/>
        </w:rPr>
        <w:t xml:space="preserve"> </w:t>
      </w:r>
      <w:r w:rsidRPr="00A00A76" w:rsidR="00AD325D">
        <w:rPr>
          <w:sz w:val="22"/>
          <w:szCs w:val="22"/>
        </w:rPr>
        <w:t xml:space="preserve">not </w:t>
      </w:r>
      <w:r w:rsidRPr="00A00A76" w:rsidR="00D709A3">
        <w:rPr>
          <w:sz w:val="22"/>
          <w:szCs w:val="22"/>
        </w:rPr>
        <w:t xml:space="preserve">have the opportunity to </w:t>
      </w:r>
      <w:r w:rsidRPr="00A00A76" w:rsidR="00AD325D">
        <w:rPr>
          <w:sz w:val="22"/>
          <w:szCs w:val="22"/>
        </w:rPr>
        <w:t>be adequately trained in accordance with the federal regulation and NIOSH</w:t>
      </w:r>
      <w:r w:rsidRPr="00A00A76">
        <w:rPr>
          <w:sz w:val="22"/>
          <w:szCs w:val="22"/>
        </w:rPr>
        <w:t xml:space="preserve"> would not fulfill its mandate under the law [(29 CFR 1910.1043 (h) (1) (iii)] (</w:t>
      </w:r>
      <w:r w:rsidRPr="00A00A76" w:rsidR="001D21A3">
        <w:rPr>
          <w:sz w:val="22"/>
          <w:szCs w:val="22"/>
        </w:rPr>
        <w:t>Attachment A</w:t>
      </w:r>
      <w:r w:rsidRPr="00A00A76">
        <w:rPr>
          <w:sz w:val="22"/>
          <w:szCs w:val="22"/>
        </w:rPr>
        <w:t xml:space="preserve">). </w:t>
      </w:r>
      <w:r w:rsidRPr="00A00A76" w:rsidR="007E33F7">
        <w:rPr>
          <w:sz w:val="22"/>
          <w:szCs w:val="22"/>
        </w:rPr>
        <w:t>Also, this program is of benefit to U.S. workers</w:t>
      </w:r>
      <w:r w:rsidRPr="00A00A76" w:rsidR="00F0354C">
        <w:rPr>
          <w:sz w:val="22"/>
          <w:szCs w:val="22"/>
        </w:rPr>
        <w:t xml:space="preserve"> and employers</w:t>
      </w:r>
      <w:r w:rsidRPr="00A00A76" w:rsidR="007E33F7">
        <w:rPr>
          <w:sz w:val="22"/>
          <w:szCs w:val="22"/>
        </w:rPr>
        <w:t xml:space="preserve"> as </w:t>
      </w:r>
      <w:r w:rsidRPr="00A00A76" w:rsidR="00714B86">
        <w:rPr>
          <w:sz w:val="22"/>
          <w:szCs w:val="22"/>
        </w:rPr>
        <w:t>Occupational Safety and Health Administration (</w:t>
      </w:r>
      <w:r w:rsidRPr="00A00A76" w:rsidR="007E33F7">
        <w:rPr>
          <w:sz w:val="22"/>
          <w:szCs w:val="22"/>
        </w:rPr>
        <w:t>OSHA</w:t>
      </w:r>
      <w:r w:rsidRPr="00A00A76" w:rsidR="00714B86">
        <w:rPr>
          <w:sz w:val="22"/>
          <w:szCs w:val="22"/>
        </w:rPr>
        <w:t>)</w:t>
      </w:r>
      <w:r w:rsidRPr="00A00A76" w:rsidR="007E33F7">
        <w:rPr>
          <w:sz w:val="22"/>
          <w:szCs w:val="22"/>
        </w:rPr>
        <w:t xml:space="preserve"> compliance officers may utilize this information to make a determination as to whether individual technicians have taken a valid NIOSH-approved course (individuals must have a course certificate with </w:t>
      </w:r>
      <w:r w:rsidRPr="00A00A76" w:rsidR="00CA3CD6">
        <w:rPr>
          <w:sz w:val="22"/>
          <w:szCs w:val="22"/>
        </w:rPr>
        <w:t xml:space="preserve">a valid </w:t>
      </w:r>
      <w:r w:rsidRPr="00A00A76" w:rsidR="007E33F7">
        <w:rPr>
          <w:sz w:val="22"/>
          <w:szCs w:val="22"/>
        </w:rPr>
        <w:t xml:space="preserve">course date and approval number). </w:t>
      </w:r>
      <w:r w:rsidRPr="00A00A76" w:rsidR="00CC1A06">
        <w:rPr>
          <w:sz w:val="22"/>
          <w:szCs w:val="22"/>
        </w:rPr>
        <w:t>I</w:t>
      </w:r>
      <w:r w:rsidRPr="00A00A76">
        <w:rPr>
          <w:sz w:val="22"/>
          <w:szCs w:val="22"/>
        </w:rPr>
        <w:t xml:space="preserve">n addition to providing the mechanism </w:t>
      </w:r>
      <w:r w:rsidRPr="00A00A76" w:rsidR="00CC1A06">
        <w:rPr>
          <w:sz w:val="22"/>
          <w:szCs w:val="22"/>
        </w:rPr>
        <w:t>for</w:t>
      </w:r>
      <w:r w:rsidRPr="00A00A76">
        <w:rPr>
          <w:sz w:val="22"/>
          <w:szCs w:val="22"/>
        </w:rPr>
        <w:t xml:space="preserve"> individuals </w:t>
      </w:r>
      <w:r w:rsidRPr="00A00A76" w:rsidR="00CC1A06">
        <w:rPr>
          <w:sz w:val="22"/>
          <w:szCs w:val="22"/>
        </w:rPr>
        <w:t xml:space="preserve">to </w:t>
      </w:r>
      <w:r w:rsidRPr="00A00A76">
        <w:rPr>
          <w:sz w:val="22"/>
          <w:szCs w:val="22"/>
        </w:rPr>
        <w:t xml:space="preserve">complete a NIOSH-approved course, this program has stimulated the standardization and enhancement of </w:t>
      </w:r>
      <w:proofErr w:type="spellStart"/>
      <w:r w:rsidRPr="00A00A76">
        <w:rPr>
          <w:sz w:val="22"/>
          <w:szCs w:val="22"/>
        </w:rPr>
        <w:t>spirometric</w:t>
      </w:r>
      <w:proofErr w:type="spellEnd"/>
      <w:r w:rsidRPr="00A00A76">
        <w:rPr>
          <w:sz w:val="22"/>
          <w:szCs w:val="22"/>
        </w:rPr>
        <w:t xml:space="preserve"> testing for worker surveillance and screening across the country a</w:t>
      </w:r>
      <w:r w:rsidRPr="00A00A76" w:rsidR="00C52FF1">
        <w:rPr>
          <w:sz w:val="22"/>
          <w:szCs w:val="22"/>
        </w:rPr>
        <w:t xml:space="preserve">s well as in some </w:t>
      </w:r>
      <w:r w:rsidRPr="00A00A76">
        <w:rPr>
          <w:sz w:val="22"/>
          <w:szCs w:val="22"/>
        </w:rPr>
        <w:t>foreign countries.</w:t>
      </w:r>
    </w:p>
    <w:p w:rsidRPr="00A00A76" w:rsidR="00DB3A22" w:rsidP="00D5527F" w:rsidRDefault="00DB3A22" w14:paraId="29D1A459" w14:textId="77777777">
      <w:pPr>
        <w:spacing w:line="276" w:lineRule="auto"/>
        <w:ind w:left="720"/>
        <w:rPr>
          <w:sz w:val="22"/>
          <w:szCs w:val="22"/>
        </w:rPr>
      </w:pPr>
    </w:p>
    <w:p w:rsidRPr="00A00A76" w:rsidR="002734A6" w:rsidP="00D5527F" w:rsidRDefault="002734A6" w14:paraId="6A9ABE8D" w14:textId="596356A5">
      <w:pPr>
        <w:spacing w:line="276" w:lineRule="auto"/>
        <w:ind w:left="360"/>
        <w:rPr>
          <w:sz w:val="22"/>
          <w:szCs w:val="22"/>
        </w:rPr>
      </w:pPr>
      <w:r w:rsidRPr="00A00A76">
        <w:rPr>
          <w:sz w:val="22"/>
          <w:szCs w:val="22"/>
        </w:rPr>
        <w:t>Agen</w:t>
      </w:r>
      <w:r w:rsidRPr="00A00A76" w:rsidR="00F871F5">
        <w:rPr>
          <w:sz w:val="22"/>
          <w:szCs w:val="22"/>
        </w:rPr>
        <w:t>ts</w:t>
      </w:r>
      <w:r w:rsidRPr="00A00A76">
        <w:rPr>
          <w:sz w:val="22"/>
          <w:szCs w:val="22"/>
        </w:rPr>
        <w:t xml:space="preserve"> wishing to conduct a NIOSH-approved course submit a</w:t>
      </w:r>
      <w:r w:rsidRPr="00A00A76" w:rsidR="006E7D45">
        <w:rPr>
          <w:sz w:val="22"/>
          <w:szCs w:val="22"/>
        </w:rPr>
        <w:t xml:space="preserve"> completed</w:t>
      </w:r>
      <w:r w:rsidRPr="00A00A76">
        <w:rPr>
          <w:sz w:val="22"/>
          <w:szCs w:val="22"/>
        </w:rPr>
        <w:t xml:space="preserve"> application </w:t>
      </w:r>
      <w:r w:rsidRPr="00A00A76" w:rsidR="006E7D45">
        <w:rPr>
          <w:sz w:val="22"/>
          <w:szCs w:val="22"/>
        </w:rPr>
        <w:t xml:space="preserve">to the Institute, </w:t>
      </w:r>
      <w:r w:rsidRPr="00A00A76">
        <w:rPr>
          <w:sz w:val="22"/>
          <w:szCs w:val="22"/>
        </w:rPr>
        <w:t xml:space="preserve">along with </w:t>
      </w:r>
      <w:r w:rsidRPr="00A00A76" w:rsidR="006E7D45">
        <w:rPr>
          <w:sz w:val="22"/>
          <w:szCs w:val="22"/>
        </w:rPr>
        <w:t xml:space="preserve">the </w:t>
      </w:r>
      <w:r w:rsidRPr="00A00A76" w:rsidR="00D8511E">
        <w:rPr>
          <w:sz w:val="22"/>
          <w:szCs w:val="22"/>
        </w:rPr>
        <w:t xml:space="preserve">supporting </w:t>
      </w:r>
      <w:r w:rsidRPr="00A00A76">
        <w:rPr>
          <w:sz w:val="22"/>
          <w:szCs w:val="22"/>
        </w:rPr>
        <w:t>course materials</w:t>
      </w:r>
      <w:r w:rsidRPr="00A00A76" w:rsidR="006E7D45">
        <w:rPr>
          <w:sz w:val="22"/>
          <w:szCs w:val="22"/>
        </w:rPr>
        <w:t xml:space="preserve">. </w:t>
      </w:r>
      <w:r w:rsidRPr="00A00A76" w:rsidR="004C5E15">
        <w:rPr>
          <w:sz w:val="22"/>
          <w:szCs w:val="22"/>
        </w:rPr>
        <w:t>Approximately</w:t>
      </w:r>
      <w:r w:rsidRPr="00A00A76" w:rsidR="00B545C9">
        <w:rPr>
          <w:sz w:val="22"/>
          <w:szCs w:val="22"/>
        </w:rPr>
        <w:t xml:space="preserve"> three</w:t>
      </w:r>
      <w:r w:rsidRPr="00A00A76" w:rsidR="004C5E15">
        <w:rPr>
          <w:sz w:val="22"/>
          <w:szCs w:val="22"/>
        </w:rPr>
        <w:t xml:space="preserve"> applicants submit materials for approval each year.</w:t>
      </w:r>
      <w:r w:rsidRPr="00A00A76" w:rsidR="006317CC">
        <w:rPr>
          <w:sz w:val="22"/>
          <w:szCs w:val="22"/>
        </w:rPr>
        <w:t xml:space="preserve"> </w:t>
      </w:r>
      <w:r w:rsidRPr="00A00A76" w:rsidR="00EF7E38">
        <w:rPr>
          <w:sz w:val="22"/>
          <w:szCs w:val="22"/>
        </w:rPr>
        <w:t xml:space="preserve">The information contained in the application is reviewed by a Course Approval Committee </w:t>
      </w:r>
      <w:r w:rsidRPr="00A00A76" w:rsidR="00C52FF1">
        <w:rPr>
          <w:sz w:val="22"/>
          <w:szCs w:val="22"/>
        </w:rPr>
        <w:t xml:space="preserve">(made up of NIOSH members who are experts in spirometry) </w:t>
      </w:r>
      <w:r w:rsidRPr="00A00A76" w:rsidR="00EF7E38">
        <w:rPr>
          <w:sz w:val="22"/>
          <w:szCs w:val="22"/>
        </w:rPr>
        <w:t>within the Institute to determine whether the course meets minimum NIOSH/</w:t>
      </w:r>
      <w:r w:rsidRPr="00A00A76" w:rsidR="00714B86">
        <w:rPr>
          <w:sz w:val="22"/>
          <w:szCs w:val="22"/>
        </w:rPr>
        <w:t>OSHA</w:t>
      </w:r>
      <w:r w:rsidRPr="00A00A76" w:rsidR="00EF7E38">
        <w:rPr>
          <w:sz w:val="22"/>
          <w:szCs w:val="22"/>
        </w:rPr>
        <w:t xml:space="preserve"> requirements for hours, instrumentation, content, technique, and faculty as set forth in the standard.</w:t>
      </w:r>
    </w:p>
    <w:p w:rsidRPr="00A00A76" w:rsidR="00066BBE" w:rsidP="00D5527F" w:rsidRDefault="00066BBE" w14:paraId="4D8D075B" w14:textId="77777777">
      <w:pPr>
        <w:spacing w:line="276" w:lineRule="auto"/>
        <w:ind w:left="720"/>
        <w:rPr>
          <w:sz w:val="22"/>
          <w:szCs w:val="22"/>
        </w:rPr>
      </w:pPr>
    </w:p>
    <w:p w:rsidRPr="00A00A76" w:rsidR="00AD325D" w:rsidP="00D5527F" w:rsidRDefault="00CC24DC" w14:paraId="3660099F" w14:textId="5B87DECF">
      <w:pPr>
        <w:spacing w:line="276" w:lineRule="auto"/>
        <w:ind w:left="360"/>
        <w:rPr>
          <w:sz w:val="22"/>
          <w:szCs w:val="22"/>
        </w:rPr>
      </w:pPr>
      <w:r w:rsidRPr="00A00A76">
        <w:rPr>
          <w:sz w:val="22"/>
          <w:szCs w:val="22"/>
        </w:rPr>
        <w:t xml:space="preserve">Course sponsors also submit any changes made to their </w:t>
      </w:r>
      <w:r w:rsidRPr="00A00A76" w:rsidR="002734A6">
        <w:rPr>
          <w:sz w:val="22"/>
          <w:szCs w:val="22"/>
        </w:rPr>
        <w:t>courses during the approval period.  These changes are reviewed by NIOSH to assure adhe</w:t>
      </w:r>
      <w:r w:rsidRPr="00A00A76" w:rsidR="0034508C">
        <w:rPr>
          <w:sz w:val="22"/>
          <w:szCs w:val="22"/>
        </w:rPr>
        <w:t>rence to the minimum criteria.</w:t>
      </w:r>
      <w:r w:rsidRPr="00A00A76" w:rsidR="00C753DD">
        <w:rPr>
          <w:sz w:val="22"/>
          <w:szCs w:val="22"/>
        </w:rPr>
        <w:t xml:space="preserve"> There is no form for the sponsors to use when requesting changes in content or faculty. The sponsors submit their requests with documentation by standard mail or electronically.</w:t>
      </w:r>
      <w:r w:rsidRPr="00A00A76" w:rsidR="0034508C">
        <w:rPr>
          <w:sz w:val="22"/>
          <w:szCs w:val="22"/>
        </w:rPr>
        <w:t xml:space="preserve"> </w:t>
      </w:r>
      <w:r w:rsidRPr="00A00A76" w:rsidR="0039460E">
        <w:rPr>
          <w:sz w:val="22"/>
          <w:szCs w:val="22"/>
        </w:rPr>
        <w:t xml:space="preserve">The Institute receives about </w:t>
      </w:r>
      <w:r w:rsidRPr="00A00A76" w:rsidR="0093399B">
        <w:rPr>
          <w:sz w:val="22"/>
          <w:szCs w:val="22"/>
        </w:rPr>
        <w:t>35</w:t>
      </w:r>
      <w:r w:rsidRPr="00A00A76" w:rsidR="0039460E">
        <w:rPr>
          <w:sz w:val="22"/>
          <w:szCs w:val="22"/>
        </w:rPr>
        <w:t xml:space="preserve"> requests per year from approved sponsors to change course content or add new faculty.</w:t>
      </w:r>
    </w:p>
    <w:p w:rsidRPr="00A00A76" w:rsidR="00AD325D" w:rsidP="00D5527F" w:rsidRDefault="00AD325D" w14:paraId="1D5DF141" w14:textId="77777777">
      <w:pPr>
        <w:spacing w:line="276" w:lineRule="auto"/>
        <w:ind w:left="720"/>
        <w:rPr>
          <w:sz w:val="22"/>
          <w:szCs w:val="22"/>
        </w:rPr>
      </w:pPr>
    </w:p>
    <w:p w:rsidRPr="00A00A76" w:rsidR="00AD325D" w:rsidP="00D5527F" w:rsidRDefault="0039460E" w14:paraId="37FD11F2" w14:textId="78EBBB13">
      <w:pPr>
        <w:spacing w:line="276" w:lineRule="auto"/>
        <w:ind w:left="360"/>
        <w:rPr>
          <w:sz w:val="22"/>
          <w:szCs w:val="22"/>
        </w:rPr>
      </w:pPr>
      <w:r w:rsidRPr="00A00A76">
        <w:rPr>
          <w:sz w:val="22"/>
          <w:szCs w:val="22"/>
        </w:rPr>
        <w:t xml:space="preserve">Each year, </w:t>
      </w:r>
      <w:r w:rsidRPr="00A00A76" w:rsidR="00DB3A22">
        <w:rPr>
          <w:sz w:val="22"/>
          <w:szCs w:val="22"/>
        </w:rPr>
        <w:t xml:space="preserve">sponsors </w:t>
      </w:r>
      <w:r w:rsidRPr="00A00A76">
        <w:rPr>
          <w:sz w:val="22"/>
          <w:szCs w:val="22"/>
        </w:rPr>
        <w:t>are</w:t>
      </w:r>
      <w:r w:rsidRPr="00A00A76" w:rsidR="00DB3A22">
        <w:rPr>
          <w:sz w:val="22"/>
          <w:szCs w:val="22"/>
        </w:rPr>
        <w:t xml:space="preserve"> </w:t>
      </w:r>
      <w:r w:rsidRPr="00A00A76">
        <w:rPr>
          <w:sz w:val="22"/>
          <w:szCs w:val="22"/>
        </w:rPr>
        <w:t xml:space="preserve">asked </w:t>
      </w:r>
      <w:r w:rsidRPr="00A00A76" w:rsidR="00DB3A22">
        <w:rPr>
          <w:sz w:val="22"/>
          <w:szCs w:val="22"/>
        </w:rPr>
        <w:t>to submit</w:t>
      </w:r>
      <w:r w:rsidRPr="00A00A76" w:rsidR="0093399B">
        <w:rPr>
          <w:sz w:val="22"/>
          <w:szCs w:val="22"/>
        </w:rPr>
        <w:t xml:space="preserve"> via email </w:t>
      </w:r>
      <w:r w:rsidRPr="00A00A76" w:rsidR="00DB3A22">
        <w:rPr>
          <w:sz w:val="22"/>
          <w:szCs w:val="22"/>
        </w:rPr>
        <w:t xml:space="preserve">an annual report to keep </w:t>
      </w:r>
      <w:r w:rsidRPr="00A00A76">
        <w:rPr>
          <w:sz w:val="22"/>
          <w:szCs w:val="22"/>
        </w:rPr>
        <w:t xml:space="preserve">the Institute </w:t>
      </w:r>
      <w:r w:rsidRPr="00A00A76" w:rsidR="00C5532B">
        <w:rPr>
          <w:sz w:val="22"/>
          <w:szCs w:val="22"/>
        </w:rPr>
        <w:t>appraised</w:t>
      </w:r>
      <w:r w:rsidRPr="00A00A76">
        <w:rPr>
          <w:sz w:val="22"/>
          <w:szCs w:val="22"/>
        </w:rPr>
        <w:t xml:space="preserve"> of course status. </w:t>
      </w:r>
      <w:r w:rsidRPr="00A00A76" w:rsidR="00052A9F">
        <w:rPr>
          <w:sz w:val="22"/>
          <w:szCs w:val="22"/>
        </w:rPr>
        <w:t>The</w:t>
      </w:r>
      <w:r w:rsidRPr="00A00A76">
        <w:rPr>
          <w:sz w:val="22"/>
          <w:szCs w:val="22"/>
        </w:rPr>
        <w:t xml:space="preserve"> </w:t>
      </w:r>
      <w:r w:rsidRPr="00A00A76" w:rsidR="00052A9F">
        <w:rPr>
          <w:sz w:val="22"/>
          <w:szCs w:val="22"/>
        </w:rPr>
        <w:t>NIOSH course approval number</w:t>
      </w:r>
      <w:r w:rsidRPr="00A00A76">
        <w:rPr>
          <w:sz w:val="22"/>
          <w:szCs w:val="22"/>
        </w:rPr>
        <w:t xml:space="preserve"> </w:t>
      </w:r>
      <w:r w:rsidRPr="00A00A76" w:rsidR="00052A9F">
        <w:rPr>
          <w:sz w:val="22"/>
          <w:szCs w:val="22"/>
        </w:rPr>
        <w:t>and</w:t>
      </w:r>
      <w:r w:rsidRPr="00A00A76">
        <w:rPr>
          <w:sz w:val="22"/>
          <w:szCs w:val="22"/>
        </w:rPr>
        <w:t xml:space="preserve"> </w:t>
      </w:r>
      <w:r w:rsidRPr="00A00A76" w:rsidR="003C74D3">
        <w:rPr>
          <w:sz w:val="22"/>
          <w:szCs w:val="22"/>
        </w:rPr>
        <w:t xml:space="preserve">identification of the </w:t>
      </w:r>
      <w:r w:rsidRPr="00A00A76" w:rsidR="00052A9F">
        <w:rPr>
          <w:sz w:val="22"/>
          <w:szCs w:val="22"/>
        </w:rPr>
        <w:t xml:space="preserve">sponsor’s </w:t>
      </w:r>
      <w:r w:rsidRPr="00A00A76">
        <w:rPr>
          <w:sz w:val="22"/>
          <w:szCs w:val="22"/>
        </w:rPr>
        <w:t>coordinating</w:t>
      </w:r>
      <w:r w:rsidRPr="00A00A76" w:rsidR="00052A9F">
        <w:rPr>
          <w:sz w:val="22"/>
          <w:szCs w:val="22"/>
        </w:rPr>
        <w:t xml:space="preserve"> individual</w:t>
      </w:r>
      <w:r w:rsidRPr="00A00A76" w:rsidR="00340F26">
        <w:rPr>
          <w:sz w:val="22"/>
          <w:szCs w:val="22"/>
        </w:rPr>
        <w:t xml:space="preserve"> </w:t>
      </w:r>
      <w:r w:rsidRPr="00A00A76">
        <w:rPr>
          <w:sz w:val="22"/>
          <w:szCs w:val="22"/>
        </w:rPr>
        <w:t>is requested</w:t>
      </w:r>
      <w:r w:rsidRPr="00A00A76" w:rsidR="0093399B">
        <w:rPr>
          <w:sz w:val="22"/>
          <w:szCs w:val="22"/>
        </w:rPr>
        <w:t>.</w:t>
      </w:r>
      <w:r w:rsidRPr="00A00A76">
        <w:rPr>
          <w:sz w:val="22"/>
          <w:szCs w:val="22"/>
        </w:rPr>
        <w:t xml:space="preserve"> </w:t>
      </w:r>
      <w:r w:rsidRPr="00A00A76" w:rsidR="0093399B">
        <w:rPr>
          <w:sz w:val="22"/>
          <w:szCs w:val="22"/>
        </w:rPr>
        <w:t>Dates</w:t>
      </w:r>
      <w:r w:rsidRPr="00A00A76">
        <w:rPr>
          <w:sz w:val="22"/>
          <w:szCs w:val="22"/>
        </w:rPr>
        <w:t xml:space="preserve"> and </w:t>
      </w:r>
      <w:r w:rsidRPr="00A00A76" w:rsidR="00052A9F">
        <w:rPr>
          <w:sz w:val="22"/>
          <w:szCs w:val="22"/>
        </w:rPr>
        <w:t>location</w:t>
      </w:r>
      <w:r w:rsidRPr="00A00A76">
        <w:rPr>
          <w:sz w:val="22"/>
          <w:szCs w:val="22"/>
        </w:rPr>
        <w:t xml:space="preserve"> of courses conducted in the year as well as </w:t>
      </w:r>
      <w:r w:rsidRPr="00A00A76" w:rsidR="00052A9F">
        <w:rPr>
          <w:sz w:val="22"/>
          <w:szCs w:val="22"/>
        </w:rPr>
        <w:t>numbers of students trained are</w:t>
      </w:r>
      <w:r w:rsidRPr="00A00A76">
        <w:rPr>
          <w:sz w:val="22"/>
          <w:szCs w:val="22"/>
        </w:rPr>
        <w:t xml:space="preserve"> requested. </w:t>
      </w:r>
      <w:r w:rsidRPr="00A00A76" w:rsidR="0064270F">
        <w:rPr>
          <w:sz w:val="22"/>
          <w:szCs w:val="22"/>
        </w:rPr>
        <w:t xml:space="preserve">Using this information, NIOSH </w:t>
      </w:r>
      <w:proofErr w:type="gramStart"/>
      <w:r w:rsidRPr="00A00A76" w:rsidR="0064270F">
        <w:rPr>
          <w:sz w:val="22"/>
          <w:szCs w:val="22"/>
        </w:rPr>
        <w:t>is able to</w:t>
      </w:r>
      <w:proofErr w:type="gramEnd"/>
      <w:r w:rsidRPr="00A00A76" w:rsidR="0064270F">
        <w:rPr>
          <w:sz w:val="22"/>
          <w:szCs w:val="22"/>
        </w:rPr>
        <w:t xml:space="preserve"> maintain effective </w:t>
      </w:r>
      <w:r w:rsidRPr="00A00A76" w:rsidR="0064270F">
        <w:rPr>
          <w:sz w:val="22"/>
          <w:szCs w:val="22"/>
        </w:rPr>
        <w:lastRenderedPageBreak/>
        <w:t xml:space="preserve">communication with the sponsors and also </w:t>
      </w:r>
      <w:r w:rsidRPr="00A00A76" w:rsidR="00052A9F">
        <w:rPr>
          <w:sz w:val="22"/>
          <w:szCs w:val="22"/>
        </w:rPr>
        <w:t>determine geographic regions where training may not be as readily available</w:t>
      </w:r>
      <w:r w:rsidRPr="00A00A76" w:rsidR="0064270F">
        <w:rPr>
          <w:sz w:val="22"/>
          <w:szCs w:val="22"/>
        </w:rPr>
        <w:t>.</w:t>
      </w:r>
    </w:p>
    <w:p w:rsidRPr="00A00A76" w:rsidR="00AE189E" w:rsidP="00D5527F" w:rsidRDefault="00AE189E" w14:paraId="02A647C3" w14:textId="77777777">
      <w:pPr>
        <w:spacing w:line="276" w:lineRule="auto"/>
        <w:ind w:left="720"/>
        <w:rPr>
          <w:sz w:val="22"/>
          <w:szCs w:val="22"/>
        </w:rPr>
      </w:pPr>
    </w:p>
    <w:p w:rsidRPr="00A00A76" w:rsidR="00066BBE" w:rsidP="00D5527F" w:rsidRDefault="00066BBE" w14:paraId="401BA4F5" w14:textId="2CE70AC6">
      <w:pPr>
        <w:spacing w:line="276" w:lineRule="auto"/>
        <w:ind w:left="360"/>
        <w:rPr>
          <w:sz w:val="22"/>
          <w:szCs w:val="22"/>
        </w:rPr>
      </w:pPr>
      <w:r w:rsidRPr="00A00A76">
        <w:rPr>
          <w:sz w:val="22"/>
          <w:szCs w:val="22"/>
        </w:rPr>
        <w:t>Refresher courses are recommended by several professional societies to maintain adequate skills and update knowledge of standard practice guidelines for technicians administering spirometry tests in the occupational setting. The information contained in the refresher course application will be reviewed by the Course Approval Committee to determine whether the course meets minimum NIOSH requirements for hours and content.</w:t>
      </w:r>
      <w:r w:rsidRPr="00A00A76" w:rsidR="005D076F">
        <w:rPr>
          <w:sz w:val="22"/>
          <w:szCs w:val="22"/>
        </w:rPr>
        <w:t xml:space="preserve"> The number of Refresher Course application requests have decreased. On average</w:t>
      </w:r>
      <w:r w:rsidRPr="00A00A76" w:rsidR="0093399B">
        <w:rPr>
          <w:sz w:val="22"/>
          <w:szCs w:val="22"/>
        </w:rPr>
        <w:t>,</w:t>
      </w:r>
      <w:r w:rsidRPr="00A00A76" w:rsidR="005D076F">
        <w:rPr>
          <w:sz w:val="22"/>
          <w:szCs w:val="22"/>
        </w:rPr>
        <w:t xml:space="preserve"> </w:t>
      </w:r>
      <w:r w:rsidRPr="00A00A76" w:rsidR="0093399B">
        <w:rPr>
          <w:sz w:val="22"/>
          <w:szCs w:val="22"/>
        </w:rPr>
        <w:t>2</w:t>
      </w:r>
      <w:r w:rsidRPr="00A00A76" w:rsidR="005D076F">
        <w:rPr>
          <w:sz w:val="22"/>
          <w:szCs w:val="22"/>
        </w:rPr>
        <w:t xml:space="preserve"> requests annually were made between 201</w:t>
      </w:r>
      <w:r w:rsidRPr="00A00A76" w:rsidR="0093399B">
        <w:rPr>
          <w:sz w:val="22"/>
          <w:szCs w:val="22"/>
        </w:rPr>
        <w:t>7</w:t>
      </w:r>
      <w:r w:rsidRPr="00A00A76" w:rsidR="005D076F">
        <w:rPr>
          <w:sz w:val="22"/>
          <w:szCs w:val="22"/>
        </w:rPr>
        <w:t xml:space="preserve"> and 201</w:t>
      </w:r>
      <w:r w:rsidRPr="00A00A76" w:rsidR="0093399B">
        <w:rPr>
          <w:sz w:val="22"/>
          <w:szCs w:val="22"/>
        </w:rPr>
        <w:t>9</w:t>
      </w:r>
      <w:r w:rsidRPr="00A00A76" w:rsidR="005D076F">
        <w:rPr>
          <w:sz w:val="22"/>
          <w:szCs w:val="22"/>
        </w:rPr>
        <w:t xml:space="preserve">.  </w:t>
      </w:r>
    </w:p>
    <w:p w:rsidRPr="00A00A76" w:rsidR="00066BBE" w:rsidP="00D5527F" w:rsidRDefault="00066BBE" w14:paraId="7F942FC8" w14:textId="77777777">
      <w:pPr>
        <w:spacing w:line="276" w:lineRule="auto"/>
        <w:ind w:left="720"/>
        <w:rPr>
          <w:sz w:val="22"/>
          <w:szCs w:val="22"/>
        </w:rPr>
      </w:pPr>
    </w:p>
    <w:p w:rsidRPr="00A00A76" w:rsidR="00DE11B4" w:rsidP="00D5527F" w:rsidRDefault="00C5532B" w14:paraId="72FA0842" w14:textId="6C7E4F05">
      <w:pPr>
        <w:spacing w:line="276" w:lineRule="auto"/>
        <w:ind w:left="360"/>
        <w:rPr>
          <w:sz w:val="22"/>
          <w:szCs w:val="22"/>
        </w:rPr>
      </w:pPr>
      <w:r w:rsidRPr="00A00A76">
        <w:rPr>
          <w:sz w:val="22"/>
          <w:szCs w:val="22"/>
        </w:rPr>
        <w:t>Thirty-</w:t>
      </w:r>
      <w:r w:rsidRPr="00A00A76" w:rsidR="007F0F00">
        <w:rPr>
          <w:sz w:val="22"/>
          <w:szCs w:val="22"/>
        </w:rPr>
        <w:t>four</w:t>
      </w:r>
      <w:r w:rsidRPr="00A00A76" w:rsidR="00D51F2D">
        <w:rPr>
          <w:sz w:val="22"/>
          <w:szCs w:val="22"/>
        </w:rPr>
        <w:t xml:space="preserve"> NIOSH</w:t>
      </w:r>
      <w:r w:rsidRPr="00A00A76" w:rsidR="00AD325D">
        <w:rPr>
          <w:sz w:val="22"/>
          <w:szCs w:val="22"/>
        </w:rPr>
        <w:t xml:space="preserve">-approved courses are currently active throughout the country. </w:t>
      </w:r>
      <w:proofErr w:type="gramStart"/>
      <w:r w:rsidRPr="00A00A76" w:rsidR="00AD325D">
        <w:rPr>
          <w:sz w:val="22"/>
          <w:szCs w:val="22"/>
        </w:rPr>
        <w:t>Generally</w:t>
      </w:r>
      <w:proofErr w:type="gramEnd"/>
      <w:r w:rsidRPr="00A00A76" w:rsidR="00AD325D">
        <w:rPr>
          <w:sz w:val="22"/>
          <w:szCs w:val="22"/>
        </w:rPr>
        <w:t xml:space="preserve"> from</w:t>
      </w:r>
      <w:r w:rsidRPr="00A00A76" w:rsidR="0024746C">
        <w:rPr>
          <w:sz w:val="22"/>
          <w:szCs w:val="22"/>
        </w:rPr>
        <w:t xml:space="preserve"> one</w:t>
      </w:r>
      <w:r w:rsidRPr="00A00A76" w:rsidR="00AD325D">
        <w:rPr>
          <w:sz w:val="22"/>
          <w:szCs w:val="22"/>
        </w:rPr>
        <w:t xml:space="preserve"> to </w:t>
      </w:r>
      <w:r w:rsidRPr="00A00A76" w:rsidR="0024746C">
        <w:rPr>
          <w:sz w:val="22"/>
          <w:szCs w:val="22"/>
        </w:rPr>
        <w:t>three</w:t>
      </w:r>
      <w:r w:rsidRPr="00A00A76" w:rsidR="00AD325D">
        <w:rPr>
          <w:sz w:val="22"/>
          <w:szCs w:val="22"/>
        </w:rPr>
        <w:t xml:space="preserve"> new applications are received each year. We do not anticipate more than </w:t>
      </w:r>
      <w:r w:rsidRPr="00A00A76" w:rsidR="0024746C">
        <w:rPr>
          <w:sz w:val="22"/>
          <w:szCs w:val="22"/>
        </w:rPr>
        <w:t>thre</w:t>
      </w:r>
      <w:r w:rsidRPr="00A00A76" w:rsidR="00AD325D">
        <w:rPr>
          <w:sz w:val="22"/>
          <w:szCs w:val="22"/>
        </w:rPr>
        <w:t xml:space="preserve">e applicants per year over the next three </w:t>
      </w:r>
      <w:proofErr w:type="gramStart"/>
      <w:r w:rsidRPr="00A00A76" w:rsidR="00AD325D">
        <w:rPr>
          <w:sz w:val="22"/>
          <w:szCs w:val="22"/>
        </w:rPr>
        <w:t>years, but</w:t>
      </w:r>
      <w:proofErr w:type="gramEnd"/>
      <w:r w:rsidRPr="00A00A76" w:rsidR="00AD325D">
        <w:rPr>
          <w:sz w:val="22"/>
          <w:szCs w:val="22"/>
        </w:rPr>
        <w:t xml:space="preserve"> will submit a </w:t>
      </w:r>
      <w:r w:rsidR="00A00A76">
        <w:rPr>
          <w:sz w:val="22"/>
          <w:szCs w:val="22"/>
        </w:rPr>
        <w:t xml:space="preserve">non-substantive </w:t>
      </w:r>
      <w:r w:rsidRPr="00A00A76" w:rsidR="00AD325D">
        <w:rPr>
          <w:sz w:val="22"/>
          <w:szCs w:val="22"/>
        </w:rPr>
        <w:t xml:space="preserve">change </w:t>
      </w:r>
      <w:r w:rsidR="00A00A76">
        <w:rPr>
          <w:sz w:val="22"/>
          <w:szCs w:val="22"/>
        </w:rPr>
        <w:t xml:space="preserve">request </w:t>
      </w:r>
      <w:r w:rsidRPr="00A00A76" w:rsidR="00AD325D">
        <w:rPr>
          <w:sz w:val="22"/>
          <w:szCs w:val="22"/>
        </w:rPr>
        <w:t xml:space="preserve">should the number increase.  </w:t>
      </w:r>
    </w:p>
    <w:p w:rsidRPr="00A00A76" w:rsidR="00AE189E" w:rsidP="00D5527F" w:rsidRDefault="00AE189E" w14:paraId="7D1BCEDF" w14:textId="77777777">
      <w:pPr>
        <w:spacing w:line="276" w:lineRule="auto"/>
        <w:ind w:left="720"/>
        <w:rPr>
          <w:sz w:val="22"/>
          <w:szCs w:val="22"/>
        </w:rPr>
      </w:pPr>
    </w:p>
    <w:p w:rsidRPr="00A00A76" w:rsidR="00AE189E" w:rsidP="00D5527F" w:rsidRDefault="00AE189E" w14:paraId="2EDC4DCE" w14:textId="593B1F41">
      <w:pPr>
        <w:spacing w:line="276" w:lineRule="auto"/>
        <w:ind w:left="360"/>
        <w:rPr>
          <w:sz w:val="22"/>
          <w:szCs w:val="22"/>
        </w:rPr>
      </w:pPr>
      <w:r w:rsidRPr="00A00A76">
        <w:rPr>
          <w:sz w:val="22"/>
          <w:szCs w:val="22"/>
        </w:rPr>
        <w:t xml:space="preserve">Since 2005, the NIOSH Pulmonary Function Testing Course Approval Program implemented </w:t>
      </w:r>
      <w:r w:rsidRPr="00A00A76" w:rsidR="00C35683">
        <w:rPr>
          <w:sz w:val="22"/>
          <w:szCs w:val="22"/>
        </w:rPr>
        <w:t xml:space="preserve">changes in course administration, offered new refresher training, and developed new teaching resources for curriculum enhancement. The Program is seeking feedback </w:t>
      </w:r>
      <w:r w:rsidRPr="00A00A76" w:rsidR="00EF6893">
        <w:rPr>
          <w:sz w:val="22"/>
          <w:szCs w:val="22"/>
        </w:rPr>
        <w:t>from</w:t>
      </w:r>
      <w:r w:rsidRPr="00A00A76" w:rsidR="00C35683">
        <w:rPr>
          <w:sz w:val="22"/>
          <w:szCs w:val="22"/>
        </w:rPr>
        <w:t xml:space="preserve"> sponsors and course directors to evaluate our service to courses, the effectiveness of the program changes implemented, and the usefulness of potential Program enhancements.</w:t>
      </w:r>
    </w:p>
    <w:p w:rsidRPr="00A00A76" w:rsidR="00981335" w:rsidP="005154B9" w:rsidRDefault="00981335" w14:paraId="562AB98F" w14:textId="77777777">
      <w:pPr>
        <w:spacing w:line="276" w:lineRule="auto"/>
        <w:rPr>
          <w:sz w:val="22"/>
          <w:szCs w:val="22"/>
        </w:rPr>
      </w:pPr>
    </w:p>
    <w:p w:rsidRPr="00A00A76" w:rsidR="00981335" w:rsidP="00D5527F" w:rsidRDefault="00D5527F" w14:paraId="401D85A1" w14:textId="5AED7B58">
      <w:pPr>
        <w:tabs>
          <w:tab w:val="left" w:pos="900"/>
        </w:tabs>
        <w:spacing w:line="276" w:lineRule="auto"/>
        <w:rPr>
          <w:b/>
          <w:sz w:val="22"/>
          <w:szCs w:val="22"/>
        </w:rPr>
      </w:pPr>
      <w:r>
        <w:rPr>
          <w:b/>
          <w:sz w:val="22"/>
          <w:szCs w:val="22"/>
        </w:rPr>
        <w:t xml:space="preserve">     </w:t>
      </w:r>
      <w:r w:rsidRPr="00A00A76" w:rsidR="00AE15A9">
        <w:rPr>
          <w:b/>
          <w:sz w:val="22"/>
          <w:szCs w:val="22"/>
        </w:rPr>
        <w:t>A3.</w:t>
      </w:r>
      <w:r>
        <w:rPr>
          <w:b/>
          <w:sz w:val="22"/>
          <w:szCs w:val="22"/>
        </w:rPr>
        <w:t xml:space="preserve"> </w:t>
      </w:r>
      <w:r w:rsidRPr="00A00A76" w:rsidR="00981335">
        <w:rPr>
          <w:b/>
          <w:sz w:val="22"/>
          <w:szCs w:val="22"/>
        </w:rPr>
        <w:t>Use of Improved Information Technology and Burden Reduction</w:t>
      </w:r>
    </w:p>
    <w:p w:rsidRPr="00A00A76" w:rsidR="00981335" w:rsidP="00414B2B" w:rsidRDefault="00981335" w14:paraId="479C53CB" w14:textId="77777777">
      <w:pPr>
        <w:spacing w:line="276" w:lineRule="auto"/>
        <w:ind w:left="360"/>
        <w:rPr>
          <w:sz w:val="22"/>
          <w:szCs w:val="22"/>
        </w:rPr>
      </w:pPr>
    </w:p>
    <w:p w:rsidRPr="00A00A76" w:rsidR="00981335" w:rsidP="00D5527F" w:rsidRDefault="00981335" w14:paraId="53477893" w14:textId="52FFE257">
      <w:pPr>
        <w:spacing w:line="276" w:lineRule="auto"/>
        <w:ind w:left="360"/>
        <w:rPr>
          <w:sz w:val="22"/>
          <w:szCs w:val="22"/>
        </w:rPr>
      </w:pPr>
      <w:r w:rsidRPr="00A00A76">
        <w:rPr>
          <w:sz w:val="22"/>
          <w:szCs w:val="22"/>
        </w:rPr>
        <w:t xml:space="preserve">NIOSH has developed a </w:t>
      </w:r>
      <w:r w:rsidRPr="00A00A76" w:rsidR="00AD325D">
        <w:rPr>
          <w:sz w:val="22"/>
          <w:szCs w:val="22"/>
        </w:rPr>
        <w:t xml:space="preserve">pulmonary function testing </w:t>
      </w:r>
      <w:r w:rsidRPr="00A00A76">
        <w:rPr>
          <w:sz w:val="22"/>
          <w:szCs w:val="22"/>
        </w:rPr>
        <w:t xml:space="preserve">manual </w:t>
      </w:r>
      <w:r w:rsidRPr="00A00A76" w:rsidR="00AD325D">
        <w:rPr>
          <w:sz w:val="22"/>
          <w:szCs w:val="22"/>
        </w:rPr>
        <w:t xml:space="preserve">for </w:t>
      </w:r>
      <w:r w:rsidRPr="00A00A76">
        <w:rPr>
          <w:sz w:val="22"/>
          <w:szCs w:val="22"/>
        </w:rPr>
        <w:t xml:space="preserve">students </w:t>
      </w:r>
      <w:r w:rsidRPr="00A00A76" w:rsidR="00AD325D">
        <w:rPr>
          <w:sz w:val="22"/>
          <w:szCs w:val="22"/>
        </w:rPr>
        <w:t xml:space="preserve">enrolled </w:t>
      </w:r>
      <w:r w:rsidRPr="00A00A76">
        <w:rPr>
          <w:sz w:val="22"/>
          <w:szCs w:val="22"/>
        </w:rPr>
        <w:t xml:space="preserve">in the course. It includes the </w:t>
      </w:r>
      <w:r w:rsidRPr="00A00A76" w:rsidR="004A6B34">
        <w:rPr>
          <w:sz w:val="22"/>
          <w:szCs w:val="22"/>
        </w:rPr>
        <w:t xml:space="preserve">required </w:t>
      </w:r>
      <w:r w:rsidRPr="00A00A76">
        <w:rPr>
          <w:sz w:val="22"/>
          <w:szCs w:val="22"/>
        </w:rPr>
        <w:t xml:space="preserve">content </w:t>
      </w:r>
      <w:r w:rsidRPr="00A00A76" w:rsidR="004A6B34">
        <w:rPr>
          <w:sz w:val="22"/>
          <w:szCs w:val="22"/>
        </w:rPr>
        <w:t xml:space="preserve">(including the OSHA/NIOSH and American Thoracic Society recommended procedures and equipment for testing) as well as </w:t>
      </w:r>
      <w:r w:rsidRPr="00A00A76">
        <w:rPr>
          <w:sz w:val="22"/>
          <w:szCs w:val="22"/>
        </w:rPr>
        <w:t xml:space="preserve">exercises for use in class. </w:t>
      </w:r>
      <w:r w:rsidRPr="00A00A76" w:rsidR="004A6B34">
        <w:rPr>
          <w:sz w:val="22"/>
          <w:szCs w:val="22"/>
        </w:rPr>
        <w:t xml:space="preserve">The manual </w:t>
      </w:r>
      <w:r w:rsidRPr="00A00A76" w:rsidR="00A67455">
        <w:rPr>
          <w:sz w:val="22"/>
          <w:szCs w:val="22"/>
        </w:rPr>
        <w:t>has been placed on the NIOSH I</w:t>
      </w:r>
      <w:r w:rsidRPr="00A00A76" w:rsidR="004A6B34">
        <w:rPr>
          <w:sz w:val="22"/>
          <w:szCs w:val="22"/>
        </w:rPr>
        <w:t>nternet site for public use</w:t>
      </w:r>
      <w:r w:rsidRPr="00A00A76" w:rsidR="00A67455">
        <w:rPr>
          <w:sz w:val="22"/>
          <w:szCs w:val="22"/>
        </w:rPr>
        <w:t xml:space="preserve"> (</w:t>
      </w:r>
      <w:hyperlink w:history="1" r:id="rId15">
        <w:r w:rsidRPr="00A00A76" w:rsidR="00CA3CD6">
          <w:rPr>
            <w:rStyle w:val="Hyperlink"/>
            <w:sz w:val="22"/>
            <w:szCs w:val="22"/>
          </w:rPr>
          <w:t>http://www.cdc.gov/niosh/docs/2004-154c/</w:t>
        </w:r>
      </w:hyperlink>
      <w:r w:rsidRPr="00A00A76" w:rsidR="00A67455">
        <w:rPr>
          <w:sz w:val="22"/>
          <w:szCs w:val="22"/>
        </w:rPr>
        <w:t>)</w:t>
      </w:r>
      <w:r w:rsidRPr="00A00A76" w:rsidR="004A6B34">
        <w:rPr>
          <w:sz w:val="22"/>
          <w:szCs w:val="22"/>
        </w:rPr>
        <w:t xml:space="preserve">. </w:t>
      </w:r>
      <w:r w:rsidRPr="00A00A76">
        <w:rPr>
          <w:sz w:val="22"/>
          <w:szCs w:val="22"/>
        </w:rPr>
        <w:t xml:space="preserve">This </w:t>
      </w:r>
      <w:r w:rsidRPr="00A00A76" w:rsidR="004A6B34">
        <w:rPr>
          <w:sz w:val="22"/>
          <w:szCs w:val="22"/>
        </w:rPr>
        <w:t xml:space="preserve">NIOSH </w:t>
      </w:r>
      <w:r w:rsidRPr="00A00A76">
        <w:rPr>
          <w:sz w:val="22"/>
          <w:szCs w:val="22"/>
        </w:rPr>
        <w:t>manual considerably reduces the burden of developing the content and mate</w:t>
      </w:r>
      <w:r w:rsidRPr="00A00A76" w:rsidR="00142F8D">
        <w:rPr>
          <w:sz w:val="22"/>
          <w:szCs w:val="22"/>
        </w:rPr>
        <w:t>rials for individual sponsors.</w:t>
      </w:r>
      <w:r w:rsidRPr="00A00A76" w:rsidR="00FA5500">
        <w:rPr>
          <w:sz w:val="22"/>
          <w:szCs w:val="22"/>
        </w:rPr>
        <w:t xml:space="preserve"> </w:t>
      </w:r>
      <w:r w:rsidRPr="00A00A76" w:rsidR="00E771A7">
        <w:rPr>
          <w:sz w:val="22"/>
          <w:szCs w:val="22"/>
        </w:rPr>
        <w:t>When n</w:t>
      </w:r>
      <w:r w:rsidRPr="00A00A76" w:rsidR="00FA5500">
        <w:rPr>
          <w:sz w:val="22"/>
          <w:szCs w:val="22"/>
        </w:rPr>
        <w:t>ew curriculum content is developed</w:t>
      </w:r>
      <w:r w:rsidRPr="00A00A76" w:rsidR="00E771A7">
        <w:rPr>
          <w:sz w:val="22"/>
          <w:szCs w:val="22"/>
        </w:rPr>
        <w:t>, it is</w:t>
      </w:r>
      <w:r w:rsidRPr="00A00A76" w:rsidR="00FA5500">
        <w:rPr>
          <w:sz w:val="22"/>
          <w:szCs w:val="22"/>
        </w:rPr>
        <w:t xml:space="preserve"> made available to course</w:t>
      </w:r>
      <w:r w:rsidRPr="00A00A76" w:rsidR="001831A7">
        <w:rPr>
          <w:sz w:val="22"/>
          <w:szCs w:val="22"/>
        </w:rPr>
        <w:t>s</w:t>
      </w:r>
      <w:r w:rsidRPr="00A00A76" w:rsidR="00FA5500">
        <w:rPr>
          <w:sz w:val="22"/>
          <w:szCs w:val="22"/>
        </w:rPr>
        <w:t xml:space="preserve"> via download</w:t>
      </w:r>
      <w:r w:rsidRPr="00A00A76" w:rsidR="00E36E8D">
        <w:rPr>
          <w:sz w:val="22"/>
          <w:szCs w:val="22"/>
        </w:rPr>
        <w:t xml:space="preserve">able </w:t>
      </w:r>
      <w:r w:rsidRPr="00A00A76" w:rsidR="00FA5500">
        <w:rPr>
          <w:sz w:val="22"/>
          <w:szCs w:val="22"/>
        </w:rPr>
        <w:t xml:space="preserve">files from the </w:t>
      </w:r>
      <w:r w:rsidRPr="00A00A76" w:rsidR="001831A7">
        <w:rPr>
          <w:sz w:val="22"/>
          <w:szCs w:val="22"/>
        </w:rPr>
        <w:t xml:space="preserve">NIOSH </w:t>
      </w:r>
      <w:r w:rsidRPr="00A00A76" w:rsidR="00FA5500">
        <w:rPr>
          <w:sz w:val="22"/>
          <w:szCs w:val="22"/>
        </w:rPr>
        <w:t>internet</w:t>
      </w:r>
      <w:r w:rsidRPr="00A00A76" w:rsidR="001831A7">
        <w:rPr>
          <w:sz w:val="22"/>
          <w:szCs w:val="22"/>
        </w:rPr>
        <w:t xml:space="preserve">. </w:t>
      </w:r>
      <w:r w:rsidRPr="00A00A76" w:rsidR="003C74D3">
        <w:rPr>
          <w:sz w:val="22"/>
          <w:szCs w:val="22"/>
        </w:rPr>
        <w:t xml:space="preserve">As </w:t>
      </w:r>
      <w:r w:rsidRPr="00A00A76" w:rsidR="001831A7">
        <w:rPr>
          <w:sz w:val="22"/>
          <w:szCs w:val="22"/>
        </w:rPr>
        <w:t xml:space="preserve">new </w:t>
      </w:r>
      <w:r w:rsidRPr="00A00A76" w:rsidR="003C74D3">
        <w:rPr>
          <w:sz w:val="22"/>
          <w:szCs w:val="22"/>
        </w:rPr>
        <w:t>material is completed, it is</w:t>
      </w:r>
      <w:r w:rsidRPr="00A00A76" w:rsidR="001831A7">
        <w:rPr>
          <w:sz w:val="22"/>
          <w:szCs w:val="22"/>
        </w:rPr>
        <w:t xml:space="preserve"> organized into electronic files that can be inserted into existing PowerPoint presentations.</w:t>
      </w:r>
    </w:p>
    <w:p w:rsidRPr="00A00A76" w:rsidR="00C045CB" w:rsidP="00D5527F" w:rsidRDefault="00C045CB" w14:paraId="77E97378" w14:textId="77777777">
      <w:pPr>
        <w:spacing w:line="276" w:lineRule="auto"/>
        <w:ind w:left="360"/>
        <w:rPr>
          <w:sz w:val="22"/>
          <w:szCs w:val="22"/>
        </w:rPr>
      </w:pPr>
    </w:p>
    <w:p w:rsidRPr="00A00A76" w:rsidR="002108D3" w:rsidP="00D5527F" w:rsidRDefault="00981335" w14:paraId="3D14B024" w14:textId="707AAD6D">
      <w:pPr>
        <w:spacing w:line="276" w:lineRule="auto"/>
        <w:ind w:left="360"/>
        <w:rPr>
          <w:sz w:val="22"/>
          <w:szCs w:val="22"/>
        </w:rPr>
      </w:pPr>
      <w:r w:rsidRPr="00A00A76">
        <w:rPr>
          <w:sz w:val="22"/>
          <w:szCs w:val="22"/>
        </w:rPr>
        <w:t xml:space="preserve">The application </w:t>
      </w:r>
      <w:r w:rsidRPr="00A00A76" w:rsidR="00C11341">
        <w:rPr>
          <w:sz w:val="22"/>
          <w:szCs w:val="22"/>
        </w:rPr>
        <w:t>form</w:t>
      </w:r>
      <w:r w:rsidRPr="00A00A76" w:rsidR="00B331D2">
        <w:rPr>
          <w:sz w:val="22"/>
          <w:szCs w:val="22"/>
        </w:rPr>
        <w:t>s</w:t>
      </w:r>
      <w:r w:rsidRPr="00A00A76" w:rsidR="00C11341">
        <w:rPr>
          <w:sz w:val="22"/>
          <w:szCs w:val="22"/>
        </w:rPr>
        <w:t xml:space="preserve"> w</w:t>
      </w:r>
      <w:r w:rsidRPr="00A00A76" w:rsidR="00B331D2">
        <w:rPr>
          <w:sz w:val="22"/>
          <w:szCs w:val="22"/>
        </w:rPr>
        <w:t>ere</w:t>
      </w:r>
      <w:r w:rsidRPr="00A00A76" w:rsidR="00C11341">
        <w:rPr>
          <w:sz w:val="22"/>
          <w:szCs w:val="22"/>
        </w:rPr>
        <w:t xml:space="preserve"> developed </w:t>
      </w:r>
      <w:r w:rsidRPr="00A00A76" w:rsidR="00AD325D">
        <w:rPr>
          <w:sz w:val="22"/>
          <w:szCs w:val="22"/>
        </w:rPr>
        <w:t xml:space="preserve">to effectively describe </w:t>
      </w:r>
      <w:r w:rsidRPr="00A00A76" w:rsidR="00C11341">
        <w:rPr>
          <w:sz w:val="22"/>
          <w:szCs w:val="22"/>
        </w:rPr>
        <w:t xml:space="preserve">the </w:t>
      </w:r>
      <w:r w:rsidRPr="00A00A76" w:rsidR="004A6B34">
        <w:rPr>
          <w:sz w:val="22"/>
          <w:szCs w:val="22"/>
        </w:rPr>
        <w:t xml:space="preserve">minimum </w:t>
      </w:r>
      <w:r w:rsidRPr="00A00A76" w:rsidR="00C11341">
        <w:rPr>
          <w:sz w:val="22"/>
          <w:szCs w:val="22"/>
        </w:rPr>
        <w:t>criteria for each course</w:t>
      </w:r>
      <w:r w:rsidRPr="00A00A76" w:rsidR="004A6B34">
        <w:rPr>
          <w:sz w:val="22"/>
          <w:szCs w:val="22"/>
        </w:rPr>
        <w:t xml:space="preserve">, and </w:t>
      </w:r>
      <w:r w:rsidRPr="00A00A76" w:rsidR="00C11341">
        <w:rPr>
          <w:sz w:val="22"/>
          <w:szCs w:val="22"/>
        </w:rPr>
        <w:t xml:space="preserve">to </w:t>
      </w:r>
      <w:r w:rsidRPr="00A00A76" w:rsidR="004A6B34">
        <w:rPr>
          <w:sz w:val="22"/>
          <w:szCs w:val="22"/>
        </w:rPr>
        <w:t>enable</w:t>
      </w:r>
      <w:r w:rsidRPr="00A00A76" w:rsidR="00C11341">
        <w:rPr>
          <w:sz w:val="22"/>
          <w:szCs w:val="22"/>
        </w:rPr>
        <w:t xml:space="preserve"> the respondent to transmit only the materials </w:t>
      </w:r>
      <w:r w:rsidRPr="00A00A76" w:rsidR="004A6B34">
        <w:rPr>
          <w:sz w:val="22"/>
          <w:szCs w:val="22"/>
        </w:rPr>
        <w:t xml:space="preserve">that are </w:t>
      </w:r>
      <w:r w:rsidRPr="00A00A76" w:rsidR="00C11341">
        <w:rPr>
          <w:sz w:val="22"/>
          <w:szCs w:val="22"/>
        </w:rPr>
        <w:t xml:space="preserve">necessary </w:t>
      </w:r>
      <w:r w:rsidRPr="00A00A76" w:rsidR="004A6B34">
        <w:rPr>
          <w:sz w:val="22"/>
          <w:szCs w:val="22"/>
        </w:rPr>
        <w:t xml:space="preserve">for NIOSH </w:t>
      </w:r>
      <w:r w:rsidRPr="00A00A76" w:rsidR="00C11341">
        <w:rPr>
          <w:sz w:val="22"/>
          <w:szCs w:val="22"/>
        </w:rPr>
        <w:t xml:space="preserve">to </w:t>
      </w:r>
      <w:proofErr w:type="gramStart"/>
      <w:r w:rsidRPr="00A00A76" w:rsidR="00C11341">
        <w:rPr>
          <w:sz w:val="22"/>
          <w:szCs w:val="22"/>
        </w:rPr>
        <w:t>make a determination</w:t>
      </w:r>
      <w:proofErr w:type="gramEnd"/>
      <w:r w:rsidRPr="00A00A76" w:rsidR="00C11341">
        <w:rPr>
          <w:sz w:val="22"/>
          <w:szCs w:val="22"/>
        </w:rPr>
        <w:t xml:space="preserve"> of whether the </w:t>
      </w:r>
      <w:r w:rsidRPr="00A00A76" w:rsidR="004A6B34">
        <w:rPr>
          <w:sz w:val="22"/>
          <w:szCs w:val="22"/>
        </w:rPr>
        <w:t xml:space="preserve">course meets </w:t>
      </w:r>
      <w:r w:rsidRPr="00A00A76" w:rsidR="00D709A3">
        <w:rPr>
          <w:sz w:val="22"/>
          <w:szCs w:val="22"/>
        </w:rPr>
        <w:t xml:space="preserve">those </w:t>
      </w:r>
      <w:r w:rsidRPr="00A00A76" w:rsidR="00C11341">
        <w:rPr>
          <w:sz w:val="22"/>
          <w:szCs w:val="22"/>
        </w:rPr>
        <w:t>criteria. There are no legal obstacles to reduce the burden.</w:t>
      </w:r>
      <w:r w:rsidRPr="00A00A76" w:rsidR="00B331D2">
        <w:rPr>
          <w:sz w:val="22"/>
          <w:szCs w:val="22"/>
        </w:rPr>
        <w:t xml:space="preserve"> </w:t>
      </w:r>
      <w:r w:rsidRPr="00A00A76" w:rsidR="00E36E8D">
        <w:rPr>
          <w:sz w:val="22"/>
          <w:szCs w:val="22"/>
        </w:rPr>
        <w:t xml:space="preserve">All course sponsor submissions are collected via electronic submission (100%). Course Sponsor </w:t>
      </w:r>
      <w:r w:rsidRPr="00A00A76" w:rsidR="00B331D2">
        <w:rPr>
          <w:sz w:val="22"/>
          <w:szCs w:val="22"/>
        </w:rPr>
        <w:t>form</w:t>
      </w:r>
      <w:r w:rsidRPr="00A00A76" w:rsidR="00D873B3">
        <w:rPr>
          <w:sz w:val="22"/>
          <w:szCs w:val="22"/>
        </w:rPr>
        <w:t>s</w:t>
      </w:r>
      <w:r w:rsidRPr="00A00A76" w:rsidR="00C045CB">
        <w:rPr>
          <w:sz w:val="22"/>
          <w:szCs w:val="22"/>
        </w:rPr>
        <w:t xml:space="preserve"> </w:t>
      </w:r>
      <w:r w:rsidRPr="00A00A76" w:rsidR="00B331D2">
        <w:rPr>
          <w:sz w:val="22"/>
          <w:szCs w:val="22"/>
        </w:rPr>
        <w:t xml:space="preserve">are </w:t>
      </w:r>
      <w:r w:rsidRPr="00A00A76" w:rsidR="00C045CB">
        <w:rPr>
          <w:sz w:val="22"/>
          <w:szCs w:val="22"/>
        </w:rPr>
        <w:t xml:space="preserve">available in </w:t>
      </w:r>
      <w:r w:rsidRPr="00A00A76" w:rsidR="00A67455">
        <w:rPr>
          <w:sz w:val="22"/>
          <w:szCs w:val="22"/>
        </w:rPr>
        <w:t>electronic format</w:t>
      </w:r>
      <w:r w:rsidRPr="00A00A76" w:rsidR="00B331D2">
        <w:rPr>
          <w:sz w:val="22"/>
          <w:szCs w:val="22"/>
        </w:rPr>
        <w:t>s</w:t>
      </w:r>
      <w:r w:rsidRPr="00A00A76" w:rsidR="00C045CB">
        <w:rPr>
          <w:sz w:val="22"/>
          <w:szCs w:val="22"/>
        </w:rPr>
        <w:t xml:space="preserve">.  The applicant may </w:t>
      </w:r>
      <w:r w:rsidRPr="00A00A76" w:rsidR="00D709A3">
        <w:rPr>
          <w:sz w:val="22"/>
          <w:szCs w:val="22"/>
        </w:rPr>
        <w:t xml:space="preserve">also electronically </w:t>
      </w:r>
      <w:r w:rsidRPr="00A00A76" w:rsidR="00C045CB">
        <w:rPr>
          <w:sz w:val="22"/>
          <w:szCs w:val="22"/>
        </w:rPr>
        <w:t xml:space="preserve">submit </w:t>
      </w:r>
      <w:r w:rsidRPr="00A00A76" w:rsidR="009178A4">
        <w:rPr>
          <w:sz w:val="22"/>
          <w:szCs w:val="22"/>
        </w:rPr>
        <w:t xml:space="preserve">their </w:t>
      </w:r>
      <w:r w:rsidRPr="00A00A76" w:rsidR="00C045CB">
        <w:rPr>
          <w:sz w:val="22"/>
          <w:szCs w:val="22"/>
        </w:rPr>
        <w:t xml:space="preserve">accompanying materials (curriculum vitae, </w:t>
      </w:r>
      <w:r w:rsidRPr="00A00A76" w:rsidR="00297103">
        <w:rPr>
          <w:sz w:val="22"/>
          <w:szCs w:val="22"/>
        </w:rPr>
        <w:t xml:space="preserve">non-NIOSH </w:t>
      </w:r>
      <w:r w:rsidRPr="00A00A76" w:rsidR="00F53ECD">
        <w:rPr>
          <w:sz w:val="22"/>
          <w:szCs w:val="22"/>
        </w:rPr>
        <w:t xml:space="preserve">course </w:t>
      </w:r>
      <w:r w:rsidRPr="00A00A76" w:rsidR="00C045CB">
        <w:rPr>
          <w:sz w:val="22"/>
          <w:szCs w:val="22"/>
        </w:rPr>
        <w:t>manual, and student exercises)</w:t>
      </w:r>
      <w:r w:rsidRPr="00A00A76" w:rsidR="00D60765">
        <w:rPr>
          <w:sz w:val="22"/>
          <w:szCs w:val="22"/>
        </w:rPr>
        <w:t>.</w:t>
      </w:r>
      <w:r w:rsidRPr="00A00A76" w:rsidR="002108D3">
        <w:rPr>
          <w:sz w:val="22"/>
          <w:szCs w:val="22"/>
        </w:rPr>
        <w:t xml:space="preserve"> </w:t>
      </w:r>
    </w:p>
    <w:p w:rsidRPr="00A00A76" w:rsidR="002108D3" w:rsidP="00D5527F" w:rsidRDefault="002108D3" w14:paraId="2F559483" w14:textId="77777777">
      <w:pPr>
        <w:spacing w:line="276" w:lineRule="auto"/>
        <w:ind w:left="360"/>
        <w:rPr>
          <w:sz w:val="22"/>
          <w:szCs w:val="22"/>
        </w:rPr>
      </w:pPr>
    </w:p>
    <w:p w:rsidRPr="00A00A76" w:rsidR="00297103" w:rsidP="00D5527F" w:rsidRDefault="002108D3" w14:paraId="51FFBB27" w14:textId="44AA6741">
      <w:pPr>
        <w:spacing w:line="276" w:lineRule="auto"/>
        <w:ind w:left="360"/>
        <w:rPr>
          <w:sz w:val="22"/>
          <w:szCs w:val="22"/>
        </w:rPr>
      </w:pPr>
      <w:r w:rsidRPr="00A00A76">
        <w:rPr>
          <w:sz w:val="22"/>
          <w:szCs w:val="22"/>
        </w:rPr>
        <w:t xml:space="preserve">In the past, annual report forms were uploaded by course sponsors to a password-secured Secure Access Management System (SAMS), then submitted to a linked email, which is no longer operable. </w:t>
      </w:r>
      <w:r w:rsidRPr="00A00A76" w:rsidR="00B2785B">
        <w:rPr>
          <w:sz w:val="22"/>
          <w:szCs w:val="22"/>
        </w:rPr>
        <w:t>T</w:t>
      </w:r>
      <w:r w:rsidRPr="00A00A76">
        <w:rPr>
          <w:sz w:val="22"/>
          <w:szCs w:val="22"/>
        </w:rPr>
        <w:t>o save sponsor</w:t>
      </w:r>
      <w:r w:rsidRPr="00A00A76" w:rsidR="00B2785B">
        <w:rPr>
          <w:sz w:val="22"/>
          <w:szCs w:val="22"/>
        </w:rPr>
        <w:t>s’</w:t>
      </w:r>
      <w:r w:rsidRPr="00A00A76">
        <w:rPr>
          <w:sz w:val="22"/>
          <w:szCs w:val="22"/>
        </w:rPr>
        <w:t xml:space="preserve"> time, a </w:t>
      </w:r>
      <w:r w:rsidRPr="00A00A76" w:rsidR="00043B0E">
        <w:rPr>
          <w:sz w:val="22"/>
          <w:szCs w:val="22"/>
        </w:rPr>
        <w:t>dedicated</w:t>
      </w:r>
      <w:r w:rsidRPr="00A00A76">
        <w:rPr>
          <w:sz w:val="22"/>
          <w:szCs w:val="22"/>
        </w:rPr>
        <w:t xml:space="preserve"> email account was set up for direct annual reporting via email. Sponsors can choose to attach the form </w:t>
      </w:r>
      <w:r w:rsidRPr="00A00A76" w:rsidR="006D1728">
        <w:rPr>
          <w:sz w:val="22"/>
          <w:szCs w:val="22"/>
        </w:rPr>
        <w:t>(</w:t>
      </w:r>
      <w:r w:rsidRPr="00A00A76">
        <w:rPr>
          <w:sz w:val="22"/>
          <w:szCs w:val="22"/>
        </w:rPr>
        <w:t>or a similar formatted spreadsheet</w:t>
      </w:r>
      <w:proofErr w:type="gramStart"/>
      <w:r w:rsidRPr="00A00A76" w:rsidR="006D1728">
        <w:rPr>
          <w:sz w:val="22"/>
          <w:szCs w:val="22"/>
        </w:rPr>
        <w:t>)</w:t>
      </w:r>
      <w:r w:rsidRPr="00A00A76">
        <w:rPr>
          <w:sz w:val="22"/>
          <w:szCs w:val="22"/>
        </w:rPr>
        <w:t>, or</w:t>
      </w:r>
      <w:proofErr w:type="gramEnd"/>
      <w:r w:rsidRPr="00A00A76">
        <w:rPr>
          <w:sz w:val="22"/>
          <w:szCs w:val="22"/>
        </w:rPr>
        <w:t xml:space="preserve"> insert the totals in the body of the email. The email submission saves sponsor time by allowing flexibility and bypassing the need to log into SAMS and </w:t>
      </w:r>
      <w:r w:rsidRPr="00A00A76" w:rsidR="002A0B55">
        <w:rPr>
          <w:sz w:val="22"/>
          <w:szCs w:val="22"/>
        </w:rPr>
        <w:t xml:space="preserve">type </w:t>
      </w:r>
      <w:r w:rsidRPr="00A00A76">
        <w:rPr>
          <w:sz w:val="22"/>
          <w:szCs w:val="22"/>
        </w:rPr>
        <w:t>data</w:t>
      </w:r>
      <w:r w:rsidRPr="00A00A76" w:rsidR="002A0B55">
        <w:rPr>
          <w:sz w:val="22"/>
          <w:szCs w:val="22"/>
        </w:rPr>
        <w:t xml:space="preserve"> into the form</w:t>
      </w:r>
      <w:r w:rsidRPr="00A00A76">
        <w:rPr>
          <w:sz w:val="22"/>
          <w:szCs w:val="22"/>
        </w:rPr>
        <w:t xml:space="preserve">. The form has been updated to reflect the easier </w:t>
      </w:r>
      <w:r w:rsidRPr="00A00A76">
        <w:rPr>
          <w:sz w:val="22"/>
          <w:szCs w:val="22"/>
        </w:rPr>
        <w:lastRenderedPageBreak/>
        <w:t>submission process.</w:t>
      </w:r>
    </w:p>
    <w:p w:rsidRPr="00A00A76" w:rsidR="000F12BF" w:rsidP="00D5527F" w:rsidRDefault="000F12BF" w14:paraId="5ABBAB0C" w14:textId="77777777">
      <w:pPr>
        <w:spacing w:line="276" w:lineRule="auto"/>
        <w:ind w:left="360"/>
        <w:rPr>
          <w:sz w:val="22"/>
          <w:szCs w:val="22"/>
        </w:rPr>
      </w:pPr>
    </w:p>
    <w:p w:rsidRPr="00A00A76" w:rsidR="00297103" w:rsidP="00D5527F" w:rsidRDefault="007F0F00" w14:paraId="6C9DCA11" w14:textId="5F255BB5">
      <w:pPr>
        <w:spacing w:line="276" w:lineRule="auto"/>
        <w:ind w:left="360"/>
        <w:rPr>
          <w:sz w:val="22"/>
          <w:szCs w:val="22"/>
        </w:rPr>
      </w:pPr>
      <w:r w:rsidRPr="00A00A76">
        <w:rPr>
          <w:sz w:val="22"/>
          <w:szCs w:val="22"/>
        </w:rPr>
        <w:t>F</w:t>
      </w:r>
      <w:r w:rsidRPr="00A00A76" w:rsidR="00F53ECD">
        <w:rPr>
          <w:sz w:val="22"/>
          <w:szCs w:val="22"/>
        </w:rPr>
        <w:t>orms for a</w:t>
      </w:r>
      <w:r w:rsidRPr="00A00A76" w:rsidR="00297103">
        <w:rPr>
          <w:sz w:val="22"/>
          <w:szCs w:val="22"/>
        </w:rPr>
        <w:t xml:space="preserve">nnual </w:t>
      </w:r>
      <w:r w:rsidRPr="00A00A76" w:rsidR="00F53ECD">
        <w:rPr>
          <w:sz w:val="22"/>
          <w:szCs w:val="22"/>
        </w:rPr>
        <w:t>reporting</w:t>
      </w:r>
      <w:r w:rsidRPr="00A00A76" w:rsidR="00297103">
        <w:rPr>
          <w:sz w:val="22"/>
          <w:szCs w:val="22"/>
        </w:rPr>
        <w:t xml:space="preserve"> </w:t>
      </w:r>
      <w:r w:rsidRPr="00A00A76" w:rsidR="00F53ECD">
        <w:rPr>
          <w:sz w:val="22"/>
          <w:szCs w:val="22"/>
        </w:rPr>
        <w:t xml:space="preserve">to NIOSH </w:t>
      </w:r>
      <w:r w:rsidRPr="00A00A76" w:rsidR="00297103">
        <w:rPr>
          <w:sz w:val="22"/>
          <w:szCs w:val="22"/>
        </w:rPr>
        <w:t>regarding the number of courses given and the number of students successfully completing the course</w:t>
      </w:r>
      <w:r w:rsidRPr="00A00A76" w:rsidR="003C74D3">
        <w:rPr>
          <w:sz w:val="22"/>
          <w:szCs w:val="22"/>
        </w:rPr>
        <w:t xml:space="preserve"> are also available to sponsors via a password-protected program</w:t>
      </w:r>
      <w:r w:rsidRPr="00A00A76">
        <w:rPr>
          <w:sz w:val="22"/>
          <w:szCs w:val="22"/>
        </w:rPr>
        <w:t xml:space="preserve"> (SAMS), which is </w:t>
      </w:r>
      <w:r w:rsidRPr="00A00A76" w:rsidR="00A00A76">
        <w:rPr>
          <w:sz w:val="22"/>
          <w:szCs w:val="22"/>
        </w:rPr>
        <w:t>accessible</w:t>
      </w:r>
      <w:r w:rsidRPr="00A00A76" w:rsidR="003C74D3">
        <w:rPr>
          <w:sz w:val="22"/>
          <w:szCs w:val="22"/>
        </w:rPr>
        <w:t xml:space="preserve"> </w:t>
      </w:r>
      <w:r w:rsidRPr="00A00A76">
        <w:rPr>
          <w:sz w:val="22"/>
          <w:szCs w:val="22"/>
        </w:rPr>
        <w:t>via</w:t>
      </w:r>
      <w:r w:rsidRPr="00A00A76" w:rsidR="003C74D3">
        <w:rPr>
          <w:sz w:val="22"/>
          <w:szCs w:val="22"/>
        </w:rPr>
        <w:t xml:space="preserve"> the NIOSH </w:t>
      </w:r>
      <w:r w:rsidRPr="00A00A76">
        <w:rPr>
          <w:sz w:val="22"/>
          <w:szCs w:val="22"/>
        </w:rPr>
        <w:t>Spirometry Training Program web pages</w:t>
      </w:r>
      <w:r w:rsidRPr="00A00A76" w:rsidR="00297103">
        <w:rPr>
          <w:sz w:val="22"/>
          <w:szCs w:val="22"/>
        </w:rPr>
        <w:t>.</w:t>
      </w:r>
      <w:r w:rsidRPr="00A00A76" w:rsidR="00B2785B">
        <w:rPr>
          <w:sz w:val="22"/>
          <w:szCs w:val="22"/>
        </w:rPr>
        <w:t xml:space="preserve"> </w:t>
      </w:r>
    </w:p>
    <w:p w:rsidRPr="00A00A76" w:rsidR="00EF6893" w:rsidP="00D5527F" w:rsidRDefault="00EF6893" w14:paraId="7C5DDECA" w14:textId="77777777">
      <w:pPr>
        <w:spacing w:line="276" w:lineRule="auto"/>
        <w:ind w:left="360"/>
        <w:rPr>
          <w:sz w:val="22"/>
          <w:szCs w:val="22"/>
        </w:rPr>
      </w:pPr>
    </w:p>
    <w:p w:rsidRPr="00A00A76" w:rsidR="00EF6893" w:rsidP="00D5527F" w:rsidRDefault="00EF6893" w14:paraId="3838EBE3" w14:textId="3490C310">
      <w:pPr>
        <w:spacing w:line="276" w:lineRule="auto"/>
        <w:ind w:left="360"/>
        <w:rPr>
          <w:sz w:val="22"/>
          <w:szCs w:val="22"/>
        </w:rPr>
      </w:pPr>
      <w:r w:rsidRPr="00A00A76">
        <w:rPr>
          <w:sz w:val="22"/>
          <w:szCs w:val="22"/>
        </w:rPr>
        <w:t xml:space="preserve">The one-time customer satisfaction survey will be </w:t>
      </w:r>
      <w:r w:rsidRPr="00A00A76" w:rsidR="00E36E8D">
        <w:rPr>
          <w:sz w:val="22"/>
          <w:szCs w:val="22"/>
        </w:rPr>
        <w:t xml:space="preserve">an </w:t>
      </w:r>
      <w:r w:rsidRPr="00A00A76" w:rsidR="00A00A76">
        <w:rPr>
          <w:sz w:val="22"/>
          <w:szCs w:val="22"/>
        </w:rPr>
        <w:t>internet-based</w:t>
      </w:r>
      <w:r w:rsidRPr="00A00A76" w:rsidR="00F77F51">
        <w:rPr>
          <w:sz w:val="22"/>
          <w:szCs w:val="22"/>
        </w:rPr>
        <w:t xml:space="preserve"> survey</w:t>
      </w:r>
      <w:r w:rsidRPr="00A00A76" w:rsidR="00E36E8D">
        <w:rPr>
          <w:sz w:val="22"/>
          <w:szCs w:val="22"/>
        </w:rPr>
        <w:t xml:space="preserve"> located on the password-protected NIOSH </w:t>
      </w:r>
      <w:r w:rsidRPr="00A00A76" w:rsidR="009178A4">
        <w:rPr>
          <w:sz w:val="22"/>
          <w:szCs w:val="22"/>
        </w:rPr>
        <w:t>course sponsor website.</w:t>
      </w:r>
    </w:p>
    <w:p w:rsidRPr="00A00A76" w:rsidR="00E53812" w:rsidP="00741AC8" w:rsidRDefault="00E53812" w14:paraId="7ABE2AB8" w14:textId="77777777">
      <w:pPr>
        <w:spacing w:line="276" w:lineRule="auto"/>
        <w:ind w:left="360"/>
        <w:rPr>
          <w:sz w:val="22"/>
          <w:szCs w:val="22"/>
        </w:rPr>
      </w:pPr>
    </w:p>
    <w:p w:rsidRPr="00A00A76" w:rsidR="00E53812" w:rsidP="00741AC8" w:rsidRDefault="00AE15A9" w14:paraId="6C79CB14" w14:textId="0E44A9E0">
      <w:pPr>
        <w:tabs>
          <w:tab w:val="left" w:pos="900"/>
        </w:tabs>
        <w:spacing w:line="276" w:lineRule="auto"/>
        <w:ind w:left="360"/>
        <w:rPr>
          <w:b/>
          <w:sz w:val="22"/>
          <w:szCs w:val="22"/>
        </w:rPr>
      </w:pPr>
      <w:r w:rsidRPr="00A00A76">
        <w:rPr>
          <w:b/>
          <w:sz w:val="22"/>
          <w:szCs w:val="22"/>
        </w:rPr>
        <w:t>A4.</w:t>
      </w:r>
      <w:r w:rsidR="00D5527F">
        <w:rPr>
          <w:b/>
          <w:sz w:val="22"/>
          <w:szCs w:val="22"/>
        </w:rPr>
        <w:t xml:space="preserve">  </w:t>
      </w:r>
      <w:r w:rsidRPr="00A00A76" w:rsidR="001903A7">
        <w:rPr>
          <w:b/>
          <w:sz w:val="22"/>
          <w:szCs w:val="22"/>
        </w:rPr>
        <w:t>Efforts to Identify Duplication and Use of Similar Information</w:t>
      </w:r>
    </w:p>
    <w:p w:rsidRPr="00A00A76" w:rsidR="001903A7" w:rsidP="00741AC8" w:rsidRDefault="001903A7" w14:paraId="1770B062" w14:textId="77777777">
      <w:pPr>
        <w:spacing w:line="276" w:lineRule="auto"/>
        <w:ind w:left="360"/>
        <w:rPr>
          <w:sz w:val="22"/>
          <w:szCs w:val="22"/>
        </w:rPr>
      </w:pPr>
    </w:p>
    <w:p w:rsidRPr="00A00A76" w:rsidR="001903A7" w:rsidP="00D5527F" w:rsidRDefault="001903A7" w14:paraId="592B6BA7" w14:textId="77777777">
      <w:pPr>
        <w:spacing w:line="276" w:lineRule="auto"/>
        <w:ind w:left="360"/>
        <w:rPr>
          <w:sz w:val="22"/>
          <w:szCs w:val="22"/>
        </w:rPr>
      </w:pPr>
      <w:r w:rsidRPr="00A00A76">
        <w:rPr>
          <w:sz w:val="22"/>
          <w:szCs w:val="22"/>
        </w:rPr>
        <w:t xml:space="preserve">No other agency in the country is currently approving spirometry courses to train individuals to </w:t>
      </w:r>
      <w:r w:rsidRPr="00A00A76" w:rsidR="00D709A3">
        <w:rPr>
          <w:sz w:val="22"/>
          <w:szCs w:val="22"/>
        </w:rPr>
        <w:t xml:space="preserve">conduct </w:t>
      </w:r>
      <w:r w:rsidRPr="00A00A76">
        <w:rPr>
          <w:sz w:val="22"/>
          <w:szCs w:val="22"/>
        </w:rPr>
        <w:t>testing according to the OSHA/NIOSH/American Thoracic Society criteria.  Moreover, NIOSH is mandated by the Occupational Safety and Health Act and the Federal Cotton Dust Standard (29 CFR 190.1043) to approve this training.</w:t>
      </w:r>
    </w:p>
    <w:p w:rsidRPr="00A00A76" w:rsidR="001903A7" w:rsidP="00D5527F" w:rsidRDefault="001903A7" w14:paraId="71CDCD84" w14:textId="77777777">
      <w:pPr>
        <w:spacing w:line="276" w:lineRule="auto"/>
        <w:ind w:left="720"/>
        <w:rPr>
          <w:sz w:val="22"/>
          <w:szCs w:val="22"/>
        </w:rPr>
      </w:pPr>
    </w:p>
    <w:p w:rsidRPr="00A00A76" w:rsidR="001903A7" w:rsidP="00D5527F" w:rsidRDefault="001903A7" w14:paraId="7F5237B6" w14:textId="67BED259">
      <w:pPr>
        <w:spacing w:line="276" w:lineRule="auto"/>
        <w:ind w:left="360"/>
        <w:rPr>
          <w:sz w:val="22"/>
          <w:szCs w:val="22"/>
        </w:rPr>
      </w:pPr>
      <w:r w:rsidRPr="00A00A76">
        <w:rPr>
          <w:sz w:val="22"/>
          <w:szCs w:val="22"/>
        </w:rPr>
        <w:t xml:space="preserve">Course approval </w:t>
      </w:r>
      <w:r w:rsidRPr="00A00A76" w:rsidR="005C28A1">
        <w:rPr>
          <w:sz w:val="22"/>
          <w:szCs w:val="22"/>
        </w:rPr>
        <w:t xml:space="preserve">and renewal </w:t>
      </w:r>
      <w:r w:rsidRPr="00A00A76">
        <w:rPr>
          <w:sz w:val="22"/>
          <w:szCs w:val="22"/>
        </w:rPr>
        <w:t>applications contain information regarding course content, faculty qualifications, and equipment that will be used in the training course</w:t>
      </w:r>
      <w:r w:rsidRPr="00A00A76" w:rsidR="005C28A1">
        <w:rPr>
          <w:sz w:val="22"/>
          <w:szCs w:val="22"/>
        </w:rPr>
        <w:t>s</w:t>
      </w:r>
      <w:r w:rsidRPr="00A00A76">
        <w:rPr>
          <w:sz w:val="22"/>
          <w:szCs w:val="22"/>
        </w:rPr>
        <w:t xml:space="preserve">. This information is </w:t>
      </w:r>
      <w:r w:rsidRPr="00A00A76" w:rsidR="00D709A3">
        <w:rPr>
          <w:sz w:val="22"/>
          <w:szCs w:val="22"/>
        </w:rPr>
        <w:t xml:space="preserve">only </w:t>
      </w:r>
      <w:r w:rsidRPr="00A00A76">
        <w:rPr>
          <w:sz w:val="22"/>
          <w:szCs w:val="22"/>
        </w:rPr>
        <w:t>available from the sponsor/applicant.</w:t>
      </w:r>
      <w:r w:rsidRPr="00A00A76" w:rsidR="00D930A9">
        <w:rPr>
          <w:sz w:val="22"/>
          <w:szCs w:val="22"/>
        </w:rPr>
        <w:t xml:space="preserve"> </w:t>
      </w:r>
      <w:r w:rsidRPr="00A00A76">
        <w:rPr>
          <w:sz w:val="22"/>
          <w:szCs w:val="22"/>
        </w:rPr>
        <w:t>The NIOSH</w:t>
      </w:r>
      <w:r w:rsidRPr="00A00A76" w:rsidR="00F0083A">
        <w:rPr>
          <w:sz w:val="22"/>
          <w:szCs w:val="22"/>
        </w:rPr>
        <w:t xml:space="preserve">-provided </w:t>
      </w:r>
      <w:r w:rsidRPr="00A00A76">
        <w:rPr>
          <w:sz w:val="22"/>
          <w:szCs w:val="22"/>
        </w:rPr>
        <w:t>course manual is not a duplicate of other existing material.</w:t>
      </w:r>
    </w:p>
    <w:p w:rsidRPr="00A00A76" w:rsidR="001903A7" w:rsidP="00741AC8" w:rsidRDefault="001903A7" w14:paraId="10303D94" w14:textId="77777777">
      <w:pPr>
        <w:spacing w:line="276" w:lineRule="auto"/>
        <w:ind w:left="360"/>
        <w:rPr>
          <w:sz w:val="22"/>
          <w:szCs w:val="22"/>
        </w:rPr>
      </w:pPr>
    </w:p>
    <w:p w:rsidRPr="00A00A76" w:rsidR="001903A7" w:rsidP="00741AC8" w:rsidRDefault="001A2925" w14:paraId="25B6FF01" w14:textId="77777777">
      <w:pPr>
        <w:tabs>
          <w:tab w:val="left" w:pos="900"/>
        </w:tabs>
        <w:spacing w:line="276" w:lineRule="auto"/>
        <w:ind w:left="360"/>
        <w:rPr>
          <w:b/>
          <w:sz w:val="22"/>
          <w:szCs w:val="22"/>
        </w:rPr>
      </w:pPr>
      <w:r w:rsidRPr="00A00A76">
        <w:rPr>
          <w:b/>
          <w:sz w:val="22"/>
          <w:szCs w:val="22"/>
        </w:rPr>
        <w:t>A</w:t>
      </w:r>
      <w:r w:rsidRPr="00A00A76" w:rsidR="001903A7">
        <w:rPr>
          <w:b/>
          <w:sz w:val="22"/>
          <w:szCs w:val="22"/>
        </w:rPr>
        <w:t>5.</w:t>
      </w:r>
      <w:r w:rsidRPr="00A00A76" w:rsidR="001903A7">
        <w:rPr>
          <w:b/>
          <w:sz w:val="22"/>
          <w:szCs w:val="22"/>
        </w:rPr>
        <w:tab/>
      </w:r>
      <w:r w:rsidRPr="00A00A76" w:rsidR="00D60765">
        <w:rPr>
          <w:b/>
          <w:sz w:val="22"/>
          <w:szCs w:val="22"/>
        </w:rPr>
        <w:t>Impact on Small Businesses or Other Small Entities</w:t>
      </w:r>
    </w:p>
    <w:p w:rsidRPr="00A00A76" w:rsidR="00D60765" w:rsidP="00741AC8" w:rsidRDefault="00D60765" w14:paraId="78619197" w14:textId="77777777">
      <w:pPr>
        <w:spacing w:line="276" w:lineRule="auto"/>
        <w:ind w:left="360"/>
        <w:rPr>
          <w:sz w:val="22"/>
          <w:szCs w:val="22"/>
        </w:rPr>
      </w:pPr>
    </w:p>
    <w:p w:rsidRPr="00A00A76" w:rsidR="001903A7" w:rsidP="00D5527F" w:rsidRDefault="000A53D4" w14:paraId="521B51F4" w14:textId="2C2E787F">
      <w:pPr>
        <w:spacing w:line="276" w:lineRule="auto"/>
        <w:ind w:left="360"/>
        <w:rPr>
          <w:sz w:val="22"/>
          <w:szCs w:val="22"/>
        </w:rPr>
      </w:pPr>
      <w:r w:rsidRPr="00A00A76">
        <w:rPr>
          <w:sz w:val="22"/>
          <w:szCs w:val="22"/>
        </w:rPr>
        <w:t xml:space="preserve">Less than </w:t>
      </w:r>
      <w:r w:rsidRPr="00A00A76" w:rsidR="005C28A1">
        <w:rPr>
          <w:sz w:val="22"/>
          <w:szCs w:val="22"/>
        </w:rPr>
        <w:t>5</w:t>
      </w:r>
      <w:r w:rsidRPr="00A00A76">
        <w:rPr>
          <w:sz w:val="22"/>
          <w:szCs w:val="22"/>
        </w:rPr>
        <w:t>0%</w:t>
      </w:r>
      <w:r w:rsidRPr="00A00A76" w:rsidR="00D60765">
        <w:rPr>
          <w:sz w:val="22"/>
          <w:szCs w:val="22"/>
        </w:rPr>
        <w:t xml:space="preserve"> of the </w:t>
      </w:r>
      <w:r w:rsidRPr="00A00A76" w:rsidR="00D709A3">
        <w:rPr>
          <w:sz w:val="22"/>
          <w:szCs w:val="22"/>
        </w:rPr>
        <w:t xml:space="preserve">course </w:t>
      </w:r>
      <w:r w:rsidRPr="00A00A76" w:rsidR="00D60765">
        <w:rPr>
          <w:sz w:val="22"/>
          <w:szCs w:val="22"/>
        </w:rPr>
        <w:t xml:space="preserve">sponsors are small business concerns. </w:t>
      </w:r>
      <w:r w:rsidRPr="00A00A76" w:rsidR="001903A7">
        <w:rPr>
          <w:sz w:val="22"/>
          <w:szCs w:val="22"/>
        </w:rPr>
        <w:t>For these and all other sponsors, the burden of applying for course approval</w:t>
      </w:r>
      <w:r w:rsidRPr="00A00A76" w:rsidR="00D60765">
        <w:rPr>
          <w:sz w:val="22"/>
          <w:szCs w:val="22"/>
        </w:rPr>
        <w:t xml:space="preserve"> can be minimized by using the NIOSH-developed materials. Also, telephone calls and e-mail </w:t>
      </w:r>
      <w:r w:rsidRPr="00A00A76" w:rsidR="00F53ECD">
        <w:rPr>
          <w:sz w:val="22"/>
          <w:szCs w:val="22"/>
        </w:rPr>
        <w:t xml:space="preserve">correspondence </w:t>
      </w:r>
      <w:r w:rsidRPr="00A00A76" w:rsidR="00CF16B3">
        <w:rPr>
          <w:sz w:val="22"/>
          <w:szCs w:val="22"/>
        </w:rPr>
        <w:t>are</w:t>
      </w:r>
      <w:r w:rsidRPr="00A00A76" w:rsidR="00D60765">
        <w:rPr>
          <w:sz w:val="22"/>
          <w:szCs w:val="22"/>
        </w:rPr>
        <w:t xml:space="preserve"> utilized to assist sponsor</w:t>
      </w:r>
      <w:r w:rsidRPr="00A00A76" w:rsidR="00F53ECD">
        <w:rPr>
          <w:sz w:val="22"/>
          <w:szCs w:val="22"/>
        </w:rPr>
        <w:t>s</w:t>
      </w:r>
      <w:r w:rsidRPr="00A00A76" w:rsidR="00D60765">
        <w:rPr>
          <w:sz w:val="22"/>
          <w:szCs w:val="22"/>
        </w:rPr>
        <w:t xml:space="preserve"> in </w:t>
      </w:r>
      <w:r w:rsidRPr="00A00A76" w:rsidR="00F53ECD">
        <w:rPr>
          <w:sz w:val="22"/>
          <w:szCs w:val="22"/>
        </w:rPr>
        <w:t xml:space="preserve">submitting </w:t>
      </w:r>
      <w:r w:rsidRPr="00A00A76" w:rsidR="00D60765">
        <w:rPr>
          <w:sz w:val="22"/>
          <w:szCs w:val="22"/>
        </w:rPr>
        <w:t>application</w:t>
      </w:r>
      <w:r w:rsidRPr="00A00A76" w:rsidR="00F53ECD">
        <w:rPr>
          <w:sz w:val="22"/>
          <w:szCs w:val="22"/>
        </w:rPr>
        <w:t>s</w:t>
      </w:r>
      <w:r w:rsidRPr="00A00A76" w:rsidR="00D60765">
        <w:rPr>
          <w:sz w:val="22"/>
          <w:szCs w:val="22"/>
        </w:rPr>
        <w:t>.</w:t>
      </w:r>
    </w:p>
    <w:p w:rsidRPr="00A00A76" w:rsidR="00A652B4" w:rsidP="00741AC8" w:rsidRDefault="00A652B4" w14:paraId="7D23E078" w14:textId="77777777">
      <w:pPr>
        <w:spacing w:line="276" w:lineRule="auto"/>
        <w:ind w:left="360"/>
        <w:rPr>
          <w:sz w:val="22"/>
          <w:szCs w:val="22"/>
        </w:rPr>
      </w:pPr>
    </w:p>
    <w:p w:rsidRPr="00A00A76" w:rsidR="00D60765" w:rsidP="00741AC8" w:rsidRDefault="001A2925" w14:paraId="64674BD6" w14:textId="77777777">
      <w:pPr>
        <w:tabs>
          <w:tab w:val="left" w:pos="900"/>
        </w:tabs>
        <w:spacing w:line="276" w:lineRule="auto"/>
        <w:ind w:left="360"/>
        <w:rPr>
          <w:b/>
          <w:sz w:val="22"/>
          <w:szCs w:val="22"/>
        </w:rPr>
      </w:pPr>
      <w:r w:rsidRPr="00A00A76">
        <w:rPr>
          <w:b/>
          <w:sz w:val="22"/>
          <w:szCs w:val="22"/>
        </w:rPr>
        <w:t>A</w:t>
      </w:r>
      <w:r w:rsidRPr="00A00A76" w:rsidR="004A4AB5">
        <w:rPr>
          <w:b/>
          <w:sz w:val="22"/>
          <w:szCs w:val="22"/>
        </w:rPr>
        <w:t>6.</w:t>
      </w:r>
      <w:r w:rsidRPr="00A00A76" w:rsidR="004A4AB5">
        <w:rPr>
          <w:b/>
          <w:sz w:val="22"/>
          <w:szCs w:val="22"/>
        </w:rPr>
        <w:tab/>
      </w:r>
      <w:r w:rsidRPr="00A00A76" w:rsidR="00D60765">
        <w:rPr>
          <w:b/>
          <w:sz w:val="22"/>
          <w:szCs w:val="22"/>
        </w:rPr>
        <w:t>Consequences of Collecting the Information Less Frequently</w:t>
      </w:r>
    </w:p>
    <w:p w:rsidRPr="00A00A76" w:rsidR="00D60765" w:rsidP="00D5527F" w:rsidRDefault="00D60765" w14:paraId="69D52E7A" w14:textId="77777777">
      <w:pPr>
        <w:spacing w:line="276" w:lineRule="auto"/>
        <w:ind w:left="720"/>
        <w:rPr>
          <w:sz w:val="22"/>
          <w:szCs w:val="22"/>
        </w:rPr>
      </w:pPr>
    </w:p>
    <w:p w:rsidRPr="00A00A76" w:rsidR="00D709A3" w:rsidP="00D5527F" w:rsidRDefault="00D60765" w14:paraId="3264E114" w14:textId="71C1F3BB">
      <w:pPr>
        <w:spacing w:line="276" w:lineRule="auto"/>
        <w:ind w:left="360"/>
        <w:rPr>
          <w:sz w:val="22"/>
          <w:szCs w:val="22"/>
        </w:rPr>
      </w:pPr>
      <w:r w:rsidRPr="00A00A76">
        <w:rPr>
          <w:sz w:val="22"/>
          <w:szCs w:val="22"/>
        </w:rPr>
        <w:t>NIOSH requires sponsors to apply once for training course approva</w:t>
      </w:r>
      <w:r w:rsidRPr="00A00A76" w:rsidR="005C28A1">
        <w:rPr>
          <w:sz w:val="22"/>
          <w:szCs w:val="22"/>
        </w:rPr>
        <w:t>l and then every 5 years for sponsorship renewal</w:t>
      </w:r>
      <w:r w:rsidRPr="00A00A76">
        <w:rPr>
          <w:sz w:val="22"/>
          <w:szCs w:val="22"/>
        </w:rPr>
        <w:t xml:space="preserve">. </w:t>
      </w:r>
      <w:r w:rsidRPr="00A00A76" w:rsidR="00D709A3">
        <w:rPr>
          <w:sz w:val="22"/>
          <w:szCs w:val="22"/>
        </w:rPr>
        <w:t>Following course approval, any proposed changes mu</w:t>
      </w:r>
      <w:r w:rsidRPr="00A00A76" w:rsidR="00D80ED6">
        <w:rPr>
          <w:sz w:val="22"/>
          <w:szCs w:val="22"/>
        </w:rPr>
        <w:t>st</w:t>
      </w:r>
      <w:r w:rsidRPr="00A00A76" w:rsidR="00D709A3">
        <w:rPr>
          <w:sz w:val="22"/>
          <w:szCs w:val="22"/>
        </w:rPr>
        <w:t xml:space="preserve"> be submitted and approved by NIOSH to ensure that the minimum course </w:t>
      </w:r>
      <w:r w:rsidRPr="00A00A76" w:rsidR="00D80ED6">
        <w:rPr>
          <w:sz w:val="22"/>
          <w:szCs w:val="22"/>
        </w:rPr>
        <w:t>criteria are</w:t>
      </w:r>
      <w:r w:rsidRPr="00A00A76" w:rsidR="00D709A3">
        <w:rPr>
          <w:sz w:val="22"/>
          <w:szCs w:val="22"/>
        </w:rPr>
        <w:t xml:space="preserve"> met.  Sponsors are also asked to submit an annual report regarding course activity. Without this information, NIOSH would be unable to </w:t>
      </w:r>
      <w:r w:rsidRPr="00A00A76" w:rsidR="00AC35EB">
        <w:rPr>
          <w:sz w:val="22"/>
          <w:szCs w:val="22"/>
        </w:rPr>
        <w:t>maint</w:t>
      </w:r>
      <w:r w:rsidRPr="00A00A76" w:rsidR="00B331D2">
        <w:rPr>
          <w:sz w:val="22"/>
          <w:szCs w:val="22"/>
        </w:rPr>
        <w:t>ain current contact information or</w:t>
      </w:r>
      <w:r w:rsidRPr="00A00A76" w:rsidR="00AC35EB">
        <w:rPr>
          <w:sz w:val="22"/>
          <w:szCs w:val="22"/>
        </w:rPr>
        <w:t xml:space="preserve"> </w:t>
      </w:r>
      <w:r w:rsidRPr="00A00A76" w:rsidR="00D709A3">
        <w:rPr>
          <w:sz w:val="22"/>
          <w:szCs w:val="22"/>
        </w:rPr>
        <w:t xml:space="preserve">determine which courses remain </w:t>
      </w:r>
      <w:r w:rsidRPr="00A00A76" w:rsidR="00BC65F4">
        <w:rPr>
          <w:sz w:val="22"/>
          <w:szCs w:val="22"/>
        </w:rPr>
        <w:t>in compliance.</w:t>
      </w:r>
    </w:p>
    <w:p w:rsidRPr="00A00A76" w:rsidR="00D709A3" w:rsidP="00D5527F" w:rsidRDefault="00D709A3" w14:paraId="631B7F2D" w14:textId="77777777">
      <w:pPr>
        <w:spacing w:line="276" w:lineRule="auto"/>
        <w:ind w:left="720"/>
        <w:rPr>
          <w:sz w:val="22"/>
          <w:szCs w:val="22"/>
        </w:rPr>
      </w:pPr>
    </w:p>
    <w:p w:rsidRPr="00A00A76" w:rsidR="00900814" w:rsidP="00D5527F" w:rsidRDefault="00D709A3" w14:paraId="30EAC30E" w14:textId="38B052E8">
      <w:pPr>
        <w:spacing w:line="276" w:lineRule="auto"/>
        <w:ind w:left="360"/>
        <w:rPr>
          <w:sz w:val="22"/>
          <w:szCs w:val="22"/>
        </w:rPr>
      </w:pPr>
      <w:r w:rsidRPr="00A00A76">
        <w:rPr>
          <w:sz w:val="22"/>
          <w:szCs w:val="22"/>
        </w:rPr>
        <w:t xml:space="preserve">Application for and maintenance of NIOSH approval is completely voluntary. </w:t>
      </w:r>
      <w:r w:rsidRPr="00A00A76" w:rsidR="00D60765">
        <w:rPr>
          <w:sz w:val="22"/>
          <w:szCs w:val="22"/>
        </w:rPr>
        <w:t xml:space="preserve">It is not </w:t>
      </w:r>
      <w:r w:rsidRPr="00A00A76" w:rsidR="00BC65F4">
        <w:rPr>
          <w:sz w:val="22"/>
          <w:szCs w:val="22"/>
        </w:rPr>
        <w:t xml:space="preserve">effective </w:t>
      </w:r>
      <w:r w:rsidRPr="00A00A76" w:rsidR="00D60765">
        <w:rPr>
          <w:sz w:val="22"/>
          <w:szCs w:val="22"/>
        </w:rPr>
        <w:t>to conduct this information collection less frequently than presently done</w:t>
      </w:r>
      <w:r w:rsidRPr="00A00A76" w:rsidR="007E33F7">
        <w:rPr>
          <w:sz w:val="22"/>
          <w:szCs w:val="22"/>
        </w:rPr>
        <w:t>.</w:t>
      </w:r>
    </w:p>
    <w:p w:rsidRPr="00A00A76" w:rsidR="00900814" w:rsidP="00741AC8" w:rsidRDefault="00900814" w14:paraId="3949C488" w14:textId="77777777">
      <w:pPr>
        <w:spacing w:line="276" w:lineRule="auto"/>
        <w:ind w:left="360"/>
        <w:rPr>
          <w:sz w:val="22"/>
          <w:szCs w:val="22"/>
        </w:rPr>
      </w:pPr>
    </w:p>
    <w:p w:rsidRPr="00A00A76" w:rsidR="00900814" w:rsidP="00741AC8" w:rsidRDefault="001A2925" w14:paraId="5E056414" w14:textId="77777777">
      <w:pPr>
        <w:tabs>
          <w:tab w:val="num" w:pos="900"/>
        </w:tabs>
        <w:spacing w:line="276" w:lineRule="auto"/>
        <w:ind w:left="360"/>
        <w:rPr>
          <w:b/>
          <w:sz w:val="22"/>
          <w:szCs w:val="22"/>
        </w:rPr>
      </w:pPr>
      <w:r w:rsidRPr="00A00A76">
        <w:rPr>
          <w:b/>
          <w:sz w:val="22"/>
          <w:szCs w:val="22"/>
        </w:rPr>
        <w:t>A7.</w:t>
      </w:r>
      <w:r w:rsidRPr="00A00A76">
        <w:rPr>
          <w:b/>
          <w:sz w:val="22"/>
          <w:szCs w:val="22"/>
        </w:rPr>
        <w:tab/>
      </w:r>
      <w:r w:rsidRPr="00A00A76" w:rsidR="00900814">
        <w:rPr>
          <w:b/>
          <w:sz w:val="22"/>
          <w:szCs w:val="22"/>
        </w:rPr>
        <w:t>Special Circumstances Relating to the Guidelines of 5</w:t>
      </w:r>
      <w:r w:rsidRPr="00A00A76" w:rsidR="004D7B97">
        <w:rPr>
          <w:b/>
          <w:sz w:val="22"/>
          <w:szCs w:val="22"/>
        </w:rPr>
        <w:t xml:space="preserve"> </w:t>
      </w:r>
      <w:r w:rsidRPr="00A00A76" w:rsidR="00900814">
        <w:rPr>
          <w:b/>
          <w:sz w:val="22"/>
          <w:szCs w:val="22"/>
        </w:rPr>
        <w:t>CFR 1320.5</w:t>
      </w:r>
    </w:p>
    <w:p w:rsidRPr="00A00A76" w:rsidR="00900814" w:rsidP="00741AC8" w:rsidRDefault="00900814" w14:paraId="0FDD48D5" w14:textId="77777777">
      <w:pPr>
        <w:spacing w:line="276" w:lineRule="auto"/>
        <w:ind w:left="360"/>
        <w:rPr>
          <w:sz w:val="22"/>
          <w:szCs w:val="22"/>
        </w:rPr>
      </w:pPr>
    </w:p>
    <w:p w:rsidRPr="00A00A76" w:rsidR="004D7B97" w:rsidP="00D5527F" w:rsidRDefault="004D7B97" w14:paraId="373FC6A1" w14:textId="77777777">
      <w:pPr>
        <w:spacing w:line="276" w:lineRule="auto"/>
        <w:ind w:left="360"/>
        <w:rPr>
          <w:sz w:val="22"/>
          <w:szCs w:val="22"/>
        </w:rPr>
      </w:pPr>
      <w:r w:rsidRPr="00A00A76">
        <w:rPr>
          <w:sz w:val="22"/>
          <w:szCs w:val="22"/>
        </w:rPr>
        <w:t>There are no circumstances that require this collection of information to be conducted in a manner inconsistent with 5 CFR 1320.5</w:t>
      </w:r>
      <w:r w:rsidRPr="00A00A76" w:rsidR="003B1062">
        <w:rPr>
          <w:sz w:val="22"/>
          <w:szCs w:val="22"/>
        </w:rPr>
        <w:t>.</w:t>
      </w:r>
    </w:p>
    <w:p w:rsidRPr="00A00A76" w:rsidR="003B1062" w:rsidP="00741AC8" w:rsidRDefault="003B1062" w14:paraId="24B3F19F" w14:textId="77777777">
      <w:pPr>
        <w:spacing w:line="276" w:lineRule="auto"/>
        <w:ind w:left="360"/>
        <w:rPr>
          <w:sz w:val="22"/>
          <w:szCs w:val="22"/>
        </w:rPr>
      </w:pPr>
    </w:p>
    <w:p w:rsidRPr="00A00A76" w:rsidR="003B1062" w:rsidP="00741AC8" w:rsidRDefault="001A2925" w14:paraId="26492027" w14:textId="77777777">
      <w:pPr>
        <w:tabs>
          <w:tab w:val="left" w:pos="900"/>
        </w:tabs>
        <w:spacing w:line="276" w:lineRule="auto"/>
        <w:ind w:left="360"/>
        <w:rPr>
          <w:b/>
          <w:sz w:val="22"/>
          <w:szCs w:val="22"/>
        </w:rPr>
      </w:pPr>
      <w:r w:rsidRPr="00A00A76">
        <w:rPr>
          <w:b/>
          <w:sz w:val="22"/>
          <w:szCs w:val="22"/>
        </w:rPr>
        <w:t>A8.</w:t>
      </w:r>
      <w:r w:rsidRPr="00A00A76">
        <w:rPr>
          <w:b/>
          <w:sz w:val="22"/>
          <w:szCs w:val="22"/>
        </w:rPr>
        <w:tab/>
      </w:r>
      <w:r w:rsidRPr="00A00A76" w:rsidR="003B1062">
        <w:rPr>
          <w:b/>
          <w:sz w:val="22"/>
          <w:szCs w:val="22"/>
        </w:rPr>
        <w:t xml:space="preserve">Comments in Response to the Federal Register Notice and Efforts to Consult Outside the </w:t>
      </w:r>
      <w:r w:rsidRPr="00A00A76" w:rsidR="003B1062">
        <w:rPr>
          <w:b/>
          <w:sz w:val="22"/>
          <w:szCs w:val="22"/>
        </w:rPr>
        <w:lastRenderedPageBreak/>
        <w:t>Agency</w:t>
      </w:r>
    </w:p>
    <w:p w:rsidRPr="00A00A76" w:rsidR="003B1062" w:rsidP="00741AC8" w:rsidRDefault="003B1062" w14:paraId="5E634545" w14:textId="77777777">
      <w:pPr>
        <w:spacing w:line="276" w:lineRule="auto"/>
        <w:ind w:left="360"/>
        <w:rPr>
          <w:sz w:val="22"/>
          <w:szCs w:val="22"/>
        </w:rPr>
      </w:pPr>
    </w:p>
    <w:p w:rsidRPr="00A00A76" w:rsidR="003B1062" w:rsidP="00741AC8" w:rsidRDefault="003B1062" w14:paraId="21653E63" w14:textId="37D48C98">
      <w:pPr>
        <w:tabs>
          <w:tab w:val="left" w:pos="1080"/>
        </w:tabs>
        <w:spacing w:line="276" w:lineRule="auto"/>
        <w:ind w:left="1080" w:hanging="360"/>
        <w:rPr>
          <w:sz w:val="22"/>
          <w:szCs w:val="22"/>
        </w:rPr>
      </w:pPr>
      <w:r w:rsidRPr="00A00A76">
        <w:rPr>
          <w:sz w:val="22"/>
          <w:szCs w:val="22"/>
        </w:rPr>
        <w:t>A</w:t>
      </w:r>
      <w:r w:rsidRPr="00A00A76" w:rsidR="007F6796">
        <w:rPr>
          <w:sz w:val="22"/>
          <w:szCs w:val="22"/>
        </w:rPr>
        <w:t>.</w:t>
      </w:r>
      <w:r w:rsidRPr="00A00A76">
        <w:rPr>
          <w:sz w:val="22"/>
          <w:szCs w:val="22"/>
        </w:rPr>
        <w:tab/>
      </w:r>
      <w:r w:rsidRPr="00A00A76" w:rsidR="00F205CD">
        <w:rPr>
          <w:sz w:val="22"/>
          <w:szCs w:val="22"/>
        </w:rPr>
        <w:t>The d</w:t>
      </w:r>
      <w:r w:rsidRPr="00A00A76">
        <w:rPr>
          <w:sz w:val="22"/>
          <w:szCs w:val="22"/>
        </w:rPr>
        <w:t xml:space="preserve">ate of </w:t>
      </w:r>
      <w:r w:rsidRPr="00A00A76" w:rsidR="00F205CD">
        <w:rPr>
          <w:sz w:val="22"/>
          <w:szCs w:val="22"/>
        </w:rPr>
        <w:t xml:space="preserve">the </w:t>
      </w:r>
      <w:r w:rsidRPr="00A00A76" w:rsidR="00C74F4C">
        <w:rPr>
          <w:sz w:val="22"/>
          <w:szCs w:val="22"/>
        </w:rPr>
        <w:t xml:space="preserve">Federal Register Notice </w:t>
      </w:r>
      <w:r w:rsidRPr="00A00A76">
        <w:rPr>
          <w:sz w:val="22"/>
          <w:szCs w:val="22"/>
        </w:rPr>
        <w:t>publication</w:t>
      </w:r>
      <w:r w:rsidRPr="00A00A76" w:rsidR="00F205CD">
        <w:rPr>
          <w:sz w:val="22"/>
          <w:szCs w:val="22"/>
        </w:rPr>
        <w:t xml:space="preserve"> was</w:t>
      </w:r>
      <w:r w:rsidRPr="00A00A76" w:rsidR="00E36E8D">
        <w:rPr>
          <w:sz w:val="22"/>
          <w:szCs w:val="22"/>
        </w:rPr>
        <w:t xml:space="preserve"> </w:t>
      </w:r>
      <w:r w:rsidRPr="00A00A76" w:rsidR="00796B17">
        <w:rPr>
          <w:sz w:val="22"/>
          <w:szCs w:val="22"/>
        </w:rPr>
        <w:t>June</w:t>
      </w:r>
      <w:r w:rsidRPr="00A00A76" w:rsidR="00E36E8D">
        <w:rPr>
          <w:sz w:val="22"/>
          <w:szCs w:val="22"/>
        </w:rPr>
        <w:t xml:space="preserve"> 2</w:t>
      </w:r>
      <w:r w:rsidRPr="00A00A76" w:rsidR="00E36E8D">
        <w:rPr>
          <w:sz w:val="22"/>
          <w:szCs w:val="22"/>
          <w:vertAlign w:val="superscript"/>
        </w:rPr>
        <w:t>nd</w:t>
      </w:r>
      <w:r w:rsidRPr="00A00A76" w:rsidR="00E36E8D">
        <w:rPr>
          <w:sz w:val="22"/>
          <w:szCs w:val="22"/>
        </w:rPr>
        <w:t>, 20</w:t>
      </w:r>
      <w:r w:rsidRPr="00A00A76" w:rsidR="00796B17">
        <w:rPr>
          <w:sz w:val="22"/>
          <w:szCs w:val="22"/>
        </w:rPr>
        <w:t>20</w:t>
      </w:r>
      <w:r w:rsidRPr="00A00A76" w:rsidR="00E36E8D">
        <w:rPr>
          <w:sz w:val="22"/>
          <w:szCs w:val="22"/>
        </w:rPr>
        <w:t>, Vol. 8</w:t>
      </w:r>
      <w:r w:rsidRPr="00A00A76" w:rsidR="00796B17">
        <w:rPr>
          <w:sz w:val="22"/>
          <w:szCs w:val="22"/>
        </w:rPr>
        <w:t>5</w:t>
      </w:r>
      <w:r w:rsidRPr="00A00A76" w:rsidR="00E36E8D">
        <w:rPr>
          <w:sz w:val="22"/>
          <w:szCs w:val="22"/>
        </w:rPr>
        <w:t xml:space="preserve">, No. </w:t>
      </w:r>
      <w:r w:rsidRPr="00A00A76" w:rsidR="00796B17">
        <w:rPr>
          <w:sz w:val="22"/>
          <w:szCs w:val="22"/>
        </w:rPr>
        <w:t>106</w:t>
      </w:r>
      <w:r w:rsidRPr="00A00A76" w:rsidR="00E36E8D">
        <w:rPr>
          <w:sz w:val="22"/>
          <w:szCs w:val="22"/>
        </w:rPr>
        <w:t xml:space="preserve"> pages </w:t>
      </w:r>
      <w:r w:rsidRPr="00A00A76" w:rsidR="00796B17">
        <w:rPr>
          <w:sz w:val="22"/>
          <w:szCs w:val="22"/>
        </w:rPr>
        <w:t>33676</w:t>
      </w:r>
      <w:r w:rsidRPr="00A00A76" w:rsidR="00E36E8D">
        <w:rPr>
          <w:sz w:val="22"/>
          <w:szCs w:val="22"/>
        </w:rPr>
        <w:t xml:space="preserve"> and </w:t>
      </w:r>
      <w:r w:rsidRPr="00A00A76" w:rsidR="00796B17">
        <w:rPr>
          <w:sz w:val="22"/>
          <w:szCs w:val="22"/>
        </w:rPr>
        <w:t>33677</w:t>
      </w:r>
      <w:r w:rsidRPr="00A00A76" w:rsidR="00E36E8D">
        <w:rPr>
          <w:sz w:val="22"/>
          <w:szCs w:val="22"/>
        </w:rPr>
        <w:t>.</w:t>
      </w:r>
      <w:r w:rsidRPr="00A00A76" w:rsidR="00EF0B7B">
        <w:rPr>
          <w:sz w:val="22"/>
          <w:szCs w:val="22"/>
        </w:rPr>
        <w:t xml:space="preserve"> </w:t>
      </w:r>
      <w:r w:rsidRPr="00A00A76" w:rsidR="003678AF">
        <w:rPr>
          <w:sz w:val="22"/>
          <w:szCs w:val="22"/>
        </w:rPr>
        <w:t>A copy of the notice may be found in</w:t>
      </w:r>
      <w:r w:rsidRPr="00A00A76" w:rsidR="00AB71C9">
        <w:rPr>
          <w:sz w:val="22"/>
          <w:szCs w:val="22"/>
        </w:rPr>
        <w:t xml:space="preserve"> </w:t>
      </w:r>
      <w:r w:rsidRPr="00A00A76" w:rsidR="002E7302">
        <w:rPr>
          <w:sz w:val="22"/>
          <w:szCs w:val="22"/>
        </w:rPr>
        <w:t xml:space="preserve">Attachment </w:t>
      </w:r>
      <w:r w:rsidRPr="00A00A76" w:rsidR="00AB71C9">
        <w:rPr>
          <w:sz w:val="22"/>
          <w:szCs w:val="22"/>
        </w:rPr>
        <w:t>B</w:t>
      </w:r>
      <w:r w:rsidRPr="00A00A76" w:rsidR="00F205CD">
        <w:rPr>
          <w:sz w:val="22"/>
          <w:szCs w:val="22"/>
        </w:rPr>
        <w:t>.</w:t>
      </w:r>
      <w:r w:rsidR="00A00A76">
        <w:rPr>
          <w:sz w:val="22"/>
          <w:szCs w:val="22"/>
        </w:rPr>
        <w:t xml:space="preserve"> We received one non-substantive comment</w:t>
      </w:r>
      <w:r w:rsidR="00E423A9">
        <w:rPr>
          <w:sz w:val="22"/>
          <w:szCs w:val="22"/>
        </w:rPr>
        <w:t xml:space="preserve"> (Attachment B2)</w:t>
      </w:r>
      <w:r w:rsidR="00A00A76">
        <w:rPr>
          <w:sz w:val="22"/>
          <w:szCs w:val="22"/>
        </w:rPr>
        <w:t>.</w:t>
      </w:r>
    </w:p>
    <w:p w:rsidRPr="00A00A76" w:rsidR="009730F1" w:rsidP="00741AC8" w:rsidRDefault="007F6796" w14:paraId="44171908" w14:textId="14F92A74">
      <w:pPr>
        <w:tabs>
          <w:tab w:val="left" w:pos="720"/>
          <w:tab w:val="left" w:pos="1080"/>
        </w:tabs>
        <w:spacing w:line="276" w:lineRule="auto"/>
        <w:ind w:left="1080" w:hanging="360"/>
        <w:rPr>
          <w:sz w:val="22"/>
          <w:szCs w:val="22"/>
        </w:rPr>
      </w:pPr>
      <w:r w:rsidRPr="00A00A76">
        <w:rPr>
          <w:sz w:val="22"/>
          <w:szCs w:val="22"/>
        </w:rPr>
        <w:t>B.</w:t>
      </w:r>
      <w:r w:rsidRPr="00A00A76">
        <w:rPr>
          <w:sz w:val="22"/>
          <w:szCs w:val="22"/>
        </w:rPr>
        <w:tab/>
      </w:r>
      <w:r w:rsidRPr="00A00A76" w:rsidR="00A15922">
        <w:rPr>
          <w:sz w:val="22"/>
          <w:szCs w:val="22"/>
        </w:rPr>
        <w:t xml:space="preserve">NIOSH </w:t>
      </w:r>
      <w:r w:rsidRPr="00A00A76" w:rsidR="00F53ECD">
        <w:rPr>
          <w:sz w:val="22"/>
          <w:szCs w:val="22"/>
        </w:rPr>
        <w:t>organized</w:t>
      </w:r>
      <w:r w:rsidRPr="00A00A76" w:rsidR="00A15922">
        <w:rPr>
          <w:sz w:val="22"/>
          <w:szCs w:val="22"/>
        </w:rPr>
        <w:t xml:space="preserve"> a meeting for </w:t>
      </w:r>
      <w:r w:rsidRPr="00A00A76" w:rsidR="00F53ECD">
        <w:rPr>
          <w:sz w:val="22"/>
          <w:szCs w:val="22"/>
        </w:rPr>
        <w:t>course directors</w:t>
      </w:r>
      <w:r w:rsidRPr="00A00A76" w:rsidR="00A15922">
        <w:rPr>
          <w:sz w:val="22"/>
          <w:szCs w:val="22"/>
        </w:rPr>
        <w:t xml:space="preserve"> in May 200</w:t>
      </w:r>
      <w:r w:rsidRPr="00A00A76" w:rsidR="005C28A1">
        <w:rPr>
          <w:sz w:val="22"/>
          <w:szCs w:val="22"/>
        </w:rPr>
        <w:t>5</w:t>
      </w:r>
      <w:r w:rsidRPr="00A00A76" w:rsidR="00A15922">
        <w:rPr>
          <w:sz w:val="22"/>
          <w:szCs w:val="22"/>
        </w:rPr>
        <w:t xml:space="preserve"> to receive input regarding </w:t>
      </w:r>
      <w:r w:rsidRPr="00A00A76" w:rsidR="00D70590">
        <w:rPr>
          <w:sz w:val="22"/>
          <w:szCs w:val="22"/>
        </w:rPr>
        <w:t>1) proposed curriculum changes to the introductory course</w:t>
      </w:r>
      <w:r w:rsidRPr="00A00A76" w:rsidR="00A15922">
        <w:rPr>
          <w:sz w:val="22"/>
          <w:szCs w:val="22"/>
        </w:rPr>
        <w:t xml:space="preserve">, </w:t>
      </w:r>
      <w:r w:rsidRPr="00A00A76" w:rsidR="00D70590">
        <w:rPr>
          <w:sz w:val="22"/>
          <w:szCs w:val="22"/>
        </w:rPr>
        <w:t>2) limiting course approvals for a period of 5 years and require sponsor renewals thereafter</w:t>
      </w:r>
      <w:r w:rsidRPr="00A00A76" w:rsidR="00A15922">
        <w:rPr>
          <w:sz w:val="22"/>
          <w:szCs w:val="22"/>
        </w:rPr>
        <w:t xml:space="preserve">, </w:t>
      </w:r>
      <w:r w:rsidRPr="00A00A76" w:rsidR="00D70590">
        <w:rPr>
          <w:sz w:val="22"/>
          <w:szCs w:val="22"/>
        </w:rPr>
        <w:t xml:space="preserve">3) limiting validity of student certificates to 5 years, </w:t>
      </w:r>
      <w:r w:rsidRPr="00A00A76" w:rsidR="00A15922">
        <w:rPr>
          <w:sz w:val="22"/>
          <w:szCs w:val="22"/>
        </w:rPr>
        <w:t xml:space="preserve">and </w:t>
      </w:r>
      <w:r w:rsidRPr="00A00A76" w:rsidR="00D70590">
        <w:rPr>
          <w:sz w:val="22"/>
          <w:szCs w:val="22"/>
        </w:rPr>
        <w:t>4) proposed curriculum for the new NIOSH</w:t>
      </w:r>
      <w:r w:rsidRPr="00A00A76" w:rsidR="00160A29">
        <w:rPr>
          <w:sz w:val="22"/>
          <w:szCs w:val="22"/>
        </w:rPr>
        <w:t xml:space="preserve">-Approved </w:t>
      </w:r>
      <w:r w:rsidRPr="00A00A76" w:rsidR="00D70590">
        <w:rPr>
          <w:sz w:val="22"/>
          <w:szCs w:val="22"/>
        </w:rPr>
        <w:t>Spirometry Refresher Training Course</w:t>
      </w:r>
      <w:r w:rsidRPr="00A00A76" w:rsidR="00A15922">
        <w:rPr>
          <w:sz w:val="22"/>
          <w:szCs w:val="22"/>
        </w:rPr>
        <w:t xml:space="preserve">. </w:t>
      </w:r>
      <w:r w:rsidRPr="00A00A76" w:rsidR="00D70BB4">
        <w:rPr>
          <w:sz w:val="22"/>
          <w:szCs w:val="22"/>
        </w:rPr>
        <w:t>Directors</w:t>
      </w:r>
      <w:r w:rsidRPr="00A00A76" w:rsidR="00A15922">
        <w:rPr>
          <w:sz w:val="22"/>
          <w:szCs w:val="22"/>
        </w:rPr>
        <w:t xml:space="preserve"> unable to attend the meeting were given the opportunity to provide comments and suggestions</w:t>
      </w:r>
      <w:r w:rsidRPr="00A00A76" w:rsidR="0033126C">
        <w:rPr>
          <w:sz w:val="22"/>
          <w:szCs w:val="22"/>
        </w:rPr>
        <w:t>.</w:t>
      </w:r>
      <w:r w:rsidRPr="00A00A76">
        <w:rPr>
          <w:sz w:val="22"/>
          <w:szCs w:val="22"/>
        </w:rPr>
        <w:t xml:space="preserve">  </w:t>
      </w:r>
      <w:r w:rsidRPr="00A00A76" w:rsidR="000A53D4">
        <w:rPr>
          <w:sz w:val="22"/>
          <w:szCs w:val="22"/>
        </w:rPr>
        <w:t xml:space="preserve">The proposed </w:t>
      </w:r>
      <w:r w:rsidRPr="00A00A76" w:rsidR="00F408AF">
        <w:rPr>
          <w:sz w:val="22"/>
          <w:szCs w:val="22"/>
        </w:rPr>
        <w:t>curriculum</w:t>
      </w:r>
      <w:r w:rsidRPr="00A00A76" w:rsidR="000A53D4">
        <w:rPr>
          <w:sz w:val="22"/>
          <w:szCs w:val="22"/>
        </w:rPr>
        <w:t xml:space="preserve"> changes</w:t>
      </w:r>
      <w:r w:rsidRPr="00A00A76" w:rsidR="00F408AF">
        <w:rPr>
          <w:sz w:val="22"/>
          <w:szCs w:val="22"/>
        </w:rPr>
        <w:t xml:space="preserve"> to the introductory course and new curriculum for the refresher course</w:t>
      </w:r>
      <w:r w:rsidRPr="00A00A76" w:rsidR="000A53D4">
        <w:rPr>
          <w:sz w:val="22"/>
          <w:szCs w:val="22"/>
        </w:rPr>
        <w:t xml:space="preserve"> </w:t>
      </w:r>
      <w:r w:rsidRPr="00A00A76" w:rsidR="00F408AF">
        <w:rPr>
          <w:sz w:val="22"/>
          <w:szCs w:val="22"/>
        </w:rPr>
        <w:t xml:space="preserve">as well as limiting course approvals for 5 years </w:t>
      </w:r>
      <w:r w:rsidRPr="00A00A76" w:rsidR="000A53D4">
        <w:rPr>
          <w:sz w:val="22"/>
          <w:szCs w:val="22"/>
        </w:rPr>
        <w:t xml:space="preserve">were unanimously agreed upon by course directors. </w:t>
      </w:r>
      <w:r w:rsidRPr="00A00A76" w:rsidR="00F408AF">
        <w:rPr>
          <w:sz w:val="22"/>
          <w:szCs w:val="22"/>
        </w:rPr>
        <w:t xml:space="preserve">All but one course director agreed to limit the validity of student certificates to 5 years.  </w:t>
      </w:r>
    </w:p>
    <w:p w:rsidRPr="00A00A76" w:rsidR="00EF0B7B" w:rsidP="00741AC8" w:rsidRDefault="00EF0B7B" w14:paraId="4528232B" w14:textId="77777777">
      <w:pPr>
        <w:tabs>
          <w:tab w:val="left" w:pos="720"/>
          <w:tab w:val="left" w:pos="1080"/>
        </w:tabs>
        <w:spacing w:line="276" w:lineRule="auto"/>
        <w:ind w:left="1080" w:hanging="360"/>
        <w:rPr>
          <w:sz w:val="22"/>
          <w:szCs w:val="22"/>
        </w:rPr>
      </w:pPr>
    </w:p>
    <w:p w:rsidRPr="00A00A76" w:rsidR="003B1062" w:rsidP="00741AC8" w:rsidRDefault="007F6796" w14:paraId="2FDA0B9A" w14:textId="77777777">
      <w:pPr>
        <w:tabs>
          <w:tab w:val="left" w:pos="720"/>
        </w:tabs>
        <w:spacing w:line="276" w:lineRule="auto"/>
        <w:ind w:left="1080"/>
        <w:rPr>
          <w:sz w:val="22"/>
          <w:szCs w:val="22"/>
        </w:rPr>
      </w:pPr>
      <w:r w:rsidRPr="00A00A76">
        <w:rPr>
          <w:sz w:val="22"/>
          <w:szCs w:val="22"/>
        </w:rPr>
        <w:t xml:space="preserve">Changes made to course requirements are sent to all </w:t>
      </w:r>
      <w:r w:rsidRPr="00A00A76" w:rsidR="00FA1A16">
        <w:rPr>
          <w:sz w:val="22"/>
          <w:szCs w:val="22"/>
        </w:rPr>
        <w:t>sponsor</w:t>
      </w:r>
      <w:r w:rsidRPr="00A00A76">
        <w:rPr>
          <w:sz w:val="22"/>
          <w:szCs w:val="22"/>
        </w:rPr>
        <w:t xml:space="preserve">s by an electronic distribution list, </w:t>
      </w:r>
      <w:r w:rsidRPr="00A00A76" w:rsidR="00F408AF">
        <w:rPr>
          <w:sz w:val="22"/>
          <w:szCs w:val="22"/>
        </w:rPr>
        <w:t>when available</w:t>
      </w:r>
      <w:r w:rsidRPr="00A00A76">
        <w:rPr>
          <w:sz w:val="22"/>
          <w:szCs w:val="22"/>
        </w:rPr>
        <w:t>, and are posted on the spirometry course topic page on the NIOSH website</w:t>
      </w:r>
      <w:r w:rsidRPr="00A00A76" w:rsidR="009730F1">
        <w:rPr>
          <w:sz w:val="22"/>
          <w:szCs w:val="22"/>
        </w:rPr>
        <w:t xml:space="preserve"> (</w:t>
      </w:r>
      <w:hyperlink w:history="1" r:id="rId16">
        <w:r w:rsidRPr="00A00A76" w:rsidR="00EF0B7B">
          <w:rPr>
            <w:rStyle w:val="Hyperlink"/>
            <w:sz w:val="22"/>
            <w:szCs w:val="22"/>
          </w:rPr>
          <w:t>http://www.cdc.gov/niosh/topics/spirometry/training.html</w:t>
        </w:r>
      </w:hyperlink>
      <w:r w:rsidRPr="00A00A76" w:rsidR="001951A7">
        <w:rPr>
          <w:sz w:val="22"/>
          <w:szCs w:val="22"/>
        </w:rPr>
        <w:t>)</w:t>
      </w:r>
      <w:r w:rsidRPr="00A00A76">
        <w:rPr>
          <w:sz w:val="22"/>
          <w:szCs w:val="22"/>
        </w:rPr>
        <w:t>.</w:t>
      </w:r>
    </w:p>
    <w:p w:rsidRPr="00A00A76" w:rsidR="00613CEB" w:rsidP="00741AC8" w:rsidRDefault="00613CEB" w14:paraId="5AFBEAC3" w14:textId="77777777">
      <w:pPr>
        <w:tabs>
          <w:tab w:val="left" w:pos="720"/>
        </w:tabs>
        <w:spacing w:line="276" w:lineRule="auto"/>
        <w:ind w:left="1080"/>
        <w:rPr>
          <w:sz w:val="22"/>
          <w:szCs w:val="22"/>
        </w:rPr>
      </w:pPr>
    </w:p>
    <w:p w:rsidRPr="00A00A76" w:rsidR="007F6796" w:rsidP="00741AC8" w:rsidRDefault="00FA1A16" w14:paraId="0D6A1030" w14:textId="6457F5C3">
      <w:pPr>
        <w:tabs>
          <w:tab w:val="left" w:pos="720"/>
        </w:tabs>
        <w:spacing w:line="276" w:lineRule="auto"/>
        <w:ind w:left="1080"/>
        <w:rPr>
          <w:sz w:val="22"/>
          <w:szCs w:val="22"/>
        </w:rPr>
      </w:pPr>
      <w:r w:rsidRPr="00A00A76">
        <w:rPr>
          <w:sz w:val="22"/>
          <w:szCs w:val="22"/>
        </w:rPr>
        <w:t>In 20</w:t>
      </w:r>
      <w:r w:rsidRPr="00A00A76" w:rsidR="00043B0E">
        <w:rPr>
          <w:sz w:val="22"/>
          <w:szCs w:val="22"/>
        </w:rPr>
        <w:t>20</w:t>
      </w:r>
      <w:r w:rsidRPr="00A00A76">
        <w:rPr>
          <w:sz w:val="22"/>
          <w:szCs w:val="22"/>
        </w:rPr>
        <w:t>, three course sponsors were contacted to ascertain whether the burden has increased and whether any problems existed in the program</w:t>
      </w:r>
      <w:r w:rsidRPr="00A00A76" w:rsidR="00F0083A">
        <w:rPr>
          <w:sz w:val="22"/>
          <w:szCs w:val="22"/>
        </w:rPr>
        <w:t>, and none were reported</w:t>
      </w:r>
      <w:r w:rsidRPr="00A00A76">
        <w:rPr>
          <w:sz w:val="22"/>
          <w:szCs w:val="22"/>
        </w:rPr>
        <w:t>.  The sponsors included:</w:t>
      </w:r>
    </w:p>
    <w:p w:rsidRPr="00A00A76" w:rsidR="00FA1A16" w:rsidP="00741AC8" w:rsidRDefault="00FA1A16" w14:paraId="38FBB0A5" w14:textId="77777777">
      <w:pPr>
        <w:spacing w:line="276" w:lineRule="auto"/>
        <w:ind w:left="1440"/>
        <w:rPr>
          <w:sz w:val="22"/>
          <w:szCs w:val="22"/>
          <w:highlight w:val="yellow"/>
        </w:rPr>
      </w:pPr>
    </w:p>
    <w:p w:rsidRPr="00A00A76" w:rsidR="00043B0E" w:rsidP="00043B0E" w:rsidRDefault="00043B0E" w14:paraId="2726F69A" w14:textId="24092363">
      <w:pPr>
        <w:widowControl/>
        <w:autoSpaceDE/>
        <w:autoSpaceDN/>
        <w:adjustRightInd/>
        <w:ind w:left="1080"/>
        <w:rPr>
          <w:sz w:val="22"/>
          <w:szCs w:val="22"/>
        </w:rPr>
      </w:pPr>
      <w:r w:rsidRPr="00A00A76">
        <w:rPr>
          <w:sz w:val="22"/>
          <w:szCs w:val="22"/>
        </w:rPr>
        <w:t xml:space="preserve">a) Martha </w:t>
      </w:r>
      <w:proofErr w:type="spellStart"/>
      <w:r w:rsidRPr="00A00A76">
        <w:rPr>
          <w:sz w:val="22"/>
          <w:szCs w:val="22"/>
        </w:rPr>
        <w:t>Horike-Pyne</w:t>
      </w:r>
      <w:proofErr w:type="spellEnd"/>
      <w:r w:rsidRPr="00A00A76">
        <w:rPr>
          <w:sz w:val="22"/>
          <w:szCs w:val="22"/>
        </w:rPr>
        <w:t>, University of Washington, Seattle, WA</w:t>
      </w:r>
    </w:p>
    <w:p w:rsidRPr="00A00A76" w:rsidR="00043B0E" w:rsidP="00043B0E" w:rsidRDefault="00043B0E" w14:paraId="0C7D0889" w14:textId="472A8D4D">
      <w:pPr>
        <w:ind w:left="360" w:firstLine="720"/>
        <w:rPr>
          <w:rStyle w:val="baec5a81-e4d6-4674-97f3-e9220f0136c1"/>
          <w:rFonts w:eastAsia="Calibri"/>
          <w:sz w:val="22"/>
          <w:szCs w:val="22"/>
        </w:rPr>
      </w:pPr>
      <w:r w:rsidRPr="00A00A76">
        <w:rPr>
          <w:sz w:val="22"/>
          <w:szCs w:val="22"/>
        </w:rPr>
        <w:t>(</w:t>
      </w:r>
      <w:r w:rsidRPr="00A00A76">
        <w:rPr>
          <w:rFonts w:eastAsia="Calibri"/>
          <w:sz w:val="22"/>
          <w:szCs w:val="22"/>
        </w:rPr>
        <w:t>206) 221-0971</w:t>
      </w:r>
      <w:r w:rsidRPr="00A00A76">
        <w:rPr>
          <w:rStyle w:val="baec5a81-e4d6-4674-97f3-e9220f0136c1"/>
          <w:color w:val="000000"/>
          <w:sz w:val="22"/>
          <w:szCs w:val="22"/>
          <w:lang w:val="en"/>
        </w:rPr>
        <w:t xml:space="preserve"> </w:t>
      </w:r>
      <w:hyperlink w:history="1" r:id="rId17">
        <w:r w:rsidRPr="00A00A76">
          <w:rPr>
            <w:rStyle w:val="Hyperlink"/>
            <w:rFonts w:eastAsia="Calibri"/>
            <w:sz w:val="22"/>
            <w:szCs w:val="22"/>
          </w:rPr>
          <w:t>mjpyne@u.washington.edu</w:t>
        </w:r>
      </w:hyperlink>
    </w:p>
    <w:p w:rsidRPr="00A00A76" w:rsidR="00EF6893" w:rsidP="00FB5A5D" w:rsidRDefault="00EF6893" w14:paraId="714EB89C" w14:textId="77777777">
      <w:pPr>
        <w:spacing w:line="276" w:lineRule="auto"/>
        <w:ind w:left="1080"/>
        <w:rPr>
          <w:sz w:val="22"/>
          <w:szCs w:val="22"/>
        </w:rPr>
      </w:pPr>
    </w:p>
    <w:p w:rsidRPr="00A00A76" w:rsidR="009A6D88" w:rsidP="009A6D88" w:rsidRDefault="009A6D88" w14:paraId="740D33B4" w14:textId="77777777">
      <w:pPr>
        <w:spacing w:line="276" w:lineRule="auto"/>
        <w:ind w:left="1080"/>
        <w:rPr>
          <w:sz w:val="22"/>
          <w:szCs w:val="22"/>
        </w:rPr>
      </w:pPr>
      <w:r w:rsidRPr="00A00A76">
        <w:rPr>
          <w:sz w:val="22"/>
          <w:szCs w:val="22"/>
        </w:rPr>
        <w:t>b</w:t>
      </w:r>
      <w:r w:rsidRPr="00A00A76" w:rsidR="00FA1A16">
        <w:rPr>
          <w:sz w:val="22"/>
          <w:szCs w:val="22"/>
        </w:rPr>
        <w:t>)</w:t>
      </w:r>
      <w:r w:rsidRPr="00A00A76" w:rsidR="00FA1A16">
        <w:rPr>
          <w:sz w:val="22"/>
          <w:szCs w:val="22"/>
        </w:rPr>
        <w:tab/>
      </w:r>
      <w:r w:rsidRPr="00A00A76">
        <w:rPr>
          <w:sz w:val="22"/>
          <w:szCs w:val="22"/>
        </w:rPr>
        <w:t xml:space="preserve">Dr. Micky Sullivan, OMI; Houston, TX </w:t>
      </w:r>
    </w:p>
    <w:p w:rsidRPr="00A00A76" w:rsidR="009A6D88" w:rsidP="009A6D88" w:rsidRDefault="009A6D88" w14:paraId="3985641F" w14:textId="77777777">
      <w:pPr>
        <w:spacing w:line="276" w:lineRule="auto"/>
        <w:ind w:left="1440"/>
        <w:rPr>
          <w:rStyle w:val="baec5a81-e4d6-4674-97f3-e9220f0136c1"/>
          <w:color w:val="000000"/>
          <w:sz w:val="22"/>
          <w:szCs w:val="22"/>
          <w:lang w:val="en"/>
        </w:rPr>
      </w:pPr>
      <w:r w:rsidRPr="00A00A76">
        <w:rPr>
          <w:rStyle w:val="baec5a81-e4d6-4674-97f3-e9220f0136c1"/>
          <w:color w:val="000000"/>
          <w:sz w:val="22"/>
          <w:szCs w:val="22"/>
          <w:lang w:val="en"/>
        </w:rPr>
        <w:t xml:space="preserve">(800) 869-6783 </w:t>
      </w:r>
      <w:hyperlink w:history="1" r:id="rId18">
        <w:r w:rsidRPr="00A00A76">
          <w:rPr>
            <w:color w:val="0000FF"/>
            <w:sz w:val="22"/>
            <w:szCs w:val="22"/>
            <w:u w:val="single"/>
            <w:lang w:val="en"/>
          </w:rPr>
          <w:t>info@occupational.com</w:t>
        </w:r>
      </w:hyperlink>
      <w:r w:rsidRPr="00A00A76">
        <w:rPr>
          <w:color w:val="000000"/>
          <w:sz w:val="22"/>
          <w:szCs w:val="22"/>
          <w:lang w:val="en"/>
        </w:rPr>
        <w:t xml:space="preserve"> </w:t>
      </w:r>
    </w:p>
    <w:p w:rsidRPr="00A00A76" w:rsidR="009A6D88" w:rsidP="009A6D88" w:rsidRDefault="009A6D88" w14:paraId="4D5ECA1C" w14:textId="77777777">
      <w:pPr>
        <w:spacing w:line="276" w:lineRule="auto"/>
        <w:ind w:left="1080"/>
        <w:rPr>
          <w:sz w:val="22"/>
          <w:szCs w:val="22"/>
        </w:rPr>
      </w:pPr>
    </w:p>
    <w:p w:rsidRPr="00A00A76" w:rsidR="009A6D88" w:rsidP="009A6D88" w:rsidRDefault="009A6D88" w14:paraId="487C6DA3" w14:textId="77777777">
      <w:pPr>
        <w:numPr>
          <w:ilvl w:val="0"/>
          <w:numId w:val="32"/>
        </w:numPr>
        <w:spacing w:line="276" w:lineRule="auto"/>
        <w:rPr>
          <w:sz w:val="22"/>
          <w:szCs w:val="22"/>
        </w:rPr>
      </w:pPr>
      <w:r w:rsidRPr="00A00A76">
        <w:rPr>
          <w:sz w:val="22"/>
          <w:szCs w:val="22"/>
        </w:rPr>
        <w:t xml:space="preserve">Dr. Mary Townsend, M.C. Townsend Associates, LLC; Pittsburgh, PA </w:t>
      </w:r>
    </w:p>
    <w:p w:rsidRPr="00A00A76" w:rsidR="009A6D88" w:rsidP="009A6D88" w:rsidRDefault="009A6D88" w14:paraId="6886DB68" w14:textId="77777777">
      <w:pPr>
        <w:spacing w:line="276" w:lineRule="auto"/>
        <w:ind w:left="720" w:firstLine="720"/>
        <w:rPr>
          <w:color w:val="000080"/>
          <w:sz w:val="22"/>
          <w:szCs w:val="22"/>
        </w:rPr>
      </w:pPr>
      <w:r w:rsidRPr="00A00A76">
        <w:rPr>
          <w:sz w:val="22"/>
          <w:szCs w:val="22"/>
        </w:rPr>
        <w:t>(412) 343-9946</w:t>
      </w:r>
      <w:r w:rsidRPr="00A00A76">
        <w:rPr>
          <w:color w:val="000080"/>
          <w:sz w:val="22"/>
          <w:szCs w:val="22"/>
        </w:rPr>
        <w:t xml:space="preserve"> </w:t>
      </w:r>
      <w:hyperlink w:history="1" r:id="rId19">
        <w:r w:rsidRPr="00A00A76">
          <w:rPr>
            <w:color w:val="0000FF"/>
            <w:sz w:val="22"/>
            <w:szCs w:val="22"/>
            <w:u w:val="single"/>
            <w:lang w:val="en"/>
          </w:rPr>
          <w:t>mct@mctownsend.com</w:t>
        </w:r>
      </w:hyperlink>
    </w:p>
    <w:p w:rsidRPr="00A00A76" w:rsidR="007F6796" w:rsidP="00741AC8" w:rsidRDefault="007F6796" w14:paraId="368928A5" w14:textId="77777777">
      <w:pPr>
        <w:tabs>
          <w:tab w:val="left" w:pos="720"/>
        </w:tabs>
        <w:spacing w:line="276" w:lineRule="auto"/>
        <w:rPr>
          <w:sz w:val="22"/>
          <w:szCs w:val="22"/>
        </w:rPr>
      </w:pPr>
    </w:p>
    <w:p w:rsidRPr="00A00A76" w:rsidR="007F6796" w:rsidP="00741AC8" w:rsidRDefault="001A2925" w14:paraId="46E91F4D" w14:textId="77777777">
      <w:pPr>
        <w:tabs>
          <w:tab w:val="left" w:pos="900"/>
        </w:tabs>
        <w:spacing w:line="276" w:lineRule="auto"/>
        <w:ind w:left="360"/>
        <w:rPr>
          <w:b/>
          <w:sz w:val="22"/>
          <w:szCs w:val="22"/>
        </w:rPr>
      </w:pPr>
      <w:r w:rsidRPr="00A00A76">
        <w:rPr>
          <w:b/>
          <w:sz w:val="22"/>
          <w:szCs w:val="22"/>
        </w:rPr>
        <w:t>A9.</w:t>
      </w:r>
      <w:r w:rsidRPr="00A00A76">
        <w:rPr>
          <w:b/>
          <w:sz w:val="22"/>
          <w:szCs w:val="22"/>
        </w:rPr>
        <w:tab/>
      </w:r>
      <w:r w:rsidRPr="00A00A76" w:rsidR="007F6796">
        <w:rPr>
          <w:b/>
          <w:sz w:val="22"/>
          <w:szCs w:val="22"/>
        </w:rPr>
        <w:t>Explanation of Any Payment or Gift to Respondents</w:t>
      </w:r>
    </w:p>
    <w:p w:rsidRPr="00A00A76" w:rsidR="007F6796" w:rsidP="00741AC8" w:rsidRDefault="007F6796" w14:paraId="7862B33F" w14:textId="77777777">
      <w:pPr>
        <w:tabs>
          <w:tab w:val="left" w:pos="720"/>
        </w:tabs>
        <w:spacing w:line="276" w:lineRule="auto"/>
        <w:ind w:left="360"/>
        <w:rPr>
          <w:sz w:val="22"/>
          <w:szCs w:val="22"/>
        </w:rPr>
      </w:pPr>
    </w:p>
    <w:p w:rsidRPr="00A00A76" w:rsidR="007C1CBF" w:rsidP="00741AC8" w:rsidRDefault="007C1CBF" w14:paraId="7D8375C3" w14:textId="77777777">
      <w:pPr>
        <w:tabs>
          <w:tab w:val="left" w:pos="720"/>
        </w:tabs>
        <w:spacing w:line="276" w:lineRule="auto"/>
        <w:ind w:left="360"/>
        <w:rPr>
          <w:sz w:val="22"/>
          <w:szCs w:val="22"/>
        </w:rPr>
      </w:pPr>
      <w:r w:rsidRPr="00A00A76">
        <w:rPr>
          <w:sz w:val="22"/>
          <w:szCs w:val="22"/>
        </w:rPr>
        <w:t xml:space="preserve">There </w:t>
      </w:r>
      <w:r w:rsidRPr="00A00A76" w:rsidR="00560EAC">
        <w:rPr>
          <w:sz w:val="22"/>
          <w:szCs w:val="22"/>
        </w:rPr>
        <w:t>is</w:t>
      </w:r>
      <w:r w:rsidRPr="00A00A76">
        <w:rPr>
          <w:sz w:val="22"/>
          <w:szCs w:val="22"/>
        </w:rPr>
        <w:t xml:space="preserve"> </w:t>
      </w:r>
      <w:r w:rsidRPr="00A00A76" w:rsidR="00D80ED6">
        <w:rPr>
          <w:sz w:val="22"/>
          <w:szCs w:val="22"/>
        </w:rPr>
        <w:t>no payment or</w:t>
      </w:r>
      <w:r w:rsidRPr="00A00A76">
        <w:rPr>
          <w:sz w:val="22"/>
          <w:szCs w:val="22"/>
        </w:rPr>
        <w:t xml:space="preserve"> gift to respondents.</w:t>
      </w:r>
    </w:p>
    <w:p w:rsidRPr="00A00A76" w:rsidR="007C1CBF" w:rsidP="00741AC8" w:rsidRDefault="007C1CBF" w14:paraId="3749C00A" w14:textId="77777777">
      <w:pPr>
        <w:tabs>
          <w:tab w:val="left" w:pos="720"/>
        </w:tabs>
        <w:spacing w:line="276" w:lineRule="auto"/>
        <w:ind w:left="360"/>
        <w:rPr>
          <w:sz w:val="22"/>
          <w:szCs w:val="22"/>
        </w:rPr>
      </w:pPr>
    </w:p>
    <w:p w:rsidRPr="00A00A76" w:rsidR="007C1CBF" w:rsidP="00C05CDB" w:rsidRDefault="001A2925" w14:paraId="2358FF66" w14:textId="77777777">
      <w:pPr>
        <w:tabs>
          <w:tab w:val="left" w:pos="900"/>
        </w:tabs>
        <w:spacing w:line="276" w:lineRule="auto"/>
        <w:ind w:left="360"/>
        <w:rPr>
          <w:sz w:val="22"/>
          <w:szCs w:val="22"/>
        </w:rPr>
      </w:pPr>
      <w:r w:rsidRPr="00A00A76">
        <w:rPr>
          <w:b/>
          <w:sz w:val="22"/>
          <w:szCs w:val="22"/>
        </w:rPr>
        <w:t>A10.</w:t>
      </w:r>
      <w:r w:rsidRPr="00A00A76">
        <w:rPr>
          <w:b/>
          <w:sz w:val="22"/>
          <w:szCs w:val="22"/>
        </w:rPr>
        <w:tab/>
      </w:r>
      <w:r w:rsidRPr="00A00A76" w:rsidR="00414B2B">
        <w:rPr>
          <w:b/>
          <w:sz w:val="22"/>
          <w:szCs w:val="22"/>
        </w:rPr>
        <w:t xml:space="preserve">Protection of the Privacy and Confidentiality of Information Provided by Respondents </w:t>
      </w:r>
    </w:p>
    <w:p w:rsidRPr="00A00A76" w:rsidR="007C1CBF" w:rsidP="00741AC8" w:rsidRDefault="00015803" w14:paraId="284AB5A3" w14:textId="77777777">
      <w:pPr>
        <w:tabs>
          <w:tab w:val="left" w:pos="720"/>
        </w:tabs>
        <w:spacing w:line="276" w:lineRule="auto"/>
        <w:ind w:left="360"/>
        <w:rPr>
          <w:sz w:val="22"/>
          <w:szCs w:val="22"/>
        </w:rPr>
      </w:pPr>
      <w:r w:rsidRPr="00A00A76">
        <w:rPr>
          <w:sz w:val="22"/>
          <w:szCs w:val="22"/>
        </w:rPr>
        <w:t>NIOSH’s Information Systems Security Officer reviewed this submission and determined that Privacy Act does not apply</w:t>
      </w:r>
      <w:r w:rsidRPr="00A00A76" w:rsidR="009B3AE0">
        <w:rPr>
          <w:sz w:val="22"/>
          <w:szCs w:val="22"/>
        </w:rPr>
        <w:t>.</w:t>
      </w:r>
      <w:r w:rsidRPr="00A00A76">
        <w:rPr>
          <w:sz w:val="22"/>
          <w:szCs w:val="22"/>
        </w:rPr>
        <w:t xml:space="preserve"> </w:t>
      </w:r>
      <w:r w:rsidRPr="00A00A76" w:rsidR="00B7613C">
        <w:rPr>
          <w:sz w:val="22"/>
          <w:szCs w:val="22"/>
        </w:rPr>
        <w:t xml:space="preserve">The primary method </w:t>
      </w:r>
      <w:r w:rsidRPr="00A00A76" w:rsidR="006C7069">
        <w:rPr>
          <w:sz w:val="22"/>
          <w:szCs w:val="22"/>
        </w:rPr>
        <w:t xml:space="preserve">for </w:t>
      </w:r>
      <w:r w:rsidRPr="00A00A76" w:rsidR="00B7613C">
        <w:rPr>
          <w:sz w:val="22"/>
          <w:szCs w:val="22"/>
        </w:rPr>
        <w:t xml:space="preserve">retrieval </w:t>
      </w:r>
      <w:r w:rsidRPr="00A00A76" w:rsidR="006C7069">
        <w:rPr>
          <w:sz w:val="22"/>
          <w:szCs w:val="22"/>
        </w:rPr>
        <w:t xml:space="preserve">of </w:t>
      </w:r>
      <w:r w:rsidRPr="00A00A76" w:rsidR="00B7613C">
        <w:rPr>
          <w:sz w:val="22"/>
          <w:szCs w:val="22"/>
        </w:rPr>
        <w:t xml:space="preserve">applications is by </w:t>
      </w:r>
      <w:r w:rsidRPr="00A00A76" w:rsidR="006C7069">
        <w:rPr>
          <w:sz w:val="22"/>
          <w:szCs w:val="22"/>
        </w:rPr>
        <w:t xml:space="preserve">the </w:t>
      </w:r>
      <w:r w:rsidRPr="00A00A76" w:rsidR="00B7613C">
        <w:rPr>
          <w:sz w:val="22"/>
          <w:szCs w:val="22"/>
        </w:rPr>
        <w:t>course approval number issued to a sponsoring organization, and the Privacy Act does not apply to organizations.</w:t>
      </w:r>
    </w:p>
    <w:p w:rsidRPr="00A00A76" w:rsidR="008866B4" w:rsidP="00741AC8" w:rsidRDefault="008866B4" w14:paraId="5526EFED" w14:textId="77777777">
      <w:pPr>
        <w:tabs>
          <w:tab w:val="left" w:pos="720"/>
        </w:tabs>
        <w:spacing w:line="276" w:lineRule="auto"/>
        <w:ind w:left="360"/>
        <w:rPr>
          <w:sz w:val="22"/>
          <w:szCs w:val="22"/>
        </w:rPr>
      </w:pPr>
    </w:p>
    <w:p w:rsidRPr="00A00A76" w:rsidR="008866B4" w:rsidP="00741AC8" w:rsidRDefault="008866B4" w14:paraId="51CF3C66" w14:textId="68C53233">
      <w:pPr>
        <w:tabs>
          <w:tab w:val="left" w:pos="720"/>
        </w:tabs>
        <w:spacing w:line="276" w:lineRule="auto"/>
        <w:ind w:left="360"/>
        <w:rPr>
          <w:sz w:val="22"/>
          <w:szCs w:val="22"/>
        </w:rPr>
      </w:pPr>
      <w:r w:rsidRPr="00A00A76">
        <w:rPr>
          <w:sz w:val="22"/>
          <w:szCs w:val="22"/>
        </w:rPr>
        <w:t>Section A.2 states that “agencies wishing to conduct a NIOSH-approved course submit a</w:t>
      </w:r>
      <w:r w:rsidRPr="00A00A76" w:rsidR="006C7069">
        <w:rPr>
          <w:sz w:val="22"/>
          <w:szCs w:val="22"/>
        </w:rPr>
        <w:t xml:space="preserve"> completed</w:t>
      </w:r>
      <w:r w:rsidRPr="00A00A76">
        <w:rPr>
          <w:sz w:val="22"/>
          <w:szCs w:val="22"/>
        </w:rPr>
        <w:t xml:space="preserve"> application</w:t>
      </w:r>
      <w:r w:rsidRPr="00A00A76" w:rsidR="00187B98">
        <w:rPr>
          <w:sz w:val="22"/>
          <w:szCs w:val="22"/>
        </w:rPr>
        <w:t>.</w:t>
      </w:r>
      <w:r w:rsidRPr="00A00A76">
        <w:rPr>
          <w:sz w:val="22"/>
          <w:szCs w:val="22"/>
        </w:rPr>
        <w:t xml:space="preserve">” </w:t>
      </w:r>
      <w:r w:rsidRPr="00A00A76" w:rsidR="00187B98">
        <w:rPr>
          <w:sz w:val="22"/>
          <w:szCs w:val="22"/>
        </w:rPr>
        <w:t>T</w:t>
      </w:r>
      <w:r w:rsidRPr="00A00A76">
        <w:rPr>
          <w:sz w:val="22"/>
          <w:szCs w:val="22"/>
        </w:rPr>
        <w:t>he first item</w:t>
      </w:r>
      <w:r w:rsidRPr="00A00A76" w:rsidR="00187B98">
        <w:rPr>
          <w:sz w:val="22"/>
          <w:szCs w:val="22"/>
        </w:rPr>
        <w:t>s</w:t>
      </w:r>
      <w:r w:rsidRPr="00A00A76">
        <w:rPr>
          <w:sz w:val="22"/>
          <w:szCs w:val="22"/>
        </w:rPr>
        <w:t xml:space="preserve"> on the </w:t>
      </w:r>
      <w:r w:rsidRPr="00A00A76" w:rsidR="00F17BEA">
        <w:rPr>
          <w:sz w:val="22"/>
          <w:szCs w:val="22"/>
        </w:rPr>
        <w:t>“</w:t>
      </w:r>
      <w:r w:rsidRPr="00A00A76" w:rsidR="007D0051">
        <w:rPr>
          <w:sz w:val="22"/>
          <w:szCs w:val="22"/>
        </w:rPr>
        <w:t>NIOSH-Approved Spirometry Testing Course Application</w:t>
      </w:r>
      <w:r w:rsidRPr="00A00A76">
        <w:rPr>
          <w:sz w:val="22"/>
          <w:szCs w:val="22"/>
        </w:rPr>
        <w:t>”</w:t>
      </w:r>
      <w:r w:rsidRPr="00A00A76" w:rsidR="006C7069">
        <w:rPr>
          <w:sz w:val="22"/>
          <w:szCs w:val="22"/>
        </w:rPr>
        <w:t xml:space="preserve"> (Attachment </w:t>
      </w:r>
      <w:r w:rsidRPr="00A00A76" w:rsidR="006F319F">
        <w:rPr>
          <w:sz w:val="22"/>
          <w:szCs w:val="22"/>
        </w:rPr>
        <w:t>3</w:t>
      </w:r>
      <w:r w:rsidRPr="00A00A76" w:rsidR="006C7069">
        <w:rPr>
          <w:sz w:val="22"/>
          <w:szCs w:val="22"/>
        </w:rPr>
        <w:t>)</w:t>
      </w:r>
      <w:r w:rsidRPr="00A00A76" w:rsidR="00187B98">
        <w:rPr>
          <w:sz w:val="22"/>
          <w:szCs w:val="22"/>
        </w:rPr>
        <w:t xml:space="preserve">, “NIOSH-Approved Spirometry Testing Course Renewal Application” (Attachment </w:t>
      </w:r>
      <w:r w:rsidRPr="00A00A76" w:rsidR="006F319F">
        <w:rPr>
          <w:sz w:val="22"/>
          <w:szCs w:val="22"/>
        </w:rPr>
        <w:lastRenderedPageBreak/>
        <w:t>5</w:t>
      </w:r>
      <w:r w:rsidRPr="00A00A76" w:rsidR="00187B98">
        <w:rPr>
          <w:sz w:val="22"/>
          <w:szCs w:val="22"/>
        </w:rPr>
        <w:t xml:space="preserve">), and “NIOSH-Approved Spirometry Refresher Course Application” (Attachment </w:t>
      </w:r>
      <w:r w:rsidRPr="00A00A76" w:rsidR="006F319F">
        <w:rPr>
          <w:sz w:val="22"/>
          <w:szCs w:val="22"/>
        </w:rPr>
        <w:t>6</w:t>
      </w:r>
      <w:r w:rsidRPr="00A00A76" w:rsidR="00187B98">
        <w:rPr>
          <w:sz w:val="22"/>
          <w:szCs w:val="22"/>
        </w:rPr>
        <w:t>)</w:t>
      </w:r>
      <w:r w:rsidRPr="00A00A76" w:rsidR="00187B98">
        <w:rPr>
          <w:b/>
          <w:sz w:val="22"/>
          <w:szCs w:val="22"/>
        </w:rPr>
        <w:t xml:space="preserve"> </w:t>
      </w:r>
      <w:r w:rsidRPr="00A00A76" w:rsidR="00187B98">
        <w:rPr>
          <w:sz w:val="22"/>
          <w:szCs w:val="22"/>
        </w:rPr>
        <w:t>request</w:t>
      </w:r>
      <w:r w:rsidRPr="00A00A76">
        <w:rPr>
          <w:sz w:val="22"/>
          <w:szCs w:val="22"/>
        </w:rPr>
        <w:t xml:space="preserve"> the name of the sponsoring organization. While </w:t>
      </w:r>
      <w:r w:rsidRPr="00A00A76" w:rsidR="00187B98">
        <w:rPr>
          <w:sz w:val="22"/>
          <w:szCs w:val="22"/>
        </w:rPr>
        <w:t xml:space="preserve">faculty </w:t>
      </w:r>
      <w:r w:rsidRPr="00A00A76">
        <w:rPr>
          <w:sz w:val="22"/>
          <w:szCs w:val="22"/>
        </w:rPr>
        <w:t>name</w:t>
      </w:r>
      <w:r w:rsidRPr="00A00A76" w:rsidR="00187B98">
        <w:rPr>
          <w:sz w:val="22"/>
          <w:szCs w:val="22"/>
        </w:rPr>
        <w:t>s</w:t>
      </w:r>
      <w:r w:rsidRPr="00A00A76">
        <w:rPr>
          <w:sz w:val="22"/>
          <w:szCs w:val="22"/>
        </w:rPr>
        <w:t xml:space="preserve">, professional degrees, licensure and certifications are also requested, applications are submitted </w:t>
      </w:r>
      <w:proofErr w:type="gramStart"/>
      <w:r w:rsidRPr="00A00A76">
        <w:rPr>
          <w:sz w:val="22"/>
          <w:szCs w:val="22"/>
        </w:rPr>
        <w:t>voluntarily</w:t>
      </w:r>
      <w:proofErr w:type="gramEnd"/>
      <w:r w:rsidRPr="00A00A76">
        <w:rPr>
          <w:sz w:val="22"/>
          <w:szCs w:val="22"/>
        </w:rPr>
        <w:t xml:space="preserve"> and these items are considered to be matters of public record.</w:t>
      </w:r>
      <w:r w:rsidRPr="00A00A76" w:rsidR="001B54CD">
        <w:rPr>
          <w:sz w:val="22"/>
          <w:szCs w:val="22"/>
        </w:rPr>
        <w:t xml:space="preserve"> The One-Time Customer Satisfaction Factions Survey (Attachment </w:t>
      </w:r>
      <w:r w:rsidRPr="00A00A76" w:rsidR="006F319F">
        <w:rPr>
          <w:sz w:val="22"/>
          <w:szCs w:val="22"/>
        </w:rPr>
        <w:t>8</w:t>
      </w:r>
      <w:r w:rsidRPr="00A00A76" w:rsidR="001B54CD">
        <w:rPr>
          <w:sz w:val="22"/>
          <w:szCs w:val="22"/>
        </w:rPr>
        <w:t>) does not ask for any identifying information.</w:t>
      </w:r>
    </w:p>
    <w:p w:rsidRPr="00A00A76" w:rsidR="002C3952" w:rsidP="00741AC8" w:rsidRDefault="002C3952" w14:paraId="164D0513" w14:textId="77777777">
      <w:pPr>
        <w:tabs>
          <w:tab w:val="left" w:pos="720"/>
        </w:tabs>
        <w:spacing w:line="276" w:lineRule="auto"/>
        <w:ind w:left="360"/>
        <w:rPr>
          <w:sz w:val="22"/>
          <w:szCs w:val="22"/>
        </w:rPr>
      </w:pPr>
    </w:p>
    <w:p w:rsidRPr="00A00A76" w:rsidR="002C3952" w:rsidP="00741AC8" w:rsidRDefault="002C3952" w14:paraId="23C87296" w14:textId="286B515C">
      <w:pPr>
        <w:tabs>
          <w:tab w:val="left" w:pos="720"/>
        </w:tabs>
        <w:spacing w:line="276" w:lineRule="auto"/>
        <w:ind w:left="360"/>
        <w:rPr>
          <w:sz w:val="22"/>
          <w:szCs w:val="22"/>
        </w:rPr>
      </w:pPr>
      <w:r w:rsidRPr="00A00A76">
        <w:rPr>
          <w:sz w:val="22"/>
          <w:szCs w:val="22"/>
        </w:rPr>
        <w:t xml:space="preserve">Even though the Privacy Act is not applicable, records will be safeguarded. </w:t>
      </w:r>
      <w:r w:rsidRPr="00A00A76" w:rsidR="00B21302">
        <w:rPr>
          <w:sz w:val="22"/>
          <w:szCs w:val="22"/>
        </w:rPr>
        <w:t>NIOSH will treat information in a secure manner and will not disclose</w:t>
      </w:r>
      <w:r w:rsidRPr="00A00A76" w:rsidR="00C05CDB">
        <w:rPr>
          <w:sz w:val="22"/>
          <w:szCs w:val="22"/>
        </w:rPr>
        <w:t xml:space="preserve"> </w:t>
      </w:r>
      <w:r w:rsidRPr="00A00A76" w:rsidR="002B7A7C">
        <w:rPr>
          <w:iCs/>
          <w:sz w:val="22"/>
          <w:szCs w:val="22"/>
        </w:rPr>
        <w:t xml:space="preserve">unless otherwise compelled by law.  </w:t>
      </w:r>
      <w:r w:rsidRPr="00A00A76">
        <w:rPr>
          <w:sz w:val="22"/>
          <w:szCs w:val="22"/>
        </w:rPr>
        <w:t>Paper documents are kept in locked file cabinets in locked rooms and electronic data are kept in password protected files. Access is limited to NIOSH personnel with a bona</w:t>
      </w:r>
      <w:r w:rsidRPr="00A00A76" w:rsidR="00E05DAB">
        <w:rPr>
          <w:sz w:val="22"/>
          <w:szCs w:val="22"/>
        </w:rPr>
        <w:t>-</w:t>
      </w:r>
      <w:r w:rsidRPr="00A00A76">
        <w:rPr>
          <w:sz w:val="22"/>
          <w:szCs w:val="22"/>
        </w:rPr>
        <w:t>fide need for the data to perform their official duties.</w:t>
      </w:r>
      <w:r w:rsidRPr="00A00A76" w:rsidR="002B7A7C">
        <w:rPr>
          <w:sz w:val="22"/>
          <w:szCs w:val="22"/>
        </w:rPr>
        <w:t xml:space="preserve">  </w:t>
      </w:r>
    </w:p>
    <w:p w:rsidRPr="00A00A76" w:rsidR="00741AC8" w:rsidP="00741AC8" w:rsidRDefault="00741AC8" w14:paraId="5BE09F4F" w14:textId="77777777">
      <w:pPr>
        <w:tabs>
          <w:tab w:val="left" w:pos="720"/>
        </w:tabs>
        <w:spacing w:line="276" w:lineRule="auto"/>
        <w:ind w:left="360"/>
        <w:rPr>
          <w:sz w:val="22"/>
          <w:szCs w:val="22"/>
        </w:rPr>
      </w:pPr>
    </w:p>
    <w:p w:rsidRPr="00A00A76" w:rsidR="007B10AB" w:rsidP="00741AC8" w:rsidRDefault="00CE0181" w14:paraId="534C8A17" w14:textId="77777777">
      <w:pPr>
        <w:tabs>
          <w:tab w:val="left" w:pos="900"/>
        </w:tabs>
        <w:spacing w:line="276" w:lineRule="auto"/>
        <w:ind w:left="360"/>
        <w:rPr>
          <w:b/>
          <w:sz w:val="22"/>
          <w:szCs w:val="22"/>
        </w:rPr>
      </w:pPr>
      <w:r w:rsidRPr="00A00A76">
        <w:rPr>
          <w:b/>
          <w:sz w:val="22"/>
          <w:szCs w:val="22"/>
        </w:rPr>
        <w:t>A11.</w:t>
      </w:r>
      <w:r w:rsidRPr="00A00A76">
        <w:rPr>
          <w:b/>
          <w:sz w:val="22"/>
          <w:szCs w:val="22"/>
        </w:rPr>
        <w:tab/>
      </w:r>
      <w:bookmarkStart w:name="_Hlk38367996" w:id="5"/>
      <w:r w:rsidRPr="00A00A76" w:rsidR="007B10AB">
        <w:rPr>
          <w:b/>
          <w:sz w:val="22"/>
          <w:szCs w:val="22"/>
        </w:rPr>
        <w:t>Institutional Review Board (IRB) and Justification for Sensitive Questions</w:t>
      </w:r>
    </w:p>
    <w:p w:rsidRPr="00A00A76" w:rsidR="007B10AB" w:rsidP="00741AC8" w:rsidRDefault="007B10AB" w14:paraId="3A5A7FE1" w14:textId="77777777">
      <w:pPr>
        <w:tabs>
          <w:tab w:val="left" w:pos="900"/>
        </w:tabs>
        <w:spacing w:line="276" w:lineRule="auto"/>
        <w:ind w:left="360"/>
        <w:rPr>
          <w:b/>
          <w:sz w:val="22"/>
          <w:szCs w:val="22"/>
        </w:rPr>
      </w:pPr>
      <w:r w:rsidRPr="00A00A76">
        <w:rPr>
          <w:b/>
          <w:sz w:val="22"/>
          <w:szCs w:val="22"/>
        </w:rPr>
        <w:t>IRB Approval</w:t>
      </w:r>
    </w:p>
    <w:bookmarkEnd w:id="5"/>
    <w:p w:rsidRPr="00A00A76" w:rsidR="007B10AB" w:rsidP="00741AC8" w:rsidRDefault="007B10AB" w14:paraId="3CE8A751" w14:textId="77777777">
      <w:pPr>
        <w:tabs>
          <w:tab w:val="left" w:pos="900"/>
        </w:tabs>
        <w:spacing w:line="276" w:lineRule="auto"/>
        <w:ind w:left="360"/>
        <w:rPr>
          <w:b/>
          <w:sz w:val="22"/>
          <w:szCs w:val="22"/>
        </w:rPr>
      </w:pPr>
    </w:p>
    <w:p w:rsidRPr="00A00A76" w:rsidR="007D41F1" w:rsidP="00741AC8" w:rsidRDefault="007D41F1" w14:paraId="44679A54" w14:textId="381CEDF2">
      <w:pPr>
        <w:tabs>
          <w:tab w:val="left" w:pos="900"/>
        </w:tabs>
        <w:spacing w:line="276" w:lineRule="auto"/>
        <w:ind w:left="360"/>
        <w:rPr>
          <w:sz w:val="22"/>
          <w:szCs w:val="22"/>
        </w:rPr>
      </w:pPr>
      <w:r w:rsidRPr="00A00A76">
        <w:rPr>
          <w:sz w:val="22"/>
          <w:szCs w:val="22"/>
        </w:rPr>
        <w:t>The NIOSH Pulmonary Function Testing Course Approval Program has been determined that the data/information collected is not research involving human subjects. Therefore, IRB approval is not required (Attachment</w:t>
      </w:r>
      <w:r w:rsidRPr="00A00A76" w:rsidR="001D21A3">
        <w:rPr>
          <w:sz w:val="22"/>
          <w:szCs w:val="22"/>
        </w:rPr>
        <w:t xml:space="preserve"> I</w:t>
      </w:r>
      <w:r w:rsidRPr="00A00A76">
        <w:rPr>
          <w:sz w:val="22"/>
          <w:szCs w:val="22"/>
        </w:rPr>
        <w:t>).</w:t>
      </w:r>
    </w:p>
    <w:p w:rsidRPr="00A00A76" w:rsidR="001E356B" w:rsidP="00405F84" w:rsidRDefault="001E356B" w14:paraId="58D00F5C" w14:textId="77777777">
      <w:pPr>
        <w:tabs>
          <w:tab w:val="left" w:pos="900"/>
        </w:tabs>
        <w:spacing w:line="276" w:lineRule="auto"/>
        <w:rPr>
          <w:sz w:val="22"/>
          <w:szCs w:val="22"/>
        </w:rPr>
      </w:pPr>
    </w:p>
    <w:p w:rsidRPr="00A00A76" w:rsidR="007B10AB" w:rsidP="00741AC8" w:rsidRDefault="007B10AB" w14:paraId="40EA1A28" w14:textId="77777777">
      <w:pPr>
        <w:tabs>
          <w:tab w:val="left" w:pos="900"/>
        </w:tabs>
        <w:spacing w:line="276" w:lineRule="auto"/>
        <w:ind w:left="360"/>
        <w:rPr>
          <w:b/>
          <w:sz w:val="22"/>
          <w:szCs w:val="22"/>
        </w:rPr>
      </w:pPr>
      <w:r w:rsidRPr="00A00A76">
        <w:rPr>
          <w:b/>
          <w:sz w:val="22"/>
          <w:szCs w:val="22"/>
        </w:rPr>
        <w:t>Sensitive Questions</w:t>
      </w:r>
    </w:p>
    <w:p w:rsidRPr="00A00A76" w:rsidR="002C3952" w:rsidP="00C05CDB" w:rsidRDefault="002C3952" w14:paraId="6FFA5349" w14:textId="77777777">
      <w:pPr>
        <w:tabs>
          <w:tab w:val="left" w:pos="900"/>
        </w:tabs>
        <w:spacing w:line="276" w:lineRule="auto"/>
        <w:ind w:left="360"/>
        <w:rPr>
          <w:sz w:val="22"/>
          <w:szCs w:val="22"/>
        </w:rPr>
      </w:pPr>
    </w:p>
    <w:p w:rsidRPr="00A00A76" w:rsidR="002C3952" w:rsidP="00741AC8" w:rsidRDefault="002C3952" w14:paraId="715A00CB" w14:textId="77777777">
      <w:pPr>
        <w:tabs>
          <w:tab w:val="left" w:pos="720"/>
        </w:tabs>
        <w:spacing w:line="276" w:lineRule="auto"/>
        <w:ind w:left="360"/>
        <w:rPr>
          <w:sz w:val="22"/>
          <w:szCs w:val="22"/>
        </w:rPr>
      </w:pPr>
      <w:r w:rsidRPr="00A00A76">
        <w:rPr>
          <w:sz w:val="22"/>
          <w:szCs w:val="22"/>
        </w:rPr>
        <w:t>There are no questions of a sensitive nature on the application.</w:t>
      </w:r>
    </w:p>
    <w:p w:rsidRPr="00A00A76" w:rsidR="002C3952" w:rsidP="00741AC8" w:rsidRDefault="002C3952" w14:paraId="24DD4D88" w14:textId="77777777">
      <w:pPr>
        <w:tabs>
          <w:tab w:val="left" w:pos="720"/>
        </w:tabs>
        <w:spacing w:line="276" w:lineRule="auto"/>
        <w:ind w:left="360"/>
        <w:rPr>
          <w:sz w:val="22"/>
          <w:szCs w:val="22"/>
        </w:rPr>
      </w:pPr>
    </w:p>
    <w:p w:rsidRPr="00A00A76" w:rsidR="002C3952" w:rsidP="00741AC8" w:rsidRDefault="00CE0181" w14:paraId="58F40F87" w14:textId="77777777">
      <w:pPr>
        <w:tabs>
          <w:tab w:val="left" w:pos="900"/>
        </w:tabs>
        <w:spacing w:line="276" w:lineRule="auto"/>
        <w:ind w:left="360"/>
        <w:rPr>
          <w:b/>
          <w:sz w:val="22"/>
          <w:szCs w:val="22"/>
        </w:rPr>
      </w:pPr>
      <w:r w:rsidRPr="00A00A76">
        <w:rPr>
          <w:b/>
          <w:sz w:val="22"/>
          <w:szCs w:val="22"/>
        </w:rPr>
        <w:t>A12.</w:t>
      </w:r>
      <w:r w:rsidRPr="00A00A76">
        <w:rPr>
          <w:b/>
          <w:sz w:val="22"/>
          <w:szCs w:val="22"/>
        </w:rPr>
        <w:tab/>
      </w:r>
      <w:r w:rsidRPr="00A00A76" w:rsidR="002C3952">
        <w:rPr>
          <w:b/>
          <w:sz w:val="22"/>
          <w:szCs w:val="22"/>
        </w:rPr>
        <w:t>Estimates of Annualized Burden Hours and Costs</w:t>
      </w:r>
    </w:p>
    <w:p w:rsidRPr="00A00A76" w:rsidR="002C3952" w:rsidP="00741AC8" w:rsidRDefault="002C3952" w14:paraId="2604A5EE" w14:textId="77777777">
      <w:pPr>
        <w:tabs>
          <w:tab w:val="left" w:pos="720"/>
        </w:tabs>
        <w:spacing w:line="276" w:lineRule="auto"/>
        <w:ind w:left="360"/>
        <w:rPr>
          <w:sz w:val="22"/>
          <w:szCs w:val="22"/>
        </w:rPr>
      </w:pPr>
    </w:p>
    <w:p w:rsidRPr="00A00A76" w:rsidR="002C3952" w:rsidP="00741AC8" w:rsidRDefault="002C3952" w14:paraId="1B5E66EB" w14:textId="4C288FA1">
      <w:pPr>
        <w:numPr>
          <w:ilvl w:val="1"/>
          <w:numId w:val="4"/>
        </w:numPr>
        <w:tabs>
          <w:tab w:val="clear" w:pos="1800"/>
          <w:tab w:val="left" w:pos="720"/>
          <w:tab w:val="num" w:pos="1260"/>
        </w:tabs>
        <w:spacing w:line="276" w:lineRule="auto"/>
        <w:ind w:left="1260" w:hanging="360"/>
        <w:rPr>
          <w:sz w:val="22"/>
          <w:szCs w:val="22"/>
        </w:rPr>
      </w:pPr>
      <w:r w:rsidRPr="00A00A76">
        <w:rPr>
          <w:sz w:val="22"/>
          <w:szCs w:val="22"/>
        </w:rPr>
        <w:t>Burden for this information collection is associated with the forms listed below.</w:t>
      </w:r>
      <w:r w:rsidRPr="00A00A76" w:rsidR="005902C8">
        <w:rPr>
          <w:sz w:val="22"/>
          <w:szCs w:val="22"/>
        </w:rPr>
        <w:t xml:space="preserve"> </w:t>
      </w:r>
      <w:bookmarkStart w:name="_GoBack" w:id="6"/>
      <w:bookmarkEnd w:id="6"/>
      <w:r w:rsidR="00B63F94">
        <w:rPr>
          <w:sz w:val="22"/>
          <w:szCs w:val="22"/>
        </w:rPr>
        <w:t xml:space="preserve">The number of respondents to the annual report </w:t>
      </w:r>
      <w:r w:rsidR="00571985">
        <w:rPr>
          <w:sz w:val="22"/>
          <w:szCs w:val="22"/>
        </w:rPr>
        <w:t>increased</w:t>
      </w:r>
      <w:r w:rsidR="00B63F94">
        <w:rPr>
          <w:sz w:val="22"/>
          <w:szCs w:val="22"/>
        </w:rPr>
        <w:t xml:space="preserve"> from 32 to 34. Annual report response time decreased from 30 to 28 minutes due to a simplified submission process that eliminates the need to log into the password-protected SAMS course director site and</w:t>
      </w:r>
      <w:r w:rsidR="00C97C88">
        <w:rPr>
          <w:sz w:val="22"/>
          <w:szCs w:val="22"/>
        </w:rPr>
        <w:t xml:space="preserve"> enter data line-by-line on an electronic form. Now, sponsors can</w:t>
      </w:r>
      <w:r w:rsidR="00B63F94">
        <w:rPr>
          <w:sz w:val="22"/>
          <w:szCs w:val="22"/>
        </w:rPr>
        <w:t xml:space="preserve"> submit </w:t>
      </w:r>
      <w:r w:rsidR="00C97C88">
        <w:rPr>
          <w:sz w:val="22"/>
          <w:szCs w:val="22"/>
        </w:rPr>
        <w:t>totals in the body of an email or as an attachment and send to a</w:t>
      </w:r>
      <w:r w:rsidR="00B63F94">
        <w:rPr>
          <w:sz w:val="22"/>
          <w:szCs w:val="22"/>
        </w:rPr>
        <w:t xml:space="preserve"> dedicated mailbox</w:t>
      </w:r>
      <w:r w:rsidR="00596C08">
        <w:rPr>
          <w:sz w:val="22"/>
          <w:szCs w:val="22"/>
        </w:rPr>
        <w:t xml:space="preserve">. Consequently, total Annual Report </w:t>
      </w:r>
      <w:r w:rsidR="00571985">
        <w:rPr>
          <w:sz w:val="22"/>
          <w:szCs w:val="22"/>
        </w:rPr>
        <w:t>hours remained</w:t>
      </w:r>
      <w:r w:rsidR="00596C08">
        <w:rPr>
          <w:sz w:val="22"/>
          <w:szCs w:val="22"/>
        </w:rPr>
        <w:t xml:space="preserve"> the same.</w:t>
      </w:r>
      <w:r w:rsidRPr="00A00A76" w:rsidR="005902C8">
        <w:rPr>
          <w:sz w:val="22"/>
          <w:szCs w:val="22"/>
        </w:rPr>
        <w:t xml:space="preserve"> NIOSH </w:t>
      </w:r>
      <w:r w:rsidRPr="00A00A76" w:rsidR="007D0051">
        <w:rPr>
          <w:sz w:val="22"/>
          <w:szCs w:val="22"/>
        </w:rPr>
        <w:t>encourages</w:t>
      </w:r>
      <w:r w:rsidRPr="00A00A76" w:rsidR="005902C8">
        <w:rPr>
          <w:sz w:val="22"/>
          <w:szCs w:val="22"/>
        </w:rPr>
        <w:t xml:space="preserve"> electronic submission </w:t>
      </w:r>
      <w:r w:rsidRPr="00A00A76" w:rsidR="007D0051">
        <w:rPr>
          <w:sz w:val="22"/>
          <w:szCs w:val="22"/>
        </w:rPr>
        <w:t>of</w:t>
      </w:r>
      <w:r w:rsidRPr="00A00A76" w:rsidR="005902C8">
        <w:rPr>
          <w:sz w:val="22"/>
          <w:szCs w:val="22"/>
        </w:rPr>
        <w:t xml:space="preserve"> </w:t>
      </w:r>
      <w:r w:rsidRPr="00A00A76" w:rsidR="00795849">
        <w:rPr>
          <w:sz w:val="22"/>
          <w:szCs w:val="22"/>
        </w:rPr>
        <w:t xml:space="preserve">all instruments.  </w:t>
      </w:r>
    </w:p>
    <w:p w:rsidRPr="00A00A76" w:rsidR="002C3952" w:rsidP="00741AC8" w:rsidRDefault="002C3952" w14:paraId="0F9EF57A" w14:textId="77777777">
      <w:pPr>
        <w:tabs>
          <w:tab w:val="left" w:pos="720"/>
        </w:tabs>
        <w:spacing w:line="276" w:lineRule="auto"/>
        <w:ind w:left="1080"/>
        <w:rPr>
          <w:sz w:val="22"/>
          <w:szCs w:val="22"/>
        </w:rPr>
      </w:pPr>
    </w:p>
    <w:p w:rsidRPr="00A00A76" w:rsidR="002C3952" w:rsidP="00743003" w:rsidRDefault="002C3952" w14:paraId="603C1452" w14:textId="77777777">
      <w:pPr>
        <w:tabs>
          <w:tab w:val="left" w:pos="720"/>
        </w:tabs>
        <w:spacing w:line="276" w:lineRule="auto"/>
        <w:ind w:left="1260"/>
        <w:rPr>
          <w:sz w:val="22"/>
          <w:szCs w:val="22"/>
        </w:rPr>
      </w:pPr>
      <w:r w:rsidRPr="00A00A76">
        <w:rPr>
          <w:sz w:val="22"/>
          <w:szCs w:val="22"/>
        </w:rPr>
        <w:t>Estimate of annual respondent burden:</w:t>
      </w:r>
    </w:p>
    <w:tbl>
      <w:tblPr>
        <w:tblW w:w="9998" w:type="dxa"/>
        <w:tblInd w:w="10" w:type="dxa"/>
        <w:tblBorders>
          <w:top w:val="nil"/>
          <w:left w:val="nil"/>
          <w:bottom w:val="nil"/>
          <w:right w:val="nil"/>
        </w:tblBorders>
        <w:tblLook w:val="0000" w:firstRow="0" w:lastRow="0" w:firstColumn="0" w:lastColumn="0" w:noHBand="0" w:noVBand="0"/>
      </w:tblPr>
      <w:tblGrid>
        <w:gridCol w:w="1801"/>
        <w:gridCol w:w="1945"/>
        <w:gridCol w:w="1801"/>
        <w:gridCol w:w="1657"/>
        <w:gridCol w:w="1369"/>
        <w:gridCol w:w="1425"/>
      </w:tblGrid>
      <w:tr w:rsidRPr="00A00A76" w:rsidR="001C2D6C" w:rsidTr="00EB5F7F" w14:paraId="1364371B" w14:textId="77777777">
        <w:trPr>
          <w:trHeight w:val="1753"/>
        </w:trPr>
        <w:tc>
          <w:tcPr>
            <w:tcW w:w="1801"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7BE4872B" w14:textId="77777777">
            <w:pPr>
              <w:widowControl/>
              <w:autoSpaceDE/>
              <w:autoSpaceDN/>
              <w:adjustRightInd/>
              <w:rPr>
                <w:sz w:val="22"/>
                <w:szCs w:val="22"/>
              </w:rPr>
            </w:pPr>
            <w:r w:rsidRPr="00A00A76">
              <w:rPr>
                <w:sz w:val="22"/>
                <w:szCs w:val="22"/>
              </w:rPr>
              <w:t>Type of Respondents</w:t>
            </w:r>
          </w:p>
        </w:tc>
        <w:tc>
          <w:tcPr>
            <w:tcW w:w="194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092286B8" w14:textId="77777777">
            <w:pPr>
              <w:widowControl/>
              <w:autoSpaceDE/>
              <w:autoSpaceDN/>
              <w:adjustRightInd/>
              <w:rPr>
                <w:sz w:val="22"/>
                <w:szCs w:val="22"/>
              </w:rPr>
            </w:pPr>
            <w:r w:rsidRPr="00A00A76">
              <w:rPr>
                <w:sz w:val="22"/>
                <w:szCs w:val="22"/>
              </w:rPr>
              <w:t>Form Name</w:t>
            </w:r>
          </w:p>
        </w:tc>
        <w:tc>
          <w:tcPr>
            <w:tcW w:w="1801"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0C96EB55" w14:textId="77777777">
            <w:pPr>
              <w:widowControl/>
              <w:autoSpaceDE/>
              <w:autoSpaceDN/>
              <w:adjustRightInd/>
              <w:rPr>
                <w:sz w:val="22"/>
                <w:szCs w:val="22"/>
              </w:rPr>
            </w:pPr>
            <w:r w:rsidRPr="00A00A76">
              <w:rPr>
                <w:sz w:val="22"/>
                <w:szCs w:val="22"/>
              </w:rPr>
              <w:t xml:space="preserve">No. of </w:t>
            </w:r>
          </w:p>
          <w:p w:rsidRPr="00A00A76" w:rsidR="001C2D6C" w:rsidP="001C2D6C" w:rsidRDefault="001C2D6C" w14:paraId="14CECEFC" w14:textId="77777777">
            <w:pPr>
              <w:widowControl/>
              <w:autoSpaceDE/>
              <w:autoSpaceDN/>
              <w:adjustRightInd/>
              <w:rPr>
                <w:sz w:val="22"/>
                <w:szCs w:val="22"/>
              </w:rPr>
            </w:pPr>
            <w:r w:rsidRPr="00A00A76">
              <w:rPr>
                <w:sz w:val="22"/>
                <w:szCs w:val="22"/>
              </w:rPr>
              <w:t>Respondents</w:t>
            </w:r>
          </w:p>
        </w:tc>
        <w:tc>
          <w:tcPr>
            <w:tcW w:w="1657"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5CE74860" w14:textId="77777777">
            <w:pPr>
              <w:widowControl/>
              <w:autoSpaceDE/>
              <w:autoSpaceDN/>
              <w:adjustRightInd/>
              <w:rPr>
                <w:sz w:val="22"/>
                <w:szCs w:val="22"/>
              </w:rPr>
            </w:pPr>
            <w:r w:rsidRPr="00A00A76">
              <w:rPr>
                <w:sz w:val="22"/>
                <w:szCs w:val="22"/>
              </w:rPr>
              <w:t xml:space="preserve">No. of </w:t>
            </w:r>
          </w:p>
          <w:p w:rsidRPr="00A00A76" w:rsidR="001C2D6C" w:rsidP="001C2D6C" w:rsidRDefault="001C2D6C" w14:paraId="2FD078DF" w14:textId="77777777">
            <w:pPr>
              <w:widowControl/>
              <w:autoSpaceDE/>
              <w:autoSpaceDN/>
              <w:adjustRightInd/>
              <w:rPr>
                <w:sz w:val="22"/>
                <w:szCs w:val="22"/>
              </w:rPr>
            </w:pPr>
            <w:r w:rsidRPr="00A00A76">
              <w:rPr>
                <w:sz w:val="22"/>
                <w:szCs w:val="22"/>
              </w:rPr>
              <w:t xml:space="preserve">Responses per Respondent </w:t>
            </w:r>
          </w:p>
        </w:tc>
        <w:tc>
          <w:tcPr>
            <w:tcW w:w="1369"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6BB9CF5C" w14:textId="77777777">
            <w:pPr>
              <w:widowControl/>
              <w:autoSpaceDE/>
              <w:autoSpaceDN/>
              <w:adjustRightInd/>
              <w:rPr>
                <w:sz w:val="22"/>
                <w:szCs w:val="22"/>
              </w:rPr>
            </w:pPr>
            <w:r w:rsidRPr="00A00A76">
              <w:rPr>
                <w:sz w:val="22"/>
                <w:szCs w:val="22"/>
              </w:rPr>
              <w:t xml:space="preserve">Average Burden per Response (in hours) </w:t>
            </w:r>
          </w:p>
        </w:tc>
        <w:tc>
          <w:tcPr>
            <w:tcW w:w="142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52550025" w14:textId="77777777">
            <w:pPr>
              <w:widowControl/>
              <w:autoSpaceDE/>
              <w:autoSpaceDN/>
              <w:adjustRightInd/>
              <w:rPr>
                <w:sz w:val="22"/>
                <w:szCs w:val="22"/>
              </w:rPr>
            </w:pPr>
            <w:r w:rsidRPr="00A00A76">
              <w:rPr>
                <w:sz w:val="22"/>
                <w:szCs w:val="22"/>
              </w:rPr>
              <w:t>Total Burden</w:t>
            </w:r>
          </w:p>
          <w:p w:rsidRPr="00A00A76" w:rsidR="001C2D6C" w:rsidP="001C2D6C" w:rsidRDefault="001C2D6C" w14:paraId="21F371DF" w14:textId="77777777">
            <w:pPr>
              <w:widowControl/>
              <w:autoSpaceDE/>
              <w:autoSpaceDN/>
              <w:adjustRightInd/>
              <w:rPr>
                <w:sz w:val="22"/>
                <w:szCs w:val="22"/>
              </w:rPr>
            </w:pPr>
            <w:r w:rsidRPr="00A00A76">
              <w:rPr>
                <w:sz w:val="22"/>
                <w:szCs w:val="22"/>
              </w:rPr>
              <w:t xml:space="preserve">(in hours) </w:t>
            </w:r>
          </w:p>
        </w:tc>
      </w:tr>
      <w:tr w:rsidRPr="00A00A76" w:rsidR="001C2D6C" w:rsidTr="00EB5F7F" w14:paraId="2F3A3290" w14:textId="77777777">
        <w:trPr>
          <w:trHeight w:val="253"/>
        </w:trPr>
        <w:tc>
          <w:tcPr>
            <w:tcW w:w="1801" w:type="dxa"/>
            <w:vMerge w:val="restart"/>
            <w:tcBorders>
              <w:top w:val="single" w:color="000000" w:sz="8" w:space="0"/>
              <w:left w:val="single" w:color="000000" w:sz="8" w:space="0"/>
              <w:right w:val="single" w:color="000000" w:sz="8" w:space="0"/>
            </w:tcBorders>
          </w:tcPr>
          <w:p w:rsidRPr="00A00A76" w:rsidR="001C2D6C" w:rsidP="001C2D6C" w:rsidRDefault="001C2D6C" w14:paraId="06A2B80A" w14:textId="77777777">
            <w:pPr>
              <w:widowControl/>
              <w:autoSpaceDE/>
              <w:autoSpaceDN/>
              <w:adjustRightInd/>
              <w:rPr>
                <w:sz w:val="22"/>
                <w:szCs w:val="22"/>
              </w:rPr>
            </w:pPr>
          </w:p>
          <w:p w:rsidRPr="00A00A76" w:rsidR="001C2D6C" w:rsidP="001C2D6C" w:rsidRDefault="001C2D6C" w14:paraId="2B7B1813" w14:textId="77777777">
            <w:pPr>
              <w:widowControl/>
              <w:autoSpaceDE/>
              <w:autoSpaceDN/>
              <w:adjustRightInd/>
              <w:rPr>
                <w:sz w:val="22"/>
                <w:szCs w:val="22"/>
              </w:rPr>
            </w:pPr>
          </w:p>
          <w:p w:rsidRPr="00A00A76" w:rsidR="001C2D6C" w:rsidP="001C2D6C" w:rsidRDefault="001C2D6C" w14:paraId="2C574C79" w14:textId="77777777">
            <w:pPr>
              <w:widowControl/>
              <w:autoSpaceDE/>
              <w:autoSpaceDN/>
              <w:adjustRightInd/>
              <w:rPr>
                <w:sz w:val="22"/>
                <w:szCs w:val="22"/>
              </w:rPr>
            </w:pPr>
          </w:p>
          <w:p w:rsidRPr="00A00A76" w:rsidR="001C2D6C" w:rsidP="001C2D6C" w:rsidRDefault="001C2D6C" w14:paraId="2C1D80F2" w14:textId="77777777">
            <w:pPr>
              <w:widowControl/>
              <w:autoSpaceDE/>
              <w:autoSpaceDN/>
              <w:adjustRightInd/>
              <w:rPr>
                <w:sz w:val="22"/>
                <w:szCs w:val="22"/>
              </w:rPr>
            </w:pPr>
          </w:p>
          <w:p w:rsidRPr="00A00A76" w:rsidR="001C2D6C" w:rsidP="001C2D6C" w:rsidRDefault="001C2D6C" w14:paraId="02E8863B" w14:textId="77777777">
            <w:pPr>
              <w:widowControl/>
              <w:autoSpaceDE/>
              <w:autoSpaceDN/>
              <w:adjustRightInd/>
              <w:rPr>
                <w:sz w:val="22"/>
                <w:szCs w:val="22"/>
              </w:rPr>
            </w:pPr>
          </w:p>
          <w:p w:rsidRPr="00A00A76" w:rsidR="001C2D6C" w:rsidP="001C2D6C" w:rsidRDefault="001C2D6C" w14:paraId="2D722F65" w14:textId="77777777">
            <w:pPr>
              <w:widowControl/>
              <w:autoSpaceDE/>
              <w:autoSpaceDN/>
              <w:adjustRightInd/>
              <w:rPr>
                <w:sz w:val="22"/>
                <w:szCs w:val="22"/>
              </w:rPr>
            </w:pPr>
          </w:p>
          <w:p w:rsidRPr="00A00A76" w:rsidR="001C2D6C" w:rsidP="001C2D6C" w:rsidRDefault="001C2D6C" w14:paraId="109104BF" w14:textId="77777777">
            <w:pPr>
              <w:widowControl/>
              <w:autoSpaceDE/>
              <w:autoSpaceDN/>
              <w:adjustRightInd/>
              <w:rPr>
                <w:sz w:val="22"/>
                <w:szCs w:val="22"/>
              </w:rPr>
            </w:pPr>
            <w:r w:rsidRPr="00A00A76">
              <w:rPr>
                <w:sz w:val="22"/>
                <w:szCs w:val="22"/>
              </w:rPr>
              <w:t>Potential Sponsors</w:t>
            </w:r>
          </w:p>
        </w:tc>
        <w:tc>
          <w:tcPr>
            <w:tcW w:w="194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266FCFB5" w14:textId="77777777">
            <w:pPr>
              <w:widowControl/>
              <w:autoSpaceDE/>
              <w:autoSpaceDN/>
              <w:adjustRightInd/>
              <w:rPr>
                <w:sz w:val="22"/>
                <w:szCs w:val="22"/>
              </w:rPr>
            </w:pPr>
            <w:r w:rsidRPr="00A00A76">
              <w:rPr>
                <w:sz w:val="22"/>
                <w:szCs w:val="22"/>
              </w:rPr>
              <w:lastRenderedPageBreak/>
              <w:t>Initial Application</w:t>
            </w:r>
          </w:p>
        </w:tc>
        <w:tc>
          <w:tcPr>
            <w:tcW w:w="1801"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2A800EB3" w14:textId="77777777">
            <w:pPr>
              <w:widowControl/>
              <w:autoSpaceDE/>
              <w:autoSpaceDN/>
              <w:adjustRightInd/>
              <w:jc w:val="center"/>
              <w:rPr>
                <w:sz w:val="22"/>
                <w:szCs w:val="22"/>
              </w:rPr>
            </w:pPr>
            <w:r w:rsidRPr="00A00A76">
              <w:rPr>
                <w:sz w:val="22"/>
                <w:szCs w:val="22"/>
              </w:rPr>
              <w:t>3</w:t>
            </w:r>
          </w:p>
        </w:tc>
        <w:tc>
          <w:tcPr>
            <w:tcW w:w="1657"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0DC0A87F" w14:textId="77777777">
            <w:pPr>
              <w:widowControl/>
              <w:autoSpaceDE/>
              <w:autoSpaceDN/>
              <w:adjustRightInd/>
              <w:jc w:val="center"/>
              <w:rPr>
                <w:sz w:val="22"/>
                <w:szCs w:val="22"/>
              </w:rPr>
            </w:pPr>
            <w:r w:rsidRPr="00A00A76">
              <w:rPr>
                <w:sz w:val="22"/>
                <w:szCs w:val="22"/>
              </w:rPr>
              <w:t>1</w:t>
            </w:r>
          </w:p>
        </w:tc>
        <w:tc>
          <w:tcPr>
            <w:tcW w:w="1369" w:type="dxa"/>
            <w:tcBorders>
              <w:top w:val="single" w:color="000000" w:sz="8" w:space="0"/>
              <w:left w:val="single" w:color="000000" w:sz="8" w:space="0"/>
              <w:bottom w:val="single" w:color="000000" w:sz="8" w:space="0"/>
              <w:right w:val="single" w:color="000000" w:sz="8" w:space="0"/>
            </w:tcBorders>
          </w:tcPr>
          <w:p w:rsidRPr="00A00A76" w:rsidR="001C2D6C" w:rsidP="00C05CDB" w:rsidRDefault="00D5527F" w14:paraId="330CBDD8" w14:textId="72C15D97">
            <w:pPr>
              <w:widowControl/>
              <w:autoSpaceDE/>
              <w:autoSpaceDN/>
              <w:adjustRightInd/>
              <w:jc w:val="center"/>
              <w:rPr>
                <w:sz w:val="22"/>
                <w:szCs w:val="22"/>
              </w:rPr>
            </w:pPr>
            <w:r>
              <w:rPr>
                <w:sz w:val="22"/>
                <w:szCs w:val="22"/>
              </w:rPr>
              <w:t>3.5</w:t>
            </w:r>
          </w:p>
        </w:tc>
        <w:tc>
          <w:tcPr>
            <w:tcW w:w="1425" w:type="dxa"/>
            <w:tcBorders>
              <w:top w:val="single" w:color="000000" w:sz="8" w:space="0"/>
              <w:left w:val="single" w:color="000000" w:sz="8" w:space="0"/>
              <w:bottom w:val="single" w:color="000000" w:sz="8" w:space="0"/>
              <w:right w:val="single" w:color="000000" w:sz="8" w:space="0"/>
            </w:tcBorders>
          </w:tcPr>
          <w:p w:rsidRPr="00A00A76" w:rsidR="001C2D6C" w:rsidP="00C05CDB" w:rsidRDefault="00D5527F" w14:paraId="0ADBD9AB" w14:textId="414FD6A5">
            <w:pPr>
              <w:widowControl/>
              <w:autoSpaceDE/>
              <w:autoSpaceDN/>
              <w:adjustRightInd/>
              <w:jc w:val="center"/>
              <w:rPr>
                <w:sz w:val="22"/>
                <w:szCs w:val="22"/>
              </w:rPr>
            </w:pPr>
            <w:r>
              <w:rPr>
                <w:sz w:val="22"/>
                <w:szCs w:val="22"/>
              </w:rPr>
              <w:t>10.5</w:t>
            </w:r>
          </w:p>
        </w:tc>
      </w:tr>
      <w:tr w:rsidRPr="00A00A76" w:rsidR="001C2D6C" w:rsidTr="00EB5F7F" w14:paraId="7C2DDFEE" w14:textId="77777777">
        <w:trPr>
          <w:trHeight w:val="253"/>
        </w:trPr>
        <w:tc>
          <w:tcPr>
            <w:tcW w:w="1801" w:type="dxa"/>
            <w:vMerge/>
            <w:tcBorders>
              <w:left w:val="single" w:color="000000" w:sz="8" w:space="0"/>
              <w:right w:val="single" w:color="000000" w:sz="8" w:space="0"/>
            </w:tcBorders>
          </w:tcPr>
          <w:p w:rsidRPr="00A00A76" w:rsidR="001C2D6C" w:rsidP="001C2D6C" w:rsidRDefault="001C2D6C" w14:paraId="66B2960D" w14:textId="77777777">
            <w:pPr>
              <w:widowControl/>
              <w:autoSpaceDE/>
              <w:autoSpaceDN/>
              <w:adjustRightInd/>
              <w:rPr>
                <w:sz w:val="22"/>
                <w:szCs w:val="22"/>
              </w:rPr>
            </w:pPr>
          </w:p>
        </w:tc>
        <w:tc>
          <w:tcPr>
            <w:tcW w:w="194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6C336575" w14:textId="77777777">
            <w:pPr>
              <w:widowControl/>
              <w:autoSpaceDE/>
              <w:autoSpaceDN/>
              <w:adjustRightInd/>
              <w:rPr>
                <w:sz w:val="22"/>
                <w:szCs w:val="22"/>
              </w:rPr>
            </w:pPr>
            <w:r w:rsidRPr="00A00A76">
              <w:rPr>
                <w:sz w:val="22"/>
                <w:szCs w:val="22"/>
              </w:rPr>
              <w:t>Annual Report</w:t>
            </w:r>
          </w:p>
        </w:tc>
        <w:tc>
          <w:tcPr>
            <w:tcW w:w="1801" w:type="dxa"/>
            <w:tcBorders>
              <w:top w:val="single" w:color="000000" w:sz="8" w:space="0"/>
              <w:left w:val="single" w:color="000000" w:sz="8" w:space="0"/>
              <w:bottom w:val="single" w:color="000000" w:sz="8" w:space="0"/>
              <w:right w:val="single" w:color="000000" w:sz="8" w:space="0"/>
            </w:tcBorders>
          </w:tcPr>
          <w:p w:rsidRPr="00A00A76" w:rsidR="001C2D6C" w:rsidP="00C05CDB" w:rsidRDefault="00015803" w14:paraId="0AC8398F" w14:textId="6D94E2C6">
            <w:pPr>
              <w:widowControl/>
              <w:autoSpaceDE/>
              <w:autoSpaceDN/>
              <w:adjustRightInd/>
              <w:jc w:val="center"/>
              <w:rPr>
                <w:sz w:val="22"/>
                <w:szCs w:val="22"/>
              </w:rPr>
            </w:pPr>
            <w:r w:rsidRPr="00A00A76">
              <w:rPr>
                <w:sz w:val="22"/>
                <w:szCs w:val="22"/>
              </w:rPr>
              <w:t>3</w:t>
            </w:r>
            <w:r w:rsidRPr="00A00A76" w:rsidR="002A0B55">
              <w:rPr>
                <w:sz w:val="22"/>
                <w:szCs w:val="22"/>
              </w:rPr>
              <w:t>4</w:t>
            </w:r>
          </w:p>
        </w:tc>
        <w:tc>
          <w:tcPr>
            <w:tcW w:w="1657"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3E54E6C2" w14:textId="77777777">
            <w:pPr>
              <w:widowControl/>
              <w:autoSpaceDE/>
              <w:autoSpaceDN/>
              <w:adjustRightInd/>
              <w:jc w:val="center"/>
              <w:rPr>
                <w:sz w:val="22"/>
                <w:szCs w:val="22"/>
              </w:rPr>
            </w:pPr>
            <w:r w:rsidRPr="00A00A76">
              <w:rPr>
                <w:sz w:val="22"/>
                <w:szCs w:val="22"/>
              </w:rPr>
              <w:t>1</w:t>
            </w:r>
          </w:p>
        </w:tc>
        <w:tc>
          <w:tcPr>
            <w:tcW w:w="1369" w:type="dxa"/>
            <w:tcBorders>
              <w:top w:val="single" w:color="000000" w:sz="8" w:space="0"/>
              <w:left w:val="single" w:color="000000" w:sz="8" w:space="0"/>
              <w:bottom w:val="single" w:color="000000" w:sz="8" w:space="0"/>
              <w:right w:val="single" w:color="000000" w:sz="8" w:space="0"/>
            </w:tcBorders>
          </w:tcPr>
          <w:p w:rsidRPr="00A00A76" w:rsidR="001C2D6C" w:rsidP="00C05CDB" w:rsidRDefault="002A0B55" w14:paraId="5A258913" w14:textId="14A30DAA">
            <w:pPr>
              <w:widowControl/>
              <w:autoSpaceDE/>
              <w:autoSpaceDN/>
              <w:adjustRightInd/>
              <w:jc w:val="center"/>
              <w:rPr>
                <w:sz w:val="22"/>
                <w:szCs w:val="22"/>
              </w:rPr>
            </w:pPr>
            <w:r w:rsidRPr="00A00A76">
              <w:rPr>
                <w:sz w:val="22"/>
                <w:szCs w:val="22"/>
              </w:rPr>
              <w:t>28</w:t>
            </w:r>
            <w:r w:rsidRPr="00A00A76" w:rsidR="001C2D6C">
              <w:rPr>
                <w:sz w:val="22"/>
                <w:szCs w:val="22"/>
              </w:rPr>
              <w:t>/60</w:t>
            </w:r>
          </w:p>
        </w:tc>
        <w:tc>
          <w:tcPr>
            <w:tcW w:w="1425" w:type="dxa"/>
            <w:tcBorders>
              <w:top w:val="single" w:color="000000" w:sz="8" w:space="0"/>
              <w:left w:val="single" w:color="000000" w:sz="8" w:space="0"/>
              <w:bottom w:val="single" w:color="000000" w:sz="8" w:space="0"/>
              <w:right w:val="single" w:color="000000" w:sz="8" w:space="0"/>
            </w:tcBorders>
          </w:tcPr>
          <w:p w:rsidRPr="00A00A76" w:rsidR="001C2D6C" w:rsidP="00C05CDB" w:rsidRDefault="002A0B55" w14:paraId="6D088D9E" w14:textId="07686CBE">
            <w:pPr>
              <w:widowControl/>
              <w:autoSpaceDE/>
              <w:autoSpaceDN/>
              <w:adjustRightInd/>
              <w:jc w:val="center"/>
              <w:rPr>
                <w:sz w:val="22"/>
                <w:szCs w:val="22"/>
              </w:rPr>
            </w:pPr>
            <w:r w:rsidRPr="00A00A76">
              <w:rPr>
                <w:sz w:val="22"/>
                <w:szCs w:val="22"/>
              </w:rPr>
              <w:t xml:space="preserve">16 </w:t>
            </w:r>
          </w:p>
        </w:tc>
      </w:tr>
      <w:tr w:rsidRPr="00A00A76" w:rsidR="001C2D6C" w:rsidTr="00EB5F7F" w14:paraId="5792E381" w14:textId="77777777">
        <w:trPr>
          <w:trHeight w:val="253"/>
        </w:trPr>
        <w:tc>
          <w:tcPr>
            <w:tcW w:w="1801" w:type="dxa"/>
            <w:vMerge/>
            <w:tcBorders>
              <w:left w:val="single" w:color="000000" w:sz="8" w:space="0"/>
              <w:right w:val="single" w:color="000000" w:sz="8" w:space="0"/>
            </w:tcBorders>
          </w:tcPr>
          <w:p w:rsidRPr="00A00A76" w:rsidR="001C2D6C" w:rsidP="001C2D6C" w:rsidRDefault="001C2D6C" w14:paraId="06F49F48" w14:textId="77777777">
            <w:pPr>
              <w:widowControl/>
              <w:autoSpaceDE/>
              <w:autoSpaceDN/>
              <w:adjustRightInd/>
              <w:rPr>
                <w:sz w:val="22"/>
                <w:szCs w:val="22"/>
              </w:rPr>
            </w:pPr>
          </w:p>
        </w:tc>
        <w:tc>
          <w:tcPr>
            <w:tcW w:w="194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718F3D55" w14:textId="77777777">
            <w:pPr>
              <w:widowControl/>
              <w:autoSpaceDE/>
              <w:autoSpaceDN/>
              <w:adjustRightInd/>
              <w:rPr>
                <w:sz w:val="22"/>
                <w:szCs w:val="22"/>
              </w:rPr>
            </w:pPr>
            <w:r w:rsidRPr="00A00A76">
              <w:rPr>
                <w:sz w:val="22"/>
                <w:szCs w:val="22"/>
              </w:rPr>
              <w:t>Report for Course Changes</w:t>
            </w:r>
          </w:p>
        </w:tc>
        <w:tc>
          <w:tcPr>
            <w:tcW w:w="1801" w:type="dxa"/>
            <w:tcBorders>
              <w:top w:val="single" w:color="000000" w:sz="8" w:space="0"/>
              <w:left w:val="single" w:color="000000" w:sz="8" w:space="0"/>
              <w:bottom w:val="single" w:color="000000" w:sz="8" w:space="0"/>
              <w:right w:val="single" w:color="000000" w:sz="8" w:space="0"/>
            </w:tcBorders>
          </w:tcPr>
          <w:p w:rsidRPr="00A00A76" w:rsidR="001C2D6C" w:rsidP="00C05CDB" w:rsidRDefault="006460BA" w14:paraId="1F30DE37" w14:textId="77777777">
            <w:pPr>
              <w:widowControl/>
              <w:autoSpaceDE/>
              <w:autoSpaceDN/>
              <w:adjustRightInd/>
              <w:jc w:val="center"/>
              <w:rPr>
                <w:sz w:val="22"/>
                <w:szCs w:val="22"/>
              </w:rPr>
            </w:pPr>
            <w:r w:rsidRPr="00A00A76">
              <w:rPr>
                <w:sz w:val="22"/>
                <w:szCs w:val="22"/>
              </w:rPr>
              <w:t>24</w:t>
            </w:r>
          </w:p>
        </w:tc>
        <w:tc>
          <w:tcPr>
            <w:tcW w:w="1657"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30C9B308" w14:textId="77777777">
            <w:pPr>
              <w:widowControl/>
              <w:autoSpaceDE/>
              <w:autoSpaceDN/>
              <w:adjustRightInd/>
              <w:jc w:val="center"/>
              <w:rPr>
                <w:sz w:val="22"/>
                <w:szCs w:val="22"/>
              </w:rPr>
            </w:pPr>
            <w:r w:rsidRPr="00A00A76">
              <w:rPr>
                <w:sz w:val="22"/>
                <w:szCs w:val="22"/>
              </w:rPr>
              <w:t>1</w:t>
            </w:r>
          </w:p>
        </w:tc>
        <w:tc>
          <w:tcPr>
            <w:tcW w:w="1369" w:type="dxa"/>
            <w:tcBorders>
              <w:top w:val="single" w:color="000000" w:sz="8" w:space="0"/>
              <w:left w:val="single" w:color="000000" w:sz="8" w:space="0"/>
              <w:bottom w:val="single" w:color="000000" w:sz="8" w:space="0"/>
              <w:right w:val="single" w:color="000000" w:sz="8" w:space="0"/>
            </w:tcBorders>
          </w:tcPr>
          <w:p w:rsidRPr="00A00A76" w:rsidR="001C2D6C" w:rsidP="00C05CDB" w:rsidRDefault="00FD30C2" w14:paraId="44E60595" w14:textId="77777777">
            <w:pPr>
              <w:widowControl/>
              <w:autoSpaceDE/>
              <w:autoSpaceDN/>
              <w:adjustRightInd/>
              <w:jc w:val="center"/>
              <w:rPr>
                <w:sz w:val="22"/>
                <w:szCs w:val="22"/>
              </w:rPr>
            </w:pPr>
            <w:r w:rsidRPr="00A00A76">
              <w:rPr>
                <w:sz w:val="22"/>
                <w:szCs w:val="22"/>
              </w:rPr>
              <w:t>30</w:t>
            </w:r>
            <w:r w:rsidRPr="00A00A76" w:rsidR="001C2D6C">
              <w:rPr>
                <w:sz w:val="22"/>
                <w:szCs w:val="22"/>
              </w:rPr>
              <w:t>/60</w:t>
            </w:r>
          </w:p>
        </w:tc>
        <w:tc>
          <w:tcPr>
            <w:tcW w:w="1425" w:type="dxa"/>
            <w:tcBorders>
              <w:top w:val="single" w:color="000000" w:sz="8" w:space="0"/>
              <w:left w:val="single" w:color="000000" w:sz="8" w:space="0"/>
              <w:bottom w:val="single" w:color="000000" w:sz="8" w:space="0"/>
              <w:right w:val="single" w:color="000000" w:sz="8" w:space="0"/>
            </w:tcBorders>
          </w:tcPr>
          <w:p w:rsidRPr="00A00A76" w:rsidR="001C2D6C" w:rsidP="00C05CDB" w:rsidRDefault="00FD30C2" w14:paraId="47711080" w14:textId="77777777">
            <w:pPr>
              <w:widowControl/>
              <w:autoSpaceDE/>
              <w:autoSpaceDN/>
              <w:adjustRightInd/>
              <w:jc w:val="center"/>
              <w:rPr>
                <w:sz w:val="22"/>
                <w:szCs w:val="22"/>
              </w:rPr>
            </w:pPr>
            <w:r w:rsidRPr="00A00A76">
              <w:rPr>
                <w:sz w:val="22"/>
                <w:szCs w:val="22"/>
              </w:rPr>
              <w:t>12</w:t>
            </w:r>
          </w:p>
        </w:tc>
      </w:tr>
      <w:tr w:rsidRPr="00A00A76" w:rsidR="001C2D6C" w:rsidTr="00EB5F7F" w14:paraId="24614AF5" w14:textId="77777777">
        <w:trPr>
          <w:trHeight w:val="253"/>
        </w:trPr>
        <w:tc>
          <w:tcPr>
            <w:tcW w:w="1801" w:type="dxa"/>
            <w:vMerge/>
            <w:tcBorders>
              <w:left w:val="single" w:color="000000" w:sz="8" w:space="0"/>
              <w:right w:val="single" w:color="000000" w:sz="8" w:space="0"/>
            </w:tcBorders>
          </w:tcPr>
          <w:p w:rsidRPr="00A00A76" w:rsidR="001C2D6C" w:rsidP="001C2D6C" w:rsidRDefault="001C2D6C" w14:paraId="392EA002" w14:textId="77777777">
            <w:pPr>
              <w:widowControl/>
              <w:autoSpaceDE/>
              <w:autoSpaceDN/>
              <w:adjustRightInd/>
              <w:rPr>
                <w:sz w:val="22"/>
                <w:szCs w:val="22"/>
              </w:rPr>
            </w:pPr>
          </w:p>
        </w:tc>
        <w:tc>
          <w:tcPr>
            <w:tcW w:w="194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4CBD45E4" w14:textId="77777777">
            <w:pPr>
              <w:widowControl/>
              <w:autoSpaceDE/>
              <w:autoSpaceDN/>
              <w:adjustRightInd/>
              <w:rPr>
                <w:sz w:val="22"/>
                <w:szCs w:val="22"/>
              </w:rPr>
            </w:pPr>
            <w:r w:rsidRPr="00A00A76">
              <w:rPr>
                <w:sz w:val="22"/>
                <w:szCs w:val="22"/>
              </w:rPr>
              <w:t>Renewal Application</w:t>
            </w:r>
          </w:p>
        </w:tc>
        <w:tc>
          <w:tcPr>
            <w:tcW w:w="1801"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142F1B84" w14:textId="77777777">
            <w:pPr>
              <w:widowControl/>
              <w:autoSpaceDE/>
              <w:autoSpaceDN/>
              <w:adjustRightInd/>
              <w:jc w:val="center"/>
              <w:rPr>
                <w:sz w:val="22"/>
                <w:szCs w:val="22"/>
              </w:rPr>
            </w:pPr>
            <w:r w:rsidRPr="00A00A76">
              <w:rPr>
                <w:sz w:val="22"/>
                <w:szCs w:val="22"/>
              </w:rPr>
              <w:t>13</w:t>
            </w:r>
          </w:p>
        </w:tc>
        <w:tc>
          <w:tcPr>
            <w:tcW w:w="1657"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6E3F48B4" w14:textId="77777777">
            <w:pPr>
              <w:widowControl/>
              <w:autoSpaceDE/>
              <w:autoSpaceDN/>
              <w:adjustRightInd/>
              <w:jc w:val="center"/>
              <w:rPr>
                <w:sz w:val="22"/>
                <w:szCs w:val="22"/>
              </w:rPr>
            </w:pPr>
            <w:r w:rsidRPr="00A00A76">
              <w:rPr>
                <w:sz w:val="22"/>
                <w:szCs w:val="22"/>
              </w:rPr>
              <w:t>1</w:t>
            </w:r>
          </w:p>
        </w:tc>
        <w:tc>
          <w:tcPr>
            <w:tcW w:w="1369"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0CD5129C" w14:textId="77777777">
            <w:pPr>
              <w:widowControl/>
              <w:autoSpaceDE/>
              <w:autoSpaceDN/>
              <w:adjustRightInd/>
              <w:jc w:val="center"/>
              <w:rPr>
                <w:sz w:val="22"/>
                <w:szCs w:val="22"/>
              </w:rPr>
            </w:pPr>
            <w:r w:rsidRPr="00A00A76">
              <w:rPr>
                <w:sz w:val="22"/>
                <w:szCs w:val="22"/>
              </w:rPr>
              <w:t>6</w:t>
            </w:r>
          </w:p>
        </w:tc>
        <w:tc>
          <w:tcPr>
            <w:tcW w:w="1425"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6537AFD4" w14:textId="77777777">
            <w:pPr>
              <w:widowControl/>
              <w:autoSpaceDE/>
              <w:autoSpaceDN/>
              <w:adjustRightInd/>
              <w:jc w:val="center"/>
              <w:rPr>
                <w:sz w:val="22"/>
                <w:szCs w:val="22"/>
              </w:rPr>
            </w:pPr>
            <w:r w:rsidRPr="00A00A76">
              <w:rPr>
                <w:sz w:val="22"/>
                <w:szCs w:val="22"/>
              </w:rPr>
              <w:t>78</w:t>
            </w:r>
          </w:p>
        </w:tc>
      </w:tr>
      <w:tr w:rsidRPr="00A00A76" w:rsidR="001C2D6C" w:rsidTr="00EB5F7F" w14:paraId="119B72D1" w14:textId="77777777">
        <w:trPr>
          <w:trHeight w:val="253"/>
        </w:trPr>
        <w:tc>
          <w:tcPr>
            <w:tcW w:w="1801" w:type="dxa"/>
            <w:vMerge/>
            <w:tcBorders>
              <w:left w:val="single" w:color="000000" w:sz="8" w:space="0"/>
              <w:right w:val="single" w:color="000000" w:sz="8" w:space="0"/>
            </w:tcBorders>
          </w:tcPr>
          <w:p w:rsidRPr="00A00A76" w:rsidR="001C2D6C" w:rsidP="001C2D6C" w:rsidRDefault="001C2D6C" w14:paraId="438564E8" w14:textId="77777777">
            <w:pPr>
              <w:widowControl/>
              <w:autoSpaceDE/>
              <w:autoSpaceDN/>
              <w:adjustRightInd/>
              <w:rPr>
                <w:sz w:val="22"/>
                <w:szCs w:val="22"/>
              </w:rPr>
            </w:pPr>
          </w:p>
        </w:tc>
        <w:tc>
          <w:tcPr>
            <w:tcW w:w="194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6F7CF231" w14:textId="77777777">
            <w:pPr>
              <w:widowControl/>
              <w:autoSpaceDE/>
              <w:autoSpaceDN/>
              <w:adjustRightInd/>
              <w:rPr>
                <w:sz w:val="22"/>
                <w:szCs w:val="22"/>
              </w:rPr>
            </w:pPr>
            <w:r w:rsidRPr="00A00A76">
              <w:rPr>
                <w:sz w:val="22"/>
                <w:szCs w:val="22"/>
              </w:rPr>
              <w:t>Refresher Course Application</w:t>
            </w:r>
          </w:p>
        </w:tc>
        <w:tc>
          <w:tcPr>
            <w:tcW w:w="1801" w:type="dxa"/>
            <w:tcBorders>
              <w:top w:val="single" w:color="000000" w:sz="8" w:space="0"/>
              <w:left w:val="single" w:color="000000" w:sz="8" w:space="0"/>
              <w:bottom w:val="single" w:color="000000" w:sz="8" w:space="0"/>
              <w:right w:val="single" w:color="000000" w:sz="8" w:space="0"/>
            </w:tcBorders>
          </w:tcPr>
          <w:p w:rsidRPr="00A00A76" w:rsidR="001C2D6C" w:rsidP="00C05CDB" w:rsidRDefault="006460BA" w14:paraId="276440CE" w14:textId="77777777">
            <w:pPr>
              <w:widowControl/>
              <w:autoSpaceDE/>
              <w:autoSpaceDN/>
              <w:adjustRightInd/>
              <w:jc w:val="center"/>
              <w:rPr>
                <w:sz w:val="22"/>
                <w:szCs w:val="22"/>
              </w:rPr>
            </w:pPr>
            <w:r w:rsidRPr="00A00A76">
              <w:rPr>
                <w:sz w:val="22"/>
                <w:szCs w:val="22"/>
              </w:rPr>
              <w:t>3</w:t>
            </w:r>
          </w:p>
        </w:tc>
        <w:tc>
          <w:tcPr>
            <w:tcW w:w="1657"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4C16F42E" w14:textId="77777777">
            <w:pPr>
              <w:widowControl/>
              <w:autoSpaceDE/>
              <w:autoSpaceDN/>
              <w:adjustRightInd/>
              <w:jc w:val="center"/>
              <w:rPr>
                <w:sz w:val="22"/>
                <w:szCs w:val="22"/>
              </w:rPr>
            </w:pPr>
            <w:r w:rsidRPr="00A00A76">
              <w:rPr>
                <w:sz w:val="22"/>
                <w:szCs w:val="22"/>
              </w:rPr>
              <w:t>1</w:t>
            </w:r>
          </w:p>
        </w:tc>
        <w:tc>
          <w:tcPr>
            <w:tcW w:w="1369"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27A25E48" w14:textId="77777777">
            <w:pPr>
              <w:widowControl/>
              <w:autoSpaceDE/>
              <w:autoSpaceDN/>
              <w:adjustRightInd/>
              <w:jc w:val="center"/>
              <w:rPr>
                <w:sz w:val="22"/>
                <w:szCs w:val="22"/>
              </w:rPr>
            </w:pPr>
            <w:r w:rsidRPr="00A00A76">
              <w:rPr>
                <w:sz w:val="22"/>
                <w:szCs w:val="22"/>
              </w:rPr>
              <w:t>8</w:t>
            </w:r>
          </w:p>
        </w:tc>
        <w:tc>
          <w:tcPr>
            <w:tcW w:w="1425" w:type="dxa"/>
            <w:tcBorders>
              <w:top w:val="single" w:color="000000" w:sz="8" w:space="0"/>
              <w:left w:val="single" w:color="000000" w:sz="8" w:space="0"/>
              <w:bottom w:val="single" w:color="000000" w:sz="8" w:space="0"/>
              <w:right w:val="single" w:color="000000" w:sz="8" w:space="0"/>
            </w:tcBorders>
          </w:tcPr>
          <w:p w:rsidRPr="00A00A76" w:rsidR="001C2D6C" w:rsidP="00C05CDB" w:rsidRDefault="006460BA" w14:paraId="1B07B445" w14:textId="77777777">
            <w:pPr>
              <w:widowControl/>
              <w:autoSpaceDE/>
              <w:autoSpaceDN/>
              <w:adjustRightInd/>
              <w:jc w:val="center"/>
              <w:rPr>
                <w:sz w:val="22"/>
                <w:szCs w:val="22"/>
              </w:rPr>
            </w:pPr>
            <w:r w:rsidRPr="00A00A76">
              <w:rPr>
                <w:sz w:val="22"/>
                <w:szCs w:val="22"/>
              </w:rPr>
              <w:t>24</w:t>
            </w:r>
          </w:p>
        </w:tc>
      </w:tr>
      <w:tr w:rsidRPr="00A00A76" w:rsidR="001C2D6C" w:rsidTr="00EB5F7F" w14:paraId="01CAA46E" w14:textId="77777777">
        <w:trPr>
          <w:trHeight w:val="253"/>
        </w:trPr>
        <w:tc>
          <w:tcPr>
            <w:tcW w:w="1801" w:type="dxa"/>
            <w:vMerge/>
            <w:tcBorders>
              <w:left w:val="single" w:color="000000" w:sz="8" w:space="0"/>
              <w:bottom w:val="single" w:color="000000" w:sz="8" w:space="0"/>
              <w:right w:val="single" w:color="000000" w:sz="8" w:space="0"/>
            </w:tcBorders>
          </w:tcPr>
          <w:p w:rsidRPr="00A00A76" w:rsidR="001C2D6C" w:rsidP="001C2D6C" w:rsidRDefault="001C2D6C" w14:paraId="139074CD" w14:textId="77777777">
            <w:pPr>
              <w:widowControl/>
              <w:autoSpaceDE/>
              <w:autoSpaceDN/>
              <w:adjustRightInd/>
              <w:rPr>
                <w:sz w:val="22"/>
                <w:szCs w:val="22"/>
              </w:rPr>
            </w:pPr>
          </w:p>
        </w:tc>
        <w:tc>
          <w:tcPr>
            <w:tcW w:w="1945"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27DD8AC8" w14:textId="77777777">
            <w:pPr>
              <w:widowControl/>
              <w:autoSpaceDE/>
              <w:autoSpaceDN/>
              <w:adjustRightInd/>
              <w:rPr>
                <w:sz w:val="22"/>
                <w:szCs w:val="22"/>
              </w:rPr>
            </w:pPr>
            <w:r w:rsidRPr="00A00A76">
              <w:rPr>
                <w:sz w:val="22"/>
                <w:szCs w:val="22"/>
              </w:rPr>
              <w:t>One-Time Customer Satisfaction Survey</w:t>
            </w:r>
          </w:p>
        </w:tc>
        <w:tc>
          <w:tcPr>
            <w:tcW w:w="1801" w:type="dxa"/>
            <w:tcBorders>
              <w:top w:val="single" w:color="000000" w:sz="8" w:space="0"/>
              <w:left w:val="single" w:color="000000" w:sz="8" w:space="0"/>
              <w:bottom w:val="single" w:color="000000" w:sz="8" w:space="0"/>
              <w:right w:val="single" w:color="000000" w:sz="8" w:space="0"/>
            </w:tcBorders>
          </w:tcPr>
          <w:p w:rsidRPr="00A00A76" w:rsidR="001C2D6C" w:rsidP="00C05CDB" w:rsidRDefault="00FD30C2" w14:paraId="7921D7DF" w14:textId="77777777">
            <w:pPr>
              <w:widowControl/>
              <w:autoSpaceDE/>
              <w:autoSpaceDN/>
              <w:adjustRightInd/>
              <w:jc w:val="center"/>
              <w:rPr>
                <w:sz w:val="22"/>
                <w:szCs w:val="22"/>
              </w:rPr>
            </w:pPr>
            <w:r w:rsidRPr="00A00A76">
              <w:rPr>
                <w:sz w:val="22"/>
                <w:szCs w:val="22"/>
              </w:rPr>
              <w:t>32</w:t>
            </w:r>
          </w:p>
        </w:tc>
        <w:tc>
          <w:tcPr>
            <w:tcW w:w="1657"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22636F37" w14:textId="77777777">
            <w:pPr>
              <w:widowControl/>
              <w:autoSpaceDE/>
              <w:autoSpaceDN/>
              <w:adjustRightInd/>
              <w:jc w:val="center"/>
              <w:rPr>
                <w:sz w:val="22"/>
                <w:szCs w:val="22"/>
              </w:rPr>
            </w:pPr>
            <w:r w:rsidRPr="00A00A76">
              <w:rPr>
                <w:sz w:val="22"/>
                <w:szCs w:val="22"/>
              </w:rPr>
              <w:t>1</w:t>
            </w:r>
          </w:p>
        </w:tc>
        <w:tc>
          <w:tcPr>
            <w:tcW w:w="1369" w:type="dxa"/>
            <w:tcBorders>
              <w:top w:val="single" w:color="000000" w:sz="8" w:space="0"/>
              <w:left w:val="single" w:color="000000" w:sz="8" w:space="0"/>
              <w:bottom w:val="single" w:color="000000" w:sz="8" w:space="0"/>
              <w:right w:val="single" w:color="000000" w:sz="8" w:space="0"/>
            </w:tcBorders>
          </w:tcPr>
          <w:p w:rsidRPr="00A00A76" w:rsidR="001C2D6C" w:rsidP="00C05CDB" w:rsidRDefault="001C2D6C" w14:paraId="5BAE455B" w14:textId="77777777">
            <w:pPr>
              <w:widowControl/>
              <w:autoSpaceDE/>
              <w:autoSpaceDN/>
              <w:adjustRightInd/>
              <w:jc w:val="center"/>
              <w:rPr>
                <w:sz w:val="22"/>
                <w:szCs w:val="22"/>
              </w:rPr>
            </w:pPr>
            <w:r w:rsidRPr="00A00A76">
              <w:rPr>
                <w:sz w:val="22"/>
                <w:szCs w:val="22"/>
              </w:rPr>
              <w:t>12/60</w:t>
            </w:r>
          </w:p>
        </w:tc>
        <w:tc>
          <w:tcPr>
            <w:tcW w:w="1425" w:type="dxa"/>
            <w:tcBorders>
              <w:top w:val="single" w:color="000000" w:sz="8" w:space="0"/>
              <w:left w:val="single" w:color="000000" w:sz="8" w:space="0"/>
              <w:bottom w:val="single" w:color="000000" w:sz="8" w:space="0"/>
              <w:right w:val="single" w:color="000000" w:sz="8" w:space="0"/>
            </w:tcBorders>
          </w:tcPr>
          <w:p w:rsidRPr="00A00A76" w:rsidR="001C2D6C" w:rsidP="00C05CDB" w:rsidRDefault="007B10AB" w14:paraId="47A78CA0" w14:textId="6E859A1E">
            <w:pPr>
              <w:widowControl/>
              <w:autoSpaceDE/>
              <w:autoSpaceDN/>
              <w:adjustRightInd/>
              <w:jc w:val="center"/>
              <w:rPr>
                <w:sz w:val="22"/>
                <w:szCs w:val="22"/>
              </w:rPr>
            </w:pPr>
            <w:r w:rsidRPr="00A00A76">
              <w:rPr>
                <w:sz w:val="22"/>
                <w:szCs w:val="22"/>
              </w:rPr>
              <w:t>6</w:t>
            </w:r>
          </w:p>
        </w:tc>
      </w:tr>
      <w:tr w:rsidRPr="00A00A76" w:rsidR="001C2D6C" w:rsidTr="00EB5F7F" w14:paraId="59487B33" w14:textId="77777777">
        <w:trPr>
          <w:trHeight w:val="253"/>
        </w:trPr>
        <w:tc>
          <w:tcPr>
            <w:tcW w:w="1801" w:type="dxa"/>
            <w:tcBorders>
              <w:top w:val="single" w:color="000000" w:sz="8" w:space="0"/>
              <w:left w:val="single" w:color="000000" w:sz="8" w:space="0"/>
              <w:bottom w:val="single" w:color="000000" w:sz="8" w:space="0"/>
              <w:right w:val="single" w:color="000000" w:sz="8" w:space="0"/>
            </w:tcBorders>
          </w:tcPr>
          <w:p w:rsidRPr="00A00A76" w:rsidR="001C2D6C" w:rsidP="001C2D6C" w:rsidRDefault="001C2D6C" w14:paraId="5612BC51" w14:textId="77777777">
            <w:pPr>
              <w:widowControl/>
              <w:autoSpaceDE/>
              <w:autoSpaceDN/>
              <w:adjustRightInd/>
              <w:rPr>
                <w:sz w:val="22"/>
                <w:szCs w:val="22"/>
              </w:rPr>
            </w:pPr>
            <w:r w:rsidRPr="00A00A76">
              <w:rPr>
                <w:sz w:val="22"/>
                <w:szCs w:val="22"/>
              </w:rPr>
              <w:t>Total</w:t>
            </w:r>
          </w:p>
        </w:tc>
        <w:tc>
          <w:tcPr>
            <w:tcW w:w="8197" w:type="dxa"/>
            <w:gridSpan w:val="5"/>
            <w:tcBorders>
              <w:top w:val="single" w:color="000000" w:sz="8" w:space="0"/>
              <w:left w:val="single" w:color="000000" w:sz="8" w:space="0"/>
              <w:bottom w:val="single" w:color="000000" w:sz="8" w:space="0"/>
              <w:right w:val="single" w:color="000000" w:sz="8" w:space="0"/>
            </w:tcBorders>
          </w:tcPr>
          <w:p w:rsidRPr="00EA150E" w:rsidR="001C2D6C" w:rsidP="006460BA" w:rsidRDefault="009B315E" w14:paraId="27CF5DA6" w14:textId="2F8545FE">
            <w:pPr>
              <w:widowControl/>
              <w:autoSpaceDE/>
              <w:autoSpaceDN/>
              <w:adjustRightInd/>
              <w:jc w:val="right"/>
              <w:rPr>
                <w:sz w:val="22"/>
                <w:szCs w:val="22"/>
                <w:highlight w:val="yellow"/>
              </w:rPr>
            </w:pPr>
            <w:r w:rsidRPr="009B315E">
              <w:rPr>
                <w:color w:val="000000" w:themeColor="text1"/>
                <w:sz w:val="22"/>
                <w:szCs w:val="22"/>
              </w:rPr>
              <w:t>147</w:t>
            </w:r>
          </w:p>
        </w:tc>
      </w:tr>
    </w:tbl>
    <w:p w:rsidRPr="00A00A76" w:rsidR="002C3952" w:rsidP="00741AC8" w:rsidRDefault="002C3952" w14:paraId="4CAB41D2" w14:textId="77777777">
      <w:pPr>
        <w:tabs>
          <w:tab w:val="left" w:pos="720"/>
        </w:tabs>
        <w:spacing w:line="276" w:lineRule="auto"/>
        <w:ind w:left="446" w:firstLine="634"/>
        <w:rPr>
          <w:sz w:val="22"/>
          <w:szCs w:val="22"/>
          <w:highlight w:val="yellow"/>
        </w:rPr>
      </w:pPr>
    </w:p>
    <w:p w:rsidRPr="00A00A76" w:rsidR="002731D2" w:rsidP="00741AC8" w:rsidRDefault="002731D2" w14:paraId="6108FD83" w14:textId="77777777">
      <w:pPr>
        <w:tabs>
          <w:tab w:val="left" w:pos="720"/>
        </w:tabs>
        <w:spacing w:line="276" w:lineRule="auto"/>
        <w:ind w:left="540"/>
        <w:rPr>
          <w:sz w:val="22"/>
          <w:szCs w:val="22"/>
        </w:rPr>
      </w:pPr>
      <w:r w:rsidRPr="00A00A76">
        <w:rPr>
          <w:sz w:val="22"/>
          <w:szCs w:val="22"/>
        </w:rPr>
        <w:t xml:space="preserve">The calculation of burden hours is based on </w:t>
      </w:r>
      <w:proofErr w:type="gramStart"/>
      <w:r w:rsidRPr="00A00A76">
        <w:rPr>
          <w:sz w:val="22"/>
          <w:szCs w:val="22"/>
        </w:rPr>
        <w:t>past experience</w:t>
      </w:r>
      <w:proofErr w:type="gramEnd"/>
      <w:r w:rsidRPr="00A00A76">
        <w:rPr>
          <w:sz w:val="22"/>
          <w:szCs w:val="22"/>
        </w:rPr>
        <w:t xml:space="preserve"> and consultation with sponsors.</w:t>
      </w:r>
    </w:p>
    <w:p w:rsidRPr="00A00A76" w:rsidR="002731D2" w:rsidP="00741AC8" w:rsidRDefault="002731D2" w14:paraId="30F27DD5" w14:textId="77777777">
      <w:pPr>
        <w:tabs>
          <w:tab w:val="left" w:pos="720"/>
        </w:tabs>
        <w:spacing w:line="276" w:lineRule="auto"/>
        <w:ind w:left="1800"/>
        <w:rPr>
          <w:sz w:val="22"/>
          <w:szCs w:val="22"/>
          <w:highlight w:val="yellow"/>
        </w:rPr>
      </w:pPr>
    </w:p>
    <w:p w:rsidRPr="00A00A76" w:rsidR="002731D2" w:rsidP="00741AC8" w:rsidRDefault="002731D2" w14:paraId="61D215CA" w14:textId="77777777">
      <w:pPr>
        <w:numPr>
          <w:ilvl w:val="1"/>
          <w:numId w:val="4"/>
        </w:numPr>
        <w:tabs>
          <w:tab w:val="clear" w:pos="1800"/>
          <w:tab w:val="num" w:pos="1260"/>
        </w:tabs>
        <w:spacing w:line="276" w:lineRule="auto"/>
        <w:ind w:left="1260" w:hanging="360"/>
        <w:rPr>
          <w:sz w:val="22"/>
          <w:szCs w:val="22"/>
        </w:rPr>
      </w:pPr>
      <w:r w:rsidRPr="00A00A76">
        <w:rPr>
          <w:sz w:val="22"/>
          <w:szCs w:val="22"/>
        </w:rPr>
        <w:t>Estimated Annual Cost to Respondents:</w:t>
      </w:r>
    </w:p>
    <w:p w:rsidRPr="00A00A76" w:rsidR="002731D2" w:rsidP="00741AC8" w:rsidRDefault="009866BE" w14:paraId="539AD62D" w14:textId="4F555750">
      <w:pPr>
        <w:spacing w:line="276" w:lineRule="auto"/>
        <w:ind w:left="1440"/>
        <w:rPr>
          <w:sz w:val="22"/>
          <w:szCs w:val="22"/>
        </w:rPr>
      </w:pPr>
      <w:r w:rsidRPr="00A00A76">
        <w:rPr>
          <w:sz w:val="22"/>
          <w:szCs w:val="22"/>
        </w:rPr>
        <w:t xml:space="preserve"> 1</w:t>
      </w:r>
      <w:r w:rsidR="00D65346">
        <w:rPr>
          <w:sz w:val="22"/>
          <w:szCs w:val="22"/>
        </w:rPr>
        <w:t>46.5</w:t>
      </w:r>
      <w:r w:rsidRPr="00A00A76" w:rsidR="00B65B5B">
        <w:rPr>
          <w:sz w:val="22"/>
          <w:szCs w:val="22"/>
        </w:rPr>
        <w:t xml:space="preserve"> </w:t>
      </w:r>
      <w:r w:rsidRPr="00A00A76" w:rsidR="00BE4E54">
        <w:rPr>
          <w:sz w:val="22"/>
          <w:szCs w:val="22"/>
        </w:rPr>
        <w:t xml:space="preserve">hours </w:t>
      </w:r>
      <w:r w:rsidRPr="00A00A76" w:rsidR="00D81547">
        <w:rPr>
          <w:sz w:val="22"/>
          <w:szCs w:val="22"/>
        </w:rPr>
        <w:t>X $</w:t>
      </w:r>
      <w:r w:rsidRPr="00A00A76" w:rsidR="00BE4E54">
        <w:rPr>
          <w:sz w:val="22"/>
          <w:szCs w:val="22"/>
        </w:rPr>
        <w:t>2</w:t>
      </w:r>
      <w:r w:rsidRPr="00A00A76" w:rsidR="00D631C0">
        <w:rPr>
          <w:sz w:val="22"/>
          <w:szCs w:val="22"/>
        </w:rPr>
        <w:t>3</w:t>
      </w:r>
      <w:r w:rsidRPr="00A00A76" w:rsidR="00BE4E54">
        <w:rPr>
          <w:sz w:val="22"/>
          <w:szCs w:val="22"/>
        </w:rPr>
        <w:t>.0</w:t>
      </w:r>
      <w:r w:rsidRPr="00A00A76" w:rsidR="00B927AF">
        <w:rPr>
          <w:sz w:val="22"/>
          <w:szCs w:val="22"/>
        </w:rPr>
        <w:t>0</w:t>
      </w:r>
      <w:r w:rsidRPr="00A00A76" w:rsidR="00BA3789">
        <w:rPr>
          <w:sz w:val="22"/>
          <w:szCs w:val="22"/>
        </w:rPr>
        <w:t>/</w:t>
      </w:r>
      <w:proofErr w:type="spellStart"/>
      <w:r w:rsidRPr="00A00A76" w:rsidR="00BA3789">
        <w:rPr>
          <w:sz w:val="22"/>
          <w:szCs w:val="22"/>
        </w:rPr>
        <w:t>hr</w:t>
      </w:r>
      <w:proofErr w:type="spellEnd"/>
      <w:r w:rsidRPr="00A00A76" w:rsidR="00D81547">
        <w:rPr>
          <w:sz w:val="22"/>
          <w:szCs w:val="22"/>
        </w:rPr>
        <w:t>* = $</w:t>
      </w:r>
      <w:r w:rsidR="00D65346">
        <w:rPr>
          <w:sz w:val="22"/>
          <w:szCs w:val="22"/>
        </w:rPr>
        <w:t>3369.50</w:t>
      </w:r>
    </w:p>
    <w:p w:rsidRPr="00A00A76" w:rsidR="002731D2" w:rsidP="00741AC8" w:rsidRDefault="002731D2" w14:paraId="7617567C" w14:textId="77777777">
      <w:pPr>
        <w:tabs>
          <w:tab w:val="left" w:pos="1800"/>
        </w:tabs>
        <w:spacing w:line="276" w:lineRule="auto"/>
        <w:ind w:left="720" w:hanging="360"/>
        <w:rPr>
          <w:sz w:val="22"/>
          <w:szCs w:val="22"/>
        </w:rPr>
      </w:pPr>
    </w:p>
    <w:p w:rsidRPr="00A00A76" w:rsidR="002731D2" w:rsidP="00741AC8" w:rsidRDefault="000545F9" w14:paraId="785DC097" w14:textId="6336285C">
      <w:pPr>
        <w:spacing w:line="276" w:lineRule="auto"/>
        <w:ind w:left="540" w:hanging="180"/>
        <w:rPr>
          <w:sz w:val="22"/>
          <w:szCs w:val="22"/>
        </w:rPr>
      </w:pPr>
      <w:r w:rsidRPr="00A00A76">
        <w:rPr>
          <w:sz w:val="22"/>
          <w:szCs w:val="22"/>
        </w:rPr>
        <w:t xml:space="preserve">* </w:t>
      </w:r>
      <w:r w:rsidRPr="00A00A76" w:rsidR="002731D2">
        <w:rPr>
          <w:sz w:val="22"/>
          <w:szCs w:val="22"/>
        </w:rPr>
        <w:t>Estimate</w:t>
      </w:r>
      <w:r w:rsidRPr="00A00A76">
        <w:rPr>
          <w:sz w:val="22"/>
          <w:szCs w:val="22"/>
        </w:rPr>
        <w:t xml:space="preserve">d at the government level of </w:t>
      </w:r>
      <w:r w:rsidRPr="00A00A76" w:rsidR="00412F1F">
        <w:rPr>
          <w:sz w:val="22"/>
          <w:szCs w:val="22"/>
        </w:rPr>
        <w:t>G</w:t>
      </w:r>
      <w:r w:rsidRPr="00A00A76" w:rsidR="00B90898">
        <w:rPr>
          <w:sz w:val="22"/>
          <w:szCs w:val="22"/>
        </w:rPr>
        <w:t>eneral Schedule (G</w:t>
      </w:r>
      <w:r w:rsidRPr="00A00A76" w:rsidR="00412F1F">
        <w:rPr>
          <w:sz w:val="22"/>
          <w:szCs w:val="22"/>
        </w:rPr>
        <w:t>S</w:t>
      </w:r>
      <w:r w:rsidRPr="00A00A76" w:rsidR="00B90898">
        <w:rPr>
          <w:sz w:val="22"/>
          <w:szCs w:val="22"/>
        </w:rPr>
        <w:t>)</w:t>
      </w:r>
      <w:r w:rsidRPr="00A00A76" w:rsidR="00412F1F">
        <w:rPr>
          <w:sz w:val="22"/>
          <w:szCs w:val="22"/>
        </w:rPr>
        <w:t xml:space="preserve"> </w:t>
      </w:r>
      <w:r w:rsidRPr="00A00A76">
        <w:rPr>
          <w:sz w:val="22"/>
          <w:szCs w:val="22"/>
        </w:rPr>
        <w:t>06/</w:t>
      </w:r>
      <w:r w:rsidRPr="00A00A76" w:rsidR="002731D2">
        <w:rPr>
          <w:sz w:val="22"/>
          <w:szCs w:val="22"/>
        </w:rPr>
        <w:t>07 for typing and compiling materials</w:t>
      </w:r>
      <w:r w:rsidRPr="00A00A76">
        <w:rPr>
          <w:sz w:val="22"/>
          <w:szCs w:val="22"/>
        </w:rPr>
        <w:t>.</w:t>
      </w:r>
      <w:r w:rsidRPr="00A00A76" w:rsidR="00412F1F">
        <w:rPr>
          <w:sz w:val="22"/>
          <w:szCs w:val="22"/>
        </w:rPr>
        <w:t xml:space="preserve">  Salary is based on 20</w:t>
      </w:r>
      <w:r w:rsidRPr="00A00A76" w:rsidR="00D631C0">
        <w:rPr>
          <w:sz w:val="22"/>
          <w:szCs w:val="22"/>
        </w:rPr>
        <w:t>20</w:t>
      </w:r>
      <w:r w:rsidRPr="00A00A76" w:rsidR="00412F1F">
        <w:rPr>
          <w:sz w:val="22"/>
          <w:szCs w:val="22"/>
        </w:rPr>
        <w:t xml:space="preserve"> Office of Personnel Management </w:t>
      </w:r>
      <w:r w:rsidRPr="00A00A76" w:rsidR="00B90898">
        <w:rPr>
          <w:sz w:val="22"/>
          <w:szCs w:val="22"/>
        </w:rPr>
        <w:t>GS and Locality P</w:t>
      </w:r>
      <w:r w:rsidRPr="00A00A76" w:rsidR="00412F1F">
        <w:rPr>
          <w:sz w:val="22"/>
          <w:szCs w:val="22"/>
        </w:rPr>
        <w:t xml:space="preserve">ay </w:t>
      </w:r>
      <w:r w:rsidRPr="00A00A76" w:rsidR="00B90898">
        <w:rPr>
          <w:sz w:val="22"/>
          <w:szCs w:val="22"/>
        </w:rPr>
        <w:t>T</w:t>
      </w:r>
      <w:r w:rsidRPr="00A00A76" w:rsidR="00412F1F">
        <w:rPr>
          <w:sz w:val="22"/>
          <w:szCs w:val="22"/>
        </w:rPr>
        <w:t>ables.</w:t>
      </w:r>
      <w:r w:rsidRPr="00A00A76" w:rsidR="00F95600">
        <w:rPr>
          <w:sz w:val="22"/>
          <w:szCs w:val="22"/>
        </w:rPr>
        <w:t xml:space="preserve"> </w:t>
      </w:r>
      <w:hyperlink w:history="1" w:anchor="SALARY_TABLE_2015-RUS" r:id="rId20">
        <w:r w:rsidRPr="00A00A76" w:rsidR="00F95600">
          <w:rPr>
            <w:rStyle w:val="Hyperlink"/>
            <w:sz w:val="22"/>
            <w:szCs w:val="22"/>
          </w:rPr>
          <w:t>https://www.federaljobs.net/salarybase.htm#SALARY_TABLE_2015-RUS</w:t>
        </w:r>
      </w:hyperlink>
      <w:r w:rsidRPr="00A00A76" w:rsidR="00F95600">
        <w:rPr>
          <w:sz w:val="22"/>
          <w:szCs w:val="22"/>
        </w:rPr>
        <w:t xml:space="preserve"> Accessed 3-11-20</w:t>
      </w:r>
    </w:p>
    <w:p w:rsidRPr="00A00A76" w:rsidR="00B927AF" w:rsidP="00741AC8" w:rsidRDefault="00B927AF" w14:paraId="3FB25046" w14:textId="77777777">
      <w:pPr>
        <w:spacing w:line="276" w:lineRule="auto"/>
        <w:ind w:left="540" w:hanging="180"/>
        <w:rPr>
          <w:sz w:val="22"/>
          <w:szCs w:val="22"/>
        </w:rPr>
      </w:pPr>
    </w:p>
    <w:p w:rsidRPr="00A00A76" w:rsidR="000545F9" w:rsidP="007A597F" w:rsidRDefault="00CE0181" w14:paraId="36BE6B2A" w14:textId="77777777">
      <w:pPr>
        <w:tabs>
          <w:tab w:val="left" w:pos="900"/>
        </w:tabs>
        <w:spacing w:line="276" w:lineRule="auto"/>
        <w:ind w:left="720" w:hanging="360"/>
        <w:rPr>
          <w:b/>
          <w:sz w:val="22"/>
          <w:szCs w:val="22"/>
        </w:rPr>
      </w:pPr>
      <w:r w:rsidRPr="00A00A76">
        <w:rPr>
          <w:b/>
          <w:sz w:val="22"/>
          <w:szCs w:val="22"/>
        </w:rPr>
        <w:t>A</w:t>
      </w:r>
      <w:r w:rsidRPr="00A00A76" w:rsidR="000545F9">
        <w:rPr>
          <w:b/>
          <w:sz w:val="22"/>
          <w:szCs w:val="22"/>
        </w:rPr>
        <w:t>13.</w:t>
      </w:r>
      <w:r w:rsidRPr="00A00A76" w:rsidR="000545F9">
        <w:rPr>
          <w:b/>
          <w:sz w:val="22"/>
          <w:szCs w:val="22"/>
        </w:rPr>
        <w:tab/>
        <w:t>Estimates of Other Total Annual Cost Burden to Respondents or Record Keepers</w:t>
      </w:r>
    </w:p>
    <w:p w:rsidRPr="00A00A76" w:rsidR="000545F9" w:rsidP="007A597F" w:rsidRDefault="000545F9" w14:paraId="42220D03" w14:textId="77777777">
      <w:pPr>
        <w:tabs>
          <w:tab w:val="left" w:pos="720"/>
        </w:tabs>
        <w:spacing w:line="276" w:lineRule="auto"/>
        <w:ind w:left="720" w:hanging="360"/>
        <w:rPr>
          <w:sz w:val="22"/>
          <w:szCs w:val="22"/>
        </w:rPr>
      </w:pPr>
    </w:p>
    <w:p w:rsidRPr="00A00A76" w:rsidR="000545F9" w:rsidP="007A597F" w:rsidRDefault="005902C8" w14:paraId="2F5A155E" w14:textId="77777777">
      <w:pPr>
        <w:tabs>
          <w:tab w:val="left" w:pos="720"/>
        </w:tabs>
        <w:spacing w:line="276" w:lineRule="auto"/>
        <w:ind w:left="720" w:hanging="360"/>
        <w:rPr>
          <w:sz w:val="22"/>
          <w:szCs w:val="22"/>
        </w:rPr>
      </w:pPr>
      <w:r w:rsidRPr="00A00A76">
        <w:rPr>
          <w:sz w:val="22"/>
          <w:szCs w:val="22"/>
        </w:rPr>
        <w:t>No capital or maintenance costs to the respondents are anticipated.</w:t>
      </w:r>
    </w:p>
    <w:p w:rsidRPr="00A00A76" w:rsidR="005902C8" w:rsidP="007A597F" w:rsidRDefault="005902C8" w14:paraId="2DF2727E" w14:textId="77777777">
      <w:pPr>
        <w:tabs>
          <w:tab w:val="left" w:pos="720"/>
        </w:tabs>
        <w:spacing w:line="276" w:lineRule="auto"/>
        <w:ind w:left="720" w:hanging="360"/>
        <w:rPr>
          <w:sz w:val="22"/>
          <w:szCs w:val="22"/>
          <w:highlight w:val="yellow"/>
        </w:rPr>
      </w:pPr>
    </w:p>
    <w:p w:rsidRPr="00A00A76" w:rsidR="005902C8" w:rsidP="007A597F" w:rsidRDefault="00CE0181" w14:paraId="491F2038" w14:textId="77777777">
      <w:pPr>
        <w:tabs>
          <w:tab w:val="left" w:pos="900"/>
        </w:tabs>
        <w:spacing w:line="276" w:lineRule="auto"/>
        <w:ind w:left="360"/>
        <w:rPr>
          <w:b/>
          <w:sz w:val="22"/>
          <w:szCs w:val="22"/>
        </w:rPr>
      </w:pPr>
      <w:r w:rsidRPr="00A00A76">
        <w:rPr>
          <w:b/>
          <w:sz w:val="22"/>
          <w:szCs w:val="22"/>
        </w:rPr>
        <w:t>A14.</w:t>
      </w:r>
      <w:r w:rsidRPr="00A00A76">
        <w:rPr>
          <w:b/>
          <w:sz w:val="22"/>
          <w:szCs w:val="22"/>
        </w:rPr>
        <w:tab/>
      </w:r>
      <w:r w:rsidRPr="00A00A76" w:rsidR="005902C8">
        <w:rPr>
          <w:b/>
          <w:sz w:val="22"/>
          <w:szCs w:val="22"/>
        </w:rPr>
        <w:t>Annualized Cost to the Federal Government</w:t>
      </w:r>
    </w:p>
    <w:p w:rsidRPr="00A00A76" w:rsidR="005902C8" w:rsidP="007A597F" w:rsidRDefault="005902C8" w14:paraId="4A23D305" w14:textId="77777777">
      <w:pPr>
        <w:tabs>
          <w:tab w:val="left" w:pos="720"/>
        </w:tabs>
        <w:spacing w:line="276" w:lineRule="auto"/>
        <w:ind w:left="360"/>
        <w:rPr>
          <w:sz w:val="22"/>
          <w:szCs w:val="22"/>
          <w:highlight w:val="yellow"/>
        </w:rPr>
      </w:pPr>
    </w:p>
    <w:tbl>
      <w:tblPr>
        <w:tblStyle w:val="TableGrid1"/>
        <w:tblW w:w="0" w:type="auto"/>
        <w:tblLook w:val="04A0" w:firstRow="1" w:lastRow="0" w:firstColumn="1" w:lastColumn="0" w:noHBand="0" w:noVBand="1"/>
      </w:tblPr>
      <w:tblGrid>
        <w:gridCol w:w="3144"/>
        <w:gridCol w:w="3135"/>
        <w:gridCol w:w="3071"/>
      </w:tblGrid>
      <w:tr w:rsidRPr="00A00A76" w:rsidR="00340C3B" w:rsidTr="00EB5F7F" w14:paraId="4F643D01" w14:textId="77777777">
        <w:tc>
          <w:tcPr>
            <w:tcW w:w="3356" w:type="dxa"/>
          </w:tcPr>
          <w:p w:rsidRPr="00A00A76" w:rsidR="00340C3B" w:rsidP="00340C3B" w:rsidRDefault="00340C3B" w14:paraId="263618F9" w14:textId="2F76B374">
            <w:pPr>
              <w:widowControl/>
              <w:autoSpaceDE/>
              <w:autoSpaceDN/>
              <w:adjustRightInd/>
              <w:ind w:left="240" w:hanging="240"/>
              <w:rPr>
                <w:rFonts w:ascii="Times New Roman" w:hAnsi="Times New Roman"/>
                <w:sz w:val="22"/>
                <w:szCs w:val="22"/>
              </w:rPr>
            </w:pPr>
            <w:r w:rsidRPr="00A00A76">
              <w:rPr>
                <w:rFonts w:ascii="Times New Roman" w:hAnsi="Times New Roman"/>
                <w:sz w:val="22"/>
                <w:szCs w:val="22"/>
              </w:rPr>
              <w:t>A. Review of introductory course application</w:t>
            </w:r>
          </w:p>
        </w:tc>
        <w:tc>
          <w:tcPr>
            <w:tcW w:w="3357" w:type="dxa"/>
          </w:tcPr>
          <w:p w:rsidRPr="00A00A76" w:rsidR="00340C3B" w:rsidP="00340C3B" w:rsidRDefault="00340C3B" w14:paraId="0468D02B" w14:textId="77777777">
            <w:pPr>
              <w:widowControl/>
              <w:autoSpaceDE/>
              <w:autoSpaceDN/>
              <w:adjustRightInd/>
              <w:rPr>
                <w:rFonts w:ascii="Times New Roman" w:hAnsi="Times New Roman"/>
                <w:sz w:val="22"/>
                <w:szCs w:val="22"/>
              </w:rPr>
            </w:pPr>
            <w:r w:rsidRPr="00A00A76">
              <w:rPr>
                <w:rFonts w:ascii="Times New Roman" w:hAnsi="Times New Roman"/>
                <w:sz w:val="22"/>
                <w:szCs w:val="22"/>
              </w:rPr>
              <w:t xml:space="preserve">$240 per </w:t>
            </w:r>
            <w:proofErr w:type="gramStart"/>
            <w:r w:rsidRPr="00A00A76">
              <w:rPr>
                <w:rFonts w:ascii="Times New Roman" w:hAnsi="Times New Roman"/>
                <w:sz w:val="22"/>
                <w:szCs w:val="22"/>
              </w:rPr>
              <w:t>review  X</w:t>
            </w:r>
            <w:proofErr w:type="gramEnd"/>
            <w:r w:rsidRPr="00A00A76">
              <w:rPr>
                <w:rFonts w:ascii="Times New Roman" w:hAnsi="Times New Roman"/>
                <w:sz w:val="22"/>
                <w:szCs w:val="22"/>
              </w:rPr>
              <w:t xml:space="preserve">  3 applications</w:t>
            </w:r>
          </w:p>
        </w:tc>
        <w:tc>
          <w:tcPr>
            <w:tcW w:w="3357" w:type="dxa"/>
          </w:tcPr>
          <w:p w:rsidRPr="00A00A76" w:rsidR="00340C3B" w:rsidP="00340C3B" w:rsidRDefault="00340C3B" w14:paraId="4406AE94" w14:textId="77777777">
            <w:pPr>
              <w:widowControl/>
              <w:autoSpaceDE/>
              <w:autoSpaceDN/>
              <w:adjustRightInd/>
              <w:jc w:val="right"/>
              <w:rPr>
                <w:rFonts w:ascii="Times New Roman" w:hAnsi="Times New Roman"/>
                <w:sz w:val="22"/>
                <w:szCs w:val="22"/>
              </w:rPr>
            </w:pPr>
            <w:r w:rsidRPr="00A00A76">
              <w:rPr>
                <w:rFonts w:ascii="Times New Roman" w:hAnsi="Times New Roman"/>
                <w:sz w:val="22"/>
                <w:szCs w:val="22"/>
              </w:rPr>
              <w:t>720.00</w:t>
            </w:r>
          </w:p>
        </w:tc>
      </w:tr>
      <w:tr w:rsidRPr="00A00A76" w:rsidR="00340C3B" w:rsidTr="00EB5F7F" w14:paraId="19CD3C4B" w14:textId="77777777">
        <w:tc>
          <w:tcPr>
            <w:tcW w:w="3356" w:type="dxa"/>
          </w:tcPr>
          <w:p w:rsidRPr="00A00A76" w:rsidR="00340C3B" w:rsidP="00340C3B" w:rsidRDefault="00340C3B" w14:paraId="53853604" w14:textId="354B417E">
            <w:pPr>
              <w:widowControl/>
              <w:autoSpaceDE/>
              <w:autoSpaceDN/>
              <w:adjustRightInd/>
              <w:ind w:left="240" w:hanging="240"/>
              <w:rPr>
                <w:rFonts w:ascii="Times New Roman" w:hAnsi="Times New Roman"/>
                <w:sz w:val="22"/>
                <w:szCs w:val="22"/>
              </w:rPr>
            </w:pPr>
            <w:proofErr w:type="spellStart"/>
            <w:proofErr w:type="gramStart"/>
            <w:r w:rsidRPr="00A00A76">
              <w:rPr>
                <w:rFonts w:ascii="Times New Roman" w:hAnsi="Times New Roman"/>
                <w:sz w:val="22"/>
                <w:szCs w:val="22"/>
              </w:rPr>
              <w:t>B.Review</w:t>
            </w:r>
            <w:proofErr w:type="spellEnd"/>
            <w:proofErr w:type="gramEnd"/>
            <w:r w:rsidRPr="00A00A76">
              <w:rPr>
                <w:rFonts w:ascii="Times New Roman" w:hAnsi="Times New Roman"/>
                <w:sz w:val="22"/>
                <w:szCs w:val="22"/>
              </w:rPr>
              <w:t xml:space="preserve"> of renewal application</w:t>
            </w:r>
          </w:p>
        </w:tc>
        <w:tc>
          <w:tcPr>
            <w:tcW w:w="3357" w:type="dxa"/>
          </w:tcPr>
          <w:p w:rsidRPr="00A00A76" w:rsidR="00340C3B" w:rsidP="00340C3B" w:rsidRDefault="00340C3B" w14:paraId="38760B73" w14:textId="77777777">
            <w:pPr>
              <w:widowControl/>
              <w:autoSpaceDE/>
              <w:autoSpaceDN/>
              <w:adjustRightInd/>
              <w:rPr>
                <w:rFonts w:ascii="Times New Roman" w:hAnsi="Times New Roman"/>
                <w:sz w:val="22"/>
                <w:szCs w:val="22"/>
              </w:rPr>
            </w:pPr>
            <w:r w:rsidRPr="00A00A76">
              <w:rPr>
                <w:rFonts w:ascii="Times New Roman" w:hAnsi="Times New Roman"/>
                <w:sz w:val="22"/>
                <w:szCs w:val="22"/>
              </w:rPr>
              <w:t xml:space="preserve">$407 per </w:t>
            </w:r>
            <w:proofErr w:type="gramStart"/>
            <w:r w:rsidRPr="00A00A76">
              <w:rPr>
                <w:rFonts w:ascii="Times New Roman" w:hAnsi="Times New Roman"/>
                <w:sz w:val="22"/>
                <w:szCs w:val="22"/>
              </w:rPr>
              <w:t>review  X</w:t>
            </w:r>
            <w:proofErr w:type="gramEnd"/>
            <w:r w:rsidRPr="00A00A76">
              <w:rPr>
                <w:rFonts w:ascii="Times New Roman" w:hAnsi="Times New Roman"/>
                <w:sz w:val="22"/>
                <w:szCs w:val="22"/>
              </w:rPr>
              <w:t xml:space="preserve">  13 applications</w:t>
            </w:r>
          </w:p>
        </w:tc>
        <w:tc>
          <w:tcPr>
            <w:tcW w:w="3357" w:type="dxa"/>
          </w:tcPr>
          <w:p w:rsidRPr="00A00A76" w:rsidR="00340C3B" w:rsidP="00340C3B" w:rsidRDefault="00340C3B" w14:paraId="23A20602" w14:textId="77777777">
            <w:pPr>
              <w:widowControl/>
              <w:autoSpaceDE/>
              <w:autoSpaceDN/>
              <w:adjustRightInd/>
              <w:jc w:val="right"/>
              <w:rPr>
                <w:rFonts w:ascii="Times New Roman" w:hAnsi="Times New Roman"/>
                <w:sz w:val="22"/>
                <w:szCs w:val="22"/>
              </w:rPr>
            </w:pPr>
            <w:r w:rsidRPr="00A00A76">
              <w:rPr>
                <w:rFonts w:ascii="Times New Roman" w:hAnsi="Times New Roman"/>
                <w:sz w:val="22"/>
                <w:szCs w:val="22"/>
              </w:rPr>
              <w:t xml:space="preserve">            5,291.00</w:t>
            </w:r>
          </w:p>
        </w:tc>
      </w:tr>
      <w:tr w:rsidRPr="00A00A76" w:rsidR="00340C3B" w:rsidTr="00EB5F7F" w14:paraId="5D0EFC64" w14:textId="77777777">
        <w:tc>
          <w:tcPr>
            <w:tcW w:w="3356" w:type="dxa"/>
          </w:tcPr>
          <w:p w:rsidRPr="00A00A76" w:rsidR="00340C3B" w:rsidP="00340C3B" w:rsidRDefault="00340C3B" w14:paraId="718EBA3F" w14:textId="231C4E20">
            <w:pPr>
              <w:widowControl/>
              <w:autoSpaceDE/>
              <w:autoSpaceDN/>
              <w:adjustRightInd/>
              <w:ind w:left="240" w:hanging="240"/>
              <w:rPr>
                <w:rFonts w:ascii="Times New Roman" w:hAnsi="Times New Roman"/>
                <w:sz w:val="22"/>
                <w:szCs w:val="22"/>
              </w:rPr>
            </w:pPr>
            <w:proofErr w:type="spellStart"/>
            <w:r w:rsidRPr="00A00A76">
              <w:rPr>
                <w:rFonts w:ascii="Times New Roman" w:hAnsi="Times New Roman"/>
                <w:sz w:val="22"/>
                <w:szCs w:val="22"/>
              </w:rPr>
              <w:t>C.Review</w:t>
            </w:r>
            <w:proofErr w:type="spellEnd"/>
            <w:r w:rsidRPr="00A00A76">
              <w:rPr>
                <w:rFonts w:ascii="Times New Roman" w:hAnsi="Times New Roman"/>
                <w:sz w:val="22"/>
                <w:szCs w:val="22"/>
              </w:rPr>
              <w:t xml:space="preserve"> of refresher course application</w:t>
            </w:r>
          </w:p>
        </w:tc>
        <w:tc>
          <w:tcPr>
            <w:tcW w:w="3357" w:type="dxa"/>
          </w:tcPr>
          <w:p w:rsidRPr="00A00A76" w:rsidR="00340C3B" w:rsidP="00340C3B" w:rsidRDefault="00340C3B" w14:paraId="0B8BFB26" w14:textId="77777777">
            <w:pPr>
              <w:widowControl/>
              <w:autoSpaceDE/>
              <w:autoSpaceDN/>
              <w:adjustRightInd/>
              <w:rPr>
                <w:rFonts w:ascii="Times New Roman" w:hAnsi="Times New Roman"/>
                <w:sz w:val="22"/>
                <w:szCs w:val="22"/>
              </w:rPr>
            </w:pPr>
            <w:r w:rsidRPr="00A00A76">
              <w:rPr>
                <w:rFonts w:ascii="Times New Roman" w:hAnsi="Times New Roman"/>
                <w:sz w:val="22"/>
                <w:szCs w:val="22"/>
              </w:rPr>
              <w:t xml:space="preserve">$541 per </w:t>
            </w:r>
            <w:proofErr w:type="gramStart"/>
            <w:r w:rsidRPr="00A00A76">
              <w:rPr>
                <w:rFonts w:ascii="Times New Roman" w:hAnsi="Times New Roman"/>
                <w:sz w:val="22"/>
                <w:szCs w:val="22"/>
              </w:rPr>
              <w:t>review  X</w:t>
            </w:r>
            <w:proofErr w:type="gramEnd"/>
            <w:r w:rsidRPr="00A00A76">
              <w:rPr>
                <w:rFonts w:ascii="Times New Roman" w:hAnsi="Times New Roman"/>
                <w:sz w:val="22"/>
                <w:szCs w:val="22"/>
              </w:rPr>
              <w:t xml:space="preserve">  3  applications</w:t>
            </w:r>
          </w:p>
        </w:tc>
        <w:tc>
          <w:tcPr>
            <w:tcW w:w="3357" w:type="dxa"/>
          </w:tcPr>
          <w:p w:rsidRPr="00A00A76" w:rsidR="00340C3B" w:rsidP="00340C3B" w:rsidRDefault="00340C3B" w14:paraId="142EA8D0" w14:textId="77777777">
            <w:pPr>
              <w:widowControl/>
              <w:autoSpaceDE/>
              <w:autoSpaceDN/>
              <w:adjustRightInd/>
              <w:jc w:val="right"/>
              <w:rPr>
                <w:rFonts w:ascii="Times New Roman" w:hAnsi="Times New Roman"/>
                <w:sz w:val="22"/>
                <w:szCs w:val="22"/>
              </w:rPr>
            </w:pPr>
            <w:r w:rsidRPr="00A00A76">
              <w:rPr>
                <w:rFonts w:ascii="Times New Roman" w:hAnsi="Times New Roman"/>
                <w:sz w:val="22"/>
                <w:szCs w:val="22"/>
              </w:rPr>
              <w:t>1,623.00</w:t>
            </w:r>
          </w:p>
        </w:tc>
      </w:tr>
      <w:tr w:rsidRPr="00A00A76" w:rsidR="00340C3B" w:rsidTr="00EB5F7F" w14:paraId="4FC3B806" w14:textId="77777777">
        <w:tc>
          <w:tcPr>
            <w:tcW w:w="3356" w:type="dxa"/>
          </w:tcPr>
          <w:p w:rsidRPr="00A00A76" w:rsidR="00340C3B" w:rsidP="00340C3B" w:rsidRDefault="00340C3B" w14:paraId="22F57773" w14:textId="0FEDE2D1">
            <w:pPr>
              <w:widowControl/>
              <w:autoSpaceDE/>
              <w:autoSpaceDN/>
              <w:adjustRightInd/>
              <w:ind w:left="240" w:hanging="240"/>
              <w:rPr>
                <w:rFonts w:ascii="Times New Roman" w:hAnsi="Times New Roman"/>
                <w:sz w:val="22"/>
                <w:szCs w:val="22"/>
              </w:rPr>
            </w:pPr>
            <w:proofErr w:type="spellStart"/>
            <w:r w:rsidRPr="00A00A76">
              <w:rPr>
                <w:rFonts w:ascii="Times New Roman" w:hAnsi="Times New Roman"/>
                <w:sz w:val="22"/>
                <w:szCs w:val="22"/>
              </w:rPr>
              <w:t>D.Telephone</w:t>
            </w:r>
            <w:proofErr w:type="spellEnd"/>
            <w:r w:rsidRPr="00A00A76">
              <w:rPr>
                <w:rFonts w:ascii="Times New Roman" w:hAnsi="Times New Roman"/>
                <w:sz w:val="22"/>
                <w:szCs w:val="22"/>
              </w:rPr>
              <w:t>/e-mail inquiries</w:t>
            </w:r>
          </w:p>
        </w:tc>
        <w:tc>
          <w:tcPr>
            <w:tcW w:w="3357" w:type="dxa"/>
          </w:tcPr>
          <w:p w:rsidRPr="00A00A76" w:rsidR="00340C3B" w:rsidP="00340C3B" w:rsidRDefault="00923110" w14:paraId="3DF43891" w14:textId="651FE11E">
            <w:pPr>
              <w:widowControl/>
              <w:autoSpaceDE/>
              <w:autoSpaceDN/>
              <w:adjustRightInd/>
              <w:rPr>
                <w:rFonts w:ascii="Times New Roman" w:hAnsi="Times New Roman"/>
                <w:sz w:val="22"/>
                <w:szCs w:val="22"/>
              </w:rPr>
            </w:pPr>
            <w:r w:rsidRPr="00A00A76">
              <w:rPr>
                <w:rFonts w:ascii="Times New Roman" w:hAnsi="Times New Roman"/>
                <w:sz w:val="22"/>
                <w:szCs w:val="22"/>
              </w:rPr>
              <w:t>4</w:t>
            </w:r>
            <w:r w:rsidRPr="00A00A76" w:rsidR="00340C3B">
              <w:rPr>
                <w:rFonts w:ascii="Times New Roman" w:hAnsi="Times New Roman"/>
                <w:sz w:val="22"/>
                <w:szCs w:val="22"/>
              </w:rPr>
              <w:t xml:space="preserve"> </w:t>
            </w:r>
            <w:proofErr w:type="spellStart"/>
            <w:r w:rsidRPr="00A00A76" w:rsidR="00340C3B">
              <w:rPr>
                <w:rFonts w:ascii="Times New Roman" w:hAnsi="Times New Roman"/>
                <w:sz w:val="22"/>
                <w:szCs w:val="22"/>
              </w:rPr>
              <w:t>hr</w:t>
            </w:r>
            <w:proofErr w:type="spellEnd"/>
            <w:r w:rsidRPr="00A00A76" w:rsidR="00340C3B">
              <w:rPr>
                <w:rFonts w:ascii="Times New Roman" w:hAnsi="Times New Roman"/>
                <w:sz w:val="22"/>
                <w:szCs w:val="22"/>
              </w:rPr>
              <w:t>/</w:t>
            </w:r>
            <w:proofErr w:type="gramStart"/>
            <w:r w:rsidRPr="00A00A76" w:rsidR="00340C3B">
              <w:rPr>
                <w:rFonts w:ascii="Times New Roman" w:hAnsi="Times New Roman"/>
                <w:sz w:val="22"/>
                <w:szCs w:val="22"/>
              </w:rPr>
              <w:t>month  X</w:t>
            </w:r>
            <w:proofErr w:type="gramEnd"/>
            <w:r w:rsidRPr="00A00A76" w:rsidR="00340C3B">
              <w:rPr>
                <w:rFonts w:ascii="Times New Roman" w:hAnsi="Times New Roman"/>
                <w:sz w:val="22"/>
                <w:szCs w:val="22"/>
              </w:rPr>
              <w:t xml:space="preserve"> 12 X $34/</w:t>
            </w:r>
            <w:proofErr w:type="spellStart"/>
            <w:r w:rsidRPr="00A00A76" w:rsidR="00340C3B">
              <w:rPr>
                <w:rFonts w:ascii="Times New Roman" w:hAnsi="Times New Roman"/>
                <w:sz w:val="22"/>
                <w:szCs w:val="22"/>
              </w:rPr>
              <w:t>hr</w:t>
            </w:r>
            <w:proofErr w:type="spellEnd"/>
            <w:r w:rsidRPr="00A00A76" w:rsidR="00340C3B">
              <w:rPr>
                <w:rFonts w:ascii="Times New Roman" w:hAnsi="Times New Roman"/>
                <w:sz w:val="22"/>
                <w:szCs w:val="22"/>
              </w:rPr>
              <w:t>*</w:t>
            </w:r>
          </w:p>
        </w:tc>
        <w:tc>
          <w:tcPr>
            <w:tcW w:w="3357" w:type="dxa"/>
          </w:tcPr>
          <w:p w:rsidRPr="00A00A76" w:rsidR="00340C3B" w:rsidP="00340C3B" w:rsidRDefault="00923110" w14:paraId="5D2AD895" w14:textId="7F52CDD6">
            <w:pPr>
              <w:widowControl/>
              <w:autoSpaceDE/>
              <w:autoSpaceDN/>
              <w:adjustRightInd/>
              <w:jc w:val="right"/>
              <w:rPr>
                <w:rFonts w:ascii="Times New Roman" w:hAnsi="Times New Roman"/>
                <w:sz w:val="22"/>
                <w:szCs w:val="22"/>
              </w:rPr>
            </w:pPr>
            <w:r w:rsidRPr="00A00A76">
              <w:rPr>
                <w:rFonts w:ascii="Times New Roman" w:hAnsi="Times New Roman"/>
                <w:sz w:val="22"/>
                <w:szCs w:val="22"/>
              </w:rPr>
              <w:t>1632.00</w:t>
            </w:r>
          </w:p>
        </w:tc>
      </w:tr>
      <w:tr w:rsidRPr="00A00A76" w:rsidR="00340C3B" w:rsidTr="00EB5F7F" w14:paraId="2F405619" w14:textId="77777777">
        <w:tc>
          <w:tcPr>
            <w:tcW w:w="3356" w:type="dxa"/>
          </w:tcPr>
          <w:p w:rsidRPr="00A00A76" w:rsidR="00340C3B" w:rsidP="00340C3B" w:rsidRDefault="00340C3B" w14:paraId="2277AD9A" w14:textId="34232074">
            <w:pPr>
              <w:widowControl/>
              <w:autoSpaceDE/>
              <w:autoSpaceDN/>
              <w:adjustRightInd/>
              <w:ind w:left="240" w:hanging="240"/>
              <w:rPr>
                <w:rFonts w:ascii="Times New Roman" w:hAnsi="Times New Roman"/>
                <w:sz w:val="22"/>
                <w:szCs w:val="22"/>
              </w:rPr>
            </w:pPr>
            <w:proofErr w:type="spellStart"/>
            <w:proofErr w:type="gramStart"/>
            <w:r w:rsidRPr="00A00A76">
              <w:rPr>
                <w:rFonts w:ascii="Times New Roman" w:hAnsi="Times New Roman"/>
                <w:sz w:val="22"/>
                <w:szCs w:val="22"/>
              </w:rPr>
              <w:t>E.Course</w:t>
            </w:r>
            <w:proofErr w:type="spellEnd"/>
            <w:proofErr w:type="gramEnd"/>
            <w:r w:rsidRPr="00A00A76">
              <w:rPr>
                <w:rFonts w:ascii="Times New Roman" w:hAnsi="Times New Roman"/>
                <w:sz w:val="22"/>
                <w:szCs w:val="22"/>
              </w:rPr>
              <w:t xml:space="preserve"> change requests</w:t>
            </w:r>
          </w:p>
        </w:tc>
        <w:tc>
          <w:tcPr>
            <w:tcW w:w="3357" w:type="dxa"/>
          </w:tcPr>
          <w:p w:rsidRPr="00A00A76" w:rsidR="00340C3B" w:rsidP="00340C3B" w:rsidRDefault="00340C3B" w14:paraId="644BA43E" w14:textId="77777777">
            <w:pPr>
              <w:widowControl/>
              <w:autoSpaceDE/>
              <w:autoSpaceDN/>
              <w:adjustRightInd/>
              <w:rPr>
                <w:rFonts w:ascii="Times New Roman" w:hAnsi="Times New Roman"/>
                <w:sz w:val="22"/>
                <w:szCs w:val="22"/>
              </w:rPr>
            </w:pPr>
            <w:r w:rsidRPr="00A00A76">
              <w:rPr>
                <w:rFonts w:ascii="Times New Roman" w:hAnsi="Times New Roman"/>
                <w:sz w:val="22"/>
                <w:szCs w:val="22"/>
              </w:rPr>
              <w:t>15 min/</w:t>
            </w:r>
            <w:proofErr w:type="gramStart"/>
            <w:r w:rsidRPr="00A00A76">
              <w:rPr>
                <w:rFonts w:ascii="Times New Roman" w:hAnsi="Times New Roman"/>
                <w:sz w:val="22"/>
                <w:szCs w:val="22"/>
              </w:rPr>
              <w:t>review  X</w:t>
            </w:r>
            <w:proofErr w:type="gramEnd"/>
            <w:r w:rsidRPr="00A00A76">
              <w:rPr>
                <w:rFonts w:ascii="Times New Roman" w:hAnsi="Times New Roman"/>
                <w:sz w:val="22"/>
                <w:szCs w:val="22"/>
              </w:rPr>
              <w:t xml:space="preserve">  $34/</w:t>
            </w:r>
            <w:proofErr w:type="spellStart"/>
            <w:r w:rsidRPr="00A00A76">
              <w:rPr>
                <w:rFonts w:ascii="Times New Roman" w:hAnsi="Times New Roman"/>
                <w:sz w:val="22"/>
                <w:szCs w:val="22"/>
              </w:rPr>
              <w:t>hr</w:t>
            </w:r>
            <w:proofErr w:type="spellEnd"/>
            <w:r w:rsidRPr="00A00A76">
              <w:rPr>
                <w:rFonts w:ascii="Times New Roman" w:hAnsi="Times New Roman"/>
                <w:sz w:val="22"/>
                <w:szCs w:val="22"/>
              </w:rPr>
              <w:t>* ($8.50/review)  X  24 requests</w:t>
            </w:r>
          </w:p>
        </w:tc>
        <w:tc>
          <w:tcPr>
            <w:tcW w:w="3357" w:type="dxa"/>
          </w:tcPr>
          <w:p w:rsidRPr="00A00A76" w:rsidR="00340C3B" w:rsidP="00340C3B" w:rsidRDefault="00340C3B" w14:paraId="44E8BA50" w14:textId="77777777">
            <w:pPr>
              <w:widowControl/>
              <w:autoSpaceDE/>
              <w:autoSpaceDN/>
              <w:adjustRightInd/>
              <w:jc w:val="right"/>
              <w:rPr>
                <w:rFonts w:ascii="Times New Roman" w:hAnsi="Times New Roman"/>
                <w:sz w:val="22"/>
                <w:szCs w:val="22"/>
              </w:rPr>
            </w:pPr>
            <w:r w:rsidRPr="00A00A76">
              <w:rPr>
                <w:rFonts w:ascii="Times New Roman" w:hAnsi="Times New Roman"/>
                <w:sz w:val="22"/>
                <w:szCs w:val="22"/>
              </w:rPr>
              <w:t>204.00</w:t>
            </w:r>
          </w:p>
        </w:tc>
      </w:tr>
      <w:tr w:rsidRPr="00A00A76" w:rsidR="00340C3B" w:rsidTr="00EB5F7F" w14:paraId="56CBBAAB" w14:textId="77777777">
        <w:tc>
          <w:tcPr>
            <w:tcW w:w="3356" w:type="dxa"/>
          </w:tcPr>
          <w:p w:rsidRPr="00A00A76" w:rsidR="00340C3B" w:rsidP="00340C3B" w:rsidRDefault="00340C3B" w14:paraId="5233B80D" w14:textId="42A0C248">
            <w:pPr>
              <w:widowControl/>
              <w:autoSpaceDE/>
              <w:autoSpaceDN/>
              <w:adjustRightInd/>
              <w:ind w:left="240" w:hanging="240"/>
              <w:rPr>
                <w:rFonts w:ascii="Times New Roman" w:hAnsi="Times New Roman"/>
                <w:sz w:val="22"/>
                <w:szCs w:val="22"/>
              </w:rPr>
            </w:pPr>
            <w:proofErr w:type="spellStart"/>
            <w:proofErr w:type="gramStart"/>
            <w:r w:rsidRPr="00A00A76">
              <w:rPr>
                <w:rFonts w:ascii="Times New Roman" w:hAnsi="Times New Roman"/>
                <w:sz w:val="22"/>
                <w:szCs w:val="22"/>
              </w:rPr>
              <w:t>F.Clerical</w:t>
            </w:r>
            <w:proofErr w:type="spellEnd"/>
            <w:proofErr w:type="gramEnd"/>
            <w:r w:rsidRPr="00A00A76">
              <w:rPr>
                <w:rFonts w:ascii="Times New Roman" w:hAnsi="Times New Roman"/>
                <w:sz w:val="22"/>
                <w:szCs w:val="22"/>
              </w:rPr>
              <w:t xml:space="preserve"> time  </w:t>
            </w:r>
          </w:p>
        </w:tc>
        <w:tc>
          <w:tcPr>
            <w:tcW w:w="3357" w:type="dxa"/>
          </w:tcPr>
          <w:p w:rsidRPr="00A00A76" w:rsidR="00340C3B" w:rsidP="00340C3B" w:rsidRDefault="00340C3B" w14:paraId="2528A2B1" w14:textId="4784C796">
            <w:pPr>
              <w:widowControl/>
              <w:autoSpaceDE/>
              <w:autoSpaceDN/>
              <w:adjustRightInd/>
              <w:rPr>
                <w:rFonts w:ascii="Times New Roman" w:hAnsi="Times New Roman"/>
                <w:sz w:val="22"/>
                <w:szCs w:val="22"/>
              </w:rPr>
            </w:pPr>
            <w:r w:rsidRPr="00A00A76">
              <w:rPr>
                <w:rFonts w:ascii="Times New Roman" w:hAnsi="Times New Roman"/>
                <w:sz w:val="22"/>
                <w:szCs w:val="22"/>
              </w:rPr>
              <w:t xml:space="preserve">7 </w:t>
            </w:r>
            <w:proofErr w:type="gramStart"/>
            <w:r w:rsidRPr="00A00A76">
              <w:rPr>
                <w:rFonts w:ascii="Times New Roman" w:hAnsi="Times New Roman"/>
                <w:sz w:val="22"/>
                <w:szCs w:val="22"/>
              </w:rPr>
              <w:t>hours  X</w:t>
            </w:r>
            <w:proofErr w:type="gramEnd"/>
            <w:r w:rsidRPr="00A00A76">
              <w:rPr>
                <w:rFonts w:ascii="Times New Roman" w:hAnsi="Times New Roman"/>
                <w:sz w:val="22"/>
                <w:szCs w:val="22"/>
              </w:rPr>
              <w:t xml:space="preserve">  $</w:t>
            </w:r>
            <w:r w:rsidRPr="00A00A76" w:rsidR="00192493">
              <w:rPr>
                <w:rFonts w:ascii="Times New Roman" w:hAnsi="Times New Roman"/>
                <w:sz w:val="22"/>
                <w:szCs w:val="22"/>
              </w:rPr>
              <w:t>17.00</w:t>
            </w:r>
            <w:r w:rsidRPr="00A00A76">
              <w:rPr>
                <w:rFonts w:ascii="Times New Roman" w:hAnsi="Times New Roman"/>
                <w:sz w:val="22"/>
                <w:szCs w:val="22"/>
              </w:rPr>
              <w:t>/</w:t>
            </w:r>
            <w:proofErr w:type="spellStart"/>
            <w:r w:rsidRPr="00A00A76">
              <w:rPr>
                <w:rFonts w:ascii="Times New Roman" w:hAnsi="Times New Roman"/>
                <w:sz w:val="22"/>
                <w:szCs w:val="22"/>
              </w:rPr>
              <w:t>hr</w:t>
            </w:r>
            <w:proofErr w:type="spellEnd"/>
            <w:r w:rsidRPr="00A00A76">
              <w:rPr>
                <w:rFonts w:ascii="Times New Roman" w:hAnsi="Times New Roman"/>
                <w:sz w:val="22"/>
                <w:szCs w:val="22"/>
              </w:rPr>
              <w:t>*</w:t>
            </w:r>
          </w:p>
        </w:tc>
        <w:tc>
          <w:tcPr>
            <w:tcW w:w="3357" w:type="dxa"/>
          </w:tcPr>
          <w:p w:rsidRPr="00A00A76" w:rsidR="00340C3B" w:rsidP="00340C3B" w:rsidRDefault="00192493" w14:paraId="22F61D38" w14:textId="6968674A">
            <w:pPr>
              <w:widowControl/>
              <w:autoSpaceDE/>
              <w:autoSpaceDN/>
              <w:adjustRightInd/>
              <w:jc w:val="right"/>
              <w:rPr>
                <w:rFonts w:ascii="Times New Roman" w:hAnsi="Times New Roman"/>
                <w:sz w:val="22"/>
                <w:szCs w:val="22"/>
              </w:rPr>
            </w:pPr>
            <w:r w:rsidRPr="00A00A76">
              <w:rPr>
                <w:rFonts w:ascii="Times New Roman" w:hAnsi="Times New Roman"/>
                <w:sz w:val="22"/>
                <w:szCs w:val="22"/>
              </w:rPr>
              <w:t>119.00</w:t>
            </w:r>
          </w:p>
        </w:tc>
      </w:tr>
      <w:tr w:rsidRPr="00A00A76" w:rsidR="00340C3B" w:rsidTr="00EB5F7F" w14:paraId="0C495673" w14:textId="77777777">
        <w:tc>
          <w:tcPr>
            <w:tcW w:w="3356" w:type="dxa"/>
          </w:tcPr>
          <w:p w:rsidRPr="00A00A76" w:rsidR="00340C3B" w:rsidP="00340C3B" w:rsidRDefault="00340C3B" w14:paraId="60C51D58" w14:textId="2C4A0A37">
            <w:pPr>
              <w:widowControl/>
              <w:autoSpaceDE/>
              <w:autoSpaceDN/>
              <w:adjustRightInd/>
              <w:ind w:left="240" w:hanging="240"/>
              <w:rPr>
                <w:rFonts w:ascii="Times New Roman" w:hAnsi="Times New Roman"/>
                <w:sz w:val="22"/>
                <w:szCs w:val="22"/>
              </w:rPr>
            </w:pPr>
            <w:proofErr w:type="spellStart"/>
            <w:proofErr w:type="gramStart"/>
            <w:r w:rsidRPr="00A00A76">
              <w:rPr>
                <w:rFonts w:ascii="Times New Roman" w:hAnsi="Times New Roman"/>
                <w:sz w:val="22"/>
                <w:szCs w:val="22"/>
              </w:rPr>
              <w:t>G.Compile</w:t>
            </w:r>
            <w:proofErr w:type="spellEnd"/>
            <w:proofErr w:type="gramEnd"/>
            <w:r w:rsidRPr="00A00A76">
              <w:rPr>
                <w:rFonts w:ascii="Times New Roman" w:hAnsi="Times New Roman"/>
                <w:sz w:val="22"/>
                <w:szCs w:val="22"/>
              </w:rPr>
              <w:t>/file information</w:t>
            </w:r>
          </w:p>
        </w:tc>
        <w:tc>
          <w:tcPr>
            <w:tcW w:w="3357" w:type="dxa"/>
          </w:tcPr>
          <w:p w:rsidRPr="00A00A76" w:rsidR="00340C3B" w:rsidP="00340C3B" w:rsidRDefault="00340C3B" w14:paraId="0503900A" w14:textId="77777777">
            <w:pPr>
              <w:widowControl/>
              <w:autoSpaceDE/>
              <w:autoSpaceDN/>
              <w:adjustRightInd/>
              <w:rPr>
                <w:rFonts w:ascii="Times New Roman" w:hAnsi="Times New Roman"/>
                <w:sz w:val="22"/>
                <w:szCs w:val="22"/>
              </w:rPr>
            </w:pPr>
            <w:r w:rsidRPr="00A00A76">
              <w:rPr>
                <w:rFonts w:ascii="Times New Roman" w:hAnsi="Times New Roman"/>
                <w:sz w:val="22"/>
                <w:szCs w:val="22"/>
              </w:rPr>
              <w:t xml:space="preserve">12 </w:t>
            </w:r>
            <w:proofErr w:type="spellStart"/>
            <w:proofErr w:type="gramStart"/>
            <w:r w:rsidRPr="00A00A76">
              <w:rPr>
                <w:rFonts w:ascii="Times New Roman" w:hAnsi="Times New Roman"/>
                <w:sz w:val="22"/>
                <w:szCs w:val="22"/>
              </w:rPr>
              <w:t>hr</w:t>
            </w:r>
            <w:proofErr w:type="spellEnd"/>
            <w:r w:rsidRPr="00A00A76">
              <w:rPr>
                <w:rFonts w:ascii="Times New Roman" w:hAnsi="Times New Roman"/>
                <w:sz w:val="22"/>
                <w:szCs w:val="22"/>
              </w:rPr>
              <w:t xml:space="preserve">  X</w:t>
            </w:r>
            <w:proofErr w:type="gramEnd"/>
            <w:r w:rsidRPr="00A00A76">
              <w:rPr>
                <w:rFonts w:ascii="Times New Roman" w:hAnsi="Times New Roman"/>
                <w:sz w:val="22"/>
                <w:szCs w:val="22"/>
              </w:rPr>
              <w:t xml:space="preserve">  $34/</w:t>
            </w:r>
            <w:proofErr w:type="spellStart"/>
            <w:r w:rsidRPr="00A00A76">
              <w:rPr>
                <w:rFonts w:ascii="Times New Roman" w:hAnsi="Times New Roman"/>
                <w:sz w:val="22"/>
                <w:szCs w:val="22"/>
              </w:rPr>
              <w:t>hr</w:t>
            </w:r>
            <w:proofErr w:type="spellEnd"/>
            <w:r w:rsidRPr="00A00A76">
              <w:rPr>
                <w:rFonts w:ascii="Times New Roman" w:hAnsi="Times New Roman"/>
                <w:sz w:val="22"/>
                <w:szCs w:val="22"/>
              </w:rPr>
              <w:t>*</w:t>
            </w:r>
          </w:p>
        </w:tc>
        <w:tc>
          <w:tcPr>
            <w:tcW w:w="3357" w:type="dxa"/>
          </w:tcPr>
          <w:p w:rsidRPr="00A00A76" w:rsidR="00340C3B" w:rsidP="00340C3B" w:rsidRDefault="00340C3B" w14:paraId="74B985A7" w14:textId="77777777">
            <w:pPr>
              <w:widowControl/>
              <w:autoSpaceDE/>
              <w:autoSpaceDN/>
              <w:adjustRightInd/>
              <w:jc w:val="right"/>
              <w:rPr>
                <w:rFonts w:ascii="Times New Roman" w:hAnsi="Times New Roman"/>
                <w:sz w:val="22"/>
                <w:szCs w:val="22"/>
              </w:rPr>
            </w:pPr>
            <w:r w:rsidRPr="00A00A76">
              <w:rPr>
                <w:rFonts w:ascii="Times New Roman" w:hAnsi="Times New Roman"/>
                <w:sz w:val="22"/>
                <w:szCs w:val="22"/>
              </w:rPr>
              <w:t>408.00</w:t>
            </w:r>
          </w:p>
        </w:tc>
      </w:tr>
      <w:tr w:rsidRPr="00A00A76" w:rsidR="00340C3B" w:rsidTr="00EB5F7F" w14:paraId="0005887E" w14:textId="77777777">
        <w:tc>
          <w:tcPr>
            <w:tcW w:w="3356" w:type="dxa"/>
          </w:tcPr>
          <w:p w:rsidRPr="00A00A76" w:rsidR="00340C3B" w:rsidP="00340C3B" w:rsidRDefault="00340C3B" w14:paraId="74863A23" w14:textId="77777777">
            <w:pPr>
              <w:widowControl/>
              <w:autoSpaceDE/>
              <w:autoSpaceDN/>
              <w:adjustRightInd/>
              <w:rPr>
                <w:rFonts w:ascii="Times New Roman" w:hAnsi="Times New Roman"/>
                <w:sz w:val="22"/>
                <w:szCs w:val="22"/>
              </w:rPr>
            </w:pPr>
          </w:p>
        </w:tc>
        <w:tc>
          <w:tcPr>
            <w:tcW w:w="3357" w:type="dxa"/>
          </w:tcPr>
          <w:p w:rsidRPr="00A00A76" w:rsidR="00340C3B" w:rsidP="00340C3B" w:rsidRDefault="00340C3B" w14:paraId="5C71520A" w14:textId="77777777">
            <w:pPr>
              <w:widowControl/>
              <w:autoSpaceDE/>
              <w:autoSpaceDN/>
              <w:adjustRightInd/>
              <w:rPr>
                <w:rFonts w:ascii="Times New Roman" w:hAnsi="Times New Roman"/>
                <w:sz w:val="22"/>
                <w:szCs w:val="22"/>
              </w:rPr>
            </w:pPr>
            <w:r w:rsidRPr="00A00A76">
              <w:rPr>
                <w:rFonts w:ascii="Times New Roman" w:hAnsi="Times New Roman"/>
                <w:sz w:val="22"/>
                <w:szCs w:val="22"/>
              </w:rPr>
              <w:t>TOTAL</w:t>
            </w:r>
          </w:p>
        </w:tc>
        <w:tc>
          <w:tcPr>
            <w:tcW w:w="3357" w:type="dxa"/>
          </w:tcPr>
          <w:p w:rsidRPr="00A00A76" w:rsidR="00340C3B" w:rsidP="00340C3B" w:rsidRDefault="00192493" w14:paraId="02653742" w14:textId="17314DF8">
            <w:pPr>
              <w:widowControl/>
              <w:autoSpaceDE/>
              <w:autoSpaceDN/>
              <w:adjustRightInd/>
              <w:jc w:val="right"/>
              <w:rPr>
                <w:rFonts w:ascii="Times New Roman" w:hAnsi="Times New Roman"/>
                <w:sz w:val="22"/>
                <w:szCs w:val="22"/>
              </w:rPr>
            </w:pPr>
            <w:r w:rsidRPr="00A00A76">
              <w:rPr>
                <w:rFonts w:ascii="Times New Roman" w:hAnsi="Times New Roman"/>
                <w:sz w:val="22"/>
                <w:szCs w:val="22"/>
              </w:rPr>
              <w:t>9,997.00</w:t>
            </w:r>
          </w:p>
        </w:tc>
      </w:tr>
    </w:tbl>
    <w:p w:rsidRPr="00A00A76" w:rsidR="00C546FA" w:rsidP="007A597F" w:rsidRDefault="00C546FA" w14:paraId="29850421" w14:textId="77777777">
      <w:pPr>
        <w:tabs>
          <w:tab w:val="left" w:pos="1800"/>
        </w:tabs>
        <w:spacing w:line="276" w:lineRule="auto"/>
        <w:ind w:left="720" w:hanging="360"/>
        <w:rPr>
          <w:sz w:val="22"/>
          <w:szCs w:val="22"/>
        </w:rPr>
      </w:pPr>
    </w:p>
    <w:p w:rsidRPr="00A00A76" w:rsidR="00DC654C" w:rsidP="007A597F" w:rsidRDefault="00DC654C" w14:paraId="6EFC3077" w14:textId="1D7818E5">
      <w:pPr>
        <w:tabs>
          <w:tab w:val="left" w:pos="1800"/>
        </w:tabs>
        <w:spacing w:line="276" w:lineRule="auto"/>
        <w:ind w:left="720" w:hanging="360"/>
        <w:rPr>
          <w:sz w:val="22"/>
          <w:szCs w:val="22"/>
        </w:rPr>
      </w:pPr>
      <w:r w:rsidRPr="00A00A76">
        <w:rPr>
          <w:sz w:val="22"/>
          <w:szCs w:val="22"/>
        </w:rPr>
        <w:t>* Salaries are based on 20</w:t>
      </w:r>
      <w:r w:rsidRPr="00A00A76" w:rsidR="00F95600">
        <w:rPr>
          <w:sz w:val="22"/>
          <w:szCs w:val="22"/>
        </w:rPr>
        <w:t>20</w:t>
      </w:r>
      <w:r w:rsidRPr="00A00A76">
        <w:rPr>
          <w:sz w:val="22"/>
          <w:szCs w:val="22"/>
        </w:rPr>
        <w:t xml:space="preserve"> Office of Personnel Management </w:t>
      </w:r>
      <w:r w:rsidRPr="00A00A76" w:rsidR="00B90898">
        <w:rPr>
          <w:sz w:val="22"/>
          <w:szCs w:val="22"/>
        </w:rPr>
        <w:t>GS and Locality P</w:t>
      </w:r>
      <w:r w:rsidRPr="00A00A76">
        <w:rPr>
          <w:sz w:val="22"/>
          <w:szCs w:val="22"/>
        </w:rPr>
        <w:t xml:space="preserve">ay </w:t>
      </w:r>
      <w:r w:rsidRPr="00A00A76" w:rsidR="00B90898">
        <w:rPr>
          <w:sz w:val="22"/>
          <w:szCs w:val="22"/>
        </w:rPr>
        <w:t>T</w:t>
      </w:r>
      <w:r w:rsidRPr="00A00A76">
        <w:rPr>
          <w:sz w:val="22"/>
          <w:szCs w:val="22"/>
        </w:rPr>
        <w:t xml:space="preserve">ables for GS </w:t>
      </w:r>
      <w:r w:rsidRPr="00A00A76" w:rsidR="00D631C0">
        <w:rPr>
          <w:sz w:val="22"/>
          <w:szCs w:val="22"/>
        </w:rPr>
        <w:t>11-</w:t>
      </w:r>
      <w:r w:rsidRPr="00A00A76" w:rsidR="004F7A9C">
        <w:rPr>
          <w:sz w:val="22"/>
          <w:szCs w:val="22"/>
        </w:rPr>
        <w:t>4</w:t>
      </w:r>
      <w:r w:rsidRPr="00A00A76" w:rsidR="006460BA">
        <w:rPr>
          <w:sz w:val="22"/>
          <w:szCs w:val="22"/>
        </w:rPr>
        <w:t xml:space="preserve"> </w:t>
      </w:r>
      <w:r w:rsidRPr="00A00A76" w:rsidR="00F95600">
        <w:rPr>
          <w:sz w:val="22"/>
          <w:szCs w:val="22"/>
        </w:rPr>
        <w:t>and GS</w:t>
      </w:r>
      <w:r w:rsidRPr="00A00A76" w:rsidR="00192493">
        <w:rPr>
          <w:sz w:val="22"/>
          <w:szCs w:val="22"/>
        </w:rPr>
        <w:t xml:space="preserve"> 9-3</w:t>
      </w:r>
      <w:r w:rsidRPr="00A00A76" w:rsidR="00F95600">
        <w:rPr>
          <w:sz w:val="22"/>
          <w:szCs w:val="22"/>
        </w:rPr>
        <w:t xml:space="preserve"> </w:t>
      </w:r>
      <w:hyperlink w:history="1" w:anchor="SALARY_TABLE_2015-RUS" r:id="rId21">
        <w:r w:rsidRPr="00A00A76" w:rsidR="00192493">
          <w:rPr>
            <w:rStyle w:val="Hyperlink"/>
            <w:sz w:val="22"/>
            <w:szCs w:val="22"/>
          </w:rPr>
          <w:t>https://www.federaljobs.net/salarybase.htm#SALARY_TABLE_2015-RUS</w:t>
        </w:r>
      </w:hyperlink>
      <w:r w:rsidRPr="00A00A76" w:rsidR="00F95600">
        <w:rPr>
          <w:sz w:val="22"/>
          <w:szCs w:val="22"/>
        </w:rPr>
        <w:t xml:space="preserve">  Accessed 3-11-20</w:t>
      </w:r>
    </w:p>
    <w:p w:rsidRPr="00A00A76" w:rsidR="00743003" w:rsidP="007A597F" w:rsidRDefault="00743003" w14:paraId="5BDC3433" w14:textId="77777777">
      <w:pPr>
        <w:tabs>
          <w:tab w:val="left" w:pos="1800"/>
        </w:tabs>
        <w:spacing w:line="276" w:lineRule="auto"/>
        <w:ind w:left="720" w:hanging="360"/>
        <w:rPr>
          <w:sz w:val="22"/>
          <w:szCs w:val="22"/>
        </w:rPr>
      </w:pPr>
    </w:p>
    <w:p w:rsidRPr="00A00A76" w:rsidR="00DC654C" w:rsidP="007A597F" w:rsidRDefault="00F61509" w14:paraId="29CB62D1" w14:textId="5F8FF290">
      <w:pPr>
        <w:tabs>
          <w:tab w:val="left" w:pos="720"/>
        </w:tabs>
        <w:spacing w:line="276" w:lineRule="auto"/>
        <w:ind w:firstLine="360"/>
        <w:rPr>
          <w:sz w:val="22"/>
          <w:szCs w:val="22"/>
        </w:rPr>
      </w:pPr>
      <w:r w:rsidRPr="00A00A76">
        <w:rPr>
          <w:sz w:val="22"/>
          <w:szCs w:val="22"/>
        </w:rPr>
        <w:t>Total cost to government</w:t>
      </w:r>
      <w:r w:rsidRPr="00A00A76" w:rsidR="00DC654C">
        <w:rPr>
          <w:sz w:val="22"/>
          <w:szCs w:val="22"/>
        </w:rPr>
        <w:t xml:space="preserve"> </w:t>
      </w:r>
      <w:r w:rsidRPr="00A00A76" w:rsidR="008154B2">
        <w:rPr>
          <w:sz w:val="22"/>
          <w:szCs w:val="22"/>
        </w:rPr>
        <w:t>=</w:t>
      </w:r>
      <w:r w:rsidRPr="00A00A76" w:rsidR="00973708">
        <w:rPr>
          <w:sz w:val="22"/>
          <w:szCs w:val="22"/>
        </w:rPr>
        <w:t xml:space="preserve"> </w:t>
      </w:r>
      <w:r w:rsidRPr="00A00A76" w:rsidR="00192493">
        <w:rPr>
          <w:sz w:val="22"/>
          <w:szCs w:val="22"/>
        </w:rPr>
        <w:t>$9,997.00</w:t>
      </w:r>
    </w:p>
    <w:p w:rsidRPr="00A00A76" w:rsidR="00743003" w:rsidP="007A597F" w:rsidRDefault="00743003" w14:paraId="7A9AC10B" w14:textId="77777777">
      <w:pPr>
        <w:tabs>
          <w:tab w:val="left" w:pos="720"/>
        </w:tabs>
        <w:spacing w:line="276" w:lineRule="auto"/>
        <w:ind w:firstLine="360"/>
        <w:rPr>
          <w:sz w:val="22"/>
          <w:szCs w:val="22"/>
        </w:rPr>
      </w:pPr>
    </w:p>
    <w:p w:rsidRPr="00A00A76" w:rsidR="003E75B9" w:rsidP="007A597F" w:rsidRDefault="00CE0181" w14:paraId="1DECAA06" w14:textId="77777777">
      <w:pPr>
        <w:tabs>
          <w:tab w:val="left" w:pos="900"/>
        </w:tabs>
        <w:spacing w:line="276" w:lineRule="auto"/>
        <w:ind w:left="360"/>
        <w:rPr>
          <w:b/>
          <w:sz w:val="22"/>
          <w:szCs w:val="22"/>
        </w:rPr>
      </w:pPr>
      <w:r w:rsidRPr="00A00A76">
        <w:rPr>
          <w:b/>
          <w:sz w:val="22"/>
          <w:szCs w:val="22"/>
        </w:rPr>
        <w:t>A15.</w:t>
      </w:r>
      <w:r w:rsidRPr="00A00A76">
        <w:rPr>
          <w:b/>
          <w:sz w:val="22"/>
          <w:szCs w:val="22"/>
        </w:rPr>
        <w:tab/>
      </w:r>
      <w:r w:rsidRPr="00A00A76" w:rsidR="003E75B9">
        <w:rPr>
          <w:b/>
          <w:sz w:val="22"/>
          <w:szCs w:val="22"/>
        </w:rPr>
        <w:t>Explanation for Program Changes or Adjustments</w:t>
      </w:r>
    </w:p>
    <w:p w:rsidRPr="00A00A76" w:rsidR="003E75B9" w:rsidP="007A597F" w:rsidRDefault="003E75B9" w14:paraId="1B4378BB" w14:textId="77777777">
      <w:pPr>
        <w:tabs>
          <w:tab w:val="left" w:pos="720"/>
        </w:tabs>
        <w:spacing w:line="276" w:lineRule="auto"/>
        <w:ind w:left="360"/>
        <w:rPr>
          <w:sz w:val="22"/>
          <w:szCs w:val="22"/>
        </w:rPr>
      </w:pPr>
    </w:p>
    <w:p w:rsidRPr="009B315E" w:rsidR="003E75B9" w:rsidP="007A597F" w:rsidRDefault="009B315E" w14:paraId="067B5B87" w14:textId="35A9149E">
      <w:pPr>
        <w:tabs>
          <w:tab w:val="left" w:pos="720"/>
        </w:tabs>
        <w:spacing w:line="276" w:lineRule="auto"/>
        <w:ind w:left="360"/>
        <w:rPr>
          <w:sz w:val="22"/>
          <w:szCs w:val="22"/>
        </w:rPr>
      </w:pPr>
      <w:r w:rsidRPr="009B315E">
        <w:rPr>
          <w:sz w:val="22"/>
          <w:szCs w:val="22"/>
        </w:rPr>
        <w:t>The annual report hours increased from 32 to 34 but the burden hours remain at 147.</w:t>
      </w:r>
    </w:p>
    <w:p w:rsidRPr="00A00A76" w:rsidR="00EC3F9B" w:rsidP="007A597F" w:rsidRDefault="00EC3F9B" w14:paraId="4573095B" w14:textId="77777777">
      <w:pPr>
        <w:tabs>
          <w:tab w:val="left" w:pos="720"/>
        </w:tabs>
        <w:spacing w:line="276" w:lineRule="auto"/>
        <w:ind w:left="360"/>
        <w:rPr>
          <w:sz w:val="22"/>
          <w:szCs w:val="22"/>
        </w:rPr>
      </w:pPr>
    </w:p>
    <w:p w:rsidRPr="00A00A76" w:rsidR="00EC3F9B" w:rsidP="007A597F" w:rsidRDefault="00CE0181" w14:paraId="693AD48D" w14:textId="77777777">
      <w:pPr>
        <w:tabs>
          <w:tab w:val="left" w:pos="900"/>
        </w:tabs>
        <w:spacing w:line="276" w:lineRule="auto"/>
        <w:ind w:left="360"/>
        <w:rPr>
          <w:b/>
          <w:sz w:val="22"/>
          <w:szCs w:val="22"/>
        </w:rPr>
      </w:pPr>
      <w:r w:rsidRPr="00A00A76">
        <w:rPr>
          <w:b/>
          <w:sz w:val="22"/>
          <w:szCs w:val="22"/>
        </w:rPr>
        <w:lastRenderedPageBreak/>
        <w:t>A16.</w:t>
      </w:r>
      <w:r w:rsidRPr="00A00A76">
        <w:rPr>
          <w:b/>
          <w:sz w:val="22"/>
          <w:szCs w:val="22"/>
        </w:rPr>
        <w:tab/>
      </w:r>
      <w:r w:rsidRPr="00A00A76" w:rsidR="00EC3F9B">
        <w:rPr>
          <w:b/>
          <w:sz w:val="22"/>
          <w:szCs w:val="22"/>
        </w:rPr>
        <w:t>Plans for Tabulation and Publication and Project Time Schedule</w:t>
      </w:r>
    </w:p>
    <w:p w:rsidRPr="00A00A76" w:rsidR="00EC3F9B" w:rsidP="007A597F" w:rsidRDefault="00EC3F9B" w14:paraId="10F92607" w14:textId="77777777">
      <w:pPr>
        <w:tabs>
          <w:tab w:val="left" w:pos="720"/>
        </w:tabs>
        <w:spacing w:line="276" w:lineRule="auto"/>
        <w:ind w:left="360"/>
        <w:rPr>
          <w:sz w:val="22"/>
          <w:szCs w:val="22"/>
        </w:rPr>
      </w:pPr>
    </w:p>
    <w:p w:rsidRPr="00A00A76" w:rsidR="00EC3F9B" w:rsidP="007A597F" w:rsidRDefault="00967331" w14:paraId="4134973C" w14:textId="2B732962">
      <w:pPr>
        <w:tabs>
          <w:tab w:val="left" w:pos="720"/>
        </w:tabs>
        <w:spacing w:line="276" w:lineRule="auto"/>
        <w:ind w:left="360"/>
        <w:rPr>
          <w:sz w:val="22"/>
          <w:szCs w:val="22"/>
        </w:rPr>
      </w:pPr>
      <w:r w:rsidRPr="00A00A76">
        <w:rPr>
          <w:sz w:val="22"/>
          <w:szCs w:val="22"/>
        </w:rPr>
        <w:t>This collection of information will not result in a publication for statistical use. The purpose of this program is to provide NIOSH</w:t>
      </w:r>
      <w:r w:rsidRPr="00A00A76" w:rsidR="008F250C">
        <w:rPr>
          <w:sz w:val="22"/>
          <w:szCs w:val="22"/>
        </w:rPr>
        <w:t xml:space="preserve"> </w:t>
      </w:r>
      <w:r w:rsidRPr="00A00A76">
        <w:rPr>
          <w:sz w:val="22"/>
          <w:szCs w:val="22"/>
        </w:rPr>
        <w:t>approv</w:t>
      </w:r>
      <w:r w:rsidRPr="00A00A76" w:rsidR="00CF16B3">
        <w:rPr>
          <w:sz w:val="22"/>
          <w:szCs w:val="22"/>
        </w:rPr>
        <w:t>al for</w:t>
      </w:r>
      <w:r w:rsidRPr="00A00A76">
        <w:rPr>
          <w:sz w:val="22"/>
          <w:szCs w:val="22"/>
        </w:rPr>
        <w:t xml:space="preserve"> pulmonary function training courses for technicians performing lung function tests on workers </w:t>
      </w:r>
      <w:r w:rsidRPr="00A00A76" w:rsidR="00CF16B3">
        <w:rPr>
          <w:sz w:val="22"/>
          <w:szCs w:val="22"/>
        </w:rPr>
        <w:t>exposed to</w:t>
      </w:r>
      <w:r w:rsidRPr="00A00A76">
        <w:rPr>
          <w:sz w:val="22"/>
          <w:szCs w:val="22"/>
        </w:rPr>
        <w:t xml:space="preserve"> cotton</w:t>
      </w:r>
      <w:r w:rsidRPr="00A00A76" w:rsidR="00EA4816">
        <w:rPr>
          <w:sz w:val="22"/>
          <w:szCs w:val="22"/>
        </w:rPr>
        <w:t xml:space="preserve"> dust, coal</w:t>
      </w:r>
      <w:r w:rsidRPr="00A00A76" w:rsidR="00D930A9">
        <w:rPr>
          <w:sz w:val="22"/>
          <w:szCs w:val="22"/>
        </w:rPr>
        <w:t xml:space="preserve"> mine</w:t>
      </w:r>
      <w:r w:rsidRPr="00A00A76" w:rsidR="00EA4816">
        <w:rPr>
          <w:sz w:val="22"/>
          <w:szCs w:val="22"/>
        </w:rPr>
        <w:t xml:space="preserve"> dust, or </w:t>
      </w:r>
      <w:r w:rsidRPr="00A00A76" w:rsidR="00D930A9">
        <w:rPr>
          <w:sz w:val="22"/>
          <w:szCs w:val="22"/>
        </w:rPr>
        <w:t xml:space="preserve">respirable crystalline </w:t>
      </w:r>
      <w:r w:rsidRPr="00A00A76" w:rsidR="00EA4816">
        <w:rPr>
          <w:sz w:val="22"/>
          <w:szCs w:val="22"/>
        </w:rPr>
        <w:t>silica</w:t>
      </w:r>
      <w:r w:rsidRPr="00A00A76" w:rsidR="00D930A9">
        <w:rPr>
          <w:sz w:val="22"/>
          <w:szCs w:val="22"/>
        </w:rPr>
        <w:t xml:space="preserve"> dust</w:t>
      </w:r>
      <w:r w:rsidRPr="00A00A76" w:rsidR="00024FC2">
        <w:rPr>
          <w:sz w:val="22"/>
          <w:szCs w:val="22"/>
        </w:rPr>
        <w:t>. Course sponsors periodically contact NIOSH by phone or e-mail to receive updates</w:t>
      </w:r>
      <w:r w:rsidRPr="00A00A76" w:rsidR="00CF16B3">
        <w:rPr>
          <w:sz w:val="22"/>
          <w:szCs w:val="22"/>
        </w:rPr>
        <w:t>,</w:t>
      </w:r>
      <w:r w:rsidRPr="00A00A76" w:rsidR="00024FC2">
        <w:rPr>
          <w:sz w:val="22"/>
          <w:szCs w:val="22"/>
        </w:rPr>
        <w:t xml:space="preserve"> or to discuss arising issues. They voluntarily submit information on courses held, numbers of students, </w:t>
      </w:r>
      <w:r w:rsidRPr="00A00A76" w:rsidR="00CF16B3">
        <w:rPr>
          <w:sz w:val="22"/>
          <w:szCs w:val="22"/>
        </w:rPr>
        <w:t>and other descriptors of the courses</w:t>
      </w:r>
      <w:r w:rsidRPr="00A00A76" w:rsidR="00024FC2">
        <w:rPr>
          <w:sz w:val="22"/>
          <w:szCs w:val="22"/>
        </w:rPr>
        <w:t>.</w:t>
      </w:r>
    </w:p>
    <w:p w:rsidRPr="00A00A76" w:rsidR="00024FC2" w:rsidP="007A597F" w:rsidRDefault="00024FC2" w14:paraId="199AB795" w14:textId="77777777">
      <w:pPr>
        <w:tabs>
          <w:tab w:val="left" w:pos="720"/>
        </w:tabs>
        <w:spacing w:line="276" w:lineRule="auto"/>
        <w:ind w:left="360"/>
        <w:rPr>
          <w:sz w:val="22"/>
          <w:szCs w:val="22"/>
        </w:rPr>
      </w:pPr>
    </w:p>
    <w:p w:rsidRPr="00A00A76" w:rsidR="00024FC2" w:rsidP="007A597F" w:rsidRDefault="00CE0181" w14:paraId="5F81A059" w14:textId="77777777">
      <w:pPr>
        <w:tabs>
          <w:tab w:val="left" w:pos="900"/>
        </w:tabs>
        <w:spacing w:line="276" w:lineRule="auto"/>
        <w:ind w:left="360"/>
        <w:rPr>
          <w:b/>
          <w:sz w:val="22"/>
          <w:szCs w:val="22"/>
        </w:rPr>
      </w:pPr>
      <w:r w:rsidRPr="00A00A76">
        <w:rPr>
          <w:b/>
          <w:sz w:val="22"/>
          <w:szCs w:val="22"/>
        </w:rPr>
        <w:t>A17.</w:t>
      </w:r>
      <w:r w:rsidRPr="00A00A76">
        <w:rPr>
          <w:b/>
          <w:sz w:val="22"/>
          <w:szCs w:val="22"/>
        </w:rPr>
        <w:tab/>
      </w:r>
      <w:r w:rsidRPr="00A00A76" w:rsidR="00024FC2">
        <w:rPr>
          <w:b/>
          <w:sz w:val="22"/>
          <w:szCs w:val="22"/>
        </w:rPr>
        <w:t>Reason(s) Display of OMB Expiration Date is Inappropriate</w:t>
      </w:r>
    </w:p>
    <w:p w:rsidRPr="00A00A76" w:rsidR="00024FC2" w:rsidP="007A597F" w:rsidRDefault="00024FC2" w14:paraId="0AF172A4" w14:textId="77777777">
      <w:pPr>
        <w:tabs>
          <w:tab w:val="left" w:pos="720"/>
        </w:tabs>
        <w:spacing w:line="276" w:lineRule="auto"/>
        <w:ind w:left="360"/>
        <w:rPr>
          <w:sz w:val="22"/>
          <w:szCs w:val="22"/>
        </w:rPr>
      </w:pPr>
    </w:p>
    <w:p w:rsidRPr="00A00A76" w:rsidR="00024FC2" w:rsidP="007A597F" w:rsidRDefault="007B10AB" w14:paraId="6BC7BE2A" w14:textId="7361B889">
      <w:pPr>
        <w:tabs>
          <w:tab w:val="left" w:pos="720"/>
        </w:tabs>
        <w:spacing w:line="276" w:lineRule="auto"/>
        <w:ind w:left="360"/>
        <w:rPr>
          <w:sz w:val="22"/>
          <w:szCs w:val="22"/>
        </w:rPr>
      </w:pPr>
      <w:r w:rsidRPr="00A00A76">
        <w:rPr>
          <w:sz w:val="22"/>
          <w:szCs w:val="22"/>
        </w:rPr>
        <w:t xml:space="preserve"> “The display of the OMB expiration date is not inappropriate.”</w:t>
      </w:r>
    </w:p>
    <w:p w:rsidRPr="00A00A76" w:rsidR="00D711B1" w:rsidP="007A597F" w:rsidRDefault="00D711B1" w14:paraId="06F16479" w14:textId="77777777">
      <w:pPr>
        <w:tabs>
          <w:tab w:val="left" w:pos="720"/>
        </w:tabs>
        <w:spacing w:line="276" w:lineRule="auto"/>
        <w:ind w:left="360"/>
        <w:rPr>
          <w:sz w:val="22"/>
          <w:szCs w:val="22"/>
        </w:rPr>
      </w:pPr>
    </w:p>
    <w:p w:rsidRPr="00A00A76" w:rsidR="00024FC2" w:rsidP="007A597F" w:rsidRDefault="00CE0181" w14:paraId="68D74120" w14:textId="4D7E6DB0">
      <w:pPr>
        <w:tabs>
          <w:tab w:val="left" w:pos="900"/>
        </w:tabs>
        <w:spacing w:line="276" w:lineRule="auto"/>
        <w:ind w:left="360"/>
        <w:rPr>
          <w:b/>
          <w:sz w:val="22"/>
          <w:szCs w:val="22"/>
        </w:rPr>
      </w:pPr>
      <w:r w:rsidRPr="00A00A76">
        <w:rPr>
          <w:b/>
          <w:sz w:val="22"/>
          <w:szCs w:val="22"/>
        </w:rPr>
        <w:t>A18.</w:t>
      </w:r>
      <w:r w:rsidRPr="00A00A76" w:rsidR="00D711B1">
        <w:rPr>
          <w:b/>
          <w:sz w:val="22"/>
          <w:szCs w:val="22"/>
        </w:rPr>
        <w:t xml:space="preserve"> </w:t>
      </w:r>
      <w:r w:rsidRPr="00A00A76" w:rsidR="00024FC2">
        <w:rPr>
          <w:b/>
          <w:sz w:val="22"/>
          <w:szCs w:val="22"/>
        </w:rPr>
        <w:t>Exceptions to Certification for Paperwork Reduction Act Submission</w:t>
      </w:r>
    </w:p>
    <w:p w:rsidRPr="00A00A76" w:rsidR="00024FC2" w:rsidP="007A597F" w:rsidRDefault="00024FC2" w14:paraId="24EA49CF" w14:textId="77777777">
      <w:pPr>
        <w:tabs>
          <w:tab w:val="left" w:pos="720"/>
        </w:tabs>
        <w:spacing w:line="276" w:lineRule="auto"/>
        <w:ind w:left="360"/>
        <w:rPr>
          <w:sz w:val="22"/>
          <w:szCs w:val="22"/>
        </w:rPr>
      </w:pPr>
    </w:p>
    <w:p w:rsidRPr="00A00A76" w:rsidR="00024FC2" w:rsidP="007A597F" w:rsidRDefault="00024FC2" w14:paraId="4B1E543A" w14:textId="77777777">
      <w:pPr>
        <w:tabs>
          <w:tab w:val="left" w:pos="720"/>
        </w:tabs>
        <w:spacing w:line="276" w:lineRule="auto"/>
        <w:ind w:left="360"/>
        <w:rPr>
          <w:sz w:val="22"/>
          <w:szCs w:val="22"/>
        </w:rPr>
      </w:pPr>
      <w:r w:rsidRPr="00A00A76">
        <w:rPr>
          <w:sz w:val="22"/>
          <w:szCs w:val="22"/>
        </w:rPr>
        <w:t>There are no exceptions to the certification</w:t>
      </w:r>
      <w:r w:rsidRPr="00A00A76" w:rsidR="00EA4816">
        <w:rPr>
          <w:sz w:val="22"/>
          <w:szCs w:val="22"/>
        </w:rPr>
        <w:t>.</w:t>
      </w:r>
    </w:p>
    <w:p w:rsidRPr="00A00A76" w:rsidR="00AC0883" w:rsidP="000E256E" w:rsidRDefault="000E256E" w14:paraId="65922097" w14:textId="77777777">
      <w:pPr>
        <w:pStyle w:val="QuickA1"/>
        <w:numPr>
          <w:ilvl w:val="0"/>
          <w:numId w:val="0"/>
        </w:numPr>
        <w:tabs>
          <w:tab w:val="left" w:pos="990"/>
          <w:tab w:val="left" w:pos="1890"/>
          <w:tab w:val="left" w:pos="5310"/>
          <w:tab w:val="left" w:pos="6750"/>
          <w:tab w:val="left" w:pos="8190"/>
        </w:tabs>
        <w:rPr>
          <w:sz w:val="22"/>
          <w:szCs w:val="22"/>
        </w:rPr>
      </w:pPr>
      <w:r w:rsidRPr="00A00A76">
        <w:rPr>
          <w:sz w:val="22"/>
          <w:szCs w:val="22"/>
        </w:rPr>
        <w:t xml:space="preserve"> </w:t>
      </w:r>
    </w:p>
    <w:sectPr w:rsidRPr="00A00A76" w:rsidR="00AC0883" w:rsidSect="00153558">
      <w:pgSz w:w="12240" w:h="15840"/>
      <w:pgMar w:top="1440" w:right="1440" w:bottom="1267"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C3E1" w14:textId="77777777" w:rsidR="00510827" w:rsidRDefault="00510827">
      <w:r>
        <w:separator/>
      </w:r>
    </w:p>
  </w:endnote>
  <w:endnote w:type="continuationSeparator" w:id="0">
    <w:p w14:paraId="17B511EF" w14:textId="77777777" w:rsidR="00510827" w:rsidRDefault="00510827">
      <w:r>
        <w:continuationSeparator/>
      </w:r>
    </w:p>
  </w:endnote>
  <w:endnote w:type="continuationNotice" w:id="1">
    <w:p w14:paraId="283E71B3" w14:textId="77777777" w:rsidR="00510827" w:rsidRDefault="0051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FDDC" w14:textId="77777777" w:rsidR="00B70569" w:rsidRDefault="00B70569" w:rsidP="00C85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99765" w14:textId="77777777" w:rsidR="00B70569" w:rsidRDefault="00B7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955600"/>
      <w:docPartObj>
        <w:docPartGallery w:val="Page Numbers (Bottom of Page)"/>
        <w:docPartUnique/>
      </w:docPartObj>
    </w:sdtPr>
    <w:sdtEndPr>
      <w:rPr>
        <w:noProof/>
      </w:rPr>
    </w:sdtEndPr>
    <w:sdtContent>
      <w:p w14:paraId="7083EA95" w14:textId="77777777" w:rsidR="00B70569" w:rsidRDefault="00B7056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CB59B5" w14:textId="77777777" w:rsidR="00B70569" w:rsidRDefault="00B70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608881"/>
      <w:docPartObj>
        <w:docPartGallery w:val="Page Numbers (Bottom of Page)"/>
        <w:docPartUnique/>
      </w:docPartObj>
    </w:sdtPr>
    <w:sdtEndPr>
      <w:rPr>
        <w:noProof/>
      </w:rPr>
    </w:sdtEndPr>
    <w:sdtContent>
      <w:p w14:paraId="5003B3B1" w14:textId="77777777" w:rsidR="00B70569" w:rsidRDefault="00B70569">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39116C63" w14:textId="77777777" w:rsidR="00B70569" w:rsidRDefault="00B70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2DDC6" w14:textId="77777777" w:rsidR="00510827" w:rsidRDefault="00510827">
      <w:r>
        <w:separator/>
      </w:r>
    </w:p>
  </w:footnote>
  <w:footnote w:type="continuationSeparator" w:id="0">
    <w:p w14:paraId="2FCAF34D" w14:textId="77777777" w:rsidR="00510827" w:rsidRDefault="00510827">
      <w:r>
        <w:continuationSeparator/>
      </w:r>
    </w:p>
  </w:footnote>
  <w:footnote w:type="continuationNotice" w:id="1">
    <w:p w14:paraId="39B64807" w14:textId="77777777" w:rsidR="00510827" w:rsidRDefault="00510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3A74" w14:textId="77777777" w:rsidR="00B70569" w:rsidRDefault="00B70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3B40" w14:textId="77777777" w:rsidR="00B70569" w:rsidRDefault="00B70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DB29" w14:textId="77777777" w:rsidR="00B70569" w:rsidRDefault="00B70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15:restartNumberingAfterBreak="0">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15:restartNumberingAfterBreak="0">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15:restartNumberingAfterBreak="0">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22625CB"/>
    <w:multiLevelType w:val="hybridMultilevel"/>
    <w:tmpl w:val="EF1ED384"/>
    <w:lvl w:ilvl="0" w:tplc="5594629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D90B53"/>
    <w:multiLevelType w:val="multilevel"/>
    <w:tmpl w:val="1078294C"/>
    <w:lvl w:ilvl="0">
      <w:start w:val="1"/>
      <w:numFmt w:val="lowerLetter"/>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FB5995"/>
    <w:multiLevelType w:val="hybridMultilevel"/>
    <w:tmpl w:val="F66EA022"/>
    <w:lvl w:ilvl="0" w:tplc="C6484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329FE"/>
    <w:multiLevelType w:val="hybridMultilevel"/>
    <w:tmpl w:val="F080F81E"/>
    <w:lvl w:ilvl="0" w:tplc="33F82CD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C2767"/>
    <w:multiLevelType w:val="hybridMultilevel"/>
    <w:tmpl w:val="8DF45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6D7EFF"/>
    <w:multiLevelType w:val="hybridMultilevel"/>
    <w:tmpl w:val="C0F6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B6161"/>
    <w:multiLevelType w:val="hybridMultilevel"/>
    <w:tmpl w:val="A4585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BE3AEC"/>
    <w:multiLevelType w:val="multilevel"/>
    <w:tmpl w:val="A4585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C22375"/>
    <w:multiLevelType w:val="hybridMultilevel"/>
    <w:tmpl w:val="E404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BB6492"/>
    <w:multiLevelType w:val="hybridMultilevel"/>
    <w:tmpl w:val="EC52C1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04C62B0"/>
    <w:multiLevelType w:val="hybridMultilevel"/>
    <w:tmpl w:val="4C98BD28"/>
    <w:lvl w:ilvl="0" w:tplc="66AC2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9F0682"/>
    <w:multiLevelType w:val="hybridMultilevel"/>
    <w:tmpl w:val="F9CCACAC"/>
    <w:lvl w:ilvl="0" w:tplc="15E8E6A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0227F6C"/>
    <w:multiLevelType w:val="hybridMultilevel"/>
    <w:tmpl w:val="26D2D052"/>
    <w:lvl w:ilvl="0" w:tplc="D646B910">
      <w:start w:val="9"/>
      <w:numFmt w:val="decimal"/>
      <w:lvlText w:val="%1."/>
      <w:lvlJc w:val="left"/>
      <w:pPr>
        <w:tabs>
          <w:tab w:val="num" w:pos="1080"/>
        </w:tabs>
        <w:ind w:left="1080" w:hanging="720"/>
      </w:pPr>
      <w:rPr>
        <w:rFonts w:hint="default"/>
      </w:rPr>
    </w:lvl>
    <w:lvl w:ilvl="1" w:tplc="E54EA342">
      <w:start w:val="1"/>
      <w:numFmt w:val="upperLetter"/>
      <w:lvlText w:val="%2."/>
      <w:lvlJc w:val="left"/>
      <w:pPr>
        <w:tabs>
          <w:tab w:val="num" w:pos="1800"/>
        </w:tabs>
        <w:ind w:left="1800" w:hanging="720"/>
      </w:pPr>
      <w:rPr>
        <w:rFonts w:hint="default"/>
      </w:rPr>
    </w:lvl>
    <w:lvl w:ilvl="2" w:tplc="4524E8BE">
      <w:start w:val="64"/>
      <w:numFmt w:val="decimal"/>
      <w:lvlText w:val="%3"/>
      <w:lvlJc w:val="left"/>
      <w:pPr>
        <w:tabs>
          <w:tab w:val="num" w:pos="2340"/>
        </w:tabs>
        <w:ind w:left="2340" w:hanging="360"/>
      </w:pPr>
      <w:rPr>
        <w:rFonts w:hint="default"/>
      </w:rPr>
    </w:lvl>
    <w:lvl w:ilvl="3" w:tplc="76A06910">
      <w:start w:val="64"/>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FB3B4F"/>
    <w:multiLevelType w:val="hybridMultilevel"/>
    <w:tmpl w:val="478E7C70"/>
    <w:lvl w:ilvl="0" w:tplc="6600960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B9648A"/>
    <w:multiLevelType w:val="hybridMultilevel"/>
    <w:tmpl w:val="30546B96"/>
    <w:lvl w:ilvl="0" w:tplc="2B526098">
      <w:start w:val="1"/>
      <w:numFmt w:val="upperLetter"/>
      <w:lvlText w:val="%1."/>
      <w:lvlJc w:val="left"/>
      <w:pPr>
        <w:tabs>
          <w:tab w:val="num" w:pos="1080"/>
        </w:tabs>
        <w:ind w:left="1080" w:hanging="720"/>
      </w:pPr>
      <w:rPr>
        <w:rFonts w:hint="default"/>
      </w:rPr>
    </w:lvl>
    <w:lvl w:ilvl="1" w:tplc="EAD6A042">
      <w:start w:val="7"/>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DB6077"/>
    <w:multiLevelType w:val="hybridMultilevel"/>
    <w:tmpl w:val="46382D7C"/>
    <w:lvl w:ilvl="0" w:tplc="69905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8A731A"/>
    <w:multiLevelType w:val="hybridMultilevel"/>
    <w:tmpl w:val="E9AAE3A4"/>
    <w:lvl w:ilvl="0" w:tplc="0F1E4420">
      <w:start w:val="10"/>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4" w15:restartNumberingAfterBreak="0">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25" w15:restartNumberingAfterBreak="0">
    <w:nsid w:val="5CE50F27"/>
    <w:multiLevelType w:val="multilevel"/>
    <w:tmpl w:val="481CDE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8560653"/>
    <w:multiLevelType w:val="hybridMultilevel"/>
    <w:tmpl w:val="101A31CC"/>
    <w:lvl w:ilvl="0" w:tplc="57421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5A7296"/>
    <w:multiLevelType w:val="hybridMultilevel"/>
    <w:tmpl w:val="46DAA410"/>
    <w:name w:val="æc¸øwy¸øwÀY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B5609DE"/>
    <w:multiLevelType w:val="hybridMultilevel"/>
    <w:tmpl w:val="EF460E78"/>
    <w:lvl w:ilvl="0" w:tplc="A8F07834">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892E1E"/>
    <w:multiLevelType w:val="hybridMultilevel"/>
    <w:tmpl w:val="26CA8E3C"/>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BF6BC6"/>
    <w:multiLevelType w:val="hybridMultilevel"/>
    <w:tmpl w:val="C2188A96"/>
    <w:lvl w:ilvl="0" w:tplc="15E8E6A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893AD5"/>
    <w:multiLevelType w:val="hybridMultilevel"/>
    <w:tmpl w:val="302C546C"/>
    <w:lvl w:ilvl="0" w:tplc="AA90F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21"/>
  </w:num>
  <w:num w:numId="3">
    <w:abstractNumId w:val="29"/>
  </w:num>
  <w:num w:numId="4">
    <w:abstractNumId w:val="19"/>
  </w:num>
  <w:num w:numId="5">
    <w:abstractNumId w:val="11"/>
  </w:num>
  <w:num w:numId="6">
    <w:abstractNumId w:val="0"/>
    <w:lvlOverride w:ilvl="0">
      <w:lvl w:ilvl="0">
        <w:start w:val="1"/>
        <w:numFmt w:val="lowerLetter"/>
        <w:pStyle w:val="Quicka"/>
        <w:lvlText w:val="%1."/>
        <w:lvlJc w:val="left"/>
      </w:lvl>
    </w:lvlOverride>
  </w:num>
  <w:num w:numId="7">
    <w:abstractNumId w:val="0"/>
    <w:lvlOverride w:ilvl="0">
      <w:startOverride w:val="1"/>
      <w:lvl w:ilvl="0">
        <w:start w:val="1"/>
        <w:numFmt w:val="lowerLetter"/>
        <w:pStyle w:val="Quicka"/>
        <w:lvlText w:val="%1."/>
        <w:lvlJc w:val="left"/>
      </w:lvl>
    </w:lvlOverride>
  </w:num>
  <w:num w:numId="8">
    <w:abstractNumId w:val="1"/>
    <w:lvlOverride w:ilvl="0">
      <w:lvl w:ilvl="0">
        <w:start w:val="1"/>
        <w:numFmt w:val="lowerLetter"/>
        <w:pStyle w:val="Quick1"/>
        <w:lvlText w:val="%1."/>
        <w:lvlJc w:val="left"/>
      </w:lvl>
    </w:lvlOverride>
  </w:num>
  <w:num w:numId="9">
    <w:abstractNumId w:val="1"/>
    <w:lvlOverride w:ilvl="0">
      <w:startOverride w:val="1"/>
      <w:lvl w:ilvl="0">
        <w:start w:val="1"/>
        <w:numFmt w:val="decimal"/>
        <w:pStyle w:val="Quick1"/>
        <w:lvlText w:val="%1."/>
        <w:lvlJc w:val="left"/>
      </w:lvl>
    </w:lvlOverride>
  </w:num>
  <w:num w:numId="10">
    <w:abstractNumId w:val="2"/>
    <w:lvlOverride w:ilvl="0">
      <w:startOverride w:val="1"/>
      <w:lvl w:ilvl="0">
        <w:start w:val="1"/>
        <w:numFmt w:val="lowerLetter"/>
        <w:pStyle w:val="Quicka0"/>
        <w:lvlText w:val="%1)"/>
        <w:lvlJc w:val="left"/>
      </w:lvl>
    </w:lvlOverride>
  </w:num>
  <w:num w:numId="11">
    <w:abstractNumId w:val="1"/>
    <w:lvlOverride w:ilvl="0">
      <w:startOverride w:val="1"/>
      <w:lvl w:ilvl="0">
        <w:start w:val="1"/>
        <w:numFmt w:val="decimal"/>
        <w:pStyle w:val="Quick1"/>
        <w:lvlText w:val="%1."/>
        <w:lvlJc w:val="left"/>
      </w:lvl>
    </w:lvlOverride>
  </w:num>
  <w:num w:numId="12">
    <w:abstractNumId w:val="0"/>
    <w:lvlOverride w:ilvl="0">
      <w:startOverride w:val="1"/>
      <w:lvl w:ilvl="0">
        <w:start w:val="1"/>
        <w:numFmt w:val="lowerLetter"/>
        <w:pStyle w:val="Quicka"/>
        <w:lvlText w:val="%1."/>
        <w:lvlJc w:val="left"/>
      </w:lvl>
    </w:lvlOverride>
  </w:num>
  <w:num w:numId="13">
    <w:abstractNumId w:val="27"/>
  </w:num>
  <w:num w:numId="14">
    <w:abstractNumId w:val="0"/>
    <w:lvlOverride w:ilvl="0">
      <w:startOverride w:val="1"/>
      <w:lvl w:ilvl="0">
        <w:start w:val="1"/>
        <w:numFmt w:val="lowerLetter"/>
        <w:pStyle w:val="Quicka"/>
        <w:lvlText w:val="%1."/>
        <w:lvlJc w:val="left"/>
      </w:lvl>
    </w:lvlOverride>
  </w:num>
  <w:num w:numId="15">
    <w:abstractNumId w:val="1"/>
    <w:lvlOverride w:ilvl="0">
      <w:startOverride w:val="1"/>
      <w:lvl w:ilvl="0">
        <w:start w:val="1"/>
        <w:numFmt w:val="lowerLetter"/>
        <w:pStyle w:val="Quick1"/>
        <w:lvlText w:val="%1."/>
        <w:lvlJc w:val="left"/>
      </w:lvl>
    </w:lvlOverride>
  </w:num>
  <w:num w:numId="16">
    <w:abstractNumId w:val="13"/>
  </w:num>
  <w:num w:numId="17">
    <w:abstractNumId w:val="25"/>
  </w:num>
  <w:num w:numId="18">
    <w:abstractNumId w:val="5"/>
  </w:num>
  <w:num w:numId="19">
    <w:abstractNumId w:val="15"/>
  </w:num>
  <w:num w:numId="20">
    <w:abstractNumId w:val="12"/>
  </w:num>
  <w:num w:numId="21">
    <w:abstractNumId w:val="9"/>
  </w:num>
  <w:num w:numId="22">
    <w:abstractNumId w:val="2"/>
    <w:lvlOverride w:ilvl="0">
      <w:startOverride w:val="14"/>
      <w:lvl w:ilvl="0">
        <w:start w:val="14"/>
        <w:numFmt w:val="decimal"/>
        <w:pStyle w:val="Quicka0"/>
        <w:lvlText w:val="%1."/>
        <w:lvlJc w:val="left"/>
      </w:lvl>
    </w:lvlOverride>
  </w:num>
  <w:num w:numId="23">
    <w:abstractNumId w:val="3"/>
    <w:lvlOverride w:ilvl="0">
      <w:startOverride w:val="2"/>
      <w:lvl w:ilvl="0">
        <w:start w:val="2"/>
        <w:numFmt w:val="upperLetter"/>
        <w:pStyle w:val="QuickA1"/>
        <w:lvlText w:val="%1."/>
        <w:lvlJc w:val="left"/>
      </w:lvl>
    </w:lvlOverride>
  </w:num>
  <w:num w:numId="24">
    <w:abstractNumId w:val="3"/>
    <w:lvlOverride w:ilvl="0">
      <w:startOverride w:val="1"/>
      <w:lvl w:ilvl="0">
        <w:start w:val="1"/>
        <w:numFmt w:val="upperLetter"/>
        <w:pStyle w:val="QuickA1"/>
        <w:lvlText w:val="%1."/>
        <w:lvlJc w:val="left"/>
      </w:lvl>
    </w:lvlOverride>
    <w:lvlOverride w:ilvl="1">
      <w:startOverride w:val="3"/>
      <w:lvl w:ilvl="1">
        <w:start w:val="3"/>
        <w:numFmt w:val="decimal"/>
        <w:lvlText w:val=""/>
        <w:lvlJc w:val="left"/>
      </w:lvl>
    </w:lvlOverride>
  </w:num>
  <w:num w:numId="25">
    <w:abstractNumId w:val="2"/>
    <w:lvlOverride w:ilvl="0">
      <w:lvl w:ilvl="0">
        <w:start w:val="1"/>
        <w:numFmt w:val="lowerLetter"/>
        <w:pStyle w:val="Quicka0"/>
        <w:lvlText w:val="%1."/>
        <w:lvlJc w:val="left"/>
        <w:pPr>
          <w:tabs>
            <w:tab w:val="num" w:pos="360"/>
          </w:tabs>
          <w:ind w:left="360" w:hanging="360"/>
        </w:pPr>
        <w:rPr>
          <w:rFonts w:hint="default"/>
        </w:rPr>
      </w:lvl>
    </w:lvlOverride>
  </w:num>
  <w:num w:numId="26">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27">
    <w:abstractNumId w:val="8"/>
  </w:num>
  <w:num w:numId="28">
    <w:abstractNumId w:val="24"/>
  </w:num>
  <w:num w:numId="29">
    <w:abstractNumId w:val="16"/>
  </w:num>
  <w:num w:numId="30">
    <w:abstractNumId w:val="18"/>
  </w:num>
  <w:num w:numId="31">
    <w:abstractNumId w:val="30"/>
  </w:num>
  <w:num w:numId="32">
    <w:abstractNumId w:val="28"/>
  </w:num>
  <w:num w:numId="33">
    <w:abstractNumId w:val="10"/>
  </w:num>
  <w:num w:numId="34">
    <w:abstractNumId w:val="14"/>
  </w:num>
  <w:num w:numId="35">
    <w:abstractNumId w:val="31"/>
  </w:num>
  <w:num w:numId="36">
    <w:abstractNumId w:val="7"/>
  </w:num>
  <w:num w:numId="37">
    <w:abstractNumId w:val="26"/>
  </w:num>
  <w:num w:numId="38">
    <w:abstractNumId w:val="20"/>
  </w:num>
  <w:num w:numId="39">
    <w:abstractNumId w:val="4"/>
  </w:num>
  <w:num w:numId="40">
    <w:abstractNumId w:val="22"/>
  </w:num>
  <w:num w:numId="41">
    <w:abstractNumId w:val="1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29"/>
    <w:rsid w:val="00001032"/>
    <w:rsid w:val="000014EE"/>
    <w:rsid w:val="00006751"/>
    <w:rsid w:val="00007A82"/>
    <w:rsid w:val="00012128"/>
    <w:rsid w:val="000128ED"/>
    <w:rsid w:val="00015803"/>
    <w:rsid w:val="00023D84"/>
    <w:rsid w:val="00024FC2"/>
    <w:rsid w:val="00026EB1"/>
    <w:rsid w:val="00027C8A"/>
    <w:rsid w:val="00035DA0"/>
    <w:rsid w:val="00037781"/>
    <w:rsid w:val="00037C34"/>
    <w:rsid w:val="00040C46"/>
    <w:rsid w:val="00043B0E"/>
    <w:rsid w:val="000523E3"/>
    <w:rsid w:val="00052A9F"/>
    <w:rsid w:val="000545F9"/>
    <w:rsid w:val="0006124F"/>
    <w:rsid w:val="000621CA"/>
    <w:rsid w:val="00066BBE"/>
    <w:rsid w:val="00071962"/>
    <w:rsid w:val="000726E7"/>
    <w:rsid w:val="00076207"/>
    <w:rsid w:val="00076DC1"/>
    <w:rsid w:val="00090159"/>
    <w:rsid w:val="00094DDC"/>
    <w:rsid w:val="000A53D4"/>
    <w:rsid w:val="000B17BD"/>
    <w:rsid w:val="000B3D87"/>
    <w:rsid w:val="000C5870"/>
    <w:rsid w:val="000C767F"/>
    <w:rsid w:val="000E0BDA"/>
    <w:rsid w:val="000E256E"/>
    <w:rsid w:val="000E2D43"/>
    <w:rsid w:val="000F12A9"/>
    <w:rsid w:val="000F12BF"/>
    <w:rsid w:val="000F180D"/>
    <w:rsid w:val="000F36B1"/>
    <w:rsid w:val="000F5331"/>
    <w:rsid w:val="000F7BBF"/>
    <w:rsid w:val="00100E62"/>
    <w:rsid w:val="001029A6"/>
    <w:rsid w:val="00116FE2"/>
    <w:rsid w:val="00140FCD"/>
    <w:rsid w:val="00142F8D"/>
    <w:rsid w:val="001456B7"/>
    <w:rsid w:val="0014761A"/>
    <w:rsid w:val="00151892"/>
    <w:rsid w:val="00153558"/>
    <w:rsid w:val="00160A29"/>
    <w:rsid w:val="00163F93"/>
    <w:rsid w:val="00166464"/>
    <w:rsid w:val="00167EEB"/>
    <w:rsid w:val="00171C7B"/>
    <w:rsid w:val="00172453"/>
    <w:rsid w:val="001831A7"/>
    <w:rsid w:val="00187B98"/>
    <w:rsid w:val="001903A7"/>
    <w:rsid w:val="001905EC"/>
    <w:rsid w:val="001916A9"/>
    <w:rsid w:val="00192493"/>
    <w:rsid w:val="001951A7"/>
    <w:rsid w:val="00195CF3"/>
    <w:rsid w:val="00195F2B"/>
    <w:rsid w:val="001A2925"/>
    <w:rsid w:val="001B1D78"/>
    <w:rsid w:val="001B267D"/>
    <w:rsid w:val="001B3BEB"/>
    <w:rsid w:val="001B54CD"/>
    <w:rsid w:val="001C2D6C"/>
    <w:rsid w:val="001C5CA7"/>
    <w:rsid w:val="001D21A3"/>
    <w:rsid w:val="001D4B76"/>
    <w:rsid w:val="001E356B"/>
    <w:rsid w:val="001F284F"/>
    <w:rsid w:val="001F4323"/>
    <w:rsid w:val="00205454"/>
    <w:rsid w:val="002108D3"/>
    <w:rsid w:val="00220840"/>
    <w:rsid w:val="00227A5E"/>
    <w:rsid w:val="00234B87"/>
    <w:rsid w:val="00237DB6"/>
    <w:rsid w:val="00246F00"/>
    <w:rsid w:val="0024746C"/>
    <w:rsid w:val="00251A2A"/>
    <w:rsid w:val="002549C6"/>
    <w:rsid w:val="002731D2"/>
    <w:rsid w:val="002734A6"/>
    <w:rsid w:val="00273D92"/>
    <w:rsid w:val="00273F6C"/>
    <w:rsid w:val="002754D9"/>
    <w:rsid w:val="00277A68"/>
    <w:rsid w:val="00284750"/>
    <w:rsid w:val="00290ECA"/>
    <w:rsid w:val="00297103"/>
    <w:rsid w:val="002978D4"/>
    <w:rsid w:val="002A0345"/>
    <w:rsid w:val="002A0B55"/>
    <w:rsid w:val="002A2879"/>
    <w:rsid w:val="002A6B9B"/>
    <w:rsid w:val="002A7CC4"/>
    <w:rsid w:val="002B08F9"/>
    <w:rsid w:val="002B30F6"/>
    <w:rsid w:val="002B3A13"/>
    <w:rsid w:val="002B6B54"/>
    <w:rsid w:val="002B6F72"/>
    <w:rsid w:val="002B7A7C"/>
    <w:rsid w:val="002C3952"/>
    <w:rsid w:val="002D6B3A"/>
    <w:rsid w:val="002E5005"/>
    <w:rsid w:val="002E7302"/>
    <w:rsid w:val="00301239"/>
    <w:rsid w:val="00302087"/>
    <w:rsid w:val="003028D7"/>
    <w:rsid w:val="00311FCF"/>
    <w:rsid w:val="0032750A"/>
    <w:rsid w:val="003304D1"/>
    <w:rsid w:val="0033126C"/>
    <w:rsid w:val="0033660B"/>
    <w:rsid w:val="00340C3B"/>
    <w:rsid w:val="00340F26"/>
    <w:rsid w:val="0034508C"/>
    <w:rsid w:val="003500A4"/>
    <w:rsid w:val="00350DB3"/>
    <w:rsid w:val="00351321"/>
    <w:rsid w:val="003521EB"/>
    <w:rsid w:val="003550BA"/>
    <w:rsid w:val="00357B45"/>
    <w:rsid w:val="0036784B"/>
    <w:rsid w:val="003678AF"/>
    <w:rsid w:val="00374D7C"/>
    <w:rsid w:val="00377B09"/>
    <w:rsid w:val="003863D2"/>
    <w:rsid w:val="0039225C"/>
    <w:rsid w:val="0039460E"/>
    <w:rsid w:val="003B1062"/>
    <w:rsid w:val="003C26C6"/>
    <w:rsid w:val="003C45B7"/>
    <w:rsid w:val="003C74D3"/>
    <w:rsid w:val="003D29C6"/>
    <w:rsid w:val="003D6DF4"/>
    <w:rsid w:val="003E1B46"/>
    <w:rsid w:val="003E40BA"/>
    <w:rsid w:val="003E75B9"/>
    <w:rsid w:val="003F0885"/>
    <w:rsid w:val="003F4400"/>
    <w:rsid w:val="00403D5A"/>
    <w:rsid w:val="00405EEF"/>
    <w:rsid w:val="00405F84"/>
    <w:rsid w:val="004061CB"/>
    <w:rsid w:val="00412F1F"/>
    <w:rsid w:val="00413CA7"/>
    <w:rsid w:val="00414B2B"/>
    <w:rsid w:val="00427684"/>
    <w:rsid w:val="00430EF9"/>
    <w:rsid w:val="00433422"/>
    <w:rsid w:val="00436276"/>
    <w:rsid w:val="004428C3"/>
    <w:rsid w:val="00442C47"/>
    <w:rsid w:val="00444121"/>
    <w:rsid w:val="004566BA"/>
    <w:rsid w:val="0045762B"/>
    <w:rsid w:val="00457F8B"/>
    <w:rsid w:val="00460389"/>
    <w:rsid w:val="0047529B"/>
    <w:rsid w:val="00491A54"/>
    <w:rsid w:val="00497ED8"/>
    <w:rsid w:val="004A4AB5"/>
    <w:rsid w:val="004A6B2F"/>
    <w:rsid w:val="004A6B34"/>
    <w:rsid w:val="004C2587"/>
    <w:rsid w:val="004C46EF"/>
    <w:rsid w:val="004C5E15"/>
    <w:rsid w:val="004D078E"/>
    <w:rsid w:val="004D100B"/>
    <w:rsid w:val="004D7B97"/>
    <w:rsid w:val="004E352D"/>
    <w:rsid w:val="004E654A"/>
    <w:rsid w:val="004F7A9C"/>
    <w:rsid w:val="00506515"/>
    <w:rsid w:val="0050668C"/>
    <w:rsid w:val="00510827"/>
    <w:rsid w:val="005120AA"/>
    <w:rsid w:val="00513FEC"/>
    <w:rsid w:val="005154B9"/>
    <w:rsid w:val="00534BB5"/>
    <w:rsid w:val="00534E2E"/>
    <w:rsid w:val="00537BE3"/>
    <w:rsid w:val="00545DAB"/>
    <w:rsid w:val="00547B6E"/>
    <w:rsid w:val="00552272"/>
    <w:rsid w:val="005604BA"/>
    <w:rsid w:val="00560852"/>
    <w:rsid w:val="00560EAC"/>
    <w:rsid w:val="0056532F"/>
    <w:rsid w:val="00571985"/>
    <w:rsid w:val="005736EA"/>
    <w:rsid w:val="005818E5"/>
    <w:rsid w:val="00581F95"/>
    <w:rsid w:val="00582CAE"/>
    <w:rsid w:val="00586DBB"/>
    <w:rsid w:val="005902C8"/>
    <w:rsid w:val="0059108F"/>
    <w:rsid w:val="0059175F"/>
    <w:rsid w:val="00596C08"/>
    <w:rsid w:val="005B6F12"/>
    <w:rsid w:val="005C00B9"/>
    <w:rsid w:val="005C0B0A"/>
    <w:rsid w:val="005C28A1"/>
    <w:rsid w:val="005C4C2F"/>
    <w:rsid w:val="005C56ED"/>
    <w:rsid w:val="005D076F"/>
    <w:rsid w:val="005D0FA0"/>
    <w:rsid w:val="005D36D4"/>
    <w:rsid w:val="005F2D2D"/>
    <w:rsid w:val="005F7873"/>
    <w:rsid w:val="0060179A"/>
    <w:rsid w:val="00601B19"/>
    <w:rsid w:val="00613CEB"/>
    <w:rsid w:val="00614AC5"/>
    <w:rsid w:val="00616966"/>
    <w:rsid w:val="006317CC"/>
    <w:rsid w:val="0064270F"/>
    <w:rsid w:val="00643ECE"/>
    <w:rsid w:val="006460BA"/>
    <w:rsid w:val="00650B00"/>
    <w:rsid w:val="00660F4A"/>
    <w:rsid w:val="00670A98"/>
    <w:rsid w:val="00670E48"/>
    <w:rsid w:val="00673BB4"/>
    <w:rsid w:val="00674F9A"/>
    <w:rsid w:val="006910A8"/>
    <w:rsid w:val="006A741C"/>
    <w:rsid w:val="006A770C"/>
    <w:rsid w:val="006B0B45"/>
    <w:rsid w:val="006B1E36"/>
    <w:rsid w:val="006B2CA6"/>
    <w:rsid w:val="006B2CDA"/>
    <w:rsid w:val="006C7069"/>
    <w:rsid w:val="006D1728"/>
    <w:rsid w:val="006D181A"/>
    <w:rsid w:val="006D2792"/>
    <w:rsid w:val="006D28FA"/>
    <w:rsid w:val="006D32D9"/>
    <w:rsid w:val="006E296A"/>
    <w:rsid w:val="006E77E3"/>
    <w:rsid w:val="006E7D45"/>
    <w:rsid w:val="006F319F"/>
    <w:rsid w:val="006F4768"/>
    <w:rsid w:val="006F7917"/>
    <w:rsid w:val="00704E5C"/>
    <w:rsid w:val="0070789E"/>
    <w:rsid w:val="00712BDB"/>
    <w:rsid w:val="00714B86"/>
    <w:rsid w:val="0072295B"/>
    <w:rsid w:val="0072574E"/>
    <w:rsid w:val="00727F1B"/>
    <w:rsid w:val="00734896"/>
    <w:rsid w:val="00741AC8"/>
    <w:rsid w:val="00743003"/>
    <w:rsid w:val="00743FE3"/>
    <w:rsid w:val="00744B0B"/>
    <w:rsid w:val="0075243C"/>
    <w:rsid w:val="007600CC"/>
    <w:rsid w:val="00763B75"/>
    <w:rsid w:val="00783DC7"/>
    <w:rsid w:val="00795849"/>
    <w:rsid w:val="00796B17"/>
    <w:rsid w:val="00796D78"/>
    <w:rsid w:val="007A597F"/>
    <w:rsid w:val="007A5F4B"/>
    <w:rsid w:val="007B10AB"/>
    <w:rsid w:val="007B47E3"/>
    <w:rsid w:val="007C02A6"/>
    <w:rsid w:val="007C1CBF"/>
    <w:rsid w:val="007C4BB6"/>
    <w:rsid w:val="007D0051"/>
    <w:rsid w:val="007D41F1"/>
    <w:rsid w:val="007E33F7"/>
    <w:rsid w:val="007E367F"/>
    <w:rsid w:val="007E3875"/>
    <w:rsid w:val="007E7295"/>
    <w:rsid w:val="007E7814"/>
    <w:rsid w:val="007F0F00"/>
    <w:rsid w:val="007F31BE"/>
    <w:rsid w:val="007F6796"/>
    <w:rsid w:val="0080702F"/>
    <w:rsid w:val="008154B2"/>
    <w:rsid w:val="00827351"/>
    <w:rsid w:val="00833FD1"/>
    <w:rsid w:val="0084111D"/>
    <w:rsid w:val="008420D8"/>
    <w:rsid w:val="008551BA"/>
    <w:rsid w:val="00863E99"/>
    <w:rsid w:val="0086446A"/>
    <w:rsid w:val="00884626"/>
    <w:rsid w:val="008866B4"/>
    <w:rsid w:val="00891898"/>
    <w:rsid w:val="008A258C"/>
    <w:rsid w:val="008A6B89"/>
    <w:rsid w:val="008A7518"/>
    <w:rsid w:val="008A7F88"/>
    <w:rsid w:val="008C0D1A"/>
    <w:rsid w:val="008C5F0C"/>
    <w:rsid w:val="008D5050"/>
    <w:rsid w:val="008E7F1D"/>
    <w:rsid w:val="008E7FF0"/>
    <w:rsid w:val="008F250C"/>
    <w:rsid w:val="00900451"/>
    <w:rsid w:val="00900814"/>
    <w:rsid w:val="009032E6"/>
    <w:rsid w:val="0091071B"/>
    <w:rsid w:val="00910FDA"/>
    <w:rsid w:val="00911F35"/>
    <w:rsid w:val="00916060"/>
    <w:rsid w:val="009178A4"/>
    <w:rsid w:val="00923110"/>
    <w:rsid w:val="0093399B"/>
    <w:rsid w:val="00947713"/>
    <w:rsid w:val="0096130F"/>
    <w:rsid w:val="00967331"/>
    <w:rsid w:val="0097227E"/>
    <w:rsid w:val="009730F1"/>
    <w:rsid w:val="00973708"/>
    <w:rsid w:val="00981335"/>
    <w:rsid w:val="009866BE"/>
    <w:rsid w:val="0099476D"/>
    <w:rsid w:val="00996658"/>
    <w:rsid w:val="009A258E"/>
    <w:rsid w:val="009A4C6D"/>
    <w:rsid w:val="009A5A6E"/>
    <w:rsid w:val="009A6ADE"/>
    <w:rsid w:val="009A6D88"/>
    <w:rsid w:val="009B0F6F"/>
    <w:rsid w:val="009B315E"/>
    <w:rsid w:val="009B3AE0"/>
    <w:rsid w:val="009B4908"/>
    <w:rsid w:val="009C05E6"/>
    <w:rsid w:val="009C4214"/>
    <w:rsid w:val="009D4A46"/>
    <w:rsid w:val="009D63C8"/>
    <w:rsid w:val="009F1527"/>
    <w:rsid w:val="009F1EE9"/>
    <w:rsid w:val="00A00A76"/>
    <w:rsid w:val="00A15922"/>
    <w:rsid w:val="00A1595D"/>
    <w:rsid w:val="00A265B6"/>
    <w:rsid w:val="00A31EEA"/>
    <w:rsid w:val="00A40624"/>
    <w:rsid w:val="00A42425"/>
    <w:rsid w:val="00A53418"/>
    <w:rsid w:val="00A5599D"/>
    <w:rsid w:val="00A563AF"/>
    <w:rsid w:val="00A56A9E"/>
    <w:rsid w:val="00A6045F"/>
    <w:rsid w:val="00A652B4"/>
    <w:rsid w:val="00A67455"/>
    <w:rsid w:val="00A70D3A"/>
    <w:rsid w:val="00A71D2B"/>
    <w:rsid w:val="00A774E5"/>
    <w:rsid w:val="00A81500"/>
    <w:rsid w:val="00AA09E6"/>
    <w:rsid w:val="00AB2298"/>
    <w:rsid w:val="00AB71C9"/>
    <w:rsid w:val="00AC0883"/>
    <w:rsid w:val="00AC35EB"/>
    <w:rsid w:val="00AC7805"/>
    <w:rsid w:val="00AD325D"/>
    <w:rsid w:val="00AD371F"/>
    <w:rsid w:val="00AE15A9"/>
    <w:rsid w:val="00AE189E"/>
    <w:rsid w:val="00AE3988"/>
    <w:rsid w:val="00AE5534"/>
    <w:rsid w:val="00AF57CC"/>
    <w:rsid w:val="00B01EE3"/>
    <w:rsid w:val="00B069D6"/>
    <w:rsid w:val="00B10494"/>
    <w:rsid w:val="00B14682"/>
    <w:rsid w:val="00B14B31"/>
    <w:rsid w:val="00B15085"/>
    <w:rsid w:val="00B1669C"/>
    <w:rsid w:val="00B21302"/>
    <w:rsid w:val="00B21E89"/>
    <w:rsid w:val="00B2785B"/>
    <w:rsid w:val="00B331D2"/>
    <w:rsid w:val="00B461B9"/>
    <w:rsid w:val="00B46B9E"/>
    <w:rsid w:val="00B474BF"/>
    <w:rsid w:val="00B51EF0"/>
    <w:rsid w:val="00B545C9"/>
    <w:rsid w:val="00B60974"/>
    <w:rsid w:val="00B63F94"/>
    <w:rsid w:val="00B65B5B"/>
    <w:rsid w:val="00B7007F"/>
    <w:rsid w:val="00B7037D"/>
    <w:rsid w:val="00B70569"/>
    <w:rsid w:val="00B70E25"/>
    <w:rsid w:val="00B7154E"/>
    <w:rsid w:val="00B7613C"/>
    <w:rsid w:val="00B76ED7"/>
    <w:rsid w:val="00B87708"/>
    <w:rsid w:val="00B90898"/>
    <w:rsid w:val="00B927AF"/>
    <w:rsid w:val="00B965B9"/>
    <w:rsid w:val="00BA284E"/>
    <w:rsid w:val="00BA28C7"/>
    <w:rsid w:val="00BA3789"/>
    <w:rsid w:val="00BA6CFA"/>
    <w:rsid w:val="00BB21C0"/>
    <w:rsid w:val="00BC65F4"/>
    <w:rsid w:val="00BD1F48"/>
    <w:rsid w:val="00BD5153"/>
    <w:rsid w:val="00BD5C88"/>
    <w:rsid w:val="00BE4E54"/>
    <w:rsid w:val="00BF1811"/>
    <w:rsid w:val="00C045CB"/>
    <w:rsid w:val="00C05CDB"/>
    <w:rsid w:val="00C11341"/>
    <w:rsid w:val="00C130F6"/>
    <w:rsid w:val="00C22D3B"/>
    <w:rsid w:val="00C23670"/>
    <w:rsid w:val="00C25585"/>
    <w:rsid w:val="00C35683"/>
    <w:rsid w:val="00C36219"/>
    <w:rsid w:val="00C37142"/>
    <w:rsid w:val="00C52FF1"/>
    <w:rsid w:val="00C546FA"/>
    <w:rsid w:val="00C5532B"/>
    <w:rsid w:val="00C74F4C"/>
    <w:rsid w:val="00C753DD"/>
    <w:rsid w:val="00C773BD"/>
    <w:rsid w:val="00C77A86"/>
    <w:rsid w:val="00C81604"/>
    <w:rsid w:val="00C85628"/>
    <w:rsid w:val="00C85EB1"/>
    <w:rsid w:val="00C92E11"/>
    <w:rsid w:val="00C93FB9"/>
    <w:rsid w:val="00C97C88"/>
    <w:rsid w:val="00CA3CD6"/>
    <w:rsid w:val="00CB0A36"/>
    <w:rsid w:val="00CB1641"/>
    <w:rsid w:val="00CC1A06"/>
    <w:rsid w:val="00CC24DC"/>
    <w:rsid w:val="00CC45EB"/>
    <w:rsid w:val="00CC5F6A"/>
    <w:rsid w:val="00CD065A"/>
    <w:rsid w:val="00CD106F"/>
    <w:rsid w:val="00CD5E93"/>
    <w:rsid w:val="00CD7C61"/>
    <w:rsid w:val="00CE0181"/>
    <w:rsid w:val="00CE6D45"/>
    <w:rsid w:val="00CF16B3"/>
    <w:rsid w:val="00D13215"/>
    <w:rsid w:val="00D146EF"/>
    <w:rsid w:val="00D21F23"/>
    <w:rsid w:val="00D47864"/>
    <w:rsid w:val="00D51F2D"/>
    <w:rsid w:val="00D5527F"/>
    <w:rsid w:val="00D60765"/>
    <w:rsid w:val="00D631C0"/>
    <w:rsid w:val="00D63B03"/>
    <w:rsid w:val="00D65346"/>
    <w:rsid w:val="00D70497"/>
    <w:rsid w:val="00D70590"/>
    <w:rsid w:val="00D709A3"/>
    <w:rsid w:val="00D70BB4"/>
    <w:rsid w:val="00D711B1"/>
    <w:rsid w:val="00D80ED6"/>
    <w:rsid w:val="00D81547"/>
    <w:rsid w:val="00D8511E"/>
    <w:rsid w:val="00D873B3"/>
    <w:rsid w:val="00D930A9"/>
    <w:rsid w:val="00D9368D"/>
    <w:rsid w:val="00DB3A22"/>
    <w:rsid w:val="00DB40EF"/>
    <w:rsid w:val="00DC2B87"/>
    <w:rsid w:val="00DC654C"/>
    <w:rsid w:val="00DE11B4"/>
    <w:rsid w:val="00DF2A6D"/>
    <w:rsid w:val="00E039D4"/>
    <w:rsid w:val="00E04FF7"/>
    <w:rsid w:val="00E05DAB"/>
    <w:rsid w:val="00E1305F"/>
    <w:rsid w:val="00E16369"/>
    <w:rsid w:val="00E16454"/>
    <w:rsid w:val="00E22F0B"/>
    <w:rsid w:val="00E236D0"/>
    <w:rsid w:val="00E2637B"/>
    <w:rsid w:val="00E269C1"/>
    <w:rsid w:val="00E36E8D"/>
    <w:rsid w:val="00E423A9"/>
    <w:rsid w:val="00E42B99"/>
    <w:rsid w:val="00E44C66"/>
    <w:rsid w:val="00E4579A"/>
    <w:rsid w:val="00E50A5A"/>
    <w:rsid w:val="00E51B29"/>
    <w:rsid w:val="00E53812"/>
    <w:rsid w:val="00E56E7F"/>
    <w:rsid w:val="00E7131B"/>
    <w:rsid w:val="00E715F6"/>
    <w:rsid w:val="00E771A7"/>
    <w:rsid w:val="00E857F4"/>
    <w:rsid w:val="00E91445"/>
    <w:rsid w:val="00EA150E"/>
    <w:rsid w:val="00EA4816"/>
    <w:rsid w:val="00EB5F7F"/>
    <w:rsid w:val="00EB7CFA"/>
    <w:rsid w:val="00EC3F9B"/>
    <w:rsid w:val="00ED3945"/>
    <w:rsid w:val="00EF0B7B"/>
    <w:rsid w:val="00EF656A"/>
    <w:rsid w:val="00EF6893"/>
    <w:rsid w:val="00EF7E38"/>
    <w:rsid w:val="00F0083A"/>
    <w:rsid w:val="00F0354C"/>
    <w:rsid w:val="00F104C9"/>
    <w:rsid w:val="00F138CD"/>
    <w:rsid w:val="00F17163"/>
    <w:rsid w:val="00F17BEA"/>
    <w:rsid w:val="00F205CD"/>
    <w:rsid w:val="00F219D3"/>
    <w:rsid w:val="00F3370C"/>
    <w:rsid w:val="00F3535D"/>
    <w:rsid w:val="00F408AF"/>
    <w:rsid w:val="00F528BF"/>
    <w:rsid w:val="00F53ECD"/>
    <w:rsid w:val="00F61509"/>
    <w:rsid w:val="00F66B0E"/>
    <w:rsid w:val="00F77F51"/>
    <w:rsid w:val="00F80089"/>
    <w:rsid w:val="00F871F5"/>
    <w:rsid w:val="00F95600"/>
    <w:rsid w:val="00FA1A16"/>
    <w:rsid w:val="00FA5500"/>
    <w:rsid w:val="00FB08D5"/>
    <w:rsid w:val="00FB58F5"/>
    <w:rsid w:val="00FB5A5D"/>
    <w:rsid w:val="00FD30C2"/>
    <w:rsid w:val="00FE4E57"/>
    <w:rsid w:val="00FF27A1"/>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9ADA35F"/>
  <w15:docId w15:val="{69ACBB75-2F9B-4128-8724-58D7ADE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40FCD"/>
    <w:pPr>
      <w:widowControl/>
      <w:autoSpaceDE/>
      <w:autoSpaceDN/>
      <w:adjustRightInd/>
      <w:spacing w:before="100" w:beforeAutospacing="1" w:after="100" w:afterAutospacing="1"/>
      <w:outlineLvl w:val="2"/>
    </w:pPr>
    <w:rPr>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3550BA"/>
    <w:rPr>
      <w:color w:val="0000FF"/>
      <w:u w:val="single"/>
    </w:rPr>
  </w:style>
  <w:style w:type="paragraph" w:styleId="BalloonText">
    <w:name w:val="Balloon Text"/>
    <w:basedOn w:val="Normal"/>
    <w:semiHidden/>
    <w:rsid w:val="000E0BDA"/>
    <w:rPr>
      <w:rFonts w:ascii="Tahoma" w:hAnsi="Tahoma" w:cs="Tahoma"/>
      <w:sz w:val="16"/>
      <w:szCs w:val="16"/>
    </w:rPr>
  </w:style>
  <w:style w:type="paragraph" w:styleId="Footer">
    <w:name w:val="footer"/>
    <w:basedOn w:val="Normal"/>
    <w:link w:val="FooterChar"/>
    <w:uiPriority w:val="99"/>
    <w:rsid w:val="00FE4E57"/>
    <w:pPr>
      <w:tabs>
        <w:tab w:val="center" w:pos="4320"/>
        <w:tab w:val="right" w:pos="8640"/>
      </w:tabs>
    </w:pPr>
  </w:style>
  <w:style w:type="character" w:styleId="PageNumber">
    <w:name w:val="page number"/>
    <w:basedOn w:val="DefaultParagraphFont"/>
    <w:rsid w:val="00FE4E57"/>
  </w:style>
  <w:style w:type="table" w:styleId="TableGrid">
    <w:name w:val="Table Grid"/>
    <w:basedOn w:val="TableNormal"/>
    <w:rsid w:val="002C39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A53418"/>
    <w:pPr>
      <w:numPr>
        <w:numId w:val="6"/>
      </w:numPr>
      <w:ind w:left="2160" w:hanging="2160"/>
    </w:pPr>
  </w:style>
  <w:style w:type="paragraph" w:customStyle="1" w:styleId="Quick1">
    <w:name w:val="Quick 1."/>
    <w:basedOn w:val="Normal"/>
    <w:rsid w:val="00A53418"/>
    <w:pPr>
      <w:numPr>
        <w:numId w:val="8"/>
      </w:numPr>
      <w:ind w:left="1440" w:hanging="720"/>
    </w:pPr>
  </w:style>
  <w:style w:type="paragraph" w:customStyle="1" w:styleId="Quicka0">
    <w:name w:val="Quick a)"/>
    <w:basedOn w:val="Normal"/>
    <w:rsid w:val="00A53418"/>
    <w:pPr>
      <w:numPr>
        <w:numId w:val="10"/>
      </w:numPr>
      <w:ind w:left="1440" w:hanging="720"/>
    </w:pPr>
  </w:style>
  <w:style w:type="paragraph" w:customStyle="1" w:styleId="block1">
    <w:name w:val="block1"/>
    <w:basedOn w:val="Normal"/>
    <w:rsid w:val="002B6B54"/>
    <w:pPr>
      <w:widowControl/>
      <w:autoSpaceDE/>
      <w:autoSpaceDN/>
      <w:adjustRightInd/>
      <w:spacing w:before="100" w:beforeAutospacing="1" w:after="100" w:afterAutospacing="1"/>
    </w:pPr>
  </w:style>
  <w:style w:type="paragraph" w:styleId="HTMLPreformatted">
    <w:name w:val="HTML Preformatted"/>
    <w:basedOn w:val="Normal"/>
    <w:rsid w:val="008D5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D5050"/>
    <w:rPr>
      <w:b/>
      <w:bCs/>
    </w:rPr>
  </w:style>
  <w:style w:type="paragraph" w:styleId="DocumentMap">
    <w:name w:val="Document Map"/>
    <w:basedOn w:val="Normal"/>
    <w:semiHidden/>
    <w:rsid w:val="00552272"/>
    <w:pPr>
      <w:shd w:val="clear" w:color="auto" w:fill="000080"/>
    </w:pPr>
    <w:rPr>
      <w:rFonts w:ascii="Tahoma" w:hAnsi="Tahoma" w:cs="Tahoma"/>
    </w:rPr>
  </w:style>
  <w:style w:type="paragraph" w:styleId="NormalWeb">
    <w:name w:val="Normal (Web)"/>
    <w:basedOn w:val="Normal"/>
    <w:rsid w:val="00B10494"/>
    <w:pPr>
      <w:widowControl/>
      <w:autoSpaceDE/>
      <w:autoSpaceDN/>
      <w:adjustRightInd/>
      <w:spacing w:before="100" w:beforeAutospacing="1" w:after="100" w:afterAutospacing="1"/>
    </w:pPr>
    <w:rPr>
      <w:rFonts w:ascii="Arial" w:hAnsi="Arial" w:cs="Arial"/>
    </w:rPr>
  </w:style>
  <w:style w:type="paragraph" w:styleId="Header">
    <w:name w:val="header"/>
    <w:basedOn w:val="Normal"/>
    <w:rsid w:val="00B10494"/>
    <w:pPr>
      <w:tabs>
        <w:tab w:val="center" w:pos="4320"/>
        <w:tab w:val="right" w:pos="8640"/>
      </w:tabs>
    </w:pPr>
  </w:style>
  <w:style w:type="paragraph" w:customStyle="1" w:styleId="Level2">
    <w:name w:val="Level 2"/>
    <w:basedOn w:val="Normal"/>
    <w:rsid w:val="00CE0181"/>
    <w:pPr>
      <w:numPr>
        <w:ilvl w:val="1"/>
        <w:numId w:val="3"/>
      </w:numPr>
      <w:ind w:hanging="450"/>
      <w:outlineLvl w:val="1"/>
    </w:pPr>
  </w:style>
  <w:style w:type="paragraph" w:customStyle="1" w:styleId="QuickA1">
    <w:name w:val="Quick A."/>
    <w:basedOn w:val="Normal"/>
    <w:rsid w:val="00CE0181"/>
    <w:pPr>
      <w:numPr>
        <w:numId w:val="23"/>
      </w:numPr>
      <w:ind w:left="450" w:hanging="450"/>
    </w:pPr>
  </w:style>
  <w:style w:type="character" w:styleId="CommentReference">
    <w:name w:val="annotation reference"/>
    <w:basedOn w:val="DefaultParagraphFont"/>
    <w:rsid w:val="00F0354C"/>
    <w:rPr>
      <w:sz w:val="16"/>
      <w:szCs w:val="16"/>
    </w:rPr>
  </w:style>
  <w:style w:type="paragraph" w:styleId="CommentText">
    <w:name w:val="annotation text"/>
    <w:basedOn w:val="Normal"/>
    <w:link w:val="CommentTextChar"/>
    <w:rsid w:val="00F0354C"/>
    <w:rPr>
      <w:sz w:val="20"/>
      <w:szCs w:val="20"/>
    </w:rPr>
  </w:style>
  <w:style w:type="character" w:customStyle="1" w:styleId="CommentTextChar">
    <w:name w:val="Comment Text Char"/>
    <w:basedOn w:val="DefaultParagraphFont"/>
    <w:link w:val="CommentText"/>
    <w:rsid w:val="00F0354C"/>
  </w:style>
  <w:style w:type="paragraph" w:styleId="CommentSubject">
    <w:name w:val="annotation subject"/>
    <w:basedOn w:val="CommentText"/>
    <w:next w:val="CommentText"/>
    <w:link w:val="CommentSubjectChar"/>
    <w:rsid w:val="00F0354C"/>
    <w:rPr>
      <w:b/>
      <w:bCs/>
    </w:rPr>
  </w:style>
  <w:style w:type="character" w:customStyle="1" w:styleId="CommentSubjectChar">
    <w:name w:val="Comment Subject Char"/>
    <w:basedOn w:val="CommentTextChar"/>
    <w:link w:val="CommentSubject"/>
    <w:rsid w:val="00F0354C"/>
    <w:rPr>
      <w:b/>
      <w:bCs/>
    </w:rPr>
  </w:style>
  <w:style w:type="character" w:customStyle="1" w:styleId="baec5a81-e4d6-4674-97f3-e9220f0136c1">
    <w:name w:val="baec5a81-e4d6-4674-97f3-e9220f0136c1"/>
    <w:basedOn w:val="DefaultParagraphFont"/>
    <w:rsid w:val="00EF6893"/>
  </w:style>
  <w:style w:type="character" w:styleId="FollowedHyperlink">
    <w:name w:val="FollowedHyperlink"/>
    <w:basedOn w:val="DefaultParagraphFont"/>
    <w:semiHidden/>
    <w:unhideWhenUsed/>
    <w:rsid w:val="00357B45"/>
    <w:rPr>
      <w:color w:val="800080" w:themeColor="followedHyperlink"/>
      <w:u w:val="single"/>
    </w:rPr>
  </w:style>
  <w:style w:type="paragraph" w:styleId="ListParagraph">
    <w:name w:val="List Paragraph"/>
    <w:basedOn w:val="Normal"/>
    <w:uiPriority w:val="34"/>
    <w:qFormat/>
    <w:rsid w:val="00E16454"/>
    <w:pPr>
      <w:ind w:left="720"/>
      <w:contextualSpacing/>
    </w:pPr>
  </w:style>
  <w:style w:type="paragraph" w:styleId="Revision">
    <w:name w:val="Revision"/>
    <w:hidden/>
    <w:uiPriority w:val="99"/>
    <w:semiHidden/>
    <w:rsid w:val="007C02A6"/>
    <w:rPr>
      <w:sz w:val="24"/>
      <w:szCs w:val="24"/>
    </w:rPr>
  </w:style>
  <w:style w:type="paragraph" w:styleId="TOC1">
    <w:name w:val="toc 1"/>
    <w:basedOn w:val="Normal"/>
    <w:next w:val="Normal"/>
    <w:link w:val="TOC1Char"/>
    <w:autoRedefine/>
    <w:uiPriority w:val="39"/>
    <w:qFormat/>
    <w:rsid w:val="00D711B1"/>
    <w:pPr>
      <w:tabs>
        <w:tab w:val="left" w:pos="630"/>
        <w:tab w:val="right" w:leader="dot" w:pos="8820"/>
      </w:tabs>
      <w:autoSpaceDE/>
      <w:autoSpaceDN/>
      <w:adjustRightInd/>
      <w:spacing w:after="120"/>
      <w:jc w:val="both"/>
    </w:pPr>
    <w:rPr>
      <w:rFonts w:eastAsiaTheme="minorHAnsi" w:cstheme="minorBidi"/>
      <w:bCs/>
      <w:iCs/>
      <w:caps/>
      <w:noProof/>
      <w:color w:val="000000"/>
      <w:szCs w:val="22"/>
    </w:rPr>
  </w:style>
  <w:style w:type="character" w:customStyle="1" w:styleId="TOC1Char">
    <w:name w:val="TOC 1 Char"/>
    <w:link w:val="TOC1"/>
    <w:uiPriority w:val="39"/>
    <w:rsid w:val="00D711B1"/>
    <w:rPr>
      <w:rFonts w:eastAsiaTheme="minorHAnsi" w:cstheme="minorBidi"/>
      <w:bCs/>
      <w:iCs/>
      <w:caps/>
      <w:noProof/>
      <w:color w:val="000000"/>
      <w:sz w:val="24"/>
      <w:szCs w:val="22"/>
    </w:rPr>
  </w:style>
  <w:style w:type="paragraph" w:styleId="TOC2">
    <w:name w:val="toc 2"/>
    <w:basedOn w:val="Normal"/>
    <w:next w:val="Normal"/>
    <w:autoRedefine/>
    <w:uiPriority w:val="39"/>
    <w:unhideWhenUsed/>
    <w:rsid w:val="002E7302"/>
    <w:pPr>
      <w:tabs>
        <w:tab w:val="left" w:pos="880"/>
        <w:tab w:val="right" w:leader="dot" w:pos="8827"/>
      </w:tabs>
      <w:autoSpaceDE/>
      <w:autoSpaceDN/>
      <w:adjustRightInd/>
      <w:spacing w:after="120"/>
      <w:ind w:left="900" w:hanging="612"/>
    </w:pPr>
    <w:rPr>
      <w:rFonts w:eastAsiaTheme="minorHAnsi" w:cstheme="minorBidi"/>
      <w:szCs w:val="22"/>
    </w:rPr>
  </w:style>
  <w:style w:type="character" w:customStyle="1" w:styleId="FooterChar">
    <w:name w:val="Footer Char"/>
    <w:basedOn w:val="DefaultParagraphFont"/>
    <w:link w:val="Footer"/>
    <w:uiPriority w:val="99"/>
    <w:rsid w:val="001E356B"/>
    <w:rPr>
      <w:sz w:val="24"/>
      <w:szCs w:val="24"/>
    </w:rPr>
  </w:style>
  <w:style w:type="character" w:styleId="UnresolvedMention">
    <w:name w:val="Unresolved Mention"/>
    <w:basedOn w:val="DefaultParagraphFont"/>
    <w:uiPriority w:val="99"/>
    <w:semiHidden/>
    <w:unhideWhenUsed/>
    <w:rsid w:val="00043B0E"/>
    <w:rPr>
      <w:color w:val="605E5C"/>
      <w:shd w:val="clear" w:color="auto" w:fill="E1DFDD"/>
    </w:rPr>
  </w:style>
  <w:style w:type="table" w:customStyle="1" w:styleId="TableGrid1">
    <w:name w:val="Table Grid1"/>
    <w:basedOn w:val="TableNormal"/>
    <w:next w:val="TableGrid"/>
    <w:uiPriority w:val="39"/>
    <w:rsid w:val="00340C3B"/>
    <w:rPr>
      <w:rFonts w:ascii="Calibri" w:eastAsia="Calibri" w:hAnsi="Calibri"/>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0888">
      <w:bodyDiv w:val="1"/>
      <w:marLeft w:val="0"/>
      <w:marRight w:val="0"/>
      <w:marTop w:val="0"/>
      <w:marBottom w:val="0"/>
      <w:divBdr>
        <w:top w:val="none" w:sz="0" w:space="0" w:color="auto"/>
        <w:left w:val="none" w:sz="0" w:space="0" w:color="auto"/>
        <w:bottom w:val="none" w:sz="0" w:space="0" w:color="auto"/>
        <w:right w:val="none" w:sz="0" w:space="0" w:color="auto"/>
      </w:divBdr>
    </w:div>
    <w:div w:id="392823322">
      <w:bodyDiv w:val="1"/>
      <w:marLeft w:val="0"/>
      <w:marRight w:val="0"/>
      <w:marTop w:val="0"/>
      <w:marBottom w:val="0"/>
      <w:divBdr>
        <w:top w:val="none" w:sz="0" w:space="0" w:color="auto"/>
        <w:left w:val="none" w:sz="0" w:space="0" w:color="auto"/>
        <w:bottom w:val="none" w:sz="0" w:space="0" w:color="auto"/>
        <w:right w:val="none" w:sz="0" w:space="0" w:color="auto"/>
      </w:divBdr>
    </w:div>
    <w:div w:id="410464183">
      <w:bodyDiv w:val="1"/>
      <w:marLeft w:val="0"/>
      <w:marRight w:val="0"/>
      <w:marTop w:val="0"/>
      <w:marBottom w:val="0"/>
      <w:divBdr>
        <w:top w:val="none" w:sz="0" w:space="0" w:color="auto"/>
        <w:left w:val="none" w:sz="0" w:space="0" w:color="auto"/>
        <w:bottom w:val="none" w:sz="0" w:space="0" w:color="auto"/>
        <w:right w:val="none" w:sz="0" w:space="0" w:color="auto"/>
      </w:divBdr>
    </w:div>
    <w:div w:id="451172898">
      <w:bodyDiv w:val="1"/>
      <w:marLeft w:val="0"/>
      <w:marRight w:val="0"/>
      <w:marTop w:val="0"/>
      <w:marBottom w:val="0"/>
      <w:divBdr>
        <w:top w:val="none" w:sz="0" w:space="0" w:color="auto"/>
        <w:left w:val="none" w:sz="0" w:space="0" w:color="auto"/>
        <w:bottom w:val="none" w:sz="0" w:space="0" w:color="auto"/>
        <w:right w:val="none" w:sz="0" w:space="0" w:color="auto"/>
      </w:divBdr>
    </w:div>
    <w:div w:id="520238861">
      <w:bodyDiv w:val="1"/>
      <w:marLeft w:val="0"/>
      <w:marRight w:val="0"/>
      <w:marTop w:val="0"/>
      <w:marBottom w:val="0"/>
      <w:divBdr>
        <w:top w:val="none" w:sz="0" w:space="0" w:color="auto"/>
        <w:left w:val="none" w:sz="0" w:space="0" w:color="auto"/>
        <w:bottom w:val="none" w:sz="0" w:space="0" w:color="auto"/>
        <w:right w:val="none" w:sz="0" w:space="0" w:color="auto"/>
      </w:divBdr>
    </w:div>
    <w:div w:id="1133600343">
      <w:bodyDiv w:val="1"/>
      <w:marLeft w:val="0"/>
      <w:marRight w:val="0"/>
      <w:marTop w:val="0"/>
      <w:marBottom w:val="0"/>
      <w:divBdr>
        <w:top w:val="none" w:sz="0" w:space="0" w:color="auto"/>
        <w:left w:val="none" w:sz="0" w:space="0" w:color="auto"/>
        <w:bottom w:val="none" w:sz="0" w:space="0" w:color="auto"/>
        <w:right w:val="none" w:sz="0" w:space="0" w:color="auto"/>
      </w:divBdr>
      <w:divsChild>
        <w:div w:id="61441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514191">
      <w:bodyDiv w:val="1"/>
      <w:marLeft w:val="0"/>
      <w:marRight w:val="0"/>
      <w:marTop w:val="0"/>
      <w:marBottom w:val="0"/>
      <w:divBdr>
        <w:top w:val="none" w:sz="0" w:space="0" w:color="auto"/>
        <w:left w:val="none" w:sz="0" w:space="0" w:color="auto"/>
        <w:bottom w:val="none" w:sz="0" w:space="0" w:color="auto"/>
        <w:right w:val="none" w:sz="0" w:space="0" w:color="auto"/>
      </w:divBdr>
    </w:div>
    <w:div w:id="1312910319">
      <w:bodyDiv w:val="1"/>
      <w:marLeft w:val="0"/>
      <w:marRight w:val="0"/>
      <w:marTop w:val="0"/>
      <w:marBottom w:val="0"/>
      <w:divBdr>
        <w:top w:val="none" w:sz="0" w:space="0" w:color="auto"/>
        <w:left w:val="none" w:sz="0" w:space="0" w:color="auto"/>
        <w:bottom w:val="none" w:sz="0" w:space="0" w:color="auto"/>
        <w:right w:val="none" w:sz="0" w:space="0" w:color="auto"/>
      </w:divBdr>
    </w:div>
    <w:div w:id="1544555787">
      <w:bodyDiv w:val="1"/>
      <w:marLeft w:val="0"/>
      <w:marRight w:val="0"/>
      <w:marTop w:val="0"/>
      <w:marBottom w:val="0"/>
      <w:divBdr>
        <w:top w:val="none" w:sz="0" w:space="0" w:color="auto"/>
        <w:left w:val="none" w:sz="0" w:space="0" w:color="auto"/>
        <w:bottom w:val="none" w:sz="0" w:space="0" w:color="auto"/>
        <w:right w:val="none" w:sz="0" w:space="0" w:color="auto"/>
      </w:divBdr>
    </w:div>
    <w:div w:id="1779058567">
      <w:bodyDiv w:val="1"/>
      <w:marLeft w:val="0"/>
      <w:marRight w:val="0"/>
      <w:marTop w:val="0"/>
      <w:marBottom w:val="0"/>
      <w:divBdr>
        <w:top w:val="none" w:sz="0" w:space="0" w:color="auto"/>
        <w:left w:val="none" w:sz="0" w:space="0" w:color="auto"/>
        <w:bottom w:val="none" w:sz="0" w:space="0" w:color="auto"/>
        <w:right w:val="none" w:sz="0" w:space="0" w:color="auto"/>
      </w:divBdr>
      <w:divsChild>
        <w:div w:id="151749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3.xml"/><Relationship Id="rId18" Type="http://schemas.openxmlformats.org/officeDocument/2006/relationships/hyperlink" Target="mailto:info@occupational.com" TargetMode="External"/><Relationship Id="rId3" Type="http://schemas.openxmlformats.org/officeDocument/2006/relationships/styles" Target="styles.xml"/><Relationship Id="rId21" Type="http://schemas.openxmlformats.org/officeDocument/2006/relationships/hyperlink" Target="https://www.federaljobs.net/salarybase.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jpyne@u.washington.edu" TargetMode="External"/><Relationship Id="rId2" Type="http://schemas.openxmlformats.org/officeDocument/2006/relationships/numbering" Target="numbering.xml"/><Relationship Id="rId16" Type="http://schemas.openxmlformats.org/officeDocument/2006/relationships/hyperlink" Target="http://www.cdc.gov/niosh/topics/spirometry/training.html" TargetMode="External"/><Relationship Id="rId20" Type="http://schemas.openxmlformats.org/officeDocument/2006/relationships/hyperlink" Target="https://www.federaljobs.net/salarybas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c.gov/niosh/docs/2004-154c/"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mct@mctownsend.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4933-6360-4539-8941-C0DBFB7D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3245</Words>
  <Characters>20134</Characters>
  <Application>Microsoft Office Word</Application>
  <DocSecurity>4</DocSecurity>
  <Lines>167</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NIOSH</Company>
  <LinksUpToDate>false</LinksUpToDate>
  <CharactersWithSpaces>23333</CharactersWithSpaces>
  <SharedDoc>false</SharedDoc>
  <HLinks>
    <vt:vector size="36" baseType="variant">
      <vt:variant>
        <vt:i4>917539</vt:i4>
      </vt:variant>
      <vt:variant>
        <vt:i4>17</vt:i4>
      </vt:variant>
      <vt:variant>
        <vt:i4>0</vt:i4>
      </vt:variant>
      <vt:variant>
        <vt:i4>5</vt:i4>
      </vt:variant>
      <vt:variant>
        <vt:lpwstr>mailto:OccHealthNow@aol.com</vt:lpwstr>
      </vt:variant>
      <vt:variant>
        <vt:lpwstr/>
      </vt:variant>
      <vt:variant>
        <vt:i4>4849782</vt:i4>
      </vt:variant>
      <vt:variant>
        <vt:i4>14</vt:i4>
      </vt:variant>
      <vt:variant>
        <vt:i4>0</vt:i4>
      </vt:variant>
      <vt:variant>
        <vt:i4>5</vt:i4>
      </vt:variant>
      <vt:variant>
        <vt:lpwstr>mailto:Linda.day@med.navy.mil</vt:lpwstr>
      </vt:variant>
      <vt:variant>
        <vt:lpwstr/>
      </vt:variant>
      <vt:variant>
        <vt:i4>3866630</vt:i4>
      </vt:variant>
      <vt:variant>
        <vt:i4>11</vt:i4>
      </vt:variant>
      <vt:variant>
        <vt:i4>0</vt:i4>
      </vt:variant>
      <vt:variant>
        <vt:i4>5</vt:i4>
      </vt:variant>
      <vt:variant>
        <vt:lpwstr>mailto:mary.townsend4@verizon.net</vt:lpwstr>
      </vt:variant>
      <vt:variant>
        <vt:lpwstr/>
      </vt:variant>
      <vt:variant>
        <vt:i4>5898311</vt:i4>
      </vt:variant>
      <vt:variant>
        <vt:i4>8</vt:i4>
      </vt:variant>
      <vt:variant>
        <vt:i4>0</vt:i4>
      </vt:variant>
      <vt:variant>
        <vt:i4>5</vt:i4>
      </vt:variant>
      <vt:variant>
        <vt:lpwstr>http://www.cdc.gov/niosh/topics/spirometry/training.html</vt:lpwstr>
      </vt:variant>
      <vt:variant>
        <vt:lpwstr/>
      </vt:variant>
      <vt:variant>
        <vt:i4>5570570</vt:i4>
      </vt:variant>
      <vt:variant>
        <vt:i4>5</vt:i4>
      </vt:variant>
      <vt:variant>
        <vt:i4>0</vt:i4>
      </vt:variant>
      <vt:variant>
        <vt:i4>5</vt:i4>
      </vt:variant>
      <vt:variant>
        <vt:lpwstr>http://www.cdc.gov/niosh/docs/2004-154c/</vt:lpwstr>
      </vt:variant>
      <vt:variant>
        <vt:lpwstr/>
      </vt:variant>
      <vt:variant>
        <vt:i4>1703970</vt:i4>
      </vt:variant>
      <vt:variant>
        <vt:i4>2</vt:i4>
      </vt:variant>
      <vt:variant>
        <vt:i4>0</vt:i4>
      </vt:variant>
      <vt:variant>
        <vt:i4>5</vt:i4>
      </vt:variant>
      <vt:variant>
        <vt:lpwstr>mailto:LBeeckman@cdc.gov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Lu-Ann Beeckman-Wagner</dc:creator>
  <cp:keywords/>
  <dc:description/>
  <cp:lastModifiedBy>Sawyer, Tamela (CDC/NIOSH/OD/ODDM)</cp:lastModifiedBy>
  <cp:revision>2</cp:revision>
  <cp:lastPrinted>2017-05-11T14:13:00Z</cp:lastPrinted>
  <dcterms:created xsi:type="dcterms:W3CDTF">2020-09-02T18:37:00Z</dcterms:created>
  <dcterms:modified xsi:type="dcterms:W3CDTF">2020-09-02T18:37:00Z</dcterms:modified>
</cp:coreProperties>
</file>