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A" w:rsidP="00671A74" w:rsidRDefault="00BA3AD2" w14:paraId="6599C615" w14:textId="77777777">
      <w:pPr>
        <w:jc w:val="center"/>
        <w:rPr>
          <w:rFonts w:eastAsia="Calibri"/>
        </w:rPr>
      </w:pPr>
      <w:r w:rsidRPr="00357C8A">
        <w:rPr>
          <w:rFonts w:eastAsia="Calibri"/>
        </w:rPr>
        <w:t>UNITED STATES FOOD AND DRUG ADMINISTRATION</w:t>
      </w:r>
    </w:p>
    <w:p w:rsidR="00357C8A" w:rsidP="00671A74" w:rsidRDefault="00357C8A" w14:paraId="575106CB" w14:textId="77777777">
      <w:pPr>
        <w:jc w:val="center"/>
        <w:rPr>
          <w:rFonts w:eastAsia="Calibri"/>
        </w:rPr>
      </w:pPr>
    </w:p>
    <w:p w:rsidRPr="00546954" w:rsidR="00546954" w:rsidP="00671A74" w:rsidRDefault="00546954" w14:paraId="5A7E7A8D" w14:textId="77777777">
      <w:pPr>
        <w:jc w:val="center"/>
        <w:rPr>
          <w:rFonts w:eastAsia="Calibri"/>
        </w:rPr>
      </w:pPr>
      <w:r w:rsidRPr="00546954">
        <w:rPr>
          <w:rFonts w:eastAsia="Calibri"/>
        </w:rPr>
        <w:t>Food Canning Establishment Registration, Process Filing and Recordkeeping for Acidified Foods and Thermally Processed Low-Acid Foods in Hermetically Sealed Containers</w:t>
      </w:r>
    </w:p>
    <w:p w:rsidRPr="00546954" w:rsidR="00546954" w:rsidP="00671A74" w:rsidRDefault="00546954" w14:paraId="41306723" w14:textId="77777777">
      <w:pPr>
        <w:jc w:val="center"/>
        <w:rPr>
          <w:rFonts w:eastAsia="Calibri"/>
        </w:rPr>
      </w:pPr>
    </w:p>
    <w:p w:rsidRPr="00BA3AD2" w:rsidR="00357C8A" w:rsidP="00671A74" w:rsidRDefault="00546954" w14:paraId="78F1837A" w14:textId="77777777">
      <w:pPr>
        <w:jc w:val="center"/>
        <w:rPr>
          <w:rFonts w:eastAsia="Calibri"/>
          <w:u w:val="single"/>
        </w:rPr>
      </w:pPr>
      <w:r w:rsidRPr="00BA3AD2">
        <w:rPr>
          <w:rFonts w:eastAsia="Calibri"/>
          <w:u w:val="single"/>
        </w:rPr>
        <w:t>OMB Control No. 0910-0037</w:t>
      </w:r>
    </w:p>
    <w:p w:rsidR="00357C8A" w:rsidP="00671A74" w:rsidRDefault="00357C8A" w14:paraId="644DD063" w14:textId="77777777">
      <w:pPr>
        <w:jc w:val="center"/>
        <w:rPr>
          <w:rFonts w:eastAsia="Calibri"/>
        </w:rPr>
      </w:pPr>
    </w:p>
    <w:p w:rsidR="00357C8A" w:rsidP="00671A74" w:rsidRDefault="00357C8A" w14:paraId="1840438E" w14:textId="77777777">
      <w:pPr>
        <w:rPr>
          <w:rFonts w:eastAsia="Calibri"/>
        </w:rPr>
      </w:pPr>
      <w:r w:rsidRPr="00357C8A">
        <w:rPr>
          <w:rFonts w:eastAsia="Calibri"/>
        </w:rPr>
        <w:t>SUPPORTING STATEMENT</w:t>
      </w:r>
      <w:r w:rsidR="00BA3AD2">
        <w:rPr>
          <w:rFonts w:eastAsia="Calibri"/>
        </w:rPr>
        <w:t xml:space="preserve"> – </w:t>
      </w:r>
      <w:r w:rsidRPr="00BA3AD2" w:rsidR="00BA3AD2">
        <w:rPr>
          <w:rFonts w:eastAsia="Calibri"/>
          <w:b/>
        </w:rPr>
        <w:t>Part A:  Justification</w:t>
      </w:r>
    </w:p>
    <w:p w:rsidRPr="00357C8A" w:rsidR="000D79CC" w:rsidP="00671A74" w:rsidRDefault="000D79CC" w14:paraId="746C4D0A" w14:textId="77777777">
      <w:pPr>
        <w:rPr>
          <w:rFonts w:eastAsia="Calibri"/>
        </w:rPr>
      </w:pPr>
    </w:p>
    <w:p w:rsidRPr="00357C8A" w:rsidR="00357C8A" w:rsidP="00671A74" w:rsidRDefault="00357C8A" w14:paraId="79D46A25"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FD28F4" w:rsidP="00671A74" w:rsidRDefault="00FD28F4" w14:paraId="64F914D6" w14:textId="015E2D9C">
      <w:pPr>
        <w:pStyle w:val="BodyText"/>
        <w:ind w:right="540"/>
      </w:pPr>
      <w:r>
        <w:t xml:space="preserve">This information collection supports </w:t>
      </w:r>
      <w:r w:rsidR="00A86298">
        <w:t xml:space="preserve">the </w:t>
      </w:r>
      <w:r>
        <w:t>Food and Drug Administration (FDA</w:t>
      </w:r>
      <w:r w:rsidR="004B386F">
        <w:t>, us, our,</w:t>
      </w:r>
      <w:r>
        <w:t xml:space="preserve"> or we) regulations</w:t>
      </w:r>
      <w:r w:rsidR="004B386F">
        <w:t>, programs, and forms</w:t>
      </w:r>
      <w:r>
        <w:t>.  Specifically, section</w:t>
      </w:r>
      <w:r>
        <w:rPr>
          <w:spacing w:val="-1"/>
        </w:rPr>
        <w:t xml:space="preserve"> </w:t>
      </w:r>
      <w:r>
        <w:t>402</w:t>
      </w:r>
      <w:r>
        <w:rPr>
          <w:spacing w:val="-1"/>
        </w:rPr>
        <w:t xml:space="preserve"> </w:t>
      </w:r>
      <w:r>
        <w:t>of</w:t>
      </w:r>
      <w:r>
        <w:rPr>
          <w:spacing w:val="-1"/>
        </w:rPr>
        <w:t xml:space="preserve"> </w:t>
      </w:r>
      <w:r>
        <w:t>the</w:t>
      </w:r>
      <w:r>
        <w:rPr>
          <w:spacing w:val="-1"/>
        </w:rPr>
        <w:t xml:space="preserve"> </w:t>
      </w:r>
      <w:r>
        <w:t>Federal</w:t>
      </w:r>
      <w:r>
        <w:rPr>
          <w:spacing w:val="-1"/>
        </w:rPr>
        <w:t xml:space="preserve"> </w:t>
      </w:r>
      <w:r>
        <w:t>Food,</w:t>
      </w:r>
      <w:r>
        <w:rPr>
          <w:spacing w:val="-1"/>
        </w:rPr>
        <w:t xml:space="preserve"> </w:t>
      </w:r>
      <w:r>
        <w:t>Drug,</w:t>
      </w:r>
      <w:r>
        <w:rPr>
          <w:spacing w:val="-1"/>
        </w:rPr>
        <w:t xml:space="preserve"> </w:t>
      </w:r>
      <w:r>
        <w:t>and</w:t>
      </w:r>
      <w:r>
        <w:rPr>
          <w:spacing w:val="-1"/>
        </w:rPr>
        <w:t xml:space="preserve"> </w:t>
      </w:r>
      <w:r>
        <w:t>Co</w:t>
      </w:r>
      <w:r>
        <w:rPr>
          <w:spacing w:val="1"/>
        </w:rPr>
        <w:t>s</w:t>
      </w:r>
      <w:r>
        <w:rPr>
          <w:spacing w:val="-1"/>
        </w:rPr>
        <w:t>me</w:t>
      </w:r>
      <w:r>
        <w:t>tic Act (the FD&amp;C Act) (21 U.S.C. 342) dee</w:t>
      </w:r>
      <w:r>
        <w:rPr>
          <w:spacing w:val="-2"/>
        </w:rPr>
        <w:t>m</w:t>
      </w:r>
      <w:r>
        <w:t>s a food to be adulterated, in part, if</w:t>
      </w:r>
      <w:r>
        <w:rPr>
          <w:spacing w:val="-1"/>
        </w:rPr>
        <w:t xml:space="preserve"> th</w:t>
      </w:r>
      <w:r>
        <w:t>e</w:t>
      </w:r>
      <w:r>
        <w:rPr>
          <w:spacing w:val="-1"/>
        </w:rPr>
        <w:t xml:space="preserve"> foo</w:t>
      </w:r>
      <w:r>
        <w:t>d</w:t>
      </w:r>
      <w:r>
        <w:rPr>
          <w:spacing w:val="-1"/>
        </w:rPr>
        <w:t xml:space="preserve"> bear</w:t>
      </w:r>
      <w:r>
        <w:t>s</w:t>
      </w:r>
      <w:r>
        <w:rPr>
          <w:spacing w:val="-1"/>
        </w:rPr>
        <w:t xml:space="preserve"> o</w:t>
      </w:r>
      <w:r>
        <w:t>r</w:t>
      </w:r>
      <w:r>
        <w:rPr>
          <w:spacing w:val="-1"/>
        </w:rPr>
        <w:t xml:space="preserve"> con</w:t>
      </w:r>
      <w:r>
        <w:t>tains</w:t>
      </w:r>
      <w:r>
        <w:rPr>
          <w:spacing w:val="-1"/>
        </w:rPr>
        <w:t xml:space="preserve"> </w:t>
      </w:r>
      <w:r>
        <w:t>any</w:t>
      </w:r>
      <w:r>
        <w:rPr>
          <w:spacing w:val="-1"/>
        </w:rPr>
        <w:t xml:space="preserve"> </w:t>
      </w:r>
      <w:r>
        <w:t>poisonous</w:t>
      </w:r>
      <w:r>
        <w:rPr>
          <w:spacing w:val="-1"/>
        </w:rPr>
        <w:t xml:space="preserve"> </w:t>
      </w:r>
      <w:r>
        <w:t xml:space="preserve">or deleterious substance which </w:t>
      </w:r>
      <w:r>
        <w:rPr>
          <w:spacing w:val="-2"/>
        </w:rPr>
        <w:t>m</w:t>
      </w:r>
      <w:r>
        <w:t>ay</w:t>
      </w:r>
      <w:r>
        <w:rPr>
          <w:spacing w:val="-1"/>
        </w:rPr>
        <w:t xml:space="preserve"> </w:t>
      </w:r>
      <w:r>
        <w:t>render it injurious to health.</w:t>
      </w:r>
      <w:r w:rsidR="0082291C">
        <w:rPr>
          <w:spacing w:val="58"/>
        </w:rPr>
        <w:t xml:space="preserve">  </w:t>
      </w:r>
      <w:r>
        <w:t xml:space="preserve">Section 301(a) of the </w:t>
      </w:r>
      <w:r>
        <w:rPr>
          <w:spacing w:val="-2"/>
        </w:rPr>
        <w:t>F</w:t>
      </w:r>
      <w:r>
        <w:rPr>
          <w:spacing w:val="-1"/>
        </w:rPr>
        <w:t>D</w:t>
      </w:r>
      <w:r>
        <w:t>&amp;C Act (21 U.S.C. 331(a)) prohibits the introduction</w:t>
      </w:r>
      <w:r>
        <w:rPr>
          <w:spacing w:val="-3"/>
        </w:rPr>
        <w:t xml:space="preserve"> </w:t>
      </w:r>
      <w:r>
        <w:t xml:space="preserve">or delivery </w:t>
      </w:r>
      <w:r>
        <w:rPr>
          <w:spacing w:val="-2"/>
        </w:rPr>
        <w:t>f</w:t>
      </w:r>
      <w:r>
        <w:t>or introduction into interstate commerce of adulterated food.  Und</w:t>
      </w:r>
      <w:r>
        <w:rPr>
          <w:spacing w:val="1"/>
        </w:rPr>
        <w:t>e</w:t>
      </w:r>
      <w:r>
        <w:t>r section</w:t>
      </w:r>
      <w:r>
        <w:rPr>
          <w:spacing w:val="-1"/>
        </w:rPr>
        <w:t xml:space="preserve"> </w:t>
      </w:r>
      <w:r>
        <w:t>404</w:t>
      </w:r>
      <w:r>
        <w:rPr>
          <w:spacing w:val="-1"/>
        </w:rPr>
        <w:t xml:space="preserve"> </w:t>
      </w:r>
      <w:r>
        <w:t>of</w:t>
      </w:r>
      <w:r>
        <w:rPr>
          <w:spacing w:val="-1"/>
        </w:rPr>
        <w:t xml:space="preserve"> </w:t>
      </w:r>
      <w:r>
        <w:t>the</w:t>
      </w:r>
      <w:r>
        <w:rPr>
          <w:spacing w:val="-1"/>
        </w:rPr>
        <w:t xml:space="preserve"> </w:t>
      </w:r>
      <w:r>
        <w:t>FD&amp;C</w:t>
      </w:r>
      <w:r>
        <w:rPr>
          <w:spacing w:val="-1"/>
        </w:rPr>
        <w:t xml:space="preserve"> </w:t>
      </w:r>
      <w:r>
        <w:t>Act</w:t>
      </w:r>
      <w:r>
        <w:rPr>
          <w:spacing w:val="-1"/>
        </w:rPr>
        <w:t xml:space="preserve"> </w:t>
      </w:r>
      <w:r>
        <w:t>(21</w:t>
      </w:r>
      <w:r>
        <w:rPr>
          <w:spacing w:val="-1"/>
        </w:rPr>
        <w:t xml:space="preserve"> </w:t>
      </w:r>
      <w:r>
        <w:t>U.S.C.</w:t>
      </w:r>
      <w:r>
        <w:rPr>
          <w:spacing w:val="-1"/>
        </w:rPr>
        <w:t xml:space="preserve"> </w:t>
      </w:r>
      <w:r>
        <w:t>344),</w:t>
      </w:r>
      <w:r>
        <w:rPr>
          <w:spacing w:val="-1"/>
        </w:rPr>
        <w:t xml:space="preserve"> </w:t>
      </w:r>
      <w:r>
        <w:t>our regulations</w:t>
      </w:r>
      <w:r>
        <w:rPr>
          <w:spacing w:val="-1"/>
        </w:rPr>
        <w:t xml:space="preserve"> </w:t>
      </w:r>
      <w:r>
        <w:t>require</w:t>
      </w:r>
      <w:r>
        <w:rPr>
          <w:spacing w:val="-1"/>
        </w:rPr>
        <w:t xml:space="preserve"> </w:t>
      </w:r>
      <w:r>
        <w:t>registration</w:t>
      </w:r>
      <w:r>
        <w:rPr>
          <w:spacing w:val="-1"/>
        </w:rPr>
        <w:t xml:space="preserve"> </w:t>
      </w:r>
      <w:r>
        <w:t>of</w:t>
      </w:r>
      <w:r>
        <w:rPr>
          <w:spacing w:val="1"/>
        </w:rPr>
        <w:t xml:space="preserve"> </w:t>
      </w:r>
      <w:r>
        <w:t>food processing establish</w:t>
      </w:r>
      <w:r>
        <w:rPr>
          <w:spacing w:val="-2"/>
        </w:rPr>
        <w:t>m</w:t>
      </w:r>
      <w:r>
        <w:t>ents, filing of</w:t>
      </w:r>
      <w:r>
        <w:rPr>
          <w:spacing w:val="-2"/>
        </w:rPr>
        <w:t xml:space="preserve"> </w:t>
      </w:r>
      <w:r>
        <w:t>process or other data,</w:t>
      </w:r>
      <w:r>
        <w:rPr>
          <w:spacing w:val="-1"/>
        </w:rPr>
        <w:t xml:space="preserve"> </w:t>
      </w:r>
      <w:r>
        <w:t>and</w:t>
      </w:r>
      <w:r>
        <w:rPr>
          <w:spacing w:val="-1"/>
        </w:rPr>
        <w:t xml:space="preserve"> </w:t>
      </w:r>
      <w:r>
        <w:rPr>
          <w:spacing w:val="-2"/>
        </w:rPr>
        <w:t>m</w:t>
      </w:r>
      <w:r>
        <w:t>aintenance</w:t>
      </w:r>
      <w:r>
        <w:rPr>
          <w:spacing w:val="-1"/>
        </w:rPr>
        <w:t xml:space="preserve"> </w:t>
      </w:r>
      <w:r>
        <w:t>of</w:t>
      </w:r>
      <w:r>
        <w:rPr>
          <w:spacing w:val="-1"/>
        </w:rPr>
        <w:t xml:space="preserve"> </w:t>
      </w:r>
      <w:r>
        <w:t>processing</w:t>
      </w:r>
      <w:r>
        <w:rPr>
          <w:spacing w:val="-1"/>
        </w:rPr>
        <w:t xml:space="preserve"> </w:t>
      </w:r>
      <w:r>
        <w:t>and</w:t>
      </w:r>
      <w:r>
        <w:rPr>
          <w:spacing w:val="-1"/>
        </w:rPr>
        <w:t xml:space="preserve"> </w:t>
      </w:r>
      <w:r>
        <w:t>product</w:t>
      </w:r>
      <w:r>
        <w:rPr>
          <w:spacing w:val="-1"/>
        </w:rPr>
        <w:t>i</w:t>
      </w:r>
      <w:r>
        <w:t>on</w:t>
      </w:r>
      <w:r>
        <w:rPr>
          <w:spacing w:val="-1"/>
        </w:rPr>
        <w:t xml:space="preserve"> </w:t>
      </w:r>
      <w:r>
        <w:t>records</w:t>
      </w:r>
      <w:r>
        <w:rPr>
          <w:spacing w:val="-1"/>
        </w:rPr>
        <w:t xml:space="preserve"> </w:t>
      </w:r>
      <w:r>
        <w:rPr>
          <w:spacing w:val="-2"/>
        </w:rPr>
        <w:t>f</w:t>
      </w:r>
      <w:r>
        <w:t>or</w:t>
      </w:r>
      <w:r>
        <w:rPr>
          <w:spacing w:val="-1"/>
        </w:rPr>
        <w:t xml:space="preserve"> </w:t>
      </w:r>
      <w:r>
        <w:t>acidified</w:t>
      </w:r>
      <w:r>
        <w:rPr>
          <w:spacing w:val="-1"/>
        </w:rPr>
        <w:t xml:space="preserve"> </w:t>
      </w:r>
      <w:r>
        <w:t>foods</w:t>
      </w:r>
      <w:r>
        <w:rPr>
          <w:spacing w:val="-1"/>
        </w:rPr>
        <w:t xml:space="preserve"> </w:t>
      </w:r>
      <w:r>
        <w:t>and</w:t>
      </w:r>
      <w:r>
        <w:rPr>
          <w:spacing w:val="-1"/>
        </w:rPr>
        <w:t xml:space="preserve"> </w:t>
      </w:r>
      <w:r>
        <w:t>ther</w:t>
      </w:r>
      <w:r>
        <w:rPr>
          <w:spacing w:val="-2"/>
        </w:rPr>
        <w:t>m</w:t>
      </w:r>
      <w:r>
        <w:t>ally processed</w:t>
      </w:r>
      <w:r>
        <w:rPr>
          <w:spacing w:val="-1"/>
        </w:rPr>
        <w:t xml:space="preserve"> </w:t>
      </w:r>
      <w:r>
        <w:t>low-acid</w:t>
      </w:r>
      <w:r>
        <w:rPr>
          <w:spacing w:val="-1"/>
        </w:rPr>
        <w:t xml:space="preserve"> </w:t>
      </w:r>
      <w:r>
        <w:t>foods</w:t>
      </w:r>
      <w:r>
        <w:rPr>
          <w:spacing w:val="-1"/>
        </w:rPr>
        <w:t xml:space="preserve"> </w:t>
      </w:r>
      <w:r>
        <w:t>in</w:t>
      </w:r>
      <w:r>
        <w:rPr>
          <w:spacing w:val="-1"/>
        </w:rPr>
        <w:t xml:space="preserve"> </w:t>
      </w:r>
      <w:r>
        <w:t>her</w:t>
      </w:r>
      <w:r>
        <w:rPr>
          <w:spacing w:val="-2"/>
        </w:rPr>
        <w:t>m</w:t>
      </w:r>
      <w:r>
        <w:t>etically</w:t>
      </w:r>
      <w:r>
        <w:rPr>
          <w:spacing w:val="-1"/>
        </w:rPr>
        <w:t xml:space="preserve"> </w:t>
      </w:r>
      <w:r>
        <w:t>sealed</w:t>
      </w:r>
      <w:r>
        <w:rPr>
          <w:spacing w:val="-1"/>
        </w:rPr>
        <w:t xml:space="preserve"> </w:t>
      </w:r>
      <w:r>
        <w:t>containers.</w:t>
      </w:r>
      <w:r>
        <w:rPr>
          <w:spacing w:val="60"/>
        </w:rPr>
        <w:t xml:space="preserve">  </w:t>
      </w:r>
      <w:r>
        <w:t>These require</w:t>
      </w:r>
      <w:r>
        <w:rPr>
          <w:spacing w:val="-2"/>
        </w:rPr>
        <w:t>m</w:t>
      </w:r>
      <w:r>
        <w:t>ents are intended to</w:t>
      </w:r>
      <w:r>
        <w:rPr>
          <w:spacing w:val="-1"/>
        </w:rPr>
        <w:t xml:space="preserve"> </w:t>
      </w:r>
      <w:r>
        <w:t>ensure</w:t>
      </w:r>
      <w:r>
        <w:rPr>
          <w:spacing w:val="-1"/>
        </w:rPr>
        <w:t xml:space="preserve"> </w:t>
      </w:r>
      <w:r>
        <w:t>safe</w:t>
      </w:r>
      <w:r>
        <w:rPr>
          <w:spacing w:val="-1"/>
        </w:rPr>
        <w:t xml:space="preserve"> </w:t>
      </w:r>
      <w:r>
        <w:rPr>
          <w:spacing w:val="-2"/>
        </w:rPr>
        <w:t>m</w:t>
      </w:r>
      <w:r>
        <w:t>anufacturing,</w:t>
      </w:r>
      <w:r>
        <w:rPr>
          <w:spacing w:val="1"/>
        </w:rPr>
        <w:t xml:space="preserve"> </w:t>
      </w:r>
      <w:r>
        <w:t>processing, and packing procedures</w:t>
      </w:r>
      <w:r>
        <w:rPr>
          <w:spacing w:val="-1"/>
        </w:rPr>
        <w:t xml:space="preserve"> </w:t>
      </w:r>
      <w:r>
        <w:t>and</w:t>
      </w:r>
      <w:r>
        <w:rPr>
          <w:spacing w:val="-1"/>
        </w:rPr>
        <w:t xml:space="preserve"> </w:t>
      </w:r>
      <w:r>
        <w:t>to</w:t>
      </w:r>
      <w:r>
        <w:rPr>
          <w:spacing w:val="-1"/>
        </w:rPr>
        <w:t xml:space="preserve"> </w:t>
      </w:r>
      <w:r>
        <w:t>per</w:t>
      </w:r>
      <w:r>
        <w:rPr>
          <w:spacing w:val="-2"/>
        </w:rPr>
        <w:t>m</w:t>
      </w:r>
      <w:r>
        <w:t>it</w:t>
      </w:r>
      <w:r>
        <w:rPr>
          <w:spacing w:val="-1"/>
        </w:rPr>
        <w:t xml:space="preserve"> </w:t>
      </w:r>
      <w:r>
        <w:t>us</w:t>
      </w:r>
      <w:r>
        <w:rPr>
          <w:spacing w:val="-1"/>
        </w:rPr>
        <w:t xml:space="preserve"> </w:t>
      </w:r>
      <w:r>
        <w:t>to</w:t>
      </w:r>
      <w:r>
        <w:rPr>
          <w:spacing w:val="-1"/>
        </w:rPr>
        <w:t xml:space="preserve"> </w:t>
      </w:r>
      <w:r>
        <w:t>verify that</w:t>
      </w:r>
      <w:r>
        <w:rPr>
          <w:spacing w:val="-1"/>
        </w:rPr>
        <w:t xml:space="preserve"> </w:t>
      </w:r>
      <w:r>
        <w:t>these</w:t>
      </w:r>
      <w:r>
        <w:rPr>
          <w:spacing w:val="-1"/>
        </w:rPr>
        <w:t xml:space="preserve"> </w:t>
      </w:r>
      <w:r>
        <w:t>procedures</w:t>
      </w:r>
      <w:r>
        <w:rPr>
          <w:spacing w:val="-1"/>
        </w:rPr>
        <w:t xml:space="preserve"> </w:t>
      </w:r>
      <w:r>
        <w:t>are</w:t>
      </w:r>
      <w:r>
        <w:rPr>
          <w:spacing w:val="-1"/>
        </w:rPr>
        <w:t xml:space="preserve"> </w:t>
      </w:r>
      <w:r>
        <w:t>be</w:t>
      </w:r>
      <w:r>
        <w:rPr>
          <w:spacing w:val="2"/>
        </w:rPr>
        <w:t>i</w:t>
      </w:r>
      <w:r>
        <w:t>ng followed.  I</w:t>
      </w:r>
      <w:r>
        <w:rPr>
          <w:spacing w:val="-2"/>
        </w:rPr>
        <w:t>m</w:t>
      </w:r>
      <w:r>
        <w:t>properly process</w:t>
      </w:r>
      <w:r>
        <w:rPr>
          <w:spacing w:val="-1"/>
        </w:rPr>
        <w:t>e</w:t>
      </w:r>
      <w:r>
        <w:t>d low-acid foods present life-threatening</w:t>
      </w:r>
      <w:r>
        <w:rPr>
          <w:spacing w:val="-1"/>
        </w:rPr>
        <w:t xml:space="preserve"> </w:t>
      </w:r>
      <w:r>
        <w:t>hazards</w:t>
      </w:r>
      <w:r>
        <w:rPr>
          <w:spacing w:val="-1"/>
        </w:rPr>
        <w:t xml:space="preserve"> </w:t>
      </w:r>
      <w:r>
        <w:t>if</w:t>
      </w:r>
      <w:r>
        <w:rPr>
          <w:spacing w:val="-1"/>
        </w:rPr>
        <w:t xml:space="preserve"> </w:t>
      </w:r>
      <w:r>
        <w:t>conta</w:t>
      </w:r>
      <w:r>
        <w:rPr>
          <w:spacing w:val="-2"/>
        </w:rPr>
        <w:t>m</w:t>
      </w:r>
      <w:r>
        <w:t>inated</w:t>
      </w:r>
      <w:r>
        <w:rPr>
          <w:spacing w:val="-1"/>
        </w:rPr>
        <w:t xml:space="preserve"> </w:t>
      </w:r>
      <w:r>
        <w:t>with</w:t>
      </w:r>
      <w:r>
        <w:rPr>
          <w:spacing w:val="-1"/>
        </w:rPr>
        <w:t xml:space="preserve"> f</w:t>
      </w:r>
      <w:r>
        <w:t xml:space="preserve">oodborne </w:t>
      </w:r>
      <w:r>
        <w:rPr>
          <w:spacing w:val="-2"/>
        </w:rPr>
        <w:t>m</w:t>
      </w:r>
      <w:r>
        <w:t>icroorganis</w:t>
      </w:r>
      <w:r>
        <w:rPr>
          <w:spacing w:val="-2"/>
        </w:rPr>
        <w:t>m</w:t>
      </w:r>
      <w:r>
        <w:t xml:space="preserve">s, especially </w:t>
      </w:r>
      <w:r w:rsidRPr="00F73E60">
        <w:rPr>
          <w:i/>
        </w:rPr>
        <w:t>Clostridium botulinu</w:t>
      </w:r>
      <w:r w:rsidRPr="00F73E60">
        <w:rPr>
          <w:i/>
          <w:spacing w:val="-2"/>
        </w:rPr>
        <w:t>m</w:t>
      </w:r>
      <w:r>
        <w:t xml:space="preserve">.  The spores of </w:t>
      </w:r>
      <w:r w:rsidRPr="00F73E60">
        <w:rPr>
          <w:i/>
        </w:rPr>
        <w:t>C. botulinum</w:t>
      </w:r>
      <w:r w:rsidRPr="00F73E60">
        <w:t xml:space="preserve"> </w:t>
      </w:r>
      <w:r>
        <w:t>need to</w:t>
      </w:r>
      <w:r>
        <w:rPr>
          <w:spacing w:val="-2"/>
        </w:rPr>
        <w:t xml:space="preserve"> </w:t>
      </w:r>
      <w:r>
        <w:t>be</w:t>
      </w:r>
      <w:r>
        <w:rPr>
          <w:spacing w:val="-1"/>
        </w:rPr>
        <w:t xml:space="preserve"> </w:t>
      </w:r>
      <w:r>
        <w:t>destroyed</w:t>
      </w:r>
      <w:r>
        <w:rPr>
          <w:spacing w:val="-1"/>
        </w:rPr>
        <w:t xml:space="preserve"> </w:t>
      </w:r>
      <w:r>
        <w:t>or</w:t>
      </w:r>
      <w:r>
        <w:rPr>
          <w:spacing w:val="-1"/>
        </w:rPr>
        <w:t xml:space="preserve"> </w:t>
      </w:r>
      <w:r>
        <w:t>inhibited</w:t>
      </w:r>
      <w:r>
        <w:rPr>
          <w:spacing w:val="-1"/>
        </w:rPr>
        <w:t xml:space="preserve"> </w:t>
      </w:r>
      <w:r>
        <w:t>to</w:t>
      </w:r>
      <w:r>
        <w:rPr>
          <w:spacing w:val="-1"/>
        </w:rPr>
        <w:t xml:space="preserve"> </w:t>
      </w:r>
      <w:r>
        <w:t>avoid</w:t>
      </w:r>
      <w:r>
        <w:rPr>
          <w:spacing w:val="-1"/>
        </w:rPr>
        <w:t xml:space="preserve"> </w:t>
      </w:r>
      <w:r>
        <w:t>production of the deadly toxin t</w:t>
      </w:r>
      <w:r>
        <w:rPr>
          <w:spacing w:val="-2"/>
        </w:rPr>
        <w:t>h</w:t>
      </w:r>
      <w:r>
        <w:t>at causes bot</w:t>
      </w:r>
      <w:r>
        <w:rPr>
          <w:spacing w:val="-2"/>
        </w:rPr>
        <w:t>u</w:t>
      </w:r>
      <w:r>
        <w:rPr>
          <w:spacing w:val="-1"/>
        </w:rPr>
        <w:t>l</w:t>
      </w:r>
      <w:r>
        <w:t>is</w:t>
      </w:r>
      <w:r>
        <w:rPr>
          <w:spacing w:val="-2"/>
        </w:rPr>
        <w:t>m</w:t>
      </w:r>
      <w:r>
        <w:t>.</w:t>
      </w:r>
      <w:r>
        <w:rPr>
          <w:spacing w:val="60"/>
        </w:rPr>
        <w:t xml:space="preserve">  </w:t>
      </w:r>
      <w:r>
        <w:t>This is acco</w:t>
      </w:r>
      <w:r>
        <w:rPr>
          <w:spacing w:val="-2"/>
        </w:rPr>
        <w:t>m</w:t>
      </w:r>
      <w:r>
        <w:t>plished with go</w:t>
      </w:r>
      <w:r>
        <w:rPr>
          <w:spacing w:val="-2"/>
        </w:rPr>
        <w:t>o</w:t>
      </w:r>
      <w:r>
        <w:t xml:space="preserve">d </w:t>
      </w:r>
      <w:r>
        <w:rPr>
          <w:spacing w:val="-2"/>
        </w:rPr>
        <w:t>m</w:t>
      </w:r>
      <w:r>
        <w:t>anufacturing procedures,</w:t>
      </w:r>
      <w:r>
        <w:rPr>
          <w:spacing w:val="-1"/>
        </w:rPr>
        <w:t xml:space="preserve"> </w:t>
      </w:r>
      <w:r>
        <w:t>which</w:t>
      </w:r>
      <w:r>
        <w:rPr>
          <w:spacing w:val="-1"/>
        </w:rPr>
        <w:t xml:space="preserve"> </w:t>
      </w:r>
      <w:r>
        <w:rPr>
          <w:spacing w:val="-2"/>
        </w:rPr>
        <w:t>m</w:t>
      </w:r>
      <w:r>
        <w:t>ust</w:t>
      </w:r>
      <w:r>
        <w:rPr>
          <w:spacing w:val="1"/>
        </w:rPr>
        <w:t xml:space="preserve"> </w:t>
      </w:r>
      <w:r>
        <w:t>include</w:t>
      </w:r>
      <w:r>
        <w:rPr>
          <w:spacing w:val="-1"/>
        </w:rPr>
        <w:t xml:space="preserve"> </w:t>
      </w:r>
      <w:r>
        <w:t>the</w:t>
      </w:r>
      <w:r>
        <w:rPr>
          <w:spacing w:val="-1"/>
        </w:rPr>
        <w:t xml:space="preserve"> </w:t>
      </w:r>
      <w:r>
        <w:t>use</w:t>
      </w:r>
      <w:r>
        <w:rPr>
          <w:spacing w:val="-1"/>
        </w:rPr>
        <w:t xml:space="preserve"> </w:t>
      </w:r>
      <w:r>
        <w:t>of</w:t>
      </w:r>
      <w:r>
        <w:rPr>
          <w:spacing w:val="-1"/>
        </w:rPr>
        <w:t xml:space="preserve"> </w:t>
      </w:r>
      <w:r>
        <w:t>a</w:t>
      </w:r>
      <w:r>
        <w:rPr>
          <w:spacing w:val="-1"/>
        </w:rPr>
        <w:t>d</w:t>
      </w:r>
      <w:r>
        <w:t xml:space="preserve">equate heat processes or other </w:t>
      </w:r>
      <w:r>
        <w:rPr>
          <w:spacing w:val="-2"/>
        </w:rPr>
        <w:t>m</w:t>
      </w:r>
      <w:r>
        <w:t xml:space="preserve">eans of </w:t>
      </w:r>
      <w:r>
        <w:rPr>
          <w:spacing w:val="-1"/>
        </w:rPr>
        <w:t>preservation.</w:t>
      </w:r>
    </w:p>
    <w:p w:rsidR="00FD28F4" w:rsidP="00671A74" w:rsidRDefault="00FD28F4" w14:paraId="42A13846" w14:textId="77777777">
      <w:pPr>
        <w:spacing w:before="16" w:line="260" w:lineRule="exact"/>
        <w:ind w:right="540"/>
        <w:rPr>
          <w:sz w:val="26"/>
          <w:szCs w:val="26"/>
        </w:rPr>
      </w:pPr>
    </w:p>
    <w:p w:rsidR="00FD28F4" w:rsidP="00671A74" w:rsidRDefault="00FD28F4" w14:paraId="3DF8A9CD" w14:textId="77777777">
      <w:pPr>
        <w:pStyle w:val="BodyText"/>
        <w:ind w:right="540"/>
      </w:pPr>
      <w:r>
        <w:t xml:space="preserve">The statutory requirements discussed above are </w:t>
      </w:r>
      <w:r w:rsidR="00FF5184">
        <w:t>codified</w:t>
      </w:r>
      <w:r>
        <w:t xml:space="preserve"> in FDA regulations found at 21 CFR </w:t>
      </w:r>
      <w:r w:rsidR="00836288">
        <w:t>p</w:t>
      </w:r>
      <w:r>
        <w:t>arts 108, 113, and 114, where individual provisions are discussed more fully below.  To protect the public health, our regulations</w:t>
      </w:r>
      <w:r>
        <w:rPr>
          <w:spacing w:val="-3"/>
        </w:rPr>
        <w:t xml:space="preserve"> </w:t>
      </w:r>
      <w:r>
        <w:t>require</w:t>
      </w:r>
      <w:r>
        <w:rPr>
          <w:spacing w:val="-1"/>
        </w:rPr>
        <w:t xml:space="preserve"> </w:t>
      </w:r>
      <w:r>
        <w:t>that</w:t>
      </w:r>
      <w:r>
        <w:rPr>
          <w:spacing w:val="-1"/>
        </w:rPr>
        <w:t xml:space="preserve"> </w:t>
      </w:r>
      <w:r>
        <w:t>each</w:t>
      </w:r>
      <w:r>
        <w:rPr>
          <w:spacing w:val="-1"/>
        </w:rPr>
        <w:t xml:space="preserve"> </w:t>
      </w:r>
      <w:r>
        <w:t>firm</w:t>
      </w:r>
      <w:r>
        <w:rPr>
          <w:spacing w:val="-3"/>
        </w:rPr>
        <w:t xml:space="preserve"> </w:t>
      </w:r>
      <w:r>
        <w:t>that</w:t>
      </w:r>
      <w:r>
        <w:rPr>
          <w:spacing w:val="-1"/>
        </w:rPr>
        <w:t xml:space="preserve"> </w:t>
      </w:r>
      <w:r>
        <w:rPr>
          <w:spacing w:val="-2"/>
        </w:rPr>
        <w:t>m</w:t>
      </w:r>
      <w:r>
        <w:t>anufactures, processes, or packs acidified foods or ther</w:t>
      </w:r>
      <w:r>
        <w:rPr>
          <w:spacing w:val="-2"/>
        </w:rPr>
        <w:t>m</w:t>
      </w:r>
      <w:r>
        <w:t>ally</w:t>
      </w:r>
      <w:r>
        <w:rPr>
          <w:spacing w:val="-1"/>
        </w:rPr>
        <w:t xml:space="preserve"> </w:t>
      </w:r>
      <w:r>
        <w:t>processed</w:t>
      </w:r>
      <w:r>
        <w:rPr>
          <w:spacing w:val="-1"/>
        </w:rPr>
        <w:t xml:space="preserve"> </w:t>
      </w:r>
      <w:r>
        <w:t>low-acid</w:t>
      </w:r>
      <w:r>
        <w:rPr>
          <w:spacing w:val="-1"/>
        </w:rPr>
        <w:t xml:space="preserve"> </w:t>
      </w:r>
      <w:r>
        <w:t>foods</w:t>
      </w:r>
      <w:r>
        <w:rPr>
          <w:spacing w:val="-1"/>
        </w:rPr>
        <w:t xml:space="preserve"> </w:t>
      </w:r>
      <w:r>
        <w:t>in</w:t>
      </w:r>
      <w:r>
        <w:rPr>
          <w:spacing w:val="-1"/>
        </w:rPr>
        <w:t xml:space="preserve"> </w:t>
      </w:r>
      <w:r>
        <w:t>her</w:t>
      </w:r>
      <w:r>
        <w:rPr>
          <w:spacing w:val="-2"/>
        </w:rPr>
        <w:t>m</w:t>
      </w:r>
      <w:r>
        <w:t>etically sealed</w:t>
      </w:r>
      <w:r>
        <w:rPr>
          <w:spacing w:val="-1"/>
        </w:rPr>
        <w:t xml:space="preserve"> </w:t>
      </w:r>
      <w:r>
        <w:t>containers</w:t>
      </w:r>
      <w:r>
        <w:rPr>
          <w:spacing w:val="-1"/>
        </w:rPr>
        <w:t xml:space="preserve"> </w:t>
      </w:r>
      <w:r>
        <w:t>for</w:t>
      </w:r>
      <w:r>
        <w:rPr>
          <w:spacing w:val="-1"/>
        </w:rPr>
        <w:t xml:space="preserve"> </w:t>
      </w:r>
      <w:r>
        <w:t>introduction</w:t>
      </w:r>
      <w:r>
        <w:rPr>
          <w:spacing w:val="-1"/>
        </w:rPr>
        <w:t xml:space="preserve"> </w:t>
      </w:r>
      <w:r>
        <w:t>into interstate com</w:t>
      </w:r>
      <w:r>
        <w:rPr>
          <w:spacing w:val="-2"/>
        </w:rPr>
        <w:t>m</w:t>
      </w:r>
      <w:r>
        <w:t>erce register</w:t>
      </w:r>
      <w:r>
        <w:rPr>
          <w:spacing w:val="-1"/>
        </w:rPr>
        <w:t xml:space="preserve"> </w:t>
      </w:r>
      <w:r>
        <w:t>the</w:t>
      </w:r>
      <w:r>
        <w:rPr>
          <w:spacing w:val="-1"/>
        </w:rPr>
        <w:t xml:space="preserve"> </w:t>
      </w:r>
      <w:r>
        <w:t>establish</w:t>
      </w:r>
      <w:r>
        <w:rPr>
          <w:spacing w:val="-2"/>
        </w:rPr>
        <w:t>m</w:t>
      </w:r>
      <w:r>
        <w:t>ent</w:t>
      </w:r>
      <w:r>
        <w:rPr>
          <w:spacing w:val="-1"/>
        </w:rPr>
        <w:t xml:space="preserve"> </w:t>
      </w:r>
      <w:r>
        <w:t>with</w:t>
      </w:r>
      <w:r>
        <w:rPr>
          <w:spacing w:val="-1"/>
        </w:rPr>
        <w:t xml:space="preserve"> </w:t>
      </w:r>
      <w:r>
        <w:t>us using Form</w:t>
      </w:r>
      <w:r>
        <w:rPr>
          <w:spacing w:val="-2"/>
        </w:rPr>
        <w:t xml:space="preserve"> </w:t>
      </w:r>
      <w:r>
        <w:t xml:space="preserve">FDA 2541 </w:t>
      </w:r>
      <w:r>
        <w:rPr>
          <w:spacing w:val="1"/>
        </w:rPr>
        <w:t>(</w:t>
      </w:r>
      <w:r>
        <w:t>§§</w:t>
      </w:r>
      <w:r w:rsidR="00A86298">
        <w:t xml:space="preserve"> </w:t>
      </w:r>
      <w:r>
        <w:t>108.25(c)(1) and</w:t>
      </w:r>
      <w:r>
        <w:rPr>
          <w:spacing w:val="-2"/>
        </w:rPr>
        <w:t xml:space="preserve"> </w:t>
      </w:r>
      <w:r>
        <w:t>108.35(c)(2)</w:t>
      </w:r>
      <w:r>
        <w:rPr>
          <w:spacing w:val="-1"/>
        </w:rPr>
        <w:t xml:space="preserve"> </w:t>
      </w:r>
      <w:r>
        <w:t>(21</w:t>
      </w:r>
      <w:r>
        <w:rPr>
          <w:spacing w:val="-1"/>
        </w:rPr>
        <w:t xml:space="preserve"> </w:t>
      </w:r>
      <w:r>
        <w:t>C</w:t>
      </w:r>
      <w:r>
        <w:rPr>
          <w:spacing w:val="-1"/>
        </w:rPr>
        <w:t>F</w:t>
      </w:r>
      <w:r>
        <w:t>R 108.25(c)(1) and 108.35(c)(</w:t>
      </w:r>
      <w:r>
        <w:rPr>
          <w:spacing w:val="-2"/>
        </w:rPr>
        <w:t>2</w:t>
      </w:r>
      <w:r>
        <w:t>))).  In ad</w:t>
      </w:r>
      <w:r>
        <w:rPr>
          <w:spacing w:val="-2"/>
        </w:rPr>
        <w:t>d</w:t>
      </w:r>
      <w:r>
        <w:t>ition to re</w:t>
      </w:r>
      <w:r>
        <w:rPr>
          <w:spacing w:val="-2"/>
        </w:rPr>
        <w:t>g</w:t>
      </w:r>
      <w:r>
        <w:t>istering t</w:t>
      </w:r>
      <w:r>
        <w:rPr>
          <w:spacing w:val="-2"/>
        </w:rPr>
        <w:t>h</w:t>
      </w:r>
      <w:r>
        <w:t>e pla</w:t>
      </w:r>
      <w:r>
        <w:rPr>
          <w:spacing w:val="-2"/>
        </w:rPr>
        <w:t>n</w:t>
      </w:r>
      <w:r>
        <w:t>t, each firm</w:t>
      </w:r>
      <w:r>
        <w:rPr>
          <w:spacing w:val="-2"/>
        </w:rPr>
        <w:t xml:space="preserve"> </w:t>
      </w:r>
      <w:r>
        <w:t>is required to</w:t>
      </w:r>
      <w:r>
        <w:rPr>
          <w:spacing w:val="-2"/>
        </w:rPr>
        <w:t xml:space="preserve"> </w:t>
      </w:r>
      <w:r>
        <w:t>provide data on the processes used to prod</w:t>
      </w:r>
      <w:r>
        <w:rPr>
          <w:spacing w:val="-1"/>
        </w:rPr>
        <w:t>u</w:t>
      </w:r>
      <w:r>
        <w:t>ce these foods, using Forms</w:t>
      </w:r>
      <w:r>
        <w:rPr>
          <w:spacing w:val="-2"/>
        </w:rPr>
        <w:t xml:space="preserve"> </w:t>
      </w:r>
      <w:r>
        <w:t>FDA</w:t>
      </w:r>
      <w:r>
        <w:rPr>
          <w:spacing w:val="-1"/>
        </w:rPr>
        <w:t xml:space="preserve"> </w:t>
      </w:r>
      <w:r>
        <w:t xml:space="preserve">2541d, FDA 2541e, and 2541f for all </w:t>
      </w:r>
      <w:r>
        <w:rPr>
          <w:spacing w:val="-2"/>
        </w:rPr>
        <w:t>m</w:t>
      </w:r>
      <w:r>
        <w:t xml:space="preserve">ethods except aseptic processing, or </w:t>
      </w:r>
      <w:r>
        <w:rPr>
          <w:spacing w:val="-2"/>
        </w:rPr>
        <w:t>F</w:t>
      </w:r>
      <w:r>
        <w:t>orm</w:t>
      </w:r>
      <w:r>
        <w:rPr>
          <w:spacing w:val="-2"/>
        </w:rPr>
        <w:t xml:space="preserve"> </w:t>
      </w:r>
      <w:r>
        <w:t>FDA 2541g for</w:t>
      </w:r>
      <w:r>
        <w:rPr>
          <w:spacing w:val="-1"/>
        </w:rPr>
        <w:t xml:space="preserve"> asepti</w:t>
      </w:r>
      <w:r>
        <w:t>c</w:t>
      </w:r>
      <w:r>
        <w:rPr>
          <w:spacing w:val="-1"/>
        </w:rPr>
        <w:t xml:space="preserve"> processin</w:t>
      </w:r>
      <w:r>
        <w:t>g</w:t>
      </w:r>
      <w:r>
        <w:rPr>
          <w:spacing w:val="-1"/>
        </w:rPr>
        <w:t xml:space="preserve"> o</w:t>
      </w:r>
      <w:r>
        <w:t>f</w:t>
      </w:r>
      <w:r>
        <w:rPr>
          <w:spacing w:val="-1"/>
        </w:rPr>
        <w:t xml:space="preserve"> low-aci</w:t>
      </w:r>
      <w:r>
        <w:t>d</w:t>
      </w:r>
      <w:r>
        <w:rPr>
          <w:spacing w:val="-1"/>
        </w:rPr>
        <w:t xml:space="preserve"> food</w:t>
      </w:r>
      <w:r>
        <w:t>s</w:t>
      </w:r>
      <w:r>
        <w:rPr>
          <w:spacing w:val="-1"/>
        </w:rPr>
        <w:t xml:space="preserve"> in </w:t>
      </w:r>
      <w:r>
        <w:t>her</w:t>
      </w:r>
      <w:r>
        <w:rPr>
          <w:spacing w:val="-2"/>
        </w:rPr>
        <w:t>m</w:t>
      </w:r>
      <w:r>
        <w:t>etically</w:t>
      </w:r>
      <w:r>
        <w:rPr>
          <w:spacing w:val="-1"/>
        </w:rPr>
        <w:t xml:space="preserve"> </w:t>
      </w:r>
      <w:r>
        <w:t>sealed</w:t>
      </w:r>
      <w:r>
        <w:rPr>
          <w:spacing w:val="-1"/>
        </w:rPr>
        <w:t xml:space="preserve"> </w:t>
      </w:r>
      <w:r>
        <w:t>containers</w:t>
      </w:r>
      <w:r>
        <w:rPr>
          <w:spacing w:val="-1"/>
        </w:rPr>
        <w:t xml:space="preserve"> </w:t>
      </w:r>
      <w:r>
        <w:t>(</w:t>
      </w:r>
      <w:bookmarkStart w:name="_Hlk46474038" w:id="0"/>
      <w:r>
        <w:t>§</w:t>
      </w:r>
      <w:bookmarkEnd w:id="0"/>
      <w:r>
        <w:t>§</w:t>
      </w:r>
      <w:r w:rsidR="003A6F24">
        <w:t xml:space="preserve"> </w:t>
      </w:r>
      <w:r>
        <w:t>108.25(</w:t>
      </w:r>
      <w:r>
        <w:rPr>
          <w:spacing w:val="1"/>
        </w:rPr>
        <w:t>c</w:t>
      </w:r>
      <w:r>
        <w:t>)(2) and 108.35(c)(2)).  P</w:t>
      </w:r>
      <w:r>
        <w:rPr>
          <w:spacing w:val="-1"/>
        </w:rPr>
        <w:t>l</w:t>
      </w:r>
      <w:r>
        <w:t>ant registration and process fili</w:t>
      </w:r>
      <w:r>
        <w:rPr>
          <w:spacing w:val="-2"/>
        </w:rPr>
        <w:t>n</w:t>
      </w:r>
      <w:r>
        <w:t xml:space="preserve">g </w:t>
      </w:r>
      <w:r>
        <w:rPr>
          <w:spacing w:val="-2"/>
        </w:rPr>
        <w:t>m</w:t>
      </w:r>
      <w:r>
        <w:t>ay be acco</w:t>
      </w:r>
      <w:r>
        <w:rPr>
          <w:spacing w:val="-2"/>
        </w:rPr>
        <w:t>m</w:t>
      </w:r>
      <w:r>
        <w:t>plished si</w:t>
      </w:r>
      <w:r>
        <w:rPr>
          <w:spacing w:val="-2"/>
        </w:rPr>
        <w:t>m</w:t>
      </w:r>
      <w:r>
        <w:t>ultaneous</w:t>
      </w:r>
      <w:r>
        <w:rPr>
          <w:spacing w:val="-2"/>
        </w:rPr>
        <w:t>l</w:t>
      </w:r>
      <w:r>
        <w:t>y.</w:t>
      </w:r>
      <w:r>
        <w:rPr>
          <w:spacing w:val="59"/>
        </w:rPr>
        <w:t xml:space="preserve">  </w:t>
      </w:r>
      <w:r>
        <w:t>Proce</w:t>
      </w:r>
      <w:r>
        <w:rPr>
          <w:spacing w:val="-1"/>
        </w:rPr>
        <w:t>s</w:t>
      </w:r>
      <w:r>
        <w:t>s</w:t>
      </w:r>
      <w:r>
        <w:rPr>
          <w:spacing w:val="-2"/>
        </w:rPr>
        <w:t xml:space="preserve"> </w:t>
      </w:r>
      <w:r>
        <w:t xml:space="preserve">data </w:t>
      </w:r>
      <w:r>
        <w:rPr>
          <w:spacing w:val="-2"/>
        </w:rPr>
        <w:t>m</w:t>
      </w:r>
      <w:r>
        <w:t>ust be filed prior to packing</w:t>
      </w:r>
      <w:r>
        <w:rPr>
          <w:spacing w:val="-1"/>
        </w:rPr>
        <w:t xml:space="preserve"> </w:t>
      </w:r>
      <w:r>
        <w:t>any</w:t>
      </w:r>
      <w:r>
        <w:rPr>
          <w:spacing w:val="-1"/>
        </w:rPr>
        <w:t xml:space="preserve"> </w:t>
      </w:r>
      <w:r>
        <w:t>new</w:t>
      </w:r>
      <w:r>
        <w:rPr>
          <w:spacing w:val="-1"/>
        </w:rPr>
        <w:t xml:space="preserve"> </w:t>
      </w:r>
      <w:r>
        <w:t>product,</w:t>
      </w:r>
      <w:r>
        <w:rPr>
          <w:spacing w:val="-1"/>
        </w:rPr>
        <w:t xml:space="preserve"> </w:t>
      </w:r>
      <w:r>
        <w:t>and</w:t>
      </w:r>
      <w:r>
        <w:rPr>
          <w:spacing w:val="-1"/>
        </w:rPr>
        <w:t xml:space="preserve"> </w:t>
      </w:r>
      <w:r>
        <w:t>operating</w:t>
      </w:r>
      <w:r>
        <w:rPr>
          <w:spacing w:val="-1"/>
        </w:rPr>
        <w:t xml:space="preserve"> </w:t>
      </w:r>
      <w:r>
        <w:t>process</w:t>
      </w:r>
      <w:r>
        <w:rPr>
          <w:spacing w:val="-1"/>
        </w:rPr>
        <w:t>e</w:t>
      </w:r>
      <w:r>
        <w:t>s</w:t>
      </w:r>
      <w:r>
        <w:rPr>
          <w:spacing w:val="-1"/>
        </w:rPr>
        <w:t xml:space="preserve"> </w:t>
      </w:r>
      <w:r>
        <w:t>and</w:t>
      </w:r>
      <w:r>
        <w:rPr>
          <w:spacing w:val="-1"/>
        </w:rPr>
        <w:t xml:space="preserve"> </w:t>
      </w:r>
      <w:r>
        <w:t>procedures</w:t>
      </w:r>
      <w:r>
        <w:rPr>
          <w:spacing w:val="-1"/>
        </w:rPr>
        <w:t xml:space="preserve"> </w:t>
      </w:r>
      <w:r>
        <w:rPr>
          <w:spacing w:val="-2"/>
        </w:rPr>
        <w:t>m</w:t>
      </w:r>
      <w:r>
        <w:t>ust</w:t>
      </w:r>
      <w:r>
        <w:rPr>
          <w:spacing w:val="-1"/>
        </w:rPr>
        <w:t xml:space="preserve"> </w:t>
      </w:r>
      <w:r>
        <w:t>be</w:t>
      </w:r>
      <w:r>
        <w:rPr>
          <w:spacing w:val="-1"/>
        </w:rPr>
        <w:t xml:space="preserve"> </w:t>
      </w:r>
      <w:r>
        <w:t>posted</w:t>
      </w:r>
      <w:r>
        <w:rPr>
          <w:spacing w:val="-1"/>
        </w:rPr>
        <w:t xml:space="preserve"> </w:t>
      </w:r>
      <w:r>
        <w:t>near</w:t>
      </w:r>
      <w:r>
        <w:rPr>
          <w:spacing w:val="-1"/>
        </w:rPr>
        <w:t xml:space="preserve"> </w:t>
      </w:r>
      <w:r>
        <w:t>the processing equip</w:t>
      </w:r>
      <w:r>
        <w:rPr>
          <w:spacing w:val="-2"/>
        </w:rPr>
        <w:t>m</w:t>
      </w:r>
      <w:r>
        <w:t xml:space="preserve">ent or </w:t>
      </w:r>
      <w:r>
        <w:rPr>
          <w:spacing w:val="-2"/>
        </w:rPr>
        <w:t>m</w:t>
      </w:r>
      <w:r>
        <w:t>ade available</w:t>
      </w:r>
      <w:r>
        <w:rPr>
          <w:spacing w:val="-1"/>
        </w:rPr>
        <w:t xml:space="preserve"> </w:t>
      </w:r>
      <w:r>
        <w:t>to</w:t>
      </w:r>
      <w:r>
        <w:rPr>
          <w:spacing w:val="-1"/>
        </w:rPr>
        <w:t xml:space="preserve"> </w:t>
      </w:r>
      <w:r>
        <w:t>the</w:t>
      </w:r>
      <w:r>
        <w:rPr>
          <w:spacing w:val="-1"/>
        </w:rPr>
        <w:t xml:space="preserve"> </w:t>
      </w:r>
      <w:r>
        <w:t>operator</w:t>
      </w:r>
      <w:r>
        <w:rPr>
          <w:spacing w:val="-1"/>
        </w:rPr>
        <w:t xml:space="preserve"> </w:t>
      </w:r>
      <w:r>
        <w:t>(</w:t>
      </w:r>
      <w:r w:rsidRPr="00AB7258" w:rsidR="00AB7258">
        <w:t>§</w:t>
      </w:r>
      <w:r>
        <w:rPr>
          <w:spacing w:val="-1"/>
        </w:rPr>
        <w:t xml:space="preserve"> </w:t>
      </w:r>
      <w:r>
        <w:t>113.87(a)).</w:t>
      </w:r>
    </w:p>
    <w:p w:rsidR="00FD28F4" w:rsidP="00671A74" w:rsidRDefault="00FD28F4" w14:paraId="0796E52F" w14:textId="77777777">
      <w:pPr>
        <w:spacing w:before="17" w:line="260" w:lineRule="exact"/>
        <w:ind w:right="540"/>
        <w:rPr>
          <w:sz w:val="26"/>
          <w:szCs w:val="26"/>
        </w:rPr>
      </w:pPr>
    </w:p>
    <w:p w:rsidR="00FD28F4" w:rsidP="00671A74" w:rsidRDefault="00644590" w14:paraId="42E2E908" w14:textId="158D0E37">
      <w:pPr>
        <w:pStyle w:val="BodyText"/>
        <w:spacing w:before="2" w:line="276" w:lineRule="exact"/>
        <w:ind w:right="540"/>
      </w:pPr>
      <w:r>
        <w:br w:type="page"/>
      </w:r>
      <w:r w:rsidR="004B386F">
        <w:lastRenderedPageBreak/>
        <w:t>A</w:t>
      </w:r>
      <w:r w:rsidR="00FD28F4">
        <w:t>s described in our regulations, processors</w:t>
      </w:r>
      <w:r w:rsidR="00FD28F4">
        <w:rPr>
          <w:spacing w:val="-1"/>
        </w:rPr>
        <w:t xml:space="preserve"> </w:t>
      </w:r>
      <w:r w:rsidR="00FD28F4">
        <w:rPr>
          <w:spacing w:val="-2"/>
        </w:rPr>
        <w:t>m</w:t>
      </w:r>
      <w:r w:rsidR="00FD28F4">
        <w:t>ay</w:t>
      </w:r>
      <w:r w:rsidR="00FD28F4">
        <w:rPr>
          <w:spacing w:val="-1"/>
        </w:rPr>
        <w:t xml:space="preserve"> </w:t>
      </w:r>
      <w:r w:rsidR="00FD28F4">
        <w:t>obtain</w:t>
      </w:r>
      <w:r w:rsidR="00FD28F4">
        <w:rPr>
          <w:spacing w:val="-1"/>
        </w:rPr>
        <w:t xml:space="preserve"> </w:t>
      </w:r>
      <w:r w:rsidR="00FD28F4">
        <w:t>the</w:t>
      </w:r>
      <w:r w:rsidR="00FD28F4">
        <w:rPr>
          <w:spacing w:val="-1"/>
        </w:rPr>
        <w:t xml:space="preserve"> </w:t>
      </w:r>
      <w:r w:rsidR="00FD28F4">
        <w:t>paper</w:t>
      </w:r>
      <w:r w:rsidR="00FD28F4">
        <w:rPr>
          <w:spacing w:val="-1"/>
        </w:rPr>
        <w:t xml:space="preserve"> </w:t>
      </w:r>
      <w:r w:rsidR="00FD28F4">
        <w:t>versions</w:t>
      </w:r>
      <w:r w:rsidR="00FD28F4">
        <w:rPr>
          <w:spacing w:val="-1"/>
        </w:rPr>
        <w:t xml:space="preserve"> </w:t>
      </w:r>
      <w:r w:rsidR="00FD28F4">
        <w:t>of</w:t>
      </w:r>
      <w:r w:rsidR="00FD28F4">
        <w:rPr>
          <w:spacing w:val="-1"/>
        </w:rPr>
        <w:t xml:space="preserve"> </w:t>
      </w:r>
      <w:r w:rsidR="00FD28F4">
        <w:t>Fo</w:t>
      </w:r>
      <w:r w:rsidR="00FD28F4">
        <w:rPr>
          <w:spacing w:val="1"/>
        </w:rPr>
        <w:t>r</w:t>
      </w:r>
      <w:r w:rsidR="00FD28F4">
        <w:rPr>
          <w:spacing w:val="-2"/>
        </w:rPr>
        <w:t>m</w:t>
      </w:r>
      <w:r w:rsidR="00FD28F4">
        <w:t>s</w:t>
      </w:r>
      <w:r w:rsidR="00FD28F4">
        <w:rPr>
          <w:spacing w:val="-1"/>
        </w:rPr>
        <w:t xml:space="preserve"> </w:t>
      </w:r>
      <w:r w:rsidR="00FD28F4">
        <w:t xml:space="preserve">FDA </w:t>
      </w:r>
      <w:r w:rsidR="00FD28F4">
        <w:rPr>
          <w:spacing w:val="-1"/>
        </w:rPr>
        <w:t>2541</w:t>
      </w:r>
      <w:r w:rsidR="00FD28F4">
        <w:t xml:space="preserve">, </w:t>
      </w:r>
      <w:r w:rsidR="00FD28F4">
        <w:rPr>
          <w:spacing w:val="-1"/>
        </w:rPr>
        <w:t>FD</w:t>
      </w:r>
      <w:r w:rsidR="00FD28F4">
        <w:t xml:space="preserve">A </w:t>
      </w:r>
      <w:r w:rsidR="00FD28F4">
        <w:rPr>
          <w:spacing w:val="-1"/>
        </w:rPr>
        <w:t>2541d, FDA 2541e, FDA 2541f</w:t>
      </w:r>
      <w:r w:rsidR="00FD28F4">
        <w:t xml:space="preserve">, </w:t>
      </w:r>
      <w:r w:rsidR="00FD28F4">
        <w:rPr>
          <w:spacing w:val="-1"/>
        </w:rPr>
        <w:t>an</w:t>
      </w:r>
      <w:r w:rsidR="00FD28F4">
        <w:t xml:space="preserve">d </w:t>
      </w:r>
      <w:r w:rsidR="00FD28F4">
        <w:rPr>
          <w:spacing w:val="-1"/>
        </w:rPr>
        <w:t>FD</w:t>
      </w:r>
      <w:r w:rsidR="00FD28F4">
        <w:t xml:space="preserve">A </w:t>
      </w:r>
      <w:r w:rsidR="00FD28F4">
        <w:rPr>
          <w:spacing w:val="-1"/>
        </w:rPr>
        <w:t>2541g</w:t>
      </w:r>
      <w:r w:rsidR="00FD28F4">
        <w:t xml:space="preserve"> </w:t>
      </w:r>
      <w:r w:rsidR="00FD28F4">
        <w:rPr>
          <w:spacing w:val="-1"/>
        </w:rPr>
        <w:t>b</w:t>
      </w:r>
      <w:r w:rsidR="00FD28F4">
        <w:t xml:space="preserve">y </w:t>
      </w:r>
      <w:r w:rsidR="00FD28F4">
        <w:rPr>
          <w:spacing w:val="-1"/>
        </w:rPr>
        <w:t>contactin</w:t>
      </w:r>
      <w:r w:rsidR="00FD28F4">
        <w:t xml:space="preserve">g </w:t>
      </w:r>
      <w:r w:rsidR="00FD28F4">
        <w:rPr>
          <w:spacing w:val="-1"/>
        </w:rPr>
        <w:t>u</w:t>
      </w:r>
      <w:r w:rsidR="00FD28F4">
        <w:t xml:space="preserve">s </w:t>
      </w:r>
      <w:r w:rsidR="00FD28F4">
        <w:rPr>
          <w:spacing w:val="-1"/>
        </w:rPr>
        <w:t>a</w:t>
      </w:r>
      <w:r w:rsidR="00FD28F4">
        <w:t>t a particular address or at</w:t>
      </w:r>
      <w:r w:rsidR="00AB7258">
        <w:t xml:space="preserve"> </w:t>
      </w:r>
      <w:hyperlink w:history="1" r:id="rId7">
        <w:r w:rsidRPr="00F61F13" w:rsidR="00AB7258">
          <w:rPr>
            <w:rStyle w:val="Hyperlink"/>
          </w:rPr>
          <w:t>https://www.fda.g</w:t>
        </w:r>
        <w:r w:rsidRPr="00F61F13" w:rsidR="00AB7258">
          <w:rPr>
            <w:rStyle w:val="Hyperlink"/>
          </w:rPr>
          <w:t>o</w:t>
        </w:r>
        <w:r w:rsidRPr="00F61F13" w:rsidR="00AB7258">
          <w:rPr>
            <w:rStyle w:val="Hyperlink"/>
          </w:rPr>
          <w:t>v/about-fda/reports-manuals-forms/forms</w:t>
        </w:r>
      </w:hyperlink>
      <w:r w:rsidRPr="00670472" w:rsidR="00FD28F4">
        <w:t>.</w:t>
      </w:r>
      <w:r w:rsidR="00FD28F4">
        <w:t xml:space="preserve">  Processors </w:t>
      </w:r>
      <w:r w:rsidR="00FD28F4">
        <w:rPr>
          <w:spacing w:val="-2"/>
        </w:rPr>
        <w:t>m</w:t>
      </w:r>
      <w:r w:rsidR="00FD28F4">
        <w:t xml:space="preserve">ay </w:t>
      </w:r>
      <w:r w:rsidR="00FD28F4">
        <w:rPr>
          <w:spacing w:val="-2"/>
        </w:rPr>
        <w:t>m</w:t>
      </w:r>
      <w:r w:rsidR="00FD28F4">
        <w:t>ail co</w:t>
      </w:r>
      <w:r w:rsidR="00FD28F4">
        <w:rPr>
          <w:spacing w:val="-2"/>
        </w:rPr>
        <w:t>m</w:t>
      </w:r>
      <w:r w:rsidR="00FD28F4">
        <w:t>pleted paper for</w:t>
      </w:r>
      <w:r w:rsidR="00FD28F4">
        <w:rPr>
          <w:spacing w:val="-2"/>
        </w:rPr>
        <w:t>m</w:t>
      </w:r>
      <w:r w:rsidR="00FD28F4">
        <w:t>s to us.  Howev</w:t>
      </w:r>
      <w:r w:rsidR="00FD28F4">
        <w:rPr>
          <w:spacing w:val="-1"/>
        </w:rPr>
        <w:t>e</w:t>
      </w:r>
      <w:r w:rsidR="00FD28F4">
        <w:t>r,</w:t>
      </w:r>
      <w:r w:rsidR="00FD28F4">
        <w:rPr>
          <w:spacing w:val="-1"/>
        </w:rPr>
        <w:t xml:space="preserve"> </w:t>
      </w:r>
      <w:r w:rsidR="00FD28F4">
        <w:t>processors</w:t>
      </w:r>
      <w:r w:rsidR="00FD28F4">
        <w:rPr>
          <w:spacing w:val="-1"/>
        </w:rPr>
        <w:t xml:space="preserve"> </w:t>
      </w:r>
      <w:r w:rsidR="00FD28F4">
        <w:t>who</w:t>
      </w:r>
      <w:r w:rsidR="00FD28F4">
        <w:rPr>
          <w:spacing w:val="-1"/>
        </w:rPr>
        <w:t xml:space="preserve"> </w:t>
      </w:r>
      <w:r w:rsidR="00FD28F4">
        <w:t>are</w:t>
      </w:r>
      <w:r w:rsidR="00FD28F4">
        <w:rPr>
          <w:spacing w:val="-1"/>
        </w:rPr>
        <w:t xml:space="preserve"> </w:t>
      </w:r>
      <w:r w:rsidR="00FD28F4">
        <w:t>subject</w:t>
      </w:r>
      <w:r w:rsidR="00FD28F4">
        <w:rPr>
          <w:spacing w:val="-1"/>
        </w:rPr>
        <w:t xml:space="preserve"> </w:t>
      </w:r>
      <w:r w:rsidR="00FD28F4">
        <w:t>to</w:t>
      </w:r>
      <w:r w:rsidR="00FD28F4">
        <w:rPr>
          <w:spacing w:val="-1"/>
        </w:rPr>
        <w:t xml:space="preserve"> </w:t>
      </w:r>
      <w:r w:rsidR="00FD28F4">
        <w:t>§§</w:t>
      </w:r>
      <w:r w:rsidR="008C31A4">
        <w:t xml:space="preserve"> </w:t>
      </w:r>
      <w:r w:rsidR="00FD28F4">
        <w:t>108.25,</w:t>
      </w:r>
      <w:r w:rsidR="00FD28F4">
        <w:rPr>
          <w:spacing w:val="-1"/>
        </w:rPr>
        <w:t xml:space="preserve"> </w:t>
      </w:r>
      <w:r w:rsidR="00FD28F4">
        <w:t>108.35, or</w:t>
      </w:r>
      <w:r w:rsidR="00FD28F4">
        <w:rPr>
          <w:spacing w:val="-1"/>
        </w:rPr>
        <w:t xml:space="preserve"> </w:t>
      </w:r>
      <w:r w:rsidR="00FD28F4">
        <w:t>both,</w:t>
      </w:r>
      <w:r w:rsidR="00FD28F4">
        <w:rPr>
          <w:spacing w:val="-1"/>
        </w:rPr>
        <w:t xml:space="preserve"> </w:t>
      </w:r>
      <w:r w:rsidR="00FD28F4">
        <w:t>have</w:t>
      </w:r>
      <w:r w:rsidR="00FD28F4">
        <w:rPr>
          <w:spacing w:val="-1"/>
        </w:rPr>
        <w:t xml:space="preserve"> </w:t>
      </w:r>
      <w:r w:rsidR="00FD28F4">
        <w:t>an</w:t>
      </w:r>
      <w:r w:rsidR="00FD28F4">
        <w:rPr>
          <w:spacing w:val="-1"/>
        </w:rPr>
        <w:t xml:space="preserve"> </w:t>
      </w:r>
      <w:r w:rsidR="00FD28F4">
        <w:t>option</w:t>
      </w:r>
      <w:r w:rsidR="00FD28F4">
        <w:rPr>
          <w:spacing w:val="-1"/>
        </w:rPr>
        <w:t xml:space="preserve"> </w:t>
      </w:r>
      <w:r w:rsidR="00FD28F4">
        <w:t>to</w:t>
      </w:r>
      <w:r w:rsidR="00FD28F4">
        <w:rPr>
          <w:spacing w:val="-1"/>
        </w:rPr>
        <w:t xml:space="preserve"> </w:t>
      </w:r>
      <w:r w:rsidR="00FD28F4">
        <w:t>sub</w:t>
      </w:r>
      <w:r w:rsidR="00FD28F4">
        <w:rPr>
          <w:spacing w:val="-2"/>
        </w:rPr>
        <w:t>m</w:t>
      </w:r>
      <w:r w:rsidR="00FD28F4">
        <w:t>it</w:t>
      </w:r>
      <w:r w:rsidR="00FD28F4">
        <w:rPr>
          <w:spacing w:val="-1"/>
        </w:rPr>
        <w:t xml:space="preserve"> </w:t>
      </w:r>
      <w:r w:rsidR="00FD28F4">
        <w:t>F</w:t>
      </w:r>
      <w:r w:rsidR="00FD28F4">
        <w:rPr>
          <w:spacing w:val="-1"/>
        </w:rPr>
        <w:t>or</w:t>
      </w:r>
      <w:r w:rsidR="00FD28F4">
        <w:rPr>
          <w:spacing w:val="-2"/>
        </w:rPr>
        <w:t>m</w:t>
      </w:r>
      <w:r w:rsidR="00FD28F4">
        <w:t xml:space="preserve">s </w:t>
      </w:r>
      <w:r w:rsidR="00FD28F4">
        <w:rPr>
          <w:spacing w:val="-1"/>
        </w:rPr>
        <w:t>FD</w:t>
      </w:r>
      <w:r w:rsidR="00FD28F4">
        <w:t xml:space="preserve">A </w:t>
      </w:r>
      <w:r w:rsidR="00FD28F4">
        <w:rPr>
          <w:spacing w:val="-1"/>
        </w:rPr>
        <w:t>2541</w:t>
      </w:r>
      <w:r w:rsidR="00FD28F4">
        <w:t xml:space="preserve">, </w:t>
      </w:r>
      <w:r w:rsidR="00FD28F4">
        <w:rPr>
          <w:spacing w:val="-1"/>
        </w:rPr>
        <w:t>FD</w:t>
      </w:r>
      <w:r w:rsidR="00FD28F4">
        <w:t xml:space="preserve">A </w:t>
      </w:r>
      <w:r w:rsidR="00FD28F4">
        <w:rPr>
          <w:spacing w:val="-1"/>
        </w:rPr>
        <w:t>2541d, FDA 2541e, FDA 2541f</w:t>
      </w:r>
      <w:r w:rsidR="00FD28F4">
        <w:t xml:space="preserve">, </w:t>
      </w:r>
      <w:r w:rsidR="00FD28F4">
        <w:rPr>
          <w:spacing w:val="-1"/>
        </w:rPr>
        <w:t>an</w:t>
      </w:r>
      <w:r w:rsidR="00FD28F4">
        <w:t xml:space="preserve">d </w:t>
      </w:r>
      <w:r w:rsidR="00FD28F4">
        <w:rPr>
          <w:spacing w:val="-1"/>
        </w:rPr>
        <w:t>FD</w:t>
      </w:r>
      <w:r w:rsidR="00FD28F4">
        <w:t xml:space="preserve">A </w:t>
      </w:r>
      <w:r w:rsidR="00FD28F4">
        <w:rPr>
          <w:spacing w:val="-1"/>
        </w:rPr>
        <w:t xml:space="preserve">2541g </w:t>
      </w:r>
      <w:r w:rsidR="00FD28F4">
        <w:t>electronically.</w:t>
      </w:r>
    </w:p>
    <w:p w:rsidR="00FD28F4" w:rsidP="00851275" w:rsidRDefault="00FD28F4" w14:paraId="1612B126" w14:textId="77777777">
      <w:pPr>
        <w:pStyle w:val="BodyText"/>
        <w:ind w:right="547"/>
      </w:pPr>
      <w:r>
        <w:t>Although</w:t>
      </w:r>
      <w:r>
        <w:rPr>
          <w:spacing w:val="-1"/>
        </w:rPr>
        <w:t xml:space="preserve"> </w:t>
      </w:r>
      <w:r>
        <w:t>we</w:t>
      </w:r>
      <w:r>
        <w:rPr>
          <w:spacing w:val="-1"/>
        </w:rPr>
        <w:t xml:space="preserve"> </w:t>
      </w:r>
      <w:r>
        <w:t>encourage</w:t>
      </w:r>
      <w:r>
        <w:rPr>
          <w:spacing w:val="-1"/>
        </w:rPr>
        <w:t xml:space="preserve"> </w:t>
      </w:r>
      <w:r>
        <w:t>commercial</w:t>
      </w:r>
      <w:r>
        <w:rPr>
          <w:spacing w:val="-1"/>
        </w:rPr>
        <w:t xml:space="preserve"> </w:t>
      </w:r>
      <w:r>
        <w:t>processors</w:t>
      </w:r>
      <w:r>
        <w:rPr>
          <w:spacing w:val="-1"/>
        </w:rPr>
        <w:t xml:space="preserve"> </w:t>
      </w:r>
      <w:r>
        <w:t>to</w:t>
      </w:r>
      <w:r>
        <w:rPr>
          <w:spacing w:val="-1"/>
        </w:rPr>
        <w:t xml:space="preserve"> </w:t>
      </w:r>
      <w:r>
        <w:t>use the electronic sub</w:t>
      </w:r>
      <w:r>
        <w:rPr>
          <w:spacing w:val="-2"/>
        </w:rPr>
        <w:t>m</w:t>
      </w:r>
      <w:r>
        <w:t>ission system</w:t>
      </w:r>
      <w:r>
        <w:rPr>
          <w:spacing w:val="-2"/>
        </w:rPr>
        <w:t xml:space="preserve"> </w:t>
      </w:r>
      <w:r>
        <w:t>for plant</w:t>
      </w:r>
      <w:r>
        <w:rPr>
          <w:spacing w:val="-1"/>
        </w:rPr>
        <w:t xml:space="preserve"> </w:t>
      </w:r>
      <w:r>
        <w:t>regi</w:t>
      </w:r>
      <w:r>
        <w:rPr>
          <w:spacing w:val="-1"/>
        </w:rPr>
        <w:t>s</w:t>
      </w:r>
      <w:r>
        <w:t>tration</w:t>
      </w:r>
      <w:r>
        <w:rPr>
          <w:spacing w:val="-1"/>
        </w:rPr>
        <w:t xml:space="preserve"> </w:t>
      </w:r>
      <w:r>
        <w:t>and</w:t>
      </w:r>
      <w:r>
        <w:rPr>
          <w:spacing w:val="-1"/>
        </w:rPr>
        <w:t xml:space="preserve"> </w:t>
      </w:r>
      <w:r>
        <w:rPr>
          <w:spacing w:val="-2"/>
        </w:rPr>
        <w:t>p</w:t>
      </w:r>
      <w:r>
        <w:rPr>
          <w:spacing w:val="-1"/>
        </w:rPr>
        <w:t>r</w:t>
      </w:r>
      <w:r>
        <w:t>ocess</w:t>
      </w:r>
      <w:r>
        <w:rPr>
          <w:spacing w:val="-1"/>
        </w:rPr>
        <w:t xml:space="preserve"> </w:t>
      </w:r>
      <w:r>
        <w:t>filing,</w:t>
      </w:r>
      <w:r>
        <w:rPr>
          <w:spacing w:val="-1"/>
        </w:rPr>
        <w:t xml:space="preserve"> </w:t>
      </w:r>
      <w:r>
        <w:t>we</w:t>
      </w:r>
      <w:r>
        <w:rPr>
          <w:spacing w:val="-1"/>
        </w:rPr>
        <w:t xml:space="preserve"> </w:t>
      </w:r>
      <w:r>
        <w:t>will</w:t>
      </w:r>
      <w:r>
        <w:rPr>
          <w:spacing w:val="-1"/>
        </w:rPr>
        <w:t xml:space="preserve"> </w:t>
      </w:r>
      <w:r>
        <w:t>con</w:t>
      </w:r>
      <w:r>
        <w:rPr>
          <w:spacing w:val="-2"/>
        </w:rPr>
        <w:t>t</w:t>
      </w:r>
      <w:r>
        <w:t xml:space="preserve">inue to </w:t>
      </w:r>
      <w:r>
        <w:rPr>
          <w:spacing w:val="-2"/>
        </w:rPr>
        <w:t>m</w:t>
      </w:r>
      <w:r>
        <w:t>ake paper-based fo</w:t>
      </w:r>
      <w:r>
        <w:rPr>
          <w:spacing w:val="1"/>
        </w:rPr>
        <w:t>r</w:t>
      </w:r>
      <w:r>
        <w:rPr>
          <w:spacing w:val="-2"/>
        </w:rPr>
        <w:t>m</w:t>
      </w:r>
      <w:r>
        <w:t>s available.  To standardize the burden ass</w:t>
      </w:r>
      <w:r>
        <w:rPr>
          <w:spacing w:val="-1"/>
        </w:rPr>
        <w:t>ociate</w:t>
      </w:r>
      <w:r>
        <w:t>d</w:t>
      </w:r>
      <w:r>
        <w:rPr>
          <w:spacing w:val="-1"/>
        </w:rPr>
        <w:t xml:space="preserve"> wit</w:t>
      </w:r>
      <w:r>
        <w:t>h</w:t>
      </w:r>
      <w:r>
        <w:rPr>
          <w:spacing w:val="-1"/>
        </w:rPr>
        <w:t xml:space="preserve"> proces</w:t>
      </w:r>
      <w:r>
        <w:t>s</w:t>
      </w:r>
      <w:r>
        <w:rPr>
          <w:spacing w:val="-1"/>
        </w:rPr>
        <w:t xml:space="preserve"> filing</w:t>
      </w:r>
      <w:r>
        <w:t>,</w:t>
      </w:r>
      <w:r>
        <w:rPr>
          <w:spacing w:val="-1"/>
        </w:rPr>
        <w:t xml:space="preserve"> reg</w:t>
      </w:r>
      <w:r>
        <w:rPr>
          <w:spacing w:val="3"/>
        </w:rPr>
        <w:t>a</w:t>
      </w:r>
      <w:r>
        <w:t>rdless</w:t>
      </w:r>
      <w:r>
        <w:rPr>
          <w:spacing w:val="-1"/>
        </w:rPr>
        <w:t xml:space="preserve"> </w:t>
      </w:r>
      <w:r>
        <w:t>of</w:t>
      </w:r>
      <w:r>
        <w:rPr>
          <w:spacing w:val="-1"/>
        </w:rPr>
        <w:t xml:space="preserve"> </w:t>
      </w:r>
      <w:r>
        <w:t>whether</w:t>
      </w:r>
      <w:r>
        <w:rPr>
          <w:spacing w:val="-1"/>
        </w:rPr>
        <w:t xml:space="preserve"> </w:t>
      </w:r>
      <w:r>
        <w:t>the</w:t>
      </w:r>
      <w:r>
        <w:rPr>
          <w:spacing w:val="-1"/>
        </w:rPr>
        <w:t xml:space="preserve"> </w:t>
      </w:r>
      <w:r>
        <w:t xml:space="preserve">process filing is </w:t>
      </w:r>
      <w:r>
        <w:rPr>
          <w:spacing w:val="-1"/>
        </w:rPr>
        <w:t>s</w:t>
      </w:r>
      <w:r>
        <w:t>u</w:t>
      </w:r>
      <w:r>
        <w:rPr>
          <w:spacing w:val="-2"/>
        </w:rPr>
        <w:t>bm</w:t>
      </w:r>
      <w:r>
        <w:t xml:space="preserve">itted electronically or </w:t>
      </w:r>
      <w:r>
        <w:rPr>
          <w:spacing w:val="-2"/>
        </w:rPr>
        <w:t>u</w:t>
      </w:r>
      <w:r>
        <w:t>sing a paper</w:t>
      </w:r>
      <w:r>
        <w:rPr>
          <w:spacing w:val="-1"/>
        </w:rPr>
        <w:t xml:space="preserve"> </w:t>
      </w:r>
      <w:r>
        <w:t>fo</w:t>
      </w:r>
      <w:r>
        <w:rPr>
          <w:spacing w:val="1"/>
        </w:rPr>
        <w:t>r</w:t>
      </w:r>
      <w:r>
        <w:rPr>
          <w:spacing w:val="-2"/>
        </w:rPr>
        <w:t>m</w:t>
      </w:r>
      <w:r>
        <w:t>,</w:t>
      </w:r>
      <w:r>
        <w:rPr>
          <w:spacing w:val="-1"/>
        </w:rPr>
        <w:t xml:space="preserve"> </w:t>
      </w:r>
      <w:r>
        <w:t>we</w:t>
      </w:r>
      <w:r>
        <w:rPr>
          <w:spacing w:val="-1"/>
        </w:rPr>
        <w:t xml:space="preserve"> </w:t>
      </w:r>
      <w:r>
        <w:t>are</w:t>
      </w:r>
      <w:r>
        <w:rPr>
          <w:spacing w:val="-1"/>
        </w:rPr>
        <w:t xml:space="preserve"> offering the public the opportunity to use </w:t>
      </w:r>
      <w:r>
        <w:t>four for</w:t>
      </w:r>
      <w:r>
        <w:rPr>
          <w:spacing w:val="-2"/>
        </w:rPr>
        <w:t>m</w:t>
      </w:r>
      <w:r>
        <w:t>s, each of which p</w:t>
      </w:r>
      <w:r>
        <w:rPr>
          <w:spacing w:val="-1"/>
        </w:rPr>
        <w:t>e</w:t>
      </w:r>
      <w:r>
        <w:t>rt</w:t>
      </w:r>
      <w:r>
        <w:rPr>
          <w:spacing w:val="-1"/>
        </w:rPr>
        <w:t>a</w:t>
      </w:r>
      <w:r>
        <w:t>in</w:t>
      </w:r>
      <w:r>
        <w:rPr>
          <w:spacing w:val="-3"/>
        </w:rPr>
        <w:t xml:space="preserve"> </w:t>
      </w:r>
      <w:r>
        <w:t>to</w:t>
      </w:r>
      <w:r>
        <w:rPr>
          <w:spacing w:val="-1"/>
        </w:rPr>
        <w:t xml:space="preserve"> </w:t>
      </w:r>
      <w:r>
        <w:t>a</w:t>
      </w:r>
      <w:r>
        <w:rPr>
          <w:spacing w:val="-1"/>
        </w:rPr>
        <w:t xml:space="preserve"> </w:t>
      </w:r>
      <w:r>
        <w:t>spe</w:t>
      </w:r>
      <w:r>
        <w:rPr>
          <w:spacing w:val="-1"/>
        </w:rPr>
        <w:t>c</w:t>
      </w:r>
      <w:r>
        <w:t>i</w:t>
      </w:r>
      <w:r>
        <w:rPr>
          <w:spacing w:val="-1"/>
        </w:rPr>
        <w:t>f</w:t>
      </w:r>
      <w:r>
        <w:t>ic</w:t>
      </w:r>
      <w:r>
        <w:rPr>
          <w:spacing w:val="-1"/>
        </w:rPr>
        <w:t xml:space="preserve"> </w:t>
      </w:r>
      <w:r>
        <w:t>type</w:t>
      </w:r>
      <w:r>
        <w:rPr>
          <w:spacing w:val="-1"/>
        </w:rPr>
        <w:t xml:space="preserve"> </w:t>
      </w:r>
      <w:r>
        <w:t>of</w:t>
      </w:r>
      <w:r>
        <w:rPr>
          <w:spacing w:val="-1"/>
        </w:rPr>
        <w:t xml:space="preserve"> </w:t>
      </w:r>
      <w:r>
        <w:t>com</w:t>
      </w:r>
      <w:r>
        <w:rPr>
          <w:spacing w:val="-2"/>
        </w:rPr>
        <w:t>m</w:t>
      </w:r>
      <w:r>
        <w:t>ercial</w:t>
      </w:r>
      <w:r>
        <w:rPr>
          <w:spacing w:val="-1"/>
        </w:rPr>
        <w:t xml:space="preserve"> </w:t>
      </w:r>
      <w:r>
        <w:t>pro</w:t>
      </w:r>
      <w:r>
        <w:rPr>
          <w:spacing w:val="-1"/>
        </w:rPr>
        <w:t>c</w:t>
      </w:r>
      <w:r>
        <w:t>essing and will be available b</w:t>
      </w:r>
      <w:r>
        <w:rPr>
          <w:spacing w:val="-2"/>
        </w:rPr>
        <w:t>o</w:t>
      </w:r>
      <w:r>
        <w:t xml:space="preserve">th on the </w:t>
      </w:r>
      <w:r>
        <w:rPr>
          <w:spacing w:val="-1"/>
        </w:rPr>
        <w:t>e</w:t>
      </w:r>
      <w:r>
        <w:t>l</w:t>
      </w:r>
      <w:r>
        <w:rPr>
          <w:spacing w:val="-1"/>
        </w:rPr>
        <w:t>e</w:t>
      </w:r>
      <w:r>
        <w:t>ctro</w:t>
      </w:r>
      <w:r>
        <w:rPr>
          <w:spacing w:val="-2"/>
        </w:rPr>
        <w:t>n</w:t>
      </w:r>
      <w:r>
        <w:t>ic su</w:t>
      </w:r>
      <w:r>
        <w:rPr>
          <w:spacing w:val="-2"/>
        </w:rPr>
        <w:t>bm</w:t>
      </w:r>
      <w:r>
        <w:t>ission system</w:t>
      </w:r>
      <w:r>
        <w:rPr>
          <w:spacing w:val="-2"/>
        </w:rPr>
        <w:t xml:space="preserve"> </w:t>
      </w:r>
      <w:r>
        <w:t>and as a paper-</w:t>
      </w:r>
      <w:r>
        <w:rPr>
          <w:spacing w:val="-2"/>
        </w:rPr>
        <w:t>b</w:t>
      </w:r>
      <w:r>
        <w:t xml:space="preserve">ased </w:t>
      </w:r>
      <w:r>
        <w:rPr>
          <w:spacing w:val="-1"/>
        </w:rPr>
        <w:t>f</w:t>
      </w:r>
      <w:r>
        <w:t>or</w:t>
      </w:r>
      <w:r>
        <w:rPr>
          <w:spacing w:val="-2"/>
        </w:rPr>
        <w:t>m</w:t>
      </w:r>
      <w:r>
        <w:t>.  The ele</w:t>
      </w:r>
      <w:r>
        <w:rPr>
          <w:spacing w:val="-1"/>
        </w:rPr>
        <w:t>c</w:t>
      </w:r>
      <w:r>
        <w:t>tro</w:t>
      </w:r>
      <w:r>
        <w:rPr>
          <w:spacing w:val="-2"/>
        </w:rPr>
        <w:t>n</w:t>
      </w:r>
      <w:r>
        <w:t>ic sub</w:t>
      </w:r>
      <w:r>
        <w:rPr>
          <w:spacing w:val="-2"/>
        </w:rPr>
        <w:t>m</w:t>
      </w:r>
      <w:r>
        <w:t>issi</w:t>
      </w:r>
      <w:r>
        <w:rPr>
          <w:spacing w:val="-2"/>
        </w:rPr>
        <w:t>o</w:t>
      </w:r>
      <w:r>
        <w:t>n system</w:t>
      </w:r>
      <w:r>
        <w:rPr>
          <w:spacing w:val="-2"/>
        </w:rPr>
        <w:t xml:space="preserve"> </w:t>
      </w:r>
      <w:r>
        <w:t>and the pap</w:t>
      </w:r>
      <w:r>
        <w:rPr>
          <w:spacing w:val="-1"/>
        </w:rPr>
        <w:t>e</w:t>
      </w:r>
      <w:r>
        <w:t>r-based form</w:t>
      </w:r>
      <w:r>
        <w:rPr>
          <w:spacing w:val="-2"/>
        </w:rPr>
        <w:t xml:space="preserve"> </w:t>
      </w:r>
      <w:r>
        <w:t>will “</w:t>
      </w:r>
      <w:r>
        <w:rPr>
          <w:spacing w:val="-2"/>
        </w:rPr>
        <w:t>m</w:t>
      </w:r>
      <w:r>
        <w:t>irror” each ot</w:t>
      </w:r>
      <w:r>
        <w:rPr>
          <w:spacing w:val="-2"/>
        </w:rPr>
        <w:t>h</w:t>
      </w:r>
      <w:r>
        <w:t>er to the extent</w:t>
      </w:r>
      <w:r>
        <w:rPr>
          <w:spacing w:val="-1"/>
        </w:rPr>
        <w:t xml:space="preserve"> </w:t>
      </w:r>
      <w:r>
        <w:rPr>
          <w:spacing w:val="-2"/>
        </w:rPr>
        <w:t>p</w:t>
      </w:r>
      <w:r>
        <w:t>racticable.</w:t>
      </w:r>
    </w:p>
    <w:p w:rsidR="00693BE1" w:rsidP="00851275" w:rsidRDefault="00FD28F4" w14:paraId="169866E8" w14:textId="5E4485DF">
      <w:pPr>
        <w:pStyle w:val="BodyText"/>
        <w:ind w:right="547"/>
      </w:pPr>
      <w:r>
        <w:t>The four process filing for</w:t>
      </w:r>
      <w:r>
        <w:rPr>
          <w:spacing w:val="-2"/>
        </w:rPr>
        <w:t>m</w:t>
      </w:r>
      <w:r>
        <w:t>s are as follows:</w:t>
      </w:r>
    </w:p>
    <w:p w:rsidR="00851275" w:rsidP="00851275" w:rsidRDefault="00851275" w14:paraId="05D0A9EF" w14:textId="77777777">
      <w:pPr>
        <w:pStyle w:val="BodyText"/>
        <w:ind w:right="547"/>
      </w:pPr>
    </w:p>
    <w:p w:rsidR="00FD28F4" w:rsidP="00851275" w:rsidRDefault="00FD28F4" w14:paraId="5E09CFB6" w14:textId="77777777">
      <w:pPr>
        <w:pStyle w:val="BodyText"/>
        <w:widowControl w:val="0"/>
        <w:numPr>
          <w:ilvl w:val="0"/>
          <w:numId w:val="44"/>
        </w:numPr>
        <w:spacing w:after="0"/>
        <w:ind w:right="547"/>
      </w:pPr>
      <w:r>
        <w:t>Fo</w:t>
      </w:r>
      <w:r>
        <w:rPr>
          <w:spacing w:val="1"/>
        </w:rPr>
        <w:t>r</w:t>
      </w:r>
      <w:r>
        <w:t>m</w:t>
      </w:r>
      <w:r>
        <w:rPr>
          <w:spacing w:val="-2"/>
        </w:rPr>
        <w:t xml:space="preserve"> </w:t>
      </w:r>
      <w:r>
        <w:t>FDA 2541d (Food Process Filing for Low-Acid Retorted Method);</w:t>
      </w:r>
    </w:p>
    <w:p w:rsidR="00FD28F4" w:rsidP="00851275" w:rsidRDefault="00FD28F4" w14:paraId="39726AB6" w14:textId="77777777">
      <w:pPr>
        <w:pStyle w:val="BodyText"/>
        <w:widowControl w:val="0"/>
        <w:numPr>
          <w:ilvl w:val="0"/>
          <w:numId w:val="44"/>
        </w:numPr>
        <w:spacing w:after="0"/>
        <w:ind w:right="547"/>
      </w:pPr>
      <w:r>
        <w:t>Fo</w:t>
      </w:r>
      <w:r>
        <w:rPr>
          <w:spacing w:val="1"/>
        </w:rPr>
        <w:t>r</w:t>
      </w:r>
      <w:r>
        <w:t>m</w:t>
      </w:r>
      <w:r>
        <w:rPr>
          <w:spacing w:val="-2"/>
        </w:rPr>
        <w:t xml:space="preserve"> </w:t>
      </w:r>
      <w:r>
        <w:t>FDA 2541e (Food Process F</w:t>
      </w:r>
      <w:r>
        <w:rPr>
          <w:spacing w:val="-2"/>
        </w:rPr>
        <w:t>i</w:t>
      </w:r>
      <w:r>
        <w:t>ling</w:t>
      </w:r>
      <w:r>
        <w:rPr>
          <w:spacing w:val="-1"/>
        </w:rPr>
        <w:t xml:space="preserve"> </w:t>
      </w:r>
      <w:r>
        <w:t>For</w:t>
      </w:r>
      <w:r>
        <w:rPr>
          <w:spacing w:val="-1"/>
        </w:rPr>
        <w:t xml:space="preserve"> </w:t>
      </w:r>
      <w:r>
        <w:t>Acidified</w:t>
      </w:r>
      <w:r>
        <w:rPr>
          <w:spacing w:val="-1"/>
        </w:rPr>
        <w:t xml:space="preserve"> </w:t>
      </w:r>
      <w:r>
        <w:t>Method);</w:t>
      </w:r>
    </w:p>
    <w:p w:rsidR="00FD28F4" w:rsidP="00851275" w:rsidRDefault="00FD28F4" w14:paraId="12D2AF95" w14:textId="4E99935C">
      <w:pPr>
        <w:pStyle w:val="BodyText"/>
        <w:widowControl w:val="0"/>
        <w:numPr>
          <w:ilvl w:val="0"/>
          <w:numId w:val="44"/>
        </w:numPr>
        <w:spacing w:after="0"/>
        <w:ind w:right="547"/>
      </w:pPr>
      <w:r>
        <w:t>Fo</w:t>
      </w:r>
      <w:r>
        <w:rPr>
          <w:spacing w:val="1"/>
        </w:rPr>
        <w:t>r</w:t>
      </w:r>
      <w:r>
        <w:t>m</w:t>
      </w:r>
      <w:r>
        <w:rPr>
          <w:spacing w:val="-2"/>
        </w:rPr>
        <w:t xml:space="preserve"> </w:t>
      </w:r>
      <w:r>
        <w:t xml:space="preserve">FDA 2541f (Food Process Filing for </w:t>
      </w:r>
      <w:r>
        <w:rPr>
          <w:spacing w:val="-3"/>
        </w:rPr>
        <w:t>Wa</w:t>
      </w:r>
      <w:r>
        <w:t>ter Activity/For</w:t>
      </w:r>
      <w:r>
        <w:rPr>
          <w:spacing w:val="-2"/>
        </w:rPr>
        <w:t>m</w:t>
      </w:r>
      <w:r>
        <w:t>ulat</w:t>
      </w:r>
      <w:r>
        <w:rPr>
          <w:spacing w:val="-1"/>
        </w:rPr>
        <w:t>i</w:t>
      </w:r>
      <w:r>
        <w:t>on Control Method); and</w:t>
      </w:r>
    </w:p>
    <w:p w:rsidR="004B386F" w:rsidP="00851275" w:rsidRDefault="00FD28F4" w14:paraId="0C5B0B6F" w14:textId="16648D47">
      <w:pPr>
        <w:pStyle w:val="BodyText"/>
        <w:widowControl w:val="0"/>
        <w:numPr>
          <w:ilvl w:val="0"/>
          <w:numId w:val="44"/>
        </w:numPr>
        <w:spacing w:after="0"/>
        <w:ind w:right="547"/>
      </w:pPr>
      <w:r>
        <w:t>Fo</w:t>
      </w:r>
      <w:r>
        <w:rPr>
          <w:spacing w:val="1"/>
        </w:rPr>
        <w:t>r</w:t>
      </w:r>
      <w:r>
        <w:t>m</w:t>
      </w:r>
      <w:r>
        <w:rPr>
          <w:spacing w:val="-2"/>
        </w:rPr>
        <w:t xml:space="preserve"> </w:t>
      </w:r>
      <w:r>
        <w:t>FDA 2541g (Food Process Filing for Low-Acid Aseptic Syste</w:t>
      </w:r>
      <w:r>
        <w:rPr>
          <w:spacing w:val="-2"/>
        </w:rPr>
        <w:t>m</w:t>
      </w:r>
      <w:r>
        <w:t>s).</w:t>
      </w:r>
    </w:p>
    <w:p w:rsidR="00851275" w:rsidP="00851275" w:rsidRDefault="00851275" w14:paraId="6DCC75A2" w14:textId="77777777">
      <w:pPr>
        <w:pStyle w:val="BodyText"/>
        <w:ind w:right="547"/>
      </w:pPr>
    </w:p>
    <w:p w:rsidR="00423272" w:rsidP="00851275" w:rsidRDefault="00644590" w14:paraId="1BD25AF2" w14:textId="5F671132">
      <w:pPr>
        <w:pStyle w:val="BodyText"/>
        <w:ind w:right="547"/>
        <w:rPr>
          <w:spacing w:val="-1"/>
        </w:rPr>
      </w:pPr>
      <w:r>
        <w:t xml:space="preserve">Accordingly, we </w:t>
      </w:r>
      <w:r w:rsidR="00FD28F4">
        <w:t>request</w:t>
      </w:r>
      <w:r w:rsidR="00FD28F4">
        <w:rPr>
          <w:spacing w:val="-1"/>
        </w:rPr>
        <w:t xml:space="preserve"> </w:t>
      </w:r>
      <w:r w:rsidR="004B386F">
        <w:rPr>
          <w:spacing w:val="-1"/>
        </w:rPr>
        <w:t xml:space="preserve">extension of </w:t>
      </w:r>
      <w:r w:rsidR="00FD28F4">
        <w:t>OMB</w:t>
      </w:r>
      <w:r w:rsidR="00FD28F4">
        <w:rPr>
          <w:spacing w:val="-1"/>
        </w:rPr>
        <w:t xml:space="preserve"> </w:t>
      </w:r>
      <w:r w:rsidR="00FD28F4">
        <w:t>approval</w:t>
      </w:r>
      <w:r w:rsidR="00FD28F4">
        <w:rPr>
          <w:spacing w:val="-1"/>
        </w:rPr>
        <w:t xml:space="preserve"> </w:t>
      </w:r>
      <w:r w:rsidR="004B386F">
        <w:t>for</w:t>
      </w:r>
      <w:r w:rsidR="00FD28F4">
        <w:rPr>
          <w:spacing w:val="-1"/>
        </w:rPr>
        <w:t xml:space="preserve"> </w:t>
      </w:r>
      <w:r w:rsidR="00FD28F4">
        <w:t>the</w:t>
      </w:r>
      <w:r w:rsidR="00FD28F4">
        <w:rPr>
          <w:spacing w:val="-1"/>
        </w:rPr>
        <w:t xml:space="preserve"> </w:t>
      </w:r>
      <w:r w:rsidR="00FD28F4">
        <w:t>paper</w:t>
      </w:r>
      <w:r w:rsidR="00FD28F4">
        <w:rPr>
          <w:spacing w:val="-1"/>
        </w:rPr>
        <w:t xml:space="preserve"> </w:t>
      </w:r>
      <w:r w:rsidR="00FD28F4">
        <w:t>and</w:t>
      </w:r>
      <w:r w:rsidR="00FD28F4">
        <w:rPr>
          <w:spacing w:val="1"/>
        </w:rPr>
        <w:t xml:space="preserve"> </w:t>
      </w:r>
      <w:r w:rsidR="00FD28F4">
        <w:rPr>
          <w:spacing w:val="-1"/>
        </w:rPr>
        <w:t>electroni</w:t>
      </w:r>
      <w:r w:rsidR="00FD28F4">
        <w:t xml:space="preserve">c </w:t>
      </w:r>
      <w:r w:rsidR="00FD28F4">
        <w:rPr>
          <w:spacing w:val="-1"/>
        </w:rPr>
        <w:t>version</w:t>
      </w:r>
      <w:r w:rsidR="00FD28F4">
        <w:t xml:space="preserve">s </w:t>
      </w:r>
      <w:r w:rsidR="00FD28F4">
        <w:rPr>
          <w:spacing w:val="-1"/>
        </w:rPr>
        <w:t>o</w:t>
      </w:r>
      <w:r w:rsidR="00FD28F4">
        <w:t xml:space="preserve">f </w:t>
      </w:r>
      <w:r w:rsidR="00FD28F4">
        <w:rPr>
          <w:spacing w:val="-1"/>
        </w:rPr>
        <w:t>For</w:t>
      </w:r>
      <w:r w:rsidR="00FD28F4">
        <w:rPr>
          <w:spacing w:val="-2"/>
        </w:rPr>
        <w:t>m</w:t>
      </w:r>
      <w:r w:rsidR="00FD28F4">
        <w:t xml:space="preserve">s </w:t>
      </w:r>
      <w:r w:rsidR="00FD28F4">
        <w:rPr>
          <w:spacing w:val="-1"/>
        </w:rPr>
        <w:t>FD</w:t>
      </w:r>
      <w:r w:rsidR="00FD28F4">
        <w:t xml:space="preserve">A </w:t>
      </w:r>
      <w:r w:rsidR="00FD28F4">
        <w:rPr>
          <w:spacing w:val="-1"/>
        </w:rPr>
        <w:t>2541</w:t>
      </w:r>
      <w:r w:rsidR="00FD28F4">
        <w:t xml:space="preserve">, </w:t>
      </w:r>
      <w:r w:rsidR="00FD28F4">
        <w:rPr>
          <w:spacing w:val="-1"/>
        </w:rPr>
        <w:t xml:space="preserve">FDA </w:t>
      </w:r>
      <w:r w:rsidR="00FD28F4">
        <w:t>2541d,</w:t>
      </w:r>
      <w:r w:rsidR="00FD28F4">
        <w:rPr>
          <w:spacing w:val="-1"/>
        </w:rPr>
        <w:t xml:space="preserve"> FDA 2541e, FDA 2541f, </w:t>
      </w:r>
      <w:r w:rsidR="00FD28F4">
        <w:t>and</w:t>
      </w:r>
      <w:r w:rsidR="00FD28F4">
        <w:rPr>
          <w:spacing w:val="-1"/>
        </w:rPr>
        <w:t xml:space="preserve"> </w:t>
      </w:r>
      <w:r w:rsidR="00FD28F4">
        <w:t>FDA</w:t>
      </w:r>
      <w:r w:rsidR="00FD28F4">
        <w:rPr>
          <w:spacing w:val="-1"/>
        </w:rPr>
        <w:t xml:space="preserve"> </w:t>
      </w:r>
      <w:r w:rsidR="00FD28F4">
        <w:t>2541g and</w:t>
      </w:r>
      <w:r w:rsidR="00FD28F4">
        <w:rPr>
          <w:spacing w:val="-1"/>
        </w:rPr>
        <w:t xml:space="preserve"> </w:t>
      </w:r>
      <w:r w:rsidR="00FD28F4">
        <w:t>the</w:t>
      </w:r>
      <w:r w:rsidR="00FD28F4">
        <w:rPr>
          <w:spacing w:val="-1"/>
        </w:rPr>
        <w:t xml:space="preserve"> </w:t>
      </w:r>
      <w:r w:rsidR="00FD28F4">
        <w:t>reporting</w:t>
      </w:r>
      <w:r w:rsidR="00FD28F4">
        <w:rPr>
          <w:spacing w:val="-1"/>
        </w:rPr>
        <w:t xml:space="preserve"> </w:t>
      </w:r>
      <w:r w:rsidR="00FD28F4">
        <w:t>and</w:t>
      </w:r>
      <w:r w:rsidR="00FD28F4">
        <w:rPr>
          <w:spacing w:val="-1"/>
        </w:rPr>
        <w:t xml:space="preserve"> </w:t>
      </w:r>
      <w:r w:rsidR="00FD28F4">
        <w:t>recordkeeping</w:t>
      </w:r>
      <w:r w:rsidR="00FD28F4">
        <w:rPr>
          <w:spacing w:val="-1"/>
        </w:rPr>
        <w:t xml:space="preserve"> provisions </w:t>
      </w:r>
      <w:r w:rsidR="00FD28F4">
        <w:t>contained</w:t>
      </w:r>
      <w:r w:rsidR="00FD28F4">
        <w:rPr>
          <w:spacing w:val="-1"/>
        </w:rPr>
        <w:t xml:space="preserve"> </w:t>
      </w:r>
      <w:r w:rsidR="00FD28F4">
        <w:t>in</w:t>
      </w:r>
      <w:r w:rsidR="00FD28F4">
        <w:rPr>
          <w:spacing w:val="-1"/>
        </w:rPr>
        <w:t xml:space="preserve"> </w:t>
      </w:r>
      <w:r w:rsidR="00FD28F4">
        <w:t>the</w:t>
      </w:r>
      <w:r w:rsidR="00FD28F4">
        <w:rPr>
          <w:spacing w:val="-1"/>
        </w:rPr>
        <w:t xml:space="preserve"> applicable regulations</w:t>
      </w:r>
      <w:r w:rsidR="004B386F">
        <w:rPr>
          <w:spacing w:val="-1"/>
        </w:rPr>
        <w:t xml:space="preserve"> for </w:t>
      </w:r>
      <w:r w:rsidRPr="004B386F" w:rsidR="004B386F">
        <w:rPr>
          <w:spacing w:val="-1"/>
        </w:rPr>
        <w:t xml:space="preserve">food canning provisions found in 21 CFR </w:t>
      </w:r>
      <w:r w:rsidR="00836288">
        <w:rPr>
          <w:spacing w:val="-1"/>
        </w:rPr>
        <w:t>p</w:t>
      </w:r>
      <w:r w:rsidRPr="004B386F" w:rsidR="004B386F">
        <w:rPr>
          <w:spacing w:val="-1"/>
        </w:rPr>
        <w:t>arts 108,113, and 114 as discussed in this supporting statement.</w:t>
      </w:r>
    </w:p>
    <w:p w:rsidRPr="004B386F" w:rsidR="00644590" w:rsidP="00851275" w:rsidRDefault="00644590" w14:paraId="100B945E" w14:textId="77777777">
      <w:pPr>
        <w:pStyle w:val="BodyText"/>
        <w:ind w:right="547"/>
      </w:pPr>
    </w:p>
    <w:p w:rsidRPr="00357C8A" w:rsidR="00357C8A" w:rsidP="00671A74" w:rsidRDefault="00357C8A" w14:paraId="6FF7C38A"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FD28F4" w:rsidR="00FD28F4" w:rsidP="00671A74" w:rsidRDefault="00FD28F4" w14:paraId="0F1565DE" w14:textId="77777777">
      <w:pPr>
        <w:rPr>
          <w:rFonts w:eastAsia="Calibri"/>
        </w:rPr>
      </w:pPr>
      <w:r w:rsidRPr="00FD28F4">
        <w:rPr>
          <w:rFonts w:eastAsia="Calibri"/>
        </w:rPr>
        <w:t xml:space="preserve">As more fully described in </w:t>
      </w:r>
      <w:r w:rsidR="004B386F">
        <w:rPr>
          <w:rFonts w:eastAsia="Calibri"/>
        </w:rPr>
        <w:t>Item</w:t>
      </w:r>
      <w:r w:rsidRPr="00FD28F4">
        <w:rPr>
          <w:rFonts w:eastAsia="Calibri"/>
        </w:rPr>
        <w:t xml:space="preserve"> 1, above, our regulations require that each firm that manufactures, processes, or packs acidified foods or thermally processed low-acid foods in hermetically sealed containers for introduction into interstate commerce register the establishment with us and provide data on the processes used to produce these foods.</w:t>
      </w:r>
    </w:p>
    <w:p w:rsidRPr="00FD28F4" w:rsidR="00FD28F4" w:rsidP="00671A74" w:rsidRDefault="00FD28F4" w14:paraId="42F1BC4E" w14:textId="77777777">
      <w:pPr>
        <w:rPr>
          <w:rFonts w:eastAsia="Calibri"/>
        </w:rPr>
      </w:pPr>
    </w:p>
    <w:p w:rsidRPr="00FD28F4" w:rsidR="00FD28F4" w:rsidP="00671A74" w:rsidRDefault="00FD28F4" w14:paraId="4ED1E130" w14:textId="77777777">
      <w:pPr>
        <w:rPr>
          <w:rFonts w:eastAsia="Calibri"/>
        </w:rPr>
      </w:pPr>
      <w:r w:rsidRPr="00FD28F4">
        <w:rPr>
          <w:rFonts w:eastAsia="Calibri"/>
        </w:rPr>
        <w:t>Regulations in parts 108, 113, and 114 (21 CFR parts 108, 113, and 114) require firms to maintain records showing adherence to the substantive requirements of the regulations.  These records must be made available to FDA on request.  Firms also must document corrective actions when process controls and procedures do not fall within specified limits (§§</w:t>
      </w:r>
      <w:r w:rsidR="00836288">
        <w:rPr>
          <w:rFonts w:eastAsia="Calibri"/>
        </w:rPr>
        <w:t xml:space="preserve"> </w:t>
      </w:r>
      <w:r w:rsidRPr="00FD28F4">
        <w:rPr>
          <w:rFonts w:eastAsia="Calibri"/>
        </w:rPr>
        <w:t>113.89, 114.89, and 114.100(c)); report any instance of potential health-endangering spoilage, process deviation, or contamination with microorganisms where any lot of the food has entered distribution in commerce (§§</w:t>
      </w:r>
      <w:r w:rsidR="00EB1157">
        <w:rPr>
          <w:rFonts w:eastAsia="Calibri"/>
        </w:rPr>
        <w:t xml:space="preserve"> </w:t>
      </w:r>
      <w:r w:rsidRPr="00FD28F4">
        <w:rPr>
          <w:rFonts w:eastAsia="Calibri"/>
        </w:rPr>
        <w:t>108.25(d) and 108.35(d) and (e)); and develop and keep on file plans for recalling products that may endanger the public health (§§</w:t>
      </w:r>
      <w:r w:rsidR="00836288">
        <w:rPr>
          <w:rFonts w:eastAsia="Calibri"/>
        </w:rPr>
        <w:t xml:space="preserve"> </w:t>
      </w:r>
      <w:r w:rsidRPr="00FD28F4">
        <w:rPr>
          <w:rFonts w:eastAsia="Calibri"/>
        </w:rPr>
        <w:t xml:space="preserve">108.25(e) and 108.35(f)).  </w:t>
      </w:r>
      <w:r w:rsidRPr="00FD28F4">
        <w:rPr>
          <w:rFonts w:eastAsia="Calibri"/>
        </w:rPr>
        <w:lastRenderedPageBreak/>
        <w:t>To permit lots to be traced after distribution, acidified foods and thermally processed low-acid foods in hermetically sealed containers must be marked with an identifying code (§§</w:t>
      </w:r>
      <w:r w:rsidR="00836288">
        <w:rPr>
          <w:rFonts w:eastAsia="Calibri"/>
        </w:rPr>
        <w:t xml:space="preserve"> </w:t>
      </w:r>
      <w:r w:rsidRPr="00FD28F4">
        <w:rPr>
          <w:rFonts w:eastAsia="Calibri"/>
        </w:rPr>
        <w:t>113.60(c) (thermally processed foods) and 114.80(b) (acidified foods)).</w:t>
      </w:r>
    </w:p>
    <w:p w:rsidRPr="00FD28F4" w:rsidR="00FD28F4" w:rsidP="00671A74" w:rsidRDefault="00FD28F4" w14:paraId="64B8DB02" w14:textId="77777777">
      <w:pPr>
        <w:rPr>
          <w:rFonts w:eastAsia="Calibri"/>
        </w:rPr>
      </w:pPr>
    </w:p>
    <w:p w:rsidRPr="00FD28F4" w:rsidR="00FD28F4" w:rsidP="00671A74" w:rsidRDefault="00FD28F4" w14:paraId="22B6BD23" w14:textId="77777777">
      <w:pPr>
        <w:rPr>
          <w:rFonts w:eastAsia="Calibri"/>
        </w:rPr>
      </w:pPr>
      <w:r w:rsidRPr="00FD28F4">
        <w:rPr>
          <w:rFonts w:eastAsia="Calibri"/>
        </w:rPr>
        <w:t>The records of processing information are periodically reviewed during factory inspections by FDA to verify fulfillment of the requirements in 21 CFR parts 113 or 114.  Scheduled thermal processes are examined and reviewed to determine their adequacy to protect public health.  In the event of a public health emergency, records are used to pinpoint potentially hazardous foods rapidly and thus limit recall activity to affected lots.</w:t>
      </w:r>
    </w:p>
    <w:p w:rsidRPr="00FD28F4" w:rsidR="00FD28F4" w:rsidP="00671A74" w:rsidRDefault="00FD28F4" w14:paraId="5782A049" w14:textId="77777777">
      <w:pPr>
        <w:rPr>
          <w:rFonts w:eastAsia="Calibri"/>
        </w:rPr>
      </w:pPr>
    </w:p>
    <w:p w:rsidR="008F418E" w:rsidP="00671A74" w:rsidRDefault="00FD28F4" w14:paraId="494BEFAE" w14:textId="77777777">
      <w:pPr>
        <w:rPr>
          <w:rFonts w:eastAsia="Calibri"/>
        </w:rPr>
      </w:pPr>
      <w:r w:rsidRPr="000908C0">
        <w:rPr>
          <w:rFonts w:eastAsia="Calibri"/>
          <w:i/>
        </w:rPr>
        <w:t>Description of Respondents</w:t>
      </w:r>
      <w:r w:rsidRPr="00FD28F4">
        <w:rPr>
          <w:rFonts w:eastAsia="Calibri"/>
        </w:rPr>
        <w:t xml:space="preserve">: </w:t>
      </w:r>
      <w:r w:rsidR="00EB1157">
        <w:rPr>
          <w:rFonts w:eastAsia="Calibri"/>
        </w:rPr>
        <w:t xml:space="preserve"> </w:t>
      </w:r>
      <w:r w:rsidRPr="00FD28F4">
        <w:rPr>
          <w:rFonts w:eastAsia="Calibri"/>
        </w:rPr>
        <w:t>The respondents to this information collection are commercial processors and packers of acidified foods and thermally processed low-acid foods in hermetically sealed containers.  Respondents are from the private sector (for-profit businesses).</w:t>
      </w:r>
    </w:p>
    <w:p w:rsidRPr="003A07F4" w:rsidR="00357C8A" w:rsidP="00671A74" w:rsidRDefault="00357C8A" w14:paraId="0136B3EA" w14:textId="77777777">
      <w:pPr>
        <w:rPr>
          <w:rFonts w:eastAsia="Calibri"/>
          <w:color w:val="000000"/>
        </w:rPr>
      </w:pPr>
    </w:p>
    <w:p w:rsidRPr="00357C8A" w:rsidR="00357C8A" w:rsidP="00671A74" w:rsidRDefault="00357C8A" w14:paraId="2AA0D959"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3A07F4" w:rsidR="00357C8A" w:rsidP="00671A74" w:rsidRDefault="00836288" w14:paraId="77BEEDCB" w14:textId="77777777">
      <w:pPr>
        <w:spacing w:after="200"/>
        <w:rPr>
          <w:rFonts w:eastAsia="Calibri"/>
          <w:color w:val="000000"/>
        </w:rPr>
      </w:pPr>
      <w:r>
        <w:rPr>
          <w:rFonts w:eastAsia="Calibri"/>
        </w:rPr>
        <w:t>We</w:t>
      </w:r>
      <w:r w:rsidRPr="008F418E">
        <w:rPr>
          <w:rFonts w:eastAsia="Calibri"/>
        </w:rPr>
        <w:t xml:space="preserve"> </w:t>
      </w:r>
      <w:r w:rsidRPr="008F418E" w:rsidR="008F418E">
        <w:rPr>
          <w:rFonts w:eastAsia="Calibri"/>
        </w:rPr>
        <w:t xml:space="preserve">permit electronic registration of </w:t>
      </w:r>
      <w:bookmarkStart w:name="_Hlk31386250" w:id="1"/>
      <w:r w:rsidRPr="008F418E" w:rsidR="008F418E">
        <w:rPr>
          <w:rFonts w:eastAsia="Calibri"/>
        </w:rPr>
        <w:t xml:space="preserve">food canning establishments (FCE) on the Internet via the FCE online registration system.  The agency estimates that about eighty percent (80%) of the registrations will be submitted electronically in the next three years.  </w:t>
      </w:r>
      <w:r>
        <w:rPr>
          <w:rFonts w:eastAsia="Calibri"/>
        </w:rPr>
        <w:t>We</w:t>
      </w:r>
      <w:r w:rsidRPr="008F418E">
        <w:rPr>
          <w:rFonts w:eastAsia="Calibri"/>
        </w:rPr>
        <w:t xml:space="preserve"> </w:t>
      </w:r>
      <w:r w:rsidRPr="008F418E" w:rsidR="008F418E">
        <w:rPr>
          <w:rFonts w:eastAsia="Calibri"/>
        </w:rPr>
        <w:t xml:space="preserve">permit electronic process filing on the Internet via the Low Acid Canned Food (LACF) Program.  Food canning establishments can communicate with the LACF Program by sending an email to </w:t>
      </w:r>
      <w:hyperlink w:history="1" r:id="rId8">
        <w:r w:rsidRPr="00F61F13">
          <w:rPr>
            <w:rStyle w:val="Hyperlink"/>
            <w:rFonts w:eastAsia="Calibri"/>
          </w:rPr>
          <w:t>lacf@fda.hhs.gov</w:t>
        </w:r>
      </w:hyperlink>
      <w:r w:rsidRPr="008F418E" w:rsidR="008F418E">
        <w:rPr>
          <w:rFonts w:eastAsia="Calibri"/>
        </w:rPr>
        <w:t>.  The agency estimates that about eighty percent (80%) of the process filings will be submitted electronically in the next three years.  Both applications are available through the FDA Unified Registration and Listing System (FURL</w:t>
      </w:r>
      <w:r>
        <w:rPr>
          <w:rFonts w:eastAsia="Calibri"/>
        </w:rPr>
        <w:t>S</w:t>
      </w:r>
      <w:r w:rsidRPr="008F418E" w:rsidR="008F418E">
        <w:rPr>
          <w:rFonts w:eastAsia="Calibri"/>
        </w:rPr>
        <w:t>).</w:t>
      </w:r>
    </w:p>
    <w:bookmarkEnd w:id="1"/>
    <w:p w:rsidRPr="00357C8A" w:rsidR="00357C8A" w:rsidP="00671A74" w:rsidRDefault="00357C8A" w14:paraId="72B56E81"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8F418E" w:rsidR="000C1260" w:rsidP="00671A74" w:rsidRDefault="008F418E" w14:paraId="355D46B9" w14:textId="7F33833E">
      <w:pPr>
        <w:spacing w:after="200"/>
      </w:pPr>
      <w:r w:rsidRPr="008F418E">
        <w:t xml:space="preserve">We are unaware of duplicative information collection. </w:t>
      </w:r>
    </w:p>
    <w:p w:rsidRPr="00357C8A" w:rsidR="00357C8A" w:rsidP="00671A74" w:rsidRDefault="00357C8A" w14:paraId="566EE46C"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671A74" w:rsidRDefault="00836288" w14:paraId="773DEC6E" w14:textId="77777777">
      <w:pPr>
        <w:spacing w:after="200"/>
        <w:rPr>
          <w:rFonts w:eastAsia="Calibri"/>
        </w:rPr>
      </w:pPr>
      <w:r>
        <w:rPr>
          <w:rFonts w:eastAsia="Calibri"/>
        </w:rPr>
        <w:t>We</w:t>
      </w:r>
      <w:r w:rsidRPr="00D04CAD">
        <w:rPr>
          <w:rFonts w:eastAsia="Calibri"/>
        </w:rPr>
        <w:t xml:space="preserve"> </w:t>
      </w:r>
      <w:r w:rsidRPr="00D04CAD" w:rsidR="00D04CAD">
        <w:rPr>
          <w:rFonts w:eastAsia="Calibri"/>
        </w:rPr>
        <w:t xml:space="preserve">estimate that ten percent (10 %) of respondents are small businesses.  The information collected is of a regulatory nature and the requirements are the same for small or large food processing establishments.  </w:t>
      </w:r>
      <w:r>
        <w:rPr>
          <w:rFonts w:eastAsia="Calibri"/>
        </w:rPr>
        <w:t>We</w:t>
      </w:r>
      <w:r w:rsidRPr="00D04CAD">
        <w:rPr>
          <w:rFonts w:eastAsia="Calibri"/>
        </w:rPr>
        <w:t xml:space="preserve"> </w:t>
      </w:r>
      <w:r w:rsidRPr="00D04CAD" w:rsidR="00D04CAD">
        <w:rPr>
          <w:rFonts w:eastAsia="Calibri"/>
        </w:rPr>
        <w:t xml:space="preserve">aid small businesses in complying with its requirements through the agency’s Regional Small Business Representatives and through the administrative and scientific staffs within the agency.  </w:t>
      </w:r>
      <w:r>
        <w:rPr>
          <w:rFonts w:eastAsia="Calibri"/>
        </w:rPr>
        <w:t>We have</w:t>
      </w:r>
      <w:r w:rsidRPr="004C3AFA" w:rsidR="00D04CAD">
        <w:rPr>
          <w:rFonts w:eastAsia="Calibri"/>
        </w:rPr>
        <w:t xml:space="preserve"> provided Small Business </w:t>
      </w:r>
      <w:r w:rsidR="00D04CAD">
        <w:rPr>
          <w:rFonts w:eastAsia="Calibri"/>
        </w:rPr>
        <w:t>assistance</w:t>
      </w:r>
      <w:r w:rsidRPr="004C3AFA" w:rsidR="00D04CAD">
        <w:rPr>
          <w:rFonts w:eastAsia="Calibri"/>
        </w:rPr>
        <w:t xml:space="preserve"> on the agency’s website at </w:t>
      </w:r>
      <w:hyperlink w:history="1" r:id="rId9">
        <w:r w:rsidRPr="004C3AFA" w:rsidR="00D04CAD">
          <w:rPr>
            <w:rStyle w:val="Hyperlink"/>
            <w:rFonts w:eastAsia="Calibri"/>
          </w:rPr>
          <w:t>https://www.fda.gov/industry/small-busi</w:t>
        </w:r>
        <w:r w:rsidRPr="004C3AFA" w:rsidR="00D04CAD">
          <w:rPr>
            <w:rStyle w:val="Hyperlink"/>
            <w:rFonts w:eastAsia="Calibri"/>
          </w:rPr>
          <w:t>n</w:t>
        </w:r>
        <w:r w:rsidRPr="004C3AFA" w:rsidR="00D04CAD">
          <w:rPr>
            <w:rStyle w:val="Hyperlink"/>
            <w:rFonts w:eastAsia="Calibri"/>
          </w:rPr>
          <w:t>ess-assistance</w:t>
        </w:r>
      </w:hyperlink>
      <w:r w:rsidR="00D04CAD">
        <w:rPr>
          <w:rFonts w:eastAsia="Calibri"/>
        </w:rPr>
        <w:t>.</w:t>
      </w:r>
    </w:p>
    <w:p w:rsidRPr="00357C8A" w:rsidR="00357C8A" w:rsidP="00671A74" w:rsidRDefault="00357C8A" w14:paraId="1DA43911"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D04CAD" w:rsidR="00357C8A" w:rsidP="00671A74" w:rsidRDefault="00D04CAD" w14:paraId="402DF374" w14:textId="77777777">
      <w:pPr>
        <w:spacing w:after="200"/>
        <w:rPr>
          <w:rFonts w:eastAsia="Calibri"/>
        </w:rPr>
      </w:pPr>
      <w:r w:rsidRPr="00D04CAD">
        <w:rPr>
          <w:rFonts w:eastAsia="Calibri"/>
        </w:rPr>
        <w:t>Data collection occurs occasionally and is consistent with statutory requirements.  The information cannot be collected less frequently.  Commercial processors engaged in the manufacture, processing, or packing of acidified foods or thermally processed low-acid foods in hermetically sealed containers are required to register with FDA within 10 days of so engaging, and to file scheduled processes within 60 days of registration and prior to the packing of a new product.</w:t>
      </w:r>
    </w:p>
    <w:p w:rsidRPr="00357C8A" w:rsidR="00357C8A" w:rsidP="00671A74" w:rsidRDefault="00357C8A" w14:paraId="3DE17E69"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671A74" w:rsidRDefault="00D04CAD" w14:paraId="0EBB50BF" w14:textId="77777777">
      <w:pPr>
        <w:spacing w:after="200"/>
        <w:rPr>
          <w:rFonts w:eastAsia="Calibri"/>
        </w:rPr>
      </w:pPr>
      <w:r w:rsidRPr="00D04CAD">
        <w:rPr>
          <w:rFonts w:eastAsia="Calibri"/>
        </w:rPr>
        <w:lastRenderedPageBreak/>
        <w:t>The collection fully complies with 5 CFR 1320.5(d)(2).  There are no special circumstances associated with this collection of information.</w:t>
      </w:r>
    </w:p>
    <w:p w:rsidRPr="00357C8A" w:rsidR="00357C8A" w:rsidP="00671A74" w:rsidRDefault="00357C8A" w14:paraId="4315779E"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D04CAD" w:rsidR="00357C8A" w:rsidP="00671A74" w:rsidRDefault="00D04CAD" w14:paraId="299AC623" w14:textId="77777777">
      <w:pPr>
        <w:spacing w:after="200"/>
        <w:rPr>
          <w:rFonts w:eastAsia="Calibri"/>
        </w:rPr>
      </w:pPr>
      <w:r w:rsidRPr="00D04CAD">
        <w:rPr>
          <w:rFonts w:eastAsia="Calibri"/>
        </w:rPr>
        <w:t xml:space="preserve">In accordance with 5 CFR 1320.8(d), </w:t>
      </w:r>
      <w:r w:rsidR="00836288">
        <w:rPr>
          <w:rFonts w:eastAsia="Calibri"/>
        </w:rPr>
        <w:t>we</w:t>
      </w:r>
      <w:r w:rsidRPr="00D04CAD" w:rsidR="00836288">
        <w:rPr>
          <w:rFonts w:eastAsia="Calibri"/>
        </w:rPr>
        <w:t xml:space="preserve"> </w:t>
      </w:r>
      <w:r w:rsidRPr="00D04CAD">
        <w:rPr>
          <w:rFonts w:eastAsia="Calibri"/>
        </w:rPr>
        <w:t>published a 60</w:t>
      </w:r>
      <w:r w:rsidR="00836288">
        <w:rPr>
          <w:rFonts w:eastAsia="Calibri"/>
        </w:rPr>
        <w:t>-</w:t>
      </w:r>
      <w:r w:rsidRPr="00D04CAD">
        <w:rPr>
          <w:rFonts w:eastAsia="Calibri"/>
        </w:rPr>
        <w:t xml:space="preserve">day notice for public comment in the </w:t>
      </w:r>
      <w:r w:rsidRPr="00F73E60">
        <w:rPr>
          <w:rFonts w:eastAsia="Calibri"/>
          <w:i/>
        </w:rPr>
        <w:t>Federal Register</w:t>
      </w:r>
      <w:r w:rsidRPr="00D04CAD">
        <w:rPr>
          <w:rFonts w:eastAsia="Calibri"/>
        </w:rPr>
        <w:t xml:space="preserve"> of </w:t>
      </w:r>
      <w:r w:rsidR="00D6203F">
        <w:rPr>
          <w:rFonts w:eastAsia="Calibri"/>
        </w:rPr>
        <w:t>April 3</w:t>
      </w:r>
      <w:r w:rsidRPr="00D04CAD">
        <w:rPr>
          <w:rFonts w:eastAsia="Calibri"/>
        </w:rPr>
        <w:t>, 20</w:t>
      </w:r>
      <w:r>
        <w:rPr>
          <w:rFonts w:eastAsia="Calibri"/>
        </w:rPr>
        <w:t>20</w:t>
      </w:r>
      <w:r w:rsidRPr="00D04CAD">
        <w:rPr>
          <w:rFonts w:eastAsia="Calibri"/>
        </w:rPr>
        <w:t xml:space="preserve"> (8</w:t>
      </w:r>
      <w:r>
        <w:rPr>
          <w:rFonts w:eastAsia="Calibri"/>
        </w:rPr>
        <w:t>5</w:t>
      </w:r>
      <w:r w:rsidRPr="00D04CAD">
        <w:rPr>
          <w:rFonts w:eastAsia="Calibri"/>
        </w:rPr>
        <w:t xml:space="preserve"> FR </w:t>
      </w:r>
      <w:r w:rsidR="00D6203F">
        <w:rPr>
          <w:rFonts w:eastAsia="Calibri"/>
        </w:rPr>
        <w:t>18995</w:t>
      </w:r>
      <w:r w:rsidRPr="00D04CAD">
        <w:rPr>
          <w:rFonts w:eastAsia="Calibri"/>
        </w:rPr>
        <w:t xml:space="preserve">).  </w:t>
      </w:r>
      <w:r>
        <w:rPr>
          <w:rFonts w:eastAsia="Calibri"/>
        </w:rPr>
        <w:t>No comments were received.</w:t>
      </w:r>
    </w:p>
    <w:p w:rsidRPr="00357C8A" w:rsidR="00357C8A" w:rsidP="00671A74" w:rsidRDefault="00357C8A" w14:paraId="31AFE91C"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D04CAD" w:rsidR="00357C8A" w:rsidP="00671A74" w:rsidRDefault="00D04CAD" w14:paraId="448E9A15" w14:textId="77777777">
      <w:pPr>
        <w:spacing w:after="200"/>
        <w:rPr>
          <w:rFonts w:eastAsia="Calibri"/>
          <w:i/>
        </w:rPr>
      </w:pPr>
      <w:r w:rsidRPr="00D04CAD">
        <w:rPr>
          <w:rFonts w:eastAsia="Calibri"/>
        </w:rPr>
        <w:t>No payments or gifts are provided to respondents.</w:t>
      </w:r>
      <w:r>
        <w:rPr>
          <w:rFonts w:eastAsia="Calibri"/>
        </w:rPr>
        <w:t xml:space="preserve">  </w:t>
      </w:r>
      <w:r w:rsidRPr="002074FE" w:rsidR="00792947">
        <w:rPr>
          <w:rFonts w:eastAsia="Calibri"/>
        </w:rPr>
        <w:t>There are no incentives, payments or gifts associated with this information collection.</w:t>
      </w:r>
    </w:p>
    <w:p w:rsidRPr="00357C8A" w:rsidR="00357C8A" w:rsidP="00671A74" w:rsidRDefault="00357C8A" w14:paraId="2DB9F956"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143013" w:rsidP="00671A74" w:rsidRDefault="00143013" w14:paraId="529F2CB0" w14:textId="77777777">
      <w:pPr>
        <w:spacing w:after="200"/>
        <w:rPr>
          <w:rFonts w:eastAsia="Calibri"/>
        </w:rPr>
      </w:pPr>
      <w:r w:rsidRPr="00143013">
        <w:rPr>
          <w:rFonts w:eastAsia="Calibri"/>
        </w:rPr>
        <w:t xml:space="preserve">All production records and inspection reports collected from establishments by FDA during inspections are maintained in FDA District Compliance files which have limited access.  The food processing information contained on the process filing forms submitted to FDA is privileged and confidential.  The process filing information is safeguarded at the Center for Food Safety and Applied Nutrition, FDA, and </w:t>
      </w:r>
      <w:r w:rsidR="00B66673">
        <w:rPr>
          <w:rFonts w:eastAsia="Calibri"/>
        </w:rPr>
        <w:t>is</w:t>
      </w:r>
      <w:r w:rsidRPr="00143013">
        <w:rPr>
          <w:rFonts w:eastAsia="Calibri"/>
        </w:rPr>
        <w:t xml:space="preserve"> accessible only to properly authorized FDA and contractor personnel.  Any records that the agency may copy or take possession of would be protected from disclosure under the Freedom of Information Act (FOIA) under sections 552(a) and (b) (5 U.S.C. 552(a) and (b)), and by part 20 of the agency’s regulations (21 CFR part 20). </w:t>
      </w:r>
      <w:r w:rsidR="00B66673">
        <w:rPr>
          <w:rFonts w:eastAsia="Calibri"/>
        </w:rPr>
        <w:t xml:space="preserve"> </w:t>
      </w:r>
      <w:r w:rsidRPr="00143013">
        <w:rPr>
          <w:rFonts w:eastAsia="Calibri"/>
        </w:rPr>
        <w:t xml:space="preserve">The information also is safeguarded by </w:t>
      </w:r>
      <w:r w:rsidR="00B66673">
        <w:rPr>
          <w:rFonts w:eastAsia="Calibri"/>
        </w:rPr>
        <w:t>s</w:t>
      </w:r>
      <w:r w:rsidRPr="00143013">
        <w:rPr>
          <w:rFonts w:eastAsia="Calibri"/>
        </w:rPr>
        <w:t xml:space="preserve">ection 301(j) of the </w:t>
      </w:r>
      <w:r w:rsidR="00D065A9">
        <w:rPr>
          <w:rFonts w:eastAsia="Calibri"/>
        </w:rPr>
        <w:t xml:space="preserve">FD&amp;C </w:t>
      </w:r>
      <w:r w:rsidR="00D113E3">
        <w:rPr>
          <w:rFonts w:eastAsia="Calibri"/>
        </w:rPr>
        <w:t>A</w:t>
      </w:r>
      <w:r w:rsidRPr="00143013">
        <w:rPr>
          <w:rFonts w:eastAsia="Calibri"/>
        </w:rPr>
        <w:t>ct (21 U.S.C. 331(j)).</w:t>
      </w:r>
    </w:p>
    <w:p w:rsidRPr="00F73E60" w:rsidR="00D065A9" w:rsidP="00671A74" w:rsidRDefault="00D065A9" w14:paraId="3F822A9D" w14:textId="77777777">
      <w:pPr>
        <w:spacing w:after="200"/>
        <w:rPr>
          <w:rFonts w:eastAsia="Calibri"/>
          <w:i/>
        </w:rPr>
      </w:pPr>
      <w:r w:rsidRPr="00F73E60">
        <w:rPr>
          <w:rFonts w:eastAsia="Calibri"/>
          <w:i/>
        </w:rPr>
        <w:t>Privacy Act</w:t>
      </w:r>
    </w:p>
    <w:p w:rsidRPr="00314BB2" w:rsidR="00314BB2" w:rsidP="00671A74" w:rsidRDefault="00297E8F" w14:paraId="7FA9983B" w14:textId="2D966298">
      <w:pPr>
        <w:spacing w:after="200"/>
        <w:rPr>
          <w:rFonts w:eastAsia="Calibri"/>
        </w:rPr>
      </w:pPr>
      <w:r w:rsidRPr="00297E8F">
        <w:rPr>
          <w:rFonts w:eastAsia="Calibri"/>
        </w:rPr>
        <w:t xml:space="preserve">In preparing this supporting statement, </w:t>
      </w:r>
      <w:r>
        <w:rPr>
          <w:rFonts w:eastAsia="Calibri"/>
        </w:rPr>
        <w:t xml:space="preserve">we </w:t>
      </w:r>
      <w:r w:rsidRPr="00297E8F">
        <w:rPr>
          <w:rFonts w:eastAsia="Calibri"/>
        </w:rPr>
        <w:t xml:space="preserve">consulted </w:t>
      </w:r>
      <w:r>
        <w:rPr>
          <w:rFonts w:eastAsia="Calibri"/>
        </w:rPr>
        <w:t xml:space="preserve">our </w:t>
      </w:r>
      <w:r w:rsidRPr="00297E8F">
        <w:rPr>
          <w:rFonts w:eastAsia="Calibri"/>
        </w:rPr>
        <w:t xml:space="preserve">Privacy Office to ensure appropriate handling of information collected.  We minimized the PII to be collected to protect the privacy of the individuals. </w:t>
      </w:r>
      <w:r w:rsidRPr="00314BB2" w:rsidR="00314BB2">
        <w:rPr>
          <w:rFonts w:eastAsia="Calibri"/>
        </w:rPr>
        <w:t>This information collection request (ICR) is collecting personally identifiable information (PII) or other data of a personal nature.  Information is collected via Form</w:t>
      </w:r>
      <w:r w:rsidR="00D065A9">
        <w:rPr>
          <w:rFonts w:eastAsia="Calibri"/>
        </w:rPr>
        <w:t>s</w:t>
      </w:r>
      <w:r w:rsidRPr="00314BB2" w:rsidR="00314BB2">
        <w:rPr>
          <w:rFonts w:eastAsia="Calibri"/>
        </w:rPr>
        <w:t xml:space="preserve"> </w:t>
      </w:r>
      <w:r w:rsidRPr="00314BB2" w:rsidR="00D065A9">
        <w:rPr>
          <w:rFonts w:eastAsia="Calibri"/>
        </w:rPr>
        <w:t xml:space="preserve">FDA </w:t>
      </w:r>
      <w:r w:rsidRPr="00314BB2" w:rsidR="00314BB2">
        <w:rPr>
          <w:rFonts w:eastAsia="Calibri"/>
        </w:rPr>
        <w:t>2541d (Food Process Filling for Low-Acid Retorted Method), FDA 2541e (Food Process Filling for Acidified Method</w:t>
      </w:r>
      <w:r w:rsidR="00D065A9">
        <w:rPr>
          <w:rFonts w:eastAsia="Calibri"/>
        </w:rPr>
        <w:t>)</w:t>
      </w:r>
      <w:r w:rsidRPr="00314BB2" w:rsidR="00314BB2">
        <w:rPr>
          <w:rFonts w:eastAsia="Calibri"/>
        </w:rPr>
        <w:t xml:space="preserve">, FDA 2541f (Food Process Filling for Water Activity/Formulation Control Method), and FDA 2541g (Food Process Filling for Low-Acid Aseptic Systems).  </w:t>
      </w:r>
    </w:p>
    <w:p w:rsidRPr="00314BB2" w:rsidR="00314BB2" w:rsidP="00671A74" w:rsidRDefault="00D113E3" w14:paraId="28420F6A" w14:textId="77777777">
      <w:pPr>
        <w:spacing w:after="200"/>
        <w:rPr>
          <w:rFonts w:eastAsia="Calibri"/>
        </w:rPr>
      </w:pPr>
      <w:r>
        <w:rPr>
          <w:rFonts w:eastAsia="Calibri"/>
        </w:rPr>
        <w:t>We</w:t>
      </w:r>
      <w:r w:rsidRPr="00314BB2">
        <w:rPr>
          <w:rFonts w:eastAsia="Calibri"/>
        </w:rPr>
        <w:t xml:space="preserve"> </w:t>
      </w:r>
      <w:r w:rsidRPr="00314BB2" w:rsidR="00314BB2">
        <w:rPr>
          <w:rFonts w:eastAsia="Calibri"/>
        </w:rPr>
        <w:t xml:space="preserve">further determined that although PII is collected the collection is not subject to the Privacy Act of 1974 and the particular notice and other requirements of the Act do not apply.  Specifically, </w:t>
      </w:r>
      <w:r>
        <w:rPr>
          <w:rFonts w:eastAsia="Calibri"/>
        </w:rPr>
        <w:t>we</w:t>
      </w:r>
      <w:r w:rsidRPr="00314BB2">
        <w:rPr>
          <w:rFonts w:eastAsia="Calibri"/>
        </w:rPr>
        <w:t xml:space="preserve"> </w:t>
      </w:r>
      <w:r w:rsidRPr="00314BB2" w:rsidR="00314BB2">
        <w:rPr>
          <w:rFonts w:eastAsia="Calibri"/>
        </w:rPr>
        <w:t xml:space="preserve">do not use name or any other personal identifier to routinely retrieve records from the information collected.  </w:t>
      </w:r>
    </w:p>
    <w:p w:rsidRPr="00357C8A" w:rsidR="00357C8A" w:rsidP="00671A74" w:rsidRDefault="00357C8A" w14:paraId="4607ED2F" w14:textId="77777777">
      <w:pPr>
        <w:numPr>
          <w:ilvl w:val="0"/>
          <w:numId w:val="6"/>
        </w:numPr>
        <w:spacing w:after="200" w:line="276" w:lineRule="auto"/>
        <w:rPr>
          <w:rFonts w:eastAsia="Calibri"/>
        </w:rPr>
      </w:pPr>
      <w:r w:rsidRPr="00357C8A">
        <w:rPr>
          <w:rFonts w:eastAsia="Calibri"/>
          <w:u w:val="single"/>
        </w:rPr>
        <w:t>Justification for Sensitive Questions</w:t>
      </w:r>
    </w:p>
    <w:p w:rsidR="00C813B4" w:rsidP="00671A74" w:rsidRDefault="00C813B4" w14:paraId="3922F12D" w14:textId="77777777">
      <w:pPr>
        <w:spacing w:after="200"/>
        <w:rPr>
          <w:rFonts w:eastAsia="Calibri"/>
        </w:rPr>
      </w:pPr>
      <w:r w:rsidRPr="00C813B4">
        <w:rPr>
          <w:rFonts w:eastAsia="Calibri"/>
        </w:rPr>
        <w:t>This information collection does not involve questions that are of a personally sensitive nature.</w:t>
      </w:r>
    </w:p>
    <w:p w:rsidRPr="00357C8A" w:rsidR="00357C8A" w:rsidP="00671A74" w:rsidRDefault="00671A74" w14:paraId="0C8B21AB" w14:textId="0C61A3F1">
      <w:pPr>
        <w:numPr>
          <w:ilvl w:val="0"/>
          <w:numId w:val="6"/>
        </w:numPr>
        <w:spacing w:after="200" w:line="276" w:lineRule="auto"/>
        <w:rPr>
          <w:rFonts w:eastAsia="Calibri"/>
          <w:u w:val="single"/>
        </w:rPr>
      </w:pPr>
      <w:r>
        <w:rPr>
          <w:rFonts w:eastAsia="Calibri"/>
          <w:u w:val="single"/>
        </w:rPr>
        <w:br w:type="page"/>
      </w:r>
      <w:r w:rsidRPr="00357C8A" w:rsidR="00357C8A">
        <w:rPr>
          <w:rFonts w:eastAsia="Calibri"/>
          <w:u w:val="single"/>
        </w:rPr>
        <w:lastRenderedPageBreak/>
        <w:t>Estimates of Annualized Burden Hours and Cost</w:t>
      </w:r>
    </w:p>
    <w:p w:rsidRPr="003E75AC" w:rsidR="00357C8A" w:rsidP="00671A74" w:rsidRDefault="00357C8A" w14:paraId="50975A30" w14:textId="77777777">
      <w:pPr>
        <w:spacing w:after="200"/>
        <w:ind w:left="360"/>
        <w:rPr>
          <w:rFonts w:eastAsia="Calibri"/>
          <w:i/>
        </w:rPr>
      </w:pPr>
      <w:r w:rsidRPr="003E75AC">
        <w:rPr>
          <w:rFonts w:eastAsia="Calibri"/>
          <w:i/>
        </w:rPr>
        <w:t>12a.  Annualized Hour Burden Estimate</w:t>
      </w:r>
    </w:p>
    <w:p w:rsidRPr="009B5601" w:rsidR="009B5601" w:rsidP="00671A74" w:rsidRDefault="00EB1157" w14:paraId="596BBEB3" w14:textId="77777777">
      <w:pPr>
        <w:ind w:left="360" w:right="540"/>
        <w:rPr>
          <w:szCs w:val="20"/>
        </w:rPr>
      </w:pPr>
      <w:r>
        <w:rPr>
          <w:szCs w:val="20"/>
        </w:rPr>
        <w:t>We</w:t>
      </w:r>
      <w:r w:rsidRPr="009B5601">
        <w:rPr>
          <w:szCs w:val="20"/>
        </w:rPr>
        <w:t xml:space="preserve"> </w:t>
      </w:r>
      <w:r w:rsidRPr="009B5601" w:rsidR="009B5601">
        <w:rPr>
          <w:szCs w:val="20"/>
        </w:rPr>
        <w:t>estimate the burden of this information collection as follows:</w:t>
      </w:r>
    </w:p>
    <w:p w:rsidRPr="009B5601" w:rsidR="009B5601" w:rsidP="00671A74" w:rsidRDefault="009B5601" w14:paraId="157FBC03" w14:textId="77777777">
      <w:pPr>
        <w:spacing w:before="88"/>
        <w:ind w:left="3194"/>
      </w:pPr>
      <w:r w:rsidRPr="009B5601">
        <w:rPr>
          <w:sz w:val="20"/>
          <w:szCs w:val="20"/>
        </w:rPr>
        <w:t>Tab</w:t>
      </w:r>
      <w:r w:rsidRPr="009B5601">
        <w:rPr>
          <w:spacing w:val="-1"/>
          <w:sz w:val="20"/>
          <w:szCs w:val="20"/>
        </w:rPr>
        <w:t>l</w:t>
      </w:r>
      <w:r w:rsidRPr="009B5601">
        <w:rPr>
          <w:sz w:val="20"/>
          <w:szCs w:val="20"/>
        </w:rPr>
        <w:t>e</w:t>
      </w:r>
      <w:r w:rsidRPr="009B5601">
        <w:rPr>
          <w:spacing w:val="-2"/>
          <w:sz w:val="20"/>
          <w:szCs w:val="20"/>
        </w:rPr>
        <w:t xml:space="preserve"> </w:t>
      </w:r>
      <w:r w:rsidRPr="009B5601">
        <w:rPr>
          <w:sz w:val="20"/>
          <w:szCs w:val="20"/>
        </w:rPr>
        <w:t>1.</w:t>
      </w:r>
      <w:r w:rsidRPr="009B5601">
        <w:rPr>
          <w:spacing w:val="-1"/>
          <w:sz w:val="20"/>
          <w:szCs w:val="20"/>
        </w:rPr>
        <w:t>--</w:t>
      </w:r>
      <w:r w:rsidRPr="009B5601">
        <w:rPr>
          <w:sz w:val="20"/>
          <w:szCs w:val="20"/>
        </w:rPr>
        <w:t>Es</w:t>
      </w:r>
      <w:r w:rsidRPr="009B5601">
        <w:rPr>
          <w:spacing w:val="-1"/>
          <w:sz w:val="20"/>
          <w:szCs w:val="20"/>
        </w:rPr>
        <w:t>t</w:t>
      </w:r>
      <w:r w:rsidRPr="009B5601">
        <w:rPr>
          <w:spacing w:val="-2"/>
          <w:sz w:val="20"/>
          <w:szCs w:val="20"/>
        </w:rPr>
        <w:t>im</w:t>
      </w:r>
      <w:r w:rsidRPr="009B5601">
        <w:rPr>
          <w:spacing w:val="-1"/>
          <w:sz w:val="20"/>
          <w:szCs w:val="20"/>
        </w:rPr>
        <w:t>ate</w:t>
      </w:r>
      <w:r w:rsidRPr="009B5601">
        <w:rPr>
          <w:sz w:val="20"/>
          <w:szCs w:val="20"/>
        </w:rPr>
        <w:t>d A</w:t>
      </w:r>
      <w:r w:rsidRPr="009B5601">
        <w:rPr>
          <w:spacing w:val="-1"/>
          <w:sz w:val="20"/>
          <w:szCs w:val="20"/>
        </w:rPr>
        <w:t>nn</w:t>
      </w:r>
      <w:r w:rsidRPr="009B5601">
        <w:rPr>
          <w:sz w:val="20"/>
          <w:szCs w:val="20"/>
        </w:rPr>
        <w:t>ual</w:t>
      </w:r>
      <w:r w:rsidRPr="009B5601">
        <w:rPr>
          <w:spacing w:val="-2"/>
          <w:sz w:val="20"/>
          <w:szCs w:val="20"/>
        </w:rPr>
        <w:t xml:space="preserve"> </w:t>
      </w:r>
      <w:r w:rsidRPr="009B5601">
        <w:rPr>
          <w:spacing w:val="-1"/>
          <w:sz w:val="20"/>
          <w:szCs w:val="20"/>
        </w:rPr>
        <w:t>Re</w:t>
      </w:r>
      <w:r w:rsidRPr="009B5601">
        <w:rPr>
          <w:sz w:val="20"/>
          <w:szCs w:val="20"/>
        </w:rPr>
        <w:t>p</w:t>
      </w:r>
      <w:r w:rsidRPr="009B5601">
        <w:rPr>
          <w:spacing w:val="-1"/>
          <w:sz w:val="20"/>
          <w:szCs w:val="20"/>
        </w:rPr>
        <w:t>o</w:t>
      </w:r>
      <w:r w:rsidRPr="009B5601">
        <w:rPr>
          <w:sz w:val="20"/>
          <w:szCs w:val="20"/>
        </w:rPr>
        <w:t>r</w:t>
      </w:r>
      <w:r w:rsidRPr="009B5601">
        <w:rPr>
          <w:spacing w:val="-1"/>
          <w:sz w:val="20"/>
          <w:szCs w:val="20"/>
        </w:rPr>
        <w:t>ti</w:t>
      </w:r>
      <w:r w:rsidRPr="009B5601">
        <w:rPr>
          <w:sz w:val="20"/>
          <w:szCs w:val="20"/>
        </w:rPr>
        <w:t>ng</w:t>
      </w:r>
      <w:r w:rsidRPr="009B5601">
        <w:rPr>
          <w:spacing w:val="-1"/>
          <w:sz w:val="20"/>
          <w:szCs w:val="20"/>
        </w:rPr>
        <w:t xml:space="preserve"> Bur</w:t>
      </w:r>
      <w:r w:rsidRPr="009B5601">
        <w:rPr>
          <w:sz w:val="20"/>
          <w:szCs w:val="20"/>
        </w:rPr>
        <w:t>den</w:t>
      </w:r>
      <w:r w:rsidRPr="00F73E60" w:rsidR="00EB1157">
        <w:rPr>
          <w:sz w:val="20"/>
          <w:szCs w:val="20"/>
          <w:vertAlign w:val="superscript"/>
        </w:rPr>
        <w:t>1</w:t>
      </w:r>
    </w:p>
    <w:tbl>
      <w:tblPr>
        <w:tblW w:w="0" w:type="auto"/>
        <w:tblLayout w:type="fixed"/>
        <w:tblCellMar>
          <w:left w:w="0" w:type="dxa"/>
          <w:right w:w="0" w:type="dxa"/>
        </w:tblCellMar>
        <w:tblLook w:val="01E0" w:firstRow="1" w:lastRow="1" w:firstColumn="1" w:lastColumn="1" w:noHBand="0" w:noVBand="0"/>
      </w:tblPr>
      <w:tblGrid>
        <w:gridCol w:w="2247"/>
        <w:gridCol w:w="720"/>
        <w:gridCol w:w="1260"/>
        <w:gridCol w:w="1440"/>
        <w:gridCol w:w="1170"/>
        <w:gridCol w:w="1080"/>
        <w:gridCol w:w="1080"/>
      </w:tblGrid>
      <w:tr w:rsidRPr="009B5601" w:rsidR="009B5601" w:rsidTr="00147860" w14:paraId="63056594" w14:textId="77777777">
        <w:tc>
          <w:tcPr>
            <w:tcW w:w="2247"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605C708A" w14:textId="77777777">
            <w:pPr>
              <w:widowControl w:val="0"/>
              <w:spacing w:before="7"/>
              <w:ind w:left="260"/>
              <w:rPr>
                <w:sz w:val="20"/>
                <w:szCs w:val="20"/>
              </w:rPr>
            </w:pPr>
            <w:r w:rsidRPr="009B5601">
              <w:rPr>
                <w:sz w:val="20"/>
                <w:szCs w:val="20"/>
              </w:rPr>
              <w:t>21</w:t>
            </w:r>
            <w:r w:rsidRPr="009B5601">
              <w:rPr>
                <w:spacing w:val="-1"/>
                <w:sz w:val="20"/>
                <w:szCs w:val="20"/>
              </w:rPr>
              <w:t xml:space="preserve"> CF</w:t>
            </w:r>
            <w:r w:rsidRPr="009B5601">
              <w:rPr>
                <w:sz w:val="20"/>
                <w:szCs w:val="20"/>
              </w:rPr>
              <w:t xml:space="preserve">R </w:t>
            </w:r>
            <w:r w:rsidRPr="009B5601">
              <w:rPr>
                <w:spacing w:val="-1"/>
                <w:sz w:val="20"/>
                <w:szCs w:val="20"/>
              </w:rPr>
              <w:t>Section</w:t>
            </w:r>
            <w:r w:rsidR="00EB1157">
              <w:rPr>
                <w:spacing w:val="-1"/>
                <w:sz w:val="20"/>
                <w:szCs w:val="20"/>
              </w:rPr>
              <w:t>; Activity</w:t>
            </w:r>
          </w:p>
        </w:tc>
        <w:tc>
          <w:tcPr>
            <w:tcW w:w="72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555659D7" w14:textId="77777777">
            <w:pPr>
              <w:widowControl w:val="0"/>
              <w:ind w:left="80" w:right="131"/>
              <w:rPr>
                <w:sz w:val="20"/>
                <w:szCs w:val="20"/>
              </w:rPr>
            </w:pPr>
            <w:r w:rsidRPr="009B5601">
              <w:rPr>
                <w:sz w:val="20"/>
                <w:szCs w:val="20"/>
              </w:rPr>
              <w:t>Form</w:t>
            </w:r>
            <w:r w:rsidR="00EB1157">
              <w:t xml:space="preserve"> </w:t>
            </w:r>
            <w:r w:rsidRPr="00EB1157" w:rsidR="00EB1157">
              <w:rPr>
                <w:sz w:val="20"/>
                <w:szCs w:val="20"/>
              </w:rPr>
              <w:t>FDA</w:t>
            </w:r>
            <w:r w:rsidRPr="009B5601">
              <w:rPr>
                <w:sz w:val="20"/>
                <w:szCs w:val="20"/>
              </w:rPr>
              <w:t xml:space="preserve"> N</w:t>
            </w:r>
            <w:r w:rsidRPr="009B5601">
              <w:rPr>
                <w:spacing w:val="-1"/>
                <w:sz w:val="20"/>
                <w:szCs w:val="20"/>
              </w:rPr>
              <w:t>o</w:t>
            </w:r>
            <w:r w:rsidRPr="009B5601">
              <w:rPr>
                <w:sz w:val="20"/>
                <w:szCs w:val="20"/>
              </w:rPr>
              <w:t>.</w:t>
            </w:r>
          </w:p>
        </w:tc>
        <w:tc>
          <w:tcPr>
            <w:tcW w:w="126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6CC162AC" w14:textId="77777777">
            <w:pPr>
              <w:widowControl w:val="0"/>
              <w:spacing w:before="7"/>
              <w:ind w:left="108" w:right="110" w:firstLine="255"/>
              <w:rPr>
                <w:sz w:val="20"/>
                <w:szCs w:val="20"/>
              </w:rPr>
            </w:pPr>
            <w:r w:rsidRPr="009B5601">
              <w:rPr>
                <w:sz w:val="20"/>
                <w:szCs w:val="20"/>
              </w:rPr>
              <w:t>N</w:t>
            </w:r>
            <w:r w:rsidRPr="009B5601">
              <w:rPr>
                <w:spacing w:val="-1"/>
                <w:sz w:val="20"/>
                <w:szCs w:val="20"/>
              </w:rPr>
              <w:t>o</w:t>
            </w:r>
            <w:r w:rsidRPr="009B5601">
              <w:rPr>
                <w:sz w:val="20"/>
                <w:szCs w:val="20"/>
              </w:rPr>
              <w:t>.</w:t>
            </w:r>
            <w:r w:rsidRPr="009B5601">
              <w:rPr>
                <w:spacing w:val="-1"/>
                <w:sz w:val="20"/>
                <w:szCs w:val="20"/>
              </w:rPr>
              <w:t xml:space="preserve"> </w:t>
            </w:r>
            <w:r w:rsidRPr="009B5601">
              <w:rPr>
                <w:sz w:val="20"/>
                <w:szCs w:val="20"/>
              </w:rPr>
              <w:t xml:space="preserve">of </w:t>
            </w:r>
            <w:r w:rsidRPr="009B5601">
              <w:rPr>
                <w:spacing w:val="-1"/>
                <w:sz w:val="20"/>
                <w:szCs w:val="20"/>
              </w:rPr>
              <w:t>Res</w:t>
            </w:r>
            <w:r w:rsidRPr="009B5601">
              <w:rPr>
                <w:sz w:val="20"/>
                <w:szCs w:val="20"/>
              </w:rPr>
              <w:t>p</w:t>
            </w:r>
            <w:r w:rsidRPr="009B5601">
              <w:rPr>
                <w:spacing w:val="-1"/>
                <w:sz w:val="20"/>
                <w:szCs w:val="20"/>
              </w:rPr>
              <w:t>on</w:t>
            </w:r>
            <w:r w:rsidRPr="009B5601">
              <w:rPr>
                <w:sz w:val="20"/>
                <w:szCs w:val="20"/>
              </w:rPr>
              <w:t>d</w:t>
            </w:r>
            <w:r w:rsidRPr="009B5601">
              <w:rPr>
                <w:spacing w:val="-1"/>
                <w:sz w:val="20"/>
                <w:szCs w:val="20"/>
              </w:rPr>
              <w:t>e</w:t>
            </w:r>
            <w:r w:rsidRPr="009B5601">
              <w:rPr>
                <w:sz w:val="20"/>
                <w:szCs w:val="20"/>
              </w:rPr>
              <w:t>n</w:t>
            </w:r>
            <w:r w:rsidRPr="009B5601">
              <w:rPr>
                <w:spacing w:val="-1"/>
                <w:sz w:val="20"/>
                <w:szCs w:val="20"/>
              </w:rPr>
              <w:t>ts</w:t>
            </w:r>
          </w:p>
        </w:tc>
        <w:tc>
          <w:tcPr>
            <w:tcW w:w="144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51F34AF5" w14:textId="70F35020">
            <w:pPr>
              <w:widowControl w:val="0"/>
              <w:spacing w:before="7"/>
              <w:ind w:left="206" w:right="207" w:hanging="1"/>
              <w:jc w:val="center"/>
              <w:rPr>
                <w:sz w:val="20"/>
                <w:szCs w:val="20"/>
              </w:rPr>
            </w:pPr>
            <w:r w:rsidRPr="009B5601">
              <w:rPr>
                <w:sz w:val="20"/>
                <w:szCs w:val="20"/>
              </w:rPr>
              <w:t>N</w:t>
            </w:r>
            <w:r w:rsidRPr="009B5601">
              <w:rPr>
                <w:spacing w:val="-1"/>
                <w:sz w:val="20"/>
                <w:szCs w:val="20"/>
              </w:rPr>
              <w:t>o</w:t>
            </w:r>
            <w:r w:rsidRPr="009B5601">
              <w:rPr>
                <w:sz w:val="20"/>
                <w:szCs w:val="20"/>
              </w:rPr>
              <w:t>.</w:t>
            </w:r>
            <w:r w:rsidRPr="009B5601">
              <w:rPr>
                <w:spacing w:val="-1"/>
                <w:sz w:val="20"/>
                <w:szCs w:val="20"/>
              </w:rPr>
              <w:t xml:space="preserve"> </w:t>
            </w:r>
            <w:r w:rsidRPr="009B5601">
              <w:rPr>
                <w:sz w:val="20"/>
                <w:szCs w:val="20"/>
              </w:rPr>
              <w:t>of Responses</w:t>
            </w:r>
            <w:r w:rsidRPr="009B5601">
              <w:rPr>
                <w:spacing w:val="-1"/>
                <w:sz w:val="20"/>
                <w:szCs w:val="20"/>
              </w:rPr>
              <w:t xml:space="preserve"> </w:t>
            </w:r>
            <w:r w:rsidRPr="009B5601">
              <w:rPr>
                <w:sz w:val="20"/>
                <w:szCs w:val="20"/>
              </w:rPr>
              <w:t>p</w:t>
            </w:r>
            <w:r w:rsidRPr="009B5601">
              <w:rPr>
                <w:spacing w:val="-2"/>
                <w:sz w:val="20"/>
                <w:szCs w:val="20"/>
              </w:rPr>
              <w:t>e</w:t>
            </w:r>
            <w:r w:rsidRPr="009B5601">
              <w:rPr>
                <w:sz w:val="20"/>
                <w:szCs w:val="20"/>
              </w:rPr>
              <w:t xml:space="preserve">r </w:t>
            </w:r>
            <w:r w:rsidRPr="009B5601">
              <w:rPr>
                <w:spacing w:val="-1"/>
                <w:sz w:val="20"/>
                <w:szCs w:val="20"/>
              </w:rPr>
              <w:t>Res</w:t>
            </w:r>
            <w:r w:rsidRPr="009B5601">
              <w:rPr>
                <w:sz w:val="20"/>
                <w:szCs w:val="20"/>
              </w:rPr>
              <w:t>p</w:t>
            </w:r>
            <w:r w:rsidRPr="009B5601">
              <w:rPr>
                <w:spacing w:val="-1"/>
                <w:sz w:val="20"/>
                <w:szCs w:val="20"/>
              </w:rPr>
              <w:t>on</w:t>
            </w:r>
            <w:r w:rsidRPr="009B5601">
              <w:rPr>
                <w:sz w:val="20"/>
                <w:szCs w:val="20"/>
              </w:rPr>
              <w:t>d</w:t>
            </w:r>
            <w:r w:rsidRPr="009B5601">
              <w:rPr>
                <w:spacing w:val="-1"/>
                <w:sz w:val="20"/>
                <w:szCs w:val="20"/>
              </w:rPr>
              <w:t>e</w:t>
            </w:r>
            <w:r w:rsidRPr="009B5601">
              <w:rPr>
                <w:sz w:val="20"/>
                <w:szCs w:val="20"/>
              </w:rPr>
              <w:t>nt</w:t>
            </w:r>
          </w:p>
        </w:tc>
        <w:tc>
          <w:tcPr>
            <w:tcW w:w="117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7D8F772F" w14:textId="77777777">
            <w:pPr>
              <w:widowControl w:val="0"/>
              <w:spacing w:before="7"/>
              <w:ind w:left="125" w:right="126" w:hanging="1"/>
              <w:jc w:val="center"/>
              <w:rPr>
                <w:sz w:val="20"/>
                <w:szCs w:val="20"/>
              </w:rPr>
            </w:pPr>
            <w:r w:rsidRPr="009B5601">
              <w:rPr>
                <w:spacing w:val="-1"/>
                <w:sz w:val="20"/>
                <w:szCs w:val="20"/>
              </w:rPr>
              <w:t>T</w:t>
            </w:r>
            <w:r w:rsidRPr="009B5601">
              <w:rPr>
                <w:sz w:val="20"/>
                <w:szCs w:val="20"/>
              </w:rPr>
              <w:t>o</w:t>
            </w:r>
            <w:r w:rsidRPr="009B5601">
              <w:rPr>
                <w:spacing w:val="-1"/>
                <w:sz w:val="20"/>
                <w:szCs w:val="20"/>
              </w:rPr>
              <w:t xml:space="preserve">tal </w:t>
            </w:r>
            <w:r w:rsidRPr="009B5601">
              <w:rPr>
                <w:sz w:val="20"/>
                <w:szCs w:val="20"/>
              </w:rPr>
              <w:t>A</w:t>
            </w:r>
            <w:r w:rsidRPr="009B5601">
              <w:rPr>
                <w:spacing w:val="-1"/>
                <w:sz w:val="20"/>
                <w:szCs w:val="20"/>
              </w:rPr>
              <w:t>nn</w:t>
            </w:r>
            <w:r w:rsidRPr="009B5601">
              <w:rPr>
                <w:sz w:val="20"/>
                <w:szCs w:val="20"/>
              </w:rPr>
              <w:t>u</w:t>
            </w:r>
            <w:r w:rsidRPr="009B5601">
              <w:rPr>
                <w:spacing w:val="-1"/>
                <w:sz w:val="20"/>
                <w:szCs w:val="20"/>
              </w:rPr>
              <w:t>al Responses</w:t>
            </w:r>
          </w:p>
        </w:tc>
        <w:tc>
          <w:tcPr>
            <w:tcW w:w="108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03DC52A5" w14:textId="77777777">
            <w:pPr>
              <w:widowControl w:val="0"/>
              <w:spacing w:before="7"/>
              <w:ind w:left="146" w:right="146" w:hanging="2"/>
              <w:jc w:val="center"/>
              <w:rPr>
                <w:sz w:val="20"/>
                <w:szCs w:val="20"/>
              </w:rPr>
            </w:pPr>
            <w:r w:rsidRPr="009B5601">
              <w:rPr>
                <w:sz w:val="20"/>
                <w:szCs w:val="20"/>
              </w:rPr>
              <w:t>Av</w:t>
            </w:r>
            <w:r w:rsidRPr="009B5601">
              <w:rPr>
                <w:spacing w:val="-2"/>
                <w:sz w:val="20"/>
                <w:szCs w:val="20"/>
              </w:rPr>
              <w:t>e</w:t>
            </w:r>
            <w:r w:rsidRPr="009B5601">
              <w:rPr>
                <w:sz w:val="20"/>
                <w:szCs w:val="20"/>
              </w:rPr>
              <w:t>r</w:t>
            </w:r>
            <w:r w:rsidRPr="009B5601">
              <w:rPr>
                <w:spacing w:val="-2"/>
                <w:sz w:val="20"/>
                <w:szCs w:val="20"/>
              </w:rPr>
              <w:t>a</w:t>
            </w:r>
            <w:r w:rsidRPr="009B5601">
              <w:rPr>
                <w:sz w:val="20"/>
                <w:szCs w:val="20"/>
              </w:rPr>
              <w:t xml:space="preserve">ge </w:t>
            </w:r>
            <w:r w:rsidRPr="009B5601">
              <w:rPr>
                <w:spacing w:val="-1"/>
                <w:sz w:val="20"/>
                <w:szCs w:val="20"/>
              </w:rPr>
              <w:t>B</w:t>
            </w:r>
            <w:r w:rsidRPr="009B5601">
              <w:rPr>
                <w:sz w:val="20"/>
                <w:szCs w:val="20"/>
              </w:rPr>
              <w:t>u</w:t>
            </w:r>
            <w:r w:rsidRPr="009B5601">
              <w:rPr>
                <w:spacing w:val="-1"/>
                <w:sz w:val="20"/>
                <w:szCs w:val="20"/>
              </w:rPr>
              <w:t>r</w:t>
            </w:r>
            <w:r w:rsidRPr="009B5601">
              <w:rPr>
                <w:sz w:val="20"/>
                <w:szCs w:val="20"/>
              </w:rPr>
              <w:t>d</w:t>
            </w:r>
            <w:r w:rsidRPr="009B5601">
              <w:rPr>
                <w:spacing w:val="-1"/>
                <w:sz w:val="20"/>
                <w:szCs w:val="20"/>
              </w:rPr>
              <w:t xml:space="preserve">en </w:t>
            </w:r>
            <w:r w:rsidRPr="009B5601">
              <w:rPr>
                <w:sz w:val="20"/>
                <w:szCs w:val="20"/>
              </w:rPr>
              <w:t>per Response</w:t>
            </w:r>
          </w:p>
        </w:tc>
        <w:tc>
          <w:tcPr>
            <w:tcW w:w="108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365B2E21" w14:textId="77777777">
            <w:pPr>
              <w:widowControl w:val="0"/>
              <w:spacing w:before="7"/>
              <w:ind w:left="285" w:firstLine="32"/>
              <w:rPr>
                <w:sz w:val="20"/>
                <w:szCs w:val="20"/>
              </w:rPr>
            </w:pPr>
            <w:r w:rsidRPr="009B5601">
              <w:rPr>
                <w:spacing w:val="-1"/>
                <w:sz w:val="20"/>
                <w:szCs w:val="20"/>
              </w:rPr>
              <w:t>T</w:t>
            </w:r>
            <w:r w:rsidRPr="009B5601">
              <w:rPr>
                <w:sz w:val="20"/>
                <w:szCs w:val="20"/>
              </w:rPr>
              <w:t>o</w:t>
            </w:r>
            <w:r w:rsidRPr="009B5601">
              <w:rPr>
                <w:spacing w:val="-1"/>
                <w:sz w:val="20"/>
                <w:szCs w:val="20"/>
              </w:rPr>
              <w:t xml:space="preserve">tal </w:t>
            </w:r>
            <w:r w:rsidRPr="009B5601">
              <w:rPr>
                <w:sz w:val="20"/>
                <w:szCs w:val="20"/>
              </w:rPr>
              <w:t>H</w:t>
            </w:r>
            <w:r w:rsidRPr="009B5601">
              <w:rPr>
                <w:spacing w:val="-1"/>
                <w:sz w:val="20"/>
                <w:szCs w:val="20"/>
              </w:rPr>
              <w:t>o</w:t>
            </w:r>
            <w:r w:rsidRPr="009B5601">
              <w:rPr>
                <w:sz w:val="20"/>
                <w:szCs w:val="20"/>
              </w:rPr>
              <w:t>u</w:t>
            </w:r>
            <w:r w:rsidRPr="009B5601">
              <w:rPr>
                <w:spacing w:val="-1"/>
                <w:sz w:val="20"/>
                <w:szCs w:val="20"/>
              </w:rPr>
              <w:t>r</w:t>
            </w:r>
            <w:r w:rsidRPr="009B5601">
              <w:rPr>
                <w:sz w:val="20"/>
                <w:szCs w:val="20"/>
              </w:rPr>
              <w:t>s</w:t>
            </w:r>
          </w:p>
        </w:tc>
      </w:tr>
      <w:tr w:rsidRPr="009B5601" w:rsidR="009B5601" w:rsidTr="00147860" w14:paraId="289CCA2B" w14:textId="77777777">
        <w:trPr>
          <w:trHeight w:val="785" w:hRule="exact"/>
        </w:trPr>
        <w:tc>
          <w:tcPr>
            <w:tcW w:w="2247"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6116C471" w14:textId="77777777">
            <w:pPr>
              <w:widowControl w:val="0"/>
              <w:spacing w:before="7"/>
              <w:ind w:left="90"/>
              <w:rPr>
                <w:sz w:val="20"/>
                <w:szCs w:val="20"/>
              </w:rPr>
            </w:pPr>
            <w:r w:rsidRPr="009B5601">
              <w:rPr>
                <w:sz w:val="20"/>
                <w:szCs w:val="20"/>
              </w:rPr>
              <w:t>1</w:t>
            </w:r>
            <w:r w:rsidRPr="009B5601">
              <w:rPr>
                <w:spacing w:val="-1"/>
                <w:sz w:val="20"/>
                <w:szCs w:val="20"/>
              </w:rPr>
              <w:t>0</w:t>
            </w:r>
            <w:r w:rsidRPr="009B5601">
              <w:rPr>
                <w:sz w:val="20"/>
                <w:szCs w:val="20"/>
              </w:rPr>
              <w:t>8</w:t>
            </w:r>
            <w:r w:rsidRPr="009B5601">
              <w:rPr>
                <w:spacing w:val="-1"/>
                <w:sz w:val="20"/>
                <w:szCs w:val="20"/>
              </w:rPr>
              <w:t>.2</w:t>
            </w:r>
            <w:r w:rsidRPr="009B5601">
              <w:rPr>
                <w:sz w:val="20"/>
                <w:szCs w:val="20"/>
              </w:rPr>
              <w:t>5(</w:t>
            </w:r>
            <w:r w:rsidRPr="009B5601">
              <w:rPr>
                <w:spacing w:val="-2"/>
                <w:sz w:val="20"/>
                <w:szCs w:val="20"/>
              </w:rPr>
              <w:t>c</w:t>
            </w:r>
            <w:r w:rsidRPr="009B5601">
              <w:rPr>
                <w:sz w:val="20"/>
                <w:szCs w:val="20"/>
              </w:rPr>
              <w:t>)</w:t>
            </w:r>
            <w:r w:rsidRPr="009B5601">
              <w:rPr>
                <w:spacing w:val="-1"/>
                <w:sz w:val="20"/>
                <w:szCs w:val="20"/>
              </w:rPr>
              <w:t>(</w:t>
            </w:r>
            <w:r w:rsidRPr="009B5601">
              <w:rPr>
                <w:sz w:val="20"/>
                <w:szCs w:val="20"/>
              </w:rPr>
              <w:t>1)</w:t>
            </w:r>
            <w:r w:rsidRPr="009B5601">
              <w:rPr>
                <w:spacing w:val="-1"/>
                <w:sz w:val="20"/>
                <w:szCs w:val="20"/>
              </w:rPr>
              <w:t xml:space="preserve"> a</w:t>
            </w:r>
            <w:r w:rsidRPr="009B5601">
              <w:rPr>
                <w:sz w:val="20"/>
                <w:szCs w:val="20"/>
              </w:rPr>
              <w:t>nd</w:t>
            </w:r>
            <w:r w:rsidRPr="009B5601">
              <w:rPr>
                <w:spacing w:val="-1"/>
                <w:sz w:val="20"/>
                <w:szCs w:val="20"/>
              </w:rPr>
              <w:t xml:space="preserve"> 10</w:t>
            </w:r>
            <w:r w:rsidRPr="009B5601">
              <w:rPr>
                <w:sz w:val="20"/>
                <w:szCs w:val="20"/>
              </w:rPr>
              <w:t>8</w:t>
            </w:r>
            <w:r w:rsidRPr="009B5601">
              <w:rPr>
                <w:spacing w:val="-1"/>
                <w:sz w:val="20"/>
                <w:szCs w:val="20"/>
              </w:rPr>
              <w:t>.</w:t>
            </w:r>
            <w:r w:rsidRPr="009B5601">
              <w:rPr>
                <w:sz w:val="20"/>
                <w:szCs w:val="20"/>
              </w:rPr>
              <w:t>3</w:t>
            </w:r>
            <w:r w:rsidRPr="009B5601">
              <w:rPr>
                <w:spacing w:val="-1"/>
                <w:sz w:val="20"/>
                <w:szCs w:val="20"/>
              </w:rPr>
              <w:t>5</w:t>
            </w:r>
            <w:r w:rsidRPr="009B5601">
              <w:rPr>
                <w:sz w:val="20"/>
                <w:szCs w:val="20"/>
              </w:rPr>
              <w:t>(</w:t>
            </w:r>
            <w:r w:rsidRPr="009B5601">
              <w:rPr>
                <w:spacing w:val="-1"/>
                <w:sz w:val="20"/>
                <w:szCs w:val="20"/>
              </w:rPr>
              <w:t>c)(2</w:t>
            </w:r>
            <w:r w:rsidRPr="009B5601">
              <w:rPr>
                <w:sz w:val="20"/>
                <w:szCs w:val="20"/>
              </w:rPr>
              <w:t>);</w:t>
            </w:r>
            <w:r w:rsidR="0028389F">
              <w:rPr>
                <w:sz w:val="20"/>
                <w:szCs w:val="20"/>
              </w:rPr>
              <w:t xml:space="preserve"> </w:t>
            </w:r>
            <w:r w:rsidRPr="009B5601">
              <w:rPr>
                <w:sz w:val="20"/>
                <w:szCs w:val="20"/>
              </w:rPr>
              <w:t>F</w:t>
            </w:r>
            <w:r w:rsidRPr="009B5601">
              <w:rPr>
                <w:spacing w:val="-1"/>
                <w:sz w:val="20"/>
                <w:szCs w:val="20"/>
              </w:rPr>
              <w:t>o</w:t>
            </w:r>
            <w:r w:rsidRPr="009B5601">
              <w:rPr>
                <w:sz w:val="20"/>
                <w:szCs w:val="20"/>
              </w:rPr>
              <w:t>od</w:t>
            </w:r>
            <w:r w:rsidRPr="009B5601">
              <w:rPr>
                <w:spacing w:val="-1"/>
                <w:sz w:val="20"/>
                <w:szCs w:val="20"/>
              </w:rPr>
              <w:t xml:space="preserve"> </w:t>
            </w:r>
            <w:r w:rsidRPr="009B5601">
              <w:rPr>
                <w:sz w:val="20"/>
                <w:szCs w:val="20"/>
              </w:rPr>
              <w:t>ca</w:t>
            </w:r>
            <w:r w:rsidRPr="009B5601">
              <w:rPr>
                <w:spacing w:val="-1"/>
                <w:sz w:val="20"/>
                <w:szCs w:val="20"/>
              </w:rPr>
              <w:t>n</w:t>
            </w:r>
            <w:r w:rsidRPr="009B5601">
              <w:rPr>
                <w:sz w:val="20"/>
                <w:szCs w:val="20"/>
              </w:rPr>
              <w:t>n</w:t>
            </w:r>
            <w:r w:rsidRPr="009B5601">
              <w:rPr>
                <w:spacing w:val="-1"/>
                <w:sz w:val="20"/>
                <w:szCs w:val="20"/>
              </w:rPr>
              <w:t>in</w:t>
            </w:r>
            <w:r w:rsidRPr="009B5601">
              <w:rPr>
                <w:sz w:val="20"/>
                <w:szCs w:val="20"/>
              </w:rPr>
              <w:t>g</w:t>
            </w:r>
            <w:r w:rsidRPr="009B5601">
              <w:rPr>
                <w:spacing w:val="-1"/>
                <w:sz w:val="20"/>
                <w:szCs w:val="20"/>
              </w:rPr>
              <w:t xml:space="preserve"> </w:t>
            </w:r>
            <w:r w:rsidRPr="009B5601">
              <w:rPr>
                <w:sz w:val="20"/>
                <w:szCs w:val="20"/>
              </w:rPr>
              <w:t>es</w:t>
            </w:r>
            <w:r w:rsidRPr="009B5601">
              <w:rPr>
                <w:spacing w:val="-1"/>
                <w:sz w:val="20"/>
                <w:szCs w:val="20"/>
              </w:rPr>
              <w:t>ta</w:t>
            </w:r>
            <w:r w:rsidRPr="009B5601">
              <w:rPr>
                <w:sz w:val="20"/>
                <w:szCs w:val="20"/>
              </w:rPr>
              <w:t>b</w:t>
            </w:r>
            <w:r w:rsidRPr="009B5601">
              <w:rPr>
                <w:spacing w:val="-1"/>
                <w:sz w:val="20"/>
                <w:szCs w:val="20"/>
              </w:rPr>
              <w:t>li</w:t>
            </w:r>
            <w:r w:rsidRPr="009B5601">
              <w:rPr>
                <w:sz w:val="20"/>
                <w:szCs w:val="20"/>
              </w:rPr>
              <w:t>sh</w:t>
            </w:r>
            <w:r w:rsidRPr="009B5601">
              <w:rPr>
                <w:spacing w:val="-3"/>
                <w:sz w:val="20"/>
                <w:szCs w:val="20"/>
              </w:rPr>
              <w:t>m</w:t>
            </w:r>
            <w:r w:rsidRPr="009B5601">
              <w:rPr>
                <w:sz w:val="20"/>
                <w:szCs w:val="20"/>
              </w:rPr>
              <w:t xml:space="preserve">ent </w:t>
            </w:r>
            <w:r w:rsidRPr="009B5601">
              <w:rPr>
                <w:spacing w:val="-1"/>
                <w:sz w:val="20"/>
                <w:szCs w:val="20"/>
              </w:rPr>
              <w:t>registratio</w:t>
            </w:r>
            <w:r w:rsidRPr="009B5601">
              <w:rPr>
                <w:sz w:val="20"/>
                <w:szCs w:val="20"/>
              </w:rPr>
              <w:t>n</w:t>
            </w:r>
          </w:p>
        </w:tc>
        <w:tc>
          <w:tcPr>
            <w:tcW w:w="72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417B0F8C" w14:textId="77777777">
            <w:pPr>
              <w:widowControl w:val="0"/>
              <w:spacing w:before="7"/>
              <w:ind w:left="89"/>
              <w:rPr>
                <w:sz w:val="20"/>
                <w:szCs w:val="20"/>
              </w:rPr>
            </w:pPr>
            <w:r w:rsidRPr="009B5601">
              <w:rPr>
                <w:sz w:val="20"/>
                <w:szCs w:val="20"/>
              </w:rPr>
              <w:t>2</w:t>
            </w:r>
            <w:r w:rsidRPr="009B5601">
              <w:rPr>
                <w:spacing w:val="-1"/>
                <w:sz w:val="20"/>
                <w:szCs w:val="20"/>
              </w:rPr>
              <w:t>54</w:t>
            </w:r>
            <w:r w:rsidRPr="009B5601">
              <w:rPr>
                <w:sz w:val="20"/>
                <w:szCs w:val="20"/>
              </w:rPr>
              <w:t>1</w:t>
            </w:r>
          </w:p>
        </w:tc>
        <w:tc>
          <w:tcPr>
            <w:tcW w:w="126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2910484D" w14:textId="77777777">
            <w:pPr>
              <w:widowControl w:val="0"/>
              <w:spacing w:before="7"/>
              <w:ind w:right="89"/>
              <w:jc w:val="right"/>
              <w:rPr>
                <w:sz w:val="20"/>
                <w:szCs w:val="20"/>
              </w:rPr>
            </w:pPr>
            <w:r w:rsidRPr="009B5601">
              <w:rPr>
                <w:sz w:val="20"/>
                <w:szCs w:val="20"/>
              </w:rPr>
              <w:t>6</w:t>
            </w:r>
            <w:r w:rsidRPr="009B5601">
              <w:rPr>
                <w:spacing w:val="-1"/>
                <w:sz w:val="20"/>
                <w:szCs w:val="20"/>
              </w:rPr>
              <w:t>4</w:t>
            </w:r>
            <w:r w:rsidRPr="009B5601">
              <w:rPr>
                <w:sz w:val="20"/>
                <w:szCs w:val="20"/>
              </w:rPr>
              <w:t>5</w:t>
            </w:r>
          </w:p>
        </w:tc>
        <w:tc>
          <w:tcPr>
            <w:tcW w:w="144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70B26EA9" w14:textId="77777777">
            <w:pPr>
              <w:widowControl w:val="0"/>
              <w:spacing w:before="7"/>
              <w:ind w:right="89"/>
              <w:jc w:val="right"/>
              <w:rPr>
                <w:sz w:val="20"/>
                <w:szCs w:val="20"/>
              </w:rPr>
            </w:pPr>
            <w:r w:rsidRPr="009B5601">
              <w:rPr>
                <w:sz w:val="20"/>
                <w:szCs w:val="20"/>
              </w:rPr>
              <w:t>1</w:t>
            </w:r>
          </w:p>
        </w:tc>
        <w:tc>
          <w:tcPr>
            <w:tcW w:w="117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084C4E8C" w14:textId="77777777">
            <w:pPr>
              <w:widowControl w:val="0"/>
              <w:spacing w:before="7"/>
              <w:ind w:left="706"/>
              <w:rPr>
                <w:sz w:val="20"/>
                <w:szCs w:val="20"/>
              </w:rPr>
            </w:pPr>
            <w:r w:rsidRPr="009B5601">
              <w:rPr>
                <w:sz w:val="20"/>
                <w:szCs w:val="20"/>
              </w:rPr>
              <w:t>6</w:t>
            </w:r>
            <w:r w:rsidRPr="009B5601">
              <w:rPr>
                <w:spacing w:val="-1"/>
                <w:sz w:val="20"/>
                <w:szCs w:val="20"/>
              </w:rPr>
              <w:t>4</w:t>
            </w:r>
            <w:r w:rsidRPr="009B5601">
              <w:rPr>
                <w:sz w:val="20"/>
                <w:szCs w:val="20"/>
              </w:rPr>
              <w:t>5</w:t>
            </w:r>
          </w:p>
        </w:tc>
        <w:tc>
          <w:tcPr>
            <w:tcW w:w="108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726DFBCA" w14:textId="77777777">
            <w:pPr>
              <w:widowControl w:val="0"/>
              <w:spacing w:before="7"/>
              <w:ind w:left="620"/>
              <w:rPr>
                <w:sz w:val="20"/>
                <w:szCs w:val="20"/>
              </w:rPr>
            </w:pPr>
            <w:r w:rsidRPr="009B5601">
              <w:rPr>
                <w:sz w:val="20"/>
                <w:szCs w:val="20"/>
              </w:rPr>
              <w:t>0</w:t>
            </w:r>
            <w:r w:rsidRPr="009B5601">
              <w:rPr>
                <w:spacing w:val="-1"/>
                <w:sz w:val="20"/>
                <w:szCs w:val="20"/>
              </w:rPr>
              <w:t>.</w:t>
            </w:r>
            <w:r w:rsidRPr="009B5601">
              <w:rPr>
                <w:sz w:val="20"/>
                <w:szCs w:val="20"/>
              </w:rPr>
              <w:t>17</w:t>
            </w:r>
          </w:p>
          <w:p w:rsidRPr="009B5601" w:rsidR="009B5601" w:rsidP="00671A74" w:rsidRDefault="009B5601" w14:paraId="006177A9" w14:textId="77777777">
            <w:pPr>
              <w:widowControl w:val="0"/>
              <w:ind w:left="149"/>
              <w:rPr>
                <w:sz w:val="20"/>
                <w:szCs w:val="20"/>
              </w:rPr>
            </w:pPr>
            <w:r w:rsidRPr="009B5601">
              <w:rPr>
                <w:sz w:val="20"/>
                <w:szCs w:val="20"/>
              </w:rPr>
              <w:t>(</w:t>
            </w:r>
            <w:r w:rsidRPr="009B5601">
              <w:rPr>
                <w:spacing w:val="-1"/>
                <w:sz w:val="20"/>
                <w:szCs w:val="20"/>
              </w:rPr>
              <w:t>1</w:t>
            </w:r>
            <w:r w:rsidRPr="009B5601">
              <w:rPr>
                <w:sz w:val="20"/>
                <w:szCs w:val="20"/>
              </w:rPr>
              <w:t xml:space="preserve">0 </w:t>
            </w:r>
            <w:r w:rsidRPr="009B5601">
              <w:rPr>
                <w:spacing w:val="-3"/>
                <w:sz w:val="20"/>
                <w:szCs w:val="20"/>
              </w:rPr>
              <w:t>m</w:t>
            </w:r>
            <w:r w:rsidRPr="009B5601">
              <w:rPr>
                <w:spacing w:val="-1"/>
                <w:sz w:val="20"/>
                <w:szCs w:val="20"/>
              </w:rPr>
              <w:t>i</w:t>
            </w:r>
            <w:r w:rsidRPr="009B5601">
              <w:rPr>
                <w:sz w:val="20"/>
                <w:szCs w:val="20"/>
              </w:rPr>
              <w:t>ns.)</w:t>
            </w:r>
          </w:p>
        </w:tc>
        <w:tc>
          <w:tcPr>
            <w:tcW w:w="108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36384ADD" w14:textId="77777777">
            <w:pPr>
              <w:widowControl w:val="0"/>
              <w:spacing w:before="7"/>
              <w:ind w:left="671"/>
              <w:rPr>
                <w:sz w:val="20"/>
                <w:szCs w:val="20"/>
              </w:rPr>
            </w:pPr>
            <w:r w:rsidRPr="009B5601">
              <w:rPr>
                <w:sz w:val="20"/>
                <w:szCs w:val="20"/>
              </w:rPr>
              <w:t>1</w:t>
            </w:r>
            <w:r w:rsidRPr="009B5601">
              <w:rPr>
                <w:spacing w:val="-1"/>
                <w:sz w:val="20"/>
                <w:szCs w:val="20"/>
              </w:rPr>
              <w:t>1</w:t>
            </w:r>
            <w:r w:rsidRPr="009B5601">
              <w:rPr>
                <w:sz w:val="20"/>
                <w:szCs w:val="20"/>
              </w:rPr>
              <w:t>0</w:t>
            </w:r>
          </w:p>
        </w:tc>
      </w:tr>
      <w:tr w:rsidRPr="009B5601" w:rsidR="009B5601" w:rsidTr="00147860" w14:paraId="12256EEF" w14:textId="77777777">
        <w:trPr>
          <w:trHeight w:val="821" w:hRule="exact"/>
        </w:trPr>
        <w:tc>
          <w:tcPr>
            <w:tcW w:w="2247"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2204993B" w14:textId="77777777">
            <w:pPr>
              <w:widowControl w:val="0"/>
              <w:spacing w:before="7"/>
              <w:ind w:left="90" w:right="145"/>
              <w:rPr>
                <w:sz w:val="20"/>
                <w:szCs w:val="20"/>
              </w:rPr>
            </w:pPr>
            <w:r w:rsidRPr="009B5601">
              <w:rPr>
                <w:sz w:val="20"/>
                <w:szCs w:val="20"/>
              </w:rPr>
              <w:t>1</w:t>
            </w:r>
            <w:r w:rsidRPr="009B5601">
              <w:rPr>
                <w:spacing w:val="-1"/>
                <w:sz w:val="20"/>
                <w:szCs w:val="20"/>
              </w:rPr>
              <w:t>0</w:t>
            </w:r>
            <w:r w:rsidRPr="009B5601">
              <w:rPr>
                <w:sz w:val="20"/>
                <w:szCs w:val="20"/>
              </w:rPr>
              <w:t>8</w:t>
            </w:r>
            <w:r w:rsidRPr="009B5601">
              <w:rPr>
                <w:spacing w:val="-1"/>
                <w:sz w:val="20"/>
                <w:szCs w:val="20"/>
              </w:rPr>
              <w:t>.2</w:t>
            </w:r>
            <w:r w:rsidRPr="009B5601">
              <w:rPr>
                <w:sz w:val="20"/>
                <w:szCs w:val="20"/>
              </w:rPr>
              <w:t>5(</w:t>
            </w:r>
            <w:r w:rsidRPr="009B5601">
              <w:rPr>
                <w:spacing w:val="-2"/>
                <w:sz w:val="20"/>
                <w:szCs w:val="20"/>
              </w:rPr>
              <w:t>c</w:t>
            </w:r>
            <w:r w:rsidRPr="009B5601">
              <w:rPr>
                <w:sz w:val="20"/>
                <w:szCs w:val="20"/>
              </w:rPr>
              <w:t>)</w:t>
            </w:r>
            <w:r w:rsidRPr="009B5601">
              <w:rPr>
                <w:spacing w:val="-1"/>
                <w:sz w:val="20"/>
                <w:szCs w:val="20"/>
              </w:rPr>
              <w:t>(</w:t>
            </w:r>
            <w:r w:rsidRPr="009B5601">
              <w:rPr>
                <w:sz w:val="20"/>
                <w:szCs w:val="20"/>
              </w:rPr>
              <w:t>2);</w:t>
            </w:r>
            <w:r w:rsidRPr="009B5601">
              <w:rPr>
                <w:spacing w:val="-2"/>
                <w:sz w:val="20"/>
                <w:szCs w:val="20"/>
              </w:rPr>
              <w:t xml:space="preserve"> F</w:t>
            </w:r>
            <w:r w:rsidRPr="009B5601">
              <w:rPr>
                <w:sz w:val="20"/>
                <w:szCs w:val="20"/>
              </w:rPr>
              <w:t>o</w:t>
            </w:r>
            <w:r w:rsidRPr="009B5601">
              <w:rPr>
                <w:spacing w:val="-1"/>
                <w:sz w:val="20"/>
                <w:szCs w:val="20"/>
              </w:rPr>
              <w:t>o</w:t>
            </w:r>
            <w:r w:rsidRPr="009B5601">
              <w:rPr>
                <w:sz w:val="20"/>
                <w:szCs w:val="20"/>
              </w:rPr>
              <w:t>d</w:t>
            </w:r>
            <w:r w:rsidRPr="009B5601">
              <w:rPr>
                <w:spacing w:val="-1"/>
                <w:sz w:val="20"/>
                <w:szCs w:val="20"/>
              </w:rPr>
              <w:t xml:space="preserve"> p</w:t>
            </w:r>
            <w:r w:rsidRPr="009B5601">
              <w:rPr>
                <w:sz w:val="20"/>
                <w:szCs w:val="20"/>
              </w:rPr>
              <w:t>roce</w:t>
            </w:r>
            <w:r w:rsidRPr="009B5601">
              <w:rPr>
                <w:spacing w:val="-2"/>
                <w:sz w:val="20"/>
                <w:szCs w:val="20"/>
              </w:rPr>
              <w:t>s</w:t>
            </w:r>
            <w:r w:rsidRPr="009B5601">
              <w:rPr>
                <w:sz w:val="20"/>
                <w:szCs w:val="20"/>
              </w:rPr>
              <w:t>s f</w:t>
            </w:r>
            <w:r w:rsidRPr="009B5601">
              <w:rPr>
                <w:spacing w:val="-1"/>
                <w:sz w:val="20"/>
                <w:szCs w:val="20"/>
              </w:rPr>
              <w:t>i</w:t>
            </w:r>
            <w:r w:rsidRPr="009B5601">
              <w:rPr>
                <w:spacing w:val="-2"/>
                <w:sz w:val="20"/>
                <w:szCs w:val="20"/>
              </w:rPr>
              <w:t>l</w:t>
            </w:r>
            <w:r w:rsidRPr="009B5601">
              <w:rPr>
                <w:spacing w:val="-1"/>
                <w:sz w:val="20"/>
                <w:szCs w:val="20"/>
              </w:rPr>
              <w:t>i</w:t>
            </w:r>
            <w:r w:rsidRPr="009B5601">
              <w:rPr>
                <w:sz w:val="20"/>
                <w:szCs w:val="20"/>
              </w:rPr>
              <w:t>ng f</w:t>
            </w:r>
            <w:r w:rsidRPr="009B5601">
              <w:rPr>
                <w:spacing w:val="-1"/>
                <w:sz w:val="20"/>
                <w:szCs w:val="20"/>
              </w:rPr>
              <w:t>o</w:t>
            </w:r>
            <w:r w:rsidRPr="009B5601">
              <w:rPr>
                <w:sz w:val="20"/>
                <w:szCs w:val="20"/>
              </w:rPr>
              <w:t xml:space="preserve">r acidified </w:t>
            </w:r>
            <w:r w:rsidRPr="009B5601">
              <w:rPr>
                <w:spacing w:val="-3"/>
                <w:sz w:val="20"/>
                <w:szCs w:val="20"/>
              </w:rPr>
              <w:t>m</w:t>
            </w:r>
            <w:r w:rsidRPr="009B5601">
              <w:rPr>
                <w:spacing w:val="-1"/>
                <w:sz w:val="20"/>
                <w:szCs w:val="20"/>
              </w:rPr>
              <w:t>e</w:t>
            </w:r>
            <w:r w:rsidRPr="009B5601">
              <w:rPr>
                <w:sz w:val="20"/>
                <w:szCs w:val="20"/>
              </w:rPr>
              <w:t>th</w:t>
            </w:r>
            <w:r w:rsidRPr="009B5601">
              <w:rPr>
                <w:spacing w:val="-1"/>
                <w:sz w:val="20"/>
                <w:szCs w:val="20"/>
              </w:rPr>
              <w:t>o</w:t>
            </w:r>
            <w:r w:rsidRPr="009B5601">
              <w:rPr>
                <w:sz w:val="20"/>
                <w:szCs w:val="20"/>
              </w:rPr>
              <w:t>d</w:t>
            </w:r>
          </w:p>
        </w:tc>
        <w:tc>
          <w:tcPr>
            <w:tcW w:w="72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25773C75" w14:textId="77777777">
            <w:pPr>
              <w:widowControl w:val="0"/>
              <w:spacing w:before="7"/>
              <w:ind w:left="89"/>
              <w:rPr>
                <w:sz w:val="20"/>
                <w:szCs w:val="20"/>
              </w:rPr>
            </w:pPr>
            <w:r w:rsidRPr="009B5601">
              <w:rPr>
                <w:sz w:val="20"/>
                <w:szCs w:val="20"/>
              </w:rPr>
              <w:t>2</w:t>
            </w:r>
            <w:r w:rsidRPr="009B5601">
              <w:rPr>
                <w:spacing w:val="-1"/>
                <w:sz w:val="20"/>
                <w:szCs w:val="20"/>
              </w:rPr>
              <w:t>54</w:t>
            </w:r>
            <w:r w:rsidRPr="009B5601">
              <w:rPr>
                <w:sz w:val="20"/>
                <w:szCs w:val="20"/>
              </w:rPr>
              <w:t>1e</w:t>
            </w:r>
          </w:p>
        </w:tc>
        <w:tc>
          <w:tcPr>
            <w:tcW w:w="126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6A572E0A" w14:textId="77777777">
            <w:pPr>
              <w:widowControl w:val="0"/>
              <w:spacing w:before="7"/>
              <w:ind w:right="89"/>
              <w:jc w:val="right"/>
              <w:rPr>
                <w:sz w:val="20"/>
                <w:szCs w:val="20"/>
              </w:rPr>
            </w:pPr>
            <w:r w:rsidRPr="009B5601">
              <w:rPr>
                <w:sz w:val="20"/>
                <w:szCs w:val="20"/>
              </w:rPr>
              <w:t>7</w:t>
            </w:r>
            <w:r w:rsidRPr="009B5601">
              <w:rPr>
                <w:spacing w:val="-1"/>
                <w:sz w:val="20"/>
                <w:szCs w:val="20"/>
              </w:rPr>
              <w:t>2</w:t>
            </w:r>
            <w:r w:rsidRPr="009B5601">
              <w:rPr>
                <w:sz w:val="20"/>
                <w:szCs w:val="20"/>
              </w:rPr>
              <w:t>6</w:t>
            </w:r>
          </w:p>
        </w:tc>
        <w:tc>
          <w:tcPr>
            <w:tcW w:w="144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2D8E3829" w14:textId="77777777">
            <w:pPr>
              <w:widowControl w:val="0"/>
              <w:spacing w:before="7"/>
              <w:ind w:right="89"/>
              <w:jc w:val="right"/>
              <w:rPr>
                <w:sz w:val="20"/>
                <w:szCs w:val="20"/>
              </w:rPr>
            </w:pPr>
            <w:r w:rsidRPr="009B5601">
              <w:rPr>
                <w:sz w:val="20"/>
                <w:szCs w:val="20"/>
              </w:rPr>
              <w:t>11</w:t>
            </w:r>
          </w:p>
        </w:tc>
        <w:tc>
          <w:tcPr>
            <w:tcW w:w="117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440D4068" w14:textId="77777777">
            <w:pPr>
              <w:widowControl w:val="0"/>
              <w:spacing w:before="7"/>
              <w:ind w:left="557"/>
              <w:rPr>
                <w:sz w:val="20"/>
                <w:szCs w:val="20"/>
              </w:rPr>
            </w:pPr>
            <w:r w:rsidRPr="009B5601">
              <w:rPr>
                <w:sz w:val="20"/>
                <w:szCs w:val="20"/>
              </w:rPr>
              <w:t>7</w:t>
            </w:r>
            <w:r w:rsidRPr="009B5601">
              <w:rPr>
                <w:spacing w:val="-1"/>
                <w:sz w:val="20"/>
                <w:szCs w:val="20"/>
              </w:rPr>
              <w:t>,</w:t>
            </w:r>
            <w:r w:rsidRPr="009B5601">
              <w:rPr>
                <w:sz w:val="20"/>
                <w:szCs w:val="20"/>
              </w:rPr>
              <w:t>9</w:t>
            </w:r>
            <w:r w:rsidRPr="009B5601">
              <w:rPr>
                <w:spacing w:val="-1"/>
                <w:sz w:val="20"/>
                <w:szCs w:val="20"/>
              </w:rPr>
              <w:t>8</w:t>
            </w:r>
            <w:r w:rsidRPr="009B5601">
              <w:rPr>
                <w:sz w:val="20"/>
                <w:szCs w:val="20"/>
              </w:rPr>
              <w:t>6</w:t>
            </w:r>
          </w:p>
        </w:tc>
        <w:tc>
          <w:tcPr>
            <w:tcW w:w="108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4B6CA282" w14:textId="77777777">
            <w:pPr>
              <w:widowControl w:val="0"/>
              <w:spacing w:before="7"/>
              <w:ind w:left="620"/>
              <w:rPr>
                <w:sz w:val="20"/>
                <w:szCs w:val="20"/>
              </w:rPr>
            </w:pPr>
            <w:r w:rsidRPr="009B5601">
              <w:rPr>
                <w:sz w:val="20"/>
                <w:szCs w:val="20"/>
              </w:rPr>
              <w:t>0</w:t>
            </w:r>
            <w:r w:rsidRPr="009B5601">
              <w:rPr>
                <w:spacing w:val="-1"/>
                <w:sz w:val="20"/>
                <w:szCs w:val="20"/>
              </w:rPr>
              <w:t>.</w:t>
            </w:r>
            <w:r w:rsidRPr="009B5601">
              <w:rPr>
                <w:sz w:val="20"/>
                <w:szCs w:val="20"/>
              </w:rPr>
              <w:t>33</w:t>
            </w:r>
          </w:p>
          <w:p w:rsidRPr="009B5601" w:rsidR="009B5601" w:rsidP="00671A74" w:rsidRDefault="009B5601" w14:paraId="21A32F11" w14:textId="77777777">
            <w:pPr>
              <w:widowControl w:val="0"/>
              <w:ind w:left="149"/>
              <w:rPr>
                <w:sz w:val="20"/>
                <w:szCs w:val="20"/>
              </w:rPr>
            </w:pPr>
            <w:r w:rsidRPr="009B5601">
              <w:rPr>
                <w:sz w:val="20"/>
                <w:szCs w:val="20"/>
              </w:rPr>
              <w:t>(</w:t>
            </w:r>
            <w:r w:rsidRPr="009B5601">
              <w:rPr>
                <w:spacing w:val="-1"/>
                <w:sz w:val="20"/>
                <w:szCs w:val="20"/>
              </w:rPr>
              <w:t>2</w:t>
            </w:r>
            <w:r w:rsidRPr="009B5601">
              <w:rPr>
                <w:sz w:val="20"/>
                <w:szCs w:val="20"/>
              </w:rPr>
              <w:t xml:space="preserve">0 </w:t>
            </w:r>
            <w:r w:rsidRPr="009B5601">
              <w:rPr>
                <w:spacing w:val="-3"/>
                <w:sz w:val="20"/>
                <w:szCs w:val="20"/>
              </w:rPr>
              <w:t>m</w:t>
            </w:r>
            <w:r w:rsidRPr="009B5601">
              <w:rPr>
                <w:spacing w:val="-1"/>
                <w:sz w:val="20"/>
                <w:szCs w:val="20"/>
              </w:rPr>
              <w:t>i</w:t>
            </w:r>
            <w:r w:rsidRPr="009B5601">
              <w:rPr>
                <w:sz w:val="20"/>
                <w:szCs w:val="20"/>
              </w:rPr>
              <w:t>ns.)</w:t>
            </w:r>
          </w:p>
        </w:tc>
        <w:tc>
          <w:tcPr>
            <w:tcW w:w="108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0C5170DA" w14:textId="77777777">
            <w:pPr>
              <w:widowControl w:val="0"/>
              <w:spacing w:before="18" w:line="220" w:lineRule="exact"/>
              <w:rPr>
                <w:rFonts w:ascii="Calibri" w:hAnsi="Calibri" w:eastAsia="Calibri"/>
                <w:sz w:val="22"/>
                <w:szCs w:val="22"/>
              </w:rPr>
            </w:pPr>
          </w:p>
          <w:p w:rsidRPr="009B5601" w:rsidR="009B5601" w:rsidP="00671A74" w:rsidRDefault="009B5601" w14:paraId="2B630E39" w14:textId="77777777">
            <w:pPr>
              <w:widowControl w:val="0"/>
              <w:ind w:left="521"/>
              <w:rPr>
                <w:sz w:val="20"/>
                <w:szCs w:val="20"/>
              </w:rPr>
            </w:pPr>
            <w:r w:rsidRPr="009B5601">
              <w:rPr>
                <w:sz w:val="20"/>
                <w:szCs w:val="20"/>
              </w:rPr>
              <w:t>2</w:t>
            </w:r>
            <w:r w:rsidRPr="009B5601">
              <w:rPr>
                <w:spacing w:val="-1"/>
                <w:sz w:val="20"/>
                <w:szCs w:val="20"/>
              </w:rPr>
              <w:t>,</w:t>
            </w:r>
            <w:r w:rsidRPr="009B5601">
              <w:rPr>
                <w:sz w:val="20"/>
                <w:szCs w:val="20"/>
              </w:rPr>
              <w:t>6</w:t>
            </w:r>
            <w:r w:rsidRPr="009B5601">
              <w:rPr>
                <w:spacing w:val="-1"/>
                <w:sz w:val="20"/>
                <w:szCs w:val="20"/>
              </w:rPr>
              <w:t>5</w:t>
            </w:r>
            <w:r w:rsidRPr="009B5601">
              <w:rPr>
                <w:sz w:val="20"/>
                <w:szCs w:val="20"/>
              </w:rPr>
              <w:t>9</w:t>
            </w:r>
          </w:p>
        </w:tc>
      </w:tr>
      <w:tr w:rsidRPr="009B5601" w:rsidR="009B5601" w:rsidTr="00147860" w14:paraId="7C5E8E4E" w14:textId="77777777">
        <w:trPr>
          <w:trHeight w:val="720" w:hRule="exact"/>
        </w:trPr>
        <w:tc>
          <w:tcPr>
            <w:tcW w:w="2247"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411D9294" w14:textId="77777777">
            <w:pPr>
              <w:widowControl w:val="0"/>
              <w:spacing w:before="10" w:line="230" w:lineRule="exact"/>
              <w:ind w:left="90" w:right="145"/>
              <w:rPr>
                <w:sz w:val="20"/>
                <w:szCs w:val="20"/>
              </w:rPr>
            </w:pPr>
            <w:r w:rsidRPr="009B5601">
              <w:rPr>
                <w:sz w:val="20"/>
                <w:szCs w:val="20"/>
              </w:rPr>
              <w:t>1</w:t>
            </w:r>
            <w:r w:rsidRPr="009B5601">
              <w:rPr>
                <w:spacing w:val="-1"/>
                <w:sz w:val="20"/>
                <w:szCs w:val="20"/>
              </w:rPr>
              <w:t>0</w:t>
            </w:r>
            <w:r w:rsidRPr="009B5601">
              <w:rPr>
                <w:sz w:val="20"/>
                <w:szCs w:val="20"/>
              </w:rPr>
              <w:t>8</w:t>
            </w:r>
            <w:r w:rsidRPr="009B5601">
              <w:rPr>
                <w:spacing w:val="-1"/>
                <w:sz w:val="20"/>
                <w:szCs w:val="20"/>
              </w:rPr>
              <w:t>.3</w:t>
            </w:r>
            <w:r w:rsidRPr="009B5601">
              <w:rPr>
                <w:sz w:val="20"/>
                <w:szCs w:val="20"/>
              </w:rPr>
              <w:t>5(</w:t>
            </w:r>
            <w:r w:rsidRPr="009B5601">
              <w:rPr>
                <w:spacing w:val="-2"/>
                <w:sz w:val="20"/>
                <w:szCs w:val="20"/>
              </w:rPr>
              <w:t>c</w:t>
            </w:r>
            <w:r w:rsidRPr="009B5601">
              <w:rPr>
                <w:sz w:val="20"/>
                <w:szCs w:val="20"/>
              </w:rPr>
              <w:t>)</w:t>
            </w:r>
            <w:r w:rsidRPr="009B5601">
              <w:rPr>
                <w:spacing w:val="-1"/>
                <w:sz w:val="20"/>
                <w:szCs w:val="20"/>
              </w:rPr>
              <w:t>(</w:t>
            </w:r>
            <w:r w:rsidRPr="009B5601">
              <w:rPr>
                <w:sz w:val="20"/>
                <w:szCs w:val="20"/>
              </w:rPr>
              <w:t>2);</w:t>
            </w:r>
            <w:r w:rsidRPr="009B5601">
              <w:rPr>
                <w:spacing w:val="-2"/>
                <w:sz w:val="20"/>
                <w:szCs w:val="20"/>
              </w:rPr>
              <w:t xml:space="preserve"> F</w:t>
            </w:r>
            <w:r w:rsidRPr="009B5601">
              <w:rPr>
                <w:sz w:val="20"/>
                <w:szCs w:val="20"/>
              </w:rPr>
              <w:t>o</w:t>
            </w:r>
            <w:r w:rsidRPr="009B5601">
              <w:rPr>
                <w:spacing w:val="-1"/>
                <w:sz w:val="20"/>
                <w:szCs w:val="20"/>
              </w:rPr>
              <w:t>o</w:t>
            </w:r>
            <w:r w:rsidRPr="009B5601">
              <w:rPr>
                <w:sz w:val="20"/>
                <w:szCs w:val="20"/>
              </w:rPr>
              <w:t>d</w:t>
            </w:r>
            <w:r w:rsidRPr="009B5601">
              <w:rPr>
                <w:spacing w:val="-1"/>
                <w:sz w:val="20"/>
                <w:szCs w:val="20"/>
              </w:rPr>
              <w:t xml:space="preserve"> p</w:t>
            </w:r>
            <w:r w:rsidRPr="009B5601">
              <w:rPr>
                <w:sz w:val="20"/>
                <w:szCs w:val="20"/>
              </w:rPr>
              <w:t>roce</w:t>
            </w:r>
            <w:r w:rsidRPr="009B5601">
              <w:rPr>
                <w:spacing w:val="-2"/>
                <w:sz w:val="20"/>
                <w:szCs w:val="20"/>
              </w:rPr>
              <w:t>s</w:t>
            </w:r>
            <w:r w:rsidRPr="009B5601">
              <w:rPr>
                <w:sz w:val="20"/>
                <w:szCs w:val="20"/>
              </w:rPr>
              <w:t>s f</w:t>
            </w:r>
            <w:r w:rsidRPr="009B5601">
              <w:rPr>
                <w:spacing w:val="-1"/>
                <w:sz w:val="20"/>
                <w:szCs w:val="20"/>
              </w:rPr>
              <w:t>i</w:t>
            </w:r>
            <w:r w:rsidRPr="009B5601">
              <w:rPr>
                <w:spacing w:val="-2"/>
                <w:sz w:val="20"/>
                <w:szCs w:val="20"/>
              </w:rPr>
              <w:t>l</w:t>
            </w:r>
            <w:r w:rsidRPr="009B5601">
              <w:rPr>
                <w:spacing w:val="-1"/>
                <w:sz w:val="20"/>
                <w:szCs w:val="20"/>
              </w:rPr>
              <w:t>i</w:t>
            </w:r>
            <w:r w:rsidRPr="009B5601">
              <w:rPr>
                <w:sz w:val="20"/>
                <w:szCs w:val="20"/>
              </w:rPr>
              <w:t>ng f</w:t>
            </w:r>
            <w:r w:rsidRPr="009B5601">
              <w:rPr>
                <w:spacing w:val="-1"/>
                <w:sz w:val="20"/>
                <w:szCs w:val="20"/>
              </w:rPr>
              <w:t>o</w:t>
            </w:r>
            <w:r w:rsidRPr="009B5601">
              <w:rPr>
                <w:sz w:val="20"/>
                <w:szCs w:val="20"/>
              </w:rPr>
              <w:t>r l</w:t>
            </w:r>
            <w:r w:rsidRPr="009B5601">
              <w:rPr>
                <w:spacing w:val="-1"/>
                <w:sz w:val="20"/>
                <w:szCs w:val="20"/>
              </w:rPr>
              <w:t>ow</w:t>
            </w:r>
            <w:r w:rsidRPr="009B5601">
              <w:rPr>
                <w:sz w:val="20"/>
                <w:szCs w:val="20"/>
              </w:rPr>
              <w:t>-acid</w:t>
            </w:r>
            <w:r w:rsidRPr="009B5601">
              <w:rPr>
                <w:spacing w:val="-1"/>
                <w:sz w:val="20"/>
                <w:szCs w:val="20"/>
              </w:rPr>
              <w:t xml:space="preserve"> </w:t>
            </w:r>
            <w:r w:rsidRPr="009B5601">
              <w:rPr>
                <w:sz w:val="20"/>
                <w:szCs w:val="20"/>
              </w:rPr>
              <w:t>r</w:t>
            </w:r>
            <w:r w:rsidRPr="009B5601">
              <w:rPr>
                <w:spacing w:val="-2"/>
                <w:sz w:val="20"/>
                <w:szCs w:val="20"/>
              </w:rPr>
              <w:t>e</w:t>
            </w:r>
            <w:r w:rsidRPr="009B5601">
              <w:rPr>
                <w:sz w:val="20"/>
                <w:szCs w:val="20"/>
              </w:rPr>
              <w:t>torted</w:t>
            </w:r>
            <w:r w:rsidRPr="009B5601">
              <w:rPr>
                <w:spacing w:val="-1"/>
                <w:sz w:val="20"/>
                <w:szCs w:val="20"/>
              </w:rPr>
              <w:t xml:space="preserve"> </w:t>
            </w:r>
            <w:r w:rsidRPr="009B5601">
              <w:rPr>
                <w:spacing w:val="-3"/>
                <w:sz w:val="20"/>
                <w:szCs w:val="20"/>
              </w:rPr>
              <w:t>m</w:t>
            </w:r>
            <w:r w:rsidRPr="009B5601">
              <w:rPr>
                <w:spacing w:val="-1"/>
                <w:sz w:val="20"/>
                <w:szCs w:val="20"/>
              </w:rPr>
              <w:t>e</w:t>
            </w:r>
            <w:r w:rsidRPr="009B5601">
              <w:rPr>
                <w:sz w:val="20"/>
                <w:szCs w:val="20"/>
              </w:rPr>
              <w:t>thod</w:t>
            </w:r>
          </w:p>
        </w:tc>
        <w:tc>
          <w:tcPr>
            <w:tcW w:w="72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268D03BF" w14:textId="77777777">
            <w:pPr>
              <w:widowControl w:val="0"/>
              <w:spacing w:before="7"/>
              <w:ind w:left="89"/>
              <w:rPr>
                <w:sz w:val="20"/>
                <w:szCs w:val="20"/>
              </w:rPr>
            </w:pPr>
            <w:r w:rsidRPr="009B5601">
              <w:rPr>
                <w:sz w:val="20"/>
                <w:szCs w:val="20"/>
              </w:rPr>
              <w:t>2</w:t>
            </w:r>
            <w:r w:rsidRPr="009B5601">
              <w:rPr>
                <w:spacing w:val="-1"/>
                <w:sz w:val="20"/>
                <w:szCs w:val="20"/>
              </w:rPr>
              <w:t>54</w:t>
            </w:r>
            <w:r w:rsidRPr="009B5601">
              <w:rPr>
                <w:sz w:val="20"/>
                <w:szCs w:val="20"/>
              </w:rPr>
              <w:t>1d</w:t>
            </w:r>
          </w:p>
        </w:tc>
        <w:tc>
          <w:tcPr>
            <w:tcW w:w="126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0AD570E9" w14:textId="77777777">
            <w:pPr>
              <w:widowControl w:val="0"/>
              <w:spacing w:before="7"/>
              <w:ind w:right="89"/>
              <w:jc w:val="right"/>
              <w:rPr>
                <w:sz w:val="20"/>
                <w:szCs w:val="20"/>
              </w:rPr>
            </w:pPr>
            <w:r w:rsidRPr="009B5601">
              <w:rPr>
                <w:sz w:val="20"/>
                <w:szCs w:val="20"/>
              </w:rPr>
              <w:t>3</w:t>
            </w:r>
            <w:r w:rsidRPr="009B5601">
              <w:rPr>
                <w:spacing w:val="-1"/>
                <w:sz w:val="20"/>
                <w:szCs w:val="20"/>
              </w:rPr>
              <w:t>3</w:t>
            </w:r>
            <w:r w:rsidRPr="009B5601">
              <w:rPr>
                <w:sz w:val="20"/>
                <w:szCs w:val="20"/>
              </w:rPr>
              <w:t>6</w:t>
            </w:r>
          </w:p>
        </w:tc>
        <w:tc>
          <w:tcPr>
            <w:tcW w:w="144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395948CD" w14:textId="77777777">
            <w:pPr>
              <w:widowControl w:val="0"/>
              <w:spacing w:before="7"/>
              <w:ind w:right="89"/>
              <w:jc w:val="right"/>
              <w:rPr>
                <w:sz w:val="20"/>
                <w:szCs w:val="20"/>
              </w:rPr>
            </w:pPr>
            <w:r w:rsidRPr="009B5601">
              <w:rPr>
                <w:sz w:val="20"/>
                <w:szCs w:val="20"/>
              </w:rPr>
              <w:t>12</w:t>
            </w:r>
          </w:p>
        </w:tc>
        <w:tc>
          <w:tcPr>
            <w:tcW w:w="117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314AB61E" w14:textId="77777777">
            <w:pPr>
              <w:widowControl w:val="0"/>
              <w:spacing w:before="7"/>
              <w:ind w:left="556"/>
              <w:rPr>
                <w:sz w:val="20"/>
                <w:szCs w:val="20"/>
              </w:rPr>
            </w:pPr>
            <w:r w:rsidRPr="009B5601">
              <w:rPr>
                <w:sz w:val="20"/>
                <w:szCs w:val="20"/>
              </w:rPr>
              <w:t>4</w:t>
            </w:r>
            <w:r w:rsidRPr="009B5601">
              <w:rPr>
                <w:spacing w:val="-1"/>
                <w:sz w:val="20"/>
                <w:szCs w:val="20"/>
              </w:rPr>
              <w:t>,</w:t>
            </w:r>
            <w:r w:rsidRPr="009B5601">
              <w:rPr>
                <w:sz w:val="20"/>
                <w:szCs w:val="20"/>
              </w:rPr>
              <w:t>0</w:t>
            </w:r>
            <w:r w:rsidRPr="009B5601">
              <w:rPr>
                <w:spacing w:val="-1"/>
                <w:sz w:val="20"/>
                <w:szCs w:val="20"/>
              </w:rPr>
              <w:t>32</w:t>
            </w:r>
          </w:p>
        </w:tc>
        <w:tc>
          <w:tcPr>
            <w:tcW w:w="108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1A3967FB" w14:textId="77777777">
            <w:pPr>
              <w:widowControl w:val="0"/>
              <w:spacing w:before="7"/>
              <w:ind w:left="620"/>
              <w:rPr>
                <w:sz w:val="20"/>
                <w:szCs w:val="20"/>
              </w:rPr>
            </w:pPr>
            <w:r w:rsidRPr="009B5601">
              <w:rPr>
                <w:sz w:val="20"/>
                <w:szCs w:val="20"/>
              </w:rPr>
              <w:t>0</w:t>
            </w:r>
            <w:r w:rsidRPr="009B5601">
              <w:rPr>
                <w:spacing w:val="-1"/>
                <w:sz w:val="20"/>
                <w:szCs w:val="20"/>
              </w:rPr>
              <w:t>.</w:t>
            </w:r>
            <w:r w:rsidRPr="009B5601">
              <w:rPr>
                <w:sz w:val="20"/>
                <w:szCs w:val="20"/>
              </w:rPr>
              <w:t>33</w:t>
            </w:r>
          </w:p>
          <w:p w:rsidRPr="009B5601" w:rsidR="009B5601" w:rsidP="00671A74" w:rsidRDefault="009B5601" w14:paraId="2756BBD0" w14:textId="77777777">
            <w:pPr>
              <w:widowControl w:val="0"/>
              <w:spacing w:line="229" w:lineRule="exact"/>
              <w:ind w:left="149"/>
              <w:rPr>
                <w:sz w:val="20"/>
                <w:szCs w:val="20"/>
              </w:rPr>
            </w:pPr>
            <w:r w:rsidRPr="009B5601">
              <w:rPr>
                <w:sz w:val="20"/>
                <w:szCs w:val="20"/>
              </w:rPr>
              <w:t>(</w:t>
            </w:r>
            <w:r w:rsidRPr="009B5601">
              <w:rPr>
                <w:spacing w:val="-1"/>
                <w:sz w:val="20"/>
                <w:szCs w:val="20"/>
              </w:rPr>
              <w:t>2</w:t>
            </w:r>
            <w:r w:rsidRPr="009B5601">
              <w:rPr>
                <w:sz w:val="20"/>
                <w:szCs w:val="20"/>
              </w:rPr>
              <w:t xml:space="preserve">0 </w:t>
            </w:r>
            <w:r w:rsidRPr="009B5601">
              <w:rPr>
                <w:spacing w:val="-3"/>
                <w:sz w:val="20"/>
                <w:szCs w:val="20"/>
              </w:rPr>
              <w:t>m</w:t>
            </w:r>
            <w:r w:rsidRPr="009B5601">
              <w:rPr>
                <w:spacing w:val="-1"/>
                <w:sz w:val="20"/>
                <w:szCs w:val="20"/>
              </w:rPr>
              <w:t>i</w:t>
            </w:r>
            <w:r w:rsidRPr="009B5601">
              <w:rPr>
                <w:sz w:val="20"/>
                <w:szCs w:val="20"/>
              </w:rPr>
              <w:t>ns.)</w:t>
            </w:r>
          </w:p>
        </w:tc>
        <w:tc>
          <w:tcPr>
            <w:tcW w:w="108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456FD3CF" w14:textId="77777777">
            <w:pPr>
              <w:widowControl w:val="0"/>
              <w:spacing w:before="17" w:line="220" w:lineRule="exact"/>
              <w:rPr>
                <w:rFonts w:ascii="Calibri" w:hAnsi="Calibri" w:eastAsia="Calibri"/>
                <w:sz w:val="22"/>
                <w:szCs w:val="22"/>
              </w:rPr>
            </w:pPr>
          </w:p>
          <w:p w:rsidRPr="009B5601" w:rsidR="009B5601" w:rsidP="00671A74" w:rsidRDefault="009B5601" w14:paraId="6E1D7D58" w14:textId="77777777">
            <w:pPr>
              <w:widowControl w:val="0"/>
              <w:ind w:left="521"/>
              <w:rPr>
                <w:sz w:val="20"/>
                <w:szCs w:val="20"/>
              </w:rPr>
            </w:pPr>
            <w:r w:rsidRPr="009B5601">
              <w:rPr>
                <w:sz w:val="20"/>
                <w:szCs w:val="20"/>
              </w:rPr>
              <w:t>1</w:t>
            </w:r>
            <w:r w:rsidRPr="009B5601">
              <w:rPr>
                <w:spacing w:val="-1"/>
                <w:sz w:val="20"/>
                <w:szCs w:val="20"/>
              </w:rPr>
              <w:t>,</w:t>
            </w:r>
            <w:r w:rsidRPr="009B5601">
              <w:rPr>
                <w:sz w:val="20"/>
                <w:szCs w:val="20"/>
              </w:rPr>
              <w:t>3</w:t>
            </w:r>
            <w:r w:rsidRPr="009B5601">
              <w:rPr>
                <w:spacing w:val="-1"/>
                <w:sz w:val="20"/>
                <w:szCs w:val="20"/>
              </w:rPr>
              <w:t>4</w:t>
            </w:r>
            <w:r w:rsidRPr="009B5601">
              <w:rPr>
                <w:sz w:val="20"/>
                <w:szCs w:val="20"/>
              </w:rPr>
              <w:t>3</w:t>
            </w:r>
          </w:p>
        </w:tc>
      </w:tr>
      <w:tr w:rsidRPr="009B5601" w:rsidR="009B5601" w:rsidTr="00147860" w14:paraId="12DE793E" w14:textId="77777777">
        <w:trPr>
          <w:trHeight w:val="1280" w:hRule="exact"/>
        </w:trPr>
        <w:tc>
          <w:tcPr>
            <w:tcW w:w="2247"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5286318F" w14:textId="77777777">
            <w:pPr>
              <w:widowControl w:val="0"/>
              <w:spacing w:before="7" w:line="239" w:lineRule="auto"/>
              <w:ind w:left="90" w:right="145"/>
              <w:rPr>
                <w:sz w:val="20"/>
                <w:szCs w:val="20"/>
              </w:rPr>
            </w:pPr>
            <w:r w:rsidRPr="009B5601">
              <w:rPr>
                <w:sz w:val="20"/>
                <w:szCs w:val="20"/>
              </w:rPr>
              <w:t>1</w:t>
            </w:r>
            <w:r w:rsidRPr="009B5601">
              <w:rPr>
                <w:spacing w:val="-1"/>
                <w:sz w:val="20"/>
                <w:szCs w:val="20"/>
              </w:rPr>
              <w:t>0</w:t>
            </w:r>
            <w:r w:rsidRPr="009B5601">
              <w:rPr>
                <w:sz w:val="20"/>
                <w:szCs w:val="20"/>
              </w:rPr>
              <w:t>8</w:t>
            </w:r>
            <w:r w:rsidRPr="009B5601">
              <w:rPr>
                <w:spacing w:val="-1"/>
                <w:sz w:val="20"/>
                <w:szCs w:val="20"/>
              </w:rPr>
              <w:t>.3</w:t>
            </w:r>
            <w:r w:rsidRPr="009B5601">
              <w:rPr>
                <w:sz w:val="20"/>
                <w:szCs w:val="20"/>
              </w:rPr>
              <w:t>5(</w:t>
            </w:r>
            <w:r w:rsidRPr="009B5601">
              <w:rPr>
                <w:spacing w:val="-2"/>
                <w:sz w:val="20"/>
                <w:szCs w:val="20"/>
              </w:rPr>
              <w:t>c</w:t>
            </w:r>
            <w:r w:rsidRPr="009B5601">
              <w:rPr>
                <w:sz w:val="20"/>
                <w:szCs w:val="20"/>
              </w:rPr>
              <w:t>)</w:t>
            </w:r>
            <w:r w:rsidRPr="009B5601">
              <w:rPr>
                <w:spacing w:val="-1"/>
                <w:sz w:val="20"/>
                <w:szCs w:val="20"/>
              </w:rPr>
              <w:t>(</w:t>
            </w:r>
            <w:r w:rsidRPr="009B5601">
              <w:rPr>
                <w:sz w:val="20"/>
                <w:szCs w:val="20"/>
              </w:rPr>
              <w:t>2);</w:t>
            </w:r>
            <w:r w:rsidRPr="009B5601">
              <w:rPr>
                <w:spacing w:val="-2"/>
                <w:sz w:val="20"/>
                <w:szCs w:val="20"/>
              </w:rPr>
              <w:t xml:space="preserve"> F</w:t>
            </w:r>
            <w:r w:rsidRPr="009B5601">
              <w:rPr>
                <w:sz w:val="20"/>
                <w:szCs w:val="20"/>
              </w:rPr>
              <w:t>o</w:t>
            </w:r>
            <w:r w:rsidRPr="009B5601">
              <w:rPr>
                <w:spacing w:val="-1"/>
                <w:sz w:val="20"/>
                <w:szCs w:val="20"/>
              </w:rPr>
              <w:t>o</w:t>
            </w:r>
            <w:r w:rsidRPr="009B5601">
              <w:rPr>
                <w:sz w:val="20"/>
                <w:szCs w:val="20"/>
              </w:rPr>
              <w:t>d</w:t>
            </w:r>
            <w:r w:rsidRPr="009B5601">
              <w:rPr>
                <w:spacing w:val="-1"/>
                <w:sz w:val="20"/>
                <w:szCs w:val="20"/>
              </w:rPr>
              <w:t xml:space="preserve"> p</w:t>
            </w:r>
            <w:r w:rsidRPr="009B5601">
              <w:rPr>
                <w:sz w:val="20"/>
                <w:szCs w:val="20"/>
              </w:rPr>
              <w:t>roce</w:t>
            </w:r>
            <w:r w:rsidRPr="009B5601">
              <w:rPr>
                <w:spacing w:val="-2"/>
                <w:sz w:val="20"/>
                <w:szCs w:val="20"/>
              </w:rPr>
              <w:t>s</w:t>
            </w:r>
            <w:r w:rsidRPr="009B5601">
              <w:rPr>
                <w:sz w:val="20"/>
                <w:szCs w:val="20"/>
              </w:rPr>
              <w:t>s f</w:t>
            </w:r>
            <w:r w:rsidRPr="009B5601">
              <w:rPr>
                <w:spacing w:val="-1"/>
                <w:sz w:val="20"/>
                <w:szCs w:val="20"/>
              </w:rPr>
              <w:t>i</w:t>
            </w:r>
            <w:r w:rsidRPr="009B5601">
              <w:rPr>
                <w:spacing w:val="-2"/>
                <w:sz w:val="20"/>
                <w:szCs w:val="20"/>
              </w:rPr>
              <w:t>l</w:t>
            </w:r>
            <w:r w:rsidRPr="009B5601">
              <w:rPr>
                <w:spacing w:val="-1"/>
                <w:sz w:val="20"/>
                <w:szCs w:val="20"/>
              </w:rPr>
              <w:t>i</w:t>
            </w:r>
            <w:r w:rsidRPr="009B5601">
              <w:rPr>
                <w:sz w:val="20"/>
                <w:szCs w:val="20"/>
              </w:rPr>
              <w:t>ng f</w:t>
            </w:r>
            <w:r w:rsidRPr="009B5601">
              <w:rPr>
                <w:spacing w:val="-1"/>
                <w:sz w:val="20"/>
                <w:szCs w:val="20"/>
              </w:rPr>
              <w:t>o</w:t>
            </w:r>
            <w:r w:rsidRPr="009B5601">
              <w:rPr>
                <w:sz w:val="20"/>
                <w:szCs w:val="20"/>
              </w:rPr>
              <w:t>r</w:t>
            </w:r>
            <w:r w:rsidRPr="009B5601">
              <w:rPr>
                <w:spacing w:val="-1"/>
                <w:sz w:val="20"/>
                <w:szCs w:val="20"/>
              </w:rPr>
              <w:t xml:space="preserve"> </w:t>
            </w:r>
            <w:r w:rsidRPr="009B5601">
              <w:rPr>
                <w:sz w:val="20"/>
                <w:szCs w:val="20"/>
              </w:rPr>
              <w:t>water activ</w:t>
            </w:r>
            <w:r w:rsidRPr="009B5601">
              <w:rPr>
                <w:spacing w:val="-2"/>
                <w:sz w:val="20"/>
                <w:szCs w:val="20"/>
              </w:rPr>
              <w:t>i</w:t>
            </w:r>
            <w:r w:rsidRPr="009B5601">
              <w:rPr>
                <w:spacing w:val="-1"/>
                <w:sz w:val="20"/>
                <w:szCs w:val="20"/>
              </w:rPr>
              <w:t>ty/</w:t>
            </w:r>
            <w:r w:rsidRPr="009B5601">
              <w:rPr>
                <w:sz w:val="20"/>
                <w:szCs w:val="20"/>
              </w:rPr>
              <w:t>for</w:t>
            </w:r>
            <w:r w:rsidRPr="009B5601">
              <w:rPr>
                <w:spacing w:val="-3"/>
                <w:sz w:val="20"/>
                <w:szCs w:val="20"/>
              </w:rPr>
              <w:t>m</w:t>
            </w:r>
            <w:r w:rsidRPr="009B5601">
              <w:rPr>
                <w:sz w:val="20"/>
                <w:szCs w:val="20"/>
              </w:rPr>
              <w:t>ulation con</w:t>
            </w:r>
            <w:r w:rsidRPr="009B5601">
              <w:rPr>
                <w:spacing w:val="-2"/>
                <w:sz w:val="20"/>
                <w:szCs w:val="20"/>
              </w:rPr>
              <w:t>t</w:t>
            </w:r>
            <w:r w:rsidRPr="009B5601">
              <w:rPr>
                <w:sz w:val="20"/>
                <w:szCs w:val="20"/>
              </w:rPr>
              <w:t>rol</w:t>
            </w:r>
            <w:r w:rsidRPr="009B5601">
              <w:rPr>
                <w:spacing w:val="-1"/>
                <w:sz w:val="20"/>
                <w:szCs w:val="20"/>
              </w:rPr>
              <w:t xml:space="preserve"> </w:t>
            </w:r>
            <w:r w:rsidRPr="009B5601">
              <w:rPr>
                <w:spacing w:val="-3"/>
                <w:sz w:val="20"/>
                <w:szCs w:val="20"/>
              </w:rPr>
              <w:t>m</w:t>
            </w:r>
            <w:r w:rsidRPr="009B5601">
              <w:rPr>
                <w:spacing w:val="-1"/>
                <w:sz w:val="20"/>
                <w:szCs w:val="20"/>
              </w:rPr>
              <w:t>et</w:t>
            </w:r>
            <w:r w:rsidRPr="009B5601">
              <w:rPr>
                <w:sz w:val="20"/>
                <w:szCs w:val="20"/>
              </w:rPr>
              <w:t>hod</w:t>
            </w:r>
          </w:p>
        </w:tc>
        <w:tc>
          <w:tcPr>
            <w:tcW w:w="72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01281218" w14:textId="77777777">
            <w:pPr>
              <w:widowControl w:val="0"/>
              <w:spacing w:before="7"/>
              <w:ind w:left="89"/>
              <w:rPr>
                <w:sz w:val="20"/>
                <w:szCs w:val="20"/>
              </w:rPr>
            </w:pPr>
            <w:r w:rsidRPr="009B5601">
              <w:rPr>
                <w:sz w:val="20"/>
                <w:szCs w:val="20"/>
              </w:rPr>
              <w:t>2</w:t>
            </w:r>
            <w:r w:rsidRPr="009B5601">
              <w:rPr>
                <w:spacing w:val="-1"/>
                <w:sz w:val="20"/>
                <w:szCs w:val="20"/>
              </w:rPr>
              <w:t>54</w:t>
            </w:r>
            <w:r w:rsidRPr="009B5601">
              <w:rPr>
                <w:sz w:val="20"/>
                <w:szCs w:val="20"/>
              </w:rPr>
              <w:t>1f</w:t>
            </w:r>
          </w:p>
        </w:tc>
        <w:tc>
          <w:tcPr>
            <w:tcW w:w="126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794ADFB5" w14:textId="77777777">
            <w:pPr>
              <w:widowControl w:val="0"/>
              <w:spacing w:before="7"/>
              <w:ind w:right="89"/>
              <w:jc w:val="right"/>
              <w:rPr>
                <w:sz w:val="20"/>
                <w:szCs w:val="20"/>
              </w:rPr>
            </w:pPr>
            <w:r w:rsidRPr="009B5601">
              <w:rPr>
                <w:sz w:val="20"/>
                <w:szCs w:val="20"/>
              </w:rPr>
              <w:t>37</w:t>
            </w:r>
          </w:p>
        </w:tc>
        <w:tc>
          <w:tcPr>
            <w:tcW w:w="144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48751D6A" w14:textId="77777777">
            <w:pPr>
              <w:widowControl w:val="0"/>
              <w:spacing w:before="7"/>
              <w:ind w:right="89"/>
              <w:jc w:val="right"/>
              <w:rPr>
                <w:sz w:val="20"/>
                <w:szCs w:val="20"/>
              </w:rPr>
            </w:pPr>
            <w:r w:rsidRPr="009B5601">
              <w:rPr>
                <w:sz w:val="20"/>
                <w:szCs w:val="20"/>
              </w:rPr>
              <w:t>6</w:t>
            </w:r>
          </w:p>
        </w:tc>
        <w:tc>
          <w:tcPr>
            <w:tcW w:w="117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4FF637DC" w14:textId="77777777">
            <w:pPr>
              <w:widowControl w:val="0"/>
              <w:spacing w:before="7"/>
              <w:ind w:left="707"/>
              <w:rPr>
                <w:sz w:val="20"/>
                <w:szCs w:val="20"/>
              </w:rPr>
            </w:pPr>
            <w:r w:rsidRPr="009B5601">
              <w:rPr>
                <w:sz w:val="20"/>
                <w:szCs w:val="20"/>
              </w:rPr>
              <w:t>2</w:t>
            </w:r>
            <w:r w:rsidRPr="009B5601">
              <w:rPr>
                <w:spacing w:val="-1"/>
                <w:sz w:val="20"/>
                <w:szCs w:val="20"/>
              </w:rPr>
              <w:t>2</w:t>
            </w:r>
            <w:r w:rsidRPr="009B5601">
              <w:rPr>
                <w:sz w:val="20"/>
                <w:szCs w:val="20"/>
              </w:rPr>
              <w:t>2</w:t>
            </w:r>
          </w:p>
        </w:tc>
        <w:tc>
          <w:tcPr>
            <w:tcW w:w="108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33C9D049" w14:textId="77777777">
            <w:pPr>
              <w:widowControl w:val="0"/>
              <w:spacing w:before="7"/>
              <w:ind w:left="620"/>
              <w:rPr>
                <w:sz w:val="20"/>
                <w:szCs w:val="20"/>
              </w:rPr>
            </w:pPr>
            <w:r w:rsidRPr="009B5601">
              <w:rPr>
                <w:sz w:val="20"/>
                <w:szCs w:val="20"/>
              </w:rPr>
              <w:t>0</w:t>
            </w:r>
            <w:r w:rsidRPr="009B5601">
              <w:rPr>
                <w:spacing w:val="-1"/>
                <w:sz w:val="20"/>
                <w:szCs w:val="20"/>
              </w:rPr>
              <w:t>.</w:t>
            </w:r>
            <w:r w:rsidRPr="009B5601">
              <w:rPr>
                <w:sz w:val="20"/>
                <w:szCs w:val="20"/>
              </w:rPr>
              <w:t>33</w:t>
            </w:r>
          </w:p>
          <w:p w:rsidRPr="009B5601" w:rsidR="009B5601" w:rsidP="00671A74" w:rsidRDefault="009B5601" w14:paraId="6048406F" w14:textId="77777777">
            <w:pPr>
              <w:widowControl w:val="0"/>
              <w:ind w:left="149"/>
              <w:rPr>
                <w:sz w:val="20"/>
                <w:szCs w:val="20"/>
              </w:rPr>
            </w:pPr>
            <w:r w:rsidRPr="009B5601">
              <w:rPr>
                <w:sz w:val="20"/>
                <w:szCs w:val="20"/>
              </w:rPr>
              <w:t>(</w:t>
            </w:r>
            <w:r w:rsidRPr="009B5601">
              <w:rPr>
                <w:spacing w:val="-1"/>
                <w:sz w:val="20"/>
                <w:szCs w:val="20"/>
              </w:rPr>
              <w:t>2</w:t>
            </w:r>
            <w:r w:rsidRPr="009B5601">
              <w:rPr>
                <w:sz w:val="20"/>
                <w:szCs w:val="20"/>
              </w:rPr>
              <w:t xml:space="preserve">0 </w:t>
            </w:r>
            <w:r w:rsidRPr="009B5601">
              <w:rPr>
                <w:spacing w:val="-3"/>
                <w:sz w:val="20"/>
                <w:szCs w:val="20"/>
              </w:rPr>
              <w:t>m</w:t>
            </w:r>
            <w:r w:rsidRPr="009B5601">
              <w:rPr>
                <w:spacing w:val="-1"/>
                <w:sz w:val="20"/>
                <w:szCs w:val="20"/>
              </w:rPr>
              <w:t>i</w:t>
            </w:r>
            <w:r w:rsidRPr="009B5601">
              <w:rPr>
                <w:sz w:val="20"/>
                <w:szCs w:val="20"/>
              </w:rPr>
              <w:t>ns.)</w:t>
            </w:r>
          </w:p>
        </w:tc>
        <w:tc>
          <w:tcPr>
            <w:tcW w:w="108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4EDCB9D7" w14:textId="77777777">
            <w:pPr>
              <w:widowControl w:val="0"/>
              <w:spacing w:before="18" w:line="220" w:lineRule="exact"/>
              <w:rPr>
                <w:rFonts w:ascii="Calibri" w:hAnsi="Calibri" w:eastAsia="Calibri"/>
                <w:sz w:val="22"/>
                <w:szCs w:val="22"/>
              </w:rPr>
            </w:pPr>
          </w:p>
          <w:p w:rsidRPr="009B5601" w:rsidR="009B5601" w:rsidP="00671A74" w:rsidRDefault="009B5601" w14:paraId="04D24CF1" w14:textId="77777777">
            <w:pPr>
              <w:widowControl w:val="0"/>
              <w:ind w:right="89"/>
              <w:jc w:val="right"/>
              <w:rPr>
                <w:sz w:val="20"/>
                <w:szCs w:val="20"/>
              </w:rPr>
            </w:pPr>
            <w:r w:rsidRPr="009B5601">
              <w:rPr>
                <w:sz w:val="20"/>
                <w:szCs w:val="20"/>
              </w:rPr>
              <w:t>74</w:t>
            </w:r>
          </w:p>
        </w:tc>
      </w:tr>
      <w:tr w:rsidRPr="009B5601" w:rsidR="009B5601" w:rsidTr="00147860" w14:paraId="6E3B1373" w14:textId="77777777">
        <w:trPr>
          <w:trHeight w:val="812" w:hRule="exact"/>
        </w:trPr>
        <w:tc>
          <w:tcPr>
            <w:tcW w:w="2247"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7BDE0222" w14:textId="77777777">
            <w:pPr>
              <w:widowControl w:val="0"/>
              <w:spacing w:before="7"/>
              <w:ind w:left="90" w:right="145"/>
              <w:rPr>
                <w:sz w:val="20"/>
                <w:szCs w:val="20"/>
              </w:rPr>
            </w:pPr>
            <w:r w:rsidRPr="009B5601">
              <w:rPr>
                <w:sz w:val="20"/>
                <w:szCs w:val="20"/>
              </w:rPr>
              <w:t>1</w:t>
            </w:r>
            <w:r w:rsidRPr="009B5601">
              <w:rPr>
                <w:spacing w:val="-1"/>
                <w:sz w:val="20"/>
                <w:szCs w:val="20"/>
              </w:rPr>
              <w:t>0</w:t>
            </w:r>
            <w:r w:rsidRPr="009B5601">
              <w:rPr>
                <w:sz w:val="20"/>
                <w:szCs w:val="20"/>
              </w:rPr>
              <w:t>8</w:t>
            </w:r>
            <w:r w:rsidRPr="009B5601">
              <w:rPr>
                <w:spacing w:val="-1"/>
                <w:sz w:val="20"/>
                <w:szCs w:val="20"/>
              </w:rPr>
              <w:t>.3</w:t>
            </w:r>
            <w:r w:rsidRPr="009B5601">
              <w:rPr>
                <w:sz w:val="20"/>
                <w:szCs w:val="20"/>
              </w:rPr>
              <w:t>5(</w:t>
            </w:r>
            <w:r w:rsidRPr="009B5601">
              <w:rPr>
                <w:spacing w:val="-2"/>
                <w:sz w:val="20"/>
                <w:szCs w:val="20"/>
              </w:rPr>
              <w:t>c</w:t>
            </w:r>
            <w:r w:rsidRPr="009B5601">
              <w:rPr>
                <w:sz w:val="20"/>
                <w:szCs w:val="20"/>
              </w:rPr>
              <w:t>)</w:t>
            </w:r>
            <w:r w:rsidRPr="009B5601">
              <w:rPr>
                <w:spacing w:val="-1"/>
                <w:sz w:val="20"/>
                <w:szCs w:val="20"/>
              </w:rPr>
              <w:t>(</w:t>
            </w:r>
            <w:r w:rsidRPr="009B5601">
              <w:rPr>
                <w:sz w:val="20"/>
                <w:szCs w:val="20"/>
              </w:rPr>
              <w:t>2);</w:t>
            </w:r>
            <w:r w:rsidRPr="009B5601">
              <w:rPr>
                <w:spacing w:val="-2"/>
                <w:sz w:val="20"/>
                <w:szCs w:val="20"/>
              </w:rPr>
              <w:t xml:space="preserve"> F</w:t>
            </w:r>
            <w:r w:rsidRPr="009B5601">
              <w:rPr>
                <w:sz w:val="20"/>
                <w:szCs w:val="20"/>
              </w:rPr>
              <w:t>o</w:t>
            </w:r>
            <w:r w:rsidRPr="009B5601">
              <w:rPr>
                <w:spacing w:val="-1"/>
                <w:sz w:val="20"/>
                <w:szCs w:val="20"/>
              </w:rPr>
              <w:t>o</w:t>
            </w:r>
            <w:r w:rsidRPr="009B5601">
              <w:rPr>
                <w:sz w:val="20"/>
                <w:szCs w:val="20"/>
              </w:rPr>
              <w:t>d</w:t>
            </w:r>
            <w:r w:rsidRPr="009B5601">
              <w:rPr>
                <w:spacing w:val="-1"/>
                <w:sz w:val="20"/>
                <w:szCs w:val="20"/>
              </w:rPr>
              <w:t xml:space="preserve"> p</w:t>
            </w:r>
            <w:r w:rsidRPr="009B5601">
              <w:rPr>
                <w:sz w:val="20"/>
                <w:szCs w:val="20"/>
              </w:rPr>
              <w:t>roce</w:t>
            </w:r>
            <w:r w:rsidRPr="009B5601">
              <w:rPr>
                <w:spacing w:val="-2"/>
                <w:sz w:val="20"/>
                <w:szCs w:val="20"/>
              </w:rPr>
              <w:t>s</w:t>
            </w:r>
            <w:r w:rsidRPr="009B5601">
              <w:rPr>
                <w:sz w:val="20"/>
                <w:szCs w:val="20"/>
              </w:rPr>
              <w:t>s f</w:t>
            </w:r>
            <w:r w:rsidRPr="009B5601">
              <w:rPr>
                <w:spacing w:val="-1"/>
                <w:sz w:val="20"/>
                <w:szCs w:val="20"/>
              </w:rPr>
              <w:t>i</w:t>
            </w:r>
            <w:r w:rsidRPr="009B5601">
              <w:rPr>
                <w:spacing w:val="-2"/>
                <w:sz w:val="20"/>
                <w:szCs w:val="20"/>
              </w:rPr>
              <w:t>l</w:t>
            </w:r>
            <w:r w:rsidRPr="009B5601">
              <w:rPr>
                <w:spacing w:val="-1"/>
                <w:sz w:val="20"/>
                <w:szCs w:val="20"/>
              </w:rPr>
              <w:t>i</w:t>
            </w:r>
            <w:r w:rsidRPr="009B5601">
              <w:rPr>
                <w:sz w:val="20"/>
                <w:szCs w:val="20"/>
              </w:rPr>
              <w:t xml:space="preserve">ng </w:t>
            </w:r>
            <w:r w:rsidRPr="009B5601">
              <w:rPr>
                <w:spacing w:val="-1"/>
                <w:sz w:val="20"/>
                <w:szCs w:val="20"/>
              </w:rPr>
              <w:t>fo</w:t>
            </w:r>
            <w:r w:rsidRPr="009B5601">
              <w:rPr>
                <w:sz w:val="20"/>
                <w:szCs w:val="20"/>
              </w:rPr>
              <w:t xml:space="preserve">r </w:t>
            </w:r>
            <w:r w:rsidRPr="009B5601">
              <w:rPr>
                <w:spacing w:val="-1"/>
                <w:sz w:val="20"/>
                <w:szCs w:val="20"/>
              </w:rPr>
              <w:t>low-aci</w:t>
            </w:r>
            <w:r w:rsidRPr="009B5601">
              <w:rPr>
                <w:sz w:val="20"/>
                <w:szCs w:val="20"/>
              </w:rPr>
              <w:t xml:space="preserve">d </w:t>
            </w:r>
            <w:r w:rsidRPr="009B5601">
              <w:rPr>
                <w:spacing w:val="-1"/>
                <w:sz w:val="20"/>
                <w:szCs w:val="20"/>
              </w:rPr>
              <w:t>a</w:t>
            </w:r>
            <w:r w:rsidRPr="009B5601">
              <w:rPr>
                <w:spacing w:val="-2"/>
                <w:sz w:val="20"/>
                <w:szCs w:val="20"/>
              </w:rPr>
              <w:t>s</w:t>
            </w:r>
            <w:r w:rsidRPr="009B5601">
              <w:rPr>
                <w:spacing w:val="-1"/>
                <w:sz w:val="20"/>
                <w:szCs w:val="20"/>
              </w:rPr>
              <w:t>epti</w:t>
            </w:r>
            <w:r w:rsidRPr="009B5601">
              <w:rPr>
                <w:sz w:val="20"/>
                <w:szCs w:val="20"/>
              </w:rPr>
              <w:t xml:space="preserve">c </w:t>
            </w:r>
            <w:r w:rsidRPr="009B5601">
              <w:rPr>
                <w:spacing w:val="-1"/>
                <w:sz w:val="20"/>
                <w:szCs w:val="20"/>
              </w:rPr>
              <w:t>syste</w:t>
            </w:r>
            <w:r w:rsidRPr="009B5601">
              <w:rPr>
                <w:spacing w:val="-3"/>
                <w:sz w:val="20"/>
                <w:szCs w:val="20"/>
              </w:rPr>
              <w:t>m</w:t>
            </w:r>
            <w:r w:rsidRPr="009B5601">
              <w:rPr>
                <w:sz w:val="20"/>
                <w:szCs w:val="20"/>
              </w:rPr>
              <w:t>s</w:t>
            </w:r>
          </w:p>
        </w:tc>
        <w:tc>
          <w:tcPr>
            <w:tcW w:w="72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0F04BE8D" w14:textId="77777777">
            <w:pPr>
              <w:widowControl w:val="0"/>
              <w:spacing w:before="7"/>
              <w:ind w:left="89"/>
              <w:rPr>
                <w:sz w:val="20"/>
                <w:szCs w:val="20"/>
              </w:rPr>
            </w:pPr>
            <w:r w:rsidRPr="009B5601">
              <w:rPr>
                <w:sz w:val="20"/>
                <w:szCs w:val="20"/>
              </w:rPr>
              <w:t>2</w:t>
            </w:r>
            <w:r w:rsidRPr="009B5601">
              <w:rPr>
                <w:spacing w:val="-1"/>
                <w:sz w:val="20"/>
                <w:szCs w:val="20"/>
              </w:rPr>
              <w:t>54</w:t>
            </w:r>
            <w:r w:rsidRPr="009B5601">
              <w:rPr>
                <w:sz w:val="20"/>
                <w:szCs w:val="20"/>
              </w:rPr>
              <w:t>1g</w:t>
            </w:r>
          </w:p>
        </w:tc>
        <w:tc>
          <w:tcPr>
            <w:tcW w:w="126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440EE5CA" w14:textId="77777777">
            <w:pPr>
              <w:widowControl w:val="0"/>
              <w:spacing w:before="7"/>
              <w:ind w:right="89"/>
              <w:jc w:val="right"/>
              <w:rPr>
                <w:sz w:val="20"/>
                <w:szCs w:val="20"/>
              </w:rPr>
            </w:pPr>
            <w:r w:rsidRPr="009B5601">
              <w:rPr>
                <w:sz w:val="20"/>
                <w:szCs w:val="20"/>
              </w:rPr>
              <w:t>42</w:t>
            </w:r>
          </w:p>
        </w:tc>
        <w:tc>
          <w:tcPr>
            <w:tcW w:w="144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0A924390" w14:textId="77777777">
            <w:pPr>
              <w:widowControl w:val="0"/>
              <w:spacing w:before="7"/>
              <w:ind w:right="89"/>
              <w:jc w:val="right"/>
              <w:rPr>
                <w:sz w:val="20"/>
                <w:szCs w:val="20"/>
              </w:rPr>
            </w:pPr>
            <w:r w:rsidRPr="009B5601">
              <w:rPr>
                <w:sz w:val="20"/>
                <w:szCs w:val="20"/>
              </w:rPr>
              <w:t>22</w:t>
            </w:r>
          </w:p>
        </w:tc>
        <w:tc>
          <w:tcPr>
            <w:tcW w:w="117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2836A23D" w14:textId="77777777">
            <w:pPr>
              <w:widowControl w:val="0"/>
              <w:spacing w:before="7"/>
              <w:ind w:left="707"/>
              <w:rPr>
                <w:sz w:val="20"/>
                <w:szCs w:val="20"/>
              </w:rPr>
            </w:pPr>
            <w:r w:rsidRPr="009B5601">
              <w:rPr>
                <w:sz w:val="20"/>
                <w:szCs w:val="20"/>
              </w:rPr>
              <w:t>9</w:t>
            </w:r>
            <w:r w:rsidRPr="009B5601">
              <w:rPr>
                <w:spacing w:val="-1"/>
                <w:sz w:val="20"/>
                <w:szCs w:val="20"/>
              </w:rPr>
              <w:t>2</w:t>
            </w:r>
            <w:r w:rsidRPr="009B5601">
              <w:rPr>
                <w:sz w:val="20"/>
                <w:szCs w:val="20"/>
              </w:rPr>
              <w:t>4</w:t>
            </w:r>
          </w:p>
        </w:tc>
        <w:tc>
          <w:tcPr>
            <w:tcW w:w="108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52FAB71B" w14:textId="77777777">
            <w:pPr>
              <w:widowControl w:val="0"/>
              <w:spacing w:before="7"/>
              <w:ind w:left="620"/>
              <w:rPr>
                <w:sz w:val="20"/>
                <w:szCs w:val="20"/>
              </w:rPr>
            </w:pPr>
            <w:r w:rsidRPr="009B5601">
              <w:rPr>
                <w:sz w:val="20"/>
                <w:szCs w:val="20"/>
              </w:rPr>
              <w:t>0</w:t>
            </w:r>
            <w:r w:rsidRPr="009B5601">
              <w:rPr>
                <w:spacing w:val="-1"/>
                <w:sz w:val="20"/>
                <w:szCs w:val="20"/>
              </w:rPr>
              <w:t>.</w:t>
            </w:r>
            <w:r w:rsidRPr="009B5601">
              <w:rPr>
                <w:sz w:val="20"/>
                <w:szCs w:val="20"/>
              </w:rPr>
              <w:t>75</w:t>
            </w:r>
          </w:p>
          <w:p w:rsidRPr="009B5601" w:rsidR="009B5601" w:rsidP="00671A74" w:rsidRDefault="009B5601" w14:paraId="774F6271" w14:textId="77777777">
            <w:pPr>
              <w:widowControl w:val="0"/>
              <w:ind w:left="149"/>
              <w:rPr>
                <w:sz w:val="20"/>
                <w:szCs w:val="20"/>
              </w:rPr>
            </w:pPr>
            <w:r w:rsidRPr="009B5601">
              <w:rPr>
                <w:sz w:val="20"/>
                <w:szCs w:val="20"/>
              </w:rPr>
              <w:t>(</w:t>
            </w:r>
            <w:r w:rsidRPr="009B5601">
              <w:rPr>
                <w:spacing w:val="-1"/>
                <w:sz w:val="20"/>
                <w:szCs w:val="20"/>
              </w:rPr>
              <w:t>4</w:t>
            </w:r>
            <w:r w:rsidRPr="009B5601">
              <w:rPr>
                <w:sz w:val="20"/>
                <w:szCs w:val="20"/>
              </w:rPr>
              <w:t xml:space="preserve">5 </w:t>
            </w:r>
            <w:r w:rsidRPr="009B5601">
              <w:rPr>
                <w:spacing w:val="-3"/>
                <w:sz w:val="20"/>
                <w:szCs w:val="20"/>
              </w:rPr>
              <w:t>m</w:t>
            </w:r>
            <w:r w:rsidRPr="009B5601">
              <w:rPr>
                <w:spacing w:val="-1"/>
                <w:sz w:val="20"/>
                <w:szCs w:val="20"/>
              </w:rPr>
              <w:t>i</w:t>
            </w:r>
            <w:r w:rsidRPr="009B5601">
              <w:rPr>
                <w:sz w:val="20"/>
                <w:szCs w:val="20"/>
              </w:rPr>
              <w:t>ns.)</w:t>
            </w:r>
          </w:p>
        </w:tc>
        <w:tc>
          <w:tcPr>
            <w:tcW w:w="108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3B808EE0" w14:textId="77777777">
            <w:pPr>
              <w:widowControl w:val="0"/>
              <w:spacing w:before="18" w:line="220" w:lineRule="exact"/>
              <w:rPr>
                <w:rFonts w:ascii="Calibri" w:hAnsi="Calibri" w:eastAsia="Calibri"/>
                <w:sz w:val="22"/>
                <w:szCs w:val="22"/>
              </w:rPr>
            </w:pPr>
          </w:p>
          <w:p w:rsidRPr="009B5601" w:rsidR="009B5601" w:rsidP="00671A74" w:rsidRDefault="009B5601" w14:paraId="4DF5EABC" w14:textId="77777777">
            <w:pPr>
              <w:widowControl w:val="0"/>
              <w:ind w:left="671"/>
              <w:rPr>
                <w:sz w:val="20"/>
                <w:szCs w:val="20"/>
              </w:rPr>
            </w:pPr>
            <w:r w:rsidRPr="009B5601">
              <w:rPr>
                <w:sz w:val="20"/>
                <w:szCs w:val="20"/>
              </w:rPr>
              <w:t>6</w:t>
            </w:r>
            <w:r w:rsidRPr="009B5601">
              <w:rPr>
                <w:spacing w:val="-1"/>
                <w:sz w:val="20"/>
                <w:szCs w:val="20"/>
              </w:rPr>
              <w:t>9</w:t>
            </w:r>
            <w:r w:rsidRPr="009B5601">
              <w:rPr>
                <w:sz w:val="20"/>
                <w:szCs w:val="20"/>
              </w:rPr>
              <w:t>3</w:t>
            </w:r>
          </w:p>
        </w:tc>
      </w:tr>
      <w:tr w:rsidRPr="009B5601" w:rsidR="009B5601" w:rsidTr="00147860" w14:paraId="4379F8F8" w14:textId="77777777">
        <w:trPr>
          <w:trHeight w:val="2702" w:hRule="exact"/>
        </w:trPr>
        <w:tc>
          <w:tcPr>
            <w:tcW w:w="2247"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6B6604DB" w14:textId="77777777">
            <w:pPr>
              <w:widowControl w:val="0"/>
              <w:spacing w:before="8"/>
              <w:ind w:left="90"/>
              <w:rPr>
                <w:sz w:val="20"/>
                <w:szCs w:val="20"/>
              </w:rPr>
            </w:pPr>
            <w:r w:rsidRPr="009B5601">
              <w:rPr>
                <w:sz w:val="20"/>
                <w:szCs w:val="20"/>
              </w:rPr>
              <w:t>1</w:t>
            </w:r>
            <w:r w:rsidRPr="009B5601">
              <w:rPr>
                <w:spacing w:val="-1"/>
                <w:sz w:val="20"/>
                <w:szCs w:val="20"/>
              </w:rPr>
              <w:t>0</w:t>
            </w:r>
            <w:r w:rsidRPr="009B5601">
              <w:rPr>
                <w:sz w:val="20"/>
                <w:szCs w:val="20"/>
              </w:rPr>
              <w:t>8</w:t>
            </w:r>
            <w:r w:rsidRPr="009B5601">
              <w:rPr>
                <w:spacing w:val="-1"/>
                <w:sz w:val="20"/>
                <w:szCs w:val="20"/>
              </w:rPr>
              <w:t>.2</w:t>
            </w:r>
            <w:r w:rsidRPr="009B5601">
              <w:rPr>
                <w:sz w:val="20"/>
                <w:szCs w:val="20"/>
              </w:rPr>
              <w:t>5</w:t>
            </w:r>
            <w:r w:rsidRPr="009B5601">
              <w:rPr>
                <w:spacing w:val="-1"/>
                <w:sz w:val="20"/>
                <w:szCs w:val="20"/>
              </w:rPr>
              <w:t>(</w:t>
            </w:r>
            <w:r w:rsidRPr="009B5601">
              <w:rPr>
                <w:sz w:val="20"/>
                <w:szCs w:val="20"/>
              </w:rPr>
              <w:t>d);</w:t>
            </w:r>
            <w:r w:rsidRPr="009B5601">
              <w:rPr>
                <w:spacing w:val="-2"/>
                <w:sz w:val="20"/>
                <w:szCs w:val="20"/>
              </w:rPr>
              <w:t xml:space="preserve"> </w:t>
            </w:r>
            <w:r w:rsidRPr="009B5601">
              <w:rPr>
                <w:spacing w:val="-1"/>
                <w:sz w:val="20"/>
                <w:szCs w:val="20"/>
              </w:rPr>
              <w:t>1</w:t>
            </w:r>
            <w:r w:rsidRPr="009B5601">
              <w:rPr>
                <w:sz w:val="20"/>
                <w:szCs w:val="20"/>
              </w:rPr>
              <w:t>0</w:t>
            </w:r>
            <w:r w:rsidRPr="009B5601">
              <w:rPr>
                <w:spacing w:val="-1"/>
                <w:sz w:val="20"/>
                <w:szCs w:val="20"/>
              </w:rPr>
              <w:t>8.3</w:t>
            </w:r>
            <w:r w:rsidRPr="009B5601">
              <w:rPr>
                <w:sz w:val="20"/>
                <w:szCs w:val="20"/>
              </w:rPr>
              <w:t>5</w:t>
            </w:r>
            <w:r w:rsidRPr="009B5601">
              <w:rPr>
                <w:spacing w:val="-1"/>
                <w:sz w:val="20"/>
                <w:szCs w:val="20"/>
              </w:rPr>
              <w:t>(</w:t>
            </w:r>
            <w:r w:rsidRPr="009B5601">
              <w:rPr>
                <w:sz w:val="20"/>
                <w:szCs w:val="20"/>
              </w:rPr>
              <w:t>d)</w:t>
            </w:r>
            <w:r w:rsidRPr="009B5601">
              <w:rPr>
                <w:spacing w:val="-1"/>
                <w:sz w:val="20"/>
                <w:szCs w:val="20"/>
              </w:rPr>
              <w:t xml:space="preserve"> an</w:t>
            </w:r>
            <w:r w:rsidRPr="009B5601">
              <w:rPr>
                <w:sz w:val="20"/>
                <w:szCs w:val="20"/>
              </w:rPr>
              <w:t>d</w:t>
            </w:r>
            <w:r w:rsidRPr="009B5601">
              <w:rPr>
                <w:spacing w:val="-1"/>
                <w:sz w:val="20"/>
                <w:szCs w:val="20"/>
              </w:rPr>
              <w:t xml:space="preserve"> </w:t>
            </w:r>
            <w:r w:rsidRPr="009B5601">
              <w:rPr>
                <w:sz w:val="20"/>
                <w:szCs w:val="20"/>
              </w:rPr>
              <w:t>(</w:t>
            </w:r>
            <w:r w:rsidRPr="009B5601">
              <w:rPr>
                <w:spacing w:val="-1"/>
                <w:sz w:val="20"/>
                <w:szCs w:val="20"/>
              </w:rPr>
              <w:t>e</w:t>
            </w:r>
            <w:r w:rsidRPr="009B5601">
              <w:rPr>
                <w:sz w:val="20"/>
                <w:szCs w:val="20"/>
              </w:rPr>
              <w:t>);</w:t>
            </w:r>
            <w:r w:rsidR="0028389F">
              <w:rPr>
                <w:spacing w:val="-1"/>
                <w:sz w:val="20"/>
                <w:szCs w:val="20"/>
              </w:rPr>
              <w:t xml:space="preserve"> </w:t>
            </w:r>
            <w:r w:rsidRPr="009B5601">
              <w:rPr>
                <w:spacing w:val="-1"/>
                <w:sz w:val="20"/>
                <w:szCs w:val="20"/>
              </w:rPr>
              <w:t>Re</w:t>
            </w:r>
            <w:r w:rsidRPr="009B5601">
              <w:rPr>
                <w:sz w:val="20"/>
                <w:szCs w:val="20"/>
              </w:rPr>
              <w:t>p</w:t>
            </w:r>
            <w:r w:rsidRPr="009B5601">
              <w:rPr>
                <w:spacing w:val="-1"/>
                <w:sz w:val="20"/>
                <w:szCs w:val="20"/>
              </w:rPr>
              <w:t>o</w:t>
            </w:r>
            <w:r w:rsidRPr="009B5601">
              <w:rPr>
                <w:sz w:val="20"/>
                <w:szCs w:val="20"/>
              </w:rPr>
              <w:t>rt</w:t>
            </w:r>
            <w:r w:rsidRPr="009B5601">
              <w:rPr>
                <w:spacing w:val="-1"/>
                <w:sz w:val="20"/>
                <w:szCs w:val="20"/>
              </w:rPr>
              <w:t xml:space="preserve"> o</w:t>
            </w:r>
            <w:r w:rsidRPr="009B5601">
              <w:rPr>
                <w:sz w:val="20"/>
                <w:szCs w:val="20"/>
              </w:rPr>
              <w:t xml:space="preserve">f </w:t>
            </w:r>
            <w:r w:rsidRPr="009B5601">
              <w:rPr>
                <w:spacing w:val="-1"/>
                <w:sz w:val="20"/>
                <w:szCs w:val="20"/>
              </w:rPr>
              <w:t>a</w:t>
            </w:r>
            <w:r w:rsidRPr="009B5601">
              <w:rPr>
                <w:sz w:val="20"/>
                <w:szCs w:val="20"/>
              </w:rPr>
              <w:t>ny</w:t>
            </w:r>
            <w:r w:rsidRPr="009B5601">
              <w:rPr>
                <w:spacing w:val="-1"/>
                <w:sz w:val="20"/>
                <w:szCs w:val="20"/>
              </w:rPr>
              <w:t xml:space="preserve"> </w:t>
            </w:r>
            <w:r w:rsidRPr="009B5601">
              <w:rPr>
                <w:spacing w:val="-2"/>
                <w:sz w:val="20"/>
                <w:szCs w:val="20"/>
              </w:rPr>
              <w:t>i</w:t>
            </w:r>
            <w:r w:rsidRPr="009B5601">
              <w:rPr>
                <w:sz w:val="20"/>
                <w:szCs w:val="20"/>
              </w:rPr>
              <w:t>n</w:t>
            </w:r>
            <w:r w:rsidRPr="009B5601">
              <w:rPr>
                <w:spacing w:val="-1"/>
                <w:sz w:val="20"/>
                <w:szCs w:val="20"/>
              </w:rPr>
              <w:t>sta</w:t>
            </w:r>
            <w:r w:rsidRPr="009B5601">
              <w:rPr>
                <w:sz w:val="20"/>
                <w:szCs w:val="20"/>
              </w:rPr>
              <w:t>n</w:t>
            </w:r>
            <w:r w:rsidRPr="009B5601">
              <w:rPr>
                <w:spacing w:val="-1"/>
                <w:sz w:val="20"/>
                <w:szCs w:val="20"/>
              </w:rPr>
              <w:t>c</w:t>
            </w:r>
            <w:r w:rsidRPr="009B5601">
              <w:rPr>
                <w:sz w:val="20"/>
                <w:szCs w:val="20"/>
              </w:rPr>
              <w:t>e</w:t>
            </w:r>
            <w:r w:rsidRPr="009B5601">
              <w:rPr>
                <w:spacing w:val="-1"/>
                <w:sz w:val="20"/>
                <w:szCs w:val="20"/>
              </w:rPr>
              <w:t xml:space="preserve"> o</w:t>
            </w:r>
            <w:r w:rsidRPr="009B5601">
              <w:rPr>
                <w:sz w:val="20"/>
                <w:szCs w:val="20"/>
              </w:rPr>
              <w:t>f</w:t>
            </w:r>
            <w:r w:rsidRPr="009B5601">
              <w:rPr>
                <w:spacing w:val="-1"/>
                <w:sz w:val="20"/>
                <w:szCs w:val="20"/>
              </w:rPr>
              <w:t xml:space="preserve"> </w:t>
            </w:r>
            <w:r w:rsidRPr="009B5601">
              <w:rPr>
                <w:sz w:val="20"/>
                <w:szCs w:val="20"/>
              </w:rPr>
              <w:t>po</w:t>
            </w:r>
            <w:r w:rsidRPr="009B5601">
              <w:rPr>
                <w:spacing w:val="-1"/>
                <w:sz w:val="20"/>
                <w:szCs w:val="20"/>
              </w:rPr>
              <w:t>te</w:t>
            </w:r>
            <w:r w:rsidRPr="009B5601">
              <w:rPr>
                <w:sz w:val="20"/>
                <w:szCs w:val="20"/>
              </w:rPr>
              <w:t>n</w:t>
            </w:r>
            <w:r w:rsidRPr="009B5601">
              <w:rPr>
                <w:spacing w:val="-1"/>
                <w:sz w:val="20"/>
                <w:szCs w:val="20"/>
              </w:rPr>
              <w:t xml:space="preserve">tial </w:t>
            </w:r>
            <w:r w:rsidRPr="009B5601">
              <w:rPr>
                <w:sz w:val="20"/>
                <w:szCs w:val="20"/>
              </w:rPr>
              <w:t>hea</w:t>
            </w:r>
            <w:r w:rsidRPr="009B5601">
              <w:rPr>
                <w:spacing w:val="-1"/>
                <w:sz w:val="20"/>
                <w:szCs w:val="20"/>
              </w:rPr>
              <w:t>lt</w:t>
            </w:r>
            <w:r w:rsidRPr="009B5601">
              <w:rPr>
                <w:sz w:val="20"/>
                <w:szCs w:val="20"/>
              </w:rPr>
              <w:t>h-</w:t>
            </w:r>
            <w:r w:rsidRPr="009B5601">
              <w:rPr>
                <w:spacing w:val="-2"/>
                <w:sz w:val="20"/>
                <w:szCs w:val="20"/>
              </w:rPr>
              <w:t>e</w:t>
            </w:r>
            <w:r w:rsidRPr="009B5601">
              <w:rPr>
                <w:spacing w:val="-1"/>
                <w:sz w:val="20"/>
                <w:szCs w:val="20"/>
              </w:rPr>
              <w:t>n</w:t>
            </w:r>
            <w:r w:rsidRPr="009B5601">
              <w:rPr>
                <w:sz w:val="20"/>
                <w:szCs w:val="20"/>
              </w:rPr>
              <w:t>da</w:t>
            </w:r>
            <w:r w:rsidRPr="009B5601">
              <w:rPr>
                <w:spacing w:val="-1"/>
                <w:sz w:val="20"/>
                <w:szCs w:val="20"/>
              </w:rPr>
              <w:t>n</w:t>
            </w:r>
            <w:r w:rsidRPr="009B5601">
              <w:rPr>
                <w:sz w:val="20"/>
                <w:szCs w:val="20"/>
              </w:rPr>
              <w:t>g</w:t>
            </w:r>
            <w:r w:rsidRPr="009B5601">
              <w:rPr>
                <w:spacing w:val="-2"/>
                <w:sz w:val="20"/>
                <w:szCs w:val="20"/>
              </w:rPr>
              <w:t>e</w:t>
            </w:r>
            <w:r w:rsidRPr="009B5601">
              <w:rPr>
                <w:sz w:val="20"/>
                <w:szCs w:val="20"/>
              </w:rPr>
              <w:t>r</w:t>
            </w:r>
            <w:r w:rsidRPr="009B5601">
              <w:rPr>
                <w:spacing w:val="-1"/>
                <w:sz w:val="20"/>
                <w:szCs w:val="20"/>
              </w:rPr>
              <w:t>in</w:t>
            </w:r>
            <w:r w:rsidRPr="009B5601">
              <w:rPr>
                <w:sz w:val="20"/>
                <w:szCs w:val="20"/>
              </w:rPr>
              <w:t>g</w:t>
            </w:r>
            <w:r w:rsidRPr="009B5601">
              <w:rPr>
                <w:spacing w:val="1"/>
                <w:sz w:val="20"/>
                <w:szCs w:val="20"/>
              </w:rPr>
              <w:t xml:space="preserve"> </w:t>
            </w:r>
            <w:r w:rsidRPr="009B5601">
              <w:rPr>
                <w:spacing w:val="-2"/>
                <w:sz w:val="20"/>
                <w:szCs w:val="20"/>
              </w:rPr>
              <w:t>s</w:t>
            </w:r>
            <w:r w:rsidRPr="009B5601">
              <w:rPr>
                <w:sz w:val="20"/>
                <w:szCs w:val="20"/>
              </w:rPr>
              <w:t>po</w:t>
            </w:r>
            <w:r w:rsidRPr="009B5601">
              <w:rPr>
                <w:spacing w:val="-1"/>
                <w:sz w:val="20"/>
                <w:szCs w:val="20"/>
              </w:rPr>
              <w:t>ila</w:t>
            </w:r>
            <w:r w:rsidRPr="009B5601">
              <w:rPr>
                <w:sz w:val="20"/>
                <w:szCs w:val="20"/>
              </w:rPr>
              <w:t>g</w:t>
            </w:r>
            <w:r w:rsidRPr="009B5601">
              <w:rPr>
                <w:spacing w:val="-2"/>
                <w:sz w:val="20"/>
                <w:szCs w:val="20"/>
              </w:rPr>
              <w:t>e</w:t>
            </w:r>
            <w:r w:rsidRPr="009B5601">
              <w:rPr>
                <w:sz w:val="20"/>
                <w:szCs w:val="20"/>
              </w:rPr>
              <w:t>, p</w:t>
            </w:r>
            <w:r w:rsidRPr="009B5601">
              <w:rPr>
                <w:spacing w:val="-1"/>
                <w:sz w:val="20"/>
                <w:szCs w:val="20"/>
              </w:rPr>
              <w:t>r</w:t>
            </w:r>
            <w:r w:rsidRPr="009B5601">
              <w:rPr>
                <w:sz w:val="20"/>
                <w:szCs w:val="20"/>
              </w:rPr>
              <w:t>ocess</w:t>
            </w:r>
            <w:r w:rsidRPr="009B5601">
              <w:rPr>
                <w:spacing w:val="-1"/>
                <w:sz w:val="20"/>
                <w:szCs w:val="20"/>
              </w:rPr>
              <w:t xml:space="preserve"> </w:t>
            </w:r>
            <w:r w:rsidRPr="009B5601">
              <w:rPr>
                <w:sz w:val="20"/>
                <w:szCs w:val="20"/>
              </w:rPr>
              <w:t>d</w:t>
            </w:r>
            <w:r w:rsidRPr="009B5601">
              <w:rPr>
                <w:spacing w:val="-2"/>
                <w:sz w:val="20"/>
                <w:szCs w:val="20"/>
              </w:rPr>
              <w:t>e</w:t>
            </w:r>
            <w:r w:rsidRPr="009B5601">
              <w:rPr>
                <w:sz w:val="20"/>
                <w:szCs w:val="20"/>
              </w:rPr>
              <w:t>v</w:t>
            </w:r>
            <w:r w:rsidRPr="009B5601">
              <w:rPr>
                <w:spacing w:val="-1"/>
                <w:sz w:val="20"/>
                <w:szCs w:val="20"/>
              </w:rPr>
              <w:t>i</w:t>
            </w:r>
            <w:r w:rsidRPr="009B5601">
              <w:rPr>
                <w:sz w:val="20"/>
                <w:szCs w:val="20"/>
              </w:rPr>
              <w:t>a</w:t>
            </w:r>
            <w:r w:rsidRPr="009B5601">
              <w:rPr>
                <w:spacing w:val="-1"/>
                <w:sz w:val="20"/>
                <w:szCs w:val="20"/>
              </w:rPr>
              <w:t>ti</w:t>
            </w:r>
            <w:r w:rsidRPr="009B5601">
              <w:rPr>
                <w:sz w:val="20"/>
                <w:szCs w:val="20"/>
              </w:rPr>
              <w:t>o</w:t>
            </w:r>
            <w:r w:rsidRPr="009B5601">
              <w:rPr>
                <w:spacing w:val="-1"/>
                <w:sz w:val="20"/>
                <w:szCs w:val="20"/>
              </w:rPr>
              <w:t>n</w:t>
            </w:r>
            <w:r w:rsidRPr="009B5601">
              <w:rPr>
                <w:sz w:val="20"/>
                <w:szCs w:val="20"/>
              </w:rPr>
              <w:t>,</w:t>
            </w:r>
            <w:r w:rsidRPr="009B5601">
              <w:rPr>
                <w:spacing w:val="-1"/>
                <w:sz w:val="20"/>
                <w:szCs w:val="20"/>
              </w:rPr>
              <w:t xml:space="preserve"> </w:t>
            </w:r>
            <w:r w:rsidRPr="009B5601">
              <w:rPr>
                <w:sz w:val="20"/>
                <w:szCs w:val="20"/>
              </w:rPr>
              <w:t>or</w:t>
            </w:r>
            <w:r w:rsidRPr="009B5601">
              <w:rPr>
                <w:spacing w:val="-1"/>
                <w:sz w:val="20"/>
                <w:szCs w:val="20"/>
              </w:rPr>
              <w:t xml:space="preserve"> </w:t>
            </w:r>
            <w:r w:rsidRPr="009B5601">
              <w:rPr>
                <w:sz w:val="20"/>
                <w:szCs w:val="20"/>
              </w:rPr>
              <w:t>c</w:t>
            </w:r>
            <w:r w:rsidRPr="009B5601">
              <w:rPr>
                <w:spacing w:val="-1"/>
                <w:sz w:val="20"/>
                <w:szCs w:val="20"/>
              </w:rPr>
              <w:t>o</w:t>
            </w:r>
            <w:r w:rsidRPr="009B5601">
              <w:rPr>
                <w:sz w:val="20"/>
                <w:szCs w:val="20"/>
              </w:rPr>
              <w:t>n</w:t>
            </w:r>
            <w:r w:rsidRPr="009B5601">
              <w:rPr>
                <w:spacing w:val="-1"/>
                <w:sz w:val="20"/>
                <w:szCs w:val="20"/>
              </w:rPr>
              <w:t>t</w:t>
            </w:r>
            <w:r w:rsidRPr="009B5601">
              <w:rPr>
                <w:sz w:val="20"/>
                <w:szCs w:val="20"/>
              </w:rPr>
              <w:t>a</w:t>
            </w:r>
            <w:r w:rsidRPr="009B5601">
              <w:rPr>
                <w:spacing w:val="-3"/>
                <w:sz w:val="20"/>
                <w:szCs w:val="20"/>
              </w:rPr>
              <w:t>m</w:t>
            </w:r>
            <w:r w:rsidRPr="009B5601">
              <w:rPr>
                <w:sz w:val="20"/>
                <w:szCs w:val="20"/>
              </w:rPr>
              <w:t>ina</w:t>
            </w:r>
            <w:r w:rsidRPr="009B5601">
              <w:rPr>
                <w:spacing w:val="-1"/>
                <w:sz w:val="20"/>
                <w:szCs w:val="20"/>
              </w:rPr>
              <w:t>ti</w:t>
            </w:r>
            <w:r w:rsidRPr="009B5601">
              <w:rPr>
                <w:sz w:val="20"/>
                <w:szCs w:val="20"/>
              </w:rPr>
              <w:t>on</w:t>
            </w:r>
            <w:r w:rsidR="009D6FD1">
              <w:rPr>
                <w:sz w:val="20"/>
                <w:szCs w:val="20"/>
              </w:rPr>
              <w:t xml:space="preserve"> </w:t>
            </w:r>
            <w:r w:rsidRPr="009B5601">
              <w:rPr>
                <w:sz w:val="20"/>
                <w:szCs w:val="20"/>
              </w:rPr>
              <w:t>w</w:t>
            </w:r>
            <w:r w:rsidRPr="009B5601">
              <w:rPr>
                <w:spacing w:val="-1"/>
                <w:sz w:val="20"/>
                <w:szCs w:val="20"/>
              </w:rPr>
              <w:t>it</w:t>
            </w:r>
            <w:r w:rsidRPr="009B5601">
              <w:rPr>
                <w:sz w:val="20"/>
                <w:szCs w:val="20"/>
              </w:rPr>
              <w:t>h</w:t>
            </w:r>
            <w:r w:rsidRPr="009B5601">
              <w:rPr>
                <w:spacing w:val="1"/>
                <w:sz w:val="20"/>
                <w:szCs w:val="20"/>
              </w:rPr>
              <w:t xml:space="preserve"> </w:t>
            </w:r>
            <w:r w:rsidRPr="009B5601">
              <w:rPr>
                <w:spacing w:val="-3"/>
                <w:sz w:val="20"/>
                <w:szCs w:val="20"/>
              </w:rPr>
              <w:t>m</w:t>
            </w:r>
            <w:r w:rsidRPr="009B5601">
              <w:rPr>
                <w:spacing w:val="-1"/>
                <w:sz w:val="20"/>
                <w:szCs w:val="20"/>
              </w:rPr>
              <w:t>i</w:t>
            </w:r>
            <w:r w:rsidRPr="009B5601">
              <w:rPr>
                <w:sz w:val="20"/>
                <w:szCs w:val="20"/>
              </w:rPr>
              <w:t>croo</w:t>
            </w:r>
            <w:r w:rsidRPr="009B5601">
              <w:rPr>
                <w:spacing w:val="-1"/>
                <w:sz w:val="20"/>
                <w:szCs w:val="20"/>
              </w:rPr>
              <w:t>r</w:t>
            </w:r>
            <w:r w:rsidRPr="009B5601">
              <w:rPr>
                <w:sz w:val="20"/>
                <w:szCs w:val="20"/>
              </w:rPr>
              <w:t>g</w:t>
            </w:r>
            <w:r w:rsidRPr="009B5601">
              <w:rPr>
                <w:spacing w:val="-2"/>
                <w:sz w:val="20"/>
                <w:szCs w:val="20"/>
              </w:rPr>
              <w:t>a</w:t>
            </w:r>
            <w:r w:rsidRPr="009B5601">
              <w:rPr>
                <w:sz w:val="20"/>
                <w:szCs w:val="20"/>
              </w:rPr>
              <w:t>n</w:t>
            </w:r>
            <w:r w:rsidRPr="009B5601">
              <w:rPr>
                <w:spacing w:val="-1"/>
                <w:sz w:val="20"/>
                <w:szCs w:val="20"/>
              </w:rPr>
              <w:t>i</w:t>
            </w:r>
            <w:r w:rsidRPr="009B5601">
              <w:rPr>
                <w:sz w:val="20"/>
                <w:szCs w:val="20"/>
              </w:rPr>
              <w:t>s</w:t>
            </w:r>
            <w:r w:rsidRPr="009B5601">
              <w:rPr>
                <w:spacing w:val="-3"/>
                <w:sz w:val="20"/>
                <w:szCs w:val="20"/>
              </w:rPr>
              <w:t>m</w:t>
            </w:r>
            <w:r w:rsidRPr="009B5601">
              <w:rPr>
                <w:sz w:val="20"/>
                <w:szCs w:val="20"/>
              </w:rPr>
              <w:t>s where</w:t>
            </w:r>
            <w:r w:rsidRPr="009B5601">
              <w:rPr>
                <w:spacing w:val="-1"/>
                <w:sz w:val="20"/>
                <w:szCs w:val="20"/>
              </w:rPr>
              <w:t xml:space="preserve"> </w:t>
            </w:r>
            <w:r w:rsidRPr="009B5601">
              <w:rPr>
                <w:spacing w:val="-2"/>
                <w:sz w:val="20"/>
                <w:szCs w:val="20"/>
              </w:rPr>
              <w:t>a</w:t>
            </w:r>
            <w:r w:rsidRPr="009B5601">
              <w:rPr>
                <w:sz w:val="20"/>
                <w:szCs w:val="20"/>
              </w:rPr>
              <w:t>ny</w:t>
            </w:r>
            <w:r w:rsidRPr="009B5601">
              <w:rPr>
                <w:spacing w:val="-1"/>
                <w:sz w:val="20"/>
                <w:szCs w:val="20"/>
              </w:rPr>
              <w:t xml:space="preserve"> l</w:t>
            </w:r>
            <w:r w:rsidRPr="009B5601">
              <w:rPr>
                <w:sz w:val="20"/>
                <w:szCs w:val="20"/>
              </w:rPr>
              <w:t>ot</w:t>
            </w:r>
            <w:r w:rsidR="009D6FD1">
              <w:rPr>
                <w:sz w:val="20"/>
                <w:szCs w:val="20"/>
              </w:rPr>
              <w:t xml:space="preserve"> </w:t>
            </w:r>
            <w:r w:rsidRPr="009B5601">
              <w:rPr>
                <w:sz w:val="20"/>
                <w:szCs w:val="20"/>
              </w:rPr>
              <w:t>of</w:t>
            </w:r>
            <w:r w:rsidRPr="009B5601">
              <w:rPr>
                <w:spacing w:val="-1"/>
                <w:sz w:val="20"/>
                <w:szCs w:val="20"/>
              </w:rPr>
              <w:t xml:space="preserve"> t</w:t>
            </w:r>
            <w:r w:rsidRPr="009B5601">
              <w:rPr>
                <w:sz w:val="20"/>
                <w:szCs w:val="20"/>
              </w:rPr>
              <w:t>he</w:t>
            </w:r>
            <w:r w:rsidRPr="009B5601">
              <w:rPr>
                <w:spacing w:val="-1"/>
                <w:sz w:val="20"/>
                <w:szCs w:val="20"/>
              </w:rPr>
              <w:t xml:space="preserve"> </w:t>
            </w:r>
            <w:r w:rsidRPr="009B5601">
              <w:rPr>
                <w:sz w:val="20"/>
                <w:szCs w:val="20"/>
              </w:rPr>
              <w:t>f</w:t>
            </w:r>
            <w:r w:rsidRPr="009B5601">
              <w:rPr>
                <w:spacing w:val="-1"/>
                <w:sz w:val="20"/>
                <w:szCs w:val="20"/>
              </w:rPr>
              <w:t>oo</w:t>
            </w:r>
            <w:r w:rsidRPr="009B5601">
              <w:rPr>
                <w:sz w:val="20"/>
                <w:szCs w:val="20"/>
              </w:rPr>
              <w:t>d</w:t>
            </w:r>
            <w:r w:rsidRPr="009B5601">
              <w:rPr>
                <w:spacing w:val="-1"/>
                <w:sz w:val="20"/>
                <w:szCs w:val="20"/>
              </w:rPr>
              <w:t xml:space="preserve"> </w:t>
            </w:r>
            <w:r w:rsidRPr="009B5601">
              <w:rPr>
                <w:sz w:val="20"/>
                <w:szCs w:val="20"/>
              </w:rPr>
              <w:t>has</w:t>
            </w:r>
            <w:r w:rsidRPr="009B5601">
              <w:rPr>
                <w:spacing w:val="-1"/>
                <w:sz w:val="20"/>
                <w:szCs w:val="20"/>
              </w:rPr>
              <w:t xml:space="preserve"> </w:t>
            </w:r>
            <w:r w:rsidRPr="009B5601">
              <w:rPr>
                <w:sz w:val="20"/>
                <w:szCs w:val="20"/>
              </w:rPr>
              <w:t>en</w:t>
            </w:r>
            <w:r w:rsidRPr="009B5601">
              <w:rPr>
                <w:spacing w:val="-1"/>
                <w:sz w:val="20"/>
                <w:szCs w:val="20"/>
              </w:rPr>
              <w:t>te</w:t>
            </w:r>
            <w:r w:rsidRPr="009B5601">
              <w:rPr>
                <w:sz w:val="20"/>
                <w:szCs w:val="20"/>
              </w:rPr>
              <w:t>r</w:t>
            </w:r>
            <w:r w:rsidRPr="009B5601">
              <w:rPr>
                <w:spacing w:val="-2"/>
                <w:sz w:val="20"/>
                <w:szCs w:val="20"/>
              </w:rPr>
              <w:t>e</w:t>
            </w:r>
            <w:r w:rsidRPr="009B5601">
              <w:rPr>
                <w:sz w:val="20"/>
                <w:szCs w:val="20"/>
              </w:rPr>
              <w:t>d</w:t>
            </w:r>
            <w:r w:rsidRPr="009B5601">
              <w:rPr>
                <w:spacing w:val="-1"/>
                <w:sz w:val="20"/>
                <w:szCs w:val="20"/>
              </w:rPr>
              <w:t xml:space="preserve"> </w:t>
            </w:r>
            <w:r w:rsidRPr="009B5601">
              <w:rPr>
                <w:sz w:val="20"/>
                <w:szCs w:val="20"/>
              </w:rPr>
              <w:t>d</w:t>
            </w:r>
            <w:r w:rsidRPr="009B5601">
              <w:rPr>
                <w:spacing w:val="-1"/>
                <w:sz w:val="20"/>
                <w:szCs w:val="20"/>
              </w:rPr>
              <w:t>i</w:t>
            </w:r>
            <w:r w:rsidRPr="009B5601">
              <w:rPr>
                <w:sz w:val="20"/>
                <w:szCs w:val="20"/>
              </w:rPr>
              <w:t>s</w:t>
            </w:r>
            <w:r w:rsidRPr="009B5601">
              <w:rPr>
                <w:spacing w:val="-1"/>
                <w:sz w:val="20"/>
                <w:szCs w:val="20"/>
              </w:rPr>
              <w:t>t</w:t>
            </w:r>
            <w:r w:rsidRPr="009B5601">
              <w:rPr>
                <w:sz w:val="20"/>
                <w:szCs w:val="20"/>
              </w:rPr>
              <w:t>r</w:t>
            </w:r>
            <w:r w:rsidRPr="009B5601">
              <w:rPr>
                <w:spacing w:val="-1"/>
                <w:sz w:val="20"/>
                <w:szCs w:val="20"/>
              </w:rPr>
              <w:t>ib</w:t>
            </w:r>
            <w:r w:rsidRPr="009B5601">
              <w:rPr>
                <w:sz w:val="20"/>
                <w:szCs w:val="20"/>
              </w:rPr>
              <w:t>u</w:t>
            </w:r>
            <w:r w:rsidRPr="009B5601">
              <w:rPr>
                <w:spacing w:val="-1"/>
                <w:sz w:val="20"/>
                <w:szCs w:val="20"/>
              </w:rPr>
              <w:t>ti</w:t>
            </w:r>
            <w:r w:rsidRPr="009B5601">
              <w:rPr>
                <w:sz w:val="20"/>
                <w:szCs w:val="20"/>
              </w:rPr>
              <w:t xml:space="preserve">on </w:t>
            </w:r>
            <w:r w:rsidRPr="009B5601">
              <w:rPr>
                <w:spacing w:val="-1"/>
                <w:sz w:val="20"/>
                <w:szCs w:val="20"/>
              </w:rPr>
              <w:t>i</w:t>
            </w:r>
            <w:r w:rsidRPr="009B5601">
              <w:rPr>
                <w:sz w:val="20"/>
                <w:szCs w:val="20"/>
              </w:rPr>
              <w:t xml:space="preserve">n </w:t>
            </w:r>
            <w:r w:rsidRPr="009B5601">
              <w:rPr>
                <w:spacing w:val="-1"/>
                <w:sz w:val="20"/>
                <w:szCs w:val="20"/>
              </w:rPr>
              <w:t>com</w:t>
            </w:r>
            <w:r w:rsidRPr="009B5601">
              <w:rPr>
                <w:spacing w:val="-3"/>
                <w:sz w:val="20"/>
                <w:szCs w:val="20"/>
              </w:rPr>
              <w:t>m</w:t>
            </w:r>
            <w:r w:rsidRPr="009B5601">
              <w:rPr>
                <w:spacing w:val="-1"/>
                <w:sz w:val="20"/>
                <w:szCs w:val="20"/>
              </w:rPr>
              <w:t>erce</w:t>
            </w:r>
          </w:p>
        </w:tc>
        <w:tc>
          <w:tcPr>
            <w:tcW w:w="72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43D53CEB" w14:textId="77777777">
            <w:pPr>
              <w:widowControl w:val="0"/>
              <w:spacing w:before="8"/>
              <w:ind w:left="89"/>
              <w:rPr>
                <w:sz w:val="20"/>
                <w:szCs w:val="20"/>
              </w:rPr>
            </w:pPr>
            <w:r w:rsidRPr="009B5601">
              <w:rPr>
                <w:sz w:val="20"/>
                <w:szCs w:val="20"/>
              </w:rPr>
              <w:t>N/A</w:t>
            </w:r>
          </w:p>
        </w:tc>
        <w:tc>
          <w:tcPr>
            <w:tcW w:w="126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668EEAD8" w14:textId="77777777">
            <w:pPr>
              <w:widowControl w:val="0"/>
              <w:spacing w:before="8"/>
              <w:ind w:right="89"/>
              <w:jc w:val="right"/>
              <w:rPr>
                <w:sz w:val="20"/>
                <w:szCs w:val="20"/>
              </w:rPr>
            </w:pPr>
            <w:r w:rsidRPr="009B5601">
              <w:rPr>
                <w:sz w:val="20"/>
                <w:szCs w:val="20"/>
              </w:rPr>
              <w:t>1</w:t>
            </w:r>
          </w:p>
        </w:tc>
        <w:tc>
          <w:tcPr>
            <w:tcW w:w="144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13D45AC1" w14:textId="77777777">
            <w:pPr>
              <w:widowControl w:val="0"/>
              <w:spacing w:before="8"/>
              <w:ind w:right="89"/>
              <w:jc w:val="right"/>
              <w:rPr>
                <w:sz w:val="20"/>
                <w:szCs w:val="20"/>
              </w:rPr>
            </w:pPr>
            <w:r w:rsidRPr="009B5601">
              <w:rPr>
                <w:sz w:val="20"/>
                <w:szCs w:val="20"/>
              </w:rPr>
              <w:t>1</w:t>
            </w:r>
          </w:p>
        </w:tc>
        <w:tc>
          <w:tcPr>
            <w:tcW w:w="117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54AA625F" w14:textId="77777777">
            <w:pPr>
              <w:widowControl w:val="0"/>
              <w:spacing w:before="8"/>
              <w:ind w:right="89"/>
              <w:jc w:val="right"/>
              <w:rPr>
                <w:sz w:val="20"/>
                <w:szCs w:val="20"/>
              </w:rPr>
            </w:pPr>
            <w:r w:rsidRPr="009B5601">
              <w:rPr>
                <w:sz w:val="20"/>
                <w:szCs w:val="20"/>
              </w:rPr>
              <w:t>1</w:t>
            </w:r>
          </w:p>
        </w:tc>
        <w:tc>
          <w:tcPr>
            <w:tcW w:w="108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278CC28F" w14:textId="77777777">
            <w:pPr>
              <w:widowControl w:val="0"/>
              <w:spacing w:before="8"/>
              <w:ind w:right="89"/>
              <w:jc w:val="right"/>
              <w:rPr>
                <w:sz w:val="20"/>
                <w:szCs w:val="20"/>
              </w:rPr>
            </w:pPr>
            <w:r w:rsidRPr="009B5601">
              <w:rPr>
                <w:sz w:val="20"/>
                <w:szCs w:val="20"/>
              </w:rPr>
              <w:t>4</w:t>
            </w:r>
          </w:p>
        </w:tc>
        <w:tc>
          <w:tcPr>
            <w:tcW w:w="108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5E10BEF1" w14:textId="77777777">
            <w:pPr>
              <w:widowControl w:val="0"/>
              <w:spacing w:before="8"/>
              <w:ind w:right="89"/>
              <w:jc w:val="right"/>
              <w:rPr>
                <w:sz w:val="20"/>
                <w:szCs w:val="20"/>
              </w:rPr>
            </w:pPr>
            <w:r w:rsidRPr="009B5601">
              <w:rPr>
                <w:sz w:val="20"/>
                <w:szCs w:val="20"/>
              </w:rPr>
              <w:t>4</w:t>
            </w:r>
          </w:p>
        </w:tc>
      </w:tr>
      <w:tr w:rsidRPr="009B5601" w:rsidR="009B5601" w:rsidTr="00147860" w14:paraId="3C5AD297" w14:textId="77777777">
        <w:trPr>
          <w:trHeight w:val="247" w:hRule="exact"/>
        </w:trPr>
        <w:tc>
          <w:tcPr>
            <w:tcW w:w="7917" w:type="dxa"/>
            <w:gridSpan w:val="6"/>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39511EA2" w14:textId="77777777">
            <w:pPr>
              <w:widowControl w:val="0"/>
              <w:spacing w:before="7"/>
              <w:ind w:left="90"/>
              <w:rPr>
                <w:sz w:val="20"/>
                <w:szCs w:val="20"/>
              </w:rPr>
            </w:pPr>
            <w:r w:rsidRPr="009B5601">
              <w:rPr>
                <w:spacing w:val="-1"/>
                <w:sz w:val="20"/>
                <w:szCs w:val="20"/>
              </w:rPr>
              <w:t>T</w:t>
            </w:r>
            <w:r w:rsidRPr="009B5601">
              <w:rPr>
                <w:sz w:val="20"/>
                <w:szCs w:val="20"/>
              </w:rPr>
              <w:t>o</w:t>
            </w:r>
            <w:r w:rsidRPr="009B5601">
              <w:rPr>
                <w:spacing w:val="-1"/>
                <w:sz w:val="20"/>
                <w:szCs w:val="20"/>
              </w:rPr>
              <w:t>tal</w:t>
            </w:r>
          </w:p>
        </w:tc>
        <w:tc>
          <w:tcPr>
            <w:tcW w:w="108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7810ECD6" w14:textId="77777777">
            <w:pPr>
              <w:widowControl w:val="0"/>
              <w:spacing w:before="7"/>
              <w:ind w:left="521"/>
              <w:rPr>
                <w:sz w:val="20"/>
                <w:szCs w:val="20"/>
              </w:rPr>
            </w:pPr>
            <w:r w:rsidRPr="009B5601">
              <w:rPr>
                <w:sz w:val="20"/>
                <w:szCs w:val="20"/>
              </w:rPr>
              <w:t>4</w:t>
            </w:r>
            <w:r w:rsidRPr="009B5601">
              <w:rPr>
                <w:spacing w:val="-1"/>
                <w:sz w:val="20"/>
                <w:szCs w:val="20"/>
              </w:rPr>
              <w:t>,</w:t>
            </w:r>
            <w:r w:rsidRPr="009B5601">
              <w:rPr>
                <w:sz w:val="20"/>
                <w:szCs w:val="20"/>
              </w:rPr>
              <w:t>8</w:t>
            </w:r>
            <w:r w:rsidRPr="009B5601">
              <w:rPr>
                <w:spacing w:val="-1"/>
                <w:sz w:val="20"/>
                <w:szCs w:val="20"/>
              </w:rPr>
              <w:t>8</w:t>
            </w:r>
            <w:r w:rsidRPr="009B5601">
              <w:rPr>
                <w:sz w:val="20"/>
                <w:szCs w:val="20"/>
              </w:rPr>
              <w:t>3</w:t>
            </w:r>
          </w:p>
        </w:tc>
      </w:tr>
    </w:tbl>
    <w:p w:rsidRPr="009B5601" w:rsidR="009B5601" w:rsidP="00671A74" w:rsidRDefault="00EB1157" w14:paraId="034DC6A6" w14:textId="23041EA2">
      <w:pPr>
        <w:spacing w:line="238" w:lineRule="exact"/>
        <w:ind w:left="440" w:right="540"/>
        <w:rPr>
          <w:sz w:val="20"/>
          <w:szCs w:val="20"/>
        </w:rPr>
      </w:pPr>
      <w:r w:rsidRPr="00F73E60">
        <w:rPr>
          <w:spacing w:val="-1"/>
          <w:sz w:val="20"/>
          <w:szCs w:val="20"/>
          <w:vertAlign w:val="superscript"/>
        </w:rPr>
        <w:t>1</w:t>
      </w:r>
      <w:r w:rsidR="00E57F6F">
        <w:rPr>
          <w:spacing w:val="-1"/>
          <w:sz w:val="20"/>
          <w:szCs w:val="20"/>
          <w:vertAlign w:val="superscript"/>
        </w:rPr>
        <w:t xml:space="preserve"> </w:t>
      </w:r>
      <w:r>
        <w:rPr>
          <w:spacing w:val="-1"/>
          <w:sz w:val="20"/>
          <w:szCs w:val="20"/>
        </w:rPr>
        <w:t>T</w:t>
      </w:r>
      <w:r w:rsidRPr="009B5601" w:rsidR="009B5601">
        <w:rPr>
          <w:sz w:val="20"/>
          <w:szCs w:val="20"/>
        </w:rPr>
        <w:t>h</w:t>
      </w:r>
      <w:r w:rsidRPr="009B5601" w:rsidR="009B5601">
        <w:rPr>
          <w:spacing w:val="-1"/>
          <w:sz w:val="20"/>
          <w:szCs w:val="20"/>
        </w:rPr>
        <w:t>er</w:t>
      </w:r>
      <w:r w:rsidRPr="009B5601" w:rsidR="009B5601">
        <w:rPr>
          <w:sz w:val="20"/>
          <w:szCs w:val="20"/>
        </w:rPr>
        <w:t>e</w:t>
      </w:r>
      <w:r w:rsidRPr="009B5601" w:rsidR="009B5601">
        <w:rPr>
          <w:spacing w:val="-2"/>
          <w:sz w:val="20"/>
          <w:szCs w:val="20"/>
        </w:rPr>
        <w:t xml:space="preserve"> </w:t>
      </w:r>
      <w:r w:rsidRPr="009B5601" w:rsidR="009B5601">
        <w:rPr>
          <w:spacing w:val="-1"/>
          <w:sz w:val="20"/>
          <w:szCs w:val="20"/>
        </w:rPr>
        <w:t>ar</w:t>
      </w:r>
      <w:r w:rsidRPr="009B5601" w:rsidR="009B5601">
        <w:rPr>
          <w:sz w:val="20"/>
          <w:szCs w:val="20"/>
        </w:rPr>
        <w:t>e</w:t>
      </w:r>
      <w:r w:rsidRPr="009B5601" w:rsidR="009B5601">
        <w:rPr>
          <w:spacing w:val="-2"/>
          <w:sz w:val="20"/>
          <w:szCs w:val="20"/>
        </w:rPr>
        <w:t xml:space="preserve"> </w:t>
      </w:r>
      <w:r w:rsidRPr="009B5601" w:rsidR="009B5601">
        <w:rPr>
          <w:spacing w:val="-1"/>
          <w:sz w:val="20"/>
          <w:szCs w:val="20"/>
        </w:rPr>
        <w:t>n</w:t>
      </w:r>
      <w:r w:rsidRPr="009B5601" w:rsidR="009B5601">
        <w:rPr>
          <w:sz w:val="20"/>
          <w:szCs w:val="20"/>
        </w:rPr>
        <w:t>o</w:t>
      </w:r>
      <w:r w:rsidRPr="009B5601" w:rsidR="009B5601">
        <w:rPr>
          <w:spacing w:val="1"/>
          <w:sz w:val="20"/>
          <w:szCs w:val="20"/>
        </w:rPr>
        <w:t xml:space="preserve"> </w:t>
      </w:r>
      <w:r w:rsidRPr="009B5601" w:rsidR="009B5601">
        <w:rPr>
          <w:spacing w:val="-1"/>
          <w:sz w:val="20"/>
          <w:szCs w:val="20"/>
        </w:rPr>
        <w:t>ca</w:t>
      </w:r>
      <w:r w:rsidRPr="009B5601" w:rsidR="009B5601">
        <w:rPr>
          <w:sz w:val="20"/>
          <w:szCs w:val="20"/>
        </w:rPr>
        <w:t>p</w:t>
      </w:r>
      <w:r w:rsidRPr="009B5601" w:rsidR="009B5601">
        <w:rPr>
          <w:spacing w:val="-1"/>
          <w:sz w:val="20"/>
          <w:szCs w:val="20"/>
        </w:rPr>
        <w:t>ita</w:t>
      </w:r>
      <w:r w:rsidRPr="009B5601" w:rsidR="009B5601">
        <w:rPr>
          <w:sz w:val="20"/>
          <w:szCs w:val="20"/>
        </w:rPr>
        <w:t>l</w:t>
      </w:r>
      <w:r w:rsidRPr="009B5601" w:rsidR="009B5601">
        <w:rPr>
          <w:spacing w:val="-1"/>
          <w:sz w:val="20"/>
          <w:szCs w:val="20"/>
        </w:rPr>
        <w:t xml:space="preserve"> c</w:t>
      </w:r>
      <w:r w:rsidRPr="009B5601" w:rsidR="009B5601">
        <w:rPr>
          <w:sz w:val="20"/>
          <w:szCs w:val="20"/>
        </w:rPr>
        <w:t>o</w:t>
      </w:r>
      <w:r w:rsidRPr="009B5601" w:rsidR="009B5601">
        <w:rPr>
          <w:spacing w:val="-1"/>
          <w:sz w:val="20"/>
          <w:szCs w:val="20"/>
        </w:rPr>
        <w:t>st</w:t>
      </w:r>
      <w:r w:rsidRPr="009B5601" w:rsidR="009B5601">
        <w:rPr>
          <w:sz w:val="20"/>
          <w:szCs w:val="20"/>
        </w:rPr>
        <w:t>s</w:t>
      </w:r>
      <w:r w:rsidRPr="009B5601" w:rsidR="009B5601">
        <w:rPr>
          <w:spacing w:val="-2"/>
          <w:sz w:val="20"/>
          <w:szCs w:val="20"/>
        </w:rPr>
        <w:t xml:space="preserve"> </w:t>
      </w:r>
      <w:r w:rsidRPr="009B5601" w:rsidR="009B5601">
        <w:rPr>
          <w:sz w:val="20"/>
          <w:szCs w:val="20"/>
        </w:rPr>
        <w:t>or</w:t>
      </w:r>
      <w:r w:rsidRPr="009B5601" w:rsidR="009B5601">
        <w:rPr>
          <w:spacing w:val="-2"/>
          <w:sz w:val="20"/>
          <w:szCs w:val="20"/>
        </w:rPr>
        <w:t xml:space="preserve"> </w:t>
      </w:r>
      <w:r w:rsidRPr="009B5601" w:rsidR="009B5601">
        <w:rPr>
          <w:sz w:val="20"/>
          <w:szCs w:val="20"/>
        </w:rPr>
        <w:t>op</w:t>
      </w:r>
      <w:r w:rsidRPr="009B5601" w:rsidR="009B5601">
        <w:rPr>
          <w:spacing w:val="-2"/>
          <w:sz w:val="20"/>
          <w:szCs w:val="20"/>
        </w:rPr>
        <w:t>e</w:t>
      </w:r>
      <w:r w:rsidRPr="009B5601" w:rsidR="009B5601">
        <w:rPr>
          <w:spacing w:val="-1"/>
          <w:sz w:val="20"/>
          <w:szCs w:val="20"/>
        </w:rPr>
        <w:t>ratin</w:t>
      </w:r>
      <w:r w:rsidRPr="009B5601" w:rsidR="009B5601">
        <w:rPr>
          <w:sz w:val="20"/>
          <w:szCs w:val="20"/>
        </w:rPr>
        <w:t>g</w:t>
      </w:r>
      <w:r w:rsidRPr="009B5601" w:rsidR="009B5601">
        <w:rPr>
          <w:spacing w:val="1"/>
          <w:sz w:val="20"/>
          <w:szCs w:val="20"/>
        </w:rPr>
        <w:t xml:space="preserve"> </w:t>
      </w:r>
      <w:r w:rsidRPr="009B5601" w:rsidR="009B5601">
        <w:rPr>
          <w:spacing w:val="-1"/>
          <w:sz w:val="20"/>
          <w:szCs w:val="20"/>
        </w:rPr>
        <w:t>a</w:t>
      </w:r>
      <w:r w:rsidRPr="009B5601" w:rsidR="009B5601">
        <w:rPr>
          <w:sz w:val="20"/>
          <w:szCs w:val="20"/>
        </w:rPr>
        <w:t>nd</w:t>
      </w:r>
      <w:r w:rsidRPr="009B5601" w:rsidR="009B5601">
        <w:rPr>
          <w:spacing w:val="-2"/>
          <w:sz w:val="20"/>
          <w:szCs w:val="20"/>
        </w:rPr>
        <w:t xml:space="preserve"> </w:t>
      </w:r>
      <w:r w:rsidRPr="009B5601" w:rsidR="009B5601">
        <w:rPr>
          <w:spacing w:val="-1"/>
          <w:sz w:val="20"/>
          <w:szCs w:val="20"/>
        </w:rPr>
        <w:t>mai</w:t>
      </w:r>
      <w:r w:rsidRPr="009B5601" w:rsidR="009B5601">
        <w:rPr>
          <w:sz w:val="20"/>
          <w:szCs w:val="20"/>
        </w:rPr>
        <w:t>n</w:t>
      </w:r>
      <w:r w:rsidRPr="009B5601" w:rsidR="009B5601">
        <w:rPr>
          <w:spacing w:val="-1"/>
          <w:sz w:val="20"/>
          <w:szCs w:val="20"/>
        </w:rPr>
        <w:t>te</w:t>
      </w:r>
      <w:r w:rsidRPr="009B5601" w:rsidR="009B5601">
        <w:rPr>
          <w:sz w:val="20"/>
          <w:szCs w:val="20"/>
        </w:rPr>
        <w:t>n</w:t>
      </w:r>
      <w:r w:rsidRPr="009B5601" w:rsidR="009B5601">
        <w:rPr>
          <w:spacing w:val="-1"/>
          <w:sz w:val="20"/>
          <w:szCs w:val="20"/>
        </w:rPr>
        <w:t>a</w:t>
      </w:r>
      <w:r w:rsidRPr="009B5601" w:rsidR="009B5601">
        <w:rPr>
          <w:sz w:val="20"/>
          <w:szCs w:val="20"/>
        </w:rPr>
        <w:t>n</w:t>
      </w:r>
      <w:r w:rsidRPr="009B5601" w:rsidR="009B5601">
        <w:rPr>
          <w:spacing w:val="-1"/>
          <w:sz w:val="20"/>
          <w:szCs w:val="20"/>
        </w:rPr>
        <w:t>c</w:t>
      </w:r>
      <w:r w:rsidRPr="009B5601" w:rsidR="009B5601">
        <w:rPr>
          <w:sz w:val="20"/>
          <w:szCs w:val="20"/>
        </w:rPr>
        <w:t>e</w:t>
      </w:r>
      <w:r w:rsidRPr="009B5601" w:rsidR="009B5601">
        <w:rPr>
          <w:spacing w:val="-1"/>
          <w:sz w:val="20"/>
          <w:szCs w:val="20"/>
        </w:rPr>
        <w:t xml:space="preserve"> c</w:t>
      </w:r>
      <w:r w:rsidRPr="009B5601" w:rsidR="009B5601">
        <w:rPr>
          <w:spacing w:val="1"/>
          <w:sz w:val="20"/>
          <w:szCs w:val="20"/>
        </w:rPr>
        <w:t>o</w:t>
      </w:r>
      <w:r w:rsidRPr="009B5601" w:rsidR="009B5601">
        <w:rPr>
          <w:spacing w:val="-1"/>
          <w:sz w:val="20"/>
          <w:szCs w:val="20"/>
        </w:rPr>
        <w:t>st</w:t>
      </w:r>
      <w:r w:rsidRPr="009B5601" w:rsidR="009B5601">
        <w:rPr>
          <w:sz w:val="20"/>
          <w:szCs w:val="20"/>
        </w:rPr>
        <w:t xml:space="preserve">s </w:t>
      </w:r>
      <w:r w:rsidRPr="009B5601" w:rsidR="009B5601">
        <w:rPr>
          <w:spacing w:val="-1"/>
          <w:sz w:val="20"/>
          <w:szCs w:val="20"/>
        </w:rPr>
        <w:t>ass</w:t>
      </w:r>
      <w:r w:rsidRPr="009B5601" w:rsidR="009B5601">
        <w:rPr>
          <w:sz w:val="20"/>
          <w:szCs w:val="20"/>
        </w:rPr>
        <w:t>o</w:t>
      </w:r>
      <w:r w:rsidRPr="009B5601" w:rsidR="009B5601">
        <w:rPr>
          <w:spacing w:val="-1"/>
          <w:sz w:val="20"/>
          <w:szCs w:val="20"/>
        </w:rPr>
        <w:t>ciate</w:t>
      </w:r>
      <w:r w:rsidRPr="009B5601" w:rsidR="009B5601">
        <w:rPr>
          <w:sz w:val="20"/>
          <w:szCs w:val="20"/>
        </w:rPr>
        <w:t xml:space="preserve">d </w:t>
      </w:r>
      <w:r w:rsidRPr="009B5601" w:rsidR="009B5601">
        <w:rPr>
          <w:spacing w:val="-1"/>
          <w:sz w:val="20"/>
          <w:szCs w:val="20"/>
        </w:rPr>
        <w:t>wit</w:t>
      </w:r>
      <w:r w:rsidRPr="009B5601" w:rsidR="009B5601">
        <w:rPr>
          <w:sz w:val="20"/>
          <w:szCs w:val="20"/>
        </w:rPr>
        <w:t>h</w:t>
      </w:r>
      <w:r w:rsidRPr="009B5601" w:rsidR="009B5601">
        <w:rPr>
          <w:spacing w:val="1"/>
          <w:sz w:val="20"/>
          <w:szCs w:val="20"/>
        </w:rPr>
        <w:t xml:space="preserve"> </w:t>
      </w:r>
      <w:r w:rsidRPr="009B5601" w:rsidR="009B5601">
        <w:rPr>
          <w:spacing w:val="-2"/>
          <w:sz w:val="20"/>
          <w:szCs w:val="20"/>
        </w:rPr>
        <w:t>t</w:t>
      </w:r>
      <w:r w:rsidRPr="009B5601" w:rsidR="009B5601">
        <w:rPr>
          <w:sz w:val="20"/>
          <w:szCs w:val="20"/>
        </w:rPr>
        <w:t>h</w:t>
      </w:r>
      <w:r w:rsidRPr="009B5601" w:rsidR="009B5601">
        <w:rPr>
          <w:spacing w:val="-1"/>
          <w:sz w:val="20"/>
          <w:szCs w:val="20"/>
        </w:rPr>
        <w:t>i</w:t>
      </w:r>
      <w:r w:rsidRPr="009B5601" w:rsidR="009B5601">
        <w:rPr>
          <w:sz w:val="20"/>
          <w:szCs w:val="20"/>
        </w:rPr>
        <w:t xml:space="preserve">s </w:t>
      </w:r>
      <w:r w:rsidRPr="009B5601" w:rsidR="009B5601">
        <w:rPr>
          <w:spacing w:val="-1"/>
          <w:sz w:val="20"/>
          <w:szCs w:val="20"/>
        </w:rPr>
        <w:t>c</w:t>
      </w:r>
      <w:r w:rsidRPr="009B5601" w:rsidR="009B5601">
        <w:rPr>
          <w:sz w:val="20"/>
          <w:szCs w:val="20"/>
        </w:rPr>
        <w:t>o</w:t>
      </w:r>
      <w:r w:rsidRPr="009B5601" w:rsidR="009B5601">
        <w:rPr>
          <w:spacing w:val="-1"/>
          <w:sz w:val="20"/>
          <w:szCs w:val="20"/>
        </w:rPr>
        <w:t>llecti</w:t>
      </w:r>
      <w:r w:rsidRPr="009B5601" w:rsidR="009B5601">
        <w:rPr>
          <w:sz w:val="20"/>
          <w:szCs w:val="20"/>
        </w:rPr>
        <w:t>on</w:t>
      </w:r>
      <w:r w:rsidRPr="009B5601" w:rsidR="009B5601">
        <w:rPr>
          <w:spacing w:val="-1"/>
          <w:sz w:val="20"/>
          <w:szCs w:val="20"/>
        </w:rPr>
        <w:t xml:space="preserve"> </w:t>
      </w:r>
      <w:r w:rsidRPr="009B5601" w:rsidR="009B5601">
        <w:rPr>
          <w:sz w:val="20"/>
          <w:szCs w:val="20"/>
        </w:rPr>
        <w:t>of</w:t>
      </w:r>
      <w:r w:rsidRPr="009B5601" w:rsidR="009B5601">
        <w:rPr>
          <w:spacing w:val="-1"/>
          <w:sz w:val="20"/>
          <w:szCs w:val="20"/>
        </w:rPr>
        <w:t xml:space="preserve"> i</w:t>
      </w:r>
      <w:r w:rsidRPr="009B5601" w:rsidR="009B5601">
        <w:rPr>
          <w:sz w:val="20"/>
          <w:szCs w:val="20"/>
        </w:rPr>
        <w:t>n</w:t>
      </w:r>
      <w:r w:rsidRPr="009B5601" w:rsidR="009B5601">
        <w:rPr>
          <w:spacing w:val="-1"/>
          <w:sz w:val="20"/>
          <w:szCs w:val="20"/>
        </w:rPr>
        <w:t>formati</w:t>
      </w:r>
      <w:r w:rsidRPr="009B5601" w:rsidR="009B5601">
        <w:rPr>
          <w:sz w:val="20"/>
          <w:szCs w:val="20"/>
        </w:rPr>
        <w:t>on.</w:t>
      </w:r>
    </w:p>
    <w:p w:rsidRPr="009B5601" w:rsidR="009B5601" w:rsidP="00671A74" w:rsidRDefault="009B5601" w14:paraId="59CA6EF9" w14:textId="77777777">
      <w:pPr>
        <w:spacing w:before="16" w:line="260" w:lineRule="exact"/>
        <w:ind w:right="540"/>
        <w:rPr>
          <w:sz w:val="26"/>
          <w:szCs w:val="26"/>
        </w:rPr>
      </w:pPr>
    </w:p>
    <w:p w:rsidRPr="009B5601" w:rsidR="009B5601" w:rsidP="00671A74" w:rsidRDefault="00B554A9" w14:paraId="461027CB" w14:textId="77777777">
      <w:pPr>
        <w:widowControl w:val="0"/>
        <w:ind w:right="540"/>
      </w:pPr>
      <w:r>
        <w:t>We</w:t>
      </w:r>
      <w:r w:rsidRPr="009B5601">
        <w:t xml:space="preserve"> </w:t>
      </w:r>
      <w:r w:rsidRPr="009B5601" w:rsidR="009B5601">
        <w:t xml:space="preserve">base </w:t>
      </w:r>
      <w:r>
        <w:t>our</w:t>
      </w:r>
      <w:r w:rsidRPr="009B5601" w:rsidR="009B5601">
        <w:t xml:space="preserve"> esti</w:t>
      </w:r>
      <w:r w:rsidRPr="009B5601" w:rsidR="009B5601">
        <w:rPr>
          <w:spacing w:val="-2"/>
        </w:rPr>
        <w:t>m</w:t>
      </w:r>
      <w:r w:rsidRPr="009B5601" w:rsidR="009B5601">
        <w:t>ate</w:t>
      </w:r>
      <w:r w:rsidR="005E0D3F">
        <w:t>s</w:t>
      </w:r>
      <w:r w:rsidRPr="009B5601" w:rsidR="009B5601">
        <w:t xml:space="preserve"> in </w:t>
      </w:r>
      <w:r w:rsidR="005D1914">
        <w:t>T</w:t>
      </w:r>
      <w:r w:rsidRPr="009B5601" w:rsidR="009B5601">
        <w:t>able 1 on regi</w:t>
      </w:r>
      <w:r w:rsidRPr="009B5601" w:rsidR="009B5601">
        <w:rPr>
          <w:spacing w:val="-1"/>
        </w:rPr>
        <w:t>s</w:t>
      </w:r>
      <w:r w:rsidRPr="009B5601" w:rsidR="009B5601">
        <w:t>trations, pr</w:t>
      </w:r>
      <w:r w:rsidRPr="009B5601" w:rsidR="009B5601">
        <w:rPr>
          <w:spacing w:val="-2"/>
        </w:rPr>
        <w:t>o</w:t>
      </w:r>
      <w:r w:rsidRPr="009B5601" w:rsidR="009B5601">
        <w:t>ce</w:t>
      </w:r>
      <w:r w:rsidRPr="009B5601" w:rsidR="009B5601">
        <w:rPr>
          <w:spacing w:val="-1"/>
        </w:rPr>
        <w:t>s</w:t>
      </w:r>
      <w:r w:rsidRPr="009B5601" w:rsidR="009B5601">
        <w:t>s filings, a</w:t>
      </w:r>
      <w:r w:rsidRPr="009B5601" w:rsidR="009B5601">
        <w:rPr>
          <w:spacing w:val="-2"/>
        </w:rPr>
        <w:t>n</w:t>
      </w:r>
      <w:r w:rsidRPr="009B5601" w:rsidR="009B5601">
        <w:t>d reports received</w:t>
      </w:r>
      <w:r w:rsidR="005E0D3F">
        <w:t>,</w:t>
      </w:r>
      <w:r w:rsidRPr="009B5601" w:rsidR="009B5601">
        <w:rPr>
          <w:spacing w:val="-1"/>
        </w:rPr>
        <w:t xml:space="preserve"> </w:t>
      </w:r>
      <w:r w:rsidRPr="009B5601" w:rsidR="009B5601">
        <w:t>our experience</w:t>
      </w:r>
      <w:r w:rsidRPr="009B5601" w:rsidR="009B5601">
        <w:rPr>
          <w:spacing w:val="-1"/>
        </w:rPr>
        <w:t xml:space="preserve"> </w:t>
      </w:r>
      <w:r w:rsidRPr="009B5601" w:rsidR="009B5601">
        <w:t>with</w:t>
      </w:r>
      <w:r w:rsidRPr="009B5601" w:rsidR="009B5601">
        <w:rPr>
          <w:spacing w:val="-1"/>
        </w:rPr>
        <w:t xml:space="preserve"> </w:t>
      </w:r>
      <w:r w:rsidRPr="009B5601" w:rsidR="009B5601">
        <w:t>si</w:t>
      </w:r>
      <w:r w:rsidRPr="009B5601" w:rsidR="009B5601">
        <w:rPr>
          <w:spacing w:val="-2"/>
        </w:rPr>
        <w:t>m</w:t>
      </w:r>
      <w:r w:rsidRPr="009B5601" w:rsidR="009B5601">
        <w:t>ilar</w:t>
      </w:r>
      <w:r w:rsidRPr="009B5601" w:rsidR="009B5601">
        <w:rPr>
          <w:spacing w:val="-1"/>
        </w:rPr>
        <w:t xml:space="preserve"> </w:t>
      </w:r>
      <w:r w:rsidRPr="009B5601" w:rsidR="009B5601">
        <w:t>progra</w:t>
      </w:r>
      <w:r w:rsidRPr="009B5601" w:rsidR="009B5601">
        <w:rPr>
          <w:spacing w:val="-2"/>
        </w:rPr>
        <w:t>m</w:t>
      </w:r>
      <w:r w:rsidRPr="009B5601" w:rsidR="009B5601">
        <w:t>s</w:t>
      </w:r>
      <w:r w:rsidR="005E0D3F">
        <w:t>,</w:t>
      </w:r>
      <w:r w:rsidRPr="009B5601" w:rsidR="009B5601">
        <w:rPr>
          <w:spacing w:val="-1"/>
        </w:rPr>
        <w:t xml:space="preserve"> </w:t>
      </w:r>
      <w:r w:rsidRPr="009B5601" w:rsidR="009B5601">
        <w:t>and</w:t>
      </w:r>
      <w:r w:rsidRPr="009B5601" w:rsidR="009B5601">
        <w:rPr>
          <w:spacing w:val="-1"/>
        </w:rPr>
        <w:t xml:space="preserve"> </w:t>
      </w:r>
      <w:r w:rsidRPr="009B5601" w:rsidR="009B5601">
        <w:t>infor</w:t>
      </w:r>
      <w:r w:rsidRPr="009B5601" w:rsidR="009B5601">
        <w:rPr>
          <w:spacing w:val="-2"/>
        </w:rPr>
        <w:t>m</w:t>
      </w:r>
      <w:r w:rsidRPr="009B5601" w:rsidR="009B5601">
        <w:t>ation</w:t>
      </w:r>
      <w:r w:rsidRPr="009B5601" w:rsidR="009B5601">
        <w:rPr>
          <w:spacing w:val="-1"/>
        </w:rPr>
        <w:t xml:space="preserve"> </w:t>
      </w:r>
      <w:r w:rsidRPr="009B5601" w:rsidR="009B5601">
        <w:t>received from</w:t>
      </w:r>
      <w:r w:rsidRPr="009B5601" w:rsidR="009B5601">
        <w:rPr>
          <w:spacing w:val="-2"/>
        </w:rPr>
        <w:t xml:space="preserve"> </w:t>
      </w:r>
      <w:r w:rsidRPr="009B5601" w:rsidR="009B5601">
        <w:t>industry.</w:t>
      </w:r>
      <w:r w:rsidRPr="009B5601" w:rsidR="009B5601">
        <w:rPr>
          <w:spacing w:val="60"/>
        </w:rPr>
        <w:t xml:space="preserve">  </w:t>
      </w:r>
      <w:r w:rsidRPr="009B5601" w:rsidR="009B5601">
        <w:t>The reporting burden for §§</w:t>
      </w:r>
      <w:r w:rsidRPr="009B5601" w:rsidR="009B5601">
        <w:rPr>
          <w:spacing w:val="-1"/>
        </w:rPr>
        <w:t xml:space="preserve"> </w:t>
      </w:r>
      <w:r w:rsidRPr="009B5601" w:rsidR="009B5601">
        <w:t>108.25(d)</w:t>
      </w:r>
      <w:r w:rsidRPr="009B5601" w:rsidR="009B5601">
        <w:rPr>
          <w:spacing w:val="-1"/>
        </w:rPr>
        <w:t xml:space="preserve"> </w:t>
      </w:r>
      <w:r w:rsidRPr="009B5601" w:rsidR="009B5601">
        <w:t>and</w:t>
      </w:r>
      <w:r w:rsidRPr="009B5601" w:rsidR="009B5601">
        <w:rPr>
          <w:spacing w:val="-1"/>
        </w:rPr>
        <w:t xml:space="preserve"> </w:t>
      </w:r>
      <w:r w:rsidRPr="009B5601" w:rsidR="009B5601">
        <w:t>108.3</w:t>
      </w:r>
      <w:r w:rsidRPr="009B5601" w:rsidR="009B5601">
        <w:rPr>
          <w:spacing w:val="-2"/>
        </w:rPr>
        <w:t>5</w:t>
      </w:r>
      <w:r w:rsidRPr="009B5601" w:rsidR="009B5601">
        <w:t>(d)</w:t>
      </w:r>
      <w:r w:rsidRPr="009B5601" w:rsidR="009B5601">
        <w:rPr>
          <w:spacing w:val="-1"/>
        </w:rPr>
        <w:t xml:space="preserve"> </w:t>
      </w:r>
      <w:r w:rsidRPr="009B5601" w:rsidR="009B5601">
        <w:t>and</w:t>
      </w:r>
      <w:r w:rsidRPr="009B5601" w:rsidR="009B5601">
        <w:rPr>
          <w:spacing w:val="-1"/>
        </w:rPr>
        <w:t xml:space="preserve"> </w:t>
      </w:r>
      <w:r w:rsidRPr="009B5601" w:rsidR="009B5601">
        <w:t>(e)</w:t>
      </w:r>
      <w:r w:rsidRPr="009B5601" w:rsidR="009B5601">
        <w:rPr>
          <w:spacing w:val="-1"/>
        </w:rPr>
        <w:t xml:space="preserve"> </w:t>
      </w:r>
      <w:r w:rsidRPr="009B5601" w:rsidR="009B5601">
        <w:t>is</w:t>
      </w:r>
      <w:r w:rsidRPr="009B5601" w:rsidR="009B5601">
        <w:rPr>
          <w:spacing w:val="-1"/>
        </w:rPr>
        <w:t xml:space="preserve"> </w:t>
      </w:r>
      <w:r w:rsidRPr="009B5601" w:rsidR="009B5601">
        <w:rPr>
          <w:spacing w:val="-2"/>
        </w:rPr>
        <w:t>m</w:t>
      </w:r>
      <w:r w:rsidRPr="009B5601" w:rsidR="009B5601">
        <w:t>in</w:t>
      </w:r>
      <w:r w:rsidRPr="009B5601" w:rsidR="009B5601">
        <w:rPr>
          <w:spacing w:val="1"/>
        </w:rPr>
        <w:t>i</w:t>
      </w:r>
      <w:r w:rsidRPr="009B5601" w:rsidR="009B5601">
        <w:rPr>
          <w:spacing w:val="-2"/>
        </w:rPr>
        <w:t>m</w:t>
      </w:r>
      <w:r w:rsidRPr="009B5601" w:rsidR="009B5601">
        <w:t>al</w:t>
      </w:r>
      <w:r w:rsidRPr="009B5601" w:rsidR="009B5601">
        <w:rPr>
          <w:spacing w:val="-1"/>
        </w:rPr>
        <w:t xml:space="preserve"> </w:t>
      </w:r>
      <w:r w:rsidRPr="009B5601" w:rsidR="009B5601">
        <w:t>because</w:t>
      </w:r>
      <w:r w:rsidRPr="009B5601" w:rsidR="009B5601">
        <w:rPr>
          <w:spacing w:val="-2"/>
        </w:rPr>
        <w:t xml:space="preserve"> </w:t>
      </w:r>
      <w:r w:rsidRPr="009B5601" w:rsidR="009B5601">
        <w:t>n</w:t>
      </w:r>
      <w:r w:rsidRPr="009B5601" w:rsidR="009B5601">
        <w:rPr>
          <w:spacing w:val="-2"/>
        </w:rPr>
        <w:t>o</w:t>
      </w:r>
      <w:r w:rsidRPr="009B5601" w:rsidR="009B5601">
        <w:t>tification of s</w:t>
      </w:r>
      <w:r w:rsidRPr="009B5601" w:rsidR="009B5601">
        <w:rPr>
          <w:spacing w:val="-2"/>
        </w:rPr>
        <w:t>p</w:t>
      </w:r>
      <w:r w:rsidRPr="009B5601" w:rsidR="009B5601">
        <w:t xml:space="preserve">oilage, </w:t>
      </w:r>
      <w:r w:rsidRPr="009B5601" w:rsidR="009B5601">
        <w:rPr>
          <w:spacing w:val="-2"/>
        </w:rPr>
        <w:t>p</w:t>
      </w:r>
      <w:r w:rsidRPr="009B5601" w:rsidR="009B5601">
        <w:t>rocess deviati</w:t>
      </w:r>
      <w:r w:rsidRPr="009B5601" w:rsidR="009B5601">
        <w:rPr>
          <w:spacing w:val="-2"/>
        </w:rPr>
        <w:t>o</w:t>
      </w:r>
      <w:r w:rsidRPr="009B5601" w:rsidR="009B5601">
        <w:t>n, or conta</w:t>
      </w:r>
      <w:r w:rsidRPr="009B5601" w:rsidR="009B5601">
        <w:rPr>
          <w:spacing w:val="-2"/>
        </w:rPr>
        <w:t>m</w:t>
      </w:r>
      <w:r w:rsidRPr="009B5601" w:rsidR="009B5601">
        <w:t>ination of product in</w:t>
      </w:r>
      <w:r w:rsidRPr="009B5601" w:rsidR="009B5601">
        <w:rPr>
          <w:spacing w:val="-1"/>
        </w:rPr>
        <w:t xml:space="preserve"> </w:t>
      </w:r>
      <w:r w:rsidRPr="009B5601" w:rsidR="009B5601">
        <w:t>distribution</w:t>
      </w:r>
      <w:r w:rsidRPr="009B5601" w:rsidR="009B5601">
        <w:rPr>
          <w:spacing w:val="-1"/>
        </w:rPr>
        <w:t xml:space="preserve"> </w:t>
      </w:r>
      <w:r w:rsidRPr="009B5601" w:rsidR="009B5601">
        <w:t>occurs</w:t>
      </w:r>
      <w:r w:rsidRPr="009B5601" w:rsidR="009B5601">
        <w:rPr>
          <w:spacing w:val="-1"/>
        </w:rPr>
        <w:t xml:space="preserve"> </w:t>
      </w:r>
      <w:r w:rsidRPr="009B5601" w:rsidR="009B5601">
        <w:t>less</w:t>
      </w:r>
      <w:r w:rsidRPr="009B5601" w:rsidR="009B5601">
        <w:rPr>
          <w:spacing w:val="-1"/>
        </w:rPr>
        <w:t xml:space="preserve"> </w:t>
      </w:r>
      <w:r w:rsidRPr="009B5601" w:rsidR="009B5601">
        <w:t>than</w:t>
      </w:r>
      <w:r w:rsidRPr="009B5601" w:rsidR="009B5601">
        <w:rPr>
          <w:spacing w:val="-1"/>
        </w:rPr>
        <w:t xml:space="preserve"> </w:t>
      </w:r>
      <w:r w:rsidRPr="009B5601" w:rsidR="009B5601">
        <w:t>once</w:t>
      </w:r>
      <w:r w:rsidRPr="009B5601" w:rsidR="009B5601">
        <w:rPr>
          <w:spacing w:val="-2"/>
        </w:rPr>
        <w:t xml:space="preserve"> </w:t>
      </w:r>
      <w:r w:rsidRPr="009B5601" w:rsidR="009B5601">
        <w:t>a</w:t>
      </w:r>
      <w:r w:rsidRPr="009B5601" w:rsidR="009B5601">
        <w:rPr>
          <w:spacing w:val="-1"/>
        </w:rPr>
        <w:t xml:space="preserve"> </w:t>
      </w:r>
      <w:r w:rsidRPr="009B5601" w:rsidR="009B5601">
        <w:t>year.</w:t>
      </w:r>
      <w:r w:rsidRPr="009B5601" w:rsidR="009B5601">
        <w:rPr>
          <w:spacing w:val="-1"/>
        </w:rPr>
        <w:t xml:space="preserve">  </w:t>
      </w:r>
      <w:r w:rsidRPr="009B5601" w:rsidR="009B5601">
        <w:t>Most</w:t>
      </w:r>
      <w:r w:rsidRPr="009B5601" w:rsidR="009B5601">
        <w:rPr>
          <w:spacing w:val="-1"/>
        </w:rPr>
        <w:t xml:space="preserve"> </w:t>
      </w:r>
      <w:r w:rsidRPr="009B5601" w:rsidR="009B5601">
        <w:t>fir</w:t>
      </w:r>
      <w:r w:rsidRPr="009B5601" w:rsidR="009B5601">
        <w:rPr>
          <w:spacing w:val="-2"/>
        </w:rPr>
        <w:t>m</w:t>
      </w:r>
      <w:r w:rsidRPr="009B5601" w:rsidR="009B5601">
        <w:t>s</w:t>
      </w:r>
      <w:r w:rsidRPr="009B5601" w:rsidR="009B5601">
        <w:rPr>
          <w:spacing w:val="-1"/>
        </w:rPr>
        <w:t xml:space="preserve"> </w:t>
      </w:r>
      <w:r w:rsidRPr="009B5601" w:rsidR="009B5601">
        <w:t>discover</w:t>
      </w:r>
      <w:r w:rsidRPr="009B5601" w:rsidR="009B5601">
        <w:rPr>
          <w:spacing w:val="-1"/>
        </w:rPr>
        <w:t xml:space="preserve"> </w:t>
      </w:r>
      <w:r w:rsidRPr="009B5601" w:rsidR="009B5601">
        <w:t>these proble</w:t>
      </w:r>
      <w:r w:rsidRPr="009B5601" w:rsidR="009B5601">
        <w:rPr>
          <w:spacing w:val="-2"/>
        </w:rPr>
        <w:t>m</w:t>
      </w:r>
      <w:r w:rsidRPr="009B5601" w:rsidR="009B5601">
        <w:t>s before the product is distributed and, there</w:t>
      </w:r>
      <w:r w:rsidRPr="009B5601" w:rsidR="009B5601">
        <w:rPr>
          <w:spacing w:val="-3"/>
        </w:rPr>
        <w:t>f</w:t>
      </w:r>
      <w:r w:rsidRPr="009B5601" w:rsidR="009B5601">
        <w:t>ore, are not required to</w:t>
      </w:r>
      <w:r w:rsidRPr="009B5601" w:rsidR="009B5601">
        <w:rPr>
          <w:spacing w:val="-1"/>
        </w:rPr>
        <w:t xml:space="preserve"> </w:t>
      </w:r>
      <w:r w:rsidRPr="009B5601" w:rsidR="009B5601">
        <w:t>report the occurrence.  We</w:t>
      </w:r>
      <w:r w:rsidRPr="009B5601" w:rsidR="009B5601">
        <w:rPr>
          <w:spacing w:val="-1"/>
        </w:rPr>
        <w:t xml:space="preserve"> </w:t>
      </w:r>
      <w:r w:rsidRPr="009B5601" w:rsidR="009B5601">
        <w:t>esti</w:t>
      </w:r>
      <w:r w:rsidRPr="009B5601" w:rsidR="009B5601">
        <w:rPr>
          <w:spacing w:val="-2"/>
        </w:rPr>
        <w:t>m</w:t>
      </w:r>
      <w:r w:rsidRPr="009B5601" w:rsidR="009B5601">
        <w:t>ate</w:t>
      </w:r>
      <w:r w:rsidRPr="009B5601" w:rsidR="009B5601">
        <w:rPr>
          <w:spacing w:val="-1"/>
        </w:rPr>
        <w:t xml:space="preserve"> </w:t>
      </w:r>
      <w:r w:rsidRPr="009B5601" w:rsidR="009B5601">
        <w:t>that</w:t>
      </w:r>
      <w:r w:rsidRPr="009B5601" w:rsidR="009B5601">
        <w:rPr>
          <w:spacing w:val="-1"/>
        </w:rPr>
        <w:t xml:space="preserve"> </w:t>
      </w:r>
      <w:r w:rsidRPr="009B5601" w:rsidR="009B5601">
        <w:t>we</w:t>
      </w:r>
      <w:r w:rsidRPr="009B5601" w:rsidR="009B5601">
        <w:rPr>
          <w:spacing w:val="-1"/>
        </w:rPr>
        <w:t xml:space="preserve"> </w:t>
      </w:r>
      <w:r w:rsidRPr="009B5601" w:rsidR="009B5601">
        <w:t>will</w:t>
      </w:r>
      <w:r w:rsidRPr="009B5601" w:rsidR="009B5601">
        <w:rPr>
          <w:spacing w:val="-1"/>
        </w:rPr>
        <w:t xml:space="preserve"> </w:t>
      </w:r>
      <w:r w:rsidRPr="009B5601" w:rsidR="009B5601">
        <w:t>receive</w:t>
      </w:r>
      <w:r w:rsidRPr="009B5601" w:rsidR="009B5601">
        <w:rPr>
          <w:spacing w:val="-1"/>
        </w:rPr>
        <w:t xml:space="preserve"> </w:t>
      </w:r>
      <w:r w:rsidRPr="009B5601" w:rsidR="009B5601">
        <w:t>one</w:t>
      </w:r>
      <w:r w:rsidRPr="009B5601" w:rsidR="009B5601">
        <w:rPr>
          <w:spacing w:val="-1"/>
        </w:rPr>
        <w:t xml:space="preserve"> </w:t>
      </w:r>
      <w:r w:rsidRPr="009B5601" w:rsidR="009B5601">
        <w:t>report</w:t>
      </w:r>
      <w:r w:rsidRPr="009B5601" w:rsidR="009B5601">
        <w:rPr>
          <w:spacing w:val="-1"/>
        </w:rPr>
        <w:t xml:space="preserve"> </w:t>
      </w:r>
      <w:r w:rsidRPr="009B5601" w:rsidR="009B5601">
        <w:t>annually</w:t>
      </w:r>
      <w:r w:rsidRPr="009B5601" w:rsidR="009B5601">
        <w:rPr>
          <w:spacing w:val="-1"/>
        </w:rPr>
        <w:t xml:space="preserve"> </w:t>
      </w:r>
      <w:r w:rsidRPr="009B5601" w:rsidR="009B5601">
        <w:t>under</w:t>
      </w:r>
      <w:r w:rsidRPr="009B5601" w:rsidR="009B5601">
        <w:rPr>
          <w:spacing w:val="-1"/>
        </w:rPr>
        <w:t xml:space="preserve"> </w:t>
      </w:r>
      <w:r w:rsidRPr="009B5601" w:rsidR="009B5601">
        <w:t>§§</w:t>
      </w:r>
      <w:r w:rsidRPr="009B5601" w:rsidR="009B5601">
        <w:rPr>
          <w:spacing w:val="-1"/>
        </w:rPr>
        <w:t xml:space="preserve"> </w:t>
      </w:r>
      <w:r w:rsidRPr="009B5601" w:rsidR="009B5601">
        <w:t>108.25(d)</w:t>
      </w:r>
      <w:r w:rsidRPr="009B5601" w:rsidR="009B5601">
        <w:rPr>
          <w:spacing w:val="-1"/>
        </w:rPr>
        <w:t xml:space="preserve"> </w:t>
      </w:r>
      <w:r w:rsidRPr="009B5601" w:rsidR="009B5601">
        <w:t>a</w:t>
      </w:r>
      <w:r w:rsidRPr="009B5601" w:rsidR="009B5601">
        <w:rPr>
          <w:spacing w:val="-3"/>
        </w:rPr>
        <w:t>n</w:t>
      </w:r>
      <w:r w:rsidRPr="009B5601" w:rsidR="009B5601">
        <w:t>d</w:t>
      </w:r>
      <w:r w:rsidRPr="009B5601" w:rsidR="009B5601">
        <w:rPr>
          <w:spacing w:val="-1"/>
        </w:rPr>
        <w:t xml:space="preserve"> </w:t>
      </w:r>
      <w:r w:rsidRPr="009B5601" w:rsidR="009B5601">
        <w:t>108.35(d)</w:t>
      </w:r>
      <w:r w:rsidRPr="009B5601" w:rsidR="009B5601">
        <w:rPr>
          <w:spacing w:val="-1"/>
        </w:rPr>
        <w:t xml:space="preserve"> </w:t>
      </w:r>
      <w:r w:rsidRPr="009B5601" w:rsidR="009B5601">
        <w:t>and</w:t>
      </w:r>
      <w:r w:rsidRPr="009B5601" w:rsidR="009B5601">
        <w:rPr>
          <w:spacing w:val="-1"/>
        </w:rPr>
        <w:t xml:space="preserve"> </w:t>
      </w:r>
      <w:r w:rsidRPr="009B5601" w:rsidR="009B5601">
        <w:t>(e).  The</w:t>
      </w:r>
      <w:r w:rsidRPr="009B5601" w:rsidR="009B5601">
        <w:rPr>
          <w:spacing w:val="-1"/>
        </w:rPr>
        <w:t xml:space="preserve"> </w:t>
      </w:r>
      <w:r w:rsidRPr="009B5601" w:rsidR="009B5601">
        <w:t>report</w:t>
      </w:r>
      <w:r w:rsidRPr="009B5601" w:rsidR="009B5601">
        <w:rPr>
          <w:spacing w:val="-1"/>
        </w:rPr>
        <w:t xml:space="preserve"> </w:t>
      </w:r>
      <w:r w:rsidRPr="009B5601" w:rsidR="009B5601">
        <w:t>is</w:t>
      </w:r>
      <w:r w:rsidRPr="009B5601" w:rsidR="009B5601">
        <w:rPr>
          <w:spacing w:val="-1"/>
        </w:rPr>
        <w:t xml:space="preserve"> </w:t>
      </w:r>
      <w:r w:rsidRPr="009B5601" w:rsidR="009B5601">
        <w:t>expected</w:t>
      </w:r>
      <w:r w:rsidRPr="009B5601" w:rsidR="009B5601">
        <w:rPr>
          <w:spacing w:val="-1"/>
        </w:rPr>
        <w:t xml:space="preserve"> </w:t>
      </w:r>
      <w:r w:rsidRPr="009B5601" w:rsidR="009B5601">
        <w:t>to</w:t>
      </w:r>
      <w:r w:rsidRPr="009B5601" w:rsidR="009B5601">
        <w:rPr>
          <w:spacing w:val="-1"/>
        </w:rPr>
        <w:t xml:space="preserve"> </w:t>
      </w:r>
      <w:r w:rsidRPr="009B5601" w:rsidR="009B5601">
        <w:t>take</w:t>
      </w:r>
      <w:r w:rsidRPr="009B5601" w:rsidR="009B5601">
        <w:rPr>
          <w:spacing w:val="-1"/>
        </w:rPr>
        <w:t xml:space="preserve"> </w:t>
      </w:r>
      <w:r w:rsidRPr="009B5601" w:rsidR="009B5601">
        <w:t>4</w:t>
      </w:r>
      <w:r w:rsidRPr="009B5601" w:rsidR="009B5601">
        <w:rPr>
          <w:spacing w:val="-1"/>
        </w:rPr>
        <w:t xml:space="preserve"> </w:t>
      </w:r>
      <w:r w:rsidRPr="009B5601" w:rsidR="009B5601">
        <w:t>hours</w:t>
      </w:r>
      <w:r w:rsidRPr="009B5601" w:rsidR="009B5601">
        <w:rPr>
          <w:spacing w:val="2"/>
        </w:rPr>
        <w:t xml:space="preserve"> </w:t>
      </w:r>
      <w:r w:rsidRPr="009B5601" w:rsidR="009B5601">
        <w:t>per</w:t>
      </w:r>
      <w:r w:rsidRPr="009B5601" w:rsidR="009B5601">
        <w:rPr>
          <w:spacing w:val="-1"/>
        </w:rPr>
        <w:t xml:space="preserve"> </w:t>
      </w:r>
      <w:r w:rsidRPr="009B5601" w:rsidR="009B5601">
        <w:t>response,</w:t>
      </w:r>
      <w:r w:rsidRPr="009B5601" w:rsidR="009B5601">
        <w:rPr>
          <w:spacing w:val="-1"/>
        </w:rPr>
        <w:t xml:space="preserve"> </w:t>
      </w:r>
      <w:r w:rsidRPr="009B5601" w:rsidR="009B5601">
        <w:t>for</w:t>
      </w:r>
      <w:r w:rsidRPr="009B5601" w:rsidR="009B5601">
        <w:rPr>
          <w:spacing w:val="-1"/>
        </w:rPr>
        <w:t xml:space="preserve"> </w:t>
      </w:r>
      <w:r w:rsidRPr="009B5601" w:rsidR="009B5601">
        <w:t>a</w:t>
      </w:r>
      <w:r w:rsidRPr="009B5601" w:rsidR="009B5601">
        <w:rPr>
          <w:spacing w:val="-1"/>
        </w:rPr>
        <w:t xml:space="preserve"> </w:t>
      </w:r>
      <w:r w:rsidRPr="009B5601" w:rsidR="009B5601">
        <w:t>total</w:t>
      </w:r>
      <w:r w:rsidRPr="009B5601" w:rsidR="009B5601">
        <w:rPr>
          <w:spacing w:val="-1"/>
        </w:rPr>
        <w:t xml:space="preserve"> </w:t>
      </w:r>
      <w:r w:rsidRPr="009B5601" w:rsidR="009B5601">
        <w:t>of</w:t>
      </w:r>
      <w:r w:rsidRPr="009B5601" w:rsidR="009B5601">
        <w:rPr>
          <w:spacing w:val="-1"/>
        </w:rPr>
        <w:t xml:space="preserve"> </w:t>
      </w:r>
      <w:r w:rsidRPr="009B5601" w:rsidR="009B5601">
        <w:t>4</w:t>
      </w:r>
      <w:r w:rsidRPr="009B5601" w:rsidR="009B5601">
        <w:rPr>
          <w:spacing w:val="-1"/>
        </w:rPr>
        <w:t xml:space="preserve"> </w:t>
      </w:r>
      <w:r w:rsidRPr="009B5601" w:rsidR="009B5601">
        <w:t>hours.</w:t>
      </w:r>
    </w:p>
    <w:p w:rsidRPr="00F73E60" w:rsidR="009B5601" w:rsidP="00671A74" w:rsidRDefault="009B5601" w14:paraId="74D35F59" w14:textId="77777777">
      <w:pPr>
        <w:widowControl w:val="0"/>
        <w:spacing w:before="16" w:line="260" w:lineRule="exact"/>
        <w:ind w:left="720" w:right="540"/>
        <w:rPr>
          <w:rFonts w:eastAsia="Calibri"/>
        </w:rPr>
      </w:pPr>
    </w:p>
    <w:p w:rsidRPr="009B5601" w:rsidR="009B5601" w:rsidP="00671A74" w:rsidRDefault="009B5601" w14:paraId="6BFDD9E8" w14:textId="77777777">
      <w:pPr>
        <w:widowControl w:val="0"/>
        <w:spacing w:before="84"/>
        <w:ind w:left="2828"/>
        <w:rPr>
          <w:sz w:val="13"/>
          <w:szCs w:val="13"/>
        </w:rPr>
      </w:pPr>
      <w:r w:rsidRPr="009B5601">
        <w:rPr>
          <w:sz w:val="20"/>
          <w:szCs w:val="20"/>
        </w:rPr>
        <w:t>Tab</w:t>
      </w:r>
      <w:r w:rsidRPr="009B5601">
        <w:rPr>
          <w:spacing w:val="-1"/>
          <w:sz w:val="20"/>
          <w:szCs w:val="20"/>
        </w:rPr>
        <w:t>l</w:t>
      </w:r>
      <w:r w:rsidRPr="009B5601">
        <w:rPr>
          <w:sz w:val="20"/>
          <w:szCs w:val="20"/>
        </w:rPr>
        <w:t>e</w:t>
      </w:r>
      <w:r w:rsidRPr="009B5601">
        <w:rPr>
          <w:spacing w:val="-2"/>
          <w:sz w:val="20"/>
          <w:szCs w:val="20"/>
        </w:rPr>
        <w:t xml:space="preserve"> </w:t>
      </w:r>
      <w:r w:rsidRPr="009B5601" w:rsidR="009B5590">
        <w:rPr>
          <w:sz w:val="20"/>
          <w:szCs w:val="20"/>
        </w:rPr>
        <w:t>2.</w:t>
      </w:r>
      <w:r w:rsidRPr="009B5601" w:rsidR="009B5590">
        <w:rPr>
          <w:spacing w:val="-1"/>
          <w:sz w:val="20"/>
          <w:szCs w:val="20"/>
        </w:rPr>
        <w:t>--</w:t>
      </w:r>
      <w:r w:rsidRPr="009B5601">
        <w:rPr>
          <w:sz w:val="20"/>
          <w:szCs w:val="20"/>
        </w:rPr>
        <w:t>Es</w:t>
      </w:r>
      <w:r w:rsidRPr="009B5601">
        <w:rPr>
          <w:spacing w:val="-1"/>
          <w:sz w:val="20"/>
          <w:szCs w:val="20"/>
        </w:rPr>
        <w:t>t</w:t>
      </w:r>
      <w:r w:rsidRPr="009B5601">
        <w:rPr>
          <w:spacing w:val="-2"/>
          <w:sz w:val="20"/>
          <w:szCs w:val="20"/>
        </w:rPr>
        <w:t>im</w:t>
      </w:r>
      <w:r w:rsidRPr="009B5601">
        <w:rPr>
          <w:spacing w:val="-1"/>
          <w:sz w:val="20"/>
          <w:szCs w:val="20"/>
        </w:rPr>
        <w:t>ate</w:t>
      </w:r>
      <w:r w:rsidRPr="009B5601">
        <w:rPr>
          <w:sz w:val="20"/>
          <w:szCs w:val="20"/>
        </w:rPr>
        <w:t>d A</w:t>
      </w:r>
      <w:r w:rsidRPr="009B5601">
        <w:rPr>
          <w:spacing w:val="-1"/>
          <w:sz w:val="20"/>
          <w:szCs w:val="20"/>
        </w:rPr>
        <w:t>nn</w:t>
      </w:r>
      <w:r w:rsidRPr="009B5601">
        <w:rPr>
          <w:sz w:val="20"/>
          <w:szCs w:val="20"/>
        </w:rPr>
        <w:t>ual</w:t>
      </w:r>
      <w:r w:rsidRPr="009B5601">
        <w:rPr>
          <w:spacing w:val="-2"/>
          <w:sz w:val="20"/>
          <w:szCs w:val="20"/>
        </w:rPr>
        <w:t xml:space="preserve"> </w:t>
      </w:r>
      <w:r w:rsidRPr="009B5601">
        <w:rPr>
          <w:spacing w:val="-1"/>
          <w:sz w:val="20"/>
          <w:szCs w:val="20"/>
        </w:rPr>
        <w:t>R</w:t>
      </w:r>
      <w:r w:rsidRPr="009B5601">
        <w:rPr>
          <w:sz w:val="20"/>
          <w:szCs w:val="20"/>
        </w:rPr>
        <w:t>eco</w:t>
      </w:r>
      <w:r w:rsidRPr="009B5601">
        <w:rPr>
          <w:spacing w:val="-1"/>
          <w:sz w:val="20"/>
          <w:szCs w:val="20"/>
        </w:rPr>
        <w:t>r</w:t>
      </w:r>
      <w:r w:rsidRPr="009B5601">
        <w:rPr>
          <w:sz w:val="20"/>
          <w:szCs w:val="20"/>
        </w:rPr>
        <w:t>dke</w:t>
      </w:r>
      <w:r w:rsidRPr="009B5601">
        <w:rPr>
          <w:spacing w:val="-2"/>
          <w:sz w:val="20"/>
          <w:szCs w:val="20"/>
        </w:rPr>
        <w:t>e</w:t>
      </w:r>
      <w:r w:rsidRPr="009B5601">
        <w:rPr>
          <w:sz w:val="20"/>
          <w:szCs w:val="20"/>
        </w:rPr>
        <w:t>p</w:t>
      </w:r>
      <w:r w:rsidRPr="009B5601">
        <w:rPr>
          <w:spacing w:val="-1"/>
          <w:sz w:val="20"/>
          <w:szCs w:val="20"/>
        </w:rPr>
        <w:t>in</w:t>
      </w:r>
      <w:r w:rsidRPr="009B5601">
        <w:rPr>
          <w:sz w:val="20"/>
          <w:szCs w:val="20"/>
        </w:rPr>
        <w:t>g</w:t>
      </w:r>
      <w:r w:rsidRPr="009B5601">
        <w:rPr>
          <w:spacing w:val="-1"/>
          <w:sz w:val="20"/>
          <w:szCs w:val="20"/>
        </w:rPr>
        <w:t xml:space="preserve"> B</w:t>
      </w:r>
      <w:r w:rsidRPr="009B5601">
        <w:rPr>
          <w:sz w:val="20"/>
          <w:szCs w:val="20"/>
        </w:rPr>
        <w:t>u</w:t>
      </w:r>
      <w:r w:rsidRPr="009B5601">
        <w:rPr>
          <w:spacing w:val="-1"/>
          <w:sz w:val="20"/>
          <w:szCs w:val="20"/>
        </w:rPr>
        <w:t>r</w:t>
      </w:r>
      <w:r w:rsidRPr="009B5601">
        <w:rPr>
          <w:sz w:val="20"/>
          <w:szCs w:val="20"/>
        </w:rPr>
        <w:t>d</w:t>
      </w:r>
      <w:r w:rsidRPr="009B5601">
        <w:rPr>
          <w:spacing w:val="-2"/>
          <w:sz w:val="20"/>
          <w:szCs w:val="20"/>
        </w:rPr>
        <w:t>e</w:t>
      </w:r>
      <w:r w:rsidRPr="009B5601">
        <w:rPr>
          <w:spacing w:val="-1"/>
          <w:sz w:val="20"/>
          <w:szCs w:val="20"/>
        </w:rPr>
        <w:t>n</w:t>
      </w:r>
      <w:r w:rsidRPr="00F73E60" w:rsidR="005E0D3F">
        <w:rPr>
          <w:spacing w:val="-1"/>
          <w:sz w:val="20"/>
          <w:szCs w:val="20"/>
          <w:vertAlign w:val="superscript"/>
        </w:rPr>
        <w:t>1</w:t>
      </w:r>
    </w:p>
    <w:tbl>
      <w:tblPr>
        <w:tblW w:w="9456" w:type="dxa"/>
        <w:tblInd w:w="10" w:type="dxa"/>
        <w:tblLayout w:type="fixed"/>
        <w:tblCellMar>
          <w:left w:w="0" w:type="dxa"/>
          <w:right w:w="0" w:type="dxa"/>
        </w:tblCellMar>
        <w:tblLook w:val="01E0" w:firstRow="1" w:lastRow="1" w:firstColumn="1" w:lastColumn="1" w:noHBand="0" w:noVBand="0"/>
      </w:tblPr>
      <w:tblGrid>
        <w:gridCol w:w="2168"/>
        <w:gridCol w:w="1530"/>
        <w:gridCol w:w="1440"/>
        <w:gridCol w:w="1350"/>
        <w:gridCol w:w="1800"/>
        <w:gridCol w:w="1168"/>
      </w:tblGrid>
      <w:tr w:rsidRPr="009B5601" w:rsidR="009B5601" w:rsidTr="004633D3" w14:paraId="0118F02C" w14:textId="77777777">
        <w:trPr>
          <w:trHeight w:val="707" w:hRule="exact"/>
        </w:trPr>
        <w:tc>
          <w:tcPr>
            <w:tcW w:w="2168"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049D8DCC" w14:textId="77777777">
            <w:pPr>
              <w:widowControl w:val="0"/>
              <w:spacing w:before="7"/>
              <w:ind w:left="258"/>
              <w:rPr>
                <w:sz w:val="20"/>
                <w:szCs w:val="20"/>
              </w:rPr>
            </w:pPr>
            <w:r w:rsidRPr="009B5601">
              <w:rPr>
                <w:sz w:val="20"/>
                <w:szCs w:val="20"/>
              </w:rPr>
              <w:t>21</w:t>
            </w:r>
            <w:r w:rsidRPr="009B5601">
              <w:rPr>
                <w:spacing w:val="-1"/>
                <w:sz w:val="20"/>
                <w:szCs w:val="20"/>
              </w:rPr>
              <w:t xml:space="preserve"> CF</w:t>
            </w:r>
            <w:r w:rsidRPr="009B5601">
              <w:rPr>
                <w:sz w:val="20"/>
                <w:szCs w:val="20"/>
              </w:rPr>
              <w:t xml:space="preserve">R </w:t>
            </w:r>
            <w:r w:rsidRPr="009B5601">
              <w:rPr>
                <w:spacing w:val="-1"/>
                <w:sz w:val="20"/>
                <w:szCs w:val="20"/>
              </w:rPr>
              <w:t>Section</w:t>
            </w:r>
          </w:p>
        </w:tc>
        <w:tc>
          <w:tcPr>
            <w:tcW w:w="153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2B558FF8" w14:textId="77777777">
            <w:pPr>
              <w:widowControl w:val="0"/>
              <w:spacing w:before="7"/>
              <w:ind w:left="161" w:right="161" w:firstLine="338"/>
              <w:rPr>
                <w:sz w:val="20"/>
                <w:szCs w:val="20"/>
              </w:rPr>
            </w:pPr>
            <w:r w:rsidRPr="009B5601">
              <w:rPr>
                <w:spacing w:val="-1"/>
                <w:sz w:val="20"/>
                <w:szCs w:val="20"/>
              </w:rPr>
              <w:t>No</w:t>
            </w:r>
            <w:r w:rsidRPr="009B5601">
              <w:rPr>
                <w:sz w:val="20"/>
                <w:szCs w:val="20"/>
              </w:rPr>
              <w:t>.</w:t>
            </w:r>
            <w:r w:rsidRPr="009B5601">
              <w:rPr>
                <w:spacing w:val="-1"/>
                <w:sz w:val="20"/>
                <w:szCs w:val="20"/>
              </w:rPr>
              <w:t xml:space="preserve"> </w:t>
            </w:r>
            <w:r w:rsidRPr="009B5601">
              <w:rPr>
                <w:sz w:val="20"/>
                <w:szCs w:val="20"/>
              </w:rPr>
              <w:t xml:space="preserve">of </w:t>
            </w:r>
            <w:r w:rsidRPr="009B5601">
              <w:rPr>
                <w:spacing w:val="-2"/>
                <w:sz w:val="20"/>
                <w:szCs w:val="20"/>
              </w:rPr>
              <w:t>R</w:t>
            </w:r>
            <w:r w:rsidRPr="009B5601">
              <w:rPr>
                <w:spacing w:val="-1"/>
                <w:sz w:val="20"/>
                <w:szCs w:val="20"/>
              </w:rPr>
              <w:t>ec</w:t>
            </w:r>
            <w:r w:rsidRPr="009B5601">
              <w:rPr>
                <w:sz w:val="20"/>
                <w:szCs w:val="20"/>
              </w:rPr>
              <w:t>o</w:t>
            </w:r>
            <w:r w:rsidRPr="009B5601">
              <w:rPr>
                <w:spacing w:val="-2"/>
                <w:sz w:val="20"/>
                <w:szCs w:val="20"/>
              </w:rPr>
              <w:t>r</w:t>
            </w:r>
            <w:r w:rsidRPr="009B5601">
              <w:rPr>
                <w:sz w:val="20"/>
                <w:szCs w:val="20"/>
              </w:rPr>
              <w:t>dk</w:t>
            </w:r>
            <w:r w:rsidRPr="009B5601">
              <w:rPr>
                <w:spacing w:val="-1"/>
                <w:sz w:val="20"/>
                <w:szCs w:val="20"/>
              </w:rPr>
              <w:t>e</w:t>
            </w:r>
            <w:r w:rsidRPr="009B5601">
              <w:rPr>
                <w:spacing w:val="-2"/>
                <w:sz w:val="20"/>
                <w:szCs w:val="20"/>
              </w:rPr>
              <w:t>e</w:t>
            </w:r>
            <w:r w:rsidRPr="009B5601">
              <w:rPr>
                <w:sz w:val="20"/>
                <w:szCs w:val="20"/>
              </w:rPr>
              <w:t>p</w:t>
            </w:r>
            <w:r w:rsidRPr="009B5601">
              <w:rPr>
                <w:spacing w:val="-2"/>
                <w:sz w:val="20"/>
                <w:szCs w:val="20"/>
              </w:rPr>
              <w:t>e</w:t>
            </w:r>
            <w:r w:rsidRPr="009B5601">
              <w:rPr>
                <w:sz w:val="20"/>
                <w:szCs w:val="20"/>
              </w:rPr>
              <w:t>rs</w:t>
            </w:r>
          </w:p>
        </w:tc>
        <w:tc>
          <w:tcPr>
            <w:tcW w:w="144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0C80F42A" w14:textId="77777777">
            <w:pPr>
              <w:widowControl w:val="0"/>
              <w:spacing w:before="7"/>
              <w:ind w:left="101" w:right="101"/>
              <w:jc w:val="center"/>
              <w:rPr>
                <w:sz w:val="20"/>
                <w:szCs w:val="20"/>
              </w:rPr>
            </w:pPr>
            <w:r w:rsidRPr="009B5601">
              <w:rPr>
                <w:sz w:val="20"/>
                <w:szCs w:val="20"/>
              </w:rPr>
              <w:t>No.</w:t>
            </w:r>
            <w:r w:rsidRPr="009B5601">
              <w:rPr>
                <w:spacing w:val="-1"/>
                <w:sz w:val="20"/>
                <w:szCs w:val="20"/>
              </w:rPr>
              <w:t xml:space="preserve"> </w:t>
            </w:r>
            <w:r w:rsidRPr="009B5601">
              <w:rPr>
                <w:sz w:val="20"/>
                <w:szCs w:val="20"/>
              </w:rPr>
              <w:t>of Re</w:t>
            </w:r>
            <w:r w:rsidRPr="009B5601">
              <w:rPr>
                <w:spacing w:val="-2"/>
                <w:sz w:val="20"/>
                <w:szCs w:val="20"/>
              </w:rPr>
              <w:t>c</w:t>
            </w:r>
            <w:r w:rsidRPr="009B5601">
              <w:rPr>
                <w:spacing w:val="-1"/>
                <w:sz w:val="20"/>
                <w:szCs w:val="20"/>
              </w:rPr>
              <w:t>o</w:t>
            </w:r>
            <w:r w:rsidRPr="009B5601">
              <w:rPr>
                <w:sz w:val="20"/>
                <w:szCs w:val="20"/>
              </w:rPr>
              <w:t xml:space="preserve">rds per </w:t>
            </w:r>
            <w:r w:rsidRPr="009B5601">
              <w:rPr>
                <w:spacing w:val="-1"/>
                <w:sz w:val="20"/>
                <w:szCs w:val="20"/>
              </w:rPr>
              <w:t>Rec</w:t>
            </w:r>
            <w:r w:rsidRPr="009B5601">
              <w:rPr>
                <w:sz w:val="20"/>
                <w:szCs w:val="20"/>
              </w:rPr>
              <w:t>o</w:t>
            </w:r>
            <w:r w:rsidRPr="009B5601">
              <w:rPr>
                <w:spacing w:val="-1"/>
                <w:sz w:val="20"/>
                <w:szCs w:val="20"/>
              </w:rPr>
              <w:t>r</w:t>
            </w:r>
            <w:r w:rsidRPr="009B5601">
              <w:rPr>
                <w:sz w:val="20"/>
                <w:szCs w:val="20"/>
              </w:rPr>
              <w:t>dk</w:t>
            </w:r>
            <w:r w:rsidRPr="009B5601">
              <w:rPr>
                <w:spacing w:val="-1"/>
                <w:sz w:val="20"/>
                <w:szCs w:val="20"/>
              </w:rPr>
              <w:t>ee</w:t>
            </w:r>
            <w:r w:rsidRPr="009B5601">
              <w:rPr>
                <w:sz w:val="20"/>
                <w:szCs w:val="20"/>
              </w:rPr>
              <w:t>p</w:t>
            </w:r>
            <w:r w:rsidRPr="009B5601">
              <w:rPr>
                <w:spacing w:val="-1"/>
                <w:sz w:val="20"/>
                <w:szCs w:val="20"/>
              </w:rPr>
              <w:t>er</w:t>
            </w:r>
          </w:p>
        </w:tc>
        <w:tc>
          <w:tcPr>
            <w:tcW w:w="135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4A23A548" w14:textId="77777777">
            <w:pPr>
              <w:widowControl w:val="0"/>
              <w:spacing w:before="7"/>
              <w:ind w:left="337" w:right="135" w:hanging="204"/>
              <w:rPr>
                <w:sz w:val="20"/>
                <w:szCs w:val="20"/>
              </w:rPr>
            </w:pPr>
            <w:r w:rsidRPr="009B5601">
              <w:rPr>
                <w:spacing w:val="-1"/>
                <w:sz w:val="20"/>
                <w:szCs w:val="20"/>
              </w:rPr>
              <w:t>T</w:t>
            </w:r>
            <w:r w:rsidRPr="009B5601">
              <w:rPr>
                <w:sz w:val="20"/>
                <w:szCs w:val="20"/>
              </w:rPr>
              <w:t>o</w:t>
            </w:r>
            <w:r w:rsidRPr="009B5601">
              <w:rPr>
                <w:spacing w:val="-1"/>
                <w:sz w:val="20"/>
                <w:szCs w:val="20"/>
              </w:rPr>
              <w:t>ta</w:t>
            </w:r>
            <w:r w:rsidRPr="009B5601">
              <w:rPr>
                <w:sz w:val="20"/>
                <w:szCs w:val="20"/>
              </w:rPr>
              <w:t xml:space="preserve">l </w:t>
            </w:r>
            <w:r w:rsidRPr="009B5601">
              <w:rPr>
                <w:spacing w:val="-1"/>
                <w:sz w:val="20"/>
                <w:szCs w:val="20"/>
              </w:rPr>
              <w:t>An</w:t>
            </w:r>
            <w:r w:rsidRPr="009B5601">
              <w:rPr>
                <w:sz w:val="20"/>
                <w:szCs w:val="20"/>
              </w:rPr>
              <w:t>nu</w:t>
            </w:r>
            <w:r w:rsidRPr="009B5601">
              <w:rPr>
                <w:spacing w:val="-1"/>
                <w:sz w:val="20"/>
                <w:szCs w:val="20"/>
              </w:rPr>
              <w:t>a</w:t>
            </w:r>
            <w:r w:rsidRPr="009B5601">
              <w:rPr>
                <w:sz w:val="20"/>
                <w:szCs w:val="20"/>
              </w:rPr>
              <w:t xml:space="preserve">l </w:t>
            </w:r>
            <w:r w:rsidRPr="009B5601">
              <w:rPr>
                <w:spacing w:val="-1"/>
                <w:sz w:val="20"/>
                <w:szCs w:val="20"/>
              </w:rPr>
              <w:t>Records</w:t>
            </w:r>
          </w:p>
        </w:tc>
        <w:tc>
          <w:tcPr>
            <w:tcW w:w="180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54889392" w14:textId="77777777">
            <w:pPr>
              <w:widowControl w:val="0"/>
              <w:spacing w:before="7"/>
              <w:ind w:left="132" w:right="132" w:firstLine="99"/>
              <w:rPr>
                <w:sz w:val="20"/>
                <w:szCs w:val="20"/>
              </w:rPr>
            </w:pPr>
            <w:r w:rsidRPr="009B5601">
              <w:rPr>
                <w:sz w:val="20"/>
                <w:szCs w:val="20"/>
              </w:rPr>
              <w:t>Av</w:t>
            </w:r>
            <w:r w:rsidRPr="009B5601">
              <w:rPr>
                <w:spacing w:val="-2"/>
                <w:sz w:val="20"/>
                <w:szCs w:val="20"/>
              </w:rPr>
              <w:t>e</w:t>
            </w:r>
            <w:r w:rsidRPr="009B5601">
              <w:rPr>
                <w:sz w:val="20"/>
                <w:szCs w:val="20"/>
              </w:rPr>
              <w:t>r</w:t>
            </w:r>
            <w:r w:rsidRPr="009B5601">
              <w:rPr>
                <w:spacing w:val="-2"/>
                <w:sz w:val="20"/>
                <w:szCs w:val="20"/>
              </w:rPr>
              <w:t>a</w:t>
            </w:r>
            <w:r w:rsidRPr="009B5601">
              <w:rPr>
                <w:sz w:val="20"/>
                <w:szCs w:val="20"/>
              </w:rPr>
              <w:t xml:space="preserve">ge </w:t>
            </w:r>
            <w:r w:rsidRPr="009B5601">
              <w:rPr>
                <w:spacing w:val="-2"/>
                <w:sz w:val="20"/>
                <w:szCs w:val="20"/>
              </w:rPr>
              <w:t>Bur</w:t>
            </w:r>
            <w:r w:rsidRPr="009B5601">
              <w:rPr>
                <w:sz w:val="20"/>
                <w:szCs w:val="20"/>
              </w:rPr>
              <w:t>d</w:t>
            </w:r>
            <w:r w:rsidRPr="009B5601">
              <w:rPr>
                <w:spacing w:val="-2"/>
                <w:sz w:val="20"/>
                <w:szCs w:val="20"/>
              </w:rPr>
              <w:t xml:space="preserve">en </w:t>
            </w:r>
            <w:r w:rsidRPr="009B5601">
              <w:rPr>
                <w:sz w:val="20"/>
                <w:szCs w:val="20"/>
              </w:rPr>
              <w:t>per</w:t>
            </w:r>
            <w:r w:rsidRPr="009B5601">
              <w:rPr>
                <w:spacing w:val="-1"/>
                <w:sz w:val="20"/>
                <w:szCs w:val="20"/>
              </w:rPr>
              <w:t xml:space="preserve"> R</w:t>
            </w:r>
            <w:r w:rsidRPr="009B5601">
              <w:rPr>
                <w:sz w:val="20"/>
                <w:szCs w:val="20"/>
              </w:rPr>
              <w:t>ec</w:t>
            </w:r>
            <w:r w:rsidRPr="009B5601">
              <w:rPr>
                <w:spacing w:val="-1"/>
                <w:sz w:val="20"/>
                <w:szCs w:val="20"/>
              </w:rPr>
              <w:t>o</w:t>
            </w:r>
            <w:r w:rsidRPr="009B5601">
              <w:rPr>
                <w:sz w:val="20"/>
                <w:szCs w:val="20"/>
              </w:rPr>
              <w:t>r</w:t>
            </w:r>
            <w:r w:rsidRPr="009B5601">
              <w:rPr>
                <w:spacing w:val="-1"/>
                <w:sz w:val="20"/>
                <w:szCs w:val="20"/>
              </w:rPr>
              <w:t>d</w:t>
            </w:r>
            <w:r w:rsidRPr="009B5601">
              <w:rPr>
                <w:sz w:val="20"/>
                <w:szCs w:val="20"/>
              </w:rPr>
              <w:t>ke</w:t>
            </w:r>
            <w:r w:rsidRPr="009B5601">
              <w:rPr>
                <w:spacing w:val="-2"/>
                <w:sz w:val="20"/>
                <w:szCs w:val="20"/>
              </w:rPr>
              <w:t>e</w:t>
            </w:r>
            <w:r w:rsidRPr="009B5601">
              <w:rPr>
                <w:sz w:val="20"/>
                <w:szCs w:val="20"/>
              </w:rPr>
              <w:t>p</w:t>
            </w:r>
            <w:r w:rsidRPr="009B5601">
              <w:rPr>
                <w:spacing w:val="-1"/>
                <w:sz w:val="20"/>
                <w:szCs w:val="20"/>
              </w:rPr>
              <w:t>in</w:t>
            </w:r>
            <w:r w:rsidRPr="009B5601">
              <w:rPr>
                <w:sz w:val="20"/>
                <w:szCs w:val="20"/>
              </w:rPr>
              <w:t>g</w:t>
            </w:r>
          </w:p>
        </w:tc>
        <w:tc>
          <w:tcPr>
            <w:tcW w:w="1168"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16922EC5" w14:textId="77777777">
            <w:pPr>
              <w:widowControl w:val="0"/>
              <w:spacing w:before="7"/>
              <w:ind w:left="92"/>
              <w:rPr>
                <w:sz w:val="20"/>
                <w:szCs w:val="20"/>
              </w:rPr>
            </w:pPr>
            <w:r w:rsidRPr="009B5601">
              <w:rPr>
                <w:spacing w:val="-1"/>
                <w:sz w:val="20"/>
                <w:szCs w:val="20"/>
              </w:rPr>
              <w:t>T</w:t>
            </w:r>
            <w:r w:rsidRPr="009B5601">
              <w:rPr>
                <w:sz w:val="20"/>
                <w:szCs w:val="20"/>
              </w:rPr>
              <w:t>o</w:t>
            </w:r>
            <w:r w:rsidRPr="009B5601">
              <w:rPr>
                <w:spacing w:val="-1"/>
                <w:sz w:val="20"/>
                <w:szCs w:val="20"/>
              </w:rPr>
              <w:t>ta</w:t>
            </w:r>
            <w:r w:rsidRPr="009B5601">
              <w:rPr>
                <w:sz w:val="20"/>
                <w:szCs w:val="20"/>
              </w:rPr>
              <w:t xml:space="preserve">l </w:t>
            </w:r>
            <w:r w:rsidRPr="009B5601">
              <w:rPr>
                <w:spacing w:val="-1"/>
                <w:sz w:val="20"/>
                <w:szCs w:val="20"/>
              </w:rPr>
              <w:t>Ho</w:t>
            </w:r>
            <w:r w:rsidRPr="009B5601">
              <w:rPr>
                <w:sz w:val="20"/>
                <w:szCs w:val="20"/>
              </w:rPr>
              <w:t>urs</w:t>
            </w:r>
          </w:p>
        </w:tc>
      </w:tr>
      <w:tr w:rsidRPr="009B5601" w:rsidR="009B5601" w:rsidTr="004633D3" w14:paraId="26232C78" w14:textId="77777777">
        <w:trPr>
          <w:trHeight w:val="587" w:hRule="exact"/>
        </w:trPr>
        <w:tc>
          <w:tcPr>
            <w:tcW w:w="2168"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34C268BB" w14:textId="77777777">
            <w:pPr>
              <w:widowControl w:val="0"/>
              <w:spacing w:before="8"/>
              <w:ind w:left="89"/>
              <w:rPr>
                <w:sz w:val="20"/>
                <w:szCs w:val="20"/>
              </w:rPr>
            </w:pPr>
            <w:r w:rsidRPr="009B5601">
              <w:rPr>
                <w:sz w:val="20"/>
                <w:szCs w:val="20"/>
              </w:rPr>
              <w:t>1</w:t>
            </w:r>
            <w:r w:rsidRPr="009B5601">
              <w:rPr>
                <w:spacing w:val="-1"/>
                <w:sz w:val="20"/>
                <w:szCs w:val="20"/>
              </w:rPr>
              <w:t>1</w:t>
            </w:r>
            <w:r w:rsidRPr="009B5601">
              <w:rPr>
                <w:sz w:val="20"/>
                <w:szCs w:val="20"/>
              </w:rPr>
              <w:t>3</w:t>
            </w:r>
            <w:r w:rsidRPr="009B5601">
              <w:rPr>
                <w:spacing w:val="-1"/>
                <w:sz w:val="20"/>
                <w:szCs w:val="20"/>
              </w:rPr>
              <w:t>.1</w:t>
            </w:r>
            <w:r w:rsidRPr="009B5601">
              <w:rPr>
                <w:sz w:val="20"/>
                <w:szCs w:val="20"/>
              </w:rPr>
              <w:t>00</w:t>
            </w:r>
            <w:r w:rsidRPr="009B5601">
              <w:rPr>
                <w:spacing w:val="-1"/>
                <w:sz w:val="20"/>
                <w:szCs w:val="20"/>
              </w:rPr>
              <w:t xml:space="preserve"> </w:t>
            </w:r>
            <w:r w:rsidRPr="009B5601">
              <w:rPr>
                <w:sz w:val="20"/>
                <w:szCs w:val="20"/>
              </w:rPr>
              <w:t>a</w:t>
            </w:r>
            <w:r w:rsidRPr="009B5601">
              <w:rPr>
                <w:spacing w:val="-1"/>
                <w:sz w:val="20"/>
                <w:szCs w:val="20"/>
              </w:rPr>
              <w:t>n</w:t>
            </w:r>
            <w:r w:rsidRPr="009B5601">
              <w:rPr>
                <w:sz w:val="20"/>
                <w:szCs w:val="20"/>
              </w:rPr>
              <w:t>d</w:t>
            </w:r>
          </w:p>
          <w:p w:rsidRPr="009B5601" w:rsidR="009B5601" w:rsidP="00671A74" w:rsidRDefault="009B5601" w14:paraId="21388FE0" w14:textId="77777777">
            <w:pPr>
              <w:widowControl w:val="0"/>
              <w:spacing w:line="229" w:lineRule="exact"/>
              <w:ind w:left="89"/>
              <w:rPr>
                <w:sz w:val="20"/>
                <w:szCs w:val="20"/>
              </w:rPr>
            </w:pPr>
            <w:r w:rsidRPr="009B5601">
              <w:rPr>
                <w:sz w:val="20"/>
                <w:szCs w:val="20"/>
              </w:rPr>
              <w:t>1</w:t>
            </w:r>
            <w:r w:rsidRPr="009B5601">
              <w:rPr>
                <w:spacing w:val="-1"/>
                <w:sz w:val="20"/>
                <w:szCs w:val="20"/>
              </w:rPr>
              <w:t>1</w:t>
            </w:r>
            <w:r w:rsidRPr="009B5601">
              <w:rPr>
                <w:sz w:val="20"/>
                <w:szCs w:val="20"/>
              </w:rPr>
              <w:t>4</w:t>
            </w:r>
            <w:r w:rsidRPr="009B5601">
              <w:rPr>
                <w:spacing w:val="-1"/>
                <w:sz w:val="20"/>
                <w:szCs w:val="20"/>
              </w:rPr>
              <w:t>.1</w:t>
            </w:r>
            <w:r w:rsidRPr="009B5601">
              <w:rPr>
                <w:sz w:val="20"/>
                <w:szCs w:val="20"/>
              </w:rPr>
              <w:t>00</w:t>
            </w:r>
          </w:p>
        </w:tc>
        <w:tc>
          <w:tcPr>
            <w:tcW w:w="153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11F43D5C" w14:textId="77777777">
            <w:pPr>
              <w:widowControl w:val="0"/>
              <w:spacing w:before="8"/>
              <w:ind w:left="871"/>
              <w:rPr>
                <w:sz w:val="20"/>
                <w:szCs w:val="20"/>
              </w:rPr>
            </w:pPr>
            <w:r w:rsidRPr="009B5601">
              <w:rPr>
                <w:sz w:val="20"/>
                <w:szCs w:val="20"/>
              </w:rPr>
              <w:t>1</w:t>
            </w:r>
            <w:r w:rsidRPr="009B5601">
              <w:rPr>
                <w:spacing w:val="-1"/>
                <w:sz w:val="20"/>
                <w:szCs w:val="20"/>
              </w:rPr>
              <w:t>0,392</w:t>
            </w:r>
          </w:p>
        </w:tc>
        <w:tc>
          <w:tcPr>
            <w:tcW w:w="144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61E2BE5C" w14:textId="77777777">
            <w:pPr>
              <w:widowControl w:val="0"/>
              <w:spacing w:before="8"/>
              <w:ind w:right="90"/>
              <w:jc w:val="right"/>
              <w:rPr>
                <w:sz w:val="20"/>
                <w:szCs w:val="20"/>
              </w:rPr>
            </w:pPr>
            <w:r w:rsidRPr="009B5601">
              <w:rPr>
                <w:sz w:val="20"/>
                <w:szCs w:val="20"/>
              </w:rPr>
              <w:t>1</w:t>
            </w:r>
          </w:p>
        </w:tc>
        <w:tc>
          <w:tcPr>
            <w:tcW w:w="135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52ADC000" w14:textId="77777777">
            <w:pPr>
              <w:widowControl w:val="0"/>
              <w:spacing w:before="8"/>
              <w:ind w:left="690"/>
              <w:rPr>
                <w:sz w:val="20"/>
                <w:szCs w:val="20"/>
              </w:rPr>
            </w:pPr>
            <w:r w:rsidRPr="009B5601">
              <w:rPr>
                <w:sz w:val="20"/>
                <w:szCs w:val="20"/>
              </w:rPr>
              <w:t>1</w:t>
            </w:r>
            <w:r w:rsidRPr="009B5601">
              <w:rPr>
                <w:spacing w:val="-1"/>
                <w:sz w:val="20"/>
                <w:szCs w:val="20"/>
              </w:rPr>
              <w:t>0,392</w:t>
            </w:r>
          </w:p>
        </w:tc>
        <w:tc>
          <w:tcPr>
            <w:tcW w:w="1800"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6EABA9CC" w14:textId="77777777">
            <w:pPr>
              <w:widowControl w:val="0"/>
              <w:spacing w:before="8"/>
              <w:ind w:right="90"/>
              <w:jc w:val="right"/>
              <w:rPr>
                <w:sz w:val="20"/>
                <w:szCs w:val="20"/>
              </w:rPr>
            </w:pPr>
            <w:r w:rsidRPr="009B5601">
              <w:rPr>
                <w:sz w:val="20"/>
                <w:szCs w:val="20"/>
              </w:rPr>
              <w:t>2</w:t>
            </w:r>
            <w:r w:rsidRPr="009B5601">
              <w:rPr>
                <w:spacing w:val="-1"/>
                <w:sz w:val="20"/>
                <w:szCs w:val="20"/>
              </w:rPr>
              <w:t>50</w:t>
            </w:r>
          </w:p>
        </w:tc>
        <w:tc>
          <w:tcPr>
            <w:tcW w:w="1168" w:type="dxa"/>
            <w:tcBorders>
              <w:top w:val="single" w:color="000000" w:sz="8" w:space="0"/>
              <w:left w:val="single" w:color="000000" w:sz="8" w:space="0"/>
              <w:bottom w:val="single" w:color="000000" w:sz="8" w:space="0"/>
              <w:right w:val="single" w:color="000000" w:sz="8" w:space="0"/>
            </w:tcBorders>
          </w:tcPr>
          <w:p w:rsidRPr="009B5601" w:rsidR="009B5601" w:rsidP="00671A74" w:rsidRDefault="009B5601" w14:paraId="4A9DE33B" w14:textId="77777777">
            <w:pPr>
              <w:widowControl w:val="0"/>
              <w:spacing w:before="8"/>
              <w:ind w:left="257"/>
              <w:rPr>
                <w:sz w:val="20"/>
                <w:szCs w:val="20"/>
              </w:rPr>
            </w:pPr>
            <w:r w:rsidRPr="009B5601">
              <w:rPr>
                <w:sz w:val="20"/>
                <w:szCs w:val="20"/>
              </w:rPr>
              <w:t>2</w:t>
            </w:r>
            <w:r w:rsidRPr="009B5601">
              <w:rPr>
                <w:spacing w:val="-1"/>
                <w:sz w:val="20"/>
                <w:szCs w:val="20"/>
              </w:rPr>
              <w:t>,</w:t>
            </w:r>
            <w:r w:rsidRPr="009B5601">
              <w:rPr>
                <w:sz w:val="20"/>
                <w:szCs w:val="20"/>
              </w:rPr>
              <w:t>5</w:t>
            </w:r>
            <w:r w:rsidRPr="009B5601">
              <w:rPr>
                <w:spacing w:val="-1"/>
                <w:sz w:val="20"/>
                <w:szCs w:val="20"/>
              </w:rPr>
              <w:t>9</w:t>
            </w:r>
            <w:r w:rsidRPr="009B5601">
              <w:rPr>
                <w:sz w:val="20"/>
                <w:szCs w:val="20"/>
              </w:rPr>
              <w:t>8</w:t>
            </w:r>
            <w:r w:rsidRPr="009B5601">
              <w:rPr>
                <w:spacing w:val="-1"/>
                <w:sz w:val="20"/>
                <w:szCs w:val="20"/>
              </w:rPr>
              <w:t>,0</w:t>
            </w:r>
            <w:r w:rsidRPr="009B5601">
              <w:rPr>
                <w:sz w:val="20"/>
                <w:szCs w:val="20"/>
              </w:rPr>
              <w:t>00</w:t>
            </w:r>
          </w:p>
        </w:tc>
      </w:tr>
    </w:tbl>
    <w:p w:rsidRPr="009B5601" w:rsidR="009B5601" w:rsidP="00671A74" w:rsidRDefault="005E0D3F" w14:paraId="2E6DCFDC" w14:textId="7017ED36">
      <w:pPr>
        <w:spacing w:line="238" w:lineRule="exact"/>
        <w:ind w:left="440" w:right="540"/>
        <w:rPr>
          <w:sz w:val="20"/>
          <w:szCs w:val="20"/>
        </w:rPr>
      </w:pPr>
      <w:r w:rsidRPr="00F73E60">
        <w:rPr>
          <w:spacing w:val="-1"/>
          <w:sz w:val="20"/>
          <w:szCs w:val="20"/>
          <w:vertAlign w:val="superscript"/>
        </w:rPr>
        <w:t>1</w:t>
      </w:r>
      <w:r w:rsidR="00E57F6F">
        <w:rPr>
          <w:spacing w:val="-1"/>
          <w:sz w:val="20"/>
          <w:szCs w:val="20"/>
          <w:vertAlign w:val="superscript"/>
        </w:rPr>
        <w:t xml:space="preserve"> </w:t>
      </w:r>
      <w:r>
        <w:rPr>
          <w:spacing w:val="-1"/>
          <w:sz w:val="20"/>
          <w:szCs w:val="20"/>
        </w:rPr>
        <w:t>T</w:t>
      </w:r>
      <w:r w:rsidRPr="009B5601" w:rsidR="009B5601">
        <w:rPr>
          <w:sz w:val="20"/>
          <w:szCs w:val="20"/>
        </w:rPr>
        <w:t>h</w:t>
      </w:r>
      <w:r w:rsidRPr="009B5601" w:rsidR="009B5601">
        <w:rPr>
          <w:spacing w:val="-1"/>
          <w:sz w:val="20"/>
          <w:szCs w:val="20"/>
        </w:rPr>
        <w:t>er</w:t>
      </w:r>
      <w:r w:rsidRPr="009B5601" w:rsidR="009B5601">
        <w:rPr>
          <w:sz w:val="20"/>
          <w:szCs w:val="20"/>
        </w:rPr>
        <w:t>e</w:t>
      </w:r>
      <w:r w:rsidRPr="009B5601" w:rsidR="009B5601">
        <w:rPr>
          <w:spacing w:val="-2"/>
          <w:sz w:val="20"/>
          <w:szCs w:val="20"/>
        </w:rPr>
        <w:t xml:space="preserve"> </w:t>
      </w:r>
      <w:r w:rsidRPr="009B5601" w:rsidR="009B5601">
        <w:rPr>
          <w:spacing w:val="-1"/>
          <w:sz w:val="20"/>
          <w:szCs w:val="20"/>
        </w:rPr>
        <w:t>ar</w:t>
      </w:r>
      <w:r w:rsidRPr="009B5601" w:rsidR="009B5601">
        <w:rPr>
          <w:sz w:val="20"/>
          <w:szCs w:val="20"/>
        </w:rPr>
        <w:t>e</w:t>
      </w:r>
      <w:r w:rsidRPr="009B5601" w:rsidR="009B5601">
        <w:rPr>
          <w:spacing w:val="-2"/>
          <w:sz w:val="20"/>
          <w:szCs w:val="20"/>
        </w:rPr>
        <w:t xml:space="preserve"> </w:t>
      </w:r>
      <w:r w:rsidRPr="009B5601" w:rsidR="009B5601">
        <w:rPr>
          <w:spacing w:val="-1"/>
          <w:sz w:val="20"/>
          <w:szCs w:val="20"/>
        </w:rPr>
        <w:t>n</w:t>
      </w:r>
      <w:r w:rsidRPr="009B5601" w:rsidR="009B5601">
        <w:rPr>
          <w:sz w:val="20"/>
          <w:szCs w:val="20"/>
        </w:rPr>
        <w:t>o</w:t>
      </w:r>
      <w:r w:rsidRPr="009B5601" w:rsidR="009B5601">
        <w:rPr>
          <w:spacing w:val="1"/>
          <w:sz w:val="20"/>
          <w:szCs w:val="20"/>
        </w:rPr>
        <w:t xml:space="preserve"> </w:t>
      </w:r>
      <w:r w:rsidRPr="009B5601" w:rsidR="009B5601">
        <w:rPr>
          <w:spacing w:val="-1"/>
          <w:sz w:val="20"/>
          <w:szCs w:val="20"/>
        </w:rPr>
        <w:t>ca</w:t>
      </w:r>
      <w:r w:rsidRPr="009B5601" w:rsidR="009B5601">
        <w:rPr>
          <w:sz w:val="20"/>
          <w:szCs w:val="20"/>
        </w:rPr>
        <w:t>p</w:t>
      </w:r>
      <w:r w:rsidRPr="009B5601" w:rsidR="009B5601">
        <w:rPr>
          <w:spacing w:val="-1"/>
          <w:sz w:val="20"/>
          <w:szCs w:val="20"/>
        </w:rPr>
        <w:t>ita</w:t>
      </w:r>
      <w:r w:rsidRPr="009B5601" w:rsidR="009B5601">
        <w:rPr>
          <w:sz w:val="20"/>
          <w:szCs w:val="20"/>
        </w:rPr>
        <w:t>l</w:t>
      </w:r>
      <w:r w:rsidRPr="009B5601" w:rsidR="009B5601">
        <w:rPr>
          <w:spacing w:val="-1"/>
          <w:sz w:val="20"/>
          <w:szCs w:val="20"/>
        </w:rPr>
        <w:t xml:space="preserve"> c</w:t>
      </w:r>
      <w:r w:rsidRPr="009B5601" w:rsidR="009B5601">
        <w:rPr>
          <w:sz w:val="20"/>
          <w:szCs w:val="20"/>
        </w:rPr>
        <w:t>o</w:t>
      </w:r>
      <w:r w:rsidRPr="009B5601" w:rsidR="009B5601">
        <w:rPr>
          <w:spacing w:val="-1"/>
          <w:sz w:val="20"/>
          <w:szCs w:val="20"/>
        </w:rPr>
        <w:t>st</w:t>
      </w:r>
      <w:r w:rsidRPr="009B5601" w:rsidR="009B5601">
        <w:rPr>
          <w:sz w:val="20"/>
          <w:szCs w:val="20"/>
        </w:rPr>
        <w:t>s</w:t>
      </w:r>
      <w:r w:rsidRPr="009B5601" w:rsidR="009B5601">
        <w:rPr>
          <w:spacing w:val="-2"/>
          <w:sz w:val="20"/>
          <w:szCs w:val="20"/>
        </w:rPr>
        <w:t xml:space="preserve"> </w:t>
      </w:r>
      <w:r w:rsidRPr="009B5601" w:rsidR="009B5601">
        <w:rPr>
          <w:sz w:val="20"/>
          <w:szCs w:val="20"/>
        </w:rPr>
        <w:t>or</w:t>
      </w:r>
      <w:r w:rsidRPr="009B5601" w:rsidR="009B5601">
        <w:rPr>
          <w:spacing w:val="-2"/>
          <w:sz w:val="20"/>
          <w:szCs w:val="20"/>
        </w:rPr>
        <w:t xml:space="preserve"> </w:t>
      </w:r>
      <w:r w:rsidRPr="009B5601" w:rsidR="009B5601">
        <w:rPr>
          <w:sz w:val="20"/>
          <w:szCs w:val="20"/>
        </w:rPr>
        <w:t>op</w:t>
      </w:r>
      <w:r w:rsidRPr="009B5601" w:rsidR="009B5601">
        <w:rPr>
          <w:spacing w:val="-2"/>
          <w:sz w:val="20"/>
          <w:szCs w:val="20"/>
        </w:rPr>
        <w:t>e</w:t>
      </w:r>
      <w:r w:rsidRPr="009B5601" w:rsidR="009B5601">
        <w:rPr>
          <w:spacing w:val="-1"/>
          <w:sz w:val="20"/>
          <w:szCs w:val="20"/>
        </w:rPr>
        <w:t>ratin</w:t>
      </w:r>
      <w:r w:rsidRPr="009B5601" w:rsidR="009B5601">
        <w:rPr>
          <w:sz w:val="20"/>
          <w:szCs w:val="20"/>
        </w:rPr>
        <w:t>g</w:t>
      </w:r>
      <w:r w:rsidRPr="009B5601" w:rsidR="009B5601">
        <w:rPr>
          <w:spacing w:val="1"/>
          <w:sz w:val="20"/>
          <w:szCs w:val="20"/>
        </w:rPr>
        <w:t xml:space="preserve"> </w:t>
      </w:r>
      <w:r w:rsidRPr="009B5601" w:rsidR="009B5601">
        <w:rPr>
          <w:spacing w:val="-1"/>
          <w:sz w:val="20"/>
          <w:szCs w:val="20"/>
        </w:rPr>
        <w:t>a</w:t>
      </w:r>
      <w:r w:rsidRPr="009B5601" w:rsidR="009B5601">
        <w:rPr>
          <w:sz w:val="20"/>
          <w:szCs w:val="20"/>
        </w:rPr>
        <w:t>nd</w:t>
      </w:r>
      <w:r w:rsidRPr="009B5601" w:rsidR="009B5601">
        <w:rPr>
          <w:spacing w:val="-2"/>
          <w:sz w:val="20"/>
          <w:szCs w:val="20"/>
        </w:rPr>
        <w:t xml:space="preserve"> </w:t>
      </w:r>
      <w:r w:rsidRPr="009B5601" w:rsidR="009B5601">
        <w:rPr>
          <w:spacing w:val="-1"/>
          <w:sz w:val="20"/>
          <w:szCs w:val="20"/>
        </w:rPr>
        <w:t>mai</w:t>
      </w:r>
      <w:r w:rsidRPr="009B5601" w:rsidR="009B5601">
        <w:rPr>
          <w:sz w:val="20"/>
          <w:szCs w:val="20"/>
        </w:rPr>
        <w:t>n</w:t>
      </w:r>
      <w:r w:rsidRPr="009B5601" w:rsidR="009B5601">
        <w:rPr>
          <w:spacing w:val="-1"/>
          <w:sz w:val="20"/>
          <w:szCs w:val="20"/>
        </w:rPr>
        <w:t>te</w:t>
      </w:r>
      <w:r w:rsidRPr="009B5601" w:rsidR="009B5601">
        <w:rPr>
          <w:sz w:val="20"/>
          <w:szCs w:val="20"/>
        </w:rPr>
        <w:t>n</w:t>
      </w:r>
      <w:r w:rsidRPr="009B5601" w:rsidR="009B5601">
        <w:rPr>
          <w:spacing w:val="-1"/>
          <w:sz w:val="20"/>
          <w:szCs w:val="20"/>
        </w:rPr>
        <w:t>a</w:t>
      </w:r>
      <w:r w:rsidRPr="009B5601" w:rsidR="009B5601">
        <w:rPr>
          <w:sz w:val="20"/>
          <w:szCs w:val="20"/>
        </w:rPr>
        <w:t>n</w:t>
      </w:r>
      <w:r w:rsidRPr="009B5601" w:rsidR="009B5601">
        <w:rPr>
          <w:spacing w:val="-1"/>
          <w:sz w:val="20"/>
          <w:szCs w:val="20"/>
        </w:rPr>
        <w:t>c</w:t>
      </w:r>
      <w:r w:rsidRPr="009B5601" w:rsidR="009B5601">
        <w:rPr>
          <w:sz w:val="20"/>
          <w:szCs w:val="20"/>
        </w:rPr>
        <w:t>e</w:t>
      </w:r>
      <w:r w:rsidRPr="009B5601" w:rsidR="009B5601">
        <w:rPr>
          <w:spacing w:val="-1"/>
          <w:sz w:val="20"/>
          <w:szCs w:val="20"/>
        </w:rPr>
        <w:t xml:space="preserve"> c</w:t>
      </w:r>
      <w:r w:rsidRPr="009B5601" w:rsidR="009B5601">
        <w:rPr>
          <w:spacing w:val="1"/>
          <w:sz w:val="20"/>
          <w:szCs w:val="20"/>
        </w:rPr>
        <w:t>o</w:t>
      </w:r>
      <w:r w:rsidRPr="009B5601" w:rsidR="009B5601">
        <w:rPr>
          <w:spacing w:val="-1"/>
          <w:sz w:val="20"/>
          <w:szCs w:val="20"/>
        </w:rPr>
        <w:t>st</w:t>
      </w:r>
      <w:r w:rsidRPr="009B5601" w:rsidR="009B5601">
        <w:rPr>
          <w:sz w:val="20"/>
          <w:szCs w:val="20"/>
        </w:rPr>
        <w:t xml:space="preserve">s </w:t>
      </w:r>
      <w:r w:rsidRPr="009B5601" w:rsidR="009B5601">
        <w:rPr>
          <w:spacing w:val="-1"/>
          <w:sz w:val="20"/>
          <w:szCs w:val="20"/>
        </w:rPr>
        <w:t>ass</w:t>
      </w:r>
      <w:r w:rsidRPr="009B5601" w:rsidR="009B5601">
        <w:rPr>
          <w:sz w:val="20"/>
          <w:szCs w:val="20"/>
        </w:rPr>
        <w:t>o</w:t>
      </w:r>
      <w:r w:rsidRPr="009B5601" w:rsidR="009B5601">
        <w:rPr>
          <w:spacing w:val="-1"/>
          <w:sz w:val="20"/>
          <w:szCs w:val="20"/>
        </w:rPr>
        <w:t>ciate</w:t>
      </w:r>
      <w:r w:rsidRPr="009B5601" w:rsidR="009B5601">
        <w:rPr>
          <w:sz w:val="20"/>
          <w:szCs w:val="20"/>
        </w:rPr>
        <w:t xml:space="preserve">d </w:t>
      </w:r>
      <w:r w:rsidRPr="009B5601" w:rsidR="009B5601">
        <w:rPr>
          <w:spacing w:val="-1"/>
          <w:sz w:val="20"/>
          <w:szCs w:val="20"/>
        </w:rPr>
        <w:t>wit</w:t>
      </w:r>
      <w:r w:rsidRPr="009B5601" w:rsidR="009B5601">
        <w:rPr>
          <w:sz w:val="20"/>
          <w:szCs w:val="20"/>
        </w:rPr>
        <w:t>h</w:t>
      </w:r>
      <w:r w:rsidRPr="009B5601" w:rsidR="009B5601">
        <w:rPr>
          <w:spacing w:val="1"/>
          <w:sz w:val="20"/>
          <w:szCs w:val="20"/>
        </w:rPr>
        <w:t xml:space="preserve"> </w:t>
      </w:r>
      <w:r w:rsidRPr="009B5601" w:rsidR="009B5601">
        <w:rPr>
          <w:spacing w:val="-2"/>
          <w:sz w:val="20"/>
          <w:szCs w:val="20"/>
        </w:rPr>
        <w:t>t</w:t>
      </w:r>
      <w:r w:rsidRPr="009B5601" w:rsidR="009B5601">
        <w:rPr>
          <w:sz w:val="20"/>
          <w:szCs w:val="20"/>
        </w:rPr>
        <w:t>h</w:t>
      </w:r>
      <w:r w:rsidRPr="009B5601" w:rsidR="009B5601">
        <w:rPr>
          <w:spacing w:val="-1"/>
          <w:sz w:val="20"/>
          <w:szCs w:val="20"/>
        </w:rPr>
        <w:t>i</w:t>
      </w:r>
      <w:r w:rsidRPr="009B5601" w:rsidR="009B5601">
        <w:rPr>
          <w:sz w:val="20"/>
          <w:szCs w:val="20"/>
        </w:rPr>
        <w:t xml:space="preserve">s </w:t>
      </w:r>
      <w:r w:rsidRPr="009B5601" w:rsidR="009B5601">
        <w:rPr>
          <w:spacing w:val="-1"/>
          <w:sz w:val="20"/>
          <w:szCs w:val="20"/>
        </w:rPr>
        <w:t>c</w:t>
      </w:r>
      <w:r w:rsidRPr="009B5601" w:rsidR="009B5601">
        <w:rPr>
          <w:sz w:val="20"/>
          <w:szCs w:val="20"/>
        </w:rPr>
        <w:t>o</w:t>
      </w:r>
      <w:r w:rsidRPr="009B5601" w:rsidR="009B5601">
        <w:rPr>
          <w:spacing w:val="-1"/>
          <w:sz w:val="20"/>
          <w:szCs w:val="20"/>
        </w:rPr>
        <w:t>llecti</w:t>
      </w:r>
      <w:r w:rsidRPr="009B5601" w:rsidR="009B5601">
        <w:rPr>
          <w:sz w:val="20"/>
          <w:szCs w:val="20"/>
        </w:rPr>
        <w:t>on</w:t>
      </w:r>
      <w:r w:rsidRPr="009B5601" w:rsidR="009B5601">
        <w:rPr>
          <w:spacing w:val="-1"/>
          <w:sz w:val="20"/>
          <w:szCs w:val="20"/>
        </w:rPr>
        <w:t xml:space="preserve"> </w:t>
      </w:r>
      <w:r w:rsidRPr="009B5601" w:rsidR="009B5601">
        <w:rPr>
          <w:sz w:val="20"/>
          <w:szCs w:val="20"/>
        </w:rPr>
        <w:t>of</w:t>
      </w:r>
      <w:r w:rsidRPr="009B5601" w:rsidR="009B5601">
        <w:rPr>
          <w:spacing w:val="-1"/>
          <w:sz w:val="20"/>
          <w:szCs w:val="20"/>
        </w:rPr>
        <w:t xml:space="preserve"> i</w:t>
      </w:r>
      <w:r w:rsidRPr="009B5601" w:rsidR="009B5601">
        <w:rPr>
          <w:sz w:val="20"/>
          <w:szCs w:val="20"/>
        </w:rPr>
        <w:t>n</w:t>
      </w:r>
      <w:r w:rsidRPr="009B5601" w:rsidR="009B5601">
        <w:rPr>
          <w:spacing w:val="-1"/>
          <w:sz w:val="20"/>
          <w:szCs w:val="20"/>
        </w:rPr>
        <w:t>formati</w:t>
      </w:r>
      <w:r w:rsidRPr="009B5601" w:rsidR="009B5601">
        <w:rPr>
          <w:sz w:val="20"/>
          <w:szCs w:val="20"/>
        </w:rPr>
        <w:t>on.</w:t>
      </w:r>
    </w:p>
    <w:p w:rsidRPr="009B5601" w:rsidR="009B5601" w:rsidP="00671A74" w:rsidRDefault="009B5601" w14:paraId="45CC03B6" w14:textId="77777777">
      <w:pPr>
        <w:widowControl w:val="0"/>
        <w:spacing w:before="9" w:line="220" w:lineRule="exact"/>
        <w:ind w:left="720" w:right="540"/>
        <w:rPr>
          <w:rFonts w:ascii="Calibri" w:hAnsi="Calibri" w:eastAsia="Calibri"/>
          <w:sz w:val="22"/>
          <w:szCs w:val="22"/>
        </w:rPr>
      </w:pPr>
    </w:p>
    <w:p w:rsidRPr="009B5601" w:rsidR="009B5601" w:rsidP="00671A74" w:rsidRDefault="005D1914" w14:paraId="3EB74053" w14:textId="77777777">
      <w:pPr>
        <w:widowControl w:val="0"/>
        <w:ind w:right="540"/>
      </w:pPr>
      <w:r>
        <w:t>We</w:t>
      </w:r>
      <w:r w:rsidRPr="009B5601">
        <w:t xml:space="preserve"> </w:t>
      </w:r>
      <w:r w:rsidRPr="009B5601" w:rsidR="009B5601">
        <w:t xml:space="preserve">base </w:t>
      </w:r>
      <w:r>
        <w:t>our</w:t>
      </w:r>
      <w:r w:rsidRPr="009B5601" w:rsidR="009B5601">
        <w:t xml:space="preserve"> esti</w:t>
      </w:r>
      <w:r w:rsidRPr="009B5601" w:rsidR="009B5601">
        <w:rPr>
          <w:spacing w:val="-2"/>
        </w:rPr>
        <w:t>m</w:t>
      </w:r>
      <w:r w:rsidRPr="009B5601" w:rsidR="009B5601">
        <w:t xml:space="preserve">ate of 10,392 recordkeepers in </w:t>
      </w:r>
      <w:r>
        <w:t>T</w:t>
      </w:r>
      <w:r w:rsidRPr="009B5601" w:rsidR="009B5601">
        <w:rPr>
          <w:spacing w:val="-1"/>
        </w:rPr>
        <w:t>a</w:t>
      </w:r>
      <w:r w:rsidRPr="009B5601" w:rsidR="009B5601">
        <w:t>ble</w:t>
      </w:r>
      <w:r w:rsidRPr="009B5601" w:rsidR="009B5601">
        <w:rPr>
          <w:spacing w:val="-1"/>
        </w:rPr>
        <w:t xml:space="preserve"> </w:t>
      </w:r>
      <w:r w:rsidRPr="009B5601" w:rsidR="009B5601">
        <w:t>2</w:t>
      </w:r>
      <w:r w:rsidRPr="009B5601" w:rsidR="009B5601">
        <w:rPr>
          <w:spacing w:val="-1"/>
        </w:rPr>
        <w:t xml:space="preserve"> </w:t>
      </w:r>
      <w:r w:rsidRPr="009B5601" w:rsidR="009B5601">
        <w:t>on</w:t>
      </w:r>
      <w:r w:rsidRPr="009B5601" w:rsidR="009B5601">
        <w:rPr>
          <w:spacing w:val="-1"/>
        </w:rPr>
        <w:t xml:space="preserve"> </w:t>
      </w:r>
      <w:r>
        <w:t>our</w:t>
      </w:r>
      <w:r w:rsidRPr="009B5601">
        <w:rPr>
          <w:spacing w:val="-1"/>
        </w:rPr>
        <w:t xml:space="preserve"> </w:t>
      </w:r>
      <w:r w:rsidRPr="009B5601" w:rsidR="009B5601">
        <w:t>records</w:t>
      </w:r>
      <w:r w:rsidRPr="009B5601" w:rsidR="009B5601">
        <w:rPr>
          <w:spacing w:val="-1"/>
        </w:rPr>
        <w:t xml:space="preserve"> </w:t>
      </w:r>
      <w:r w:rsidRPr="009B5601" w:rsidR="009B5601">
        <w:t>of</w:t>
      </w:r>
      <w:r w:rsidRPr="009B5601" w:rsidR="009B5601">
        <w:rPr>
          <w:spacing w:val="-1"/>
        </w:rPr>
        <w:t xml:space="preserve"> </w:t>
      </w:r>
      <w:r w:rsidRPr="009B5601" w:rsidR="009B5601">
        <w:t>the</w:t>
      </w:r>
      <w:r w:rsidRPr="009B5601" w:rsidR="009B5601">
        <w:rPr>
          <w:spacing w:val="-1"/>
        </w:rPr>
        <w:t xml:space="preserve"> </w:t>
      </w:r>
      <w:r w:rsidRPr="009B5601" w:rsidR="009B5601">
        <w:t>nu</w:t>
      </w:r>
      <w:r w:rsidRPr="009B5601" w:rsidR="009B5601">
        <w:rPr>
          <w:spacing w:val="-2"/>
        </w:rPr>
        <w:t>m</w:t>
      </w:r>
      <w:r w:rsidRPr="009B5601" w:rsidR="009B5601">
        <w:t>ber</w:t>
      </w:r>
      <w:r w:rsidRPr="009B5601" w:rsidR="009B5601">
        <w:rPr>
          <w:spacing w:val="1"/>
        </w:rPr>
        <w:t xml:space="preserve"> </w:t>
      </w:r>
      <w:r w:rsidRPr="009B5601" w:rsidR="009B5601">
        <w:t>of</w:t>
      </w:r>
      <w:r w:rsidRPr="009B5601" w:rsidR="009B5601">
        <w:rPr>
          <w:spacing w:val="-1"/>
        </w:rPr>
        <w:t xml:space="preserve"> </w:t>
      </w:r>
      <w:r w:rsidRPr="009B5601" w:rsidR="009B5601">
        <w:t>registered fir</w:t>
      </w:r>
      <w:r w:rsidRPr="009B5601" w:rsidR="009B5601">
        <w:rPr>
          <w:spacing w:val="-2"/>
        </w:rPr>
        <w:t>m</w:t>
      </w:r>
      <w:r w:rsidRPr="009B5601" w:rsidR="009B5601">
        <w:t>s, excluding fir</w:t>
      </w:r>
      <w:r w:rsidRPr="009B5601" w:rsidR="009B5601">
        <w:rPr>
          <w:spacing w:val="-2"/>
        </w:rPr>
        <w:t>m</w:t>
      </w:r>
      <w:r w:rsidRPr="009B5601" w:rsidR="009B5601">
        <w:t>s that were</w:t>
      </w:r>
      <w:r w:rsidRPr="009B5601" w:rsidR="009B5601">
        <w:rPr>
          <w:spacing w:val="-1"/>
        </w:rPr>
        <w:t xml:space="preserve"> </w:t>
      </w:r>
      <w:r w:rsidRPr="009B5601" w:rsidR="009B5601">
        <w:t>inactive</w:t>
      </w:r>
      <w:r w:rsidRPr="009B5601" w:rsidR="009B5601">
        <w:rPr>
          <w:spacing w:val="-1"/>
        </w:rPr>
        <w:t xml:space="preserve"> </w:t>
      </w:r>
      <w:r w:rsidRPr="009B5601" w:rsidR="009B5601">
        <w:t>or</w:t>
      </w:r>
      <w:r w:rsidRPr="009B5601" w:rsidR="009B5601">
        <w:rPr>
          <w:spacing w:val="-1"/>
        </w:rPr>
        <w:t xml:space="preserve"> </w:t>
      </w:r>
      <w:r w:rsidRPr="009B5601" w:rsidR="009B5601">
        <w:t>out</w:t>
      </w:r>
      <w:r w:rsidRPr="009B5601" w:rsidR="009B5601">
        <w:rPr>
          <w:spacing w:val="-1"/>
        </w:rPr>
        <w:t xml:space="preserve"> </w:t>
      </w:r>
      <w:r w:rsidRPr="009B5601" w:rsidR="009B5601">
        <w:t>of</w:t>
      </w:r>
      <w:r w:rsidRPr="009B5601" w:rsidR="009B5601">
        <w:rPr>
          <w:spacing w:val="-1"/>
        </w:rPr>
        <w:t xml:space="preserve"> </w:t>
      </w:r>
      <w:r w:rsidRPr="009B5601" w:rsidR="009B5601">
        <w:t>business</w:t>
      </w:r>
      <w:r w:rsidRPr="009B5601" w:rsidR="009B5601">
        <w:rPr>
          <w:spacing w:val="-1"/>
        </w:rPr>
        <w:t xml:space="preserve"> </w:t>
      </w:r>
      <w:r w:rsidRPr="009B5601" w:rsidR="009B5601">
        <w:t>yet</w:t>
      </w:r>
      <w:r w:rsidRPr="009B5601" w:rsidR="009B5601">
        <w:rPr>
          <w:spacing w:val="1"/>
        </w:rPr>
        <w:t xml:space="preserve"> </w:t>
      </w:r>
      <w:r w:rsidRPr="009B5601" w:rsidR="009B5601">
        <w:rPr>
          <w:spacing w:val="-1"/>
        </w:rPr>
        <w:t>stil</w:t>
      </w:r>
      <w:r w:rsidRPr="009B5601" w:rsidR="009B5601">
        <w:t>l</w:t>
      </w:r>
      <w:r w:rsidRPr="009B5601" w:rsidR="009B5601">
        <w:rPr>
          <w:spacing w:val="-1"/>
        </w:rPr>
        <w:t xml:space="preserve"> registered</w:t>
      </w:r>
      <w:r w:rsidRPr="009B5601" w:rsidR="009B5601">
        <w:t xml:space="preserve">. </w:t>
      </w:r>
      <w:r w:rsidRPr="009B5601" w:rsidR="009B5601">
        <w:rPr>
          <w:spacing w:val="59"/>
        </w:rPr>
        <w:t xml:space="preserve"> </w:t>
      </w:r>
      <w:r w:rsidRPr="009B5601" w:rsidR="009B5601">
        <w:rPr>
          <w:spacing w:val="-1"/>
        </w:rPr>
        <w:t>T</w:t>
      </w:r>
      <w:r w:rsidRPr="009B5601" w:rsidR="009B5601">
        <w:t>o</w:t>
      </w:r>
      <w:r w:rsidRPr="009B5601" w:rsidR="009B5601">
        <w:rPr>
          <w:spacing w:val="-1"/>
        </w:rPr>
        <w:t xml:space="preserve"> avoi</w:t>
      </w:r>
      <w:r w:rsidRPr="009B5601" w:rsidR="009B5601">
        <w:t>d</w:t>
      </w:r>
      <w:r w:rsidRPr="009B5601" w:rsidR="009B5601">
        <w:rPr>
          <w:spacing w:val="-1"/>
        </w:rPr>
        <w:t xml:space="preserve"> double-</w:t>
      </w:r>
      <w:r w:rsidRPr="009B5601" w:rsidR="009B5601">
        <w:t xml:space="preserve">counting, </w:t>
      </w:r>
      <w:r w:rsidRPr="009B5601" w:rsidR="009B5601">
        <w:rPr>
          <w:spacing w:val="-2"/>
        </w:rPr>
        <w:t>w</w:t>
      </w:r>
      <w:r w:rsidRPr="009B5601" w:rsidR="009B5601">
        <w:t>e have not included esti</w:t>
      </w:r>
      <w:r w:rsidRPr="009B5601" w:rsidR="009B5601">
        <w:rPr>
          <w:spacing w:val="-2"/>
        </w:rPr>
        <w:t>m</w:t>
      </w:r>
      <w:r w:rsidRPr="009B5601" w:rsidR="009B5601">
        <w:t>ates for § 108.25</w:t>
      </w:r>
      <w:r w:rsidRPr="009B5601" w:rsidR="009B5601">
        <w:rPr>
          <w:spacing w:val="-1"/>
        </w:rPr>
        <w:t>(</w:t>
      </w:r>
      <w:r w:rsidRPr="009B5601" w:rsidR="009B5601">
        <w:t>e),</w:t>
      </w:r>
      <w:r w:rsidRPr="009B5601" w:rsidR="009B5601">
        <w:rPr>
          <w:spacing w:val="-1"/>
        </w:rPr>
        <w:t xml:space="preserve"> </w:t>
      </w:r>
      <w:r w:rsidRPr="009B5601" w:rsidR="009B5601">
        <w:t>(g),</w:t>
      </w:r>
      <w:r w:rsidRPr="009B5601" w:rsidR="009B5601">
        <w:rPr>
          <w:spacing w:val="-1"/>
        </w:rPr>
        <w:t xml:space="preserve"> </w:t>
      </w:r>
      <w:r w:rsidRPr="009B5601" w:rsidR="009B5601">
        <w:t>and</w:t>
      </w:r>
      <w:r w:rsidRPr="009B5601" w:rsidR="009B5601">
        <w:rPr>
          <w:spacing w:val="-1"/>
        </w:rPr>
        <w:t xml:space="preserve"> </w:t>
      </w:r>
      <w:r w:rsidRPr="009B5601" w:rsidR="009B5601">
        <w:t>(h)</w:t>
      </w:r>
      <w:r w:rsidRPr="009B5601" w:rsidR="009B5601">
        <w:rPr>
          <w:spacing w:val="-1"/>
        </w:rPr>
        <w:t xml:space="preserve"> </w:t>
      </w:r>
      <w:r w:rsidRPr="009B5601" w:rsidR="009B5601">
        <w:rPr>
          <w:spacing w:val="-2"/>
        </w:rPr>
        <w:t>b</w:t>
      </w:r>
      <w:r w:rsidRPr="009B5601" w:rsidR="009B5601">
        <w:t>ecause</w:t>
      </w:r>
      <w:r w:rsidRPr="009B5601" w:rsidR="009B5601">
        <w:rPr>
          <w:spacing w:val="-1"/>
        </w:rPr>
        <w:t xml:space="preserve"> </w:t>
      </w:r>
      <w:r w:rsidRPr="009B5601" w:rsidR="009B5601">
        <w:t>they</w:t>
      </w:r>
      <w:r w:rsidRPr="009B5601" w:rsidR="009B5601">
        <w:rPr>
          <w:spacing w:val="-1"/>
        </w:rPr>
        <w:t xml:space="preserve"> </w:t>
      </w:r>
      <w:r w:rsidRPr="009B5601" w:rsidR="009B5601">
        <w:rPr>
          <w:spacing w:val="-2"/>
        </w:rPr>
        <w:t>m</w:t>
      </w:r>
      <w:r w:rsidRPr="009B5601" w:rsidR="009B5601">
        <w:t>erely</w:t>
      </w:r>
      <w:r w:rsidRPr="009B5601" w:rsidR="009B5601">
        <w:rPr>
          <w:spacing w:val="-1"/>
        </w:rPr>
        <w:t xml:space="preserve"> </w:t>
      </w:r>
      <w:r w:rsidRPr="009B5601" w:rsidR="009B5601">
        <w:t>cross-reference</w:t>
      </w:r>
      <w:r w:rsidRPr="009B5601" w:rsidR="009B5601">
        <w:rPr>
          <w:spacing w:val="-1"/>
        </w:rPr>
        <w:t xml:space="preserve"> </w:t>
      </w:r>
      <w:r w:rsidRPr="009B5601" w:rsidR="009B5601">
        <w:t>recordkeeping</w:t>
      </w:r>
      <w:r w:rsidRPr="009B5601" w:rsidR="009B5601">
        <w:rPr>
          <w:spacing w:val="-1"/>
        </w:rPr>
        <w:t xml:space="preserve"> </w:t>
      </w:r>
      <w:r w:rsidRPr="009B5601" w:rsidR="009B5601">
        <w:t>require</w:t>
      </w:r>
      <w:r w:rsidRPr="009B5601" w:rsidR="009B5601">
        <w:rPr>
          <w:spacing w:val="-2"/>
        </w:rPr>
        <w:t>m</w:t>
      </w:r>
      <w:r w:rsidRPr="009B5601" w:rsidR="009B5601">
        <w:t>ents</w:t>
      </w:r>
      <w:r w:rsidRPr="009B5601" w:rsidR="009B5601">
        <w:rPr>
          <w:spacing w:val="-1"/>
        </w:rPr>
        <w:t xml:space="preserve"> </w:t>
      </w:r>
      <w:r w:rsidRPr="009B5601" w:rsidR="009B5601">
        <w:t>contained</w:t>
      </w:r>
      <w:r w:rsidRPr="009B5601" w:rsidR="009B5601">
        <w:rPr>
          <w:spacing w:val="-1"/>
        </w:rPr>
        <w:t xml:space="preserve"> </w:t>
      </w:r>
      <w:r w:rsidRPr="009B5601" w:rsidR="009B5601">
        <w:t>in</w:t>
      </w:r>
      <w:r w:rsidRPr="009B5601" w:rsidR="009B5601">
        <w:rPr>
          <w:spacing w:val="-1"/>
        </w:rPr>
        <w:t xml:space="preserve"> </w:t>
      </w:r>
      <w:r w:rsidRPr="009B5601" w:rsidR="009B5601">
        <w:t>parts</w:t>
      </w:r>
      <w:r w:rsidRPr="009B5601" w:rsidR="009B5601">
        <w:rPr>
          <w:spacing w:val="-1"/>
        </w:rPr>
        <w:t xml:space="preserve"> </w:t>
      </w:r>
      <w:r w:rsidRPr="009B5601" w:rsidR="009B5601">
        <w:t>113</w:t>
      </w:r>
      <w:r w:rsidRPr="009B5601" w:rsidR="009B5601">
        <w:rPr>
          <w:spacing w:val="-1"/>
        </w:rPr>
        <w:t xml:space="preserve"> </w:t>
      </w:r>
      <w:r w:rsidRPr="009B5601" w:rsidR="009B5601">
        <w:t>and</w:t>
      </w:r>
      <w:r w:rsidRPr="009B5601" w:rsidR="009B5601">
        <w:rPr>
          <w:spacing w:val="-1"/>
        </w:rPr>
        <w:t xml:space="preserve"> </w:t>
      </w:r>
      <w:r w:rsidRPr="009B5601" w:rsidR="009B5601">
        <w:t>114 and have been accounted for in the recor</w:t>
      </w:r>
      <w:r w:rsidRPr="009B5601" w:rsidR="009B5601">
        <w:rPr>
          <w:spacing w:val="-2"/>
        </w:rPr>
        <w:t>d</w:t>
      </w:r>
      <w:r w:rsidRPr="009B5601" w:rsidR="009B5601">
        <w:t>keeping burden esti</w:t>
      </w:r>
      <w:r w:rsidRPr="009B5601" w:rsidR="009B5601">
        <w:rPr>
          <w:spacing w:val="-2"/>
        </w:rPr>
        <w:t>m</w:t>
      </w:r>
      <w:r w:rsidRPr="009B5601" w:rsidR="009B5601">
        <w:t>ate.</w:t>
      </w:r>
      <w:r w:rsidRPr="009B5601" w:rsidR="009B5601">
        <w:rPr>
          <w:spacing w:val="60"/>
        </w:rPr>
        <w:t xml:space="preserve">  </w:t>
      </w:r>
      <w:r w:rsidRPr="009B5601" w:rsidR="009B5601">
        <w:rPr>
          <w:spacing w:val="-3"/>
        </w:rPr>
        <w:t>W</w:t>
      </w:r>
      <w:r w:rsidRPr="009B5601" w:rsidR="009B5601">
        <w:t>e e</w:t>
      </w:r>
      <w:r w:rsidRPr="009B5601" w:rsidR="009B5601">
        <w:rPr>
          <w:spacing w:val="-2"/>
        </w:rPr>
        <w:t>s</w:t>
      </w:r>
      <w:r w:rsidRPr="009B5601" w:rsidR="009B5601">
        <w:t>ti</w:t>
      </w:r>
      <w:r w:rsidRPr="009B5601" w:rsidR="009B5601">
        <w:rPr>
          <w:spacing w:val="-2"/>
        </w:rPr>
        <w:t>m</w:t>
      </w:r>
      <w:r w:rsidRPr="009B5601" w:rsidR="009B5601">
        <w:rPr>
          <w:spacing w:val="1"/>
        </w:rPr>
        <w:t>a</w:t>
      </w:r>
      <w:r w:rsidRPr="009B5601" w:rsidR="009B5601">
        <w:t>te that 10,3</w:t>
      </w:r>
      <w:r w:rsidRPr="009B5601" w:rsidR="009B5601">
        <w:rPr>
          <w:spacing w:val="-2"/>
        </w:rPr>
        <w:t>9</w:t>
      </w:r>
      <w:r w:rsidRPr="009B5601" w:rsidR="009B5601">
        <w:t>2 fir</w:t>
      </w:r>
      <w:r w:rsidRPr="009B5601" w:rsidR="009B5601">
        <w:rPr>
          <w:spacing w:val="-2"/>
        </w:rPr>
        <w:t>m</w:t>
      </w:r>
      <w:r w:rsidRPr="009B5601" w:rsidR="009B5601">
        <w:t>s will expend approxi</w:t>
      </w:r>
      <w:r w:rsidRPr="009B5601" w:rsidR="009B5601">
        <w:rPr>
          <w:spacing w:val="-2"/>
        </w:rPr>
        <w:t>m</w:t>
      </w:r>
      <w:r w:rsidRPr="009B5601" w:rsidR="009B5601">
        <w:t>ately 250 hours per year to fully satisfy the recordk</w:t>
      </w:r>
      <w:r w:rsidRPr="009B5601" w:rsidR="009B5601">
        <w:rPr>
          <w:spacing w:val="-1"/>
        </w:rPr>
        <w:t>e</w:t>
      </w:r>
      <w:r w:rsidRPr="009B5601" w:rsidR="009B5601">
        <w:t>eping require</w:t>
      </w:r>
      <w:r w:rsidRPr="009B5601" w:rsidR="009B5601">
        <w:rPr>
          <w:spacing w:val="-2"/>
        </w:rPr>
        <w:t>m</w:t>
      </w:r>
      <w:r w:rsidRPr="009B5601" w:rsidR="009B5601">
        <w:t>ents in parts 108, 113 and 114, for a total of 2,598,000 hours.</w:t>
      </w:r>
    </w:p>
    <w:p w:rsidRPr="009B5601" w:rsidR="009B5601" w:rsidP="00671A74" w:rsidRDefault="009B5601" w14:paraId="172B7683" w14:textId="77777777">
      <w:pPr>
        <w:widowControl w:val="0"/>
        <w:spacing w:before="16" w:line="260" w:lineRule="exact"/>
        <w:ind w:right="540"/>
        <w:rPr>
          <w:rFonts w:ascii="Calibri" w:hAnsi="Calibri" w:eastAsia="Calibri"/>
          <w:sz w:val="26"/>
          <w:szCs w:val="26"/>
        </w:rPr>
      </w:pPr>
    </w:p>
    <w:p w:rsidR="009B5601" w:rsidP="00671A74" w:rsidRDefault="009B5601" w14:paraId="796E4891" w14:textId="77777777">
      <w:pPr>
        <w:widowControl w:val="0"/>
        <w:ind w:right="540"/>
        <w:rPr>
          <w:spacing w:val="-1"/>
        </w:rPr>
      </w:pPr>
      <w:r w:rsidRPr="009B5601">
        <w:t>Finally,</w:t>
      </w:r>
      <w:r w:rsidRPr="009B5601">
        <w:rPr>
          <w:spacing w:val="-1"/>
        </w:rPr>
        <w:t xml:space="preserve"> </w:t>
      </w:r>
      <w:r w:rsidRPr="009B5601">
        <w:t>our</w:t>
      </w:r>
      <w:r w:rsidRPr="009B5601">
        <w:rPr>
          <w:spacing w:val="-1"/>
        </w:rPr>
        <w:t xml:space="preserve"> </w:t>
      </w:r>
      <w:r w:rsidRPr="009B5601">
        <w:t>regulations</w:t>
      </w:r>
      <w:r w:rsidRPr="009B5601">
        <w:rPr>
          <w:spacing w:val="-1"/>
        </w:rPr>
        <w:t xml:space="preserve"> </w:t>
      </w:r>
      <w:r w:rsidRPr="009B5601">
        <w:t>require that</w:t>
      </w:r>
      <w:r w:rsidRPr="009B5601">
        <w:rPr>
          <w:spacing w:val="-1"/>
        </w:rPr>
        <w:t xml:space="preserve"> </w:t>
      </w:r>
      <w:r w:rsidRPr="009B5601">
        <w:t>processors</w:t>
      </w:r>
      <w:r w:rsidRPr="009B5601">
        <w:rPr>
          <w:spacing w:val="-1"/>
        </w:rPr>
        <w:t xml:space="preserve"> </w:t>
      </w:r>
      <w:r w:rsidRPr="009B5601">
        <w:t>mark</w:t>
      </w:r>
      <w:r w:rsidRPr="009B5601">
        <w:rPr>
          <w:spacing w:val="-1"/>
        </w:rPr>
        <w:t xml:space="preserve"> </w:t>
      </w:r>
      <w:r w:rsidRPr="009B5601">
        <w:t>ther</w:t>
      </w:r>
      <w:r w:rsidRPr="009B5601">
        <w:rPr>
          <w:spacing w:val="-2"/>
        </w:rPr>
        <w:t>m</w:t>
      </w:r>
      <w:r w:rsidRPr="009B5601">
        <w:t>ally</w:t>
      </w:r>
      <w:r w:rsidRPr="009B5601">
        <w:rPr>
          <w:spacing w:val="-1"/>
        </w:rPr>
        <w:t xml:space="preserve"> </w:t>
      </w:r>
      <w:r w:rsidRPr="009B5601">
        <w:t>processed</w:t>
      </w:r>
      <w:r w:rsidRPr="009B5601">
        <w:rPr>
          <w:spacing w:val="-1"/>
        </w:rPr>
        <w:t xml:space="preserve"> </w:t>
      </w:r>
      <w:r w:rsidRPr="009B5601">
        <w:t>low-acid</w:t>
      </w:r>
      <w:r w:rsidRPr="009B5601">
        <w:rPr>
          <w:spacing w:val="-1"/>
        </w:rPr>
        <w:t xml:space="preserve"> </w:t>
      </w:r>
      <w:r w:rsidRPr="009B5601">
        <w:t>foods</w:t>
      </w:r>
      <w:r w:rsidRPr="009B5601">
        <w:rPr>
          <w:spacing w:val="-1"/>
        </w:rPr>
        <w:t xml:space="preserve"> </w:t>
      </w:r>
      <w:r w:rsidRPr="009B5601">
        <w:t>in her</w:t>
      </w:r>
      <w:r w:rsidRPr="009B5601">
        <w:rPr>
          <w:spacing w:val="-2"/>
        </w:rPr>
        <w:t>m</w:t>
      </w:r>
      <w:r w:rsidRPr="009B5601">
        <w:t>etically</w:t>
      </w:r>
      <w:r w:rsidRPr="009B5601">
        <w:rPr>
          <w:spacing w:val="-1"/>
        </w:rPr>
        <w:t xml:space="preserve"> </w:t>
      </w:r>
      <w:r w:rsidRPr="009B5601">
        <w:t>sealed</w:t>
      </w:r>
      <w:r w:rsidRPr="009B5601">
        <w:rPr>
          <w:spacing w:val="-1"/>
        </w:rPr>
        <w:t xml:space="preserve"> </w:t>
      </w:r>
      <w:r w:rsidRPr="009B5601">
        <w:t>containers</w:t>
      </w:r>
      <w:r w:rsidRPr="009B5601">
        <w:rPr>
          <w:spacing w:val="-1"/>
        </w:rPr>
        <w:t xml:space="preserve"> (</w:t>
      </w:r>
      <w:r w:rsidRPr="009B5601">
        <w:t>§</w:t>
      </w:r>
      <w:r w:rsidRPr="009B5601">
        <w:rPr>
          <w:spacing w:val="-1"/>
        </w:rPr>
        <w:t xml:space="preserve"> 113.60(c)</w:t>
      </w:r>
      <w:r w:rsidRPr="009B5601">
        <w:t>)</w:t>
      </w:r>
      <w:r w:rsidRPr="009B5601">
        <w:rPr>
          <w:spacing w:val="-1"/>
        </w:rPr>
        <w:t xml:space="preserve"> an</w:t>
      </w:r>
      <w:r w:rsidRPr="009B5601">
        <w:t>d</w:t>
      </w:r>
      <w:r w:rsidRPr="009B5601">
        <w:rPr>
          <w:spacing w:val="-1"/>
        </w:rPr>
        <w:t xml:space="preserve"> acidifie</w:t>
      </w:r>
      <w:r w:rsidRPr="009B5601">
        <w:t>d</w:t>
      </w:r>
      <w:r w:rsidRPr="009B5601">
        <w:rPr>
          <w:spacing w:val="-1"/>
        </w:rPr>
        <w:t xml:space="preserve"> f</w:t>
      </w:r>
      <w:r w:rsidRPr="009B5601">
        <w:t>oods (§ 114.80(b) (21 C</w:t>
      </w:r>
      <w:r w:rsidRPr="009B5601">
        <w:rPr>
          <w:spacing w:val="-2"/>
        </w:rPr>
        <w:t>F</w:t>
      </w:r>
      <w:r w:rsidRPr="009B5601">
        <w:t>R 114.80(b))</w:t>
      </w:r>
      <w:r w:rsidR="001831D8">
        <w:t>)</w:t>
      </w:r>
      <w:r w:rsidRPr="009B5601">
        <w:t xml:space="preserve"> with an identifying code to per</w:t>
      </w:r>
      <w:r w:rsidRPr="009B5601">
        <w:rPr>
          <w:spacing w:val="-2"/>
        </w:rPr>
        <w:t>m</w:t>
      </w:r>
      <w:r w:rsidRPr="009B5601">
        <w:t>it lots to be trac</w:t>
      </w:r>
      <w:r w:rsidRPr="009B5601">
        <w:rPr>
          <w:spacing w:val="-2"/>
        </w:rPr>
        <w:t>e</w:t>
      </w:r>
      <w:r w:rsidRPr="009B5601">
        <w:t xml:space="preserve">d after distribution.  </w:t>
      </w:r>
      <w:r w:rsidRPr="009B5601">
        <w:rPr>
          <w:spacing w:val="-3"/>
        </w:rPr>
        <w:t>W</w:t>
      </w:r>
      <w:r w:rsidRPr="009B5601">
        <w:t xml:space="preserve">e seek OMB approval of the </w:t>
      </w:r>
      <w:r w:rsidRPr="009B5601" w:rsidR="009B5590">
        <w:t>third-party</w:t>
      </w:r>
      <w:r w:rsidRPr="009B5601">
        <w:t xml:space="preserve"> disclosure require</w:t>
      </w:r>
      <w:r w:rsidRPr="009B5601">
        <w:rPr>
          <w:spacing w:val="-2"/>
        </w:rPr>
        <w:t>m</w:t>
      </w:r>
      <w:r w:rsidRPr="009B5601">
        <w:t>ents in §§ 113.60(c)</w:t>
      </w:r>
      <w:r w:rsidRPr="009B5601">
        <w:rPr>
          <w:spacing w:val="-1"/>
        </w:rPr>
        <w:t xml:space="preserve"> an</w:t>
      </w:r>
      <w:r w:rsidRPr="009B5601">
        <w:t>d</w:t>
      </w:r>
      <w:r w:rsidRPr="009B5601">
        <w:rPr>
          <w:spacing w:val="-1"/>
        </w:rPr>
        <w:t xml:space="preserve"> 114.80(b)</w:t>
      </w:r>
      <w:r w:rsidRPr="009B5601">
        <w:t>.</w:t>
      </w:r>
      <w:r w:rsidRPr="009B5601">
        <w:rPr>
          <w:spacing w:val="59"/>
        </w:rPr>
        <w:t xml:space="preserve"> </w:t>
      </w:r>
      <w:r w:rsidRPr="009B5601">
        <w:rPr>
          <w:spacing w:val="-1"/>
        </w:rPr>
        <w:t>However</w:t>
      </w:r>
      <w:r w:rsidRPr="009B5601">
        <w:t>,</w:t>
      </w:r>
      <w:r w:rsidRPr="009B5601">
        <w:rPr>
          <w:spacing w:val="-1"/>
        </w:rPr>
        <w:t xml:space="preserve"> w</w:t>
      </w:r>
      <w:r w:rsidRPr="009B5601">
        <w:t>e</w:t>
      </w:r>
      <w:r w:rsidRPr="009B5601">
        <w:rPr>
          <w:spacing w:val="-1"/>
        </w:rPr>
        <w:t xml:space="preserve"> hav</w:t>
      </w:r>
      <w:r w:rsidRPr="009B5601">
        <w:t>e</w:t>
      </w:r>
      <w:r w:rsidRPr="009B5601">
        <w:rPr>
          <w:spacing w:val="-1"/>
        </w:rPr>
        <w:t xml:space="preserve"> no</w:t>
      </w:r>
      <w:r w:rsidRPr="009B5601">
        <w:t>t</w:t>
      </w:r>
      <w:r w:rsidRPr="009B5601">
        <w:rPr>
          <w:spacing w:val="-1"/>
        </w:rPr>
        <w:t xml:space="preserve"> included </w:t>
      </w:r>
      <w:r w:rsidRPr="009B5601">
        <w:t>a</w:t>
      </w:r>
      <w:r w:rsidRPr="009B5601">
        <w:rPr>
          <w:spacing w:val="-1"/>
        </w:rPr>
        <w:t xml:space="preserve"> </w:t>
      </w:r>
      <w:r w:rsidRPr="009B5601">
        <w:t>sepa</w:t>
      </w:r>
      <w:r w:rsidRPr="009B5601">
        <w:rPr>
          <w:spacing w:val="-1"/>
        </w:rPr>
        <w:t>r</w:t>
      </w:r>
      <w:r w:rsidRPr="009B5601">
        <w:t>ate</w:t>
      </w:r>
      <w:r w:rsidRPr="009B5601">
        <w:rPr>
          <w:spacing w:val="-1"/>
        </w:rPr>
        <w:t xml:space="preserve"> </w:t>
      </w:r>
      <w:r w:rsidRPr="009B5601">
        <w:t>t</w:t>
      </w:r>
      <w:r w:rsidRPr="009B5601">
        <w:rPr>
          <w:spacing w:val="-1"/>
        </w:rPr>
        <w:t>a</w:t>
      </w:r>
      <w:r w:rsidRPr="009B5601">
        <w:t>ble</w:t>
      </w:r>
      <w:r w:rsidRPr="009B5601">
        <w:rPr>
          <w:spacing w:val="-1"/>
        </w:rPr>
        <w:t xml:space="preserve"> </w:t>
      </w:r>
      <w:r w:rsidRPr="009B5601">
        <w:t>to</w:t>
      </w:r>
      <w:r w:rsidRPr="009B5601">
        <w:rPr>
          <w:spacing w:val="-1"/>
        </w:rPr>
        <w:t xml:space="preserve"> </w:t>
      </w:r>
      <w:r w:rsidRPr="009B5601">
        <w:t>repo</w:t>
      </w:r>
      <w:r w:rsidRPr="009B5601">
        <w:rPr>
          <w:spacing w:val="-1"/>
        </w:rPr>
        <w:t>r</w:t>
      </w:r>
      <w:r w:rsidRPr="009B5601">
        <w:t>t</w:t>
      </w:r>
      <w:r w:rsidRPr="009B5601">
        <w:rPr>
          <w:spacing w:val="-1"/>
        </w:rPr>
        <w:t xml:space="preserve"> </w:t>
      </w:r>
      <w:r w:rsidRPr="009B5601">
        <w:t>the</w:t>
      </w:r>
      <w:r w:rsidRPr="009B5601">
        <w:rPr>
          <w:spacing w:val="-1"/>
        </w:rPr>
        <w:t xml:space="preserve"> </w:t>
      </w:r>
      <w:r w:rsidRPr="009B5601">
        <w:t>e</w:t>
      </w:r>
      <w:r w:rsidRPr="009B5601">
        <w:rPr>
          <w:spacing w:val="-2"/>
        </w:rPr>
        <w:t>s</w:t>
      </w:r>
      <w:r w:rsidRPr="009B5601">
        <w:t>ti</w:t>
      </w:r>
      <w:r w:rsidRPr="009B5601">
        <w:rPr>
          <w:spacing w:val="-2"/>
        </w:rPr>
        <w:t>m</w:t>
      </w:r>
      <w:r w:rsidRPr="009B5601">
        <w:t>ated burden of these regulations.</w:t>
      </w:r>
      <w:r w:rsidRPr="009B5601">
        <w:rPr>
          <w:spacing w:val="60"/>
        </w:rPr>
        <w:t xml:space="preserve">  </w:t>
      </w:r>
      <w:r w:rsidRPr="009B5601">
        <w:t>No burden has been esti</w:t>
      </w:r>
      <w:r w:rsidRPr="009B5601">
        <w:rPr>
          <w:spacing w:val="-2"/>
        </w:rPr>
        <w:t>m</w:t>
      </w:r>
      <w:r w:rsidRPr="009B5601">
        <w:t>ated for</w:t>
      </w:r>
      <w:r w:rsidRPr="009B5601">
        <w:rPr>
          <w:spacing w:val="-1"/>
        </w:rPr>
        <w:t xml:space="preserve"> </w:t>
      </w:r>
      <w:r w:rsidRPr="009B5601">
        <w:t>the</w:t>
      </w:r>
      <w:r w:rsidRPr="009B5601">
        <w:rPr>
          <w:spacing w:val="-1"/>
        </w:rPr>
        <w:t xml:space="preserve"> </w:t>
      </w:r>
      <w:r w:rsidRPr="009B5601" w:rsidR="009B5590">
        <w:t>third</w:t>
      </w:r>
      <w:r w:rsidRPr="009B5601" w:rsidR="009B5590">
        <w:rPr>
          <w:spacing w:val="-1"/>
        </w:rPr>
        <w:t>-party</w:t>
      </w:r>
      <w:r w:rsidRPr="009B5601">
        <w:rPr>
          <w:spacing w:val="-1"/>
        </w:rPr>
        <w:t xml:space="preserve"> </w:t>
      </w:r>
      <w:r w:rsidRPr="009B5601">
        <w:rPr>
          <w:spacing w:val="-2"/>
        </w:rPr>
        <w:t>d</w:t>
      </w:r>
      <w:r w:rsidRPr="009B5601">
        <w:t>iscl</w:t>
      </w:r>
      <w:r w:rsidRPr="009B5601">
        <w:rPr>
          <w:spacing w:val="-2"/>
        </w:rPr>
        <w:t>o</w:t>
      </w:r>
      <w:r w:rsidRPr="009B5601">
        <w:t>sure</w:t>
      </w:r>
      <w:r w:rsidRPr="009B5601">
        <w:rPr>
          <w:spacing w:val="-1"/>
        </w:rPr>
        <w:t xml:space="preserve"> </w:t>
      </w:r>
      <w:r w:rsidRPr="009B5601">
        <w:t>req</w:t>
      </w:r>
      <w:r w:rsidRPr="009B5601">
        <w:rPr>
          <w:spacing w:val="-2"/>
        </w:rPr>
        <w:t>u</w:t>
      </w:r>
      <w:r w:rsidRPr="009B5601">
        <w:t>ire</w:t>
      </w:r>
      <w:r w:rsidRPr="009B5601">
        <w:rPr>
          <w:spacing w:val="-2"/>
        </w:rPr>
        <w:t>m</w:t>
      </w:r>
      <w:r w:rsidRPr="009B5601">
        <w:t>ents</w:t>
      </w:r>
      <w:r w:rsidRPr="009B5601">
        <w:rPr>
          <w:spacing w:val="-1"/>
        </w:rPr>
        <w:t xml:space="preserve"> </w:t>
      </w:r>
      <w:r w:rsidRPr="009B5601">
        <w:t>in</w:t>
      </w:r>
      <w:r w:rsidRPr="009B5601">
        <w:rPr>
          <w:spacing w:val="-1"/>
        </w:rPr>
        <w:t xml:space="preserve"> </w:t>
      </w:r>
      <w:r w:rsidRPr="009B5601">
        <w:t>§§</w:t>
      </w:r>
      <w:r w:rsidRPr="009B5601">
        <w:rPr>
          <w:spacing w:val="-1"/>
        </w:rPr>
        <w:t xml:space="preserve"> </w:t>
      </w:r>
      <w:r w:rsidRPr="009B5601">
        <w:t>113.60(c)</w:t>
      </w:r>
      <w:r w:rsidRPr="009B5601">
        <w:rPr>
          <w:spacing w:val="-1"/>
        </w:rPr>
        <w:t xml:space="preserve"> </w:t>
      </w:r>
      <w:r w:rsidRPr="009B5601">
        <w:t>a</w:t>
      </w:r>
      <w:r w:rsidRPr="009B5601">
        <w:rPr>
          <w:spacing w:val="-2"/>
        </w:rPr>
        <w:t>n</w:t>
      </w:r>
      <w:r w:rsidRPr="009B5601">
        <w:t>d</w:t>
      </w:r>
      <w:r w:rsidRPr="009B5601">
        <w:rPr>
          <w:spacing w:val="-1"/>
        </w:rPr>
        <w:t xml:space="preserve"> </w:t>
      </w:r>
      <w:r w:rsidRPr="009B5601">
        <w:t>114.80(b)</w:t>
      </w:r>
      <w:r w:rsidRPr="009B5601">
        <w:rPr>
          <w:spacing w:val="-1"/>
        </w:rPr>
        <w:t xml:space="preserve"> </w:t>
      </w:r>
      <w:r w:rsidRPr="009B5601">
        <w:t>because</w:t>
      </w:r>
      <w:r w:rsidRPr="009B5601">
        <w:rPr>
          <w:spacing w:val="-1"/>
        </w:rPr>
        <w:t xml:space="preserve"> </w:t>
      </w:r>
      <w:r w:rsidRPr="009B5601">
        <w:t>the</w:t>
      </w:r>
      <w:r w:rsidRPr="009B5601">
        <w:rPr>
          <w:spacing w:val="-1"/>
        </w:rPr>
        <w:t xml:space="preserve"> </w:t>
      </w:r>
      <w:r w:rsidRPr="009B5601">
        <w:t>coding process</w:t>
      </w:r>
      <w:r w:rsidRPr="009B5601">
        <w:rPr>
          <w:spacing w:val="-1"/>
        </w:rPr>
        <w:t xml:space="preserve"> </w:t>
      </w:r>
      <w:r w:rsidRPr="009B5601">
        <w:t>is</w:t>
      </w:r>
      <w:r w:rsidRPr="009B5601">
        <w:rPr>
          <w:spacing w:val="-1"/>
        </w:rPr>
        <w:t xml:space="preserve"> </w:t>
      </w:r>
      <w:r w:rsidRPr="009B5601">
        <w:t>done</w:t>
      </w:r>
      <w:r w:rsidRPr="009B5601">
        <w:rPr>
          <w:spacing w:val="-1"/>
        </w:rPr>
        <w:t xml:space="preserve"> </w:t>
      </w:r>
      <w:r w:rsidRPr="009B5601">
        <w:t>as</w:t>
      </w:r>
      <w:r w:rsidRPr="009B5601">
        <w:rPr>
          <w:spacing w:val="-1"/>
        </w:rPr>
        <w:t xml:space="preserve"> </w:t>
      </w:r>
      <w:r w:rsidRPr="009B5601">
        <w:t>a</w:t>
      </w:r>
      <w:r w:rsidRPr="009B5601">
        <w:rPr>
          <w:spacing w:val="-1"/>
        </w:rPr>
        <w:t xml:space="preserve"> </w:t>
      </w:r>
      <w:r w:rsidRPr="009B5601">
        <w:t>usual</w:t>
      </w:r>
      <w:r w:rsidRPr="009B5601">
        <w:rPr>
          <w:spacing w:val="-1"/>
        </w:rPr>
        <w:t xml:space="preserve"> </w:t>
      </w:r>
      <w:r w:rsidRPr="009B5601">
        <w:t>and</w:t>
      </w:r>
      <w:r w:rsidRPr="009B5601">
        <w:rPr>
          <w:spacing w:val="-1"/>
        </w:rPr>
        <w:t xml:space="preserve"> </w:t>
      </w:r>
      <w:r w:rsidRPr="009B5601">
        <w:t>custo</w:t>
      </w:r>
      <w:r w:rsidRPr="009B5601">
        <w:rPr>
          <w:spacing w:val="-2"/>
        </w:rPr>
        <w:t>m</w:t>
      </w:r>
      <w:r w:rsidRPr="009B5601">
        <w:t>ary</w:t>
      </w:r>
      <w:r w:rsidRPr="009B5601">
        <w:rPr>
          <w:spacing w:val="-1"/>
        </w:rPr>
        <w:t xml:space="preserve"> </w:t>
      </w:r>
      <w:r w:rsidRPr="009B5601">
        <w:t>part</w:t>
      </w:r>
      <w:r w:rsidRPr="009B5601">
        <w:rPr>
          <w:spacing w:val="-1"/>
        </w:rPr>
        <w:t xml:space="preserve"> </w:t>
      </w:r>
      <w:r w:rsidRPr="009B5601">
        <w:t>of</w:t>
      </w:r>
      <w:r w:rsidRPr="009B5601">
        <w:rPr>
          <w:spacing w:val="-1"/>
        </w:rPr>
        <w:t xml:space="preserve"> </w:t>
      </w:r>
      <w:r w:rsidRPr="009B5601">
        <w:t>nor</w:t>
      </w:r>
      <w:r w:rsidRPr="009B5601">
        <w:rPr>
          <w:spacing w:val="-2"/>
        </w:rPr>
        <w:t>m</w:t>
      </w:r>
      <w:r w:rsidRPr="009B5601">
        <w:t>al business activities.</w:t>
      </w:r>
      <w:r w:rsidRPr="009B5601">
        <w:rPr>
          <w:spacing w:val="60"/>
        </w:rPr>
        <w:t xml:space="preserve">  </w:t>
      </w:r>
      <w:r w:rsidRPr="009B5601">
        <w:t>Coding is a business practice</w:t>
      </w:r>
      <w:r w:rsidRPr="009B5601">
        <w:rPr>
          <w:spacing w:val="-1"/>
        </w:rPr>
        <w:t xml:space="preserve"> </w:t>
      </w:r>
      <w:r w:rsidRPr="009B5601">
        <w:t>in</w:t>
      </w:r>
      <w:r w:rsidRPr="009B5601">
        <w:rPr>
          <w:spacing w:val="-1"/>
        </w:rPr>
        <w:t xml:space="preserve"> </w:t>
      </w:r>
      <w:r w:rsidRPr="009B5601">
        <w:t>foods</w:t>
      </w:r>
      <w:r w:rsidRPr="009B5601">
        <w:rPr>
          <w:spacing w:val="-1"/>
        </w:rPr>
        <w:t xml:space="preserve"> </w:t>
      </w:r>
      <w:r w:rsidRPr="009B5601">
        <w:t>for</w:t>
      </w:r>
      <w:r w:rsidRPr="009B5601">
        <w:rPr>
          <w:spacing w:val="-1"/>
        </w:rPr>
        <w:t xml:space="preserve"> </w:t>
      </w:r>
      <w:r w:rsidRPr="009B5601">
        <w:t>lia</w:t>
      </w:r>
      <w:r w:rsidRPr="009B5601">
        <w:rPr>
          <w:spacing w:val="-1"/>
        </w:rPr>
        <w:t>b</w:t>
      </w:r>
      <w:r w:rsidRPr="009B5601">
        <w:t>ility</w:t>
      </w:r>
      <w:r w:rsidRPr="009B5601">
        <w:rPr>
          <w:spacing w:val="-1"/>
        </w:rPr>
        <w:t xml:space="preserve"> </w:t>
      </w:r>
      <w:r w:rsidRPr="009B5601">
        <w:t>purposes,</w:t>
      </w:r>
      <w:r w:rsidRPr="009B5601">
        <w:rPr>
          <w:spacing w:val="-1"/>
        </w:rPr>
        <w:t xml:space="preserve"> </w:t>
      </w:r>
      <w:r w:rsidRPr="009B5601">
        <w:t>inventory</w:t>
      </w:r>
      <w:r w:rsidRPr="009B5601">
        <w:rPr>
          <w:spacing w:val="-1"/>
        </w:rPr>
        <w:t xml:space="preserve"> </w:t>
      </w:r>
      <w:r w:rsidRPr="009B5601">
        <w:t>control,</w:t>
      </w:r>
      <w:r w:rsidRPr="009B5601">
        <w:rPr>
          <w:spacing w:val="-1"/>
        </w:rPr>
        <w:t xml:space="preserve"> </w:t>
      </w:r>
      <w:r w:rsidRPr="009B5601">
        <w:t>and</w:t>
      </w:r>
      <w:r w:rsidRPr="009B5601">
        <w:rPr>
          <w:spacing w:val="-2"/>
        </w:rPr>
        <w:t xml:space="preserve"> </w:t>
      </w:r>
      <w:r w:rsidRPr="009B5601">
        <w:t>process</w:t>
      </w:r>
      <w:r w:rsidRPr="009B5601">
        <w:rPr>
          <w:spacing w:val="-1"/>
        </w:rPr>
        <w:t xml:space="preserve"> </w:t>
      </w:r>
      <w:r w:rsidRPr="009B5601">
        <w:t>control</w:t>
      </w:r>
      <w:r w:rsidRPr="009B5601">
        <w:rPr>
          <w:spacing w:val="-1"/>
        </w:rPr>
        <w:t xml:space="preserve"> </w:t>
      </w:r>
      <w:r w:rsidRPr="009B5601">
        <w:t>in</w:t>
      </w:r>
      <w:r w:rsidRPr="009B5601">
        <w:rPr>
          <w:spacing w:val="-1"/>
        </w:rPr>
        <w:t xml:space="preserve"> </w:t>
      </w:r>
      <w:r w:rsidRPr="009B5601">
        <w:t>the</w:t>
      </w:r>
      <w:r w:rsidRPr="009B5601">
        <w:rPr>
          <w:spacing w:val="-1"/>
        </w:rPr>
        <w:t xml:space="preserve"> </w:t>
      </w:r>
      <w:r w:rsidRPr="009B5601">
        <w:t>event</w:t>
      </w:r>
      <w:r w:rsidRPr="009B5601">
        <w:rPr>
          <w:spacing w:val="-1"/>
        </w:rPr>
        <w:t xml:space="preserve"> </w:t>
      </w:r>
      <w:r w:rsidRPr="009B5601">
        <w:t>of</w:t>
      </w:r>
      <w:r w:rsidRPr="009B5601">
        <w:rPr>
          <w:spacing w:val="-1"/>
        </w:rPr>
        <w:t xml:space="preserve"> </w:t>
      </w:r>
      <w:r w:rsidRPr="009B5601">
        <w:t>a proble</w:t>
      </w:r>
      <w:r w:rsidRPr="009B5601">
        <w:rPr>
          <w:spacing w:val="-2"/>
        </w:rPr>
        <w:t>m</w:t>
      </w:r>
      <w:r w:rsidRPr="009B5601">
        <w:t>.</w:t>
      </w:r>
      <w:r w:rsidRPr="009B5601">
        <w:rPr>
          <w:spacing w:val="59"/>
        </w:rPr>
        <w:t xml:space="preserve">  </w:t>
      </w:r>
      <w:r w:rsidRPr="009B5601">
        <w:t>Under</w:t>
      </w:r>
      <w:r w:rsidRPr="009B5601">
        <w:rPr>
          <w:spacing w:val="-1"/>
        </w:rPr>
        <w:t xml:space="preserve"> </w:t>
      </w:r>
      <w:r w:rsidRPr="009B5601">
        <w:t>5</w:t>
      </w:r>
      <w:r w:rsidRPr="009B5601">
        <w:rPr>
          <w:spacing w:val="-1"/>
        </w:rPr>
        <w:t xml:space="preserve"> </w:t>
      </w:r>
      <w:r w:rsidRPr="009B5601">
        <w:t>CFR</w:t>
      </w:r>
      <w:r w:rsidRPr="009B5601">
        <w:rPr>
          <w:spacing w:val="-1"/>
        </w:rPr>
        <w:t xml:space="preserve"> </w:t>
      </w:r>
      <w:r w:rsidRPr="009B5601">
        <w:t>1320.3(b)(2)),</w:t>
      </w:r>
      <w:r w:rsidRPr="009B5601">
        <w:rPr>
          <w:spacing w:val="-1"/>
        </w:rPr>
        <w:t xml:space="preserve"> </w:t>
      </w:r>
      <w:r w:rsidRPr="009B5601">
        <w:t>the</w:t>
      </w:r>
      <w:r w:rsidRPr="009B5601">
        <w:rPr>
          <w:spacing w:val="-1"/>
        </w:rPr>
        <w:t xml:space="preserve"> </w:t>
      </w:r>
      <w:r w:rsidRPr="009B5601">
        <w:t>ti</w:t>
      </w:r>
      <w:r w:rsidRPr="009B5601">
        <w:rPr>
          <w:spacing w:val="-2"/>
        </w:rPr>
        <w:t>m</w:t>
      </w:r>
      <w:r w:rsidRPr="009B5601">
        <w:t>e,</w:t>
      </w:r>
      <w:r w:rsidRPr="009B5601">
        <w:rPr>
          <w:spacing w:val="-1"/>
        </w:rPr>
        <w:t xml:space="preserve"> </w:t>
      </w:r>
      <w:r w:rsidRPr="009B5601">
        <w:t>effort, and financial resources necessary to co</w:t>
      </w:r>
      <w:r w:rsidRPr="009B5601">
        <w:rPr>
          <w:spacing w:val="-2"/>
        </w:rPr>
        <w:t>m</w:t>
      </w:r>
      <w:r w:rsidRPr="009B5601">
        <w:t>ply with a collection of infor</w:t>
      </w:r>
      <w:r w:rsidRPr="009B5601">
        <w:rPr>
          <w:spacing w:val="-2"/>
        </w:rPr>
        <w:t>m</w:t>
      </w:r>
      <w:r w:rsidRPr="009B5601">
        <w:t>ation are exclud</w:t>
      </w:r>
      <w:r w:rsidRPr="009B5601">
        <w:rPr>
          <w:spacing w:val="-1"/>
        </w:rPr>
        <w:t>e</w:t>
      </w:r>
      <w:r w:rsidRPr="009B5601">
        <w:t>d from the burden esti</w:t>
      </w:r>
      <w:r w:rsidRPr="009B5601">
        <w:rPr>
          <w:spacing w:val="-3"/>
        </w:rPr>
        <w:t>m</w:t>
      </w:r>
      <w:r w:rsidRPr="009B5601">
        <w:t>ate if</w:t>
      </w:r>
      <w:r w:rsidRPr="009B5601">
        <w:rPr>
          <w:spacing w:val="-1"/>
        </w:rPr>
        <w:t xml:space="preserve"> </w:t>
      </w:r>
      <w:r w:rsidRPr="009B5601">
        <w:t>the rep</w:t>
      </w:r>
      <w:r w:rsidRPr="009B5601">
        <w:rPr>
          <w:spacing w:val="-2"/>
        </w:rPr>
        <w:t>o</w:t>
      </w:r>
      <w:r w:rsidRPr="009B5601">
        <w:t>rti</w:t>
      </w:r>
      <w:r w:rsidRPr="009B5601">
        <w:rPr>
          <w:spacing w:val="-2"/>
        </w:rPr>
        <w:t>n</w:t>
      </w:r>
      <w:r w:rsidRPr="009B5601">
        <w:t>g, record</w:t>
      </w:r>
      <w:r w:rsidRPr="009B5601">
        <w:rPr>
          <w:spacing w:val="-2"/>
        </w:rPr>
        <w:t>k</w:t>
      </w:r>
      <w:r w:rsidRPr="009B5601">
        <w:t>eeping, or discl</w:t>
      </w:r>
      <w:r w:rsidRPr="009B5601">
        <w:rPr>
          <w:spacing w:val="-2"/>
        </w:rPr>
        <w:t>o</w:t>
      </w:r>
      <w:r w:rsidRPr="009B5601">
        <w:t>sure acti</w:t>
      </w:r>
      <w:r w:rsidRPr="009B5601">
        <w:rPr>
          <w:spacing w:val="-3"/>
        </w:rPr>
        <w:t>v</w:t>
      </w:r>
      <w:r w:rsidRPr="009B5601">
        <w:t>ities needed to</w:t>
      </w:r>
      <w:r w:rsidRPr="009B5601">
        <w:rPr>
          <w:spacing w:val="-2"/>
        </w:rPr>
        <w:t xml:space="preserve"> </w:t>
      </w:r>
      <w:r w:rsidRPr="009B5601">
        <w:t>co</w:t>
      </w:r>
      <w:r w:rsidRPr="009B5601">
        <w:rPr>
          <w:spacing w:val="-2"/>
        </w:rPr>
        <w:t>m</w:t>
      </w:r>
      <w:r w:rsidRPr="009B5601">
        <w:t>ply are usual and c</w:t>
      </w:r>
      <w:r w:rsidRPr="009B5601">
        <w:rPr>
          <w:spacing w:val="-2"/>
        </w:rPr>
        <w:t>u</w:t>
      </w:r>
      <w:r w:rsidRPr="009B5601">
        <w:t>sto</w:t>
      </w:r>
      <w:r w:rsidRPr="009B5601">
        <w:rPr>
          <w:spacing w:val="-2"/>
        </w:rPr>
        <w:t>m</w:t>
      </w:r>
      <w:r w:rsidRPr="009B5601">
        <w:t xml:space="preserve">ary because they would occur in the normal </w:t>
      </w:r>
      <w:r w:rsidRPr="009B5601">
        <w:rPr>
          <w:spacing w:val="-1"/>
        </w:rPr>
        <w:t>cours</w:t>
      </w:r>
      <w:r w:rsidRPr="009B5601">
        <w:t>e</w:t>
      </w:r>
      <w:r w:rsidRPr="009B5601">
        <w:rPr>
          <w:spacing w:val="-1"/>
        </w:rPr>
        <w:t xml:space="preserve"> o</w:t>
      </w:r>
      <w:r w:rsidRPr="009B5601">
        <w:t>f</w:t>
      </w:r>
      <w:r w:rsidRPr="009B5601">
        <w:rPr>
          <w:spacing w:val="-1"/>
        </w:rPr>
        <w:t xml:space="preserve"> activities.</w:t>
      </w:r>
    </w:p>
    <w:p w:rsidRPr="009B5601" w:rsidR="000908C0" w:rsidP="00671A74" w:rsidRDefault="000908C0" w14:paraId="16E2DFBC" w14:textId="77777777">
      <w:pPr>
        <w:widowControl w:val="0"/>
        <w:ind w:left="720" w:right="540"/>
      </w:pPr>
    </w:p>
    <w:p w:rsidRPr="00BA3AD2" w:rsidR="00357C8A" w:rsidP="00671A74" w:rsidRDefault="00357C8A" w14:paraId="18ADE8EB" w14:textId="77777777">
      <w:pPr>
        <w:spacing w:after="200"/>
        <w:ind w:left="360"/>
        <w:rPr>
          <w:rFonts w:eastAsia="Calibri"/>
          <w:i/>
        </w:rPr>
      </w:pPr>
      <w:r w:rsidRPr="00BA3AD2">
        <w:rPr>
          <w:rFonts w:eastAsia="Calibri"/>
          <w:i/>
        </w:rPr>
        <w:t>12b.  Annualized Cost Burden Estimate</w:t>
      </w:r>
    </w:p>
    <w:p w:rsidRPr="009B5590" w:rsidR="009B5590" w:rsidP="00671A74" w:rsidRDefault="009B5590" w14:paraId="62CD4CFF" w14:textId="77777777">
      <w:pPr>
        <w:widowControl w:val="0"/>
        <w:ind w:right="540"/>
      </w:pPr>
      <w:r w:rsidRPr="009B5590">
        <w:t>The</w:t>
      </w:r>
      <w:r w:rsidRPr="009B5590">
        <w:rPr>
          <w:spacing w:val="-1"/>
        </w:rPr>
        <w:t xml:space="preserve"> </w:t>
      </w:r>
      <w:r w:rsidRPr="009B5590">
        <w:t>annual</w:t>
      </w:r>
      <w:r w:rsidRPr="009B5590">
        <w:rPr>
          <w:spacing w:val="-1"/>
        </w:rPr>
        <w:t xml:space="preserve"> </w:t>
      </w:r>
      <w:r w:rsidRPr="009B5590">
        <w:t>hour</w:t>
      </w:r>
      <w:r w:rsidRPr="009B5590">
        <w:rPr>
          <w:spacing w:val="-1"/>
        </w:rPr>
        <w:t xml:space="preserve"> </w:t>
      </w:r>
      <w:r w:rsidRPr="009B5590">
        <w:t>cost</w:t>
      </w:r>
      <w:r w:rsidRPr="009B5590">
        <w:rPr>
          <w:spacing w:val="-1"/>
        </w:rPr>
        <w:t xml:space="preserve"> </w:t>
      </w:r>
      <w:r w:rsidRPr="009B5590">
        <w:t>burden</w:t>
      </w:r>
      <w:r w:rsidRPr="009B5590">
        <w:rPr>
          <w:spacing w:val="-1"/>
        </w:rPr>
        <w:t xml:space="preserve"> </w:t>
      </w:r>
      <w:r w:rsidRPr="009B5590">
        <w:t>to</w:t>
      </w:r>
      <w:r w:rsidRPr="009B5590">
        <w:rPr>
          <w:spacing w:val="-1"/>
        </w:rPr>
        <w:t xml:space="preserve"> </w:t>
      </w:r>
      <w:r w:rsidRPr="009B5590">
        <w:t>respondents</w:t>
      </w:r>
      <w:r w:rsidRPr="009B5590">
        <w:rPr>
          <w:spacing w:val="-1"/>
        </w:rPr>
        <w:t xml:space="preserve"> i</w:t>
      </w:r>
      <w:r w:rsidRPr="009B5590">
        <w:t>s</w:t>
      </w:r>
      <w:r w:rsidRPr="009B5590">
        <w:rPr>
          <w:spacing w:val="-1"/>
        </w:rPr>
        <w:t xml:space="preserve"> approxi</w:t>
      </w:r>
      <w:r w:rsidRPr="009B5590">
        <w:rPr>
          <w:spacing w:val="-2"/>
        </w:rPr>
        <w:t>m</w:t>
      </w:r>
      <w:r w:rsidRPr="009B5590">
        <w:t>a</w:t>
      </w:r>
      <w:r w:rsidRPr="009B5590">
        <w:rPr>
          <w:spacing w:val="-1"/>
        </w:rPr>
        <w:t>tel</w:t>
      </w:r>
      <w:r w:rsidRPr="009B5590">
        <w:t>y</w:t>
      </w:r>
      <w:r w:rsidRPr="009B5590">
        <w:rPr>
          <w:spacing w:val="-1"/>
        </w:rPr>
        <w:t xml:space="preserve"> $1</w:t>
      </w:r>
      <w:r>
        <w:rPr>
          <w:spacing w:val="-1"/>
        </w:rPr>
        <w:t>79</w:t>
      </w:r>
      <w:r w:rsidRPr="009B5590">
        <w:rPr>
          <w:spacing w:val="-1"/>
        </w:rPr>
        <w:t>,</w:t>
      </w:r>
      <w:r>
        <w:rPr>
          <w:spacing w:val="-1"/>
        </w:rPr>
        <w:t>650</w:t>
      </w:r>
      <w:r w:rsidRPr="009B5590">
        <w:rPr>
          <w:spacing w:val="-1"/>
        </w:rPr>
        <w:t>,</w:t>
      </w:r>
      <w:r>
        <w:rPr>
          <w:spacing w:val="-1"/>
        </w:rPr>
        <w:t>984</w:t>
      </w:r>
      <w:r w:rsidRPr="009B5590">
        <w:rPr>
          <w:spacing w:val="-1"/>
        </w:rPr>
        <w:t>.</w:t>
      </w:r>
      <w:r>
        <w:rPr>
          <w:spacing w:val="-1"/>
        </w:rPr>
        <w:t>6</w:t>
      </w:r>
      <w:r w:rsidR="001831D8">
        <w:rPr>
          <w:spacing w:val="-1"/>
        </w:rPr>
        <w:t>6</w:t>
      </w:r>
      <w:r w:rsidRPr="009B5590">
        <w:rPr>
          <w:spacing w:val="-1"/>
        </w:rPr>
        <w:t xml:space="preserve"> pe</w:t>
      </w:r>
      <w:r w:rsidRPr="009B5590">
        <w:t>r</w:t>
      </w:r>
      <w:r w:rsidRPr="009B5590">
        <w:rPr>
          <w:spacing w:val="-1"/>
        </w:rPr>
        <w:t xml:space="preserve"> year</w:t>
      </w:r>
      <w:r w:rsidRPr="009B5590">
        <w:t>.</w:t>
      </w:r>
      <w:r w:rsidRPr="009B5590">
        <w:rPr>
          <w:spacing w:val="59"/>
        </w:rPr>
        <w:t xml:space="preserve"> </w:t>
      </w:r>
      <w:r w:rsidR="001831D8">
        <w:rPr>
          <w:spacing w:val="-1"/>
        </w:rPr>
        <w:t>We</w:t>
      </w:r>
      <w:r w:rsidRPr="009B5590" w:rsidR="001831D8">
        <w:rPr>
          <w:spacing w:val="-1"/>
        </w:rPr>
        <w:t xml:space="preserve"> </w:t>
      </w:r>
      <w:r w:rsidRPr="009B5590">
        <w:t>esti</w:t>
      </w:r>
      <w:r w:rsidRPr="009B5590">
        <w:rPr>
          <w:spacing w:val="-2"/>
        </w:rPr>
        <w:t>m</w:t>
      </w:r>
      <w:r w:rsidRPr="009B5590">
        <w:t>ate t</w:t>
      </w:r>
      <w:r w:rsidRPr="009B5590">
        <w:rPr>
          <w:spacing w:val="-2"/>
        </w:rPr>
        <w:t>h</w:t>
      </w:r>
      <w:r w:rsidRPr="009B5590">
        <w:t>at the avera</w:t>
      </w:r>
      <w:r w:rsidRPr="009B5590">
        <w:rPr>
          <w:spacing w:val="-2"/>
        </w:rPr>
        <w:t>g</w:t>
      </w:r>
      <w:r w:rsidRPr="009B5590">
        <w:t>e hourly wage for the</w:t>
      </w:r>
      <w:r w:rsidRPr="009B5590">
        <w:rPr>
          <w:spacing w:val="-2"/>
        </w:rPr>
        <w:t xml:space="preserve"> </w:t>
      </w:r>
      <w:r w:rsidRPr="009B5590">
        <w:t>employee</w:t>
      </w:r>
      <w:r w:rsidRPr="009B5590">
        <w:rPr>
          <w:spacing w:val="-1"/>
        </w:rPr>
        <w:t xml:space="preserve"> </w:t>
      </w:r>
      <w:r w:rsidRPr="009B5590">
        <w:t>preparing</w:t>
      </w:r>
      <w:r w:rsidRPr="009B5590">
        <w:rPr>
          <w:spacing w:val="-1"/>
        </w:rPr>
        <w:t xml:space="preserve"> </w:t>
      </w:r>
      <w:r w:rsidRPr="009B5590">
        <w:t>and</w:t>
      </w:r>
      <w:r w:rsidRPr="009B5590">
        <w:rPr>
          <w:spacing w:val="-1"/>
        </w:rPr>
        <w:t xml:space="preserve"> s</w:t>
      </w:r>
      <w:r w:rsidRPr="009B5590">
        <w:t>ub</w:t>
      </w:r>
      <w:r w:rsidRPr="009B5590">
        <w:rPr>
          <w:spacing w:val="-2"/>
        </w:rPr>
        <w:t>m</w:t>
      </w:r>
      <w:r w:rsidRPr="009B5590">
        <w:t>itting</w:t>
      </w:r>
      <w:r w:rsidRPr="009B5590">
        <w:rPr>
          <w:spacing w:val="-1"/>
        </w:rPr>
        <w:t xml:space="preserve"> </w:t>
      </w:r>
      <w:r w:rsidRPr="009B5590">
        <w:t>t</w:t>
      </w:r>
      <w:r w:rsidRPr="009B5590">
        <w:rPr>
          <w:spacing w:val="-2"/>
        </w:rPr>
        <w:t>h</w:t>
      </w:r>
      <w:r w:rsidRPr="009B5590">
        <w:t>e</w:t>
      </w:r>
      <w:r w:rsidRPr="009B5590">
        <w:rPr>
          <w:spacing w:val="-1"/>
        </w:rPr>
        <w:t xml:space="preserve"> </w:t>
      </w:r>
      <w:r w:rsidRPr="009B5590">
        <w:t>regi</w:t>
      </w:r>
      <w:r w:rsidRPr="009B5590">
        <w:rPr>
          <w:spacing w:val="-1"/>
        </w:rPr>
        <w:t>s</w:t>
      </w:r>
      <w:r w:rsidRPr="009B5590">
        <w:t>trati</w:t>
      </w:r>
      <w:r w:rsidRPr="009B5590">
        <w:rPr>
          <w:spacing w:val="-2"/>
        </w:rPr>
        <w:t>o</w:t>
      </w:r>
      <w:r w:rsidRPr="009B5590">
        <w:t>ns and</w:t>
      </w:r>
      <w:r w:rsidRPr="009B5590">
        <w:rPr>
          <w:spacing w:val="-1"/>
        </w:rPr>
        <w:t xml:space="preserve"> </w:t>
      </w:r>
      <w:r w:rsidRPr="009B5590">
        <w:t>process</w:t>
      </w:r>
      <w:r w:rsidRPr="009B5590">
        <w:rPr>
          <w:spacing w:val="-1"/>
        </w:rPr>
        <w:t xml:space="preserve"> </w:t>
      </w:r>
      <w:r w:rsidRPr="009B5590">
        <w:t>filings</w:t>
      </w:r>
      <w:r w:rsidRPr="009B5590">
        <w:rPr>
          <w:spacing w:val="-1"/>
        </w:rPr>
        <w:t xml:space="preserve"> </w:t>
      </w:r>
      <w:r w:rsidRPr="009B5590">
        <w:t>would</w:t>
      </w:r>
      <w:r w:rsidRPr="009B5590">
        <w:rPr>
          <w:spacing w:val="-1"/>
        </w:rPr>
        <w:t xml:space="preserve"> </w:t>
      </w:r>
      <w:r w:rsidRPr="009B5590">
        <w:t>be</w:t>
      </w:r>
      <w:r w:rsidRPr="009B5590">
        <w:rPr>
          <w:spacing w:val="-1"/>
        </w:rPr>
        <w:t xml:space="preserve"> </w:t>
      </w:r>
      <w:r w:rsidRPr="009B5590">
        <w:t>equivalent</w:t>
      </w:r>
      <w:r w:rsidRPr="009B5590">
        <w:rPr>
          <w:spacing w:val="-1"/>
        </w:rPr>
        <w:t xml:space="preserve"> </w:t>
      </w:r>
      <w:r w:rsidRPr="009B5590">
        <w:t>to</w:t>
      </w:r>
      <w:r w:rsidRPr="009B5590">
        <w:rPr>
          <w:spacing w:val="-1"/>
        </w:rPr>
        <w:t xml:space="preserve"> </w:t>
      </w:r>
      <w:r w:rsidRPr="009B5590">
        <w:t>a</w:t>
      </w:r>
      <w:r w:rsidRPr="009B5590">
        <w:rPr>
          <w:spacing w:val="-1"/>
        </w:rPr>
        <w:t xml:space="preserve"> </w:t>
      </w:r>
      <w:r w:rsidRPr="009B5590">
        <w:t>GS</w:t>
      </w:r>
      <w:r w:rsidRPr="009B5590">
        <w:rPr>
          <w:spacing w:val="-1"/>
        </w:rPr>
        <w:t>-</w:t>
      </w:r>
      <w:r w:rsidRPr="009B5590">
        <w:t>11/Step-1</w:t>
      </w:r>
      <w:r w:rsidRPr="009B5590">
        <w:rPr>
          <w:spacing w:val="-1"/>
        </w:rPr>
        <w:t xml:space="preserve"> </w:t>
      </w:r>
      <w:r w:rsidRPr="009B5590">
        <w:t>l</w:t>
      </w:r>
      <w:r w:rsidRPr="009B5590">
        <w:rPr>
          <w:spacing w:val="-1"/>
        </w:rPr>
        <w:t>e</w:t>
      </w:r>
      <w:r w:rsidRPr="009B5590">
        <w:t>vel</w:t>
      </w:r>
      <w:r w:rsidRPr="009B5590">
        <w:rPr>
          <w:spacing w:val="-1"/>
        </w:rPr>
        <w:t xml:space="preserve"> </w:t>
      </w:r>
      <w:r w:rsidRPr="009B5590">
        <w:t>in</w:t>
      </w:r>
      <w:r w:rsidRPr="009B5590">
        <w:rPr>
          <w:spacing w:val="-2"/>
        </w:rPr>
        <w:t xml:space="preserve"> </w:t>
      </w:r>
      <w:r w:rsidRPr="009B5590">
        <w:t>the locality pay area of Washington-Balti</w:t>
      </w:r>
      <w:r w:rsidRPr="009B5590">
        <w:rPr>
          <w:spacing w:val="-2"/>
        </w:rPr>
        <w:t>m</w:t>
      </w:r>
      <w:r w:rsidRPr="009B5590">
        <w:t>ore in 20</w:t>
      </w:r>
      <w:r>
        <w:t>20</w:t>
      </w:r>
      <w:r w:rsidRPr="009B5590">
        <w:t>, approxi</w:t>
      </w:r>
      <w:r w:rsidRPr="009B5590">
        <w:rPr>
          <w:spacing w:val="-2"/>
        </w:rPr>
        <w:t>m</w:t>
      </w:r>
      <w:r w:rsidRPr="009B5590">
        <w:t>ately $3</w:t>
      </w:r>
      <w:r>
        <w:t>4</w:t>
      </w:r>
      <w:r w:rsidRPr="009B5590">
        <w:t>.</w:t>
      </w:r>
      <w:r>
        <w:t>51</w:t>
      </w:r>
      <w:r w:rsidRPr="009B5590">
        <w:rPr>
          <w:spacing w:val="-1"/>
        </w:rPr>
        <w:t>/</w:t>
      </w:r>
      <w:r w:rsidRPr="009B5590">
        <w:t>hour.</w:t>
      </w:r>
      <w:r w:rsidRPr="009B5590">
        <w:rPr>
          <w:spacing w:val="59"/>
        </w:rPr>
        <w:t xml:space="preserve"> </w:t>
      </w:r>
      <w:r w:rsidRPr="009B5590">
        <w:t>Doubling</w:t>
      </w:r>
      <w:r w:rsidRPr="009B5590">
        <w:rPr>
          <w:spacing w:val="-1"/>
        </w:rPr>
        <w:t xml:space="preserve"> </w:t>
      </w:r>
      <w:r w:rsidRPr="009B5590">
        <w:t>this</w:t>
      </w:r>
      <w:r w:rsidRPr="009B5590">
        <w:rPr>
          <w:spacing w:val="-1"/>
        </w:rPr>
        <w:t xml:space="preserve"> </w:t>
      </w:r>
      <w:r w:rsidRPr="009B5590">
        <w:t>wage</w:t>
      </w:r>
      <w:r w:rsidRPr="009B5590">
        <w:rPr>
          <w:spacing w:val="-1"/>
        </w:rPr>
        <w:t xml:space="preserve"> </w:t>
      </w:r>
      <w:r w:rsidRPr="009B5590">
        <w:t>to</w:t>
      </w:r>
      <w:r w:rsidRPr="009B5590">
        <w:rPr>
          <w:spacing w:val="-1"/>
        </w:rPr>
        <w:t xml:space="preserve"> </w:t>
      </w:r>
      <w:r w:rsidRPr="009B5590">
        <w:t>account</w:t>
      </w:r>
      <w:r w:rsidRPr="009B5590">
        <w:rPr>
          <w:spacing w:val="-1"/>
        </w:rPr>
        <w:t xml:space="preserve"> </w:t>
      </w:r>
      <w:r w:rsidRPr="009B5590">
        <w:t xml:space="preserve">for overhead costs, </w:t>
      </w:r>
      <w:r w:rsidR="001831D8">
        <w:t>we</w:t>
      </w:r>
      <w:r w:rsidRPr="009B5590" w:rsidR="001831D8">
        <w:t xml:space="preserve"> </w:t>
      </w:r>
      <w:r w:rsidRPr="009B5590">
        <w:t>esti</w:t>
      </w:r>
      <w:r w:rsidRPr="009B5590">
        <w:rPr>
          <w:spacing w:val="-2"/>
        </w:rPr>
        <w:t>m</w:t>
      </w:r>
      <w:r w:rsidRPr="009B5590">
        <w:t>ate the average hourly</w:t>
      </w:r>
      <w:r w:rsidRPr="009B5590">
        <w:rPr>
          <w:spacing w:val="-1"/>
        </w:rPr>
        <w:t xml:space="preserve"> </w:t>
      </w:r>
      <w:r w:rsidRPr="009B5590">
        <w:t>cost</w:t>
      </w:r>
      <w:r w:rsidRPr="009B5590">
        <w:rPr>
          <w:spacing w:val="-1"/>
        </w:rPr>
        <w:t xml:space="preserve"> </w:t>
      </w:r>
      <w:r w:rsidRPr="009B5590">
        <w:t>to</w:t>
      </w:r>
      <w:r w:rsidRPr="009B5590">
        <w:rPr>
          <w:spacing w:val="-1"/>
        </w:rPr>
        <w:t xml:space="preserve"> </w:t>
      </w:r>
      <w:r w:rsidRPr="009B5590">
        <w:t>respondents</w:t>
      </w:r>
      <w:r w:rsidRPr="009B5590">
        <w:rPr>
          <w:spacing w:val="-1"/>
        </w:rPr>
        <w:t xml:space="preserve"> </w:t>
      </w:r>
      <w:r w:rsidRPr="009B5590">
        <w:t>to be $6</w:t>
      </w:r>
      <w:r>
        <w:t>9</w:t>
      </w:r>
      <w:r w:rsidRPr="009B5590">
        <w:t>.</w:t>
      </w:r>
      <w:r>
        <w:t>02</w:t>
      </w:r>
      <w:r w:rsidRPr="009B5590">
        <w:t>/hour.</w:t>
      </w:r>
      <w:r w:rsidRPr="009B5590">
        <w:rPr>
          <w:spacing w:val="60"/>
        </w:rPr>
        <w:t xml:space="preserve"> </w:t>
      </w:r>
      <w:r w:rsidRPr="009B5590">
        <w:t>Thus, the overall</w:t>
      </w:r>
      <w:r w:rsidRPr="009B5590">
        <w:rPr>
          <w:spacing w:val="-1"/>
        </w:rPr>
        <w:t xml:space="preserve"> </w:t>
      </w:r>
      <w:r w:rsidRPr="009B5590">
        <w:t>esti</w:t>
      </w:r>
      <w:r w:rsidRPr="009B5590">
        <w:rPr>
          <w:spacing w:val="-2"/>
        </w:rPr>
        <w:t>m</w:t>
      </w:r>
      <w:r w:rsidRPr="009B5590">
        <w:t>ated</w:t>
      </w:r>
      <w:r w:rsidRPr="009B5590">
        <w:rPr>
          <w:spacing w:val="-1"/>
        </w:rPr>
        <w:t xml:space="preserve"> </w:t>
      </w:r>
      <w:r w:rsidRPr="009B5590">
        <w:t>cost</w:t>
      </w:r>
      <w:r w:rsidRPr="009B5590">
        <w:rPr>
          <w:spacing w:val="-1"/>
        </w:rPr>
        <w:t xml:space="preserve"> </w:t>
      </w:r>
      <w:r w:rsidRPr="009B5590">
        <w:t>incurred</w:t>
      </w:r>
      <w:r w:rsidRPr="009B5590">
        <w:rPr>
          <w:spacing w:val="-1"/>
        </w:rPr>
        <w:t xml:space="preserve"> </w:t>
      </w:r>
      <w:r w:rsidRPr="009B5590">
        <w:t>by</w:t>
      </w:r>
      <w:r w:rsidRPr="009B5590">
        <w:rPr>
          <w:spacing w:val="-1"/>
        </w:rPr>
        <w:t xml:space="preserve"> </w:t>
      </w:r>
      <w:r w:rsidRPr="009B5590">
        <w:t>t</w:t>
      </w:r>
      <w:r w:rsidRPr="009B5590">
        <w:rPr>
          <w:spacing w:val="-1"/>
        </w:rPr>
        <w:t>h</w:t>
      </w:r>
      <w:r w:rsidRPr="009B5590">
        <w:t>e respondents is $1</w:t>
      </w:r>
      <w:r>
        <w:t>79</w:t>
      </w:r>
      <w:r w:rsidRPr="009B5590">
        <w:t>,</w:t>
      </w:r>
      <w:r>
        <w:t>650</w:t>
      </w:r>
      <w:r w:rsidRPr="009B5590">
        <w:t>,</w:t>
      </w:r>
      <w:r>
        <w:t>984</w:t>
      </w:r>
      <w:r w:rsidRPr="009B5590">
        <w:t>.</w:t>
      </w:r>
      <w:r>
        <w:t>6</w:t>
      </w:r>
      <w:r w:rsidR="001831D8">
        <w:t>6</w:t>
      </w:r>
      <w:r w:rsidRPr="009B5590">
        <w:t xml:space="preserve"> (2,602,883 burden hours x $6</w:t>
      </w:r>
      <w:r>
        <w:t>9</w:t>
      </w:r>
      <w:r w:rsidRPr="009B5590">
        <w:t>.</w:t>
      </w:r>
      <w:r>
        <w:t>02</w:t>
      </w:r>
      <w:r w:rsidRPr="009B5590">
        <w:t>/hr</w:t>
      </w:r>
      <w:bookmarkStart w:name="_GoBack" w:id="2"/>
      <w:bookmarkEnd w:id="2"/>
      <w:r w:rsidRPr="009B5590">
        <w:t>).</w:t>
      </w:r>
    </w:p>
    <w:p w:rsidRPr="009B5590" w:rsidR="009B5590" w:rsidP="00671A74" w:rsidRDefault="009B5590" w14:paraId="790FB35E" w14:textId="77777777">
      <w:pPr>
        <w:ind w:left="720" w:right="540"/>
        <w:rPr>
          <w:szCs w:val="20"/>
        </w:rPr>
      </w:pPr>
    </w:p>
    <w:p w:rsidRPr="00F73E60" w:rsidR="009B5590" w:rsidP="00671A74" w:rsidRDefault="009B5590" w14:paraId="6A610A18" w14:textId="77777777">
      <w:pPr>
        <w:ind w:left="720" w:right="540"/>
        <w:jc w:val="center"/>
        <w:rPr>
          <w:sz w:val="20"/>
          <w:szCs w:val="20"/>
        </w:rPr>
      </w:pPr>
      <w:r w:rsidRPr="00F73E60">
        <w:rPr>
          <w:sz w:val="20"/>
          <w:szCs w:val="20"/>
        </w:rPr>
        <w:t>Table 3</w:t>
      </w:r>
      <w:r w:rsidRPr="00F73E60" w:rsidR="003B32CD">
        <w:rPr>
          <w:sz w:val="20"/>
          <w:szCs w:val="20"/>
        </w:rPr>
        <w:t>.-</w:t>
      </w:r>
      <w:r w:rsidRPr="00F73E60">
        <w:rPr>
          <w:sz w:val="20"/>
          <w:szCs w:val="20"/>
        </w:rPr>
        <w:t>-Estimates of Annualized Cost Burden</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0"/>
        <w:gridCol w:w="1890"/>
        <w:gridCol w:w="1890"/>
        <w:gridCol w:w="2250"/>
      </w:tblGrid>
      <w:tr w:rsidRPr="00F73E60" w:rsidR="009B5590" w:rsidTr="00BA3AD2" w14:paraId="5696D41C" w14:textId="77777777">
        <w:tc>
          <w:tcPr>
            <w:tcW w:w="2970" w:type="dxa"/>
            <w:shd w:val="clear" w:color="auto" w:fill="auto"/>
          </w:tcPr>
          <w:p w:rsidRPr="00F73E60" w:rsidR="009B5590" w:rsidP="00671A74" w:rsidRDefault="009B5590" w14:paraId="27CD18C1" w14:textId="77777777">
            <w:pPr>
              <w:jc w:val="center"/>
              <w:rPr>
                <w:sz w:val="20"/>
                <w:szCs w:val="20"/>
              </w:rPr>
            </w:pPr>
            <w:r w:rsidRPr="00F73E60">
              <w:rPr>
                <w:sz w:val="20"/>
                <w:szCs w:val="20"/>
              </w:rPr>
              <w:t>Activity</w:t>
            </w:r>
          </w:p>
        </w:tc>
        <w:tc>
          <w:tcPr>
            <w:tcW w:w="1890" w:type="dxa"/>
            <w:shd w:val="clear" w:color="auto" w:fill="auto"/>
          </w:tcPr>
          <w:p w:rsidRPr="00F73E60" w:rsidR="009B5590" w:rsidP="00671A74" w:rsidRDefault="009B5590" w14:paraId="023B7C62" w14:textId="77777777">
            <w:pPr>
              <w:jc w:val="center"/>
              <w:rPr>
                <w:sz w:val="20"/>
                <w:szCs w:val="20"/>
              </w:rPr>
            </w:pPr>
            <w:r w:rsidRPr="00F73E60">
              <w:rPr>
                <w:sz w:val="20"/>
                <w:szCs w:val="20"/>
              </w:rPr>
              <w:t>Total Burden Hours</w:t>
            </w:r>
          </w:p>
        </w:tc>
        <w:tc>
          <w:tcPr>
            <w:tcW w:w="1890" w:type="dxa"/>
            <w:shd w:val="clear" w:color="auto" w:fill="auto"/>
          </w:tcPr>
          <w:p w:rsidRPr="00F73E60" w:rsidR="009B5590" w:rsidP="00671A74" w:rsidRDefault="009B5590" w14:paraId="3F1F6E07" w14:textId="77777777">
            <w:pPr>
              <w:jc w:val="center"/>
              <w:rPr>
                <w:sz w:val="20"/>
                <w:szCs w:val="20"/>
              </w:rPr>
            </w:pPr>
            <w:r w:rsidRPr="00F73E60">
              <w:rPr>
                <w:sz w:val="20"/>
                <w:szCs w:val="20"/>
              </w:rPr>
              <w:t>Hourly Wage Rate</w:t>
            </w:r>
          </w:p>
        </w:tc>
        <w:tc>
          <w:tcPr>
            <w:tcW w:w="2250" w:type="dxa"/>
            <w:shd w:val="clear" w:color="auto" w:fill="auto"/>
          </w:tcPr>
          <w:p w:rsidRPr="00F73E60" w:rsidR="009B5590" w:rsidP="00671A74" w:rsidRDefault="009B5590" w14:paraId="33CCE5C0" w14:textId="77777777">
            <w:pPr>
              <w:jc w:val="center"/>
              <w:rPr>
                <w:sz w:val="20"/>
                <w:szCs w:val="20"/>
              </w:rPr>
            </w:pPr>
            <w:r w:rsidRPr="00F73E60">
              <w:rPr>
                <w:sz w:val="20"/>
                <w:szCs w:val="20"/>
              </w:rPr>
              <w:t>Total Respondent Costs</w:t>
            </w:r>
          </w:p>
        </w:tc>
      </w:tr>
      <w:tr w:rsidRPr="00F73E60" w:rsidR="009B5590" w:rsidTr="00BA3AD2" w14:paraId="30951D59" w14:textId="77777777">
        <w:tc>
          <w:tcPr>
            <w:tcW w:w="2970" w:type="dxa"/>
            <w:shd w:val="clear" w:color="auto" w:fill="auto"/>
          </w:tcPr>
          <w:p w:rsidRPr="00F73E60" w:rsidR="009B5590" w:rsidP="00671A74" w:rsidRDefault="009B5590" w14:paraId="73541C72" w14:textId="77777777">
            <w:pPr>
              <w:rPr>
                <w:sz w:val="20"/>
                <w:szCs w:val="20"/>
              </w:rPr>
            </w:pPr>
            <w:r w:rsidRPr="00F73E60">
              <w:rPr>
                <w:sz w:val="20"/>
                <w:szCs w:val="20"/>
              </w:rPr>
              <w:t>Preparing and submitting registrations and process filings</w:t>
            </w:r>
          </w:p>
        </w:tc>
        <w:tc>
          <w:tcPr>
            <w:tcW w:w="1890" w:type="dxa"/>
            <w:shd w:val="clear" w:color="auto" w:fill="auto"/>
          </w:tcPr>
          <w:p w:rsidRPr="00F73E60" w:rsidR="009B5590" w:rsidP="00671A74" w:rsidRDefault="009B5590" w14:paraId="7CD43F4A" w14:textId="77777777">
            <w:pPr>
              <w:jc w:val="right"/>
              <w:rPr>
                <w:sz w:val="20"/>
                <w:szCs w:val="20"/>
              </w:rPr>
            </w:pPr>
            <w:r w:rsidRPr="00F73E60">
              <w:rPr>
                <w:sz w:val="20"/>
                <w:szCs w:val="20"/>
              </w:rPr>
              <w:t>2,602,883</w:t>
            </w:r>
          </w:p>
        </w:tc>
        <w:tc>
          <w:tcPr>
            <w:tcW w:w="1890" w:type="dxa"/>
            <w:shd w:val="clear" w:color="auto" w:fill="auto"/>
          </w:tcPr>
          <w:p w:rsidRPr="00F73E60" w:rsidR="009B5590" w:rsidP="00671A74" w:rsidRDefault="009B5590" w14:paraId="758D0014" w14:textId="77777777">
            <w:pPr>
              <w:jc w:val="right"/>
              <w:rPr>
                <w:sz w:val="20"/>
                <w:szCs w:val="20"/>
              </w:rPr>
            </w:pPr>
            <w:r w:rsidRPr="00F73E60">
              <w:rPr>
                <w:sz w:val="20"/>
                <w:szCs w:val="20"/>
              </w:rPr>
              <w:t>$69.02</w:t>
            </w:r>
          </w:p>
        </w:tc>
        <w:tc>
          <w:tcPr>
            <w:tcW w:w="2250" w:type="dxa"/>
            <w:shd w:val="clear" w:color="auto" w:fill="auto"/>
          </w:tcPr>
          <w:p w:rsidRPr="00F73E60" w:rsidR="009B5590" w:rsidP="00671A74" w:rsidRDefault="009B5590" w14:paraId="3D48E565" w14:textId="77777777">
            <w:pPr>
              <w:jc w:val="right"/>
              <w:rPr>
                <w:sz w:val="20"/>
                <w:szCs w:val="20"/>
              </w:rPr>
            </w:pPr>
            <w:r w:rsidRPr="00F73E60">
              <w:rPr>
                <w:sz w:val="20"/>
                <w:szCs w:val="20"/>
              </w:rPr>
              <w:t>$179,650,984.6</w:t>
            </w:r>
            <w:r w:rsidRPr="00F73E60" w:rsidR="001831D8">
              <w:rPr>
                <w:sz w:val="20"/>
                <w:szCs w:val="20"/>
              </w:rPr>
              <w:t>6</w:t>
            </w:r>
          </w:p>
        </w:tc>
      </w:tr>
    </w:tbl>
    <w:p w:rsidRPr="00357C8A" w:rsidR="00357C8A" w:rsidP="00671A74" w:rsidRDefault="00357C8A" w14:paraId="6393A803" w14:textId="77777777">
      <w:pPr>
        <w:rPr>
          <w:rFonts w:eastAsia="Calibri"/>
        </w:rPr>
      </w:pPr>
    </w:p>
    <w:p w:rsidRPr="00357C8A" w:rsidR="00357C8A" w:rsidP="00671A74" w:rsidRDefault="00671A74" w14:paraId="32A15C46" w14:textId="18DAFEE3">
      <w:pPr>
        <w:numPr>
          <w:ilvl w:val="0"/>
          <w:numId w:val="6"/>
        </w:numPr>
        <w:spacing w:after="200" w:line="276" w:lineRule="auto"/>
        <w:rPr>
          <w:rFonts w:eastAsia="Calibri"/>
        </w:rPr>
      </w:pPr>
      <w:r>
        <w:rPr>
          <w:rFonts w:eastAsia="Calibri"/>
          <w:u w:val="single"/>
        </w:rPr>
        <w:br w:type="page"/>
      </w:r>
      <w:r w:rsidRPr="00357C8A" w:rsidR="00357C8A">
        <w:rPr>
          <w:rFonts w:eastAsia="Calibri"/>
          <w:u w:val="single"/>
        </w:rPr>
        <w:lastRenderedPageBreak/>
        <w:t xml:space="preserve">Estimates of Other Total Annual Costs </w:t>
      </w:r>
      <w:r w:rsidR="00590E90">
        <w:rPr>
          <w:rFonts w:eastAsia="Calibri"/>
          <w:u w:val="single"/>
        </w:rPr>
        <w:t xml:space="preserve">to Respondents/Recordkeepers or </w:t>
      </w:r>
      <w:r w:rsidRPr="00357C8A" w:rsidR="00357C8A">
        <w:rPr>
          <w:rFonts w:eastAsia="Calibri"/>
          <w:u w:val="single"/>
        </w:rPr>
        <w:t xml:space="preserve">Capital Costs </w:t>
      </w:r>
    </w:p>
    <w:p w:rsidRPr="009B5590" w:rsidR="0022425B" w:rsidP="00671A74" w:rsidRDefault="009B5590" w14:paraId="735DB375" w14:textId="77777777">
      <w:pPr>
        <w:spacing w:after="200"/>
        <w:rPr>
          <w:rFonts w:eastAsia="Calibri"/>
        </w:rPr>
      </w:pPr>
      <w:r w:rsidRPr="009B5590">
        <w:rPr>
          <w:rFonts w:eastAsia="Calibri"/>
        </w:rPr>
        <w:t>There are no capital, start-up, operating, or maintenance costs associated with this collection.</w:t>
      </w:r>
    </w:p>
    <w:p w:rsidRPr="00357C8A" w:rsidR="00357C8A" w:rsidP="00671A74" w:rsidRDefault="00357C8A" w14:paraId="6CBA7B06"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9B5590" w:rsidR="009B5590" w:rsidP="00671A74" w:rsidRDefault="009B5590" w14:paraId="490E8832" w14:textId="77777777">
      <w:pPr>
        <w:spacing w:after="200"/>
        <w:rPr>
          <w:rFonts w:eastAsia="Calibri"/>
        </w:rPr>
      </w:pPr>
      <w:r w:rsidRPr="009B5590">
        <w:rPr>
          <w:rFonts w:eastAsia="Calibri"/>
        </w:rPr>
        <w:t>The annualized cost to the Federal Government is $9</w:t>
      </w:r>
      <w:r w:rsidR="00F1052A">
        <w:rPr>
          <w:rFonts w:eastAsia="Calibri"/>
        </w:rPr>
        <w:t>91</w:t>
      </w:r>
      <w:r w:rsidRPr="009B5590">
        <w:rPr>
          <w:rFonts w:eastAsia="Calibri"/>
        </w:rPr>
        <w:t>,</w:t>
      </w:r>
      <w:r w:rsidR="00F1052A">
        <w:rPr>
          <w:rFonts w:eastAsia="Calibri"/>
        </w:rPr>
        <w:t>722</w:t>
      </w:r>
      <w:r w:rsidRPr="009B5590">
        <w:rPr>
          <w:rFonts w:eastAsia="Calibri"/>
        </w:rPr>
        <w:t xml:space="preserve">.  Approximately 2.5 </w:t>
      </w:r>
      <w:r w:rsidR="00EC64BE">
        <w:rPr>
          <w:rFonts w:eastAsia="Calibri"/>
        </w:rPr>
        <w:t>full-time employees</w:t>
      </w:r>
      <w:r w:rsidRPr="009B5590">
        <w:rPr>
          <w:rFonts w:eastAsia="Calibri"/>
        </w:rPr>
        <w:t xml:space="preserve"> (</w:t>
      </w:r>
      <w:r w:rsidR="00EC64BE">
        <w:rPr>
          <w:rFonts w:eastAsia="Calibri"/>
        </w:rPr>
        <w:t>FTE</w:t>
      </w:r>
      <w:r w:rsidRPr="009B5590">
        <w:rPr>
          <w:rFonts w:eastAsia="Calibri"/>
        </w:rPr>
        <w:t xml:space="preserve">) are allocated for technical review by food technologists of the process filing forms (FDA 2541d, FDA 2541e, FDA 2541f and 2541g).  In addition, approximately 1.5 </w:t>
      </w:r>
      <w:r w:rsidR="00EC64BE">
        <w:rPr>
          <w:rFonts w:eastAsia="Calibri"/>
        </w:rPr>
        <w:t>FTEs</w:t>
      </w:r>
      <w:r w:rsidRPr="009B5590" w:rsidR="00EC64BE">
        <w:rPr>
          <w:rFonts w:eastAsia="Calibri"/>
        </w:rPr>
        <w:t xml:space="preserve"> </w:t>
      </w:r>
      <w:r w:rsidRPr="009B5590">
        <w:rPr>
          <w:rFonts w:eastAsia="Calibri"/>
        </w:rPr>
        <w:t xml:space="preserve">are </w:t>
      </w:r>
      <w:r w:rsidR="00EC64BE">
        <w:rPr>
          <w:rFonts w:eastAsia="Calibri"/>
        </w:rPr>
        <w:t>need</w:t>
      </w:r>
      <w:r w:rsidRPr="009B5590" w:rsidR="00EC64BE">
        <w:rPr>
          <w:rFonts w:eastAsia="Calibri"/>
        </w:rPr>
        <w:t xml:space="preserve">ed </w:t>
      </w:r>
      <w:r w:rsidRPr="009B5590">
        <w:rPr>
          <w:rFonts w:eastAsia="Calibri"/>
        </w:rPr>
        <w:t>for administration, coordination and computer programming.  A contractor provides new system development, computer data entry and administrative support (filing, mail handling) for the project.  The cost of the contract is $2</w:t>
      </w:r>
      <w:r>
        <w:rPr>
          <w:rFonts w:eastAsia="Calibri"/>
        </w:rPr>
        <w:t>48</w:t>
      </w:r>
      <w:r w:rsidRPr="009B5590">
        <w:rPr>
          <w:rFonts w:eastAsia="Calibri"/>
        </w:rPr>
        <w:t>,</w:t>
      </w:r>
      <w:r>
        <w:rPr>
          <w:rFonts w:eastAsia="Calibri"/>
        </w:rPr>
        <w:t>400</w:t>
      </w:r>
      <w:r w:rsidRPr="009B5590">
        <w:rPr>
          <w:rFonts w:eastAsia="Calibri"/>
        </w:rPr>
        <w:t xml:space="preserve"> per year.  The estimated annual cost of printing forms and instructions is $1,</w:t>
      </w:r>
      <w:r>
        <w:rPr>
          <w:rFonts w:eastAsia="Calibri"/>
        </w:rPr>
        <w:t>1</w:t>
      </w:r>
      <w:r w:rsidRPr="009B5590">
        <w:rPr>
          <w:rFonts w:eastAsia="Calibri"/>
        </w:rPr>
        <w:t>00.00.</w:t>
      </w:r>
    </w:p>
    <w:p w:rsidRPr="009B5590" w:rsidR="009B5590" w:rsidP="00671A74" w:rsidRDefault="009B5590" w14:paraId="4D8BB91C" w14:textId="77777777">
      <w:pPr>
        <w:spacing w:after="200"/>
        <w:rPr>
          <w:rFonts w:eastAsia="Calibri"/>
        </w:rPr>
      </w:pPr>
      <w:r w:rsidRPr="009B5590">
        <w:rPr>
          <w:rFonts w:eastAsia="Calibri"/>
        </w:rPr>
        <w:t>The annualized cost for on-site review of the manufacturers records is approximately 2 hours at $7</w:t>
      </w:r>
      <w:r>
        <w:rPr>
          <w:rFonts w:eastAsia="Calibri"/>
        </w:rPr>
        <w:t>9</w:t>
      </w:r>
      <w:r w:rsidRPr="009B5590">
        <w:rPr>
          <w:rFonts w:eastAsia="Calibri"/>
        </w:rPr>
        <w:t>.</w:t>
      </w:r>
      <w:r>
        <w:rPr>
          <w:rFonts w:eastAsia="Calibri"/>
        </w:rPr>
        <w:t>55</w:t>
      </w:r>
      <w:r w:rsidRPr="009B5590">
        <w:rPr>
          <w:rFonts w:eastAsia="Calibri"/>
        </w:rPr>
        <w:t xml:space="preserve"> an hour or $15</w:t>
      </w:r>
      <w:r w:rsidR="00F1052A">
        <w:rPr>
          <w:rFonts w:eastAsia="Calibri"/>
        </w:rPr>
        <w:t>9</w:t>
      </w:r>
      <w:r w:rsidRPr="009B5590">
        <w:rPr>
          <w:rFonts w:eastAsia="Calibri"/>
        </w:rPr>
        <w:t>.</w:t>
      </w:r>
      <w:r w:rsidR="00F1052A">
        <w:rPr>
          <w:rFonts w:eastAsia="Calibri"/>
        </w:rPr>
        <w:t>10</w:t>
      </w:r>
      <w:r w:rsidRPr="009B5590">
        <w:rPr>
          <w:rFonts w:eastAsia="Calibri"/>
        </w:rPr>
        <w:t>, for each on-site records inspection.  On average, a total of 400 inspections are performed each year for a total cost of $6</w:t>
      </w:r>
      <w:r w:rsidR="00F1052A">
        <w:rPr>
          <w:rFonts w:eastAsia="Calibri"/>
        </w:rPr>
        <w:t>3,640</w:t>
      </w:r>
      <w:r w:rsidRPr="009B5590">
        <w:rPr>
          <w:rFonts w:eastAsia="Calibri"/>
        </w:rPr>
        <w:t>.  The burden for the review of records which have been copied and forwarded to CFSAN because of potential problems is approximately 6 hours at $7</w:t>
      </w:r>
      <w:r w:rsidR="00F1052A">
        <w:rPr>
          <w:rFonts w:eastAsia="Calibri"/>
        </w:rPr>
        <w:t>9</w:t>
      </w:r>
      <w:r w:rsidRPr="009B5590">
        <w:rPr>
          <w:rFonts w:eastAsia="Calibri"/>
        </w:rPr>
        <w:t>.</w:t>
      </w:r>
      <w:r w:rsidR="00F1052A">
        <w:rPr>
          <w:rFonts w:eastAsia="Calibri"/>
        </w:rPr>
        <w:t>55</w:t>
      </w:r>
      <w:r w:rsidRPr="009B5590">
        <w:rPr>
          <w:rFonts w:eastAsia="Calibri"/>
        </w:rPr>
        <w:t xml:space="preserve"> an hour or $4</w:t>
      </w:r>
      <w:r w:rsidR="00F1052A">
        <w:rPr>
          <w:rFonts w:eastAsia="Calibri"/>
        </w:rPr>
        <w:t>77</w:t>
      </w:r>
      <w:r w:rsidRPr="009B5590">
        <w:rPr>
          <w:rFonts w:eastAsia="Calibri"/>
        </w:rPr>
        <w:t>.</w:t>
      </w:r>
      <w:r w:rsidR="00F1052A">
        <w:rPr>
          <w:rFonts w:eastAsia="Calibri"/>
        </w:rPr>
        <w:t>30</w:t>
      </w:r>
      <w:r w:rsidRPr="009B5590">
        <w:rPr>
          <w:rFonts w:eastAsia="Calibri"/>
        </w:rPr>
        <w:t xml:space="preserve"> per event.  On average, records for 35 inspections each year are reviewed by CFSAN for a total cost of $1</w:t>
      </w:r>
      <w:r w:rsidR="00F1052A">
        <w:rPr>
          <w:rFonts w:eastAsia="Calibri"/>
        </w:rPr>
        <w:t>6</w:t>
      </w:r>
      <w:r w:rsidRPr="009B5590">
        <w:rPr>
          <w:rFonts w:eastAsia="Calibri"/>
        </w:rPr>
        <w:t>,</w:t>
      </w:r>
      <w:r w:rsidR="00F1052A">
        <w:rPr>
          <w:rFonts w:eastAsia="Calibri"/>
        </w:rPr>
        <w:t>705</w:t>
      </w:r>
      <w:r w:rsidR="00EC64BE">
        <w:rPr>
          <w:rFonts w:eastAsia="Calibri"/>
        </w:rPr>
        <w:t>.50</w:t>
      </w:r>
      <w:r w:rsidRPr="009B5590">
        <w:rPr>
          <w:rFonts w:eastAsia="Calibri"/>
        </w:rPr>
        <w:t xml:space="preserve">. </w:t>
      </w:r>
      <w:r w:rsidR="00EC64BE">
        <w:rPr>
          <w:rFonts w:eastAsia="Calibri"/>
        </w:rPr>
        <w:t xml:space="preserve"> </w:t>
      </w:r>
      <w:r w:rsidRPr="009B5590">
        <w:rPr>
          <w:rFonts w:eastAsia="Calibri"/>
        </w:rPr>
        <w:t>Thus, the total cost for FDA inspection and review is $</w:t>
      </w:r>
      <w:r w:rsidR="00F1052A">
        <w:rPr>
          <w:rFonts w:eastAsia="Calibri"/>
        </w:rPr>
        <w:t>80</w:t>
      </w:r>
      <w:r w:rsidRPr="009B5590">
        <w:rPr>
          <w:rFonts w:eastAsia="Calibri"/>
        </w:rPr>
        <w:t>,</w:t>
      </w:r>
      <w:r w:rsidR="00F1052A">
        <w:rPr>
          <w:rFonts w:eastAsia="Calibri"/>
        </w:rPr>
        <w:t>345</w:t>
      </w:r>
      <w:r w:rsidRPr="009B5590">
        <w:rPr>
          <w:rFonts w:eastAsia="Calibri"/>
        </w:rPr>
        <w:t>.</w:t>
      </w:r>
    </w:p>
    <w:p w:rsidRPr="009B5590" w:rsidR="009B5590" w:rsidP="00671A74" w:rsidRDefault="003B32CD" w14:paraId="044943F0" w14:textId="77777777">
      <w:pPr>
        <w:spacing w:after="200"/>
        <w:rPr>
          <w:rFonts w:eastAsia="Calibri"/>
        </w:rPr>
      </w:pPr>
      <w:r>
        <w:rPr>
          <w:rFonts w:eastAsia="Calibri"/>
        </w:rPr>
        <w:t>The resources needed</w:t>
      </w:r>
      <w:r w:rsidRPr="009B5590" w:rsidR="009B5590">
        <w:rPr>
          <w:rFonts w:eastAsia="Calibri"/>
        </w:rPr>
        <w:t xml:space="preserve"> for a fully supported </w:t>
      </w:r>
      <w:r>
        <w:rPr>
          <w:rFonts w:eastAsia="Calibri"/>
        </w:rPr>
        <w:t>FTE</w:t>
      </w:r>
      <w:r w:rsidRPr="009B5590" w:rsidR="009B5590">
        <w:rPr>
          <w:rFonts w:eastAsia="Calibri"/>
        </w:rPr>
        <w:t xml:space="preserve"> equals 2</w:t>
      </w:r>
      <w:r>
        <w:rPr>
          <w:rFonts w:eastAsia="Calibri"/>
        </w:rPr>
        <w:t>,</w:t>
      </w:r>
      <w:r w:rsidRPr="009B5590" w:rsidR="009B5590">
        <w:rPr>
          <w:rFonts w:eastAsia="Calibri"/>
        </w:rPr>
        <w:t>080 hours at a cost of $1</w:t>
      </w:r>
      <w:r w:rsidR="00F1052A">
        <w:rPr>
          <w:rFonts w:eastAsia="Calibri"/>
        </w:rPr>
        <w:t>6</w:t>
      </w:r>
      <w:r w:rsidRPr="009B5590" w:rsidR="009B5590">
        <w:rPr>
          <w:rFonts w:eastAsia="Calibri"/>
        </w:rPr>
        <w:t>5,</w:t>
      </w:r>
      <w:r w:rsidR="00F1052A">
        <w:rPr>
          <w:rFonts w:eastAsia="Calibri"/>
        </w:rPr>
        <w:t>469</w:t>
      </w:r>
      <w:r w:rsidRPr="009B5590" w:rsidR="009B5590">
        <w:rPr>
          <w:rFonts w:eastAsia="Calibri"/>
        </w:rPr>
        <w:t>.  The estimated costs incurred by the Government are listed below:</w:t>
      </w:r>
    </w:p>
    <w:p w:rsidRPr="009B5590" w:rsidR="009B5590" w:rsidP="00671A74" w:rsidRDefault="009B5590" w14:paraId="09BFFCB9" w14:textId="77777777">
      <w:pPr>
        <w:numPr>
          <w:ilvl w:val="0"/>
          <w:numId w:val="43"/>
        </w:numPr>
        <w:spacing w:after="200"/>
        <w:rPr>
          <w:rFonts w:eastAsia="Calibri"/>
        </w:rPr>
      </w:pPr>
      <w:r w:rsidRPr="009B5590">
        <w:rPr>
          <w:rFonts w:eastAsia="Calibri"/>
        </w:rPr>
        <w:t>Contract (annual expense)</w:t>
      </w:r>
      <w:r w:rsidRPr="009B5590">
        <w:rPr>
          <w:rFonts w:eastAsia="Calibri"/>
        </w:rPr>
        <w:tab/>
      </w:r>
      <w:r w:rsidR="00086AC4">
        <w:rPr>
          <w:rFonts w:eastAsia="Calibri"/>
        </w:rPr>
        <w:tab/>
      </w:r>
      <w:r w:rsidRPr="009B5590">
        <w:rPr>
          <w:rFonts w:eastAsia="Calibri"/>
        </w:rPr>
        <w:t>$2</w:t>
      </w:r>
      <w:r w:rsidR="00F1052A">
        <w:rPr>
          <w:rFonts w:eastAsia="Calibri"/>
        </w:rPr>
        <w:t>48</w:t>
      </w:r>
      <w:r w:rsidRPr="009B5590">
        <w:rPr>
          <w:rFonts w:eastAsia="Calibri"/>
        </w:rPr>
        <w:t>,</w:t>
      </w:r>
      <w:r w:rsidR="00F1052A">
        <w:rPr>
          <w:rFonts w:eastAsia="Calibri"/>
        </w:rPr>
        <w:t>4</w:t>
      </w:r>
      <w:r w:rsidRPr="009B5590">
        <w:rPr>
          <w:rFonts w:eastAsia="Calibri"/>
        </w:rPr>
        <w:t>00</w:t>
      </w:r>
    </w:p>
    <w:p w:rsidRPr="009B5590" w:rsidR="009B5590" w:rsidP="00671A74" w:rsidRDefault="009B5590" w14:paraId="254EF0F8" w14:textId="77777777">
      <w:pPr>
        <w:numPr>
          <w:ilvl w:val="0"/>
          <w:numId w:val="43"/>
        </w:numPr>
        <w:spacing w:after="200"/>
        <w:rPr>
          <w:rFonts w:eastAsia="Calibri"/>
        </w:rPr>
      </w:pPr>
      <w:r w:rsidRPr="009B5590">
        <w:rPr>
          <w:rFonts w:eastAsia="Calibri"/>
        </w:rPr>
        <w:t xml:space="preserve">Food Technologists - 1.5 </w:t>
      </w:r>
      <w:r w:rsidR="003B32CD">
        <w:rPr>
          <w:rFonts w:eastAsia="Calibri"/>
        </w:rPr>
        <w:t>FTE</w:t>
      </w:r>
      <w:r w:rsidR="00086AC4">
        <w:rPr>
          <w:rFonts w:eastAsia="Calibri"/>
        </w:rPr>
        <w:tab/>
      </w:r>
      <w:r w:rsidRPr="009B5590">
        <w:rPr>
          <w:rFonts w:eastAsia="Calibri"/>
        </w:rPr>
        <w:t>$2</w:t>
      </w:r>
      <w:r w:rsidR="00F1052A">
        <w:rPr>
          <w:rFonts w:eastAsia="Calibri"/>
        </w:rPr>
        <w:t>48</w:t>
      </w:r>
      <w:r w:rsidRPr="009B5590">
        <w:rPr>
          <w:rFonts w:eastAsia="Calibri"/>
        </w:rPr>
        <w:t>,</w:t>
      </w:r>
      <w:r w:rsidR="00F1052A">
        <w:rPr>
          <w:rFonts w:eastAsia="Calibri"/>
        </w:rPr>
        <w:t>204</w:t>
      </w:r>
    </w:p>
    <w:p w:rsidRPr="009B5590" w:rsidR="009B5590" w:rsidP="00671A74" w:rsidRDefault="009B5590" w14:paraId="607F1091" w14:textId="77777777">
      <w:pPr>
        <w:numPr>
          <w:ilvl w:val="0"/>
          <w:numId w:val="43"/>
        </w:numPr>
        <w:spacing w:after="200"/>
        <w:rPr>
          <w:rFonts w:eastAsia="Calibri"/>
        </w:rPr>
      </w:pPr>
      <w:r w:rsidRPr="009B5590">
        <w:rPr>
          <w:rFonts w:eastAsia="Calibri"/>
        </w:rPr>
        <w:t xml:space="preserve">Technicians - 2.5 </w:t>
      </w:r>
      <w:r w:rsidR="003B32CD">
        <w:rPr>
          <w:rFonts w:eastAsia="Calibri"/>
        </w:rPr>
        <w:t>FTE</w:t>
      </w:r>
      <w:r w:rsidRPr="009B5590">
        <w:rPr>
          <w:rFonts w:eastAsia="Calibri"/>
        </w:rPr>
        <w:tab/>
      </w:r>
      <w:r w:rsidR="00086AC4">
        <w:rPr>
          <w:rFonts w:eastAsia="Calibri"/>
        </w:rPr>
        <w:tab/>
      </w:r>
      <w:r w:rsidR="00086AC4">
        <w:rPr>
          <w:rFonts w:eastAsia="Calibri"/>
        </w:rPr>
        <w:tab/>
      </w:r>
      <w:r w:rsidRPr="009B5590">
        <w:rPr>
          <w:rFonts w:eastAsia="Calibri"/>
        </w:rPr>
        <w:t>$</w:t>
      </w:r>
      <w:r w:rsidR="00F1052A">
        <w:rPr>
          <w:rFonts w:eastAsia="Calibri"/>
        </w:rPr>
        <w:t>413</w:t>
      </w:r>
      <w:r w:rsidRPr="009B5590">
        <w:rPr>
          <w:rFonts w:eastAsia="Calibri"/>
        </w:rPr>
        <w:t>,</w:t>
      </w:r>
      <w:r w:rsidR="00F1052A">
        <w:rPr>
          <w:rFonts w:eastAsia="Calibri"/>
        </w:rPr>
        <w:t>673</w:t>
      </w:r>
    </w:p>
    <w:p w:rsidRPr="009B5590" w:rsidR="009B5590" w:rsidP="00671A74" w:rsidRDefault="009B5590" w14:paraId="05AB668B" w14:textId="77777777">
      <w:pPr>
        <w:numPr>
          <w:ilvl w:val="0"/>
          <w:numId w:val="43"/>
        </w:numPr>
        <w:spacing w:after="200"/>
        <w:rPr>
          <w:rFonts w:eastAsia="Calibri"/>
        </w:rPr>
      </w:pPr>
      <w:r w:rsidRPr="009B5590">
        <w:rPr>
          <w:rFonts w:eastAsia="Calibri"/>
        </w:rPr>
        <w:t>Printing</w:t>
      </w:r>
      <w:r w:rsidRPr="009B5590">
        <w:rPr>
          <w:rFonts w:eastAsia="Calibri"/>
        </w:rPr>
        <w:tab/>
      </w:r>
      <w:r w:rsidR="003B32CD">
        <w:rPr>
          <w:rFonts w:eastAsia="Calibri"/>
        </w:rPr>
        <w:tab/>
      </w:r>
      <w:r w:rsidR="003B32CD">
        <w:rPr>
          <w:rFonts w:eastAsia="Calibri"/>
        </w:rPr>
        <w:tab/>
      </w:r>
      <w:r w:rsidR="003B32CD">
        <w:rPr>
          <w:rFonts w:eastAsia="Calibri"/>
        </w:rPr>
        <w:tab/>
      </w:r>
      <w:r w:rsidRPr="009B5590">
        <w:rPr>
          <w:rFonts w:eastAsia="Calibri"/>
        </w:rPr>
        <w:t>$1,</w:t>
      </w:r>
      <w:r w:rsidR="00F1052A">
        <w:rPr>
          <w:rFonts w:eastAsia="Calibri"/>
        </w:rPr>
        <w:t>1</w:t>
      </w:r>
      <w:r w:rsidRPr="009B5590">
        <w:rPr>
          <w:rFonts w:eastAsia="Calibri"/>
        </w:rPr>
        <w:t>00</w:t>
      </w:r>
    </w:p>
    <w:p w:rsidRPr="009B5590" w:rsidR="009B5590" w:rsidP="00671A74" w:rsidRDefault="009B5590" w14:paraId="1B898A23" w14:textId="77777777">
      <w:pPr>
        <w:numPr>
          <w:ilvl w:val="0"/>
          <w:numId w:val="43"/>
        </w:numPr>
        <w:spacing w:after="200"/>
        <w:rPr>
          <w:rFonts w:eastAsia="Calibri"/>
        </w:rPr>
      </w:pPr>
      <w:r w:rsidRPr="009B5590">
        <w:rPr>
          <w:rFonts w:eastAsia="Calibri"/>
        </w:rPr>
        <w:t>On-site Inspections</w:t>
      </w:r>
      <w:r w:rsidRPr="009B5590">
        <w:rPr>
          <w:rFonts w:eastAsia="Calibri"/>
        </w:rPr>
        <w:tab/>
      </w:r>
      <w:r w:rsidR="00086AC4">
        <w:rPr>
          <w:rFonts w:eastAsia="Calibri"/>
        </w:rPr>
        <w:tab/>
      </w:r>
      <w:r w:rsidR="00086AC4">
        <w:rPr>
          <w:rFonts w:eastAsia="Calibri"/>
        </w:rPr>
        <w:tab/>
        <w:t xml:space="preserve"> </w:t>
      </w:r>
      <w:r w:rsidRPr="009B5590">
        <w:rPr>
          <w:rFonts w:eastAsia="Calibri"/>
        </w:rPr>
        <w:t>$6</w:t>
      </w:r>
      <w:r w:rsidR="00F1052A">
        <w:rPr>
          <w:rFonts w:eastAsia="Calibri"/>
        </w:rPr>
        <w:t>3,640</w:t>
      </w:r>
    </w:p>
    <w:p w:rsidRPr="009F4688" w:rsidR="009B5590" w:rsidP="00671A74" w:rsidRDefault="009B5590" w14:paraId="06851791" w14:textId="77777777">
      <w:pPr>
        <w:numPr>
          <w:ilvl w:val="0"/>
          <w:numId w:val="43"/>
        </w:numPr>
        <w:spacing w:after="200"/>
        <w:rPr>
          <w:rFonts w:eastAsia="Calibri"/>
          <w:u w:val="thick"/>
        </w:rPr>
      </w:pPr>
      <w:r w:rsidRPr="009B5590">
        <w:rPr>
          <w:rFonts w:eastAsia="Calibri"/>
        </w:rPr>
        <w:t>Records Inspections</w:t>
      </w:r>
      <w:r w:rsidRPr="009B5590">
        <w:rPr>
          <w:rFonts w:eastAsia="Calibri"/>
        </w:rPr>
        <w:tab/>
        <w:t xml:space="preserve">    </w:t>
      </w:r>
      <w:r w:rsidR="00086AC4">
        <w:rPr>
          <w:rFonts w:eastAsia="Calibri"/>
        </w:rPr>
        <w:tab/>
      </w:r>
      <w:r w:rsidRPr="009F4688" w:rsidR="00086AC4">
        <w:rPr>
          <w:rFonts w:eastAsia="Calibri"/>
          <w:u w:val="thick"/>
        </w:rPr>
        <w:t xml:space="preserve"> </w:t>
      </w:r>
      <w:r w:rsidR="00B21D05">
        <w:rPr>
          <w:rFonts w:eastAsia="Calibri"/>
          <w:u w:val="thick"/>
        </w:rPr>
        <w:tab/>
      </w:r>
      <w:r w:rsidRPr="009F4688">
        <w:rPr>
          <w:rFonts w:eastAsia="Calibri"/>
          <w:u w:val="thick"/>
        </w:rPr>
        <w:t>$1</w:t>
      </w:r>
      <w:r w:rsidRPr="009F4688" w:rsidR="00F1052A">
        <w:rPr>
          <w:rFonts w:eastAsia="Calibri"/>
          <w:u w:val="thick"/>
        </w:rPr>
        <w:t>6</w:t>
      </w:r>
      <w:r w:rsidRPr="009F4688">
        <w:rPr>
          <w:rFonts w:eastAsia="Calibri"/>
          <w:u w:val="thick"/>
        </w:rPr>
        <w:t>,</w:t>
      </w:r>
      <w:r w:rsidRPr="009F4688" w:rsidR="00F1052A">
        <w:rPr>
          <w:rFonts w:eastAsia="Calibri"/>
          <w:u w:val="thick"/>
        </w:rPr>
        <w:t>705</w:t>
      </w:r>
      <w:r w:rsidR="00B21D05">
        <w:rPr>
          <w:rFonts w:eastAsia="Calibri"/>
          <w:u w:val="thick"/>
        </w:rPr>
        <w:tab/>
      </w:r>
    </w:p>
    <w:p w:rsidRPr="00357C8A" w:rsidR="00357C8A" w:rsidP="00671A74" w:rsidRDefault="009B5590" w14:paraId="3AE5C7A7" w14:textId="77777777">
      <w:pPr>
        <w:spacing w:after="200"/>
        <w:ind w:left="720"/>
        <w:rPr>
          <w:rFonts w:eastAsia="Calibri"/>
        </w:rPr>
      </w:pPr>
      <w:r w:rsidRPr="009B5590">
        <w:rPr>
          <w:rFonts w:eastAsia="Calibri"/>
        </w:rPr>
        <w:t>Total</w:t>
      </w:r>
      <w:r w:rsidRPr="009B5590">
        <w:rPr>
          <w:rFonts w:eastAsia="Calibri"/>
        </w:rPr>
        <w:tab/>
      </w:r>
      <w:r w:rsidR="00086AC4">
        <w:rPr>
          <w:rFonts w:eastAsia="Calibri"/>
        </w:rPr>
        <w:tab/>
      </w:r>
      <w:r w:rsidR="00086AC4">
        <w:rPr>
          <w:rFonts w:eastAsia="Calibri"/>
        </w:rPr>
        <w:tab/>
      </w:r>
      <w:r w:rsidR="00086AC4">
        <w:rPr>
          <w:rFonts w:eastAsia="Calibri"/>
        </w:rPr>
        <w:tab/>
      </w:r>
      <w:r w:rsidR="00086AC4">
        <w:rPr>
          <w:rFonts w:eastAsia="Calibri"/>
        </w:rPr>
        <w:tab/>
        <w:t xml:space="preserve"> </w:t>
      </w:r>
      <w:r w:rsidRPr="009B5590">
        <w:rPr>
          <w:rFonts w:eastAsia="Calibri"/>
        </w:rPr>
        <w:t>$9</w:t>
      </w:r>
      <w:r w:rsidR="00F1052A">
        <w:rPr>
          <w:rFonts w:eastAsia="Calibri"/>
        </w:rPr>
        <w:t>91</w:t>
      </w:r>
      <w:r w:rsidRPr="009B5590">
        <w:rPr>
          <w:rFonts w:eastAsia="Calibri"/>
        </w:rPr>
        <w:t>,</w:t>
      </w:r>
      <w:r w:rsidR="00F1052A">
        <w:rPr>
          <w:rFonts w:eastAsia="Calibri"/>
        </w:rPr>
        <w:t>722</w:t>
      </w:r>
    </w:p>
    <w:p w:rsidR="00357C8A" w:rsidP="00671A74" w:rsidRDefault="00357C8A" w14:paraId="1C29316E"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086AC4" w:rsidR="00357C8A" w:rsidP="00671A74" w:rsidRDefault="00086AC4" w14:paraId="735A01AE" w14:textId="77777777">
      <w:pPr>
        <w:spacing w:after="200" w:line="276" w:lineRule="auto"/>
        <w:rPr>
          <w:rFonts w:eastAsia="Calibri"/>
        </w:rPr>
      </w:pPr>
      <w:r w:rsidRPr="00086AC4">
        <w:rPr>
          <w:rFonts w:eastAsia="Calibri"/>
        </w:rPr>
        <w:t>Based on a review of the information collection since our last request for OMB approval, we have made no adjustments to our burden estimate.</w:t>
      </w:r>
    </w:p>
    <w:p w:rsidRPr="00357C8A" w:rsidR="00357C8A" w:rsidP="00671A74" w:rsidRDefault="00357C8A" w14:paraId="5EFF5D4E"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P="00671A74" w:rsidRDefault="00086AC4" w14:paraId="05AB6529" w14:textId="77777777">
      <w:pPr>
        <w:pStyle w:val="Default"/>
        <w:rPr>
          <w:rFonts w:eastAsia="Calibri"/>
        </w:rPr>
      </w:pPr>
      <w:r w:rsidRPr="00086AC4">
        <w:t>The information obtained from this data collection will not be published</w:t>
      </w:r>
      <w:r w:rsidRPr="005C71CA" w:rsidR="00357C8A">
        <w:rPr>
          <w:rFonts w:eastAsia="Calibri"/>
        </w:rPr>
        <w:t xml:space="preserve"> or tabulated.</w:t>
      </w:r>
    </w:p>
    <w:p w:rsidRPr="00086AC4" w:rsidR="00086AC4" w:rsidP="00671A74" w:rsidRDefault="00086AC4" w14:paraId="1B5497FC" w14:textId="77777777">
      <w:pPr>
        <w:pStyle w:val="Default"/>
      </w:pPr>
    </w:p>
    <w:p w:rsidRPr="00357C8A" w:rsidR="00357C8A" w:rsidP="00671A74" w:rsidRDefault="00297E8F" w14:paraId="175759F8" w14:textId="7D5126F9">
      <w:pPr>
        <w:numPr>
          <w:ilvl w:val="0"/>
          <w:numId w:val="6"/>
        </w:numPr>
        <w:spacing w:after="200" w:line="276" w:lineRule="auto"/>
        <w:rPr>
          <w:rFonts w:eastAsia="Calibri"/>
          <w:u w:val="single"/>
        </w:rPr>
      </w:pPr>
      <w:r>
        <w:rPr>
          <w:rFonts w:eastAsia="Calibri"/>
          <w:u w:val="single"/>
        </w:rPr>
        <w:br w:type="page"/>
      </w:r>
      <w:r w:rsidRPr="00357C8A" w:rsidR="00357C8A">
        <w:rPr>
          <w:rFonts w:eastAsia="Calibri"/>
          <w:u w:val="single"/>
        </w:rPr>
        <w:lastRenderedPageBreak/>
        <w:t>Reason(s) Display of OMB Expiration Date is Inappropriate</w:t>
      </w:r>
    </w:p>
    <w:p w:rsidRPr="00086AC4" w:rsidR="00357C8A" w:rsidP="00671A74" w:rsidRDefault="00086AC4" w14:paraId="0D233425" w14:textId="77777777">
      <w:pPr>
        <w:spacing w:after="200"/>
        <w:rPr>
          <w:rFonts w:eastAsia="Calibri"/>
        </w:rPr>
      </w:pPr>
      <w:r w:rsidRPr="00086AC4">
        <w:rPr>
          <w:rFonts w:eastAsia="Calibri"/>
        </w:rPr>
        <w:t>There are no reasons why display of the expiration date for OMB approval of the information collection would be inappropriate.</w:t>
      </w:r>
    </w:p>
    <w:p w:rsidRPr="00357C8A" w:rsidR="00357C8A" w:rsidP="00671A74" w:rsidRDefault="00357C8A" w14:paraId="1A9439FF"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671A74" w:rsidRDefault="00086AC4" w14:paraId="4381BB36" w14:textId="77777777">
      <w:pPr>
        <w:spacing w:after="200"/>
        <w:rPr>
          <w:rFonts w:eastAsia="Calibri"/>
        </w:rPr>
      </w:pPr>
      <w:r w:rsidRPr="00086AC4">
        <w:rPr>
          <w:rFonts w:eastAsia="Calibri"/>
        </w:rPr>
        <w:t>There are no exceptions to the certification.</w:t>
      </w:r>
    </w:p>
    <w:sectPr w:rsidRPr="00C20690" w:rsidR="00544138" w:rsidSect="00671A74">
      <w:footerReference w:type="even" r:id="rId10"/>
      <w:footerReference w:type="default" r:id="rId11"/>
      <w:pgSz w:w="12240" w:h="15840" w:code="1"/>
      <w:pgMar w:top="1440" w:right="1440" w:bottom="144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A6141" w14:textId="77777777" w:rsidR="003E0974" w:rsidRDefault="003E0974">
      <w:r>
        <w:separator/>
      </w:r>
    </w:p>
  </w:endnote>
  <w:endnote w:type="continuationSeparator" w:id="0">
    <w:p w14:paraId="7BC218C5" w14:textId="77777777" w:rsidR="003E0974" w:rsidRDefault="003E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FE7F0" w14:textId="77777777" w:rsidR="009B5601" w:rsidRDefault="009B5601"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D1BD73" w14:textId="77777777" w:rsidR="009B5601" w:rsidRDefault="009B5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5354B" w14:textId="77777777" w:rsidR="009B5601" w:rsidRDefault="009B5601"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F9A5397" w14:textId="77777777" w:rsidR="009B5601" w:rsidRDefault="009B5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62E9C" w14:textId="77777777" w:rsidR="003E0974" w:rsidRDefault="003E0974">
      <w:r>
        <w:separator/>
      </w:r>
    </w:p>
  </w:footnote>
  <w:footnote w:type="continuationSeparator" w:id="0">
    <w:p w14:paraId="04401349" w14:textId="77777777" w:rsidR="003E0974" w:rsidRDefault="003E0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D14A5"/>
    <w:multiLevelType w:val="hybridMultilevel"/>
    <w:tmpl w:val="593CA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2C6558FE"/>
    <w:multiLevelType w:val="hybridMultilevel"/>
    <w:tmpl w:val="8BA6E00E"/>
    <w:lvl w:ilvl="0" w:tplc="F7843D6C">
      <w:start w:val="1"/>
      <w:numFmt w:val="bullet"/>
      <w:lvlText w:val="•"/>
      <w:lvlJc w:val="left"/>
      <w:pPr>
        <w:ind w:hanging="143"/>
      </w:pPr>
      <w:rPr>
        <w:rFonts w:ascii="Times New Roman" w:eastAsia="Times New Roman" w:hAnsi="Times New Roman" w:hint="default"/>
        <w:sz w:val="24"/>
        <w:szCs w:val="24"/>
      </w:rPr>
    </w:lvl>
    <w:lvl w:ilvl="1" w:tplc="E45071D2">
      <w:start w:val="1"/>
      <w:numFmt w:val="bullet"/>
      <w:lvlText w:val="•"/>
      <w:lvlJc w:val="left"/>
      <w:rPr>
        <w:rFonts w:hint="default"/>
      </w:rPr>
    </w:lvl>
    <w:lvl w:ilvl="2" w:tplc="25A69F24">
      <w:start w:val="1"/>
      <w:numFmt w:val="bullet"/>
      <w:lvlText w:val="•"/>
      <w:lvlJc w:val="left"/>
      <w:rPr>
        <w:rFonts w:hint="default"/>
      </w:rPr>
    </w:lvl>
    <w:lvl w:ilvl="3" w:tplc="C32E363E">
      <w:start w:val="1"/>
      <w:numFmt w:val="bullet"/>
      <w:lvlText w:val="•"/>
      <w:lvlJc w:val="left"/>
      <w:rPr>
        <w:rFonts w:hint="default"/>
      </w:rPr>
    </w:lvl>
    <w:lvl w:ilvl="4" w:tplc="50F4F290">
      <w:start w:val="1"/>
      <w:numFmt w:val="bullet"/>
      <w:lvlText w:val="•"/>
      <w:lvlJc w:val="left"/>
      <w:rPr>
        <w:rFonts w:hint="default"/>
      </w:rPr>
    </w:lvl>
    <w:lvl w:ilvl="5" w:tplc="0ABA0672">
      <w:start w:val="1"/>
      <w:numFmt w:val="bullet"/>
      <w:lvlText w:val="•"/>
      <w:lvlJc w:val="left"/>
      <w:rPr>
        <w:rFonts w:hint="default"/>
      </w:rPr>
    </w:lvl>
    <w:lvl w:ilvl="6" w:tplc="B67C4B62">
      <w:start w:val="1"/>
      <w:numFmt w:val="bullet"/>
      <w:lvlText w:val="•"/>
      <w:lvlJc w:val="left"/>
      <w:rPr>
        <w:rFonts w:hint="default"/>
      </w:rPr>
    </w:lvl>
    <w:lvl w:ilvl="7" w:tplc="538A56B8">
      <w:start w:val="1"/>
      <w:numFmt w:val="bullet"/>
      <w:lvlText w:val="•"/>
      <w:lvlJc w:val="left"/>
      <w:rPr>
        <w:rFonts w:hint="default"/>
      </w:rPr>
    </w:lvl>
    <w:lvl w:ilvl="8" w:tplc="46127D14">
      <w:start w:val="1"/>
      <w:numFmt w:val="bullet"/>
      <w:lvlText w:val="•"/>
      <w:lvlJc w:val="left"/>
      <w:rPr>
        <w:rFonts w:hint="default"/>
      </w:rPr>
    </w:lvl>
  </w:abstractNum>
  <w:abstractNum w:abstractNumId="12"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4B83A5E"/>
    <w:multiLevelType w:val="hybridMultilevel"/>
    <w:tmpl w:val="31BA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4" w15:restartNumberingAfterBreak="0">
    <w:nsid w:val="6A435273"/>
    <w:multiLevelType w:val="hybridMultilevel"/>
    <w:tmpl w:val="81063F8C"/>
    <w:lvl w:ilvl="0" w:tplc="5F768988">
      <w:start w:val="1"/>
      <w:numFmt w:val="upperLetter"/>
      <w:lvlText w:val="%1."/>
      <w:lvlJc w:val="left"/>
      <w:pPr>
        <w:ind w:hanging="354"/>
      </w:pPr>
      <w:rPr>
        <w:rFonts w:ascii="Times New Roman" w:eastAsia="Times New Roman" w:hAnsi="Times New Roman" w:hint="default"/>
        <w:b/>
        <w:bCs/>
        <w:sz w:val="24"/>
        <w:szCs w:val="24"/>
      </w:rPr>
    </w:lvl>
    <w:lvl w:ilvl="1" w:tplc="B00E7762">
      <w:start w:val="1"/>
      <w:numFmt w:val="decimal"/>
      <w:lvlText w:val="%2."/>
      <w:lvlJc w:val="left"/>
      <w:pPr>
        <w:ind w:hanging="301"/>
      </w:pPr>
      <w:rPr>
        <w:rFonts w:ascii="Times New Roman" w:eastAsia="Times New Roman" w:hAnsi="Times New Roman" w:hint="default"/>
        <w:b/>
        <w:bCs/>
        <w:sz w:val="24"/>
        <w:szCs w:val="24"/>
      </w:rPr>
    </w:lvl>
    <w:lvl w:ilvl="2" w:tplc="4B42B4D8">
      <w:start w:val="1"/>
      <w:numFmt w:val="bullet"/>
      <w:lvlText w:val="•"/>
      <w:lvlJc w:val="left"/>
      <w:rPr>
        <w:rFonts w:hint="default"/>
      </w:rPr>
    </w:lvl>
    <w:lvl w:ilvl="3" w:tplc="3618BE5A">
      <w:start w:val="1"/>
      <w:numFmt w:val="bullet"/>
      <w:lvlText w:val="•"/>
      <w:lvlJc w:val="left"/>
      <w:rPr>
        <w:rFonts w:hint="default"/>
      </w:rPr>
    </w:lvl>
    <w:lvl w:ilvl="4" w:tplc="0A8CF28A">
      <w:start w:val="1"/>
      <w:numFmt w:val="bullet"/>
      <w:lvlText w:val="•"/>
      <w:lvlJc w:val="left"/>
      <w:rPr>
        <w:rFonts w:hint="default"/>
      </w:rPr>
    </w:lvl>
    <w:lvl w:ilvl="5" w:tplc="34D6620E">
      <w:start w:val="1"/>
      <w:numFmt w:val="bullet"/>
      <w:lvlText w:val="•"/>
      <w:lvlJc w:val="left"/>
      <w:rPr>
        <w:rFonts w:hint="default"/>
      </w:rPr>
    </w:lvl>
    <w:lvl w:ilvl="6" w:tplc="2E027C94">
      <w:start w:val="1"/>
      <w:numFmt w:val="bullet"/>
      <w:lvlText w:val="•"/>
      <w:lvlJc w:val="left"/>
      <w:rPr>
        <w:rFonts w:hint="default"/>
      </w:rPr>
    </w:lvl>
    <w:lvl w:ilvl="7" w:tplc="B6848AB0">
      <w:start w:val="1"/>
      <w:numFmt w:val="bullet"/>
      <w:lvlText w:val="•"/>
      <w:lvlJc w:val="left"/>
      <w:rPr>
        <w:rFonts w:hint="default"/>
      </w:rPr>
    </w:lvl>
    <w:lvl w:ilvl="8" w:tplc="F7342544">
      <w:start w:val="1"/>
      <w:numFmt w:val="bullet"/>
      <w:lvlText w:val="•"/>
      <w:lvlJc w:val="left"/>
      <w:rPr>
        <w:rFonts w:hint="default"/>
      </w:rPr>
    </w:lvl>
  </w:abstractNum>
  <w:abstractNum w:abstractNumId="3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5"/>
  </w:num>
  <w:num w:numId="2">
    <w:abstractNumId w:val="6"/>
  </w:num>
  <w:num w:numId="3">
    <w:abstractNumId w:val="36"/>
  </w:num>
  <w:num w:numId="4">
    <w:abstractNumId w:val="18"/>
  </w:num>
  <w:num w:numId="5">
    <w:abstractNumId w:val="42"/>
  </w:num>
  <w:num w:numId="6">
    <w:abstractNumId w:val="4"/>
  </w:num>
  <w:num w:numId="7">
    <w:abstractNumId w:val="7"/>
    <w:lvlOverride w:ilvl="0"/>
    <w:lvlOverride w:ilvl="1"/>
    <w:lvlOverride w:ilvl="2"/>
    <w:lvlOverride w:ilvl="3"/>
    <w:lvlOverride w:ilvl="4"/>
    <w:lvlOverride w:ilvl="5"/>
    <w:lvlOverride w:ilvl="6"/>
    <w:lvlOverride w:ilvl="7"/>
    <w:lvlOverride w:ilvl="8"/>
  </w:num>
  <w:num w:numId="8">
    <w:abstractNumId w:val="28"/>
  </w:num>
  <w:num w:numId="9">
    <w:abstractNumId w:val="16"/>
  </w:num>
  <w:num w:numId="10">
    <w:abstractNumId w:val="22"/>
  </w:num>
  <w:num w:numId="11">
    <w:abstractNumId w:val="0"/>
    <w:lvlOverride w:ilvl="0">
      <w:lvl w:ilvl="0">
        <w:numFmt w:val="bullet"/>
        <w:lvlText w:val=""/>
        <w:legacy w:legacy="1" w:legacySpace="0" w:legacyIndent="360"/>
        <w:lvlJc w:val="left"/>
        <w:pPr>
          <w:ind w:left="720" w:hanging="360"/>
        </w:pPr>
        <w:rPr>
          <w:rFonts w:ascii="Symbol" w:hAnsi="Symbol" w:hint="default"/>
        </w:rPr>
      </w:lvl>
    </w:lvlOverride>
  </w:num>
  <w:num w:numId="12">
    <w:abstractNumId w:val="27"/>
  </w:num>
  <w:num w:numId="13">
    <w:abstractNumId w:val="12"/>
  </w:num>
  <w:num w:numId="14">
    <w:abstractNumId w:val="30"/>
  </w:num>
  <w:num w:numId="15">
    <w:abstractNumId w:val="38"/>
  </w:num>
  <w:num w:numId="16">
    <w:abstractNumId w:val="8"/>
  </w:num>
  <w:num w:numId="17">
    <w:abstractNumId w:val="31"/>
  </w:num>
  <w:num w:numId="18">
    <w:abstractNumId w:val="26"/>
  </w:num>
  <w:num w:numId="19">
    <w:abstractNumId w:val="14"/>
  </w:num>
  <w:num w:numId="20">
    <w:abstractNumId w:val="41"/>
  </w:num>
  <w:num w:numId="21">
    <w:abstractNumId w:val="25"/>
  </w:num>
  <w:num w:numId="22">
    <w:abstractNumId w:val="13"/>
  </w:num>
  <w:num w:numId="23">
    <w:abstractNumId w:val="21"/>
  </w:num>
  <w:num w:numId="24">
    <w:abstractNumId w:val="20"/>
  </w:num>
  <w:num w:numId="25">
    <w:abstractNumId w:val="37"/>
  </w:num>
  <w:num w:numId="26">
    <w:abstractNumId w:val="40"/>
  </w:num>
  <w:num w:numId="27">
    <w:abstractNumId w:val="39"/>
  </w:num>
  <w:num w:numId="28">
    <w:abstractNumId w:val="24"/>
  </w:num>
  <w:num w:numId="29">
    <w:abstractNumId w:val="19"/>
  </w:num>
  <w:num w:numId="30">
    <w:abstractNumId w:val="5"/>
  </w:num>
  <w:num w:numId="31">
    <w:abstractNumId w:val="32"/>
  </w:num>
  <w:num w:numId="32">
    <w:abstractNumId w:val="29"/>
  </w:num>
  <w:num w:numId="33">
    <w:abstractNumId w:val="17"/>
  </w:num>
  <w:num w:numId="34">
    <w:abstractNumId w:val="10"/>
  </w:num>
  <w:num w:numId="35">
    <w:abstractNumId w:val="43"/>
  </w:num>
  <w:num w:numId="36">
    <w:abstractNumId w:val="33"/>
  </w:num>
  <w:num w:numId="37">
    <w:abstractNumId w:val="9"/>
  </w:num>
  <w:num w:numId="38">
    <w:abstractNumId w:val="23"/>
  </w:num>
  <w:num w:numId="39">
    <w:abstractNumId w:val="3"/>
  </w:num>
  <w:num w:numId="40">
    <w:abstractNumId w:val="2"/>
  </w:num>
  <w:num w:numId="41">
    <w:abstractNumId w:val="11"/>
  </w:num>
  <w:num w:numId="42">
    <w:abstractNumId w:val="34"/>
  </w:num>
  <w:num w:numId="43">
    <w:abstractNumId w:val="15"/>
  </w:num>
  <w:num w:numId="4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2B93"/>
    <w:rsid w:val="00043C7F"/>
    <w:rsid w:val="000467A8"/>
    <w:rsid w:val="0006570F"/>
    <w:rsid w:val="00075DE8"/>
    <w:rsid w:val="000810ED"/>
    <w:rsid w:val="00086AC4"/>
    <w:rsid w:val="00087439"/>
    <w:rsid w:val="000908C0"/>
    <w:rsid w:val="000C1260"/>
    <w:rsid w:val="000C560C"/>
    <w:rsid w:val="000D080B"/>
    <w:rsid w:val="000D2389"/>
    <w:rsid w:val="000D48FD"/>
    <w:rsid w:val="000D79CC"/>
    <w:rsid w:val="000E1C64"/>
    <w:rsid w:val="000F7119"/>
    <w:rsid w:val="00100739"/>
    <w:rsid w:val="0010493E"/>
    <w:rsid w:val="001075D3"/>
    <w:rsid w:val="00107885"/>
    <w:rsid w:val="00114FC4"/>
    <w:rsid w:val="0012329C"/>
    <w:rsid w:val="00134C2E"/>
    <w:rsid w:val="00134FA7"/>
    <w:rsid w:val="00137950"/>
    <w:rsid w:val="00143013"/>
    <w:rsid w:val="00147860"/>
    <w:rsid w:val="00151E1A"/>
    <w:rsid w:val="00152F29"/>
    <w:rsid w:val="00174D54"/>
    <w:rsid w:val="0017702C"/>
    <w:rsid w:val="001831D8"/>
    <w:rsid w:val="00185270"/>
    <w:rsid w:val="001A3B5A"/>
    <w:rsid w:val="001A6F41"/>
    <w:rsid w:val="001B7CE9"/>
    <w:rsid w:val="001D495A"/>
    <w:rsid w:val="001E244C"/>
    <w:rsid w:val="001F1437"/>
    <w:rsid w:val="00206799"/>
    <w:rsid w:val="002074FE"/>
    <w:rsid w:val="0022425B"/>
    <w:rsid w:val="002259EF"/>
    <w:rsid w:val="00242ED1"/>
    <w:rsid w:val="002444BB"/>
    <w:rsid w:val="00254069"/>
    <w:rsid w:val="00270748"/>
    <w:rsid w:val="002734E5"/>
    <w:rsid w:val="002746DB"/>
    <w:rsid w:val="00280CAF"/>
    <w:rsid w:val="00282F09"/>
    <w:rsid w:val="0028389F"/>
    <w:rsid w:val="00291810"/>
    <w:rsid w:val="00294D62"/>
    <w:rsid w:val="00297532"/>
    <w:rsid w:val="00297E8F"/>
    <w:rsid w:val="00297FFD"/>
    <w:rsid w:val="002A1210"/>
    <w:rsid w:val="002A47D2"/>
    <w:rsid w:val="002A5C20"/>
    <w:rsid w:val="002A7FB5"/>
    <w:rsid w:val="002B2074"/>
    <w:rsid w:val="002D14D8"/>
    <w:rsid w:val="002D4799"/>
    <w:rsid w:val="002E3FA4"/>
    <w:rsid w:val="002E53A5"/>
    <w:rsid w:val="002E64B8"/>
    <w:rsid w:val="002E6834"/>
    <w:rsid w:val="003113FF"/>
    <w:rsid w:val="00312622"/>
    <w:rsid w:val="00314BB2"/>
    <w:rsid w:val="0032277F"/>
    <w:rsid w:val="00336B69"/>
    <w:rsid w:val="0034302B"/>
    <w:rsid w:val="00350523"/>
    <w:rsid w:val="0035189D"/>
    <w:rsid w:val="00355B62"/>
    <w:rsid w:val="00357C8A"/>
    <w:rsid w:val="003740BC"/>
    <w:rsid w:val="0037456B"/>
    <w:rsid w:val="003801A3"/>
    <w:rsid w:val="00383D90"/>
    <w:rsid w:val="003870AE"/>
    <w:rsid w:val="003A07F4"/>
    <w:rsid w:val="003A1A27"/>
    <w:rsid w:val="003A50CC"/>
    <w:rsid w:val="003A6F24"/>
    <w:rsid w:val="003B32CD"/>
    <w:rsid w:val="003B42B3"/>
    <w:rsid w:val="003B6384"/>
    <w:rsid w:val="003C0FE2"/>
    <w:rsid w:val="003C4EBB"/>
    <w:rsid w:val="003D1531"/>
    <w:rsid w:val="003E0974"/>
    <w:rsid w:val="003E4EC6"/>
    <w:rsid w:val="003E527E"/>
    <w:rsid w:val="003E553E"/>
    <w:rsid w:val="003E7078"/>
    <w:rsid w:val="003E75AC"/>
    <w:rsid w:val="003F3DF5"/>
    <w:rsid w:val="003F73B8"/>
    <w:rsid w:val="0040297E"/>
    <w:rsid w:val="00411D11"/>
    <w:rsid w:val="00414494"/>
    <w:rsid w:val="00415E23"/>
    <w:rsid w:val="0041670D"/>
    <w:rsid w:val="00423272"/>
    <w:rsid w:val="00424061"/>
    <w:rsid w:val="00442A3C"/>
    <w:rsid w:val="00443969"/>
    <w:rsid w:val="00446673"/>
    <w:rsid w:val="00447D74"/>
    <w:rsid w:val="00450A74"/>
    <w:rsid w:val="004546BF"/>
    <w:rsid w:val="004633D3"/>
    <w:rsid w:val="00465350"/>
    <w:rsid w:val="00476B91"/>
    <w:rsid w:val="00480E6D"/>
    <w:rsid w:val="004846BF"/>
    <w:rsid w:val="00494912"/>
    <w:rsid w:val="004A5323"/>
    <w:rsid w:val="004A5A99"/>
    <w:rsid w:val="004B386F"/>
    <w:rsid w:val="004C6979"/>
    <w:rsid w:val="004D13A2"/>
    <w:rsid w:val="004D3E7A"/>
    <w:rsid w:val="004F594B"/>
    <w:rsid w:val="004F61E1"/>
    <w:rsid w:val="00515D0B"/>
    <w:rsid w:val="0053380B"/>
    <w:rsid w:val="00543194"/>
    <w:rsid w:val="00544138"/>
    <w:rsid w:val="00546954"/>
    <w:rsid w:val="00554E34"/>
    <w:rsid w:val="00575559"/>
    <w:rsid w:val="00584583"/>
    <w:rsid w:val="00590E90"/>
    <w:rsid w:val="00590EEB"/>
    <w:rsid w:val="005A3A4A"/>
    <w:rsid w:val="005A4099"/>
    <w:rsid w:val="005C38B2"/>
    <w:rsid w:val="005C5029"/>
    <w:rsid w:val="005C55C2"/>
    <w:rsid w:val="005C71CA"/>
    <w:rsid w:val="005C745C"/>
    <w:rsid w:val="005D1914"/>
    <w:rsid w:val="005D4DF5"/>
    <w:rsid w:val="005E0D3F"/>
    <w:rsid w:val="005E42BA"/>
    <w:rsid w:val="00611D6B"/>
    <w:rsid w:val="006326EC"/>
    <w:rsid w:val="00644590"/>
    <w:rsid w:val="00663A42"/>
    <w:rsid w:val="006641C7"/>
    <w:rsid w:val="006705EA"/>
    <w:rsid w:val="00670BE2"/>
    <w:rsid w:val="00671A74"/>
    <w:rsid w:val="006916D9"/>
    <w:rsid w:val="00693BE1"/>
    <w:rsid w:val="006A0E05"/>
    <w:rsid w:val="006A26C6"/>
    <w:rsid w:val="006A465A"/>
    <w:rsid w:val="006A7D5D"/>
    <w:rsid w:val="006B41C6"/>
    <w:rsid w:val="006D0C12"/>
    <w:rsid w:val="006D5D57"/>
    <w:rsid w:val="006E2538"/>
    <w:rsid w:val="006E302F"/>
    <w:rsid w:val="006E7B1B"/>
    <w:rsid w:val="006F4D6D"/>
    <w:rsid w:val="00705086"/>
    <w:rsid w:val="0071327B"/>
    <w:rsid w:val="00722001"/>
    <w:rsid w:val="00751E66"/>
    <w:rsid w:val="00754497"/>
    <w:rsid w:val="00787C39"/>
    <w:rsid w:val="00792947"/>
    <w:rsid w:val="00795DF3"/>
    <w:rsid w:val="007A373C"/>
    <w:rsid w:val="007B225C"/>
    <w:rsid w:val="007C75B1"/>
    <w:rsid w:val="007D3DFC"/>
    <w:rsid w:val="007D76A2"/>
    <w:rsid w:val="007E2F07"/>
    <w:rsid w:val="007E59A8"/>
    <w:rsid w:val="0080776D"/>
    <w:rsid w:val="00810145"/>
    <w:rsid w:val="008108FA"/>
    <w:rsid w:val="00810FF1"/>
    <w:rsid w:val="00822336"/>
    <w:rsid w:val="0082291C"/>
    <w:rsid w:val="00823DFA"/>
    <w:rsid w:val="00836288"/>
    <w:rsid w:val="00842DB7"/>
    <w:rsid w:val="00843752"/>
    <w:rsid w:val="0084479F"/>
    <w:rsid w:val="00851275"/>
    <w:rsid w:val="0085725E"/>
    <w:rsid w:val="00873D4F"/>
    <w:rsid w:val="00873E20"/>
    <w:rsid w:val="0087509F"/>
    <w:rsid w:val="0087612B"/>
    <w:rsid w:val="00885B09"/>
    <w:rsid w:val="00892400"/>
    <w:rsid w:val="008A209D"/>
    <w:rsid w:val="008A22BB"/>
    <w:rsid w:val="008B035D"/>
    <w:rsid w:val="008B0E29"/>
    <w:rsid w:val="008B0EFA"/>
    <w:rsid w:val="008B30AB"/>
    <w:rsid w:val="008C31A4"/>
    <w:rsid w:val="008C3BB8"/>
    <w:rsid w:val="008C4B65"/>
    <w:rsid w:val="008E5F55"/>
    <w:rsid w:val="008F418E"/>
    <w:rsid w:val="009009E7"/>
    <w:rsid w:val="00905DEF"/>
    <w:rsid w:val="00906056"/>
    <w:rsid w:val="009122AE"/>
    <w:rsid w:val="00913B43"/>
    <w:rsid w:val="00913FE5"/>
    <w:rsid w:val="00930203"/>
    <w:rsid w:val="009311D2"/>
    <w:rsid w:val="009311E6"/>
    <w:rsid w:val="00931275"/>
    <w:rsid w:val="00936AC7"/>
    <w:rsid w:val="00953B64"/>
    <w:rsid w:val="00964301"/>
    <w:rsid w:val="009646A7"/>
    <w:rsid w:val="00965511"/>
    <w:rsid w:val="00970A88"/>
    <w:rsid w:val="009818A1"/>
    <w:rsid w:val="009A1674"/>
    <w:rsid w:val="009B38BE"/>
    <w:rsid w:val="009B4DF2"/>
    <w:rsid w:val="009B5590"/>
    <w:rsid w:val="009B5601"/>
    <w:rsid w:val="009C684F"/>
    <w:rsid w:val="009D074C"/>
    <w:rsid w:val="009D5525"/>
    <w:rsid w:val="009D6E73"/>
    <w:rsid w:val="009D6FD1"/>
    <w:rsid w:val="009F1F1D"/>
    <w:rsid w:val="009F2B4F"/>
    <w:rsid w:val="009F3C63"/>
    <w:rsid w:val="009F4688"/>
    <w:rsid w:val="009F66B5"/>
    <w:rsid w:val="00A02F10"/>
    <w:rsid w:val="00A059D1"/>
    <w:rsid w:val="00A16221"/>
    <w:rsid w:val="00A20A7D"/>
    <w:rsid w:val="00A35D42"/>
    <w:rsid w:val="00A46CCF"/>
    <w:rsid w:val="00A506DE"/>
    <w:rsid w:val="00A53451"/>
    <w:rsid w:val="00A70426"/>
    <w:rsid w:val="00A707CC"/>
    <w:rsid w:val="00A71410"/>
    <w:rsid w:val="00A726AD"/>
    <w:rsid w:val="00A86298"/>
    <w:rsid w:val="00A91E9A"/>
    <w:rsid w:val="00A93ED9"/>
    <w:rsid w:val="00A96221"/>
    <w:rsid w:val="00AB4B8D"/>
    <w:rsid w:val="00AB7258"/>
    <w:rsid w:val="00AC2DBB"/>
    <w:rsid w:val="00AC6A99"/>
    <w:rsid w:val="00AD6048"/>
    <w:rsid w:val="00B055EF"/>
    <w:rsid w:val="00B06B5B"/>
    <w:rsid w:val="00B21D05"/>
    <w:rsid w:val="00B23769"/>
    <w:rsid w:val="00B40550"/>
    <w:rsid w:val="00B41789"/>
    <w:rsid w:val="00B554A9"/>
    <w:rsid w:val="00B66673"/>
    <w:rsid w:val="00B81808"/>
    <w:rsid w:val="00B86DFA"/>
    <w:rsid w:val="00B936D0"/>
    <w:rsid w:val="00BA3AD2"/>
    <w:rsid w:val="00BB15FB"/>
    <w:rsid w:val="00BB3C58"/>
    <w:rsid w:val="00BB586B"/>
    <w:rsid w:val="00BD3D5B"/>
    <w:rsid w:val="00BE3600"/>
    <w:rsid w:val="00C01F6F"/>
    <w:rsid w:val="00C041EA"/>
    <w:rsid w:val="00C13BBD"/>
    <w:rsid w:val="00C149AB"/>
    <w:rsid w:val="00C16929"/>
    <w:rsid w:val="00C20690"/>
    <w:rsid w:val="00C36020"/>
    <w:rsid w:val="00C40694"/>
    <w:rsid w:val="00C479BF"/>
    <w:rsid w:val="00C5124B"/>
    <w:rsid w:val="00C70542"/>
    <w:rsid w:val="00C75CBF"/>
    <w:rsid w:val="00C813B4"/>
    <w:rsid w:val="00CB7F9C"/>
    <w:rsid w:val="00CC2894"/>
    <w:rsid w:val="00CD77C3"/>
    <w:rsid w:val="00CE112C"/>
    <w:rsid w:val="00CF55D4"/>
    <w:rsid w:val="00D04CAD"/>
    <w:rsid w:val="00D065A9"/>
    <w:rsid w:val="00D113E3"/>
    <w:rsid w:val="00D608DA"/>
    <w:rsid w:val="00D6203F"/>
    <w:rsid w:val="00D730BF"/>
    <w:rsid w:val="00D852F4"/>
    <w:rsid w:val="00DB1110"/>
    <w:rsid w:val="00DB3730"/>
    <w:rsid w:val="00DB55C6"/>
    <w:rsid w:val="00DC371B"/>
    <w:rsid w:val="00DC3788"/>
    <w:rsid w:val="00DC76C7"/>
    <w:rsid w:val="00DD09F5"/>
    <w:rsid w:val="00DD0E02"/>
    <w:rsid w:val="00DD4201"/>
    <w:rsid w:val="00DD5E9F"/>
    <w:rsid w:val="00DE5711"/>
    <w:rsid w:val="00E00EA0"/>
    <w:rsid w:val="00E021CB"/>
    <w:rsid w:val="00E138F1"/>
    <w:rsid w:val="00E2309D"/>
    <w:rsid w:val="00E26758"/>
    <w:rsid w:val="00E4357B"/>
    <w:rsid w:val="00E443A7"/>
    <w:rsid w:val="00E45904"/>
    <w:rsid w:val="00E57F6F"/>
    <w:rsid w:val="00E63DE5"/>
    <w:rsid w:val="00E647AF"/>
    <w:rsid w:val="00E647C7"/>
    <w:rsid w:val="00E65A37"/>
    <w:rsid w:val="00E65EF7"/>
    <w:rsid w:val="00E76758"/>
    <w:rsid w:val="00E77B48"/>
    <w:rsid w:val="00E857FB"/>
    <w:rsid w:val="00E91799"/>
    <w:rsid w:val="00E97DF8"/>
    <w:rsid w:val="00EA21FE"/>
    <w:rsid w:val="00EA34E3"/>
    <w:rsid w:val="00EB1157"/>
    <w:rsid w:val="00EB7538"/>
    <w:rsid w:val="00EC1868"/>
    <w:rsid w:val="00EC64BE"/>
    <w:rsid w:val="00EE6468"/>
    <w:rsid w:val="00F1052A"/>
    <w:rsid w:val="00F1299B"/>
    <w:rsid w:val="00F207A4"/>
    <w:rsid w:val="00F25173"/>
    <w:rsid w:val="00F355AC"/>
    <w:rsid w:val="00F40CF7"/>
    <w:rsid w:val="00F44194"/>
    <w:rsid w:val="00F71A5A"/>
    <w:rsid w:val="00F73A1A"/>
    <w:rsid w:val="00F73C36"/>
    <w:rsid w:val="00F73E60"/>
    <w:rsid w:val="00F769E0"/>
    <w:rsid w:val="00FA4A46"/>
    <w:rsid w:val="00FA75FE"/>
    <w:rsid w:val="00FB1032"/>
    <w:rsid w:val="00FB39BC"/>
    <w:rsid w:val="00FB6A53"/>
    <w:rsid w:val="00FC11CA"/>
    <w:rsid w:val="00FC6BDE"/>
    <w:rsid w:val="00FD28F4"/>
    <w:rsid w:val="00FF5184"/>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2E34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paragraph" w:styleId="Heading1">
    <w:name w:val="heading 1"/>
    <w:basedOn w:val="Normal"/>
    <w:link w:val="Heading1Char"/>
    <w:uiPriority w:val="1"/>
    <w:qFormat/>
    <w:rsid w:val="00FD28F4"/>
    <w:pPr>
      <w:widowControl w:val="0"/>
      <w:ind w:left="100"/>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link w:val="BodyTextIndent2Char"/>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link w:val="z-TopofFormChar"/>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1"/>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customStyle="1" w:styleId="Heading1Char">
    <w:name w:val="Heading 1 Char"/>
    <w:link w:val="Heading1"/>
    <w:uiPriority w:val="1"/>
    <w:rsid w:val="00FD28F4"/>
    <w:rPr>
      <w:b/>
      <w:bCs/>
      <w:sz w:val="24"/>
      <w:szCs w:val="24"/>
    </w:rPr>
  </w:style>
  <w:style w:type="character" w:customStyle="1" w:styleId="BodyText2Char">
    <w:name w:val="Body Text 2 Char"/>
    <w:link w:val="BodyText2"/>
    <w:rsid w:val="00FD28F4"/>
    <w:rPr>
      <w:sz w:val="24"/>
    </w:rPr>
  </w:style>
  <w:style w:type="character" w:customStyle="1" w:styleId="BodyTextIndentChar">
    <w:name w:val="Body Text Indent Char"/>
    <w:link w:val="BodyTextIndent"/>
    <w:rsid w:val="00FD28F4"/>
    <w:rPr>
      <w:sz w:val="24"/>
      <w:szCs w:val="24"/>
    </w:rPr>
  </w:style>
  <w:style w:type="character" w:customStyle="1" w:styleId="BodyTextIndent2Char">
    <w:name w:val="Body Text Indent 2 Char"/>
    <w:link w:val="BodyTextIndent2"/>
    <w:rsid w:val="00FD28F4"/>
    <w:rPr>
      <w:sz w:val="24"/>
      <w:szCs w:val="24"/>
    </w:rPr>
  </w:style>
  <w:style w:type="character" w:customStyle="1" w:styleId="z-TopofFormChar">
    <w:name w:val="z-Top of Form Char"/>
    <w:link w:val="z-TopofForm"/>
    <w:rsid w:val="00FD28F4"/>
    <w:rPr>
      <w:rFonts w:ascii="Arial" w:hAnsi="Arial" w:cs="Arial"/>
      <w:vanish/>
      <w:sz w:val="16"/>
      <w:szCs w:val="16"/>
    </w:rPr>
  </w:style>
  <w:style w:type="character" w:customStyle="1" w:styleId="z-BottomofFormChar">
    <w:name w:val="z-Bottom of Form Char"/>
    <w:link w:val="z-BottomofForm"/>
    <w:rsid w:val="00FD28F4"/>
    <w:rPr>
      <w:rFonts w:ascii="Arial" w:hAnsi="Arial" w:cs="Arial"/>
      <w:vanish/>
      <w:sz w:val="16"/>
      <w:szCs w:val="16"/>
    </w:rPr>
  </w:style>
  <w:style w:type="character" w:customStyle="1" w:styleId="BalloonTextChar">
    <w:name w:val="Balloon Text Char"/>
    <w:link w:val="BalloonText"/>
    <w:semiHidden/>
    <w:rsid w:val="00FD28F4"/>
    <w:rPr>
      <w:rFonts w:ascii="Tahoma" w:hAnsi="Tahoma" w:cs="Tahoma"/>
      <w:sz w:val="16"/>
      <w:szCs w:val="16"/>
    </w:rPr>
  </w:style>
  <w:style w:type="character" w:customStyle="1" w:styleId="FooterChar">
    <w:name w:val="Footer Char"/>
    <w:link w:val="Footer"/>
    <w:rsid w:val="00FD28F4"/>
    <w:rPr>
      <w:sz w:val="24"/>
      <w:szCs w:val="24"/>
    </w:rPr>
  </w:style>
  <w:style w:type="paragraph" w:styleId="BodyText">
    <w:name w:val="Body Text"/>
    <w:basedOn w:val="Normal"/>
    <w:link w:val="BodyTextChar"/>
    <w:uiPriority w:val="1"/>
    <w:qFormat/>
    <w:rsid w:val="00FD28F4"/>
    <w:pPr>
      <w:spacing w:after="120"/>
    </w:pPr>
  </w:style>
  <w:style w:type="character" w:customStyle="1" w:styleId="BodyTextChar">
    <w:name w:val="Body Text Char"/>
    <w:link w:val="BodyText"/>
    <w:uiPriority w:val="1"/>
    <w:rsid w:val="00FD28F4"/>
    <w:rPr>
      <w:sz w:val="24"/>
      <w:szCs w:val="24"/>
    </w:rPr>
  </w:style>
  <w:style w:type="paragraph" w:customStyle="1" w:styleId="TableParagraph">
    <w:name w:val="Table Paragraph"/>
    <w:basedOn w:val="Normal"/>
    <w:uiPriority w:val="1"/>
    <w:qFormat/>
    <w:rsid w:val="00FD28F4"/>
    <w:pPr>
      <w:widowControl w:val="0"/>
    </w:pPr>
    <w:rPr>
      <w:rFonts w:ascii="Calibri" w:eastAsia="Calibri" w:hAnsi="Calibri"/>
      <w:sz w:val="22"/>
      <w:szCs w:val="22"/>
    </w:rPr>
  </w:style>
  <w:style w:type="character" w:styleId="CommentReference">
    <w:name w:val="annotation reference"/>
    <w:unhideWhenUsed/>
    <w:rsid w:val="00FD28F4"/>
    <w:rPr>
      <w:sz w:val="16"/>
      <w:szCs w:val="16"/>
    </w:rPr>
  </w:style>
  <w:style w:type="paragraph" w:styleId="CommentText">
    <w:name w:val="annotation text"/>
    <w:basedOn w:val="Normal"/>
    <w:link w:val="CommentTextChar"/>
    <w:unhideWhenUsed/>
    <w:rsid w:val="00FD28F4"/>
    <w:rPr>
      <w:sz w:val="20"/>
      <w:szCs w:val="20"/>
    </w:rPr>
  </w:style>
  <w:style w:type="character" w:customStyle="1" w:styleId="CommentTextChar">
    <w:name w:val="Comment Text Char"/>
    <w:basedOn w:val="DefaultParagraphFont"/>
    <w:link w:val="CommentText"/>
    <w:rsid w:val="00FD28F4"/>
  </w:style>
  <w:style w:type="paragraph" w:styleId="CommentSubject">
    <w:name w:val="annotation subject"/>
    <w:basedOn w:val="CommentText"/>
    <w:next w:val="CommentText"/>
    <w:link w:val="CommentSubjectChar"/>
    <w:unhideWhenUsed/>
    <w:rsid w:val="00FD28F4"/>
    <w:rPr>
      <w:b/>
      <w:bCs/>
    </w:rPr>
  </w:style>
  <w:style w:type="character" w:customStyle="1" w:styleId="CommentSubjectChar">
    <w:name w:val="Comment Subject Char"/>
    <w:link w:val="CommentSubject"/>
    <w:rsid w:val="00FD2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cf@fda.hh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about-fda/reports-manuals-forms/for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da.gov/industry/small-business-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2817</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18843</CharactersWithSpaces>
  <SharedDoc>false</SharedDoc>
  <HLinks>
    <vt:vector size="18" baseType="variant">
      <vt:variant>
        <vt:i4>7209008</vt:i4>
      </vt:variant>
      <vt:variant>
        <vt:i4>6</vt:i4>
      </vt:variant>
      <vt:variant>
        <vt:i4>0</vt:i4>
      </vt:variant>
      <vt:variant>
        <vt:i4>5</vt:i4>
      </vt:variant>
      <vt:variant>
        <vt:lpwstr>https://www.fda.gov/industry/small-business-assistance</vt:lpwstr>
      </vt:variant>
      <vt:variant>
        <vt:lpwstr/>
      </vt:variant>
      <vt:variant>
        <vt:i4>5111862</vt:i4>
      </vt:variant>
      <vt:variant>
        <vt:i4>3</vt:i4>
      </vt:variant>
      <vt:variant>
        <vt:i4>0</vt:i4>
      </vt:variant>
      <vt:variant>
        <vt:i4>5</vt:i4>
      </vt:variant>
      <vt:variant>
        <vt:lpwstr>mailto:lacf@fda.hhs.gov</vt:lpwstr>
      </vt:variant>
      <vt:variant>
        <vt:lpwstr/>
      </vt:variant>
      <vt:variant>
        <vt:i4>1704010</vt:i4>
      </vt:variant>
      <vt:variant>
        <vt:i4>0</vt:i4>
      </vt:variant>
      <vt:variant>
        <vt:i4>0</vt:i4>
      </vt:variant>
      <vt:variant>
        <vt:i4>5</vt:i4>
      </vt:variant>
      <vt:variant>
        <vt:lpwstr>https://www.fda.gov/about-fda/reports-manuals-forms/forms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2020-09-28T19:02:00Z</dcterms:created>
  <dcterms:modified xsi:type="dcterms:W3CDTF">2020-09-28T19:02:00Z</dcterms:modified>
</cp:coreProperties>
</file>