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F7FF5" w:rsidR="008739E8" w:rsidP="008739E8" w:rsidRDefault="008739E8" w14:paraId="0BC33910" w14:textId="689047B1">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Pr="00EF7FF5" w:rsidR="008739E8" w:rsidP="008739E8" w:rsidRDefault="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rsidRDefault="008739E8" w14:paraId="143EC0AF"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Pr="00EF7FF5" w:rsidR="008739E8" w:rsidP="008739E8" w:rsidRDefault="008739E8" w14:paraId="4672B3B8"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Pr="00EC14C9" w:rsidR="00425F9A" w:rsidRDefault="00425F9A" w14:paraId="5FA7B822" w14:textId="77777777">
      <w:pPr>
        <w:tabs>
          <w:tab w:val="left" w:pos="0"/>
        </w:tabs>
        <w:suppressAutoHyphens/>
        <w:rPr>
          <w:rFonts w:ascii="Times New Roman" w:hAnsi="Times New Roman"/>
          <w:b/>
          <w:szCs w:val="24"/>
        </w:rPr>
      </w:pPr>
    </w:p>
    <w:p w:rsidRPr="00EC14C9" w:rsidR="00EC14C9" w:rsidP="00EC14C9" w:rsidRDefault="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Pr="00EC14C9" w:rsidR="00EC14C9" w:rsidP="00EC14C9" w:rsidRDefault="00EC14C9" w14:paraId="5874EBDC" w14:textId="77777777">
      <w:pPr>
        <w:rPr>
          <w:rFonts w:ascii="Times New Roman" w:hAnsi="Times New Roman"/>
          <w:b/>
        </w:rPr>
      </w:pPr>
    </w:p>
    <w:p w:rsidRPr="00EC14C9" w:rsidR="00EC14C9" w:rsidP="00EC14C9" w:rsidRDefault="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Pr="00EC14C9" w:rsidR="00EC14C9" w:rsidP="00EC14C9" w:rsidRDefault="00EC14C9" w14:paraId="620F3B49" w14:textId="77777777">
      <w:pPr>
        <w:pStyle w:val="ListParagraph"/>
        <w:ind w:left="360"/>
        <w:rPr>
          <w:rFonts w:ascii="Times New Roman" w:hAnsi="Times New Roman"/>
          <w:b/>
        </w:rPr>
      </w:pPr>
    </w:p>
    <w:p w:rsidR="008739E8" w:rsidP="00EC14C9" w:rsidRDefault="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rsidRDefault="008739E8" w14:paraId="6D1A59B8" w14:textId="77777777">
      <w:pPr>
        <w:pStyle w:val="ListParagraph"/>
        <w:ind w:left="360"/>
        <w:rPr>
          <w:rFonts w:ascii="Times New Roman" w:hAnsi="Times New Roman"/>
        </w:rPr>
      </w:pPr>
    </w:p>
    <w:p w:rsidRPr="00EC14C9" w:rsidR="00EC14C9" w:rsidP="00EC14C9" w:rsidRDefault="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Pr="00EC14C9" w:rsidR="00EC14C9" w:rsidP="00EC14C9" w:rsidRDefault="00EC14C9" w14:paraId="3FE2A631" w14:textId="77777777">
      <w:pPr>
        <w:pStyle w:val="ListParagraph"/>
        <w:ind w:left="360"/>
        <w:rPr>
          <w:rFonts w:ascii="Times New Roman" w:hAnsi="Times New Roman"/>
        </w:rPr>
      </w:pPr>
    </w:p>
    <w:p w:rsidRPr="00EC14C9" w:rsidR="00EC14C9" w:rsidP="00EC14C9" w:rsidRDefault="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Pr="00EC14C9" w:rsidR="00EC14C9" w:rsidP="00EC14C9" w:rsidRDefault="00EC14C9" w14:paraId="49577BD6" w14:textId="77777777">
      <w:pPr>
        <w:pStyle w:val="ListParagraph"/>
        <w:ind w:left="360"/>
        <w:rPr>
          <w:rFonts w:ascii="Times New Roman" w:hAnsi="Times New Roman"/>
        </w:rPr>
      </w:pPr>
    </w:p>
    <w:p w:rsidRPr="00EC14C9" w:rsidR="00EC14C9" w:rsidP="00EC14C9" w:rsidRDefault="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Pr="00EC14C9" w:rsidR="00EC14C9" w:rsidP="00EC14C9" w:rsidRDefault="00EC14C9" w14:paraId="05E316CC" w14:textId="77777777">
      <w:pPr>
        <w:pStyle w:val="ListParagraph"/>
        <w:ind w:left="360"/>
        <w:rPr>
          <w:rFonts w:ascii="Times New Roman" w:hAnsi="Times New Roman"/>
          <w:b/>
        </w:rPr>
      </w:pPr>
    </w:p>
    <w:p w:rsidRPr="00EC14C9" w:rsidR="00EC14C9" w:rsidP="00EC14C9" w:rsidRDefault="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Pr="00EC14C9" w:rsidR="00EC14C9" w:rsidP="00EC14C9" w:rsidRDefault="00EC14C9" w14:paraId="17307CD4" w14:textId="77777777">
      <w:pPr>
        <w:pStyle w:val="ListParagraph"/>
        <w:ind w:left="360"/>
        <w:rPr>
          <w:rFonts w:ascii="Times New Roman" w:hAnsi="Times New Roman"/>
          <w:b/>
        </w:rPr>
      </w:pPr>
    </w:p>
    <w:p w:rsidRPr="00EC14C9" w:rsidR="00EC14C9" w:rsidP="00EC14C9" w:rsidRDefault="00EC14C9" w14:paraId="3A31A05E" w14:textId="1B58DC64">
      <w:pPr>
        <w:pStyle w:val="ListParagraph"/>
        <w:ind w:left="360"/>
        <w:rPr>
          <w:rFonts w:ascii="Times New Roman" w:hAnsi="Times New Roman"/>
        </w:rPr>
      </w:pPr>
      <w:r w:rsidRPr="00EC14C9">
        <w:rPr>
          <w:rFonts w:ascii="Times New Roman" w:hAnsi="Times New Roman"/>
        </w:rPr>
        <w:t xml:space="preserve">Data collection methods and procedures will vary and the specifics of these will be provided with each collection request. </w:t>
      </w:r>
      <w:r w:rsidR="000F7795">
        <w:rPr>
          <w:rFonts w:ascii="Times New Roman" w:hAnsi="Times New Roman"/>
        </w:rPr>
        <w:t>NSF</w:t>
      </w:r>
      <w:r w:rsidRPr="00EC14C9">
        <w:rPr>
          <w:rFonts w:ascii="Times New Roman" w:hAnsi="Times New Roman"/>
        </w:rPr>
        <w:t xml:space="preserve"> expects to use a variety of methodologies for these collections. For example, </w:t>
      </w:r>
      <w:r w:rsidR="000F7795">
        <w:rPr>
          <w:rFonts w:ascii="Times New Roman" w:hAnsi="Times New Roman"/>
        </w:rPr>
        <w:t>NSF</w:t>
      </w:r>
      <w:r w:rsidRPr="00EC14C9">
        <w:rPr>
          <w:rFonts w:ascii="Times New Roman" w:hAnsi="Times New Roman"/>
        </w:rPr>
        <w:t xml:space="preserve"> or its contractors may use commercial survey-specific software to automate its collection and analysis of feedback.  In addition to physical copies, information collection instruments may be electronically disseminated and/or posted on target pages of </w:t>
      </w:r>
      <w:r w:rsidR="000F7795">
        <w:rPr>
          <w:rFonts w:ascii="Times New Roman" w:hAnsi="Times New Roman"/>
        </w:rPr>
        <w:t>NSF</w:t>
      </w:r>
      <w:r w:rsidRPr="00EC14C9">
        <w:rPr>
          <w:rFonts w:ascii="Times New Roman" w:hAnsi="Times New Roman"/>
        </w:rPr>
        <w:t>’s web site.  Telephone scripts, personal interviews, and focus groups with professional guidance and moderation may also be used.</w:t>
      </w:r>
    </w:p>
    <w:p w:rsidRPr="00EC14C9" w:rsidR="00EC14C9" w:rsidP="00EC14C9" w:rsidRDefault="00EC14C9" w14:paraId="23DA7922" w14:textId="4F4CB7A3">
      <w:pPr>
        <w:rPr>
          <w:rFonts w:ascii="Times New Roman" w:hAnsi="Times New Roman"/>
          <w:b/>
        </w:rPr>
      </w:pPr>
    </w:p>
    <w:p w:rsidRPr="00EC14C9" w:rsidR="00EC14C9" w:rsidP="00EC14C9" w:rsidRDefault="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Pr="00EC14C9" w:rsidR="00EC14C9" w:rsidP="00EC14C9" w:rsidRDefault="00EC14C9" w14:paraId="4F8920D5" w14:textId="77777777">
      <w:pPr>
        <w:pStyle w:val="ListParagraph"/>
        <w:ind w:left="360"/>
        <w:rPr>
          <w:rFonts w:ascii="Times New Roman" w:hAnsi="Times New Roman"/>
        </w:rPr>
      </w:pPr>
    </w:p>
    <w:p w:rsidRPr="00EC14C9" w:rsidR="00EC14C9" w:rsidP="00EC14C9" w:rsidRDefault="00EC14C9" w14:paraId="5ABD5ED9" w14:textId="4116AE64">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w:t>
      </w:r>
      <w:r w:rsidR="008739E8">
        <w:rPr>
          <w:rFonts w:ascii="Times New Roman" w:hAnsi="Times New Roman"/>
        </w:rPr>
        <w:lastRenderedPageBreak/>
        <w:t xml:space="preserve">than </w:t>
      </w:r>
      <w:r w:rsidR="006C38C3">
        <w:rPr>
          <w:rFonts w:ascii="Times New Roman" w:hAnsi="Times New Roman"/>
        </w:rPr>
        <w:t>15</w:t>
      </w:r>
      <w:r w:rsidR="008739E8">
        <w:rPr>
          <w:rFonts w:ascii="Times New Roman" w:hAnsi="Times New Roman"/>
        </w:rPr>
        <w:t xml:space="preserve"> questions, </w:t>
      </w:r>
      <w:r w:rsidR="006C38C3">
        <w:rPr>
          <w:rFonts w:ascii="Times New Roman" w:hAnsi="Times New Roman"/>
        </w:rPr>
        <w:t>including</w:t>
      </w:r>
      <w:r w:rsidR="008739E8">
        <w:rPr>
          <w:rFonts w:ascii="Times New Roman" w:hAnsi="Times New Roman"/>
        </w:rPr>
        <w:t xml:space="preserve"> up to two free response, asking these questions as close to the transaction as possible) are aimed at increasing response rates of feedback surveys. </w:t>
      </w:r>
      <w:r w:rsidRPr="00EC14C9">
        <w:rPr>
          <w:rFonts w:ascii="Times New Roman" w:hAnsi="Times New Roman"/>
        </w:rPr>
        <w:t xml:space="preserve"> </w:t>
      </w:r>
    </w:p>
    <w:p w:rsidRPr="00EC14C9" w:rsidR="00EC14C9" w:rsidP="00EC14C9" w:rsidRDefault="00EC14C9" w14:paraId="2DEC9202" w14:textId="77777777">
      <w:pPr>
        <w:pStyle w:val="ListParagraph"/>
        <w:ind w:left="360"/>
        <w:rPr>
          <w:rFonts w:ascii="Times New Roman" w:hAnsi="Times New Roman"/>
          <w:b/>
        </w:rPr>
      </w:pPr>
    </w:p>
    <w:p w:rsidRPr="00EC14C9" w:rsidR="00EC14C9" w:rsidP="00EC14C9" w:rsidRDefault="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Pr="00EC14C9" w:rsidR="00EC14C9" w:rsidP="00EC14C9" w:rsidRDefault="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Pr="00EC14C9" w:rsidR="00EC14C9" w:rsidP="00EC14C9" w:rsidRDefault="00EC14C9" w14:paraId="3845F70D" w14:textId="57B87318">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Pr="00EC14C9" w:rsidR="00EC14C9" w:rsidP="00EC14C9" w:rsidRDefault="00EC14C9" w14:paraId="42C39D96" w14:textId="659A258E">
      <w:pPr>
        <w:rPr>
          <w:rFonts w:ascii="Times New Roman" w:hAnsi="Times New Roman"/>
          <w:b/>
        </w:rPr>
      </w:pPr>
    </w:p>
    <w:p w:rsidRPr="00EC14C9" w:rsidR="00EC14C9" w:rsidP="00EC14C9" w:rsidRDefault="00EC14C9" w14:paraId="78996948" w14:textId="77777777">
      <w:pPr>
        <w:ind w:left="360"/>
        <w:rPr>
          <w:rFonts w:ascii="Times New Roman" w:hAnsi="Times New Roman"/>
        </w:rPr>
      </w:pPr>
    </w:p>
    <w:p w:rsidRPr="00EC14C9" w:rsidR="00EC14C9" w:rsidP="00EC14C9" w:rsidRDefault="00EC14C9" w14:paraId="3068DC7A" w14:textId="77777777">
      <w:pPr>
        <w:rPr>
          <w:rFonts w:ascii="Times New Roman" w:hAnsi="Times New Roman"/>
        </w:rPr>
      </w:pPr>
    </w:p>
    <w:p w:rsidRPr="00EC14C9" w:rsidR="00B81EAB" w:rsidP="00EC14C9" w:rsidRDefault="00B81EAB" w14:paraId="46F92D7E" w14:textId="77777777">
      <w:pPr>
        <w:tabs>
          <w:tab w:val="left" w:pos="0"/>
        </w:tabs>
        <w:suppressAutoHyphens/>
        <w:rPr>
          <w:rFonts w:ascii="Times New Roman" w:hAnsi="Times New Roman"/>
          <w:szCs w:val="24"/>
        </w:rPr>
      </w:pPr>
    </w:p>
    <w:sectPr w:rsidRPr="00EC14C9" w:rsidR="00B81EAB" w:rsidSect="00E07290">
      <w:footerReference w:type="default" r:id="rId8"/>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4F184" w14:textId="77777777" w:rsidR="00934A05" w:rsidRDefault="00934A05">
      <w:pPr>
        <w:spacing w:line="20" w:lineRule="exact"/>
      </w:pPr>
    </w:p>
  </w:endnote>
  <w:endnote w:type="continuationSeparator" w:id="0">
    <w:p w14:paraId="6AD54323" w14:textId="77777777" w:rsidR="00934A05" w:rsidRDefault="00934A05">
      <w:r>
        <w:t xml:space="preserve"> </w:t>
      </w:r>
    </w:p>
  </w:endnote>
  <w:endnote w:type="continuationNotice" w:id="1">
    <w:p w14:paraId="74C822BE" w14:textId="77777777" w:rsidR="00934A05" w:rsidRDefault="00934A0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39B35F8D"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B06950">
                            <w:rPr>
                              <w:noProof/>
                            </w:rPr>
                            <w:t>1</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39B35F8D"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B06950">
                      <w:rPr>
                        <w:noProof/>
                      </w:rPr>
                      <w:t>1</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919D3" w14:textId="77777777" w:rsidR="00934A05" w:rsidRDefault="00934A05">
      <w:r>
        <w:separator/>
      </w:r>
    </w:p>
  </w:footnote>
  <w:footnote w:type="continuationSeparator" w:id="0">
    <w:p w14:paraId="535680AD" w14:textId="77777777" w:rsidR="00934A05" w:rsidRDefault="00934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4"/>
  </w:num>
  <w:num w:numId="5">
    <w:abstractNumId w:val="1"/>
  </w:num>
  <w:num w:numId="6">
    <w:abstractNumId w:val="2"/>
  </w:num>
  <w:num w:numId="7">
    <w:abstractNumId w:val="11"/>
  </w:num>
  <w:num w:numId="8">
    <w:abstractNumId w:val="10"/>
  </w:num>
  <w:num w:numId="9">
    <w:abstractNumId w:val="12"/>
  </w:num>
  <w:num w:numId="10">
    <w:abstractNumId w:val="15"/>
  </w:num>
  <w:num w:numId="11">
    <w:abstractNumId w:val="7"/>
  </w:num>
  <w:num w:numId="12">
    <w:abstractNumId w:val="13"/>
  </w:num>
  <w:num w:numId="13">
    <w:abstractNumId w:val="4"/>
  </w:num>
  <w:num w:numId="14">
    <w:abstractNumId w:val="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0F7795"/>
    <w:rsid w:val="001172C5"/>
    <w:rsid w:val="0014500F"/>
    <w:rsid w:val="00152287"/>
    <w:rsid w:val="00153F20"/>
    <w:rsid w:val="001743A5"/>
    <w:rsid w:val="0018279C"/>
    <w:rsid w:val="00184F57"/>
    <w:rsid w:val="0019742E"/>
    <w:rsid w:val="001B1586"/>
    <w:rsid w:val="001D7524"/>
    <w:rsid w:val="002130F6"/>
    <w:rsid w:val="00232212"/>
    <w:rsid w:val="00237C58"/>
    <w:rsid w:val="0024181C"/>
    <w:rsid w:val="002473CE"/>
    <w:rsid w:val="0027077A"/>
    <w:rsid w:val="00271C21"/>
    <w:rsid w:val="00287BEA"/>
    <w:rsid w:val="00294CFE"/>
    <w:rsid w:val="00297C42"/>
    <w:rsid w:val="00297C5E"/>
    <w:rsid w:val="002B0412"/>
    <w:rsid w:val="002B0A95"/>
    <w:rsid w:val="00311AA2"/>
    <w:rsid w:val="003220BD"/>
    <w:rsid w:val="0032493C"/>
    <w:rsid w:val="00335AF9"/>
    <w:rsid w:val="00344D9C"/>
    <w:rsid w:val="0035309F"/>
    <w:rsid w:val="00386054"/>
    <w:rsid w:val="0039757D"/>
    <w:rsid w:val="003C29C2"/>
    <w:rsid w:val="003C7F70"/>
    <w:rsid w:val="003D5D70"/>
    <w:rsid w:val="003E285A"/>
    <w:rsid w:val="00425F9A"/>
    <w:rsid w:val="004312AA"/>
    <w:rsid w:val="00433146"/>
    <w:rsid w:val="00443178"/>
    <w:rsid w:val="00484EA0"/>
    <w:rsid w:val="004A2DBB"/>
    <w:rsid w:val="004E23D9"/>
    <w:rsid w:val="004F692A"/>
    <w:rsid w:val="004F78C6"/>
    <w:rsid w:val="00512598"/>
    <w:rsid w:val="005324D4"/>
    <w:rsid w:val="00553CB5"/>
    <w:rsid w:val="00561272"/>
    <w:rsid w:val="00563CCF"/>
    <w:rsid w:val="00572524"/>
    <w:rsid w:val="0059392D"/>
    <w:rsid w:val="005A1566"/>
    <w:rsid w:val="005A1DFC"/>
    <w:rsid w:val="005A4185"/>
    <w:rsid w:val="005B14F9"/>
    <w:rsid w:val="005C2529"/>
    <w:rsid w:val="005D2E7B"/>
    <w:rsid w:val="005D4609"/>
    <w:rsid w:val="005F0375"/>
    <w:rsid w:val="00622ED0"/>
    <w:rsid w:val="00626BFD"/>
    <w:rsid w:val="006340E3"/>
    <w:rsid w:val="0063484C"/>
    <w:rsid w:val="00654305"/>
    <w:rsid w:val="00657299"/>
    <w:rsid w:val="006737C0"/>
    <w:rsid w:val="00677BC2"/>
    <w:rsid w:val="006A3B5C"/>
    <w:rsid w:val="006A530B"/>
    <w:rsid w:val="006A7CA8"/>
    <w:rsid w:val="006B2A3E"/>
    <w:rsid w:val="006C01D0"/>
    <w:rsid w:val="006C38C3"/>
    <w:rsid w:val="006E4747"/>
    <w:rsid w:val="006F2BFD"/>
    <w:rsid w:val="00751216"/>
    <w:rsid w:val="00751AB3"/>
    <w:rsid w:val="00751AE8"/>
    <w:rsid w:val="007661D9"/>
    <w:rsid w:val="00786680"/>
    <w:rsid w:val="007B14E8"/>
    <w:rsid w:val="007C12B5"/>
    <w:rsid w:val="007E77FA"/>
    <w:rsid w:val="007F4417"/>
    <w:rsid w:val="008011B6"/>
    <w:rsid w:val="0081784F"/>
    <w:rsid w:val="00822C98"/>
    <w:rsid w:val="00823C86"/>
    <w:rsid w:val="0083061C"/>
    <w:rsid w:val="00831B18"/>
    <w:rsid w:val="00842A85"/>
    <w:rsid w:val="008739E8"/>
    <w:rsid w:val="008A348F"/>
    <w:rsid w:val="008A3D41"/>
    <w:rsid w:val="008F3062"/>
    <w:rsid w:val="009212F2"/>
    <w:rsid w:val="00921CB1"/>
    <w:rsid w:val="00934A05"/>
    <w:rsid w:val="009544A3"/>
    <w:rsid w:val="009949A8"/>
    <w:rsid w:val="009A1449"/>
    <w:rsid w:val="00A01331"/>
    <w:rsid w:val="00A22BD9"/>
    <w:rsid w:val="00A41F2C"/>
    <w:rsid w:val="00A87940"/>
    <w:rsid w:val="00A94CCB"/>
    <w:rsid w:val="00AA03C5"/>
    <w:rsid w:val="00AA5C59"/>
    <w:rsid w:val="00AB0D7D"/>
    <w:rsid w:val="00AC1FA8"/>
    <w:rsid w:val="00AC3176"/>
    <w:rsid w:val="00B06950"/>
    <w:rsid w:val="00B1656C"/>
    <w:rsid w:val="00B23EC0"/>
    <w:rsid w:val="00B413E9"/>
    <w:rsid w:val="00B60E45"/>
    <w:rsid w:val="00B81EAB"/>
    <w:rsid w:val="00B927B8"/>
    <w:rsid w:val="00BB63CD"/>
    <w:rsid w:val="00BB7BC0"/>
    <w:rsid w:val="00BC244F"/>
    <w:rsid w:val="00BD1325"/>
    <w:rsid w:val="00BD1E9D"/>
    <w:rsid w:val="00BF1E7E"/>
    <w:rsid w:val="00C25189"/>
    <w:rsid w:val="00C32E01"/>
    <w:rsid w:val="00C41A2A"/>
    <w:rsid w:val="00C641E9"/>
    <w:rsid w:val="00C723C2"/>
    <w:rsid w:val="00CB0C21"/>
    <w:rsid w:val="00CC6F25"/>
    <w:rsid w:val="00CD40F8"/>
    <w:rsid w:val="00CE72AF"/>
    <w:rsid w:val="00D115BF"/>
    <w:rsid w:val="00D269C3"/>
    <w:rsid w:val="00D47479"/>
    <w:rsid w:val="00D52676"/>
    <w:rsid w:val="00D91910"/>
    <w:rsid w:val="00DE7122"/>
    <w:rsid w:val="00E023B7"/>
    <w:rsid w:val="00E03202"/>
    <w:rsid w:val="00E03EA0"/>
    <w:rsid w:val="00E07290"/>
    <w:rsid w:val="00E10433"/>
    <w:rsid w:val="00E141BC"/>
    <w:rsid w:val="00E15CE1"/>
    <w:rsid w:val="00E204FC"/>
    <w:rsid w:val="00E274C4"/>
    <w:rsid w:val="00E809A4"/>
    <w:rsid w:val="00EA3C1F"/>
    <w:rsid w:val="00EB5166"/>
    <w:rsid w:val="00EC14C9"/>
    <w:rsid w:val="00EC2CC4"/>
    <w:rsid w:val="00EF7FF5"/>
    <w:rsid w:val="00F13131"/>
    <w:rsid w:val="00F30CEE"/>
    <w:rsid w:val="00F313DF"/>
    <w:rsid w:val="00F45FED"/>
    <w:rsid w:val="00F64EBF"/>
    <w:rsid w:val="00FA4F77"/>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B40A7-4E8A-45A4-9EFB-6CA24F6A8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404</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Plimpton, Suzanne H.</cp:lastModifiedBy>
  <cp:revision>2</cp:revision>
  <cp:lastPrinted>2016-05-23T15:22:00Z</cp:lastPrinted>
  <dcterms:created xsi:type="dcterms:W3CDTF">2020-08-12T20:51:00Z</dcterms:created>
  <dcterms:modified xsi:type="dcterms:W3CDTF">2020-08-12T20:51:00Z</dcterms:modified>
</cp:coreProperties>
</file>