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41B332BA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74EE7CCE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162FAD">
        <w:t>Girley Wright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0A51093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5A0A48">
        <w:t xml:space="preserve">July </w:t>
      </w:r>
      <w:r w:rsidR="00360247">
        <w:t>16</w:t>
      </w:r>
      <w:r w:rsidR="00162FAD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18EEB618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162FAD" w:rsidR="00162FAD">
        <w:t xml:space="preserve">How TANF Agencies Support Families Experiencing Homelessness </w:t>
      </w:r>
      <w:r w:rsidR="00162FAD">
        <w:t>(OMB #0970-0524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73252FC2">
      <w:r>
        <w:t xml:space="preserve">This memo requests approval of nonsubstantive changes to the approved information collection, </w:t>
      </w:r>
      <w:r w:rsidRPr="00162FAD" w:rsidR="00162FAD">
        <w:t>How TANF Agencies Support Families Experienci</w:t>
      </w:r>
      <w:r w:rsidR="00162FAD">
        <w:t>ng Homelessness (OMB #0970-0524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32B9A67D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="004F5EEB" w:rsidP="0005680D" w:rsidRDefault="00EA1C46" w14:paraId="72E6D6D1" w14:textId="61DBEDE2">
      <w:pPr>
        <w:spacing w:after="120"/>
      </w:pPr>
      <w:r>
        <w:t xml:space="preserve">In March 2019, OMB approved </w:t>
      </w:r>
      <w:r w:rsidR="00360247">
        <w:t xml:space="preserve">a </w:t>
      </w:r>
      <w:r>
        <w:t xml:space="preserve">new information collection request for the </w:t>
      </w:r>
      <w:r w:rsidR="00961E07">
        <w:t>How TANF Agen</w:t>
      </w:r>
      <w:r w:rsidR="007E4BF2">
        <w:t>cies Support Families Experiencing</w:t>
      </w:r>
      <w:r w:rsidR="00961E07">
        <w:t xml:space="preserve"> Homelessness study</w:t>
      </w:r>
      <w:r>
        <w:t>. This descriptive</w:t>
      </w:r>
      <w:r w:rsidR="00961E07">
        <w:t xml:space="preserve"> study is designed to help</w:t>
      </w:r>
      <w:r w:rsidRPr="00961E07" w:rsidR="00961E07">
        <w:t xml:space="preserve"> HHS in understanding the extent to which TANF agencies across the country are using TANF funds to serve and support families experiencing or at-risk of homelessness. It also will document the approaches and strategies used by TANF agencies</w:t>
      </w:r>
      <w:r w:rsidR="007E4BF2">
        <w:t xml:space="preserve"> and their local community partners</w:t>
      </w:r>
      <w:r w:rsidRPr="00961E07" w:rsidR="00961E07">
        <w:t xml:space="preserve"> to serve these families</w:t>
      </w:r>
      <w:r w:rsidR="00961E07">
        <w:t>.</w:t>
      </w:r>
      <w:r>
        <w:t xml:space="preserve"> </w:t>
      </w:r>
      <w:r w:rsidR="007E4BF2">
        <w:t>A three-</w:t>
      </w:r>
      <w:r w:rsidRPr="00EA1C46">
        <w:t>pronged information gather</w:t>
      </w:r>
      <w:r w:rsidR="004F5EEB">
        <w:t xml:space="preserve">ing methodology is being used: </w:t>
      </w:r>
    </w:p>
    <w:p w:rsidR="004F5EEB" w:rsidP="004F5EEB" w:rsidRDefault="004F5EEB" w14:paraId="593ACED6" w14:textId="1496CE67">
      <w:pPr>
        <w:pStyle w:val="ListParagraph"/>
        <w:numPr>
          <w:ilvl w:val="0"/>
          <w:numId w:val="4"/>
        </w:numPr>
        <w:spacing w:after="120"/>
      </w:pPr>
      <w:r>
        <w:t>D</w:t>
      </w:r>
      <w:r w:rsidRPr="00EA1C46" w:rsidR="00EA1C46">
        <w:t>ocument review</w:t>
      </w:r>
      <w:r w:rsidR="00EA1C46">
        <w:t xml:space="preserve"> (</w:t>
      </w:r>
      <w:r>
        <w:t>completed 2018</w:t>
      </w:r>
      <w:r w:rsidR="00EA1C46">
        <w:t>)</w:t>
      </w:r>
      <w:r w:rsidRPr="00EA1C46" w:rsidR="00EA1C46">
        <w:t xml:space="preserve">; </w:t>
      </w:r>
    </w:p>
    <w:p w:rsidR="004F5EEB" w:rsidP="004F5EEB" w:rsidRDefault="004F5EEB" w14:paraId="5535ADA6" w14:textId="60CB35F0">
      <w:pPr>
        <w:pStyle w:val="ListParagraph"/>
        <w:numPr>
          <w:ilvl w:val="0"/>
          <w:numId w:val="4"/>
        </w:numPr>
        <w:spacing w:after="120"/>
      </w:pPr>
      <w:r>
        <w:t>O</w:t>
      </w:r>
      <w:r w:rsidRPr="00EA1C46" w:rsidR="00EA1C46">
        <w:t>nline survey of all state and territory TANF administrators and a subset</w:t>
      </w:r>
      <w:r w:rsidR="00EA1C46">
        <w:t xml:space="preserve"> of TANF county administrators (completed August 2019</w:t>
      </w:r>
      <w:bookmarkStart w:name="_GoBack" w:id="0"/>
      <w:bookmarkEnd w:id="0"/>
      <w:r w:rsidR="00EA1C46">
        <w:t>)</w:t>
      </w:r>
      <w:r w:rsidRPr="00EA1C46" w:rsidR="00EA1C46">
        <w:t xml:space="preserve">; and </w:t>
      </w:r>
    </w:p>
    <w:p w:rsidR="00961E07" w:rsidP="004F5EEB" w:rsidRDefault="004F5EEB" w14:paraId="497ECF2E" w14:textId="495EC0F8">
      <w:pPr>
        <w:pStyle w:val="ListParagraph"/>
        <w:numPr>
          <w:ilvl w:val="0"/>
          <w:numId w:val="4"/>
        </w:numPr>
        <w:spacing w:after="120"/>
      </w:pPr>
      <w:r>
        <w:t>S</w:t>
      </w:r>
      <w:r w:rsidRPr="00EA1C46" w:rsidR="00EA1C46">
        <w:t>i</w:t>
      </w:r>
      <w:r w:rsidR="007E4BF2">
        <w:t xml:space="preserve">te visits to five TANF programs serving families experiencing or at-risk of homelessness </w:t>
      </w:r>
      <w:r w:rsidRPr="00EA1C46" w:rsidR="00EA1C46">
        <w:t>(</w:t>
      </w:r>
      <w:r w:rsidR="00EA1C46">
        <w:t>paused March 2020</w:t>
      </w:r>
      <w:r w:rsidR="00360247">
        <w:t xml:space="preserve"> due to COVID-19</w:t>
      </w:r>
      <w:r w:rsidRPr="00EA1C46" w:rsidR="00EA1C46">
        <w:t>).</w:t>
      </w:r>
      <w:r w:rsidRPr="00961E07" w:rsidR="003652E1">
        <w:t xml:space="preserve"> </w:t>
      </w:r>
    </w:p>
    <w:p w:rsidR="0005680D" w:rsidP="003652E1" w:rsidRDefault="003652E1" w14:paraId="0B392A35" w14:textId="68A4C59C">
      <w:pPr>
        <w:spacing w:after="120"/>
      </w:pPr>
      <w:r>
        <w:t>In response to the COVID-19 pandemic and associated disruptions and travel constrain</w:t>
      </w:r>
      <w:r w:rsidR="004F5EEB">
        <w:t>t</w:t>
      </w:r>
      <w:r>
        <w:t xml:space="preserve">s, and in order to learn more about the COVID-related challenges TANF agencies </w:t>
      </w:r>
      <w:r w:rsidR="00E252D6">
        <w:t xml:space="preserve">and their partners </w:t>
      </w:r>
      <w:r>
        <w:t xml:space="preserve">are facing, the study team is requesting changes to the site visit data collection. </w:t>
      </w:r>
      <w:r w:rsidR="00961E07">
        <w:t xml:space="preserve"> </w:t>
      </w:r>
    </w:p>
    <w:p w:rsidR="0005680D" w:rsidP="0005680D" w:rsidRDefault="0005680D" w14:paraId="2B14ECA7" w14:textId="77777777"/>
    <w:p w:rsidR="0005680D" w:rsidP="0005680D" w:rsidRDefault="0005680D" w14:paraId="5CC77B63" w14:textId="77777777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:rsidRDefault="003652E1" w14:paraId="6BD5720F" w14:textId="146BE024">
      <w:r>
        <w:t xml:space="preserve">This memo requests the following nonsubstantive changes: </w:t>
      </w:r>
    </w:p>
    <w:p w:rsidR="003652E1" w:rsidP="003652E1" w:rsidRDefault="003652E1" w14:paraId="16DD4A19" w14:textId="339FC810">
      <w:pPr>
        <w:pStyle w:val="ListParagraph"/>
        <w:numPr>
          <w:ilvl w:val="0"/>
          <w:numId w:val="2"/>
        </w:numPr>
      </w:pPr>
      <w:r>
        <w:t xml:space="preserve">A </w:t>
      </w:r>
      <w:r w:rsidR="00EA1C46">
        <w:t>change</w:t>
      </w:r>
      <w:r>
        <w:t xml:space="preserve"> from in-person, on-site interviews to virtual interviews; </w:t>
      </w:r>
    </w:p>
    <w:p w:rsidR="003652E1" w:rsidP="003652E1" w:rsidRDefault="003652E1" w14:paraId="1D20D7D7" w14:textId="69783D78">
      <w:pPr>
        <w:pStyle w:val="ListParagraph"/>
        <w:numPr>
          <w:ilvl w:val="0"/>
          <w:numId w:val="2"/>
        </w:numPr>
      </w:pPr>
      <w:r w:rsidRPr="003652E1">
        <w:t xml:space="preserve">The addition of COVID-19-related </w:t>
      </w:r>
      <w:r w:rsidR="007E4BF2">
        <w:t xml:space="preserve">discussion questions and </w:t>
      </w:r>
      <w:r w:rsidRPr="003652E1">
        <w:t xml:space="preserve">probes to </w:t>
      </w:r>
      <w:r w:rsidR="007E4BF2">
        <w:t>existing</w:t>
      </w:r>
      <w:r w:rsidRPr="003652E1">
        <w:t xml:space="preserve"> questions</w:t>
      </w:r>
      <w:r>
        <w:t>; and</w:t>
      </w:r>
    </w:p>
    <w:p w:rsidR="003652E1" w:rsidP="003652E1" w:rsidRDefault="003652E1" w14:paraId="4E58B250" w14:textId="32BC1C40">
      <w:pPr>
        <w:pStyle w:val="ListParagraph"/>
        <w:numPr>
          <w:ilvl w:val="0"/>
          <w:numId w:val="2"/>
        </w:numPr>
      </w:pPr>
      <w:r>
        <w:t xml:space="preserve">The </w:t>
      </w:r>
      <w:r w:rsidR="00EA1C46">
        <w:t>elimination</w:t>
      </w:r>
      <w:r>
        <w:t xml:space="preserve"> of two focus groups with program participants.</w:t>
      </w:r>
    </w:p>
    <w:p w:rsidR="003652E1" w:rsidP="003652E1" w:rsidRDefault="003652E1" w14:paraId="6FDFA241" w14:textId="55B88FAB"/>
    <w:p w:rsidR="003652E1" w:rsidP="003652E1" w:rsidRDefault="003652E1" w14:paraId="246C7BA6" w14:textId="5F018787">
      <w:r>
        <w:t>These changes have resulted in a slight decrease in the burden estimate. Please see the updated Supporting Statement documents</w:t>
      </w:r>
      <w:r w:rsidR="00127B83">
        <w:t xml:space="preserve"> and Attachments B and C</w:t>
      </w:r>
      <w:r>
        <w:t xml:space="preserve"> to see how these changes will be implemented. </w:t>
      </w:r>
    </w:p>
    <w:p w:rsidR="003652E1" w:rsidP="003652E1" w:rsidRDefault="003652E1" w14:paraId="1230BDCF" w14:textId="72EE7B4C"/>
    <w:p w:rsidR="003652E1" w:rsidP="00EA1C46" w:rsidRDefault="003652E1" w14:paraId="24406D51" w14:textId="4EDFB50C">
      <w:pPr>
        <w:pStyle w:val="ListParagraph"/>
        <w:numPr>
          <w:ilvl w:val="0"/>
          <w:numId w:val="3"/>
        </w:numPr>
      </w:pPr>
      <w:r w:rsidRPr="00EA1C46">
        <w:rPr>
          <w:u w:val="single"/>
        </w:rPr>
        <w:t xml:space="preserve">A </w:t>
      </w:r>
      <w:r w:rsidRPr="00EA1C46" w:rsidR="00EA1C46">
        <w:rPr>
          <w:u w:val="single"/>
        </w:rPr>
        <w:t>change</w:t>
      </w:r>
      <w:r w:rsidRPr="00EA1C46">
        <w:rPr>
          <w:u w:val="single"/>
        </w:rPr>
        <w:t xml:space="preserve"> from in-person, on-site interviews to virtual interviews</w:t>
      </w:r>
      <w:r>
        <w:t>:</w:t>
      </w:r>
      <w:r w:rsidR="00EA1C46">
        <w:t xml:space="preserve"> </w:t>
      </w:r>
      <w:r w:rsidRPr="00EA1C46" w:rsidR="00EA1C46">
        <w:t xml:space="preserve">After </w:t>
      </w:r>
      <w:r w:rsidR="00F81188">
        <w:t>stay-at-home</w:t>
      </w:r>
      <w:r w:rsidRPr="00EA1C46" w:rsidR="00EA1C46">
        <w:t xml:space="preserve"> orders were announced in late March</w:t>
      </w:r>
      <w:r w:rsidR="00F81188">
        <w:t xml:space="preserve"> due to COVID-19</w:t>
      </w:r>
      <w:r w:rsidRPr="00EA1C46" w:rsidR="00EA1C46">
        <w:t xml:space="preserve">, </w:t>
      </w:r>
      <w:r w:rsidR="00127B83">
        <w:t xml:space="preserve">the study team communicated to the </w:t>
      </w:r>
      <w:r w:rsidR="00F81188">
        <w:t>sites</w:t>
      </w:r>
      <w:r w:rsidR="00127B83">
        <w:t xml:space="preserve"> that </w:t>
      </w:r>
      <w:r w:rsidR="00F81188">
        <w:t xml:space="preserve">in-person </w:t>
      </w:r>
      <w:r w:rsidR="00127B83">
        <w:t>visits were on hold.</w:t>
      </w:r>
      <w:r w:rsidRPr="00EA1C46" w:rsidR="00EA1C46">
        <w:t xml:space="preserve"> Given </w:t>
      </w:r>
      <w:r w:rsidR="007F3F10">
        <w:t>the current environment,</w:t>
      </w:r>
      <w:r w:rsidRPr="00EA1C46" w:rsidR="00EA1C46">
        <w:t xml:space="preserve"> </w:t>
      </w:r>
      <w:r w:rsidR="00F81188">
        <w:t>the study team would</w:t>
      </w:r>
      <w:r w:rsidRPr="00EA1C46" w:rsidR="00EA1C46">
        <w:t xml:space="preserve"> </w:t>
      </w:r>
      <w:r w:rsidR="007F3F10">
        <w:t>like to shift from in-person</w:t>
      </w:r>
      <w:r w:rsidR="0048718B">
        <w:t>,</w:t>
      </w:r>
      <w:r w:rsidR="007F3F10">
        <w:t xml:space="preserve"> </w:t>
      </w:r>
      <w:r w:rsidR="005A0A48">
        <w:t>on-site interviews</w:t>
      </w:r>
      <w:r w:rsidR="007F3F10">
        <w:t xml:space="preserve"> to virtual </w:t>
      </w:r>
      <w:r w:rsidR="005A0A48">
        <w:t>interviews</w:t>
      </w:r>
      <w:r w:rsidR="007F3F10">
        <w:t>.</w:t>
      </w:r>
      <w:r w:rsidR="00F81188">
        <w:t xml:space="preserve"> </w:t>
      </w:r>
    </w:p>
    <w:p w:rsidR="003652E1" w:rsidP="003652E1" w:rsidRDefault="003652E1" w14:paraId="4F107DC4" w14:textId="77777777">
      <w:pPr>
        <w:pStyle w:val="ListParagraph"/>
      </w:pPr>
    </w:p>
    <w:p w:rsidR="00EA1C46" w:rsidP="00EF0793" w:rsidRDefault="003652E1" w14:paraId="2E385AEA" w14:textId="2924BF25">
      <w:pPr>
        <w:pStyle w:val="ListParagraph"/>
        <w:numPr>
          <w:ilvl w:val="0"/>
          <w:numId w:val="3"/>
        </w:numPr>
      </w:pPr>
      <w:r w:rsidRPr="00EA1C46">
        <w:rPr>
          <w:u w:val="single"/>
        </w:rPr>
        <w:t xml:space="preserve">The addition of COVID-19-related </w:t>
      </w:r>
      <w:r w:rsidR="00F81188">
        <w:rPr>
          <w:u w:val="single"/>
        </w:rPr>
        <w:t xml:space="preserve">discussion questions and </w:t>
      </w:r>
      <w:r w:rsidRPr="00EA1C46">
        <w:rPr>
          <w:u w:val="single"/>
        </w:rPr>
        <w:t xml:space="preserve">probes to </w:t>
      </w:r>
      <w:r w:rsidR="007E4BF2">
        <w:rPr>
          <w:u w:val="single"/>
        </w:rPr>
        <w:t xml:space="preserve">existing </w:t>
      </w:r>
      <w:r w:rsidRPr="00EA1C46">
        <w:rPr>
          <w:u w:val="single"/>
        </w:rPr>
        <w:t>questions</w:t>
      </w:r>
      <w:r>
        <w:t>:</w:t>
      </w:r>
      <w:r w:rsidR="00EA1C46">
        <w:t xml:space="preserve"> </w:t>
      </w:r>
      <w:r w:rsidR="007F3F10">
        <w:t>To ensure the study</w:t>
      </w:r>
      <w:r w:rsidRPr="00EA1C46" w:rsidR="00EA1C46">
        <w:t xml:space="preserve"> collect</w:t>
      </w:r>
      <w:r w:rsidR="007F3F10">
        <w:t>s</w:t>
      </w:r>
      <w:r w:rsidRPr="00EA1C46" w:rsidR="00EA1C46">
        <w:t xml:space="preserve"> data from each site on any changes that have occurred as a result of COVID-19, </w:t>
      </w:r>
      <w:r w:rsidR="007E4BF2">
        <w:t xml:space="preserve">the study team proposes </w:t>
      </w:r>
      <w:r w:rsidR="005A0A48">
        <w:t>adding a</w:t>
      </w:r>
      <w:r w:rsidR="007F3F10">
        <w:t xml:space="preserve"> </w:t>
      </w:r>
      <w:r w:rsidR="00293732">
        <w:t>limited number of</w:t>
      </w:r>
      <w:r w:rsidR="00F81188">
        <w:t xml:space="preserve"> questions, </w:t>
      </w:r>
      <w:r w:rsidR="005A0A48">
        <w:t xml:space="preserve">as well as </w:t>
      </w:r>
      <w:r w:rsidR="00F81188">
        <w:t>adding probes</w:t>
      </w:r>
      <w:r w:rsidRPr="00EA1C46" w:rsidR="00EA1C46">
        <w:t xml:space="preserve"> to existing questions</w:t>
      </w:r>
      <w:r w:rsidR="00F81188">
        <w:t>,</w:t>
      </w:r>
      <w:r w:rsidRPr="00EA1C46" w:rsidR="00EA1C46">
        <w:t xml:space="preserve"> </w:t>
      </w:r>
      <w:r w:rsidR="005A0A48">
        <w:t>as part of</w:t>
      </w:r>
      <w:r w:rsidRPr="00EA1C46" w:rsidR="00EA1C46">
        <w:t xml:space="preserve"> the TANF Program Discussion Guide (Attachment B) and the Partner Discussion Guide (Attachment C). </w:t>
      </w:r>
    </w:p>
    <w:p w:rsidR="00EA1C46" w:rsidP="00EA1C46" w:rsidRDefault="00EA1C46" w14:paraId="197A76BD" w14:textId="77777777">
      <w:pPr>
        <w:pStyle w:val="ListParagraph"/>
      </w:pPr>
    </w:p>
    <w:p w:rsidR="003652E1" w:rsidP="003652E1" w:rsidRDefault="003652E1" w14:paraId="25650AF5" w14:textId="5E6B20A1">
      <w:pPr>
        <w:pStyle w:val="ListParagraph"/>
        <w:numPr>
          <w:ilvl w:val="0"/>
          <w:numId w:val="3"/>
        </w:numPr>
      </w:pPr>
      <w:r w:rsidRPr="00EA1C46">
        <w:rPr>
          <w:u w:val="single"/>
        </w:rPr>
        <w:t xml:space="preserve">The </w:t>
      </w:r>
      <w:r w:rsidRPr="00EA1C46" w:rsidR="00EA1C46">
        <w:rPr>
          <w:u w:val="single"/>
        </w:rPr>
        <w:t>elimination</w:t>
      </w:r>
      <w:r w:rsidRPr="00EA1C46">
        <w:rPr>
          <w:u w:val="single"/>
        </w:rPr>
        <w:t xml:space="preserve"> of two focus groups with program participants</w:t>
      </w:r>
      <w:r>
        <w:t xml:space="preserve">: </w:t>
      </w:r>
      <w:r w:rsidR="00F81188">
        <w:t xml:space="preserve">The study team initially planned to ask local program staff to help </w:t>
      </w:r>
      <w:r w:rsidRPr="00EA1C46" w:rsidR="00EA1C46">
        <w:t xml:space="preserve">recruit up to </w:t>
      </w:r>
      <w:r w:rsidR="00F81188">
        <w:t>20</w:t>
      </w:r>
      <w:r w:rsidRPr="00EA1C46" w:rsidR="00EA1C46">
        <w:t xml:space="preserve"> program participants</w:t>
      </w:r>
      <w:r w:rsidR="00F81188">
        <w:t xml:space="preserve"> in two sites (up to 10 in each site)</w:t>
      </w:r>
      <w:r w:rsidR="005A0A48">
        <w:t xml:space="preserve"> to take part in a</w:t>
      </w:r>
      <w:r w:rsidRPr="00EA1C46" w:rsidR="00EA1C46">
        <w:t xml:space="preserve"> </w:t>
      </w:r>
      <w:r w:rsidR="00293732">
        <w:t>one-hour</w:t>
      </w:r>
      <w:r w:rsidRPr="00EA1C46" w:rsidR="00EA1C46">
        <w:t xml:space="preserve"> focus group to provide more information about the type of services provided and their experiences with the program. Given the increase in people seek</w:t>
      </w:r>
      <w:r w:rsidR="00F81188">
        <w:t>ing public assistance at this time</w:t>
      </w:r>
      <w:r w:rsidRPr="00EA1C46" w:rsidR="00EA1C46">
        <w:t xml:space="preserve">, </w:t>
      </w:r>
      <w:r w:rsidR="00F81188">
        <w:t>the study does not</w:t>
      </w:r>
      <w:r w:rsidRPr="00EA1C46" w:rsidR="00EA1C46">
        <w:t xml:space="preserve"> want to add any additional burden </w:t>
      </w:r>
      <w:r w:rsidR="00F81188">
        <w:t>to</w:t>
      </w:r>
      <w:r w:rsidRPr="00EA1C46" w:rsidR="00EA1C46">
        <w:t xml:space="preserve"> front line staff</w:t>
      </w:r>
      <w:r w:rsidR="00293732">
        <w:t xml:space="preserve"> to help with </w:t>
      </w:r>
      <w:r w:rsidR="005A0A48">
        <w:t>this</w:t>
      </w:r>
      <w:r w:rsidR="00293732">
        <w:t xml:space="preserve"> recruitment process</w:t>
      </w:r>
      <w:r w:rsidRPr="00EA1C46" w:rsidR="00EA1C46">
        <w:t>. In addition, program participants who are currently experiencing homelessness or are precariously housed may have limited or no access to telephone and internet resources to part</w:t>
      </w:r>
      <w:r w:rsidR="00F81188">
        <w:t xml:space="preserve">icipate in a remote focus group and the study does not want to add any additional burden to program participants at this time. </w:t>
      </w:r>
    </w:p>
    <w:p w:rsidRPr="0005680D" w:rsidR="0005680D" w:rsidP="0005680D" w:rsidRDefault="0005680D" w14:paraId="76859545" w14:textId="77777777"/>
    <w:p w:rsidR="0005680D" w:rsidP="0005680D" w:rsidRDefault="0005680D" w14:paraId="7DBC6097" w14:textId="3062305F">
      <w:pPr>
        <w:rPr>
          <w:b/>
          <w:i/>
        </w:rPr>
      </w:pPr>
      <w:r>
        <w:rPr>
          <w:b/>
          <w:i/>
        </w:rPr>
        <w:t xml:space="preserve">Time Sensitivities </w:t>
      </w:r>
    </w:p>
    <w:p w:rsidR="003652E1" w:rsidP="0005680D" w:rsidRDefault="003652E1" w14:paraId="41E67E69" w14:textId="428C4A13">
      <w:pPr>
        <w:rPr>
          <w:b/>
          <w:i/>
        </w:rPr>
      </w:pPr>
    </w:p>
    <w:p w:rsidRPr="003652E1" w:rsidR="003652E1" w:rsidP="0005680D" w:rsidRDefault="0048718B" w14:paraId="1B02A321" w14:textId="11872921">
      <w:r>
        <w:t>Due to COVID-19, data collection has been delayed, so prompt response to this non-substantive change request is appreciated. The study team hopes to begin virtual site visits on</w:t>
      </w:r>
      <w:r w:rsidR="003652E1">
        <w:t xml:space="preserve"> </w:t>
      </w:r>
      <w:r w:rsidR="005A0A48">
        <w:t>August 1,</w:t>
      </w:r>
      <w:r w:rsidR="003652E1">
        <w:t xml:space="preserve"> 2020</w:t>
      </w:r>
      <w:r>
        <w:t>.</w:t>
      </w:r>
      <w:r w:rsidR="003652E1">
        <w:t xml:space="preserve"> </w:t>
      </w:r>
    </w:p>
    <w:sectPr w:rsidRPr="003652E1" w:rsidR="0036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B51"/>
    <w:multiLevelType w:val="hybridMultilevel"/>
    <w:tmpl w:val="15B66F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A1D10"/>
    <w:multiLevelType w:val="hybridMultilevel"/>
    <w:tmpl w:val="54269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B48A3"/>
    <w:multiLevelType w:val="hybridMultilevel"/>
    <w:tmpl w:val="8C70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75108"/>
    <w:multiLevelType w:val="hybridMultilevel"/>
    <w:tmpl w:val="10DC053E"/>
    <w:lvl w:ilvl="0" w:tplc="11D6A9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1005BB"/>
    <w:rsid w:val="001109BD"/>
    <w:rsid w:val="00127B83"/>
    <w:rsid w:val="00162FAD"/>
    <w:rsid w:val="00201D4A"/>
    <w:rsid w:val="00283F12"/>
    <w:rsid w:val="00293732"/>
    <w:rsid w:val="00360247"/>
    <w:rsid w:val="0036281E"/>
    <w:rsid w:val="003652E1"/>
    <w:rsid w:val="00416E1B"/>
    <w:rsid w:val="0048718B"/>
    <w:rsid w:val="004F5EEB"/>
    <w:rsid w:val="005A0A48"/>
    <w:rsid w:val="00710290"/>
    <w:rsid w:val="00796A9C"/>
    <w:rsid w:val="007E4BF2"/>
    <w:rsid w:val="007F3F10"/>
    <w:rsid w:val="00961E07"/>
    <w:rsid w:val="00995018"/>
    <w:rsid w:val="00A44387"/>
    <w:rsid w:val="00BA5058"/>
    <w:rsid w:val="00C45E13"/>
    <w:rsid w:val="00E252D6"/>
    <w:rsid w:val="00E525D4"/>
    <w:rsid w:val="00EA1C46"/>
    <w:rsid w:val="00EC2EC6"/>
    <w:rsid w:val="00ED6399"/>
    <w:rsid w:val="00F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365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f9e9dff2-c88e-4ce8-9990-6e354ce9cf6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B67A7-9673-44CC-9D90-E456286A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Deutsch, Lauren (ACF)</cp:lastModifiedBy>
  <cp:revision>3</cp:revision>
  <dcterms:created xsi:type="dcterms:W3CDTF">2020-07-15T18:14:00Z</dcterms:created>
  <dcterms:modified xsi:type="dcterms:W3CDTF">2020-07-15T18:44:00Z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