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407" w:rsidP="00673407" w:rsidRDefault="00673407" w14:paraId="234243E4" w14:textId="77777777">
      <w:pPr>
        <w:pStyle w:val="CoverTextRed16pt"/>
        <w:tabs>
          <w:tab w:val="clear" w:pos="6660"/>
        </w:tabs>
        <w:ind w:left="0" w:right="0"/>
        <w:jc w:val="left"/>
        <w:rPr>
          <w:noProof/>
        </w:rPr>
      </w:pPr>
    </w:p>
    <w:p w:rsidR="00673407" w:rsidP="00673407" w:rsidRDefault="00673407" w14:paraId="403348C9" w14:textId="77777777">
      <w:pPr>
        <w:pStyle w:val="CoverTextRed16pt"/>
        <w:tabs>
          <w:tab w:val="clear" w:pos="6660"/>
        </w:tabs>
        <w:ind w:left="0" w:right="0"/>
        <w:jc w:val="left"/>
        <w:rPr>
          <w:noProof/>
        </w:rPr>
      </w:pPr>
    </w:p>
    <w:p w:rsidR="00A83DEE" w:rsidP="00A83DEE" w:rsidRDefault="00A83DEE" w14:paraId="1FAC46F0" w14:textId="77777777">
      <w:pPr>
        <w:pStyle w:val="CoverTextRed16pt"/>
        <w:tabs>
          <w:tab w:val="clear" w:pos="6660"/>
        </w:tabs>
        <w:ind w:left="0" w:right="0"/>
        <w:jc w:val="center"/>
        <w:rPr>
          <w:noProof/>
        </w:rPr>
      </w:pPr>
    </w:p>
    <w:p w:rsidR="00A83DEE" w:rsidP="00A83DEE" w:rsidRDefault="00A83DEE" w14:paraId="2F2A2E3E" w14:textId="77777777">
      <w:pPr>
        <w:pStyle w:val="CoverTextRed16pt"/>
        <w:tabs>
          <w:tab w:val="clear" w:pos="6660"/>
        </w:tabs>
        <w:ind w:left="0" w:right="0"/>
        <w:jc w:val="center"/>
        <w:rPr>
          <w:noProof/>
        </w:rPr>
      </w:pPr>
    </w:p>
    <w:p w:rsidR="00A83DEE" w:rsidP="00A83DEE" w:rsidRDefault="00A83DEE" w14:paraId="003CDE30" w14:textId="77777777">
      <w:pPr>
        <w:pStyle w:val="CoverTextRed16pt"/>
        <w:tabs>
          <w:tab w:val="clear" w:pos="6660"/>
        </w:tabs>
        <w:ind w:left="0" w:right="0"/>
        <w:jc w:val="center"/>
        <w:rPr>
          <w:noProof/>
        </w:rPr>
      </w:pPr>
    </w:p>
    <w:p w:rsidR="00A83DEE" w:rsidP="00A83DEE" w:rsidRDefault="00A83DEE" w14:paraId="3A248CDD" w14:textId="77777777">
      <w:pPr>
        <w:pStyle w:val="CoverTextRed16pt"/>
        <w:tabs>
          <w:tab w:val="clear" w:pos="6660"/>
        </w:tabs>
        <w:ind w:left="0" w:right="0"/>
        <w:jc w:val="center"/>
        <w:rPr>
          <w:noProof/>
        </w:rPr>
      </w:pPr>
    </w:p>
    <w:p w:rsidR="00A83DEE" w:rsidP="00A83DEE" w:rsidRDefault="00A83DEE" w14:paraId="273CC152" w14:textId="77777777">
      <w:pPr>
        <w:pStyle w:val="CoverTextRed16pt"/>
        <w:tabs>
          <w:tab w:val="clear" w:pos="6660"/>
        </w:tabs>
        <w:ind w:left="0" w:right="0"/>
        <w:jc w:val="center"/>
        <w:rPr>
          <w:noProof/>
        </w:rPr>
      </w:pPr>
    </w:p>
    <w:p w:rsidR="00A83DEE" w:rsidP="00A83DEE" w:rsidRDefault="00A83DEE" w14:paraId="60D13024" w14:textId="77777777">
      <w:pPr>
        <w:pStyle w:val="CoverTextRed16pt"/>
        <w:tabs>
          <w:tab w:val="clear" w:pos="6660"/>
        </w:tabs>
        <w:ind w:left="0" w:right="0"/>
        <w:jc w:val="center"/>
        <w:rPr>
          <w:noProof/>
        </w:rPr>
      </w:pPr>
    </w:p>
    <w:p w:rsidR="00A83DEE" w:rsidP="00A83DEE" w:rsidRDefault="00A83DEE" w14:paraId="5430CE9C" w14:textId="77777777">
      <w:pPr>
        <w:pStyle w:val="CoverTextRed16pt"/>
        <w:tabs>
          <w:tab w:val="clear" w:pos="6660"/>
        </w:tabs>
        <w:ind w:left="0" w:right="0"/>
        <w:jc w:val="center"/>
        <w:rPr>
          <w:noProof/>
        </w:rPr>
      </w:pPr>
    </w:p>
    <w:p w:rsidR="00A83DEE" w:rsidP="00A83DEE" w:rsidRDefault="00A83DEE" w14:paraId="6F732856" w14:textId="77777777">
      <w:pPr>
        <w:pStyle w:val="CoverTextRed16pt"/>
        <w:tabs>
          <w:tab w:val="clear" w:pos="6660"/>
        </w:tabs>
        <w:ind w:left="0" w:right="0"/>
        <w:jc w:val="center"/>
        <w:rPr>
          <w:noProof/>
        </w:rPr>
      </w:pPr>
    </w:p>
    <w:p w:rsidR="00A83DEE" w:rsidP="00A83DEE" w:rsidRDefault="00A83DEE" w14:paraId="2FDF5A23" w14:textId="77777777">
      <w:pPr>
        <w:pStyle w:val="CoverTextRed16pt"/>
        <w:tabs>
          <w:tab w:val="clear" w:pos="6660"/>
        </w:tabs>
        <w:ind w:left="0" w:right="0"/>
        <w:jc w:val="center"/>
        <w:rPr>
          <w:noProof/>
        </w:rPr>
      </w:pPr>
    </w:p>
    <w:p w:rsidR="00A83DEE" w:rsidP="00A83DEE" w:rsidRDefault="00A83DEE" w14:paraId="2691C3F6" w14:textId="77777777">
      <w:pPr>
        <w:pStyle w:val="CoverTextRed16pt"/>
        <w:tabs>
          <w:tab w:val="clear" w:pos="6660"/>
        </w:tabs>
        <w:ind w:left="0" w:right="0"/>
        <w:jc w:val="center"/>
        <w:rPr>
          <w:noProof/>
        </w:rPr>
      </w:pPr>
    </w:p>
    <w:p w:rsidR="00A83DEE" w:rsidP="00A83DEE" w:rsidRDefault="00A83DEE" w14:paraId="411786A4" w14:textId="77777777">
      <w:pPr>
        <w:pStyle w:val="CoverTextRed16pt"/>
        <w:tabs>
          <w:tab w:val="clear" w:pos="6660"/>
        </w:tabs>
        <w:ind w:left="0" w:right="0"/>
        <w:jc w:val="center"/>
        <w:rPr>
          <w:noProof/>
        </w:rPr>
      </w:pPr>
    </w:p>
    <w:p w:rsidR="00A83DEE" w:rsidP="00A83DEE" w:rsidRDefault="00A83DEE" w14:paraId="3E9505FD" w14:textId="77777777">
      <w:pPr>
        <w:pStyle w:val="CoverTextRed16pt"/>
        <w:tabs>
          <w:tab w:val="clear" w:pos="6660"/>
        </w:tabs>
        <w:ind w:left="0" w:right="0"/>
        <w:jc w:val="center"/>
        <w:rPr>
          <w:noProof/>
        </w:rPr>
      </w:pPr>
    </w:p>
    <w:p w:rsidR="00A83DEE" w:rsidP="00A83DEE" w:rsidRDefault="00E90961" w14:paraId="32C34C08" w14:textId="741D87D7">
      <w:pPr>
        <w:pStyle w:val="CoverTextRed16pt"/>
        <w:tabs>
          <w:tab w:val="clear" w:pos="6660"/>
        </w:tabs>
        <w:ind w:left="0" w:right="0"/>
        <w:jc w:val="center"/>
        <w:rPr>
          <w:noProof/>
        </w:rPr>
      </w:pPr>
      <w:r>
        <w:rPr>
          <w:noProof/>
        </w:rPr>
        <w:t>Attachment</w:t>
      </w:r>
      <w:r w:rsidR="00A83DEE">
        <w:rPr>
          <w:noProof/>
        </w:rPr>
        <w:t xml:space="preserve"> B:</w:t>
      </w:r>
    </w:p>
    <w:p w:rsidR="001E2CF1" w:rsidP="00A83DEE" w:rsidRDefault="00244996" w14:paraId="58F4CEA0" w14:textId="3BA01381">
      <w:pPr>
        <w:pStyle w:val="CoverTextRed16pt"/>
        <w:tabs>
          <w:tab w:val="clear" w:pos="6660"/>
        </w:tabs>
        <w:ind w:left="0" w:right="0"/>
        <w:jc w:val="center"/>
        <w:rPr>
          <w:noProof/>
        </w:rPr>
      </w:pPr>
      <w:r>
        <w:rPr>
          <w:noProof/>
        </w:rPr>
        <w:t xml:space="preserve">Discussion Guide For TANF Staff </w:t>
      </w:r>
    </w:p>
    <w:p w:rsidR="003C2D33" w:rsidRDefault="003C2D33" w14:paraId="42A7BC06" w14:textId="223AF4DA">
      <w:pPr>
        <w:spacing w:after="0" w:line="240" w:lineRule="auto"/>
        <w:rPr>
          <w:rFonts w:ascii="Arial" w:hAnsi="Arial"/>
          <w:noProof/>
          <w:color w:val="616662"/>
          <w:szCs w:val="24"/>
        </w:rPr>
      </w:pPr>
      <w:r>
        <w:rPr>
          <w:noProof/>
        </w:rPr>
        <w:br w:type="page"/>
      </w:r>
    </w:p>
    <w:bookmarkStart w:name="_Toc507160279" w:displacedByCustomXml="next" w:id="0"/>
    <w:sdt>
      <w:sdtPr>
        <w:rPr>
          <w:rFonts w:ascii="Times New Roman" w:hAnsi="Times New Roman" w:eastAsia="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rsidRDefault="00244996" w14:paraId="6D346637" w14:textId="1013CC71">
          <w:pPr>
            <w:pStyle w:val="TOCHeading"/>
          </w:pPr>
        </w:p>
        <w:p w:rsidR="00E90961" w:rsidRDefault="00244996" w14:paraId="53465195"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512956966">
            <w:r w:rsidRPr="00883B30" w:rsidR="00E90961">
              <w:rPr>
                <w:rStyle w:val="Hyperlink"/>
              </w:rPr>
              <w:t>Introduction to Discussion Guides</w:t>
            </w:r>
            <w:r w:rsidR="00E90961">
              <w:rPr>
                <w:webHidden/>
              </w:rPr>
              <w:tab/>
            </w:r>
            <w:r w:rsidR="00E90961">
              <w:rPr>
                <w:webHidden/>
              </w:rPr>
              <w:fldChar w:fldCharType="begin"/>
            </w:r>
            <w:r w:rsidR="00E90961">
              <w:rPr>
                <w:webHidden/>
              </w:rPr>
              <w:instrText xml:space="preserve"> PAGEREF _Toc512956966 \h </w:instrText>
            </w:r>
            <w:r w:rsidR="00E90961">
              <w:rPr>
                <w:webHidden/>
              </w:rPr>
            </w:r>
            <w:r w:rsidR="00E90961">
              <w:rPr>
                <w:webHidden/>
              </w:rPr>
              <w:fldChar w:fldCharType="separate"/>
            </w:r>
            <w:r w:rsidR="00E90961">
              <w:rPr>
                <w:webHidden/>
              </w:rPr>
              <w:t>3</w:t>
            </w:r>
            <w:r w:rsidR="00E90961">
              <w:rPr>
                <w:webHidden/>
              </w:rPr>
              <w:fldChar w:fldCharType="end"/>
            </w:r>
          </w:hyperlink>
        </w:p>
        <w:p w:rsidR="00E90961" w:rsidRDefault="00F67EA1" w14:paraId="4BB4B56B" w14:textId="77777777">
          <w:pPr>
            <w:pStyle w:val="TOC1"/>
            <w:rPr>
              <w:rFonts w:asciiTheme="minorHAnsi" w:hAnsiTheme="minorHAnsi" w:eastAsiaTheme="minorEastAsia" w:cstheme="minorBidi"/>
              <w:b w:val="0"/>
              <w:szCs w:val="22"/>
            </w:rPr>
          </w:pPr>
          <w:hyperlink w:history="1" w:anchor="_Toc512956967">
            <w:r w:rsidRPr="00883B30" w:rsidR="00E90961">
              <w:rPr>
                <w:rStyle w:val="Hyperlink"/>
              </w:rPr>
              <w:t>Discussion Guide for TANF Staff</w:t>
            </w:r>
            <w:r w:rsidR="00E90961">
              <w:rPr>
                <w:webHidden/>
              </w:rPr>
              <w:tab/>
            </w:r>
            <w:r w:rsidR="00E90961">
              <w:rPr>
                <w:webHidden/>
              </w:rPr>
              <w:fldChar w:fldCharType="begin"/>
            </w:r>
            <w:r w:rsidR="00E90961">
              <w:rPr>
                <w:webHidden/>
              </w:rPr>
              <w:instrText xml:space="preserve"> PAGEREF _Toc512956967 \h </w:instrText>
            </w:r>
            <w:r w:rsidR="00E90961">
              <w:rPr>
                <w:webHidden/>
              </w:rPr>
            </w:r>
            <w:r w:rsidR="00E90961">
              <w:rPr>
                <w:webHidden/>
              </w:rPr>
              <w:fldChar w:fldCharType="separate"/>
            </w:r>
            <w:r w:rsidR="00E90961">
              <w:rPr>
                <w:webHidden/>
              </w:rPr>
              <w:t>4</w:t>
            </w:r>
            <w:r w:rsidR="00E90961">
              <w:rPr>
                <w:webHidden/>
              </w:rPr>
              <w:fldChar w:fldCharType="end"/>
            </w:r>
          </w:hyperlink>
        </w:p>
        <w:p w:rsidR="00244996" w:rsidRDefault="00244996" w14:paraId="0E422F44" w14:textId="1E9EAE49">
          <w:r>
            <w:rPr>
              <w:b/>
              <w:bCs/>
              <w:noProof/>
            </w:rPr>
            <w:fldChar w:fldCharType="end"/>
          </w:r>
        </w:p>
      </w:sdtContent>
    </w:sdt>
    <w:p w:rsidR="00244996" w:rsidP="00244996" w:rsidRDefault="00244996" w14:paraId="7C807523" w14:textId="77777777">
      <w:pPr>
        <w:pStyle w:val="Call-OutBoxTextArial"/>
      </w:pPr>
    </w:p>
    <w:p w:rsidR="00D979EA" w:rsidP="005857CC" w:rsidRDefault="005857CC" w14:paraId="6E31E168" w14:textId="77777777">
      <w:pPr>
        <w:pStyle w:val="Heading1ES"/>
      </w:pPr>
      <w:bookmarkStart w:name="_Toc512956966" w:id="1"/>
      <w:r>
        <w:lastRenderedPageBreak/>
        <w:t>Introduction</w:t>
      </w:r>
      <w:r w:rsidR="00486C00">
        <w:t xml:space="preserve"> to Discussion Guides</w:t>
      </w:r>
      <w:bookmarkEnd w:id="1"/>
      <w:bookmarkEnd w:id="0"/>
    </w:p>
    <w:p w:rsidRPr="005857CC" w:rsidR="005857CC" w:rsidP="005857CC" w:rsidRDefault="005857CC" w14:paraId="0AA14A12" w14:textId="77777777">
      <w:pPr>
        <w:rPr>
          <w:b/>
          <w:i/>
        </w:rPr>
      </w:pPr>
      <w:r>
        <w:rPr>
          <w:b/>
        </w:rPr>
        <w:t xml:space="preserve">Introduction: </w:t>
      </w:r>
      <w:r w:rsidRPr="005857CC">
        <w:rPr>
          <w:i/>
        </w:rPr>
        <w:t xml:space="preserve">We are from the research firm Abt Associates and </w:t>
      </w:r>
      <w:r>
        <w:rPr>
          <w:i/>
        </w:rPr>
        <w:t xml:space="preserve">we </w:t>
      </w:r>
      <w:r w:rsidRPr="005857CC">
        <w:rPr>
          <w:i/>
        </w:rPr>
        <w:t>are conducting a study</w:t>
      </w:r>
      <w:r>
        <w:rPr>
          <w:i/>
        </w:rPr>
        <w:t xml:space="preserve">, “How TANF Agencies Support Families Experiencing Homelessness,” </w:t>
      </w:r>
      <w:r w:rsidRPr="005857CC">
        <w:rPr>
          <w:i/>
        </w:rPr>
        <w:t xml:space="preserve">on behalf of the Office of </w:t>
      </w:r>
      <w:r w:rsidR="00B21787">
        <w:rPr>
          <w:i/>
        </w:rPr>
        <w:t>Planning</w:t>
      </w:r>
      <w:r w:rsidRPr="005857CC">
        <w:rPr>
          <w:i/>
        </w:rPr>
        <w:t>, Research, and Evaluation</w:t>
      </w:r>
      <w:r w:rsidR="00D509D2">
        <w:rPr>
          <w:i/>
        </w:rPr>
        <w:t xml:space="preserve"> (OPRE)</w:t>
      </w:r>
      <w:r w:rsidRPr="005857CC">
        <w:rPr>
          <w:i/>
        </w:rPr>
        <w:t xml:space="preserve">, Administration for Children and Families at the U.S. Department of Health and Human Services (HHS). Abt is conducting a study about how TANF agencies are currently assisting their recipients in avoiding or exiting homelessness. </w:t>
      </w:r>
    </w:p>
    <w:p w:rsidRPr="005857CC" w:rsidR="005857CC" w:rsidP="005857CC" w:rsidRDefault="005857CC" w14:paraId="68A34E9B" w14:textId="77777777">
      <w:pPr>
        <w:rPr>
          <w:i/>
        </w:rPr>
      </w:pPr>
      <w:r w:rsidRPr="005857CC">
        <w:rPr>
          <w:i/>
        </w:rPr>
        <w:t>As part of that study, we are talking with staff at [</w:t>
      </w:r>
      <w:r w:rsidR="00C6147F">
        <w:rPr>
          <w:i/>
        </w:rPr>
        <w:t>n</w:t>
      </w:r>
      <w:r w:rsidRPr="005857CC">
        <w:rPr>
          <w:i/>
        </w:rPr>
        <w:t xml:space="preserve">ame of </w:t>
      </w:r>
      <w:r>
        <w:rPr>
          <w:i/>
        </w:rPr>
        <w:t>TANF program</w:t>
      </w:r>
      <w:r w:rsidR="00C6147F">
        <w:rPr>
          <w:i/>
        </w:rPr>
        <w:t>/agency</w:t>
      </w:r>
      <w:r>
        <w:rPr>
          <w:i/>
        </w:rPr>
        <w:t>]</w:t>
      </w:r>
      <w:r w:rsidRPr="005857CC">
        <w:rPr>
          <w:i/>
        </w:rPr>
        <w:t xml:space="preserve"> and others who work with TANF recipients to learn more about your approach in identifying and serving households experiencing or at-risk of homelessness. This could include the coordination of service provision between your TANF office and local homeless service providers or any approaches to integrating housing and employment interventions. Your participation in this study is important and will help us understand more about the services provided to TANF recipients to help them avoid or exit homelessness. </w:t>
      </w:r>
    </w:p>
    <w:p w:rsidR="005857CC" w:rsidP="005857CC" w:rsidRDefault="005857CC" w14:paraId="5C0B87BE" w14:textId="3FD2DF5A">
      <w:pPr>
        <w:rPr>
          <w:i/>
        </w:rPr>
      </w:pPr>
      <w:r>
        <w:rPr>
          <w:i/>
        </w:rPr>
        <w:t xml:space="preserve">Before beginning our discussion, we want to thank you for agreeing to talk with us today. We know you are </w:t>
      </w:r>
      <w:r w:rsidR="000A2484">
        <w:rPr>
          <w:i/>
        </w:rPr>
        <w:t xml:space="preserve">very </w:t>
      </w:r>
      <w:r>
        <w:rPr>
          <w:i/>
        </w:rPr>
        <w:t xml:space="preserve">busy </w:t>
      </w:r>
      <w:r w:rsidR="000A2484">
        <w:rPr>
          <w:i/>
        </w:rPr>
        <w:t xml:space="preserve">during this time </w:t>
      </w:r>
      <w:r>
        <w:rPr>
          <w:i/>
        </w:rPr>
        <w:t xml:space="preserve">and will try to be as focused as possible. The interview will take about </w:t>
      </w:r>
      <w:r w:rsidR="0068319E">
        <w:rPr>
          <w:i/>
        </w:rPr>
        <w:t xml:space="preserve">90 </w:t>
      </w:r>
      <w:r>
        <w:rPr>
          <w:i/>
        </w:rPr>
        <w:t xml:space="preserve">minutes. Your participation is voluntary, and there are no penalties for choosing not to take part in the interview. </w:t>
      </w:r>
      <w:r w:rsidR="00DE096E">
        <w:rPr>
          <w:i/>
        </w:rPr>
        <w:t>Y</w:t>
      </w:r>
      <w:r>
        <w:rPr>
          <w:i/>
        </w:rPr>
        <w:t xml:space="preserve">ou can refuse to answer any questions or stop the interview at any time. Our aim is to learn from your insights and experience, not to audit or judge your agency or programs. Your answers will be kept private to the extent permissible by law. However, because of the relatively small number of </w:t>
      </w:r>
      <w:r w:rsidR="00F711B5">
        <w:rPr>
          <w:i/>
        </w:rPr>
        <w:t xml:space="preserve">agencies </w:t>
      </w:r>
      <w:r>
        <w:rPr>
          <w:i/>
        </w:rPr>
        <w:t xml:space="preserve">participating in the study, there is a possibility that a response could be correctly attributed to you. Information you provide will not be shared with other staff at your program or </w:t>
      </w:r>
      <w:r w:rsidR="00F711B5">
        <w:rPr>
          <w:i/>
        </w:rPr>
        <w:t>agency</w:t>
      </w:r>
      <w:r>
        <w:rPr>
          <w:i/>
        </w:rPr>
        <w:t>. Only the study team will have access to the information you provide through this interview. Your name will not be listed in any published reports, and comments will not be attributed to you. Instead, your information will be combined with information provided by others.</w:t>
      </w:r>
    </w:p>
    <w:p w:rsidR="005857CC" w:rsidP="005857CC" w:rsidRDefault="005857CC" w14:paraId="41637265" w14:textId="6C8487EA">
      <w:pPr>
        <w:rPr>
          <w:i/>
        </w:rPr>
      </w:pPr>
      <w:r>
        <w:rPr>
          <w:i/>
        </w:rPr>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Pr="00356D92" w:rsidR="00356D92">
        <w:rPr>
          <w:i/>
        </w:rPr>
        <w:t>0970-0524 which expires 03/31/2022</w:t>
      </w:r>
      <w:r>
        <w:rPr>
          <w:i/>
        </w:rPr>
        <w:t xml:space="preserve">. Please send comments about this burden estimate or any other aspect of this collection of information, including suggestions for reducing this burden, to Abt Associates, </w:t>
      </w:r>
      <w:r w:rsidR="009A5AA5">
        <w:rPr>
          <w:i/>
        </w:rPr>
        <w:t>6130 Executive Blvd.</w:t>
      </w:r>
      <w:r>
        <w:rPr>
          <w:i/>
        </w:rPr>
        <w:t>,</w:t>
      </w:r>
      <w:r w:rsidR="009A5AA5">
        <w:rPr>
          <w:i/>
        </w:rPr>
        <w:t xml:space="preserve"> Rockville, MD, 20852,</w:t>
      </w:r>
      <w:r>
        <w:rPr>
          <w:i/>
        </w:rPr>
        <w:t xml:space="preserve"> </w:t>
      </w:r>
      <w:proofErr w:type="gramStart"/>
      <w:r>
        <w:rPr>
          <w:i/>
        </w:rPr>
        <w:t>Attn</w:t>
      </w:r>
      <w:proofErr w:type="gramEnd"/>
      <w:r>
        <w:rPr>
          <w:i/>
        </w:rPr>
        <w:t xml:space="preserve">: Lauren Dunton OMB-PRA </w:t>
      </w:r>
      <w:r w:rsidRPr="00356D92" w:rsidR="00356D92">
        <w:rPr>
          <w:i/>
        </w:rPr>
        <w:t>0970-0524</w:t>
      </w:r>
      <w:r>
        <w:rPr>
          <w:i/>
        </w:rPr>
        <w:t>.</w:t>
      </w:r>
    </w:p>
    <w:p w:rsidR="005857CC" w:rsidP="005857CC" w:rsidRDefault="005857CC" w14:paraId="1F285586" w14:textId="77777777">
      <w:r>
        <w:rPr>
          <w:i/>
        </w:rPr>
        <w:t>Do you have any questions before we begin?</w:t>
      </w:r>
      <w:r>
        <w:t xml:space="preserve"> </w:t>
      </w:r>
    </w:p>
    <w:p w:rsidR="00244996" w:rsidP="00E14A00" w:rsidRDefault="005857CC" w14:paraId="7D00F6E8" w14:textId="77777777">
      <w:pPr>
        <w:pStyle w:val="Heading1ES"/>
      </w:pPr>
      <w:bookmarkStart w:name="_Toc512956967" w:id="2"/>
      <w:bookmarkStart w:name="_Toc507160280" w:id="3"/>
      <w:r>
        <w:t>Discussion Guide for TANF Staff</w:t>
      </w:r>
      <w:bookmarkEnd w:id="2"/>
      <w:r w:rsidR="00E14A00">
        <w:t xml:space="preserve"> </w:t>
      </w:r>
    </w:p>
    <w:p w:rsidRPr="00B33228" w:rsidR="00E14A00" w:rsidP="00244996" w:rsidRDefault="00E14A00" w14:paraId="777E5E3A" w14:textId="290D129A">
      <w:pPr>
        <w:pStyle w:val="Heading2ES"/>
      </w:pPr>
      <w:r w:rsidRPr="00B33228">
        <w:t>Background</w:t>
      </w:r>
      <w:bookmarkEnd w:id="3"/>
    </w:p>
    <w:p w:rsidRPr="00C12EC6" w:rsidR="00105A7A" w:rsidP="00C12EC6" w:rsidRDefault="00105A7A" w14:paraId="45F1C30B" w14:textId="77777777">
      <w:pPr>
        <w:spacing w:after="120"/>
        <w:rPr>
          <w:i/>
        </w:rPr>
      </w:pPr>
      <w:r w:rsidRPr="00C12EC6">
        <w:rPr>
          <w:i/>
        </w:rPr>
        <w:t xml:space="preserve">Note: this guide will be used to interview many different types of staff at the TANF agency, including supervisors, counselors, and financial/eligibility workers. </w:t>
      </w:r>
      <w:r w:rsidR="003101FB">
        <w:rPr>
          <w:i/>
        </w:rPr>
        <w:t>Where a particular question applies to just one category of staff, the relevant category is specified in italics before the question. Unless noted, the question should be asked of all types of staff.</w:t>
      </w:r>
    </w:p>
    <w:p w:rsidRPr="00E14A00" w:rsidR="00E14A00" w:rsidP="00486C00" w:rsidRDefault="00E14A00" w14:paraId="66D44D18" w14:textId="5B86EB79">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What is your</w:t>
      </w:r>
      <w:r w:rsidR="005604EB">
        <w:rPr>
          <w:rFonts w:ascii="Times New Roman" w:hAnsi="Times New Roman" w:cs="Times New Roman"/>
        </w:rPr>
        <w:t xml:space="preserve"> title and</w:t>
      </w:r>
      <w:r w:rsidRPr="00E14A00">
        <w:rPr>
          <w:rFonts w:ascii="Times New Roman" w:hAnsi="Times New Roman" w:cs="Times New Roman"/>
        </w:rPr>
        <w:t xml:space="preserve"> role at [</w:t>
      </w:r>
      <w:r w:rsidR="00C6147F">
        <w:rPr>
          <w:rFonts w:ascii="Times New Roman" w:hAnsi="Times New Roman" w:cs="Times New Roman"/>
          <w:i/>
        </w:rPr>
        <w:t>n</w:t>
      </w:r>
      <w:r w:rsidRPr="00E14A00">
        <w:rPr>
          <w:rFonts w:ascii="Times New Roman" w:hAnsi="Times New Roman" w:cs="Times New Roman"/>
          <w:i/>
        </w:rPr>
        <w:t>ame of TANF program/agency</w:t>
      </w:r>
      <w:r w:rsidRPr="00E14A00">
        <w:rPr>
          <w:rFonts w:ascii="Times New Roman" w:hAnsi="Times New Roman" w:cs="Times New Roman"/>
        </w:rPr>
        <w:t>]?</w:t>
      </w:r>
      <w:r w:rsidRPr="00E14A00">
        <w:rPr>
          <w:rFonts w:ascii="Times New Roman" w:hAnsi="Times New Roman" w:cs="Times New Roman"/>
        </w:rPr>
        <w:br/>
      </w:r>
    </w:p>
    <w:p w:rsidRPr="00E14A00" w:rsidR="00E14A00" w:rsidP="00486C00" w:rsidRDefault="00E14A00" w14:paraId="799E7239" w14:textId="77777777">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How long have you been with [</w:t>
      </w:r>
      <w:r w:rsidR="00C6147F">
        <w:rPr>
          <w:rFonts w:ascii="Times New Roman" w:hAnsi="Times New Roman" w:cs="Times New Roman"/>
          <w:i/>
        </w:rPr>
        <w:t>n</w:t>
      </w:r>
      <w:r w:rsidRPr="00E14A00">
        <w:rPr>
          <w:rFonts w:ascii="Times New Roman" w:hAnsi="Times New Roman" w:cs="Times New Roman"/>
          <w:i/>
        </w:rPr>
        <w:t>ame of TANF program/agency</w:t>
      </w:r>
      <w:r w:rsidRPr="00E14A00">
        <w:rPr>
          <w:rFonts w:ascii="Times New Roman" w:hAnsi="Times New Roman" w:cs="Times New Roman"/>
        </w:rPr>
        <w:t>]?]</w:t>
      </w:r>
      <w:r w:rsidRPr="00E14A00">
        <w:rPr>
          <w:rFonts w:ascii="Times New Roman" w:hAnsi="Times New Roman" w:cs="Times New Roman"/>
        </w:rPr>
        <w:br/>
      </w:r>
    </w:p>
    <w:p w:rsidRPr="00B33228" w:rsidR="00E14A00" w:rsidP="00486C00" w:rsidRDefault="00F711B5" w14:paraId="4E90F31C" w14:textId="77777777">
      <w:pPr>
        <w:pStyle w:val="ListParagraph"/>
        <w:numPr>
          <w:ilvl w:val="0"/>
          <w:numId w:val="6"/>
        </w:numPr>
        <w:spacing w:after="120"/>
        <w:contextualSpacing w:val="0"/>
      </w:pPr>
      <w:r w:rsidRPr="00E14A00">
        <w:rPr>
          <w:rFonts w:ascii="Times New Roman" w:hAnsi="Times New Roman" w:cs="Times New Roman"/>
        </w:rPr>
        <w:t>(</w:t>
      </w:r>
      <w:r w:rsidR="00B107EB">
        <w:rPr>
          <w:rFonts w:ascii="Times New Roman" w:hAnsi="Times New Roman" w:cs="Times New Roman"/>
          <w:i/>
        </w:rPr>
        <w:t>Counselors/Case M</w:t>
      </w:r>
      <w:r w:rsidRPr="00E14A00">
        <w:rPr>
          <w:rFonts w:ascii="Times New Roman" w:hAnsi="Times New Roman" w:cs="Times New Roman"/>
          <w:i/>
        </w:rPr>
        <w:t>anagers only</w:t>
      </w:r>
      <w:r w:rsidRPr="00E14A00">
        <w:rPr>
          <w:rFonts w:ascii="Times New Roman" w:hAnsi="Times New Roman" w:cs="Times New Roman"/>
        </w:rPr>
        <w:t>)</w:t>
      </w:r>
      <w:r>
        <w:rPr>
          <w:rFonts w:ascii="Times New Roman" w:hAnsi="Times New Roman" w:cs="Times New Roman"/>
        </w:rPr>
        <w:t xml:space="preserve"> </w:t>
      </w:r>
      <w:r w:rsidRPr="00E14A00" w:rsidR="00E14A00">
        <w:rPr>
          <w:rFonts w:ascii="Times New Roman" w:hAnsi="Times New Roman" w:cs="Times New Roman"/>
        </w:rPr>
        <w:t>What is your average caseload?</w:t>
      </w:r>
      <w:r w:rsidR="00E14A00">
        <w:br/>
      </w:r>
    </w:p>
    <w:p w:rsidRPr="0097749F" w:rsidR="00E14A00" w:rsidP="00E14A00" w:rsidRDefault="00E14A00" w14:paraId="29CB637F" w14:textId="77777777">
      <w:pPr>
        <w:pStyle w:val="Heading2ES"/>
      </w:pPr>
      <w:r>
        <w:t>Program and Community Context</w:t>
      </w:r>
    </w:p>
    <w:p w:rsidR="005604EB" w:rsidP="00486C00" w:rsidRDefault="005604EB" w14:paraId="62046A4F" w14:textId="767C37FD">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 xml:space="preserve">Can you provide an overview of the role of </w:t>
      </w:r>
      <w:r>
        <w:rPr>
          <w:rFonts w:ascii="Times New Roman" w:hAnsi="Times New Roman" w:cs="Times New Roman"/>
          <w:i/>
        </w:rPr>
        <w:t>[name of TANF program/agency)</w:t>
      </w:r>
      <w:r>
        <w:rPr>
          <w:rFonts w:ascii="Times New Roman" w:hAnsi="Times New Roman" w:cs="Times New Roman"/>
        </w:rPr>
        <w:t>? What range of services are provided?</w:t>
      </w:r>
    </w:p>
    <w:p w:rsidR="005604EB" w:rsidP="00486C00" w:rsidRDefault="005604EB" w14:paraId="1C7C3DBF" w14:textId="65896FB1">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i/>
        </w:rPr>
        <w:t>(</w:t>
      </w:r>
      <w:r w:rsidRPr="00E14A00">
        <w:rPr>
          <w:rFonts w:ascii="Times New Roman" w:hAnsi="Times New Roman" w:cs="Times New Roman"/>
          <w:i/>
        </w:rPr>
        <w:t>Managers Only</w:t>
      </w:r>
      <w:r>
        <w:rPr>
          <w:rFonts w:ascii="Times New Roman" w:hAnsi="Times New Roman" w:cs="Times New Roman"/>
          <w:i/>
        </w:rPr>
        <w:t>)</w:t>
      </w:r>
      <w:r w:rsidRPr="00E14A00">
        <w:rPr>
          <w:rFonts w:ascii="Times New Roman" w:hAnsi="Times New Roman" w:cs="Times New Roman"/>
          <w:i/>
        </w:rPr>
        <w:t xml:space="preserve"> </w:t>
      </w:r>
      <w:r w:rsidRPr="00E14A00">
        <w:rPr>
          <w:rFonts w:ascii="Times New Roman" w:hAnsi="Times New Roman" w:cs="Times New Roman"/>
        </w:rPr>
        <w:t xml:space="preserve">What is the general structure of the agency? </w:t>
      </w:r>
      <w:r w:rsidRPr="00C12EC6">
        <w:rPr>
          <w:rFonts w:ascii="Times New Roman" w:hAnsi="Times New Roman" w:cs="Times New Roman"/>
          <w:i/>
        </w:rPr>
        <w:t>[Probe: who are the TANF service providers, how many staff</w:t>
      </w:r>
      <w:r>
        <w:rPr>
          <w:rFonts w:ascii="Times New Roman" w:hAnsi="Times New Roman" w:cs="Times New Roman"/>
          <w:i/>
        </w:rPr>
        <w:t xml:space="preserve"> work here</w:t>
      </w:r>
      <w:r w:rsidRPr="00C12EC6">
        <w:rPr>
          <w:rFonts w:ascii="Times New Roman" w:hAnsi="Times New Roman" w:cs="Times New Roman"/>
          <w:i/>
        </w:rPr>
        <w:t>, what are their roles? Is the program separate from or integrated with other human/workforce services departments?]</w:t>
      </w:r>
      <w:r>
        <w:rPr>
          <w:rFonts w:ascii="Times New Roman" w:hAnsi="Times New Roman" w:cs="Times New Roman"/>
          <w:i/>
        </w:rPr>
        <w:t xml:space="preserve"> (Note: </w:t>
      </w:r>
      <w:r w:rsidRPr="00E14A00">
        <w:rPr>
          <w:rFonts w:ascii="Times New Roman" w:hAnsi="Times New Roman" w:cs="Times New Roman"/>
          <w:i/>
        </w:rPr>
        <w:t>If they have an organizational chart, ask to see it/take a copy with you</w:t>
      </w:r>
      <w:r w:rsidRPr="00E14A00">
        <w:rPr>
          <w:rFonts w:ascii="Times New Roman" w:hAnsi="Times New Roman" w:cs="Times New Roman"/>
        </w:rPr>
        <w:t>)</w:t>
      </w:r>
    </w:p>
    <w:p w:rsidRPr="00E14A00" w:rsidR="00E14A00" w:rsidP="00486C00" w:rsidRDefault="00E14A00" w14:paraId="7AB4CF4F" w14:textId="77777777">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What are the demographics of your service area (e.g., race/ethnicity, immigrants)? </w:t>
      </w:r>
    </w:p>
    <w:p w:rsidRPr="00E14A00" w:rsidR="00E14A00" w:rsidP="00486C00" w:rsidRDefault="00E14A00" w14:paraId="0581F12E" w14:textId="77777777">
      <w:pPr>
        <w:pStyle w:val="ListParagraph"/>
        <w:numPr>
          <w:ilvl w:val="1"/>
          <w:numId w:val="6"/>
        </w:numPr>
        <w:spacing w:after="120"/>
        <w:contextualSpacing w:val="0"/>
        <w:rPr>
          <w:rFonts w:ascii="Times New Roman" w:hAnsi="Times New Roman" w:cs="Times New Roman"/>
        </w:rPr>
      </w:pPr>
      <w:r w:rsidRPr="00E14A00">
        <w:rPr>
          <w:rFonts w:ascii="Times New Roman" w:hAnsi="Times New Roman" w:cs="Times New Roman"/>
        </w:rPr>
        <w:t>Have the demographics been consistent over time, or have they changed recently?</w:t>
      </w:r>
    </w:p>
    <w:p w:rsidRPr="00E14A00" w:rsidR="00E14A00" w:rsidP="00486C00" w:rsidRDefault="00E14A00" w14:paraId="650E1F57" w14:textId="77777777">
      <w:pPr>
        <w:numPr>
          <w:ilvl w:val="1"/>
          <w:numId w:val="6"/>
        </w:numPr>
        <w:spacing w:after="200" w:line="276" w:lineRule="auto"/>
        <w:rPr>
          <w:szCs w:val="22"/>
        </w:rPr>
      </w:pPr>
      <w:r w:rsidRPr="00E14A00">
        <w:rPr>
          <w:szCs w:val="22"/>
        </w:rPr>
        <w:t xml:space="preserve">To what extent do your </w:t>
      </w:r>
      <w:r w:rsidR="000D6F49">
        <w:rPr>
          <w:szCs w:val="22"/>
        </w:rPr>
        <w:t xml:space="preserve">clients </w:t>
      </w:r>
      <w:r w:rsidRPr="00E14A00">
        <w:rPr>
          <w:szCs w:val="22"/>
        </w:rPr>
        <w:t>reflect the overall demographics</w:t>
      </w:r>
      <w:r w:rsidR="000D6F49">
        <w:rPr>
          <w:szCs w:val="22"/>
        </w:rPr>
        <w:t xml:space="preserve"> of the area</w:t>
      </w:r>
      <w:r w:rsidRPr="00E14A00">
        <w:rPr>
          <w:szCs w:val="22"/>
        </w:rPr>
        <w:t xml:space="preserve">? </w:t>
      </w:r>
    </w:p>
    <w:p w:rsidRPr="00E14A00" w:rsidR="00E14A00" w:rsidP="00486C00" w:rsidRDefault="000D6F49" w14:paraId="69D53E32" w14:textId="77777777">
      <w:pPr>
        <w:numPr>
          <w:ilvl w:val="1"/>
          <w:numId w:val="6"/>
        </w:numPr>
        <w:spacing w:after="200" w:line="276" w:lineRule="auto"/>
        <w:rPr>
          <w:szCs w:val="22"/>
        </w:rPr>
      </w:pPr>
      <w:r>
        <w:rPr>
          <w:szCs w:val="22"/>
        </w:rPr>
        <w:t>D</w:t>
      </w:r>
      <w:r w:rsidRPr="00E14A00" w:rsidR="00E14A00">
        <w:rPr>
          <w:szCs w:val="22"/>
        </w:rPr>
        <w:t>o you work with specific subpopulations</w:t>
      </w:r>
      <w:r>
        <w:rPr>
          <w:szCs w:val="22"/>
        </w:rPr>
        <w:t>, such as veterans or victims of domestic violence</w:t>
      </w:r>
      <w:r w:rsidRPr="00E14A00" w:rsidR="00E14A00">
        <w:rPr>
          <w:szCs w:val="22"/>
        </w:rPr>
        <w:t xml:space="preserve">? Do any staff carry specialized caseloads where they work with a specific subpopulation? </w:t>
      </w:r>
    </w:p>
    <w:p w:rsidR="007B17C9" w:rsidP="005604EB" w:rsidRDefault="00E14A00" w14:paraId="0586AB07" w14:textId="77777777">
      <w:pPr>
        <w:pStyle w:val="ListParagraph"/>
        <w:numPr>
          <w:ilvl w:val="0"/>
          <w:numId w:val="6"/>
        </w:numPr>
        <w:spacing w:after="120"/>
        <w:rPr>
          <w:rFonts w:ascii="Times New Roman" w:hAnsi="Times New Roman" w:cs="Times New Roman"/>
        </w:rPr>
      </w:pPr>
      <w:r w:rsidRPr="005604EB">
        <w:rPr>
          <w:rFonts w:ascii="Times New Roman" w:hAnsi="Times New Roman" w:cs="Times New Roman"/>
        </w:rPr>
        <w:t>Please describe the economy in your service area</w:t>
      </w:r>
      <w:r w:rsidRPr="005604EB" w:rsidR="000D6F49">
        <w:rPr>
          <w:rFonts w:ascii="Times New Roman" w:hAnsi="Times New Roman" w:cs="Times New Roman"/>
        </w:rPr>
        <w:t>.</w:t>
      </w:r>
      <w:r w:rsidRPr="005604EB">
        <w:rPr>
          <w:rFonts w:ascii="Times New Roman" w:hAnsi="Times New Roman" w:cs="Times New Roman"/>
        </w:rPr>
        <w:t xml:space="preserve"> How has the economy in this area changed in the last five years or so? What businesses, if any, have opened or closed? </w:t>
      </w:r>
    </w:p>
    <w:p w:rsidR="007B17C9" w:rsidP="007B17C9" w:rsidRDefault="007B17C9" w14:paraId="4F3D2EDF" w14:textId="77777777">
      <w:pPr>
        <w:pStyle w:val="ListParagraph"/>
        <w:spacing w:after="120"/>
        <w:rPr>
          <w:rFonts w:ascii="Times New Roman" w:hAnsi="Times New Roman" w:cs="Times New Roman"/>
        </w:rPr>
      </w:pPr>
    </w:p>
    <w:p w:rsidRPr="005604EB" w:rsidR="00E14A00" w:rsidP="005604EB" w:rsidRDefault="004C6D72" w14:paraId="34BFEC17" w14:textId="00A14889">
      <w:pPr>
        <w:pStyle w:val="ListParagraph"/>
        <w:numPr>
          <w:ilvl w:val="0"/>
          <w:numId w:val="6"/>
        </w:numPr>
        <w:spacing w:after="120"/>
        <w:rPr>
          <w:rFonts w:ascii="Times New Roman" w:hAnsi="Times New Roman" w:cs="Times New Roman"/>
        </w:rPr>
      </w:pPr>
      <w:r>
        <w:rPr>
          <w:rFonts w:ascii="Times New Roman" w:hAnsi="Times New Roman" w:cs="Times New Roman"/>
        </w:rPr>
        <w:t xml:space="preserve">How has the local economy been affected by the COVID-19 pandemic and associated economic downturn? </w:t>
      </w:r>
      <w:r w:rsidR="007B17C9">
        <w:rPr>
          <w:rFonts w:ascii="Times New Roman" w:hAnsi="Times New Roman" w:cs="Times New Roman"/>
        </w:rPr>
        <w:t xml:space="preserve">Have the needs of the population changed? </w:t>
      </w:r>
      <w:r w:rsidRPr="004C6D72">
        <w:rPr>
          <w:rFonts w:ascii="Times New Roman" w:hAnsi="Times New Roman" w:cs="Times New Roman"/>
          <w:i/>
        </w:rPr>
        <w:t xml:space="preserve">[Probe: </w:t>
      </w:r>
      <w:r w:rsidR="007B17C9">
        <w:rPr>
          <w:rFonts w:ascii="Times New Roman" w:hAnsi="Times New Roman" w:cs="Times New Roman"/>
          <w:i/>
        </w:rPr>
        <w:t>W</w:t>
      </w:r>
      <w:r w:rsidRPr="004C6D72">
        <w:rPr>
          <w:rFonts w:ascii="Times New Roman" w:hAnsi="Times New Roman" w:cs="Times New Roman"/>
          <w:i/>
        </w:rPr>
        <w:t xml:space="preserve">hich industries and occupations have been affected most? </w:t>
      </w:r>
      <w:r w:rsidR="00AA4078">
        <w:rPr>
          <w:rFonts w:ascii="Times New Roman" w:hAnsi="Times New Roman" w:cs="Times New Roman"/>
          <w:i/>
        </w:rPr>
        <w:t>Are these occupations ones in which</w:t>
      </w:r>
      <w:r w:rsidRPr="004C6D72" w:rsidR="00AA4078">
        <w:rPr>
          <w:rFonts w:ascii="Times New Roman" w:hAnsi="Times New Roman" w:cs="Times New Roman"/>
          <w:i/>
        </w:rPr>
        <w:t xml:space="preserve"> program participants are likely to be employed?</w:t>
      </w:r>
      <w:r w:rsidR="00AA4078">
        <w:rPr>
          <w:rFonts w:ascii="Times New Roman" w:hAnsi="Times New Roman" w:cs="Times New Roman"/>
          <w:i/>
        </w:rPr>
        <w:t xml:space="preserve"> </w:t>
      </w:r>
      <w:r w:rsidR="007B17C9">
        <w:rPr>
          <w:rFonts w:ascii="Times New Roman" w:hAnsi="Times New Roman" w:cs="Times New Roman"/>
          <w:i/>
        </w:rPr>
        <w:t>What populations have been affected most? How specifically have the populations you serve been affected?</w:t>
      </w:r>
      <w:r w:rsidRPr="004C6D72">
        <w:rPr>
          <w:rFonts w:ascii="Times New Roman" w:hAnsi="Times New Roman" w:cs="Times New Roman"/>
          <w:i/>
        </w:rPr>
        <w:t>]</w:t>
      </w:r>
      <w:r>
        <w:rPr>
          <w:rFonts w:ascii="Times New Roman" w:hAnsi="Times New Roman" w:cs="Times New Roman"/>
        </w:rPr>
        <w:t xml:space="preserve"> </w:t>
      </w:r>
      <w:r w:rsidRPr="005604EB" w:rsidR="00E14A00">
        <w:rPr>
          <w:rFonts w:ascii="Times New Roman" w:hAnsi="Times New Roman" w:cs="Times New Roman"/>
          <w:i/>
        </w:rPr>
        <w:t xml:space="preserve">[Note: Ask during first interview at each provider – then </w:t>
      </w:r>
      <w:r w:rsidRPr="005604EB" w:rsidR="00B43CCF">
        <w:rPr>
          <w:rFonts w:ascii="Times New Roman" w:hAnsi="Times New Roman" w:cs="Times New Roman"/>
          <w:i/>
        </w:rPr>
        <w:t>adjust the question to say “We’ve heard that the economy in this area is {summarizing previous response}. Would you agree?</w:t>
      </w:r>
      <w:r w:rsidRPr="005604EB" w:rsidR="003101FB">
        <w:rPr>
          <w:rFonts w:ascii="Times New Roman" w:hAnsi="Times New Roman" w:cs="Times New Roman"/>
          <w:i/>
        </w:rPr>
        <w:t xml:space="preserve"> If not, please describe.”</w:t>
      </w:r>
      <w:r w:rsidRPr="005604EB" w:rsidR="00B43CCF">
        <w:rPr>
          <w:rFonts w:ascii="Times New Roman" w:hAnsi="Times New Roman" w:cs="Times New Roman"/>
          <w:i/>
        </w:rPr>
        <w:t>]</w:t>
      </w:r>
      <w:r>
        <w:rPr>
          <w:rFonts w:ascii="Times New Roman" w:hAnsi="Times New Roman" w:cs="Times New Roman"/>
          <w:i/>
        </w:rPr>
        <w:t xml:space="preserve"> </w:t>
      </w:r>
      <w:r w:rsidRPr="005604EB" w:rsidR="00E14A00">
        <w:rPr>
          <w:rFonts w:ascii="Times New Roman" w:hAnsi="Times New Roman" w:cs="Times New Roman"/>
        </w:rPr>
        <w:br/>
      </w:r>
    </w:p>
    <w:p w:rsidR="00E14A00" w:rsidP="00E14A00" w:rsidRDefault="00E14A00" w14:paraId="0AD55C1B" w14:textId="77777777">
      <w:pPr>
        <w:pStyle w:val="Heading2ES"/>
      </w:pPr>
      <w:r>
        <w:t xml:space="preserve">TANF </w:t>
      </w:r>
      <w:r w:rsidRPr="0097749F">
        <w:t>Services</w:t>
      </w:r>
      <w:r>
        <w:t xml:space="preserve"> </w:t>
      </w:r>
    </w:p>
    <w:p w:rsidRPr="00E14A00" w:rsidR="00E14A00" w:rsidP="00486C00" w:rsidRDefault="00E14A00" w14:paraId="363B3FBE" w14:textId="77777777">
      <w:pPr>
        <w:pStyle w:val="ListParagraph"/>
        <w:numPr>
          <w:ilvl w:val="0"/>
          <w:numId w:val="6"/>
        </w:numPr>
        <w:spacing w:after="120"/>
        <w:rPr>
          <w:rFonts w:ascii="Times New Roman" w:hAnsi="Times New Roman" w:cs="Times New Roman"/>
        </w:rPr>
      </w:pPr>
      <w:r w:rsidRPr="00E14A00">
        <w:rPr>
          <w:rFonts w:ascii="Times New Roman" w:hAnsi="Times New Roman" w:cs="Times New Roman"/>
        </w:rPr>
        <w:t xml:space="preserve">Please provide an overview of </w:t>
      </w:r>
      <w:r w:rsidR="000D6F49">
        <w:rPr>
          <w:rFonts w:ascii="Times New Roman" w:hAnsi="Times New Roman" w:cs="Times New Roman"/>
        </w:rPr>
        <w:t>a family’s</w:t>
      </w:r>
      <w:r w:rsidRPr="00E14A00">
        <w:rPr>
          <w:rFonts w:ascii="Times New Roman" w:hAnsi="Times New Roman" w:cs="Times New Roman"/>
        </w:rPr>
        <w:t xml:space="preserve"> </w:t>
      </w:r>
      <w:r w:rsidR="000D6F49">
        <w:rPr>
          <w:rFonts w:ascii="Times New Roman" w:hAnsi="Times New Roman" w:cs="Times New Roman"/>
        </w:rPr>
        <w:t>progression</w:t>
      </w:r>
      <w:r w:rsidRPr="00E14A00">
        <w:rPr>
          <w:rFonts w:ascii="Times New Roman" w:hAnsi="Times New Roman" w:cs="Times New Roman"/>
        </w:rPr>
        <w:t xml:space="preserve"> through the TANF program, beginning with the initial application and eligibility determination through assignment to program activities and services.</w:t>
      </w:r>
      <w:r w:rsidR="00767FDD">
        <w:rPr>
          <w:rFonts w:ascii="Times New Roman" w:hAnsi="Times New Roman" w:cs="Times New Roman"/>
        </w:rPr>
        <w:t xml:space="preserve"> </w:t>
      </w:r>
      <w:r w:rsidRPr="00E14A00" w:rsidR="00767FDD">
        <w:rPr>
          <w:rFonts w:ascii="Times New Roman" w:hAnsi="Times New Roman" w:cs="Times New Roman"/>
        </w:rPr>
        <w:t>[</w:t>
      </w:r>
      <w:r w:rsidRPr="00E14A00" w:rsidR="00767FDD">
        <w:rPr>
          <w:rFonts w:ascii="Times New Roman" w:hAnsi="Times New Roman" w:cs="Times New Roman"/>
          <w:i/>
        </w:rPr>
        <w:t>Note: Ask during first interview at each provider – then do not need to repeat</w:t>
      </w:r>
      <w:r w:rsidRPr="00E14A00" w:rsidR="00767FDD">
        <w:rPr>
          <w:rFonts w:ascii="Times New Roman" w:hAnsi="Times New Roman" w:cs="Times New Roman"/>
        </w:rPr>
        <w:t>]</w:t>
      </w:r>
      <w:r w:rsidRPr="00E14A00">
        <w:rPr>
          <w:rFonts w:ascii="Times New Roman" w:hAnsi="Times New Roman" w:cs="Times New Roman"/>
        </w:rPr>
        <w:t xml:space="preserve"> </w:t>
      </w:r>
    </w:p>
    <w:p w:rsidRPr="00E14A00" w:rsidR="00E14A00" w:rsidP="00486C00" w:rsidRDefault="00E14A00" w14:paraId="1A091DE3" w14:textId="77777777">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How </w:t>
      </w:r>
      <w:r w:rsidR="003101FB">
        <w:rPr>
          <w:rFonts w:ascii="Times New Roman" w:hAnsi="Times New Roman" w:cs="Times New Roman"/>
        </w:rPr>
        <w:t xml:space="preserve">are </w:t>
      </w:r>
      <w:r w:rsidRPr="00E14A00">
        <w:rPr>
          <w:rFonts w:ascii="Times New Roman" w:hAnsi="Times New Roman" w:cs="Times New Roman"/>
        </w:rPr>
        <w:t>clients referred to the employment services provider after approval</w:t>
      </w:r>
      <w:r w:rsidR="00B43CCF">
        <w:rPr>
          <w:rFonts w:ascii="Times New Roman" w:hAnsi="Times New Roman" w:cs="Times New Roman"/>
        </w:rPr>
        <w:t>?</w:t>
      </w:r>
      <w:r w:rsidRPr="00E14A00">
        <w:rPr>
          <w:rFonts w:ascii="Times New Roman" w:hAnsi="Times New Roman" w:cs="Times New Roman"/>
        </w:rPr>
        <w:t xml:space="preserve"> </w:t>
      </w:r>
    </w:p>
    <w:p w:rsidRPr="00E14A00" w:rsidR="00E14A00" w:rsidP="00486C00" w:rsidRDefault="003101FB" w14:paraId="6ACC5A57" w14:textId="77777777">
      <w:pPr>
        <w:pStyle w:val="ListParagraph"/>
        <w:numPr>
          <w:ilvl w:val="1"/>
          <w:numId w:val="8"/>
        </w:numPr>
        <w:spacing w:after="120"/>
        <w:rPr>
          <w:rFonts w:ascii="Times New Roman" w:hAnsi="Times New Roman" w:cs="Times New Roman"/>
        </w:rPr>
      </w:pPr>
      <w:r>
        <w:rPr>
          <w:rFonts w:ascii="Times New Roman" w:hAnsi="Times New Roman" w:cs="Times New Roman"/>
        </w:rPr>
        <w:t>What are the g</w:t>
      </w:r>
      <w:r w:rsidRPr="00E14A00" w:rsidR="00E14A00">
        <w:rPr>
          <w:rFonts w:ascii="Times New Roman" w:hAnsi="Times New Roman" w:cs="Times New Roman"/>
        </w:rPr>
        <w:t>oals/type/setting/structure of first meeting with the employment services provider (e.g., overview or orientation)</w:t>
      </w:r>
      <w:r>
        <w:rPr>
          <w:rFonts w:ascii="Times New Roman" w:hAnsi="Times New Roman" w:cs="Times New Roman"/>
        </w:rPr>
        <w:t>?</w:t>
      </w:r>
    </w:p>
    <w:p w:rsidRPr="00E14A00" w:rsidR="00E14A00" w:rsidP="00486C00" w:rsidRDefault="003101FB" w14:paraId="3CB2A362" w14:textId="77777777">
      <w:pPr>
        <w:pStyle w:val="ListParagraph"/>
        <w:numPr>
          <w:ilvl w:val="1"/>
          <w:numId w:val="8"/>
        </w:numPr>
        <w:spacing w:after="120"/>
        <w:rPr>
          <w:rFonts w:ascii="Times New Roman" w:hAnsi="Times New Roman" w:cs="Times New Roman"/>
        </w:rPr>
      </w:pPr>
      <w:r>
        <w:rPr>
          <w:rFonts w:ascii="Times New Roman" w:hAnsi="Times New Roman" w:cs="Times New Roman"/>
        </w:rPr>
        <w:t xml:space="preserve">When is the </w:t>
      </w:r>
      <w:r w:rsidRPr="00E14A00" w:rsidR="00E14A00">
        <w:rPr>
          <w:rFonts w:ascii="Times New Roman" w:hAnsi="Times New Roman" w:cs="Times New Roman"/>
        </w:rPr>
        <w:t>employment plan</w:t>
      </w:r>
      <w:r>
        <w:rPr>
          <w:rFonts w:ascii="Times New Roman" w:hAnsi="Times New Roman" w:cs="Times New Roman"/>
        </w:rPr>
        <w:t xml:space="preserve"> developed?</w:t>
      </w:r>
    </w:p>
    <w:p w:rsidR="000A2484" w:rsidP="00486C00" w:rsidRDefault="00E14A00" w14:paraId="17CF47EE" w14:textId="77777777">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What staff </w:t>
      </w:r>
      <w:r w:rsidR="004154F0">
        <w:rPr>
          <w:rFonts w:ascii="Times New Roman" w:hAnsi="Times New Roman" w:cs="Times New Roman"/>
        </w:rPr>
        <w:t>is</w:t>
      </w:r>
      <w:r w:rsidRPr="00E14A00" w:rsidR="004154F0">
        <w:rPr>
          <w:rFonts w:ascii="Times New Roman" w:hAnsi="Times New Roman" w:cs="Times New Roman"/>
        </w:rPr>
        <w:t xml:space="preserve"> </w:t>
      </w:r>
      <w:r w:rsidRPr="00E14A00">
        <w:rPr>
          <w:rFonts w:ascii="Times New Roman" w:hAnsi="Times New Roman" w:cs="Times New Roman"/>
        </w:rPr>
        <w:t>involved? Who does the customer talk to first, second, third? Who is their main point of contact?</w:t>
      </w:r>
    </w:p>
    <w:p w:rsidRPr="00E14A00" w:rsidR="00E14A00" w:rsidP="00486C00" w:rsidRDefault="007B17C9" w14:paraId="2C32B01C" w14:textId="3AD13F40">
      <w:pPr>
        <w:pStyle w:val="ListParagraph"/>
        <w:numPr>
          <w:ilvl w:val="1"/>
          <w:numId w:val="8"/>
        </w:numPr>
        <w:spacing w:after="120"/>
        <w:rPr>
          <w:rFonts w:ascii="Times New Roman" w:hAnsi="Times New Roman" w:cs="Times New Roman"/>
        </w:rPr>
      </w:pPr>
      <w:r>
        <w:rPr>
          <w:rFonts w:ascii="Times New Roman" w:hAnsi="Times New Roman" w:cs="Times New Roman"/>
        </w:rPr>
        <w:t>To what extent h</w:t>
      </w:r>
      <w:r w:rsidR="000A2484">
        <w:rPr>
          <w:rFonts w:ascii="Times New Roman" w:hAnsi="Times New Roman" w:cs="Times New Roman"/>
        </w:rPr>
        <w:t>as this process changed in response to the COVID-19 pandemic?</w:t>
      </w:r>
      <w:r w:rsidRPr="00E14A00" w:rsidR="00E14A00">
        <w:rPr>
          <w:rFonts w:ascii="Times New Roman" w:hAnsi="Times New Roman" w:cs="Times New Roman"/>
        </w:rPr>
        <w:br/>
      </w:r>
    </w:p>
    <w:p w:rsidRPr="00E14A00" w:rsidR="00E14A00" w:rsidP="00486C00" w:rsidRDefault="00E14A00" w14:paraId="2F9ADCEB" w14:textId="77777777">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What assessments are completed to determine the needs and barriers of TANF recipients? At what point </w:t>
      </w:r>
      <w:r w:rsidR="000D6F49">
        <w:rPr>
          <w:rFonts w:ascii="Times New Roman" w:hAnsi="Times New Roman" w:cs="Times New Roman"/>
        </w:rPr>
        <w:t xml:space="preserve">in the eligibility process </w:t>
      </w:r>
      <w:r w:rsidRPr="00E14A00">
        <w:rPr>
          <w:rFonts w:ascii="Times New Roman" w:hAnsi="Times New Roman" w:cs="Times New Roman"/>
        </w:rPr>
        <w:t xml:space="preserve">(e.g., application, orientation, intake meeting, etc.)? </w:t>
      </w:r>
      <w:r w:rsidRPr="00C12EC6">
        <w:rPr>
          <w:rFonts w:ascii="Times New Roman" w:hAnsi="Times New Roman" w:cs="Times New Roman"/>
          <w:i/>
        </w:rPr>
        <w:t xml:space="preserve">[Probe: any assessment for housing need? </w:t>
      </w:r>
      <w:r w:rsidR="007E48F1">
        <w:rPr>
          <w:rFonts w:ascii="Times New Roman" w:hAnsi="Times New Roman" w:cs="Times New Roman"/>
          <w:i/>
        </w:rPr>
        <w:t xml:space="preserve">Is it included </w:t>
      </w:r>
      <w:r w:rsidR="00226365">
        <w:rPr>
          <w:rFonts w:ascii="Times New Roman" w:hAnsi="Times New Roman" w:cs="Times New Roman"/>
          <w:i/>
        </w:rPr>
        <w:t>as part of TANF work activities</w:t>
      </w:r>
      <w:r w:rsidR="007E48F1">
        <w:rPr>
          <w:rFonts w:ascii="Times New Roman" w:hAnsi="Times New Roman" w:cs="Times New Roman"/>
          <w:i/>
        </w:rPr>
        <w:t>?</w:t>
      </w:r>
      <w:r w:rsidRPr="00C12EC6">
        <w:rPr>
          <w:rFonts w:ascii="Times New Roman" w:hAnsi="Times New Roman" w:cs="Times New Roman"/>
          <w:i/>
        </w:rPr>
        <w:t>]</w:t>
      </w:r>
    </w:p>
    <w:p w:rsidR="00ED3B58" w:rsidP="003101FB" w:rsidRDefault="00E14A00" w14:paraId="7186A1A6" w14:textId="77777777">
      <w:pPr>
        <w:pStyle w:val="ListParagraph"/>
        <w:numPr>
          <w:ilvl w:val="1"/>
          <w:numId w:val="6"/>
        </w:numPr>
        <w:spacing w:after="0"/>
        <w:contextualSpacing w:val="0"/>
        <w:rPr>
          <w:rFonts w:ascii="Times New Roman" w:hAnsi="Times New Roman" w:cs="Times New Roman"/>
        </w:rPr>
      </w:pPr>
      <w:r w:rsidRPr="00E14A00">
        <w:rPr>
          <w:rFonts w:ascii="Times New Roman" w:hAnsi="Times New Roman" w:cs="Times New Roman"/>
        </w:rPr>
        <w:t>How do you determine exemption from work requirements?</w:t>
      </w:r>
    </w:p>
    <w:p w:rsidRPr="00ED3B58" w:rsidR="00E14A00" w:rsidP="00ED3B58" w:rsidRDefault="00E14A00" w14:paraId="6319E66E" w14:textId="19C3D2F9">
      <w:pPr>
        <w:spacing w:after="0"/>
      </w:pPr>
      <w:r w:rsidRPr="00ED3B58">
        <w:br/>
      </w:r>
    </w:p>
    <w:p w:rsidRPr="00103836" w:rsidR="00103836" w:rsidP="00486C00" w:rsidRDefault="005604EB" w14:paraId="6E3BA876" w14:textId="1F354EBE">
      <w:pPr>
        <w:pStyle w:val="ListParagraph"/>
        <w:numPr>
          <w:ilvl w:val="0"/>
          <w:numId w:val="6"/>
        </w:numPr>
        <w:spacing w:after="120"/>
        <w:contextualSpacing w:val="0"/>
        <w:rPr>
          <w:rFonts w:ascii="Times New Roman" w:hAnsi="Times New Roman" w:cs="Times New Roman"/>
        </w:rPr>
      </w:pPr>
      <w:r w:rsidRPr="004E5FD9">
        <w:rPr>
          <w:rFonts w:ascii="Times New Roman" w:hAnsi="Times New Roman" w:cs="Times New Roman"/>
          <w:i/>
        </w:rPr>
        <w:t>(Caseworkers only)</w:t>
      </w:r>
      <w:r>
        <w:rPr>
          <w:rFonts w:ascii="Times New Roman" w:hAnsi="Times New Roman" w:cs="Times New Roman"/>
        </w:rPr>
        <w:t xml:space="preserve"> </w:t>
      </w:r>
      <w:r w:rsidRPr="00E14A00" w:rsidR="00E14A00">
        <w:rPr>
          <w:rFonts w:ascii="Times New Roman" w:hAnsi="Times New Roman" w:cs="Times New Roman"/>
        </w:rPr>
        <w:t xml:space="preserve">What is your approach to case management of TANF recipients? </w:t>
      </w:r>
      <w:r w:rsidRPr="00C12EC6" w:rsidR="00E14A00">
        <w:rPr>
          <w:rFonts w:ascii="Times New Roman" w:hAnsi="Times New Roman" w:cs="Times New Roman"/>
          <w:i/>
        </w:rPr>
        <w:t>[Probe: how often do you meet with families</w:t>
      </w:r>
      <w:r w:rsidR="003E6081">
        <w:rPr>
          <w:rFonts w:ascii="Times New Roman" w:hAnsi="Times New Roman" w:cs="Times New Roman"/>
          <w:i/>
        </w:rPr>
        <w:t>?</w:t>
      </w:r>
      <w:r w:rsidRPr="00C12EC6" w:rsidR="00E14A00">
        <w:rPr>
          <w:rFonts w:ascii="Times New Roman" w:hAnsi="Times New Roman" w:cs="Times New Roman"/>
          <w:i/>
        </w:rPr>
        <w:t xml:space="preserve"> where do meetings occur (e.g., in person, over the phone)</w:t>
      </w:r>
      <w:r w:rsidR="003E6081">
        <w:rPr>
          <w:rFonts w:ascii="Times New Roman" w:hAnsi="Times New Roman" w:cs="Times New Roman"/>
          <w:i/>
        </w:rPr>
        <w:t>?</w:t>
      </w:r>
      <w:r w:rsidRPr="00C12EC6" w:rsidR="00E14A00">
        <w:rPr>
          <w:rFonts w:ascii="Times New Roman" w:hAnsi="Times New Roman" w:cs="Times New Roman"/>
          <w:i/>
        </w:rPr>
        <w:t xml:space="preserve"> </w:t>
      </w:r>
      <w:r w:rsidR="00103836">
        <w:rPr>
          <w:rFonts w:ascii="Times New Roman" w:hAnsi="Times New Roman" w:cs="Times New Roman"/>
          <w:i/>
        </w:rPr>
        <w:t>H</w:t>
      </w:r>
      <w:r w:rsidRPr="00C12EC6" w:rsidR="00E14A00">
        <w:rPr>
          <w:rFonts w:ascii="Times New Roman" w:hAnsi="Times New Roman" w:cs="Times New Roman"/>
          <w:i/>
        </w:rPr>
        <w:t>ow do you monitor compliance with the employment plan</w:t>
      </w:r>
      <w:r w:rsidR="003E6081">
        <w:rPr>
          <w:rFonts w:ascii="Times New Roman" w:hAnsi="Times New Roman" w:cs="Times New Roman"/>
          <w:i/>
        </w:rPr>
        <w:t>?</w:t>
      </w:r>
      <w:r w:rsidR="00103836">
        <w:rPr>
          <w:rFonts w:ascii="Times New Roman" w:hAnsi="Times New Roman" w:cs="Times New Roman"/>
          <w:i/>
        </w:rPr>
        <w:t xml:space="preserve">] </w:t>
      </w:r>
    </w:p>
    <w:p w:rsidRPr="007B17C9" w:rsidR="00E14A00" w:rsidP="00486C00" w:rsidRDefault="007B17C9" w14:paraId="73A9F99A" w14:textId="3DB490FD">
      <w:pPr>
        <w:pStyle w:val="ListParagraph"/>
        <w:numPr>
          <w:ilvl w:val="0"/>
          <w:numId w:val="6"/>
        </w:numPr>
        <w:spacing w:after="120"/>
        <w:contextualSpacing w:val="0"/>
        <w:rPr>
          <w:rFonts w:ascii="Times New Roman" w:hAnsi="Times New Roman" w:cs="Times New Roman"/>
        </w:rPr>
      </w:pPr>
      <w:r w:rsidRPr="007B17C9">
        <w:rPr>
          <w:rFonts w:ascii="Times New Roman" w:hAnsi="Times New Roman" w:cs="Times New Roman"/>
        </w:rPr>
        <w:t xml:space="preserve">To what extent have </w:t>
      </w:r>
      <w:r w:rsidRPr="007B17C9" w:rsidR="00103836">
        <w:rPr>
          <w:rFonts w:ascii="Times New Roman" w:hAnsi="Times New Roman" w:cs="Times New Roman"/>
        </w:rPr>
        <w:t xml:space="preserve">you made changes to case management in response to </w:t>
      </w:r>
      <w:r w:rsidR="00AA4078">
        <w:rPr>
          <w:rFonts w:ascii="Times New Roman" w:hAnsi="Times New Roman" w:cs="Times New Roman"/>
        </w:rPr>
        <w:t xml:space="preserve">the </w:t>
      </w:r>
      <w:r w:rsidRPr="007B17C9" w:rsidR="00103836">
        <w:rPr>
          <w:rFonts w:ascii="Times New Roman" w:hAnsi="Times New Roman" w:cs="Times New Roman"/>
        </w:rPr>
        <w:t>COVID-19</w:t>
      </w:r>
      <w:r w:rsidR="00AA4078">
        <w:rPr>
          <w:rFonts w:ascii="Times New Roman" w:hAnsi="Times New Roman" w:cs="Times New Roman"/>
        </w:rPr>
        <w:t xml:space="preserve"> pandemic</w:t>
      </w:r>
      <w:r w:rsidRPr="007B17C9" w:rsidR="00103836">
        <w:rPr>
          <w:rFonts w:ascii="Times New Roman" w:hAnsi="Times New Roman" w:cs="Times New Roman"/>
        </w:rPr>
        <w:t>?</w:t>
      </w:r>
      <w:r w:rsidR="00103836">
        <w:rPr>
          <w:rFonts w:ascii="Times New Roman" w:hAnsi="Times New Roman" w:cs="Times New Roman"/>
          <w:i/>
        </w:rPr>
        <w:t xml:space="preserve"> [Probe: changes to case management approach, determining eligibility, recertification processes?]</w:t>
      </w:r>
    </w:p>
    <w:p w:rsidRPr="00E14A00" w:rsidR="007B17C9" w:rsidP="007B17C9" w:rsidRDefault="007B17C9" w14:paraId="0F1823F4" w14:textId="77777777">
      <w:pPr>
        <w:pStyle w:val="ListParagraph"/>
        <w:spacing w:after="120"/>
        <w:contextualSpacing w:val="0"/>
        <w:rPr>
          <w:rFonts w:ascii="Times New Roman" w:hAnsi="Times New Roman" w:cs="Times New Roman"/>
        </w:rPr>
      </w:pPr>
    </w:p>
    <w:p w:rsidRPr="00E14A00" w:rsidR="00E14A00" w:rsidP="00486C00" w:rsidRDefault="00545718" w14:paraId="5AD97B82" w14:textId="2ECB3DFB">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w:t>
      </w:r>
      <w:r w:rsidRPr="00E14A00" w:rsidR="00E14A00">
        <w:rPr>
          <w:rFonts w:ascii="Times New Roman" w:hAnsi="Times New Roman" w:cs="Times New Roman"/>
          <w:i/>
        </w:rPr>
        <w:t xml:space="preserve">Financial/Eligibility Workers </w:t>
      </w:r>
      <w:r w:rsidR="005604EB">
        <w:rPr>
          <w:rFonts w:ascii="Times New Roman" w:hAnsi="Times New Roman" w:cs="Times New Roman"/>
          <w:i/>
        </w:rPr>
        <w:t>and Caseworkers</w:t>
      </w:r>
      <w:r>
        <w:rPr>
          <w:rFonts w:ascii="Times New Roman" w:hAnsi="Times New Roman" w:cs="Times New Roman"/>
          <w:i/>
        </w:rPr>
        <w:t>)</w:t>
      </w:r>
      <w:r w:rsidRPr="00E14A00" w:rsidR="00E14A00">
        <w:rPr>
          <w:rFonts w:ascii="Times New Roman" w:hAnsi="Times New Roman" w:cs="Times New Roman"/>
          <w:i/>
        </w:rPr>
        <w:t xml:space="preserve"> </w:t>
      </w:r>
      <w:r w:rsidRPr="00E14A00" w:rsidR="00E14A00">
        <w:rPr>
          <w:rFonts w:ascii="Times New Roman" w:hAnsi="Times New Roman" w:cs="Times New Roman"/>
        </w:rPr>
        <w:t xml:space="preserve">How often do customers </w:t>
      </w:r>
      <w:r w:rsidR="004D0D27">
        <w:rPr>
          <w:rFonts w:ascii="Times New Roman" w:hAnsi="Times New Roman" w:cs="Times New Roman"/>
        </w:rPr>
        <w:t>have to recertify</w:t>
      </w:r>
      <w:r w:rsidRPr="00E14A00" w:rsidR="00E14A00">
        <w:rPr>
          <w:rFonts w:ascii="Times New Roman" w:hAnsi="Times New Roman" w:cs="Times New Roman"/>
        </w:rPr>
        <w:t>?</w:t>
      </w:r>
      <w:r w:rsidRPr="00E14A00" w:rsidR="00E14A00">
        <w:rPr>
          <w:rFonts w:ascii="Times New Roman" w:hAnsi="Times New Roman" w:cs="Times New Roman"/>
        </w:rPr>
        <w:br/>
      </w:r>
    </w:p>
    <w:p w:rsidRPr="00E14A00" w:rsidR="00E14A00" w:rsidP="00486C00" w:rsidRDefault="00E14A00" w14:paraId="64642016" w14:textId="75EE4036">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We’re interested in better understanding the different types of services provided through TANF. Can you please describe the range of services available to TANF recipients</w:t>
      </w:r>
      <w:proofErr w:type="gramStart"/>
      <w:r w:rsidRPr="00E14A00">
        <w:rPr>
          <w:rFonts w:ascii="Times New Roman" w:hAnsi="Times New Roman" w:cs="Times New Roman"/>
        </w:rPr>
        <w:t>?</w:t>
      </w:r>
      <w:r w:rsidR="000A2484">
        <w:rPr>
          <w:rFonts w:ascii="Times New Roman" w:hAnsi="Times New Roman" w:cs="Times New Roman"/>
        </w:rPr>
        <w:t xml:space="preserve">  </w:t>
      </w:r>
      <w:proofErr w:type="gramEnd"/>
      <w:r w:rsidR="000A2484">
        <w:rPr>
          <w:rFonts w:ascii="Times New Roman" w:hAnsi="Times New Roman" w:cs="Times New Roman"/>
        </w:rPr>
        <w:t>Have the available services changed in response to</w:t>
      </w:r>
      <w:r w:rsidR="00AA4078">
        <w:rPr>
          <w:rFonts w:ascii="Times New Roman" w:hAnsi="Times New Roman" w:cs="Times New Roman"/>
        </w:rPr>
        <w:t xml:space="preserve"> the</w:t>
      </w:r>
      <w:r w:rsidR="000A2484">
        <w:rPr>
          <w:rFonts w:ascii="Times New Roman" w:hAnsi="Times New Roman" w:cs="Times New Roman"/>
        </w:rPr>
        <w:t xml:space="preserve"> COVID-19 pandemic</w:t>
      </w:r>
      <w:proofErr w:type="gramStart"/>
      <w:r w:rsidR="000A2484">
        <w:rPr>
          <w:rFonts w:ascii="Times New Roman" w:hAnsi="Times New Roman" w:cs="Times New Roman"/>
        </w:rPr>
        <w:t>?</w:t>
      </w:r>
      <w:r w:rsidR="008D4B3E">
        <w:rPr>
          <w:rFonts w:ascii="Times New Roman" w:hAnsi="Times New Roman" w:cs="Times New Roman"/>
        </w:rPr>
        <w:t xml:space="preserve"> </w:t>
      </w:r>
      <w:r w:rsidRPr="00E14A00">
        <w:rPr>
          <w:rFonts w:ascii="Times New Roman" w:hAnsi="Times New Roman" w:cs="Times New Roman"/>
        </w:rPr>
        <w:t xml:space="preserve">    </w:t>
      </w:r>
      <w:proofErr w:type="gramEnd"/>
      <w:r w:rsidRPr="00E14A00">
        <w:rPr>
          <w:rFonts w:ascii="Times New Roman" w:hAnsi="Times New Roman" w:cs="Times New Roman"/>
        </w:rPr>
        <w:br/>
      </w:r>
    </w:p>
    <w:p w:rsidRPr="00E14A00" w:rsidR="00E14A00" w:rsidP="00486C00" w:rsidRDefault="00E14A00" w14:paraId="702FE17A" w14:textId="77777777">
      <w:pPr>
        <w:numPr>
          <w:ilvl w:val="0"/>
          <w:numId w:val="6"/>
        </w:numPr>
        <w:spacing w:after="200" w:line="276" w:lineRule="auto"/>
        <w:rPr>
          <w:szCs w:val="22"/>
        </w:rPr>
      </w:pPr>
      <w:r w:rsidRPr="00E14A00">
        <w:rPr>
          <w:szCs w:val="22"/>
        </w:rPr>
        <w:t xml:space="preserve">What partner organizations do you refer a family to if they are experiencing homelessness or housing instability? What types of services do they provide? </w:t>
      </w:r>
    </w:p>
    <w:p w:rsidRPr="00E14A00" w:rsidR="00E14A00" w:rsidP="00486C00" w:rsidRDefault="00E14A00" w14:paraId="77E9FE54" w14:textId="77777777">
      <w:pPr>
        <w:numPr>
          <w:ilvl w:val="1"/>
          <w:numId w:val="6"/>
        </w:numPr>
        <w:spacing w:after="200" w:line="276" w:lineRule="auto"/>
        <w:rPr>
          <w:szCs w:val="22"/>
        </w:rPr>
      </w:pPr>
      <w:r w:rsidRPr="00E14A00">
        <w:rPr>
          <w:szCs w:val="22"/>
        </w:rPr>
        <w:t>How do you coordinate with these service providers (i.e., process for eligibility determination, referral, ongoing coordination and management)</w:t>
      </w:r>
      <w:proofErr w:type="gramStart"/>
      <w:r w:rsidRPr="00E14A00">
        <w:rPr>
          <w:szCs w:val="22"/>
        </w:rPr>
        <w:t xml:space="preserve">?  </w:t>
      </w:r>
      <w:proofErr w:type="gramEnd"/>
      <w:r w:rsidRPr="00E14A00">
        <w:rPr>
          <w:szCs w:val="22"/>
        </w:rPr>
        <w:t xml:space="preserve">How does it vary by provider? </w:t>
      </w:r>
    </w:p>
    <w:p w:rsidR="00E14A00" w:rsidP="00486C00" w:rsidRDefault="00E14A00" w14:paraId="66CEC3D7" w14:textId="77777777">
      <w:pPr>
        <w:numPr>
          <w:ilvl w:val="1"/>
          <w:numId w:val="6"/>
        </w:numPr>
        <w:spacing w:after="200" w:line="276" w:lineRule="auto"/>
        <w:rPr>
          <w:szCs w:val="22"/>
        </w:rPr>
      </w:pPr>
      <w:r w:rsidRPr="00E14A00">
        <w:rPr>
          <w:szCs w:val="22"/>
        </w:rPr>
        <w:t xml:space="preserve">To what extent are needed services available to help customers obtain and retain employment and housing? What gaps exist? </w:t>
      </w:r>
    </w:p>
    <w:p w:rsidRPr="00E14A00" w:rsidR="000A2484" w:rsidP="00486C00" w:rsidRDefault="000A2484" w14:paraId="359CD2D5" w14:textId="5C5109D2">
      <w:pPr>
        <w:numPr>
          <w:ilvl w:val="1"/>
          <w:numId w:val="6"/>
        </w:numPr>
        <w:spacing w:after="200" w:line="276" w:lineRule="auto"/>
        <w:rPr>
          <w:szCs w:val="22"/>
        </w:rPr>
      </w:pPr>
      <w:r>
        <w:rPr>
          <w:szCs w:val="22"/>
        </w:rPr>
        <w:t>Have you engaged any new partner organizations to meet additional needs during the COVID-19 pandemic?</w:t>
      </w:r>
    </w:p>
    <w:p w:rsidR="00E14A00" w:rsidP="00E14A00" w:rsidRDefault="00E14A00" w14:paraId="253BFB87" w14:textId="77777777">
      <w:pPr>
        <w:pStyle w:val="Heading2ES"/>
      </w:pPr>
      <w:r w:rsidRPr="00F374FC">
        <w:t>Services for Homeless Families</w:t>
      </w:r>
    </w:p>
    <w:p w:rsidR="005604EB" w:rsidP="005604EB" w:rsidRDefault="00E14A00" w14:paraId="66B28F15" w14:textId="77777777">
      <w:pPr>
        <w:pStyle w:val="ListParagraph"/>
        <w:numPr>
          <w:ilvl w:val="0"/>
          <w:numId w:val="6"/>
        </w:numPr>
        <w:rPr>
          <w:rFonts w:ascii="Times New Roman" w:hAnsi="Times New Roman" w:cs="Times New Roman"/>
        </w:rPr>
      </w:pPr>
      <w:r w:rsidRPr="00E14A00">
        <w:rPr>
          <w:rFonts w:ascii="Times New Roman" w:hAnsi="Times New Roman" w:cs="Times New Roman"/>
        </w:rPr>
        <w:t>Different federal agencies use different definition</w:t>
      </w:r>
      <w:r w:rsidR="003E68D6">
        <w:rPr>
          <w:rFonts w:ascii="Times New Roman" w:hAnsi="Times New Roman" w:cs="Times New Roman"/>
        </w:rPr>
        <w:t>s</w:t>
      </w:r>
      <w:r w:rsidRPr="00E14A00">
        <w:rPr>
          <w:rFonts w:ascii="Times New Roman" w:hAnsi="Times New Roman" w:cs="Times New Roman"/>
        </w:rPr>
        <w:t xml:space="preserve"> of homelessness. Can you explain what definition of homelessness is used to determine a household’s eligibility to receive housing assistance services? </w:t>
      </w:r>
      <w:r w:rsidR="00545718">
        <w:rPr>
          <w:rFonts w:ascii="Times New Roman" w:hAnsi="Times New Roman" w:cs="Times New Roman"/>
        </w:rPr>
        <w:t>[</w:t>
      </w:r>
      <w:r w:rsidRPr="00FA760D">
        <w:rPr>
          <w:rFonts w:ascii="Times New Roman" w:hAnsi="Times New Roman" w:cs="Times New Roman"/>
          <w:i/>
        </w:rPr>
        <w:t>Probe: does the program serve households who are precariously housed or doubled up, or only literally homeless – families in emergency shelter or unsheltered</w:t>
      </w:r>
      <w:r w:rsidR="008051AC">
        <w:rPr>
          <w:rFonts w:ascii="Times New Roman" w:hAnsi="Times New Roman" w:cs="Times New Roman"/>
          <w:i/>
        </w:rPr>
        <w:t>?</w:t>
      </w:r>
      <w:r w:rsidR="00545718">
        <w:rPr>
          <w:rFonts w:ascii="Times New Roman" w:hAnsi="Times New Roman" w:cs="Times New Roman"/>
        </w:rPr>
        <w:t>]</w:t>
      </w:r>
    </w:p>
    <w:p w:rsidR="000A2484" w:rsidP="000A2484" w:rsidRDefault="000A2484" w14:paraId="5B9A314D" w14:textId="77777777">
      <w:pPr>
        <w:pStyle w:val="ListParagraph"/>
        <w:rPr>
          <w:rFonts w:ascii="Times New Roman" w:hAnsi="Times New Roman" w:cs="Times New Roman"/>
        </w:rPr>
      </w:pPr>
    </w:p>
    <w:p w:rsidRPr="005604EB" w:rsidR="00E14A00" w:rsidP="005604EB" w:rsidRDefault="00E14A00" w14:paraId="279DB1C5" w14:textId="6B28190E">
      <w:pPr>
        <w:pStyle w:val="ListParagraph"/>
        <w:numPr>
          <w:ilvl w:val="0"/>
          <w:numId w:val="6"/>
        </w:numPr>
        <w:rPr>
          <w:rFonts w:ascii="Times New Roman" w:hAnsi="Times New Roman" w:cs="Times New Roman"/>
        </w:rPr>
      </w:pPr>
      <w:r w:rsidRPr="005604EB">
        <w:rPr>
          <w:rFonts w:ascii="Times New Roman" w:hAnsi="Times New Roman" w:cs="Times New Roman"/>
        </w:rPr>
        <w:t xml:space="preserve">What information do you collect from TANF recipients to determine need and eligibility specifically for housing assistance? </w:t>
      </w:r>
      <w:r w:rsidRPr="005604EB" w:rsidR="00B43CCF">
        <w:rPr>
          <w:rFonts w:ascii="Times New Roman" w:hAnsi="Times New Roman" w:cs="Times New Roman"/>
          <w:i/>
        </w:rPr>
        <w:t>[</w:t>
      </w:r>
      <w:r w:rsidRPr="005604EB">
        <w:rPr>
          <w:rFonts w:ascii="Times New Roman" w:hAnsi="Times New Roman" w:cs="Times New Roman"/>
          <w:i/>
        </w:rPr>
        <w:t>Probe: housing status and housing assessment questions</w:t>
      </w:r>
      <w:r w:rsidRPr="005604EB" w:rsidR="00B43CCF">
        <w:rPr>
          <w:rFonts w:ascii="Times New Roman" w:hAnsi="Times New Roman" w:cs="Times New Roman"/>
          <w:i/>
        </w:rPr>
        <w:t>]</w:t>
      </w:r>
    </w:p>
    <w:p w:rsidRPr="00E14A00" w:rsidR="00E14A00" w:rsidP="00486C00" w:rsidRDefault="00E14A00" w14:paraId="67B98A9C" w14:textId="77777777">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 xml:space="preserve">Is this related to the local </w:t>
      </w:r>
      <w:proofErr w:type="spellStart"/>
      <w:r w:rsidRPr="00E14A00">
        <w:rPr>
          <w:rFonts w:ascii="Times New Roman" w:hAnsi="Times New Roman" w:cs="Times New Roman"/>
        </w:rPr>
        <w:t>CoC’s</w:t>
      </w:r>
      <w:proofErr w:type="spellEnd"/>
      <w:r w:rsidRPr="00E14A00">
        <w:rPr>
          <w:rFonts w:ascii="Times New Roman" w:hAnsi="Times New Roman" w:cs="Times New Roman"/>
        </w:rPr>
        <w:t xml:space="preserve"> coordinated entry processes</w:t>
      </w:r>
      <w:r w:rsidR="004D0D27">
        <w:rPr>
          <w:rFonts w:ascii="Times New Roman" w:hAnsi="Times New Roman" w:cs="Times New Roman"/>
        </w:rPr>
        <w:t xml:space="preserve">? </w:t>
      </w:r>
      <w:r w:rsidR="00B43CCF">
        <w:rPr>
          <w:rFonts w:ascii="Times New Roman" w:hAnsi="Times New Roman" w:cs="Times New Roman"/>
          <w:i/>
        </w:rPr>
        <w:t xml:space="preserve">[Note: </w:t>
      </w:r>
      <w:r w:rsidRPr="004D0D27" w:rsidR="004D0D27">
        <w:rPr>
          <w:rFonts w:ascii="Times New Roman" w:hAnsi="Times New Roman" w:cs="Times New Roman"/>
          <w:i/>
        </w:rPr>
        <w:t>If necessary, explain coordinated entry is process developed to assist CoCs in quickly and fairly identifying, assessing, referring and connecting people experiencing homelessness to housing and other assistance</w:t>
      </w:r>
      <w:r w:rsidR="004D0D27">
        <w:rPr>
          <w:rFonts w:ascii="Times New Roman" w:hAnsi="Times New Roman" w:cs="Times New Roman"/>
        </w:rPr>
        <w:t>.</w:t>
      </w:r>
      <w:r w:rsidR="00B43CCF">
        <w:rPr>
          <w:rFonts w:ascii="Times New Roman" w:hAnsi="Times New Roman" w:cs="Times New Roman"/>
        </w:rPr>
        <w:t>]</w:t>
      </w:r>
      <w:r w:rsidR="004D0D27">
        <w:rPr>
          <w:rFonts w:ascii="Times New Roman" w:hAnsi="Times New Roman" w:cs="Times New Roman"/>
        </w:rPr>
        <w:br/>
      </w:r>
    </w:p>
    <w:p w:rsidRPr="00E14A00" w:rsidR="00E14A00" w:rsidP="00486C00" w:rsidRDefault="00E14A00" w14:paraId="54077DC7" w14:textId="78FF67FD">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What types of housing assistance services does your state or local government, or public housing agency (PHA) provide under the TANF program</w:t>
      </w:r>
      <w:proofErr w:type="gramStart"/>
      <w:r w:rsidRPr="00E14A00">
        <w:rPr>
          <w:rFonts w:ascii="Times New Roman" w:hAnsi="Times New Roman" w:cs="Times New Roman"/>
        </w:rPr>
        <w:t xml:space="preserve">?  </w:t>
      </w:r>
      <w:proofErr w:type="gramEnd"/>
      <w:r w:rsidRPr="00E14A00">
        <w:rPr>
          <w:rFonts w:ascii="Times New Roman" w:hAnsi="Times New Roman" w:cs="Times New Roman"/>
        </w:rPr>
        <w:t>Under emergency assistance/diversion assistance (if relevant)? (</w:t>
      </w:r>
      <w:r w:rsidRPr="007E48F1">
        <w:rPr>
          <w:rFonts w:ascii="Times New Roman" w:hAnsi="Times New Roman" w:cs="Times New Roman"/>
          <w:i/>
        </w:rPr>
        <w:t>Probe: short-term rental or mortgage assistance, emergency assistance, diversion assistance, security and utility payments, moving assistance, motel and hotel vouchers (emergency shelter), case management services, financial and credit counseling, legal services, housing search and placement services, administrative costs associated with these activities</w:t>
      </w:r>
      <w:r w:rsidRPr="00E14A00">
        <w:rPr>
          <w:rFonts w:ascii="Times New Roman" w:hAnsi="Times New Roman" w:cs="Times New Roman"/>
        </w:rPr>
        <w:t>).</w:t>
      </w:r>
    </w:p>
    <w:p w:rsidR="005604EB" w:rsidP="00486C00" w:rsidRDefault="00E14A00" w14:paraId="74196088" w14:textId="04B52272">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For each of the housing services you mentioned</w:t>
      </w:r>
      <w:r w:rsidR="00ED3B58">
        <w:rPr>
          <w:rFonts w:ascii="Times New Roman" w:hAnsi="Times New Roman" w:cs="Times New Roman"/>
        </w:rPr>
        <w:t>:</w:t>
      </w:r>
      <w:r w:rsidRPr="00E14A00">
        <w:rPr>
          <w:rFonts w:ascii="Times New Roman" w:hAnsi="Times New Roman" w:cs="Times New Roman"/>
        </w:rPr>
        <w:t xml:space="preserve"> </w:t>
      </w:r>
    </w:p>
    <w:p w:rsidR="00E14A00" w:rsidP="005604EB" w:rsidRDefault="005604EB" w14:paraId="3E7125D7" w14:textId="1AE84C3A">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W</w:t>
      </w:r>
      <w:r w:rsidRPr="00E14A00" w:rsidR="00E14A00">
        <w:rPr>
          <w:rFonts w:ascii="Times New Roman" w:hAnsi="Times New Roman" w:cs="Times New Roman"/>
        </w:rPr>
        <w:t>hat are the eligibility criteria?</w:t>
      </w:r>
    </w:p>
    <w:p w:rsidR="005604EB" w:rsidP="005604EB" w:rsidRDefault="005604EB" w14:paraId="49936335" w14:textId="3651C6AA">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Who provides the service?</w:t>
      </w:r>
    </w:p>
    <w:p w:rsidRPr="00E14A00" w:rsidR="005604EB" w:rsidP="005604EB" w:rsidRDefault="005604EB" w14:paraId="285FE297" w14:textId="01847D8C">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Does the TANF program pay for the service, or just provide the referral?</w:t>
      </w:r>
    </w:p>
    <w:p w:rsidR="005604EB" w:rsidP="00915273" w:rsidRDefault="005604EB" w14:paraId="0186C29E" w14:textId="6C960B41">
      <w:pPr>
        <w:pStyle w:val="ListParagraph"/>
        <w:numPr>
          <w:ilvl w:val="0"/>
          <w:numId w:val="13"/>
        </w:numPr>
        <w:spacing w:after="120"/>
      </w:pPr>
      <w:r w:rsidRPr="00915273">
        <w:rPr>
          <w:rFonts w:ascii="Times New Roman" w:hAnsi="Times New Roman" w:cs="Times New Roman"/>
          <w:i/>
        </w:rPr>
        <w:t>If the partner organization provides service</w:t>
      </w:r>
      <w:r>
        <w:rPr>
          <w:rFonts w:ascii="Times New Roman" w:hAnsi="Times New Roman" w:cs="Times New Roman"/>
        </w:rPr>
        <w:t>:</w:t>
      </w:r>
    </w:p>
    <w:p w:rsidR="00915273" w:rsidP="00915273" w:rsidRDefault="005604EB" w14:paraId="533AA104" w14:textId="77777777">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 xml:space="preserve">How do you coordinate with these service providers (i.e., process for eligibility determination, referral, ongoing coordination and management)? How does it vary by provider? </w:t>
      </w:r>
    </w:p>
    <w:p w:rsidR="00915273" w:rsidP="00915273" w:rsidRDefault="00915273" w14:paraId="313CA489" w14:textId="3A4A7686">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Are there any shared staffing processes or co-located staff? If so, is the staff located at the TANF office?</w:t>
      </w:r>
      <w:r w:rsidR="008D4B3E">
        <w:rPr>
          <w:rFonts w:ascii="Times New Roman" w:hAnsi="Times New Roman" w:cs="Times New Roman"/>
        </w:rPr>
        <w:t xml:space="preserve"> Are there any services now being provided remotely because of the need for social distancing?</w:t>
      </w:r>
    </w:p>
    <w:p w:rsidR="00915273" w:rsidP="00915273" w:rsidRDefault="00915273" w14:paraId="4B7BCF5A" w14:textId="7D1A4A59">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Ongoing coordination or management?</w:t>
      </w:r>
    </w:p>
    <w:p w:rsidR="00915273" w:rsidP="00915273" w:rsidRDefault="00915273" w14:paraId="7A53D4DE" w14:textId="448885C0">
      <w:pPr>
        <w:pStyle w:val="ListParagraph"/>
        <w:numPr>
          <w:ilvl w:val="2"/>
          <w:numId w:val="8"/>
        </w:numPr>
        <w:spacing w:after="120"/>
        <w:contextualSpacing w:val="0"/>
        <w:rPr>
          <w:rFonts w:ascii="Times New Roman" w:hAnsi="Times New Roman" w:cs="Times New Roman"/>
        </w:rPr>
      </w:pPr>
      <w:r>
        <w:rPr>
          <w:rFonts w:ascii="Times New Roman" w:hAnsi="Times New Roman" w:cs="Times New Roman"/>
        </w:rPr>
        <w:t>What was the process for identifying partner organizations?</w:t>
      </w:r>
    </w:p>
    <w:p w:rsidR="00915273" w:rsidP="00915273" w:rsidRDefault="00915273" w14:paraId="3169D7CC" w14:textId="59C0A381">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Do you refer families to partner agencies if they are experiencing homelessness or housing instability? What types of (non-TANF) services do they provide?</w:t>
      </w:r>
    </w:p>
    <w:p w:rsidR="00915273" w:rsidP="00915273" w:rsidRDefault="00915273" w14:paraId="6088EFC4" w14:textId="7C5DE087">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 xml:space="preserve">What is the referral process for connecting recipients that need housing assistance with other service providers? </w:t>
      </w:r>
      <w:r>
        <w:rPr>
          <w:rFonts w:ascii="Times New Roman" w:hAnsi="Times New Roman" w:cs="Times New Roman"/>
          <w:i/>
        </w:rPr>
        <w:t>[Probe: phone call, email, shared forms, single worker, Online Work Readiness Tool (OWRA)]</w:t>
      </w:r>
      <w:r w:rsidR="00ED3B58">
        <w:rPr>
          <w:rFonts w:ascii="Times New Roman" w:hAnsi="Times New Roman" w:cs="Times New Roman"/>
          <w:i/>
        </w:rPr>
        <w:t xml:space="preserve"> </w:t>
      </w:r>
      <w:r w:rsidR="00ED3B58">
        <w:rPr>
          <w:rFonts w:ascii="Times New Roman" w:hAnsi="Times New Roman" w:cs="Times New Roman"/>
        </w:rPr>
        <w:t>Have any of these functions been performed remotely in response to the COVID-19 pandemic?</w:t>
      </w:r>
    </w:p>
    <w:p w:rsidRPr="00E14A00" w:rsidR="00E14A00" w:rsidP="00087BAF" w:rsidRDefault="00915273" w14:paraId="56EC7C30" w14:textId="34358EB6">
      <w:pPr>
        <w:pStyle w:val="ListParagraph"/>
        <w:numPr>
          <w:ilvl w:val="0"/>
          <w:numId w:val="6"/>
        </w:numPr>
        <w:spacing w:after="120"/>
        <w:contextualSpacing w:val="0"/>
        <w:rPr>
          <w:rFonts w:ascii="Times New Roman" w:hAnsi="Times New Roman" w:cs="Times New Roman"/>
        </w:rPr>
      </w:pPr>
      <w:r w:rsidRPr="00087BAF">
        <w:rPr>
          <w:rFonts w:ascii="Times New Roman" w:hAnsi="Times New Roman" w:cs="Times New Roman"/>
          <w:i/>
        </w:rPr>
        <w:t>(Managers only)</w:t>
      </w:r>
      <w:r>
        <w:rPr>
          <w:rFonts w:ascii="Times New Roman" w:hAnsi="Times New Roman" w:cs="Times New Roman"/>
        </w:rPr>
        <w:t xml:space="preserve"> </w:t>
      </w:r>
      <w:r w:rsidRPr="00E14A00" w:rsidR="00E14A00">
        <w:rPr>
          <w:rFonts w:ascii="Times New Roman" w:hAnsi="Times New Roman" w:cs="Times New Roman"/>
        </w:rPr>
        <w:t>How did your TANF program decide which housing services to offer? Do individual offices make connections to local providers or is it a more centralized process?</w:t>
      </w:r>
    </w:p>
    <w:p w:rsidRPr="000A2484" w:rsidR="00E14A00" w:rsidP="000A2484" w:rsidRDefault="00E14A00" w14:paraId="4582D8BE" w14:textId="4C161AEB">
      <w:pPr>
        <w:pStyle w:val="ListParagraph"/>
        <w:numPr>
          <w:ilvl w:val="2"/>
          <w:numId w:val="8"/>
        </w:numPr>
        <w:spacing w:after="120"/>
        <w:contextualSpacing w:val="0"/>
        <w:rPr>
          <w:rFonts w:ascii="Times New Roman" w:hAnsi="Times New Roman" w:cs="Times New Roman"/>
        </w:rPr>
      </w:pPr>
      <w:r w:rsidRPr="00E14A00">
        <w:rPr>
          <w:rFonts w:ascii="Times New Roman" w:hAnsi="Times New Roman" w:cs="Times New Roman"/>
        </w:rPr>
        <w:t xml:space="preserve">Are any of these services combined together with </w:t>
      </w:r>
      <w:r w:rsidRPr="00226365" w:rsidR="008051AC">
        <w:rPr>
          <w:rFonts w:ascii="Times New Roman" w:hAnsi="Times New Roman" w:cs="Times New Roman"/>
          <w:i/>
        </w:rPr>
        <w:t>[</w:t>
      </w:r>
      <w:r w:rsidRPr="00E14A00" w:rsidR="003819EA">
        <w:rPr>
          <w:rFonts w:ascii="Times New Roman" w:hAnsi="Times New Roman" w:cs="Times New Roman"/>
          <w:i/>
        </w:rPr>
        <w:t>N</w:t>
      </w:r>
      <w:r w:rsidR="00C6147F">
        <w:rPr>
          <w:rFonts w:ascii="Times New Roman" w:hAnsi="Times New Roman" w:cs="Times New Roman"/>
          <w:i/>
        </w:rPr>
        <w:t>ame</w:t>
      </w:r>
      <w:r w:rsidRPr="00E14A00" w:rsidR="003819EA">
        <w:rPr>
          <w:rFonts w:ascii="Times New Roman" w:hAnsi="Times New Roman" w:cs="Times New Roman"/>
          <w:i/>
        </w:rPr>
        <w:t xml:space="preserve"> </w:t>
      </w:r>
      <w:r w:rsidR="00C6147F">
        <w:rPr>
          <w:rFonts w:ascii="Times New Roman" w:hAnsi="Times New Roman" w:cs="Times New Roman"/>
          <w:i/>
        </w:rPr>
        <w:t>of</w:t>
      </w:r>
      <w:r w:rsidRPr="00E14A00" w:rsidR="003819EA">
        <w:rPr>
          <w:rFonts w:ascii="Times New Roman" w:hAnsi="Times New Roman" w:cs="Times New Roman"/>
          <w:i/>
        </w:rPr>
        <w:t xml:space="preserve"> </w:t>
      </w:r>
      <w:r w:rsidR="003819EA">
        <w:rPr>
          <w:rFonts w:ascii="Times New Roman" w:hAnsi="Times New Roman" w:cs="Times New Roman"/>
          <w:i/>
        </w:rPr>
        <w:t>CoC</w:t>
      </w:r>
      <w:r w:rsidRPr="00E14A00" w:rsidR="003819EA">
        <w:rPr>
          <w:rFonts w:ascii="Times New Roman" w:hAnsi="Times New Roman" w:cs="Times New Roman"/>
          <w:i/>
        </w:rPr>
        <w:t>]</w:t>
      </w:r>
      <w:r w:rsidR="00C12EC6">
        <w:rPr>
          <w:rFonts w:ascii="Times New Roman" w:hAnsi="Times New Roman" w:cs="Times New Roman"/>
        </w:rPr>
        <w:t>-</w:t>
      </w:r>
      <w:r w:rsidRPr="00E14A00">
        <w:rPr>
          <w:rFonts w:ascii="Times New Roman" w:hAnsi="Times New Roman" w:cs="Times New Roman"/>
        </w:rPr>
        <w:t>funded services</w:t>
      </w:r>
      <w:r w:rsidR="00C12EC6">
        <w:rPr>
          <w:rFonts w:ascii="Times New Roman" w:hAnsi="Times New Roman" w:cs="Times New Roman"/>
        </w:rPr>
        <w:t>, such as rental assistance</w:t>
      </w:r>
      <w:r w:rsidRPr="00E14A00">
        <w:rPr>
          <w:rFonts w:ascii="Times New Roman" w:hAnsi="Times New Roman" w:cs="Times New Roman"/>
        </w:rPr>
        <w:t>?</w:t>
      </w:r>
      <w:r w:rsidRPr="000A2484" w:rsidR="004D0D27">
        <w:rPr>
          <w:rFonts w:ascii="Times New Roman" w:hAnsi="Times New Roman" w:cs="Times New Roman"/>
        </w:rPr>
        <w:br/>
      </w:r>
      <w:bookmarkStart w:name="_GoBack" w:id="4"/>
      <w:bookmarkEnd w:id="4"/>
    </w:p>
    <w:p w:rsidR="00915273" w:rsidP="00915273" w:rsidRDefault="00915273" w14:paraId="5C5504EF" w14:textId="77777777">
      <w:pPr>
        <w:pStyle w:val="ListParagraph"/>
        <w:numPr>
          <w:ilvl w:val="0"/>
          <w:numId w:val="6"/>
        </w:numPr>
        <w:spacing w:after="120"/>
        <w:rPr>
          <w:rFonts w:ascii="Times New Roman" w:hAnsi="Times New Roman" w:cs="Times New Roman"/>
          <w:i/>
        </w:rPr>
      </w:pPr>
      <w:r w:rsidRPr="00915273">
        <w:rPr>
          <w:rFonts w:ascii="Times New Roman" w:hAnsi="Times New Roman" w:cs="Times New Roman"/>
        </w:rPr>
        <w:t>What staff members take the lead in providing housing assistance? [</w:t>
      </w:r>
      <w:r w:rsidRPr="00915273">
        <w:rPr>
          <w:rFonts w:ascii="Times New Roman" w:hAnsi="Times New Roman" w:cs="Times New Roman"/>
          <w:i/>
        </w:rPr>
        <w:t>Probe: TANF caseworkers or staff at homelessness program]</w:t>
      </w:r>
    </w:p>
    <w:p w:rsidRPr="00915273" w:rsidR="00915273" w:rsidP="00915273" w:rsidRDefault="00915273" w14:paraId="2122F0CF" w14:textId="57502282">
      <w:pPr>
        <w:pStyle w:val="ListParagraph"/>
        <w:numPr>
          <w:ilvl w:val="1"/>
          <w:numId w:val="6"/>
        </w:numPr>
        <w:spacing w:after="120"/>
        <w:rPr>
          <w:rFonts w:ascii="Times New Roman" w:hAnsi="Times New Roman" w:cs="Times New Roman"/>
          <w:i/>
        </w:rPr>
      </w:pPr>
      <w:r>
        <w:rPr>
          <w:rFonts w:ascii="Times New Roman" w:hAnsi="Times New Roman" w:cs="Times New Roman"/>
        </w:rPr>
        <w:t>Do TANF staff coordinate with the homelessness program staff after initial referral? In what way?</w:t>
      </w:r>
    </w:p>
    <w:p w:rsidRPr="00915273" w:rsidR="00915273" w:rsidP="00915273" w:rsidRDefault="00915273" w14:paraId="547CEAFF" w14:textId="745DAC20">
      <w:pPr>
        <w:pStyle w:val="ListParagraph"/>
        <w:numPr>
          <w:ilvl w:val="1"/>
          <w:numId w:val="6"/>
        </w:numPr>
        <w:spacing w:after="120"/>
        <w:rPr>
          <w:rFonts w:ascii="Times New Roman" w:hAnsi="Times New Roman" w:cs="Times New Roman"/>
          <w:i/>
        </w:rPr>
      </w:pPr>
      <w:r>
        <w:rPr>
          <w:rFonts w:ascii="Times New Roman" w:hAnsi="Times New Roman" w:cs="Times New Roman"/>
        </w:rPr>
        <w:t>Has there been any change in these roles since the service model began?</w:t>
      </w:r>
      <w:r>
        <w:rPr>
          <w:rFonts w:ascii="Times New Roman" w:hAnsi="Times New Roman" w:cs="Times New Roman"/>
        </w:rPr>
        <w:br/>
      </w:r>
    </w:p>
    <w:p w:rsidRPr="00915273" w:rsidR="00915273" w:rsidP="00915273" w:rsidRDefault="00915273" w14:paraId="3848C851" w14:textId="6F8854CF">
      <w:pPr>
        <w:pStyle w:val="ListParagraph"/>
        <w:numPr>
          <w:ilvl w:val="0"/>
          <w:numId w:val="6"/>
        </w:numPr>
        <w:spacing w:after="120"/>
        <w:rPr>
          <w:rFonts w:ascii="Times New Roman" w:hAnsi="Times New Roman" w:cs="Times New Roman"/>
          <w:i/>
        </w:rPr>
      </w:pPr>
      <w:r>
        <w:rPr>
          <w:rFonts w:ascii="Times New Roman" w:hAnsi="Times New Roman" w:cs="Times New Roman"/>
        </w:rPr>
        <w:t>What is the length of assistance for TANF-funded housing services? Once TANF benefits are exhausted or the family’s time limit for assistance is reached, do TANF caseworkers coordinate with homeless assistance providers to ensure continued housing assistance if needed?</w:t>
      </w:r>
      <w:r w:rsidR="000A2484">
        <w:rPr>
          <w:rFonts w:ascii="Times New Roman" w:hAnsi="Times New Roman" w:cs="Times New Roman"/>
        </w:rPr>
        <w:t xml:space="preserve"> Have you already or do you anticipate changing the length of assistance </w:t>
      </w:r>
      <w:r w:rsidR="007B17C9">
        <w:rPr>
          <w:rFonts w:ascii="Times New Roman" w:hAnsi="Times New Roman" w:cs="Times New Roman"/>
        </w:rPr>
        <w:t xml:space="preserve">for TANF-funded housing assistance </w:t>
      </w:r>
      <w:r w:rsidR="000A2484">
        <w:rPr>
          <w:rFonts w:ascii="Times New Roman" w:hAnsi="Times New Roman" w:cs="Times New Roman"/>
        </w:rPr>
        <w:t>in response to</w:t>
      </w:r>
      <w:r w:rsidR="00AA4078">
        <w:rPr>
          <w:rFonts w:ascii="Times New Roman" w:hAnsi="Times New Roman" w:cs="Times New Roman"/>
        </w:rPr>
        <w:t xml:space="preserve"> the</w:t>
      </w:r>
      <w:r w:rsidR="000A2484">
        <w:rPr>
          <w:rFonts w:ascii="Times New Roman" w:hAnsi="Times New Roman" w:cs="Times New Roman"/>
        </w:rPr>
        <w:t xml:space="preserve"> COVID-19</w:t>
      </w:r>
      <w:r w:rsidR="00AA4078">
        <w:rPr>
          <w:rFonts w:ascii="Times New Roman" w:hAnsi="Times New Roman" w:cs="Times New Roman"/>
        </w:rPr>
        <w:t xml:space="preserve"> pandemic</w:t>
      </w:r>
      <w:r w:rsidR="000A2484">
        <w:rPr>
          <w:rFonts w:ascii="Times New Roman" w:hAnsi="Times New Roman" w:cs="Times New Roman"/>
        </w:rPr>
        <w:t>?</w:t>
      </w:r>
      <w:r>
        <w:rPr>
          <w:rFonts w:ascii="Times New Roman" w:hAnsi="Times New Roman" w:cs="Times New Roman"/>
        </w:rPr>
        <w:br/>
      </w:r>
    </w:p>
    <w:p w:rsidRPr="00915273" w:rsidR="00915273" w:rsidP="00915273" w:rsidRDefault="00915273" w14:paraId="74726823" w14:textId="0803D6F9">
      <w:pPr>
        <w:pStyle w:val="ListParagraph"/>
        <w:numPr>
          <w:ilvl w:val="0"/>
          <w:numId w:val="6"/>
        </w:numPr>
        <w:spacing w:after="120"/>
        <w:rPr>
          <w:rFonts w:ascii="Times New Roman" w:hAnsi="Times New Roman" w:cs="Times New Roman"/>
          <w:i/>
        </w:rPr>
      </w:pPr>
      <w:r>
        <w:rPr>
          <w:rFonts w:ascii="Times New Roman" w:hAnsi="Times New Roman" w:cs="Times New Roman"/>
        </w:rPr>
        <w:t>What happens if a TANF recipient stops meeting requirements/is non-compliant or sanctioned? How does that affect the housing services?</w:t>
      </w:r>
      <w:r w:rsidR="00103836">
        <w:rPr>
          <w:rFonts w:ascii="Times New Roman" w:hAnsi="Times New Roman" w:cs="Times New Roman"/>
        </w:rPr>
        <w:t xml:space="preserve"> </w:t>
      </w:r>
      <w:r w:rsidR="00103836">
        <w:rPr>
          <w:rFonts w:ascii="Times New Roman" w:hAnsi="Times New Roman" w:cs="Times New Roman"/>
          <w:i/>
        </w:rPr>
        <w:t>[Probe: changes to sanctions in response to</w:t>
      </w:r>
      <w:r w:rsidR="00AA4078">
        <w:rPr>
          <w:rFonts w:ascii="Times New Roman" w:hAnsi="Times New Roman" w:cs="Times New Roman"/>
          <w:i/>
        </w:rPr>
        <w:t xml:space="preserve"> the</w:t>
      </w:r>
      <w:r w:rsidR="00103836">
        <w:rPr>
          <w:rFonts w:ascii="Times New Roman" w:hAnsi="Times New Roman" w:cs="Times New Roman"/>
          <w:i/>
        </w:rPr>
        <w:t xml:space="preserve"> COVID-19</w:t>
      </w:r>
      <w:r w:rsidR="00AA4078">
        <w:rPr>
          <w:rFonts w:ascii="Times New Roman" w:hAnsi="Times New Roman" w:cs="Times New Roman"/>
          <w:i/>
        </w:rPr>
        <w:t xml:space="preserve"> pandemic</w:t>
      </w:r>
      <w:r w:rsidR="005F319C">
        <w:rPr>
          <w:rFonts w:ascii="Times New Roman" w:hAnsi="Times New Roman" w:cs="Times New Roman"/>
          <w:i/>
        </w:rPr>
        <w:t>?</w:t>
      </w:r>
      <w:r w:rsidR="00103836">
        <w:rPr>
          <w:rFonts w:ascii="Times New Roman" w:hAnsi="Times New Roman" w:cs="Times New Roman"/>
          <w:i/>
        </w:rPr>
        <w:t>]</w:t>
      </w:r>
    </w:p>
    <w:p w:rsidRPr="00915273" w:rsidR="00915273" w:rsidP="00915273" w:rsidRDefault="00915273" w14:paraId="1F981A0A" w14:textId="77777777">
      <w:pPr>
        <w:pStyle w:val="ListParagraph"/>
        <w:spacing w:after="120"/>
        <w:rPr>
          <w:rFonts w:ascii="Times New Roman" w:hAnsi="Times New Roman" w:cs="Times New Roman"/>
          <w:i/>
        </w:rPr>
      </w:pPr>
    </w:p>
    <w:p w:rsidRPr="00915273" w:rsidR="00E14A00" w:rsidP="00915273" w:rsidRDefault="00E14A00" w14:paraId="47C1C59E" w14:textId="7593F79F">
      <w:pPr>
        <w:pStyle w:val="ListParagraph"/>
        <w:numPr>
          <w:ilvl w:val="0"/>
          <w:numId w:val="6"/>
        </w:numPr>
        <w:spacing w:after="120"/>
        <w:rPr>
          <w:i/>
        </w:rPr>
      </w:pPr>
      <w:r w:rsidRPr="00915273">
        <w:rPr>
          <w:rFonts w:ascii="Times New Roman" w:hAnsi="Times New Roman" w:cs="Times New Roman"/>
        </w:rPr>
        <w:t xml:space="preserve">Do you collect any data on outcome measures for TANF recipients related to homelessness (e.g., the number of households that are able to exit homelessness through the program)? </w:t>
      </w:r>
      <w:r w:rsidRPr="00915273">
        <w:rPr>
          <w:rFonts w:ascii="Times New Roman" w:hAnsi="Times New Roman" w:cs="Times New Roman"/>
          <w:i/>
        </w:rPr>
        <w:t>[Probe: does the program report into H</w:t>
      </w:r>
      <w:r w:rsidRPr="00915273" w:rsidR="004D0D27">
        <w:rPr>
          <w:rFonts w:ascii="Times New Roman" w:hAnsi="Times New Roman" w:cs="Times New Roman"/>
          <w:i/>
        </w:rPr>
        <w:t xml:space="preserve">omeless </w:t>
      </w:r>
      <w:r w:rsidRPr="00915273">
        <w:rPr>
          <w:rFonts w:ascii="Times New Roman" w:hAnsi="Times New Roman" w:cs="Times New Roman"/>
          <w:i/>
        </w:rPr>
        <w:t>M</w:t>
      </w:r>
      <w:r w:rsidRPr="00915273" w:rsidR="004D0D27">
        <w:rPr>
          <w:rFonts w:ascii="Times New Roman" w:hAnsi="Times New Roman" w:cs="Times New Roman"/>
          <w:i/>
        </w:rPr>
        <w:t xml:space="preserve">anagement </w:t>
      </w:r>
      <w:r w:rsidRPr="00915273">
        <w:rPr>
          <w:rFonts w:ascii="Times New Roman" w:hAnsi="Times New Roman" w:cs="Times New Roman"/>
          <w:i/>
        </w:rPr>
        <w:t>I</w:t>
      </w:r>
      <w:r w:rsidRPr="00915273" w:rsidR="004D0D27">
        <w:rPr>
          <w:rFonts w:ascii="Times New Roman" w:hAnsi="Times New Roman" w:cs="Times New Roman"/>
          <w:i/>
        </w:rPr>
        <w:t xml:space="preserve">nformation </w:t>
      </w:r>
      <w:r w:rsidRPr="00915273">
        <w:rPr>
          <w:rFonts w:ascii="Times New Roman" w:hAnsi="Times New Roman" w:cs="Times New Roman"/>
          <w:i/>
        </w:rPr>
        <w:t>S</w:t>
      </w:r>
      <w:r w:rsidRPr="00915273" w:rsidR="004D0D27">
        <w:rPr>
          <w:rFonts w:ascii="Times New Roman" w:hAnsi="Times New Roman" w:cs="Times New Roman"/>
          <w:i/>
        </w:rPr>
        <w:t>ystem (HMIS)</w:t>
      </w:r>
      <w:r w:rsidRPr="00915273">
        <w:rPr>
          <w:rFonts w:ascii="Times New Roman" w:hAnsi="Times New Roman" w:cs="Times New Roman"/>
          <w:i/>
        </w:rPr>
        <w:t xml:space="preserve"> or any other data reporting system to track housing status? How frequently does the data get updated?]</w:t>
      </w:r>
    </w:p>
    <w:p w:rsidRPr="00915273" w:rsidR="00E14A00" w:rsidP="00915273" w:rsidRDefault="00E14A00" w14:paraId="6FC71B02" w14:textId="488F88F8">
      <w:pPr>
        <w:spacing w:after="120"/>
      </w:pPr>
    </w:p>
    <w:p w:rsidR="00E14A00" w:rsidP="00E14A00" w:rsidRDefault="00E14A00" w14:paraId="76A0F5D2" w14:textId="54DB8F77">
      <w:pPr>
        <w:pStyle w:val="Heading2ES"/>
      </w:pPr>
      <w:r>
        <w:t>Design and Implementation Plans for Addressing Family Homelessness</w:t>
      </w:r>
    </w:p>
    <w:p w:rsidRPr="00226365" w:rsidR="0059005C" w:rsidP="00226365" w:rsidRDefault="00545718" w14:paraId="18038389" w14:textId="77777777">
      <w:pPr>
        <w:pStyle w:val="ListParagraph"/>
        <w:numPr>
          <w:ilvl w:val="0"/>
          <w:numId w:val="6"/>
        </w:numPr>
        <w:rPr>
          <w:rFonts w:ascii="Times New Roman" w:hAnsi="Times New Roman" w:cs="Times New Roman"/>
          <w:i/>
        </w:rPr>
      </w:pPr>
      <w:r w:rsidRPr="00226365">
        <w:rPr>
          <w:rFonts w:ascii="Times New Roman" w:hAnsi="Times New Roman" w:cs="Times New Roman"/>
          <w:i/>
        </w:rPr>
        <w:t>(</w:t>
      </w:r>
      <w:r w:rsidRPr="00226365" w:rsidR="005B3EB6">
        <w:rPr>
          <w:rFonts w:ascii="Times New Roman" w:hAnsi="Times New Roman" w:cs="Times New Roman"/>
          <w:i/>
        </w:rPr>
        <w:t>Managers only</w:t>
      </w:r>
      <w:r w:rsidRPr="00226365">
        <w:rPr>
          <w:rFonts w:ascii="Times New Roman" w:hAnsi="Times New Roman" w:cs="Times New Roman"/>
          <w:i/>
        </w:rPr>
        <w:t>)</w:t>
      </w:r>
      <w:r w:rsidRPr="00226365" w:rsidR="00E14A00">
        <w:rPr>
          <w:rFonts w:ascii="Times New Roman" w:hAnsi="Times New Roman" w:cs="Times New Roman"/>
        </w:rPr>
        <w:t xml:space="preserve"> Why did your TANF agency decide to begin helping TANF recipients with housing assistance? What factors influenced this decision?</w:t>
      </w:r>
      <w:r w:rsidRPr="00226365" w:rsidR="0059005C">
        <w:rPr>
          <w:rFonts w:ascii="Times New Roman" w:hAnsi="Times New Roman" w:cs="Times New Roman"/>
        </w:rPr>
        <w:t xml:space="preserve"> </w:t>
      </w:r>
      <w:r w:rsidRPr="00226365" w:rsidR="0059005C">
        <w:rPr>
          <w:rFonts w:ascii="Times New Roman" w:hAnsi="Times New Roman" w:cs="Times New Roman"/>
          <w:i/>
        </w:rPr>
        <w:t>[Probe: Did your state make changes in its approach to serving families experiencing homelessness in response to the guidance provided in the TANF Information Memorandum TANF-ACF-IM-2013-01: “USE OF TANF FUNDS TO SERVE HOMELESS FAMILIES AND FAMILIES AT RISK OF EXPERIENCING HOMELESSNESS”?</w:t>
      </w:r>
      <w:r w:rsidRPr="00226365" w:rsidR="00A7393D">
        <w:rPr>
          <w:rFonts w:ascii="Times New Roman" w:hAnsi="Times New Roman" w:cs="Times New Roman"/>
          <w:i/>
        </w:rPr>
        <w:t>]</w:t>
      </w:r>
    </w:p>
    <w:p w:rsidRPr="0059005C" w:rsidR="0059005C" w:rsidP="00226365" w:rsidRDefault="0059005C" w14:paraId="59D9D730" w14:textId="77777777">
      <w:pPr>
        <w:pStyle w:val="ListParagraph"/>
        <w:rPr>
          <w:rFonts w:ascii="Times New Roman" w:hAnsi="Times New Roman" w:cs="Times New Roman"/>
          <w:i/>
        </w:rPr>
      </w:pPr>
    </w:p>
    <w:p w:rsidRPr="00E14A00" w:rsidR="00E14A00" w:rsidP="00226365" w:rsidRDefault="00E14A00" w14:paraId="15214407" w14:textId="77777777">
      <w:pPr>
        <w:pStyle w:val="ListParagraph"/>
        <w:numPr>
          <w:ilvl w:val="0"/>
          <w:numId w:val="6"/>
        </w:numPr>
        <w:spacing w:after="120"/>
        <w:contextualSpacing w:val="0"/>
        <w:rPr>
          <w:rFonts w:ascii="Times New Roman" w:hAnsi="Times New Roman" w:cs="Times New Roman"/>
        </w:rPr>
      </w:pPr>
      <w:r w:rsidRPr="00E14A00">
        <w:rPr>
          <w:rFonts w:ascii="Times New Roman" w:hAnsi="Times New Roman" w:cs="Times New Roman"/>
        </w:rPr>
        <w:t xml:space="preserve">How have these services and/or partnerships </w:t>
      </w:r>
      <w:r w:rsidR="00D250F2">
        <w:rPr>
          <w:rFonts w:ascii="Times New Roman" w:hAnsi="Times New Roman" w:cs="Times New Roman"/>
        </w:rPr>
        <w:t xml:space="preserve">changed </w:t>
      </w:r>
      <w:r w:rsidRPr="00E14A00">
        <w:rPr>
          <w:rFonts w:ascii="Times New Roman" w:hAnsi="Times New Roman" w:cs="Times New Roman"/>
        </w:rPr>
        <w:t>in the last few years?</w:t>
      </w:r>
      <w:r w:rsidRPr="00E14A00">
        <w:rPr>
          <w:rFonts w:ascii="Times New Roman" w:hAnsi="Times New Roman" w:cs="Times New Roman"/>
        </w:rPr>
        <w:br/>
      </w:r>
    </w:p>
    <w:p w:rsidR="00E14A00" w:rsidP="00226365" w:rsidRDefault="00E14A00" w14:paraId="383B7020" w14:textId="77777777">
      <w:pPr>
        <w:pStyle w:val="ListParagraph"/>
        <w:numPr>
          <w:ilvl w:val="0"/>
          <w:numId w:val="6"/>
        </w:numPr>
        <w:spacing w:after="120"/>
        <w:contextualSpacing w:val="0"/>
      </w:pPr>
      <w:r w:rsidRPr="00E14A00">
        <w:rPr>
          <w:rFonts w:ascii="Times New Roman" w:hAnsi="Times New Roman" w:cs="Times New Roman"/>
        </w:rPr>
        <w:t>Moving forward, are there any plans to change the process for providing services or the types of services offered?</w:t>
      </w:r>
      <w:r w:rsidRPr="00E14A00">
        <w:rPr>
          <w:rFonts w:ascii="Times New Roman" w:hAnsi="Times New Roman" w:cs="Times New Roman"/>
        </w:rPr>
        <w:br/>
      </w:r>
    </w:p>
    <w:p w:rsidRPr="0097749F" w:rsidR="00E14A00" w:rsidP="00E14A00" w:rsidRDefault="00E14A00" w14:paraId="5B493C36" w14:textId="77777777">
      <w:pPr>
        <w:pStyle w:val="Heading2ES"/>
      </w:pPr>
      <w:r>
        <w:t>Perceived Benefits and Challenges of Approach</w:t>
      </w:r>
    </w:p>
    <w:p w:rsidRPr="000D6F49" w:rsidR="00E14A00" w:rsidP="00226365" w:rsidRDefault="00E14A00" w14:paraId="2397D37D" w14:textId="77777777">
      <w:pPr>
        <w:pStyle w:val="ListParagraph"/>
        <w:numPr>
          <w:ilvl w:val="0"/>
          <w:numId w:val="6"/>
        </w:numPr>
        <w:spacing w:after="120"/>
        <w:contextualSpacing w:val="0"/>
        <w:rPr>
          <w:rFonts w:ascii="Times New Roman" w:hAnsi="Times New Roman" w:cs="Times New Roman"/>
        </w:rPr>
      </w:pPr>
      <w:r w:rsidRPr="000D6F49">
        <w:rPr>
          <w:rFonts w:ascii="Times New Roman" w:hAnsi="Times New Roman" w:cs="Times New Roman"/>
        </w:rPr>
        <w:t>Do you think the partnership between [</w:t>
      </w:r>
      <w:r w:rsidRPr="000D6F49">
        <w:rPr>
          <w:rFonts w:ascii="Times New Roman" w:hAnsi="Times New Roman" w:cs="Times New Roman"/>
          <w:i/>
        </w:rPr>
        <w:t>name of TANF</w:t>
      </w:r>
      <w:r w:rsidR="00C6147F">
        <w:rPr>
          <w:rFonts w:ascii="Times New Roman" w:hAnsi="Times New Roman" w:cs="Times New Roman"/>
          <w:i/>
        </w:rPr>
        <w:t xml:space="preserve"> program/agency</w:t>
      </w:r>
      <w:r w:rsidRPr="000D6F49">
        <w:rPr>
          <w:rFonts w:ascii="Times New Roman" w:hAnsi="Times New Roman" w:cs="Times New Roman"/>
        </w:rPr>
        <w:t>] and [</w:t>
      </w:r>
      <w:r w:rsidRPr="000D6F49">
        <w:rPr>
          <w:rFonts w:ascii="Times New Roman" w:hAnsi="Times New Roman" w:cs="Times New Roman"/>
          <w:i/>
        </w:rPr>
        <w:t>name of homelessness program(s)</w:t>
      </w:r>
      <w:r w:rsidRPr="000D6F49">
        <w:rPr>
          <w:rFonts w:ascii="Times New Roman" w:hAnsi="Times New Roman" w:cs="Times New Roman"/>
        </w:rPr>
        <w:t xml:space="preserve">] is benefitting TANF recipients (e.g., able to help families get and stay housed)? In what ways? Why/why not? </w:t>
      </w:r>
      <w:r w:rsidRPr="000D6F49">
        <w:rPr>
          <w:rFonts w:ascii="Times New Roman" w:hAnsi="Times New Roman" w:cs="Times New Roman"/>
        </w:rPr>
        <w:br/>
      </w:r>
    </w:p>
    <w:p w:rsidR="00B43CCF" w:rsidP="00226365" w:rsidRDefault="00E14A00" w14:paraId="12991D28" w14:textId="77777777">
      <w:pPr>
        <w:numPr>
          <w:ilvl w:val="0"/>
          <w:numId w:val="6"/>
        </w:numPr>
        <w:spacing w:after="200" w:line="276" w:lineRule="auto"/>
      </w:pPr>
      <w:r w:rsidRPr="000D6F49">
        <w:t xml:space="preserve">What would you change about your partnership with </w:t>
      </w:r>
      <w:r w:rsidRPr="000D6F49">
        <w:rPr>
          <w:i/>
        </w:rPr>
        <w:t>[name of homelessness program(s)]</w:t>
      </w:r>
      <w:proofErr w:type="gramStart"/>
      <w:r w:rsidRPr="000D6F49">
        <w:t xml:space="preserve">?  </w:t>
      </w:r>
      <w:proofErr w:type="gramEnd"/>
      <w:r w:rsidRPr="00C12EC6">
        <w:rPr>
          <w:i/>
        </w:rPr>
        <w:t xml:space="preserve">[Probe: adequate communication between TANF office staff and homeless program staff; any duplication of services or case management]. </w:t>
      </w:r>
      <w:r w:rsidRPr="000D6F49">
        <w:t>What is working well</w:t>
      </w:r>
      <w:proofErr w:type="gramStart"/>
      <w:r w:rsidRPr="000D6F49">
        <w:t xml:space="preserve">?  </w:t>
      </w:r>
      <w:proofErr w:type="gramEnd"/>
      <w:r w:rsidRPr="000D6F49">
        <w:t>Why?</w:t>
      </w:r>
    </w:p>
    <w:p w:rsidR="00453FE3" w:rsidP="00226365" w:rsidRDefault="00E14A00" w14:paraId="17004A98" w14:textId="77777777">
      <w:pPr>
        <w:pStyle w:val="ListParagraph"/>
        <w:numPr>
          <w:ilvl w:val="0"/>
          <w:numId w:val="6"/>
        </w:numPr>
      </w:pPr>
      <w:r w:rsidRPr="000D6F49">
        <w:rPr>
          <w:rFonts w:ascii="Times New Roman" w:hAnsi="Times New Roman" w:cs="Times New Roman"/>
        </w:rPr>
        <w:t>What would you tell someone else who is trying to implement this approach in another location? What would you recommend</w:t>
      </w:r>
      <w:proofErr w:type="gramStart"/>
      <w:r w:rsidRPr="000D6F49">
        <w:rPr>
          <w:rFonts w:ascii="Times New Roman" w:hAnsi="Times New Roman" w:cs="Times New Roman"/>
        </w:rPr>
        <w:t xml:space="preserve">?  </w:t>
      </w:r>
      <w:proofErr w:type="gramEnd"/>
      <w:r w:rsidRPr="000D6F49">
        <w:rPr>
          <w:rFonts w:ascii="Times New Roman" w:hAnsi="Times New Roman" w:cs="Times New Roman"/>
        </w:rPr>
        <w:t>What would you change</w:t>
      </w:r>
      <w:proofErr w:type="gramStart"/>
      <w:r w:rsidRPr="000D6F49">
        <w:rPr>
          <w:rFonts w:ascii="Times New Roman" w:hAnsi="Times New Roman" w:cs="Times New Roman"/>
        </w:rPr>
        <w:t xml:space="preserve">?  </w:t>
      </w:r>
      <w:proofErr w:type="gramEnd"/>
      <w:r w:rsidRPr="007E48F1">
        <w:rPr>
          <w:rFonts w:ascii="Times New Roman" w:hAnsi="Times New Roman" w:cs="Times New Roman"/>
          <w:i/>
        </w:rPr>
        <w:t>[Probe: different partnership structure; more or less staff; need additional services; training]</w:t>
      </w:r>
    </w:p>
    <w:p w:rsidRPr="00E90961" w:rsidR="005857CC" w:rsidP="00E90961" w:rsidRDefault="005857CC" w14:paraId="5608284F" w14:textId="462CD261">
      <w:pPr>
        <w:spacing w:after="120"/>
        <w:ind w:left="360"/>
      </w:pPr>
    </w:p>
    <w:sectPr w:rsidRPr="00E90961" w:rsidR="005857CC" w:rsidSect="00453FE3">
      <w:headerReference w:type="default" r:id="rId8"/>
      <w:footerReference w:type="default" r:id="rId9"/>
      <w:pgSz w:w="12240" w:h="15840" w:code="1"/>
      <w:pgMar w:top="1440" w:right="1440" w:bottom="1440" w:left="1800" w:header="108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ABDE" w16cex:dateUtc="2020-05-04T21:57:00Z"/>
  <w16cex:commentExtensible w16cex:durableId="225AABE7" w16cex:dateUtc="2020-05-04T21:57:00Z"/>
  <w16cex:commentExtensible w16cex:durableId="225AAC02" w16cex:dateUtc="2020-05-04T21:58:00Z"/>
  <w16cex:commentExtensible w16cex:durableId="225AAC47" w16cex:dateUtc="2020-05-04T21:59:00Z"/>
  <w16cex:commentExtensible w16cex:durableId="225AAC6C" w16cex:dateUtc="2020-05-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9F1B95" w16cid:durableId="225AABDE"/>
  <w16cid:commentId w16cid:paraId="185CFF2E" w16cid:durableId="225AABE7"/>
  <w16cid:commentId w16cid:paraId="12FA98D7" w16cid:durableId="225AAC02"/>
  <w16cid:commentId w16cid:paraId="06380753" w16cid:durableId="225AAC47"/>
  <w16cid:commentId w16cid:paraId="14B81A66" w16cid:durableId="225AAC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2F68" w14:textId="77777777" w:rsidR="00376A30" w:rsidRDefault="00376A30" w:rsidP="00D979EA">
      <w:r>
        <w:separator/>
      </w:r>
    </w:p>
  </w:endnote>
  <w:endnote w:type="continuationSeparator" w:id="0">
    <w:p w14:paraId="33CDCDCA" w14:textId="77777777" w:rsidR="00376A30" w:rsidRDefault="00376A3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79C2" w14:textId="7EABEE60"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67EA1">
      <w:rPr>
        <w:rStyle w:val="PageNumber"/>
        <w:b/>
        <w:noProof/>
        <w:color w:val="DA291C"/>
      </w:rPr>
      <w:t>7</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5C260" w14:textId="77777777" w:rsidR="00376A30" w:rsidRDefault="00376A30" w:rsidP="00D979EA">
      <w:r>
        <w:separator/>
      </w:r>
    </w:p>
  </w:footnote>
  <w:footnote w:type="continuationSeparator" w:id="0">
    <w:p w14:paraId="1603829B" w14:textId="77777777" w:rsidR="00376A30" w:rsidRDefault="00376A30" w:rsidP="00D9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3002" w14:textId="3B0BD49C" w:rsidR="00453FE3" w:rsidRPr="00356D92" w:rsidRDefault="00356D92" w:rsidP="00356D92">
    <w:pPr>
      <w:pStyle w:val="Header"/>
      <w:rPr>
        <w:sz w:val="16"/>
        <w:szCs w:val="16"/>
      </w:rPr>
    </w:pPr>
    <w:r w:rsidRPr="00356D92">
      <w:rPr>
        <w:sz w:val="16"/>
        <w:szCs w:val="16"/>
      </w:rPr>
      <w:t xml:space="preserve"> </w:t>
    </w:r>
    <w:r>
      <w:rPr>
        <w:sz w:val="16"/>
        <w:szCs w:val="16"/>
      </w:rPr>
      <w:t xml:space="preserve">OMB Control No. </w:t>
    </w:r>
    <w:r w:rsidRPr="00666673">
      <w:rPr>
        <w:sz w:val="16"/>
      </w:rPr>
      <w:t>0970-0524</w:t>
    </w:r>
    <w:r>
      <w:rPr>
        <w:sz w:val="16"/>
        <w:szCs w:val="16"/>
      </w:rPr>
      <w:br/>
      <w:t>Expiration Date: 03/31/2022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803"/>
    <w:multiLevelType w:val="hybridMultilevel"/>
    <w:tmpl w:val="C9EAAFBE"/>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70FF"/>
    <w:multiLevelType w:val="hybridMultilevel"/>
    <w:tmpl w:val="0ED45764"/>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044A"/>
    <w:multiLevelType w:val="hybridMultilevel"/>
    <w:tmpl w:val="F7C85522"/>
    <w:lvl w:ilvl="0" w:tplc="5832E52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A1497"/>
    <w:multiLevelType w:val="hybridMultilevel"/>
    <w:tmpl w:val="DDA23C66"/>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4E462B56"/>
    <w:multiLevelType w:val="hybridMultilevel"/>
    <w:tmpl w:val="2C5C0EE2"/>
    <w:lvl w:ilvl="0" w:tplc="32E60EF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07662"/>
    <w:multiLevelType w:val="hybridMultilevel"/>
    <w:tmpl w:val="552E23F8"/>
    <w:lvl w:ilvl="0" w:tplc="3A4030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15:restartNumberingAfterBreak="0">
    <w:nsid w:val="74595E3C"/>
    <w:multiLevelType w:val="hybridMultilevel"/>
    <w:tmpl w:val="5BA8C26A"/>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E198A"/>
    <w:multiLevelType w:val="hybridMultilevel"/>
    <w:tmpl w:val="6AFA77C2"/>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3A40300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1"/>
  </w:num>
  <w:num w:numId="4">
    <w:abstractNumId w:val="5"/>
  </w:num>
  <w:num w:numId="5">
    <w:abstractNumId w:val="12"/>
  </w:num>
  <w:num w:numId="6">
    <w:abstractNumId w:val="6"/>
  </w:num>
  <w:num w:numId="7">
    <w:abstractNumId w:val="1"/>
  </w:num>
  <w:num w:numId="8">
    <w:abstractNumId w:val="10"/>
  </w:num>
  <w:num w:numId="9">
    <w:abstractNumId w:val="0"/>
  </w:num>
  <w:num w:numId="10">
    <w:abstractNumId w:val="3"/>
  </w:num>
  <w:num w:numId="11">
    <w:abstractNumId w:val="9"/>
  </w:num>
  <w:num w:numId="12">
    <w:abstractNumId w:val="2"/>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6B3A"/>
    <w:rsid w:val="000136F3"/>
    <w:rsid w:val="00016E17"/>
    <w:rsid w:val="0002216E"/>
    <w:rsid w:val="00033AD7"/>
    <w:rsid w:val="0003683C"/>
    <w:rsid w:val="00040E00"/>
    <w:rsid w:val="00046728"/>
    <w:rsid w:val="000525E0"/>
    <w:rsid w:val="00053EEF"/>
    <w:rsid w:val="000543DC"/>
    <w:rsid w:val="00055022"/>
    <w:rsid w:val="0005750B"/>
    <w:rsid w:val="0006045E"/>
    <w:rsid w:val="0006587B"/>
    <w:rsid w:val="00070322"/>
    <w:rsid w:val="000725E0"/>
    <w:rsid w:val="00077BBE"/>
    <w:rsid w:val="00081A46"/>
    <w:rsid w:val="00082D01"/>
    <w:rsid w:val="00087856"/>
    <w:rsid w:val="00087BAF"/>
    <w:rsid w:val="000902AA"/>
    <w:rsid w:val="00091C6A"/>
    <w:rsid w:val="00095D40"/>
    <w:rsid w:val="000A00A2"/>
    <w:rsid w:val="000A1C6D"/>
    <w:rsid w:val="000A2484"/>
    <w:rsid w:val="000A7D69"/>
    <w:rsid w:val="000B33D1"/>
    <w:rsid w:val="000C0A39"/>
    <w:rsid w:val="000C3040"/>
    <w:rsid w:val="000D53F1"/>
    <w:rsid w:val="000D5777"/>
    <w:rsid w:val="000D69DE"/>
    <w:rsid w:val="000D6F49"/>
    <w:rsid w:val="000E6B75"/>
    <w:rsid w:val="000F53F4"/>
    <w:rsid w:val="000F5FCD"/>
    <w:rsid w:val="001034D7"/>
    <w:rsid w:val="00103836"/>
    <w:rsid w:val="00104F2A"/>
    <w:rsid w:val="00105A7A"/>
    <w:rsid w:val="00107A04"/>
    <w:rsid w:val="0011170B"/>
    <w:rsid w:val="001178CA"/>
    <w:rsid w:val="001307A5"/>
    <w:rsid w:val="00133465"/>
    <w:rsid w:val="00152153"/>
    <w:rsid w:val="00157E04"/>
    <w:rsid w:val="00160657"/>
    <w:rsid w:val="00160B87"/>
    <w:rsid w:val="0016305D"/>
    <w:rsid w:val="001677DC"/>
    <w:rsid w:val="00172119"/>
    <w:rsid w:val="001A04CE"/>
    <w:rsid w:val="001A0E0A"/>
    <w:rsid w:val="001A1BEF"/>
    <w:rsid w:val="001A23B5"/>
    <w:rsid w:val="001A403F"/>
    <w:rsid w:val="001A4633"/>
    <w:rsid w:val="001B4509"/>
    <w:rsid w:val="001B68F3"/>
    <w:rsid w:val="001C0891"/>
    <w:rsid w:val="001C10AF"/>
    <w:rsid w:val="001D4FDD"/>
    <w:rsid w:val="001D5BF1"/>
    <w:rsid w:val="001E2CF1"/>
    <w:rsid w:val="00200E58"/>
    <w:rsid w:val="002064D3"/>
    <w:rsid w:val="002106BF"/>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65546"/>
    <w:rsid w:val="002702F7"/>
    <w:rsid w:val="00273EAA"/>
    <w:rsid w:val="00276702"/>
    <w:rsid w:val="0028328D"/>
    <w:rsid w:val="002838F5"/>
    <w:rsid w:val="00285BB6"/>
    <w:rsid w:val="0029491C"/>
    <w:rsid w:val="0029509E"/>
    <w:rsid w:val="002A4078"/>
    <w:rsid w:val="002A5CE0"/>
    <w:rsid w:val="002B2F3C"/>
    <w:rsid w:val="002C32AB"/>
    <w:rsid w:val="002C3DE0"/>
    <w:rsid w:val="002C41F9"/>
    <w:rsid w:val="002C4495"/>
    <w:rsid w:val="002C5AC8"/>
    <w:rsid w:val="002C76AB"/>
    <w:rsid w:val="002D4536"/>
    <w:rsid w:val="002D5525"/>
    <w:rsid w:val="002F48C8"/>
    <w:rsid w:val="002F55CE"/>
    <w:rsid w:val="002F76F5"/>
    <w:rsid w:val="003101FB"/>
    <w:rsid w:val="00314A8A"/>
    <w:rsid w:val="00324EC2"/>
    <w:rsid w:val="003279F2"/>
    <w:rsid w:val="00342BA9"/>
    <w:rsid w:val="003455BC"/>
    <w:rsid w:val="00352370"/>
    <w:rsid w:val="00354503"/>
    <w:rsid w:val="00356D92"/>
    <w:rsid w:val="003623F0"/>
    <w:rsid w:val="00370164"/>
    <w:rsid w:val="003711CD"/>
    <w:rsid w:val="00376A30"/>
    <w:rsid w:val="00380DB1"/>
    <w:rsid w:val="003819EA"/>
    <w:rsid w:val="00383BFC"/>
    <w:rsid w:val="00384611"/>
    <w:rsid w:val="00384CA0"/>
    <w:rsid w:val="003870BA"/>
    <w:rsid w:val="00395A89"/>
    <w:rsid w:val="003A2FA8"/>
    <w:rsid w:val="003A3403"/>
    <w:rsid w:val="003B4770"/>
    <w:rsid w:val="003B6484"/>
    <w:rsid w:val="003C0801"/>
    <w:rsid w:val="003C20BF"/>
    <w:rsid w:val="003C2D33"/>
    <w:rsid w:val="003D5616"/>
    <w:rsid w:val="003E6081"/>
    <w:rsid w:val="003E666B"/>
    <w:rsid w:val="003E68D6"/>
    <w:rsid w:val="003F3E19"/>
    <w:rsid w:val="003F537B"/>
    <w:rsid w:val="004154F0"/>
    <w:rsid w:val="00423092"/>
    <w:rsid w:val="004253E8"/>
    <w:rsid w:val="00427EA9"/>
    <w:rsid w:val="004319BC"/>
    <w:rsid w:val="004350B0"/>
    <w:rsid w:val="00436CE5"/>
    <w:rsid w:val="00453FE3"/>
    <w:rsid w:val="00470AB4"/>
    <w:rsid w:val="00470ED5"/>
    <w:rsid w:val="00472E16"/>
    <w:rsid w:val="004734DF"/>
    <w:rsid w:val="00477BB8"/>
    <w:rsid w:val="00486943"/>
    <w:rsid w:val="00486C00"/>
    <w:rsid w:val="00495B91"/>
    <w:rsid w:val="004A113F"/>
    <w:rsid w:val="004A5408"/>
    <w:rsid w:val="004A6384"/>
    <w:rsid w:val="004C18DF"/>
    <w:rsid w:val="004C29E5"/>
    <w:rsid w:val="004C2B46"/>
    <w:rsid w:val="004C6D72"/>
    <w:rsid w:val="004D0D27"/>
    <w:rsid w:val="004D4C6D"/>
    <w:rsid w:val="004E01A4"/>
    <w:rsid w:val="004E5FD9"/>
    <w:rsid w:val="004F073E"/>
    <w:rsid w:val="004F6742"/>
    <w:rsid w:val="004F709B"/>
    <w:rsid w:val="00503049"/>
    <w:rsid w:val="005203B9"/>
    <w:rsid w:val="00534B03"/>
    <w:rsid w:val="00534C33"/>
    <w:rsid w:val="00536DB4"/>
    <w:rsid w:val="0054025D"/>
    <w:rsid w:val="00545718"/>
    <w:rsid w:val="0055123E"/>
    <w:rsid w:val="005604EB"/>
    <w:rsid w:val="005712D6"/>
    <w:rsid w:val="00574572"/>
    <w:rsid w:val="005857CC"/>
    <w:rsid w:val="00585CA4"/>
    <w:rsid w:val="0059005C"/>
    <w:rsid w:val="00597948"/>
    <w:rsid w:val="005B1AC5"/>
    <w:rsid w:val="005B3EB6"/>
    <w:rsid w:val="005B6A25"/>
    <w:rsid w:val="005C23E8"/>
    <w:rsid w:val="005C4647"/>
    <w:rsid w:val="005E0CF2"/>
    <w:rsid w:val="005E2AEA"/>
    <w:rsid w:val="005E6B70"/>
    <w:rsid w:val="005F319C"/>
    <w:rsid w:val="0061084D"/>
    <w:rsid w:val="006122D8"/>
    <w:rsid w:val="0061247A"/>
    <w:rsid w:val="00615938"/>
    <w:rsid w:val="0063014E"/>
    <w:rsid w:val="00634894"/>
    <w:rsid w:val="00642500"/>
    <w:rsid w:val="0065112D"/>
    <w:rsid w:val="0066134E"/>
    <w:rsid w:val="0066424A"/>
    <w:rsid w:val="00673407"/>
    <w:rsid w:val="006814BB"/>
    <w:rsid w:val="0068319E"/>
    <w:rsid w:val="006840EB"/>
    <w:rsid w:val="0069342C"/>
    <w:rsid w:val="006A541C"/>
    <w:rsid w:val="006A5B3B"/>
    <w:rsid w:val="006B1DA6"/>
    <w:rsid w:val="006C7A4C"/>
    <w:rsid w:val="006D406B"/>
    <w:rsid w:val="006E0A45"/>
    <w:rsid w:val="006E2B32"/>
    <w:rsid w:val="006F2B34"/>
    <w:rsid w:val="006F5AA2"/>
    <w:rsid w:val="007057ED"/>
    <w:rsid w:val="0070672F"/>
    <w:rsid w:val="007105A6"/>
    <w:rsid w:val="00715417"/>
    <w:rsid w:val="00726DD4"/>
    <w:rsid w:val="00730F56"/>
    <w:rsid w:val="00744E2C"/>
    <w:rsid w:val="00752119"/>
    <w:rsid w:val="00754408"/>
    <w:rsid w:val="007631C7"/>
    <w:rsid w:val="00763CCC"/>
    <w:rsid w:val="00767FDD"/>
    <w:rsid w:val="00776C72"/>
    <w:rsid w:val="0078258F"/>
    <w:rsid w:val="007846BC"/>
    <w:rsid w:val="00794B6E"/>
    <w:rsid w:val="007969A4"/>
    <w:rsid w:val="007A0114"/>
    <w:rsid w:val="007B1321"/>
    <w:rsid w:val="007B17C9"/>
    <w:rsid w:val="007B1904"/>
    <w:rsid w:val="007D6370"/>
    <w:rsid w:val="007E092F"/>
    <w:rsid w:val="007E4456"/>
    <w:rsid w:val="007E48F1"/>
    <w:rsid w:val="007E5EC0"/>
    <w:rsid w:val="007E78C1"/>
    <w:rsid w:val="007F2387"/>
    <w:rsid w:val="0080098A"/>
    <w:rsid w:val="00801761"/>
    <w:rsid w:val="008051AC"/>
    <w:rsid w:val="008111EB"/>
    <w:rsid w:val="008130C9"/>
    <w:rsid w:val="00813761"/>
    <w:rsid w:val="00813D02"/>
    <w:rsid w:val="00814833"/>
    <w:rsid w:val="0082033D"/>
    <w:rsid w:val="008222AD"/>
    <w:rsid w:val="0083104D"/>
    <w:rsid w:val="008349AE"/>
    <w:rsid w:val="00846D77"/>
    <w:rsid w:val="00852480"/>
    <w:rsid w:val="00856632"/>
    <w:rsid w:val="00861C5C"/>
    <w:rsid w:val="00867308"/>
    <w:rsid w:val="008A367E"/>
    <w:rsid w:val="008A49B1"/>
    <w:rsid w:val="008B0543"/>
    <w:rsid w:val="008C0888"/>
    <w:rsid w:val="008C3505"/>
    <w:rsid w:val="008D30EA"/>
    <w:rsid w:val="008D4B3E"/>
    <w:rsid w:val="008D55C8"/>
    <w:rsid w:val="008E20DE"/>
    <w:rsid w:val="008F1770"/>
    <w:rsid w:val="009013C5"/>
    <w:rsid w:val="009061A4"/>
    <w:rsid w:val="00912E02"/>
    <w:rsid w:val="00915273"/>
    <w:rsid w:val="00942024"/>
    <w:rsid w:val="00944550"/>
    <w:rsid w:val="009550AD"/>
    <w:rsid w:val="009565D4"/>
    <w:rsid w:val="00967D7C"/>
    <w:rsid w:val="00977D73"/>
    <w:rsid w:val="009868A7"/>
    <w:rsid w:val="0099262A"/>
    <w:rsid w:val="009A05F3"/>
    <w:rsid w:val="009A5AA5"/>
    <w:rsid w:val="009B2DF4"/>
    <w:rsid w:val="009B3D0C"/>
    <w:rsid w:val="009B56DA"/>
    <w:rsid w:val="009B6B4C"/>
    <w:rsid w:val="009C19EF"/>
    <w:rsid w:val="009D13BB"/>
    <w:rsid w:val="009D50EB"/>
    <w:rsid w:val="009E32F5"/>
    <w:rsid w:val="009E6279"/>
    <w:rsid w:val="009F2649"/>
    <w:rsid w:val="009F704C"/>
    <w:rsid w:val="00A0215D"/>
    <w:rsid w:val="00A04BEA"/>
    <w:rsid w:val="00A06043"/>
    <w:rsid w:val="00A06666"/>
    <w:rsid w:val="00A105E0"/>
    <w:rsid w:val="00A3018B"/>
    <w:rsid w:val="00A3128D"/>
    <w:rsid w:val="00A324EA"/>
    <w:rsid w:val="00A33A46"/>
    <w:rsid w:val="00A45B43"/>
    <w:rsid w:val="00A46AC8"/>
    <w:rsid w:val="00A4794A"/>
    <w:rsid w:val="00A533DE"/>
    <w:rsid w:val="00A53E2B"/>
    <w:rsid w:val="00A7393D"/>
    <w:rsid w:val="00A817CE"/>
    <w:rsid w:val="00A83DEE"/>
    <w:rsid w:val="00A928FA"/>
    <w:rsid w:val="00AA4078"/>
    <w:rsid w:val="00AA57CE"/>
    <w:rsid w:val="00AA7B0B"/>
    <w:rsid w:val="00AB32CF"/>
    <w:rsid w:val="00AC538A"/>
    <w:rsid w:val="00AC59EB"/>
    <w:rsid w:val="00AD2235"/>
    <w:rsid w:val="00AE46A3"/>
    <w:rsid w:val="00AE5530"/>
    <w:rsid w:val="00B02599"/>
    <w:rsid w:val="00B107EB"/>
    <w:rsid w:val="00B14060"/>
    <w:rsid w:val="00B16B3C"/>
    <w:rsid w:val="00B21787"/>
    <w:rsid w:val="00B25EE3"/>
    <w:rsid w:val="00B269D4"/>
    <w:rsid w:val="00B3357C"/>
    <w:rsid w:val="00B43CCF"/>
    <w:rsid w:val="00B518F2"/>
    <w:rsid w:val="00B61C4A"/>
    <w:rsid w:val="00B61EC9"/>
    <w:rsid w:val="00B679AD"/>
    <w:rsid w:val="00B7744A"/>
    <w:rsid w:val="00B82D4D"/>
    <w:rsid w:val="00B87EE6"/>
    <w:rsid w:val="00B9260A"/>
    <w:rsid w:val="00B96ABD"/>
    <w:rsid w:val="00BB040D"/>
    <w:rsid w:val="00BC26E2"/>
    <w:rsid w:val="00BF18DC"/>
    <w:rsid w:val="00BF33E9"/>
    <w:rsid w:val="00C04B4F"/>
    <w:rsid w:val="00C12EC6"/>
    <w:rsid w:val="00C13DE2"/>
    <w:rsid w:val="00C14408"/>
    <w:rsid w:val="00C14776"/>
    <w:rsid w:val="00C17F58"/>
    <w:rsid w:val="00C307E7"/>
    <w:rsid w:val="00C34A92"/>
    <w:rsid w:val="00C35829"/>
    <w:rsid w:val="00C36245"/>
    <w:rsid w:val="00C370A7"/>
    <w:rsid w:val="00C4270E"/>
    <w:rsid w:val="00C57E90"/>
    <w:rsid w:val="00C6147F"/>
    <w:rsid w:val="00C62F1C"/>
    <w:rsid w:val="00C6380F"/>
    <w:rsid w:val="00C744A3"/>
    <w:rsid w:val="00C81DB5"/>
    <w:rsid w:val="00C900FF"/>
    <w:rsid w:val="00CB3FC8"/>
    <w:rsid w:val="00CB442A"/>
    <w:rsid w:val="00CD2213"/>
    <w:rsid w:val="00CD4B2E"/>
    <w:rsid w:val="00CD4DE4"/>
    <w:rsid w:val="00CD596A"/>
    <w:rsid w:val="00CD6527"/>
    <w:rsid w:val="00CD6B3F"/>
    <w:rsid w:val="00CF2DE7"/>
    <w:rsid w:val="00CF3E63"/>
    <w:rsid w:val="00CF561E"/>
    <w:rsid w:val="00D143BA"/>
    <w:rsid w:val="00D20DD2"/>
    <w:rsid w:val="00D250F2"/>
    <w:rsid w:val="00D34EEE"/>
    <w:rsid w:val="00D37BAF"/>
    <w:rsid w:val="00D509D2"/>
    <w:rsid w:val="00D51B1E"/>
    <w:rsid w:val="00D92BAD"/>
    <w:rsid w:val="00D96598"/>
    <w:rsid w:val="00D9696C"/>
    <w:rsid w:val="00D979EA"/>
    <w:rsid w:val="00DA02B9"/>
    <w:rsid w:val="00DA42EA"/>
    <w:rsid w:val="00DA7FEA"/>
    <w:rsid w:val="00DB269B"/>
    <w:rsid w:val="00DC02B5"/>
    <w:rsid w:val="00DD22E3"/>
    <w:rsid w:val="00DD27D1"/>
    <w:rsid w:val="00DE096E"/>
    <w:rsid w:val="00DE1196"/>
    <w:rsid w:val="00DE221A"/>
    <w:rsid w:val="00DE2334"/>
    <w:rsid w:val="00DE5C1E"/>
    <w:rsid w:val="00DF68F0"/>
    <w:rsid w:val="00DF6CDE"/>
    <w:rsid w:val="00E0113D"/>
    <w:rsid w:val="00E039CB"/>
    <w:rsid w:val="00E13E30"/>
    <w:rsid w:val="00E1423B"/>
    <w:rsid w:val="00E14A00"/>
    <w:rsid w:val="00E317E1"/>
    <w:rsid w:val="00E33231"/>
    <w:rsid w:val="00E6186E"/>
    <w:rsid w:val="00E72F03"/>
    <w:rsid w:val="00E7429A"/>
    <w:rsid w:val="00E75D89"/>
    <w:rsid w:val="00E84434"/>
    <w:rsid w:val="00E90961"/>
    <w:rsid w:val="00E96E9B"/>
    <w:rsid w:val="00EA0512"/>
    <w:rsid w:val="00EB06F3"/>
    <w:rsid w:val="00EB30F5"/>
    <w:rsid w:val="00EB5C8B"/>
    <w:rsid w:val="00EC3CC1"/>
    <w:rsid w:val="00EC47CA"/>
    <w:rsid w:val="00EC50B6"/>
    <w:rsid w:val="00EC6127"/>
    <w:rsid w:val="00ED13A1"/>
    <w:rsid w:val="00ED263C"/>
    <w:rsid w:val="00ED2A92"/>
    <w:rsid w:val="00ED3B58"/>
    <w:rsid w:val="00ED4487"/>
    <w:rsid w:val="00ED503D"/>
    <w:rsid w:val="00EE11FD"/>
    <w:rsid w:val="00EE1D07"/>
    <w:rsid w:val="00F13235"/>
    <w:rsid w:val="00F1494E"/>
    <w:rsid w:val="00F23798"/>
    <w:rsid w:val="00F260AC"/>
    <w:rsid w:val="00F26DFB"/>
    <w:rsid w:val="00F27043"/>
    <w:rsid w:val="00F276FE"/>
    <w:rsid w:val="00F32C54"/>
    <w:rsid w:val="00F32E6E"/>
    <w:rsid w:val="00F4263A"/>
    <w:rsid w:val="00F47E96"/>
    <w:rsid w:val="00F50A3A"/>
    <w:rsid w:val="00F62A1E"/>
    <w:rsid w:val="00F64DB9"/>
    <w:rsid w:val="00F65513"/>
    <w:rsid w:val="00F67EA1"/>
    <w:rsid w:val="00F711B5"/>
    <w:rsid w:val="00F85399"/>
    <w:rsid w:val="00F93183"/>
    <w:rsid w:val="00FA035F"/>
    <w:rsid w:val="00FA686C"/>
    <w:rsid w:val="00FA6932"/>
    <w:rsid w:val="00FA760D"/>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14:docId w14:val="71489DAE"/>
  <w15:docId w15:val="{3E8FB419-6859-43F2-BD87-0FB27F97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basedOn w:val="Normal"/>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A43D-82D5-47E3-B136-C1ED691E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2026</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13291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Deutsch, Lauren (ACF)</cp:lastModifiedBy>
  <cp:revision>3</cp:revision>
  <cp:lastPrinted>2009-12-28T13:45:00Z</cp:lastPrinted>
  <dcterms:created xsi:type="dcterms:W3CDTF">2020-07-02T15:58:00Z</dcterms:created>
  <dcterms:modified xsi:type="dcterms:W3CDTF">2020-07-02T15:59:00Z</dcterms:modified>
  <cp:category>Templates</cp:category>
</cp:coreProperties>
</file>