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5="http://schemas.microsoft.com/office/word/2012/wordml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33" w:rsidRDefault="00E363BD">
      <w:pPr>
        <w:spacing w:before="63" w:after="0" w:line="240" w:lineRule="auto"/>
        <w:ind w:left="4038" w:right="400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Attachment D</w:t>
      </w:r>
    </w:p>
    <w:p w:rsidR="004D1733" w:rsidRDefault="004D1733">
      <w:pPr>
        <w:spacing w:before="16" w:after="0" w:line="260" w:lineRule="exact"/>
        <w:rPr>
          <w:sz w:val="26"/>
          <w:szCs w:val="26"/>
        </w:rPr>
      </w:pPr>
    </w:p>
    <w:p w:rsidR="004D1733" w:rsidRDefault="00E363BD">
      <w:pPr>
        <w:spacing w:after="0" w:line="240" w:lineRule="auto"/>
        <w:ind w:left="1825" w:right="178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Display Related to OMB Con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rol #2070-0133 - Listings of</w:t>
      </w:r>
    </w:p>
    <w:p w:rsidR="004D1733" w:rsidRDefault="00E363BD">
      <w:pPr>
        <w:spacing w:after="0" w:line="240" w:lineRule="auto"/>
        <w:ind w:left="2994" w:right="295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Related Regulations in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40 CFR 9.1</w:t>
      </w:r>
    </w:p>
    <w:p w:rsidR="004D1733" w:rsidRDefault="004D1733">
      <w:pPr>
        <w:spacing w:before="14" w:after="0" w:line="260" w:lineRule="exact"/>
        <w:rPr>
          <w:sz w:val="26"/>
          <w:szCs w:val="26"/>
        </w:rPr>
      </w:pPr>
    </w:p>
    <w:p w:rsidR="004D1733" w:rsidRDefault="00E363BD">
      <w:pPr>
        <w:spacing w:after="0" w:line="240" w:lineRule="auto"/>
        <w:ind w:left="84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As of May 10, 1993, the OMB approval nu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bers for EPA regulations in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hapter I of</w:t>
      </w:r>
    </w:p>
    <w:p w:rsidR="004D1733" w:rsidRDefault="00E363BD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Title 40 of the Code of Federal Re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ulations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R) appear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li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ting in 40 CFR 9.1 (58 FR</w:t>
      </w:r>
    </w:p>
    <w:p w:rsidR="004D1733" w:rsidRDefault="00E363BD">
      <w:pPr>
        <w:spacing w:after="0" w:line="239" w:lineRule="auto"/>
        <w:ind w:left="120" w:right="6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27472).  This listing fulfills 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 display require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nts in sec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ion 3507(f) of the Paperwork Reduction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ct (PRA) for EPA regulations.  The 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sting at 40 CFR 9.1 displays this OMB Control nu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ber for the following regulation:</w:t>
      </w:r>
    </w:p>
    <w:p w:rsidR="004D1733" w:rsidRDefault="004D1733">
      <w:pPr>
        <w:spacing w:before="19" w:after="0" w:line="260" w:lineRule="exact"/>
        <w:rPr>
          <w:sz w:val="26"/>
          <w:szCs w:val="26"/>
        </w:rPr>
      </w:pPr>
    </w:p>
    <w:p w:rsidR="004D1733" w:rsidRDefault="00E363BD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§ 9.1  OMB approvals under the Paper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ork Reduction Act.</w:t>
      </w:r>
    </w:p>
    <w:p w:rsidR="004D1733" w:rsidRDefault="00E363BD">
      <w:pPr>
        <w:spacing w:after="0" w:line="274" w:lineRule="exact"/>
        <w:ind w:left="84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-------------------------------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----------------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--------------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--------------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---------------</w:t>
      </w:r>
    </w:p>
    <w:p w:rsidR="004D1733" w:rsidRDefault="00E363BD">
      <w:pPr>
        <w:tabs>
          <w:tab w:val="left" w:pos="5880"/>
        </w:tabs>
        <w:spacing w:after="0" w:line="240" w:lineRule="auto"/>
        <w:ind w:left="839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40 CFR citation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>OMB Control No.</w:t>
      </w:r>
    </w:p>
    <w:p w:rsidR="004D1733" w:rsidRDefault="00E363BD">
      <w:pPr>
        <w:spacing w:after="0" w:line="240" w:lineRule="auto"/>
        <w:ind w:left="84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-------------------------------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----------------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--------------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--------------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---------------</w:t>
      </w:r>
    </w:p>
    <w:p w:rsidR="004D1733" w:rsidRDefault="00E363BD">
      <w:pPr>
        <w:spacing w:before="2" w:after="0" w:line="240" w:lineRule="auto"/>
        <w:ind w:left="84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Pesticide Management and Disposal</w:t>
      </w:r>
    </w:p>
    <w:p w:rsidR="004D1733" w:rsidRDefault="004D1733">
      <w:pPr>
        <w:spacing w:after="0" w:line="120" w:lineRule="exact"/>
        <w:rPr>
          <w:sz w:val="12"/>
          <w:szCs w:val="12"/>
        </w:rPr>
      </w:pPr>
    </w:p>
    <w:p w:rsidR="004D1733" w:rsidRDefault="00E363BD">
      <w:pPr>
        <w:spacing w:after="0" w:line="240" w:lineRule="auto"/>
        <w:ind w:left="84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-----------------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--------------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--------------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-----------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------------</w:t>
      </w:r>
    </w:p>
    <w:p w:rsidR="004D1733" w:rsidRDefault="004D1733">
      <w:pPr>
        <w:spacing w:before="8" w:after="0" w:line="110" w:lineRule="exact"/>
        <w:rPr>
          <w:sz w:val="11"/>
          <w:szCs w:val="11"/>
        </w:rPr>
      </w:pPr>
    </w:p>
    <w:p w:rsidR="004D1733" w:rsidRDefault="00E363BD">
      <w:pPr>
        <w:tabs>
          <w:tab w:val="left" w:pos="4880"/>
        </w:tabs>
        <w:spacing w:after="0" w:line="240" w:lineRule="auto"/>
        <w:ind w:left="84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Part 165...............................................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>2070-0133</w:t>
      </w: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before="14" w:after="0" w:line="260" w:lineRule="exact"/>
        <w:rPr>
          <w:sz w:val="26"/>
          <w:szCs w:val="26"/>
        </w:rPr>
      </w:pPr>
    </w:p>
    <w:p w:rsidR="004D1733" w:rsidRDefault="00E363BD">
      <w:pPr>
        <w:spacing w:after="0" w:line="240" w:lineRule="auto"/>
        <w:ind w:left="120" w:right="71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752887FC" wp14:anchorId="68613B30">
                <wp:simplePos x="0" y="0"/>
                <wp:positionH relativeFrom="page">
                  <wp:posOffset>914400</wp:posOffset>
                </wp:positionH>
                <wp:positionV relativeFrom="paragraph">
                  <wp:posOffset>-168910</wp:posOffset>
                </wp:positionV>
                <wp:extent cx="5943600" cy="1270"/>
                <wp:effectExtent l="9525" t="8890" r="952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266"/>
                          <a:chExt cx="93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-266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2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" style="position:absolute;margin-left:1in;margin-top:-13.3pt;width:468pt;height:.1pt;z-index:-251658240;mso-position-horizontal-relative:page" coordsize="9360,2" coordorigin="1440,-266" o:spid="_x0000_s1026" w14:anchorId="20350D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">
                <v:shape id="Freeform 3" style="position:absolute;left:1440;top:-266;width:9360;height:2;visibility:visible;mso-wrap-style:square;v-text-anchor:top" coordsize="9360,2" o:spid="_x0000_s1027" filled="f" strokecolor="#020000" strokeweight=".96pt" path="m,l936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/CsQA&#10;AADaAAAADwAAAGRycy9kb3ducmV2LnhtbESPQWsCMRSE7wX/Q3gFbzVbD0W2RmkVrUoPdvXQ42Pz&#10;uhvcvCxJ1l3/vSkUehxm5htmvhxsI67kg3Gs4HmSgSAunTZcKTifNk8zECEia2wck4IbBVguRg9z&#10;zLXr+YuuRaxEgnDIUUEdY5tLGcqaLIaJa4mT9+O8xZikr6T22Ce4beQ0y16kRcNpocaWVjWVl6Kz&#10;CvZ9cRret+eulB/fx+7zYNZ7b5QaPw5vryAiDfE//NfeaQVT+L2Sb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k/wrEAAAA2gAAAA8AAAAAAAAAAAAAAAAAmAIAAGRycy9k&#10;b3ducmV2LnhtbFBLBQYAAAAABAAEAPUAAACJAwAAAAA=&#10;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>This captures all of the inf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ation collection require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ents in Part 165 which includes the following provisions: 165.27, 165.65, 165.67, 165.70, 165.95, and 165.97.</w:t>
      </w: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after="0" w:line="200" w:lineRule="exact"/>
        <w:rPr>
          <w:sz w:val="20"/>
          <w:szCs w:val="20"/>
        </w:rPr>
      </w:pPr>
    </w:p>
    <w:p w:rsidR="004D1733" w:rsidRDefault="004D1733">
      <w:pPr>
        <w:spacing w:before="5" w:after="0" w:line="200" w:lineRule="exact"/>
        <w:rPr>
          <w:sz w:val="20"/>
          <w:szCs w:val="20"/>
        </w:rPr>
      </w:pPr>
    </w:p>
    <w:p w:rsidR="004D1733" w:rsidRDefault="00E363BD">
      <w:pPr>
        <w:spacing w:before="34" w:after="0" w:line="240" w:lineRule="auto"/>
        <w:ind w:right="80"/>
        <w:jc w:val="right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25</w:t>
      </w:r>
    </w:p>
    <w:sectPr w:rsidR="004D1733">
      <w:type w:val="continuous"/>
      <w:pgSz w:w="12240" w:h="15840"/>
      <w:pgMar w:top="13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33"/>
    <w:rsid w:val="004D1733"/>
    <w:rsid w:val="00AE26B7"/>
    <w:rsid w:val="00E3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1" ma:contentTypeDescription="Create a new document." ma:contentTypeScope="" ma:versionID="497b8a8b4ff777a8c025520ed077faf6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08b2174e6ae303c8777cb48821b9bd9e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2779</FRN_x0020_List_x0020_Item_x0020_ID>
  </documentManagement>
</p:properties>
</file>

<file path=customXml/itemProps1.xml><?xml version="1.0" encoding="utf-8"?>
<ds:datastoreItem xmlns:ds="http://schemas.openxmlformats.org/officeDocument/2006/customXml" ds:itemID="{A2C7B407-35BB-428B-8144-B011FD95EFEF}"/>
</file>

<file path=customXml/itemProps2.xml><?xml version="1.0" encoding="utf-8"?>
<ds:datastoreItem xmlns:ds="http://schemas.openxmlformats.org/officeDocument/2006/customXml" ds:itemID="{2D70A1C6-A304-412B-B702-976821711ACB}"/>
</file>

<file path=customXml/itemProps3.xml><?xml version="1.0" encoding="utf-8"?>
<ds:datastoreItem xmlns:ds="http://schemas.openxmlformats.org/officeDocument/2006/customXml" ds:itemID="{E6A65A9C-BDBA-4EA2-8488-722BBC1D5FBD}"/>
</file>

<file path=customXml/itemProps4.xml><?xml version="1.0" encoding="utf-8"?>
<ds:datastoreItem xmlns:ds="http://schemas.openxmlformats.org/officeDocument/2006/customXml" ds:itemID="{FB3DFEA0-8226-4181-8576-8B77A43A9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- 1632.03 SS final draft.doc</vt:lpstr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- 1632.03 SS final draft.doc</dc:title>
  <dc:creator>nmartin</dc:creator>
  <cp:lastModifiedBy>SYSTEM</cp:lastModifiedBy>
  <cp:revision>2</cp:revision>
  <dcterms:created xsi:type="dcterms:W3CDTF">2017-08-02T15:12:00Z</dcterms:created>
  <dcterms:modified xsi:type="dcterms:W3CDTF">2017-08-02T15:12:00Z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2009-02-09T00:00:00Z</vt:filetime>
  </property>
  <property fmtid="{D5CDD505-2E9C-101B-9397-08002B2CF9AE}" pid="3" name="LastSaved">
    <vt:filetime>2012-08-30T00:00:00Z</vt:filetime>
  </property>
  <property fmtid="{D5CDD505-2E9C-101B-9397-08002B2CF9AE}" pid="4" name="ContentTypeId">
    <vt:lpwstr>0x010100E8F945D3E4F86649B7BD7D579B37A57A</vt:lpwstr>
  </property>
</Properties>
</file>