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5DC1" w:rsidR="00933AA4" w:rsidP="00933AA4" w:rsidRDefault="00933AA4" w14:paraId="5A881A75" w14:textId="77777777">
      <w:pPr>
        <w:pStyle w:val="Cov-Date"/>
      </w:pPr>
      <w:bookmarkStart w:name="_Toc62613679" w:id="0"/>
      <w:bookmarkStart w:name="_Toc62614425" w:id="1"/>
      <w:bookmarkStart w:name="_Toc62630085" w:id="2"/>
      <w:bookmarkStart w:name="_Toc94419923" w:id="3"/>
    </w:p>
    <w:p w:rsidRPr="00C05DC1" w:rsidR="00933AA4" w:rsidP="00933AA4" w:rsidRDefault="00933AA4" w14:paraId="326BF157" w14:textId="77777777">
      <w:pPr>
        <w:pStyle w:val="Cov-Date"/>
      </w:pPr>
    </w:p>
    <w:p w:rsidRPr="006D73C1" w:rsidR="006D73C1" w:rsidP="00440F55" w:rsidRDefault="006D73C1" w14:paraId="72167397" w14:textId="77777777">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sidR="00440F55">
        <w:rPr>
          <w:rFonts w:ascii="Arial Black" w:hAnsi="Arial Black"/>
          <w:sz w:val="48"/>
        </w:rPr>
        <w:t xml:space="preserve"> (PSS)</w:t>
      </w:r>
      <w:r w:rsidR="008B7D9A">
        <w:rPr>
          <w:rFonts w:ascii="Arial Black" w:hAnsi="Arial Black"/>
          <w:sz w:val="48"/>
        </w:rPr>
        <w:t xml:space="preserve"> </w:t>
      </w:r>
      <w:r w:rsidRPr="006D73C1">
        <w:rPr>
          <w:rFonts w:ascii="Arial Black" w:hAnsi="Arial Black"/>
          <w:sz w:val="48"/>
        </w:rPr>
        <w:t>201</w:t>
      </w:r>
      <w:r w:rsidR="007343FA">
        <w:rPr>
          <w:rFonts w:ascii="Arial Black" w:hAnsi="Arial Black"/>
          <w:sz w:val="48"/>
        </w:rPr>
        <w:t>9</w:t>
      </w:r>
      <w:r w:rsidR="009D6B8F">
        <w:rPr>
          <w:rFonts w:ascii="Arial Black" w:hAnsi="Arial Black"/>
          <w:sz w:val="48"/>
        </w:rPr>
        <w:t>-20</w:t>
      </w:r>
      <w:r w:rsidR="00037B47">
        <w:rPr>
          <w:rFonts w:ascii="Arial Black" w:hAnsi="Arial Black"/>
          <w:sz w:val="48"/>
        </w:rPr>
        <w:t xml:space="preserve"> and</w:t>
      </w:r>
      <w:r w:rsidR="008B7D9A">
        <w:rPr>
          <w:rFonts w:ascii="Arial Black" w:hAnsi="Arial Black"/>
          <w:sz w:val="48"/>
        </w:rPr>
        <w:t xml:space="preserve"> </w:t>
      </w:r>
      <w:r w:rsidRPr="006D73C1">
        <w:rPr>
          <w:rFonts w:ascii="Arial Black" w:hAnsi="Arial Black"/>
          <w:sz w:val="48"/>
        </w:rPr>
        <w:t>20</w:t>
      </w:r>
      <w:r w:rsidR="009D6B8F">
        <w:rPr>
          <w:rFonts w:ascii="Arial Black" w:hAnsi="Arial Black"/>
          <w:sz w:val="48"/>
        </w:rPr>
        <w:t>21-</w:t>
      </w:r>
      <w:r w:rsidR="007343FA">
        <w:rPr>
          <w:rFonts w:ascii="Arial Black" w:hAnsi="Arial Black"/>
          <w:sz w:val="48"/>
        </w:rPr>
        <w:t>22</w:t>
      </w:r>
    </w:p>
    <w:p w:rsidRPr="006D73C1" w:rsidR="00933AA4" w:rsidP="006D73C1" w:rsidRDefault="00933AA4" w14:paraId="625D51A7" w14:textId="77777777">
      <w:pPr>
        <w:tabs>
          <w:tab w:val="right" w:pos="9360"/>
          <w:tab w:val="right" w:pos="9504"/>
          <w:tab w:val="left" w:pos="9792"/>
        </w:tabs>
        <w:rPr>
          <w:rFonts w:ascii="Arial Black" w:hAnsi="Arial Black"/>
          <w:sz w:val="48"/>
        </w:rPr>
      </w:pPr>
    </w:p>
    <w:p w:rsidRPr="00C05DC1" w:rsidR="00933AA4" w:rsidP="00933AA4" w:rsidRDefault="00933AA4" w14:paraId="31125FCA" w14:textId="77777777">
      <w:pPr>
        <w:pStyle w:val="Cov-Title"/>
        <w:rPr>
          <w:b/>
          <w:bCs/>
          <w:sz w:val="40"/>
        </w:rPr>
      </w:pPr>
    </w:p>
    <w:p w:rsidRPr="00C05DC1" w:rsidR="00440F55" w:rsidP="00933AA4" w:rsidRDefault="00440F55" w14:paraId="28F1A658" w14:textId="77777777">
      <w:pPr>
        <w:pStyle w:val="Cov-Title"/>
        <w:rPr>
          <w:sz w:val="40"/>
        </w:rPr>
      </w:pPr>
    </w:p>
    <w:p w:rsidRPr="00C05DC1" w:rsidR="00933AA4" w:rsidP="00933AA4" w:rsidRDefault="00933AA4" w14:paraId="59874F44" w14:textId="77777777">
      <w:pPr>
        <w:pStyle w:val="Cov-Title"/>
        <w:rPr>
          <w:sz w:val="40"/>
        </w:rPr>
      </w:pPr>
    </w:p>
    <w:p w:rsidRPr="00C05DC1" w:rsidR="00933AA4" w:rsidP="00933AA4" w:rsidRDefault="00933AA4" w14:paraId="36F8C09D" w14:textId="77777777">
      <w:pPr>
        <w:pStyle w:val="Cov-Title"/>
        <w:rPr>
          <w:sz w:val="40"/>
        </w:rPr>
      </w:pPr>
      <w:r w:rsidRPr="00C05DC1">
        <w:rPr>
          <w:sz w:val="40"/>
        </w:rPr>
        <w:t>Supporting Statement</w:t>
      </w:r>
    </w:p>
    <w:p w:rsidRPr="00C05DC1" w:rsidR="00933AA4" w:rsidP="00933AA4" w:rsidRDefault="00933AA4" w14:paraId="000229DF" w14:textId="77777777">
      <w:pPr>
        <w:pStyle w:val="Cov-Title"/>
        <w:rPr>
          <w:sz w:val="40"/>
        </w:rPr>
      </w:pPr>
      <w:r w:rsidRPr="00C05DC1">
        <w:rPr>
          <w:sz w:val="40"/>
        </w:rPr>
        <w:t>Part A</w:t>
      </w:r>
    </w:p>
    <w:p w:rsidRPr="00C05DC1" w:rsidR="00933AA4" w:rsidP="00933AA4" w:rsidRDefault="00933AA4" w14:paraId="6E0CF386" w14:textId="77777777">
      <w:pPr>
        <w:pStyle w:val="Cov-Subtitle"/>
      </w:pPr>
    </w:p>
    <w:p w:rsidRPr="00C05DC1" w:rsidR="00933AA4" w:rsidP="00933AA4" w:rsidRDefault="00933AA4" w14:paraId="01E75FA2" w14:textId="77777777">
      <w:pPr>
        <w:pStyle w:val="Cov-Subtitle"/>
      </w:pPr>
    </w:p>
    <w:p w:rsidRPr="00C05DC1" w:rsidR="00933AA4" w:rsidP="00933AA4" w:rsidRDefault="00933AA4" w14:paraId="244C862C" w14:textId="77777777">
      <w:pPr>
        <w:pStyle w:val="Cov-Subtitle"/>
      </w:pPr>
    </w:p>
    <w:p w:rsidRPr="00C05DC1" w:rsidR="00933AA4" w:rsidP="00933AA4" w:rsidRDefault="00933AA4" w14:paraId="26C401EE" w14:textId="77777777">
      <w:pPr>
        <w:pStyle w:val="Cov-Subtitle"/>
      </w:pPr>
      <w:r w:rsidRPr="00C05DC1">
        <w:br/>
        <w:t>OMB# 1850-0</w:t>
      </w:r>
      <w:r>
        <w:t>641</w:t>
      </w:r>
      <w:r w:rsidRPr="00C05DC1">
        <w:t xml:space="preserve"> </w:t>
      </w:r>
      <w:r w:rsidRPr="00B06205">
        <w:t>v.</w:t>
      </w:r>
      <w:r w:rsidR="006003F9">
        <w:t>1</w:t>
      </w:r>
      <w:r w:rsidR="00123421">
        <w:t>2</w:t>
      </w:r>
    </w:p>
    <w:p w:rsidRPr="00C05DC1" w:rsidR="00933AA4" w:rsidP="00933AA4" w:rsidRDefault="00933AA4" w14:paraId="488ADDEE" w14:textId="77777777">
      <w:pPr>
        <w:pStyle w:val="Cov-Date"/>
      </w:pPr>
    </w:p>
    <w:p w:rsidR="00933AA4" w:rsidP="00933AA4" w:rsidRDefault="00933AA4" w14:paraId="1270BE78" w14:textId="77777777">
      <w:pPr>
        <w:pStyle w:val="Cov-Address"/>
      </w:pPr>
    </w:p>
    <w:p w:rsidR="00440F55" w:rsidP="00933AA4" w:rsidRDefault="00440F55" w14:paraId="0A47AE41" w14:textId="77777777">
      <w:pPr>
        <w:pStyle w:val="Cov-Address"/>
      </w:pPr>
    </w:p>
    <w:p w:rsidRPr="00C05DC1" w:rsidR="00933AA4" w:rsidP="00933AA4" w:rsidRDefault="00933AA4" w14:paraId="7AF4B0FA" w14:textId="77777777">
      <w:pPr>
        <w:pStyle w:val="Cov-Address"/>
      </w:pPr>
      <w:r>
        <w:t>Submitted</w:t>
      </w:r>
      <w:r w:rsidRPr="00C05DC1">
        <w:t xml:space="preserve"> by</w:t>
      </w:r>
    </w:p>
    <w:p w:rsidR="00933AA4" w:rsidP="00933AA4" w:rsidRDefault="00933AA4" w14:paraId="18365DF6" w14:textId="77777777">
      <w:pPr>
        <w:pStyle w:val="Cov-Address"/>
      </w:pPr>
    </w:p>
    <w:p w:rsidR="00933AA4" w:rsidP="00933AA4" w:rsidRDefault="00933AA4" w14:paraId="78BF52A6" w14:textId="77777777">
      <w:pPr>
        <w:pStyle w:val="Cov-Address"/>
      </w:pPr>
    </w:p>
    <w:p w:rsidRPr="00C05DC1" w:rsidR="00933AA4" w:rsidP="00933AA4" w:rsidRDefault="00933AA4" w14:paraId="5ED2918E" w14:textId="77777777">
      <w:pPr>
        <w:pStyle w:val="Cov-Address"/>
      </w:pPr>
    </w:p>
    <w:p w:rsidRPr="00C05DC1" w:rsidR="00933AA4" w:rsidP="00933AA4" w:rsidRDefault="00933AA4" w14:paraId="4F26DA1D" w14:textId="77777777">
      <w:pPr>
        <w:pStyle w:val="Cov-Author"/>
      </w:pPr>
      <w:r w:rsidRPr="00C05DC1">
        <w:t>National Center for Education Statistics</w:t>
      </w:r>
    </w:p>
    <w:p w:rsidRPr="00C05DC1" w:rsidR="00933AA4" w:rsidP="00933AA4" w:rsidRDefault="00933AA4" w14:paraId="208A6919" w14:textId="77777777">
      <w:pPr>
        <w:pStyle w:val="Cov-Author"/>
      </w:pPr>
      <w:r w:rsidRPr="00C05DC1">
        <w:t>U.S. Department of Education</w:t>
      </w:r>
      <w:bookmarkEnd w:id="0"/>
      <w:bookmarkEnd w:id="1"/>
      <w:bookmarkEnd w:id="2"/>
      <w:bookmarkEnd w:id="3"/>
    </w:p>
    <w:p w:rsidRPr="00C05DC1" w:rsidR="00933AA4" w:rsidP="00933AA4" w:rsidRDefault="00933AA4" w14:paraId="78EEA065" w14:textId="77777777">
      <w:pPr>
        <w:pStyle w:val="Cov-Author"/>
        <w:jc w:val="left"/>
      </w:pPr>
    </w:p>
    <w:p w:rsidR="008B7D9A" w:rsidP="00CF139D" w:rsidRDefault="008B7D9A" w14:paraId="758C4B5C" w14:textId="77777777">
      <w:pPr>
        <w:tabs>
          <w:tab w:val="right" w:pos="9360"/>
          <w:tab w:val="right" w:pos="9504"/>
          <w:tab w:val="left" w:pos="9792"/>
        </w:tabs>
        <w:jc w:val="center"/>
      </w:pPr>
    </w:p>
    <w:p w:rsidR="008B7D9A" w:rsidP="008B7D9A" w:rsidRDefault="008B7D9A" w14:paraId="2233EE40" w14:textId="77777777">
      <w:pPr>
        <w:tabs>
          <w:tab w:val="right" w:pos="9360"/>
          <w:tab w:val="right" w:pos="9504"/>
          <w:tab w:val="left" w:pos="9792"/>
        </w:tabs>
        <w:jc w:val="right"/>
      </w:pPr>
    </w:p>
    <w:p w:rsidR="008B7D9A" w:rsidP="008B7D9A" w:rsidRDefault="007343FA" w14:paraId="3D47E165" w14:textId="77777777">
      <w:pPr>
        <w:pStyle w:val="Cov-Date"/>
      </w:pPr>
      <w:r>
        <w:t>October</w:t>
      </w:r>
      <w:r w:rsidR="008B7D9A">
        <w:t xml:space="preserve"> 201</w:t>
      </w:r>
      <w:r>
        <w:t>8</w:t>
      </w:r>
    </w:p>
    <w:p w:rsidR="006003F9" w:rsidP="008B7D9A" w:rsidRDefault="006003F9" w14:paraId="099EB8DC" w14:textId="77777777">
      <w:pPr>
        <w:pStyle w:val="Cov-Date"/>
      </w:pPr>
      <w:r>
        <w:t>revised March 2020</w:t>
      </w:r>
    </w:p>
    <w:p w:rsidRPr="00C05DC1" w:rsidR="00123421" w:rsidP="008B7D9A" w:rsidRDefault="00123421" w14:paraId="2926893E" w14:textId="77777777">
      <w:pPr>
        <w:pStyle w:val="Cov-Date"/>
      </w:pPr>
      <w:r>
        <w:t>second revision June 2020</w:t>
      </w:r>
    </w:p>
    <w:p w:rsidRPr="003B6F97" w:rsidR="00CF139D" w:rsidP="008B7D9A" w:rsidRDefault="005C41AA" w14:paraId="466BE7A4" w14:textId="77777777">
      <w:pPr>
        <w:tabs>
          <w:tab w:val="right" w:pos="9360"/>
          <w:tab w:val="right" w:pos="9504"/>
          <w:tab w:val="left" w:pos="9792"/>
        </w:tabs>
        <w:jc w:val="right"/>
        <w:rPr>
          <w:rFonts w:ascii="Arial" w:hAnsi="Arial" w:cs="Arial"/>
          <w:sz w:val="24"/>
          <w:szCs w:val="24"/>
        </w:rPr>
      </w:pPr>
      <w:r>
        <w:br w:type="page"/>
      </w:r>
      <w:r w:rsidRPr="003B6F97" w:rsidR="00CF139D">
        <w:rPr>
          <w:rFonts w:ascii="Arial" w:hAnsi="Arial" w:cs="Arial"/>
          <w:sz w:val="24"/>
          <w:szCs w:val="24"/>
        </w:rPr>
        <w:lastRenderedPageBreak/>
        <w:t>SUPPORTING STATEMENT</w:t>
      </w:r>
      <w:r w:rsidRPr="003B6F97" w:rsidR="00CF139D">
        <w:rPr>
          <w:rFonts w:ascii="Arial" w:hAnsi="Arial" w:cs="Arial"/>
          <w:sz w:val="24"/>
          <w:szCs w:val="24"/>
        </w:rPr>
        <w:br/>
        <w:t>TABLE OF CONTENTS</w:t>
      </w:r>
    </w:p>
    <w:p w:rsidRPr="00B74834" w:rsidR="00CF139D" w:rsidP="00B74834" w:rsidRDefault="00CF139D" w14:paraId="34A2496F" w14:textId="77777777"/>
    <w:p w:rsidRPr="00A11458" w:rsidR="007C7668" w:rsidRDefault="00B74834" w14:paraId="50E7EC68" w14:textId="77777777">
      <w:pPr>
        <w:pStyle w:val="TOC1"/>
        <w:rPr>
          <w:rFonts w:ascii="Calibri" w:hAnsi="Calibri"/>
          <w:b w:val="0"/>
          <w:sz w:val="22"/>
          <w:szCs w:val="22"/>
        </w:rPr>
      </w:pPr>
      <w:r w:rsidRPr="00B74834">
        <w:fldChar w:fldCharType="begin"/>
      </w:r>
      <w:r w:rsidRPr="00B74834">
        <w:instrText xml:space="preserve"> TOC \o "1-2" \h \z \u </w:instrText>
      </w:r>
      <w:r w:rsidRPr="00B74834">
        <w:fldChar w:fldCharType="separate"/>
      </w:r>
      <w:hyperlink w:history="1" w:anchor="_Toc347409545">
        <w:r w:rsidRPr="00B756A0" w:rsidR="007C7668">
          <w:rPr>
            <w:rStyle w:val="Hyperlink"/>
          </w:rPr>
          <w:t>A. JUSTIFICATION</w:t>
        </w:r>
        <w:r w:rsidR="007C7668">
          <w:rPr>
            <w:webHidden/>
          </w:rPr>
          <w:tab/>
        </w:r>
        <w:r w:rsidR="007C7668">
          <w:rPr>
            <w:webHidden/>
          </w:rPr>
          <w:fldChar w:fldCharType="begin"/>
        </w:r>
        <w:r w:rsidR="007C7668">
          <w:rPr>
            <w:webHidden/>
          </w:rPr>
          <w:instrText xml:space="preserve"> PAGEREF _Toc347409545 \h </w:instrText>
        </w:r>
        <w:r w:rsidR="007C7668">
          <w:rPr>
            <w:webHidden/>
          </w:rPr>
        </w:r>
        <w:r w:rsidR="007C7668">
          <w:rPr>
            <w:webHidden/>
          </w:rPr>
          <w:fldChar w:fldCharType="separate"/>
        </w:r>
        <w:r w:rsidR="00897CE0">
          <w:rPr>
            <w:webHidden/>
          </w:rPr>
          <w:t>2</w:t>
        </w:r>
        <w:r w:rsidR="007C7668">
          <w:rPr>
            <w:webHidden/>
          </w:rPr>
          <w:fldChar w:fldCharType="end"/>
        </w:r>
      </w:hyperlink>
    </w:p>
    <w:p w:rsidRPr="00A11458" w:rsidR="007C7668" w:rsidRDefault="007C7668" w14:paraId="6C653DC0" w14:textId="77777777">
      <w:pPr>
        <w:pStyle w:val="TOC2"/>
        <w:rPr>
          <w:rFonts w:ascii="Calibri" w:hAnsi="Calibri"/>
          <w:sz w:val="22"/>
          <w:szCs w:val="22"/>
        </w:rPr>
      </w:pPr>
      <w:hyperlink w:history="1" w:anchor="_Toc347409546">
        <w:r w:rsidRPr="00B756A0">
          <w:rPr>
            <w:rStyle w:val="Hyperlink"/>
          </w:rPr>
          <w:t>Al.</w:t>
        </w:r>
        <w:r w:rsidRPr="00A11458">
          <w:rPr>
            <w:rFonts w:ascii="Calibri" w:hAnsi="Calibri"/>
            <w:sz w:val="22"/>
            <w:szCs w:val="22"/>
          </w:rPr>
          <w:tab/>
        </w:r>
        <w:r w:rsidRPr="00DA79E5" w:rsidR="00DA79E5">
          <w:rPr>
            <w:rStyle w:val="Hyperlink"/>
          </w:rPr>
          <w:t>Importance of Information</w:t>
        </w:r>
        <w:r>
          <w:rPr>
            <w:webHidden/>
          </w:rPr>
          <w:tab/>
        </w:r>
        <w:r>
          <w:rPr>
            <w:webHidden/>
          </w:rPr>
          <w:fldChar w:fldCharType="begin"/>
        </w:r>
        <w:r>
          <w:rPr>
            <w:webHidden/>
          </w:rPr>
          <w:instrText xml:space="preserve"> PAGEREF _Toc347409546 \h </w:instrText>
        </w:r>
        <w:r>
          <w:rPr>
            <w:webHidden/>
          </w:rPr>
        </w:r>
        <w:r>
          <w:rPr>
            <w:webHidden/>
          </w:rPr>
          <w:fldChar w:fldCharType="separate"/>
        </w:r>
        <w:r w:rsidR="00897CE0">
          <w:rPr>
            <w:webHidden/>
          </w:rPr>
          <w:t>2</w:t>
        </w:r>
        <w:r>
          <w:rPr>
            <w:webHidden/>
          </w:rPr>
          <w:fldChar w:fldCharType="end"/>
        </w:r>
      </w:hyperlink>
    </w:p>
    <w:p w:rsidRPr="00A11458" w:rsidR="007C7668" w:rsidRDefault="007C7668" w14:paraId="02FEE524" w14:textId="77777777">
      <w:pPr>
        <w:pStyle w:val="TOC2"/>
        <w:rPr>
          <w:rFonts w:ascii="Calibri" w:hAnsi="Calibri"/>
          <w:sz w:val="22"/>
          <w:szCs w:val="22"/>
        </w:rPr>
      </w:pPr>
      <w:hyperlink w:history="1" w:anchor="_Toc347409547">
        <w:r w:rsidRPr="00B756A0">
          <w:rPr>
            <w:rStyle w:val="Hyperlink"/>
          </w:rPr>
          <w:t>A2.</w:t>
        </w:r>
        <w:r w:rsidRPr="00A11458">
          <w:rPr>
            <w:rFonts w:ascii="Calibri" w:hAnsi="Calibri"/>
            <w:sz w:val="22"/>
            <w:szCs w:val="22"/>
          </w:rPr>
          <w:tab/>
        </w:r>
        <w:r w:rsidRPr="00B756A0">
          <w:rPr>
            <w:rStyle w:val="Hyperlink"/>
          </w:rPr>
          <w:t>Purpose and Uses of the Data</w:t>
        </w:r>
        <w:r>
          <w:rPr>
            <w:webHidden/>
          </w:rPr>
          <w:tab/>
        </w:r>
        <w:r>
          <w:rPr>
            <w:webHidden/>
          </w:rPr>
          <w:fldChar w:fldCharType="begin"/>
        </w:r>
        <w:r>
          <w:rPr>
            <w:webHidden/>
          </w:rPr>
          <w:instrText xml:space="preserve"> PAGEREF _Toc347409547 \h </w:instrText>
        </w:r>
        <w:r>
          <w:rPr>
            <w:webHidden/>
          </w:rPr>
        </w:r>
        <w:r>
          <w:rPr>
            <w:webHidden/>
          </w:rPr>
          <w:fldChar w:fldCharType="separate"/>
        </w:r>
        <w:r w:rsidR="00897CE0">
          <w:rPr>
            <w:webHidden/>
          </w:rPr>
          <w:t>2</w:t>
        </w:r>
        <w:r>
          <w:rPr>
            <w:webHidden/>
          </w:rPr>
          <w:fldChar w:fldCharType="end"/>
        </w:r>
      </w:hyperlink>
    </w:p>
    <w:p w:rsidRPr="00A11458" w:rsidR="007C7668" w:rsidRDefault="007C7668" w14:paraId="07A94942" w14:textId="77777777">
      <w:pPr>
        <w:pStyle w:val="TOC2"/>
        <w:rPr>
          <w:rFonts w:ascii="Calibri" w:hAnsi="Calibri"/>
          <w:sz w:val="22"/>
          <w:szCs w:val="22"/>
        </w:rPr>
      </w:pPr>
      <w:hyperlink w:history="1" w:anchor="_Toc347409548">
        <w:r w:rsidRPr="00B756A0">
          <w:rPr>
            <w:rStyle w:val="Hyperlink"/>
          </w:rPr>
          <w:t>A3.</w:t>
        </w:r>
        <w:r w:rsidRPr="00A11458">
          <w:rPr>
            <w:rFonts w:ascii="Calibri" w:hAnsi="Calibri"/>
            <w:sz w:val="22"/>
            <w:szCs w:val="22"/>
          </w:rPr>
          <w:tab/>
        </w:r>
        <w:r w:rsidRPr="00B756A0">
          <w:rPr>
            <w:rStyle w:val="Hyperlink"/>
          </w:rPr>
          <w:t>Appropriate Use of Information Technology</w:t>
        </w:r>
        <w:r>
          <w:rPr>
            <w:webHidden/>
          </w:rPr>
          <w:tab/>
        </w:r>
        <w:r>
          <w:rPr>
            <w:webHidden/>
          </w:rPr>
          <w:fldChar w:fldCharType="begin"/>
        </w:r>
        <w:r>
          <w:rPr>
            <w:webHidden/>
          </w:rPr>
          <w:instrText xml:space="preserve"> PAGEREF _Toc347409548 \h </w:instrText>
        </w:r>
        <w:r>
          <w:rPr>
            <w:webHidden/>
          </w:rPr>
        </w:r>
        <w:r>
          <w:rPr>
            <w:webHidden/>
          </w:rPr>
          <w:fldChar w:fldCharType="separate"/>
        </w:r>
        <w:r w:rsidR="00897CE0">
          <w:rPr>
            <w:webHidden/>
          </w:rPr>
          <w:t>2</w:t>
        </w:r>
        <w:r>
          <w:rPr>
            <w:webHidden/>
          </w:rPr>
          <w:fldChar w:fldCharType="end"/>
        </w:r>
      </w:hyperlink>
    </w:p>
    <w:p w:rsidRPr="00A11458" w:rsidR="007C7668" w:rsidRDefault="007C7668" w14:paraId="046C1EC8" w14:textId="77777777">
      <w:pPr>
        <w:pStyle w:val="TOC2"/>
        <w:rPr>
          <w:rFonts w:ascii="Calibri" w:hAnsi="Calibri"/>
          <w:sz w:val="22"/>
          <w:szCs w:val="22"/>
        </w:rPr>
      </w:pPr>
      <w:hyperlink w:history="1" w:anchor="_Toc347409549">
        <w:r w:rsidRPr="00B756A0">
          <w:rPr>
            <w:rStyle w:val="Hyperlink"/>
          </w:rPr>
          <w:t>A4.</w:t>
        </w:r>
        <w:r w:rsidRPr="00A11458">
          <w:rPr>
            <w:rFonts w:ascii="Calibri" w:hAnsi="Calibri"/>
            <w:sz w:val="22"/>
            <w:szCs w:val="22"/>
          </w:rPr>
          <w:tab/>
        </w:r>
        <w:r w:rsidRPr="00B756A0">
          <w:rPr>
            <w:rStyle w:val="Hyperlink"/>
          </w:rPr>
          <w:t>Efforts to Identify Duplication</w:t>
        </w:r>
        <w:r>
          <w:rPr>
            <w:webHidden/>
          </w:rPr>
          <w:tab/>
        </w:r>
        <w:r>
          <w:rPr>
            <w:webHidden/>
          </w:rPr>
          <w:fldChar w:fldCharType="begin"/>
        </w:r>
        <w:r>
          <w:rPr>
            <w:webHidden/>
          </w:rPr>
          <w:instrText xml:space="preserve"> PAGEREF _Toc347409549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42E592CC" w14:textId="77777777">
      <w:pPr>
        <w:pStyle w:val="TOC2"/>
        <w:rPr>
          <w:rFonts w:ascii="Calibri" w:hAnsi="Calibri"/>
          <w:sz w:val="22"/>
          <w:szCs w:val="22"/>
        </w:rPr>
      </w:pPr>
      <w:hyperlink w:history="1" w:anchor="_Toc347409550">
        <w:r w:rsidRPr="00B756A0">
          <w:rPr>
            <w:rStyle w:val="Hyperlink"/>
          </w:rPr>
          <w:t>A5.</w:t>
        </w:r>
        <w:r w:rsidRPr="00A11458">
          <w:rPr>
            <w:rFonts w:ascii="Calibri" w:hAnsi="Calibri"/>
            <w:sz w:val="22"/>
            <w:szCs w:val="22"/>
          </w:rPr>
          <w:tab/>
        </w:r>
        <w:r w:rsidRPr="00B756A0">
          <w:rPr>
            <w:rStyle w:val="Hyperlink"/>
          </w:rPr>
          <w:t>Small Business or Entities</w:t>
        </w:r>
        <w:r>
          <w:rPr>
            <w:webHidden/>
          </w:rPr>
          <w:tab/>
        </w:r>
        <w:r>
          <w:rPr>
            <w:webHidden/>
          </w:rPr>
          <w:fldChar w:fldCharType="begin"/>
        </w:r>
        <w:r>
          <w:rPr>
            <w:webHidden/>
          </w:rPr>
          <w:instrText xml:space="preserve"> PAGEREF _Toc347409550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7C3D76DF" w14:textId="77777777">
      <w:pPr>
        <w:pStyle w:val="TOC2"/>
        <w:rPr>
          <w:rFonts w:ascii="Calibri" w:hAnsi="Calibri"/>
          <w:sz w:val="22"/>
          <w:szCs w:val="22"/>
        </w:rPr>
      </w:pPr>
      <w:hyperlink w:history="1" w:anchor="_Toc347409551">
        <w:r w:rsidRPr="00B756A0">
          <w:rPr>
            <w:rStyle w:val="Hyperlink"/>
          </w:rPr>
          <w:t>A6.</w:t>
        </w:r>
        <w:r w:rsidRPr="00A11458">
          <w:rPr>
            <w:rFonts w:ascii="Calibri" w:hAnsi="Calibri"/>
            <w:sz w:val="22"/>
            <w:szCs w:val="22"/>
          </w:rPr>
          <w:tab/>
        </w:r>
        <w:r w:rsidRPr="00B756A0">
          <w:rPr>
            <w:rStyle w:val="Hyperlink"/>
          </w:rPr>
          <w:t>Frequency of Data Collection</w:t>
        </w:r>
        <w:r>
          <w:rPr>
            <w:webHidden/>
          </w:rPr>
          <w:tab/>
        </w:r>
        <w:r>
          <w:rPr>
            <w:webHidden/>
          </w:rPr>
          <w:fldChar w:fldCharType="begin"/>
        </w:r>
        <w:r>
          <w:rPr>
            <w:webHidden/>
          </w:rPr>
          <w:instrText xml:space="preserve"> PAGEREF _Toc347409551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5D064F5B" w14:textId="77777777">
      <w:pPr>
        <w:pStyle w:val="TOC2"/>
        <w:rPr>
          <w:rFonts w:ascii="Calibri" w:hAnsi="Calibri"/>
          <w:sz w:val="22"/>
          <w:szCs w:val="22"/>
        </w:rPr>
      </w:pPr>
      <w:hyperlink w:history="1" w:anchor="_Toc347409552">
        <w:r w:rsidRPr="00B756A0">
          <w:rPr>
            <w:rStyle w:val="Hyperlink"/>
          </w:rPr>
          <w:t>A7.</w:t>
        </w:r>
        <w:r w:rsidRPr="00A11458">
          <w:rPr>
            <w:rFonts w:ascii="Calibri" w:hAnsi="Calibri"/>
            <w:sz w:val="22"/>
            <w:szCs w:val="22"/>
          </w:rPr>
          <w:tab/>
        </w:r>
        <w:r w:rsidRPr="00B756A0">
          <w:rPr>
            <w:rStyle w:val="Hyperlink"/>
          </w:rPr>
          <w:t>Special Circumstances of Data Collection</w:t>
        </w:r>
        <w:r>
          <w:rPr>
            <w:webHidden/>
          </w:rPr>
          <w:tab/>
        </w:r>
        <w:r>
          <w:rPr>
            <w:webHidden/>
          </w:rPr>
          <w:fldChar w:fldCharType="begin"/>
        </w:r>
        <w:r>
          <w:rPr>
            <w:webHidden/>
          </w:rPr>
          <w:instrText xml:space="preserve"> PAGEREF _Toc347409552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561F4A1F" w14:textId="77777777">
      <w:pPr>
        <w:pStyle w:val="TOC2"/>
        <w:rPr>
          <w:rFonts w:ascii="Calibri" w:hAnsi="Calibri"/>
          <w:sz w:val="22"/>
          <w:szCs w:val="22"/>
        </w:rPr>
      </w:pPr>
      <w:hyperlink w:history="1" w:anchor="_Toc347409553">
        <w:r w:rsidRPr="00B756A0">
          <w:rPr>
            <w:rStyle w:val="Hyperlink"/>
          </w:rPr>
          <w:t>A8.</w:t>
        </w:r>
        <w:r w:rsidRPr="00A11458">
          <w:rPr>
            <w:rFonts w:ascii="Calibri" w:hAnsi="Calibri"/>
            <w:sz w:val="22"/>
            <w:szCs w:val="22"/>
          </w:rPr>
          <w:tab/>
        </w:r>
        <w:r w:rsidRPr="00B756A0">
          <w:rPr>
            <w:rStyle w:val="Hyperlink"/>
          </w:rPr>
          <w:t>Consultations Outside the Agency</w:t>
        </w:r>
        <w:r>
          <w:rPr>
            <w:webHidden/>
          </w:rPr>
          <w:tab/>
        </w:r>
        <w:r>
          <w:rPr>
            <w:webHidden/>
          </w:rPr>
          <w:fldChar w:fldCharType="begin"/>
        </w:r>
        <w:r>
          <w:rPr>
            <w:webHidden/>
          </w:rPr>
          <w:instrText xml:space="preserve"> PAGEREF _Toc347409553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096B6EF7" w14:textId="77777777">
      <w:pPr>
        <w:pStyle w:val="TOC2"/>
        <w:rPr>
          <w:rFonts w:ascii="Calibri" w:hAnsi="Calibri"/>
          <w:sz w:val="22"/>
          <w:szCs w:val="22"/>
        </w:rPr>
      </w:pPr>
      <w:hyperlink w:history="1" w:anchor="_Toc347409554">
        <w:r w:rsidRPr="00B756A0">
          <w:rPr>
            <w:rStyle w:val="Hyperlink"/>
          </w:rPr>
          <w:t>A9.</w:t>
        </w:r>
        <w:r w:rsidRPr="00A11458">
          <w:rPr>
            <w:rFonts w:ascii="Calibri" w:hAnsi="Calibri"/>
            <w:sz w:val="22"/>
            <w:szCs w:val="22"/>
          </w:rPr>
          <w:tab/>
        </w:r>
        <w:r w:rsidRPr="00B756A0">
          <w:rPr>
            <w:rStyle w:val="Hyperlink"/>
          </w:rPr>
          <w:t>Payment or Gifts to Respondents</w:t>
        </w:r>
        <w:r>
          <w:rPr>
            <w:webHidden/>
          </w:rPr>
          <w:tab/>
        </w:r>
        <w:r>
          <w:rPr>
            <w:webHidden/>
          </w:rPr>
          <w:fldChar w:fldCharType="begin"/>
        </w:r>
        <w:r>
          <w:rPr>
            <w:webHidden/>
          </w:rPr>
          <w:instrText xml:space="preserve"> PAGEREF _Toc347409554 \h </w:instrText>
        </w:r>
        <w:r>
          <w:rPr>
            <w:webHidden/>
          </w:rPr>
        </w:r>
        <w:r>
          <w:rPr>
            <w:webHidden/>
          </w:rPr>
          <w:fldChar w:fldCharType="separate"/>
        </w:r>
        <w:r w:rsidR="00897CE0">
          <w:rPr>
            <w:webHidden/>
          </w:rPr>
          <w:t>4</w:t>
        </w:r>
        <w:r>
          <w:rPr>
            <w:webHidden/>
          </w:rPr>
          <w:fldChar w:fldCharType="end"/>
        </w:r>
      </w:hyperlink>
    </w:p>
    <w:p w:rsidRPr="00A11458" w:rsidR="007C7668" w:rsidRDefault="007C7668" w14:paraId="798CBC30" w14:textId="77777777">
      <w:pPr>
        <w:pStyle w:val="TOC2"/>
        <w:rPr>
          <w:rFonts w:ascii="Calibri" w:hAnsi="Calibri"/>
          <w:sz w:val="22"/>
          <w:szCs w:val="22"/>
        </w:rPr>
      </w:pPr>
      <w:hyperlink w:history="1" w:anchor="_Toc347409555">
        <w:r w:rsidRPr="00B756A0">
          <w:rPr>
            <w:rStyle w:val="Hyperlink"/>
          </w:rPr>
          <w:t>A10.</w:t>
        </w:r>
        <w:r w:rsidRPr="00A11458">
          <w:rPr>
            <w:rFonts w:ascii="Calibri" w:hAnsi="Calibri"/>
            <w:sz w:val="22"/>
            <w:szCs w:val="22"/>
          </w:rPr>
          <w:tab/>
        </w:r>
        <w:r w:rsidRPr="00B756A0">
          <w:rPr>
            <w:rStyle w:val="Hyperlink"/>
          </w:rPr>
          <w:t>Assurance of Confidentiality</w:t>
        </w:r>
        <w:r>
          <w:rPr>
            <w:webHidden/>
          </w:rPr>
          <w:tab/>
        </w:r>
        <w:r>
          <w:rPr>
            <w:webHidden/>
          </w:rPr>
          <w:fldChar w:fldCharType="begin"/>
        </w:r>
        <w:r>
          <w:rPr>
            <w:webHidden/>
          </w:rPr>
          <w:instrText xml:space="preserve"> PAGEREF _Toc347409555 \h </w:instrText>
        </w:r>
        <w:r>
          <w:rPr>
            <w:webHidden/>
          </w:rPr>
        </w:r>
        <w:r>
          <w:rPr>
            <w:webHidden/>
          </w:rPr>
          <w:fldChar w:fldCharType="separate"/>
        </w:r>
        <w:r w:rsidR="00897CE0">
          <w:rPr>
            <w:webHidden/>
          </w:rPr>
          <w:t>4</w:t>
        </w:r>
        <w:r>
          <w:rPr>
            <w:webHidden/>
          </w:rPr>
          <w:fldChar w:fldCharType="end"/>
        </w:r>
      </w:hyperlink>
    </w:p>
    <w:p w:rsidRPr="00A11458" w:rsidR="007C7668" w:rsidRDefault="007C7668" w14:paraId="271C8210" w14:textId="77777777">
      <w:pPr>
        <w:pStyle w:val="TOC2"/>
        <w:rPr>
          <w:rFonts w:ascii="Calibri" w:hAnsi="Calibri"/>
          <w:sz w:val="22"/>
          <w:szCs w:val="22"/>
        </w:rPr>
      </w:pPr>
      <w:hyperlink w:history="1" w:anchor="_Toc347409556">
        <w:r w:rsidRPr="00B756A0">
          <w:rPr>
            <w:rStyle w:val="Hyperlink"/>
          </w:rPr>
          <w:t>A11.</w:t>
        </w:r>
        <w:r w:rsidRPr="00A11458">
          <w:rPr>
            <w:rFonts w:ascii="Calibri" w:hAnsi="Calibri"/>
            <w:sz w:val="22"/>
            <w:szCs w:val="22"/>
          </w:rPr>
          <w:tab/>
        </w:r>
        <w:r w:rsidRPr="00B756A0">
          <w:rPr>
            <w:rStyle w:val="Hyperlink"/>
          </w:rPr>
          <w:t>Need for the Use of Sensitive Questions</w:t>
        </w:r>
        <w:r>
          <w:rPr>
            <w:webHidden/>
          </w:rPr>
          <w:tab/>
        </w:r>
        <w:r>
          <w:rPr>
            <w:webHidden/>
          </w:rPr>
          <w:fldChar w:fldCharType="begin"/>
        </w:r>
        <w:r>
          <w:rPr>
            <w:webHidden/>
          </w:rPr>
          <w:instrText xml:space="preserve"> PAGEREF _Toc347409556 \h </w:instrText>
        </w:r>
        <w:r>
          <w:rPr>
            <w:webHidden/>
          </w:rPr>
        </w:r>
        <w:r>
          <w:rPr>
            <w:webHidden/>
          </w:rPr>
          <w:fldChar w:fldCharType="separate"/>
        </w:r>
        <w:r w:rsidR="00897CE0">
          <w:rPr>
            <w:webHidden/>
          </w:rPr>
          <w:t>5</w:t>
        </w:r>
        <w:r>
          <w:rPr>
            <w:webHidden/>
          </w:rPr>
          <w:fldChar w:fldCharType="end"/>
        </w:r>
      </w:hyperlink>
    </w:p>
    <w:p w:rsidRPr="00A11458" w:rsidR="007C7668" w:rsidRDefault="007C7668" w14:paraId="0BB666C6" w14:textId="77777777">
      <w:pPr>
        <w:pStyle w:val="TOC2"/>
        <w:rPr>
          <w:rFonts w:ascii="Calibri" w:hAnsi="Calibri"/>
          <w:sz w:val="22"/>
          <w:szCs w:val="22"/>
        </w:rPr>
      </w:pPr>
      <w:hyperlink w:history="1" w:anchor="_Toc347409557">
        <w:r w:rsidRPr="00B756A0">
          <w:rPr>
            <w:rStyle w:val="Hyperlink"/>
          </w:rPr>
          <w:t>A12.</w:t>
        </w:r>
        <w:r w:rsidRPr="00A11458">
          <w:rPr>
            <w:rFonts w:ascii="Calibri" w:hAnsi="Calibri"/>
            <w:sz w:val="22"/>
            <w:szCs w:val="22"/>
          </w:rPr>
          <w:tab/>
        </w:r>
        <w:r w:rsidRPr="00B756A0">
          <w:rPr>
            <w:rStyle w:val="Hyperlink"/>
          </w:rPr>
          <w:t>Estimates of Information Collection Burden</w:t>
        </w:r>
        <w:r>
          <w:rPr>
            <w:webHidden/>
          </w:rPr>
          <w:tab/>
        </w:r>
        <w:r>
          <w:rPr>
            <w:webHidden/>
          </w:rPr>
          <w:fldChar w:fldCharType="begin"/>
        </w:r>
        <w:r>
          <w:rPr>
            <w:webHidden/>
          </w:rPr>
          <w:instrText xml:space="preserve"> PAGEREF _Toc347409557 \h </w:instrText>
        </w:r>
        <w:r>
          <w:rPr>
            <w:webHidden/>
          </w:rPr>
        </w:r>
        <w:r>
          <w:rPr>
            <w:webHidden/>
          </w:rPr>
          <w:fldChar w:fldCharType="separate"/>
        </w:r>
        <w:r w:rsidR="00897CE0">
          <w:rPr>
            <w:webHidden/>
          </w:rPr>
          <w:t>5</w:t>
        </w:r>
        <w:r>
          <w:rPr>
            <w:webHidden/>
          </w:rPr>
          <w:fldChar w:fldCharType="end"/>
        </w:r>
      </w:hyperlink>
    </w:p>
    <w:p w:rsidRPr="00A11458" w:rsidR="007C7668" w:rsidRDefault="007C7668" w14:paraId="6F916DED" w14:textId="77777777">
      <w:pPr>
        <w:pStyle w:val="TOC2"/>
        <w:rPr>
          <w:rFonts w:ascii="Calibri" w:hAnsi="Calibri"/>
          <w:sz w:val="22"/>
          <w:szCs w:val="22"/>
        </w:rPr>
      </w:pPr>
      <w:hyperlink w:history="1" w:anchor="_Toc347409558">
        <w:r w:rsidRPr="00B756A0">
          <w:rPr>
            <w:rStyle w:val="Hyperlink"/>
          </w:rPr>
          <w:t>A13.</w:t>
        </w:r>
        <w:r w:rsidRPr="00A11458">
          <w:rPr>
            <w:rFonts w:ascii="Calibri" w:hAnsi="Calibri"/>
            <w:sz w:val="22"/>
            <w:szCs w:val="22"/>
          </w:rPr>
          <w:tab/>
        </w:r>
        <w:r w:rsidRPr="00B756A0">
          <w:rPr>
            <w:rStyle w:val="Hyperlink"/>
          </w:rPr>
          <w:t>Capital and Operating Costs to Respondents</w:t>
        </w:r>
        <w:r>
          <w:rPr>
            <w:webHidden/>
          </w:rPr>
          <w:tab/>
        </w:r>
        <w:r>
          <w:rPr>
            <w:webHidden/>
          </w:rPr>
          <w:fldChar w:fldCharType="begin"/>
        </w:r>
        <w:r>
          <w:rPr>
            <w:webHidden/>
          </w:rPr>
          <w:instrText xml:space="preserve"> PAGEREF _Toc347409558 \h </w:instrText>
        </w:r>
        <w:r>
          <w:rPr>
            <w:webHidden/>
          </w:rPr>
        </w:r>
        <w:r>
          <w:rPr>
            <w:webHidden/>
          </w:rPr>
          <w:fldChar w:fldCharType="separate"/>
        </w:r>
        <w:r w:rsidR="00897CE0">
          <w:rPr>
            <w:webHidden/>
          </w:rPr>
          <w:t>6</w:t>
        </w:r>
        <w:r>
          <w:rPr>
            <w:webHidden/>
          </w:rPr>
          <w:fldChar w:fldCharType="end"/>
        </w:r>
      </w:hyperlink>
    </w:p>
    <w:p w:rsidRPr="00A11458" w:rsidR="007C7668" w:rsidRDefault="007C7668" w14:paraId="39331F8C" w14:textId="77777777">
      <w:pPr>
        <w:pStyle w:val="TOC2"/>
        <w:rPr>
          <w:rFonts w:ascii="Calibri" w:hAnsi="Calibri"/>
          <w:sz w:val="22"/>
          <w:szCs w:val="22"/>
        </w:rPr>
      </w:pPr>
      <w:hyperlink w:history="1" w:anchor="_Toc347409559">
        <w:r w:rsidRPr="00B756A0">
          <w:rPr>
            <w:rStyle w:val="Hyperlink"/>
          </w:rPr>
          <w:t>A14.</w:t>
        </w:r>
        <w:r w:rsidRPr="00A11458">
          <w:rPr>
            <w:rFonts w:ascii="Calibri" w:hAnsi="Calibri"/>
            <w:sz w:val="22"/>
            <w:szCs w:val="22"/>
          </w:rPr>
          <w:tab/>
        </w:r>
        <w:r w:rsidRPr="00B756A0">
          <w:rPr>
            <w:rStyle w:val="Hyperlink"/>
          </w:rPr>
          <w:t>Estimates of Cost to the Federal Government</w:t>
        </w:r>
        <w:r>
          <w:rPr>
            <w:webHidden/>
          </w:rPr>
          <w:tab/>
        </w:r>
        <w:r>
          <w:rPr>
            <w:webHidden/>
          </w:rPr>
          <w:fldChar w:fldCharType="begin"/>
        </w:r>
        <w:r>
          <w:rPr>
            <w:webHidden/>
          </w:rPr>
          <w:instrText xml:space="preserve"> PAGEREF _Toc347409559 \h </w:instrText>
        </w:r>
        <w:r>
          <w:rPr>
            <w:webHidden/>
          </w:rPr>
        </w:r>
        <w:r>
          <w:rPr>
            <w:webHidden/>
          </w:rPr>
          <w:fldChar w:fldCharType="separate"/>
        </w:r>
        <w:r w:rsidR="00897CE0">
          <w:rPr>
            <w:webHidden/>
          </w:rPr>
          <w:t>6</w:t>
        </w:r>
        <w:r>
          <w:rPr>
            <w:webHidden/>
          </w:rPr>
          <w:fldChar w:fldCharType="end"/>
        </w:r>
      </w:hyperlink>
    </w:p>
    <w:p w:rsidRPr="00A11458" w:rsidR="007C7668" w:rsidRDefault="007C7668" w14:paraId="794E20D6" w14:textId="77777777">
      <w:pPr>
        <w:pStyle w:val="TOC2"/>
        <w:rPr>
          <w:rFonts w:ascii="Calibri" w:hAnsi="Calibri"/>
          <w:sz w:val="22"/>
          <w:szCs w:val="22"/>
        </w:rPr>
      </w:pPr>
      <w:hyperlink w:history="1" w:anchor="_Toc347409560">
        <w:r w:rsidRPr="00B756A0">
          <w:rPr>
            <w:rStyle w:val="Hyperlink"/>
          </w:rPr>
          <w:t>A15.</w:t>
        </w:r>
        <w:r w:rsidRPr="00A11458">
          <w:rPr>
            <w:rFonts w:ascii="Calibri" w:hAnsi="Calibri"/>
            <w:sz w:val="22"/>
            <w:szCs w:val="22"/>
          </w:rPr>
          <w:tab/>
        </w:r>
        <w:r w:rsidRPr="00B756A0">
          <w:rPr>
            <w:rStyle w:val="Hyperlink"/>
          </w:rPr>
          <w:t>Changes in Burden</w:t>
        </w:r>
        <w:r>
          <w:rPr>
            <w:webHidden/>
          </w:rPr>
          <w:tab/>
        </w:r>
        <w:r>
          <w:rPr>
            <w:webHidden/>
          </w:rPr>
          <w:fldChar w:fldCharType="begin"/>
        </w:r>
        <w:r>
          <w:rPr>
            <w:webHidden/>
          </w:rPr>
          <w:instrText xml:space="preserve"> PAGEREF _Toc347409560 \h </w:instrText>
        </w:r>
        <w:r>
          <w:rPr>
            <w:webHidden/>
          </w:rPr>
        </w:r>
        <w:r>
          <w:rPr>
            <w:webHidden/>
          </w:rPr>
          <w:fldChar w:fldCharType="separate"/>
        </w:r>
        <w:r w:rsidR="00897CE0">
          <w:rPr>
            <w:webHidden/>
          </w:rPr>
          <w:t>6</w:t>
        </w:r>
        <w:r>
          <w:rPr>
            <w:webHidden/>
          </w:rPr>
          <w:fldChar w:fldCharType="end"/>
        </w:r>
      </w:hyperlink>
    </w:p>
    <w:p w:rsidRPr="00A11458" w:rsidR="007C7668" w:rsidRDefault="007C7668" w14:paraId="454EAFEC" w14:textId="77777777">
      <w:pPr>
        <w:pStyle w:val="TOC2"/>
        <w:rPr>
          <w:rFonts w:ascii="Calibri" w:hAnsi="Calibri"/>
          <w:sz w:val="22"/>
          <w:szCs w:val="22"/>
        </w:rPr>
      </w:pPr>
      <w:hyperlink w:history="1" w:anchor="_Toc347409561">
        <w:r w:rsidRPr="00B756A0">
          <w:rPr>
            <w:rStyle w:val="Hyperlink"/>
          </w:rPr>
          <w:t>A16.</w:t>
        </w:r>
        <w:r w:rsidRPr="00A11458">
          <w:rPr>
            <w:rFonts w:ascii="Calibri" w:hAnsi="Calibri"/>
            <w:sz w:val="22"/>
            <w:szCs w:val="22"/>
          </w:rPr>
          <w:tab/>
        </w:r>
        <w:r w:rsidRPr="00B756A0">
          <w:rPr>
            <w:rStyle w:val="Hyperlink"/>
          </w:rPr>
          <w:t>Publication Plans/Time Schedule</w:t>
        </w:r>
        <w:r>
          <w:rPr>
            <w:webHidden/>
          </w:rPr>
          <w:tab/>
        </w:r>
        <w:r>
          <w:rPr>
            <w:webHidden/>
          </w:rPr>
          <w:fldChar w:fldCharType="begin"/>
        </w:r>
        <w:r>
          <w:rPr>
            <w:webHidden/>
          </w:rPr>
          <w:instrText xml:space="preserve"> PAGEREF _Toc347409561 \h </w:instrText>
        </w:r>
        <w:r>
          <w:rPr>
            <w:webHidden/>
          </w:rPr>
        </w:r>
        <w:r>
          <w:rPr>
            <w:webHidden/>
          </w:rPr>
          <w:fldChar w:fldCharType="separate"/>
        </w:r>
        <w:r w:rsidR="00897CE0">
          <w:rPr>
            <w:webHidden/>
          </w:rPr>
          <w:t>7</w:t>
        </w:r>
        <w:r>
          <w:rPr>
            <w:webHidden/>
          </w:rPr>
          <w:fldChar w:fldCharType="end"/>
        </w:r>
      </w:hyperlink>
    </w:p>
    <w:p w:rsidRPr="00A11458" w:rsidR="007C7668" w:rsidRDefault="007C7668" w14:paraId="76BFC613" w14:textId="77777777">
      <w:pPr>
        <w:pStyle w:val="TOC2"/>
        <w:rPr>
          <w:rFonts w:ascii="Calibri" w:hAnsi="Calibri"/>
          <w:sz w:val="22"/>
          <w:szCs w:val="22"/>
        </w:rPr>
      </w:pPr>
      <w:hyperlink w:history="1" w:anchor="_Toc347409562">
        <w:r w:rsidRPr="00B756A0">
          <w:rPr>
            <w:rStyle w:val="Hyperlink"/>
          </w:rPr>
          <w:t>A17.</w:t>
        </w:r>
        <w:r w:rsidRPr="00A11458">
          <w:rPr>
            <w:rFonts w:ascii="Calibri" w:hAnsi="Calibri"/>
            <w:sz w:val="22"/>
            <w:szCs w:val="22"/>
          </w:rPr>
          <w:tab/>
        </w:r>
        <w:r w:rsidRPr="00B756A0">
          <w:rPr>
            <w:rStyle w:val="Hyperlink"/>
          </w:rPr>
          <w:t>Request Not to Display Expiration Date</w:t>
        </w:r>
        <w:r>
          <w:rPr>
            <w:webHidden/>
          </w:rPr>
          <w:tab/>
        </w:r>
        <w:r>
          <w:rPr>
            <w:webHidden/>
          </w:rPr>
          <w:fldChar w:fldCharType="begin"/>
        </w:r>
        <w:r>
          <w:rPr>
            <w:webHidden/>
          </w:rPr>
          <w:instrText xml:space="preserve"> PAGEREF _Toc347409562 \h </w:instrText>
        </w:r>
        <w:r>
          <w:rPr>
            <w:webHidden/>
          </w:rPr>
        </w:r>
        <w:r>
          <w:rPr>
            <w:webHidden/>
          </w:rPr>
          <w:fldChar w:fldCharType="separate"/>
        </w:r>
        <w:r w:rsidR="00897CE0">
          <w:rPr>
            <w:webHidden/>
          </w:rPr>
          <w:t>8</w:t>
        </w:r>
        <w:r>
          <w:rPr>
            <w:webHidden/>
          </w:rPr>
          <w:fldChar w:fldCharType="end"/>
        </w:r>
      </w:hyperlink>
    </w:p>
    <w:p w:rsidRPr="00A11458" w:rsidR="007C7668" w:rsidRDefault="007C7668" w14:paraId="361EC2D6" w14:textId="77777777">
      <w:pPr>
        <w:pStyle w:val="TOC2"/>
        <w:rPr>
          <w:rFonts w:ascii="Calibri" w:hAnsi="Calibri"/>
          <w:sz w:val="22"/>
          <w:szCs w:val="22"/>
        </w:rPr>
      </w:pPr>
      <w:hyperlink w:history="1" w:anchor="_Toc347409563">
        <w:r w:rsidRPr="00B756A0">
          <w:rPr>
            <w:rStyle w:val="Hyperlink"/>
          </w:rPr>
          <w:t>A18.</w:t>
        </w:r>
        <w:r w:rsidRPr="00A11458">
          <w:rPr>
            <w:rFonts w:ascii="Calibri" w:hAnsi="Calibri"/>
            <w:sz w:val="22"/>
            <w:szCs w:val="22"/>
          </w:rPr>
          <w:tab/>
        </w:r>
        <w:r w:rsidRPr="00B756A0">
          <w:rPr>
            <w:rStyle w:val="Hyperlink"/>
          </w:rPr>
          <w:t>Exceptions to the Certifications</w:t>
        </w:r>
        <w:r>
          <w:rPr>
            <w:webHidden/>
          </w:rPr>
          <w:tab/>
        </w:r>
        <w:r>
          <w:rPr>
            <w:webHidden/>
          </w:rPr>
          <w:fldChar w:fldCharType="begin"/>
        </w:r>
        <w:r>
          <w:rPr>
            <w:webHidden/>
          </w:rPr>
          <w:instrText xml:space="preserve"> PAGEREF _Toc347409563 \h </w:instrText>
        </w:r>
        <w:r>
          <w:rPr>
            <w:webHidden/>
          </w:rPr>
        </w:r>
        <w:r>
          <w:rPr>
            <w:webHidden/>
          </w:rPr>
          <w:fldChar w:fldCharType="separate"/>
        </w:r>
        <w:r w:rsidR="00897CE0">
          <w:rPr>
            <w:webHidden/>
          </w:rPr>
          <w:t>8</w:t>
        </w:r>
        <w:r>
          <w:rPr>
            <w:webHidden/>
          </w:rPr>
          <w:fldChar w:fldCharType="end"/>
        </w:r>
      </w:hyperlink>
    </w:p>
    <w:p w:rsidR="007C7668" w:rsidP="00B74834" w:rsidRDefault="00B74834" w14:paraId="55255000" w14:textId="77777777">
      <w:pPr>
        <w:rPr>
          <w:sz w:val="24"/>
          <w:szCs w:val="24"/>
        </w:rPr>
      </w:pPr>
      <w:r w:rsidRPr="00B74834">
        <w:rPr>
          <w:sz w:val="24"/>
          <w:szCs w:val="24"/>
        </w:rPr>
        <w:fldChar w:fldCharType="end"/>
      </w:r>
    </w:p>
    <w:p w:rsidRPr="00B74834" w:rsidR="005C41AA" w:rsidP="00B74834" w:rsidRDefault="00516B55" w14:paraId="137AFC0D" w14:textId="77777777">
      <w:pPr>
        <w:rPr>
          <w:b/>
          <w:caps/>
          <w:sz w:val="24"/>
          <w:szCs w:val="24"/>
        </w:rPr>
      </w:pPr>
      <w:r w:rsidRPr="00B74834">
        <w:rPr>
          <w:b/>
          <w:sz w:val="24"/>
          <w:szCs w:val="24"/>
        </w:rPr>
        <w:t>Appendix A. State List Request Letter</w:t>
      </w:r>
    </w:p>
    <w:p w:rsidRPr="00B74834" w:rsidR="005C41AA" w:rsidRDefault="00516B55" w14:paraId="70242F59" w14:textId="77777777">
      <w:pPr>
        <w:pStyle w:val="BodyText"/>
        <w:tabs>
          <w:tab w:val="left" w:pos="-90"/>
          <w:tab w:val="left" w:pos="720"/>
        </w:tabs>
        <w:rPr>
          <w:b/>
          <w:caps/>
          <w:szCs w:val="24"/>
        </w:rPr>
      </w:pPr>
      <w:r w:rsidRPr="00B74834">
        <w:rPr>
          <w:b/>
          <w:szCs w:val="24"/>
        </w:rPr>
        <w:t>Appendix B. Association List Request Letter</w:t>
      </w:r>
    </w:p>
    <w:p w:rsidRPr="00B74834" w:rsidR="005C41AA" w:rsidRDefault="00516B55" w14:paraId="3739651D" w14:textId="77777777">
      <w:pPr>
        <w:pStyle w:val="BodyText"/>
        <w:tabs>
          <w:tab w:val="left" w:pos="-90"/>
          <w:tab w:val="left" w:pos="720"/>
        </w:tabs>
        <w:rPr>
          <w:b/>
          <w:caps/>
          <w:szCs w:val="24"/>
        </w:rPr>
      </w:pPr>
      <w:r w:rsidRPr="00B74834">
        <w:rPr>
          <w:b/>
          <w:szCs w:val="24"/>
        </w:rPr>
        <w:t xml:space="preserve">Appendix C. </w:t>
      </w:r>
      <w:r w:rsidRPr="00D356F0">
        <w:rPr>
          <w:b/>
          <w:szCs w:val="24"/>
        </w:rPr>
        <w:t>School Communication Materials</w:t>
      </w:r>
    </w:p>
    <w:p w:rsidRPr="00B74834" w:rsidR="005C41AA" w:rsidRDefault="00516B55" w14:paraId="2FE8E613" w14:textId="77777777">
      <w:pPr>
        <w:pStyle w:val="BodyText"/>
        <w:tabs>
          <w:tab w:val="left" w:pos="-90"/>
          <w:tab w:val="left" w:pos="720"/>
        </w:tabs>
        <w:rPr>
          <w:b/>
          <w:caps/>
          <w:szCs w:val="24"/>
        </w:rPr>
      </w:pPr>
      <w:r w:rsidRPr="00B74834">
        <w:rPr>
          <w:b/>
          <w:szCs w:val="24"/>
        </w:rPr>
        <w:t>Appendix D. P</w:t>
      </w:r>
      <w:r w:rsidR="00430F65">
        <w:rPr>
          <w:b/>
          <w:szCs w:val="24"/>
        </w:rPr>
        <w:t>SS</w:t>
      </w:r>
      <w:r w:rsidRPr="00B74834">
        <w:rPr>
          <w:b/>
          <w:szCs w:val="24"/>
        </w:rPr>
        <w:t xml:space="preserve"> Questionnaire</w:t>
      </w:r>
    </w:p>
    <w:p w:rsidR="005C41AA" w:rsidP="005C41AA" w:rsidRDefault="005C41AA" w14:paraId="14CF26E5" w14:textId="77777777">
      <w:pPr>
        <w:pStyle w:val="BodyText"/>
        <w:tabs>
          <w:tab w:val="left" w:pos="-90"/>
          <w:tab w:val="left" w:pos="720"/>
        </w:tabs>
      </w:pPr>
    </w:p>
    <w:p w:rsidR="005C41AA" w:rsidRDefault="005C41AA" w14:paraId="6A13D74F" w14:textId="77777777">
      <w:pPr>
        <w:rPr>
          <w:rFonts w:ascii="Courier" w:hAnsi="Courier"/>
          <w:sz w:val="24"/>
        </w:rPr>
        <w:sectPr w:rsidR="005C41AA" w:rsidSect="007C7668">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nextColumn"/>
          <w:pgSz w:w="12240" w:h="15840" w:code="1"/>
          <w:pgMar w:top="1440" w:right="1440" w:bottom="1440" w:left="1440" w:header="1440" w:footer="720" w:gutter="0"/>
          <w:pgNumType w:start="0"/>
          <w:cols w:space="720"/>
          <w:titlePg/>
        </w:sectPr>
      </w:pPr>
    </w:p>
    <w:p w:rsidRPr="001B1382" w:rsidR="005C41AA" w:rsidRDefault="007C7668" w14:paraId="1637F3C7" w14:textId="77777777">
      <w:pPr>
        <w:rPr>
          <w:sz w:val="6"/>
          <w:szCs w:val="6"/>
        </w:rPr>
      </w:pPr>
      <w:r>
        <w:rPr>
          <w:rFonts w:ascii="Arial" w:hAnsi="Arial"/>
          <w:sz w:val="24"/>
        </w:rPr>
        <w:br w:type="page"/>
      </w:r>
    </w:p>
    <w:p w:rsidRPr="00E56E65" w:rsidR="005C41AA" w:rsidP="00621083" w:rsidRDefault="005C41AA" w14:paraId="7B8FD95A" w14:textId="77777777">
      <w:pPr>
        <w:pStyle w:val="Heading1"/>
        <w:spacing w:after="120"/>
      </w:pPr>
      <w:bookmarkStart w:name="_Toc347409545" w:id="4"/>
      <w:r w:rsidRPr="00E56E65">
        <w:t>A. JUSTIFICATION</w:t>
      </w:r>
      <w:bookmarkEnd w:id="4"/>
    </w:p>
    <w:p w:rsidR="001B1382" w:rsidP="00621083" w:rsidRDefault="001B1382" w14:paraId="58925D83" w14:textId="77777777">
      <w:pPr>
        <w:spacing w:after="120"/>
        <w:rPr>
          <w:sz w:val="24"/>
        </w:rPr>
      </w:pPr>
      <w:r>
        <w:rPr>
          <w:sz w:val="24"/>
        </w:rPr>
        <w:t>This request is to conduct the 201</w:t>
      </w:r>
      <w:r w:rsidR="007343FA">
        <w:rPr>
          <w:sz w:val="24"/>
        </w:rPr>
        <w:t>9-20</w:t>
      </w:r>
      <w:r>
        <w:rPr>
          <w:sz w:val="24"/>
        </w:rPr>
        <w:t xml:space="preserve"> </w:t>
      </w:r>
      <w:r w:rsidR="007343FA">
        <w:rPr>
          <w:sz w:val="24"/>
        </w:rPr>
        <w:t>and 2021-22</w:t>
      </w:r>
      <w:r w:rsidR="00693586">
        <w:rPr>
          <w:sz w:val="24"/>
        </w:rPr>
        <w:t xml:space="preserve"> </w:t>
      </w:r>
      <w:r>
        <w:rPr>
          <w:sz w:val="24"/>
        </w:rPr>
        <w:t>Private School Universe Survey (PSS) data collection</w:t>
      </w:r>
      <w:r w:rsidR="007343FA">
        <w:rPr>
          <w:sz w:val="24"/>
        </w:rPr>
        <w:t>s</w:t>
      </w:r>
      <w:r>
        <w:rPr>
          <w:sz w:val="24"/>
        </w:rPr>
        <w:t xml:space="preserve"> </w:t>
      </w:r>
      <w:r w:rsidR="007343FA">
        <w:rPr>
          <w:sz w:val="24"/>
        </w:rPr>
        <w:t>and the 2021</w:t>
      </w:r>
      <w:r>
        <w:rPr>
          <w:sz w:val="24"/>
        </w:rPr>
        <w:t>-</w:t>
      </w:r>
      <w:r w:rsidR="00263DF9">
        <w:rPr>
          <w:sz w:val="24"/>
        </w:rPr>
        <w:t>22</w:t>
      </w:r>
      <w:r>
        <w:rPr>
          <w:sz w:val="24"/>
        </w:rPr>
        <w:t xml:space="preserve"> PSS frame-development activities.</w:t>
      </w:r>
    </w:p>
    <w:p w:rsidRPr="00E56E65" w:rsidR="005C41AA" w:rsidP="00621083" w:rsidRDefault="00CF139D" w14:paraId="021A4256" w14:textId="77777777">
      <w:pPr>
        <w:pStyle w:val="Heading2"/>
        <w:spacing w:after="120"/>
      </w:pPr>
      <w:bookmarkStart w:name="_Toc347409546" w:id="5"/>
      <w:r>
        <w:t>A</w:t>
      </w:r>
      <w:r w:rsidR="000B5E7C">
        <w:t>1</w:t>
      </w:r>
      <w:r>
        <w:t>.</w:t>
      </w:r>
      <w:r>
        <w:tab/>
      </w:r>
      <w:bookmarkEnd w:id="5"/>
      <w:r w:rsidRPr="00DA79E5" w:rsidR="00DA79E5">
        <w:t>Importance of Information</w:t>
      </w:r>
    </w:p>
    <w:p w:rsidR="005C41AA" w:rsidP="00621083" w:rsidRDefault="005C41AA" w14:paraId="446F8541" w14:textId="77777777">
      <w:pPr>
        <w:spacing w:after="120"/>
        <w:rPr>
          <w:sz w:val="24"/>
        </w:rPr>
      </w:pPr>
      <w:r>
        <w:rPr>
          <w:sz w:val="24"/>
        </w:rPr>
        <w:t xml:space="preserve">The National Center for Education Statistics (NCES), </w:t>
      </w:r>
      <w:r w:rsidR="000163DC">
        <w:rPr>
          <w:sz w:val="24"/>
        </w:rPr>
        <w:t xml:space="preserve">within the </w:t>
      </w:r>
      <w:r>
        <w:rPr>
          <w:sz w:val="24"/>
        </w:rPr>
        <w:t>U.S. Department of Education, conduct</w:t>
      </w:r>
      <w:r w:rsidR="000163DC">
        <w:rPr>
          <w:sz w:val="24"/>
        </w:rPr>
        <w:t xml:space="preserve">s PSS, </w:t>
      </w:r>
      <w:r>
        <w:rPr>
          <w:sz w:val="24"/>
        </w:rPr>
        <w:t xml:space="preserve">a national survey of private elementary and secondary schools. </w:t>
      </w:r>
      <w:r w:rsidRPr="00B91DA4">
        <w:rPr>
          <w:sz w:val="24"/>
        </w:rPr>
        <w:t xml:space="preserve">The PSS is designed to collect biennial data on the total number of private schools, teachers, and students; and </w:t>
      </w:r>
      <w:r w:rsidR="00DA79E5">
        <w:rPr>
          <w:sz w:val="24"/>
        </w:rPr>
        <w:t xml:space="preserve">to </w:t>
      </w:r>
      <w:r w:rsidRPr="00B91DA4">
        <w:rPr>
          <w:sz w:val="24"/>
        </w:rPr>
        <w:t>create an NCES universe frame</w:t>
      </w:r>
      <w:r w:rsidR="00A41191">
        <w:rPr>
          <w:sz w:val="24"/>
        </w:rPr>
        <w:t xml:space="preserve"> of</w:t>
      </w:r>
      <w:r w:rsidRPr="00B91DA4">
        <w:rPr>
          <w:sz w:val="24"/>
        </w:rPr>
        <w:t xml:space="preserve"> private schools that </w:t>
      </w:r>
      <w:r w:rsidRPr="006803FA" w:rsidR="006803FA">
        <w:rPr>
          <w:sz w:val="24"/>
        </w:rPr>
        <w:t>serve</w:t>
      </w:r>
      <w:r w:rsidRPr="00B91DA4" w:rsidDel="006803FA" w:rsidR="006803FA">
        <w:rPr>
          <w:sz w:val="24"/>
        </w:rPr>
        <w:t xml:space="preserve"> </w:t>
      </w:r>
      <w:r w:rsidRPr="00B91DA4">
        <w:rPr>
          <w:sz w:val="24"/>
        </w:rPr>
        <w:t>as a sampling frame for NCES surveys.</w:t>
      </w:r>
      <w:r>
        <w:rPr>
          <w:sz w:val="24"/>
        </w:rPr>
        <w:t xml:space="preserve"> This survey is an ongoing project to improve NCES universe and sample data on private schools.</w:t>
      </w:r>
    </w:p>
    <w:p w:rsidR="005C41AA" w:rsidP="00621083" w:rsidRDefault="005C41AA" w14:paraId="0557E84F" w14:textId="77777777">
      <w:pPr>
        <w:pStyle w:val="BodyText"/>
        <w:spacing w:after="120"/>
      </w:pPr>
      <w:r>
        <w:t xml:space="preserve">Since 1980, NCES has annually collected descriptive universe data on the number of </w:t>
      </w:r>
      <w:proofErr w:type="gramStart"/>
      <w:r>
        <w:t>public school</w:t>
      </w:r>
      <w:proofErr w:type="gramEnd"/>
      <w:r>
        <w:t xml:space="preserve"> teachers, students, and high school graduates through the NCES Common Core of Data (CCD) for the public schools. Private schools represent approximately 25 percent of all elementary and secondary schools in the United States and enroll an estimated 10 percent of the nation’s elementary and secondary students. With increasing policy concern about choice and alternatives in education, the interest and need for data on private education has also increased. NCES has recognized </w:t>
      </w:r>
      <w:r w:rsidR="00B103B2">
        <w:t>this need to assure</w:t>
      </w:r>
      <w:r>
        <w:t xml:space="preserve"> that the collection of data on private schools be comparable to public school data.</w:t>
      </w:r>
    </w:p>
    <w:p w:rsidRPr="00CA1FB4" w:rsidR="00CA1FB4" w:rsidP="00621083" w:rsidRDefault="005C41AA" w14:paraId="1877D314" w14:textId="77777777">
      <w:pPr>
        <w:spacing w:after="120"/>
        <w:rPr>
          <w:sz w:val="24"/>
        </w:rPr>
      </w:pPr>
      <w:r>
        <w:rPr>
          <w:sz w:val="24"/>
        </w:rPr>
        <w:t xml:space="preserve">In 1989, NCES established an Interagency Agreement with the U.S. Census Bureau to collect and process private school data. The PSS was conducted in 1989-90, 1991-92, 1993-94, 1995-96, 1997-98, 1999-2000, 2001-02, 2003-04, 2005-06, 2007-08, </w:t>
      </w:r>
      <w:r w:rsidR="008E647A">
        <w:rPr>
          <w:sz w:val="24"/>
        </w:rPr>
        <w:t>2009-10</w:t>
      </w:r>
      <w:r w:rsidR="00FF2A38">
        <w:rPr>
          <w:sz w:val="24"/>
        </w:rPr>
        <w:t>, 2011-12, 2013-14,</w:t>
      </w:r>
      <w:r w:rsidR="00FD3FDB">
        <w:rPr>
          <w:sz w:val="24"/>
        </w:rPr>
        <w:t xml:space="preserve"> and</w:t>
      </w:r>
      <w:r w:rsidR="008E647A">
        <w:rPr>
          <w:sz w:val="24"/>
        </w:rPr>
        <w:t xml:space="preserve"> </w:t>
      </w:r>
      <w:r w:rsidR="00FD3FDB">
        <w:rPr>
          <w:sz w:val="24"/>
        </w:rPr>
        <w:t xml:space="preserve">2015-16 </w:t>
      </w:r>
      <w:r w:rsidR="008E647A">
        <w:rPr>
          <w:sz w:val="24"/>
        </w:rPr>
        <w:t>and</w:t>
      </w:r>
      <w:r>
        <w:rPr>
          <w:sz w:val="24"/>
        </w:rPr>
        <w:t xml:space="preserve"> th</w:t>
      </w:r>
      <w:r w:rsidR="00807342">
        <w:rPr>
          <w:sz w:val="24"/>
        </w:rPr>
        <w:t>os</w:t>
      </w:r>
      <w:r>
        <w:rPr>
          <w:sz w:val="24"/>
        </w:rPr>
        <w:t xml:space="preserve">e data have been </w:t>
      </w:r>
      <w:r w:rsidR="0055182A">
        <w:rPr>
          <w:sz w:val="24"/>
        </w:rPr>
        <w:t>published (</w:t>
      </w:r>
      <w:hyperlink w:history="1" r:id="rId14">
        <w:r w:rsidRPr="006A1F72" w:rsidR="0055182A">
          <w:rPr>
            <w:rStyle w:val="Hyperlink"/>
            <w:sz w:val="24"/>
          </w:rPr>
          <w:t>http://nces.ed.gov/surveys/pss/</w:t>
        </w:r>
      </w:hyperlink>
      <w:r w:rsidR="0055182A">
        <w:rPr>
          <w:sz w:val="24"/>
        </w:rPr>
        <w:t>)</w:t>
      </w:r>
      <w:r>
        <w:rPr>
          <w:sz w:val="24"/>
        </w:rPr>
        <w:t>. The 20</w:t>
      </w:r>
      <w:r w:rsidR="008E647A">
        <w:rPr>
          <w:sz w:val="24"/>
        </w:rPr>
        <w:t>1</w:t>
      </w:r>
      <w:r w:rsidR="00FD3FDB">
        <w:rPr>
          <w:sz w:val="24"/>
        </w:rPr>
        <w:t>7</w:t>
      </w:r>
      <w:r>
        <w:rPr>
          <w:sz w:val="24"/>
        </w:rPr>
        <w:t>-1</w:t>
      </w:r>
      <w:r w:rsidR="00FD3FDB">
        <w:rPr>
          <w:sz w:val="24"/>
        </w:rPr>
        <w:t>8</w:t>
      </w:r>
      <w:r>
        <w:rPr>
          <w:sz w:val="24"/>
        </w:rPr>
        <w:t xml:space="preserve"> PSS data </w:t>
      </w:r>
      <w:r w:rsidR="00FF2A38">
        <w:rPr>
          <w:sz w:val="24"/>
        </w:rPr>
        <w:t xml:space="preserve">are currently </w:t>
      </w:r>
      <w:r w:rsidR="008E647A">
        <w:rPr>
          <w:sz w:val="24"/>
        </w:rPr>
        <w:t>be</w:t>
      </w:r>
      <w:r w:rsidR="00FF2A38">
        <w:rPr>
          <w:sz w:val="24"/>
        </w:rPr>
        <w:t>ing</w:t>
      </w:r>
      <w:r w:rsidR="008E647A">
        <w:rPr>
          <w:sz w:val="24"/>
        </w:rPr>
        <w:t xml:space="preserve"> </w:t>
      </w:r>
      <w:r w:rsidR="00FD3FDB">
        <w:rPr>
          <w:sz w:val="24"/>
        </w:rPr>
        <w:t>processed</w:t>
      </w:r>
      <w:r w:rsidR="006803FA">
        <w:rPr>
          <w:sz w:val="24"/>
        </w:rPr>
        <w:t xml:space="preserve"> and</w:t>
      </w:r>
      <w:r w:rsidR="008E647A">
        <w:rPr>
          <w:sz w:val="24"/>
        </w:rPr>
        <w:t xml:space="preserve"> are scheduled to be released in </w:t>
      </w:r>
      <w:r w:rsidR="00FD3FDB">
        <w:rPr>
          <w:sz w:val="24"/>
        </w:rPr>
        <w:t>June</w:t>
      </w:r>
      <w:r w:rsidR="008E647A">
        <w:rPr>
          <w:sz w:val="24"/>
        </w:rPr>
        <w:t xml:space="preserve"> 201</w:t>
      </w:r>
      <w:r w:rsidR="00FD3FDB">
        <w:rPr>
          <w:sz w:val="24"/>
        </w:rPr>
        <w:t>9</w:t>
      </w:r>
      <w:r>
        <w:rPr>
          <w:sz w:val="24"/>
        </w:rPr>
        <w:t>.</w:t>
      </w:r>
      <w:r w:rsidR="006F4CD2">
        <w:rPr>
          <w:sz w:val="24"/>
        </w:rPr>
        <w:t xml:space="preserve"> </w:t>
      </w:r>
      <w:r>
        <w:rPr>
          <w:sz w:val="24"/>
        </w:rPr>
        <w:t xml:space="preserve">NCES is </w:t>
      </w:r>
      <w:r w:rsidR="00807342">
        <w:rPr>
          <w:sz w:val="24"/>
        </w:rPr>
        <w:t>authorized to conduct this</w:t>
      </w:r>
      <w:r>
        <w:rPr>
          <w:sz w:val="24"/>
        </w:rPr>
        <w:t xml:space="preserve"> survey under </w:t>
      </w:r>
      <w:r w:rsidRPr="00CA1FB4">
        <w:rPr>
          <w:sz w:val="24"/>
        </w:rPr>
        <w:t xml:space="preserve">the </w:t>
      </w:r>
      <w:r w:rsidRPr="00CC5876" w:rsidR="00CC5876">
        <w:rPr>
          <w:sz w:val="24"/>
        </w:rPr>
        <w:t>Education Sciences Reform Act of 2002 (ESRA 2002, 20 U.S.C. §9543</w:t>
      </w:r>
      <w:r w:rsidRPr="00CA1FB4" w:rsidR="00CA1FB4">
        <w:rPr>
          <w:sz w:val="24"/>
        </w:rPr>
        <w:t>).</w:t>
      </w:r>
    </w:p>
    <w:p w:rsidRPr="00CF139D" w:rsidR="005C41AA" w:rsidP="00621083" w:rsidRDefault="00CF139D" w14:paraId="47E95878" w14:textId="77777777">
      <w:pPr>
        <w:pStyle w:val="Heading2"/>
        <w:spacing w:after="120"/>
      </w:pPr>
      <w:bookmarkStart w:name="_Toc347409547" w:id="6"/>
      <w:r w:rsidRPr="00CF139D">
        <w:t>A2.</w:t>
      </w:r>
      <w:r w:rsidRPr="00CF139D">
        <w:tab/>
      </w:r>
      <w:r w:rsidRPr="00CF139D" w:rsidR="005C41AA">
        <w:t>Purpose and Uses of the Data</w:t>
      </w:r>
      <w:bookmarkEnd w:id="6"/>
    </w:p>
    <w:p w:rsidR="005C41AA" w:rsidP="00621083" w:rsidRDefault="005C41AA" w14:paraId="5DF3C1E4" w14:textId="77777777">
      <w:pPr>
        <w:spacing w:after="120"/>
        <w:rPr>
          <w:sz w:val="24"/>
        </w:rPr>
      </w:pPr>
      <w:r>
        <w:rPr>
          <w:sz w:val="24"/>
        </w:rPr>
        <w:t xml:space="preserve">NCES has conducted several national sample surveys of private elementary and secondary schools beginning in the 1970s. </w:t>
      </w:r>
      <w:r w:rsidR="006F4CD2">
        <w:rPr>
          <w:sz w:val="24"/>
        </w:rPr>
        <w:t>The</w:t>
      </w:r>
      <w:r>
        <w:rPr>
          <w:sz w:val="24"/>
        </w:rPr>
        <w:t xml:space="preserve"> Schools and Staffing Surveys (SASS) for 1987-88, 1990-91, 1993-94, 1999-2000, 2003-04, 2007-08</w:t>
      </w:r>
      <w:r w:rsidR="00D0275F">
        <w:rPr>
          <w:sz w:val="24"/>
        </w:rPr>
        <w:t>, and 2011-12</w:t>
      </w:r>
      <w:r>
        <w:rPr>
          <w:sz w:val="24"/>
        </w:rPr>
        <w:t xml:space="preserve"> provided estimates of the numbers and characteristics of private schools, teachers, and students for comparison among private schools and with public </w:t>
      </w:r>
      <w:r w:rsidR="004310AA">
        <w:rPr>
          <w:sz w:val="24"/>
        </w:rPr>
        <w:t>schools.</w:t>
      </w:r>
      <w:r w:rsidRPr="004310AA" w:rsidR="004310AA">
        <w:rPr>
          <w:sz w:val="24"/>
          <w:szCs w:val="24"/>
        </w:rPr>
        <w:t xml:space="preserve"> </w:t>
      </w:r>
      <w:r w:rsidR="00F015EA">
        <w:rPr>
          <w:sz w:val="24"/>
          <w:szCs w:val="24"/>
        </w:rPr>
        <w:t xml:space="preserve">The SASS has been replaced with the National Teacher and Principal Survey (NTPS). </w:t>
      </w:r>
      <w:r w:rsidR="00170B84">
        <w:rPr>
          <w:sz w:val="24"/>
          <w:szCs w:val="24"/>
        </w:rPr>
        <w:t>The 201</w:t>
      </w:r>
      <w:r w:rsidR="0067574C">
        <w:rPr>
          <w:sz w:val="24"/>
          <w:szCs w:val="24"/>
        </w:rPr>
        <w:t>7</w:t>
      </w:r>
      <w:r w:rsidR="00170B84">
        <w:rPr>
          <w:sz w:val="24"/>
          <w:szCs w:val="24"/>
        </w:rPr>
        <w:t>-1</w:t>
      </w:r>
      <w:r w:rsidR="0067574C">
        <w:rPr>
          <w:sz w:val="24"/>
          <w:szCs w:val="24"/>
        </w:rPr>
        <w:t>8</w:t>
      </w:r>
      <w:r w:rsidR="00170B84">
        <w:rPr>
          <w:sz w:val="24"/>
          <w:szCs w:val="24"/>
        </w:rPr>
        <w:t xml:space="preserve"> NTPS contain</w:t>
      </w:r>
      <w:r w:rsidR="00B40195">
        <w:rPr>
          <w:sz w:val="24"/>
          <w:szCs w:val="24"/>
        </w:rPr>
        <w:t>ed</w:t>
      </w:r>
      <w:r w:rsidR="00170B84">
        <w:rPr>
          <w:sz w:val="24"/>
          <w:szCs w:val="24"/>
        </w:rPr>
        <w:t xml:space="preserve"> private schools and </w:t>
      </w:r>
      <w:r w:rsidR="00F015EA">
        <w:rPr>
          <w:sz w:val="24"/>
          <w:szCs w:val="24"/>
        </w:rPr>
        <w:t xml:space="preserve">the </w:t>
      </w:r>
      <w:r w:rsidR="0067574C">
        <w:rPr>
          <w:sz w:val="24"/>
          <w:szCs w:val="24"/>
        </w:rPr>
        <w:t>2019</w:t>
      </w:r>
      <w:r w:rsidR="006F4CD2">
        <w:rPr>
          <w:sz w:val="24"/>
          <w:szCs w:val="24"/>
        </w:rPr>
        <w:t>-</w:t>
      </w:r>
      <w:r w:rsidR="0067574C">
        <w:rPr>
          <w:sz w:val="24"/>
          <w:szCs w:val="24"/>
        </w:rPr>
        <w:t>20</w:t>
      </w:r>
      <w:r w:rsidR="006F4CD2">
        <w:rPr>
          <w:sz w:val="24"/>
          <w:szCs w:val="24"/>
        </w:rPr>
        <w:t xml:space="preserve"> NTPS</w:t>
      </w:r>
      <w:r w:rsidR="00170B84">
        <w:rPr>
          <w:sz w:val="24"/>
          <w:szCs w:val="24"/>
        </w:rPr>
        <w:t xml:space="preserve"> will </w:t>
      </w:r>
      <w:r w:rsidR="007F3458">
        <w:rPr>
          <w:sz w:val="24"/>
          <w:szCs w:val="24"/>
        </w:rPr>
        <w:t>also contain them</w:t>
      </w:r>
      <w:r w:rsidR="00170B84">
        <w:rPr>
          <w:sz w:val="24"/>
          <w:szCs w:val="24"/>
        </w:rPr>
        <w:t>.</w:t>
      </w:r>
      <w:r w:rsidR="006F4CD2">
        <w:rPr>
          <w:sz w:val="24"/>
          <w:szCs w:val="24"/>
        </w:rPr>
        <w:t xml:space="preserve"> </w:t>
      </w:r>
      <w:r w:rsidR="00744440">
        <w:rPr>
          <w:sz w:val="24"/>
          <w:szCs w:val="24"/>
        </w:rPr>
        <w:t>Even w</w:t>
      </w:r>
      <w:r w:rsidR="00AA1F1E">
        <w:rPr>
          <w:sz w:val="24"/>
          <w:szCs w:val="24"/>
        </w:rPr>
        <w:t xml:space="preserve">ith successive administrations of </w:t>
      </w:r>
      <w:r w:rsidR="00170B84">
        <w:rPr>
          <w:sz w:val="24"/>
          <w:szCs w:val="24"/>
        </w:rPr>
        <w:t>NTPS</w:t>
      </w:r>
      <w:r w:rsidR="00744440">
        <w:rPr>
          <w:sz w:val="24"/>
          <w:szCs w:val="24"/>
        </w:rPr>
        <w:t xml:space="preserve"> providing</w:t>
      </w:r>
      <w:r w:rsidR="00AA1F1E">
        <w:rPr>
          <w:sz w:val="24"/>
          <w:szCs w:val="24"/>
        </w:rPr>
        <w:t xml:space="preserve"> detailed trend data on </w:t>
      </w:r>
      <w:r w:rsidR="00571BB3">
        <w:rPr>
          <w:sz w:val="24"/>
          <w:szCs w:val="24"/>
        </w:rPr>
        <w:t xml:space="preserve">a sample of </w:t>
      </w:r>
      <w:r w:rsidR="00AA1F1E">
        <w:rPr>
          <w:sz w:val="24"/>
          <w:szCs w:val="24"/>
        </w:rPr>
        <w:t xml:space="preserve">private schools, </w:t>
      </w:r>
      <w:r w:rsidR="00AA1F1E">
        <w:rPr>
          <w:sz w:val="24"/>
        </w:rPr>
        <w:t>there</w:t>
      </w:r>
      <w:r>
        <w:rPr>
          <w:sz w:val="24"/>
        </w:rPr>
        <w:t xml:space="preserve"> is a need for biennial </w:t>
      </w:r>
      <w:r w:rsidR="00571BB3">
        <w:rPr>
          <w:sz w:val="24"/>
        </w:rPr>
        <w:t xml:space="preserve">universe </w:t>
      </w:r>
      <w:r>
        <w:rPr>
          <w:sz w:val="24"/>
        </w:rPr>
        <w:t xml:space="preserve">data on a limited number of key statistics and a need to update the private school sampling frame for </w:t>
      </w:r>
      <w:r w:rsidR="00687AC9">
        <w:rPr>
          <w:sz w:val="24"/>
        </w:rPr>
        <w:t>openings and closings</w:t>
      </w:r>
      <w:r>
        <w:rPr>
          <w:sz w:val="24"/>
        </w:rPr>
        <w:t xml:space="preserve"> of private schools every several years.</w:t>
      </w:r>
    </w:p>
    <w:p w:rsidR="005C41AA" w:rsidP="00621083" w:rsidRDefault="005C41AA" w14:paraId="6B6240E9" w14:textId="77777777">
      <w:pPr>
        <w:spacing w:after="120"/>
        <w:rPr>
          <w:sz w:val="24"/>
        </w:rPr>
      </w:pPr>
      <w:r>
        <w:rPr>
          <w:sz w:val="24"/>
        </w:rPr>
        <w:t xml:space="preserve">Except for previous PSS, the sampling frames available for private school surveys have not been timely nor have they provided complete coverage. Commercial lists, such as those developed by QED, are not complete and lack sufficient detail on school characteristics to select samples </w:t>
      </w:r>
      <w:r w:rsidR="00F44026">
        <w:rPr>
          <w:sz w:val="24"/>
        </w:rPr>
        <w:t>according to</w:t>
      </w:r>
      <w:r>
        <w:rPr>
          <w:sz w:val="24"/>
        </w:rPr>
        <w:t xml:space="preserve"> NCES specifications. Lists maintained by organizations of private schools are also incomplete because they only contain listings of their member schools. </w:t>
      </w:r>
      <w:r w:rsidRPr="006803FA">
        <w:rPr>
          <w:sz w:val="24"/>
        </w:rPr>
        <w:t xml:space="preserve">The purposes of this project are, therefore, to: </w:t>
      </w:r>
      <w:r w:rsidRPr="006803FA" w:rsidR="00107DA2">
        <w:rPr>
          <w:sz w:val="24"/>
        </w:rPr>
        <w:t xml:space="preserve">collect </w:t>
      </w:r>
      <w:r w:rsidRPr="006803FA">
        <w:rPr>
          <w:sz w:val="24"/>
        </w:rPr>
        <w:t xml:space="preserve">biennial data on the total number of private schools, teachers, and students; and </w:t>
      </w:r>
      <w:r w:rsidR="00687AC9">
        <w:rPr>
          <w:sz w:val="24"/>
        </w:rPr>
        <w:t xml:space="preserve">to </w:t>
      </w:r>
      <w:r w:rsidRPr="006803FA" w:rsidR="00107DA2">
        <w:rPr>
          <w:sz w:val="24"/>
        </w:rPr>
        <w:t xml:space="preserve">create </w:t>
      </w:r>
      <w:r w:rsidRPr="006803FA">
        <w:rPr>
          <w:sz w:val="24"/>
        </w:rPr>
        <w:t xml:space="preserve">an NCES universe frame of private schools </w:t>
      </w:r>
      <w:r w:rsidR="00687AC9">
        <w:rPr>
          <w:sz w:val="24"/>
        </w:rPr>
        <w:t>to</w:t>
      </w:r>
      <w:r w:rsidRPr="006803FA">
        <w:rPr>
          <w:sz w:val="24"/>
        </w:rPr>
        <w:t xml:space="preserve"> serve as a sampling frame for NCES surveys of private schools.</w:t>
      </w:r>
    </w:p>
    <w:p w:rsidR="005C41AA" w:rsidP="00621083" w:rsidRDefault="00CF139D" w14:paraId="336118DD" w14:textId="77777777">
      <w:pPr>
        <w:pStyle w:val="Heading2"/>
        <w:spacing w:after="120"/>
      </w:pPr>
      <w:bookmarkStart w:name="_Toc347409548" w:id="7"/>
      <w:r>
        <w:t>A3.</w:t>
      </w:r>
      <w:r>
        <w:tab/>
      </w:r>
      <w:r w:rsidR="005C41AA">
        <w:t>Appropriate Use of Information Technology</w:t>
      </w:r>
      <w:bookmarkEnd w:id="7"/>
    </w:p>
    <w:p w:rsidRPr="00152DCB" w:rsidR="005C41AA" w:rsidP="00621083" w:rsidRDefault="005C41AA" w14:paraId="2F03B79E" w14:textId="77777777">
      <w:pPr>
        <w:widowControl w:val="0"/>
        <w:spacing w:after="120"/>
        <w:rPr>
          <w:sz w:val="24"/>
        </w:rPr>
      </w:pPr>
      <w:r>
        <w:rPr>
          <w:sz w:val="24"/>
        </w:rPr>
        <w:t xml:space="preserve">As in </w:t>
      </w:r>
      <w:r w:rsidR="000404B0">
        <w:rPr>
          <w:sz w:val="24"/>
        </w:rPr>
        <w:t>all PSS data collections since 2003-04</w:t>
      </w:r>
      <w:r>
        <w:rPr>
          <w:sz w:val="24"/>
        </w:rPr>
        <w:t xml:space="preserve">, the data from all </w:t>
      </w:r>
      <w:r w:rsidR="00152DCB">
        <w:rPr>
          <w:sz w:val="24"/>
        </w:rPr>
        <w:t>201</w:t>
      </w:r>
      <w:r w:rsidR="007C3930">
        <w:rPr>
          <w:sz w:val="24"/>
        </w:rPr>
        <w:t>9</w:t>
      </w:r>
      <w:r w:rsidR="00152DCB">
        <w:rPr>
          <w:sz w:val="24"/>
        </w:rPr>
        <w:t>-</w:t>
      </w:r>
      <w:r w:rsidR="007C3930">
        <w:rPr>
          <w:sz w:val="24"/>
        </w:rPr>
        <w:t>20 and 202</w:t>
      </w:r>
      <w:r w:rsidR="00597B62">
        <w:rPr>
          <w:sz w:val="24"/>
        </w:rPr>
        <w:t>1</w:t>
      </w:r>
      <w:r w:rsidR="007C3930">
        <w:rPr>
          <w:sz w:val="24"/>
        </w:rPr>
        <w:t>-2</w:t>
      </w:r>
      <w:r w:rsidR="00597B62">
        <w:rPr>
          <w:sz w:val="24"/>
        </w:rPr>
        <w:t>2</w:t>
      </w:r>
      <w:r w:rsidR="006F4CD2">
        <w:rPr>
          <w:sz w:val="24"/>
        </w:rPr>
        <w:t xml:space="preserve"> </w:t>
      </w:r>
      <w:r>
        <w:rPr>
          <w:sz w:val="24"/>
        </w:rPr>
        <w:t>paper questionnaires will be imaged and stored electronically. And, as in all previous PSS collections, CATI follow-up will be used in 201</w:t>
      </w:r>
      <w:r w:rsidR="007C3930">
        <w:rPr>
          <w:sz w:val="24"/>
        </w:rPr>
        <w:t>9</w:t>
      </w:r>
      <w:r>
        <w:rPr>
          <w:sz w:val="24"/>
        </w:rPr>
        <w:t>-</w:t>
      </w:r>
      <w:r w:rsidR="007C3930">
        <w:rPr>
          <w:sz w:val="24"/>
        </w:rPr>
        <w:t>20 and 202</w:t>
      </w:r>
      <w:r w:rsidR="00597B62">
        <w:rPr>
          <w:sz w:val="24"/>
        </w:rPr>
        <w:t>1</w:t>
      </w:r>
      <w:r w:rsidR="007C3930">
        <w:rPr>
          <w:sz w:val="24"/>
        </w:rPr>
        <w:t>-2</w:t>
      </w:r>
      <w:r w:rsidR="00597B62">
        <w:rPr>
          <w:sz w:val="24"/>
        </w:rPr>
        <w:t>2</w:t>
      </w:r>
      <w:r w:rsidR="00A33AEF">
        <w:rPr>
          <w:sz w:val="24"/>
        </w:rPr>
        <w:t xml:space="preserve"> </w:t>
      </w:r>
      <w:r>
        <w:rPr>
          <w:sz w:val="24"/>
        </w:rPr>
        <w:t xml:space="preserve">for mail/internet nonrespondents (an estimated </w:t>
      </w:r>
      <w:r w:rsidR="00597B62">
        <w:rPr>
          <w:sz w:val="24"/>
        </w:rPr>
        <w:t>18</w:t>
      </w:r>
      <w:r>
        <w:rPr>
          <w:sz w:val="24"/>
        </w:rPr>
        <w:t xml:space="preserve"> percent of all respon</w:t>
      </w:r>
      <w:r w:rsidR="00152DCB">
        <w:rPr>
          <w:sz w:val="24"/>
        </w:rPr>
        <w:t>ses will be collected by CATI).</w:t>
      </w:r>
      <w:r w:rsidR="006F4CD2">
        <w:rPr>
          <w:sz w:val="24"/>
        </w:rPr>
        <w:t xml:space="preserve"> </w:t>
      </w:r>
      <w:r w:rsidRPr="00152DCB" w:rsidR="00152DCB">
        <w:rPr>
          <w:sz w:val="24"/>
        </w:rPr>
        <w:t>Furthermore, t</w:t>
      </w:r>
      <w:r w:rsidRPr="00152DCB">
        <w:rPr>
          <w:sz w:val="24"/>
        </w:rPr>
        <w:t>he 201</w:t>
      </w:r>
      <w:r w:rsidR="007C3930">
        <w:rPr>
          <w:sz w:val="24"/>
        </w:rPr>
        <w:t>9</w:t>
      </w:r>
      <w:r w:rsidRPr="00152DCB">
        <w:rPr>
          <w:sz w:val="24"/>
        </w:rPr>
        <w:t>-</w:t>
      </w:r>
      <w:r w:rsidR="007C3930">
        <w:rPr>
          <w:sz w:val="24"/>
        </w:rPr>
        <w:t>20</w:t>
      </w:r>
      <w:r w:rsidR="00076B1C">
        <w:rPr>
          <w:sz w:val="24"/>
        </w:rPr>
        <w:t xml:space="preserve"> and 2021-22 PSS</w:t>
      </w:r>
      <w:r w:rsidRPr="00152DCB">
        <w:rPr>
          <w:sz w:val="24"/>
        </w:rPr>
        <w:t xml:space="preserve">, like </w:t>
      </w:r>
      <w:r w:rsidR="00BE0FE7">
        <w:rPr>
          <w:sz w:val="24"/>
        </w:rPr>
        <w:t xml:space="preserve">all previous PSS administrations </w:t>
      </w:r>
      <w:r w:rsidR="001B2437">
        <w:rPr>
          <w:sz w:val="24"/>
        </w:rPr>
        <w:t>staring in</w:t>
      </w:r>
      <w:r w:rsidR="00BE0FE7">
        <w:rPr>
          <w:sz w:val="24"/>
        </w:rPr>
        <w:t xml:space="preserve"> </w:t>
      </w:r>
      <w:r w:rsidR="00170B84">
        <w:rPr>
          <w:sz w:val="24"/>
        </w:rPr>
        <w:t>2009</w:t>
      </w:r>
      <w:r w:rsidRPr="00152DCB" w:rsidR="00D0275F">
        <w:rPr>
          <w:sz w:val="24"/>
        </w:rPr>
        <w:t>-1</w:t>
      </w:r>
      <w:r w:rsidR="00170B84">
        <w:rPr>
          <w:sz w:val="24"/>
        </w:rPr>
        <w:t>0</w:t>
      </w:r>
      <w:r w:rsidRPr="00152DCB">
        <w:rPr>
          <w:sz w:val="24"/>
        </w:rPr>
        <w:t xml:space="preserve">, will offer an internet response option to </w:t>
      </w:r>
      <w:r w:rsidR="007E07C3">
        <w:rPr>
          <w:sz w:val="24"/>
        </w:rPr>
        <w:t>all</w:t>
      </w:r>
      <w:r w:rsidRPr="00152DCB">
        <w:rPr>
          <w:sz w:val="24"/>
        </w:rPr>
        <w:t xml:space="preserve"> schools</w:t>
      </w:r>
      <w:r w:rsidR="007E07C3">
        <w:rPr>
          <w:sz w:val="24"/>
        </w:rPr>
        <w:t xml:space="preserve">, except for </w:t>
      </w:r>
      <w:r w:rsidRPr="00152DCB">
        <w:rPr>
          <w:sz w:val="24"/>
        </w:rPr>
        <w:t>Amish and Mennonite schools</w:t>
      </w:r>
      <w:r w:rsidR="007E07C3">
        <w:rPr>
          <w:sz w:val="24"/>
        </w:rPr>
        <w:t xml:space="preserve">, which </w:t>
      </w:r>
      <w:r w:rsidRPr="00152DCB">
        <w:rPr>
          <w:sz w:val="24"/>
        </w:rPr>
        <w:t>will not be offered an internet response option.</w:t>
      </w:r>
    </w:p>
    <w:p w:rsidR="005C41AA" w:rsidP="00621083" w:rsidRDefault="00CF139D" w14:paraId="3CA8005D" w14:textId="77777777">
      <w:pPr>
        <w:pStyle w:val="Heading2"/>
        <w:spacing w:after="120"/>
      </w:pPr>
      <w:bookmarkStart w:name="_Toc347409549" w:id="8"/>
      <w:r>
        <w:lastRenderedPageBreak/>
        <w:t>A4.</w:t>
      </w:r>
      <w:r>
        <w:tab/>
      </w:r>
      <w:r w:rsidR="005C41AA">
        <w:t>Efforts to Identify Duplication</w:t>
      </w:r>
      <w:bookmarkEnd w:id="8"/>
    </w:p>
    <w:p w:rsidR="005C41AA" w:rsidP="00621083" w:rsidRDefault="005C41AA" w14:paraId="1422D311" w14:textId="77777777">
      <w:pPr>
        <w:spacing w:after="120"/>
        <w:rPr>
          <w:sz w:val="24"/>
        </w:rPr>
      </w:pPr>
      <w:r>
        <w:rPr>
          <w:sz w:val="24"/>
        </w:rPr>
        <w:t xml:space="preserve">One of the criteria for PSS is to collect only data that are not available elsewhere. The </w:t>
      </w:r>
      <w:r w:rsidR="00597B62">
        <w:rPr>
          <w:sz w:val="24"/>
        </w:rPr>
        <w:t xml:space="preserve">Cross-sectional </w:t>
      </w:r>
      <w:r>
        <w:rPr>
          <w:sz w:val="24"/>
        </w:rPr>
        <w:t xml:space="preserve">Survey </w:t>
      </w:r>
      <w:r w:rsidR="00597B62">
        <w:rPr>
          <w:sz w:val="24"/>
        </w:rPr>
        <w:t xml:space="preserve">Branch </w:t>
      </w:r>
      <w:r>
        <w:rPr>
          <w:sz w:val="24"/>
        </w:rPr>
        <w:t>reviewed existing private school data collection efforts and found no other private school data collection effort existing or planned that will update the private school universe.</w:t>
      </w:r>
    </w:p>
    <w:p w:rsidR="005C41AA" w:rsidP="00621083" w:rsidRDefault="00CF139D" w14:paraId="17080081" w14:textId="77777777">
      <w:pPr>
        <w:pStyle w:val="Heading2"/>
        <w:spacing w:after="120"/>
      </w:pPr>
      <w:bookmarkStart w:name="_Toc347409550" w:id="9"/>
      <w:r>
        <w:t>A5.</w:t>
      </w:r>
      <w:r>
        <w:tab/>
      </w:r>
      <w:r w:rsidR="005C41AA">
        <w:t>Small Business or Entities</w:t>
      </w:r>
      <w:bookmarkEnd w:id="9"/>
    </w:p>
    <w:p w:rsidR="005C41AA" w:rsidP="00621083" w:rsidRDefault="005C41AA" w14:paraId="290819B9" w14:textId="77777777">
      <w:pPr>
        <w:spacing w:after="120"/>
        <w:rPr>
          <w:sz w:val="24"/>
        </w:rPr>
      </w:pPr>
      <w:r>
        <w:rPr>
          <w:sz w:val="24"/>
        </w:rPr>
        <w:t>The PSS collects data from elementary and secondary private schools. Private schools are small entities. The respondent burden is minimal because of th</w:t>
      </w:r>
      <w:r w:rsidR="007C3930">
        <w:rPr>
          <w:sz w:val="24"/>
        </w:rPr>
        <w:t>e limited questionnaire size (20</w:t>
      </w:r>
      <w:r>
        <w:rPr>
          <w:sz w:val="24"/>
        </w:rPr>
        <w:t xml:space="preserve"> items) and because the data that are being collected are readily available from the administrative files of most private elementary and secondary schools.</w:t>
      </w:r>
    </w:p>
    <w:p w:rsidR="005C41AA" w:rsidP="00621083" w:rsidRDefault="00CF139D" w14:paraId="36CFA546" w14:textId="77777777">
      <w:pPr>
        <w:pStyle w:val="Heading2"/>
        <w:spacing w:after="120"/>
      </w:pPr>
      <w:bookmarkStart w:name="_Toc347409551" w:id="10"/>
      <w:r>
        <w:t>A6.</w:t>
      </w:r>
      <w:r>
        <w:tab/>
      </w:r>
      <w:r w:rsidR="005C41AA">
        <w:t>Frequency of Data Collection</w:t>
      </w:r>
      <w:bookmarkEnd w:id="10"/>
    </w:p>
    <w:p w:rsidR="005C41AA" w:rsidP="00621083" w:rsidRDefault="005C41AA" w14:paraId="57044AD1" w14:textId="77777777">
      <w:pPr>
        <w:tabs>
          <w:tab w:val="left" w:pos="1260"/>
        </w:tabs>
        <w:spacing w:after="120"/>
        <w:rPr>
          <w:sz w:val="24"/>
        </w:rPr>
      </w:pPr>
      <w:r>
        <w:rPr>
          <w:sz w:val="24"/>
        </w:rPr>
        <w:t xml:space="preserve">The current plan is to </w:t>
      </w:r>
      <w:r w:rsidR="007F1ECE">
        <w:rPr>
          <w:sz w:val="24"/>
        </w:rPr>
        <w:t xml:space="preserve">continue to </w:t>
      </w:r>
      <w:r>
        <w:rPr>
          <w:sz w:val="24"/>
        </w:rPr>
        <w:t>conduct the PSS for the entire private school universe biennially. If the PSS were collected less frequently, NCES would be forced to use sampling frames with significantly poorer coverage for its surveys of private schools.</w:t>
      </w:r>
    </w:p>
    <w:p w:rsidR="005C41AA" w:rsidP="00621083" w:rsidRDefault="00CF139D" w14:paraId="5AB70C57" w14:textId="77777777">
      <w:pPr>
        <w:pStyle w:val="Heading2"/>
        <w:spacing w:after="120"/>
      </w:pPr>
      <w:bookmarkStart w:name="_Toc347409552" w:id="11"/>
      <w:r>
        <w:t>A7.</w:t>
      </w:r>
      <w:r>
        <w:tab/>
      </w:r>
      <w:r w:rsidR="005C41AA">
        <w:t>Special Circumstances of Data Collection</w:t>
      </w:r>
      <w:bookmarkEnd w:id="11"/>
    </w:p>
    <w:p w:rsidR="005C41AA" w:rsidP="00621083" w:rsidRDefault="005C41AA" w14:paraId="3B614C55" w14:textId="77777777">
      <w:pPr>
        <w:spacing w:after="120"/>
        <w:rPr>
          <w:sz w:val="24"/>
        </w:rPr>
      </w:pPr>
      <w:r>
        <w:rPr>
          <w:sz w:val="24"/>
        </w:rPr>
        <w:t>There are no circumstances that will require special data collection efforts.</w:t>
      </w:r>
    </w:p>
    <w:p w:rsidR="005C41AA" w:rsidP="00621083" w:rsidRDefault="00CF139D" w14:paraId="1EBA33D8" w14:textId="77777777">
      <w:pPr>
        <w:pStyle w:val="Heading2"/>
        <w:spacing w:after="120"/>
      </w:pPr>
      <w:bookmarkStart w:name="_Toc347409553" w:id="12"/>
      <w:r>
        <w:t>A8.</w:t>
      </w:r>
      <w:r>
        <w:tab/>
      </w:r>
      <w:r w:rsidR="005C41AA">
        <w:t>Consultations Outside the Agency</w:t>
      </w:r>
      <w:bookmarkEnd w:id="12"/>
    </w:p>
    <w:p w:rsidRPr="003F5DBC" w:rsidR="005C41AA" w:rsidP="003F5DBC" w:rsidRDefault="005C41AA" w14:paraId="6863AC93" w14:textId="77777777">
      <w:pPr>
        <w:pStyle w:val="BodyText"/>
        <w:spacing w:after="120"/>
      </w:pPr>
      <w:r>
        <w:t xml:space="preserve">Key offices inside the U.S. Department of Education have reviewed the draft survey. Prior to the first PSS in 1989-90, NCES discussed its data collection plans with </w:t>
      </w:r>
      <w:proofErr w:type="gramStart"/>
      <w:r>
        <w:t>a number of</w:t>
      </w:r>
      <w:proofErr w:type="gramEnd"/>
      <w:r>
        <w:t xml:space="preserve"> private school associations. Representatives from the following private school associations participate</w:t>
      </w:r>
      <w:r w:rsidR="003F5DBC">
        <w:t>d in these initial discussions.</w:t>
      </w:r>
    </w:p>
    <w:p w:rsidRPr="00A47908" w:rsidR="00E56E65" w:rsidP="00A05DC0" w:rsidRDefault="005C41AA" w14:paraId="52E06BB4" w14:textId="77777777">
      <w:pPr>
        <w:tabs>
          <w:tab w:val="left" w:pos="6624"/>
          <w:tab w:val="left" w:pos="10656"/>
        </w:tabs>
        <w:rPr>
          <w:sz w:val="22"/>
          <w:szCs w:val="22"/>
        </w:rPr>
      </w:pPr>
      <w:r w:rsidRPr="00A47908">
        <w:rPr>
          <w:sz w:val="22"/>
          <w:szCs w:val="22"/>
          <w:u w:val="single"/>
        </w:rPr>
        <w:t>Association</w:t>
      </w:r>
      <w:r w:rsidRPr="00A47908">
        <w:rPr>
          <w:sz w:val="22"/>
          <w:szCs w:val="22"/>
        </w:rPr>
        <w:tab/>
      </w:r>
      <w:r w:rsidRPr="00A47908">
        <w:rPr>
          <w:sz w:val="22"/>
          <w:szCs w:val="22"/>
          <w:u w:val="single"/>
        </w:rPr>
        <w:t>Contact</w:t>
      </w:r>
    </w:p>
    <w:p w:rsidRPr="00A47908" w:rsidR="00E56E65" w:rsidP="00A05DC0" w:rsidRDefault="005C41AA" w14:paraId="0690AC3D" w14:textId="77777777">
      <w:pPr>
        <w:tabs>
          <w:tab w:val="left" w:pos="6624"/>
          <w:tab w:val="left" w:pos="10656"/>
        </w:tabs>
        <w:ind w:left="360"/>
        <w:rPr>
          <w:sz w:val="22"/>
          <w:szCs w:val="22"/>
        </w:rPr>
      </w:pPr>
      <w:r w:rsidRPr="00A47908">
        <w:rPr>
          <w:sz w:val="22"/>
          <w:szCs w:val="22"/>
        </w:rPr>
        <w:t>Accelerated Christian Education</w:t>
      </w:r>
      <w:r w:rsidRPr="00A47908">
        <w:rPr>
          <w:sz w:val="22"/>
          <w:szCs w:val="22"/>
        </w:rPr>
        <w:tab/>
        <w:t>Dr. Donald Howard</w:t>
      </w:r>
    </w:p>
    <w:p w:rsidRPr="00A47908" w:rsidR="00E56E65" w:rsidP="00A05DC0" w:rsidRDefault="005C41AA" w14:paraId="772C5D73" w14:textId="77777777">
      <w:pPr>
        <w:tabs>
          <w:tab w:val="left" w:pos="6624"/>
          <w:tab w:val="left" w:pos="10656"/>
        </w:tabs>
        <w:ind w:left="360"/>
        <w:rPr>
          <w:sz w:val="22"/>
          <w:szCs w:val="22"/>
        </w:rPr>
      </w:pPr>
      <w:r w:rsidRPr="00A47908">
        <w:rPr>
          <w:sz w:val="22"/>
          <w:szCs w:val="22"/>
        </w:rPr>
        <w:t>Agudath Israel of America</w:t>
      </w:r>
      <w:r w:rsidRPr="00A47908">
        <w:rPr>
          <w:sz w:val="22"/>
          <w:szCs w:val="22"/>
        </w:rPr>
        <w:tab/>
        <w:t>Rabbi Morton Avigdor</w:t>
      </w:r>
    </w:p>
    <w:p w:rsidRPr="00A47908" w:rsidR="00E56E65" w:rsidP="00A05DC0" w:rsidRDefault="005C41AA" w14:paraId="7C09F4F1" w14:textId="77777777">
      <w:pPr>
        <w:tabs>
          <w:tab w:val="left" w:pos="6624"/>
          <w:tab w:val="left" w:pos="10656"/>
        </w:tabs>
        <w:ind w:left="360"/>
        <w:rPr>
          <w:sz w:val="22"/>
          <w:szCs w:val="22"/>
        </w:rPr>
      </w:pPr>
      <w:r w:rsidRPr="00A47908">
        <w:rPr>
          <w:sz w:val="22"/>
          <w:szCs w:val="22"/>
        </w:rPr>
        <w:t>American Association of Christian Schools</w:t>
      </w:r>
      <w:r w:rsidRPr="00A47908">
        <w:rPr>
          <w:sz w:val="22"/>
          <w:szCs w:val="22"/>
        </w:rPr>
        <w:tab/>
        <w:t>Dr. Robert Stashesky</w:t>
      </w:r>
    </w:p>
    <w:p w:rsidRPr="00A47908" w:rsidR="00E56E65" w:rsidP="00A05DC0" w:rsidRDefault="005C41AA" w14:paraId="2506BE9C" w14:textId="77777777">
      <w:pPr>
        <w:tabs>
          <w:tab w:val="left" w:pos="6624"/>
          <w:tab w:val="left" w:pos="10656"/>
        </w:tabs>
        <w:ind w:left="360"/>
        <w:rPr>
          <w:sz w:val="22"/>
          <w:szCs w:val="22"/>
        </w:rPr>
      </w:pPr>
      <w:r w:rsidRPr="00A47908">
        <w:rPr>
          <w:sz w:val="22"/>
          <w:szCs w:val="22"/>
        </w:rPr>
        <w:t>American Montessori Society</w:t>
      </w:r>
      <w:r w:rsidRPr="00A47908">
        <w:rPr>
          <w:sz w:val="22"/>
          <w:szCs w:val="22"/>
        </w:rPr>
        <w:tab/>
        <w:t>Ms. Bretta Weiss</w:t>
      </w:r>
    </w:p>
    <w:p w:rsidRPr="00A47908" w:rsidR="00E56E65" w:rsidP="00A05DC0" w:rsidRDefault="005C41AA" w14:paraId="0ECB204C" w14:textId="77777777">
      <w:pPr>
        <w:tabs>
          <w:tab w:val="left" w:pos="6624"/>
          <w:tab w:val="left" w:pos="10656"/>
        </w:tabs>
        <w:ind w:left="360"/>
        <w:rPr>
          <w:sz w:val="22"/>
          <w:szCs w:val="22"/>
        </w:rPr>
      </w:pPr>
      <w:r w:rsidRPr="00A47908">
        <w:rPr>
          <w:sz w:val="22"/>
          <w:szCs w:val="22"/>
        </w:rPr>
        <w:t>Association of Christian Schools</w:t>
      </w:r>
      <w:r w:rsidRPr="00A47908" w:rsidR="00E56E65">
        <w:rPr>
          <w:sz w:val="22"/>
          <w:szCs w:val="22"/>
        </w:rPr>
        <w:t xml:space="preserve"> International</w:t>
      </w:r>
      <w:r w:rsidRPr="00A47908">
        <w:rPr>
          <w:sz w:val="22"/>
          <w:szCs w:val="22"/>
        </w:rPr>
        <w:tab/>
        <w:t>Dr. John Holmes</w:t>
      </w:r>
    </w:p>
    <w:p w:rsidRPr="00A47908" w:rsidR="00E56E65" w:rsidP="00A05DC0" w:rsidRDefault="005C41AA" w14:paraId="21A2AAE0" w14:textId="77777777">
      <w:pPr>
        <w:tabs>
          <w:tab w:val="left" w:pos="6624"/>
          <w:tab w:val="left" w:pos="10656"/>
        </w:tabs>
        <w:ind w:left="360"/>
        <w:rPr>
          <w:sz w:val="22"/>
          <w:szCs w:val="22"/>
        </w:rPr>
      </w:pPr>
      <w:r w:rsidRPr="00A47908">
        <w:rPr>
          <w:sz w:val="22"/>
          <w:szCs w:val="22"/>
        </w:rPr>
        <w:t>Association of Evangelical Lutheran Churches</w:t>
      </w:r>
      <w:r w:rsidRPr="00A47908">
        <w:rPr>
          <w:sz w:val="22"/>
          <w:szCs w:val="22"/>
        </w:rPr>
        <w:tab/>
        <w:t>Mr. Kretzman</w:t>
      </w:r>
    </w:p>
    <w:p w:rsidRPr="00A47908" w:rsidR="00E56E65" w:rsidP="00A05DC0" w:rsidRDefault="005C41AA" w14:paraId="78820DBE" w14:textId="77777777">
      <w:pPr>
        <w:tabs>
          <w:tab w:val="left" w:pos="6624"/>
          <w:tab w:val="left" w:pos="10656"/>
        </w:tabs>
        <w:ind w:left="360"/>
        <w:rPr>
          <w:sz w:val="22"/>
          <w:szCs w:val="22"/>
        </w:rPr>
      </w:pPr>
      <w:r w:rsidRPr="00A47908">
        <w:rPr>
          <w:sz w:val="22"/>
          <w:szCs w:val="22"/>
        </w:rPr>
        <w:t>Association of Military Colleges and Schools</w:t>
      </w:r>
      <w:r w:rsidRPr="00A47908">
        <w:rPr>
          <w:sz w:val="22"/>
          <w:szCs w:val="22"/>
        </w:rPr>
        <w:tab/>
        <w:t>Lt. General Willard</w:t>
      </w:r>
      <w:r w:rsidRPr="00A47908" w:rsidR="00A05DC0">
        <w:rPr>
          <w:sz w:val="22"/>
          <w:szCs w:val="22"/>
        </w:rPr>
        <w:t xml:space="preserve"> </w:t>
      </w:r>
      <w:r w:rsidRPr="00A47908">
        <w:rPr>
          <w:sz w:val="22"/>
          <w:szCs w:val="22"/>
        </w:rPr>
        <w:t>W. Scott</w:t>
      </w:r>
    </w:p>
    <w:p w:rsidRPr="00A47908" w:rsidR="00E56E65" w:rsidP="00A05DC0" w:rsidRDefault="005C41AA" w14:paraId="30561EF8" w14:textId="77777777">
      <w:pPr>
        <w:tabs>
          <w:tab w:val="left" w:pos="6660"/>
          <w:tab w:val="left" w:pos="8352"/>
        </w:tabs>
        <w:ind w:left="360"/>
        <w:rPr>
          <w:sz w:val="22"/>
          <w:szCs w:val="22"/>
        </w:rPr>
      </w:pPr>
      <w:r w:rsidRPr="00A47908">
        <w:rPr>
          <w:sz w:val="22"/>
          <w:szCs w:val="22"/>
        </w:rPr>
        <w:t>Christian Schools International</w:t>
      </w:r>
      <w:r w:rsidRPr="00A47908">
        <w:rPr>
          <w:sz w:val="22"/>
          <w:szCs w:val="22"/>
        </w:rPr>
        <w:tab/>
        <w:t>Dr. Sheri D. Haan</w:t>
      </w:r>
    </w:p>
    <w:p w:rsidRPr="00A47908" w:rsidR="00E56E65" w:rsidP="00A05DC0" w:rsidRDefault="005C41AA" w14:paraId="72EEEE20" w14:textId="77777777">
      <w:pPr>
        <w:tabs>
          <w:tab w:val="left" w:pos="6660"/>
          <w:tab w:val="left" w:pos="8352"/>
        </w:tabs>
        <w:ind w:left="360"/>
        <w:rPr>
          <w:sz w:val="22"/>
          <w:szCs w:val="22"/>
        </w:rPr>
      </w:pPr>
      <w:r w:rsidRPr="00A47908">
        <w:rPr>
          <w:sz w:val="22"/>
          <w:szCs w:val="22"/>
        </w:rPr>
        <w:t>Council for American Private Education</w:t>
      </w:r>
      <w:r w:rsidRPr="00A47908">
        <w:rPr>
          <w:sz w:val="22"/>
          <w:szCs w:val="22"/>
        </w:rPr>
        <w:tab/>
        <w:t>Ms. Joyce McCray</w:t>
      </w:r>
    </w:p>
    <w:p w:rsidRPr="00A47908" w:rsidR="00E56E65" w:rsidP="00A05DC0" w:rsidRDefault="005C41AA" w14:paraId="53324041" w14:textId="77777777">
      <w:pPr>
        <w:keepNext/>
        <w:tabs>
          <w:tab w:val="left" w:pos="6660"/>
          <w:tab w:val="left" w:pos="8352"/>
        </w:tabs>
        <w:ind w:left="360"/>
        <w:rPr>
          <w:sz w:val="22"/>
          <w:szCs w:val="22"/>
        </w:rPr>
      </w:pPr>
      <w:r w:rsidRPr="00A47908">
        <w:rPr>
          <w:sz w:val="22"/>
          <w:szCs w:val="22"/>
        </w:rPr>
        <w:t>Evangelical Lutheran Church in America</w:t>
      </w:r>
      <w:r w:rsidRPr="00A47908">
        <w:rPr>
          <w:sz w:val="22"/>
          <w:szCs w:val="22"/>
        </w:rPr>
        <w:tab/>
        <w:t>Mrs. Billie Navarro</w:t>
      </w:r>
    </w:p>
    <w:p w:rsidRPr="00A47908" w:rsidR="00E56E65" w:rsidP="00A05DC0" w:rsidRDefault="005C41AA" w14:paraId="49D7D68E" w14:textId="77777777">
      <w:pPr>
        <w:tabs>
          <w:tab w:val="left" w:pos="6660"/>
          <w:tab w:val="left" w:pos="8352"/>
        </w:tabs>
        <w:ind w:left="360"/>
        <w:rPr>
          <w:sz w:val="22"/>
          <w:szCs w:val="22"/>
        </w:rPr>
      </w:pPr>
      <w:r w:rsidRPr="00A47908">
        <w:rPr>
          <w:sz w:val="22"/>
          <w:szCs w:val="22"/>
        </w:rPr>
        <w:t>Friends Council on Education</w:t>
      </w:r>
      <w:r w:rsidRPr="00A47908">
        <w:rPr>
          <w:sz w:val="22"/>
          <w:szCs w:val="22"/>
        </w:rPr>
        <w:tab/>
        <w:t>Ms. Kaye Edstene</w:t>
      </w:r>
    </w:p>
    <w:p w:rsidRPr="00A47908" w:rsidR="00E56E65" w:rsidP="00A05DC0" w:rsidRDefault="005C41AA" w14:paraId="784ED05C" w14:textId="77777777">
      <w:pPr>
        <w:tabs>
          <w:tab w:val="left" w:pos="6660"/>
          <w:tab w:val="left" w:pos="8352"/>
        </w:tabs>
        <w:ind w:left="360"/>
        <w:rPr>
          <w:sz w:val="22"/>
          <w:szCs w:val="22"/>
        </w:rPr>
      </w:pPr>
      <w:r w:rsidRPr="00A47908">
        <w:rPr>
          <w:sz w:val="22"/>
          <w:szCs w:val="22"/>
        </w:rPr>
        <w:t>General Conference of Seventh Day Adventists</w:t>
      </w:r>
      <w:r w:rsidRPr="00A47908">
        <w:rPr>
          <w:sz w:val="22"/>
          <w:szCs w:val="22"/>
        </w:rPr>
        <w:tab/>
        <w:t>Dr. G. L. Plubell</w:t>
      </w:r>
    </w:p>
    <w:p w:rsidRPr="00A47908" w:rsidR="00E56E65" w:rsidP="00A05DC0" w:rsidRDefault="005C41AA" w14:paraId="029C6445" w14:textId="77777777">
      <w:pPr>
        <w:tabs>
          <w:tab w:val="left" w:pos="6660"/>
          <w:tab w:val="left" w:pos="8352"/>
        </w:tabs>
        <w:ind w:left="360"/>
        <w:rPr>
          <w:sz w:val="22"/>
          <w:szCs w:val="22"/>
        </w:rPr>
      </w:pPr>
      <w:r w:rsidRPr="00A47908">
        <w:rPr>
          <w:sz w:val="22"/>
          <w:szCs w:val="22"/>
        </w:rPr>
        <w:t>Jesuit Secondary Education Association</w:t>
      </w:r>
      <w:r w:rsidRPr="00A47908">
        <w:rPr>
          <w:sz w:val="22"/>
          <w:szCs w:val="22"/>
        </w:rPr>
        <w:tab/>
        <w:t>Rev. Carl E. Meirose</w:t>
      </w:r>
    </w:p>
    <w:p w:rsidRPr="00A47908" w:rsidR="00E56E65" w:rsidP="00A05DC0" w:rsidRDefault="005C41AA" w14:paraId="44BF4E82" w14:textId="77777777">
      <w:pPr>
        <w:tabs>
          <w:tab w:val="left" w:pos="6660"/>
          <w:tab w:val="left" w:pos="8352"/>
        </w:tabs>
        <w:ind w:left="360"/>
        <w:rPr>
          <w:sz w:val="22"/>
          <w:szCs w:val="22"/>
        </w:rPr>
      </w:pPr>
      <w:r w:rsidRPr="00A47908">
        <w:rPr>
          <w:sz w:val="22"/>
          <w:szCs w:val="22"/>
        </w:rPr>
        <w:t>Lutheran Church, Missouri Synod</w:t>
      </w:r>
      <w:r w:rsidRPr="00A47908">
        <w:rPr>
          <w:sz w:val="22"/>
          <w:szCs w:val="22"/>
        </w:rPr>
        <w:tab/>
        <w:t>Mr. Carl Moser</w:t>
      </w:r>
    </w:p>
    <w:p w:rsidRPr="00A47908" w:rsidR="00E56E65" w:rsidP="00A05DC0" w:rsidRDefault="005C41AA" w14:paraId="7A33A7D8" w14:textId="77777777">
      <w:pPr>
        <w:tabs>
          <w:tab w:val="left" w:pos="6660"/>
          <w:tab w:val="left" w:pos="8352"/>
        </w:tabs>
        <w:ind w:left="360"/>
        <w:rPr>
          <w:sz w:val="22"/>
          <w:szCs w:val="22"/>
        </w:rPr>
      </w:pPr>
      <w:r w:rsidRPr="00A47908">
        <w:rPr>
          <w:sz w:val="22"/>
          <w:szCs w:val="22"/>
        </w:rPr>
        <w:t>National Association of Episcopal Schools</w:t>
      </w:r>
      <w:r w:rsidRPr="00A47908">
        <w:rPr>
          <w:sz w:val="22"/>
          <w:szCs w:val="22"/>
        </w:rPr>
        <w:tab/>
        <w:t>Ms. Ann Gordon</w:t>
      </w:r>
    </w:p>
    <w:p w:rsidRPr="00A47908" w:rsidR="00E56E65" w:rsidP="00A05DC0" w:rsidRDefault="005C41AA" w14:paraId="2ABAF96A" w14:textId="77777777">
      <w:pPr>
        <w:tabs>
          <w:tab w:val="left" w:pos="6660"/>
          <w:tab w:val="left" w:pos="8352"/>
        </w:tabs>
        <w:ind w:left="360"/>
        <w:rPr>
          <w:sz w:val="22"/>
          <w:szCs w:val="22"/>
        </w:rPr>
      </w:pPr>
      <w:r w:rsidRPr="00A47908">
        <w:rPr>
          <w:sz w:val="22"/>
          <w:szCs w:val="22"/>
        </w:rPr>
        <w:t>National Association of Independent Schools</w:t>
      </w:r>
      <w:r w:rsidRPr="00A47908">
        <w:rPr>
          <w:sz w:val="22"/>
          <w:szCs w:val="22"/>
        </w:rPr>
        <w:tab/>
        <w:t>Dr. Peter Relic</w:t>
      </w:r>
    </w:p>
    <w:p w:rsidRPr="00A47908" w:rsidR="00E56E65" w:rsidP="00A05DC0" w:rsidRDefault="005C41AA" w14:paraId="61FF195E" w14:textId="77777777">
      <w:pPr>
        <w:tabs>
          <w:tab w:val="left" w:pos="6660"/>
          <w:tab w:val="left" w:pos="8352"/>
        </w:tabs>
        <w:ind w:left="360"/>
        <w:rPr>
          <w:sz w:val="22"/>
          <w:szCs w:val="22"/>
        </w:rPr>
      </w:pPr>
      <w:r w:rsidRPr="00A47908">
        <w:rPr>
          <w:sz w:val="22"/>
          <w:szCs w:val="22"/>
        </w:rPr>
        <w:t>National Association of Private Schools for</w:t>
      </w:r>
      <w:r w:rsidRPr="00A47908">
        <w:rPr>
          <w:sz w:val="22"/>
          <w:szCs w:val="22"/>
        </w:rPr>
        <w:tab/>
        <w:t>Ms. Sherry L. Kolbe</w:t>
      </w:r>
    </w:p>
    <w:p w:rsidRPr="00A47908" w:rsidR="005C41AA" w:rsidP="00A05DC0" w:rsidRDefault="005C41AA" w14:paraId="127D1E64" w14:textId="77777777">
      <w:pPr>
        <w:tabs>
          <w:tab w:val="left" w:pos="6660"/>
          <w:tab w:val="left" w:pos="8352"/>
        </w:tabs>
        <w:ind w:left="360"/>
        <w:rPr>
          <w:sz w:val="22"/>
          <w:szCs w:val="22"/>
        </w:rPr>
      </w:pPr>
      <w:r w:rsidRPr="00A47908">
        <w:rPr>
          <w:sz w:val="22"/>
          <w:szCs w:val="22"/>
        </w:rPr>
        <w:t>Exceptional Children</w:t>
      </w:r>
      <w:r w:rsidRPr="00A47908">
        <w:rPr>
          <w:sz w:val="22"/>
          <w:szCs w:val="22"/>
        </w:rPr>
        <w:tab/>
      </w:r>
    </w:p>
    <w:p w:rsidRPr="00A47908" w:rsidR="00E56E65" w:rsidP="00A05DC0" w:rsidRDefault="005C41AA" w14:paraId="6503A3BD" w14:textId="77777777">
      <w:pPr>
        <w:tabs>
          <w:tab w:val="left" w:pos="6660"/>
          <w:tab w:val="left" w:pos="8352"/>
        </w:tabs>
        <w:ind w:left="360"/>
        <w:rPr>
          <w:sz w:val="22"/>
          <w:szCs w:val="22"/>
        </w:rPr>
      </w:pPr>
      <w:r w:rsidRPr="00A47908">
        <w:rPr>
          <w:sz w:val="22"/>
          <w:szCs w:val="22"/>
        </w:rPr>
        <w:t>National Catholic Educational Association</w:t>
      </w:r>
      <w:r w:rsidRPr="00A47908">
        <w:rPr>
          <w:sz w:val="22"/>
          <w:szCs w:val="22"/>
        </w:rPr>
        <w:tab/>
        <w:t>Mr. Frederick Brigham</w:t>
      </w:r>
    </w:p>
    <w:p w:rsidRPr="00A47908" w:rsidR="00E56E65" w:rsidP="00A05DC0" w:rsidRDefault="005C41AA" w14:paraId="57AD7974" w14:textId="77777777">
      <w:pPr>
        <w:tabs>
          <w:tab w:val="left" w:pos="6660"/>
          <w:tab w:val="left" w:pos="8352"/>
        </w:tabs>
        <w:ind w:left="360"/>
        <w:rPr>
          <w:sz w:val="22"/>
          <w:szCs w:val="22"/>
        </w:rPr>
      </w:pPr>
      <w:r w:rsidRPr="00A47908">
        <w:rPr>
          <w:sz w:val="22"/>
          <w:szCs w:val="22"/>
        </w:rPr>
        <w:t>National Coalition of Alternative</w:t>
      </w:r>
      <w:r w:rsidRPr="00A47908" w:rsidR="00E56E65">
        <w:rPr>
          <w:sz w:val="22"/>
          <w:szCs w:val="22"/>
        </w:rPr>
        <w:t xml:space="preserve"> Community Schools</w:t>
      </w:r>
      <w:r w:rsidRPr="00A47908">
        <w:rPr>
          <w:sz w:val="22"/>
          <w:szCs w:val="22"/>
        </w:rPr>
        <w:tab/>
        <w:t>Ms. Pat Montgomery</w:t>
      </w:r>
    </w:p>
    <w:p w:rsidRPr="00A47908" w:rsidR="00E56E65" w:rsidP="00A05DC0" w:rsidRDefault="005C41AA" w14:paraId="35193148" w14:textId="77777777">
      <w:pPr>
        <w:tabs>
          <w:tab w:val="left" w:pos="6660"/>
          <w:tab w:val="left" w:pos="8352"/>
        </w:tabs>
        <w:ind w:left="360"/>
        <w:rPr>
          <w:sz w:val="22"/>
          <w:szCs w:val="22"/>
        </w:rPr>
      </w:pPr>
      <w:r w:rsidRPr="00A47908">
        <w:rPr>
          <w:sz w:val="22"/>
          <w:szCs w:val="22"/>
        </w:rPr>
        <w:t>National Independent Private School Association</w:t>
      </w:r>
      <w:r w:rsidRPr="00A47908">
        <w:rPr>
          <w:sz w:val="22"/>
          <w:szCs w:val="22"/>
        </w:rPr>
        <w:tab/>
        <w:t>Ms. Carolyn Crider</w:t>
      </w:r>
    </w:p>
    <w:p w:rsidRPr="00A47908" w:rsidR="00E56E65" w:rsidP="00A05DC0" w:rsidRDefault="005C41AA" w14:paraId="22845E57" w14:textId="77777777">
      <w:pPr>
        <w:tabs>
          <w:tab w:val="left" w:pos="6660"/>
          <w:tab w:val="left" w:pos="8352"/>
        </w:tabs>
        <w:ind w:left="360"/>
        <w:rPr>
          <w:sz w:val="22"/>
          <w:szCs w:val="22"/>
        </w:rPr>
      </w:pPr>
      <w:r w:rsidRPr="00A47908">
        <w:rPr>
          <w:sz w:val="22"/>
          <w:szCs w:val="22"/>
        </w:rPr>
        <w:t>National Society of Hebrew Day Schools</w:t>
      </w:r>
      <w:r w:rsidRPr="00A47908">
        <w:rPr>
          <w:sz w:val="22"/>
          <w:szCs w:val="22"/>
        </w:rPr>
        <w:tab/>
        <w:t>Rabbi Fishman</w:t>
      </w:r>
    </w:p>
    <w:p w:rsidRPr="00A47908" w:rsidR="00E56E65" w:rsidP="00A05DC0" w:rsidRDefault="005C41AA" w14:paraId="4B23F883" w14:textId="77777777">
      <w:pPr>
        <w:tabs>
          <w:tab w:val="left" w:pos="6660"/>
          <w:tab w:val="left" w:pos="8352"/>
        </w:tabs>
        <w:ind w:left="360"/>
        <w:rPr>
          <w:sz w:val="22"/>
          <w:szCs w:val="22"/>
        </w:rPr>
      </w:pPr>
      <w:r w:rsidRPr="00A47908">
        <w:rPr>
          <w:sz w:val="22"/>
          <w:szCs w:val="22"/>
        </w:rPr>
        <w:t>Oral Roberts Educational Fellowship</w:t>
      </w:r>
      <w:r w:rsidRPr="00A47908">
        <w:rPr>
          <w:sz w:val="22"/>
          <w:szCs w:val="22"/>
        </w:rPr>
        <w:tab/>
        <w:t>Dr. David Hand</w:t>
      </w:r>
    </w:p>
    <w:p w:rsidRPr="00A47908" w:rsidR="00E56E65" w:rsidP="00A05DC0" w:rsidRDefault="005C41AA" w14:paraId="3E018950" w14:textId="77777777">
      <w:pPr>
        <w:tabs>
          <w:tab w:val="left" w:pos="6660"/>
          <w:tab w:val="left" w:pos="8352"/>
        </w:tabs>
        <w:ind w:left="360"/>
        <w:rPr>
          <w:sz w:val="22"/>
          <w:szCs w:val="22"/>
        </w:rPr>
      </w:pPr>
      <w:r w:rsidRPr="00A47908">
        <w:rPr>
          <w:sz w:val="22"/>
          <w:szCs w:val="22"/>
        </w:rPr>
        <w:t>Solomon Schechter Day Schools</w:t>
      </w:r>
      <w:r w:rsidRPr="00A47908">
        <w:rPr>
          <w:sz w:val="22"/>
          <w:szCs w:val="22"/>
        </w:rPr>
        <w:tab/>
        <w:t>Mr. Meir Efrati</w:t>
      </w:r>
    </w:p>
    <w:p w:rsidRPr="00A47908" w:rsidR="00E56E65" w:rsidP="00A05DC0" w:rsidRDefault="005C41AA" w14:paraId="5BFDA617" w14:textId="77777777">
      <w:pPr>
        <w:tabs>
          <w:tab w:val="left" w:pos="6660"/>
          <w:tab w:val="left" w:pos="8352"/>
        </w:tabs>
        <w:ind w:left="360"/>
        <w:rPr>
          <w:sz w:val="22"/>
          <w:szCs w:val="22"/>
        </w:rPr>
      </w:pPr>
      <w:r w:rsidRPr="00A47908">
        <w:rPr>
          <w:sz w:val="22"/>
          <w:szCs w:val="22"/>
        </w:rPr>
        <w:t>U.S. Catholic Conference</w:t>
      </w:r>
      <w:r w:rsidRPr="00A47908">
        <w:rPr>
          <w:sz w:val="22"/>
          <w:szCs w:val="22"/>
        </w:rPr>
        <w:tab/>
        <w:t>Father William Davis</w:t>
      </w:r>
    </w:p>
    <w:p w:rsidRPr="00A47908" w:rsidR="005C41AA" w:rsidP="00A05DC0" w:rsidRDefault="005C41AA" w14:paraId="2CD9AD01" w14:textId="77777777">
      <w:pPr>
        <w:tabs>
          <w:tab w:val="left" w:pos="6660"/>
          <w:tab w:val="left" w:pos="8352"/>
        </w:tabs>
        <w:ind w:left="360"/>
        <w:rPr>
          <w:sz w:val="22"/>
          <w:szCs w:val="22"/>
        </w:rPr>
      </w:pPr>
      <w:r w:rsidRPr="00A47908">
        <w:rPr>
          <w:sz w:val="22"/>
          <w:szCs w:val="22"/>
        </w:rPr>
        <w:t>Wisconsin Evangelical Lutheran Synod</w:t>
      </w:r>
      <w:r w:rsidRPr="00A47908">
        <w:rPr>
          <w:sz w:val="22"/>
          <w:szCs w:val="22"/>
        </w:rPr>
        <w:tab/>
        <w:t>Dr. Daniel Schmeling</w:t>
      </w:r>
    </w:p>
    <w:p w:rsidR="005C41AA" w:rsidRDefault="005C41AA" w14:paraId="35CEC160" w14:textId="77777777">
      <w:pPr>
        <w:rPr>
          <w:sz w:val="24"/>
        </w:rPr>
      </w:pPr>
    </w:p>
    <w:p w:rsidR="00E56E65" w:rsidP="00A47908" w:rsidRDefault="005C41AA" w14:paraId="57DD5AB0" w14:textId="77777777">
      <w:pPr>
        <w:widowControl w:val="0"/>
        <w:tabs>
          <w:tab w:val="left" w:pos="6840"/>
          <w:tab w:val="left" w:pos="11232"/>
        </w:tabs>
        <w:spacing w:after="120"/>
        <w:rPr>
          <w:sz w:val="24"/>
        </w:rPr>
      </w:pPr>
      <w:r>
        <w:rPr>
          <w:sz w:val="24"/>
        </w:rPr>
        <w:t>Since the 1989-90 PSS, private school group meetings have been held annually with affiliation representatives to inform them of the PSS status. The</w:t>
      </w:r>
      <w:r w:rsidR="00D0275F">
        <w:rPr>
          <w:sz w:val="24"/>
        </w:rPr>
        <w:t xml:space="preserve"> last meeting was held </w:t>
      </w:r>
      <w:r w:rsidR="00AC79B2">
        <w:rPr>
          <w:sz w:val="24"/>
        </w:rPr>
        <w:t xml:space="preserve">in </w:t>
      </w:r>
      <w:r w:rsidR="007C3930">
        <w:rPr>
          <w:sz w:val="24"/>
        </w:rPr>
        <w:t>October 2017</w:t>
      </w:r>
      <w:r w:rsidR="00494296">
        <w:rPr>
          <w:sz w:val="24"/>
        </w:rPr>
        <w:t>. T</w:t>
      </w:r>
      <w:r w:rsidR="00D0275F">
        <w:rPr>
          <w:sz w:val="24"/>
        </w:rPr>
        <w:t xml:space="preserve">he </w:t>
      </w:r>
      <w:r>
        <w:rPr>
          <w:sz w:val="24"/>
        </w:rPr>
        <w:t xml:space="preserve">following </w:t>
      </w:r>
      <w:r>
        <w:rPr>
          <w:sz w:val="24"/>
        </w:rPr>
        <w:lastRenderedPageBreak/>
        <w:t>private school groups were represented at the meeting:</w:t>
      </w:r>
    </w:p>
    <w:p w:rsidRPr="009F5F65" w:rsidR="00822195" w:rsidP="007D4B99" w:rsidRDefault="00B85895" w14:paraId="61ECF178" w14:textId="77777777">
      <w:pPr>
        <w:tabs>
          <w:tab w:val="left" w:pos="6660"/>
          <w:tab w:val="left" w:pos="11232"/>
        </w:tabs>
        <w:ind w:left="360"/>
        <w:rPr>
          <w:sz w:val="22"/>
          <w:szCs w:val="22"/>
        </w:rPr>
      </w:pPr>
      <w:r w:rsidRPr="009F5F65">
        <w:rPr>
          <w:sz w:val="22"/>
          <w:szCs w:val="22"/>
        </w:rPr>
        <w:t>United States Conference of Catholic Bishops</w:t>
      </w:r>
      <w:r w:rsidRPr="009F5F65" w:rsidR="00306669">
        <w:rPr>
          <w:sz w:val="22"/>
          <w:szCs w:val="22"/>
        </w:rPr>
        <w:tab/>
      </w:r>
      <w:r w:rsidRPr="009F5F65">
        <w:rPr>
          <w:sz w:val="22"/>
          <w:szCs w:val="22"/>
        </w:rPr>
        <w:t>Greg Dolan</w:t>
      </w:r>
    </w:p>
    <w:p w:rsidRPr="009F5F65" w:rsidR="006F4CD2" w:rsidP="007D4B99" w:rsidRDefault="005C41AA" w14:paraId="59F87923" w14:textId="77777777">
      <w:pPr>
        <w:tabs>
          <w:tab w:val="left" w:pos="6660"/>
          <w:tab w:val="left" w:pos="11232"/>
        </w:tabs>
        <w:ind w:left="360"/>
        <w:rPr>
          <w:sz w:val="22"/>
          <w:szCs w:val="22"/>
        </w:rPr>
      </w:pPr>
      <w:r w:rsidRPr="009F5F65">
        <w:rPr>
          <w:sz w:val="22"/>
          <w:szCs w:val="22"/>
        </w:rPr>
        <w:t>American Association of Christian Schools</w:t>
      </w:r>
      <w:r w:rsidRPr="009F5F65">
        <w:rPr>
          <w:sz w:val="22"/>
          <w:szCs w:val="22"/>
        </w:rPr>
        <w:tab/>
      </w:r>
      <w:r w:rsidRPr="009F5F65" w:rsidR="00BC1523">
        <w:rPr>
          <w:sz w:val="22"/>
          <w:szCs w:val="22"/>
        </w:rPr>
        <w:t>Jamison</w:t>
      </w:r>
      <w:r w:rsidRPr="009F5F65" w:rsidR="00C96C69">
        <w:rPr>
          <w:sz w:val="22"/>
          <w:szCs w:val="22"/>
        </w:rPr>
        <w:t xml:space="preserve"> Coppola</w:t>
      </w:r>
    </w:p>
    <w:p w:rsidRPr="009F5F65" w:rsidR="005C41AA" w:rsidP="007D4B99" w:rsidRDefault="005C41AA" w14:paraId="2C4C06D0" w14:textId="77777777">
      <w:pPr>
        <w:tabs>
          <w:tab w:val="left" w:pos="6660"/>
          <w:tab w:val="left" w:pos="11232"/>
        </w:tabs>
        <w:ind w:left="360"/>
        <w:rPr>
          <w:sz w:val="22"/>
          <w:szCs w:val="22"/>
        </w:rPr>
      </w:pPr>
      <w:r w:rsidRPr="009F5F65">
        <w:rPr>
          <w:sz w:val="22"/>
          <w:szCs w:val="22"/>
        </w:rPr>
        <w:t>Association of Christian Schools International</w:t>
      </w:r>
      <w:r w:rsidRPr="009F5F65">
        <w:rPr>
          <w:sz w:val="22"/>
          <w:szCs w:val="22"/>
        </w:rPr>
        <w:tab/>
      </w:r>
      <w:r w:rsidRPr="009F5F65" w:rsidR="007B415E">
        <w:rPr>
          <w:sz w:val="22"/>
          <w:szCs w:val="22"/>
        </w:rPr>
        <w:t>George Tryfiates</w:t>
      </w:r>
    </w:p>
    <w:p w:rsidRPr="009F5F65" w:rsidR="005C41AA" w:rsidP="007D4B99" w:rsidRDefault="005C41AA" w14:paraId="7BAE1DE5" w14:textId="77777777">
      <w:pPr>
        <w:tabs>
          <w:tab w:val="left" w:pos="6660"/>
          <w:tab w:val="left" w:pos="11232"/>
        </w:tabs>
        <w:ind w:left="360"/>
        <w:rPr>
          <w:sz w:val="22"/>
          <w:szCs w:val="22"/>
        </w:rPr>
      </w:pPr>
      <w:r w:rsidRPr="009F5F65">
        <w:rPr>
          <w:sz w:val="22"/>
          <w:szCs w:val="22"/>
        </w:rPr>
        <w:t>Association of Christian Teachers</w:t>
      </w:r>
      <w:r w:rsidRPr="009F5F65" w:rsidR="003B6F97">
        <w:rPr>
          <w:sz w:val="22"/>
          <w:szCs w:val="22"/>
        </w:rPr>
        <w:t xml:space="preserve"> and Schools</w:t>
      </w:r>
      <w:r w:rsidRPr="009F5F65">
        <w:rPr>
          <w:sz w:val="22"/>
          <w:szCs w:val="22"/>
        </w:rPr>
        <w:tab/>
        <w:t>R. J. Nelson</w:t>
      </w:r>
    </w:p>
    <w:p w:rsidRPr="009F5F65" w:rsidR="005C41AA" w:rsidP="007D4B99" w:rsidRDefault="005C41AA" w14:paraId="61BDCD34" w14:textId="77777777">
      <w:pPr>
        <w:tabs>
          <w:tab w:val="left" w:pos="6660"/>
          <w:tab w:val="left" w:pos="11232"/>
        </w:tabs>
        <w:ind w:left="360"/>
        <w:rPr>
          <w:sz w:val="22"/>
          <w:szCs w:val="22"/>
        </w:rPr>
      </w:pPr>
      <w:r w:rsidRPr="009F5F65">
        <w:rPr>
          <w:sz w:val="22"/>
          <w:szCs w:val="22"/>
        </w:rPr>
        <w:t>Council for American Private Education</w:t>
      </w:r>
      <w:r w:rsidRPr="009F5F65">
        <w:rPr>
          <w:sz w:val="22"/>
          <w:szCs w:val="22"/>
        </w:rPr>
        <w:tab/>
        <w:t>Joseph McTighe</w:t>
      </w:r>
    </w:p>
    <w:p w:rsidRPr="009F5F65" w:rsidR="003B6F97" w:rsidP="007D4B99" w:rsidRDefault="005C41AA" w14:paraId="49763D33" w14:textId="77777777">
      <w:pPr>
        <w:tabs>
          <w:tab w:val="left" w:pos="6660"/>
          <w:tab w:val="left" w:pos="11232"/>
        </w:tabs>
        <w:ind w:left="360"/>
        <w:rPr>
          <w:sz w:val="22"/>
          <w:szCs w:val="22"/>
        </w:rPr>
      </w:pPr>
      <w:r w:rsidRPr="009F5F65">
        <w:rPr>
          <w:sz w:val="22"/>
          <w:szCs w:val="22"/>
        </w:rPr>
        <w:t>National Association of Independent</w:t>
      </w:r>
      <w:r w:rsidRPr="009F5F65" w:rsidR="003B6F97">
        <w:rPr>
          <w:sz w:val="22"/>
          <w:szCs w:val="22"/>
        </w:rPr>
        <w:t xml:space="preserve"> Schools</w:t>
      </w:r>
      <w:r w:rsidRPr="009F5F65" w:rsidR="00C96C69">
        <w:rPr>
          <w:sz w:val="22"/>
          <w:szCs w:val="22"/>
        </w:rPr>
        <w:tab/>
      </w:r>
      <w:r w:rsidRPr="009F5F65">
        <w:rPr>
          <w:sz w:val="22"/>
          <w:szCs w:val="22"/>
        </w:rPr>
        <w:t>Amada Torres</w:t>
      </w:r>
    </w:p>
    <w:p w:rsidRPr="009F5F65" w:rsidR="005C41AA" w:rsidP="007D4B99" w:rsidRDefault="00C96C69" w14:paraId="5816AA4A" w14:textId="77777777">
      <w:pPr>
        <w:tabs>
          <w:tab w:val="left" w:pos="6660"/>
          <w:tab w:val="left" w:pos="11232"/>
        </w:tabs>
        <w:ind w:left="360"/>
        <w:rPr>
          <w:sz w:val="22"/>
          <w:szCs w:val="22"/>
        </w:rPr>
      </w:pPr>
      <w:r w:rsidRPr="009F5F65">
        <w:rPr>
          <w:sz w:val="22"/>
          <w:szCs w:val="22"/>
        </w:rPr>
        <w:t xml:space="preserve">National Catholic Educational Association </w:t>
      </w:r>
      <w:r w:rsidRPr="009F5F65">
        <w:rPr>
          <w:sz w:val="22"/>
          <w:szCs w:val="22"/>
        </w:rPr>
        <w:tab/>
        <w:t>Dale McDonald</w:t>
      </w:r>
      <w:r w:rsidRPr="009F5F65" w:rsidR="007B415E">
        <w:rPr>
          <w:sz w:val="22"/>
          <w:szCs w:val="22"/>
        </w:rPr>
        <w:tab/>
      </w:r>
      <w:r w:rsidRPr="009F5F65" w:rsidR="005C41AA">
        <w:rPr>
          <w:sz w:val="22"/>
          <w:szCs w:val="22"/>
        </w:rPr>
        <w:tab/>
        <w:t>National Christian School</w:t>
      </w:r>
      <w:r w:rsidRPr="009F5F65" w:rsidR="003B6F97">
        <w:rPr>
          <w:sz w:val="22"/>
          <w:szCs w:val="22"/>
        </w:rPr>
        <w:t xml:space="preserve"> Association</w:t>
      </w:r>
      <w:r w:rsidRPr="009F5F65" w:rsidR="005C41AA">
        <w:rPr>
          <w:sz w:val="22"/>
          <w:szCs w:val="22"/>
        </w:rPr>
        <w:tab/>
        <w:t>Philip Patterson</w:t>
      </w:r>
    </w:p>
    <w:p w:rsidRPr="009F5F65" w:rsidR="00822195" w:rsidP="007D4B99" w:rsidRDefault="00B85895" w14:paraId="788FADC6" w14:textId="77777777">
      <w:pPr>
        <w:tabs>
          <w:tab w:val="left" w:pos="6660"/>
          <w:tab w:val="left" w:pos="11232"/>
        </w:tabs>
        <w:ind w:left="360"/>
        <w:rPr>
          <w:sz w:val="22"/>
          <w:szCs w:val="22"/>
        </w:rPr>
      </w:pPr>
      <w:r w:rsidRPr="009F5F65">
        <w:rPr>
          <w:sz w:val="22"/>
          <w:szCs w:val="22"/>
        </w:rPr>
        <w:t>Oral Roberts University</w:t>
      </w:r>
      <w:r w:rsidRPr="009F5F65" w:rsidR="005C41AA">
        <w:rPr>
          <w:sz w:val="22"/>
          <w:szCs w:val="22"/>
        </w:rPr>
        <w:tab/>
      </w:r>
      <w:r w:rsidRPr="009F5F65">
        <w:rPr>
          <w:sz w:val="22"/>
          <w:szCs w:val="22"/>
        </w:rPr>
        <w:t>Kim Boyd</w:t>
      </w:r>
    </w:p>
    <w:p w:rsidRPr="009F5F65" w:rsidR="00822195" w:rsidP="007D4B99" w:rsidRDefault="00B85895" w14:paraId="3B0A7D6A" w14:textId="77777777">
      <w:pPr>
        <w:tabs>
          <w:tab w:val="left" w:pos="6660"/>
          <w:tab w:val="left" w:pos="11232"/>
        </w:tabs>
        <w:ind w:left="360"/>
        <w:rPr>
          <w:sz w:val="22"/>
          <w:szCs w:val="22"/>
        </w:rPr>
      </w:pPr>
      <w:r w:rsidRPr="009F5F65">
        <w:rPr>
          <w:sz w:val="22"/>
          <w:szCs w:val="22"/>
        </w:rPr>
        <w:t xml:space="preserve">Evangelical </w:t>
      </w:r>
      <w:r w:rsidRPr="009F5F65" w:rsidR="00C96C69">
        <w:rPr>
          <w:sz w:val="22"/>
          <w:szCs w:val="22"/>
        </w:rPr>
        <w:t xml:space="preserve">Lutheran </w:t>
      </w:r>
      <w:r w:rsidRPr="009F5F65">
        <w:rPr>
          <w:sz w:val="22"/>
          <w:szCs w:val="22"/>
        </w:rPr>
        <w:t>Education Association</w:t>
      </w:r>
      <w:r w:rsidRPr="009F5F65" w:rsidR="00822195">
        <w:rPr>
          <w:sz w:val="22"/>
          <w:szCs w:val="22"/>
        </w:rPr>
        <w:tab/>
      </w:r>
      <w:r w:rsidRPr="009F5F65">
        <w:rPr>
          <w:sz w:val="22"/>
          <w:szCs w:val="22"/>
        </w:rPr>
        <w:t>Gayle Denny</w:t>
      </w:r>
    </w:p>
    <w:p w:rsidRPr="009F5F65" w:rsidR="005C41AA" w:rsidP="007D4B99" w:rsidRDefault="005E19E5" w14:paraId="1C7A2859" w14:textId="77777777">
      <w:pPr>
        <w:tabs>
          <w:tab w:val="left" w:pos="6660"/>
          <w:tab w:val="left" w:pos="11232"/>
        </w:tabs>
        <w:ind w:left="360"/>
        <w:rPr>
          <w:sz w:val="22"/>
          <w:szCs w:val="22"/>
        </w:rPr>
      </w:pPr>
      <w:r w:rsidRPr="009F5F65">
        <w:rPr>
          <w:sz w:val="22"/>
          <w:szCs w:val="22"/>
        </w:rPr>
        <w:t>National Independent Private School Association</w:t>
      </w:r>
      <w:r w:rsidRPr="009F5F65" w:rsidR="005C41AA">
        <w:rPr>
          <w:sz w:val="22"/>
          <w:szCs w:val="22"/>
        </w:rPr>
        <w:tab/>
      </w:r>
      <w:r w:rsidRPr="009F5F65">
        <w:rPr>
          <w:sz w:val="22"/>
          <w:szCs w:val="22"/>
        </w:rPr>
        <w:t>Allan Blau</w:t>
      </w:r>
    </w:p>
    <w:p w:rsidRPr="009F5F65" w:rsidR="005E19E5" w:rsidP="007D4B99" w:rsidRDefault="005E19E5" w14:paraId="156A93D5" w14:textId="77777777">
      <w:pPr>
        <w:tabs>
          <w:tab w:val="left" w:pos="6660"/>
          <w:tab w:val="left" w:pos="11232"/>
        </w:tabs>
        <w:ind w:left="360"/>
        <w:rPr>
          <w:sz w:val="22"/>
          <w:szCs w:val="22"/>
        </w:rPr>
      </w:pPr>
      <w:r w:rsidRPr="009F5F65">
        <w:rPr>
          <w:sz w:val="22"/>
          <w:szCs w:val="22"/>
        </w:rPr>
        <w:t>The Association of Christian and Classical Schools</w:t>
      </w:r>
      <w:r w:rsidRPr="009F5F65">
        <w:rPr>
          <w:sz w:val="22"/>
          <w:szCs w:val="22"/>
        </w:rPr>
        <w:tab/>
        <w:t>David Goodwin</w:t>
      </w:r>
    </w:p>
    <w:p w:rsidRPr="009F5F65" w:rsidR="005E19E5" w:rsidP="007D4B99" w:rsidRDefault="005E19E5" w14:paraId="34B62061" w14:textId="77777777">
      <w:pPr>
        <w:tabs>
          <w:tab w:val="left" w:pos="6660"/>
          <w:tab w:val="left" w:pos="11232"/>
        </w:tabs>
        <w:ind w:left="360"/>
        <w:rPr>
          <w:sz w:val="22"/>
          <w:szCs w:val="22"/>
        </w:rPr>
      </w:pPr>
      <w:r w:rsidRPr="009F5F65">
        <w:rPr>
          <w:sz w:val="22"/>
          <w:szCs w:val="22"/>
        </w:rPr>
        <w:t>Islamic School League of America</w:t>
      </w:r>
      <w:r w:rsidRPr="009F5F65">
        <w:rPr>
          <w:sz w:val="22"/>
          <w:szCs w:val="22"/>
        </w:rPr>
        <w:tab/>
        <w:t>Seema Imam</w:t>
      </w:r>
    </w:p>
    <w:p w:rsidRPr="009F5F65" w:rsidR="005E19E5" w:rsidP="007D4B99" w:rsidRDefault="005E19E5" w14:paraId="4A050673" w14:textId="77777777">
      <w:pPr>
        <w:tabs>
          <w:tab w:val="left" w:pos="6660"/>
          <w:tab w:val="left" w:pos="11232"/>
        </w:tabs>
        <w:ind w:left="360"/>
        <w:rPr>
          <w:sz w:val="22"/>
          <w:szCs w:val="22"/>
        </w:rPr>
      </w:pPr>
      <w:r w:rsidRPr="009F5F65">
        <w:rPr>
          <w:sz w:val="22"/>
          <w:szCs w:val="22"/>
        </w:rPr>
        <w:t>The Jewish Education Project</w:t>
      </w:r>
      <w:r w:rsidRPr="009F5F65">
        <w:rPr>
          <w:sz w:val="22"/>
          <w:szCs w:val="22"/>
        </w:rPr>
        <w:tab/>
        <w:t>Martin Schloss</w:t>
      </w:r>
    </w:p>
    <w:p w:rsidRPr="009F5F65" w:rsidR="005E19E5" w:rsidP="007D4B99" w:rsidRDefault="00B85895" w14:paraId="3DD5421E" w14:textId="77777777">
      <w:pPr>
        <w:tabs>
          <w:tab w:val="left" w:pos="6660"/>
          <w:tab w:val="left" w:pos="11232"/>
        </w:tabs>
        <w:ind w:left="360"/>
        <w:rPr>
          <w:sz w:val="22"/>
          <w:szCs w:val="22"/>
        </w:rPr>
      </w:pPr>
      <w:r w:rsidRPr="009F5F65">
        <w:rPr>
          <w:sz w:val="22"/>
          <w:szCs w:val="22"/>
        </w:rPr>
        <w:t>Council of Islamic Schools in North America</w:t>
      </w:r>
      <w:r w:rsidRPr="009F5F65" w:rsidR="005E19E5">
        <w:rPr>
          <w:sz w:val="22"/>
          <w:szCs w:val="22"/>
        </w:rPr>
        <w:tab/>
      </w:r>
      <w:r w:rsidRPr="009F5F65">
        <w:rPr>
          <w:sz w:val="22"/>
          <w:szCs w:val="22"/>
        </w:rPr>
        <w:t>Sufia Azmat</w:t>
      </w:r>
    </w:p>
    <w:p w:rsidRPr="009F5F65" w:rsidR="005E19E5" w:rsidP="007D4B99" w:rsidRDefault="00076B1C" w14:paraId="395658A8" w14:textId="77777777">
      <w:pPr>
        <w:tabs>
          <w:tab w:val="left" w:pos="6660"/>
          <w:tab w:val="left" w:pos="11232"/>
        </w:tabs>
        <w:ind w:left="360"/>
        <w:rPr>
          <w:sz w:val="22"/>
          <w:szCs w:val="22"/>
        </w:rPr>
      </w:pPr>
      <w:r w:rsidRPr="009F5F65">
        <w:rPr>
          <w:sz w:val="22"/>
          <w:szCs w:val="22"/>
        </w:rPr>
        <w:t>Wisconsin Evangelical Lutheran Synod</w:t>
      </w:r>
      <w:r w:rsidRPr="009F5F65">
        <w:rPr>
          <w:sz w:val="22"/>
          <w:szCs w:val="22"/>
        </w:rPr>
        <w:tab/>
        <w:t>Scott Gostchock</w:t>
      </w:r>
    </w:p>
    <w:p w:rsidRPr="009F5F65" w:rsidR="00076B1C" w:rsidP="007D4B99" w:rsidRDefault="00076B1C" w14:paraId="4094041E" w14:textId="77777777">
      <w:pPr>
        <w:tabs>
          <w:tab w:val="left" w:pos="6660"/>
          <w:tab w:val="left" w:pos="11232"/>
        </w:tabs>
        <w:ind w:left="360"/>
        <w:rPr>
          <w:sz w:val="22"/>
          <w:szCs w:val="22"/>
        </w:rPr>
      </w:pPr>
      <w:r w:rsidRPr="009F5F65">
        <w:rPr>
          <w:sz w:val="22"/>
          <w:szCs w:val="22"/>
        </w:rPr>
        <w:t>National Christian School Association</w:t>
      </w:r>
      <w:r w:rsidRPr="009F5F65">
        <w:rPr>
          <w:sz w:val="22"/>
          <w:szCs w:val="22"/>
        </w:rPr>
        <w:tab/>
        <w:t>Kelly Moore</w:t>
      </w:r>
    </w:p>
    <w:p w:rsidRPr="009F5F65" w:rsidR="00076B1C" w:rsidP="007D4B99" w:rsidRDefault="00076B1C" w14:paraId="096EB9A2" w14:textId="77777777">
      <w:pPr>
        <w:tabs>
          <w:tab w:val="left" w:pos="6660"/>
          <w:tab w:val="left" w:pos="11232"/>
        </w:tabs>
        <w:ind w:left="360"/>
        <w:rPr>
          <w:sz w:val="22"/>
          <w:szCs w:val="22"/>
        </w:rPr>
      </w:pPr>
      <w:r w:rsidRPr="009F5F65">
        <w:rPr>
          <w:sz w:val="22"/>
          <w:szCs w:val="22"/>
        </w:rPr>
        <w:t>Association of Military Colleges and Schools of the US</w:t>
      </w:r>
      <w:r w:rsidRPr="009F5F65">
        <w:rPr>
          <w:sz w:val="22"/>
          <w:szCs w:val="22"/>
        </w:rPr>
        <w:tab/>
        <w:t>Raymond Rottman</w:t>
      </w:r>
    </w:p>
    <w:p w:rsidRPr="009F5F65" w:rsidR="00076B1C" w:rsidP="007D4B99" w:rsidRDefault="004E0AF2" w14:paraId="77D4414F" w14:textId="77777777">
      <w:pPr>
        <w:tabs>
          <w:tab w:val="left" w:pos="6660"/>
          <w:tab w:val="left" w:pos="11232"/>
        </w:tabs>
        <w:ind w:left="360"/>
        <w:rPr>
          <w:sz w:val="22"/>
          <w:szCs w:val="22"/>
        </w:rPr>
      </w:pPr>
      <w:r w:rsidRPr="009F5F65">
        <w:rPr>
          <w:sz w:val="22"/>
          <w:szCs w:val="22"/>
        </w:rPr>
        <w:t>American Montessori Society</w:t>
      </w:r>
      <w:r w:rsidRPr="009F5F65">
        <w:rPr>
          <w:sz w:val="22"/>
          <w:szCs w:val="22"/>
        </w:rPr>
        <w:tab/>
        <w:t>Tracy Sulak</w:t>
      </w:r>
    </w:p>
    <w:p w:rsidR="004E0AF2" w:rsidP="007D4B99" w:rsidRDefault="004E0AF2" w14:paraId="24DA5C27" w14:textId="77777777">
      <w:pPr>
        <w:tabs>
          <w:tab w:val="left" w:pos="6660"/>
          <w:tab w:val="left" w:pos="11232"/>
        </w:tabs>
        <w:ind w:left="360"/>
        <w:rPr>
          <w:sz w:val="24"/>
        </w:rPr>
      </w:pPr>
    </w:p>
    <w:p w:rsidRPr="003B6F97" w:rsidR="005C41AA" w:rsidP="003F5DBC" w:rsidRDefault="00CF139D" w14:paraId="680DFFBC" w14:textId="77777777">
      <w:pPr>
        <w:pStyle w:val="Heading2"/>
        <w:spacing w:after="120"/>
      </w:pPr>
      <w:bookmarkStart w:name="_Toc347409554" w:id="13"/>
      <w:r>
        <w:t>A9.</w:t>
      </w:r>
      <w:r>
        <w:tab/>
      </w:r>
      <w:r w:rsidRPr="003B6F97" w:rsidR="005C41AA">
        <w:t>Payment or Gifts to Respondents</w:t>
      </w:r>
      <w:bookmarkEnd w:id="13"/>
    </w:p>
    <w:p w:rsidR="005C41AA" w:rsidP="003F5DBC" w:rsidRDefault="005C41AA" w14:paraId="7C18B8A5" w14:textId="77777777">
      <w:pPr>
        <w:spacing w:after="120"/>
        <w:rPr>
          <w:sz w:val="24"/>
        </w:rPr>
      </w:pPr>
      <w:r>
        <w:rPr>
          <w:sz w:val="24"/>
        </w:rPr>
        <w:t>Not applicable.</w:t>
      </w:r>
    </w:p>
    <w:p w:rsidRPr="003B6F97" w:rsidR="005C41AA" w:rsidP="003F5DBC" w:rsidRDefault="00CF139D" w14:paraId="5B707A9D" w14:textId="77777777">
      <w:pPr>
        <w:pStyle w:val="Heading2"/>
        <w:spacing w:after="120"/>
      </w:pPr>
      <w:bookmarkStart w:name="_Toc347409555" w:id="14"/>
      <w:r>
        <w:t>A10.</w:t>
      </w:r>
      <w:r>
        <w:tab/>
      </w:r>
      <w:r w:rsidRPr="003B6F97" w:rsidR="005C41AA">
        <w:t>Assurance of Confidentiality</w:t>
      </w:r>
      <w:bookmarkEnd w:id="14"/>
    </w:p>
    <w:p w:rsidRPr="0063705C" w:rsidR="00537B6C" w:rsidP="003F5DBC" w:rsidRDefault="00537B6C" w14:paraId="051CCFCD" w14:textId="77777777">
      <w:pPr>
        <w:widowControl w:val="0"/>
        <w:spacing w:after="120"/>
        <w:ind w:right="-43"/>
        <w:rPr>
          <w:sz w:val="24"/>
          <w:szCs w:val="24"/>
        </w:rPr>
      </w:pPr>
      <w:r w:rsidRPr="0063705C">
        <w:rPr>
          <w:sz w:val="24"/>
          <w:szCs w:val="24"/>
        </w:rPr>
        <w:t xml:space="preserve">Data security and confidentiality protection procedures have been put in place for </w:t>
      </w:r>
      <w:r w:rsidR="00597B62">
        <w:rPr>
          <w:sz w:val="24"/>
          <w:szCs w:val="24"/>
        </w:rPr>
        <w:t>the 2019-20 and 2021-22 PSS</w:t>
      </w:r>
      <w:r w:rsidRPr="0063705C">
        <w:rPr>
          <w:sz w:val="24"/>
          <w:szCs w:val="24"/>
        </w:rPr>
        <w:t xml:space="preserve"> to ensure that all contractors and agents working on </w:t>
      </w:r>
      <w:r w:rsidR="00597B62">
        <w:rPr>
          <w:sz w:val="24"/>
          <w:szCs w:val="24"/>
        </w:rPr>
        <w:t>2019-20 and 2021-22 PSS</w:t>
      </w:r>
      <w:r w:rsidRPr="0063705C">
        <w:rPr>
          <w:sz w:val="24"/>
          <w:szCs w:val="24"/>
        </w:rPr>
        <w:t xml:space="preserve"> comply with all privacy requirements including, as applicable:</w:t>
      </w:r>
    </w:p>
    <w:p w:rsidRPr="00A72280" w:rsidR="00537B6C" w:rsidP="006D5DAE" w:rsidRDefault="00537B6C" w14:paraId="3D5C9B21" w14:textId="77777777">
      <w:pPr>
        <w:pStyle w:val="P1-StandPara"/>
        <w:numPr>
          <w:ilvl w:val="0"/>
          <w:numId w:val="16"/>
        </w:numPr>
        <w:tabs>
          <w:tab w:val="left" w:pos="630"/>
        </w:tabs>
        <w:spacing w:line="276" w:lineRule="auto"/>
        <w:ind w:left="630" w:hanging="450"/>
        <w:rPr>
          <w:rFonts w:ascii="Times New Roman" w:hAnsi="Times New Roman"/>
          <w:szCs w:val="24"/>
        </w:rPr>
      </w:pPr>
      <w:r w:rsidRPr="00A72280">
        <w:rPr>
          <w:rFonts w:ascii="Times New Roman" w:hAnsi="Times New Roman"/>
          <w:szCs w:val="24"/>
        </w:rPr>
        <w:t xml:space="preserve">The Inter-agency agreement with NCES for this </w:t>
      </w:r>
      <w:proofErr w:type="gramStart"/>
      <w:r w:rsidRPr="00A72280">
        <w:rPr>
          <w:rFonts w:ascii="Times New Roman" w:hAnsi="Times New Roman"/>
          <w:szCs w:val="24"/>
        </w:rPr>
        <w:t>study;</w:t>
      </w:r>
      <w:proofErr w:type="gramEnd"/>
    </w:p>
    <w:p w:rsidRPr="00A72280" w:rsidR="00537B6C" w:rsidP="006D5DAE" w:rsidRDefault="00537B6C" w14:paraId="24B8088C"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of 1974</w:t>
      </w:r>
      <w:r w:rsidRPr="00A72280">
        <w:rPr>
          <w:rFonts w:ascii="Times New Roman" w:hAnsi="Times New Roman"/>
          <w:szCs w:val="24"/>
        </w:rPr>
        <w:t xml:space="preserve"> (5 U.S.C. §552a</w:t>
      </w:r>
      <w:proofErr w:type="gramStart"/>
      <w:r w:rsidRPr="00A72280">
        <w:rPr>
          <w:rFonts w:ascii="Times New Roman" w:hAnsi="Times New Roman"/>
          <w:szCs w:val="24"/>
        </w:rPr>
        <w:t>);</w:t>
      </w:r>
      <w:proofErr w:type="gramEnd"/>
    </w:p>
    <w:p w:rsidRPr="00A72280" w:rsidR="00537B6C" w:rsidP="006D5DAE" w:rsidRDefault="00537B6C" w14:paraId="432CA83E"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Regulations</w:t>
      </w:r>
      <w:r w:rsidRPr="00A72280">
        <w:rPr>
          <w:rFonts w:ascii="Times New Roman" w:hAnsi="Times New Roman"/>
          <w:iCs/>
          <w:szCs w:val="24"/>
        </w:rPr>
        <w:t xml:space="preserve"> </w:t>
      </w:r>
      <w:r w:rsidRPr="00A72280">
        <w:rPr>
          <w:rFonts w:ascii="Times New Roman" w:hAnsi="Times New Roman"/>
          <w:szCs w:val="24"/>
        </w:rPr>
        <w:t>(34 CFR Part 5b</w:t>
      </w:r>
      <w:proofErr w:type="gramStart"/>
      <w:r w:rsidRPr="00A72280">
        <w:rPr>
          <w:rFonts w:ascii="Times New Roman" w:hAnsi="Times New Roman"/>
          <w:szCs w:val="24"/>
        </w:rPr>
        <w:t>);</w:t>
      </w:r>
      <w:proofErr w:type="gramEnd"/>
    </w:p>
    <w:p w:rsidRPr="00A72280" w:rsidR="00537B6C" w:rsidP="006D5DAE" w:rsidRDefault="00537B6C" w14:paraId="233F3402"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 xml:space="preserve">Computer Security Act of </w:t>
      </w:r>
      <w:proofErr w:type="gramStart"/>
      <w:r w:rsidRPr="00A72280">
        <w:rPr>
          <w:rFonts w:ascii="Times New Roman" w:hAnsi="Times New Roman"/>
          <w:i/>
          <w:iCs/>
          <w:szCs w:val="24"/>
        </w:rPr>
        <w:t>1987;</w:t>
      </w:r>
      <w:proofErr w:type="gramEnd"/>
    </w:p>
    <w:p w:rsidRPr="00A72280" w:rsidR="00537B6C" w:rsidP="006D5DAE" w:rsidRDefault="00537B6C" w14:paraId="4ABAF044"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U.S.A. Patriot Act of 2001</w:t>
      </w:r>
      <w:r w:rsidRPr="00A72280">
        <w:rPr>
          <w:rFonts w:ascii="Times New Roman" w:hAnsi="Times New Roman"/>
          <w:szCs w:val="24"/>
        </w:rPr>
        <w:t xml:space="preserve"> (P.L. 107-56</w:t>
      </w:r>
      <w:proofErr w:type="gramStart"/>
      <w:r w:rsidRPr="00A72280">
        <w:rPr>
          <w:rFonts w:ascii="Times New Roman" w:hAnsi="Times New Roman"/>
          <w:szCs w:val="24"/>
        </w:rPr>
        <w:t>);</w:t>
      </w:r>
      <w:proofErr w:type="gramEnd"/>
    </w:p>
    <w:p w:rsidRPr="00A72280" w:rsidR="00537B6C" w:rsidP="006D5DAE" w:rsidRDefault="00537B6C" w14:paraId="00A03BBF"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Education Sciences Reform Act of 2002</w:t>
      </w:r>
      <w:r w:rsidRPr="00A72280">
        <w:rPr>
          <w:rFonts w:ascii="Times New Roman" w:hAnsi="Times New Roman"/>
          <w:iCs/>
          <w:szCs w:val="24"/>
        </w:rPr>
        <w:t xml:space="preserve"> </w:t>
      </w:r>
      <w:r w:rsidRPr="00A72280">
        <w:rPr>
          <w:rFonts w:ascii="Times New Roman" w:hAnsi="Times New Roman"/>
          <w:szCs w:val="24"/>
        </w:rPr>
        <w:t>(ESRA 2002, 20 U.S.C. §9573</w:t>
      </w:r>
      <w:proofErr w:type="gramStart"/>
      <w:r w:rsidRPr="00A72280">
        <w:rPr>
          <w:rFonts w:ascii="Times New Roman" w:hAnsi="Times New Roman"/>
          <w:szCs w:val="24"/>
        </w:rPr>
        <w:t>);</w:t>
      </w:r>
      <w:proofErr w:type="gramEnd"/>
    </w:p>
    <w:p w:rsidRPr="00A72280" w:rsidR="00537B6C" w:rsidP="006D5DAE" w:rsidRDefault="00537B6C" w14:paraId="1E20B61A"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szCs w:val="24"/>
        </w:rPr>
        <w:t xml:space="preserve">Confidential Information Protection and Statistical Efficiency Act of </w:t>
      </w:r>
      <w:proofErr w:type="gramStart"/>
      <w:r w:rsidRPr="00A72280">
        <w:rPr>
          <w:rFonts w:ascii="Times New Roman" w:hAnsi="Times New Roman"/>
          <w:i/>
          <w:szCs w:val="24"/>
        </w:rPr>
        <w:t>2002;</w:t>
      </w:r>
      <w:proofErr w:type="gramEnd"/>
    </w:p>
    <w:p w:rsidRPr="00A72280" w:rsidR="00537B6C" w:rsidP="006D5DAE" w:rsidRDefault="00537B6C" w14:paraId="67F6C143"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E-Government Act of 2002</w:t>
      </w:r>
      <w:r w:rsidRPr="00A72280">
        <w:rPr>
          <w:rFonts w:ascii="Times New Roman" w:hAnsi="Times New Roman"/>
          <w:iCs/>
          <w:szCs w:val="24"/>
        </w:rPr>
        <w:t xml:space="preserve">, Title V, Subtitle </w:t>
      </w:r>
      <w:proofErr w:type="gramStart"/>
      <w:r w:rsidRPr="00A72280">
        <w:rPr>
          <w:rFonts w:ascii="Times New Roman" w:hAnsi="Times New Roman"/>
          <w:iCs/>
          <w:szCs w:val="24"/>
        </w:rPr>
        <w:t>A;</w:t>
      </w:r>
      <w:proofErr w:type="gramEnd"/>
    </w:p>
    <w:p w:rsidRPr="00A72280" w:rsidR="00537B6C" w:rsidP="006D5DAE" w:rsidRDefault="00537B6C" w14:paraId="00610711"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Cybersecurity Enhancement Act of 2015</w:t>
      </w:r>
      <w:r w:rsidRPr="00A72280">
        <w:rPr>
          <w:rFonts w:ascii="Times New Roman" w:hAnsi="Times New Roman"/>
          <w:iCs/>
          <w:szCs w:val="24"/>
        </w:rPr>
        <w:t xml:space="preserve"> (6 U.S.C. </w:t>
      </w:r>
      <w:r w:rsidRPr="00A72280">
        <w:rPr>
          <w:rFonts w:ascii="Times New Roman" w:hAnsi="Times New Roman"/>
          <w:szCs w:val="24"/>
        </w:rPr>
        <w:t>§</w:t>
      </w:r>
      <w:r w:rsidRPr="00A72280">
        <w:rPr>
          <w:rFonts w:ascii="Times New Roman" w:hAnsi="Times New Roman"/>
          <w:iCs/>
          <w:szCs w:val="24"/>
        </w:rPr>
        <w:t>151</w:t>
      </w:r>
      <w:proofErr w:type="gramStart"/>
      <w:r w:rsidRPr="00A72280">
        <w:rPr>
          <w:rFonts w:ascii="Times New Roman" w:hAnsi="Times New Roman"/>
          <w:iCs/>
          <w:szCs w:val="24"/>
        </w:rPr>
        <w:t>);</w:t>
      </w:r>
      <w:proofErr w:type="gramEnd"/>
    </w:p>
    <w:p w:rsidRPr="00A72280" w:rsidR="00537B6C" w:rsidP="006D5DAE" w:rsidRDefault="00537B6C" w14:paraId="2558B932"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General Handbook for Information Technology Security General Support Systems and Major Applications Inventory Procedures (March 2005</w:t>
      </w:r>
      <w:proofErr w:type="gramStart"/>
      <w:r w:rsidRPr="00A72280">
        <w:rPr>
          <w:rFonts w:ascii="Times New Roman" w:hAnsi="Times New Roman"/>
          <w:szCs w:val="24"/>
        </w:rPr>
        <w:t>);</w:t>
      </w:r>
      <w:proofErr w:type="gramEnd"/>
    </w:p>
    <w:p w:rsidRPr="00A72280" w:rsidR="00537B6C" w:rsidP="006D5DAE" w:rsidRDefault="00537B6C" w14:paraId="57C57879"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Incident Handling Procedures (February 2009</w:t>
      </w:r>
      <w:proofErr w:type="gramStart"/>
      <w:r w:rsidRPr="00A72280">
        <w:rPr>
          <w:rFonts w:ascii="Times New Roman" w:hAnsi="Times New Roman"/>
          <w:szCs w:val="24"/>
        </w:rPr>
        <w:t>);</w:t>
      </w:r>
      <w:proofErr w:type="gramEnd"/>
    </w:p>
    <w:p w:rsidRPr="00A72280" w:rsidR="00537B6C" w:rsidP="006D5DAE" w:rsidRDefault="00537B6C" w14:paraId="4DABA2DB"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 xml:space="preserve">The U.S. Department of Education, ACS Directive OM: 5-101, Contractor Employee Personnel Security </w:t>
      </w:r>
      <w:proofErr w:type="gramStart"/>
      <w:r w:rsidRPr="00A72280">
        <w:rPr>
          <w:rFonts w:ascii="Times New Roman" w:hAnsi="Times New Roman"/>
          <w:szCs w:val="24"/>
        </w:rPr>
        <w:t>Screenings;</w:t>
      </w:r>
      <w:proofErr w:type="gramEnd"/>
    </w:p>
    <w:p w:rsidRPr="00A72280" w:rsidR="00537B6C" w:rsidP="006D5DAE" w:rsidRDefault="00537B6C" w14:paraId="4C9390C9"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szCs w:val="24"/>
        </w:rPr>
        <w:t>NCES</w:t>
      </w:r>
      <w:r w:rsidRPr="00A72280">
        <w:rPr>
          <w:rFonts w:ascii="Times New Roman" w:hAnsi="Times New Roman"/>
          <w:iCs/>
          <w:szCs w:val="24"/>
        </w:rPr>
        <w:t xml:space="preserve"> Statistical Standards; and</w:t>
      </w:r>
    </w:p>
    <w:p w:rsidRPr="00A72280" w:rsidR="00537B6C" w:rsidP="006D5DAE" w:rsidRDefault="00537B6C" w14:paraId="54265811" w14:textId="77777777">
      <w:pPr>
        <w:pStyle w:val="ListParagraph"/>
        <w:numPr>
          <w:ilvl w:val="0"/>
          <w:numId w:val="16"/>
        </w:numPr>
        <w:tabs>
          <w:tab w:val="left" w:pos="630"/>
        </w:tabs>
        <w:spacing w:after="120" w:line="240" w:lineRule="auto"/>
        <w:ind w:left="630" w:hanging="450"/>
        <w:rPr>
          <w:rFonts w:ascii="Times New Roman" w:hAnsi="Times New Roman"/>
          <w:szCs w:val="24"/>
        </w:rPr>
      </w:pPr>
      <w:r w:rsidRPr="00A72280">
        <w:rPr>
          <w:rFonts w:ascii="Times New Roman" w:hAnsi="Times New Roman"/>
          <w:szCs w:val="24"/>
        </w:rPr>
        <w:t>All new legislation that impacts the data collected through the inter-agency agreement for this study.</w:t>
      </w:r>
    </w:p>
    <w:p w:rsidRPr="0063705C" w:rsidR="0063705C" w:rsidP="003F5DBC" w:rsidRDefault="00537B6C" w14:paraId="5E0D7757" w14:textId="77777777">
      <w:pPr>
        <w:spacing w:after="120"/>
        <w:ind w:right="-43"/>
        <w:rPr>
          <w:sz w:val="24"/>
          <w:szCs w:val="24"/>
        </w:rPr>
      </w:pPr>
      <w:r w:rsidRPr="0063705C">
        <w:rPr>
          <w:sz w:val="24"/>
          <w:szCs w:val="24"/>
        </w:rPr>
        <w:t xml:space="preserve">The U.S. Census Bureau will collect data under an interagency agreement with NCES, and maintain </w:t>
      </w:r>
      <w:r w:rsidR="00EB5E70">
        <w:rPr>
          <w:sz w:val="24"/>
          <w:szCs w:val="24"/>
        </w:rPr>
        <w:t>any</w:t>
      </w:r>
      <w:r w:rsidRPr="0063705C">
        <w:rPr>
          <w:sz w:val="24"/>
          <w:szCs w:val="24"/>
        </w:rPr>
        <w:t xml:space="preserve"> individually identifiable </w:t>
      </w:r>
      <w:r w:rsidR="00EB5E70">
        <w:rPr>
          <w:sz w:val="24"/>
          <w:szCs w:val="24"/>
        </w:rPr>
        <w:t>information</w:t>
      </w:r>
      <w:r w:rsidRPr="0063705C">
        <w:rPr>
          <w:sz w:val="24"/>
          <w:szCs w:val="24"/>
        </w:rPr>
        <w:t xml:space="preserve"> per the agreement, including:</w:t>
      </w:r>
    </w:p>
    <w:p w:rsidRPr="00050C68" w:rsidR="00537B6C" w:rsidP="006D5DAE" w:rsidRDefault="00537B6C" w14:paraId="45A8256A"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for data collection in the </w:t>
      </w:r>
      <w:proofErr w:type="gramStart"/>
      <w:r w:rsidRPr="00050C68">
        <w:rPr>
          <w:rFonts w:ascii="Times New Roman" w:hAnsi="Times New Roman"/>
          <w:bCs/>
        </w:rPr>
        <w:t>field;</w:t>
      </w:r>
      <w:proofErr w:type="gramEnd"/>
    </w:p>
    <w:p w:rsidRPr="00050C68" w:rsidR="00537B6C" w:rsidP="006D5DAE" w:rsidRDefault="00537B6C" w14:paraId="5EB0210F"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to protect the data-coding phase required before machine </w:t>
      </w:r>
      <w:proofErr w:type="gramStart"/>
      <w:r w:rsidRPr="00050C68">
        <w:rPr>
          <w:rFonts w:ascii="Times New Roman" w:hAnsi="Times New Roman"/>
          <w:bCs/>
        </w:rPr>
        <w:t>processing;</w:t>
      </w:r>
      <w:proofErr w:type="gramEnd"/>
    </w:p>
    <w:p w:rsidRPr="00050C68" w:rsidR="00537B6C" w:rsidP="006D5DAE" w:rsidRDefault="00537B6C" w14:paraId="25F11637"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to safeguard completed survey </w:t>
      </w:r>
      <w:proofErr w:type="gramStart"/>
      <w:r w:rsidRPr="00050C68">
        <w:rPr>
          <w:rFonts w:ascii="Times New Roman" w:hAnsi="Times New Roman"/>
          <w:bCs/>
        </w:rPr>
        <w:t>documents;</w:t>
      </w:r>
      <w:proofErr w:type="gramEnd"/>
    </w:p>
    <w:p w:rsidRPr="00050C68" w:rsidR="00537B6C" w:rsidP="006D5DAE" w:rsidRDefault="00537B6C" w14:paraId="2CEE06AF"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rsidRPr="00050C68" w:rsidR="00537B6C" w:rsidP="006D5DAE" w:rsidRDefault="00537B6C" w14:paraId="42834516" w14:textId="77777777">
      <w:pPr>
        <w:pStyle w:val="ListParagraph"/>
        <w:widowControl w:val="0"/>
        <w:numPr>
          <w:ilvl w:val="0"/>
          <w:numId w:val="15"/>
        </w:numPr>
        <w:tabs>
          <w:tab w:val="left" w:pos="450"/>
        </w:tabs>
        <w:spacing w:after="120" w:line="240" w:lineRule="auto"/>
        <w:ind w:right="-43"/>
        <w:rPr>
          <w:rFonts w:ascii="Times New Roman" w:hAnsi="Times New Roman"/>
          <w:bCs/>
        </w:rPr>
      </w:pPr>
      <w:r w:rsidRPr="00050C68">
        <w:rPr>
          <w:rFonts w:ascii="Times New Roman" w:hAnsi="Times New Roman"/>
          <w:bCs/>
        </w:rPr>
        <w:t xml:space="preserve">Provisions to remove printouts and other outputs that contain identification information from normal </w:t>
      </w:r>
      <w:r w:rsidRPr="00050C68">
        <w:rPr>
          <w:rFonts w:ascii="Times New Roman" w:hAnsi="Times New Roman"/>
          <w:bCs/>
        </w:rPr>
        <w:lastRenderedPageBreak/>
        <w:t>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rsidRPr="008C653A" w:rsidR="00537B6C" w:rsidP="003F5DBC" w:rsidRDefault="00537B6C" w14:paraId="40FE2AD8" w14:textId="77777777">
      <w:pPr>
        <w:pStyle w:val="BodyText"/>
        <w:widowControl w:val="0"/>
        <w:spacing w:after="120"/>
        <w:ind w:right="-43"/>
        <w:rPr>
          <w:szCs w:val="24"/>
        </w:rPr>
      </w:pPr>
      <w:r w:rsidRPr="008C653A">
        <w:rPr>
          <w:szCs w:val="24"/>
        </w:rPr>
        <w:t>U.S. Census Bureau</w:t>
      </w:r>
      <w:r>
        <w:rPr>
          <w:szCs w:val="24"/>
        </w:rPr>
        <w:t xml:space="preserve"> and contractors working on </w:t>
      </w:r>
      <w:r w:rsidR="000D64E4">
        <w:rPr>
          <w:szCs w:val="24"/>
        </w:rPr>
        <w:t>the 2019-20 and 2021-22 PSS</w:t>
      </w:r>
      <w:r w:rsidRPr="00032F69">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w:history="1" r:id="rId15">
        <w:r w:rsidRPr="00645FA0">
          <w:rPr>
            <w:color w:val="0000FF"/>
            <w:szCs w:val="24"/>
            <w:u w:val="single"/>
          </w:rPr>
          <w:t>http://nces.ed.gov/statprog/2012/</w:t>
        </w:r>
      </w:hyperlink>
      <w:r w:rsidRPr="008C653A">
        <w:rPr>
          <w:szCs w:val="24"/>
        </w:rPr>
        <w:t>.</w:t>
      </w:r>
    </w:p>
    <w:p w:rsidRPr="00537B6C" w:rsidR="00537B6C" w:rsidP="003F5DBC" w:rsidRDefault="00537B6C" w14:paraId="71BE6FBD" w14:textId="77777777">
      <w:pPr>
        <w:spacing w:after="120"/>
        <w:ind w:right="-43" w:firstLine="4"/>
        <w:rPr>
          <w:sz w:val="24"/>
          <w:szCs w:val="24"/>
        </w:rPr>
      </w:pPr>
      <w:r w:rsidRPr="00537B6C">
        <w:rPr>
          <w:sz w:val="24"/>
          <w:szCs w:val="24"/>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537B6C">
        <w:rPr>
          <w:color w:val="000000"/>
          <w:sz w:val="24"/>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537B6C" w:rsidR="00537B6C" w:rsidP="003F5DBC" w:rsidRDefault="00537B6C" w14:paraId="31D1AC9B" w14:textId="77777777">
      <w:pPr>
        <w:spacing w:after="120"/>
        <w:ind w:right="-43" w:firstLine="4"/>
        <w:rPr>
          <w:sz w:val="24"/>
          <w:szCs w:val="24"/>
        </w:rPr>
      </w:pPr>
      <w:r w:rsidRPr="00537B6C">
        <w:rPr>
          <w:sz w:val="24"/>
          <w:szCs w:val="24"/>
        </w:rPr>
        <w:t xml:space="preserve">From the initial contact with the participants in this survey through all of the follow-up efforts, potential survey respondents will be informed that (a) the U.S. Census Bureau administers </w:t>
      </w:r>
      <w:r w:rsidR="002145B6">
        <w:rPr>
          <w:sz w:val="24"/>
          <w:szCs w:val="24"/>
        </w:rPr>
        <w:t>PS</w:t>
      </w:r>
      <w:r w:rsidRPr="00537B6C">
        <w:rPr>
          <w:sz w:val="24"/>
          <w:szCs w:val="24"/>
        </w:rPr>
        <w:t>S on behalf of NCES; (b) NCES is authorized to conduct P</w:t>
      </w:r>
      <w:r w:rsidR="000D64E4">
        <w:rPr>
          <w:sz w:val="24"/>
          <w:szCs w:val="24"/>
        </w:rPr>
        <w:t>S</w:t>
      </w:r>
      <w:r w:rsidRPr="00537B6C">
        <w:rPr>
          <w:sz w:val="24"/>
          <w:szCs w:val="24"/>
        </w:rPr>
        <w:t>S by the Education Sciences Reform Act of 2002 (ESRA 2002, 20 U.S.C. §9543)</w:t>
      </w:r>
      <w:r w:rsidR="0063705C">
        <w:rPr>
          <w:sz w:val="24"/>
          <w:szCs w:val="24"/>
        </w:rPr>
        <w:t>; and (c</w:t>
      </w:r>
      <w:r w:rsidRPr="00537B6C">
        <w:rPr>
          <w:sz w:val="24"/>
          <w:szCs w:val="24"/>
        </w:rPr>
        <w:t>) that their participation is voluntary.</w:t>
      </w:r>
      <w:r w:rsidR="0065070B">
        <w:rPr>
          <w:sz w:val="24"/>
          <w:szCs w:val="24"/>
        </w:rPr>
        <w:t xml:space="preserve"> </w:t>
      </w:r>
      <w:r w:rsidR="002145B6">
        <w:rPr>
          <w:sz w:val="24"/>
          <w:szCs w:val="24"/>
        </w:rPr>
        <w:t>The law does not require disclosure protection of institutions, such as schools</w:t>
      </w:r>
      <w:r w:rsidR="00052297">
        <w:rPr>
          <w:sz w:val="24"/>
          <w:szCs w:val="24"/>
        </w:rPr>
        <w:t>, and thus</w:t>
      </w:r>
      <w:r w:rsidR="002145B6">
        <w:rPr>
          <w:sz w:val="24"/>
          <w:szCs w:val="24"/>
        </w:rPr>
        <w:t xml:space="preserve"> no assurance of confidentiality </w:t>
      </w:r>
      <w:r w:rsidR="002839C7">
        <w:rPr>
          <w:sz w:val="24"/>
          <w:szCs w:val="24"/>
        </w:rPr>
        <w:t>will be</w:t>
      </w:r>
      <w:r w:rsidR="002145B6">
        <w:rPr>
          <w:sz w:val="24"/>
          <w:szCs w:val="24"/>
        </w:rPr>
        <w:t xml:space="preserve"> provided to respondents.</w:t>
      </w:r>
    </w:p>
    <w:p w:rsidR="00537B6C" w:rsidP="003F5DBC" w:rsidRDefault="00537B6C" w14:paraId="53D79564" w14:textId="77777777">
      <w:pPr>
        <w:spacing w:after="120"/>
        <w:ind w:right="-43" w:firstLine="4"/>
      </w:pPr>
      <w:r w:rsidRPr="00537B6C">
        <w:rPr>
          <w:sz w:val="24"/>
          <w:szCs w:val="24"/>
        </w:rPr>
        <w:t>The following language will be included in respondent contact materials and on data collection instruments:</w:t>
      </w:r>
    </w:p>
    <w:p w:rsidRPr="00CA3C97" w:rsidR="00537B6C" w:rsidP="003F5DBC" w:rsidRDefault="00537B6C" w14:paraId="108B0A6D" w14:textId="77777777">
      <w:pPr>
        <w:pStyle w:val="L1-FlLSp12"/>
        <w:widowControl w:val="0"/>
        <w:spacing w:after="120" w:line="240" w:lineRule="auto"/>
        <w:ind w:left="360"/>
        <w:rPr>
          <w:rFonts w:ascii="Times New Roman" w:hAnsi="Times New Roman"/>
          <w:szCs w:val="24"/>
        </w:rPr>
      </w:pPr>
      <w:r w:rsidRPr="00CA3C97">
        <w:rPr>
          <w:rFonts w:ascii="Times New Roman" w:hAnsi="Times New Roman"/>
          <w:szCs w:val="24"/>
        </w:rPr>
        <w:t>The National Center for Education Statistics (NCES), within the U.S. Department of Education, conduct</w:t>
      </w:r>
      <w:r>
        <w:rPr>
          <w:rFonts w:ascii="Times New Roman" w:hAnsi="Times New Roman"/>
          <w:szCs w:val="24"/>
        </w:rPr>
        <w:t>s</w:t>
      </w:r>
      <w:r w:rsidRPr="00CA3C97">
        <w:rPr>
          <w:rFonts w:ascii="Times New Roman" w:hAnsi="Times New Roman"/>
          <w:szCs w:val="24"/>
        </w:rPr>
        <w:t xml:space="preserve"> </w:t>
      </w:r>
      <w:r w:rsidR="000D64E4">
        <w:rPr>
          <w:rFonts w:ascii="Times New Roman" w:hAnsi="Times New Roman"/>
          <w:szCs w:val="24"/>
        </w:rPr>
        <w:t>PSS</w:t>
      </w:r>
      <w:r w:rsidRPr="00CA3C97">
        <w:rPr>
          <w:rFonts w:ascii="Times New Roman" w:hAnsi="Times New Roman"/>
          <w:szCs w:val="24"/>
        </w:rPr>
        <w:t xml:space="preserve"> </w:t>
      </w:r>
      <w:r>
        <w:rPr>
          <w:rFonts w:ascii="Times New Roman" w:hAnsi="Times New Roman"/>
          <w:szCs w:val="24"/>
        </w:rPr>
        <w:t>a</w:t>
      </w:r>
      <w:r w:rsidRPr="00CA3C97">
        <w:rPr>
          <w:rFonts w:ascii="Times New Roman" w:hAnsi="Times New Roman"/>
          <w:szCs w:val="24"/>
        </w:rPr>
        <w:t>s authorized by the Education Sciences Reform Act of 2002 (ESRA</w:t>
      </w:r>
      <w:r>
        <w:rPr>
          <w:rFonts w:ascii="Times New Roman" w:hAnsi="Times New Roman"/>
          <w:szCs w:val="24"/>
        </w:rPr>
        <w:t xml:space="preserve"> 2002, 20 U.S.C. §9543).</w:t>
      </w:r>
    </w:p>
    <w:p w:rsidR="00537B6C" w:rsidP="003F5DBC" w:rsidRDefault="002145B6" w14:paraId="411BBD0E" w14:textId="77777777">
      <w:pPr>
        <w:pStyle w:val="L1-FlLSp12"/>
        <w:spacing w:after="120" w:line="240" w:lineRule="auto"/>
        <w:ind w:left="360"/>
        <w:rPr>
          <w:rFonts w:ascii="Times New Roman" w:hAnsi="Times New Roman"/>
          <w:szCs w:val="24"/>
        </w:rPr>
      </w:pPr>
      <w:r>
        <w:rPr>
          <w:rFonts w:ascii="Times New Roman" w:hAnsi="Times New Roman"/>
          <w:szCs w:val="24"/>
        </w:rPr>
        <w:t>The data will be used to produce a web-based private school search tool</w:t>
      </w:r>
      <w:r w:rsidRPr="00CA3C97" w:rsidR="00537B6C">
        <w:rPr>
          <w:rFonts w:ascii="Times New Roman" w:hAnsi="Times New Roman"/>
          <w:szCs w:val="24"/>
        </w:rPr>
        <w:t xml:space="preserve"> </w:t>
      </w:r>
      <w:r>
        <w:rPr>
          <w:rFonts w:ascii="Times New Roman" w:hAnsi="Times New Roman"/>
          <w:szCs w:val="24"/>
        </w:rPr>
        <w:t xml:space="preserve">and statistical </w:t>
      </w:r>
      <w:r w:rsidR="004B129A">
        <w:rPr>
          <w:rFonts w:ascii="Times New Roman" w:hAnsi="Times New Roman"/>
          <w:szCs w:val="24"/>
        </w:rPr>
        <w:t>summaries</w:t>
      </w:r>
      <w:r>
        <w:rPr>
          <w:rFonts w:ascii="Times New Roman" w:hAnsi="Times New Roman"/>
          <w:szCs w:val="24"/>
        </w:rPr>
        <w:t xml:space="preserve"> about the providers</w:t>
      </w:r>
      <w:r w:rsidR="004B129A">
        <w:rPr>
          <w:rFonts w:ascii="Times New Roman" w:hAnsi="Times New Roman"/>
          <w:szCs w:val="24"/>
        </w:rPr>
        <w:t xml:space="preserve"> of private education in the United States.</w:t>
      </w:r>
    </w:p>
    <w:p w:rsidRPr="00CA3C97" w:rsidR="00537B6C" w:rsidP="003F5DBC" w:rsidRDefault="00537B6C" w14:paraId="6030AA89" w14:textId="77777777">
      <w:pPr>
        <w:pStyle w:val="L1-FlLSp12"/>
        <w:spacing w:after="120" w:line="240" w:lineRule="auto"/>
        <w:ind w:left="360"/>
        <w:rPr>
          <w:rFonts w:ascii="Times New Roman" w:hAnsi="Times New Roman"/>
          <w:szCs w:val="24"/>
        </w:rPr>
      </w:pPr>
      <w:r w:rsidRPr="00CA3C97">
        <w:rPr>
          <w:rFonts w:ascii="Times New Roman" w:hAnsi="Times New Roman"/>
          <w:szCs w:val="24"/>
        </w:rPr>
        <w:t>According to the Paperwork Reduction Act of 1995, no persons are required to respond to a collection of information unless it displays a valid OMB control number. The valid OMB control number for this voluntary information collection is 1850-0</w:t>
      </w:r>
      <w:r>
        <w:rPr>
          <w:rFonts w:ascii="Times New Roman" w:hAnsi="Times New Roman"/>
          <w:szCs w:val="24"/>
        </w:rPr>
        <w:t>641</w:t>
      </w:r>
      <w:r w:rsidRPr="00CA3C97">
        <w:rPr>
          <w:rFonts w:ascii="Times New Roman" w:hAnsi="Times New Roman"/>
          <w:szCs w:val="24"/>
        </w:rPr>
        <w:t xml:space="preserve">. The time required to complete this information collection is estimated to average </w:t>
      </w:r>
      <w:r>
        <w:rPr>
          <w:rFonts w:ascii="Times New Roman" w:hAnsi="Times New Roman"/>
          <w:szCs w:val="24"/>
        </w:rPr>
        <w:t>20</w:t>
      </w:r>
      <w:r w:rsidRPr="00CA3C97">
        <w:rPr>
          <w:rFonts w:ascii="Times New Roman" w:hAnsi="Times New Roman"/>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6">
        <w:r w:rsidR="0065070B">
          <w:rPr>
            <w:rStyle w:val="Hyperlink"/>
            <w:rFonts w:ascii="Times New Roman" w:hAnsi="Times New Roman"/>
            <w:szCs w:val="24"/>
          </w:rPr>
          <w:t>pss@census.gov</w:t>
        </w:r>
      </w:hyperlink>
      <w:r w:rsidRPr="00CA3C97">
        <w:rPr>
          <w:rFonts w:ascii="Times New Roman" w:hAnsi="Times New Roman"/>
          <w:szCs w:val="24"/>
        </w:rPr>
        <w:t xml:space="preserve">, or write directly to: </w:t>
      </w:r>
      <w:r w:rsidRPr="00CC1FE2" w:rsidR="00CC1FE2">
        <w:rPr>
          <w:rFonts w:ascii="Times New Roman" w:hAnsi="Times New Roman"/>
          <w:szCs w:val="24"/>
        </w:rPr>
        <w:t>Private School Survey (PSS), National Center for Education Statistics, Potomac Center Plaza, 550 12th Street SW, Room #4176, Washington, DC 20202</w:t>
      </w:r>
      <w:r w:rsidRPr="00CA3C97">
        <w:rPr>
          <w:rFonts w:ascii="Times New Roman" w:hAnsi="Times New Roman"/>
          <w:szCs w:val="24"/>
        </w:rPr>
        <w:t>.</w:t>
      </w:r>
    </w:p>
    <w:p w:rsidR="005C41AA" w:rsidP="003F5DBC" w:rsidRDefault="00CF139D" w14:paraId="460B2B8D" w14:textId="77777777">
      <w:pPr>
        <w:pStyle w:val="Heading2"/>
        <w:spacing w:after="120"/>
        <w:rPr>
          <w:rFonts w:ascii="Courier" w:hAnsi="Courier"/>
        </w:rPr>
      </w:pPr>
      <w:bookmarkStart w:name="_Toc347409556" w:id="15"/>
      <w:r>
        <w:t>A11.</w:t>
      </w:r>
      <w:r>
        <w:tab/>
      </w:r>
      <w:r w:rsidR="005C41AA">
        <w:t>Need for the Use of Sensitive Questions</w:t>
      </w:r>
      <w:bookmarkEnd w:id="15"/>
    </w:p>
    <w:p w:rsidR="005C41AA" w:rsidP="003F5DBC" w:rsidRDefault="005C41AA" w14:paraId="35929BA3" w14:textId="77777777">
      <w:pPr>
        <w:widowControl w:val="0"/>
        <w:spacing w:after="120"/>
        <w:rPr>
          <w:sz w:val="24"/>
        </w:rPr>
      </w:pPr>
      <w:r>
        <w:rPr>
          <w:sz w:val="24"/>
        </w:rPr>
        <w:t xml:space="preserve">The questions contained in this survey—grade levels </w:t>
      </w:r>
      <w:r w:rsidR="00C21524">
        <w:rPr>
          <w:sz w:val="24"/>
        </w:rPr>
        <w:t>taught,</w:t>
      </w:r>
      <w:r>
        <w:rPr>
          <w:sz w:val="24"/>
        </w:rPr>
        <w:t xml:space="preserve"> length of the school day and school year, religious orientation, type of school, number of teachers, enrollment, race/ethnicity of students, and number of graduates—are not considered to be sensitive.</w:t>
      </w:r>
    </w:p>
    <w:p w:rsidR="005C41AA" w:rsidP="003F5DBC" w:rsidRDefault="00CF139D" w14:paraId="546986C4" w14:textId="77777777">
      <w:pPr>
        <w:pStyle w:val="Heading2"/>
        <w:spacing w:after="120"/>
      </w:pPr>
      <w:bookmarkStart w:name="_Toc347409557" w:id="16"/>
      <w:r>
        <w:t>A12.</w:t>
      </w:r>
      <w:r>
        <w:tab/>
      </w:r>
      <w:r w:rsidR="005C41AA">
        <w:t>Estimates of Information Collection Burden</w:t>
      </w:r>
      <w:bookmarkEnd w:id="16"/>
    </w:p>
    <w:p w:rsidR="00107690" w:rsidP="003F5DBC" w:rsidRDefault="00107690" w14:paraId="6F640323" w14:textId="77777777">
      <w:pPr>
        <w:pStyle w:val="Heading3"/>
        <w:spacing w:after="120"/>
      </w:pPr>
      <w:r>
        <w:t xml:space="preserve">2019-20 </w:t>
      </w:r>
      <w:r w:rsidR="00647B1C">
        <w:t xml:space="preserve">and 2022-23 </w:t>
      </w:r>
      <w:r>
        <w:t>PSS data collection</w:t>
      </w:r>
      <w:r w:rsidR="00647B1C">
        <w:t>s</w:t>
      </w:r>
    </w:p>
    <w:p w:rsidR="00107690" w:rsidP="003F5DBC" w:rsidRDefault="00647B1C" w14:paraId="6AD9522B" w14:textId="77777777">
      <w:pPr>
        <w:spacing w:after="120"/>
        <w:rPr>
          <w:sz w:val="24"/>
        </w:rPr>
      </w:pPr>
      <w:r>
        <w:rPr>
          <w:sz w:val="24"/>
        </w:rPr>
        <w:t xml:space="preserve">For each, </w:t>
      </w:r>
      <w:r w:rsidRPr="00647B1C">
        <w:rPr>
          <w:sz w:val="24"/>
        </w:rPr>
        <w:t>2019-20 and 2022-23 PSS data collection</w:t>
      </w:r>
      <w:r>
        <w:rPr>
          <w:sz w:val="24"/>
        </w:rPr>
        <w:t>, a</w:t>
      </w:r>
      <w:r w:rsidR="00107690">
        <w:rPr>
          <w:sz w:val="24"/>
        </w:rPr>
        <w:t>pproximately</w:t>
      </w:r>
      <w:r w:rsidR="00275D4F">
        <w:rPr>
          <w:sz w:val="24"/>
        </w:rPr>
        <w:t xml:space="preserve"> </w:t>
      </w:r>
      <w:r w:rsidR="000078A8">
        <w:rPr>
          <w:sz w:val="24"/>
        </w:rPr>
        <w:t>11</w:t>
      </w:r>
      <w:r w:rsidR="00D46A47">
        <w:rPr>
          <w:sz w:val="24"/>
        </w:rPr>
        <w:t>,</w:t>
      </w:r>
      <w:r w:rsidR="000078A8">
        <w:rPr>
          <w:sz w:val="24"/>
        </w:rPr>
        <w:t>800</w:t>
      </w:r>
      <w:r w:rsidR="00107690">
        <w:rPr>
          <w:sz w:val="24"/>
        </w:rPr>
        <w:t xml:space="preserve"> screener calls will be made to institutions discovered in the area-frame operation (see </w:t>
      </w:r>
      <w:r w:rsidR="009B2659">
        <w:rPr>
          <w:sz w:val="24"/>
        </w:rPr>
        <w:t xml:space="preserve">Supporting Statement </w:t>
      </w:r>
      <w:r w:rsidR="00107690">
        <w:rPr>
          <w:sz w:val="24"/>
        </w:rPr>
        <w:t xml:space="preserve">Part </w:t>
      </w:r>
      <w:r w:rsidR="009B2659">
        <w:rPr>
          <w:sz w:val="24"/>
        </w:rPr>
        <w:t xml:space="preserve">B </w:t>
      </w:r>
      <w:proofErr w:type="gramStart"/>
      <w:r w:rsidR="009B2659">
        <w:rPr>
          <w:sz w:val="24"/>
        </w:rPr>
        <w:t>section</w:t>
      </w:r>
      <w:proofErr w:type="gramEnd"/>
      <w:r w:rsidR="009B2659">
        <w:rPr>
          <w:sz w:val="24"/>
        </w:rPr>
        <w:t xml:space="preserve"> B.2</w:t>
      </w:r>
      <w:r w:rsidR="00107690">
        <w:rPr>
          <w:sz w:val="24"/>
        </w:rPr>
        <w:t xml:space="preserve">) to determine their eligibility for the PSS. The average length of these calls </w:t>
      </w:r>
      <w:r>
        <w:rPr>
          <w:sz w:val="24"/>
        </w:rPr>
        <w:t>will be</w:t>
      </w:r>
      <w:r w:rsidR="00107690">
        <w:rPr>
          <w:sz w:val="24"/>
        </w:rPr>
        <w:t xml:space="preserve"> 3 minut</w:t>
      </w:r>
      <w:r>
        <w:rPr>
          <w:sz w:val="24"/>
        </w:rPr>
        <w:t>es</w:t>
      </w:r>
      <w:r w:rsidR="00107690">
        <w:rPr>
          <w:sz w:val="24"/>
        </w:rPr>
        <w:t xml:space="preserve">. Survey questionnaires will be sent to </w:t>
      </w:r>
      <w:proofErr w:type="gramStart"/>
      <w:r w:rsidR="00107690">
        <w:rPr>
          <w:sz w:val="24"/>
        </w:rPr>
        <w:t>all of</w:t>
      </w:r>
      <w:proofErr w:type="gramEnd"/>
      <w:r w:rsidR="00107690">
        <w:rPr>
          <w:sz w:val="24"/>
        </w:rPr>
        <w:t xml:space="preserve"> the cases </w:t>
      </w:r>
      <w:r w:rsidR="00F77E15">
        <w:rPr>
          <w:sz w:val="24"/>
        </w:rPr>
        <w:t>within that year’s</w:t>
      </w:r>
      <w:r w:rsidR="00107690">
        <w:rPr>
          <w:sz w:val="24"/>
        </w:rPr>
        <w:t xml:space="preserve"> universe. The requested data can be easily </w:t>
      </w:r>
      <w:r w:rsidR="00107690">
        <w:rPr>
          <w:sz w:val="24"/>
        </w:rPr>
        <w:lastRenderedPageBreak/>
        <w:t>obtained from school records. Based on the 201</w:t>
      </w:r>
      <w:r w:rsidR="00D46A47">
        <w:rPr>
          <w:sz w:val="24"/>
        </w:rPr>
        <w:t>1</w:t>
      </w:r>
      <w:r w:rsidR="00107690">
        <w:rPr>
          <w:sz w:val="24"/>
        </w:rPr>
        <w:t>-1</w:t>
      </w:r>
      <w:r w:rsidR="00D46A47">
        <w:rPr>
          <w:sz w:val="24"/>
        </w:rPr>
        <w:t>2</w:t>
      </w:r>
      <w:r w:rsidR="00107690">
        <w:rPr>
          <w:sz w:val="24"/>
        </w:rPr>
        <w:t xml:space="preserve"> PSS experience, the average completion time is estimated to be 20 minutes per respondent.</w:t>
      </w:r>
    </w:p>
    <w:p w:rsidR="005C41AA" w:rsidP="003F5DBC" w:rsidRDefault="005C41AA" w14:paraId="2E323096" w14:textId="77777777">
      <w:pPr>
        <w:pStyle w:val="Heading3"/>
        <w:spacing w:after="120"/>
      </w:pPr>
      <w:r>
        <w:t>20</w:t>
      </w:r>
      <w:r w:rsidR="00107690">
        <w:t>22</w:t>
      </w:r>
      <w:r>
        <w:t>-</w:t>
      </w:r>
      <w:r w:rsidR="00107690">
        <w:t>23</w:t>
      </w:r>
      <w:r w:rsidR="00647C0E">
        <w:t xml:space="preserve"> </w:t>
      </w:r>
      <w:r>
        <w:t>PSS</w:t>
      </w:r>
      <w:r w:rsidR="00647C0E">
        <w:t xml:space="preserve"> Frame Development</w:t>
      </w:r>
    </w:p>
    <w:p w:rsidR="00135EB3" w:rsidP="003F5DBC" w:rsidRDefault="00135EB3" w14:paraId="567EB2CC" w14:textId="77777777">
      <w:pPr>
        <w:spacing w:after="120"/>
        <w:rPr>
          <w:sz w:val="24"/>
        </w:rPr>
      </w:pPr>
      <w:r>
        <w:rPr>
          <w:sz w:val="24"/>
        </w:rPr>
        <w:t>During the development of the list-frame portion of the 20</w:t>
      </w:r>
      <w:r w:rsidR="000D64E4">
        <w:rPr>
          <w:sz w:val="24"/>
        </w:rPr>
        <w:t>21</w:t>
      </w:r>
      <w:r>
        <w:rPr>
          <w:sz w:val="24"/>
        </w:rPr>
        <w:t>-</w:t>
      </w:r>
      <w:r w:rsidR="000D64E4">
        <w:rPr>
          <w:sz w:val="24"/>
        </w:rPr>
        <w:t>22</w:t>
      </w:r>
      <w:r>
        <w:rPr>
          <w:sz w:val="24"/>
        </w:rPr>
        <w:t xml:space="preserve"> PSS universe (see </w:t>
      </w:r>
      <w:r w:rsidR="009B2659">
        <w:rPr>
          <w:sz w:val="24"/>
        </w:rPr>
        <w:t xml:space="preserve">Supporting Statement </w:t>
      </w:r>
      <w:r>
        <w:rPr>
          <w:sz w:val="24"/>
        </w:rPr>
        <w:t>Part B</w:t>
      </w:r>
      <w:r w:rsidR="009B2659">
        <w:rPr>
          <w:sz w:val="24"/>
        </w:rPr>
        <w:t xml:space="preserve"> </w:t>
      </w:r>
      <w:proofErr w:type="gramStart"/>
      <w:r w:rsidR="009B2659">
        <w:rPr>
          <w:sz w:val="24"/>
        </w:rPr>
        <w:t>section</w:t>
      </w:r>
      <w:proofErr w:type="gramEnd"/>
      <w:r w:rsidR="009B2659">
        <w:rPr>
          <w:sz w:val="24"/>
        </w:rPr>
        <w:t xml:space="preserve"> B.</w:t>
      </w:r>
      <w:r>
        <w:rPr>
          <w:sz w:val="24"/>
        </w:rPr>
        <w:t xml:space="preserve">2), lists of private schools will be requested and received from approximately 100 state agencies and private school associations. It is estimated that each </w:t>
      </w:r>
      <w:r w:rsidR="006F28DF">
        <w:rPr>
          <w:sz w:val="24"/>
        </w:rPr>
        <w:t>list response will take about an hour</w:t>
      </w:r>
      <w:r>
        <w:rPr>
          <w:sz w:val="24"/>
        </w:rPr>
        <w:t>. Approximately</w:t>
      </w:r>
      <w:r w:rsidR="002B5AE9">
        <w:rPr>
          <w:sz w:val="24"/>
        </w:rPr>
        <w:t xml:space="preserve"> 22,330</w:t>
      </w:r>
      <w:r>
        <w:rPr>
          <w:sz w:val="24"/>
        </w:rPr>
        <w:t xml:space="preserve"> screener calls will be made to institutions discovered in the list-frame operation to determine their eligibility for PSS. The average length of these calls </w:t>
      </w:r>
      <w:r w:rsidR="000D2B2F">
        <w:rPr>
          <w:sz w:val="24"/>
        </w:rPr>
        <w:t>is estimated to be</w:t>
      </w:r>
      <w:r w:rsidR="006F28DF">
        <w:rPr>
          <w:sz w:val="24"/>
        </w:rPr>
        <w:t xml:space="preserve"> 3 minutes</w:t>
      </w:r>
      <w:r>
        <w:rPr>
          <w:sz w:val="24"/>
        </w:rPr>
        <w:t>.</w:t>
      </w:r>
    </w:p>
    <w:p w:rsidR="00081E9B" w:rsidP="003F5DBC" w:rsidRDefault="003D7AE7" w14:paraId="559E20D0" w14:textId="77777777">
      <w:pPr>
        <w:spacing w:after="120"/>
        <w:rPr>
          <w:sz w:val="24"/>
        </w:rPr>
      </w:pPr>
      <w:r w:rsidRPr="003D7AE7">
        <w:rPr>
          <w:sz w:val="24"/>
        </w:rPr>
        <w:t xml:space="preserve">Based on the estimated hourly rate for </w:t>
      </w:r>
      <w:r>
        <w:rPr>
          <w:sz w:val="24"/>
        </w:rPr>
        <w:t xml:space="preserve">school </w:t>
      </w:r>
      <w:r w:rsidRPr="003D7AE7">
        <w:rPr>
          <w:sz w:val="24"/>
        </w:rPr>
        <w:t>administrators of $46.85</w:t>
      </w:r>
      <w:r w:rsidR="003E33D3">
        <w:rPr>
          <w:rStyle w:val="FootnoteReference"/>
          <w:sz w:val="24"/>
        </w:rPr>
        <w:footnoteReference w:id="1"/>
      </w:r>
      <w:r w:rsidRPr="003D7AE7">
        <w:rPr>
          <w:sz w:val="24"/>
        </w:rPr>
        <w:t xml:space="preserve">, and based on </w:t>
      </w:r>
      <w:r w:rsidRPr="00FE2D46" w:rsidR="00FE2D46">
        <w:rPr>
          <w:sz w:val="24"/>
        </w:rPr>
        <w:t>6,577</w:t>
      </w:r>
      <w:r w:rsidR="00FE2D46">
        <w:rPr>
          <w:sz w:val="24"/>
        </w:rPr>
        <w:t xml:space="preserve"> </w:t>
      </w:r>
      <w:r>
        <w:rPr>
          <w:sz w:val="24"/>
        </w:rPr>
        <w:t>average annual b</w:t>
      </w:r>
      <w:r w:rsidRPr="003D7AE7">
        <w:rPr>
          <w:sz w:val="24"/>
        </w:rPr>
        <w:t xml:space="preserve">urden hours for </w:t>
      </w:r>
      <w:r w:rsidR="003E33D3">
        <w:rPr>
          <w:sz w:val="24"/>
        </w:rPr>
        <w:t>PSS</w:t>
      </w:r>
      <w:r w:rsidRPr="003D7AE7">
        <w:rPr>
          <w:sz w:val="24"/>
        </w:rPr>
        <w:t xml:space="preserve"> activities, the total estimated </w:t>
      </w:r>
      <w:r w:rsidR="00EA5AD6">
        <w:rPr>
          <w:sz w:val="24"/>
        </w:rPr>
        <w:t xml:space="preserve">annual </w:t>
      </w:r>
      <w:r w:rsidRPr="003D7AE7">
        <w:rPr>
          <w:sz w:val="24"/>
        </w:rPr>
        <w:t>burden time cost to respondents is $</w:t>
      </w:r>
      <w:r w:rsidR="00FE2D46">
        <w:rPr>
          <w:sz w:val="24"/>
        </w:rPr>
        <w:t>308</w:t>
      </w:r>
      <w:r w:rsidRPr="003D7AE7">
        <w:rPr>
          <w:sz w:val="24"/>
        </w:rPr>
        <w:t>,</w:t>
      </w:r>
      <w:r w:rsidR="00FE2D46">
        <w:rPr>
          <w:sz w:val="24"/>
        </w:rPr>
        <w:t>132</w:t>
      </w:r>
      <w:r w:rsidR="00081E9B">
        <w:rPr>
          <w:sz w:val="24"/>
        </w:rPr>
        <w:t>.</w:t>
      </w:r>
    </w:p>
    <w:p w:rsidRPr="00E33639" w:rsidR="003B6F97" w:rsidP="00211CD2" w:rsidRDefault="003B6F97" w14:paraId="2E5DAA33" w14:textId="77777777">
      <w:pPr>
        <w:keepNext/>
        <w:spacing w:before="120" w:after="40"/>
        <w:rPr>
          <w:b/>
          <w:sz w:val="24"/>
        </w:rPr>
      </w:pPr>
      <w:r w:rsidRPr="00E33639">
        <w:rPr>
          <w:b/>
          <w:sz w:val="24"/>
        </w:rPr>
        <w:t>201</w:t>
      </w:r>
      <w:r w:rsidR="00236E67">
        <w:rPr>
          <w:b/>
          <w:sz w:val="24"/>
        </w:rPr>
        <w:t>9</w:t>
      </w:r>
      <w:r w:rsidRPr="00E33639">
        <w:rPr>
          <w:b/>
          <w:sz w:val="24"/>
        </w:rPr>
        <w:t>-</w:t>
      </w:r>
      <w:r w:rsidR="00236E67">
        <w:rPr>
          <w:b/>
          <w:sz w:val="24"/>
        </w:rPr>
        <w:t>20</w:t>
      </w:r>
      <w:r w:rsidRPr="00E33639">
        <w:rPr>
          <w:b/>
          <w:sz w:val="24"/>
        </w:rPr>
        <w:t xml:space="preserve"> </w:t>
      </w:r>
      <w:r w:rsidR="00236E67">
        <w:rPr>
          <w:b/>
          <w:sz w:val="24"/>
        </w:rPr>
        <w:t xml:space="preserve">and 2021-22 </w:t>
      </w:r>
      <w:r w:rsidRPr="00E33639">
        <w:rPr>
          <w:b/>
          <w:sz w:val="24"/>
        </w:rPr>
        <w:t xml:space="preserve">PSS </w:t>
      </w:r>
      <w:r w:rsidRPr="00E33639" w:rsidR="000D2B2F">
        <w:rPr>
          <w:b/>
          <w:sz w:val="24"/>
        </w:rPr>
        <w:t xml:space="preserve">Data </w:t>
      </w:r>
      <w:r w:rsidRPr="00E33639" w:rsidR="00D46A47">
        <w:rPr>
          <w:b/>
          <w:sz w:val="24"/>
        </w:rPr>
        <w:t>Collection</w:t>
      </w:r>
      <w:r w:rsidRPr="00E33639" w:rsidR="00647C0E">
        <w:rPr>
          <w:b/>
          <w:sz w:val="24"/>
        </w:rPr>
        <w:t xml:space="preserve"> and </w:t>
      </w:r>
      <w:r w:rsidRPr="00E33639" w:rsidR="00E33639">
        <w:rPr>
          <w:b/>
          <w:sz w:val="24"/>
        </w:rPr>
        <w:t>20</w:t>
      </w:r>
      <w:r w:rsidR="00236E67">
        <w:rPr>
          <w:b/>
          <w:sz w:val="24"/>
        </w:rPr>
        <w:t>21</w:t>
      </w:r>
      <w:r w:rsidRPr="00E33639" w:rsidR="00E33639">
        <w:rPr>
          <w:b/>
          <w:sz w:val="24"/>
        </w:rPr>
        <w:t>-2</w:t>
      </w:r>
      <w:r w:rsidR="00236E67">
        <w:rPr>
          <w:b/>
          <w:sz w:val="24"/>
        </w:rPr>
        <w:t>2</w:t>
      </w:r>
      <w:r w:rsidRPr="00E33639" w:rsidR="00E33639">
        <w:rPr>
          <w:b/>
          <w:sz w:val="24"/>
        </w:rPr>
        <w:t xml:space="preserve"> PSS </w:t>
      </w:r>
      <w:r w:rsidRPr="00E33639" w:rsidR="00647C0E">
        <w:rPr>
          <w:b/>
          <w:sz w:val="24"/>
        </w:rPr>
        <w:t>Frame Development</w:t>
      </w:r>
      <w:r w:rsidRPr="00E33639" w:rsidR="00E33639">
        <w:rPr>
          <w:b/>
          <w:sz w:val="24"/>
        </w:rPr>
        <w:t xml:space="preserve"> Burden Estimate</w:t>
      </w:r>
    </w:p>
    <w:tbl>
      <w:tblPr>
        <w:tblW w:w="48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3966"/>
        <w:gridCol w:w="989"/>
        <w:gridCol w:w="991"/>
        <w:gridCol w:w="1168"/>
        <w:gridCol w:w="1080"/>
        <w:gridCol w:w="938"/>
        <w:gridCol w:w="1060"/>
      </w:tblGrid>
      <w:tr w:rsidRPr="001F2BB6" w:rsidR="0052475C" w:rsidTr="00315E21" w14:paraId="2B872544" w14:textId="77777777">
        <w:trPr>
          <w:trHeight w:val="144"/>
        </w:trPr>
        <w:tc>
          <w:tcPr>
            <w:tcW w:w="1946" w:type="pct"/>
            <w:shd w:val="clear" w:color="auto" w:fill="F2F2F2"/>
            <w:vAlign w:val="center"/>
            <w:hideMark/>
          </w:tcPr>
          <w:p w:rsidRPr="007B548E" w:rsidR="00D6311B" w:rsidP="00EA5AD6" w:rsidRDefault="00D6311B" w14:paraId="5A5729D0"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Document Type</w:t>
            </w:r>
          </w:p>
        </w:tc>
        <w:tc>
          <w:tcPr>
            <w:tcW w:w="485" w:type="pct"/>
            <w:shd w:val="clear" w:color="auto" w:fill="F2F2F2"/>
            <w:vAlign w:val="center"/>
          </w:tcPr>
          <w:p w:rsidRPr="0052475C" w:rsidR="00D6311B" w:rsidP="0052475C" w:rsidRDefault="00D6311B" w14:paraId="5CEBEEBF"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Sample Size</w:t>
            </w:r>
          </w:p>
        </w:tc>
        <w:tc>
          <w:tcPr>
            <w:tcW w:w="486" w:type="pct"/>
            <w:shd w:val="clear" w:color="auto" w:fill="F2F2F2"/>
            <w:vAlign w:val="center"/>
          </w:tcPr>
          <w:p w:rsidRPr="0052475C" w:rsidR="00D6311B" w:rsidP="00315E21" w:rsidRDefault="00D6311B" w14:paraId="6232FB96"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Estimated Response Rate</w:t>
            </w:r>
          </w:p>
        </w:tc>
        <w:tc>
          <w:tcPr>
            <w:tcW w:w="573" w:type="pct"/>
            <w:shd w:val="clear" w:color="auto" w:fill="F2F2F2"/>
            <w:vAlign w:val="center"/>
            <w:hideMark/>
          </w:tcPr>
          <w:p w:rsidRPr="007B548E" w:rsidR="00D6311B" w:rsidP="00EA5AD6" w:rsidRDefault="00D6311B" w14:paraId="58EAA067"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Respondents per Administration</w:t>
            </w:r>
          </w:p>
        </w:tc>
        <w:tc>
          <w:tcPr>
            <w:tcW w:w="530" w:type="pct"/>
            <w:shd w:val="clear" w:color="auto" w:fill="F2F2F2"/>
            <w:vAlign w:val="center"/>
            <w:hideMark/>
          </w:tcPr>
          <w:p w:rsidRPr="007B548E" w:rsidR="00D6311B" w:rsidP="00EA5AD6" w:rsidRDefault="00D6311B" w14:paraId="3C18735F"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Responses</w:t>
            </w:r>
          </w:p>
        </w:tc>
        <w:tc>
          <w:tcPr>
            <w:tcW w:w="460" w:type="pct"/>
            <w:shd w:val="clear" w:color="auto" w:fill="F2F2F2"/>
            <w:vAlign w:val="center"/>
            <w:hideMark/>
          </w:tcPr>
          <w:p w:rsidRPr="007B548E" w:rsidR="00D6311B" w:rsidP="00EA5AD6" w:rsidRDefault="00D6311B" w14:paraId="110EE931"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 xml:space="preserve">Time </w:t>
            </w:r>
            <w:r>
              <w:rPr>
                <w:rFonts w:ascii="Arial" w:hAnsi="Arial" w:cs="Arial"/>
                <w:color w:val="000000"/>
                <w:sz w:val="18"/>
                <w:szCs w:val="18"/>
              </w:rPr>
              <w:t xml:space="preserve">per Response </w:t>
            </w:r>
            <w:r w:rsidRPr="007B548E">
              <w:rPr>
                <w:rFonts w:ascii="Arial" w:hAnsi="Arial" w:cs="Arial"/>
                <w:color w:val="000000"/>
                <w:sz w:val="18"/>
                <w:szCs w:val="18"/>
              </w:rPr>
              <w:t>(min)</w:t>
            </w:r>
          </w:p>
        </w:tc>
        <w:tc>
          <w:tcPr>
            <w:tcW w:w="520" w:type="pct"/>
            <w:shd w:val="clear" w:color="auto" w:fill="F2F2F2"/>
            <w:vAlign w:val="center"/>
            <w:hideMark/>
          </w:tcPr>
          <w:p w:rsidRPr="007B548E" w:rsidR="00D6311B" w:rsidP="00EA5AD6" w:rsidRDefault="00D6311B" w14:paraId="0414C2F0"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Total Burden Hours</w:t>
            </w:r>
          </w:p>
        </w:tc>
      </w:tr>
      <w:tr w:rsidRPr="001F2BB6" w:rsidR="0052475C" w:rsidTr="00315E21" w14:paraId="355FB4A1" w14:textId="77777777">
        <w:trPr>
          <w:trHeight w:val="144"/>
        </w:trPr>
        <w:tc>
          <w:tcPr>
            <w:tcW w:w="1946" w:type="pct"/>
            <w:shd w:val="clear" w:color="auto" w:fill="auto"/>
            <w:vAlign w:val="center"/>
          </w:tcPr>
          <w:p w:rsidRPr="007B548E" w:rsidR="002D5BC7" w:rsidP="00EA5AD6" w:rsidRDefault="002D5BC7" w14:paraId="7AAD5E64" w14:textId="77777777">
            <w:pPr>
              <w:keepNext/>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State School List Request Letter</w:t>
            </w:r>
          </w:p>
        </w:tc>
        <w:tc>
          <w:tcPr>
            <w:tcW w:w="485" w:type="pct"/>
            <w:vAlign w:val="center"/>
          </w:tcPr>
          <w:p w:rsidRPr="0090147F" w:rsidR="002D5BC7" w:rsidP="0052475C" w:rsidRDefault="002D5BC7" w14:paraId="680B2779" w14:textId="77777777">
            <w:pPr>
              <w:keepNext/>
              <w:jc w:val="center"/>
              <w:rPr>
                <w:rFonts w:ascii="Arial" w:hAnsi="Arial" w:eastAsia="Calibri" w:cs="Arial"/>
                <w:sz w:val="22"/>
                <w:szCs w:val="22"/>
              </w:rPr>
            </w:pPr>
            <w:r w:rsidRPr="002D5BC7">
              <w:rPr>
                <w:rFonts w:ascii="Arial" w:hAnsi="Arial" w:cs="Arial"/>
              </w:rPr>
              <w:t>70</w:t>
            </w:r>
          </w:p>
        </w:tc>
        <w:tc>
          <w:tcPr>
            <w:tcW w:w="486" w:type="pct"/>
            <w:vAlign w:val="center"/>
          </w:tcPr>
          <w:p w:rsidRPr="0090147F" w:rsidR="002D5BC7" w:rsidP="00315E21" w:rsidRDefault="002D5BC7" w14:paraId="0EF6449F" w14:textId="77777777">
            <w:pPr>
              <w:keepNext/>
              <w:jc w:val="center"/>
              <w:rPr>
                <w:rFonts w:ascii="Arial" w:hAnsi="Arial" w:eastAsia="Calibri" w:cs="Arial"/>
                <w:sz w:val="22"/>
                <w:szCs w:val="22"/>
              </w:rPr>
            </w:pPr>
            <w:r w:rsidRPr="002D5BC7">
              <w:rPr>
                <w:rFonts w:ascii="Arial" w:hAnsi="Arial" w:cs="Arial"/>
              </w:rPr>
              <w:t>100%</w:t>
            </w:r>
          </w:p>
        </w:tc>
        <w:tc>
          <w:tcPr>
            <w:tcW w:w="573" w:type="pct"/>
            <w:shd w:val="clear" w:color="auto" w:fill="auto"/>
            <w:vAlign w:val="center"/>
          </w:tcPr>
          <w:p w:rsidRPr="00F66134" w:rsidR="002D5BC7" w:rsidP="00EA5AD6" w:rsidRDefault="002D5BC7" w14:paraId="18B33E50"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c>
          <w:tcPr>
            <w:tcW w:w="530" w:type="pct"/>
            <w:shd w:val="clear" w:color="auto" w:fill="auto"/>
            <w:vAlign w:val="center"/>
          </w:tcPr>
          <w:p w:rsidRPr="00F66134" w:rsidR="002D5BC7" w:rsidP="00EA5AD6" w:rsidRDefault="002D5BC7" w14:paraId="2F6A3F88"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c>
          <w:tcPr>
            <w:tcW w:w="460" w:type="pct"/>
            <w:shd w:val="clear" w:color="auto" w:fill="auto"/>
            <w:vAlign w:val="center"/>
          </w:tcPr>
          <w:p w:rsidRPr="00F66134" w:rsidR="002D5BC7" w:rsidP="00EA5AD6" w:rsidRDefault="002D5BC7" w14:paraId="1A140E4A"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60</w:t>
            </w:r>
          </w:p>
        </w:tc>
        <w:tc>
          <w:tcPr>
            <w:tcW w:w="520" w:type="pct"/>
            <w:shd w:val="clear" w:color="auto" w:fill="auto"/>
            <w:vAlign w:val="center"/>
          </w:tcPr>
          <w:p w:rsidRPr="00F66134" w:rsidR="002D5BC7" w:rsidP="00EA5AD6" w:rsidRDefault="002D5BC7" w14:paraId="0E74E41C"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r>
      <w:tr w:rsidRPr="001F2BB6" w:rsidR="00315E21" w:rsidTr="00315E21" w14:paraId="084E311D" w14:textId="77777777">
        <w:trPr>
          <w:trHeight w:val="144"/>
        </w:trPr>
        <w:tc>
          <w:tcPr>
            <w:tcW w:w="1946" w:type="pct"/>
            <w:shd w:val="clear" w:color="auto" w:fill="auto"/>
            <w:vAlign w:val="center"/>
          </w:tcPr>
          <w:p w:rsidRPr="007B548E" w:rsidR="00315E21" w:rsidP="00EA5AD6" w:rsidRDefault="00315E21" w14:paraId="33A14FA4" w14:textId="77777777">
            <w:pPr>
              <w:keepNext/>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Association School List Request Letter</w:t>
            </w:r>
          </w:p>
        </w:tc>
        <w:tc>
          <w:tcPr>
            <w:tcW w:w="485" w:type="pct"/>
            <w:vAlign w:val="center"/>
          </w:tcPr>
          <w:p w:rsidRPr="0090147F" w:rsidR="00315E21" w:rsidP="0052475C" w:rsidRDefault="00315E21" w14:paraId="4E792789" w14:textId="77777777">
            <w:pPr>
              <w:keepNext/>
              <w:jc w:val="center"/>
              <w:rPr>
                <w:rFonts w:ascii="Arial" w:hAnsi="Arial" w:eastAsia="Calibri" w:cs="Arial"/>
                <w:sz w:val="22"/>
                <w:szCs w:val="22"/>
              </w:rPr>
            </w:pPr>
            <w:r w:rsidRPr="002D5BC7">
              <w:rPr>
                <w:rFonts w:ascii="Arial" w:hAnsi="Arial" w:cs="Arial"/>
              </w:rPr>
              <w:t>30</w:t>
            </w:r>
          </w:p>
        </w:tc>
        <w:tc>
          <w:tcPr>
            <w:tcW w:w="486" w:type="pct"/>
            <w:vAlign w:val="center"/>
          </w:tcPr>
          <w:p w:rsidR="00315E21" w:rsidP="00315E21" w:rsidRDefault="00315E21" w14:paraId="18EE8E42" w14:textId="77777777">
            <w:pPr>
              <w:jc w:val="center"/>
            </w:pPr>
            <w:r w:rsidRPr="00624C11">
              <w:rPr>
                <w:rFonts w:ascii="Arial" w:hAnsi="Arial" w:cs="Arial"/>
              </w:rPr>
              <w:t>100%</w:t>
            </w:r>
          </w:p>
        </w:tc>
        <w:tc>
          <w:tcPr>
            <w:tcW w:w="573" w:type="pct"/>
            <w:shd w:val="clear" w:color="auto" w:fill="auto"/>
            <w:vAlign w:val="center"/>
          </w:tcPr>
          <w:p w:rsidRPr="00F66134" w:rsidR="00315E21" w:rsidP="00EA5AD6" w:rsidRDefault="00315E21" w14:paraId="12D44B80"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c>
          <w:tcPr>
            <w:tcW w:w="530" w:type="pct"/>
            <w:shd w:val="clear" w:color="auto" w:fill="auto"/>
            <w:vAlign w:val="center"/>
          </w:tcPr>
          <w:p w:rsidRPr="00F66134" w:rsidR="00315E21" w:rsidP="00EA5AD6" w:rsidRDefault="00315E21" w14:paraId="756138F3"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c>
          <w:tcPr>
            <w:tcW w:w="460" w:type="pct"/>
            <w:shd w:val="clear" w:color="auto" w:fill="auto"/>
            <w:vAlign w:val="center"/>
          </w:tcPr>
          <w:p w:rsidRPr="00F66134" w:rsidR="00315E21" w:rsidP="00EA5AD6" w:rsidRDefault="00315E21" w14:paraId="2DD2BF1C"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60</w:t>
            </w:r>
          </w:p>
        </w:tc>
        <w:tc>
          <w:tcPr>
            <w:tcW w:w="520" w:type="pct"/>
            <w:shd w:val="clear" w:color="auto" w:fill="auto"/>
            <w:vAlign w:val="center"/>
          </w:tcPr>
          <w:p w:rsidRPr="00F66134" w:rsidR="00315E21" w:rsidP="00EA5AD6" w:rsidRDefault="00315E21" w14:paraId="08FA6054"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r>
      <w:tr w:rsidRPr="001F2BB6" w:rsidR="00315E21" w:rsidTr="00315E21" w14:paraId="0068C3F7" w14:textId="77777777">
        <w:trPr>
          <w:trHeight w:val="144"/>
        </w:trPr>
        <w:tc>
          <w:tcPr>
            <w:tcW w:w="1946" w:type="pct"/>
            <w:shd w:val="clear" w:color="auto" w:fill="auto"/>
            <w:vAlign w:val="center"/>
          </w:tcPr>
          <w:p w:rsidRPr="007B548E" w:rsidR="00315E21" w:rsidP="004C3722" w:rsidRDefault="00315E21" w14:paraId="3ABEDAA9" w14:textId="77777777">
            <w:pPr>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School Eligibility Telephone Script (list-frame)</w:t>
            </w:r>
          </w:p>
        </w:tc>
        <w:tc>
          <w:tcPr>
            <w:tcW w:w="485" w:type="pct"/>
            <w:vAlign w:val="center"/>
          </w:tcPr>
          <w:p w:rsidRPr="0090147F" w:rsidR="00315E21" w:rsidP="0052475C" w:rsidRDefault="00315E21" w14:paraId="46D756EB" w14:textId="77777777">
            <w:pPr>
              <w:jc w:val="center"/>
              <w:rPr>
                <w:rFonts w:ascii="Arial" w:hAnsi="Arial" w:eastAsia="Calibri" w:cs="Arial"/>
                <w:sz w:val="22"/>
                <w:szCs w:val="22"/>
              </w:rPr>
            </w:pPr>
            <w:r w:rsidRPr="002D5BC7">
              <w:rPr>
                <w:rFonts w:ascii="Arial" w:hAnsi="Arial" w:cs="Arial"/>
              </w:rPr>
              <w:t>22,330</w:t>
            </w:r>
          </w:p>
        </w:tc>
        <w:tc>
          <w:tcPr>
            <w:tcW w:w="486" w:type="pct"/>
            <w:vAlign w:val="center"/>
          </w:tcPr>
          <w:p w:rsidR="00315E21" w:rsidP="00315E21" w:rsidRDefault="00315E21" w14:paraId="4E2E40D3" w14:textId="77777777">
            <w:pPr>
              <w:jc w:val="center"/>
            </w:pPr>
            <w:r w:rsidRPr="00624C11">
              <w:rPr>
                <w:rFonts w:ascii="Arial" w:hAnsi="Arial" w:cs="Arial"/>
              </w:rPr>
              <w:t>100%</w:t>
            </w:r>
          </w:p>
        </w:tc>
        <w:tc>
          <w:tcPr>
            <w:tcW w:w="573" w:type="pct"/>
            <w:shd w:val="clear" w:color="auto" w:fill="auto"/>
            <w:vAlign w:val="center"/>
          </w:tcPr>
          <w:p w:rsidRPr="00F66134" w:rsidR="00315E21" w:rsidP="007B548E" w:rsidRDefault="00315E21" w14:paraId="5F79B51E"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22,330</w:t>
            </w:r>
          </w:p>
        </w:tc>
        <w:tc>
          <w:tcPr>
            <w:tcW w:w="530" w:type="pct"/>
            <w:shd w:val="clear" w:color="auto" w:fill="auto"/>
            <w:vAlign w:val="center"/>
          </w:tcPr>
          <w:p w:rsidRPr="00F66134" w:rsidR="00315E21" w:rsidP="007B548E" w:rsidRDefault="00315E21" w14:paraId="5B263143"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22,330</w:t>
            </w:r>
          </w:p>
        </w:tc>
        <w:tc>
          <w:tcPr>
            <w:tcW w:w="460" w:type="pct"/>
            <w:shd w:val="clear" w:color="auto" w:fill="auto"/>
            <w:vAlign w:val="center"/>
          </w:tcPr>
          <w:p w:rsidRPr="00F66134" w:rsidR="00315E21" w:rsidP="007B548E" w:rsidRDefault="00315E21" w14:paraId="633CD0B9"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3</w:t>
            </w:r>
          </w:p>
        </w:tc>
        <w:tc>
          <w:tcPr>
            <w:tcW w:w="520" w:type="pct"/>
            <w:shd w:val="clear" w:color="auto" w:fill="auto"/>
            <w:vAlign w:val="center"/>
          </w:tcPr>
          <w:p w:rsidRPr="00F66134" w:rsidR="00315E21" w:rsidP="007B548E" w:rsidRDefault="00315E21" w14:paraId="2F202CF0"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1,117</w:t>
            </w:r>
          </w:p>
        </w:tc>
      </w:tr>
      <w:tr w:rsidRPr="007C65BC" w:rsidR="0052475C" w:rsidTr="00315E21" w14:paraId="0CC2CEBC" w14:textId="77777777">
        <w:trPr>
          <w:trHeight w:val="144"/>
        </w:trPr>
        <w:tc>
          <w:tcPr>
            <w:tcW w:w="1946" w:type="pct"/>
            <w:shd w:val="clear" w:color="auto" w:fill="F2F2F2"/>
            <w:vAlign w:val="center"/>
          </w:tcPr>
          <w:p w:rsidRPr="007B548E" w:rsidR="00D6311B" w:rsidP="004C3722" w:rsidRDefault="00D6311B" w14:paraId="4E3286DD"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 xml:space="preserve">2021-22 List Frame Development </w:t>
            </w:r>
            <w:r>
              <w:rPr>
                <w:rFonts w:ascii="Arial" w:hAnsi="Arial" w:cs="Arial"/>
                <w:b/>
                <w:i/>
                <w:color w:val="000000"/>
                <w:sz w:val="18"/>
                <w:szCs w:val="18"/>
              </w:rPr>
              <w:t>Total</w:t>
            </w:r>
          </w:p>
        </w:tc>
        <w:tc>
          <w:tcPr>
            <w:tcW w:w="485" w:type="pct"/>
            <w:shd w:val="clear" w:color="auto" w:fill="F2F2F2"/>
            <w:vAlign w:val="center"/>
          </w:tcPr>
          <w:p w:rsidRPr="00D6311B" w:rsidR="00D6311B" w:rsidP="0052475C" w:rsidRDefault="00D6311B" w14:paraId="036CA59B"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shd w:val="clear" w:color="auto" w:fill="F2F2F2"/>
            <w:vAlign w:val="center"/>
          </w:tcPr>
          <w:p w:rsidRPr="00D6311B" w:rsidR="00D6311B" w:rsidP="00315E21" w:rsidRDefault="00D6311B" w14:paraId="7A19DA96"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F2F2F2"/>
            <w:vAlign w:val="center"/>
          </w:tcPr>
          <w:p w:rsidRPr="00F66134" w:rsidR="00D6311B" w:rsidP="00BE6BDC" w:rsidRDefault="00D6311B" w14:paraId="4CE39DEF"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22,430</w:t>
            </w:r>
          </w:p>
        </w:tc>
        <w:tc>
          <w:tcPr>
            <w:tcW w:w="530" w:type="pct"/>
            <w:shd w:val="clear" w:color="auto" w:fill="F2F2F2"/>
            <w:vAlign w:val="center"/>
          </w:tcPr>
          <w:p w:rsidRPr="00F66134" w:rsidR="00D6311B" w:rsidP="00BE6BDC" w:rsidRDefault="00D6311B" w14:paraId="532EB3F6"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22,430</w:t>
            </w:r>
          </w:p>
        </w:tc>
        <w:tc>
          <w:tcPr>
            <w:tcW w:w="460" w:type="pct"/>
            <w:shd w:val="clear" w:color="auto" w:fill="F2F2F2"/>
            <w:vAlign w:val="center"/>
          </w:tcPr>
          <w:p w:rsidRPr="00F66134" w:rsidR="00D6311B" w:rsidP="007B548E" w:rsidRDefault="00D6311B" w14:paraId="41BAD1EA"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F2F2F2"/>
            <w:vAlign w:val="center"/>
          </w:tcPr>
          <w:p w:rsidRPr="00F66134" w:rsidR="00D6311B" w:rsidP="007B548E" w:rsidRDefault="00D6311B" w14:paraId="3713C6EA"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1,217</w:t>
            </w:r>
          </w:p>
        </w:tc>
      </w:tr>
      <w:tr w:rsidRPr="001F2BB6" w:rsidR="0052475C" w:rsidTr="00315E21" w14:paraId="2D000E31" w14:textId="77777777">
        <w:trPr>
          <w:trHeight w:val="144"/>
        </w:trPr>
        <w:tc>
          <w:tcPr>
            <w:tcW w:w="1946" w:type="pct"/>
            <w:shd w:val="clear" w:color="auto" w:fill="auto"/>
            <w:vAlign w:val="center"/>
            <w:hideMark/>
          </w:tcPr>
          <w:p w:rsidRPr="007B548E" w:rsidR="002D5BC7" w:rsidP="004C3722" w:rsidRDefault="002D5BC7" w14:paraId="2881BFF7" w14:textId="77777777">
            <w:pPr>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School Eligibility Telephone Script (area-frame)</w:t>
            </w:r>
          </w:p>
        </w:tc>
        <w:tc>
          <w:tcPr>
            <w:tcW w:w="485" w:type="pct"/>
            <w:vAlign w:val="center"/>
          </w:tcPr>
          <w:p w:rsidRPr="0090147F" w:rsidR="002D5BC7" w:rsidP="0052475C" w:rsidRDefault="002D5BC7" w14:paraId="14AE2D04" w14:textId="77777777">
            <w:pPr>
              <w:jc w:val="center"/>
              <w:rPr>
                <w:rFonts w:ascii="Arial" w:hAnsi="Arial" w:eastAsia="Calibri" w:cs="Arial"/>
                <w:sz w:val="22"/>
                <w:szCs w:val="22"/>
              </w:rPr>
            </w:pPr>
            <w:r w:rsidRPr="002D5BC7">
              <w:rPr>
                <w:rFonts w:ascii="Arial" w:hAnsi="Arial" w:cs="Arial"/>
              </w:rPr>
              <w:t>11,800</w:t>
            </w:r>
          </w:p>
        </w:tc>
        <w:tc>
          <w:tcPr>
            <w:tcW w:w="486" w:type="pct"/>
            <w:vAlign w:val="center"/>
          </w:tcPr>
          <w:p w:rsidRPr="0090147F" w:rsidR="002D5BC7" w:rsidP="00315E21" w:rsidRDefault="00315E21" w14:paraId="7901B476" w14:textId="77777777">
            <w:pPr>
              <w:jc w:val="center"/>
              <w:rPr>
                <w:rFonts w:ascii="Arial" w:hAnsi="Arial" w:eastAsia="Calibri" w:cs="Arial"/>
                <w:sz w:val="22"/>
                <w:szCs w:val="22"/>
              </w:rPr>
            </w:pPr>
            <w:r w:rsidRPr="002D5BC7">
              <w:rPr>
                <w:rFonts w:ascii="Arial" w:hAnsi="Arial" w:cs="Arial"/>
              </w:rPr>
              <w:t>100%</w:t>
            </w:r>
          </w:p>
        </w:tc>
        <w:tc>
          <w:tcPr>
            <w:tcW w:w="573" w:type="pct"/>
            <w:shd w:val="clear" w:color="auto" w:fill="auto"/>
            <w:vAlign w:val="center"/>
            <w:hideMark/>
          </w:tcPr>
          <w:p w:rsidRPr="00F66134" w:rsidR="002D5BC7" w:rsidP="007B548E" w:rsidRDefault="002D5BC7" w14:paraId="5175140B"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11,800</w:t>
            </w:r>
          </w:p>
        </w:tc>
        <w:tc>
          <w:tcPr>
            <w:tcW w:w="530" w:type="pct"/>
            <w:shd w:val="clear" w:color="auto" w:fill="auto"/>
            <w:vAlign w:val="center"/>
            <w:hideMark/>
          </w:tcPr>
          <w:p w:rsidRPr="00F66134" w:rsidR="002D5BC7" w:rsidP="00D71A2F" w:rsidRDefault="002D5BC7" w14:paraId="138EC988"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11,800</w:t>
            </w:r>
          </w:p>
        </w:tc>
        <w:tc>
          <w:tcPr>
            <w:tcW w:w="460" w:type="pct"/>
            <w:shd w:val="clear" w:color="auto" w:fill="auto"/>
            <w:vAlign w:val="center"/>
            <w:hideMark/>
          </w:tcPr>
          <w:p w:rsidRPr="00F66134" w:rsidR="002D5BC7" w:rsidP="007B548E" w:rsidRDefault="002D5BC7" w14:paraId="67D63095"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3</w:t>
            </w:r>
          </w:p>
        </w:tc>
        <w:tc>
          <w:tcPr>
            <w:tcW w:w="520" w:type="pct"/>
            <w:shd w:val="clear" w:color="auto" w:fill="auto"/>
            <w:vAlign w:val="center"/>
            <w:hideMark/>
          </w:tcPr>
          <w:p w:rsidRPr="00F66134" w:rsidR="002D5BC7" w:rsidP="007B548E" w:rsidRDefault="002D5BC7" w14:paraId="1F12BD97"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590</w:t>
            </w:r>
          </w:p>
        </w:tc>
      </w:tr>
      <w:tr w:rsidRPr="001F2BB6" w:rsidR="0052475C" w:rsidTr="00315E21" w14:paraId="7F0EB718" w14:textId="77777777">
        <w:trPr>
          <w:trHeight w:val="144"/>
        </w:trPr>
        <w:tc>
          <w:tcPr>
            <w:tcW w:w="1946" w:type="pct"/>
            <w:shd w:val="clear" w:color="auto" w:fill="auto"/>
            <w:vAlign w:val="center"/>
            <w:hideMark/>
          </w:tcPr>
          <w:p w:rsidRPr="007B548E" w:rsidR="002D5BC7" w:rsidP="004C3722" w:rsidRDefault="002D5BC7" w14:paraId="762D3A73" w14:textId="77777777">
            <w:pPr>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School Questionnaire</w:t>
            </w:r>
          </w:p>
        </w:tc>
        <w:tc>
          <w:tcPr>
            <w:tcW w:w="485" w:type="pct"/>
            <w:vAlign w:val="center"/>
          </w:tcPr>
          <w:p w:rsidRPr="0090147F" w:rsidR="002D5BC7" w:rsidP="0052475C" w:rsidRDefault="002D5BC7" w14:paraId="40284703" w14:textId="77777777">
            <w:pPr>
              <w:jc w:val="center"/>
              <w:rPr>
                <w:rFonts w:ascii="Arial" w:hAnsi="Arial" w:eastAsia="Calibri" w:cs="Arial"/>
                <w:sz w:val="22"/>
                <w:szCs w:val="22"/>
              </w:rPr>
            </w:pPr>
            <w:r w:rsidRPr="002D5BC7">
              <w:rPr>
                <w:rFonts w:ascii="Arial" w:hAnsi="Arial" w:cs="Arial"/>
              </w:rPr>
              <w:t>30,560</w:t>
            </w:r>
          </w:p>
        </w:tc>
        <w:tc>
          <w:tcPr>
            <w:tcW w:w="486" w:type="pct"/>
            <w:vAlign w:val="center"/>
          </w:tcPr>
          <w:p w:rsidRPr="0090147F" w:rsidR="002D5BC7" w:rsidP="00315E21" w:rsidRDefault="002D5BC7" w14:paraId="64391408" w14:textId="77777777">
            <w:pPr>
              <w:jc w:val="center"/>
              <w:rPr>
                <w:rFonts w:ascii="Arial" w:hAnsi="Arial" w:eastAsia="Calibri" w:cs="Arial"/>
                <w:sz w:val="22"/>
                <w:szCs w:val="22"/>
              </w:rPr>
            </w:pPr>
            <w:r w:rsidRPr="002D5BC7">
              <w:rPr>
                <w:rFonts w:ascii="Arial" w:hAnsi="Arial" w:cs="Arial"/>
              </w:rPr>
              <w:t>85</w:t>
            </w:r>
            <w:r w:rsidR="00AC60B8">
              <w:rPr>
                <w:rFonts w:ascii="Arial" w:hAnsi="Arial" w:cs="Arial"/>
              </w:rPr>
              <w:t>.08</w:t>
            </w:r>
            <w:r w:rsidRPr="002D5BC7">
              <w:rPr>
                <w:rFonts w:ascii="Arial" w:hAnsi="Arial" w:cs="Arial"/>
              </w:rPr>
              <w:t>%</w:t>
            </w:r>
          </w:p>
        </w:tc>
        <w:tc>
          <w:tcPr>
            <w:tcW w:w="573" w:type="pct"/>
            <w:shd w:val="clear" w:color="auto" w:fill="auto"/>
            <w:vAlign w:val="center"/>
            <w:hideMark/>
          </w:tcPr>
          <w:p w:rsidRPr="00F66134" w:rsidR="002D5BC7" w:rsidP="007B548E" w:rsidRDefault="002D5BC7" w14:paraId="7CC25DDB"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26,000</w:t>
            </w:r>
          </w:p>
        </w:tc>
        <w:tc>
          <w:tcPr>
            <w:tcW w:w="530" w:type="pct"/>
            <w:shd w:val="clear" w:color="auto" w:fill="auto"/>
            <w:vAlign w:val="center"/>
            <w:hideMark/>
          </w:tcPr>
          <w:p w:rsidRPr="00F66134" w:rsidR="002D5BC7" w:rsidP="00D71A2F" w:rsidRDefault="002D5BC7" w14:paraId="47978A6D"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26,000</w:t>
            </w:r>
          </w:p>
        </w:tc>
        <w:tc>
          <w:tcPr>
            <w:tcW w:w="460" w:type="pct"/>
            <w:shd w:val="clear" w:color="auto" w:fill="auto"/>
            <w:vAlign w:val="center"/>
            <w:hideMark/>
          </w:tcPr>
          <w:p w:rsidRPr="00F66134" w:rsidR="002D5BC7" w:rsidP="007B548E" w:rsidRDefault="002D5BC7" w14:paraId="1BA658C8"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20</w:t>
            </w:r>
          </w:p>
        </w:tc>
        <w:tc>
          <w:tcPr>
            <w:tcW w:w="520" w:type="pct"/>
            <w:shd w:val="clear" w:color="auto" w:fill="auto"/>
            <w:vAlign w:val="center"/>
            <w:hideMark/>
          </w:tcPr>
          <w:p w:rsidRPr="00F66134" w:rsidR="002D5BC7" w:rsidP="00F76748" w:rsidRDefault="002D5BC7" w14:paraId="57A8BAAF"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8,667</w:t>
            </w:r>
          </w:p>
        </w:tc>
      </w:tr>
      <w:tr w:rsidRPr="007C65BC" w:rsidR="0052475C" w:rsidTr="00315E21" w14:paraId="3DDFD797" w14:textId="77777777">
        <w:trPr>
          <w:trHeight w:val="144"/>
        </w:trPr>
        <w:tc>
          <w:tcPr>
            <w:tcW w:w="1946" w:type="pct"/>
            <w:shd w:val="clear" w:color="auto" w:fill="F2F2F2"/>
            <w:vAlign w:val="center"/>
          </w:tcPr>
          <w:p w:rsidRPr="007B548E" w:rsidR="00D6311B" w:rsidP="001E3742" w:rsidRDefault="00D6311B" w14:paraId="729306A8"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 xml:space="preserve">Data Collection </w:t>
            </w:r>
            <w:r>
              <w:rPr>
                <w:rFonts w:ascii="Arial" w:hAnsi="Arial" w:cs="Arial"/>
                <w:b/>
                <w:i/>
                <w:color w:val="000000"/>
                <w:sz w:val="18"/>
                <w:szCs w:val="18"/>
              </w:rPr>
              <w:t>Administrations Subtotal</w:t>
            </w:r>
          </w:p>
        </w:tc>
        <w:tc>
          <w:tcPr>
            <w:tcW w:w="485" w:type="pct"/>
            <w:shd w:val="clear" w:color="auto" w:fill="F2F2F2"/>
            <w:vAlign w:val="center"/>
          </w:tcPr>
          <w:p w:rsidRPr="00D6311B" w:rsidR="00D6311B" w:rsidP="0052475C" w:rsidRDefault="00D6311B" w14:paraId="0D734D73"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shd w:val="clear" w:color="auto" w:fill="F2F2F2"/>
            <w:vAlign w:val="center"/>
          </w:tcPr>
          <w:p w:rsidRPr="00D6311B" w:rsidR="00D6311B" w:rsidP="00315E21" w:rsidRDefault="00D6311B" w14:paraId="1B6EF658"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F2F2F2"/>
            <w:vAlign w:val="center"/>
          </w:tcPr>
          <w:p w:rsidRPr="00F66134" w:rsidR="00D6311B" w:rsidP="00D71A2F" w:rsidRDefault="00D6311B" w14:paraId="0AED3EFA"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26,000*</w:t>
            </w:r>
          </w:p>
        </w:tc>
        <w:tc>
          <w:tcPr>
            <w:tcW w:w="530" w:type="pct"/>
            <w:shd w:val="clear" w:color="auto" w:fill="F2F2F2"/>
            <w:vAlign w:val="center"/>
          </w:tcPr>
          <w:p w:rsidRPr="00F66134" w:rsidR="00D6311B" w:rsidP="00E652DF" w:rsidRDefault="00D6311B" w14:paraId="4A95A85A"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37,800</w:t>
            </w:r>
          </w:p>
        </w:tc>
        <w:tc>
          <w:tcPr>
            <w:tcW w:w="460" w:type="pct"/>
            <w:shd w:val="clear" w:color="auto" w:fill="F2F2F2"/>
            <w:vAlign w:val="center"/>
          </w:tcPr>
          <w:p w:rsidRPr="00F66134" w:rsidR="00D6311B" w:rsidP="00D71A2F" w:rsidRDefault="00D6311B" w14:paraId="6A6872FD"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F2F2F2"/>
            <w:vAlign w:val="center"/>
          </w:tcPr>
          <w:p w:rsidRPr="00F66134" w:rsidR="00D6311B" w:rsidP="00E652DF" w:rsidRDefault="00D6311B" w14:paraId="44103C23"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9,257</w:t>
            </w:r>
          </w:p>
        </w:tc>
      </w:tr>
      <w:tr w:rsidRPr="007C65BC" w:rsidR="0052475C" w:rsidTr="00315E21" w14:paraId="77E8DE12" w14:textId="77777777">
        <w:trPr>
          <w:trHeight w:val="144"/>
        </w:trPr>
        <w:tc>
          <w:tcPr>
            <w:tcW w:w="1946" w:type="pct"/>
            <w:shd w:val="clear" w:color="auto" w:fill="auto"/>
            <w:vAlign w:val="center"/>
          </w:tcPr>
          <w:p w:rsidRPr="007B548E" w:rsidR="00D6311B" w:rsidP="001E3742" w:rsidRDefault="00D6311B" w14:paraId="4F5EA3A1"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 xml:space="preserve">2019-20 </w:t>
            </w:r>
            <w:r>
              <w:rPr>
                <w:rFonts w:ascii="Arial" w:hAnsi="Arial" w:cs="Arial"/>
                <w:b/>
                <w:i/>
                <w:color w:val="000000"/>
                <w:sz w:val="18"/>
                <w:szCs w:val="18"/>
              </w:rPr>
              <w:t>&amp;</w:t>
            </w:r>
            <w:r w:rsidRPr="007B548E">
              <w:rPr>
                <w:rFonts w:ascii="Arial" w:hAnsi="Arial" w:cs="Arial"/>
                <w:b/>
                <w:i/>
                <w:color w:val="000000"/>
                <w:sz w:val="18"/>
                <w:szCs w:val="18"/>
              </w:rPr>
              <w:t xml:space="preserve"> 2021-22 Data Collection</w:t>
            </w:r>
            <w:r>
              <w:rPr>
                <w:rFonts w:ascii="Arial" w:hAnsi="Arial" w:cs="Arial"/>
                <w:b/>
                <w:i/>
                <w:color w:val="000000"/>
                <w:sz w:val="18"/>
                <w:szCs w:val="18"/>
              </w:rPr>
              <w:t xml:space="preserve"> Total</w:t>
            </w:r>
          </w:p>
        </w:tc>
        <w:tc>
          <w:tcPr>
            <w:tcW w:w="485" w:type="pct"/>
            <w:vAlign w:val="center"/>
          </w:tcPr>
          <w:p w:rsidRPr="00D6311B" w:rsidR="00D6311B" w:rsidP="0052475C" w:rsidRDefault="00D6311B" w14:paraId="7CB84747"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vAlign w:val="center"/>
          </w:tcPr>
          <w:p w:rsidRPr="00D6311B" w:rsidR="00D6311B" w:rsidP="00315E21" w:rsidRDefault="00D6311B" w14:paraId="44936F4C"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auto"/>
            <w:vAlign w:val="center"/>
          </w:tcPr>
          <w:p w:rsidRPr="00F66134" w:rsidR="00D6311B" w:rsidP="007B548E" w:rsidRDefault="00D6311B" w14:paraId="67217DDD"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52,000</w:t>
            </w:r>
          </w:p>
        </w:tc>
        <w:tc>
          <w:tcPr>
            <w:tcW w:w="530" w:type="pct"/>
            <w:shd w:val="clear" w:color="auto" w:fill="auto"/>
            <w:vAlign w:val="center"/>
          </w:tcPr>
          <w:p w:rsidRPr="00F66134" w:rsidR="00D6311B" w:rsidP="00E652DF" w:rsidRDefault="00D6311B" w14:paraId="0AE67D87"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75,600</w:t>
            </w:r>
          </w:p>
        </w:tc>
        <w:tc>
          <w:tcPr>
            <w:tcW w:w="460" w:type="pct"/>
            <w:shd w:val="clear" w:color="auto" w:fill="auto"/>
            <w:vAlign w:val="center"/>
          </w:tcPr>
          <w:p w:rsidRPr="00F66134" w:rsidR="00D6311B" w:rsidP="007B548E" w:rsidRDefault="00D6311B" w14:paraId="476A4948"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auto"/>
            <w:vAlign w:val="center"/>
          </w:tcPr>
          <w:p w:rsidRPr="00F66134" w:rsidR="00D6311B" w:rsidP="00E652DF" w:rsidRDefault="00D6311B" w14:paraId="538A338F"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18,514</w:t>
            </w:r>
          </w:p>
        </w:tc>
      </w:tr>
      <w:tr w:rsidRPr="00F2554B" w:rsidR="0052475C" w:rsidTr="00315E21" w14:paraId="0D9B8F45" w14:textId="77777777">
        <w:trPr>
          <w:trHeight w:val="144"/>
        </w:trPr>
        <w:tc>
          <w:tcPr>
            <w:tcW w:w="1946" w:type="pct"/>
            <w:shd w:val="clear" w:color="auto" w:fill="auto"/>
            <w:vAlign w:val="center"/>
            <w:hideMark/>
          </w:tcPr>
          <w:p w:rsidRPr="007B548E" w:rsidR="00D6311B" w:rsidP="00D71A2F" w:rsidRDefault="00D6311B" w14:paraId="3B9C52AC" w14:textId="77777777">
            <w:pPr>
              <w:overflowPunct/>
              <w:autoSpaceDE/>
              <w:autoSpaceDN/>
              <w:adjustRightInd/>
              <w:textAlignment w:val="auto"/>
              <w:rPr>
                <w:rFonts w:ascii="Arial" w:hAnsi="Arial" w:cs="Arial"/>
                <w:b/>
                <w:color w:val="000000"/>
                <w:sz w:val="18"/>
                <w:szCs w:val="18"/>
              </w:rPr>
            </w:pPr>
            <w:r w:rsidRPr="007B548E">
              <w:rPr>
                <w:rFonts w:ascii="Arial" w:hAnsi="Arial" w:cs="Arial"/>
                <w:b/>
                <w:color w:val="000000"/>
                <w:sz w:val="18"/>
                <w:szCs w:val="18"/>
              </w:rPr>
              <w:t>Total Burden</w:t>
            </w:r>
          </w:p>
        </w:tc>
        <w:tc>
          <w:tcPr>
            <w:tcW w:w="485" w:type="pct"/>
            <w:vAlign w:val="center"/>
          </w:tcPr>
          <w:p w:rsidRPr="00D6311B" w:rsidR="00D6311B" w:rsidP="0052475C" w:rsidRDefault="00D6311B" w14:paraId="771C6D51"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486" w:type="pct"/>
            <w:vAlign w:val="center"/>
          </w:tcPr>
          <w:p w:rsidRPr="00D6311B" w:rsidR="00D6311B" w:rsidP="00315E21" w:rsidRDefault="00D6311B" w14:paraId="189ABEA7"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573" w:type="pct"/>
            <w:shd w:val="clear" w:color="auto" w:fill="auto"/>
            <w:vAlign w:val="center"/>
            <w:hideMark/>
          </w:tcPr>
          <w:p w:rsidRPr="00F66134" w:rsidR="00D6311B" w:rsidP="00FA75AA" w:rsidRDefault="00D6311B" w14:paraId="0390DAD2"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74,430</w:t>
            </w:r>
          </w:p>
        </w:tc>
        <w:tc>
          <w:tcPr>
            <w:tcW w:w="530" w:type="pct"/>
            <w:shd w:val="clear" w:color="auto" w:fill="auto"/>
            <w:vAlign w:val="center"/>
            <w:hideMark/>
          </w:tcPr>
          <w:p w:rsidRPr="00F66134" w:rsidR="00D6311B" w:rsidP="00E652DF" w:rsidRDefault="00D6311B" w14:paraId="67276F12"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98,030</w:t>
            </w:r>
          </w:p>
        </w:tc>
        <w:tc>
          <w:tcPr>
            <w:tcW w:w="460" w:type="pct"/>
            <w:shd w:val="clear" w:color="auto" w:fill="auto"/>
            <w:vAlign w:val="center"/>
            <w:hideMark/>
          </w:tcPr>
          <w:p w:rsidRPr="00F66134" w:rsidR="00D6311B" w:rsidP="00D71A2F" w:rsidRDefault="00D6311B" w14:paraId="6EDCFC00"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 -</w:t>
            </w:r>
          </w:p>
        </w:tc>
        <w:tc>
          <w:tcPr>
            <w:tcW w:w="520" w:type="pct"/>
            <w:shd w:val="clear" w:color="auto" w:fill="auto"/>
            <w:vAlign w:val="center"/>
            <w:hideMark/>
          </w:tcPr>
          <w:p w:rsidRPr="00F66134" w:rsidR="00D6311B" w:rsidP="00E652DF" w:rsidRDefault="00D6311B" w14:paraId="2EBC6C82"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19,731</w:t>
            </w:r>
          </w:p>
        </w:tc>
      </w:tr>
      <w:tr w:rsidRPr="00F2554B" w:rsidR="0052475C" w:rsidTr="00315E21" w14:paraId="5107A0C0" w14:textId="77777777">
        <w:trPr>
          <w:trHeight w:val="144"/>
        </w:trPr>
        <w:tc>
          <w:tcPr>
            <w:tcW w:w="1946" w:type="pct"/>
            <w:shd w:val="clear" w:color="auto" w:fill="auto"/>
            <w:vAlign w:val="center"/>
            <w:hideMark/>
          </w:tcPr>
          <w:p w:rsidRPr="007B548E" w:rsidR="00D6311B" w:rsidP="004C3722" w:rsidRDefault="00D6311B" w14:paraId="23D40DF4" w14:textId="77777777">
            <w:pPr>
              <w:overflowPunct/>
              <w:autoSpaceDE/>
              <w:autoSpaceDN/>
              <w:adjustRightInd/>
              <w:textAlignment w:val="auto"/>
              <w:rPr>
                <w:rFonts w:ascii="Arial" w:hAnsi="Arial" w:cs="Arial"/>
                <w:b/>
                <w:color w:val="000000"/>
                <w:sz w:val="18"/>
                <w:szCs w:val="18"/>
              </w:rPr>
            </w:pPr>
            <w:r>
              <w:rPr>
                <w:rFonts w:ascii="Arial" w:hAnsi="Arial" w:cs="Arial"/>
                <w:b/>
                <w:color w:val="000000"/>
                <w:sz w:val="18"/>
                <w:szCs w:val="18"/>
              </w:rPr>
              <w:t>Average Annual</w:t>
            </w:r>
            <w:r w:rsidRPr="007B548E">
              <w:rPr>
                <w:rFonts w:ascii="Arial" w:hAnsi="Arial" w:cs="Arial"/>
                <w:b/>
                <w:color w:val="000000"/>
                <w:sz w:val="18"/>
                <w:szCs w:val="18"/>
              </w:rPr>
              <w:t xml:space="preserve"> Burden</w:t>
            </w:r>
          </w:p>
        </w:tc>
        <w:tc>
          <w:tcPr>
            <w:tcW w:w="485" w:type="pct"/>
            <w:vAlign w:val="center"/>
          </w:tcPr>
          <w:p w:rsidRPr="00D6311B" w:rsidR="00D6311B" w:rsidP="0052475C" w:rsidRDefault="00D6311B" w14:paraId="192812D9"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486" w:type="pct"/>
            <w:vAlign w:val="center"/>
          </w:tcPr>
          <w:p w:rsidRPr="00D6311B" w:rsidR="00D6311B" w:rsidP="00315E21" w:rsidRDefault="00D6311B" w14:paraId="3167D411"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573" w:type="pct"/>
            <w:shd w:val="clear" w:color="auto" w:fill="auto"/>
            <w:vAlign w:val="center"/>
            <w:hideMark/>
          </w:tcPr>
          <w:p w:rsidRPr="00F66134" w:rsidR="00D6311B" w:rsidP="00580F01" w:rsidRDefault="00D6311B" w14:paraId="773F63B8"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24,810</w:t>
            </w:r>
          </w:p>
        </w:tc>
        <w:tc>
          <w:tcPr>
            <w:tcW w:w="530" w:type="pct"/>
            <w:shd w:val="clear" w:color="auto" w:fill="auto"/>
            <w:vAlign w:val="center"/>
            <w:hideMark/>
          </w:tcPr>
          <w:p w:rsidRPr="00F66134" w:rsidR="00D6311B" w:rsidP="00FE2D46" w:rsidRDefault="00D6311B" w14:paraId="55E177FD"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32,677</w:t>
            </w:r>
          </w:p>
        </w:tc>
        <w:tc>
          <w:tcPr>
            <w:tcW w:w="460" w:type="pct"/>
            <w:shd w:val="clear" w:color="auto" w:fill="auto"/>
            <w:vAlign w:val="center"/>
            <w:hideMark/>
          </w:tcPr>
          <w:p w:rsidRPr="00F66134" w:rsidR="00D6311B" w:rsidP="007B548E" w:rsidRDefault="00D6311B" w14:paraId="45C4FF59"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 -</w:t>
            </w:r>
          </w:p>
        </w:tc>
        <w:tc>
          <w:tcPr>
            <w:tcW w:w="520" w:type="pct"/>
            <w:shd w:val="clear" w:color="auto" w:fill="auto"/>
            <w:vAlign w:val="center"/>
            <w:hideMark/>
          </w:tcPr>
          <w:p w:rsidRPr="00F66134" w:rsidR="00D6311B" w:rsidP="00FE2D46" w:rsidRDefault="00D6311B" w14:paraId="3184DC63"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6,577</w:t>
            </w:r>
          </w:p>
        </w:tc>
      </w:tr>
    </w:tbl>
    <w:p w:rsidRPr="00EF4667" w:rsidR="001A7B6F" w:rsidRDefault="001A7B6F" w14:paraId="2CAEB6F9" w14:textId="77777777">
      <w:r w:rsidRPr="001A7B6F">
        <w:t>* Unduplicated count of contacted respondents.</w:t>
      </w:r>
    </w:p>
    <w:p w:rsidR="006C1C98" w:rsidP="003B6F97" w:rsidRDefault="006C1C98" w14:paraId="45AE4466" w14:textId="77777777">
      <w:pPr>
        <w:pStyle w:val="Heading3"/>
      </w:pPr>
    </w:p>
    <w:p w:rsidR="005C41AA" w:rsidP="00211CD2" w:rsidRDefault="00CF139D" w14:paraId="4982E402" w14:textId="77777777">
      <w:pPr>
        <w:pStyle w:val="Heading2"/>
        <w:spacing w:after="120"/>
      </w:pPr>
      <w:bookmarkStart w:name="_Toc347409558" w:id="17"/>
      <w:r>
        <w:t>A13.</w:t>
      </w:r>
      <w:r>
        <w:tab/>
      </w:r>
      <w:r w:rsidR="005C41AA">
        <w:t>Capital and Operating Costs to Respondents</w:t>
      </w:r>
      <w:bookmarkEnd w:id="17"/>
    </w:p>
    <w:p w:rsidR="006F4CD2" w:rsidP="00211CD2" w:rsidRDefault="005C41AA" w14:paraId="3D71EA3B" w14:textId="77777777">
      <w:pPr>
        <w:pStyle w:val="BodyText"/>
        <w:spacing w:after="120"/>
      </w:pPr>
      <w:r>
        <w:t>Respondents will not incur any costs other than their time to respond.</w:t>
      </w:r>
    </w:p>
    <w:p w:rsidRPr="00CF139D" w:rsidR="005C41AA" w:rsidP="00211CD2" w:rsidRDefault="00CF139D" w14:paraId="5633BA8A" w14:textId="77777777">
      <w:pPr>
        <w:pStyle w:val="Heading2"/>
        <w:spacing w:after="120"/>
      </w:pPr>
      <w:bookmarkStart w:name="_Toc347409559" w:id="18"/>
      <w:r w:rsidRPr="00CF139D">
        <w:t>A14.</w:t>
      </w:r>
      <w:r w:rsidRPr="00CF139D">
        <w:tab/>
      </w:r>
      <w:r w:rsidRPr="00CF139D" w:rsidR="005C41AA">
        <w:t>Estimates of Cost to the Federal Government</w:t>
      </w:r>
      <w:bookmarkEnd w:id="18"/>
    </w:p>
    <w:p w:rsidR="005C41AA" w:rsidP="00211CD2" w:rsidRDefault="005C41AA" w14:paraId="1988298F" w14:textId="77777777">
      <w:pPr>
        <w:spacing w:after="120"/>
        <w:rPr>
          <w:sz w:val="24"/>
        </w:rPr>
      </w:pPr>
      <w:r>
        <w:rPr>
          <w:sz w:val="24"/>
        </w:rPr>
        <w:t>NCES estimates that t</w:t>
      </w:r>
      <w:r w:rsidR="00AB216B">
        <w:rPr>
          <w:sz w:val="24"/>
        </w:rPr>
        <w:t xml:space="preserve">he total federal cost for </w:t>
      </w:r>
      <w:r w:rsidR="00B5006D">
        <w:rPr>
          <w:sz w:val="24"/>
        </w:rPr>
        <w:t>PSS</w:t>
      </w:r>
      <w:r w:rsidR="00AB216B">
        <w:rPr>
          <w:sz w:val="24"/>
        </w:rPr>
        <w:t xml:space="preserve"> </w:t>
      </w:r>
      <w:r w:rsidR="00B5006D">
        <w:rPr>
          <w:sz w:val="24"/>
        </w:rPr>
        <w:t>20</w:t>
      </w:r>
      <w:r w:rsidR="00AB216B">
        <w:rPr>
          <w:sz w:val="24"/>
        </w:rPr>
        <w:t>21</w:t>
      </w:r>
      <w:r>
        <w:rPr>
          <w:sz w:val="24"/>
        </w:rPr>
        <w:t>-</w:t>
      </w:r>
      <w:r w:rsidR="00AB216B">
        <w:rPr>
          <w:sz w:val="24"/>
        </w:rPr>
        <w:t>22</w:t>
      </w:r>
      <w:r>
        <w:rPr>
          <w:sz w:val="24"/>
        </w:rPr>
        <w:t xml:space="preserve"> is approximately </w:t>
      </w:r>
      <w:r w:rsidRPr="005D485B">
        <w:rPr>
          <w:b/>
          <w:sz w:val="24"/>
        </w:rPr>
        <w:t>$</w:t>
      </w:r>
      <w:r w:rsidR="00AB216B">
        <w:rPr>
          <w:b/>
          <w:sz w:val="24"/>
        </w:rPr>
        <w:t>5</w:t>
      </w:r>
      <w:r w:rsidRPr="005D485B">
        <w:rPr>
          <w:b/>
          <w:sz w:val="24"/>
        </w:rPr>
        <w:t>,</w:t>
      </w:r>
      <w:r w:rsidR="001170EA">
        <w:rPr>
          <w:b/>
          <w:sz w:val="24"/>
        </w:rPr>
        <w:t>2</w:t>
      </w:r>
      <w:r w:rsidR="00AB216B">
        <w:rPr>
          <w:b/>
          <w:sz w:val="24"/>
        </w:rPr>
        <w:t>00</w:t>
      </w:r>
      <w:r w:rsidRPr="005D485B">
        <w:rPr>
          <w:b/>
          <w:sz w:val="24"/>
        </w:rPr>
        <w:t>,</w:t>
      </w:r>
      <w:r w:rsidR="0093722A">
        <w:rPr>
          <w:b/>
          <w:sz w:val="24"/>
        </w:rPr>
        <w:t>000</w:t>
      </w:r>
      <w:r>
        <w:rPr>
          <w:sz w:val="24"/>
        </w:rPr>
        <w:t xml:space="preserve"> ($</w:t>
      </w:r>
      <w:r w:rsidR="00AB216B">
        <w:rPr>
          <w:sz w:val="24"/>
        </w:rPr>
        <w:t>455</w:t>
      </w:r>
      <w:r w:rsidR="001170EA">
        <w:rPr>
          <w:sz w:val="24"/>
        </w:rPr>
        <w:t>,</w:t>
      </w:r>
      <w:r w:rsidR="00AB216B">
        <w:rPr>
          <w:sz w:val="24"/>
        </w:rPr>
        <w:t>00</w:t>
      </w:r>
      <w:r w:rsidR="001170EA">
        <w:rPr>
          <w:sz w:val="24"/>
        </w:rPr>
        <w:t>0</w:t>
      </w:r>
      <w:r>
        <w:rPr>
          <w:sz w:val="24"/>
        </w:rPr>
        <w:t xml:space="preserve"> in FY 20</w:t>
      </w:r>
      <w:r w:rsidR="00AB216B">
        <w:rPr>
          <w:sz w:val="24"/>
        </w:rPr>
        <w:t>20</w:t>
      </w:r>
      <w:r w:rsidR="00B5006D">
        <w:rPr>
          <w:sz w:val="24"/>
        </w:rPr>
        <w:t>;</w:t>
      </w:r>
      <w:r>
        <w:rPr>
          <w:sz w:val="24"/>
        </w:rPr>
        <w:t xml:space="preserve"> $</w:t>
      </w:r>
      <w:r w:rsidR="001170EA">
        <w:rPr>
          <w:sz w:val="24"/>
        </w:rPr>
        <w:t>1,</w:t>
      </w:r>
      <w:r w:rsidR="00AB216B">
        <w:rPr>
          <w:sz w:val="24"/>
        </w:rPr>
        <w:t>624</w:t>
      </w:r>
      <w:r w:rsidR="001170EA">
        <w:rPr>
          <w:sz w:val="24"/>
        </w:rPr>
        <w:t>,</w:t>
      </w:r>
      <w:r w:rsidR="00AB216B">
        <w:rPr>
          <w:sz w:val="24"/>
        </w:rPr>
        <w:t>000</w:t>
      </w:r>
      <w:r>
        <w:rPr>
          <w:sz w:val="24"/>
        </w:rPr>
        <w:t xml:space="preserve"> in FY 20</w:t>
      </w:r>
      <w:r w:rsidR="00AB216B">
        <w:rPr>
          <w:sz w:val="24"/>
        </w:rPr>
        <w:t>21</w:t>
      </w:r>
      <w:r w:rsidR="00B5006D">
        <w:rPr>
          <w:sz w:val="24"/>
        </w:rPr>
        <w:t>;</w:t>
      </w:r>
      <w:r w:rsidR="00B205B6">
        <w:rPr>
          <w:sz w:val="24"/>
        </w:rPr>
        <w:t xml:space="preserve"> $</w:t>
      </w:r>
      <w:r w:rsidR="001170EA">
        <w:rPr>
          <w:sz w:val="24"/>
        </w:rPr>
        <w:t>2</w:t>
      </w:r>
      <w:r>
        <w:rPr>
          <w:sz w:val="24"/>
        </w:rPr>
        <w:t>,</w:t>
      </w:r>
      <w:r w:rsidR="00AB216B">
        <w:rPr>
          <w:sz w:val="24"/>
        </w:rPr>
        <w:t>700</w:t>
      </w:r>
      <w:r>
        <w:rPr>
          <w:sz w:val="24"/>
        </w:rPr>
        <w:t>,</w:t>
      </w:r>
      <w:r w:rsidR="00AB216B">
        <w:rPr>
          <w:sz w:val="24"/>
        </w:rPr>
        <w:t>000</w:t>
      </w:r>
      <w:r>
        <w:rPr>
          <w:sz w:val="24"/>
        </w:rPr>
        <w:t xml:space="preserve"> in FY 20</w:t>
      </w:r>
      <w:r w:rsidR="00AB216B">
        <w:rPr>
          <w:sz w:val="24"/>
        </w:rPr>
        <w:t>22</w:t>
      </w:r>
      <w:r w:rsidR="00B5006D">
        <w:rPr>
          <w:sz w:val="24"/>
        </w:rPr>
        <w:t>;</w:t>
      </w:r>
      <w:r w:rsidR="00133E6D">
        <w:rPr>
          <w:sz w:val="24"/>
        </w:rPr>
        <w:t xml:space="preserve"> and $</w:t>
      </w:r>
      <w:r w:rsidR="00AB216B">
        <w:rPr>
          <w:sz w:val="24"/>
        </w:rPr>
        <w:t>421</w:t>
      </w:r>
      <w:r w:rsidR="001170EA">
        <w:rPr>
          <w:sz w:val="24"/>
        </w:rPr>
        <w:t>,</w:t>
      </w:r>
      <w:r w:rsidR="0093722A">
        <w:rPr>
          <w:sz w:val="24"/>
        </w:rPr>
        <w:t>000</w:t>
      </w:r>
      <w:r w:rsidR="00133E6D">
        <w:rPr>
          <w:sz w:val="24"/>
        </w:rPr>
        <w:t xml:space="preserve"> in FY 20</w:t>
      </w:r>
      <w:r w:rsidR="00074E37">
        <w:rPr>
          <w:sz w:val="24"/>
        </w:rPr>
        <w:t>23</w:t>
      </w:r>
      <w:r>
        <w:rPr>
          <w:sz w:val="24"/>
        </w:rPr>
        <w:t>)</w:t>
      </w:r>
      <w:r w:rsidR="005F4122">
        <w:rPr>
          <w:sz w:val="24"/>
        </w:rPr>
        <w:t xml:space="preserve"> and</w:t>
      </w:r>
      <w:r w:rsidR="00F900FA">
        <w:rPr>
          <w:sz w:val="24"/>
        </w:rPr>
        <w:t>,</w:t>
      </w:r>
      <w:r w:rsidR="005F4122">
        <w:rPr>
          <w:sz w:val="24"/>
        </w:rPr>
        <w:t xml:space="preserve"> for the </w:t>
      </w:r>
      <w:r w:rsidR="00AD7335">
        <w:rPr>
          <w:sz w:val="24"/>
        </w:rPr>
        <w:t xml:space="preserve">portion of </w:t>
      </w:r>
      <w:r w:rsidR="005F4122">
        <w:rPr>
          <w:sz w:val="24"/>
        </w:rPr>
        <w:t xml:space="preserve">PSS </w:t>
      </w:r>
      <w:r w:rsidR="00B5006D">
        <w:rPr>
          <w:sz w:val="24"/>
        </w:rPr>
        <w:t xml:space="preserve">2019-20 </w:t>
      </w:r>
      <w:r w:rsidR="00AD7335">
        <w:rPr>
          <w:sz w:val="24"/>
        </w:rPr>
        <w:t xml:space="preserve">covered by this clearance </w:t>
      </w:r>
      <w:r w:rsidR="00B5006D">
        <w:rPr>
          <w:sz w:val="24"/>
        </w:rPr>
        <w:t xml:space="preserve">it </w:t>
      </w:r>
      <w:r w:rsidR="005F4122">
        <w:rPr>
          <w:sz w:val="24"/>
        </w:rPr>
        <w:t xml:space="preserve">is approximately </w:t>
      </w:r>
      <w:r w:rsidRPr="005D485B" w:rsidR="005F4122">
        <w:rPr>
          <w:b/>
          <w:sz w:val="24"/>
        </w:rPr>
        <w:t>$</w:t>
      </w:r>
      <w:r w:rsidR="006917C9">
        <w:rPr>
          <w:b/>
          <w:sz w:val="24"/>
        </w:rPr>
        <w:t>3,</w:t>
      </w:r>
      <w:r w:rsidR="003E6B69">
        <w:rPr>
          <w:b/>
          <w:sz w:val="24"/>
        </w:rPr>
        <w:t>8</w:t>
      </w:r>
      <w:r w:rsidR="006917C9">
        <w:rPr>
          <w:b/>
          <w:sz w:val="24"/>
        </w:rPr>
        <w:t>0</w:t>
      </w:r>
      <w:r w:rsidR="00074E37">
        <w:rPr>
          <w:b/>
          <w:sz w:val="24"/>
        </w:rPr>
        <w:t>9</w:t>
      </w:r>
      <w:r w:rsidRPr="005D485B" w:rsidR="005F4122">
        <w:rPr>
          <w:b/>
          <w:sz w:val="24"/>
        </w:rPr>
        <w:t>,</w:t>
      </w:r>
      <w:r w:rsidR="006917C9">
        <w:rPr>
          <w:b/>
          <w:sz w:val="24"/>
        </w:rPr>
        <w:t>811</w:t>
      </w:r>
      <w:r w:rsidR="005F4122">
        <w:rPr>
          <w:sz w:val="24"/>
        </w:rPr>
        <w:t xml:space="preserve"> ($</w:t>
      </w:r>
      <w:r w:rsidR="00074E37">
        <w:rPr>
          <w:sz w:val="24"/>
        </w:rPr>
        <w:t>72</w:t>
      </w:r>
      <w:r w:rsidR="00AD7335">
        <w:rPr>
          <w:sz w:val="24"/>
        </w:rPr>
        <w:t>5,</w:t>
      </w:r>
      <w:r w:rsidR="00074E37">
        <w:rPr>
          <w:sz w:val="24"/>
        </w:rPr>
        <w:t>196</w:t>
      </w:r>
      <w:r w:rsidR="005F4122">
        <w:rPr>
          <w:sz w:val="24"/>
        </w:rPr>
        <w:t xml:space="preserve"> in FY 201</w:t>
      </w:r>
      <w:r w:rsidR="00074E37">
        <w:rPr>
          <w:sz w:val="24"/>
        </w:rPr>
        <w:t>9</w:t>
      </w:r>
      <w:r w:rsidR="00B5006D">
        <w:rPr>
          <w:sz w:val="24"/>
        </w:rPr>
        <w:t xml:space="preserve">; </w:t>
      </w:r>
      <w:r w:rsidR="00074E37">
        <w:rPr>
          <w:sz w:val="24"/>
        </w:rPr>
        <w:t>$2,694,000 in FY20</w:t>
      </w:r>
      <w:r w:rsidR="00303D49">
        <w:rPr>
          <w:sz w:val="24"/>
        </w:rPr>
        <w:t xml:space="preserve">; </w:t>
      </w:r>
      <w:r w:rsidR="00AD7335">
        <w:rPr>
          <w:sz w:val="24"/>
        </w:rPr>
        <w:t xml:space="preserve">and </w:t>
      </w:r>
      <w:r w:rsidR="005F4122">
        <w:rPr>
          <w:sz w:val="24"/>
        </w:rPr>
        <w:t>$</w:t>
      </w:r>
      <w:r w:rsidR="00074E37">
        <w:rPr>
          <w:sz w:val="24"/>
        </w:rPr>
        <w:t>3</w:t>
      </w:r>
      <w:r w:rsidR="00AD7335">
        <w:rPr>
          <w:sz w:val="24"/>
        </w:rPr>
        <w:t>9</w:t>
      </w:r>
      <w:r w:rsidR="00074E37">
        <w:rPr>
          <w:sz w:val="24"/>
        </w:rPr>
        <w:t>0</w:t>
      </w:r>
      <w:r w:rsidR="00AD7335">
        <w:rPr>
          <w:sz w:val="24"/>
        </w:rPr>
        <w:t>,</w:t>
      </w:r>
      <w:r w:rsidR="00074E37">
        <w:rPr>
          <w:sz w:val="24"/>
        </w:rPr>
        <w:t>615 in FY 2</w:t>
      </w:r>
      <w:r w:rsidR="00F900FA">
        <w:rPr>
          <w:sz w:val="24"/>
        </w:rPr>
        <w:t>1</w:t>
      </w:r>
      <w:r w:rsidR="001A7B6F">
        <w:rPr>
          <w:sz w:val="24"/>
        </w:rPr>
        <w:t>)</w:t>
      </w:r>
      <w:r>
        <w:rPr>
          <w:sz w:val="24"/>
        </w:rPr>
        <w:t>. This estimate was compiled from individual estimates developed within each U.S. Census Bureau division involved in the survey. Estimates were based on the universe size, the length of the questionnaire, and required data processing.</w:t>
      </w:r>
      <w:r w:rsidR="006F4CD2">
        <w:rPr>
          <w:sz w:val="24"/>
        </w:rPr>
        <w:t xml:space="preserve"> </w:t>
      </w:r>
      <w:r>
        <w:rPr>
          <w:sz w:val="24"/>
        </w:rPr>
        <w:t>Administrative overhead, design, printing, and mailing costs were included.</w:t>
      </w:r>
      <w:r w:rsidR="006F4CD2">
        <w:rPr>
          <w:sz w:val="24"/>
        </w:rPr>
        <w:t xml:space="preserve"> </w:t>
      </w:r>
      <w:proofErr w:type="gramStart"/>
      <w:r w:rsidR="005D485B">
        <w:rPr>
          <w:sz w:val="24"/>
        </w:rPr>
        <w:t>Thus</w:t>
      </w:r>
      <w:proofErr w:type="gramEnd"/>
      <w:r w:rsidR="005D485B">
        <w:rPr>
          <w:sz w:val="24"/>
        </w:rPr>
        <w:t xml:space="preserve"> the average annual cost for the 201</w:t>
      </w:r>
      <w:r w:rsidR="00074E37">
        <w:rPr>
          <w:sz w:val="24"/>
        </w:rPr>
        <w:t>9</w:t>
      </w:r>
      <w:r w:rsidR="005D485B">
        <w:rPr>
          <w:sz w:val="24"/>
        </w:rPr>
        <w:t>-</w:t>
      </w:r>
      <w:r w:rsidR="00074E37">
        <w:rPr>
          <w:sz w:val="24"/>
        </w:rPr>
        <w:t>20</w:t>
      </w:r>
      <w:r w:rsidR="005D485B">
        <w:rPr>
          <w:sz w:val="24"/>
        </w:rPr>
        <w:t xml:space="preserve"> and 20</w:t>
      </w:r>
      <w:r w:rsidR="00074E37">
        <w:rPr>
          <w:sz w:val="24"/>
        </w:rPr>
        <w:t>21</w:t>
      </w:r>
      <w:r w:rsidR="003E6B69">
        <w:rPr>
          <w:sz w:val="24"/>
        </w:rPr>
        <w:t>-2</w:t>
      </w:r>
      <w:r w:rsidR="00074E37">
        <w:rPr>
          <w:sz w:val="24"/>
        </w:rPr>
        <w:t>2</w:t>
      </w:r>
      <w:r w:rsidR="005D485B">
        <w:rPr>
          <w:sz w:val="24"/>
        </w:rPr>
        <w:t xml:space="preserve"> collections over the three year period is </w:t>
      </w:r>
      <w:r w:rsidRPr="005D485B" w:rsidR="005D485B">
        <w:rPr>
          <w:b/>
          <w:sz w:val="24"/>
        </w:rPr>
        <w:t>$</w:t>
      </w:r>
      <w:r w:rsidR="00A85F5A">
        <w:rPr>
          <w:b/>
          <w:sz w:val="24"/>
        </w:rPr>
        <w:t>3</w:t>
      </w:r>
      <w:r w:rsidRPr="005D485B" w:rsidR="005D485B">
        <w:rPr>
          <w:b/>
          <w:sz w:val="24"/>
        </w:rPr>
        <w:t>,</w:t>
      </w:r>
      <w:r w:rsidR="00A85F5A">
        <w:rPr>
          <w:b/>
          <w:sz w:val="24"/>
        </w:rPr>
        <w:t>003</w:t>
      </w:r>
      <w:r w:rsidRPr="005D485B" w:rsidR="005D485B">
        <w:rPr>
          <w:b/>
          <w:sz w:val="24"/>
        </w:rPr>
        <w:t>,</w:t>
      </w:r>
      <w:r w:rsidR="00A85F5A">
        <w:rPr>
          <w:b/>
          <w:sz w:val="24"/>
        </w:rPr>
        <w:t>270</w:t>
      </w:r>
      <w:r w:rsidR="005D485B">
        <w:rPr>
          <w:sz w:val="24"/>
        </w:rPr>
        <w:t>.</w:t>
      </w:r>
    </w:p>
    <w:p w:rsidR="005C41AA" w:rsidP="00211CD2" w:rsidRDefault="00CF139D" w14:paraId="17AF1C3B" w14:textId="77777777">
      <w:pPr>
        <w:pStyle w:val="Heading2"/>
        <w:spacing w:after="120"/>
      </w:pPr>
      <w:bookmarkStart w:name="_Toc347409560" w:id="19"/>
      <w:r>
        <w:t>A15.</w:t>
      </w:r>
      <w:r>
        <w:tab/>
      </w:r>
      <w:r w:rsidR="005C41AA">
        <w:t>Changes in Burden</w:t>
      </w:r>
      <w:bookmarkEnd w:id="19"/>
    </w:p>
    <w:p w:rsidR="006F4CD2" w:rsidP="00211CD2" w:rsidRDefault="007E5B0E" w14:paraId="33DACFA3" w14:textId="77777777">
      <w:pPr>
        <w:spacing w:after="120"/>
        <w:rPr>
          <w:sz w:val="24"/>
        </w:rPr>
      </w:pPr>
      <w:r>
        <w:rPr>
          <w:sz w:val="24"/>
        </w:rPr>
        <w:t>While there</w:t>
      </w:r>
      <w:r w:rsidR="00497844">
        <w:rPr>
          <w:sz w:val="24"/>
        </w:rPr>
        <w:t xml:space="preserve"> </w:t>
      </w:r>
      <w:r>
        <w:rPr>
          <w:sz w:val="24"/>
        </w:rPr>
        <w:t xml:space="preserve">is </w:t>
      </w:r>
      <w:r w:rsidR="00497844">
        <w:rPr>
          <w:sz w:val="24"/>
        </w:rPr>
        <w:t xml:space="preserve">no change in the </w:t>
      </w:r>
      <w:r>
        <w:rPr>
          <w:sz w:val="24"/>
        </w:rPr>
        <w:t>burden per respondent from the last approved PSS administration</w:t>
      </w:r>
      <w:r w:rsidR="00487549">
        <w:rPr>
          <w:sz w:val="24"/>
        </w:rPr>
        <w:t xml:space="preserve">, the </w:t>
      </w:r>
      <w:r w:rsidR="00497844">
        <w:rPr>
          <w:sz w:val="24"/>
        </w:rPr>
        <w:t xml:space="preserve">estimated number of </w:t>
      </w:r>
      <w:r w:rsidR="00487549">
        <w:rPr>
          <w:sz w:val="24"/>
        </w:rPr>
        <w:t xml:space="preserve">screener calls </w:t>
      </w:r>
      <w:r w:rsidR="00AA4519">
        <w:rPr>
          <w:sz w:val="24"/>
        </w:rPr>
        <w:t xml:space="preserve">has </w:t>
      </w:r>
      <w:r w:rsidR="00487549">
        <w:rPr>
          <w:sz w:val="24"/>
        </w:rPr>
        <w:t>increased for both list-frame and area-frame schools</w:t>
      </w:r>
      <w:r w:rsidR="00363A66">
        <w:rPr>
          <w:sz w:val="24"/>
        </w:rPr>
        <w:t xml:space="preserve"> (this is </w:t>
      </w:r>
      <w:r w:rsidR="005129C4">
        <w:rPr>
          <w:sz w:val="24"/>
        </w:rPr>
        <w:t>caused by</w:t>
      </w:r>
      <w:r w:rsidR="00363A66">
        <w:rPr>
          <w:sz w:val="24"/>
        </w:rPr>
        <w:t xml:space="preserve"> </w:t>
      </w:r>
      <w:r w:rsidRPr="00363A66" w:rsidR="00363A66">
        <w:rPr>
          <w:sz w:val="24"/>
        </w:rPr>
        <w:t>lists of private schools we receive from private school organizations and state</w:t>
      </w:r>
      <w:r w:rsidR="005129C4">
        <w:rPr>
          <w:sz w:val="24"/>
        </w:rPr>
        <w:t xml:space="preserve">s having on average </w:t>
      </w:r>
      <w:r w:rsidRPr="00363A66" w:rsidR="00363A66">
        <w:rPr>
          <w:sz w:val="24"/>
        </w:rPr>
        <w:t xml:space="preserve">less information </w:t>
      </w:r>
      <w:r w:rsidR="005129C4">
        <w:rPr>
          <w:sz w:val="24"/>
        </w:rPr>
        <w:t>that in the past</w:t>
      </w:r>
      <w:r w:rsidRPr="00363A66" w:rsidR="00363A66">
        <w:rPr>
          <w:sz w:val="24"/>
        </w:rPr>
        <w:t>, necessitating more screener calls to potential new schools</w:t>
      </w:r>
      <w:r w:rsidR="00363A66">
        <w:rPr>
          <w:sz w:val="24"/>
        </w:rPr>
        <w:t>)</w:t>
      </w:r>
      <w:r w:rsidR="00487549">
        <w:rPr>
          <w:sz w:val="24"/>
        </w:rPr>
        <w:t xml:space="preserve">. </w:t>
      </w:r>
      <w:r w:rsidR="00002653">
        <w:rPr>
          <w:sz w:val="24"/>
        </w:rPr>
        <w:t xml:space="preserve">However, </w:t>
      </w:r>
      <w:r w:rsidR="00AA4519">
        <w:rPr>
          <w:sz w:val="24"/>
        </w:rPr>
        <w:t>t</w:t>
      </w:r>
      <w:r w:rsidR="00487549">
        <w:rPr>
          <w:sz w:val="24"/>
        </w:rPr>
        <w:t xml:space="preserve">his </w:t>
      </w:r>
      <w:r w:rsidR="00AA4519">
        <w:rPr>
          <w:sz w:val="24"/>
        </w:rPr>
        <w:t>is</w:t>
      </w:r>
      <w:r w:rsidR="00487549">
        <w:rPr>
          <w:sz w:val="24"/>
        </w:rPr>
        <w:t xml:space="preserve"> </w:t>
      </w:r>
      <w:r w:rsidR="00002653">
        <w:rPr>
          <w:sz w:val="24"/>
        </w:rPr>
        <w:t>more than</w:t>
      </w:r>
      <w:r w:rsidR="00487549">
        <w:rPr>
          <w:sz w:val="24"/>
        </w:rPr>
        <w:t xml:space="preserve"> offset by a decrease in the number of </w:t>
      </w:r>
      <w:r w:rsidR="00B43207">
        <w:rPr>
          <w:sz w:val="24"/>
        </w:rPr>
        <w:t xml:space="preserve">expected </w:t>
      </w:r>
      <w:r w:rsidR="00487549">
        <w:rPr>
          <w:sz w:val="24"/>
        </w:rPr>
        <w:t xml:space="preserve">PSS survey </w:t>
      </w:r>
      <w:r w:rsidR="00497844">
        <w:rPr>
          <w:sz w:val="24"/>
        </w:rPr>
        <w:t>respondents</w:t>
      </w:r>
      <w:r w:rsidR="00487549">
        <w:rPr>
          <w:sz w:val="24"/>
        </w:rPr>
        <w:t xml:space="preserve"> from the last </w:t>
      </w:r>
      <w:r w:rsidR="00B43207">
        <w:rPr>
          <w:sz w:val="24"/>
        </w:rPr>
        <w:t>approved PSS administration</w:t>
      </w:r>
      <w:r w:rsidR="00BE0790">
        <w:rPr>
          <w:sz w:val="24"/>
        </w:rPr>
        <w:t xml:space="preserve"> (</w:t>
      </w:r>
      <w:r w:rsidR="00991F1F">
        <w:rPr>
          <w:sz w:val="24"/>
        </w:rPr>
        <w:t xml:space="preserve">this </w:t>
      </w:r>
      <w:r w:rsidRPr="00991F1F" w:rsidR="00991F1F">
        <w:rPr>
          <w:sz w:val="24"/>
        </w:rPr>
        <w:t>decrease in expected PSS respondents is based on the 2013-14, 2015-16</w:t>
      </w:r>
      <w:r w:rsidR="00991F1F">
        <w:rPr>
          <w:sz w:val="24"/>
        </w:rPr>
        <w:t>,</w:t>
      </w:r>
      <w:r w:rsidRPr="00991F1F" w:rsidR="00991F1F">
        <w:rPr>
          <w:sz w:val="24"/>
        </w:rPr>
        <w:t xml:space="preserve"> and 2017-18 </w:t>
      </w:r>
      <w:r w:rsidR="00991F1F">
        <w:rPr>
          <w:sz w:val="24"/>
        </w:rPr>
        <w:t>response rates</w:t>
      </w:r>
      <w:r w:rsidRPr="00991F1F" w:rsidR="00991F1F">
        <w:rPr>
          <w:sz w:val="24"/>
        </w:rPr>
        <w:t xml:space="preserve"> and reflects the increasing reluctance of private schools to respond to PSS</w:t>
      </w:r>
      <w:r w:rsidR="00BE0790">
        <w:rPr>
          <w:sz w:val="24"/>
        </w:rPr>
        <w:t>)</w:t>
      </w:r>
      <w:r w:rsidR="00B43207">
        <w:rPr>
          <w:sz w:val="24"/>
        </w:rPr>
        <w:t xml:space="preserve">, </w:t>
      </w:r>
      <w:r w:rsidR="00002653">
        <w:rPr>
          <w:sz w:val="24"/>
        </w:rPr>
        <w:t xml:space="preserve">and thus </w:t>
      </w:r>
      <w:r w:rsidR="00B43207">
        <w:rPr>
          <w:sz w:val="24"/>
        </w:rPr>
        <w:t xml:space="preserve">the overall annual burden for PSS has </w:t>
      </w:r>
      <w:r w:rsidR="00002653">
        <w:rPr>
          <w:sz w:val="24"/>
        </w:rPr>
        <w:t>decrea</w:t>
      </w:r>
      <w:r w:rsidR="00B43207">
        <w:rPr>
          <w:sz w:val="24"/>
        </w:rPr>
        <w:t>sed.</w:t>
      </w:r>
    </w:p>
    <w:p w:rsidR="005C41AA" w:rsidP="00211CD2" w:rsidRDefault="00CF139D" w14:paraId="6C5C6FA3" w14:textId="77777777">
      <w:pPr>
        <w:pStyle w:val="Heading2"/>
        <w:spacing w:after="120"/>
      </w:pPr>
      <w:bookmarkStart w:name="_Toc347409561" w:id="20"/>
      <w:r>
        <w:lastRenderedPageBreak/>
        <w:t>A16.</w:t>
      </w:r>
      <w:r>
        <w:tab/>
      </w:r>
      <w:r w:rsidR="005C41AA">
        <w:t>Publication Plans/Time Schedule</w:t>
      </w:r>
      <w:bookmarkEnd w:id="20"/>
    </w:p>
    <w:p w:rsidR="005C41AA" w:rsidP="00211CD2" w:rsidRDefault="005C41AA" w14:paraId="3133AEBC" w14:textId="77777777">
      <w:pPr>
        <w:pStyle w:val="Heading3"/>
        <w:spacing w:after="120"/>
      </w:pPr>
      <w:r>
        <w:t>201</w:t>
      </w:r>
      <w:r w:rsidR="001F279C">
        <w:t>9</w:t>
      </w:r>
      <w:r>
        <w:t>-</w:t>
      </w:r>
      <w:r w:rsidR="001F279C">
        <w:t>20</w:t>
      </w:r>
      <w:r>
        <w:t xml:space="preserve"> PSS</w:t>
      </w:r>
    </w:p>
    <w:p w:rsidR="005C41AA" w:rsidP="00211CD2" w:rsidRDefault="005C41AA" w14:paraId="26C33924" w14:textId="77777777">
      <w:pPr>
        <w:spacing w:after="120"/>
        <w:rPr>
          <w:sz w:val="24"/>
        </w:rPr>
      </w:pPr>
      <w:r>
        <w:rPr>
          <w:sz w:val="24"/>
        </w:rPr>
        <w:t xml:space="preserve">The first mailing of questionnaires </w:t>
      </w:r>
      <w:r w:rsidR="00E01552">
        <w:rPr>
          <w:sz w:val="24"/>
        </w:rPr>
        <w:t xml:space="preserve">(web invitation or paper questionnaire) </w:t>
      </w:r>
      <w:r>
        <w:rPr>
          <w:sz w:val="24"/>
        </w:rPr>
        <w:t xml:space="preserve">is scheduled for </w:t>
      </w:r>
      <w:r w:rsidR="00EC1BC4">
        <w:rPr>
          <w:sz w:val="24"/>
        </w:rPr>
        <w:t xml:space="preserve">October </w:t>
      </w:r>
      <w:r w:rsidR="00624320">
        <w:rPr>
          <w:sz w:val="24"/>
        </w:rPr>
        <w:t>1</w:t>
      </w:r>
      <w:r>
        <w:rPr>
          <w:sz w:val="24"/>
        </w:rPr>
        <w:t>, 201</w:t>
      </w:r>
      <w:r w:rsidR="00624320">
        <w:rPr>
          <w:sz w:val="24"/>
        </w:rPr>
        <w:t>9</w:t>
      </w:r>
      <w:r w:rsidR="00AF18BB">
        <w:rPr>
          <w:sz w:val="24"/>
        </w:rPr>
        <w:t xml:space="preserve"> (see Appendix C-2)</w:t>
      </w:r>
      <w:r>
        <w:rPr>
          <w:sz w:val="24"/>
        </w:rPr>
        <w:t xml:space="preserve">. A second mailout </w:t>
      </w:r>
      <w:r w:rsidR="00E01552">
        <w:rPr>
          <w:sz w:val="24"/>
        </w:rPr>
        <w:t xml:space="preserve">(paper questionnaire only) </w:t>
      </w:r>
      <w:r>
        <w:rPr>
          <w:sz w:val="24"/>
        </w:rPr>
        <w:t xml:space="preserve">for schools that did not respond to the first mailout is scheduled for </w:t>
      </w:r>
      <w:r w:rsidR="00624320">
        <w:rPr>
          <w:sz w:val="24"/>
        </w:rPr>
        <w:t>October 15,</w:t>
      </w:r>
      <w:r>
        <w:rPr>
          <w:sz w:val="24"/>
        </w:rPr>
        <w:t xml:space="preserve"> 201</w:t>
      </w:r>
      <w:r w:rsidR="00624320">
        <w:rPr>
          <w:sz w:val="24"/>
        </w:rPr>
        <w:t>9</w:t>
      </w:r>
      <w:r>
        <w:rPr>
          <w:sz w:val="24"/>
        </w:rPr>
        <w:t xml:space="preserve">. </w:t>
      </w:r>
      <w:r w:rsidR="00E01552">
        <w:rPr>
          <w:sz w:val="24"/>
        </w:rPr>
        <w:t>A third mailout (paper questionnaire) for schools that did not respond to the first or second mailout</w:t>
      </w:r>
      <w:r w:rsidR="00624320">
        <w:rPr>
          <w:sz w:val="24"/>
        </w:rPr>
        <w:t>s</w:t>
      </w:r>
      <w:r w:rsidR="00E01552">
        <w:rPr>
          <w:sz w:val="24"/>
        </w:rPr>
        <w:t xml:space="preserve"> is scheduled for </w:t>
      </w:r>
      <w:r w:rsidR="00624320">
        <w:rPr>
          <w:sz w:val="24"/>
        </w:rPr>
        <w:t>October 28,</w:t>
      </w:r>
      <w:r w:rsidR="00E01552">
        <w:rPr>
          <w:sz w:val="24"/>
        </w:rPr>
        <w:t xml:space="preserve"> 201</w:t>
      </w:r>
      <w:r w:rsidR="00624320">
        <w:rPr>
          <w:sz w:val="24"/>
        </w:rPr>
        <w:t>9</w:t>
      </w:r>
      <w:r w:rsidR="00E01552">
        <w:rPr>
          <w:sz w:val="24"/>
        </w:rPr>
        <w:t xml:space="preserve">. </w:t>
      </w:r>
      <w:r>
        <w:rPr>
          <w:sz w:val="24"/>
        </w:rPr>
        <w:t>Telephone follow-up for nonresponse will begin in January 20</w:t>
      </w:r>
      <w:r w:rsidR="00624320">
        <w:rPr>
          <w:sz w:val="24"/>
        </w:rPr>
        <w:t>20</w:t>
      </w:r>
      <w:r>
        <w:rPr>
          <w:sz w:val="24"/>
        </w:rPr>
        <w:t xml:space="preserve">. </w:t>
      </w:r>
      <w:r w:rsidR="00EB231C">
        <w:rPr>
          <w:sz w:val="24"/>
        </w:rPr>
        <w:t xml:space="preserve">Emails (web invitation) to CATI noninterviews are scheduled </w:t>
      </w:r>
      <w:r w:rsidR="00C017C1">
        <w:rPr>
          <w:sz w:val="24"/>
        </w:rPr>
        <w:t>to be sent out on</w:t>
      </w:r>
      <w:r w:rsidR="00EB231C">
        <w:rPr>
          <w:sz w:val="24"/>
        </w:rPr>
        <w:t xml:space="preserve"> April 15</w:t>
      </w:r>
      <w:r w:rsidRPr="001F6421" w:rsidR="00EB231C">
        <w:rPr>
          <w:sz w:val="24"/>
          <w:vertAlign w:val="superscript"/>
        </w:rPr>
        <w:t>th</w:t>
      </w:r>
      <w:r w:rsidR="00EB231C">
        <w:rPr>
          <w:sz w:val="24"/>
        </w:rPr>
        <w:t>, May 6</w:t>
      </w:r>
      <w:r w:rsidRPr="001F6421" w:rsidR="00EB231C">
        <w:rPr>
          <w:sz w:val="24"/>
          <w:vertAlign w:val="superscript"/>
        </w:rPr>
        <w:t>th</w:t>
      </w:r>
      <w:r w:rsidR="00EB231C">
        <w:rPr>
          <w:sz w:val="24"/>
        </w:rPr>
        <w:t>, May 20</w:t>
      </w:r>
      <w:r w:rsidRPr="001F6421" w:rsidR="00EB231C">
        <w:rPr>
          <w:sz w:val="24"/>
          <w:vertAlign w:val="superscript"/>
        </w:rPr>
        <w:t>th</w:t>
      </w:r>
      <w:r w:rsidRPr="00334B63" w:rsidR="00334B63">
        <w:rPr>
          <w:sz w:val="24"/>
        </w:rPr>
        <w:t>, and June 9</w:t>
      </w:r>
      <w:r w:rsidR="00334B63">
        <w:rPr>
          <w:sz w:val="24"/>
          <w:vertAlign w:val="superscript"/>
        </w:rPr>
        <w:t>th</w:t>
      </w:r>
      <w:r w:rsidR="00EB231C">
        <w:rPr>
          <w:sz w:val="24"/>
        </w:rPr>
        <w:t xml:space="preserve">. </w:t>
      </w:r>
      <w:r>
        <w:rPr>
          <w:sz w:val="24"/>
        </w:rPr>
        <w:t>Personal visit follow-up for mail/internet noninterviews is scheduled for January 20</w:t>
      </w:r>
      <w:r w:rsidR="00624320">
        <w:rPr>
          <w:sz w:val="24"/>
        </w:rPr>
        <w:t>20</w:t>
      </w:r>
      <w:r>
        <w:rPr>
          <w:sz w:val="24"/>
        </w:rPr>
        <w:t>.</w:t>
      </w:r>
    </w:p>
    <w:p w:rsidRPr="007915C6" w:rsidR="005C41AA" w:rsidP="00211CD2" w:rsidRDefault="005C41AA" w14:paraId="2A73E190" w14:textId="77777777">
      <w:pPr>
        <w:spacing w:after="120"/>
        <w:rPr>
          <w:i/>
          <w:sz w:val="24"/>
        </w:rPr>
      </w:pPr>
      <w:r w:rsidRPr="007915C6">
        <w:rPr>
          <w:i/>
          <w:sz w:val="24"/>
        </w:rPr>
        <w:t>The 201</w:t>
      </w:r>
      <w:r w:rsidR="00410AEA">
        <w:rPr>
          <w:i/>
          <w:sz w:val="24"/>
        </w:rPr>
        <w:t>9</w:t>
      </w:r>
      <w:r w:rsidRPr="007915C6">
        <w:rPr>
          <w:i/>
          <w:sz w:val="24"/>
        </w:rPr>
        <w:t>-</w:t>
      </w:r>
      <w:r w:rsidR="00410AEA">
        <w:rPr>
          <w:i/>
          <w:sz w:val="24"/>
        </w:rPr>
        <w:t>20</w:t>
      </w:r>
      <w:r w:rsidRPr="007915C6">
        <w:rPr>
          <w:i/>
          <w:sz w:val="24"/>
        </w:rPr>
        <w:t xml:space="preserve"> PSS survey </w:t>
      </w:r>
      <w:r w:rsidR="001C1C33">
        <w:rPr>
          <w:i/>
          <w:sz w:val="24"/>
        </w:rPr>
        <w:t>is being</w:t>
      </w:r>
      <w:r w:rsidRPr="007915C6">
        <w:rPr>
          <w:i/>
          <w:sz w:val="24"/>
        </w:rPr>
        <w:t xml:space="preserve"> conducted according to the following time schedule:</w:t>
      </w:r>
    </w:p>
    <w:p w:rsidR="00D02444" w:rsidP="00D02444" w:rsidRDefault="008F7EC7" w14:paraId="3AA10FBA" w14:textId="77777777">
      <w:pPr>
        <w:numPr>
          <w:ilvl w:val="12"/>
          <w:numId w:val="0"/>
        </w:numPr>
        <w:tabs>
          <w:tab w:val="left" w:pos="576"/>
          <w:tab w:val="right" w:pos="9360"/>
        </w:tabs>
        <w:ind w:left="360"/>
        <w:rPr>
          <w:sz w:val="24"/>
        </w:rPr>
      </w:pPr>
      <w:r>
        <w:rPr>
          <w:sz w:val="24"/>
        </w:rPr>
        <w:t>Request Private School Lists</w:t>
      </w:r>
      <w:r>
        <w:rPr>
          <w:sz w:val="24"/>
        </w:rPr>
        <w:tab/>
        <w:t>7</w:t>
      </w:r>
      <w:r w:rsidR="00D02444">
        <w:rPr>
          <w:sz w:val="24"/>
        </w:rPr>
        <w:t>/</w:t>
      </w:r>
      <w:r w:rsidR="00B05FA1">
        <w:rPr>
          <w:sz w:val="24"/>
        </w:rPr>
        <w:t>5</w:t>
      </w:r>
      <w:r w:rsidR="00D02444">
        <w:rPr>
          <w:sz w:val="24"/>
        </w:rPr>
        <w:t>/201</w:t>
      </w:r>
      <w:r w:rsidR="00410AEA">
        <w:rPr>
          <w:sz w:val="24"/>
        </w:rPr>
        <w:t>8</w:t>
      </w:r>
    </w:p>
    <w:p w:rsidR="00B8601F" w:rsidP="00B8601F" w:rsidRDefault="00D02444" w14:paraId="4FE5382C" w14:textId="77777777">
      <w:pPr>
        <w:numPr>
          <w:ilvl w:val="12"/>
          <w:numId w:val="0"/>
        </w:numPr>
        <w:tabs>
          <w:tab w:val="left" w:pos="576"/>
          <w:tab w:val="right" w:pos="9360"/>
        </w:tabs>
        <w:ind w:left="360"/>
        <w:rPr>
          <w:sz w:val="24"/>
          <w:szCs w:val="24"/>
        </w:rPr>
      </w:pPr>
      <w:r>
        <w:rPr>
          <w:sz w:val="24"/>
        </w:rPr>
        <w:t xml:space="preserve">Conduct Screener Calls for </w:t>
      </w:r>
      <w:r w:rsidRPr="00480AC4">
        <w:rPr>
          <w:sz w:val="24"/>
          <w:szCs w:val="24"/>
        </w:rPr>
        <w:t>List-Frame Schools</w:t>
      </w:r>
      <w:r w:rsidRPr="00480AC4">
        <w:rPr>
          <w:sz w:val="24"/>
          <w:szCs w:val="24"/>
        </w:rPr>
        <w:tab/>
        <w:t>8</w:t>
      </w:r>
      <w:r w:rsidR="00B8601F">
        <w:rPr>
          <w:sz w:val="24"/>
          <w:szCs w:val="24"/>
        </w:rPr>
        <w:t>/1</w:t>
      </w:r>
      <w:r w:rsidR="00CC0EE4">
        <w:rPr>
          <w:sz w:val="24"/>
          <w:szCs w:val="24"/>
        </w:rPr>
        <w:t>3</w:t>
      </w:r>
      <w:r w:rsidRPr="00480AC4">
        <w:rPr>
          <w:sz w:val="24"/>
          <w:szCs w:val="24"/>
        </w:rPr>
        <w:t>/201</w:t>
      </w:r>
      <w:r w:rsidR="00410AEA">
        <w:rPr>
          <w:sz w:val="24"/>
          <w:szCs w:val="24"/>
        </w:rPr>
        <w:t>8</w:t>
      </w:r>
      <w:r w:rsidRPr="00480AC4">
        <w:rPr>
          <w:sz w:val="24"/>
          <w:szCs w:val="24"/>
        </w:rPr>
        <w:t>-</w:t>
      </w:r>
      <w:r w:rsidR="00CC0EE4">
        <w:rPr>
          <w:sz w:val="24"/>
          <w:szCs w:val="24"/>
        </w:rPr>
        <w:t>3</w:t>
      </w:r>
      <w:r w:rsidRPr="00480AC4">
        <w:rPr>
          <w:sz w:val="24"/>
          <w:szCs w:val="24"/>
        </w:rPr>
        <w:t>/</w:t>
      </w:r>
      <w:r w:rsidR="00CC0EE4">
        <w:rPr>
          <w:sz w:val="24"/>
          <w:szCs w:val="24"/>
        </w:rPr>
        <w:t>4</w:t>
      </w:r>
      <w:r w:rsidR="00B8601F">
        <w:rPr>
          <w:sz w:val="24"/>
          <w:szCs w:val="24"/>
        </w:rPr>
        <w:t>/</w:t>
      </w:r>
      <w:r w:rsidRPr="00480AC4">
        <w:rPr>
          <w:sz w:val="24"/>
          <w:szCs w:val="24"/>
        </w:rPr>
        <w:t>201</w:t>
      </w:r>
      <w:r w:rsidR="00CC0EE4">
        <w:rPr>
          <w:sz w:val="24"/>
          <w:szCs w:val="24"/>
        </w:rPr>
        <w:t>9</w:t>
      </w:r>
    </w:p>
    <w:p w:rsidRPr="005C41AA" w:rsidR="005C41AA" w:rsidP="00B8601F" w:rsidRDefault="005C41AA" w14:paraId="27A8D584" w14:textId="77777777">
      <w:pPr>
        <w:numPr>
          <w:ilvl w:val="12"/>
          <w:numId w:val="0"/>
        </w:numPr>
        <w:tabs>
          <w:tab w:val="left" w:pos="576"/>
          <w:tab w:val="right" w:pos="9360"/>
        </w:tabs>
        <w:ind w:left="360"/>
        <w:rPr>
          <w:sz w:val="24"/>
        </w:rPr>
      </w:pPr>
      <w:r w:rsidRPr="005C41AA">
        <w:rPr>
          <w:sz w:val="24"/>
        </w:rPr>
        <w:t>Conduct Screener Calls for</w:t>
      </w:r>
      <w:r w:rsidR="00794BAB">
        <w:rPr>
          <w:sz w:val="24"/>
        </w:rPr>
        <w:t xml:space="preserve"> </w:t>
      </w:r>
      <w:r w:rsidRPr="005C41AA" w:rsidR="00794BAB">
        <w:rPr>
          <w:sz w:val="24"/>
        </w:rPr>
        <w:t>Area-Frame Schools</w:t>
      </w:r>
      <w:r w:rsidRPr="005C41AA">
        <w:rPr>
          <w:sz w:val="24"/>
        </w:rPr>
        <w:tab/>
      </w:r>
      <w:r w:rsidR="00CC0EE4">
        <w:rPr>
          <w:sz w:val="24"/>
        </w:rPr>
        <w:t>9</w:t>
      </w:r>
      <w:r w:rsidRPr="005C41AA">
        <w:rPr>
          <w:sz w:val="24"/>
        </w:rPr>
        <w:t>/</w:t>
      </w:r>
      <w:r w:rsidR="00CC0EE4">
        <w:rPr>
          <w:sz w:val="24"/>
        </w:rPr>
        <w:t>5</w:t>
      </w:r>
      <w:r w:rsidRPr="005C41AA">
        <w:rPr>
          <w:sz w:val="24"/>
        </w:rPr>
        <w:t>/201</w:t>
      </w:r>
      <w:r w:rsidR="00CC0EE4">
        <w:rPr>
          <w:sz w:val="24"/>
        </w:rPr>
        <w:t>9</w:t>
      </w:r>
      <w:r w:rsidR="00EC1BC4">
        <w:rPr>
          <w:sz w:val="24"/>
        </w:rPr>
        <w:t>-</w:t>
      </w:r>
      <w:r w:rsidR="00CC0EE4">
        <w:rPr>
          <w:sz w:val="24"/>
        </w:rPr>
        <w:t>9</w:t>
      </w:r>
      <w:r w:rsidRPr="005C41AA">
        <w:rPr>
          <w:sz w:val="24"/>
        </w:rPr>
        <w:t>/</w:t>
      </w:r>
      <w:r w:rsidR="00CC0EE4">
        <w:rPr>
          <w:sz w:val="24"/>
        </w:rPr>
        <w:t>30</w:t>
      </w:r>
      <w:r w:rsidRPr="005C41AA">
        <w:rPr>
          <w:sz w:val="24"/>
        </w:rPr>
        <w:t>/201</w:t>
      </w:r>
      <w:r w:rsidR="00B8601F">
        <w:rPr>
          <w:sz w:val="24"/>
        </w:rPr>
        <w:t>9</w:t>
      </w:r>
    </w:p>
    <w:p w:rsidR="005C41AA" w:rsidP="0017023C" w:rsidRDefault="00D02444" w14:paraId="1313E127" w14:textId="77777777">
      <w:pPr>
        <w:numPr>
          <w:ilvl w:val="12"/>
          <w:numId w:val="0"/>
        </w:numPr>
        <w:tabs>
          <w:tab w:val="left" w:pos="576"/>
          <w:tab w:val="right" w:pos="9360"/>
        </w:tabs>
        <w:ind w:left="360"/>
        <w:rPr>
          <w:sz w:val="24"/>
        </w:rPr>
      </w:pPr>
      <w:r>
        <w:rPr>
          <w:sz w:val="24"/>
        </w:rPr>
        <w:t>1</w:t>
      </w:r>
      <w:r w:rsidRPr="007915C6">
        <w:rPr>
          <w:sz w:val="24"/>
          <w:vertAlign w:val="superscript"/>
        </w:rPr>
        <w:t>st</w:t>
      </w:r>
      <w:r w:rsidR="007915C6">
        <w:rPr>
          <w:sz w:val="24"/>
        </w:rPr>
        <w:t xml:space="preserve"> </w:t>
      </w:r>
      <w:r>
        <w:rPr>
          <w:sz w:val="24"/>
        </w:rPr>
        <w:t>Survey Mailout</w:t>
      </w:r>
      <w:r w:rsidR="0002029F">
        <w:rPr>
          <w:sz w:val="24"/>
        </w:rPr>
        <w:t xml:space="preserve"> (Web invitation or paper questionnaire)</w:t>
      </w:r>
      <w:r>
        <w:rPr>
          <w:sz w:val="24"/>
        </w:rPr>
        <w:tab/>
        <w:t>10</w:t>
      </w:r>
      <w:r w:rsidR="005C41AA">
        <w:rPr>
          <w:sz w:val="24"/>
        </w:rPr>
        <w:t>/</w:t>
      </w:r>
      <w:r w:rsidR="00B8601F">
        <w:rPr>
          <w:sz w:val="24"/>
        </w:rPr>
        <w:t>1</w:t>
      </w:r>
      <w:r w:rsidR="005C41AA">
        <w:rPr>
          <w:sz w:val="24"/>
        </w:rPr>
        <w:t>/201</w:t>
      </w:r>
      <w:r w:rsidR="00B8601F">
        <w:rPr>
          <w:sz w:val="24"/>
        </w:rPr>
        <w:t>9</w:t>
      </w:r>
    </w:p>
    <w:p w:rsidR="005C41AA" w:rsidP="0017023C" w:rsidRDefault="005C41AA" w14:paraId="7CB1517B" w14:textId="77777777">
      <w:pPr>
        <w:numPr>
          <w:ilvl w:val="12"/>
          <w:numId w:val="0"/>
        </w:numPr>
        <w:tabs>
          <w:tab w:val="left" w:pos="576"/>
          <w:tab w:val="right" w:pos="9360"/>
        </w:tabs>
        <w:ind w:left="360"/>
        <w:rPr>
          <w:sz w:val="24"/>
        </w:rPr>
      </w:pPr>
      <w:r>
        <w:rPr>
          <w:sz w:val="24"/>
        </w:rPr>
        <w:t>2</w:t>
      </w:r>
      <w:r w:rsidRPr="007915C6">
        <w:rPr>
          <w:sz w:val="24"/>
          <w:vertAlign w:val="superscript"/>
        </w:rPr>
        <w:t>nd</w:t>
      </w:r>
      <w:r w:rsidR="007915C6">
        <w:rPr>
          <w:sz w:val="24"/>
        </w:rPr>
        <w:t xml:space="preserve"> </w:t>
      </w:r>
      <w:r>
        <w:rPr>
          <w:sz w:val="24"/>
        </w:rPr>
        <w:t>Survey Mailout</w:t>
      </w:r>
      <w:r w:rsidR="0002029F">
        <w:rPr>
          <w:sz w:val="24"/>
        </w:rPr>
        <w:t xml:space="preserve"> (Paper questionnaire only)</w:t>
      </w:r>
      <w:r>
        <w:rPr>
          <w:sz w:val="24"/>
        </w:rPr>
        <w:tab/>
        <w:t>1</w:t>
      </w:r>
      <w:r w:rsidR="00C27585">
        <w:rPr>
          <w:sz w:val="24"/>
        </w:rPr>
        <w:t>0</w:t>
      </w:r>
      <w:r w:rsidR="00B8601F">
        <w:rPr>
          <w:sz w:val="24"/>
        </w:rPr>
        <w:t>/</w:t>
      </w:r>
      <w:r w:rsidR="00C27585">
        <w:rPr>
          <w:sz w:val="24"/>
        </w:rPr>
        <w:t>15</w:t>
      </w:r>
      <w:r>
        <w:rPr>
          <w:sz w:val="24"/>
        </w:rPr>
        <w:t>/201</w:t>
      </w:r>
      <w:r w:rsidR="00B8601F">
        <w:rPr>
          <w:sz w:val="24"/>
        </w:rPr>
        <w:t>9</w:t>
      </w:r>
    </w:p>
    <w:p w:rsidR="0002029F" w:rsidP="0017023C" w:rsidRDefault="0002029F" w14:paraId="398FE45A" w14:textId="77777777">
      <w:pPr>
        <w:numPr>
          <w:ilvl w:val="12"/>
          <w:numId w:val="0"/>
        </w:numPr>
        <w:tabs>
          <w:tab w:val="left" w:pos="576"/>
          <w:tab w:val="right" w:pos="9360"/>
        </w:tabs>
        <w:ind w:left="360"/>
        <w:rPr>
          <w:sz w:val="24"/>
        </w:rPr>
      </w:pPr>
      <w:r>
        <w:rPr>
          <w:sz w:val="24"/>
        </w:rPr>
        <w:t>3</w:t>
      </w:r>
      <w:r w:rsidRPr="0002029F">
        <w:rPr>
          <w:sz w:val="24"/>
          <w:vertAlign w:val="superscript"/>
        </w:rPr>
        <w:t>rd</w:t>
      </w:r>
      <w:r>
        <w:rPr>
          <w:sz w:val="24"/>
        </w:rPr>
        <w:t xml:space="preserve"> Survey Mailout (Paper questionnaire only)</w:t>
      </w:r>
      <w:r>
        <w:rPr>
          <w:sz w:val="24"/>
        </w:rPr>
        <w:tab/>
        <w:t>1</w:t>
      </w:r>
      <w:r w:rsidR="00C27585">
        <w:rPr>
          <w:sz w:val="24"/>
        </w:rPr>
        <w:t>0/28</w:t>
      </w:r>
      <w:r>
        <w:rPr>
          <w:sz w:val="24"/>
        </w:rPr>
        <w:t>/201</w:t>
      </w:r>
      <w:r w:rsidR="00C27585">
        <w:rPr>
          <w:sz w:val="24"/>
        </w:rPr>
        <w:t>9</w:t>
      </w:r>
    </w:p>
    <w:p w:rsidR="005C41AA" w:rsidP="0017023C" w:rsidRDefault="005C41AA" w14:paraId="60383685" w14:textId="77777777">
      <w:pPr>
        <w:numPr>
          <w:ilvl w:val="12"/>
          <w:numId w:val="0"/>
        </w:numPr>
        <w:tabs>
          <w:tab w:val="left" w:pos="576"/>
          <w:tab w:val="right" w:pos="9360"/>
        </w:tabs>
        <w:ind w:left="360"/>
        <w:rPr>
          <w:sz w:val="24"/>
        </w:rPr>
      </w:pPr>
      <w:r>
        <w:rPr>
          <w:sz w:val="24"/>
        </w:rPr>
        <w:t>CATI/Field Followup</w:t>
      </w:r>
      <w:r>
        <w:rPr>
          <w:sz w:val="24"/>
        </w:rPr>
        <w:tab/>
        <w:t>1</w:t>
      </w:r>
      <w:r w:rsidR="00C27585">
        <w:rPr>
          <w:sz w:val="24"/>
        </w:rPr>
        <w:t>/1</w:t>
      </w:r>
      <w:r w:rsidR="00052A6C">
        <w:rPr>
          <w:sz w:val="24"/>
        </w:rPr>
        <w:t>3</w:t>
      </w:r>
      <w:r>
        <w:rPr>
          <w:sz w:val="24"/>
        </w:rPr>
        <w:t>/20</w:t>
      </w:r>
      <w:r w:rsidR="005E479F">
        <w:rPr>
          <w:sz w:val="24"/>
        </w:rPr>
        <w:t>20</w:t>
      </w:r>
      <w:r>
        <w:rPr>
          <w:sz w:val="24"/>
        </w:rPr>
        <w:t>-</w:t>
      </w:r>
      <w:r w:rsidR="00F82FC2">
        <w:rPr>
          <w:sz w:val="24"/>
        </w:rPr>
        <w:t>5</w:t>
      </w:r>
      <w:r>
        <w:rPr>
          <w:sz w:val="24"/>
        </w:rPr>
        <w:t>/</w:t>
      </w:r>
      <w:r w:rsidR="00F82FC2">
        <w:rPr>
          <w:sz w:val="24"/>
        </w:rPr>
        <w:t>29</w:t>
      </w:r>
      <w:r w:rsidR="00052A6C">
        <w:rPr>
          <w:sz w:val="24"/>
        </w:rPr>
        <w:t>/2020</w:t>
      </w:r>
    </w:p>
    <w:p w:rsidR="005533E3" w:rsidP="0017023C" w:rsidRDefault="005533E3" w14:paraId="679086BF" w14:textId="77777777">
      <w:pPr>
        <w:numPr>
          <w:ilvl w:val="12"/>
          <w:numId w:val="0"/>
        </w:numPr>
        <w:tabs>
          <w:tab w:val="left" w:pos="576"/>
          <w:tab w:val="right" w:pos="9360"/>
        </w:tabs>
        <w:ind w:left="360"/>
        <w:rPr>
          <w:sz w:val="24"/>
        </w:rPr>
      </w:pPr>
      <w:r>
        <w:rPr>
          <w:sz w:val="24"/>
        </w:rPr>
        <w:t>Emails to CATI Nonrespondents</w:t>
      </w:r>
      <w:r>
        <w:rPr>
          <w:sz w:val="24"/>
        </w:rPr>
        <w:tab/>
        <w:t>4/15/2020, 5/6//2020, 5/20/2020</w:t>
      </w:r>
      <w:r w:rsidR="00A203C3">
        <w:rPr>
          <w:sz w:val="24"/>
        </w:rPr>
        <w:t>, and 6/9/2020</w:t>
      </w:r>
    </w:p>
    <w:p w:rsidR="005C41AA" w:rsidP="0017023C" w:rsidRDefault="00EC1BC4" w14:paraId="2E8E45F3" w14:textId="77777777">
      <w:pPr>
        <w:numPr>
          <w:ilvl w:val="12"/>
          <w:numId w:val="0"/>
        </w:numPr>
        <w:tabs>
          <w:tab w:val="left" w:pos="576"/>
          <w:tab w:val="right" w:pos="9360"/>
        </w:tabs>
        <w:ind w:left="360"/>
        <w:rPr>
          <w:sz w:val="24"/>
        </w:rPr>
      </w:pPr>
      <w:r>
        <w:rPr>
          <w:sz w:val="24"/>
        </w:rPr>
        <w:t>Check-in, Clerical Edit</w:t>
      </w:r>
      <w:r>
        <w:rPr>
          <w:sz w:val="24"/>
        </w:rPr>
        <w:tab/>
        <w:t>10</w:t>
      </w:r>
      <w:r w:rsidR="00C27585">
        <w:rPr>
          <w:sz w:val="24"/>
        </w:rPr>
        <w:t>/1</w:t>
      </w:r>
      <w:r w:rsidR="005C41AA">
        <w:rPr>
          <w:sz w:val="24"/>
        </w:rPr>
        <w:t>/201</w:t>
      </w:r>
      <w:r w:rsidR="00052A6C">
        <w:rPr>
          <w:sz w:val="24"/>
        </w:rPr>
        <w:t>9</w:t>
      </w:r>
      <w:r w:rsidR="005C41AA">
        <w:rPr>
          <w:sz w:val="24"/>
        </w:rPr>
        <w:t>-</w:t>
      </w:r>
      <w:r w:rsidR="00A203C3">
        <w:rPr>
          <w:sz w:val="24"/>
        </w:rPr>
        <w:t>7</w:t>
      </w:r>
      <w:r w:rsidR="005C41AA">
        <w:rPr>
          <w:sz w:val="24"/>
        </w:rPr>
        <w:t>/20</w:t>
      </w:r>
      <w:r w:rsidR="00052A6C">
        <w:rPr>
          <w:sz w:val="24"/>
        </w:rPr>
        <w:t>20</w:t>
      </w:r>
    </w:p>
    <w:p w:rsidR="005C41AA" w:rsidP="0017023C" w:rsidRDefault="00052A6C" w14:paraId="231E38B8" w14:textId="77777777">
      <w:pPr>
        <w:numPr>
          <w:ilvl w:val="12"/>
          <w:numId w:val="0"/>
        </w:numPr>
        <w:tabs>
          <w:tab w:val="left" w:pos="576"/>
          <w:tab w:val="right" w:pos="9360"/>
        </w:tabs>
        <w:ind w:left="360"/>
        <w:rPr>
          <w:sz w:val="24"/>
        </w:rPr>
      </w:pPr>
      <w:r>
        <w:rPr>
          <w:sz w:val="24"/>
        </w:rPr>
        <w:t>Process Data</w:t>
      </w:r>
      <w:r>
        <w:rPr>
          <w:sz w:val="24"/>
        </w:rPr>
        <w:tab/>
        <w:t>7/2020-10/2020</w:t>
      </w:r>
    </w:p>
    <w:p w:rsidR="005C41AA" w:rsidP="0017023C" w:rsidRDefault="005C41AA" w14:paraId="5972C295" w14:textId="77777777">
      <w:pPr>
        <w:numPr>
          <w:ilvl w:val="12"/>
          <w:numId w:val="0"/>
        </w:numPr>
        <w:tabs>
          <w:tab w:val="left" w:pos="576"/>
          <w:tab w:val="right" w:pos="9360"/>
        </w:tabs>
        <w:ind w:left="360"/>
        <w:rPr>
          <w:sz w:val="24"/>
        </w:rPr>
      </w:pPr>
      <w:r>
        <w:rPr>
          <w:sz w:val="24"/>
        </w:rPr>
        <w:t>Final File</w:t>
      </w:r>
      <w:r>
        <w:rPr>
          <w:sz w:val="24"/>
        </w:rPr>
        <w:tab/>
        <w:t>11/20</w:t>
      </w:r>
      <w:r w:rsidR="00052A6C">
        <w:rPr>
          <w:sz w:val="24"/>
        </w:rPr>
        <w:t>20</w:t>
      </w:r>
    </w:p>
    <w:p w:rsidR="005C41AA" w:rsidP="0017023C" w:rsidRDefault="005C41AA" w14:paraId="229FC2DF" w14:textId="77777777">
      <w:pPr>
        <w:numPr>
          <w:ilvl w:val="12"/>
          <w:numId w:val="0"/>
        </w:numPr>
        <w:tabs>
          <w:tab w:val="left" w:pos="576"/>
          <w:tab w:val="right" w:pos="9360"/>
        </w:tabs>
        <w:ind w:left="360"/>
        <w:rPr>
          <w:sz w:val="24"/>
        </w:rPr>
      </w:pPr>
      <w:r>
        <w:rPr>
          <w:sz w:val="24"/>
        </w:rPr>
        <w:t>NCES Reports Results</w:t>
      </w:r>
      <w:r>
        <w:rPr>
          <w:sz w:val="24"/>
        </w:rPr>
        <w:tab/>
      </w:r>
      <w:r w:rsidR="00052A6C">
        <w:rPr>
          <w:sz w:val="24"/>
        </w:rPr>
        <w:t>5</w:t>
      </w:r>
      <w:r>
        <w:rPr>
          <w:sz w:val="24"/>
        </w:rPr>
        <w:t>/20</w:t>
      </w:r>
      <w:r w:rsidR="00052A6C">
        <w:rPr>
          <w:sz w:val="24"/>
        </w:rPr>
        <w:t>2</w:t>
      </w:r>
      <w:r w:rsidR="00F82FC2">
        <w:rPr>
          <w:sz w:val="24"/>
        </w:rPr>
        <w:t>1</w:t>
      </w:r>
    </w:p>
    <w:p w:rsidR="005C41AA" w:rsidP="005C41AA" w:rsidRDefault="005C41AA" w14:paraId="66039856" w14:textId="77777777">
      <w:pPr>
        <w:numPr>
          <w:ilvl w:val="12"/>
          <w:numId w:val="0"/>
        </w:numPr>
        <w:rPr>
          <w:sz w:val="24"/>
        </w:rPr>
      </w:pPr>
    </w:p>
    <w:p w:rsidR="007C0CBF" w:rsidP="00211CD2" w:rsidRDefault="007C0CBF" w14:paraId="32F80557" w14:textId="77777777">
      <w:pPr>
        <w:pStyle w:val="Heading3"/>
        <w:spacing w:after="120"/>
      </w:pPr>
      <w:r>
        <w:t>2021-22 PSS</w:t>
      </w:r>
    </w:p>
    <w:p w:rsidR="007C0CBF" w:rsidP="00211CD2" w:rsidRDefault="007C0CBF" w14:paraId="6FF1BC3C" w14:textId="77777777">
      <w:pPr>
        <w:numPr>
          <w:ilvl w:val="12"/>
          <w:numId w:val="0"/>
        </w:numPr>
        <w:spacing w:after="120"/>
        <w:rPr>
          <w:sz w:val="24"/>
        </w:rPr>
      </w:pPr>
      <w:r>
        <w:rPr>
          <w:sz w:val="24"/>
        </w:rPr>
        <w:t>The first mailing of questionnaires (web invitation or paper questionnaire) is scheduled for October 4, 2021</w:t>
      </w:r>
      <w:r w:rsidR="00AF18BB">
        <w:rPr>
          <w:sz w:val="24"/>
        </w:rPr>
        <w:t xml:space="preserve"> (see Appendix C-2)</w:t>
      </w:r>
      <w:r>
        <w:rPr>
          <w:sz w:val="24"/>
        </w:rPr>
        <w:t>. A second mailout (paper questionnaire only) for schools that did not respond to the first mailout is scheduled for October 18, 2021. A third mailout (paper questionnaire) for schools that did not respond to the first or second mailouts is scheduled for November 1, 2021. Telephone follow-up for nonresponse will begin in January 2022. Personal visit follow-up for mail/internet noninterviews and CATI noninterviews is scheduled for January 2022 through May 2022.</w:t>
      </w:r>
    </w:p>
    <w:p w:rsidRPr="007915C6" w:rsidR="00410AEA" w:rsidP="00211CD2" w:rsidRDefault="00410AEA" w14:paraId="27CF3DA3" w14:textId="77777777">
      <w:pPr>
        <w:spacing w:after="120"/>
        <w:rPr>
          <w:i/>
          <w:sz w:val="24"/>
        </w:rPr>
      </w:pPr>
      <w:r w:rsidRPr="007915C6">
        <w:rPr>
          <w:i/>
          <w:sz w:val="24"/>
        </w:rPr>
        <w:t>The 20</w:t>
      </w:r>
      <w:r>
        <w:rPr>
          <w:i/>
          <w:sz w:val="24"/>
        </w:rPr>
        <w:t>2</w:t>
      </w:r>
      <w:r w:rsidRPr="007915C6">
        <w:rPr>
          <w:i/>
          <w:sz w:val="24"/>
        </w:rPr>
        <w:t>1-</w:t>
      </w:r>
      <w:r>
        <w:rPr>
          <w:i/>
          <w:sz w:val="24"/>
        </w:rPr>
        <w:t>22</w:t>
      </w:r>
      <w:r w:rsidRPr="007915C6">
        <w:rPr>
          <w:i/>
          <w:sz w:val="24"/>
        </w:rPr>
        <w:t xml:space="preserve"> PSS survey will be conducted according to the following time schedule:</w:t>
      </w:r>
    </w:p>
    <w:p w:rsidR="00410AEA" w:rsidP="00410AEA" w:rsidRDefault="00410AEA" w14:paraId="547C6929" w14:textId="77777777">
      <w:pPr>
        <w:numPr>
          <w:ilvl w:val="12"/>
          <w:numId w:val="0"/>
        </w:numPr>
        <w:tabs>
          <w:tab w:val="left" w:pos="576"/>
          <w:tab w:val="right" w:pos="9360"/>
        </w:tabs>
        <w:ind w:left="360"/>
        <w:rPr>
          <w:sz w:val="24"/>
        </w:rPr>
      </w:pPr>
      <w:r>
        <w:rPr>
          <w:sz w:val="24"/>
        </w:rPr>
        <w:t>Request Private School Lists</w:t>
      </w:r>
      <w:r>
        <w:rPr>
          <w:sz w:val="24"/>
        </w:rPr>
        <w:tab/>
        <w:t>7/</w:t>
      </w:r>
      <w:r w:rsidR="00F254CA">
        <w:rPr>
          <w:sz w:val="24"/>
        </w:rPr>
        <w:t>6</w:t>
      </w:r>
      <w:r>
        <w:rPr>
          <w:sz w:val="24"/>
        </w:rPr>
        <w:t>/20</w:t>
      </w:r>
      <w:r w:rsidR="00F254CA">
        <w:rPr>
          <w:sz w:val="24"/>
        </w:rPr>
        <w:t>20</w:t>
      </w:r>
    </w:p>
    <w:p w:rsidRPr="00480AC4" w:rsidR="00410AEA" w:rsidP="00410AEA" w:rsidRDefault="00410AEA" w14:paraId="43DB26A8" w14:textId="77777777">
      <w:pPr>
        <w:numPr>
          <w:ilvl w:val="12"/>
          <w:numId w:val="0"/>
        </w:numPr>
        <w:tabs>
          <w:tab w:val="left" w:pos="576"/>
          <w:tab w:val="right" w:pos="9360"/>
        </w:tabs>
        <w:ind w:left="360"/>
        <w:rPr>
          <w:sz w:val="24"/>
          <w:szCs w:val="24"/>
        </w:rPr>
      </w:pPr>
      <w:r>
        <w:rPr>
          <w:sz w:val="24"/>
        </w:rPr>
        <w:t xml:space="preserve">Conduct Screener Calls for </w:t>
      </w:r>
      <w:r w:rsidRPr="00480AC4">
        <w:rPr>
          <w:sz w:val="24"/>
          <w:szCs w:val="24"/>
        </w:rPr>
        <w:t>List-Frame Schools</w:t>
      </w:r>
      <w:r w:rsidRPr="00480AC4">
        <w:rPr>
          <w:sz w:val="24"/>
          <w:szCs w:val="24"/>
        </w:rPr>
        <w:tab/>
        <w:t>8</w:t>
      </w:r>
      <w:r w:rsidR="00F254CA">
        <w:rPr>
          <w:sz w:val="24"/>
          <w:szCs w:val="24"/>
        </w:rPr>
        <w:t>/17</w:t>
      </w:r>
      <w:r w:rsidRPr="00480AC4">
        <w:rPr>
          <w:sz w:val="24"/>
          <w:szCs w:val="24"/>
        </w:rPr>
        <w:t>/20</w:t>
      </w:r>
      <w:r w:rsidR="00F254CA">
        <w:rPr>
          <w:sz w:val="24"/>
          <w:szCs w:val="24"/>
        </w:rPr>
        <w:t>20</w:t>
      </w:r>
      <w:r w:rsidRPr="00480AC4">
        <w:rPr>
          <w:sz w:val="24"/>
          <w:szCs w:val="24"/>
        </w:rPr>
        <w:t>-</w:t>
      </w:r>
      <w:r w:rsidR="002F59E1">
        <w:rPr>
          <w:sz w:val="24"/>
          <w:szCs w:val="24"/>
        </w:rPr>
        <w:t>3/</w:t>
      </w:r>
      <w:r w:rsidRPr="00480AC4">
        <w:rPr>
          <w:sz w:val="24"/>
          <w:szCs w:val="24"/>
        </w:rPr>
        <w:t>5/20</w:t>
      </w:r>
      <w:r w:rsidR="00F254CA">
        <w:rPr>
          <w:sz w:val="24"/>
          <w:szCs w:val="24"/>
        </w:rPr>
        <w:t>2</w:t>
      </w:r>
      <w:r w:rsidR="002F59E1">
        <w:rPr>
          <w:sz w:val="24"/>
          <w:szCs w:val="24"/>
        </w:rPr>
        <w:t>1</w:t>
      </w:r>
    </w:p>
    <w:p w:rsidRPr="005C41AA" w:rsidR="00410AEA" w:rsidP="00410AEA" w:rsidRDefault="00410AEA" w14:paraId="4966CFED" w14:textId="77777777">
      <w:pPr>
        <w:tabs>
          <w:tab w:val="left" w:pos="576"/>
          <w:tab w:val="right" w:pos="9360"/>
        </w:tabs>
        <w:ind w:left="360"/>
        <w:rPr>
          <w:sz w:val="24"/>
        </w:rPr>
      </w:pPr>
      <w:r w:rsidRPr="005C41AA">
        <w:rPr>
          <w:sz w:val="24"/>
        </w:rPr>
        <w:t>Conduct Screener Calls for</w:t>
      </w:r>
      <w:r>
        <w:rPr>
          <w:sz w:val="24"/>
        </w:rPr>
        <w:t xml:space="preserve"> </w:t>
      </w:r>
      <w:r w:rsidRPr="005C41AA">
        <w:rPr>
          <w:sz w:val="24"/>
        </w:rPr>
        <w:t>Area-Frame Schools</w:t>
      </w:r>
      <w:r w:rsidRPr="005C41AA">
        <w:rPr>
          <w:sz w:val="24"/>
        </w:rPr>
        <w:tab/>
        <w:t>9/</w:t>
      </w:r>
      <w:r w:rsidR="002F59E1">
        <w:rPr>
          <w:sz w:val="24"/>
        </w:rPr>
        <w:t>6</w:t>
      </w:r>
      <w:r w:rsidRPr="005C41AA">
        <w:rPr>
          <w:sz w:val="24"/>
        </w:rPr>
        <w:t>/20</w:t>
      </w:r>
      <w:r w:rsidR="002F59E1">
        <w:rPr>
          <w:sz w:val="24"/>
        </w:rPr>
        <w:t>2</w:t>
      </w:r>
      <w:r w:rsidRPr="005C41AA">
        <w:rPr>
          <w:sz w:val="24"/>
        </w:rPr>
        <w:t>1</w:t>
      </w:r>
      <w:r>
        <w:rPr>
          <w:sz w:val="24"/>
        </w:rPr>
        <w:t>-9</w:t>
      </w:r>
      <w:r w:rsidRPr="005C41AA">
        <w:rPr>
          <w:sz w:val="24"/>
        </w:rPr>
        <w:t>/30/20</w:t>
      </w:r>
      <w:r w:rsidR="002F59E1">
        <w:rPr>
          <w:sz w:val="24"/>
        </w:rPr>
        <w:t>2</w:t>
      </w:r>
      <w:r w:rsidRPr="005C41AA">
        <w:rPr>
          <w:sz w:val="24"/>
        </w:rPr>
        <w:t>1</w:t>
      </w:r>
    </w:p>
    <w:p w:rsidR="00410AEA" w:rsidP="00410AEA" w:rsidRDefault="00410AEA" w14:paraId="08438939" w14:textId="77777777">
      <w:pPr>
        <w:numPr>
          <w:ilvl w:val="12"/>
          <w:numId w:val="0"/>
        </w:numPr>
        <w:tabs>
          <w:tab w:val="left" w:pos="576"/>
          <w:tab w:val="right" w:pos="9360"/>
        </w:tabs>
        <w:ind w:left="360"/>
        <w:rPr>
          <w:sz w:val="24"/>
        </w:rPr>
      </w:pPr>
      <w:r>
        <w:rPr>
          <w:sz w:val="24"/>
        </w:rPr>
        <w:t>1</w:t>
      </w:r>
      <w:r w:rsidRPr="007915C6">
        <w:rPr>
          <w:sz w:val="24"/>
          <w:vertAlign w:val="superscript"/>
        </w:rPr>
        <w:t>st</w:t>
      </w:r>
      <w:r>
        <w:rPr>
          <w:sz w:val="24"/>
        </w:rPr>
        <w:t xml:space="preserve"> Survey Mailout (Web invitation or paper questionnaire)</w:t>
      </w:r>
      <w:r>
        <w:rPr>
          <w:sz w:val="24"/>
        </w:rPr>
        <w:tab/>
        <w:t>10/</w:t>
      </w:r>
      <w:r w:rsidR="002F59E1">
        <w:rPr>
          <w:sz w:val="24"/>
        </w:rPr>
        <w:t>4</w:t>
      </w:r>
      <w:r>
        <w:rPr>
          <w:sz w:val="24"/>
        </w:rPr>
        <w:t>/20</w:t>
      </w:r>
      <w:r w:rsidR="002F59E1">
        <w:rPr>
          <w:sz w:val="24"/>
        </w:rPr>
        <w:t>2</w:t>
      </w:r>
      <w:r>
        <w:rPr>
          <w:sz w:val="24"/>
        </w:rPr>
        <w:t>1</w:t>
      </w:r>
    </w:p>
    <w:p w:rsidR="00410AEA" w:rsidP="00410AEA" w:rsidRDefault="00410AEA" w14:paraId="21F4062F" w14:textId="77777777">
      <w:pPr>
        <w:numPr>
          <w:ilvl w:val="12"/>
          <w:numId w:val="0"/>
        </w:numPr>
        <w:tabs>
          <w:tab w:val="left" w:pos="576"/>
          <w:tab w:val="right" w:pos="9360"/>
        </w:tabs>
        <w:ind w:left="360"/>
        <w:rPr>
          <w:sz w:val="24"/>
        </w:rPr>
      </w:pPr>
      <w:r>
        <w:rPr>
          <w:sz w:val="24"/>
        </w:rPr>
        <w:t>2</w:t>
      </w:r>
      <w:r w:rsidRPr="007915C6">
        <w:rPr>
          <w:sz w:val="24"/>
          <w:vertAlign w:val="superscript"/>
        </w:rPr>
        <w:t>nd</w:t>
      </w:r>
      <w:r>
        <w:rPr>
          <w:sz w:val="24"/>
        </w:rPr>
        <w:t xml:space="preserve"> Survey Mailout (Paper questionnaire only)</w:t>
      </w:r>
      <w:r>
        <w:rPr>
          <w:sz w:val="24"/>
        </w:rPr>
        <w:tab/>
        <w:t>1</w:t>
      </w:r>
      <w:r w:rsidR="002F59E1">
        <w:rPr>
          <w:sz w:val="24"/>
        </w:rPr>
        <w:t>0/18</w:t>
      </w:r>
      <w:r>
        <w:rPr>
          <w:sz w:val="24"/>
        </w:rPr>
        <w:t>/20</w:t>
      </w:r>
      <w:r w:rsidR="002F59E1">
        <w:rPr>
          <w:sz w:val="24"/>
        </w:rPr>
        <w:t>21</w:t>
      </w:r>
    </w:p>
    <w:p w:rsidR="00410AEA" w:rsidP="00410AEA" w:rsidRDefault="00410AEA" w14:paraId="299DEE93" w14:textId="77777777">
      <w:pPr>
        <w:numPr>
          <w:ilvl w:val="12"/>
          <w:numId w:val="0"/>
        </w:numPr>
        <w:tabs>
          <w:tab w:val="left" w:pos="576"/>
          <w:tab w:val="right" w:pos="9360"/>
        </w:tabs>
        <w:ind w:left="360"/>
        <w:rPr>
          <w:sz w:val="24"/>
        </w:rPr>
      </w:pPr>
      <w:r>
        <w:rPr>
          <w:sz w:val="24"/>
        </w:rPr>
        <w:t>3</w:t>
      </w:r>
      <w:r w:rsidRPr="0002029F">
        <w:rPr>
          <w:sz w:val="24"/>
          <w:vertAlign w:val="superscript"/>
        </w:rPr>
        <w:t>rd</w:t>
      </w:r>
      <w:r>
        <w:rPr>
          <w:sz w:val="24"/>
        </w:rPr>
        <w:t xml:space="preserve"> Survey Mailout (Paper questionnaire only)</w:t>
      </w:r>
      <w:r>
        <w:rPr>
          <w:sz w:val="24"/>
        </w:rPr>
        <w:tab/>
      </w:r>
      <w:r w:rsidR="002F59E1">
        <w:rPr>
          <w:sz w:val="24"/>
        </w:rPr>
        <w:t>11/1</w:t>
      </w:r>
      <w:r>
        <w:rPr>
          <w:sz w:val="24"/>
        </w:rPr>
        <w:t>/20</w:t>
      </w:r>
      <w:r w:rsidR="002F59E1">
        <w:rPr>
          <w:sz w:val="24"/>
        </w:rPr>
        <w:t>21</w:t>
      </w:r>
    </w:p>
    <w:p w:rsidR="00410AEA" w:rsidP="00410AEA" w:rsidRDefault="00410AEA" w14:paraId="2AD64B68" w14:textId="77777777">
      <w:pPr>
        <w:numPr>
          <w:ilvl w:val="12"/>
          <w:numId w:val="0"/>
        </w:numPr>
        <w:tabs>
          <w:tab w:val="left" w:pos="576"/>
          <w:tab w:val="right" w:pos="9360"/>
        </w:tabs>
        <w:ind w:left="360"/>
        <w:rPr>
          <w:sz w:val="24"/>
        </w:rPr>
      </w:pPr>
      <w:r>
        <w:rPr>
          <w:sz w:val="24"/>
        </w:rPr>
        <w:t>CATI/Field Followup</w:t>
      </w:r>
      <w:r>
        <w:rPr>
          <w:sz w:val="24"/>
        </w:rPr>
        <w:tab/>
        <w:t>1/</w:t>
      </w:r>
      <w:r w:rsidR="00F82FC2">
        <w:rPr>
          <w:sz w:val="24"/>
        </w:rPr>
        <w:t>13/</w:t>
      </w:r>
      <w:r>
        <w:rPr>
          <w:sz w:val="24"/>
        </w:rPr>
        <w:t>20</w:t>
      </w:r>
      <w:r w:rsidR="00F82FC2">
        <w:rPr>
          <w:sz w:val="24"/>
        </w:rPr>
        <w:t>22-</w:t>
      </w:r>
      <w:r w:rsidR="00BB13B9">
        <w:rPr>
          <w:sz w:val="24"/>
        </w:rPr>
        <w:t>5</w:t>
      </w:r>
      <w:r>
        <w:rPr>
          <w:sz w:val="24"/>
        </w:rPr>
        <w:t>/</w:t>
      </w:r>
      <w:r w:rsidR="00BB13B9">
        <w:rPr>
          <w:sz w:val="24"/>
        </w:rPr>
        <w:t>27/</w:t>
      </w:r>
      <w:r>
        <w:rPr>
          <w:sz w:val="24"/>
        </w:rPr>
        <w:t>20</w:t>
      </w:r>
      <w:r w:rsidR="00F82FC2">
        <w:rPr>
          <w:sz w:val="24"/>
        </w:rPr>
        <w:t>22</w:t>
      </w:r>
    </w:p>
    <w:p w:rsidR="00410AEA" w:rsidP="00410AEA" w:rsidRDefault="00410AEA" w14:paraId="7A178BA0" w14:textId="77777777">
      <w:pPr>
        <w:numPr>
          <w:ilvl w:val="12"/>
          <w:numId w:val="0"/>
        </w:numPr>
        <w:tabs>
          <w:tab w:val="left" w:pos="576"/>
          <w:tab w:val="right" w:pos="9360"/>
        </w:tabs>
        <w:ind w:left="360"/>
        <w:rPr>
          <w:sz w:val="24"/>
        </w:rPr>
      </w:pPr>
      <w:r>
        <w:rPr>
          <w:sz w:val="24"/>
        </w:rPr>
        <w:t>Check-in, Clerical Edit</w:t>
      </w:r>
      <w:r>
        <w:rPr>
          <w:sz w:val="24"/>
        </w:rPr>
        <w:tab/>
        <w:t>10</w:t>
      </w:r>
      <w:r w:rsidR="00BB13B9">
        <w:rPr>
          <w:sz w:val="24"/>
        </w:rPr>
        <w:t>/4</w:t>
      </w:r>
      <w:r>
        <w:rPr>
          <w:sz w:val="24"/>
        </w:rPr>
        <w:t>/20</w:t>
      </w:r>
      <w:r w:rsidR="00BB13B9">
        <w:rPr>
          <w:sz w:val="24"/>
        </w:rPr>
        <w:t>21-6</w:t>
      </w:r>
      <w:r>
        <w:rPr>
          <w:sz w:val="24"/>
        </w:rPr>
        <w:t>/20</w:t>
      </w:r>
      <w:r w:rsidR="00BB13B9">
        <w:rPr>
          <w:sz w:val="24"/>
        </w:rPr>
        <w:t>22</w:t>
      </w:r>
    </w:p>
    <w:p w:rsidR="00410AEA" w:rsidP="00410AEA" w:rsidRDefault="00BB13B9" w14:paraId="745477D3" w14:textId="77777777">
      <w:pPr>
        <w:numPr>
          <w:ilvl w:val="12"/>
          <w:numId w:val="0"/>
        </w:numPr>
        <w:tabs>
          <w:tab w:val="left" w:pos="576"/>
          <w:tab w:val="right" w:pos="9360"/>
        </w:tabs>
        <w:ind w:left="360"/>
        <w:rPr>
          <w:sz w:val="24"/>
        </w:rPr>
      </w:pPr>
      <w:r>
        <w:rPr>
          <w:sz w:val="24"/>
        </w:rPr>
        <w:t>Process Data</w:t>
      </w:r>
      <w:r>
        <w:rPr>
          <w:sz w:val="24"/>
        </w:rPr>
        <w:tab/>
        <w:t>7/2022-10/2022</w:t>
      </w:r>
    </w:p>
    <w:p w:rsidR="00410AEA" w:rsidP="00410AEA" w:rsidRDefault="00410AEA" w14:paraId="6785DFD9" w14:textId="77777777">
      <w:pPr>
        <w:numPr>
          <w:ilvl w:val="12"/>
          <w:numId w:val="0"/>
        </w:numPr>
        <w:tabs>
          <w:tab w:val="left" w:pos="576"/>
          <w:tab w:val="right" w:pos="9360"/>
        </w:tabs>
        <w:ind w:left="360"/>
        <w:rPr>
          <w:sz w:val="24"/>
        </w:rPr>
      </w:pPr>
      <w:r>
        <w:rPr>
          <w:sz w:val="24"/>
        </w:rPr>
        <w:t>Final File</w:t>
      </w:r>
      <w:r>
        <w:rPr>
          <w:sz w:val="24"/>
        </w:rPr>
        <w:tab/>
        <w:t>11/20</w:t>
      </w:r>
      <w:r w:rsidR="00971CB9">
        <w:rPr>
          <w:sz w:val="24"/>
        </w:rPr>
        <w:t>2</w:t>
      </w:r>
      <w:r w:rsidR="00BB13B9">
        <w:rPr>
          <w:sz w:val="24"/>
        </w:rPr>
        <w:t>2</w:t>
      </w:r>
    </w:p>
    <w:p w:rsidR="00410AEA" w:rsidP="00410AEA" w:rsidRDefault="00410AEA" w14:paraId="15E96DF6" w14:textId="77777777">
      <w:pPr>
        <w:numPr>
          <w:ilvl w:val="12"/>
          <w:numId w:val="0"/>
        </w:numPr>
        <w:tabs>
          <w:tab w:val="left" w:pos="576"/>
          <w:tab w:val="right" w:pos="9360"/>
        </w:tabs>
        <w:ind w:left="360"/>
        <w:rPr>
          <w:sz w:val="24"/>
        </w:rPr>
      </w:pPr>
      <w:r>
        <w:rPr>
          <w:sz w:val="24"/>
        </w:rPr>
        <w:t>NCES Reports Results</w:t>
      </w:r>
      <w:r>
        <w:rPr>
          <w:sz w:val="24"/>
        </w:rPr>
        <w:tab/>
      </w:r>
      <w:r w:rsidR="00F82FC2">
        <w:rPr>
          <w:sz w:val="24"/>
        </w:rPr>
        <w:t>5</w:t>
      </w:r>
      <w:r>
        <w:rPr>
          <w:sz w:val="24"/>
        </w:rPr>
        <w:t>/20</w:t>
      </w:r>
      <w:r w:rsidR="00F82FC2">
        <w:rPr>
          <w:sz w:val="24"/>
        </w:rPr>
        <w:t>23</w:t>
      </w:r>
    </w:p>
    <w:p w:rsidRPr="00480AC4" w:rsidR="003D3420" w:rsidP="0017023C" w:rsidRDefault="003D3420" w14:paraId="372C3FF3" w14:textId="77777777">
      <w:pPr>
        <w:numPr>
          <w:ilvl w:val="12"/>
          <w:numId w:val="0"/>
        </w:numPr>
        <w:tabs>
          <w:tab w:val="left" w:pos="576"/>
          <w:tab w:val="right" w:pos="9360"/>
        </w:tabs>
        <w:ind w:left="360"/>
        <w:rPr>
          <w:sz w:val="24"/>
          <w:szCs w:val="24"/>
        </w:rPr>
      </w:pPr>
    </w:p>
    <w:p w:rsidR="005C41AA" w:rsidP="009F5F65" w:rsidRDefault="005C41AA" w14:paraId="379E0EFE" w14:textId="77777777">
      <w:pPr>
        <w:widowControl w:val="0"/>
        <w:spacing w:after="120"/>
        <w:rPr>
          <w:sz w:val="24"/>
        </w:rPr>
      </w:pPr>
      <w:r>
        <w:rPr>
          <w:sz w:val="24"/>
        </w:rPr>
        <w:t xml:space="preserve">One of the purposes of this survey is to produce descriptive statistics about the number of private schools, teachers, students, and high school graduates. Survey responses will be weighted to produce national estimates. Tabulations will be produced for each data item. Cross tabulations of data items will be made with selected classification variables such as religious orientation (Catholic—parochial, diocesan, private; other religious—conservative Christian, affiliated, unaffiliated; nonsectarian—regular, special emphasis, special </w:t>
      </w:r>
      <w:r>
        <w:rPr>
          <w:sz w:val="24"/>
        </w:rPr>
        <w:lastRenderedPageBreak/>
        <w:t xml:space="preserve">education); size of student body (less than 50, 50 to 149, 150 to 299, 300 to 499, 500 to 749, 750 or more); and level of instruction (elementary, secondary, combined). See </w:t>
      </w:r>
      <w:r>
        <w:rPr>
          <w:i/>
          <w:sz w:val="24"/>
        </w:rPr>
        <w:t>Characteristics of Private Schools in the United States: Results From the 20</w:t>
      </w:r>
      <w:r w:rsidR="00762279">
        <w:rPr>
          <w:i/>
          <w:sz w:val="24"/>
        </w:rPr>
        <w:t>1</w:t>
      </w:r>
      <w:r w:rsidR="00942EA0">
        <w:rPr>
          <w:i/>
          <w:sz w:val="24"/>
        </w:rPr>
        <w:t>5</w:t>
      </w:r>
      <w:r>
        <w:rPr>
          <w:i/>
          <w:sz w:val="24"/>
        </w:rPr>
        <w:t>-</w:t>
      </w:r>
      <w:proofErr w:type="gramStart"/>
      <w:r w:rsidR="00FF6504">
        <w:rPr>
          <w:i/>
          <w:sz w:val="24"/>
        </w:rPr>
        <w:t>1</w:t>
      </w:r>
      <w:r w:rsidR="00942EA0">
        <w:rPr>
          <w:i/>
          <w:sz w:val="24"/>
        </w:rPr>
        <w:t>6</w:t>
      </w:r>
      <w:r w:rsidR="00B21C8F">
        <w:rPr>
          <w:i/>
          <w:sz w:val="24"/>
        </w:rPr>
        <w:t>:</w:t>
      </w:r>
      <w:r>
        <w:rPr>
          <w:i/>
          <w:sz w:val="24"/>
        </w:rPr>
        <w:t>Private</w:t>
      </w:r>
      <w:proofErr w:type="gramEnd"/>
      <w:r>
        <w:rPr>
          <w:i/>
          <w:sz w:val="24"/>
        </w:rPr>
        <w:t xml:space="preserve"> School Universe Survey, NCES 20</w:t>
      </w:r>
      <w:r w:rsidR="00FF6504">
        <w:rPr>
          <w:i/>
          <w:sz w:val="24"/>
        </w:rPr>
        <w:t>1</w:t>
      </w:r>
      <w:r w:rsidR="00942EA0">
        <w:rPr>
          <w:i/>
          <w:sz w:val="24"/>
        </w:rPr>
        <w:t>7</w:t>
      </w:r>
      <w:r>
        <w:rPr>
          <w:i/>
          <w:sz w:val="24"/>
        </w:rPr>
        <w:t>-</w:t>
      </w:r>
      <w:r w:rsidR="00942EA0">
        <w:rPr>
          <w:i/>
          <w:sz w:val="24"/>
        </w:rPr>
        <w:t>073</w:t>
      </w:r>
      <w:r>
        <w:rPr>
          <w:i/>
          <w:sz w:val="24"/>
        </w:rPr>
        <w:t xml:space="preserve">, </w:t>
      </w:r>
      <w:r w:rsidRPr="005C41AA">
        <w:rPr>
          <w:sz w:val="24"/>
        </w:rPr>
        <w:t>which</w:t>
      </w:r>
      <w:r w:rsidRPr="001475B4">
        <w:rPr>
          <w:sz w:val="24"/>
        </w:rPr>
        <w:t xml:space="preserve"> can </w:t>
      </w:r>
      <w:r>
        <w:rPr>
          <w:sz w:val="24"/>
        </w:rPr>
        <w:t>be accessed from the PSS web page at http://nces.ed.gov/surveys/pss. NCES will publish the 201</w:t>
      </w:r>
      <w:r w:rsidR="00942EA0">
        <w:rPr>
          <w:sz w:val="24"/>
        </w:rPr>
        <w:t>9</w:t>
      </w:r>
      <w:r>
        <w:rPr>
          <w:sz w:val="24"/>
        </w:rPr>
        <w:t>-</w:t>
      </w:r>
      <w:r w:rsidR="00942EA0">
        <w:rPr>
          <w:sz w:val="24"/>
        </w:rPr>
        <w:t>20</w:t>
      </w:r>
      <w:r>
        <w:rPr>
          <w:sz w:val="24"/>
        </w:rPr>
        <w:t xml:space="preserve"> survey results in </w:t>
      </w:r>
      <w:r w:rsidR="00942EA0">
        <w:rPr>
          <w:sz w:val="24"/>
        </w:rPr>
        <w:t>May</w:t>
      </w:r>
      <w:r w:rsidR="00FF6504">
        <w:rPr>
          <w:sz w:val="24"/>
        </w:rPr>
        <w:t xml:space="preserve"> </w:t>
      </w:r>
      <w:r>
        <w:rPr>
          <w:sz w:val="24"/>
        </w:rPr>
        <w:t>20</w:t>
      </w:r>
      <w:r w:rsidR="00942EA0">
        <w:rPr>
          <w:sz w:val="24"/>
        </w:rPr>
        <w:t xml:space="preserve">21 and the 2021-22 survey results </w:t>
      </w:r>
      <w:r w:rsidR="0057517E">
        <w:rPr>
          <w:sz w:val="24"/>
        </w:rPr>
        <w:t>in May 2023</w:t>
      </w:r>
      <w:r>
        <w:rPr>
          <w:sz w:val="24"/>
        </w:rPr>
        <w:t>.</w:t>
      </w:r>
    </w:p>
    <w:p w:rsidR="005C41AA" w:rsidP="00FB4792" w:rsidRDefault="005C41AA" w14:paraId="45B1E537" w14:textId="77777777">
      <w:pPr>
        <w:pStyle w:val="Heading2"/>
        <w:spacing w:after="120"/>
        <w:ind w:left="547" w:hanging="547"/>
        <w:rPr>
          <w:rFonts w:ascii="Times New Roman" w:hAnsi="Times New Roman"/>
        </w:rPr>
      </w:pPr>
      <w:bookmarkStart w:name="_Toc347409562" w:id="21"/>
      <w:r>
        <w:t>A17.</w:t>
      </w:r>
      <w:r w:rsidR="00CF139D">
        <w:rPr>
          <w:rFonts w:ascii="Times New Roman" w:hAnsi="Times New Roman"/>
        </w:rPr>
        <w:tab/>
      </w:r>
      <w:r>
        <w:t>Request Not to Display Expiration Date</w:t>
      </w:r>
      <w:bookmarkEnd w:id="21"/>
    </w:p>
    <w:p w:rsidR="005C41AA" w:rsidP="00FB4792" w:rsidRDefault="005C41AA" w14:paraId="54B338A2" w14:textId="77777777">
      <w:pPr>
        <w:pStyle w:val="BodyText"/>
        <w:spacing w:after="120"/>
      </w:pPr>
      <w:r>
        <w:t>Not applicable.</w:t>
      </w:r>
    </w:p>
    <w:p w:rsidR="005C41AA" w:rsidP="00FB4792" w:rsidRDefault="00CF139D" w14:paraId="7A908DE4" w14:textId="77777777">
      <w:pPr>
        <w:pStyle w:val="Heading2"/>
        <w:spacing w:after="120"/>
      </w:pPr>
      <w:bookmarkStart w:name="_Toc347409563" w:id="22"/>
      <w:r>
        <w:t>A18.</w:t>
      </w:r>
      <w:r>
        <w:tab/>
      </w:r>
      <w:r w:rsidR="005C41AA">
        <w:t>Exceptions to the Certifications</w:t>
      </w:r>
      <w:bookmarkEnd w:id="22"/>
    </w:p>
    <w:p w:rsidRPr="000514DB" w:rsidR="005C41AA" w:rsidP="00FB4792" w:rsidRDefault="00FB4792" w14:paraId="16A06B60" w14:textId="77777777">
      <w:pPr>
        <w:pStyle w:val="BodyText"/>
        <w:spacing w:after="120"/>
      </w:pPr>
      <w:r>
        <w:t>Not applicable.</w:t>
      </w:r>
    </w:p>
    <w:sectPr w:rsidRPr="000514DB" w:rsidR="005C41AA" w:rsidSect="002D5BC7">
      <w:headerReference w:type="default" r:id="rId17"/>
      <w:footnotePr>
        <w:numRestart w:val="eachSect"/>
      </w:footnotePr>
      <w:type w:val="continuous"/>
      <w:pgSz w:w="12240" w:h="15840" w:code="1"/>
      <w:pgMar w:top="864" w:right="864" w:bottom="720" w:left="864"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4E49C" w14:textId="77777777" w:rsidR="00901119" w:rsidRDefault="00901119">
      <w:r>
        <w:separator/>
      </w:r>
    </w:p>
  </w:endnote>
  <w:endnote w:type="continuationSeparator" w:id="0">
    <w:p w14:paraId="370EAC8D" w14:textId="77777777" w:rsidR="00901119" w:rsidRDefault="0090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2C015" w14:textId="77777777" w:rsidR="000A75D2" w:rsidRPr="003B6F97" w:rsidRDefault="000A75D2" w:rsidP="00E56E65">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D6311B">
      <w:rPr>
        <w:noProof/>
        <w:sz w:val="24"/>
        <w:szCs w:val="24"/>
      </w:rPr>
      <w:t>6</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6842F" w14:textId="77777777" w:rsidR="000A75D2" w:rsidRPr="003B6F97" w:rsidRDefault="000A75D2" w:rsidP="003B6F9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65070B">
      <w:rPr>
        <w:noProof/>
        <w:sz w:val="24"/>
        <w:szCs w:val="24"/>
      </w:rPr>
      <w:t>6</w:t>
    </w:r>
    <w:r w:rsidRPr="003B6F97">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1795" w14:textId="77777777" w:rsidR="00B10AD2" w:rsidRDefault="00B10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40BFB" w14:textId="77777777" w:rsidR="00901119" w:rsidRDefault="00901119">
      <w:r>
        <w:separator/>
      </w:r>
    </w:p>
  </w:footnote>
  <w:footnote w:type="continuationSeparator" w:id="0">
    <w:p w14:paraId="198A8D85" w14:textId="77777777" w:rsidR="00901119" w:rsidRDefault="00901119">
      <w:r>
        <w:continuationSeparator/>
      </w:r>
    </w:p>
  </w:footnote>
  <w:footnote w:id="1">
    <w:p w14:paraId="71BB4A88" w14:textId="77777777" w:rsidR="003E33D3" w:rsidRPr="00773AB6" w:rsidRDefault="003E33D3" w:rsidP="003E33D3">
      <w:pPr>
        <w:pStyle w:val="NoSpacing"/>
        <w:rPr>
          <w:rFonts w:ascii="Times New Roman" w:hAnsi="Times New Roman"/>
          <w:szCs w:val="16"/>
        </w:rPr>
      </w:pPr>
      <w:r>
        <w:rPr>
          <w:rStyle w:val="FootnoteReference"/>
        </w:rPr>
        <w:footnoteRef/>
      </w:r>
      <w:r>
        <w:rPr>
          <w:rFonts w:ascii="Times New Roman" w:hAnsi="Times New Roman"/>
          <w:szCs w:val="16"/>
        </w:rPr>
        <w:t xml:space="preserve"> Source: BLS Occupation Employment Statistics, </w:t>
      </w:r>
      <w:hyperlink r:id="rId1" w:history="1">
        <w:r>
          <w:rPr>
            <w:rStyle w:val="Hyperlink"/>
            <w:rFonts w:ascii="Times New Roman" w:hAnsi="Times New Roman"/>
            <w:szCs w:val="16"/>
          </w:rPr>
          <w:t>http://data.bls.gov/oes/</w:t>
        </w:r>
      </w:hyperlink>
      <w:r>
        <w:rPr>
          <w:rFonts w:ascii="Times New Roman" w:hAnsi="Times New Roman"/>
          <w:szCs w:val="16"/>
        </w:rPr>
        <w:t xml:space="preserve"> datatype: Occupation codes Education Administrators (11-9032); accessed on May 18,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692C" w14:textId="77777777" w:rsidR="00B10AD2" w:rsidRDefault="00B1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09D83" w14:textId="77777777" w:rsidR="00B10AD2" w:rsidRDefault="00B10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179B7" w14:textId="77777777" w:rsidR="00B10AD2" w:rsidRDefault="00B10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C2DDB" w14:textId="77777777" w:rsidR="000A75D2" w:rsidRPr="00E36E8F" w:rsidRDefault="000A75D2" w:rsidP="00E3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53CF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A0B34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D00FA0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3A1C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E850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A05C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456975"/>
    <w:multiLevelType w:val="singleLevel"/>
    <w:tmpl w:val="0E703940"/>
    <w:lvl w:ilvl="0">
      <w:start w:val="2"/>
      <w:numFmt w:val="decimal"/>
      <w:lvlText w:val="%1."/>
      <w:legacy w:legacy="1" w:legacySpace="120" w:legacyIndent="570"/>
      <w:lvlJc w:val="left"/>
      <w:pPr>
        <w:ind w:left="570" w:hanging="570"/>
      </w:pPr>
    </w:lvl>
  </w:abstractNum>
  <w:abstractNum w:abstractNumId="12" w15:restartNumberingAfterBreak="0">
    <w:nsid w:val="1C6B6A7D"/>
    <w:multiLevelType w:val="hybridMultilevel"/>
    <w:tmpl w:val="7610AA3E"/>
    <w:lvl w:ilvl="0" w:tplc="E6D4DBA8">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B4183"/>
    <w:multiLevelType w:val="hybridMultilevel"/>
    <w:tmpl w:val="AF0A9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5"/>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3074"/>
  </w:hdrShapeDefaults>
  <w:footnotePr>
    <w:numRestart w:val="eachSect"/>
    <w:footnote w:id="-1"/>
    <w:footnote w:id="0"/>
  </w:footnotePr>
  <w:endnotePr>
    <w:endnote w:id="-1"/>
    <w:endnote w:id="0"/>
  </w:endnotePr>
  <w:compat>
    <w:noTabHangInd/>
    <w:spaceForUL/>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204"/>
    <w:rsid w:val="00002653"/>
    <w:rsid w:val="000078A8"/>
    <w:rsid w:val="00007F7B"/>
    <w:rsid w:val="000163DC"/>
    <w:rsid w:val="0001788D"/>
    <w:rsid w:val="0002029F"/>
    <w:rsid w:val="000304D7"/>
    <w:rsid w:val="00037B47"/>
    <w:rsid w:val="000404B0"/>
    <w:rsid w:val="00047BC3"/>
    <w:rsid w:val="000514DB"/>
    <w:rsid w:val="00052297"/>
    <w:rsid w:val="00052A6C"/>
    <w:rsid w:val="000552F0"/>
    <w:rsid w:val="000674D3"/>
    <w:rsid w:val="00071674"/>
    <w:rsid w:val="00074E37"/>
    <w:rsid w:val="000757FA"/>
    <w:rsid w:val="00075D6C"/>
    <w:rsid w:val="00076B1C"/>
    <w:rsid w:val="00077EBA"/>
    <w:rsid w:val="00081E9B"/>
    <w:rsid w:val="0008478D"/>
    <w:rsid w:val="00090167"/>
    <w:rsid w:val="000A71D5"/>
    <w:rsid w:val="000A75D2"/>
    <w:rsid w:val="000B5E7C"/>
    <w:rsid w:val="000D2B2F"/>
    <w:rsid w:val="000D32F8"/>
    <w:rsid w:val="000D64E4"/>
    <w:rsid w:val="000F1D49"/>
    <w:rsid w:val="000F3E75"/>
    <w:rsid w:val="00107690"/>
    <w:rsid w:val="00107DA2"/>
    <w:rsid w:val="00107FCE"/>
    <w:rsid w:val="00111C8D"/>
    <w:rsid w:val="001127DC"/>
    <w:rsid w:val="001170EA"/>
    <w:rsid w:val="00123421"/>
    <w:rsid w:val="00133E6D"/>
    <w:rsid w:val="001351F6"/>
    <w:rsid w:val="00135EB3"/>
    <w:rsid w:val="0013673C"/>
    <w:rsid w:val="00143C55"/>
    <w:rsid w:val="00144711"/>
    <w:rsid w:val="00147BD3"/>
    <w:rsid w:val="00152DCB"/>
    <w:rsid w:val="00160881"/>
    <w:rsid w:val="0017023C"/>
    <w:rsid w:val="00170B84"/>
    <w:rsid w:val="0017632F"/>
    <w:rsid w:val="00177188"/>
    <w:rsid w:val="001821F9"/>
    <w:rsid w:val="00197582"/>
    <w:rsid w:val="001A7B6F"/>
    <w:rsid w:val="001B0B87"/>
    <w:rsid w:val="001B1382"/>
    <w:rsid w:val="001B2437"/>
    <w:rsid w:val="001B45C5"/>
    <w:rsid w:val="001C1C33"/>
    <w:rsid w:val="001C55B7"/>
    <w:rsid w:val="001D65B8"/>
    <w:rsid w:val="001E3742"/>
    <w:rsid w:val="001E4791"/>
    <w:rsid w:val="001F279C"/>
    <w:rsid w:val="001F2BB6"/>
    <w:rsid w:val="001F3CCA"/>
    <w:rsid w:val="00204378"/>
    <w:rsid w:val="00205C23"/>
    <w:rsid w:val="00211012"/>
    <w:rsid w:val="00211CD2"/>
    <w:rsid w:val="002145B6"/>
    <w:rsid w:val="00225E87"/>
    <w:rsid w:val="00236E67"/>
    <w:rsid w:val="00237F4F"/>
    <w:rsid w:val="00253F7C"/>
    <w:rsid w:val="0026393C"/>
    <w:rsid w:val="00263DF9"/>
    <w:rsid w:val="002717C4"/>
    <w:rsid w:val="0027365F"/>
    <w:rsid w:val="00275D4F"/>
    <w:rsid w:val="00277DB7"/>
    <w:rsid w:val="002839C7"/>
    <w:rsid w:val="002B117E"/>
    <w:rsid w:val="002B3942"/>
    <w:rsid w:val="002B5AE9"/>
    <w:rsid w:val="002D15C9"/>
    <w:rsid w:val="002D4B4C"/>
    <w:rsid w:val="002D5BC7"/>
    <w:rsid w:val="002F59E1"/>
    <w:rsid w:val="00303D49"/>
    <w:rsid w:val="00306669"/>
    <w:rsid w:val="003121C8"/>
    <w:rsid w:val="00315E21"/>
    <w:rsid w:val="003167E4"/>
    <w:rsid w:val="00323752"/>
    <w:rsid w:val="00327E5C"/>
    <w:rsid w:val="0033481C"/>
    <w:rsid w:val="00334B63"/>
    <w:rsid w:val="0033663D"/>
    <w:rsid w:val="0034041A"/>
    <w:rsid w:val="00363A66"/>
    <w:rsid w:val="003677DB"/>
    <w:rsid w:val="00372EFA"/>
    <w:rsid w:val="003B08B1"/>
    <w:rsid w:val="003B1F8D"/>
    <w:rsid w:val="003B6F97"/>
    <w:rsid w:val="003C0E52"/>
    <w:rsid w:val="003D3420"/>
    <w:rsid w:val="003D48A1"/>
    <w:rsid w:val="003D7AE7"/>
    <w:rsid w:val="003E33D3"/>
    <w:rsid w:val="003E3868"/>
    <w:rsid w:val="003E4E63"/>
    <w:rsid w:val="003E6B69"/>
    <w:rsid w:val="003F5DBC"/>
    <w:rsid w:val="00402A24"/>
    <w:rsid w:val="00410AEA"/>
    <w:rsid w:val="00413FD9"/>
    <w:rsid w:val="00414278"/>
    <w:rsid w:val="00415137"/>
    <w:rsid w:val="00427293"/>
    <w:rsid w:val="00430F65"/>
    <w:rsid w:val="004310AA"/>
    <w:rsid w:val="00440F0C"/>
    <w:rsid w:val="00440F55"/>
    <w:rsid w:val="00447351"/>
    <w:rsid w:val="004662DA"/>
    <w:rsid w:val="0047219C"/>
    <w:rsid w:val="00487549"/>
    <w:rsid w:val="00493AB6"/>
    <w:rsid w:val="00494296"/>
    <w:rsid w:val="00494F42"/>
    <w:rsid w:val="0049661D"/>
    <w:rsid w:val="00496FFA"/>
    <w:rsid w:val="00497844"/>
    <w:rsid w:val="004B129A"/>
    <w:rsid w:val="004C3722"/>
    <w:rsid w:val="004E0AF2"/>
    <w:rsid w:val="004E481A"/>
    <w:rsid w:val="004F5272"/>
    <w:rsid w:val="005032F0"/>
    <w:rsid w:val="005129C4"/>
    <w:rsid w:val="00516B55"/>
    <w:rsid w:val="005243FF"/>
    <w:rsid w:val="0052475C"/>
    <w:rsid w:val="005249D6"/>
    <w:rsid w:val="00525ABA"/>
    <w:rsid w:val="00533976"/>
    <w:rsid w:val="0053494E"/>
    <w:rsid w:val="00537B6C"/>
    <w:rsid w:val="00537F57"/>
    <w:rsid w:val="0055172E"/>
    <w:rsid w:val="0055182A"/>
    <w:rsid w:val="005528F7"/>
    <w:rsid w:val="005533E3"/>
    <w:rsid w:val="00556BAC"/>
    <w:rsid w:val="00557A2E"/>
    <w:rsid w:val="00562155"/>
    <w:rsid w:val="005637F5"/>
    <w:rsid w:val="00571BB3"/>
    <w:rsid w:val="0057517E"/>
    <w:rsid w:val="00580F01"/>
    <w:rsid w:val="00584E46"/>
    <w:rsid w:val="00597B62"/>
    <w:rsid w:val="005A21C1"/>
    <w:rsid w:val="005B7959"/>
    <w:rsid w:val="005C0080"/>
    <w:rsid w:val="005C1151"/>
    <w:rsid w:val="005C27B5"/>
    <w:rsid w:val="005C41AA"/>
    <w:rsid w:val="005D485B"/>
    <w:rsid w:val="005D545F"/>
    <w:rsid w:val="005D54F3"/>
    <w:rsid w:val="005E19E5"/>
    <w:rsid w:val="005E479F"/>
    <w:rsid w:val="005F0C10"/>
    <w:rsid w:val="005F1EF4"/>
    <w:rsid w:val="005F4122"/>
    <w:rsid w:val="006003F9"/>
    <w:rsid w:val="006034F8"/>
    <w:rsid w:val="00617CB2"/>
    <w:rsid w:val="00621083"/>
    <w:rsid w:val="00624320"/>
    <w:rsid w:val="0063705C"/>
    <w:rsid w:val="00637DFC"/>
    <w:rsid w:val="00647B1C"/>
    <w:rsid w:val="00647C0E"/>
    <w:rsid w:val="0065070B"/>
    <w:rsid w:val="0065597A"/>
    <w:rsid w:val="00666BF1"/>
    <w:rsid w:val="0067574C"/>
    <w:rsid w:val="006803FA"/>
    <w:rsid w:val="00681503"/>
    <w:rsid w:val="00687AC9"/>
    <w:rsid w:val="006917C9"/>
    <w:rsid w:val="00693586"/>
    <w:rsid w:val="006A2AEC"/>
    <w:rsid w:val="006B13B3"/>
    <w:rsid w:val="006C1C98"/>
    <w:rsid w:val="006D10AC"/>
    <w:rsid w:val="006D444A"/>
    <w:rsid w:val="006D5DAE"/>
    <w:rsid w:val="006D73C1"/>
    <w:rsid w:val="006E1924"/>
    <w:rsid w:val="006E42ED"/>
    <w:rsid w:val="006F2369"/>
    <w:rsid w:val="006F28DF"/>
    <w:rsid w:val="006F4CD2"/>
    <w:rsid w:val="00715180"/>
    <w:rsid w:val="0072111D"/>
    <w:rsid w:val="00727A56"/>
    <w:rsid w:val="0073216B"/>
    <w:rsid w:val="007343FA"/>
    <w:rsid w:val="00744440"/>
    <w:rsid w:val="0074680F"/>
    <w:rsid w:val="0075185F"/>
    <w:rsid w:val="00754830"/>
    <w:rsid w:val="00762279"/>
    <w:rsid w:val="00763AB0"/>
    <w:rsid w:val="00766BC1"/>
    <w:rsid w:val="007675A8"/>
    <w:rsid w:val="00773AB6"/>
    <w:rsid w:val="007915C6"/>
    <w:rsid w:val="00793129"/>
    <w:rsid w:val="00794BAB"/>
    <w:rsid w:val="007A1032"/>
    <w:rsid w:val="007B0F75"/>
    <w:rsid w:val="007B2FC5"/>
    <w:rsid w:val="007B415E"/>
    <w:rsid w:val="007B548E"/>
    <w:rsid w:val="007C0CBF"/>
    <w:rsid w:val="007C1616"/>
    <w:rsid w:val="007C2961"/>
    <w:rsid w:val="007C3930"/>
    <w:rsid w:val="007C65BC"/>
    <w:rsid w:val="007C7668"/>
    <w:rsid w:val="007D4B99"/>
    <w:rsid w:val="007D7A41"/>
    <w:rsid w:val="007E07C3"/>
    <w:rsid w:val="007E1626"/>
    <w:rsid w:val="007E3558"/>
    <w:rsid w:val="007E5B0E"/>
    <w:rsid w:val="007E71D4"/>
    <w:rsid w:val="007E7E1A"/>
    <w:rsid w:val="007F1ECE"/>
    <w:rsid w:val="007F2E32"/>
    <w:rsid w:val="007F3458"/>
    <w:rsid w:val="008022DB"/>
    <w:rsid w:val="00807342"/>
    <w:rsid w:val="00822195"/>
    <w:rsid w:val="008352F3"/>
    <w:rsid w:val="00845136"/>
    <w:rsid w:val="00862166"/>
    <w:rsid w:val="00897CE0"/>
    <w:rsid w:val="008A50F7"/>
    <w:rsid w:val="008B22EA"/>
    <w:rsid w:val="008B3EDC"/>
    <w:rsid w:val="008B7D9A"/>
    <w:rsid w:val="008B7F42"/>
    <w:rsid w:val="008E05C0"/>
    <w:rsid w:val="008E647A"/>
    <w:rsid w:val="008F30CE"/>
    <w:rsid w:val="008F7EC7"/>
    <w:rsid w:val="00901119"/>
    <w:rsid w:val="0090147F"/>
    <w:rsid w:val="00907C0D"/>
    <w:rsid w:val="0091226B"/>
    <w:rsid w:val="00916AAA"/>
    <w:rsid w:val="00921C5A"/>
    <w:rsid w:val="00933AA4"/>
    <w:rsid w:val="0093722A"/>
    <w:rsid w:val="00942EA0"/>
    <w:rsid w:val="009430FF"/>
    <w:rsid w:val="0094618D"/>
    <w:rsid w:val="00951FA8"/>
    <w:rsid w:val="0097176D"/>
    <w:rsid w:val="00971CB9"/>
    <w:rsid w:val="009801D1"/>
    <w:rsid w:val="00990633"/>
    <w:rsid w:val="00991F1F"/>
    <w:rsid w:val="009A07A1"/>
    <w:rsid w:val="009A0950"/>
    <w:rsid w:val="009B2659"/>
    <w:rsid w:val="009D53F3"/>
    <w:rsid w:val="009D6B8F"/>
    <w:rsid w:val="009D6F41"/>
    <w:rsid w:val="009E6BD2"/>
    <w:rsid w:val="009F5311"/>
    <w:rsid w:val="009F5F65"/>
    <w:rsid w:val="00A029CD"/>
    <w:rsid w:val="00A03B29"/>
    <w:rsid w:val="00A05DC0"/>
    <w:rsid w:val="00A11458"/>
    <w:rsid w:val="00A12AE0"/>
    <w:rsid w:val="00A12E3B"/>
    <w:rsid w:val="00A142DD"/>
    <w:rsid w:val="00A203C3"/>
    <w:rsid w:val="00A33AEF"/>
    <w:rsid w:val="00A41191"/>
    <w:rsid w:val="00A47908"/>
    <w:rsid w:val="00A50D8E"/>
    <w:rsid w:val="00A60B59"/>
    <w:rsid w:val="00A804D6"/>
    <w:rsid w:val="00A80B6D"/>
    <w:rsid w:val="00A85F5A"/>
    <w:rsid w:val="00A92C94"/>
    <w:rsid w:val="00AA1F1E"/>
    <w:rsid w:val="00AA4519"/>
    <w:rsid w:val="00AB01A0"/>
    <w:rsid w:val="00AB216B"/>
    <w:rsid w:val="00AB4EA2"/>
    <w:rsid w:val="00AC60B8"/>
    <w:rsid w:val="00AC79B2"/>
    <w:rsid w:val="00AD5BDF"/>
    <w:rsid w:val="00AD7335"/>
    <w:rsid w:val="00AF18BB"/>
    <w:rsid w:val="00AF75B7"/>
    <w:rsid w:val="00B02B87"/>
    <w:rsid w:val="00B05FA1"/>
    <w:rsid w:val="00B103B2"/>
    <w:rsid w:val="00B10AD2"/>
    <w:rsid w:val="00B144B2"/>
    <w:rsid w:val="00B15B14"/>
    <w:rsid w:val="00B205B6"/>
    <w:rsid w:val="00B21C8F"/>
    <w:rsid w:val="00B40195"/>
    <w:rsid w:val="00B402BF"/>
    <w:rsid w:val="00B43207"/>
    <w:rsid w:val="00B46F0A"/>
    <w:rsid w:val="00B5006D"/>
    <w:rsid w:val="00B7031F"/>
    <w:rsid w:val="00B74834"/>
    <w:rsid w:val="00B776E1"/>
    <w:rsid w:val="00B85895"/>
    <w:rsid w:val="00B8601F"/>
    <w:rsid w:val="00B91DA4"/>
    <w:rsid w:val="00BB13B9"/>
    <w:rsid w:val="00BC0168"/>
    <w:rsid w:val="00BC1523"/>
    <w:rsid w:val="00BC38DF"/>
    <w:rsid w:val="00BD3867"/>
    <w:rsid w:val="00BD70D5"/>
    <w:rsid w:val="00BD76C7"/>
    <w:rsid w:val="00BD7AA2"/>
    <w:rsid w:val="00BE0790"/>
    <w:rsid w:val="00BE0FE7"/>
    <w:rsid w:val="00BE2574"/>
    <w:rsid w:val="00BE6BDC"/>
    <w:rsid w:val="00C017C1"/>
    <w:rsid w:val="00C21524"/>
    <w:rsid w:val="00C2420B"/>
    <w:rsid w:val="00C27585"/>
    <w:rsid w:val="00C32859"/>
    <w:rsid w:val="00C515A8"/>
    <w:rsid w:val="00C87A65"/>
    <w:rsid w:val="00C96C69"/>
    <w:rsid w:val="00CA0A0B"/>
    <w:rsid w:val="00CA1FB4"/>
    <w:rsid w:val="00CA35A5"/>
    <w:rsid w:val="00CB177D"/>
    <w:rsid w:val="00CB3323"/>
    <w:rsid w:val="00CB395C"/>
    <w:rsid w:val="00CB7605"/>
    <w:rsid w:val="00CC0EE4"/>
    <w:rsid w:val="00CC1372"/>
    <w:rsid w:val="00CC1FE2"/>
    <w:rsid w:val="00CC5696"/>
    <w:rsid w:val="00CC5876"/>
    <w:rsid w:val="00CE2270"/>
    <w:rsid w:val="00CE3F15"/>
    <w:rsid w:val="00CE7515"/>
    <w:rsid w:val="00CF139D"/>
    <w:rsid w:val="00D02444"/>
    <w:rsid w:val="00D0275F"/>
    <w:rsid w:val="00D210BC"/>
    <w:rsid w:val="00D31290"/>
    <w:rsid w:val="00D339D6"/>
    <w:rsid w:val="00D3511F"/>
    <w:rsid w:val="00D356F0"/>
    <w:rsid w:val="00D436B9"/>
    <w:rsid w:val="00D46A47"/>
    <w:rsid w:val="00D6311B"/>
    <w:rsid w:val="00D71A2F"/>
    <w:rsid w:val="00D77394"/>
    <w:rsid w:val="00D80FA2"/>
    <w:rsid w:val="00DA293F"/>
    <w:rsid w:val="00DA541F"/>
    <w:rsid w:val="00DA5F45"/>
    <w:rsid w:val="00DA79E5"/>
    <w:rsid w:val="00DB48F1"/>
    <w:rsid w:val="00DB74C9"/>
    <w:rsid w:val="00DC0B6D"/>
    <w:rsid w:val="00DC1E2C"/>
    <w:rsid w:val="00DD74A0"/>
    <w:rsid w:val="00DE7473"/>
    <w:rsid w:val="00DF0D84"/>
    <w:rsid w:val="00E01552"/>
    <w:rsid w:val="00E33639"/>
    <w:rsid w:val="00E36E8F"/>
    <w:rsid w:val="00E42BFA"/>
    <w:rsid w:val="00E42F99"/>
    <w:rsid w:val="00E463F6"/>
    <w:rsid w:val="00E56E65"/>
    <w:rsid w:val="00E652DF"/>
    <w:rsid w:val="00E80581"/>
    <w:rsid w:val="00EA5AD6"/>
    <w:rsid w:val="00EA7771"/>
    <w:rsid w:val="00EB231C"/>
    <w:rsid w:val="00EB5E70"/>
    <w:rsid w:val="00EC1BC4"/>
    <w:rsid w:val="00EC3019"/>
    <w:rsid w:val="00EC3F3F"/>
    <w:rsid w:val="00EC5215"/>
    <w:rsid w:val="00ED09D3"/>
    <w:rsid w:val="00ED4C0F"/>
    <w:rsid w:val="00ED4D40"/>
    <w:rsid w:val="00EE1001"/>
    <w:rsid w:val="00EF2229"/>
    <w:rsid w:val="00EF3401"/>
    <w:rsid w:val="00EF3802"/>
    <w:rsid w:val="00EF4667"/>
    <w:rsid w:val="00F015EA"/>
    <w:rsid w:val="00F254CA"/>
    <w:rsid w:val="00F2554B"/>
    <w:rsid w:val="00F27DE5"/>
    <w:rsid w:val="00F27E39"/>
    <w:rsid w:val="00F32EC1"/>
    <w:rsid w:val="00F404E0"/>
    <w:rsid w:val="00F43A51"/>
    <w:rsid w:val="00F44026"/>
    <w:rsid w:val="00F51448"/>
    <w:rsid w:val="00F54A19"/>
    <w:rsid w:val="00F66134"/>
    <w:rsid w:val="00F755E1"/>
    <w:rsid w:val="00F76748"/>
    <w:rsid w:val="00F77E15"/>
    <w:rsid w:val="00F80627"/>
    <w:rsid w:val="00F82FC2"/>
    <w:rsid w:val="00F900FA"/>
    <w:rsid w:val="00F96A64"/>
    <w:rsid w:val="00FA18CE"/>
    <w:rsid w:val="00FA5CE1"/>
    <w:rsid w:val="00FA75AA"/>
    <w:rsid w:val="00FB4792"/>
    <w:rsid w:val="00FC5951"/>
    <w:rsid w:val="00FD3FDB"/>
    <w:rsid w:val="00FE172D"/>
    <w:rsid w:val="00FE2D46"/>
    <w:rsid w:val="00FF2A38"/>
    <w:rsid w:val="00FF5328"/>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AC2BEA"/>
  <w15:chartTrackingRefBased/>
  <w15:docId w15:val="{0D66E272-3BF6-4E18-AA4D-E8728C66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B74834"/>
    <w:pPr>
      <w:tabs>
        <w:tab w:val="left" w:pos="900"/>
        <w:tab w:val="right" w:leader="dot" w:pos="9350"/>
      </w:tabs>
      <w:ind w:left="900" w:hanging="540"/>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NoSpacing">
    <w:name w:val="No Spacing"/>
    <w:uiPriority w:val="1"/>
    <w:qFormat/>
    <w:rsid w:val="0026393C"/>
    <w:rPr>
      <w:rFonts w:ascii="Calibri" w:eastAsia="Calibri" w:hAnsi="Calibri"/>
      <w:sz w:val="22"/>
      <w:szCs w:val="22"/>
    </w:rPr>
  </w:style>
  <w:style w:type="paragraph" w:customStyle="1" w:styleId="L1-FlLSp12">
    <w:name w:val="L1-FlL Sp&amp;1/2"/>
    <w:basedOn w:val="Normal"/>
    <w:link w:val="L1-FlLSp12Char"/>
    <w:uiPriority w:val="99"/>
    <w:rsid w:val="00537B6C"/>
    <w:pPr>
      <w:tabs>
        <w:tab w:val="left" w:pos="1152"/>
      </w:tabs>
      <w:overflowPunct/>
      <w:autoSpaceDE/>
      <w:autoSpaceDN/>
      <w:adjustRightInd/>
      <w:spacing w:line="360" w:lineRule="atLeast"/>
      <w:textAlignment w:val="auto"/>
    </w:pPr>
    <w:rPr>
      <w:rFonts w:ascii="Garamond" w:hAnsi="Garamond"/>
      <w:sz w:val="24"/>
    </w:rPr>
  </w:style>
  <w:style w:type="paragraph" w:customStyle="1" w:styleId="P1-StandPara">
    <w:name w:val="P1-Stand Para"/>
    <w:basedOn w:val="Normal"/>
    <w:link w:val="P1-StandParaChar"/>
    <w:uiPriority w:val="99"/>
    <w:rsid w:val="00537B6C"/>
    <w:pPr>
      <w:overflowPunct/>
      <w:autoSpaceDE/>
      <w:autoSpaceDN/>
      <w:adjustRightInd/>
      <w:spacing w:line="360" w:lineRule="atLeast"/>
      <w:ind w:firstLine="1152"/>
      <w:textAlignment w:val="auto"/>
    </w:pPr>
    <w:rPr>
      <w:rFonts w:ascii="Garamond" w:hAnsi="Garamond"/>
      <w:sz w:val="24"/>
    </w:rPr>
  </w:style>
  <w:style w:type="character" w:customStyle="1" w:styleId="L1-FlLSp12Char">
    <w:name w:val="L1-FlL Sp&amp;1/2 Char"/>
    <w:link w:val="L1-FlLSp12"/>
    <w:uiPriority w:val="99"/>
    <w:locked/>
    <w:rsid w:val="00537B6C"/>
    <w:rPr>
      <w:rFonts w:ascii="Garamond" w:hAnsi="Garamond"/>
      <w:sz w:val="24"/>
    </w:rPr>
  </w:style>
  <w:style w:type="character" w:customStyle="1" w:styleId="P1-StandParaChar">
    <w:name w:val="P1-Stand Para Char"/>
    <w:link w:val="P1-StandPara"/>
    <w:uiPriority w:val="99"/>
    <w:locked/>
    <w:rsid w:val="00537B6C"/>
    <w:rPr>
      <w:rFonts w:ascii="Garamond" w:hAnsi="Garamond"/>
      <w:sz w:val="24"/>
    </w:rPr>
  </w:style>
  <w:style w:type="paragraph" w:styleId="ListParagraph">
    <w:name w:val="List Paragraph"/>
    <w:basedOn w:val="Normal"/>
    <w:uiPriority w:val="34"/>
    <w:qFormat/>
    <w:rsid w:val="00537B6C"/>
    <w:pPr>
      <w:overflowPunct/>
      <w:autoSpaceDE/>
      <w:autoSpaceDN/>
      <w:adjustRightInd/>
      <w:spacing w:line="240" w:lineRule="atLeast"/>
      <w:ind w:left="720"/>
      <w:textAlignment w:val="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24688">
      <w:bodyDiv w:val="1"/>
      <w:marLeft w:val="0"/>
      <w:marRight w:val="0"/>
      <w:marTop w:val="0"/>
      <w:marBottom w:val="0"/>
      <w:divBdr>
        <w:top w:val="none" w:sz="0" w:space="0" w:color="auto"/>
        <w:left w:val="none" w:sz="0" w:space="0" w:color="auto"/>
        <w:bottom w:val="none" w:sz="0" w:space="0" w:color="auto"/>
        <w:right w:val="none" w:sz="0" w:space="0" w:color="auto"/>
      </w:divBdr>
    </w:div>
    <w:div w:id="778992239">
      <w:bodyDiv w:val="1"/>
      <w:marLeft w:val="0"/>
      <w:marRight w:val="0"/>
      <w:marTop w:val="0"/>
      <w:marBottom w:val="0"/>
      <w:divBdr>
        <w:top w:val="none" w:sz="0" w:space="0" w:color="auto"/>
        <w:left w:val="none" w:sz="0" w:space="0" w:color="auto"/>
        <w:bottom w:val="none" w:sz="0" w:space="0" w:color="auto"/>
        <w:right w:val="none" w:sz="0" w:space="0" w:color="auto"/>
      </w:divBdr>
    </w:div>
    <w:div w:id="827287954">
      <w:bodyDiv w:val="1"/>
      <w:marLeft w:val="0"/>
      <w:marRight w:val="0"/>
      <w:marTop w:val="0"/>
      <w:marBottom w:val="0"/>
      <w:divBdr>
        <w:top w:val="none" w:sz="0" w:space="0" w:color="auto"/>
        <w:left w:val="none" w:sz="0" w:space="0" w:color="auto"/>
        <w:bottom w:val="none" w:sz="0" w:space="0" w:color="auto"/>
        <w:right w:val="none" w:sz="0" w:space="0" w:color="auto"/>
      </w:divBdr>
    </w:div>
    <w:div w:id="1085374341">
      <w:bodyDiv w:val="1"/>
      <w:marLeft w:val="0"/>
      <w:marRight w:val="0"/>
      <w:marTop w:val="0"/>
      <w:marBottom w:val="0"/>
      <w:divBdr>
        <w:top w:val="none" w:sz="0" w:space="0" w:color="auto"/>
        <w:left w:val="none" w:sz="0" w:space="0" w:color="auto"/>
        <w:bottom w:val="none" w:sz="0" w:space="0" w:color="auto"/>
        <w:right w:val="none" w:sz="0" w:space="0" w:color="auto"/>
      </w:divBdr>
    </w:div>
    <w:div w:id="1557203159">
      <w:bodyDiv w:val="1"/>
      <w:marLeft w:val="0"/>
      <w:marRight w:val="0"/>
      <w:marTop w:val="0"/>
      <w:marBottom w:val="0"/>
      <w:divBdr>
        <w:top w:val="none" w:sz="0" w:space="0" w:color="auto"/>
        <w:left w:val="none" w:sz="0" w:space="0" w:color="auto"/>
        <w:bottom w:val="none" w:sz="0" w:space="0" w:color="auto"/>
        <w:right w:val="none" w:sz="0" w:space="0" w:color="auto"/>
      </w:divBdr>
    </w:div>
    <w:div w:id="16035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pss@censu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ces.ed.gov/statprog/201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nces.ed.gov/surveys/p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54B91-140C-4BCA-95AC-C13A5273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3627</Words>
  <Characters>20679</Characters>
  <Application>Microsoft Office Word</Application>
  <DocSecurity>0</DocSecurity>
  <Lines>172</Lines>
  <Paragraphs>48</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24258</CharactersWithSpaces>
  <SharedDoc>false</SharedDoc>
  <HLinks>
    <vt:vector size="138" baseType="variant">
      <vt:variant>
        <vt:i4>5767291</vt:i4>
      </vt:variant>
      <vt:variant>
        <vt:i4>123</vt:i4>
      </vt:variant>
      <vt:variant>
        <vt:i4>0</vt:i4>
      </vt:variant>
      <vt:variant>
        <vt:i4>5</vt:i4>
      </vt:variant>
      <vt:variant>
        <vt:lpwstr>mailto:pss@census.gov</vt:lpwstr>
      </vt:variant>
      <vt:variant>
        <vt:lpwstr/>
      </vt:variant>
      <vt:variant>
        <vt:i4>5963780</vt:i4>
      </vt:variant>
      <vt:variant>
        <vt:i4>120</vt:i4>
      </vt:variant>
      <vt:variant>
        <vt:i4>0</vt:i4>
      </vt:variant>
      <vt:variant>
        <vt:i4>5</vt:i4>
      </vt:variant>
      <vt:variant>
        <vt:lpwstr>http://nces.ed.gov/statprog/2012/</vt:lpwstr>
      </vt:variant>
      <vt:variant>
        <vt:lpwstr/>
      </vt:variant>
      <vt:variant>
        <vt:i4>7274548</vt:i4>
      </vt:variant>
      <vt:variant>
        <vt:i4>117</vt:i4>
      </vt:variant>
      <vt:variant>
        <vt:i4>0</vt:i4>
      </vt:variant>
      <vt:variant>
        <vt:i4>5</vt:i4>
      </vt:variant>
      <vt:variant>
        <vt:lpwstr>http://nces.ed.gov/surveys/pss/</vt:lpwstr>
      </vt:variant>
      <vt:variant>
        <vt:lpwstr/>
      </vt:variant>
      <vt:variant>
        <vt:i4>1572913</vt:i4>
      </vt:variant>
      <vt:variant>
        <vt:i4>110</vt:i4>
      </vt:variant>
      <vt:variant>
        <vt:i4>0</vt:i4>
      </vt:variant>
      <vt:variant>
        <vt:i4>5</vt:i4>
      </vt:variant>
      <vt:variant>
        <vt:lpwstr/>
      </vt:variant>
      <vt:variant>
        <vt:lpwstr>_Toc347409563</vt:lpwstr>
      </vt:variant>
      <vt:variant>
        <vt:i4>1572913</vt:i4>
      </vt:variant>
      <vt:variant>
        <vt:i4>104</vt:i4>
      </vt:variant>
      <vt:variant>
        <vt:i4>0</vt:i4>
      </vt:variant>
      <vt:variant>
        <vt:i4>5</vt:i4>
      </vt:variant>
      <vt:variant>
        <vt:lpwstr/>
      </vt:variant>
      <vt:variant>
        <vt:lpwstr>_Toc347409562</vt:lpwstr>
      </vt:variant>
      <vt:variant>
        <vt:i4>1572913</vt:i4>
      </vt:variant>
      <vt:variant>
        <vt:i4>98</vt:i4>
      </vt:variant>
      <vt:variant>
        <vt:i4>0</vt:i4>
      </vt:variant>
      <vt:variant>
        <vt:i4>5</vt:i4>
      </vt:variant>
      <vt:variant>
        <vt:lpwstr/>
      </vt:variant>
      <vt:variant>
        <vt:lpwstr>_Toc347409561</vt:lpwstr>
      </vt:variant>
      <vt:variant>
        <vt:i4>1572913</vt:i4>
      </vt:variant>
      <vt:variant>
        <vt:i4>92</vt:i4>
      </vt:variant>
      <vt:variant>
        <vt:i4>0</vt:i4>
      </vt:variant>
      <vt:variant>
        <vt:i4>5</vt:i4>
      </vt:variant>
      <vt:variant>
        <vt:lpwstr/>
      </vt:variant>
      <vt:variant>
        <vt:lpwstr>_Toc347409560</vt:lpwstr>
      </vt:variant>
      <vt:variant>
        <vt:i4>1769521</vt:i4>
      </vt:variant>
      <vt:variant>
        <vt:i4>86</vt:i4>
      </vt:variant>
      <vt:variant>
        <vt:i4>0</vt:i4>
      </vt:variant>
      <vt:variant>
        <vt:i4>5</vt:i4>
      </vt:variant>
      <vt:variant>
        <vt:lpwstr/>
      </vt:variant>
      <vt:variant>
        <vt:lpwstr>_Toc347409559</vt:lpwstr>
      </vt:variant>
      <vt:variant>
        <vt:i4>1769521</vt:i4>
      </vt:variant>
      <vt:variant>
        <vt:i4>80</vt:i4>
      </vt:variant>
      <vt:variant>
        <vt:i4>0</vt:i4>
      </vt:variant>
      <vt:variant>
        <vt:i4>5</vt:i4>
      </vt:variant>
      <vt:variant>
        <vt:lpwstr/>
      </vt:variant>
      <vt:variant>
        <vt:lpwstr>_Toc347409558</vt:lpwstr>
      </vt:variant>
      <vt:variant>
        <vt:i4>1769521</vt:i4>
      </vt:variant>
      <vt:variant>
        <vt:i4>74</vt:i4>
      </vt:variant>
      <vt:variant>
        <vt:i4>0</vt:i4>
      </vt:variant>
      <vt:variant>
        <vt:i4>5</vt:i4>
      </vt:variant>
      <vt:variant>
        <vt:lpwstr/>
      </vt:variant>
      <vt:variant>
        <vt:lpwstr>_Toc347409557</vt:lpwstr>
      </vt:variant>
      <vt:variant>
        <vt:i4>1769521</vt:i4>
      </vt:variant>
      <vt:variant>
        <vt:i4>68</vt:i4>
      </vt:variant>
      <vt:variant>
        <vt:i4>0</vt:i4>
      </vt:variant>
      <vt:variant>
        <vt:i4>5</vt:i4>
      </vt:variant>
      <vt:variant>
        <vt:lpwstr/>
      </vt:variant>
      <vt:variant>
        <vt:lpwstr>_Toc347409556</vt:lpwstr>
      </vt:variant>
      <vt:variant>
        <vt:i4>1769521</vt:i4>
      </vt:variant>
      <vt:variant>
        <vt:i4>62</vt:i4>
      </vt:variant>
      <vt:variant>
        <vt:i4>0</vt:i4>
      </vt:variant>
      <vt:variant>
        <vt:i4>5</vt:i4>
      </vt:variant>
      <vt:variant>
        <vt:lpwstr/>
      </vt:variant>
      <vt:variant>
        <vt:lpwstr>_Toc347409555</vt:lpwstr>
      </vt:variant>
      <vt:variant>
        <vt:i4>1769521</vt:i4>
      </vt:variant>
      <vt:variant>
        <vt:i4>56</vt:i4>
      </vt:variant>
      <vt:variant>
        <vt:i4>0</vt:i4>
      </vt:variant>
      <vt:variant>
        <vt:i4>5</vt:i4>
      </vt:variant>
      <vt:variant>
        <vt:lpwstr/>
      </vt:variant>
      <vt:variant>
        <vt:lpwstr>_Toc347409554</vt:lpwstr>
      </vt:variant>
      <vt:variant>
        <vt:i4>1769521</vt:i4>
      </vt:variant>
      <vt:variant>
        <vt:i4>50</vt:i4>
      </vt:variant>
      <vt:variant>
        <vt:i4>0</vt:i4>
      </vt:variant>
      <vt:variant>
        <vt:i4>5</vt:i4>
      </vt:variant>
      <vt:variant>
        <vt:lpwstr/>
      </vt:variant>
      <vt:variant>
        <vt:lpwstr>_Toc347409553</vt:lpwstr>
      </vt:variant>
      <vt:variant>
        <vt:i4>1769521</vt:i4>
      </vt:variant>
      <vt:variant>
        <vt:i4>44</vt:i4>
      </vt:variant>
      <vt:variant>
        <vt:i4>0</vt:i4>
      </vt:variant>
      <vt:variant>
        <vt:i4>5</vt:i4>
      </vt:variant>
      <vt:variant>
        <vt:lpwstr/>
      </vt:variant>
      <vt:variant>
        <vt:lpwstr>_Toc347409552</vt:lpwstr>
      </vt:variant>
      <vt:variant>
        <vt:i4>1769521</vt:i4>
      </vt:variant>
      <vt:variant>
        <vt:i4>38</vt:i4>
      </vt:variant>
      <vt:variant>
        <vt:i4>0</vt:i4>
      </vt:variant>
      <vt:variant>
        <vt:i4>5</vt:i4>
      </vt:variant>
      <vt:variant>
        <vt:lpwstr/>
      </vt:variant>
      <vt:variant>
        <vt:lpwstr>_Toc347409551</vt:lpwstr>
      </vt:variant>
      <vt:variant>
        <vt:i4>1769521</vt:i4>
      </vt:variant>
      <vt:variant>
        <vt:i4>32</vt:i4>
      </vt:variant>
      <vt:variant>
        <vt:i4>0</vt:i4>
      </vt:variant>
      <vt:variant>
        <vt:i4>5</vt:i4>
      </vt:variant>
      <vt:variant>
        <vt:lpwstr/>
      </vt:variant>
      <vt:variant>
        <vt:lpwstr>_Toc347409550</vt:lpwstr>
      </vt:variant>
      <vt:variant>
        <vt:i4>1703985</vt:i4>
      </vt:variant>
      <vt:variant>
        <vt:i4>26</vt:i4>
      </vt:variant>
      <vt:variant>
        <vt:i4>0</vt:i4>
      </vt:variant>
      <vt:variant>
        <vt:i4>5</vt:i4>
      </vt:variant>
      <vt:variant>
        <vt:lpwstr/>
      </vt:variant>
      <vt:variant>
        <vt:lpwstr>_Toc347409549</vt:lpwstr>
      </vt:variant>
      <vt:variant>
        <vt:i4>1703985</vt:i4>
      </vt:variant>
      <vt:variant>
        <vt:i4>20</vt:i4>
      </vt:variant>
      <vt:variant>
        <vt:i4>0</vt:i4>
      </vt:variant>
      <vt:variant>
        <vt:i4>5</vt:i4>
      </vt:variant>
      <vt:variant>
        <vt:lpwstr/>
      </vt:variant>
      <vt:variant>
        <vt:lpwstr>_Toc347409548</vt:lpwstr>
      </vt:variant>
      <vt:variant>
        <vt:i4>1703985</vt:i4>
      </vt:variant>
      <vt:variant>
        <vt:i4>14</vt:i4>
      </vt:variant>
      <vt:variant>
        <vt:i4>0</vt:i4>
      </vt:variant>
      <vt:variant>
        <vt:i4>5</vt:i4>
      </vt:variant>
      <vt:variant>
        <vt:lpwstr/>
      </vt:variant>
      <vt:variant>
        <vt:lpwstr>_Toc347409547</vt:lpwstr>
      </vt:variant>
      <vt:variant>
        <vt:i4>1703985</vt:i4>
      </vt:variant>
      <vt:variant>
        <vt:i4>8</vt:i4>
      </vt:variant>
      <vt:variant>
        <vt:i4>0</vt:i4>
      </vt:variant>
      <vt:variant>
        <vt:i4>5</vt:i4>
      </vt:variant>
      <vt:variant>
        <vt:lpwstr/>
      </vt:variant>
      <vt:variant>
        <vt:lpwstr>_Toc347409546</vt:lpwstr>
      </vt:variant>
      <vt:variant>
        <vt:i4>1703985</vt:i4>
      </vt:variant>
      <vt:variant>
        <vt:i4>2</vt:i4>
      </vt:variant>
      <vt:variant>
        <vt:i4>0</vt:i4>
      </vt:variant>
      <vt:variant>
        <vt:i4>5</vt:i4>
      </vt:variant>
      <vt:variant>
        <vt:lpwstr/>
      </vt:variant>
      <vt:variant>
        <vt:lpwstr>_Toc347409545</vt:lpwstr>
      </vt:variant>
      <vt:variant>
        <vt:i4>6094869</vt:i4>
      </vt:variant>
      <vt:variant>
        <vt:i4>0</vt:i4>
      </vt:variant>
      <vt:variant>
        <vt:i4>0</vt:i4>
      </vt:variant>
      <vt:variant>
        <vt:i4>5</vt:i4>
      </vt:variant>
      <vt:variant>
        <vt:lpwstr>http://data.bls.gov/oes/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Steve Broughman</dc:creator>
  <cp:keywords/>
  <cp:lastModifiedBy>Valentine, Stephanie</cp:lastModifiedBy>
  <cp:revision>2</cp:revision>
  <cp:lastPrinted>2018-10-16T17:08:00Z</cp:lastPrinted>
  <dcterms:created xsi:type="dcterms:W3CDTF">2020-06-04T14:43:00Z</dcterms:created>
  <dcterms:modified xsi:type="dcterms:W3CDTF">2020-06-04T14:43:00Z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