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02F0C" w:rsidP="00F02F0C" w:rsidRDefault="00F02F0C" w14:paraId="2980C53B" w14:textId="77777777">
      <w:pPr>
        <w:rPr>
          <w:rFonts w:ascii="Courier New" w:hAnsi="Courier New"/>
        </w:rPr>
      </w:pPr>
      <w:r>
        <w:rPr>
          <w:rFonts w:ascii="Courier New" w:hAnsi="Courier New"/>
        </w:rPr>
        <w:t>Applicable Statute for Protection and Advocacy of Individual Rights</w:t>
      </w:r>
    </w:p>
    <w:p w:rsidR="00F02F0C" w:rsidP="006544E8" w:rsidRDefault="00F02F0C" w14:paraId="4C1B1E62" w14:textId="77777777">
      <w:pPr>
        <w:rPr>
          <w:rFonts w:ascii="Courier New" w:hAnsi="Courier New"/>
          <w:b/>
        </w:rPr>
      </w:pPr>
    </w:p>
    <w:p w:rsidR="006544E8" w:rsidP="006544E8" w:rsidRDefault="006544E8" w14:paraId="4769670C" w14:textId="77777777">
      <w:pPr>
        <w:rPr>
          <w:rFonts w:ascii="Courier New" w:hAnsi="Courier New"/>
          <w:b/>
        </w:rPr>
      </w:pPr>
      <w:r>
        <w:rPr>
          <w:rFonts w:ascii="Courier New" w:hAnsi="Courier New"/>
          <w:b/>
        </w:rPr>
        <w:t>Sec. 509. Protection and Advocacy of Individual Rights</w:t>
      </w:r>
    </w:p>
    <w:p w:rsidR="006544E8" w:rsidP="006544E8" w:rsidRDefault="006544E8" w14:paraId="31A32235" w14:textId="77777777">
      <w:pPr>
        <w:rPr>
          <w:rFonts w:ascii="Courier New" w:hAnsi="Courier New"/>
        </w:rPr>
      </w:pPr>
    </w:p>
    <w:p w:rsidR="006544E8" w:rsidP="006544E8" w:rsidRDefault="006544E8" w14:paraId="5A6425D7" w14:textId="77777777">
      <w:pPr>
        <w:rPr>
          <w:rFonts w:ascii="Courier New" w:hAnsi="Courier New"/>
        </w:rPr>
      </w:pPr>
      <w:r>
        <w:rPr>
          <w:rFonts w:ascii="Courier New" w:hAnsi="Courier New"/>
          <w:b/>
        </w:rPr>
        <w:t>(a)</w:t>
      </w:r>
      <w:r>
        <w:rPr>
          <w:rFonts w:ascii="Courier New" w:hAnsi="Courier New"/>
        </w:rPr>
        <w:t xml:space="preserve"> </w:t>
      </w:r>
      <w:r>
        <w:rPr>
          <w:rFonts w:ascii="Courier New" w:hAnsi="Courier New"/>
          <w:b/>
        </w:rPr>
        <w:t>Purpose and Construction</w:t>
      </w:r>
      <w:r>
        <w:rPr>
          <w:rFonts w:ascii="Courier New" w:hAnsi="Courier New"/>
        </w:rPr>
        <w:t xml:space="preserve"> </w:t>
      </w:r>
    </w:p>
    <w:p w:rsidR="006544E8" w:rsidP="006544E8" w:rsidRDefault="006544E8" w14:paraId="4F0C9A19" w14:textId="77777777">
      <w:pPr>
        <w:rPr>
          <w:rFonts w:ascii="Courier New" w:hAnsi="Courier New"/>
        </w:rPr>
      </w:pPr>
    </w:p>
    <w:p w:rsidR="006544E8" w:rsidP="006544E8" w:rsidRDefault="006544E8" w14:paraId="318087A0" w14:textId="77777777">
      <w:pPr>
        <w:rPr>
          <w:rFonts w:ascii="Courier New" w:hAnsi="Courier New"/>
        </w:rPr>
      </w:pPr>
      <w:r>
        <w:rPr>
          <w:rFonts w:ascii="Courier New" w:hAnsi="Courier New"/>
          <w:b/>
        </w:rPr>
        <w:t>(1)</w:t>
      </w:r>
      <w:r>
        <w:rPr>
          <w:rFonts w:ascii="Courier New" w:hAnsi="Courier New"/>
        </w:rPr>
        <w:t xml:space="preserve"> </w:t>
      </w:r>
      <w:r>
        <w:rPr>
          <w:rFonts w:ascii="Courier New" w:hAnsi="Courier New"/>
          <w:b/>
        </w:rPr>
        <w:t>Purpose</w:t>
      </w:r>
    </w:p>
    <w:p w:rsidR="006544E8" w:rsidP="006544E8" w:rsidRDefault="006544E8" w14:paraId="2ADFD719" w14:textId="77777777">
      <w:pPr>
        <w:rPr>
          <w:rFonts w:ascii="Courier New" w:hAnsi="Courier New"/>
        </w:rPr>
      </w:pPr>
    </w:p>
    <w:p w:rsidR="006544E8" w:rsidP="006544E8" w:rsidRDefault="006544E8" w14:paraId="684BA8FB" w14:textId="77777777">
      <w:pPr>
        <w:rPr>
          <w:rFonts w:ascii="Courier New" w:hAnsi="Courier New"/>
        </w:rPr>
      </w:pPr>
      <w:r>
        <w:rPr>
          <w:rFonts w:ascii="Courier New" w:hAnsi="Courier New"/>
        </w:rPr>
        <w:t>The purpose of this section is to support a system in each State to protect the legal and human rights of in</w:t>
      </w:r>
      <w:r w:rsidR="00FE4689">
        <w:rPr>
          <w:rFonts w:ascii="Courier New" w:hAnsi="Courier New"/>
        </w:rPr>
        <w:t>dividuals with disabilities who--</w:t>
      </w:r>
    </w:p>
    <w:p w:rsidR="006544E8" w:rsidP="006544E8" w:rsidRDefault="006544E8" w14:paraId="399E894A" w14:textId="77777777">
      <w:pPr>
        <w:rPr>
          <w:rFonts w:ascii="Courier New" w:hAnsi="Courier New"/>
        </w:rPr>
      </w:pPr>
    </w:p>
    <w:p w:rsidR="006544E8" w:rsidP="006544E8" w:rsidRDefault="006544E8" w14:paraId="1205A923" w14:textId="77777777">
      <w:pPr>
        <w:rPr>
          <w:rFonts w:ascii="Courier New" w:hAnsi="Courier New"/>
        </w:rPr>
      </w:pPr>
      <w:r>
        <w:rPr>
          <w:rFonts w:ascii="Courier New" w:hAnsi="Courier New"/>
          <w:b/>
        </w:rPr>
        <w:t>(A)</w:t>
      </w:r>
      <w:r>
        <w:rPr>
          <w:rFonts w:ascii="Courier New" w:hAnsi="Courier New"/>
        </w:rPr>
        <w:t xml:space="preserve"> need services that are beyond the scope of services authorized to be provided by the client assistance program under section 112; and</w:t>
      </w:r>
    </w:p>
    <w:p w:rsidR="006544E8" w:rsidP="006544E8" w:rsidRDefault="006544E8" w14:paraId="7E36619A" w14:textId="77777777">
      <w:pPr>
        <w:rPr>
          <w:rFonts w:ascii="Courier New" w:hAnsi="Courier New"/>
        </w:rPr>
      </w:pPr>
    </w:p>
    <w:p w:rsidR="006544E8" w:rsidP="006544E8" w:rsidRDefault="006544E8" w14:paraId="074B5280" w14:textId="77777777">
      <w:pPr>
        <w:rPr>
          <w:rFonts w:ascii="Courier New" w:hAnsi="Courier New"/>
        </w:rPr>
      </w:pPr>
      <w:r>
        <w:rPr>
          <w:rFonts w:ascii="Courier New" w:hAnsi="Courier New"/>
          <w:b/>
        </w:rPr>
        <w:t>(B)(i)</w:t>
      </w:r>
      <w:r>
        <w:rPr>
          <w:rFonts w:ascii="Courier New" w:hAnsi="Courier New"/>
        </w:rPr>
        <w:t xml:space="preserve"> are ineligible for protection and advocacy programs under part C of the Developmental Disabilities Assistance and Bill of Rights Act (42 U.S.C. 6041 et seq.) because the individuals do not have a developmental disability, as defined in section 102 of such Act (42 U.S.C. 6002); and</w:t>
      </w:r>
    </w:p>
    <w:p w:rsidR="00093388" w:rsidP="006544E8" w:rsidRDefault="00093388" w14:paraId="6FA8AE39" w14:textId="77777777">
      <w:pPr>
        <w:rPr>
          <w:rFonts w:ascii="Courier New" w:hAnsi="Courier New"/>
        </w:rPr>
      </w:pPr>
    </w:p>
    <w:p w:rsidR="006544E8" w:rsidP="006544E8" w:rsidRDefault="006544E8" w14:paraId="3530A39D" w14:textId="77777777">
      <w:pPr>
        <w:rPr>
          <w:rFonts w:ascii="Courier New" w:hAnsi="Courier New"/>
        </w:rPr>
        <w:sectPr w:rsidR="006544E8" w:rsidSect="006544E8">
          <w:footerReference w:type="default" r:id="rId9"/>
          <w:pgSz w:w="12240" w:h="15840"/>
          <w:pgMar w:top="1440" w:right="1440" w:bottom="1440" w:left="1440" w:header="1440" w:footer="1440" w:gutter="0"/>
          <w:cols w:space="720"/>
          <w:noEndnote/>
        </w:sectPr>
      </w:pPr>
    </w:p>
    <w:p w:rsidR="006544E8" w:rsidP="006544E8" w:rsidRDefault="006544E8" w14:paraId="26018EE2" w14:textId="77777777">
      <w:pPr>
        <w:rPr>
          <w:rFonts w:ascii="Courier New" w:hAnsi="Courier New"/>
        </w:rPr>
      </w:pPr>
      <w:r>
        <w:rPr>
          <w:rFonts w:ascii="Courier New" w:hAnsi="Courier New"/>
          <w:b/>
        </w:rPr>
        <w:t>(ii)</w:t>
      </w:r>
      <w:r>
        <w:rPr>
          <w:rFonts w:ascii="Courier New" w:hAnsi="Courier New"/>
        </w:rPr>
        <w:t xml:space="preserve"> are ineligible for services under the Protection and Advocacy for Mentally Ill Individuals Act of 1986 (42 U.S.C. 10801 et seq.) because the individuals are not individuals with mental illness, as defined in section 102 of such Act (42 U.S.C. 10802).</w:t>
      </w:r>
    </w:p>
    <w:p w:rsidR="006544E8" w:rsidP="006544E8" w:rsidRDefault="006544E8" w14:paraId="24D34D91" w14:textId="77777777">
      <w:pPr>
        <w:rPr>
          <w:rFonts w:ascii="Courier New" w:hAnsi="Courier New"/>
        </w:rPr>
      </w:pPr>
    </w:p>
    <w:p w:rsidR="006544E8" w:rsidP="006544E8" w:rsidRDefault="006544E8" w14:paraId="595388DE" w14:textId="77777777">
      <w:pPr>
        <w:rPr>
          <w:rFonts w:ascii="Courier New" w:hAnsi="Courier New"/>
        </w:rPr>
      </w:pPr>
      <w:r>
        <w:rPr>
          <w:rFonts w:ascii="Courier New" w:hAnsi="Courier New"/>
          <w:b/>
        </w:rPr>
        <w:t>(2)</w:t>
      </w:r>
      <w:r>
        <w:rPr>
          <w:rFonts w:ascii="Courier New" w:hAnsi="Courier New"/>
        </w:rPr>
        <w:t xml:space="preserve"> </w:t>
      </w:r>
      <w:r>
        <w:rPr>
          <w:rFonts w:ascii="Courier New" w:hAnsi="Courier New"/>
          <w:b/>
        </w:rPr>
        <w:t>Construction</w:t>
      </w:r>
    </w:p>
    <w:p w:rsidR="006544E8" w:rsidP="006544E8" w:rsidRDefault="006544E8" w14:paraId="74B69AA4" w14:textId="77777777">
      <w:pPr>
        <w:rPr>
          <w:rFonts w:ascii="Courier New" w:hAnsi="Courier New"/>
        </w:rPr>
      </w:pPr>
    </w:p>
    <w:p w:rsidR="006544E8" w:rsidP="006544E8" w:rsidRDefault="006544E8" w14:paraId="1C57784C" w14:textId="77777777">
      <w:pPr>
        <w:rPr>
          <w:rFonts w:ascii="Courier New" w:hAnsi="Courier New"/>
        </w:rPr>
      </w:pPr>
      <w:r>
        <w:rPr>
          <w:rFonts w:ascii="Courier New" w:hAnsi="Courier New"/>
        </w:rPr>
        <w:t>This section shall not be construed to require the provision of protection and advocacy services that can be provided under the Technology</w:t>
      </w:r>
      <w:r w:rsidR="00F935C1">
        <w:rPr>
          <w:rFonts w:ascii="Courier New" w:hAnsi="Courier New"/>
        </w:rPr>
        <w:t>-</w:t>
      </w:r>
      <w:r>
        <w:rPr>
          <w:rFonts w:ascii="Courier New" w:hAnsi="Courier New"/>
        </w:rPr>
        <w:t xml:space="preserve">Related Assistance for Individuals </w:t>
      </w:r>
      <w:proofErr w:type="gramStart"/>
      <w:r>
        <w:rPr>
          <w:rFonts w:ascii="Courier New" w:hAnsi="Courier New"/>
        </w:rPr>
        <w:t>With</w:t>
      </w:r>
      <w:proofErr w:type="gramEnd"/>
      <w:r>
        <w:rPr>
          <w:rFonts w:ascii="Courier New" w:hAnsi="Courier New"/>
        </w:rPr>
        <w:t xml:space="preserve"> Disabilities Act of 1988 (42 U.S.C. 2201 et seq.).</w:t>
      </w:r>
    </w:p>
    <w:p w:rsidR="006544E8" w:rsidP="006544E8" w:rsidRDefault="006544E8" w14:paraId="62AEB2AE" w14:textId="77777777">
      <w:pPr>
        <w:rPr>
          <w:rFonts w:ascii="Courier New" w:hAnsi="Courier New"/>
        </w:rPr>
      </w:pPr>
    </w:p>
    <w:p w:rsidR="006544E8" w:rsidP="006544E8" w:rsidRDefault="006544E8" w14:paraId="6309AA74" w14:textId="77777777">
      <w:pPr>
        <w:rPr>
          <w:rFonts w:ascii="Courier New" w:hAnsi="Courier New"/>
        </w:rPr>
      </w:pPr>
      <w:r>
        <w:rPr>
          <w:rFonts w:ascii="Courier New" w:hAnsi="Courier New"/>
          <w:b/>
        </w:rPr>
        <w:t>(b)</w:t>
      </w:r>
      <w:r>
        <w:rPr>
          <w:rFonts w:ascii="Courier New" w:hAnsi="Courier New"/>
        </w:rPr>
        <w:t xml:space="preserve"> </w:t>
      </w:r>
      <w:r>
        <w:rPr>
          <w:rFonts w:ascii="Courier New" w:hAnsi="Courier New"/>
          <w:b/>
        </w:rPr>
        <w:t>Appropriations Less Than $5,500,000</w:t>
      </w:r>
    </w:p>
    <w:p w:rsidR="006544E8" w:rsidP="006544E8" w:rsidRDefault="006544E8" w14:paraId="04DD1DE7" w14:textId="77777777">
      <w:pPr>
        <w:rPr>
          <w:rFonts w:ascii="Courier New" w:hAnsi="Courier New"/>
        </w:rPr>
      </w:pPr>
    </w:p>
    <w:p w:rsidR="006544E8" w:rsidP="006544E8" w:rsidRDefault="006544E8" w14:paraId="31D0E0C4" w14:textId="77777777">
      <w:pPr>
        <w:rPr>
          <w:rFonts w:ascii="Courier New" w:hAnsi="Courier New"/>
        </w:rPr>
      </w:pPr>
      <w:r>
        <w:rPr>
          <w:rFonts w:ascii="Courier New" w:hAnsi="Courier New"/>
        </w:rPr>
        <w:t>For any fiscal year in which the amount appropriated to carry out this section is less than $5,500,000, the Commissioner may make grants from such amount to eligible systems within States to plan for, develop outreach strategies for, and carry out protection and advocacy programs authorized under this section for individuals with disabilities who meet the requirements of subparagraphs (A) and (B) of subsection (a)(1).</w:t>
      </w:r>
    </w:p>
    <w:p w:rsidR="006544E8" w:rsidP="006544E8" w:rsidRDefault="006544E8" w14:paraId="354B7B5F" w14:textId="77777777">
      <w:pPr>
        <w:rPr>
          <w:rFonts w:ascii="Courier New" w:hAnsi="Courier New"/>
        </w:rPr>
      </w:pPr>
    </w:p>
    <w:p w:rsidR="00170C10" w:rsidP="006544E8" w:rsidRDefault="00170C10" w14:paraId="2BC8BFE2" w14:textId="77777777">
      <w:pPr>
        <w:rPr>
          <w:rFonts w:ascii="Courier New" w:hAnsi="Courier New"/>
          <w:b/>
        </w:rPr>
      </w:pPr>
    </w:p>
    <w:p w:rsidR="006544E8" w:rsidP="006544E8" w:rsidRDefault="006544E8" w14:paraId="4F7608CF" w14:textId="77777777">
      <w:pPr>
        <w:rPr>
          <w:rFonts w:ascii="Courier New" w:hAnsi="Courier New"/>
        </w:rPr>
      </w:pPr>
      <w:r>
        <w:rPr>
          <w:rFonts w:ascii="Courier New" w:hAnsi="Courier New"/>
          <w:b/>
        </w:rPr>
        <w:t>(c) Appropriations of $5,500,000</w:t>
      </w:r>
      <w:r>
        <w:rPr>
          <w:rFonts w:ascii="Courier New" w:hAnsi="Courier New"/>
        </w:rPr>
        <w:t xml:space="preserve"> </w:t>
      </w:r>
      <w:r>
        <w:rPr>
          <w:rFonts w:ascii="Courier New" w:hAnsi="Courier New"/>
          <w:b/>
        </w:rPr>
        <w:t>or More</w:t>
      </w:r>
    </w:p>
    <w:p w:rsidR="006544E8" w:rsidP="006544E8" w:rsidRDefault="006544E8" w14:paraId="7E3CC084" w14:textId="77777777">
      <w:pPr>
        <w:rPr>
          <w:rFonts w:ascii="Courier New" w:hAnsi="Courier New"/>
        </w:rPr>
      </w:pPr>
    </w:p>
    <w:p w:rsidR="006544E8" w:rsidP="006544E8" w:rsidRDefault="006544E8" w14:paraId="7BB2878D" w14:textId="77777777">
      <w:pPr>
        <w:rPr>
          <w:rFonts w:ascii="Courier New" w:hAnsi="Courier New"/>
        </w:rPr>
      </w:pPr>
      <w:r>
        <w:rPr>
          <w:rFonts w:ascii="Courier New" w:hAnsi="Courier New"/>
          <w:b/>
        </w:rPr>
        <w:t>(1)</w:t>
      </w:r>
      <w:r>
        <w:rPr>
          <w:rFonts w:ascii="Courier New" w:hAnsi="Courier New"/>
        </w:rPr>
        <w:t xml:space="preserve"> </w:t>
      </w:r>
      <w:r>
        <w:rPr>
          <w:rFonts w:ascii="Courier New" w:hAnsi="Courier New"/>
          <w:b/>
        </w:rPr>
        <w:t>Reservations</w:t>
      </w:r>
    </w:p>
    <w:p w:rsidR="006544E8" w:rsidP="006544E8" w:rsidRDefault="006544E8" w14:paraId="0B073951" w14:textId="77777777">
      <w:pPr>
        <w:rPr>
          <w:rFonts w:ascii="Courier New" w:hAnsi="Courier New"/>
        </w:rPr>
      </w:pPr>
    </w:p>
    <w:p w:rsidR="006544E8" w:rsidP="006544E8" w:rsidRDefault="006544E8" w14:paraId="2F2E8D1A" w14:textId="77777777">
      <w:pPr>
        <w:rPr>
          <w:rFonts w:ascii="Courier New" w:hAnsi="Courier New"/>
        </w:rPr>
      </w:pPr>
      <w:r>
        <w:rPr>
          <w:rFonts w:ascii="Courier New" w:hAnsi="Courier New"/>
          <w:b/>
        </w:rPr>
        <w:t>(A)</w:t>
      </w:r>
      <w:r>
        <w:rPr>
          <w:rFonts w:ascii="Courier New" w:hAnsi="Courier New"/>
        </w:rPr>
        <w:t xml:space="preserve"> </w:t>
      </w:r>
      <w:r>
        <w:rPr>
          <w:rFonts w:ascii="Courier New" w:hAnsi="Courier New"/>
          <w:b/>
        </w:rPr>
        <w:t>Technical assistance</w:t>
      </w:r>
    </w:p>
    <w:p w:rsidR="006544E8" w:rsidP="006544E8" w:rsidRDefault="006544E8" w14:paraId="27E7EC86" w14:textId="77777777">
      <w:pPr>
        <w:rPr>
          <w:rFonts w:ascii="Courier New" w:hAnsi="Courier New"/>
        </w:rPr>
      </w:pPr>
    </w:p>
    <w:p w:rsidR="006544E8" w:rsidP="006544E8" w:rsidRDefault="006544E8" w14:paraId="07698E80" w14:textId="77777777">
      <w:pPr>
        <w:rPr>
          <w:rFonts w:ascii="Courier New" w:hAnsi="Courier New"/>
        </w:rPr>
      </w:pPr>
      <w:r>
        <w:rPr>
          <w:rFonts w:ascii="Courier New" w:hAnsi="Courier New"/>
        </w:rPr>
        <w:t>For any fiscal year in which the amount appropriated to carry out this section equals or exceeds $5,500,000, the Commissioner shall set aside not less than 1.8 percent and not more than 2.2 percent of the amount to provide training and technical assistance to the systems established under this section.</w:t>
      </w:r>
    </w:p>
    <w:p w:rsidR="006544E8" w:rsidP="006544E8" w:rsidRDefault="006544E8" w14:paraId="778C725A" w14:textId="77777777">
      <w:pPr>
        <w:rPr>
          <w:rFonts w:ascii="Courier New" w:hAnsi="Courier New"/>
        </w:rPr>
      </w:pPr>
    </w:p>
    <w:p w:rsidR="006544E8" w:rsidP="006544E8" w:rsidRDefault="006544E8" w14:paraId="620BED31" w14:textId="77777777">
      <w:pPr>
        <w:rPr>
          <w:rFonts w:ascii="Courier New" w:hAnsi="Courier New"/>
        </w:rPr>
      </w:pPr>
      <w:r>
        <w:rPr>
          <w:rFonts w:ascii="Courier New" w:hAnsi="Courier New"/>
          <w:b/>
        </w:rPr>
        <w:t>(B)</w:t>
      </w:r>
      <w:r>
        <w:rPr>
          <w:rFonts w:ascii="Courier New" w:hAnsi="Courier New"/>
        </w:rPr>
        <w:t xml:space="preserve"> </w:t>
      </w:r>
      <w:r>
        <w:rPr>
          <w:rFonts w:ascii="Courier New" w:hAnsi="Courier New"/>
          <w:b/>
        </w:rPr>
        <w:t xml:space="preserve">Grant for the eligible system serving the </w:t>
      </w:r>
      <w:r w:rsidR="00093388">
        <w:rPr>
          <w:rFonts w:ascii="Courier New" w:hAnsi="Courier New"/>
          <w:b/>
        </w:rPr>
        <w:t>American</w:t>
      </w:r>
      <w:r>
        <w:rPr>
          <w:rFonts w:ascii="Courier New" w:hAnsi="Courier New"/>
          <w:b/>
        </w:rPr>
        <w:t xml:space="preserve"> </w:t>
      </w:r>
      <w:r w:rsidR="00093388">
        <w:rPr>
          <w:rFonts w:ascii="Courier New" w:hAnsi="Courier New"/>
          <w:b/>
        </w:rPr>
        <w:t>Indian</w:t>
      </w:r>
      <w:r>
        <w:rPr>
          <w:rFonts w:ascii="Courier New" w:hAnsi="Courier New"/>
          <w:b/>
        </w:rPr>
        <w:t xml:space="preserve"> consortium</w:t>
      </w:r>
    </w:p>
    <w:p w:rsidR="006544E8" w:rsidP="006544E8" w:rsidRDefault="006544E8" w14:paraId="7E974C6F" w14:textId="77777777">
      <w:pPr>
        <w:rPr>
          <w:rFonts w:ascii="Courier New" w:hAnsi="Courier New"/>
        </w:rPr>
      </w:pPr>
    </w:p>
    <w:p w:rsidR="006544E8" w:rsidP="006544E8" w:rsidRDefault="006544E8" w14:paraId="0D5C4426" w14:textId="77777777">
      <w:pPr>
        <w:rPr>
          <w:rFonts w:ascii="Courier New" w:hAnsi="Courier New"/>
        </w:rPr>
      </w:pPr>
      <w:r>
        <w:rPr>
          <w:rFonts w:ascii="Courier New" w:hAnsi="Courier New"/>
        </w:rPr>
        <w:t>For any fiscal year in which the amount appropriated to carry out this section equals or exceeds $10,500,000, the Commissioner shall reserve a portion, and use the portion to make a grant for the eligible system serving the American Indian consortium. The Commission shall make the grant in an amount of not less than $50,000 for the fiscal year.</w:t>
      </w:r>
    </w:p>
    <w:p w:rsidR="006544E8" w:rsidP="006544E8" w:rsidRDefault="006544E8" w14:paraId="27AF292B" w14:textId="77777777">
      <w:pPr>
        <w:rPr>
          <w:rFonts w:ascii="Courier New" w:hAnsi="Courier New"/>
        </w:rPr>
      </w:pPr>
    </w:p>
    <w:p w:rsidR="006544E8" w:rsidP="006544E8" w:rsidRDefault="006544E8" w14:paraId="05CB156A" w14:textId="77777777">
      <w:pPr>
        <w:rPr>
          <w:rFonts w:ascii="Courier New" w:hAnsi="Courier New"/>
        </w:rPr>
      </w:pPr>
      <w:r>
        <w:rPr>
          <w:rFonts w:ascii="Courier New" w:hAnsi="Courier New"/>
          <w:b/>
        </w:rPr>
        <w:t>(2)</w:t>
      </w:r>
      <w:r>
        <w:rPr>
          <w:rFonts w:ascii="Courier New" w:hAnsi="Courier New"/>
        </w:rPr>
        <w:t xml:space="preserve"> </w:t>
      </w:r>
      <w:r>
        <w:rPr>
          <w:rFonts w:ascii="Courier New" w:hAnsi="Courier New"/>
          <w:b/>
        </w:rPr>
        <w:t>Allotments</w:t>
      </w:r>
    </w:p>
    <w:p w:rsidR="006544E8" w:rsidP="006544E8" w:rsidRDefault="006544E8" w14:paraId="5B013F39" w14:textId="77777777">
      <w:pPr>
        <w:rPr>
          <w:rFonts w:ascii="Courier New" w:hAnsi="Courier New"/>
        </w:rPr>
      </w:pPr>
    </w:p>
    <w:p w:rsidR="006544E8" w:rsidP="006544E8" w:rsidRDefault="006544E8" w14:paraId="59E364FE" w14:textId="77777777">
      <w:pPr>
        <w:rPr>
          <w:rFonts w:ascii="Courier New" w:hAnsi="Courier New"/>
        </w:rPr>
      </w:pPr>
      <w:r>
        <w:rPr>
          <w:rFonts w:ascii="Courier New" w:hAnsi="Courier New"/>
        </w:rPr>
        <w:t>For any such fiscal year, after the reservations required by paragraph (1) have been made, the Commissioner shall make allotments from the remainder of such amount in accordance with paragraph (3) to eligible systems within States to enable such systems to carry out protection and advocacy programs authorized under this section for individuals referred to in subsection (b).</w:t>
      </w:r>
    </w:p>
    <w:p w:rsidR="00663A01" w:rsidP="006544E8" w:rsidRDefault="00663A01" w14:paraId="03A644B6" w14:textId="77777777">
      <w:pPr>
        <w:rPr>
          <w:rFonts w:ascii="Courier New" w:hAnsi="Courier New"/>
        </w:rPr>
        <w:sectPr w:rsidR="00663A01">
          <w:type w:val="continuous"/>
          <w:pgSz w:w="12240" w:h="15840"/>
          <w:pgMar w:top="1440" w:right="1440" w:bottom="1440" w:left="1440" w:header="1440" w:footer="1440" w:gutter="0"/>
          <w:cols w:space="720"/>
          <w:noEndnote/>
        </w:sectPr>
      </w:pPr>
    </w:p>
    <w:p w:rsidR="00663A01" w:rsidP="006544E8" w:rsidRDefault="00663A01" w14:paraId="1CA6A4D4" w14:textId="77777777">
      <w:pPr>
        <w:rPr>
          <w:rFonts w:ascii="Courier New" w:hAnsi="Courier New"/>
          <w:b/>
        </w:rPr>
      </w:pPr>
    </w:p>
    <w:p w:rsidR="006544E8" w:rsidP="006544E8" w:rsidRDefault="006544E8" w14:paraId="400E2106" w14:textId="77777777">
      <w:pPr>
        <w:rPr>
          <w:rFonts w:ascii="Courier New" w:hAnsi="Courier New"/>
        </w:rPr>
      </w:pPr>
      <w:r>
        <w:rPr>
          <w:rFonts w:ascii="Courier New" w:hAnsi="Courier New"/>
          <w:b/>
        </w:rPr>
        <w:t>(3)</w:t>
      </w:r>
      <w:r>
        <w:rPr>
          <w:rFonts w:ascii="Courier New" w:hAnsi="Courier New"/>
        </w:rPr>
        <w:t xml:space="preserve"> </w:t>
      </w:r>
      <w:r>
        <w:rPr>
          <w:rFonts w:ascii="Courier New" w:hAnsi="Courier New"/>
          <w:b/>
        </w:rPr>
        <w:t>Systems within states</w:t>
      </w:r>
      <w:r>
        <w:rPr>
          <w:rFonts w:ascii="Courier New" w:hAnsi="Courier New"/>
        </w:rPr>
        <w:t xml:space="preserve"> </w:t>
      </w:r>
    </w:p>
    <w:p w:rsidR="006544E8" w:rsidP="006544E8" w:rsidRDefault="006544E8" w14:paraId="7915AC02" w14:textId="77777777">
      <w:pPr>
        <w:rPr>
          <w:rFonts w:ascii="Courier New" w:hAnsi="Courier New"/>
        </w:rPr>
      </w:pPr>
    </w:p>
    <w:p w:rsidR="006544E8" w:rsidP="006544E8" w:rsidRDefault="006544E8" w14:paraId="4F74B7D8" w14:textId="77777777">
      <w:pPr>
        <w:rPr>
          <w:rFonts w:ascii="Courier New" w:hAnsi="Courier New"/>
        </w:rPr>
      </w:pPr>
      <w:r>
        <w:rPr>
          <w:rFonts w:ascii="Courier New" w:hAnsi="Courier New"/>
          <w:b/>
        </w:rPr>
        <w:t>(A)</w:t>
      </w:r>
      <w:r>
        <w:rPr>
          <w:rFonts w:ascii="Courier New" w:hAnsi="Courier New"/>
        </w:rPr>
        <w:t xml:space="preserve"> </w:t>
      </w:r>
      <w:r>
        <w:rPr>
          <w:rFonts w:ascii="Courier New" w:hAnsi="Courier New"/>
          <w:b/>
        </w:rPr>
        <w:t>Population basis</w:t>
      </w:r>
    </w:p>
    <w:p w:rsidR="006544E8" w:rsidP="006544E8" w:rsidRDefault="006544E8" w14:paraId="4BBDC1B2" w14:textId="77777777">
      <w:pPr>
        <w:rPr>
          <w:rFonts w:ascii="Courier New" w:hAnsi="Courier New"/>
        </w:rPr>
      </w:pPr>
    </w:p>
    <w:p w:rsidR="006544E8" w:rsidP="006544E8" w:rsidRDefault="006544E8" w14:paraId="49BC968A" w14:textId="77777777">
      <w:pPr>
        <w:rPr>
          <w:rFonts w:ascii="Courier New" w:hAnsi="Courier New"/>
        </w:rPr>
      </w:pPr>
      <w:r>
        <w:rPr>
          <w:rFonts w:ascii="Courier New" w:hAnsi="Courier New"/>
        </w:rPr>
        <w:t>Except as provided in subparagraph (B), from such remainder for each such fiscal year, the Commissioner shall make an allotment to the eligible system within a State of an amount bearing the same ratio to such remainder as the population of the State bears to the population of all States.</w:t>
      </w:r>
    </w:p>
    <w:p w:rsidR="006544E8" w:rsidP="006544E8" w:rsidRDefault="006544E8" w14:paraId="62E813E8" w14:textId="77777777">
      <w:pPr>
        <w:rPr>
          <w:rFonts w:ascii="Courier New" w:hAnsi="Courier New"/>
        </w:rPr>
      </w:pPr>
    </w:p>
    <w:p w:rsidR="006544E8" w:rsidP="006544E8" w:rsidRDefault="006544E8" w14:paraId="7C509B12" w14:textId="77777777">
      <w:pPr>
        <w:rPr>
          <w:rFonts w:ascii="Courier New" w:hAnsi="Courier New"/>
        </w:rPr>
      </w:pPr>
      <w:r>
        <w:rPr>
          <w:rFonts w:ascii="Courier New" w:hAnsi="Courier New"/>
          <w:b/>
        </w:rPr>
        <w:t>(B)</w:t>
      </w:r>
      <w:r>
        <w:rPr>
          <w:rFonts w:ascii="Courier New" w:hAnsi="Courier New"/>
        </w:rPr>
        <w:t xml:space="preserve"> </w:t>
      </w:r>
      <w:r>
        <w:rPr>
          <w:rFonts w:ascii="Courier New" w:hAnsi="Courier New"/>
          <w:b/>
        </w:rPr>
        <w:t>Minimums</w:t>
      </w:r>
    </w:p>
    <w:p w:rsidR="00170C10" w:rsidP="006544E8" w:rsidRDefault="00170C10" w14:paraId="3B5A020B" w14:textId="77777777">
      <w:pPr>
        <w:rPr>
          <w:rFonts w:ascii="Courier New" w:hAnsi="Courier New"/>
        </w:rPr>
      </w:pPr>
    </w:p>
    <w:p w:rsidR="001412FA" w:rsidP="006544E8" w:rsidRDefault="006544E8" w14:paraId="070D2742" w14:textId="77777777">
      <w:pPr>
        <w:rPr>
          <w:rFonts w:ascii="Courier New" w:hAnsi="Courier New"/>
        </w:rPr>
      </w:pPr>
      <w:r>
        <w:rPr>
          <w:rFonts w:ascii="Courier New" w:hAnsi="Courier New"/>
        </w:rPr>
        <w:t xml:space="preserve">Subject to the availability of appropriations to carry out this section, and except as provided in paragraph (4), the allotment </w:t>
      </w:r>
    </w:p>
    <w:p w:rsidR="001412FA" w:rsidP="006544E8" w:rsidRDefault="001412FA" w14:paraId="1EA7B87D" w14:textId="77777777">
      <w:pPr>
        <w:rPr>
          <w:rFonts w:ascii="Courier New" w:hAnsi="Courier New"/>
        </w:rPr>
      </w:pPr>
    </w:p>
    <w:p w:rsidR="006544E8" w:rsidP="006544E8" w:rsidRDefault="006544E8" w14:paraId="235D5F04" w14:textId="77777777">
      <w:pPr>
        <w:rPr>
          <w:rFonts w:ascii="Courier New" w:hAnsi="Courier New"/>
        </w:rPr>
      </w:pPr>
      <w:r>
        <w:rPr>
          <w:rFonts w:ascii="Courier New" w:hAnsi="Courier New"/>
        </w:rPr>
        <w:t>to any system under subparagraph (A) shall be not less than $100,000 or one</w:t>
      </w:r>
      <w:r>
        <w:rPr>
          <w:rFonts w:ascii="Courier New" w:hAnsi="Courier New"/>
        </w:rPr>
        <w:noBreakHyphen/>
        <w:t>third of one percent of the remainder for the fiscal year for which the allotment is made, whichever is greater, and the allotment to any system under this section for any fiscal year that is less than $100,000 or one</w:t>
      </w:r>
      <w:r>
        <w:rPr>
          <w:rFonts w:ascii="Courier New" w:hAnsi="Courier New"/>
        </w:rPr>
        <w:noBreakHyphen/>
        <w:t>third of one percent of such remainder shall be increased to the greater of the two amounts.</w:t>
      </w:r>
    </w:p>
    <w:p w:rsidR="006544E8" w:rsidP="006544E8" w:rsidRDefault="006544E8" w14:paraId="5012DA7E" w14:textId="77777777">
      <w:pPr>
        <w:rPr>
          <w:rFonts w:ascii="Courier New" w:hAnsi="Courier New"/>
        </w:rPr>
      </w:pPr>
    </w:p>
    <w:p w:rsidR="006544E8" w:rsidP="006544E8" w:rsidRDefault="006544E8" w14:paraId="7E54FCE5" w14:textId="77777777">
      <w:pPr>
        <w:rPr>
          <w:rFonts w:ascii="Courier New" w:hAnsi="Courier New"/>
        </w:rPr>
      </w:pPr>
      <w:r>
        <w:rPr>
          <w:rFonts w:ascii="Courier New" w:hAnsi="Courier New"/>
          <w:b/>
        </w:rPr>
        <w:t>(4)</w:t>
      </w:r>
      <w:r>
        <w:rPr>
          <w:rFonts w:ascii="Courier New" w:hAnsi="Courier New"/>
        </w:rPr>
        <w:t xml:space="preserve"> </w:t>
      </w:r>
      <w:r>
        <w:rPr>
          <w:rFonts w:ascii="Courier New" w:hAnsi="Courier New"/>
          <w:b/>
        </w:rPr>
        <w:t>Systems within other jurisdictions</w:t>
      </w:r>
    </w:p>
    <w:p w:rsidR="006544E8" w:rsidP="006544E8" w:rsidRDefault="006544E8" w14:paraId="1D76D754" w14:textId="77777777">
      <w:pPr>
        <w:rPr>
          <w:rFonts w:ascii="Courier New" w:hAnsi="Courier New"/>
        </w:rPr>
      </w:pPr>
    </w:p>
    <w:p w:rsidR="006544E8" w:rsidP="006544E8" w:rsidRDefault="006544E8" w14:paraId="732F67FC" w14:textId="77777777">
      <w:pPr>
        <w:rPr>
          <w:rFonts w:ascii="Courier New" w:hAnsi="Courier New"/>
        </w:rPr>
      </w:pPr>
      <w:r>
        <w:rPr>
          <w:rFonts w:ascii="Courier New" w:hAnsi="Courier New"/>
          <w:b/>
        </w:rPr>
        <w:t>(A)</w:t>
      </w:r>
      <w:r>
        <w:rPr>
          <w:rFonts w:ascii="Courier New" w:hAnsi="Courier New"/>
        </w:rPr>
        <w:t xml:space="preserve"> </w:t>
      </w:r>
      <w:r>
        <w:rPr>
          <w:rFonts w:ascii="Courier New" w:hAnsi="Courier New"/>
          <w:b/>
        </w:rPr>
        <w:t>In general</w:t>
      </w:r>
    </w:p>
    <w:p w:rsidR="006544E8" w:rsidP="006544E8" w:rsidRDefault="006544E8" w14:paraId="7CB530C5" w14:textId="77777777">
      <w:pPr>
        <w:rPr>
          <w:rFonts w:ascii="Courier New" w:hAnsi="Courier New"/>
        </w:rPr>
      </w:pPr>
    </w:p>
    <w:p w:rsidR="006544E8" w:rsidP="006544E8" w:rsidRDefault="006544E8" w14:paraId="4E1CEA14" w14:textId="77777777">
      <w:pPr>
        <w:rPr>
          <w:rFonts w:ascii="Courier New" w:hAnsi="Courier New"/>
        </w:rPr>
      </w:pPr>
      <w:r>
        <w:rPr>
          <w:rFonts w:ascii="Courier New" w:hAnsi="Courier New"/>
        </w:rPr>
        <w:t>For the purposes of paragraph (3)(B), Guam, American Samoa, the United States Virgin Islands, and the Commonwealth of the Northern Mariana Islands shall not be considered to be States.</w:t>
      </w:r>
    </w:p>
    <w:p w:rsidR="006544E8" w:rsidP="006544E8" w:rsidRDefault="006544E8" w14:paraId="464CEC7D" w14:textId="77777777">
      <w:pPr>
        <w:rPr>
          <w:rFonts w:ascii="Courier New" w:hAnsi="Courier New"/>
        </w:rPr>
      </w:pPr>
    </w:p>
    <w:p w:rsidR="006544E8" w:rsidP="006544E8" w:rsidRDefault="006544E8" w14:paraId="10194E7B" w14:textId="77777777">
      <w:pPr>
        <w:rPr>
          <w:rFonts w:ascii="Courier New" w:hAnsi="Courier New"/>
        </w:rPr>
      </w:pPr>
      <w:r>
        <w:rPr>
          <w:rFonts w:ascii="Courier New" w:hAnsi="Courier New"/>
          <w:b/>
        </w:rPr>
        <w:t>(B)</w:t>
      </w:r>
      <w:r>
        <w:rPr>
          <w:rFonts w:ascii="Courier New" w:hAnsi="Courier New"/>
        </w:rPr>
        <w:t xml:space="preserve"> </w:t>
      </w:r>
      <w:r>
        <w:rPr>
          <w:rFonts w:ascii="Courier New" w:hAnsi="Courier New"/>
          <w:b/>
        </w:rPr>
        <w:t>Allotment</w:t>
      </w:r>
    </w:p>
    <w:p w:rsidR="006544E8" w:rsidP="006544E8" w:rsidRDefault="006544E8" w14:paraId="35E47AB5" w14:textId="77777777">
      <w:pPr>
        <w:rPr>
          <w:rFonts w:ascii="Courier New" w:hAnsi="Courier New"/>
        </w:rPr>
      </w:pPr>
    </w:p>
    <w:p w:rsidR="006544E8" w:rsidP="006544E8" w:rsidRDefault="006544E8" w14:paraId="19444A2C" w14:textId="77777777">
      <w:pPr>
        <w:rPr>
          <w:rFonts w:ascii="Courier New" w:hAnsi="Courier New"/>
        </w:rPr>
      </w:pPr>
      <w:r>
        <w:rPr>
          <w:rFonts w:ascii="Courier New" w:hAnsi="Courier New"/>
        </w:rPr>
        <w:t>The eligible system within a jurisdiction described in subparagraph (A) shall be allotted under paragraph (3)(A) not less than $50,000 for the fiscal year for which the allotment is made.</w:t>
      </w:r>
    </w:p>
    <w:p w:rsidR="006544E8" w:rsidP="006544E8" w:rsidRDefault="006544E8" w14:paraId="6BDE3A58" w14:textId="77777777">
      <w:pPr>
        <w:rPr>
          <w:rFonts w:ascii="Courier New" w:hAnsi="Courier New"/>
        </w:rPr>
      </w:pPr>
    </w:p>
    <w:p w:rsidR="006544E8" w:rsidP="006544E8" w:rsidRDefault="006544E8" w14:paraId="4771434B" w14:textId="77777777">
      <w:pPr>
        <w:rPr>
          <w:rFonts w:ascii="Courier New" w:hAnsi="Courier New"/>
        </w:rPr>
      </w:pPr>
      <w:r>
        <w:rPr>
          <w:rFonts w:ascii="Courier New" w:hAnsi="Courier New"/>
          <w:b/>
        </w:rPr>
        <w:t>(5)</w:t>
      </w:r>
      <w:r>
        <w:rPr>
          <w:rFonts w:ascii="Courier New" w:hAnsi="Courier New"/>
        </w:rPr>
        <w:t xml:space="preserve"> </w:t>
      </w:r>
      <w:r>
        <w:rPr>
          <w:rFonts w:ascii="Courier New" w:hAnsi="Courier New"/>
          <w:b/>
        </w:rPr>
        <w:t>Adjustment for inflation</w:t>
      </w:r>
    </w:p>
    <w:p w:rsidR="006544E8" w:rsidP="006544E8" w:rsidRDefault="006544E8" w14:paraId="5F2F81DD" w14:textId="77777777">
      <w:pPr>
        <w:rPr>
          <w:rFonts w:ascii="Courier New" w:hAnsi="Courier New"/>
        </w:rPr>
      </w:pPr>
    </w:p>
    <w:p w:rsidR="006544E8" w:rsidP="006544E8" w:rsidRDefault="006544E8" w14:paraId="3C95F186" w14:textId="77777777">
      <w:pPr>
        <w:rPr>
          <w:rFonts w:ascii="Courier New" w:hAnsi="Courier New"/>
        </w:rPr>
      </w:pPr>
      <w:r>
        <w:rPr>
          <w:rFonts w:ascii="Courier New" w:hAnsi="Courier New"/>
        </w:rPr>
        <w:t>For any fiscal year, beginning in fiscal year 1999, in which the total amount appropriated to carry out this section exceeds the total amount appropriated to carry out this section for the preceding fiscal year, the Commissioner shall increase each of the minimum grants or allotments under paragraphs (1)(B), (3)(B), and (4)(B) by a percentage that shall not exceed the percentage increase in the total amount appropriated to carry out this section between the preceding fiscal year and the fiscal year involved.</w:t>
      </w:r>
    </w:p>
    <w:p w:rsidR="006544E8" w:rsidP="006544E8" w:rsidRDefault="006544E8" w14:paraId="5F5F6D48" w14:textId="77777777">
      <w:pPr>
        <w:rPr>
          <w:rFonts w:ascii="Courier New" w:hAnsi="Courier New"/>
          <w:b/>
        </w:rPr>
      </w:pPr>
    </w:p>
    <w:p w:rsidR="006544E8" w:rsidP="006544E8" w:rsidRDefault="006544E8" w14:paraId="6AF0478F" w14:textId="77777777">
      <w:pPr>
        <w:rPr>
          <w:rFonts w:ascii="Courier New" w:hAnsi="Courier New"/>
          <w:b/>
        </w:rPr>
        <w:sectPr w:rsidR="006544E8">
          <w:type w:val="continuous"/>
          <w:pgSz w:w="12240" w:h="15840"/>
          <w:pgMar w:top="1440" w:right="1440" w:bottom="1440" w:left="1440" w:header="1440" w:footer="1440" w:gutter="0"/>
          <w:cols w:space="720"/>
          <w:noEndnote/>
        </w:sectPr>
      </w:pPr>
    </w:p>
    <w:p w:rsidR="006544E8" w:rsidP="00170C10" w:rsidRDefault="006544E8" w14:paraId="1EF62213" w14:textId="77777777">
      <w:pPr>
        <w:rPr>
          <w:rFonts w:ascii="Courier New" w:hAnsi="Courier New"/>
        </w:rPr>
      </w:pPr>
      <w:r>
        <w:rPr>
          <w:rFonts w:ascii="Courier New" w:hAnsi="Courier New"/>
          <w:b/>
        </w:rPr>
        <w:lastRenderedPageBreak/>
        <w:t>(d)</w:t>
      </w:r>
      <w:r>
        <w:rPr>
          <w:rFonts w:ascii="Courier New" w:hAnsi="Courier New"/>
        </w:rPr>
        <w:t xml:space="preserve"> </w:t>
      </w:r>
      <w:r>
        <w:rPr>
          <w:rFonts w:ascii="Courier New" w:hAnsi="Courier New"/>
          <w:b/>
        </w:rPr>
        <w:t>Proportional Reduction</w:t>
      </w:r>
      <w:r w:rsidR="003A14C8">
        <w:rPr>
          <w:rFonts w:ascii="Courier New" w:hAnsi="Courier New"/>
          <w:b/>
        </w:rPr>
        <w:t xml:space="preserve"> </w:t>
      </w:r>
    </w:p>
    <w:p w:rsidR="006544E8" w:rsidP="006544E8" w:rsidRDefault="006544E8" w14:paraId="638606BF" w14:textId="77777777">
      <w:pPr>
        <w:rPr>
          <w:rFonts w:ascii="Courier New" w:hAnsi="Courier New"/>
        </w:rPr>
      </w:pPr>
    </w:p>
    <w:p w:rsidR="006544E8" w:rsidP="006544E8" w:rsidRDefault="006544E8" w14:paraId="27BDB10B" w14:textId="77777777">
      <w:pPr>
        <w:rPr>
          <w:rFonts w:ascii="Courier New" w:hAnsi="Courier New"/>
        </w:rPr>
      </w:pPr>
      <w:r>
        <w:rPr>
          <w:rFonts w:ascii="Courier New" w:hAnsi="Courier New"/>
        </w:rPr>
        <w:t>To provide minimum allotments to systems within States (as increased under subsection (c)(5)) under subsection (c)(3)(B), or to provide minimum allotments to systems within States (as increased under subsection (c)(5)) under subsection (c)(4)(B), the Commissioner shall proportionately reduce the allotments of the remaining systems within States under subsection (c)(3), with such adjustments as may be necessary to prevent the allotment of any such remaining system within a State from being reduced to less than the minimum allotment for a system within a State (as increased under subsection (c)(5)) under subsection (c)(3)(B), or the minimum allotment for a State (as increased under subsection (c)(5)) under subsection (c)(4)(B), as appropriate.</w:t>
      </w:r>
    </w:p>
    <w:p w:rsidR="006544E8" w:rsidP="006544E8" w:rsidRDefault="006544E8" w14:paraId="333DBCCD" w14:textId="77777777">
      <w:pPr>
        <w:rPr>
          <w:rFonts w:ascii="Courier New" w:hAnsi="Courier New"/>
        </w:rPr>
      </w:pPr>
    </w:p>
    <w:p w:rsidR="006544E8" w:rsidP="006544E8" w:rsidRDefault="006544E8" w14:paraId="6280DB17" w14:textId="77777777">
      <w:pPr>
        <w:rPr>
          <w:rFonts w:ascii="Courier New" w:hAnsi="Courier New"/>
        </w:rPr>
      </w:pPr>
      <w:r>
        <w:rPr>
          <w:rFonts w:ascii="Courier New" w:hAnsi="Courier New"/>
          <w:b/>
        </w:rPr>
        <w:t>(e)</w:t>
      </w:r>
      <w:r>
        <w:rPr>
          <w:rFonts w:ascii="Courier New" w:hAnsi="Courier New"/>
        </w:rPr>
        <w:t xml:space="preserve"> </w:t>
      </w:r>
      <w:r>
        <w:rPr>
          <w:rFonts w:ascii="Courier New" w:hAnsi="Courier New"/>
          <w:b/>
        </w:rPr>
        <w:t>Reallotment</w:t>
      </w:r>
    </w:p>
    <w:p w:rsidR="006544E8" w:rsidP="006544E8" w:rsidRDefault="006544E8" w14:paraId="0461DA4D" w14:textId="77777777">
      <w:pPr>
        <w:rPr>
          <w:rFonts w:ascii="Courier New" w:hAnsi="Courier New"/>
        </w:rPr>
      </w:pPr>
    </w:p>
    <w:p w:rsidR="006544E8" w:rsidP="006544E8" w:rsidRDefault="006544E8" w14:paraId="39006063" w14:textId="77777777">
      <w:pPr>
        <w:rPr>
          <w:rFonts w:ascii="Courier New" w:hAnsi="Courier New"/>
        </w:rPr>
      </w:pPr>
      <w:r>
        <w:rPr>
          <w:rFonts w:ascii="Courier New" w:hAnsi="Courier New"/>
        </w:rPr>
        <w:t>Whenever the Commissioner determines that any amount of an allotment to a system within a State for any fiscal year described in subsection (c)(1) will not be expended by such system in carrying out the provisions of this section, the Commissioner shall make such amount available for carrying out the provisions of this section to one or more of the systems that the Commissioner determines will be able to use additional amounts during such year for carrying out such provisions. Any amount made available to a system for any fiscal year pursuant to the preceding sentence shall, for the purposes of this section, be regarded as an increase in the allotment of the system (as determined under the preceding provisions of this section) for such year.</w:t>
      </w:r>
    </w:p>
    <w:p w:rsidR="006544E8" w:rsidP="006544E8" w:rsidRDefault="006544E8" w14:paraId="5E7E9A71" w14:textId="77777777">
      <w:pPr>
        <w:rPr>
          <w:rFonts w:ascii="Courier New" w:hAnsi="Courier New"/>
        </w:rPr>
      </w:pPr>
    </w:p>
    <w:p w:rsidR="006544E8" w:rsidP="006544E8" w:rsidRDefault="006544E8" w14:paraId="39F7D125" w14:textId="77777777">
      <w:pPr>
        <w:rPr>
          <w:rFonts w:ascii="Courier New" w:hAnsi="Courier New"/>
        </w:rPr>
      </w:pPr>
      <w:r>
        <w:rPr>
          <w:rFonts w:ascii="Courier New" w:hAnsi="Courier New"/>
          <w:b/>
        </w:rPr>
        <w:t>(f)</w:t>
      </w:r>
      <w:r>
        <w:rPr>
          <w:rFonts w:ascii="Courier New" w:hAnsi="Courier New"/>
        </w:rPr>
        <w:t xml:space="preserve"> </w:t>
      </w:r>
      <w:r>
        <w:rPr>
          <w:rFonts w:ascii="Courier New" w:hAnsi="Courier New"/>
          <w:b/>
        </w:rPr>
        <w:t>Application</w:t>
      </w:r>
    </w:p>
    <w:p w:rsidR="006544E8" w:rsidP="006544E8" w:rsidRDefault="006544E8" w14:paraId="731F4816" w14:textId="77777777">
      <w:pPr>
        <w:rPr>
          <w:rFonts w:ascii="Courier New" w:hAnsi="Courier New"/>
        </w:rPr>
      </w:pPr>
    </w:p>
    <w:p w:rsidR="006544E8" w:rsidP="006544E8" w:rsidRDefault="006544E8" w14:paraId="121D776B" w14:textId="77777777">
      <w:pPr>
        <w:rPr>
          <w:rFonts w:ascii="Courier New" w:hAnsi="Courier New"/>
        </w:rPr>
      </w:pPr>
      <w:r>
        <w:rPr>
          <w:rFonts w:ascii="Courier New" w:hAnsi="Courier New"/>
        </w:rPr>
        <w:t>In order to receive assistance under this section, an eligible system shall submit an application to the Commissioner, at such time, in such form and manner, and containing such information and assurances as the Commissioner determines necessary to meet the requirements of this section, including assurances that the eligible system will</w:t>
      </w:r>
      <w:r w:rsidR="00093388">
        <w:rPr>
          <w:rFonts w:ascii="Courier New" w:hAnsi="Courier New"/>
        </w:rPr>
        <w:t>--</w:t>
      </w:r>
    </w:p>
    <w:p w:rsidR="00093388" w:rsidP="006544E8" w:rsidRDefault="00093388" w14:paraId="0F7B0E6E" w14:textId="77777777">
      <w:pPr>
        <w:rPr>
          <w:rFonts w:ascii="Courier New" w:hAnsi="Courier New"/>
        </w:rPr>
      </w:pPr>
    </w:p>
    <w:p w:rsidR="006544E8" w:rsidP="006544E8" w:rsidRDefault="006544E8" w14:paraId="7EE53B2B" w14:textId="77777777">
      <w:pPr>
        <w:rPr>
          <w:rFonts w:ascii="Courier New" w:hAnsi="Courier New"/>
        </w:rPr>
      </w:pPr>
      <w:r>
        <w:rPr>
          <w:rFonts w:ascii="Courier New" w:hAnsi="Courier New"/>
          <w:b/>
        </w:rPr>
        <w:t>(1)</w:t>
      </w:r>
      <w:r>
        <w:rPr>
          <w:rFonts w:ascii="Courier New" w:hAnsi="Courier New"/>
        </w:rPr>
        <w:t xml:space="preserve"> have in effect a system to protect and advocate the rights of individuals with disabilities;</w:t>
      </w:r>
    </w:p>
    <w:p w:rsidR="006544E8" w:rsidP="006544E8" w:rsidRDefault="006544E8" w14:paraId="3B1BDD14" w14:textId="77777777">
      <w:pPr>
        <w:rPr>
          <w:rFonts w:ascii="Courier New" w:hAnsi="Courier New"/>
        </w:rPr>
      </w:pPr>
    </w:p>
    <w:p w:rsidR="006544E8" w:rsidP="006544E8" w:rsidRDefault="006544E8" w14:paraId="36FD16DE" w14:textId="77777777">
      <w:pPr>
        <w:rPr>
          <w:rFonts w:ascii="Courier New" w:hAnsi="Courier New"/>
        </w:rPr>
      </w:pPr>
      <w:r>
        <w:rPr>
          <w:rFonts w:ascii="Courier New" w:hAnsi="Courier New"/>
          <w:b/>
        </w:rPr>
        <w:t>(2)</w:t>
      </w:r>
      <w:r>
        <w:rPr>
          <w:rFonts w:ascii="Courier New" w:hAnsi="Courier New"/>
        </w:rPr>
        <w:t xml:space="preserve"> have the same general authorities, including access to records and program income, as are set forth in part C of the </w:t>
      </w:r>
      <w:r>
        <w:rPr>
          <w:rFonts w:ascii="Courier New" w:hAnsi="Courier New"/>
        </w:rPr>
        <w:lastRenderedPageBreak/>
        <w:t>Developmental Disabilities Assistance and Bill of Rights Act (42 U.S.C. 6041 et seq.);</w:t>
      </w:r>
    </w:p>
    <w:p w:rsidR="006544E8" w:rsidP="006544E8" w:rsidRDefault="006544E8" w14:paraId="26630AE2" w14:textId="77777777">
      <w:pPr>
        <w:rPr>
          <w:rFonts w:ascii="Courier New" w:hAnsi="Courier New"/>
        </w:rPr>
      </w:pPr>
    </w:p>
    <w:p w:rsidR="006544E8" w:rsidP="006544E8" w:rsidRDefault="006544E8" w14:paraId="40A53779" w14:textId="77777777">
      <w:pPr>
        <w:rPr>
          <w:rFonts w:ascii="Courier New" w:hAnsi="Courier New"/>
        </w:rPr>
      </w:pPr>
      <w:r>
        <w:rPr>
          <w:rFonts w:ascii="Courier New" w:hAnsi="Courier New"/>
          <w:b/>
        </w:rPr>
        <w:t>(3)</w:t>
      </w:r>
      <w:r>
        <w:rPr>
          <w:rFonts w:ascii="Courier New" w:hAnsi="Courier New"/>
        </w:rPr>
        <w:t xml:space="preserve"> have the authority to pursue legal, administrative, and other appropriate remedies or approaches to ensure the protection of, and advocacy for, the rights of such individuals within the State or the American Indian consortium who are individuals described in subsection (a)(1);</w:t>
      </w:r>
    </w:p>
    <w:p w:rsidR="006544E8" w:rsidP="006544E8" w:rsidRDefault="006544E8" w14:paraId="1D4DFFB7" w14:textId="77777777">
      <w:pPr>
        <w:rPr>
          <w:rFonts w:ascii="Courier New" w:hAnsi="Courier New"/>
        </w:rPr>
      </w:pPr>
    </w:p>
    <w:p w:rsidR="006544E8" w:rsidP="006544E8" w:rsidRDefault="006544E8" w14:paraId="5457D264" w14:textId="77777777">
      <w:pPr>
        <w:rPr>
          <w:rFonts w:ascii="Courier New" w:hAnsi="Courier New"/>
        </w:rPr>
      </w:pPr>
      <w:r>
        <w:rPr>
          <w:rFonts w:ascii="Courier New" w:hAnsi="Courier New"/>
          <w:b/>
        </w:rPr>
        <w:t>(4)</w:t>
      </w:r>
      <w:r>
        <w:rPr>
          <w:rFonts w:ascii="Courier New" w:hAnsi="Courier New"/>
        </w:rPr>
        <w:t xml:space="preserve"> provide information on and make referrals to programs and services addressing the needs of individuals with disabilities in the State or the American Indian consortium;</w:t>
      </w:r>
    </w:p>
    <w:p w:rsidR="00A70BFF" w:rsidP="006544E8" w:rsidRDefault="00A70BFF" w14:paraId="482F2809" w14:textId="77777777">
      <w:pPr>
        <w:rPr>
          <w:rFonts w:ascii="Courier New" w:hAnsi="Courier New"/>
        </w:rPr>
      </w:pPr>
    </w:p>
    <w:p w:rsidR="006544E8" w:rsidP="006544E8" w:rsidRDefault="006544E8" w14:paraId="541FB5B6" w14:textId="77777777">
      <w:pPr>
        <w:rPr>
          <w:rFonts w:ascii="Courier New" w:hAnsi="Courier New"/>
        </w:rPr>
      </w:pPr>
      <w:r>
        <w:rPr>
          <w:rFonts w:ascii="Courier New" w:hAnsi="Courier New"/>
          <w:b/>
        </w:rPr>
        <w:t>(5)</w:t>
      </w:r>
      <w:r>
        <w:rPr>
          <w:rFonts w:ascii="Courier New" w:hAnsi="Courier New"/>
        </w:rPr>
        <w:t xml:space="preserve"> develop a statement of objectives and priorities on an annual basis, and provide to the public, including individuals with disabilities and, as appropriate, the individuals' representatives, an opportunity to comment on the objectives and priorities established by, and activities of, the system including</w:t>
      </w:r>
      <w:r w:rsidR="00A70BFF">
        <w:rPr>
          <w:rFonts w:ascii="Courier New" w:hAnsi="Courier New"/>
        </w:rPr>
        <w:t>--</w:t>
      </w:r>
    </w:p>
    <w:p w:rsidR="006544E8" w:rsidP="006544E8" w:rsidRDefault="006544E8" w14:paraId="5F8AFC27" w14:textId="77777777">
      <w:pPr>
        <w:rPr>
          <w:rFonts w:ascii="Courier New" w:hAnsi="Courier New"/>
        </w:rPr>
      </w:pPr>
    </w:p>
    <w:p w:rsidR="006544E8" w:rsidP="006544E8" w:rsidRDefault="006544E8" w14:paraId="71F859BA" w14:textId="77777777">
      <w:pPr>
        <w:rPr>
          <w:rFonts w:ascii="Courier New" w:hAnsi="Courier New"/>
        </w:rPr>
      </w:pPr>
      <w:r>
        <w:rPr>
          <w:rFonts w:ascii="Courier New" w:hAnsi="Courier New"/>
          <w:b/>
        </w:rPr>
        <w:t>(A)</w:t>
      </w:r>
      <w:r>
        <w:rPr>
          <w:rFonts w:ascii="Courier New" w:hAnsi="Courier New"/>
        </w:rPr>
        <w:t xml:space="preserve"> the objectives and priorities for the activities of the system for each year and the rationale for the establishment of such objectives and priorities; and</w:t>
      </w:r>
    </w:p>
    <w:p w:rsidR="006544E8" w:rsidP="006544E8" w:rsidRDefault="006544E8" w14:paraId="5F97348C" w14:textId="77777777">
      <w:pPr>
        <w:rPr>
          <w:rFonts w:ascii="Courier New" w:hAnsi="Courier New"/>
        </w:rPr>
      </w:pPr>
    </w:p>
    <w:p w:rsidR="006544E8" w:rsidP="006544E8" w:rsidRDefault="006544E8" w14:paraId="46C7C1FD" w14:textId="77777777">
      <w:pPr>
        <w:rPr>
          <w:rFonts w:ascii="Courier New" w:hAnsi="Courier New"/>
        </w:rPr>
      </w:pPr>
      <w:r>
        <w:rPr>
          <w:rFonts w:ascii="Courier New" w:hAnsi="Courier New"/>
          <w:b/>
        </w:rPr>
        <w:t>(B)</w:t>
      </w:r>
      <w:r>
        <w:rPr>
          <w:rFonts w:ascii="Courier New" w:hAnsi="Courier New"/>
        </w:rPr>
        <w:t xml:space="preserve"> the coordination of programs provided through the system under this section with the advocacy programs of the client assistance program under section 112, the State long</w:t>
      </w:r>
      <w:r>
        <w:rPr>
          <w:rFonts w:ascii="Courier New" w:hAnsi="Courier New"/>
        </w:rPr>
        <w:noBreakHyphen/>
        <w:t>term care ombudsman program established under the Older Americans Act of 1965 (42 U.S.C. 3001 et seq.), the Developmental Disabilities Assistance and Bill of Rights Act (42 U.S.C. 6000 et seq.), and the Protection and Advocacy for Mentally Ill Individuals Act of 1986 (42 U.S.C. 10801 et seq.);</w:t>
      </w:r>
    </w:p>
    <w:p w:rsidR="006544E8" w:rsidP="006544E8" w:rsidRDefault="006544E8" w14:paraId="7869ECA9" w14:textId="77777777">
      <w:pPr>
        <w:rPr>
          <w:rFonts w:ascii="Courier New" w:hAnsi="Courier New"/>
        </w:rPr>
      </w:pPr>
    </w:p>
    <w:p w:rsidR="006544E8" w:rsidP="006544E8" w:rsidRDefault="006544E8" w14:paraId="12A902DD" w14:textId="77777777">
      <w:pPr>
        <w:rPr>
          <w:rFonts w:ascii="Courier New" w:hAnsi="Courier New"/>
        </w:rPr>
      </w:pPr>
      <w:r>
        <w:rPr>
          <w:rFonts w:ascii="Courier New" w:hAnsi="Courier New"/>
          <w:b/>
        </w:rPr>
        <w:t>(6)</w:t>
      </w:r>
      <w:r>
        <w:rPr>
          <w:rFonts w:ascii="Courier New" w:hAnsi="Courier New"/>
        </w:rPr>
        <w:t xml:space="preserve"> establish a grievance procedure for clients or prospective clients of the system to ensure that individuals with disabilities are afforded equal opportunity to access the services of the system; and</w:t>
      </w:r>
    </w:p>
    <w:p w:rsidR="006544E8" w:rsidP="006544E8" w:rsidRDefault="006544E8" w14:paraId="78DF8850" w14:textId="77777777">
      <w:pPr>
        <w:rPr>
          <w:rFonts w:ascii="Courier New" w:hAnsi="Courier New"/>
        </w:rPr>
      </w:pPr>
    </w:p>
    <w:p w:rsidR="006544E8" w:rsidP="006544E8" w:rsidRDefault="006544E8" w14:paraId="327D4F76" w14:textId="77777777">
      <w:pPr>
        <w:rPr>
          <w:rFonts w:ascii="Courier New" w:hAnsi="Courier New"/>
        </w:rPr>
      </w:pPr>
      <w:r>
        <w:rPr>
          <w:rFonts w:ascii="Courier New" w:hAnsi="Courier New"/>
          <w:b/>
        </w:rPr>
        <w:t>(7)</w:t>
      </w:r>
      <w:r>
        <w:rPr>
          <w:rFonts w:ascii="Courier New" w:hAnsi="Courier New"/>
        </w:rPr>
        <w:t xml:space="preserve"> provide assurances to the Commissioner that funds made available under this section will be used to supplement and not supplant the non</w:t>
      </w:r>
      <w:r>
        <w:rPr>
          <w:rFonts w:ascii="Courier New" w:hAnsi="Courier New"/>
        </w:rPr>
        <w:noBreakHyphen/>
        <w:t>Federal funds that would otherwise be made available for the purpose for which Federal funds are provided.</w:t>
      </w:r>
    </w:p>
    <w:p w:rsidR="006544E8" w:rsidP="006544E8" w:rsidRDefault="006544E8" w14:paraId="0C5E3903" w14:textId="77777777">
      <w:pPr>
        <w:rPr>
          <w:rFonts w:ascii="Courier New" w:hAnsi="Courier New"/>
        </w:rPr>
      </w:pPr>
    </w:p>
    <w:p w:rsidR="006544E8" w:rsidP="006544E8" w:rsidRDefault="006544E8" w14:paraId="15BDE516" w14:textId="77777777">
      <w:pPr>
        <w:rPr>
          <w:rFonts w:ascii="Courier New" w:hAnsi="Courier New"/>
        </w:rPr>
      </w:pPr>
      <w:r>
        <w:rPr>
          <w:rFonts w:ascii="Courier New" w:hAnsi="Courier New"/>
          <w:b/>
        </w:rPr>
        <w:t>(g)</w:t>
      </w:r>
      <w:r>
        <w:rPr>
          <w:rFonts w:ascii="Courier New" w:hAnsi="Courier New"/>
        </w:rPr>
        <w:t xml:space="preserve"> </w:t>
      </w:r>
      <w:r>
        <w:rPr>
          <w:rFonts w:ascii="Courier New" w:hAnsi="Courier New"/>
          <w:b/>
        </w:rPr>
        <w:t>Carryover and Direct Payment</w:t>
      </w:r>
    </w:p>
    <w:p w:rsidR="006544E8" w:rsidP="006544E8" w:rsidRDefault="006544E8" w14:paraId="310A2AED" w14:textId="77777777">
      <w:pPr>
        <w:rPr>
          <w:rFonts w:ascii="Courier New" w:hAnsi="Courier New"/>
        </w:rPr>
      </w:pPr>
    </w:p>
    <w:p w:rsidR="006544E8" w:rsidP="006544E8" w:rsidRDefault="006544E8" w14:paraId="6E1D86D5" w14:textId="77777777">
      <w:pPr>
        <w:rPr>
          <w:rFonts w:ascii="Courier New" w:hAnsi="Courier New"/>
        </w:rPr>
      </w:pPr>
      <w:r>
        <w:rPr>
          <w:rFonts w:ascii="Courier New" w:hAnsi="Courier New"/>
          <w:b/>
        </w:rPr>
        <w:t>(1)</w:t>
      </w:r>
      <w:r>
        <w:rPr>
          <w:rFonts w:ascii="Courier New" w:hAnsi="Courier New"/>
        </w:rPr>
        <w:t xml:space="preserve"> </w:t>
      </w:r>
      <w:r>
        <w:rPr>
          <w:rFonts w:ascii="Courier New" w:hAnsi="Courier New"/>
          <w:b/>
        </w:rPr>
        <w:t>Direct payment</w:t>
      </w:r>
    </w:p>
    <w:p w:rsidR="006544E8" w:rsidP="006544E8" w:rsidRDefault="006544E8" w14:paraId="7DCA972E" w14:textId="77777777">
      <w:pPr>
        <w:rPr>
          <w:rFonts w:ascii="Courier New" w:hAnsi="Courier New"/>
        </w:rPr>
      </w:pPr>
    </w:p>
    <w:p w:rsidR="006544E8" w:rsidP="006544E8" w:rsidRDefault="006544E8" w14:paraId="6016BF03" w14:textId="77777777">
      <w:pPr>
        <w:rPr>
          <w:rFonts w:ascii="Courier New" w:hAnsi="Courier New"/>
        </w:rPr>
      </w:pPr>
      <w:r>
        <w:rPr>
          <w:rFonts w:ascii="Courier New" w:hAnsi="Courier New"/>
        </w:rPr>
        <w:lastRenderedPageBreak/>
        <w:t>Notwithstanding any other provision of law, the Commissioner shall pay directly to any system that complies with the provisions of this section, the amount of the allotment of the State or the grant for the eligible system that serves the American Indian consortium involved under this section, unless the State or American Indian consortium provides otherwise.</w:t>
      </w:r>
    </w:p>
    <w:p w:rsidR="006544E8" w:rsidP="006544E8" w:rsidRDefault="006544E8" w14:paraId="63AAC74E" w14:textId="77777777">
      <w:pPr>
        <w:rPr>
          <w:rFonts w:ascii="Courier New" w:hAnsi="Courier New"/>
        </w:rPr>
      </w:pPr>
    </w:p>
    <w:p w:rsidR="006544E8" w:rsidP="006544E8" w:rsidRDefault="006544E8" w14:paraId="29ACE6C9" w14:textId="77777777">
      <w:pPr>
        <w:rPr>
          <w:rFonts w:ascii="Courier New" w:hAnsi="Courier New"/>
        </w:rPr>
      </w:pPr>
      <w:r>
        <w:rPr>
          <w:rFonts w:ascii="Courier New" w:hAnsi="Courier New"/>
          <w:b/>
        </w:rPr>
        <w:t>(2)</w:t>
      </w:r>
      <w:r>
        <w:rPr>
          <w:rFonts w:ascii="Courier New" w:hAnsi="Courier New"/>
        </w:rPr>
        <w:t xml:space="preserve"> </w:t>
      </w:r>
      <w:r>
        <w:rPr>
          <w:rFonts w:ascii="Courier New" w:hAnsi="Courier New"/>
          <w:b/>
        </w:rPr>
        <w:t>Carryover</w:t>
      </w:r>
    </w:p>
    <w:p w:rsidR="006544E8" w:rsidP="006544E8" w:rsidRDefault="006544E8" w14:paraId="691E72A0" w14:textId="77777777">
      <w:pPr>
        <w:rPr>
          <w:rFonts w:ascii="Courier New" w:hAnsi="Courier New"/>
        </w:rPr>
      </w:pPr>
    </w:p>
    <w:p w:rsidR="006544E8" w:rsidP="006544E8" w:rsidRDefault="006544E8" w14:paraId="50205A83" w14:textId="77777777">
      <w:pPr>
        <w:rPr>
          <w:rFonts w:ascii="Courier New" w:hAnsi="Courier New"/>
        </w:rPr>
      </w:pPr>
      <w:r>
        <w:rPr>
          <w:rFonts w:ascii="Courier New" w:hAnsi="Courier New"/>
        </w:rPr>
        <w:t>Any amount paid to an eligible system that serves a State or American Indian consortium for a fiscal year that remains unobligated at the end of such year shall remain available to such system that serves the State or American Indian consortium for obligation during the next fiscal year for the purposes for which such amount was paid.</w:t>
      </w:r>
    </w:p>
    <w:p w:rsidR="006544E8" w:rsidP="006544E8" w:rsidRDefault="006544E8" w14:paraId="043D2D22" w14:textId="77777777">
      <w:pPr>
        <w:rPr>
          <w:rFonts w:ascii="Courier New" w:hAnsi="Courier New"/>
        </w:rPr>
      </w:pPr>
    </w:p>
    <w:p w:rsidR="006544E8" w:rsidP="006544E8" w:rsidRDefault="006544E8" w14:paraId="39F92727" w14:textId="77777777">
      <w:pPr>
        <w:rPr>
          <w:rFonts w:ascii="Courier New" w:hAnsi="Courier New"/>
        </w:rPr>
      </w:pPr>
      <w:r>
        <w:rPr>
          <w:rFonts w:ascii="Courier New" w:hAnsi="Courier New"/>
          <w:b/>
        </w:rPr>
        <w:t>(h)</w:t>
      </w:r>
      <w:r>
        <w:rPr>
          <w:rFonts w:ascii="Courier New" w:hAnsi="Courier New"/>
        </w:rPr>
        <w:t xml:space="preserve"> </w:t>
      </w:r>
      <w:r>
        <w:rPr>
          <w:rFonts w:ascii="Courier New" w:hAnsi="Courier New"/>
          <w:b/>
        </w:rPr>
        <w:t>Limitation on Disclosure Requirements</w:t>
      </w:r>
    </w:p>
    <w:p w:rsidR="00110AA2" w:rsidP="006544E8" w:rsidRDefault="00110AA2" w14:paraId="265FC6AE" w14:textId="77777777">
      <w:pPr>
        <w:rPr>
          <w:rFonts w:ascii="Courier New" w:hAnsi="Courier New"/>
        </w:rPr>
      </w:pPr>
    </w:p>
    <w:p w:rsidR="006544E8" w:rsidP="006544E8" w:rsidRDefault="006544E8" w14:paraId="4355CDF0" w14:textId="77777777">
      <w:pPr>
        <w:rPr>
          <w:rFonts w:ascii="Courier New" w:hAnsi="Courier New"/>
        </w:rPr>
      </w:pPr>
      <w:r>
        <w:rPr>
          <w:rFonts w:ascii="Courier New" w:hAnsi="Courier New"/>
        </w:rPr>
        <w:t>For purposes of any audit, report, or evaluation of the performance of the program established under this section, the Commissioner shall not require such a program to disclose the identity of, or any other personally identifiable information related to, any individual requesting assistance under such program.</w:t>
      </w:r>
    </w:p>
    <w:p w:rsidR="006544E8" w:rsidP="006544E8" w:rsidRDefault="006544E8" w14:paraId="4DCA4A07" w14:textId="77777777">
      <w:pPr>
        <w:rPr>
          <w:rFonts w:ascii="Courier New" w:hAnsi="Courier New"/>
        </w:rPr>
      </w:pPr>
    </w:p>
    <w:p w:rsidR="006544E8" w:rsidP="006544E8" w:rsidRDefault="006544E8" w14:paraId="6486C037" w14:textId="77777777">
      <w:pPr>
        <w:rPr>
          <w:rFonts w:ascii="Courier New" w:hAnsi="Courier New"/>
        </w:rPr>
      </w:pPr>
      <w:r>
        <w:rPr>
          <w:rFonts w:ascii="Courier New" w:hAnsi="Courier New"/>
          <w:b/>
        </w:rPr>
        <w:t>(i)</w:t>
      </w:r>
      <w:r>
        <w:rPr>
          <w:rFonts w:ascii="Courier New" w:hAnsi="Courier New"/>
        </w:rPr>
        <w:t xml:space="preserve"> </w:t>
      </w:r>
      <w:r>
        <w:rPr>
          <w:rFonts w:ascii="Courier New" w:hAnsi="Courier New"/>
          <w:b/>
        </w:rPr>
        <w:t>Administrative Cost</w:t>
      </w:r>
    </w:p>
    <w:p w:rsidR="006544E8" w:rsidP="006544E8" w:rsidRDefault="006544E8" w14:paraId="2088D75F" w14:textId="77777777">
      <w:pPr>
        <w:rPr>
          <w:rFonts w:ascii="Courier New" w:hAnsi="Courier New"/>
        </w:rPr>
      </w:pPr>
    </w:p>
    <w:p w:rsidR="006544E8" w:rsidP="006544E8" w:rsidRDefault="006544E8" w14:paraId="3CBB25BD" w14:textId="77777777">
      <w:pPr>
        <w:rPr>
          <w:rFonts w:ascii="Courier New" w:hAnsi="Courier New"/>
        </w:rPr>
      </w:pPr>
      <w:r>
        <w:rPr>
          <w:rFonts w:ascii="Courier New" w:hAnsi="Courier New"/>
        </w:rPr>
        <w:t>In any State in which an eligible system is located within a State agency, a State may use a portion of any allotment under subsection (c) for the cost of the administration of the system required by this section. Such portion may not exceed 5 percent of the allotment.</w:t>
      </w:r>
    </w:p>
    <w:p w:rsidR="006544E8" w:rsidP="006544E8" w:rsidRDefault="006544E8" w14:paraId="72A38F69" w14:textId="77777777">
      <w:pPr>
        <w:rPr>
          <w:rFonts w:ascii="Courier New" w:hAnsi="Courier New"/>
        </w:rPr>
      </w:pPr>
    </w:p>
    <w:p w:rsidR="006544E8" w:rsidP="006544E8" w:rsidRDefault="006544E8" w14:paraId="07C1A17D" w14:textId="77777777">
      <w:pPr>
        <w:rPr>
          <w:rFonts w:ascii="Courier New" w:hAnsi="Courier New"/>
        </w:rPr>
      </w:pPr>
      <w:r>
        <w:rPr>
          <w:rFonts w:ascii="Courier New" w:hAnsi="Courier New"/>
          <w:b/>
        </w:rPr>
        <w:t>(j)</w:t>
      </w:r>
      <w:r>
        <w:rPr>
          <w:rFonts w:ascii="Courier New" w:hAnsi="Courier New"/>
        </w:rPr>
        <w:t xml:space="preserve"> </w:t>
      </w:r>
      <w:r>
        <w:rPr>
          <w:rFonts w:ascii="Courier New" w:hAnsi="Courier New"/>
          <w:b/>
        </w:rPr>
        <w:t>Delegation</w:t>
      </w:r>
    </w:p>
    <w:p w:rsidR="006544E8" w:rsidP="006544E8" w:rsidRDefault="006544E8" w14:paraId="2A5CF315" w14:textId="77777777">
      <w:pPr>
        <w:rPr>
          <w:rFonts w:ascii="Courier New" w:hAnsi="Courier New"/>
        </w:rPr>
      </w:pPr>
    </w:p>
    <w:p w:rsidR="006544E8" w:rsidP="006544E8" w:rsidRDefault="006544E8" w14:paraId="4AE628B9" w14:textId="77777777">
      <w:pPr>
        <w:rPr>
          <w:rFonts w:ascii="Courier New" w:hAnsi="Courier New"/>
        </w:rPr>
      </w:pPr>
      <w:r>
        <w:rPr>
          <w:rFonts w:ascii="Courier New" w:hAnsi="Courier New"/>
        </w:rPr>
        <w:t>The Commissioner may delegate the administration of this program to the Commissioner of the Administration on Developmental Disabilities within the Department of Health and Human Services.</w:t>
      </w:r>
    </w:p>
    <w:p w:rsidR="006544E8" w:rsidP="006544E8" w:rsidRDefault="006544E8" w14:paraId="7AB50E9B" w14:textId="77777777">
      <w:pPr>
        <w:rPr>
          <w:rFonts w:ascii="Courier New" w:hAnsi="Courier New"/>
        </w:rPr>
      </w:pPr>
    </w:p>
    <w:p w:rsidR="006544E8" w:rsidP="006544E8" w:rsidRDefault="006544E8" w14:paraId="0EFE4281" w14:textId="77777777">
      <w:pPr>
        <w:rPr>
          <w:rFonts w:ascii="Courier New" w:hAnsi="Courier New"/>
        </w:rPr>
      </w:pPr>
      <w:r>
        <w:rPr>
          <w:rFonts w:ascii="Courier New" w:hAnsi="Courier New"/>
          <w:b/>
        </w:rPr>
        <w:t>(k)</w:t>
      </w:r>
      <w:r>
        <w:rPr>
          <w:rFonts w:ascii="Courier New" w:hAnsi="Courier New"/>
        </w:rPr>
        <w:t xml:space="preserve"> </w:t>
      </w:r>
      <w:r>
        <w:rPr>
          <w:rFonts w:ascii="Courier New" w:hAnsi="Courier New"/>
          <w:b/>
        </w:rPr>
        <w:t>Report</w:t>
      </w:r>
    </w:p>
    <w:p w:rsidR="006544E8" w:rsidP="006544E8" w:rsidRDefault="006544E8" w14:paraId="4B49FB72" w14:textId="77777777">
      <w:pPr>
        <w:rPr>
          <w:rFonts w:ascii="Courier New" w:hAnsi="Courier New"/>
        </w:rPr>
      </w:pPr>
    </w:p>
    <w:p w:rsidR="006544E8" w:rsidP="006544E8" w:rsidRDefault="006544E8" w14:paraId="7040212C" w14:textId="77777777">
      <w:pPr>
        <w:rPr>
          <w:rFonts w:ascii="Courier New" w:hAnsi="Courier New"/>
        </w:rPr>
      </w:pPr>
      <w:r>
        <w:rPr>
          <w:rFonts w:ascii="Courier New" w:hAnsi="Courier New"/>
        </w:rPr>
        <w:t xml:space="preserve">The Commissioner shall annually prepare and submit to the Committee on Education and the Workforce of the House of Representatives and the Committee on Labor and Human Resources of the Senate a report describing the types of services and activities being undertaken by programs funded under this section, the total number of individuals served under this </w:t>
      </w:r>
      <w:r>
        <w:rPr>
          <w:rFonts w:ascii="Courier New" w:hAnsi="Courier New"/>
        </w:rPr>
        <w:lastRenderedPageBreak/>
        <w:t>section, the types of disabilities represented by such individuals, and the types of issues being addressed on behalf of such individuals.</w:t>
      </w:r>
    </w:p>
    <w:p w:rsidR="006544E8" w:rsidP="006544E8" w:rsidRDefault="006544E8" w14:paraId="6745903D" w14:textId="77777777">
      <w:pPr>
        <w:rPr>
          <w:rFonts w:ascii="Courier New" w:hAnsi="Courier New"/>
        </w:rPr>
      </w:pPr>
    </w:p>
    <w:p w:rsidR="006544E8" w:rsidP="006544E8" w:rsidRDefault="006544E8" w14:paraId="72BB6CB8" w14:textId="77777777">
      <w:pPr>
        <w:rPr>
          <w:rFonts w:ascii="Courier New" w:hAnsi="Courier New"/>
        </w:rPr>
      </w:pPr>
      <w:r>
        <w:rPr>
          <w:rFonts w:ascii="Courier New" w:hAnsi="Courier New"/>
          <w:b/>
        </w:rPr>
        <w:t>(l)</w:t>
      </w:r>
      <w:r>
        <w:rPr>
          <w:rFonts w:ascii="Courier New" w:hAnsi="Courier New"/>
        </w:rPr>
        <w:t xml:space="preserve"> </w:t>
      </w:r>
      <w:r>
        <w:rPr>
          <w:rFonts w:ascii="Courier New" w:hAnsi="Courier New"/>
          <w:b/>
        </w:rPr>
        <w:t>Authorization of Appropriations</w:t>
      </w:r>
    </w:p>
    <w:p w:rsidR="006544E8" w:rsidP="006544E8" w:rsidRDefault="006544E8" w14:paraId="1B46B2A7" w14:textId="77777777">
      <w:pPr>
        <w:rPr>
          <w:rFonts w:ascii="Courier New" w:hAnsi="Courier New"/>
        </w:rPr>
      </w:pPr>
    </w:p>
    <w:p w:rsidR="00110AA2" w:rsidP="006544E8" w:rsidRDefault="006544E8" w14:paraId="0240620D" w14:textId="77777777">
      <w:pPr>
        <w:rPr>
          <w:rFonts w:ascii="Courier New" w:hAnsi="Courier New"/>
        </w:rPr>
      </w:pPr>
      <w:r>
        <w:rPr>
          <w:rFonts w:ascii="Courier New" w:hAnsi="Courier New"/>
        </w:rPr>
        <w:t>There are authorized to be appropriated to carry out this section such sums as may be necessary for each of the fiscal years 1999 through 2003.</w:t>
      </w:r>
    </w:p>
    <w:p w:rsidR="00A70BFF" w:rsidP="006544E8" w:rsidRDefault="00A70BFF" w14:paraId="7AFE34BB" w14:textId="77777777">
      <w:pPr>
        <w:rPr>
          <w:rFonts w:ascii="Courier New" w:hAnsi="Courier New"/>
          <w:b/>
        </w:rPr>
      </w:pPr>
    </w:p>
    <w:p w:rsidR="006544E8" w:rsidP="006544E8" w:rsidRDefault="006544E8" w14:paraId="0539E9FE" w14:textId="77777777">
      <w:pPr>
        <w:rPr>
          <w:rFonts w:ascii="Courier New" w:hAnsi="Courier New"/>
        </w:rPr>
      </w:pPr>
      <w:r>
        <w:rPr>
          <w:rFonts w:ascii="Courier New" w:hAnsi="Courier New"/>
          <w:b/>
        </w:rPr>
        <w:t>(m)</w:t>
      </w:r>
      <w:r>
        <w:rPr>
          <w:rFonts w:ascii="Courier New" w:hAnsi="Courier New"/>
        </w:rPr>
        <w:t xml:space="preserve"> </w:t>
      </w:r>
      <w:r>
        <w:rPr>
          <w:rFonts w:ascii="Courier New" w:hAnsi="Courier New"/>
          <w:b/>
        </w:rPr>
        <w:t>Definitions</w:t>
      </w:r>
    </w:p>
    <w:p w:rsidR="006544E8" w:rsidP="006544E8" w:rsidRDefault="006544E8" w14:paraId="19D269A7" w14:textId="77777777">
      <w:pPr>
        <w:rPr>
          <w:rFonts w:ascii="Courier New" w:hAnsi="Courier New"/>
        </w:rPr>
      </w:pPr>
    </w:p>
    <w:p w:rsidR="006544E8" w:rsidP="006544E8" w:rsidRDefault="006544E8" w14:paraId="382BDDDF" w14:textId="77777777">
      <w:pPr>
        <w:rPr>
          <w:rFonts w:ascii="Courier New" w:hAnsi="Courier New"/>
        </w:rPr>
      </w:pPr>
      <w:r>
        <w:rPr>
          <w:rFonts w:ascii="Courier New" w:hAnsi="Courier New"/>
        </w:rPr>
        <w:t>As used in this section:</w:t>
      </w:r>
    </w:p>
    <w:p w:rsidR="006544E8" w:rsidP="006544E8" w:rsidRDefault="006544E8" w14:paraId="05EB8251" w14:textId="77777777">
      <w:pPr>
        <w:rPr>
          <w:rFonts w:ascii="Courier New" w:hAnsi="Courier New"/>
        </w:rPr>
      </w:pPr>
    </w:p>
    <w:p w:rsidR="006544E8" w:rsidP="006544E8" w:rsidRDefault="006544E8" w14:paraId="36F309C9" w14:textId="77777777">
      <w:pPr>
        <w:rPr>
          <w:rFonts w:ascii="Courier New" w:hAnsi="Courier New"/>
        </w:rPr>
      </w:pPr>
      <w:r>
        <w:rPr>
          <w:rFonts w:ascii="Courier New" w:hAnsi="Courier New"/>
          <w:b/>
        </w:rPr>
        <w:t>(1)</w:t>
      </w:r>
      <w:r>
        <w:rPr>
          <w:rFonts w:ascii="Courier New" w:hAnsi="Courier New"/>
        </w:rPr>
        <w:t xml:space="preserve"> </w:t>
      </w:r>
      <w:r>
        <w:rPr>
          <w:rFonts w:ascii="Courier New" w:hAnsi="Courier New"/>
          <w:b/>
        </w:rPr>
        <w:t>Eligible system</w:t>
      </w:r>
    </w:p>
    <w:p w:rsidR="006544E8" w:rsidP="006544E8" w:rsidRDefault="006544E8" w14:paraId="24CB2BE1" w14:textId="77777777">
      <w:pPr>
        <w:rPr>
          <w:rFonts w:ascii="Courier New" w:hAnsi="Courier New"/>
        </w:rPr>
      </w:pPr>
    </w:p>
    <w:p w:rsidR="006544E8" w:rsidP="006544E8" w:rsidRDefault="006544E8" w14:paraId="215F11A2" w14:textId="77777777">
      <w:pPr>
        <w:rPr>
          <w:rFonts w:ascii="Courier New" w:hAnsi="Courier New"/>
        </w:rPr>
      </w:pPr>
      <w:r>
        <w:rPr>
          <w:rFonts w:ascii="Courier New" w:hAnsi="Courier New"/>
        </w:rPr>
        <w:t>The term "eligible system" means a protection and advocacy system that is established under part C of the Developmental Disabilities Assistance and Bill of Rights Act (42 U.S.C. 6041 et seq.) and that meets the requirements of subsection (f).</w:t>
      </w:r>
    </w:p>
    <w:p w:rsidR="006544E8" w:rsidP="006544E8" w:rsidRDefault="006544E8" w14:paraId="573444D9" w14:textId="77777777">
      <w:pPr>
        <w:rPr>
          <w:rFonts w:ascii="Courier New" w:hAnsi="Courier New"/>
        </w:rPr>
      </w:pPr>
    </w:p>
    <w:p w:rsidR="006544E8" w:rsidP="006544E8" w:rsidRDefault="006544E8" w14:paraId="0B42203D" w14:textId="77777777">
      <w:pPr>
        <w:rPr>
          <w:rFonts w:ascii="Courier New" w:hAnsi="Courier New"/>
        </w:rPr>
      </w:pPr>
      <w:r>
        <w:rPr>
          <w:rFonts w:ascii="Courier New" w:hAnsi="Courier New"/>
          <w:b/>
        </w:rPr>
        <w:t>(2)</w:t>
      </w:r>
      <w:r>
        <w:rPr>
          <w:rFonts w:ascii="Courier New" w:hAnsi="Courier New"/>
        </w:rPr>
        <w:t xml:space="preserve"> </w:t>
      </w:r>
      <w:r>
        <w:rPr>
          <w:rFonts w:ascii="Courier New" w:hAnsi="Courier New"/>
          <w:b/>
        </w:rPr>
        <w:t xml:space="preserve">American </w:t>
      </w:r>
      <w:r w:rsidR="00093388">
        <w:rPr>
          <w:rFonts w:ascii="Courier New" w:hAnsi="Courier New"/>
          <w:b/>
        </w:rPr>
        <w:t>Indian</w:t>
      </w:r>
      <w:r>
        <w:rPr>
          <w:rFonts w:ascii="Courier New" w:hAnsi="Courier New"/>
          <w:b/>
        </w:rPr>
        <w:t xml:space="preserve"> consortium</w:t>
      </w:r>
    </w:p>
    <w:p w:rsidR="006544E8" w:rsidP="006544E8" w:rsidRDefault="006544E8" w14:paraId="02DB6AC1" w14:textId="77777777">
      <w:pPr>
        <w:rPr>
          <w:rFonts w:ascii="Courier New" w:hAnsi="Courier New"/>
        </w:rPr>
      </w:pPr>
    </w:p>
    <w:p w:rsidR="006544E8" w:rsidP="006544E8" w:rsidRDefault="006544E8" w14:paraId="369B1022" w14:textId="77777777">
      <w:pPr>
        <w:rPr>
          <w:rFonts w:ascii="Courier New" w:hAnsi="Courier New"/>
        </w:rPr>
      </w:pPr>
      <w:r>
        <w:rPr>
          <w:rFonts w:ascii="Courier New" w:hAnsi="Courier New"/>
        </w:rPr>
        <w:t>The term "American Indian consortium" means a consortium established as described in section 142 of the Developmental Disabilities Assistance and Bill of Rights Act.</w:t>
      </w:r>
    </w:p>
    <w:p w:rsidR="00F02F0C" w:rsidP="006544E8" w:rsidRDefault="00F02F0C" w14:paraId="75C6ADA9" w14:textId="77777777">
      <w:pPr>
        <w:rPr>
          <w:rFonts w:ascii="Courier New" w:hAnsi="Courier New"/>
        </w:rPr>
      </w:pPr>
    </w:p>
    <w:p w:rsidR="00F02F0C" w:rsidP="006544E8" w:rsidRDefault="00F02F0C" w14:paraId="62011DE9" w14:textId="77777777">
      <w:pPr>
        <w:rPr>
          <w:rFonts w:ascii="Courier New" w:hAnsi="Courier New"/>
        </w:rPr>
      </w:pPr>
    </w:p>
    <w:p w:rsidR="00F02F0C" w:rsidP="006544E8" w:rsidRDefault="00F02F0C" w14:paraId="5FE554AD" w14:textId="77777777">
      <w:pPr>
        <w:rPr>
          <w:rFonts w:ascii="Courier New" w:hAnsi="Courier New"/>
        </w:rPr>
      </w:pPr>
    </w:p>
    <w:p w:rsidR="00F02F0C" w:rsidP="006544E8" w:rsidRDefault="00F02F0C" w14:paraId="7BEE534D" w14:textId="77777777">
      <w:pPr>
        <w:rPr>
          <w:rFonts w:ascii="Courier New" w:hAnsi="Courier New"/>
        </w:rPr>
      </w:pPr>
    </w:p>
    <w:p w:rsidR="00F02F0C" w:rsidP="006544E8" w:rsidRDefault="00F02F0C" w14:paraId="00FEA4BE" w14:textId="77777777">
      <w:pPr>
        <w:rPr>
          <w:rFonts w:ascii="Courier New" w:hAnsi="Courier New"/>
        </w:rPr>
      </w:pPr>
    </w:p>
    <w:p w:rsidR="00F02F0C" w:rsidP="006544E8" w:rsidRDefault="00F02F0C" w14:paraId="4402B290" w14:textId="77777777">
      <w:pPr>
        <w:rPr>
          <w:rFonts w:ascii="Courier New" w:hAnsi="Courier New"/>
        </w:rPr>
      </w:pPr>
    </w:p>
    <w:p w:rsidR="00F02F0C" w:rsidP="006544E8" w:rsidRDefault="00F02F0C" w14:paraId="3689183B" w14:textId="77777777">
      <w:pPr>
        <w:rPr>
          <w:rFonts w:ascii="Courier New" w:hAnsi="Courier New"/>
        </w:rPr>
      </w:pPr>
    </w:p>
    <w:p w:rsidR="00F02F0C" w:rsidP="006544E8" w:rsidRDefault="00F02F0C" w14:paraId="44734D2D" w14:textId="77777777">
      <w:pPr>
        <w:rPr>
          <w:rFonts w:ascii="Courier New" w:hAnsi="Courier New"/>
        </w:rPr>
      </w:pPr>
    </w:p>
    <w:p w:rsidR="00F02F0C" w:rsidP="006544E8" w:rsidRDefault="00F02F0C" w14:paraId="1664849A" w14:textId="77777777">
      <w:pPr>
        <w:rPr>
          <w:rFonts w:ascii="Courier New" w:hAnsi="Courier New"/>
        </w:rPr>
      </w:pPr>
    </w:p>
    <w:p w:rsidR="00F02F0C" w:rsidP="006544E8" w:rsidRDefault="00F02F0C" w14:paraId="293FC5D6" w14:textId="77777777">
      <w:pPr>
        <w:rPr>
          <w:rFonts w:ascii="Courier New" w:hAnsi="Courier New"/>
        </w:rPr>
      </w:pPr>
    </w:p>
    <w:p w:rsidR="00F02F0C" w:rsidP="006544E8" w:rsidRDefault="00F02F0C" w14:paraId="0E957DEF" w14:textId="77777777">
      <w:pPr>
        <w:rPr>
          <w:rFonts w:ascii="Courier New" w:hAnsi="Courier New"/>
        </w:rPr>
      </w:pPr>
    </w:p>
    <w:p w:rsidR="00F02F0C" w:rsidP="006544E8" w:rsidRDefault="00F02F0C" w14:paraId="180CEF7A" w14:textId="77777777">
      <w:pPr>
        <w:rPr>
          <w:rFonts w:ascii="Courier New" w:hAnsi="Courier New"/>
        </w:rPr>
      </w:pPr>
    </w:p>
    <w:p w:rsidR="00F02F0C" w:rsidP="006544E8" w:rsidRDefault="00F02F0C" w14:paraId="434BD0E5" w14:textId="77777777">
      <w:pPr>
        <w:rPr>
          <w:rFonts w:ascii="Courier New" w:hAnsi="Courier New"/>
        </w:rPr>
      </w:pPr>
    </w:p>
    <w:p w:rsidR="00F02F0C" w:rsidP="006544E8" w:rsidRDefault="00F02F0C" w14:paraId="4E99B629" w14:textId="77777777">
      <w:pPr>
        <w:rPr>
          <w:rFonts w:ascii="Courier New" w:hAnsi="Courier New"/>
        </w:rPr>
      </w:pPr>
    </w:p>
    <w:p w:rsidR="00F02F0C" w:rsidP="006544E8" w:rsidRDefault="00F02F0C" w14:paraId="79EE1BFB" w14:textId="77777777">
      <w:pPr>
        <w:rPr>
          <w:rFonts w:ascii="Courier New" w:hAnsi="Courier New"/>
        </w:rPr>
      </w:pPr>
    </w:p>
    <w:p w:rsidR="00F02F0C" w:rsidP="006544E8" w:rsidRDefault="00F02F0C" w14:paraId="3EB46B43" w14:textId="77777777">
      <w:pPr>
        <w:rPr>
          <w:rFonts w:ascii="Courier New" w:hAnsi="Courier New"/>
        </w:rPr>
      </w:pPr>
    </w:p>
    <w:p w:rsidR="00F02F0C" w:rsidP="006544E8" w:rsidRDefault="00F02F0C" w14:paraId="2A83C594" w14:textId="77777777">
      <w:pPr>
        <w:rPr>
          <w:rFonts w:ascii="Courier New" w:hAnsi="Courier New"/>
        </w:rPr>
      </w:pPr>
    </w:p>
    <w:p w:rsidR="00F02F0C" w:rsidP="006544E8" w:rsidRDefault="00F02F0C" w14:paraId="1C3F893F" w14:textId="77777777">
      <w:pPr>
        <w:rPr>
          <w:rFonts w:ascii="Courier New" w:hAnsi="Courier New"/>
        </w:rPr>
      </w:pPr>
    </w:p>
    <w:p w:rsidR="00F02F0C" w:rsidP="006544E8" w:rsidRDefault="00F02F0C" w14:paraId="4C80FE7E" w14:textId="77777777">
      <w:pPr>
        <w:rPr>
          <w:rFonts w:ascii="Courier New" w:hAnsi="Courier New"/>
        </w:rPr>
      </w:pPr>
    </w:p>
    <w:p w:rsidR="00F02F0C" w:rsidP="006544E8" w:rsidRDefault="00F02F0C" w14:paraId="0BB001FE" w14:textId="77777777">
      <w:pPr>
        <w:rPr>
          <w:rFonts w:ascii="Courier New" w:hAnsi="Courier New"/>
        </w:rPr>
      </w:pPr>
    </w:p>
    <w:p w:rsidR="00F02F0C" w:rsidP="006544E8" w:rsidRDefault="00F02F0C" w14:paraId="7A49150F" w14:textId="77777777">
      <w:pPr>
        <w:rPr>
          <w:rFonts w:ascii="Courier New" w:hAnsi="Courier New"/>
        </w:rPr>
      </w:pPr>
    </w:p>
    <w:p w:rsidR="00F02F0C" w:rsidP="006544E8" w:rsidRDefault="00F02F0C" w14:paraId="60B9CB98" w14:textId="77777777">
      <w:pPr>
        <w:rPr>
          <w:rFonts w:ascii="Courier New" w:hAnsi="Courier New"/>
        </w:rPr>
      </w:pPr>
      <w:r>
        <w:rPr>
          <w:rFonts w:ascii="Courier New" w:hAnsi="Courier New"/>
        </w:rPr>
        <w:lastRenderedPageBreak/>
        <w:t>Applicable Regulations for Protection and Advocacy of Individual Rights</w:t>
      </w:r>
    </w:p>
    <w:p w:rsidR="00F02F0C" w:rsidP="00F02F0C" w:rsidRDefault="00F02F0C" w14:paraId="52C47CD4" w14:textId="77777777">
      <w:pPr>
        <w:rPr>
          <w:rFonts w:ascii="Courier New" w:hAnsi="Courier New" w:cs="Courier New"/>
          <w:b/>
        </w:rPr>
      </w:pPr>
    </w:p>
    <w:p w:rsidRPr="00FB51E8" w:rsidR="00F02F0C" w:rsidP="00F02F0C" w:rsidRDefault="00F02F0C" w14:paraId="56F5BF75" w14:textId="77777777">
      <w:pPr>
        <w:rPr>
          <w:rFonts w:ascii="Courier New" w:hAnsi="Courier New" w:cs="Courier New"/>
          <w:b/>
        </w:rPr>
      </w:pPr>
      <w:r w:rsidRPr="00FB51E8">
        <w:rPr>
          <w:rFonts w:ascii="Courier New" w:hAnsi="Courier New" w:cs="Courier New"/>
          <w:b/>
        </w:rPr>
        <w:t>Protection and Advocacy of Individual Rights (PAIR)</w:t>
      </w:r>
    </w:p>
    <w:p w:rsidRPr="00FB51E8" w:rsidR="00F02F0C" w:rsidP="00F02F0C" w:rsidRDefault="00F02F0C" w14:paraId="2CBEE1AB" w14:textId="77777777">
      <w:pPr>
        <w:rPr>
          <w:rFonts w:ascii="Courier New" w:hAnsi="Courier New" w:cs="Courier New"/>
        </w:rPr>
      </w:pPr>
      <w:r w:rsidRPr="00FB51E8">
        <w:rPr>
          <w:rFonts w:ascii="Courier New" w:hAnsi="Courier New" w:cs="Courier New"/>
          <w:b/>
        </w:rPr>
        <w:t>34 CFR § 381</w:t>
      </w:r>
    </w:p>
    <w:p w:rsidRPr="00FB51E8" w:rsidR="00F02F0C" w:rsidP="00F02F0C" w:rsidRDefault="00F02F0C" w14:paraId="31E421C2" w14:textId="77777777">
      <w:pPr>
        <w:rPr>
          <w:rFonts w:ascii="Courier New" w:hAnsi="Courier New" w:cs="Courier New"/>
        </w:rPr>
      </w:pPr>
    </w:p>
    <w:p w:rsidRPr="00FB51E8" w:rsidR="00F02F0C" w:rsidP="00F02F0C" w:rsidRDefault="00F02F0C" w14:paraId="17EFD1A4" w14:textId="77777777">
      <w:pPr>
        <w:rPr>
          <w:rFonts w:ascii="Courier New" w:hAnsi="Courier New" w:cs="Courier New"/>
        </w:rPr>
      </w:pPr>
      <w:r w:rsidRPr="00FB51E8">
        <w:rPr>
          <w:rFonts w:ascii="Courier New" w:hAnsi="Courier New" w:cs="Courier New"/>
        </w:rPr>
        <w:t>Title 34--Education</w:t>
      </w:r>
    </w:p>
    <w:p w:rsidRPr="00FB51E8" w:rsidR="00F02F0C" w:rsidP="00F02F0C" w:rsidRDefault="00F02F0C" w14:paraId="664A42F6" w14:textId="77777777">
      <w:pPr>
        <w:rPr>
          <w:rFonts w:ascii="Courier New" w:hAnsi="Courier New" w:cs="Courier New"/>
        </w:rPr>
      </w:pPr>
      <w:r w:rsidRPr="00FB51E8">
        <w:rPr>
          <w:rFonts w:ascii="Courier New" w:hAnsi="Courier New" w:cs="Courier New"/>
        </w:rPr>
        <w:t>Subtitle B--Regulations of the Offices of the Department of Education</w:t>
      </w:r>
    </w:p>
    <w:p w:rsidRPr="00FB51E8" w:rsidR="00F02F0C" w:rsidP="00F02F0C" w:rsidRDefault="00F02F0C" w14:paraId="49F7D506" w14:textId="77777777">
      <w:pPr>
        <w:rPr>
          <w:rFonts w:ascii="Courier New" w:hAnsi="Courier New" w:cs="Courier New"/>
        </w:rPr>
      </w:pPr>
      <w:r w:rsidRPr="00FB51E8">
        <w:rPr>
          <w:rFonts w:ascii="Courier New" w:hAnsi="Courier New" w:cs="Courier New"/>
        </w:rPr>
        <w:t>Chapter III--Office of Special Education and Rehabilitative Services, Department of Education</w:t>
      </w:r>
    </w:p>
    <w:p w:rsidRPr="00FB51E8" w:rsidR="00F02F0C" w:rsidP="00F02F0C" w:rsidRDefault="00F02F0C" w14:paraId="43B4121C" w14:textId="77777777">
      <w:pPr>
        <w:rPr>
          <w:rFonts w:ascii="Courier New" w:hAnsi="Courier New" w:cs="Courier New"/>
        </w:rPr>
      </w:pPr>
      <w:r w:rsidRPr="00FB51E8">
        <w:rPr>
          <w:rFonts w:ascii="Courier New" w:hAnsi="Courier New" w:cs="Courier New"/>
        </w:rPr>
        <w:t>Part 381--Protection and Advocacy of Individual Rights</w:t>
      </w:r>
    </w:p>
    <w:p w:rsidRPr="00FB51E8" w:rsidR="00F02F0C" w:rsidP="00F02F0C" w:rsidRDefault="00F02F0C" w14:paraId="6E278839" w14:textId="77777777">
      <w:pPr>
        <w:rPr>
          <w:rFonts w:ascii="Courier New" w:hAnsi="Courier New" w:cs="Courier New"/>
        </w:rPr>
      </w:pPr>
      <w:r w:rsidRPr="00FB51E8">
        <w:rPr>
          <w:rFonts w:ascii="Courier New" w:hAnsi="Courier New" w:cs="Courier New"/>
        </w:rPr>
        <w:t>Subpart A--General</w:t>
      </w:r>
    </w:p>
    <w:p w:rsidRPr="00FB51E8" w:rsidR="00F02F0C" w:rsidP="00F02F0C" w:rsidRDefault="00F02F0C" w14:paraId="7DA1DA8E" w14:textId="77777777">
      <w:pPr>
        <w:rPr>
          <w:rFonts w:ascii="Courier New" w:hAnsi="Courier New" w:cs="Courier New"/>
        </w:rPr>
      </w:pPr>
    </w:p>
    <w:p w:rsidRPr="00FB51E8" w:rsidR="00F02F0C" w:rsidP="00F02F0C" w:rsidRDefault="00F02F0C" w14:paraId="454A707F" w14:textId="77777777">
      <w:pPr>
        <w:ind w:hanging="360"/>
        <w:rPr>
          <w:rFonts w:ascii="Courier New" w:hAnsi="Courier New" w:cs="Courier New"/>
        </w:rPr>
      </w:pPr>
      <w:r w:rsidRPr="00FB51E8">
        <w:rPr>
          <w:rFonts w:ascii="Courier New" w:hAnsi="Courier New" w:cs="Courier New"/>
        </w:rPr>
        <w:tab/>
        <w:t>§ 381.1 What is the Protection and Advocacy of Individual Rights Program?</w:t>
      </w:r>
    </w:p>
    <w:p w:rsidRPr="00FB51E8" w:rsidR="00F02F0C" w:rsidP="00F02F0C" w:rsidRDefault="00F02F0C" w14:paraId="53CA9C2A" w14:textId="77777777">
      <w:pPr>
        <w:rPr>
          <w:rFonts w:ascii="Courier New" w:hAnsi="Courier New" w:cs="Courier New"/>
        </w:rPr>
      </w:pPr>
      <w:r w:rsidRPr="00FB51E8">
        <w:rPr>
          <w:rFonts w:ascii="Courier New" w:hAnsi="Courier New" w:cs="Courier New"/>
        </w:rPr>
        <w:t>This program is designed to support a system in each State to protect the legal and human rights of eligible individuals with disabilities.</w:t>
      </w:r>
    </w:p>
    <w:p w:rsidRPr="00FB51E8" w:rsidR="00F02F0C" w:rsidP="00F02F0C" w:rsidRDefault="00F02F0C" w14:paraId="1ED5E3E8" w14:textId="77777777">
      <w:pPr>
        <w:rPr>
          <w:rFonts w:ascii="Courier New" w:hAnsi="Courier New" w:cs="Courier New"/>
        </w:rPr>
      </w:pPr>
    </w:p>
    <w:p w:rsidRPr="00FB51E8" w:rsidR="00F02F0C" w:rsidP="00F02F0C" w:rsidRDefault="00F02F0C" w14:paraId="0E94FD4C" w14:textId="77777777">
      <w:pPr>
        <w:ind w:hanging="360"/>
        <w:rPr>
          <w:rFonts w:ascii="Courier New" w:hAnsi="Courier New" w:cs="Courier New"/>
        </w:rPr>
      </w:pPr>
      <w:r w:rsidRPr="00FB51E8">
        <w:rPr>
          <w:rFonts w:ascii="Courier New" w:hAnsi="Courier New" w:cs="Courier New"/>
        </w:rPr>
        <w:tab/>
        <w:t>§ 381.2 Who is eligible for an award?</w:t>
      </w:r>
      <w:r w:rsidRPr="00FB51E8">
        <w:rPr>
          <w:rFonts w:ascii="Courier New" w:hAnsi="Courier New" w:cs="Courier New"/>
        </w:rPr>
        <w:br/>
      </w:r>
      <w:r w:rsidRPr="00FB51E8">
        <w:rPr>
          <w:rFonts w:ascii="Courier New" w:hAnsi="Courier New" w:cs="Courier New"/>
        </w:rPr>
        <w:br/>
      </w:r>
      <w:bookmarkStart w:name="SP_8b3b0000958a4" w:id="0"/>
      <w:bookmarkStart w:name="IN_2" w:id="1"/>
      <w:bookmarkEnd w:id="0"/>
      <w:bookmarkEnd w:id="1"/>
      <w:r w:rsidRPr="00FB51E8">
        <w:rPr>
          <w:rFonts w:ascii="Courier New" w:hAnsi="Courier New" w:cs="Courier New"/>
        </w:rPr>
        <w:t xml:space="preserve">(a) A protection and advocacy system that is established under part C of the Developmental Disabilities Assistance and Bill of Rights Act (DDA), </w:t>
      </w:r>
      <w:hyperlink w:tgtFrame="_top" w:history="1" r:id="rId10">
        <w:r w:rsidRPr="00FB51E8">
          <w:rPr>
            <w:rFonts w:ascii="Courier New" w:hAnsi="Courier New" w:cs="Courier New"/>
          </w:rPr>
          <w:t>42 U.S.C. 6041</w:t>
        </w:r>
      </w:hyperlink>
      <w:r w:rsidRPr="00FB51E8">
        <w:rPr>
          <w:rFonts w:ascii="Courier New" w:hAnsi="Courier New" w:cs="Courier New"/>
        </w:rPr>
        <w:t>-</w:t>
      </w:r>
      <w:hyperlink w:tgtFrame="_top" w:history="1" r:id="rId11">
        <w:r w:rsidRPr="00FB51E8">
          <w:rPr>
            <w:rFonts w:ascii="Courier New" w:hAnsi="Courier New" w:cs="Courier New"/>
          </w:rPr>
          <w:t>6043</w:t>
        </w:r>
      </w:hyperlink>
      <w:r w:rsidRPr="00FB51E8">
        <w:rPr>
          <w:rFonts w:ascii="Courier New" w:hAnsi="Courier New" w:cs="Courier New"/>
        </w:rPr>
        <w:t xml:space="preserve">, and that meets the requirements of </w:t>
      </w:r>
      <w:hyperlink w:tgtFrame="_top" w:history="1" r:id="rId12">
        <w:r w:rsidRPr="00FB51E8">
          <w:rPr>
            <w:rFonts w:ascii="Courier New" w:hAnsi="Courier New" w:cs="Courier New"/>
          </w:rPr>
          <w:t>§ 381.10</w:t>
        </w:r>
      </w:hyperlink>
      <w:r w:rsidRPr="00FB51E8">
        <w:rPr>
          <w:rFonts w:ascii="Courier New" w:hAnsi="Courier New" w:cs="Courier New"/>
        </w:rPr>
        <w:t xml:space="preserve"> is eligible to apply for a grant award under this program.</w:t>
      </w:r>
      <w:r w:rsidRPr="00FB51E8">
        <w:rPr>
          <w:rFonts w:ascii="Courier New" w:hAnsi="Courier New" w:cs="Courier New"/>
        </w:rPr>
        <w:br/>
      </w:r>
      <w:r w:rsidRPr="00FB51E8">
        <w:rPr>
          <w:rFonts w:ascii="Courier New" w:hAnsi="Courier New" w:cs="Courier New"/>
        </w:rPr>
        <w:br/>
      </w:r>
      <w:bookmarkStart w:name="SP_a83b000018c76" w:id="2"/>
      <w:bookmarkStart w:name="IN_3" w:id="3"/>
      <w:bookmarkEnd w:id="2"/>
      <w:bookmarkEnd w:id="3"/>
      <w:r w:rsidRPr="00FB51E8">
        <w:rPr>
          <w:rFonts w:ascii="Courier New" w:hAnsi="Courier New" w:cs="Courier New"/>
        </w:rPr>
        <w:t xml:space="preserve">(b) In any fiscal year in which the amount appropriated to carry out this section is less than $5,500,000, a protection and advocacy system from any State or from Guam, American Samoa, the United States Virgin Islands, the Commonwealth of the Northern Mariana Islands, or the Republic of Palau may apply for a grant under the Protection and Advocacy of Individual Rights (PAIR) </w:t>
      </w:r>
      <w:bookmarkStart w:name="SDU_2" w:id="4"/>
      <w:bookmarkEnd w:id="4"/>
      <w:r w:rsidRPr="00FB51E8">
        <w:rPr>
          <w:rFonts w:ascii="Courier New" w:hAnsi="Courier New" w:cs="Courier New"/>
        </w:rPr>
        <w:t>program to plan for, develop outreach strategies for, and carry out a protection and advocacy program authorized under this part, except that the Republic of Palau may not apply for a grant under the PAIR program after the Compact of Free Association with Palau takes effect.</w:t>
      </w:r>
      <w:r w:rsidRPr="00FB51E8">
        <w:rPr>
          <w:rFonts w:ascii="Courier New" w:hAnsi="Courier New" w:cs="Courier New"/>
        </w:rPr>
        <w:br/>
      </w:r>
      <w:r w:rsidRPr="00FB51E8">
        <w:rPr>
          <w:rFonts w:ascii="Courier New" w:hAnsi="Courier New" w:cs="Courier New"/>
        </w:rPr>
        <w:br/>
      </w:r>
      <w:bookmarkStart w:name="SP_4b24000003ba5" w:id="5"/>
      <w:bookmarkStart w:name="IN_4" w:id="6"/>
      <w:bookmarkEnd w:id="5"/>
      <w:bookmarkEnd w:id="6"/>
      <w:r w:rsidRPr="00FB51E8">
        <w:rPr>
          <w:rFonts w:ascii="Courier New" w:hAnsi="Courier New" w:cs="Courier New"/>
        </w:rPr>
        <w:t xml:space="preserve">(c) In any fiscal year in which the amount appropriated to carry out this section is equal to or greater than $5,500,000, an eligible system from any State and from any of the jurisdictions named in paragraph (b) of this section may apply to receive the amount allotted pursuant to section 509(c)-(e) of the Act, except that the Republic of Palau may receive an allotment under section 509 of the Act only until the Compact of Free </w:t>
      </w:r>
      <w:r w:rsidRPr="00FB51E8">
        <w:rPr>
          <w:rFonts w:ascii="Courier New" w:hAnsi="Courier New" w:cs="Courier New"/>
        </w:rPr>
        <w:lastRenderedPageBreak/>
        <w:t>Association with Palau takes effect.</w:t>
      </w:r>
      <w:r w:rsidRPr="00FB51E8">
        <w:rPr>
          <w:rFonts w:ascii="Courier New" w:hAnsi="Courier New" w:cs="Courier New"/>
        </w:rPr>
        <w:br/>
      </w:r>
    </w:p>
    <w:p w:rsidRPr="00FB51E8" w:rsidR="00F02F0C" w:rsidP="00F02F0C" w:rsidRDefault="00F02F0C" w14:paraId="04C60110" w14:textId="77777777">
      <w:pPr>
        <w:ind w:hanging="360"/>
        <w:rPr>
          <w:rFonts w:ascii="Courier New" w:hAnsi="Courier New" w:cs="Courier New"/>
        </w:rPr>
      </w:pPr>
      <w:r w:rsidRPr="00FB51E8">
        <w:rPr>
          <w:rFonts w:ascii="Courier New" w:hAnsi="Courier New" w:cs="Courier New"/>
        </w:rPr>
        <w:tab/>
        <w:t>§ 381.3 What activities may the Secretary fund?</w:t>
      </w:r>
      <w:r w:rsidRPr="00FB51E8">
        <w:rPr>
          <w:rFonts w:ascii="Courier New" w:hAnsi="Courier New" w:cs="Courier New"/>
        </w:rPr>
        <w:br/>
      </w:r>
      <w:r w:rsidRPr="00FB51E8">
        <w:rPr>
          <w:rFonts w:ascii="Courier New" w:hAnsi="Courier New" w:cs="Courier New"/>
        </w:rPr>
        <w:br/>
        <w:t>(a) Funds made available under this part must be used for the following activities:</w:t>
      </w:r>
    </w:p>
    <w:p w:rsidRPr="00FB51E8" w:rsidR="00F02F0C" w:rsidP="00F02F0C" w:rsidRDefault="00F02F0C" w14:paraId="3B237BFC" w14:textId="77777777">
      <w:pPr>
        <w:rPr>
          <w:rFonts w:ascii="Courier New" w:hAnsi="Courier New" w:cs="Courier New"/>
        </w:rPr>
      </w:pPr>
      <w:bookmarkStart w:name="SP_7b9b000044381" w:id="7"/>
      <w:bookmarkEnd w:id="7"/>
    </w:p>
    <w:p w:rsidRPr="00FB51E8" w:rsidR="00F02F0C" w:rsidP="00F02F0C" w:rsidRDefault="00F02F0C" w14:paraId="5B583CB9" w14:textId="77777777">
      <w:pPr>
        <w:ind w:left="720"/>
        <w:rPr>
          <w:rFonts w:ascii="Courier New" w:hAnsi="Courier New" w:cs="Courier New"/>
        </w:rPr>
      </w:pPr>
      <w:r w:rsidRPr="00FB51E8">
        <w:rPr>
          <w:rFonts w:ascii="Courier New" w:hAnsi="Courier New" w:cs="Courier New"/>
        </w:rPr>
        <w:t>(1) Establishing a system to protect, and advocate for, the rights of individuals with disabilities.</w:t>
      </w:r>
    </w:p>
    <w:p w:rsidRPr="00FB51E8" w:rsidR="00F02F0C" w:rsidP="00F02F0C" w:rsidRDefault="00F02F0C" w14:paraId="631E7EAA" w14:textId="77777777">
      <w:pPr>
        <w:rPr>
          <w:rFonts w:ascii="Courier New" w:hAnsi="Courier New" w:cs="Courier New"/>
        </w:rPr>
      </w:pPr>
    </w:p>
    <w:p w:rsidRPr="00FB51E8" w:rsidR="00F02F0C" w:rsidP="00F02F0C" w:rsidRDefault="00F02F0C" w14:paraId="23EE2A75" w14:textId="77777777">
      <w:pPr>
        <w:ind w:left="720"/>
        <w:rPr>
          <w:rFonts w:ascii="Courier New" w:hAnsi="Courier New" w:cs="Courier New"/>
        </w:rPr>
      </w:pPr>
      <w:bookmarkStart w:name="SP_d86d0000be040" w:id="8"/>
      <w:bookmarkEnd w:id="8"/>
      <w:r w:rsidRPr="00FB51E8">
        <w:rPr>
          <w:rFonts w:ascii="Courier New" w:hAnsi="Courier New" w:cs="Courier New"/>
        </w:rPr>
        <w:t>(2) Pursuing legal, administrative, and other appropriate remedies or approaches to ensure the protection of, and advocacy for, the rights of eligible individuals with disabilities within the State.</w:t>
      </w:r>
    </w:p>
    <w:p w:rsidRPr="00FB51E8" w:rsidR="00F02F0C" w:rsidP="00F02F0C" w:rsidRDefault="00F02F0C" w14:paraId="02DF9729" w14:textId="77777777">
      <w:pPr>
        <w:rPr>
          <w:rFonts w:ascii="Courier New" w:hAnsi="Courier New" w:cs="Courier New"/>
        </w:rPr>
      </w:pPr>
    </w:p>
    <w:p w:rsidRPr="00FB51E8" w:rsidR="00F02F0C" w:rsidP="00F02F0C" w:rsidRDefault="00F02F0C" w14:paraId="56B6AC67" w14:textId="77777777">
      <w:pPr>
        <w:ind w:left="720"/>
        <w:rPr>
          <w:rFonts w:ascii="Courier New" w:hAnsi="Courier New" w:cs="Courier New"/>
        </w:rPr>
      </w:pPr>
      <w:bookmarkStart w:name="SP_28cc0000ccca6" w:id="9"/>
      <w:bookmarkEnd w:id="9"/>
      <w:r w:rsidRPr="00FB51E8">
        <w:rPr>
          <w:rFonts w:ascii="Courier New" w:hAnsi="Courier New" w:cs="Courier New"/>
        </w:rPr>
        <w:t>(3) Providing information on and making referrals to programs and services addressing the needs of individuals with disabilities in the State, including individuals with disabilities who are exiting from public school programs.</w:t>
      </w:r>
    </w:p>
    <w:p w:rsidRPr="00FB51E8" w:rsidR="00F02F0C" w:rsidP="00F02F0C" w:rsidRDefault="00F02F0C" w14:paraId="3900C137" w14:textId="77777777">
      <w:pPr>
        <w:rPr>
          <w:rFonts w:ascii="Courier New" w:hAnsi="Courier New" w:cs="Courier New"/>
        </w:rPr>
      </w:pPr>
    </w:p>
    <w:p w:rsidRPr="00FB51E8" w:rsidR="00F02F0C" w:rsidP="00F02F0C" w:rsidRDefault="00F02F0C" w14:paraId="6D0124A2" w14:textId="77777777">
      <w:pPr>
        <w:ind w:left="720"/>
        <w:rPr>
          <w:rFonts w:ascii="Courier New" w:hAnsi="Courier New" w:cs="Courier New"/>
        </w:rPr>
      </w:pPr>
      <w:bookmarkStart w:name="SP_d40e000072291" w:id="10"/>
      <w:bookmarkEnd w:id="10"/>
      <w:r w:rsidRPr="00FB51E8">
        <w:rPr>
          <w:rFonts w:ascii="Courier New" w:hAnsi="Courier New" w:cs="Courier New"/>
        </w:rPr>
        <w:t>(4) Coordinating the protection and advocacy program provided through an eligible system with the advocacy programs under</w:t>
      </w:r>
      <w:r>
        <w:rPr>
          <w:rFonts w:ascii="Courier New" w:hAnsi="Courier New" w:cs="Courier New"/>
        </w:rPr>
        <w:t>--</w:t>
      </w:r>
    </w:p>
    <w:p w:rsidRPr="00FB51E8" w:rsidR="00F02F0C" w:rsidP="00F02F0C" w:rsidRDefault="00F02F0C" w14:paraId="5FE749E5" w14:textId="77777777">
      <w:pPr>
        <w:ind w:left="720"/>
        <w:rPr>
          <w:rFonts w:ascii="Courier New" w:hAnsi="Courier New" w:cs="Courier New"/>
        </w:rPr>
      </w:pPr>
    </w:p>
    <w:p w:rsidRPr="00FB51E8" w:rsidR="00F02F0C" w:rsidP="00F02F0C" w:rsidRDefault="00F02F0C" w14:paraId="470AB786" w14:textId="77777777">
      <w:pPr>
        <w:ind w:left="1800" w:hanging="360"/>
        <w:rPr>
          <w:rFonts w:ascii="Courier New" w:hAnsi="Courier New" w:cs="Courier New"/>
        </w:rPr>
      </w:pPr>
      <w:bookmarkStart w:name="SP_ba190000c31b0" w:id="11"/>
      <w:bookmarkEnd w:id="11"/>
      <w:r w:rsidRPr="00FB51E8">
        <w:rPr>
          <w:rFonts w:ascii="Courier New" w:hAnsi="Courier New" w:cs="Courier New"/>
        </w:rPr>
        <w:t>(i) Section 112 of the Act (the Client Assistance Program (CAP));</w:t>
      </w:r>
    </w:p>
    <w:p w:rsidRPr="00FB51E8" w:rsidR="00F02F0C" w:rsidP="00F02F0C" w:rsidRDefault="00F02F0C" w14:paraId="012F67A6" w14:textId="77777777">
      <w:pPr>
        <w:ind w:left="720" w:firstLine="720"/>
        <w:rPr>
          <w:rFonts w:ascii="Courier New" w:hAnsi="Courier New" w:cs="Courier New"/>
        </w:rPr>
      </w:pPr>
    </w:p>
    <w:p w:rsidRPr="00FB51E8" w:rsidR="00F02F0C" w:rsidP="00F02F0C" w:rsidRDefault="00F02F0C" w14:paraId="12A80839" w14:textId="77777777">
      <w:pPr>
        <w:ind w:left="1800" w:hanging="360"/>
        <w:rPr>
          <w:rFonts w:ascii="Courier New" w:hAnsi="Courier New" w:cs="Courier New"/>
        </w:rPr>
      </w:pPr>
      <w:bookmarkStart w:name="SP_abdc00009f201" w:id="12"/>
      <w:bookmarkEnd w:id="12"/>
      <w:r w:rsidRPr="00FB51E8">
        <w:rPr>
          <w:rFonts w:ascii="Courier New" w:hAnsi="Courier New" w:cs="Courier New"/>
        </w:rPr>
        <w:t>(ii)The Older Americ</w:t>
      </w:r>
      <w:r>
        <w:rPr>
          <w:rFonts w:ascii="Courier New" w:hAnsi="Courier New" w:cs="Courier New"/>
        </w:rPr>
        <w:t xml:space="preserve">ans Act of 1965 (the State long </w:t>
      </w:r>
      <w:r w:rsidRPr="00FB51E8">
        <w:rPr>
          <w:rFonts w:ascii="Courier New" w:hAnsi="Courier New" w:cs="Courier New"/>
        </w:rPr>
        <w:t>term care ombudsman program);</w:t>
      </w:r>
    </w:p>
    <w:p w:rsidRPr="00FB51E8" w:rsidR="00F02F0C" w:rsidP="00F02F0C" w:rsidRDefault="00F02F0C" w14:paraId="53504009" w14:textId="77777777">
      <w:pPr>
        <w:ind w:left="1800" w:hanging="360"/>
        <w:rPr>
          <w:rFonts w:ascii="Courier New" w:hAnsi="Courier New" w:cs="Courier New"/>
        </w:rPr>
      </w:pPr>
    </w:p>
    <w:p w:rsidRPr="00FB51E8" w:rsidR="00F02F0C" w:rsidP="00F02F0C" w:rsidRDefault="00F02F0C" w14:paraId="48B569A1" w14:textId="77777777">
      <w:pPr>
        <w:ind w:left="720" w:firstLine="720"/>
        <w:rPr>
          <w:rFonts w:ascii="Courier New" w:hAnsi="Courier New" w:cs="Courier New"/>
        </w:rPr>
      </w:pPr>
      <w:bookmarkStart w:name="SP_628800003bee7" w:id="13"/>
      <w:bookmarkEnd w:id="13"/>
      <w:r w:rsidRPr="00FB51E8">
        <w:rPr>
          <w:rFonts w:ascii="Courier New" w:hAnsi="Courier New" w:cs="Courier New"/>
        </w:rPr>
        <w:t>(iii) Part C of the DDA; and</w:t>
      </w:r>
    </w:p>
    <w:p w:rsidRPr="00FB51E8" w:rsidR="00F02F0C" w:rsidP="00F02F0C" w:rsidRDefault="00F02F0C" w14:paraId="72A22B3D" w14:textId="77777777">
      <w:pPr>
        <w:ind w:left="720" w:firstLine="720"/>
        <w:rPr>
          <w:rFonts w:ascii="Courier New" w:hAnsi="Courier New" w:cs="Courier New"/>
        </w:rPr>
      </w:pPr>
    </w:p>
    <w:p w:rsidRPr="00FB51E8" w:rsidR="00F02F0C" w:rsidP="00F02F0C" w:rsidRDefault="00F02F0C" w14:paraId="5261B6A0" w14:textId="77777777">
      <w:pPr>
        <w:ind w:left="1800" w:hanging="360"/>
        <w:rPr>
          <w:rFonts w:ascii="Courier New" w:hAnsi="Courier New" w:cs="Courier New"/>
        </w:rPr>
      </w:pPr>
      <w:bookmarkStart w:name="SP_a5590000942c1" w:id="14"/>
      <w:bookmarkEnd w:id="14"/>
      <w:r w:rsidRPr="00FB51E8">
        <w:rPr>
          <w:rFonts w:ascii="Courier New" w:hAnsi="Courier New" w:cs="Courier New"/>
        </w:rPr>
        <w:t xml:space="preserve">(iv) The Protection and Advocacy for Individuals with Mental Illness Act of 1986 (PAIMI), </w:t>
      </w:r>
      <w:hyperlink w:tgtFrame="_top" w:history="1" r:id="rId13">
        <w:r w:rsidRPr="00FB51E8">
          <w:rPr>
            <w:rFonts w:ascii="Courier New" w:hAnsi="Courier New" w:cs="Courier New"/>
          </w:rPr>
          <w:t>42 U.S.C. 10801</w:t>
        </w:r>
      </w:hyperlink>
      <w:r w:rsidRPr="00FB51E8">
        <w:rPr>
          <w:rFonts w:ascii="Courier New" w:hAnsi="Courier New" w:cs="Courier New"/>
        </w:rPr>
        <w:t>-</w:t>
      </w:r>
      <w:hyperlink w:tgtFrame="_top" w:history="1" r:id="rId14">
        <w:r w:rsidRPr="00FB51E8">
          <w:rPr>
            <w:rFonts w:ascii="Courier New" w:hAnsi="Courier New" w:cs="Courier New"/>
          </w:rPr>
          <w:t>10851</w:t>
        </w:r>
      </w:hyperlink>
      <w:r w:rsidRPr="00FB51E8">
        <w:rPr>
          <w:rFonts w:ascii="Courier New" w:hAnsi="Courier New" w:cs="Courier New"/>
        </w:rPr>
        <w:t>.</w:t>
      </w:r>
    </w:p>
    <w:p w:rsidRPr="00FB51E8" w:rsidR="00F02F0C" w:rsidP="00F02F0C" w:rsidRDefault="00F02F0C" w14:paraId="09A7EE85" w14:textId="77777777">
      <w:pPr>
        <w:rPr>
          <w:rFonts w:ascii="Courier New" w:hAnsi="Courier New" w:cs="Courier New"/>
        </w:rPr>
      </w:pPr>
    </w:p>
    <w:p w:rsidRPr="00FB51E8" w:rsidR="00F02F0C" w:rsidP="00F02F0C" w:rsidRDefault="00F02F0C" w14:paraId="0A76285B" w14:textId="77777777">
      <w:pPr>
        <w:ind w:left="720"/>
        <w:rPr>
          <w:rFonts w:ascii="Courier New" w:hAnsi="Courier New" w:cs="Courier New"/>
        </w:rPr>
      </w:pPr>
      <w:bookmarkStart w:name="SP_488b0000d05e2" w:id="15"/>
      <w:bookmarkEnd w:id="15"/>
      <w:r w:rsidRPr="00FB51E8">
        <w:rPr>
          <w:rFonts w:ascii="Courier New" w:hAnsi="Courier New" w:cs="Courier New"/>
        </w:rPr>
        <w:t>(5) Developing a statement of objectives and priorities on an annual basis and a plan for achieving these objectives and priorities.</w:t>
      </w:r>
    </w:p>
    <w:p w:rsidRPr="00FB51E8" w:rsidR="00F02F0C" w:rsidP="00F02F0C" w:rsidRDefault="00F02F0C" w14:paraId="71F6DBD6" w14:textId="77777777">
      <w:pPr>
        <w:rPr>
          <w:rFonts w:ascii="Courier New" w:hAnsi="Courier New" w:cs="Courier New"/>
        </w:rPr>
      </w:pPr>
      <w:bookmarkStart w:name="SDU_3" w:id="16"/>
      <w:bookmarkEnd w:id="16"/>
    </w:p>
    <w:p w:rsidRPr="00FB51E8" w:rsidR="00F02F0C" w:rsidP="00F02F0C" w:rsidRDefault="00F02F0C" w14:paraId="265C8419" w14:textId="77777777">
      <w:pPr>
        <w:ind w:left="720"/>
        <w:rPr>
          <w:rFonts w:ascii="Courier New" w:hAnsi="Courier New" w:cs="Courier New"/>
        </w:rPr>
      </w:pPr>
      <w:bookmarkStart w:name="SP_1496000051ed7" w:id="17"/>
      <w:bookmarkEnd w:id="17"/>
      <w:r w:rsidRPr="00FB51E8">
        <w:rPr>
          <w:rFonts w:ascii="Courier New" w:hAnsi="Courier New" w:cs="Courier New"/>
        </w:rPr>
        <w:t xml:space="preserve">(6) Providing to the public, including individuals with disabilities and, as appropriate, their representatives, an opportunity to comment on the objectives and priorities described in </w:t>
      </w:r>
      <w:hyperlink w:tgtFrame="_top" w:history="1" r:id="rId15">
        <w:r w:rsidRPr="00FB51E8">
          <w:rPr>
            <w:rFonts w:ascii="Courier New" w:hAnsi="Courier New" w:cs="Courier New"/>
          </w:rPr>
          <w:t>§ 381.10(f)</w:t>
        </w:r>
      </w:hyperlink>
      <w:r w:rsidRPr="00FB51E8">
        <w:rPr>
          <w:rFonts w:ascii="Courier New" w:hAnsi="Courier New" w:cs="Courier New"/>
        </w:rPr>
        <w:t>.</w:t>
      </w:r>
    </w:p>
    <w:p w:rsidRPr="00FB51E8" w:rsidR="00F02F0C" w:rsidP="00F02F0C" w:rsidRDefault="00F02F0C" w14:paraId="46448787" w14:textId="77777777">
      <w:pPr>
        <w:rPr>
          <w:rFonts w:ascii="Courier New" w:hAnsi="Courier New" w:cs="Courier New"/>
        </w:rPr>
      </w:pPr>
    </w:p>
    <w:p w:rsidRPr="00FB51E8" w:rsidR="00F02F0C" w:rsidP="00F02F0C" w:rsidRDefault="00F02F0C" w14:paraId="4E1014B8" w14:textId="77777777">
      <w:pPr>
        <w:ind w:left="720"/>
        <w:rPr>
          <w:rFonts w:ascii="Courier New" w:hAnsi="Courier New" w:cs="Courier New"/>
        </w:rPr>
      </w:pPr>
      <w:bookmarkStart w:name="SP_36f10000408d4" w:id="18"/>
      <w:bookmarkEnd w:id="18"/>
      <w:r w:rsidRPr="00FB51E8">
        <w:rPr>
          <w:rFonts w:ascii="Courier New" w:hAnsi="Courier New" w:cs="Courier New"/>
        </w:rPr>
        <w:t xml:space="preserve">(7) Establishing a grievance procedure for clients or prospective clients of the eligible system to ensure that </w:t>
      </w:r>
      <w:r w:rsidRPr="00FB51E8">
        <w:rPr>
          <w:rFonts w:ascii="Courier New" w:hAnsi="Courier New" w:cs="Courier New"/>
        </w:rPr>
        <w:lastRenderedPageBreak/>
        <w:t>individuals with disabilities are afforded equal access to the services of the eligible system.</w:t>
      </w:r>
    </w:p>
    <w:p w:rsidRPr="00FB51E8" w:rsidR="00F02F0C" w:rsidP="00F02F0C" w:rsidRDefault="00F02F0C" w14:paraId="59F7A60B" w14:textId="77777777">
      <w:pPr>
        <w:rPr>
          <w:rFonts w:ascii="Courier New" w:hAnsi="Courier New" w:cs="Courier New"/>
        </w:rPr>
      </w:pPr>
      <w:r w:rsidRPr="00FB51E8">
        <w:rPr>
          <w:rFonts w:ascii="Courier New" w:hAnsi="Courier New" w:cs="Courier New"/>
        </w:rPr>
        <w:br/>
        <w:t>(b) Funds made available under this part also may be used to carry out any other activities consistent with the purpose of this part and the activities listed in paragraph (a) of this section.</w:t>
      </w:r>
      <w:r w:rsidRPr="00FB51E8">
        <w:rPr>
          <w:rFonts w:ascii="Courier New" w:hAnsi="Courier New" w:cs="Courier New"/>
        </w:rPr>
        <w:br/>
      </w:r>
    </w:p>
    <w:p w:rsidRPr="00FB51E8" w:rsidR="00F02F0C" w:rsidP="00F02F0C" w:rsidRDefault="00F02F0C" w14:paraId="0CA9CD9D" w14:textId="77777777">
      <w:pPr>
        <w:ind w:hanging="360"/>
        <w:rPr>
          <w:rFonts w:ascii="Courier New" w:hAnsi="Courier New" w:cs="Courier New"/>
        </w:rPr>
      </w:pPr>
      <w:r w:rsidRPr="00FB51E8">
        <w:rPr>
          <w:rFonts w:ascii="Courier New" w:hAnsi="Courier New" w:cs="Courier New"/>
        </w:rPr>
        <w:tab/>
        <w:t>§ 381.4 What regulations apply?</w:t>
      </w:r>
    </w:p>
    <w:p w:rsidRPr="00FB51E8" w:rsidR="00F02F0C" w:rsidP="00F02F0C" w:rsidRDefault="00F02F0C" w14:paraId="6941BCCD" w14:textId="77777777">
      <w:pPr>
        <w:ind w:hanging="360"/>
        <w:rPr>
          <w:rFonts w:ascii="Courier New" w:hAnsi="Courier New" w:cs="Courier New"/>
        </w:rPr>
      </w:pPr>
      <w:r w:rsidRPr="00FB51E8">
        <w:rPr>
          <w:rFonts w:ascii="Courier New" w:hAnsi="Courier New" w:cs="Courier New"/>
        </w:rPr>
        <w:tab/>
        <w:t>The following regulations apply to the PAIR program:</w:t>
      </w:r>
      <w:r w:rsidRPr="00FB51E8">
        <w:rPr>
          <w:rFonts w:ascii="Courier New" w:hAnsi="Courier New" w:cs="Courier New"/>
        </w:rPr>
        <w:br/>
      </w:r>
      <w:r w:rsidRPr="00FB51E8">
        <w:rPr>
          <w:rFonts w:ascii="Courier New" w:hAnsi="Courier New" w:cs="Courier New"/>
        </w:rPr>
        <w:br/>
        <w:t>(a) The Education Department General Administrative Regulations (EDGAR) as follows:</w:t>
      </w:r>
    </w:p>
    <w:p w:rsidRPr="00FB51E8" w:rsidR="00F02F0C" w:rsidP="00F02F0C" w:rsidRDefault="00F02F0C" w14:paraId="19F4EA3A" w14:textId="77777777">
      <w:pPr>
        <w:rPr>
          <w:rFonts w:ascii="Courier New" w:hAnsi="Courier New" w:cs="Courier New"/>
        </w:rPr>
      </w:pPr>
    </w:p>
    <w:p w:rsidRPr="00FB51E8" w:rsidR="00F02F0C" w:rsidP="00F02F0C" w:rsidRDefault="00F02F0C" w14:paraId="63CA802B" w14:textId="77777777">
      <w:pPr>
        <w:ind w:left="720"/>
        <w:rPr>
          <w:rFonts w:ascii="Courier New" w:hAnsi="Courier New" w:cs="Courier New"/>
        </w:rPr>
      </w:pPr>
      <w:r w:rsidRPr="00FB51E8">
        <w:rPr>
          <w:rFonts w:ascii="Courier New" w:hAnsi="Courier New" w:cs="Courier New"/>
        </w:rPr>
        <w:t>(1) 34 CFR Part 74 (Administration of Grants to Institutions of Higher Education, Hospitals and Nonprofit Organizations), if the eligible system is not a State or local government agency or Indian tribal organization.</w:t>
      </w:r>
    </w:p>
    <w:p w:rsidRPr="00FB51E8" w:rsidR="00F02F0C" w:rsidP="00F02F0C" w:rsidRDefault="00F02F0C" w14:paraId="6AA3EE4D" w14:textId="77777777">
      <w:pPr>
        <w:rPr>
          <w:rFonts w:ascii="Courier New" w:hAnsi="Courier New" w:cs="Courier New"/>
        </w:rPr>
      </w:pPr>
    </w:p>
    <w:p w:rsidRPr="00FB51E8" w:rsidR="00F02F0C" w:rsidP="00F02F0C" w:rsidRDefault="00F02F0C" w14:paraId="2DF9E367" w14:textId="77777777">
      <w:pPr>
        <w:ind w:left="720"/>
        <w:rPr>
          <w:rFonts w:ascii="Courier New" w:hAnsi="Courier New" w:cs="Courier New"/>
        </w:rPr>
      </w:pPr>
      <w:r w:rsidRPr="00FB51E8">
        <w:rPr>
          <w:rFonts w:ascii="Courier New" w:hAnsi="Courier New" w:cs="Courier New"/>
        </w:rPr>
        <w:t>(2) 34 CFR Part 75 (Direct Grant Programs), if the appropriation for the PAIR program is less than $5,500,000.</w:t>
      </w:r>
    </w:p>
    <w:p w:rsidRPr="00FB51E8" w:rsidR="00F02F0C" w:rsidP="00F02F0C" w:rsidRDefault="00F02F0C" w14:paraId="6695C1AE" w14:textId="77777777">
      <w:pPr>
        <w:rPr>
          <w:rFonts w:ascii="Courier New" w:hAnsi="Courier New" w:cs="Courier New"/>
        </w:rPr>
      </w:pPr>
    </w:p>
    <w:p w:rsidRPr="00FB51E8" w:rsidR="00F02F0C" w:rsidP="00F02F0C" w:rsidRDefault="00F02F0C" w14:paraId="1A341332" w14:textId="77777777">
      <w:pPr>
        <w:ind w:left="720"/>
        <w:rPr>
          <w:rFonts w:ascii="Courier New" w:hAnsi="Courier New" w:cs="Courier New"/>
        </w:rPr>
      </w:pPr>
      <w:r w:rsidRPr="00FB51E8">
        <w:rPr>
          <w:rFonts w:ascii="Courier New" w:hAnsi="Courier New" w:cs="Courier New"/>
        </w:rPr>
        <w:t>(3) 34 CFR Part 76 (State-Administered Programs), if the appropriation for the PAIR program is equal to or greater than $5,500,000 and the eligible system is a State or local government agency, except for</w:t>
      </w:r>
      <w:r>
        <w:rPr>
          <w:rFonts w:ascii="Courier New" w:hAnsi="Courier New" w:cs="Courier New"/>
        </w:rPr>
        <w:t>--</w:t>
      </w:r>
    </w:p>
    <w:p w:rsidRPr="00FB51E8" w:rsidR="00F02F0C" w:rsidP="00F02F0C" w:rsidRDefault="00F02F0C" w14:paraId="5AD1169E" w14:textId="77777777">
      <w:pPr>
        <w:ind w:left="720"/>
        <w:rPr>
          <w:rFonts w:ascii="Courier New" w:hAnsi="Courier New" w:cs="Courier New"/>
        </w:rPr>
      </w:pPr>
    </w:p>
    <w:p w:rsidRPr="00FB51E8" w:rsidR="00F02F0C" w:rsidP="00F02F0C" w:rsidRDefault="00F02F0C" w14:paraId="225D80BE" w14:textId="77777777">
      <w:pPr>
        <w:ind w:left="720" w:firstLine="720"/>
        <w:rPr>
          <w:rFonts w:ascii="Courier New" w:hAnsi="Courier New" w:cs="Courier New"/>
        </w:rPr>
      </w:pPr>
      <w:bookmarkStart w:name="SP_0f2a00009bec7" w:id="19"/>
      <w:bookmarkEnd w:id="19"/>
      <w:r w:rsidRPr="00FB51E8">
        <w:rPr>
          <w:rFonts w:ascii="Courier New" w:hAnsi="Courier New" w:cs="Courier New"/>
        </w:rPr>
        <w:t xml:space="preserve">(i) </w:t>
      </w:r>
      <w:hyperlink w:tgtFrame="_top" w:history="1" r:id="rId16">
        <w:r w:rsidRPr="00FB51E8">
          <w:rPr>
            <w:rFonts w:ascii="Courier New" w:hAnsi="Courier New" w:cs="Courier New"/>
          </w:rPr>
          <w:t>Section 76.103</w:t>
        </w:r>
      </w:hyperlink>
      <w:r w:rsidRPr="00FB51E8">
        <w:rPr>
          <w:rFonts w:ascii="Courier New" w:hAnsi="Courier New" w:cs="Courier New"/>
        </w:rPr>
        <w:t>;</w:t>
      </w:r>
    </w:p>
    <w:p w:rsidRPr="00FB51E8" w:rsidR="00F02F0C" w:rsidP="00F02F0C" w:rsidRDefault="00F02F0C" w14:paraId="7820CE97" w14:textId="77777777">
      <w:pPr>
        <w:ind w:left="720" w:firstLine="720"/>
        <w:rPr>
          <w:rFonts w:ascii="Courier New" w:hAnsi="Courier New" w:cs="Courier New"/>
        </w:rPr>
      </w:pPr>
    </w:p>
    <w:p w:rsidRPr="00FB51E8" w:rsidR="00F02F0C" w:rsidP="00F02F0C" w:rsidRDefault="00F02F0C" w14:paraId="1DA26155" w14:textId="77777777">
      <w:pPr>
        <w:ind w:left="720" w:firstLine="720"/>
        <w:rPr>
          <w:rFonts w:ascii="Courier New" w:hAnsi="Courier New" w:cs="Courier New"/>
        </w:rPr>
      </w:pPr>
      <w:bookmarkStart w:name="SP_6f860000e7603" w:id="20"/>
      <w:bookmarkEnd w:id="20"/>
      <w:r w:rsidRPr="00FB51E8">
        <w:rPr>
          <w:rFonts w:ascii="Courier New" w:hAnsi="Courier New" w:cs="Courier New"/>
        </w:rPr>
        <w:t xml:space="preserve">(ii) </w:t>
      </w:r>
      <w:hyperlink w:tgtFrame="_top" w:history="1" r:id="rId17">
        <w:r w:rsidRPr="00FB51E8">
          <w:rPr>
            <w:rFonts w:ascii="Courier New" w:hAnsi="Courier New" w:cs="Courier New"/>
          </w:rPr>
          <w:t>Sections 76.125</w:t>
        </w:r>
      </w:hyperlink>
      <w:r w:rsidRPr="00FB51E8">
        <w:rPr>
          <w:rFonts w:ascii="Courier New" w:hAnsi="Courier New" w:cs="Courier New"/>
        </w:rPr>
        <w:t xml:space="preserve"> through </w:t>
      </w:r>
      <w:hyperlink w:tgtFrame="_top" w:history="1" r:id="rId18">
        <w:r w:rsidRPr="00FB51E8">
          <w:rPr>
            <w:rFonts w:ascii="Courier New" w:hAnsi="Courier New" w:cs="Courier New"/>
          </w:rPr>
          <w:t>76.137</w:t>
        </w:r>
      </w:hyperlink>
      <w:r w:rsidRPr="00FB51E8">
        <w:rPr>
          <w:rFonts w:ascii="Courier New" w:hAnsi="Courier New" w:cs="Courier New"/>
        </w:rPr>
        <w:t>;</w:t>
      </w:r>
    </w:p>
    <w:p w:rsidRPr="00FB51E8" w:rsidR="00F02F0C" w:rsidP="00F02F0C" w:rsidRDefault="00F02F0C" w14:paraId="797CB1B3" w14:textId="77777777">
      <w:pPr>
        <w:ind w:left="720" w:firstLine="720"/>
        <w:rPr>
          <w:rFonts w:ascii="Courier New" w:hAnsi="Courier New" w:cs="Courier New"/>
        </w:rPr>
      </w:pPr>
    </w:p>
    <w:p w:rsidRPr="00FB51E8" w:rsidR="00F02F0C" w:rsidP="00F02F0C" w:rsidRDefault="00F02F0C" w14:paraId="3FBA063B" w14:textId="77777777">
      <w:pPr>
        <w:ind w:left="720" w:firstLine="720"/>
        <w:rPr>
          <w:rFonts w:ascii="Courier New" w:hAnsi="Courier New" w:cs="Courier New"/>
        </w:rPr>
      </w:pPr>
      <w:bookmarkStart w:name="SP_c77b0000bb844" w:id="21"/>
      <w:bookmarkEnd w:id="21"/>
      <w:r w:rsidRPr="00FB51E8">
        <w:rPr>
          <w:rFonts w:ascii="Courier New" w:hAnsi="Courier New" w:cs="Courier New"/>
        </w:rPr>
        <w:t xml:space="preserve">(iii) </w:t>
      </w:r>
      <w:hyperlink w:tgtFrame="_top" w:history="1" r:id="rId19">
        <w:r w:rsidRPr="00FB51E8">
          <w:rPr>
            <w:rFonts w:ascii="Courier New" w:hAnsi="Courier New" w:cs="Courier New"/>
          </w:rPr>
          <w:t>Sections 76.300</w:t>
        </w:r>
      </w:hyperlink>
      <w:r w:rsidRPr="00FB51E8">
        <w:rPr>
          <w:rFonts w:ascii="Courier New" w:hAnsi="Courier New" w:cs="Courier New"/>
        </w:rPr>
        <w:t xml:space="preserve"> through </w:t>
      </w:r>
      <w:hyperlink w:tgtFrame="_top" w:history="1" r:id="rId20">
        <w:r w:rsidRPr="00FB51E8">
          <w:rPr>
            <w:rFonts w:ascii="Courier New" w:hAnsi="Courier New" w:cs="Courier New"/>
          </w:rPr>
          <w:t>76.401</w:t>
        </w:r>
      </w:hyperlink>
      <w:r w:rsidRPr="00FB51E8">
        <w:rPr>
          <w:rFonts w:ascii="Courier New" w:hAnsi="Courier New" w:cs="Courier New"/>
        </w:rPr>
        <w:t>;</w:t>
      </w:r>
    </w:p>
    <w:p w:rsidRPr="00FB51E8" w:rsidR="00F02F0C" w:rsidP="00F02F0C" w:rsidRDefault="00F02F0C" w14:paraId="5E8DD5FB" w14:textId="77777777">
      <w:pPr>
        <w:ind w:left="720" w:firstLine="720"/>
        <w:rPr>
          <w:rFonts w:ascii="Courier New" w:hAnsi="Courier New" w:cs="Courier New"/>
        </w:rPr>
      </w:pPr>
    </w:p>
    <w:p w:rsidRPr="00FB51E8" w:rsidR="00F02F0C" w:rsidP="00F02F0C" w:rsidRDefault="00F02F0C" w14:paraId="0256E224" w14:textId="77777777">
      <w:pPr>
        <w:ind w:left="720" w:firstLine="720"/>
        <w:rPr>
          <w:rFonts w:ascii="Courier New" w:hAnsi="Courier New" w:cs="Courier New"/>
        </w:rPr>
      </w:pPr>
      <w:bookmarkStart w:name="SP_d9a500009f643" w:id="22"/>
      <w:bookmarkEnd w:id="22"/>
      <w:r w:rsidRPr="00FB51E8">
        <w:rPr>
          <w:rFonts w:ascii="Courier New" w:hAnsi="Courier New" w:cs="Courier New"/>
        </w:rPr>
        <w:t xml:space="preserve">(iv) </w:t>
      </w:r>
      <w:hyperlink w:tgtFrame="_top" w:history="1" r:id="rId21">
        <w:r w:rsidRPr="00FB51E8">
          <w:rPr>
            <w:rFonts w:ascii="Courier New" w:hAnsi="Courier New" w:cs="Courier New"/>
          </w:rPr>
          <w:t>Section 76.704</w:t>
        </w:r>
      </w:hyperlink>
      <w:r w:rsidRPr="00FB51E8">
        <w:rPr>
          <w:rFonts w:ascii="Courier New" w:hAnsi="Courier New" w:cs="Courier New"/>
        </w:rPr>
        <w:t>;</w:t>
      </w:r>
    </w:p>
    <w:p w:rsidRPr="00FB51E8" w:rsidR="00F02F0C" w:rsidP="00F02F0C" w:rsidRDefault="00F02F0C" w14:paraId="5A2E3E64" w14:textId="77777777">
      <w:pPr>
        <w:ind w:left="720" w:firstLine="720"/>
        <w:rPr>
          <w:rFonts w:ascii="Courier New" w:hAnsi="Courier New" w:cs="Courier New"/>
        </w:rPr>
      </w:pPr>
    </w:p>
    <w:p w:rsidRPr="00FB51E8" w:rsidR="00F02F0C" w:rsidP="00F02F0C" w:rsidRDefault="00F02F0C" w14:paraId="3B1C6ED4" w14:textId="77777777">
      <w:pPr>
        <w:ind w:left="720" w:firstLine="720"/>
        <w:rPr>
          <w:rFonts w:ascii="Courier New" w:hAnsi="Courier New" w:cs="Courier New"/>
        </w:rPr>
      </w:pPr>
      <w:bookmarkStart w:name="SP_acaa0000270e0" w:id="23"/>
      <w:bookmarkEnd w:id="23"/>
      <w:r w:rsidRPr="00FB51E8">
        <w:rPr>
          <w:rFonts w:ascii="Courier New" w:hAnsi="Courier New" w:cs="Courier New"/>
        </w:rPr>
        <w:t xml:space="preserve">(v) </w:t>
      </w:r>
      <w:hyperlink w:tgtFrame="_top" w:history="1" r:id="rId22">
        <w:r w:rsidRPr="00FB51E8">
          <w:rPr>
            <w:rFonts w:ascii="Courier New" w:hAnsi="Courier New" w:cs="Courier New"/>
          </w:rPr>
          <w:t>Section 76.734</w:t>
        </w:r>
      </w:hyperlink>
      <w:r w:rsidRPr="00FB51E8">
        <w:rPr>
          <w:rFonts w:ascii="Courier New" w:hAnsi="Courier New" w:cs="Courier New"/>
        </w:rPr>
        <w:t>; and</w:t>
      </w:r>
    </w:p>
    <w:p w:rsidRPr="00FB51E8" w:rsidR="00F02F0C" w:rsidP="00F02F0C" w:rsidRDefault="00F02F0C" w14:paraId="4CD48618" w14:textId="77777777">
      <w:pPr>
        <w:ind w:left="720" w:firstLine="720"/>
        <w:rPr>
          <w:rFonts w:ascii="Courier New" w:hAnsi="Courier New" w:cs="Courier New"/>
        </w:rPr>
      </w:pPr>
    </w:p>
    <w:p w:rsidRPr="00FB51E8" w:rsidR="00F02F0C" w:rsidP="00F02F0C" w:rsidRDefault="00F02F0C" w14:paraId="102920B6" w14:textId="77777777">
      <w:pPr>
        <w:ind w:left="720" w:firstLine="720"/>
        <w:rPr>
          <w:rFonts w:ascii="Courier New" w:hAnsi="Courier New" w:cs="Courier New"/>
        </w:rPr>
      </w:pPr>
      <w:bookmarkStart w:name="SP_f601000010944" w:id="24"/>
      <w:bookmarkEnd w:id="24"/>
      <w:r w:rsidRPr="00FB51E8">
        <w:rPr>
          <w:rFonts w:ascii="Courier New" w:hAnsi="Courier New" w:cs="Courier New"/>
        </w:rPr>
        <w:t xml:space="preserve">(vi) </w:t>
      </w:r>
      <w:hyperlink w:tgtFrame="_top" w:history="1" r:id="rId23">
        <w:r w:rsidRPr="00FB51E8">
          <w:rPr>
            <w:rFonts w:ascii="Courier New" w:hAnsi="Courier New" w:cs="Courier New"/>
          </w:rPr>
          <w:t>Section 76.740</w:t>
        </w:r>
      </w:hyperlink>
      <w:r w:rsidRPr="00FB51E8">
        <w:rPr>
          <w:rFonts w:ascii="Courier New" w:hAnsi="Courier New" w:cs="Courier New"/>
        </w:rPr>
        <w:t>.</w:t>
      </w:r>
    </w:p>
    <w:p w:rsidRPr="00FB51E8" w:rsidR="00F02F0C" w:rsidP="00F02F0C" w:rsidRDefault="00F02F0C" w14:paraId="14D89F5E" w14:textId="77777777">
      <w:pPr>
        <w:rPr>
          <w:rFonts w:ascii="Courier New" w:hAnsi="Courier New" w:cs="Courier New"/>
        </w:rPr>
      </w:pPr>
    </w:p>
    <w:p w:rsidRPr="00FB51E8" w:rsidR="00F02F0C" w:rsidP="00F02F0C" w:rsidRDefault="00F02F0C" w14:paraId="556683EE" w14:textId="77777777">
      <w:pPr>
        <w:ind w:left="720"/>
        <w:rPr>
          <w:rFonts w:ascii="Courier New" w:hAnsi="Courier New" w:cs="Courier New"/>
        </w:rPr>
      </w:pPr>
      <w:r w:rsidRPr="00FB51E8">
        <w:rPr>
          <w:rFonts w:ascii="Courier New" w:hAnsi="Courier New" w:cs="Courier New"/>
        </w:rPr>
        <w:t>(4) 34 CFR Part 77 (Definitions that Apply to Department Regulations).</w:t>
      </w:r>
    </w:p>
    <w:p w:rsidRPr="00FB51E8" w:rsidR="00F02F0C" w:rsidP="00F02F0C" w:rsidRDefault="00F02F0C" w14:paraId="58E036CC" w14:textId="77777777">
      <w:pPr>
        <w:rPr>
          <w:rFonts w:ascii="Courier New" w:hAnsi="Courier New" w:cs="Courier New"/>
        </w:rPr>
      </w:pPr>
    </w:p>
    <w:p w:rsidRPr="00FB51E8" w:rsidR="00F02F0C" w:rsidP="00F02F0C" w:rsidRDefault="00F02F0C" w14:paraId="2CA31B2F" w14:textId="77777777">
      <w:pPr>
        <w:ind w:left="720"/>
        <w:rPr>
          <w:rFonts w:ascii="Courier New" w:hAnsi="Courier New" w:cs="Courier New"/>
        </w:rPr>
      </w:pPr>
      <w:r w:rsidRPr="00FB51E8">
        <w:rPr>
          <w:rFonts w:ascii="Courier New" w:hAnsi="Courier New" w:cs="Courier New"/>
        </w:rPr>
        <w:t>(5) 34 CFR Part 79 (Intergovernmental Review of Department of Education Programs and Activities).</w:t>
      </w:r>
    </w:p>
    <w:p w:rsidRPr="00FB51E8" w:rsidR="00F02F0C" w:rsidP="00F02F0C" w:rsidRDefault="00F02F0C" w14:paraId="0856A335" w14:textId="77777777">
      <w:pPr>
        <w:rPr>
          <w:rFonts w:ascii="Courier New" w:hAnsi="Courier New" w:cs="Courier New"/>
        </w:rPr>
      </w:pPr>
    </w:p>
    <w:p w:rsidRPr="00FB51E8" w:rsidR="00F02F0C" w:rsidP="00F02F0C" w:rsidRDefault="00F02F0C" w14:paraId="7EBFE684" w14:textId="77777777">
      <w:pPr>
        <w:ind w:left="720"/>
        <w:rPr>
          <w:rFonts w:ascii="Courier New" w:hAnsi="Courier New" w:cs="Courier New"/>
        </w:rPr>
      </w:pPr>
      <w:r w:rsidRPr="00FB51E8">
        <w:rPr>
          <w:rFonts w:ascii="Courier New" w:hAnsi="Courier New" w:cs="Courier New"/>
        </w:rPr>
        <w:t xml:space="preserve">(6) 34 CFR Part 80 (Uniform Administrative Requirements for Grants and Cooperative Agreements to State and Local </w:t>
      </w:r>
      <w:r w:rsidRPr="00FB51E8">
        <w:rPr>
          <w:rFonts w:ascii="Courier New" w:hAnsi="Courier New" w:cs="Courier New"/>
        </w:rPr>
        <w:lastRenderedPageBreak/>
        <w:t>Governments), if the eligible system is a State or local government agency.</w:t>
      </w:r>
    </w:p>
    <w:p w:rsidRPr="00FB51E8" w:rsidR="00F02F0C" w:rsidP="00F02F0C" w:rsidRDefault="00F02F0C" w14:paraId="22FB53FC" w14:textId="77777777">
      <w:pPr>
        <w:rPr>
          <w:rFonts w:ascii="Courier New" w:hAnsi="Courier New" w:cs="Courier New"/>
        </w:rPr>
      </w:pPr>
    </w:p>
    <w:p w:rsidRPr="00FB51E8" w:rsidR="00F02F0C" w:rsidP="00F02F0C" w:rsidRDefault="00F02F0C" w14:paraId="1ED1B21B" w14:textId="77777777">
      <w:pPr>
        <w:ind w:left="810" w:hanging="90"/>
        <w:rPr>
          <w:rFonts w:ascii="Courier New" w:hAnsi="Courier New" w:cs="Courier New"/>
        </w:rPr>
      </w:pPr>
      <w:r w:rsidRPr="00FB51E8">
        <w:rPr>
          <w:rFonts w:ascii="Courier New" w:hAnsi="Courier New" w:cs="Courier New"/>
        </w:rPr>
        <w:t>(7) 34 CFR Part 81 (General Education Provisions Act-- Enforcement).</w:t>
      </w:r>
    </w:p>
    <w:p w:rsidRPr="00FB51E8" w:rsidR="00F02F0C" w:rsidP="00F02F0C" w:rsidRDefault="00F02F0C" w14:paraId="6DAA7B31" w14:textId="77777777">
      <w:pPr>
        <w:rPr>
          <w:rFonts w:ascii="Courier New" w:hAnsi="Courier New" w:cs="Courier New"/>
        </w:rPr>
      </w:pPr>
    </w:p>
    <w:p w:rsidRPr="00FB51E8" w:rsidR="00F02F0C" w:rsidP="00F02F0C" w:rsidRDefault="00F02F0C" w14:paraId="4044E848" w14:textId="77777777">
      <w:pPr>
        <w:ind w:firstLine="720"/>
        <w:rPr>
          <w:rFonts w:ascii="Courier New" w:hAnsi="Courier New" w:cs="Courier New"/>
        </w:rPr>
      </w:pPr>
      <w:bookmarkStart w:name="SP_5b89000035844" w:id="25"/>
      <w:bookmarkEnd w:id="25"/>
      <w:r w:rsidRPr="00FB51E8">
        <w:rPr>
          <w:rFonts w:ascii="Courier New" w:hAnsi="Courier New" w:cs="Courier New"/>
        </w:rPr>
        <w:t>(8) 34 CFR Part 82 (New Restrictions on Lobbying).</w:t>
      </w:r>
    </w:p>
    <w:p w:rsidRPr="00FB51E8" w:rsidR="00F02F0C" w:rsidP="00F02F0C" w:rsidRDefault="00F02F0C" w14:paraId="2E8FF823" w14:textId="77777777">
      <w:pPr>
        <w:rPr>
          <w:rFonts w:ascii="Courier New" w:hAnsi="Courier New" w:cs="Courier New"/>
        </w:rPr>
      </w:pPr>
    </w:p>
    <w:p w:rsidRPr="00FB51E8" w:rsidR="00F02F0C" w:rsidP="00F02F0C" w:rsidRDefault="00F02F0C" w14:paraId="642F125B" w14:textId="77777777">
      <w:pPr>
        <w:ind w:left="720"/>
        <w:rPr>
          <w:rFonts w:ascii="Courier New" w:hAnsi="Courier New" w:cs="Courier New"/>
        </w:rPr>
      </w:pPr>
      <w:bookmarkStart w:name="SP_732f0000e3572" w:id="26"/>
      <w:bookmarkEnd w:id="26"/>
      <w:r w:rsidRPr="00FB51E8">
        <w:rPr>
          <w:rFonts w:ascii="Courier New" w:hAnsi="Courier New" w:cs="Courier New"/>
        </w:rPr>
        <w:t>(9) 34 CFR Part 85 (Governmentwide Debarment and Suspension (Nonprocurement) and Governmentwide Requirements for Drug-Free Workplace (Grants)).</w:t>
      </w:r>
    </w:p>
    <w:p w:rsidRPr="00FB51E8" w:rsidR="00F02F0C" w:rsidP="00F02F0C" w:rsidRDefault="00F02F0C" w14:paraId="7CE01D5F" w14:textId="77777777">
      <w:pPr>
        <w:rPr>
          <w:rFonts w:ascii="Courier New" w:hAnsi="Courier New" w:cs="Courier New"/>
        </w:rPr>
      </w:pPr>
    </w:p>
    <w:p w:rsidRPr="00FB51E8" w:rsidR="00F02F0C" w:rsidP="00F02F0C" w:rsidRDefault="00F02F0C" w14:paraId="3CD3D06E" w14:textId="77777777">
      <w:pPr>
        <w:ind w:firstLine="720"/>
        <w:rPr>
          <w:rFonts w:ascii="Courier New" w:hAnsi="Courier New" w:cs="Courier New"/>
        </w:rPr>
      </w:pPr>
      <w:bookmarkStart w:name="SP_fdce000026d86" w:id="27"/>
      <w:bookmarkEnd w:id="27"/>
      <w:r w:rsidRPr="00FB51E8">
        <w:rPr>
          <w:rFonts w:ascii="Courier New" w:hAnsi="Courier New" w:cs="Courier New"/>
        </w:rPr>
        <w:t>(10) 34 CFR Part 86 (Drug-Free Schools and Campuses).</w:t>
      </w:r>
    </w:p>
    <w:p w:rsidRPr="00FB51E8" w:rsidR="00F02F0C" w:rsidP="00F02F0C" w:rsidRDefault="00F02F0C" w14:paraId="24EFDCCF" w14:textId="77777777">
      <w:pPr>
        <w:ind w:hanging="360"/>
        <w:rPr>
          <w:rFonts w:ascii="Courier New" w:hAnsi="Courier New" w:cs="Courier New"/>
        </w:rPr>
      </w:pPr>
      <w:r w:rsidRPr="00FB51E8">
        <w:rPr>
          <w:rFonts w:ascii="Courier New" w:hAnsi="Courier New" w:cs="Courier New"/>
        </w:rPr>
        <w:br/>
        <w:t>(b) The regulations in this part 381.</w:t>
      </w:r>
      <w:r w:rsidRPr="00FB51E8">
        <w:rPr>
          <w:rFonts w:ascii="Courier New" w:hAnsi="Courier New" w:cs="Courier New"/>
        </w:rPr>
        <w:br/>
      </w:r>
      <w:r w:rsidRPr="00FB51E8">
        <w:rPr>
          <w:rFonts w:ascii="Courier New" w:hAnsi="Courier New" w:cs="Courier New"/>
        </w:rPr>
        <w:br/>
        <w:t xml:space="preserve">(c) The regulations in </w:t>
      </w:r>
      <w:hyperlink w:tgtFrame="_top" w:history="1" r:id="rId24">
        <w:r w:rsidRPr="00FB51E8">
          <w:rPr>
            <w:rFonts w:ascii="Courier New" w:hAnsi="Courier New" w:cs="Courier New"/>
          </w:rPr>
          <w:t>34 CFR 369.43</w:t>
        </w:r>
      </w:hyperlink>
      <w:r w:rsidRPr="00FB51E8">
        <w:rPr>
          <w:rFonts w:ascii="Courier New" w:hAnsi="Courier New" w:cs="Courier New"/>
        </w:rPr>
        <w:t xml:space="preserve">, </w:t>
      </w:r>
      <w:hyperlink w:tgtFrame="_top" w:history="1" r:id="rId25">
        <w:r w:rsidRPr="00FB51E8">
          <w:rPr>
            <w:rFonts w:ascii="Courier New" w:hAnsi="Courier New" w:cs="Courier New"/>
          </w:rPr>
          <w:t>369.46</w:t>
        </w:r>
      </w:hyperlink>
      <w:r w:rsidRPr="00FB51E8">
        <w:rPr>
          <w:rFonts w:ascii="Courier New" w:hAnsi="Courier New" w:cs="Courier New"/>
        </w:rPr>
        <w:t xml:space="preserve"> and </w:t>
      </w:r>
      <w:hyperlink w:tgtFrame="_top" w:history="1" r:id="rId26">
        <w:r w:rsidRPr="00FB51E8">
          <w:rPr>
            <w:rFonts w:ascii="Courier New" w:hAnsi="Courier New" w:cs="Courier New"/>
          </w:rPr>
          <w:t>369.48</w:t>
        </w:r>
      </w:hyperlink>
      <w:r w:rsidRPr="00FB51E8">
        <w:rPr>
          <w:rFonts w:ascii="Courier New" w:hAnsi="Courier New" w:cs="Courier New"/>
        </w:rPr>
        <w:t xml:space="preserve"> relating to certain conditions that must be met by grantees.</w:t>
      </w:r>
      <w:r w:rsidRPr="00FB51E8">
        <w:rPr>
          <w:rFonts w:ascii="Courier New" w:hAnsi="Courier New" w:cs="Courier New"/>
        </w:rPr>
        <w:br/>
      </w:r>
      <w:bookmarkStart w:name="SDU_4" w:id="28"/>
      <w:bookmarkEnd w:id="28"/>
    </w:p>
    <w:p w:rsidRPr="00FB51E8" w:rsidR="00F02F0C" w:rsidP="00F02F0C" w:rsidRDefault="00F02F0C" w14:paraId="20F6CAAA" w14:textId="77777777">
      <w:pPr>
        <w:ind w:hanging="360"/>
        <w:rPr>
          <w:rFonts w:ascii="Courier New" w:hAnsi="Courier New" w:cs="Courier New"/>
        </w:rPr>
      </w:pPr>
    </w:p>
    <w:p w:rsidRPr="00FB51E8" w:rsidR="00F02F0C" w:rsidP="00F02F0C" w:rsidRDefault="00F02F0C" w14:paraId="36C9B0F4" w14:textId="77777777">
      <w:pPr>
        <w:ind w:hanging="360"/>
        <w:rPr>
          <w:rFonts w:ascii="Courier New" w:hAnsi="Courier New" w:cs="Courier New"/>
        </w:rPr>
      </w:pPr>
      <w:r w:rsidRPr="00FB51E8">
        <w:rPr>
          <w:rFonts w:ascii="Courier New" w:hAnsi="Courier New" w:cs="Courier New"/>
        </w:rPr>
        <w:tab/>
        <w:t>§ 381.5 What definitions apply?</w:t>
      </w:r>
    </w:p>
    <w:p w:rsidRPr="00FB51E8" w:rsidR="00F02F0C" w:rsidP="00F02F0C" w:rsidRDefault="00F02F0C" w14:paraId="72964845" w14:textId="77777777">
      <w:pPr>
        <w:rPr>
          <w:rFonts w:ascii="Courier New" w:hAnsi="Courier New" w:cs="Courier New"/>
        </w:rPr>
      </w:pPr>
      <w:r w:rsidRPr="00FB51E8">
        <w:rPr>
          <w:rFonts w:ascii="Courier New" w:hAnsi="Courier New" w:cs="Courier New"/>
        </w:rPr>
        <w:br/>
        <w:t xml:space="preserve">(a) Definitions in EDGAR: The following terms used in this part are defined in </w:t>
      </w:r>
      <w:hyperlink w:tgtFrame="_top" w:history="1" r:id="rId27">
        <w:r w:rsidRPr="00FB51E8">
          <w:rPr>
            <w:rFonts w:ascii="Courier New" w:hAnsi="Courier New" w:cs="Courier New"/>
          </w:rPr>
          <w:t>34 CFR 77.1</w:t>
        </w:r>
      </w:hyperlink>
      <w:r w:rsidRPr="00FB51E8">
        <w:rPr>
          <w:rFonts w:ascii="Courier New" w:hAnsi="Courier New" w:cs="Courier New"/>
        </w:rPr>
        <w:t>--</w:t>
      </w:r>
    </w:p>
    <w:p w:rsidRPr="00FB51E8" w:rsidR="00F02F0C" w:rsidP="00F02F0C" w:rsidRDefault="00F02F0C" w14:paraId="0A5F71C9" w14:textId="77777777">
      <w:pPr>
        <w:ind w:firstLine="720"/>
        <w:rPr>
          <w:rFonts w:ascii="Courier New" w:hAnsi="Courier New" w:cs="Courier New"/>
        </w:rPr>
      </w:pPr>
      <w:r w:rsidRPr="00FB51E8">
        <w:rPr>
          <w:rFonts w:ascii="Courier New" w:hAnsi="Courier New" w:cs="Courier New"/>
        </w:rPr>
        <w:t>Award</w:t>
      </w:r>
    </w:p>
    <w:p w:rsidRPr="00FB51E8" w:rsidR="00F02F0C" w:rsidP="00F02F0C" w:rsidRDefault="00F02F0C" w14:paraId="0A9CE318" w14:textId="77777777">
      <w:pPr>
        <w:ind w:firstLine="720"/>
        <w:rPr>
          <w:rFonts w:ascii="Courier New" w:hAnsi="Courier New" w:cs="Courier New"/>
        </w:rPr>
      </w:pPr>
      <w:r w:rsidRPr="00FB51E8">
        <w:rPr>
          <w:rFonts w:ascii="Courier New" w:hAnsi="Courier New" w:cs="Courier New"/>
        </w:rPr>
        <w:t>EDGAR</w:t>
      </w:r>
    </w:p>
    <w:p w:rsidRPr="00FB51E8" w:rsidR="00F02F0C" w:rsidP="00F02F0C" w:rsidRDefault="00F02F0C" w14:paraId="3FC0D69A" w14:textId="77777777">
      <w:pPr>
        <w:ind w:firstLine="720"/>
        <w:rPr>
          <w:rFonts w:ascii="Courier New" w:hAnsi="Courier New" w:cs="Courier New"/>
        </w:rPr>
      </w:pPr>
      <w:r w:rsidRPr="00FB51E8">
        <w:rPr>
          <w:rFonts w:ascii="Courier New" w:hAnsi="Courier New" w:cs="Courier New"/>
        </w:rPr>
        <w:t>Fiscal year</w:t>
      </w:r>
    </w:p>
    <w:p w:rsidRPr="00FB51E8" w:rsidR="00F02F0C" w:rsidP="00F02F0C" w:rsidRDefault="00F02F0C" w14:paraId="63F5A557" w14:textId="77777777">
      <w:pPr>
        <w:ind w:firstLine="720"/>
        <w:rPr>
          <w:rFonts w:ascii="Courier New" w:hAnsi="Courier New" w:cs="Courier New"/>
        </w:rPr>
      </w:pPr>
      <w:r w:rsidRPr="00FB51E8">
        <w:rPr>
          <w:rFonts w:ascii="Courier New" w:hAnsi="Courier New" w:cs="Courier New"/>
        </w:rPr>
        <w:t>Nonprofit</w:t>
      </w:r>
    </w:p>
    <w:p w:rsidRPr="00FB51E8" w:rsidR="00F02F0C" w:rsidP="00F02F0C" w:rsidRDefault="00F02F0C" w14:paraId="61D4DAD0" w14:textId="77777777">
      <w:pPr>
        <w:ind w:firstLine="720"/>
        <w:rPr>
          <w:rFonts w:ascii="Courier New" w:hAnsi="Courier New" w:cs="Courier New"/>
        </w:rPr>
      </w:pPr>
      <w:r w:rsidRPr="00FB51E8">
        <w:rPr>
          <w:rFonts w:ascii="Courier New" w:hAnsi="Courier New" w:cs="Courier New"/>
        </w:rPr>
        <w:t>Private</w:t>
      </w:r>
    </w:p>
    <w:p w:rsidRPr="00FB51E8" w:rsidR="00F02F0C" w:rsidP="00F02F0C" w:rsidRDefault="00F02F0C" w14:paraId="3DDB4018" w14:textId="77777777">
      <w:pPr>
        <w:ind w:firstLine="720"/>
        <w:rPr>
          <w:rFonts w:ascii="Courier New" w:hAnsi="Courier New" w:cs="Courier New"/>
        </w:rPr>
      </w:pPr>
      <w:r w:rsidRPr="00FB51E8">
        <w:rPr>
          <w:rFonts w:ascii="Courier New" w:hAnsi="Courier New" w:cs="Courier New"/>
        </w:rPr>
        <w:t>Public</w:t>
      </w:r>
    </w:p>
    <w:p w:rsidRPr="00FB51E8" w:rsidR="00F02F0C" w:rsidP="00F02F0C" w:rsidRDefault="00F02F0C" w14:paraId="1F36AD17" w14:textId="77777777">
      <w:pPr>
        <w:ind w:firstLine="720"/>
        <w:rPr>
          <w:rFonts w:ascii="Courier New" w:hAnsi="Courier New" w:cs="Courier New"/>
        </w:rPr>
      </w:pPr>
      <w:r w:rsidRPr="00FB51E8">
        <w:rPr>
          <w:rFonts w:ascii="Courier New" w:hAnsi="Courier New" w:cs="Courier New"/>
        </w:rPr>
        <w:t>Secretary</w:t>
      </w:r>
    </w:p>
    <w:p w:rsidRPr="00FB51E8" w:rsidR="00F02F0C" w:rsidP="00F02F0C" w:rsidRDefault="00F02F0C" w14:paraId="0F9B1311" w14:textId="77777777">
      <w:pPr>
        <w:ind w:firstLine="720"/>
        <w:rPr>
          <w:rFonts w:ascii="Courier New" w:hAnsi="Courier New" w:cs="Courier New"/>
        </w:rPr>
      </w:pPr>
    </w:p>
    <w:p w:rsidRPr="00FB51E8" w:rsidR="00F02F0C" w:rsidP="00F02F0C" w:rsidRDefault="00F02F0C" w14:paraId="4B372022" w14:textId="77777777">
      <w:pPr>
        <w:ind w:left="720" w:hanging="720"/>
        <w:rPr>
          <w:rFonts w:ascii="Courier New" w:hAnsi="Courier New" w:cs="Courier New"/>
        </w:rPr>
      </w:pPr>
      <w:r w:rsidRPr="00FB51E8">
        <w:rPr>
          <w:rFonts w:ascii="Courier New" w:hAnsi="Courier New" w:cs="Courier New"/>
        </w:rPr>
        <w:t>(b) Other definitions: The following definitions also apply to this part</w:t>
      </w:r>
      <w:r>
        <w:rPr>
          <w:rFonts w:ascii="Courier New" w:hAnsi="Courier New" w:cs="Courier New"/>
        </w:rPr>
        <w:t>--</w:t>
      </w:r>
    </w:p>
    <w:p w:rsidRPr="00FB51E8" w:rsidR="00F02F0C" w:rsidP="00F02F0C" w:rsidRDefault="00F02F0C" w14:paraId="1CD89198" w14:textId="77777777">
      <w:pPr>
        <w:ind w:left="720" w:hanging="720"/>
        <w:rPr>
          <w:rFonts w:ascii="Courier New" w:hAnsi="Courier New" w:cs="Courier New"/>
        </w:rPr>
      </w:pPr>
      <w:r w:rsidRPr="00FB51E8">
        <w:rPr>
          <w:rFonts w:ascii="Courier New" w:hAnsi="Courier New" w:cs="Courier New"/>
        </w:rPr>
        <w:br/>
        <w:t>Act means the Rehabilitation Act of 1973, as amended.</w:t>
      </w:r>
      <w:r w:rsidRPr="00FB51E8">
        <w:rPr>
          <w:rFonts w:ascii="Courier New" w:hAnsi="Courier New" w:cs="Courier New"/>
        </w:rPr>
        <w:br/>
      </w:r>
    </w:p>
    <w:p w:rsidRPr="00FB51E8" w:rsidR="00F02F0C" w:rsidP="00F02F0C" w:rsidRDefault="00F02F0C" w14:paraId="3B563482" w14:textId="77777777">
      <w:pPr>
        <w:ind w:left="720"/>
        <w:rPr>
          <w:rFonts w:ascii="Courier New" w:hAnsi="Courier New" w:cs="Courier New"/>
          <w:spacing w:val="-2"/>
        </w:rPr>
      </w:pPr>
      <w:r w:rsidRPr="00FB51E8">
        <w:rPr>
          <w:rFonts w:ascii="Courier New" w:hAnsi="Courier New" w:cs="Courier New"/>
          <w:spacing w:val="-2"/>
        </w:rPr>
        <w:t xml:space="preserve">Advocacy means pleading an individual's cause or speaking or writing in support of an individual. Advocacy may be formal, as in the case of a lawyer representing an individual in a court of law or in formal administrative proceedings before government agencies (whether State, local or Federal). Advocacy also may be informal, as in the case of a lawyer or non-lawyer representing an individual in negotiations, mediation, or informal administrative proceedings before government agencies (whether State, local or Federal), or as in the case of a lawyer or non-lawyer representing an </w:t>
      </w:r>
      <w:r w:rsidRPr="00FB51E8">
        <w:rPr>
          <w:rFonts w:ascii="Courier New" w:hAnsi="Courier New" w:cs="Courier New"/>
          <w:spacing w:val="-2"/>
        </w:rPr>
        <w:lastRenderedPageBreak/>
        <w:t>individual's cause before private entities or organizations, or government agencies (whether State, local or Federal). Advocacy may be on behalf of</w:t>
      </w:r>
      <w:r>
        <w:rPr>
          <w:rFonts w:ascii="Courier New" w:hAnsi="Courier New" w:cs="Courier New"/>
          <w:spacing w:val="-2"/>
        </w:rPr>
        <w:t>--</w:t>
      </w:r>
    </w:p>
    <w:p w:rsidRPr="00FB51E8" w:rsidR="00F02F0C" w:rsidP="00F02F0C" w:rsidRDefault="00F02F0C" w14:paraId="75293338" w14:textId="77777777">
      <w:pPr>
        <w:ind w:left="720"/>
        <w:rPr>
          <w:rFonts w:ascii="Courier New" w:hAnsi="Courier New" w:cs="Courier New"/>
        </w:rPr>
      </w:pPr>
    </w:p>
    <w:p w:rsidRPr="00FB51E8" w:rsidR="00F02F0C" w:rsidP="00F02F0C" w:rsidRDefault="00F02F0C" w14:paraId="489EDCEF" w14:textId="77777777">
      <w:pPr>
        <w:ind w:left="1440"/>
        <w:rPr>
          <w:rFonts w:ascii="Courier New" w:hAnsi="Courier New" w:cs="Courier New"/>
        </w:rPr>
      </w:pPr>
      <w:r w:rsidRPr="00FB51E8">
        <w:rPr>
          <w:rFonts w:ascii="Courier New" w:hAnsi="Courier New" w:cs="Courier New"/>
        </w:rPr>
        <w:t>(1) A single individual, in which case it is individual advocacy;</w:t>
      </w:r>
      <w:r w:rsidRPr="00FB51E8">
        <w:rPr>
          <w:rFonts w:ascii="Courier New" w:hAnsi="Courier New" w:cs="Courier New"/>
        </w:rPr>
        <w:br/>
      </w:r>
      <w:r w:rsidRPr="00FB51E8">
        <w:rPr>
          <w:rFonts w:ascii="Courier New" w:hAnsi="Courier New" w:cs="Courier New"/>
        </w:rPr>
        <w:br/>
        <w:t>(2) More than one individual or a group or class of individuals, in which case it is systems (or systemic) advocacy; or</w:t>
      </w:r>
      <w:r w:rsidRPr="00FB51E8">
        <w:rPr>
          <w:rFonts w:ascii="Courier New" w:hAnsi="Courier New" w:cs="Courier New"/>
        </w:rPr>
        <w:br/>
      </w:r>
      <w:r w:rsidRPr="00FB51E8">
        <w:rPr>
          <w:rFonts w:ascii="Courier New" w:hAnsi="Courier New" w:cs="Courier New"/>
        </w:rPr>
        <w:br/>
        <w:t>(3) Oneself, in which case it is self</w:t>
      </w:r>
      <w:r>
        <w:rPr>
          <w:rFonts w:ascii="Courier New" w:hAnsi="Courier New" w:cs="Courier New"/>
        </w:rPr>
        <w:t>-</w:t>
      </w:r>
      <w:r w:rsidRPr="00FB51E8">
        <w:rPr>
          <w:rFonts w:ascii="Courier New" w:hAnsi="Courier New" w:cs="Courier New"/>
        </w:rPr>
        <w:t>advocacy.</w:t>
      </w:r>
    </w:p>
    <w:p w:rsidRPr="00FB51E8" w:rsidR="00F02F0C" w:rsidP="00F02F0C" w:rsidRDefault="00F02F0C" w14:paraId="118EA4C1" w14:textId="77777777">
      <w:pPr>
        <w:rPr>
          <w:rFonts w:ascii="Courier New" w:hAnsi="Courier New" w:cs="Courier New"/>
        </w:rPr>
      </w:pPr>
    </w:p>
    <w:p w:rsidRPr="00FB51E8" w:rsidR="00F02F0C" w:rsidP="00F02F0C" w:rsidRDefault="00F02F0C" w14:paraId="2853311E" w14:textId="77777777">
      <w:pPr>
        <w:ind w:left="720"/>
        <w:rPr>
          <w:rFonts w:ascii="Courier New" w:hAnsi="Courier New" w:cs="Courier New"/>
        </w:rPr>
      </w:pPr>
      <w:r w:rsidRPr="00FB51E8">
        <w:rPr>
          <w:rFonts w:ascii="Courier New" w:hAnsi="Courier New" w:cs="Courier New"/>
        </w:rPr>
        <w:t>Eligible individual with a disability means an individual who—</w:t>
      </w:r>
    </w:p>
    <w:p w:rsidRPr="00FB51E8" w:rsidR="00F02F0C" w:rsidP="00F02F0C" w:rsidRDefault="00F02F0C" w14:paraId="1A901DCC" w14:textId="77777777">
      <w:pPr>
        <w:ind w:left="720"/>
        <w:rPr>
          <w:rFonts w:ascii="Courier New" w:hAnsi="Courier New" w:cs="Courier New"/>
        </w:rPr>
      </w:pPr>
    </w:p>
    <w:p w:rsidRPr="00FB51E8" w:rsidR="00F02F0C" w:rsidP="00F02F0C" w:rsidRDefault="00F02F0C" w14:paraId="25D3E30B" w14:textId="77777777">
      <w:pPr>
        <w:ind w:left="1800" w:hanging="360"/>
        <w:rPr>
          <w:rFonts w:ascii="Courier New" w:hAnsi="Courier New" w:cs="Courier New"/>
        </w:rPr>
      </w:pPr>
      <w:r w:rsidRPr="00FB51E8">
        <w:rPr>
          <w:rFonts w:ascii="Courier New" w:hAnsi="Courier New" w:cs="Courier New"/>
        </w:rPr>
        <w:t>(1) Needs protection and advocacy services that are beyond the scope of services authorized to be provided by the CAP under section 112 of the Act; and</w:t>
      </w:r>
    </w:p>
    <w:p w:rsidRPr="00FB51E8" w:rsidR="00F02F0C" w:rsidP="00F02F0C" w:rsidRDefault="00F02F0C" w14:paraId="4CB9DEDC" w14:textId="77777777">
      <w:pPr>
        <w:ind w:left="1800" w:hanging="360"/>
        <w:rPr>
          <w:rFonts w:ascii="Courier New" w:hAnsi="Courier New" w:cs="Courier New"/>
        </w:rPr>
      </w:pPr>
    </w:p>
    <w:p w:rsidRPr="00FB51E8" w:rsidR="00F02F0C" w:rsidP="00F02F0C" w:rsidRDefault="00F02F0C" w14:paraId="11A76ACD" w14:textId="77777777">
      <w:pPr>
        <w:ind w:left="720" w:firstLine="720"/>
        <w:rPr>
          <w:rFonts w:ascii="Courier New" w:hAnsi="Courier New" w:cs="Courier New"/>
        </w:rPr>
      </w:pPr>
      <w:r w:rsidRPr="00FB51E8">
        <w:rPr>
          <w:rFonts w:ascii="Courier New" w:hAnsi="Courier New" w:cs="Courier New"/>
        </w:rPr>
        <w:t>(2) Is ineligible for</w:t>
      </w:r>
      <w:r>
        <w:rPr>
          <w:rFonts w:ascii="Courier New" w:hAnsi="Courier New" w:cs="Courier New"/>
        </w:rPr>
        <w:t>--</w:t>
      </w:r>
    </w:p>
    <w:p w:rsidRPr="00FB51E8" w:rsidR="00F02F0C" w:rsidP="00F02F0C" w:rsidRDefault="00F02F0C" w14:paraId="5EB8FBE2" w14:textId="77777777">
      <w:pPr>
        <w:ind w:left="720" w:firstLine="720"/>
        <w:rPr>
          <w:rFonts w:ascii="Courier New" w:hAnsi="Courier New" w:cs="Courier New"/>
        </w:rPr>
      </w:pPr>
    </w:p>
    <w:p w:rsidRPr="00FB51E8" w:rsidR="00F02F0C" w:rsidP="00F02F0C" w:rsidRDefault="00F02F0C" w14:paraId="79A3FCE4" w14:textId="77777777">
      <w:pPr>
        <w:tabs>
          <w:tab w:val="left" w:pos="2880"/>
        </w:tabs>
        <w:ind w:left="2520" w:hanging="360"/>
        <w:rPr>
          <w:rFonts w:ascii="Courier New" w:hAnsi="Courier New" w:cs="Courier New"/>
        </w:rPr>
      </w:pPr>
      <w:r w:rsidRPr="00FB51E8">
        <w:rPr>
          <w:rFonts w:ascii="Courier New" w:hAnsi="Courier New" w:cs="Courier New"/>
        </w:rPr>
        <w:t>(i)  Protection and advocacy programs under Part C of the DDA; and</w:t>
      </w:r>
    </w:p>
    <w:p w:rsidRPr="00FB51E8" w:rsidR="00F02F0C" w:rsidP="00F02F0C" w:rsidRDefault="00F02F0C" w14:paraId="2329B755" w14:textId="77777777">
      <w:pPr>
        <w:ind w:left="2520" w:hanging="360"/>
        <w:rPr>
          <w:rFonts w:ascii="Courier New" w:hAnsi="Courier New" w:cs="Courier New"/>
        </w:rPr>
      </w:pPr>
    </w:p>
    <w:p w:rsidRPr="00FB51E8" w:rsidR="00F02F0C" w:rsidP="00F02F0C" w:rsidRDefault="00F02F0C" w14:paraId="126AFF24" w14:textId="77777777">
      <w:pPr>
        <w:ind w:left="2790" w:hanging="630"/>
        <w:rPr>
          <w:rFonts w:ascii="Courier New" w:hAnsi="Courier New" w:cs="Courier New"/>
        </w:rPr>
      </w:pPr>
      <w:r w:rsidRPr="00FB51E8">
        <w:rPr>
          <w:rFonts w:ascii="Courier New" w:hAnsi="Courier New" w:cs="Courier New"/>
        </w:rPr>
        <w:t xml:space="preserve">(ii) </w:t>
      </w:r>
      <w:r>
        <w:rPr>
          <w:rFonts w:ascii="Courier New" w:hAnsi="Courier New" w:cs="Courier New"/>
        </w:rPr>
        <w:t xml:space="preserve"> </w:t>
      </w:r>
      <w:r w:rsidRPr="00FB51E8">
        <w:rPr>
          <w:rFonts w:ascii="Courier New" w:hAnsi="Courier New" w:cs="Courier New"/>
        </w:rPr>
        <w:t>Protection and advocacy programs under the PAIMI.</w:t>
      </w:r>
    </w:p>
    <w:p w:rsidRPr="00FB51E8" w:rsidR="00F02F0C" w:rsidP="00F02F0C" w:rsidRDefault="00F02F0C" w14:paraId="2DCAB197" w14:textId="77777777">
      <w:pPr>
        <w:ind w:left="720"/>
        <w:rPr>
          <w:rFonts w:ascii="Courier New" w:hAnsi="Courier New" w:cs="Courier New"/>
        </w:rPr>
      </w:pPr>
      <w:r w:rsidRPr="00FB51E8">
        <w:rPr>
          <w:rFonts w:ascii="Courier New" w:hAnsi="Courier New" w:cs="Courier New"/>
        </w:rPr>
        <w:t xml:space="preserve">Eligible system means a protection and advocacy system that is established under part C of the DDA, </w:t>
      </w:r>
      <w:hyperlink w:tgtFrame="_top" w:history="1" r:id="rId28">
        <w:r w:rsidRPr="00FB51E8">
          <w:rPr>
            <w:rFonts w:ascii="Courier New" w:hAnsi="Courier New" w:cs="Courier New"/>
          </w:rPr>
          <w:t>42 U.S.C. 6041</w:t>
        </w:r>
      </w:hyperlink>
      <w:r w:rsidRPr="00FB51E8">
        <w:rPr>
          <w:rFonts w:ascii="Courier New" w:hAnsi="Courier New" w:cs="Courier New"/>
        </w:rPr>
        <w:t>-</w:t>
      </w:r>
      <w:hyperlink w:tgtFrame="_top" w:history="1" r:id="rId29">
        <w:r w:rsidRPr="00FB51E8">
          <w:rPr>
            <w:rFonts w:ascii="Courier New" w:hAnsi="Courier New" w:cs="Courier New"/>
          </w:rPr>
          <w:t>6043</w:t>
        </w:r>
      </w:hyperlink>
      <w:r w:rsidRPr="00FB51E8">
        <w:rPr>
          <w:rFonts w:ascii="Courier New" w:hAnsi="Courier New" w:cs="Courier New"/>
        </w:rPr>
        <w:t xml:space="preserve">, and that meets the requirements of </w:t>
      </w:r>
      <w:hyperlink w:tgtFrame="_top" w:history="1" r:id="rId30">
        <w:r w:rsidRPr="00FB51E8">
          <w:rPr>
            <w:rFonts w:ascii="Courier New" w:hAnsi="Courier New" w:cs="Courier New"/>
          </w:rPr>
          <w:t>§ 381.10</w:t>
        </w:r>
      </w:hyperlink>
      <w:r w:rsidRPr="00FB51E8">
        <w:rPr>
          <w:rFonts w:ascii="Courier New" w:hAnsi="Courier New" w:cs="Courier New"/>
        </w:rPr>
        <w:t xml:space="preserve"> of this part.</w:t>
      </w:r>
      <w:r w:rsidRPr="00FB51E8">
        <w:rPr>
          <w:rFonts w:ascii="Courier New" w:hAnsi="Courier New" w:cs="Courier New"/>
        </w:rPr>
        <w:br/>
      </w:r>
      <w:r w:rsidRPr="00FB51E8">
        <w:rPr>
          <w:rFonts w:ascii="Courier New" w:hAnsi="Courier New" w:cs="Courier New"/>
        </w:rPr>
        <w:br/>
        <w:t>Mediation means the act or process of using an independent third party to act as a mediator, intermediary, or conciliator to settle differences or disputes between persons or parties. The third party who acts as a mediator, intermediary, or conciliator must not be any entity or individual who is connected in any way with the eligible system or the agency, entity, or individual with whom the individual with a disability has a dispute. Mediation may involve the use of professional mediators or any other independent third party mutually agreed to by the parties to the dispute.</w:t>
      </w:r>
      <w:r w:rsidRPr="00FB51E8">
        <w:rPr>
          <w:rFonts w:ascii="Courier New" w:hAnsi="Courier New" w:cs="Courier New"/>
        </w:rPr>
        <w:br/>
      </w:r>
      <w:r w:rsidRPr="00FB51E8">
        <w:rPr>
          <w:rFonts w:ascii="Courier New" w:hAnsi="Courier New" w:cs="Courier New"/>
        </w:rPr>
        <w:br/>
        <w:t xml:space="preserve">State means, in addition to each of the several States of the United States, the District of Columbia, the </w:t>
      </w:r>
      <w:r w:rsidRPr="00FB51E8">
        <w:rPr>
          <w:rFonts w:ascii="Courier New" w:hAnsi="Courier New" w:cs="Courier New"/>
        </w:rPr>
        <w:lastRenderedPageBreak/>
        <w:t>Commonwealth of Puerto Rico, the United States Virgin Islands, Guam, American Samoa, the Commonwealth of the Northern Mariana Islands, and the Republic of Palau (until the Compact of Free Association takes effect), except for purposes of section 509(c)(3)(B) and (c)(4) of the Act, in which case State does not mean or include Guam, American Samoa, the United States Virgin Islands, the Commonwealth of the Northern Mariana Islands, and the Republic of Palau.</w:t>
      </w:r>
      <w:r w:rsidRPr="00FB51E8">
        <w:rPr>
          <w:rFonts w:ascii="Courier New" w:hAnsi="Courier New" w:cs="Courier New"/>
        </w:rPr>
        <w:br/>
      </w:r>
      <w:r w:rsidRPr="00FB51E8">
        <w:rPr>
          <w:rFonts w:ascii="Courier New" w:hAnsi="Courier New" w:cs="Courier New"/>
        </w:rPr>
        <w:br/>
      </w:r>
    </w:p>
    <w:p w:rsidRPr="00FB51E8" w:rsidR="00F02F0C" w:rsidP="00F02F0C" w:rsidRDefault="00F02F0C" w14:paraId="540BB975" w14:textId="77777777">
      <w:pPr>
        <w:ind w:hanging="360"/>
        <w:rPr>
          <w:rFonts w:ascii="Courier New" w:hAnsi="Courier New" w:cs="Courier New"/>
        </w:rPr>
      </w:pPr>
      <w:r w:rsidRPr="00FB51E8">
        <w:rPr>
          <w:rFonts w:ascii="Courier New" w:hAnsi="Courier New" w:cs="Courier New"/>
        </w:rPr>
        <w:tab/>
        <w:t>§ 381.10 What are the application requirements?</w:t>
      </w:r>
    </w:p>
    <w:p w:rsidRPr="00FB51E8" w:rsidR="00F02F0C" w:rsidP="00F02F0C" w:rsidRDefault="00F02F0C" w14:paraId="60D6A1E8" w14:textId="77777777">
      <w:pPr>
        <w:spacing w:after="240"/>
        <w:rPr>
          <w:rFonts w:ascii="Courier New" w:hAnsi="Courier New" w:cs="Courier New"/>
        </w:rPr>
      </w:pPr>
      <w:r w:rsidRPr="00FB51E8">
        <w:rPr>
          <w:rFonts w:ascii="Courier New" w:hAnsi="Courier New" w:cs="Courier New"/>
        </w:rPr>
        <w:br/>
        <w:t>(a) Regardless of the amount of funds appropriated for the PAIR program in a fiscal year, an eligible system shall submit to the Secretary an application for assistance under this part at the time and in the form and manner determined by the Secretary that contains all information that the Secretary determines necessary, including assurances that the eligible system will--</w:t>
      </w:r>
    </w:p>
    <w:p w:rsidRPr="00FB51E8" w:rsidR="00F02F0C" w:rsidP="00F02F0C" w:rsidRDefault="00F02F0C" w14:paraId="250E2A68" w14:textId="77777777">
      <w:pPr>
        <w:ind w:left="720"/>
        <w:rPr>
          <w:rFonts w:ascii="Courier New" w:hAnsi="Courier New" w:cs="Courier New"/>
        </w:rPr>
      </w:pPr>
      <w:r w:rsidRPr="00FB51E8">
        <w:rPr>
          <w:rFonts w:ascii="Courier New" w:hAnsi="Courier New" w:cs="Courier New"/>
        </w:rPr>
        <w:t>(1) Have in effect a system to protect, and advocate for, the rights of eligible individuals with disabilities;</w:t>
      </w:r>
    </w:p>
    <w:p w:rsidRPr="00FB51E8" w:rsidR="00F02F0C" w:rsidP="00F02F0C" w:rsidRDefault="00F02F0C" w14:paraId="2B7DAB8D" w14:textId="77777777">
      <w:pPr>
        <w:rPr>
          <w:rFonts w:ascii="Courier New" w:hAnsi="Courier New" w:cs="Courier New"/>
        </w:rPr>
      </w:pPr>
    </w:p>
    <w:p w:rsidRPr="00FB51E8" w:rsidR="00F02F0C" w:rsidP="00F02F0C" w:rsidRDefault="00F02F0C" w14:paraId="0F2B1CEA" w14:textId="77777777">
      <w:pPr>
        <w:ind w:left="720"/>
        <w:rPr>
          <w:rFonts w:ascii="Courier New" w:hAnsi="Courier New" w:cs="Courier New"/>
        </w:rPr>
      </w:pPr>
      <w:r w:rsidRPr="00FB51E8">
        <w:rPr>
          <w:rFonts w:ascii="Courier New" w:hAnsi="Courier New" w:cs="Courier New"/>
        </w:rPr>
        <w:t>(2) Have the same general authorities, including access to records and program income, as in part C of the DDA;</w:t>
      </w:r>
    </w:p>
    <w:p w:rsidRPr="00FB51E8" w:rsidR="00F02F0C" w:rsidP="00F02F0C" w:rsidRDefault="00F02F0C" w14:paraId="0400E493" w14:textId="77777777">
      <w:pPr>
        <w:rPr>
          <w:rFonts w:ascii="Courier New" w:hAnsi="Courier New" w:cs="Courier New"/>
        </w:rPr>
      </w:pPr>
    </w:p>
    <w:p w:rsidRPr="00FB51E8" w:rsidR="00F02F0C" w:rsidP="00F02F0C" w:rsidRDefault="00F02F0C" w14:paraId="314D8B48" w14:textId="77777777">
      <w:pPr>
        <w:ind w:left="720"/>
        <w:rPr>
          <w:rFonts w:ascii="Courier New" w:hAnsi="Courier New" w:cs="Courier New"/>
        </w:rPr>
      </w:pPr>
      <w:r w:rsidRPr="00FB51E8">
        <w:rPr>
          <w:rFonts w:ascii="Courier New" w:hAnsi="Courier New" w:cs="Courier New"/>
        </w:rPr>
        <w:t>(3) Have the authority to pursue legal, administrative, and other appropriate remedies or approaches to ensure the protection of, and advocacy for, the rights of eligible individuals with disabilities within the State;</w:t>
      </w:r>
    </w:p>
    <w:p w:rsidRPr="00FB51E8" w:rsidR="00F02F0C" w:rsidP="00F02F0C" w:rsidRDefault="00F02F0C" w14:paraId="06E5259F" w14:textId="77777777">
      <w:pPr>
        <w:rPr>
          <w:rFonts w:ascii="Courier New" w:hAnsi="Courier New" w:cs="Courier New"/>
        </w:rPr>
      </w:pPr>
    </w:p>
    <w:p w:rsidRPr="00FB51E8" w:rsidR="00F02F0C" w:rsidP="00F02F0C" w:rsidRDefault="00F02F0C" w14:paraId="1FE0FDC9" w14:textId="77777777">
      <w:pPr>
        <w:ind w:left="720"/>
        <w:rPr>
          <w:rFonts w:ascii="Courier New" w:hAnsi="Courier New" w:cs="Courier New"/>
        </w:rPr>
      </w:pPr>
      <w:r w:rsidRPr="00FB51E8">
        <w:rPr>
          <w:rFonts w:ascii="Courier New" w:hAnsi="Courier New" w:cs="Courier New"/>
        </w:rPr>
        <w:t>(4) Provide information on and make referrals to programs and services addressing the needs of individuals with disabilities in the State, including individuals with disabilities who are exiting from public school programs;</w:t>
      </w:r>
    </w:p>
    <w:p w:rsidRPr="00FB51E8" w:rsidR="00F02F0C" w:rsidP="00F02F0C" w:rsidRDefault="00F02F0C" w14:paraId="1574C444" w14:textId="77777777">
      <w:pPr>
        <w:rPr>
          <w:rFonts w:ascii="Courier New" w:hAnsi="Courier New" w:cs="Courier New"/>
        </w:rPr>
      </w:pPr>
    </w:p>
    <w:p w:rsidRPr="00FB51E8" w:rsidR="00F02F0C" w:rsidP="00F02F0C" w:rsidRDefault="00F02F0C" w14:paraId="3B9A19AE" w14:textId="77777777">
      <w:pPr>
        <w:ind w:left="720"/>
        <w:rPr>
          <w:rFonts w:ascii="Courier New" w:hAnsi="Courier New" w:cs="Courier New"/>
        </w:rPr>
      </w:pPr>
      <w:r w:rsidRPr="00FB51E8">
        <w:rPr>
          <w:rFonts w:ascii="Courier New" w:hAnsi="Courier New" w:cs="Courier New"/>
        </w:rPr>
        <w:t>(5) Develop a statement of objectives and priorities on an annual basis and a plan for achieving these objectives and priorities;</w:t>
      </w:r>
    </w:p>
    <w:p w:rsidRPr="00FB51E8" w:rsidR="00F02F0C" w:rsidP="00F02F0C" w:rsidRDefault="00F02F0C" w14:paraId="21D7EBCC" w14:textId="77777777">
      <w:pPr>
        <w:rPr>
          <w:rFonts w:ascii="Courier New" w:hAnsi="Courier New" w:cs="Courier New"/>
        </w:rPr>
      </w:pPr>
    </w:p>
    <w:p w:rsidRPr="00FB51E8" w:rsidR="00F02F0C" w:rsidP="00F02F0C" w:rsidRDefault="00F02F0C" w14:paraId="737DC4CD" w14:textId="77777777">
      <w:pPr>
        <w:ind w:left="720"/>
        <w:rPr>
          <w:rFonts w:ascii="Courier New" w:hAnsi="Courier New" w:cs="Courier New"/>
        </w:rPr>
      </w:pPr>
      <w:r w:rsidRPr="00FB51E8">
        <w:rPr>
          <w:rFonts w:ascii="Courier New" w:hAnsi="Courier New" w:cs="Courier New"/>
        </w:rPr>
        <w:t>(6) Provide to the public, including individuals with disabilities and, as appropriate, their representatives, an opportunity to comment on the objectives and priorities established by, and activities of, the eligible system including--</w:t>
      </w:r>
    </w:p>
    <w:p w:rsidRPr="00FB51E8" w:rsidR="00F02F0C" w:rsidP="00F02F0C" w:rsidRDefault="00F02F0C" w14:paraId="3AF3E88E" w14:textId="77777777">
      <w:pPr>
        <w:rPr>
          <w:rFonts w:ascii="Courier New" w:hAnsi="Courier New" w:cs="Courier New"/>
        </w:rPr>
      </w:pPr>
    </w:p>
    <w:p w:rsidRPr="00FB51E8" w:rsidR="00F02F0C" w:rsidP="00F02F0C" w:rsidRDefault="00F02F0C" w14:paraId="3A2D61A2" w14:textId="77777777">
      <w:pPr>
        <w:ind w:left="1800" w:hanging="360"/>
        <w:rPr>
          <w:rFonts w:ascii="Courier New" w:hAnsi="Courier New" w:cs="Courier New"/>
        </w:rPr>
      </w:pPr>
      <w:bookmarkStart w:name="SP_fc71000022572" w:id="29"/>
      <w:bookmarkEnd w:id="29"/>
      <w:r w:rsidRPr="00FB51E8">
        <w:rPr>
          <w:rFonts w:ascii="Courier New" w:hAnsi="Courier New" w:cs="Courier New"/>
        </w:rPr>
        <w:t xml:space="preserve">(i) The objectives and priorities for the activities of the eligible system for each year and the </w:t>
      </w:r>
      <w:r w:rsidRPr="00FB51E8">
        <w:rPr>
          <w:rFonts w:ascii="Courier New" w:hAnsi="Courier New" w:cs="Courier New"/>
        </w:rPr>
        <w:lastRenderedPageBreak/>
        <w:t>rationale for the establishment of those objectives and priorities; and</w:t>
      </w:r>
    </w:p>
    <w:p w:rsidRPr="00FB51E8" w:rsidR="00F02F0C" w:rsidP="00F02F0C" w:rsidRDefault="00F02F0C" w14:paraId="7A0759B7" w14:textId="77777777">
      <w:pPr>
        <w:rPr>
          <w:rFonts w:ascii="Courier New" w:hAnsi="Courier New" w:cs="Courier New"/>
        </w:rPr>
      </w:pPr>
    </w:p>
    <w:p w:rsidRPr="00FB51E8" w:rsidR="00F02F0C" w:rsidP="00F02F0C" w:rsidRDefault="00F02F0C" w14:paraId="0709C7D5" w14:textId="77777777">
      <w:pPr>
        <w:ind w:left="1800" w:hanging="360"/>
        <w:rPr>
          <w:rFonts w:ascii="Courier New" w:hAnsi="Courier New" w:cs="Courier New"/>
        </w:rPr>
      </w:pPr>
      <w:bookmarkStart w:name="SP_437100001d402" w:id="30"/>
      <w:bookmarkEnd w:id="30"/>
      <w:r w:rsidRPr="00FB51E8">
        <w:rPr>
          <w:rFonts w:ascii="Courier New" w:hAnsi="Courier New" w:cs="Courier New"/>
        </w:rPr>
        <w:t>(ii) The coordination of programs provided through eligible systems with the advocacy programs under—</w:t>
      </w:r>
    </w:p>
    <w:p w:rsidRPr="00FB51E8" w:rsidR="00F02F0C" w:rsidP="00F02F0C" w:rsidRDefault="00F02F0C" w14:paraId="1D43DDB8" w14:textId="77777777">
      <w:pPr>
        <w:ind w:left="1800" w:hanging="360"/>
        <w:rPr>
          <w:rFonts w:ascii="Courier New" w:hAnsi="Courier New" w:cs="Courier New"/>
        </w:rPr>
      </w:pPr>
    </w:p>
    <w:p w:rsidRPr="00FB51E8" w:rsidR="00F02F0C" w:rsidP="00F02F0C" w:rsidRDefault="00F02F0C" w14:paraId="4F9D9D2E" w14:textId="77777777">
      <w:pPr>
        <w:ind w:left="1440" w:firstLine="720"/>
        <w:rPr>
          <w:rFonts w:ascii="Courier New" w:hAnsi="Courier New" w:cs="Courier New"/>
        </w:rPr>
      </w:pPr>
      <w:bookmarkStart w:name="SP_639c000095a45" w:id="31"/>
      <w:bookmarkEnd w:id="31"/>
      <w:r w:rsidRPr="00FB51E8">
        <w:rPr>
          <w:rFonts w:ascii="Courier New" w:hAnsi="Courier New" w:cs="Courier New"/>
        </w:rPr>
        <w:t>(A)Section 112 of the Act (CAP);</w:t>
      </w:r>
    </w:p>
    <w:p w:rsidRPr="00FB51E8" w:rsidR="00F02F0C" w:rsidP="00F02F0C" w:rsidRDefault="00F02F0C" w14:paraId="6CA3D689" w14:textId="77777777">
      <w:pPr>
        <w:ind w:left="1440" w:firstLine="720"/>
        <w:rPr>
          <w:rFonts w:ascii="Courier New" w:hAnsi="Courier New" w:cs="Courier New"/>
        </w:rPr>
      </w:pPr>
    </w:p>
    <w:p w:rsidRPr="00FB51E8" w:rsidR="00F02F0C" w:rsidP="00F02F0C" w:rsidRDefault="00F02F0C" w14:paraId="646A2407" w14:textId="77777777">
      <w:pPr>
        <w:ind w:left="2520" w:hanging="360"/>
        <w:rPr>
          <w:rFonts w:ascii="Courier New" w:hAnsi="Courier New" w:cs="Courier New"/>
        </w:rPr>
      </w:pPr>
      <w:bookmarkStart w:name="SP_b98c000001ce6" w:id="32"/>
      <w:bookmarkEnd w:id="32"/>
      <w:r w:rsidRPr="00FB51E8">
        <w:rPr>
          <w:rFonts w:ascii="Courier New" w:hAnsi="Courier New" w:cs="Courier New"/>
        </w:rPr>
        <w:t>(B)The Older Americans Act of 1965 (the State long-term care ombudsman program);</w:t>
      </w:r>
    </w:p>
    <w:p w:rsidRPr="00FB51E8" w:rsidR="00F02F0C" w:rsidP="00F02F0C" w:rsidRDefault="00F02F0C" w14:paraId="56F50DDD" w14:textId="77777777">
      <w:pPr>
        <w:ind w:left="2520" w:hanging="360"/>
        <w:rPr>
          <w:rFonts w:ascii="Courier New" w:hAnsi="Courier New" w:cs="Courier New"/>
        </w:rPr>
      </w:pPr>
    </w:p>
    <w:p w:rsidRPr="00FB51E8" w:rsidR="00F02F0C" w:rsidP="00F02F0C" w:rsidRDefault="00F02F0C" w14:paraId="1221B1A7" w14:textId="77777777">
      <w:pPr>
        <w:ind w:left="1440" w:firstLine="720"/>
        <w:rPr>
          <w:rFonts w:ascii="Courier New" w:hAnsi="Courier New" w:cs="Courier New"/>
        </w:rPr>
      </w:pPr>
      <w:bookmarkStart w:name="SP_72810000e28c4" w:id="33"/>
      <w:bookmarkEnd w:id="33"/>
      <w:r w:rsidRPr="00FB51E8">
        <w:rPr>
          <w:rFonts w:ascii="Courier New" w:hAnsi="Courier New" w:cs="Courier New"/>
        </w:rPr>
        <w:t>(C)Part C of the DDA; and</w:t>
      </w:r>
    </w:p>
    <w:p w:rsidRPr="00FB51E8" w:rsidR="00F02F0C" w:rsidP="00F02F0C" w:rsidRDefault="00F02F0C" w14:paraId="31A90965" w14:textId="77777777">
      <w:pPr>
        <w:ind w:left="1440" w:firstLine="720"/>
        <w:rPr>
          <w:rFonts w:ascii="Courier New" w:hAnsi="Courier New" w:cs="Courier New"/>
        </w:rPr>
      </w:pPr>
    </w:p>
    <w:p w:rsidRPr="00FB51E8" w:rsidR="00F02F0C" w:rsidP="00F02F0C" w:rsidRDefault="00F02F0C" w14:paraId="3CDA243C" w14:textId="77777777">
      <w:pPr>
        <w:ind w:left="1440" w:firstLine="720"/>
        <w:rPr>
          <w:rFonts w:ascii="Courier New" w:hAnsi="Courier New" w:cs="Courier New"/>
        </w:rPr>
      </w:pPr>
      <w:bookmarkStart w:name="SP_673f0000b1623" w:id="34"/>
      <w:bookmarkEnd w:id="34"/>
      <w:r w:rsidRPr="00FB51E8">
        <w:rPr>
          <w:rFonts w:ascii="Courier New" w:hAnsi="Courier New" w:cs="Courier New"/>
        </w:rPr>
        <w:t>(D)The PAIMI;</w:t>
      </w:r>
    </w:p>
    <w:p w:rsidRPr="00FB51E8" w:rsidR="00F02F0C" w:rsidP="00F02F0C" w:rsidRDefault="00F02F0C" w14:paraId="17ACE2A6" w14:textId="77777777">
      <w:pPr>
        <w:rPr>
          <w:rFonts w:ascii="Courier New" w:hAnsi="Courier New" w:cs="Courier New"/>
        </w:rPr>
      </w:pPr>
      <w:r w:rsidRPr="00FB51E8">
        <w:rPr>
          <w:rFonts w:ascii="Courier New" w:hAnsi="Courier New" w:cs="Courier New"/>
        </w:rPr>
        <w:t xml:space="preserve"> </w:t>
      </w:r>
    </w:p>
    <w:p w:rsidRPr="00FB51E8" w:rsidR="00F02F0C" w:rsidP="00F02F0C" w:rsidRDefault="00F02F0C" w14:paraId="5E7FAD67" w14:textId="77777777">
      <w:pPr>
        <w:ind w:left="720"/>
        <w:rPr>
          <w:rFonts w:ascii="Courier New" w:hAnsi="Courier New" w:cs="Courier New"/>
        </w:rPr>
      </w:pPr>
      <w:r w:rsidRPr="00FB51E8">
        <w:rPr>
          <w:rFonts w:ascii="Courier New" w:hAnsi="Courier New" w:cs="Courier New"/>
        </w:rPr>
        <w:t>(7) Establish a grievance procedure for clients or prospective clients of the eligible system to ensure that individuals with disabilities are afforded equal access to the services of the eligible system;</w:t>
      </w:r>
    </w:p>
    <w:p w:rsidRPr="00FB51E8" w:rsidR="00F02F0C" w:rsidP="00F02F0C" w:rsidRDefault="00F02F0C" w14:paraId="632C43F9" w14:textId="77777777">
      <w:pPr>
        <w:rPr>
          <w:rFonts w:ascii="Courier New" w:hAnsi="Courier New" w:cs="Courier New"/>
        </w:rPr>
      </w:pPr>
    </w:p>
    <w:p w:rsidRPr="00FB51E8" w:rsidR="00F02F0C" w:rsidP="00F02F0C" w:rsidRDefault="00F02F0C" w14:paraId="34389574" w14:textId="77777777">
      <w:pPr>
        <w:ind w:left="720"/>
        <w:rPr>
          <w:rFonts w:ascii="Courier New" w:hAnsi="Courier New" w:cs="Courier New"/>
        </w:rPr>
      </w:pPr>
      <w:r w:rsidRPr="00FB51E8">
        <w:rPr>
          <w:rFonts w:ascii="Courier New" w:hAnsi="Courier New" w:cs="Courier New"/>
        </w:rPr>
        <w:t>(8) Use funds made available under this part to supplement and not supplant the non-Federal funds that would otherwise be made available for the purpose for which Federal funds are provided; and</w:t>
      </w:r>
    </w:p>
    <w:p w:rsidRPr="00FB51E8" w:rsidR="00F02F0C" w:rsidP="00F02F0C" w:rsidRDefault="00F02F0C" w14:paraId="79CA4F7D" w14:textId="77777777">
      <w:pPr>
        <w:rPr>
          <w:rFonts w:ascii="Courier New" w:hAnsi="Courier New" w:cs="Courier New"/>
        </w:rPr>
      </w:pPr>
    </w:p>
    <w:p w:rsidRPr="00FB51E8" w:rsidR="00F02F0C" w:rsidP="00F02F0C" w:rsidRDefault="00F02F0C" w14:paraId="61587222" w14:textId="77777777">
      <w:pPr>
        <w:ind w:left="720"/>
        <w:rPr>
          <w:rFonts w:ascii="Courier New" w:hAnsi="Courier New" w:cs="Courier New"/>
        </w:rPr>
      </w:pPr>
      <w:r w:rsidRPr="00FB51E8">
        <w:rPr>
          <w:rFonts w:ascii="Courier New" w:hAnsi="Courier New" w:cs="Courier New"/>
        </w:rPr>
        <w:t>(9) Implement procedures designed to ensure that, to the maximum extent possible, mediation (and other alternative dispute resolution) procedures, which include good faith negotiation, are used before resorting to formal administrative or legal remedies.</w:t>
      </w:r>
    </w:p>
    <w:p w:rsidRPr="00FB51E8" w:rsidR="00F02F0C" w:rsidP="00F02F0C" w:rsidRDefault="00F02F0C" w14:paraId="191F68C8" w14:textId="77777777">
      <w:pPr>
        <w:rPr>
          <w:rFonts w:ascii="Courier New" w:hAnsi="Courier New" w:cs="Courier New"/>
        </w:rPr>
      </w:pPr>
      <w:r w:rsidRPr="00FB51E8">
        <w:rPr>
          <w:rFonts w:ascii="Courier New" w:hAnsi="Courier New" w:cs="Courier New"/>
        </w:rPr>
        <w:br/>
        <w:t xml:space="preserve">(b) </w:t>
      </w:r>
      <w:r w:rsidRPr="00FB51E8">
        <w:rPr>
          <w:rFonts w:ascii="Courier New" w:hAnsi="Courier New" w:cs="Courier New"/>
          <w:spacing w:val="-6"/>
        </w:rPr>
        <w:t>To receive direct payment of funds under this part, an eligible system must provide to the Secretary, as part of its application for assistance, an assurance that direct payment is not prohibited by or inconsistent with State law, regulation, or policy.</w:t>
      </w:r>
      <w:r w:rsidRPr="00FB51E8">
        <w:rPr>
          <w:rFonts w:ascii="Courier New" w:hAnsi="Courier New" w:cs="Courier New"/>
        </w:rPr>
        <w:br/>
      </w:r>
    </w:p>
    <w:p w:rsidRPr="00FB51E8" w:rsidR="00F02F0C" w:rsidP="00F02F0C" w:rsidRDefault="00F02F0C" w14:paraId="65037FBE" w14:textId="77777777">
      <w:pPr>
        <w:ind w:hanging="360"/>
        <w:rPr>
          <w:rFonts w:ascii="Courier New" w:hAnsi="Courier New" w:cs="Courier New"/>
        </w:rPr>
      </w:pPr>
      <w:r w:rsidRPr="00FB51E8">
        <w:rPr>
          <w:rFonts w:ascii="Courier New" w:hAnsi="Courier New" w:cs="Courier New"/>
        </w:rPr>
        <w:tab/>
        <w:t>§ 381.20 How does the Secretary evaluate an application?</w:t>
      </w:r>
      <w:r w:rsidRPr="00FB51E8">
        <w:rPr>
          <w:rFonts w:ascii="Courier New" w:hAnsi="Courier New" w:cs="Courier New"/>
        </w:rPr>
        <w:br/>
        <w:t>In any fiscal year in which the amount appropriated for the PAIR program is less than $5,500,000, the Secretary evaluates applications under the procedures in 34 CFR Part 75.</w:t>
      </w:r>
      <w:r w:rsidRPr="00FB51E8">
        <w:rPr>
          <w:rFonts w:ascii="Courier New" w:hAnsi="Courier New" w:cs="Courier New"/>
        </w:rPr>
        <w:br/>
      </w:r>
    </w:p>
    <w:p w:rsidRPr="00FB51E8" w:rsidR="00F02F0C" w:rsidP="00F02F0C" w:rsidRDefault="00F02F0C" w14:paraId="524899FA" w14:textId="77777777">
      <w:pPr>
        <w:ind w:hanging="360"/>
        <w:rPr>
          <w:rFonts w:ascii="Courier New" w:hAnsi="Courier New" w:cs="Courier New"/>
        </w:rPr>
      </w:pPr>
      <w:r w:rsidRPr="00FB51E8">
        <w:rPr>
          <w:rFonts w:ascii="Courier New" w:hAnsi="Courier New" w:cs="Courier New"/>
        </w:rPr>
        <w:tab/>
        <w:t>§ 381.21 [Reserved]</w:t>
      </w:r>
    </w:p>
    <w:p w:rsidRPr="00FB51E8" w:rsidR="00F02F0C" w:rsidP="00F02F0C" w:rsidRDefault="00F02F0C" w14:paraId="4647F29F" w14:textId="77777777">
      <w:pPr>
        <w:rPr>
          <w:rFonts w:ascii="Courier New" w:hAnsi="Courier New" w:cs="Courier New"/>
        </w:rPr>
      </w:pPr>
    </w:p>
    <w:p w:rsidRPr="00FB51E8" w:rsidR="00F02F0C" w:rsidP="00F02F0C" w:rsidRDefault="00F02F0C" w14:paraId="51339FB1" w14:textId="77777777">
      <w:pPr>
        <w:ind w:hanging="360"/>
        <w:rPr>
          <w:rFonts w:ascii="Courier New" w:hAnsi="Courier New" w:cs="Courier New"/>
        </w:rPr>
      </w:pPr>
      <w:r w:rsidRPr="00FB51E8">
        <w:rPr>
          <w:rFonts w:ascii="Courier New" w:hAnsi="Courier New" w:cs="Courier New"/>
        </w:rPr>
        <w:tab/>
        <w:t>§ 381.22 How does the Secretary allocate funds under this program?</w:t>
      </w:r>
    </w:p>
    <w:p w:rsidRPr="00FB51E8" w:rsidR="00F02F0C" w:rsidP="00F02F0C" w:rsidRDefault="00F02F0C" w14:paraId="448232A6" w14:textId="77777777">
      <w:pPr>
        <w:spacing w:after="240"/>
        <w:rPr>
          <w:rFonts w:ascii="Courier New" w:hAnsi="Courier New" w:cs="Courier New"/>
        </w:rPr>
      </w:pPr>
      <w:r w:rsidRPr="00FB51E8">
        <w:rPr>
          <w:rFonts w:ascii="Courier New" w:hAnsi="Courier New" w:cs="Courier New"/>
        </w:rPr>
        <w:lastRenderedPageBreak/>
        <w:br/>
        <w:t>(a) In any fiscal year in which the amount appropriated for this program is equal to or greater than $5,500,000--</w:t>
      </w:r>
    </w:p>
    <w:p w:rsidRPr="00FB51E8" w:rsidR="00F02F0C" w:rsidP="00F02F0C" w:rsidRDefault="00F02F0C" w14:paraId="51DDF2FB" w14:textId="77777777">
      <w:pPr>
        <w:ind w:left="720"/>
        <w:rPr>
          <w:rFonts w:ascii="Courier New" w:hAnsi="Courier New" w:cs="Courier New"/>
        </w:rPr>
      </w:pPr>
      <w:r w:rsidRPr="00FB51E8">
        <w:rPr>
          <w:rFonts w:ascii="Courier New" w:hAnsi="Courier New" w:cs="Courier New"/>
        </w:rPr>
        <w:t>(1) The Secretary sets aside not less than 1.8 percent but not more than 2.2 percent of the amount appropriated to provide training and technical assistance to eligible systems established under this program.</w:t>
      </w:r>
    </w:p>
    <w:p w:rsidRPr="00FB51E8" w:rsidR="00F02F0C" w:rsidP="00F02F0C" w:rsidRDefault="00F02F0C" w14:paraId="4ABF5782" w14:textId="77777777">
      <w:pPr>
        <w:rPr>
          <w:rFonts w:ascii="Courier New" w:hAnsi="Courier New" w:cs="Courier New"/>
        </w:rPr>
      </w:pPr>
    </w:p>
    <w:p w:rsidRPr="00FB51E8" w:rsidR="00F02F0C" w:rsidP="00F02F0C" w:rsidRDefault="00F02F0C" w14:paraId="298CE547" w14:textId="77777777">
      <w:pPr>
        <w:ind w:left="720"/>
        <w:rPr>
          <w:rFonts w:ascii="Courier New" w:hAnsi="Courier New" w:cs="Courier New"/>
        </w:rPr>
      </w:pPr>
      <w:r w:rsidRPr="00FB51E8">
        <w:rPr>
          <w:rFonts w:ascii="Courier New" w:hAnsi="Courier New" w:cs="Courier New"/>
        </w:rPr>
        <w:t>(2) After the reservation required by paragraph (a)(1) of this section, the Secretary makes allotments from the remainder of the amount appropriated in accordance with section 509(c)(2)-(e) of the Act.</w:t>
      </w:r>
    </w:p>
    <w:p w:rsidRPr="00FB51E8" w:rsidR="00F02F0C" w:rsidP="00F02F0C" w:rsidRDefault="00F02F0C" w14:paraId="1D44A079" w14:textId="77777777">
      <w:pPr>
        <w:rPr>
          <w:rFonts w:ascii="Courier New" w:hAnsi="Courier New" w:cs="Courier New"/>
        </w:rPr>
      </w:pPr>
      <w:r w:rsidRPr="00FB51E8">
        <w:rPr>
          <w:rFonts w:ascii="Courier New" w:hAnsi="Courier New" w:cs="Courier New"/>
        </w:rPr>
        <w:br/>
        <w:t xml:space="preserve">(b) Notwithstanding any other provision of law, in any fiscal year in which the amount appropriated for this program is equal to or greater than $5,500,000, the Secretary pays directly to an eligible system that submits an application that meets the requirements of </w:t>
      </w:r>
      <w:hyperlink w:tgtFrame="_top" w:history="1" r:id="rId31">
        <w:r w:rsidRPr="00FB51E8">
          <w:rPr>
            <w:rFonts w:ascii="Courier New" w:hAnsi="Courier New" w:cs="Courier New"/>
          </w:rPr>
          <w:t>§ 381.10</w:t>
        </w:r>
      </w:hyperlink>
      <w:r w:rsidRPr="00FB51E8">
        <w:rPr>
          <w:rFonts w:ascii="Courier New" w:hAnsi="Courier New" w:cs="Courier New"/>
        </w:rPr>
        <w:t xml:space="preserve"> the amount of the allotment to the State pursuant to section 509 of the Act, unless the State provides otherwise.</w:t>
      </w:r>
      <w:r w:rsidRPr="00FB51E8">
        <w:rPr>
          <w:rFonts w:ascii="Courier New" w:hAnsi="Courier New" w:cs="Courier New"/>
        </w:rPr>
        <w:br/>
      </w:r>
    </w:p>
    <w:p w:rsidRPr="00FB51E8" w:rsidR="00F02F0C" w:rsidP="00F02F0C" w:rsidRDefault="00F02F0C" w14:paraId="6CCD06F7" w14:textId="77777777">
      <w:pPr>
        <w:ind w:hanging="360"/>
        <w:rPr>
          <w:rFonts w:ascii="Courier New" w:hAnsi="Courier New" w:cs="Courier New"/>
        </w:rPr>
      </w:pPr>
      <w:r w:rsidRPr="00FB51E8">
        <w:rPr>
          <w:rFonts w:ascii="Courier New" w:hAnsi="Courier New" w:cs="Courier New"/>
        </w:rPr>
        <w:tab/>
        <w:t>§ 381.30 How are services to be administered?</w:t>
      </w:r>
    </w:p>
    <w:p w:rsidRPr="00FB51E8" w:rsidR="00F02F0C" w:rsidP="00F02F0C" w:rsidRDefault="00F02F0C" w14:paraId="109116BD" w14:textId="77777777">
      <w:pPr>
        <w:spacing w:after="240"/>
        <w:rPr>
          <w:rFonts w:ascii="Courier New" w:hAnsi="Courier New" w:cs="Courier New"/>
        </w:rPr>
      </w:pPr>
      <w:r w:rsidRPr="00FB51E8">
        <w:rPr>
          <w:rFonts w:ascii="Courier New" w:hAnsi="Courier New" w:cs="Courier New"/>
        </w:rPr>
        <w:br/>
        <w:t>(a) Each eligible system shall carry out the protection and advocacy program authorized under this part.</w:t>
      </w:r>
      <w:r w:rsidRPr="00FB51E8">
        <w:rPr>
          <w:rFonts w:ascii="Courier New" w:hAnsi="Courier New" w:cs="Courier New"/>
        </w:rPr>
        <w:br/>
      </w:r>
      <w:r w:rsidRPr="00FB51E8">
        <w:rPr>
          <w:rFonts w:ascii="Courier New" w:hAnsi="Courier New" w:cs="Courier New"/>
        </w:rPr>
        <w:br/>
        <w:t>(b) An eligible system may not award a grant or subgrant to another entity to carry out, in whole or in part, the protection and advocacy program authorized under this part.</w:t>
      </w:r>
      <w:r w:rsidRPr="00FB51E8">
        <w:rPr>
          <w:rFonts w:ascii="Courier New" w:hAnsi="Courier New" w:cs="Courier New"/>
        </w:rPr>
        <w:br/>
      </w:r>
      <w:r w:rsidRPr="00FB51E8">
        <w:rPr>
          <w:rFonts w:ascii="Courier New" w:hAnsi="Courier New" w:cs="Courier New"/>
        </w:rPr>
        <w:br/>
        <w:t>(c) An eligible system may contract with another agency, entity, or individual to carry out the PAIR program in whole or in part, but only if the agency, entity, or individual with whom the eligible system has contracted--</w:t>
      </w:r>
    </w:p>
    <w:p w:rsidRPr="00FB51E8" w:rsidR="00F02F0C" w:rsidP="00F02F0C" w:rsidRDefault="00F02F0C" w14:paraId="2921FE71" w14:textId="77777777">
      <w:pPr>
        <w:ind w:left="720"/>
        <w:rPr>
          <w:rFonts w:ascii="Courier New" w:hAnsi="Courier New" w:cs="Courier New"/>
        </w:rPr>
      </w:pPr>
      <w:bookmarkStart w:name="SP_10c0000001331" w:id="35"/>
      <w:bookmarkEnd w:id="35"/>
      <w:r w:rsidRPr="00FB51E8">
        <w:rPr>
          <w:rFonts w:ascii="Courier New" w:hAnsi="Courier New" w:cs="Courier New"/>
        </w:rPr>
        <w:t>(1) Does not provide services under the Act or does not provide treatment, services, or habilitation to persons with disabilities; and</w:t>
      </w:r>
    </w:p>
    <w:p w:rsidRPr="00FB51E8" w:rsidR="00F02F0C" w:rsidP="00F02F0C" w:rsidRDefault="00F02F0C" w14:paraId="182B0E38" w14:textId="77777777">
      <w:pPr>
        <w:rPr>
          <w:rFonts w:ascii="Courier New" w:hAnsi="Courier New" w:cs="Courier New"/>
        </w:rPr>
      </w:pPr>
    </w:p>
    <w:p w:rsidRPr="00FB51E8" w:rsidR="00F02F0C" w:rsidP="00F02F0C" w:rsidRDefault="00F02F0C" w14:paraId="46CD33AA" w14:textId="77777777">
      <w:pPr>
        <w:ind w:left="720"/>
        <w:rPr>
          <w:rFonts w:ascii="Courier New" w:hAnsi="Courier New" w:cs="Courier New"/>
        </w:rPr>
      </w:pPr>
      <w:bookmarkStart w:name="SP_fcf30000ea9c4" w:id="36"/>
      <w:bookmarkEnd w:id="36"/>
      <w:r w:rsidRPr="00FB51E8">
        <w:rPr>
          <w:rFonts w:ascii="Courier New" w:hAnsi="Courier New" w:cs="Courier New"/>
        </w:rPr>
        <w:t>(2) Is independent of, and not connected financially or through a board of directors to, an entity or individual that provides services under the Act or that provides treatment, services, or habilitation to persons with disabilities.</w:t>
      </w:r>
    </w:p>
    <w:p w:rsidRPr="00FB51E8" w:rsidR="00F02F0C" w:rsidP="00F02F0C" w:rsidRDefault="00F02F0C" w14:paraId="4943D8E0" w14:textId="77777777">
      <w:pPr>
        <w:rPr>
          <w:rFonts w:ascii="Courier New" w:hAnsi="Courier New" w:cs="Courier New"/>
        </w:rPr>
      </w:pPr>
      <w:r w:rsidRPr="00FB51E8">
        <w:rPr>
          <w:rFonts w:ascii="Courier New" w:hAnsi="Courier New" w:cs="Courier New"/>
        </w:rPr>
        <w:br/>
      </w:r>
      <w:bookmarkStart w:name="SP_5ba1000067d06" w:id="37"/>
      <w:bookmarkStart w:name="IN_5" w:id="38"/>
      <w:bookmarkEnd w:id="37"/>
      <w:bookmarkEnd w:id="38"/>
      <w:r w:rsidRPr="00FB51E8">
        <w:rPr>
          <w:rFonts w:ascii="Courier New" w:hAnsi="Courier New" w:cs="Courier New"/>
        </w:rPr>
        <w:t xml:space="preserve">(d) For purposes of paragraph (c) of this section, "services </w:t>
      </w:r>
      <w:r w:rsidRPr="00FB51E8">
        <w:rPr>
          <w:rFonts w:ascii="Courier New" w:hAnsi="Courier New" w:cs="Courier New"/>
        </w:rPr>
        <w:lastRenderedPageBreak/>
        <w:t>under the Act" and "treatment, services, or habilitation" does not include client assistance services under CAP, protection and advocacy services authorized under the protection and advocacy programs under Part C of the DDA and the PAIMI, or any other protection and advocacy services.</w:t>
      </w:r>
      <w:r w:rsidRPr="00FB51E8">
        <w:rPr>
          <w:rFonts w:ascii="Courier New" w:hAnsi="Courier New" w:cs="Courier New"/>
        </w:rPr>
        <w:br/>
      </w:r>
    </w:p>
    <w:p w:rsidRPr="00FB51E8" w:rsidR="00F02F0C" w:rsidP="00F02F0C" w:rsidRDefault="00F02F0C" w14:paraId="4AE3D43A" w14:textId="77777777">
      <w:pPr>
        <w:rPr>
          <w:rFonts w:ascii="Courier New" w:hAnsi="Courier New" w:cs="Courier New"/>
        </w:rPr>
      </w:pPr>
    </w:p>
    <w:p w:rsidRPr="00FB51E8" w:rsidR="00F02F0C" w:rsidP="00F02F0C" w:rsidRDefault="00F02F0C" w14:paraId="2151A085" w14:textId="77777777">
      <w:pPr>
        <w:ind w:left="-360"/>
        <w:rPr>
          <w:rFonts w:ascii="Courier New" w:hAnsi="Courier New" w:cs="Courier New"/>
        </w:rPr>
      </w:pPr>
      <w:r w:rsidRPr="00FB51E8">
        <w:rPr>
          <w:rFonts w:ascii="Courier New" w:hAnsi="Courier New" w:cs="Courier New"/>
        </w:rPr>
        <w:tab/>
        <w:t>§ 381.31 What are the requirements pertaini</w:t>
      </w:r>
      <w:r>
        <w:rPr>
          <w:rFonts w:ascii="Courier New" w:hAnsi="Courier New" w:cs="Courier New"/>
        </w:rPr>
        <w:t xml:space="preserve">ng to the protection, use, and </w:t>
      </w:r>
      <w:r w:rsidRPr="00FB51E8">
        <w:rPr>
          <w:rFonts w:ascii="Courier New" w:hAnsi="Courier New" w:cs="Courier New"/>
        </w:rPr>
        <w:t>release of personal information?</w:t>
      </w:r>
    </w:p>
    <w:p w:rsidRPr="00FB51E8" w:rsidR="00F02F0C" w:rsidP="00F02F0C" w:rsidRDefault="00F02F0C" w14:paraId="5387D3ED" w14:textId="77777777">
      <w:pPr>
        <w:spacing w:after="240"/>
        <w:rPr>
          <w:rFonts w:ascii="Courier New" w:hAnsi="Courier New" w:cs="Courier New"/>
        </w:rPr>
      </w:pPr>
      <w:r w:rsidRPr="00FB51E8">
        <w:rPr>
          <w:rFonts w:ascii="Courier New" w:hAnsi="Courier New" w:cs="Courier New"/>
        </w:rPr>
        <w:br/>
        <w:t>(a) All personal information about individuals served by any eligible system under this part, including lists of names, addresses, photographs, and records of evaluation, must be held confidential.</w:t>
      </w:r>
      <w:r w:rsidRPr="00FB51E8">
        <w:rPr>
          <w:rFonts w:ascii="Courier New" w:hAnsi="Courier New" w:cs="Courier New"/>
        </w:rPr>
        <w:br/>
      </w:r>
      <w:r w:rsidRPr="00FB51E8">
        <w:rPr>
          <w:rFonts w:ascii="Courier New" w:hAnsi="Courier New" w:cs="Courier New"/>
        </w:rPr>
        <w:br/>
        <w:t>(b) The eligible system's use of information and records concerning individuals must be limited only to purposes directly connected with the protection and advocacy program, including program evaluation activities. Except as provided in paragraph (c) of this section, an eligible system may not disclose personal information about an individual, directly or indirectly, other than in the administration of the protection and advocacy program, unless the consent of the individual to whom the information applies, or his or her guardian, parent, or other authorized representative or advocate (including the individual's advocate from the eligible system), has been obtained in writing. An eligible system may not produce any report, evaluation, or study that reveals any personally identifying information without the written consent of the individual or his or her representative.</w:t>
      </w:r>
      <w:r w:rsidRPr="00FB51E8">
        <w:rPr>
          <w:rFonts w:ascii="Courier New" w:hAnsi="Courier New" w:cs="Courier New"/>
        </w:rPr>
        <w:br/>
      </w:r>
      <w:r w:rsidRPr="00FB51E8">
        <w:rPr>
          <w:rFonts w:ascii="Courier New" w:hAnsi="Courier New" w:cs="Courier New"/>
        </w:rPr>
        <w:br/>
        <w:t>(c) Except as limited in paragraph (d) of this section, the Secretary or other Federal or State officials responsible for enforcing legal requirements must be given complete access to all--</w:t>
      </w:r>
    </w:p>
    <w:p w:rsidRPr="00FB51E8" w:rsidR="00F02F0C" w:rsidP="00F02F0C" w:rsidRDefault="00F02F0C" w14:paraId="1CD9FB20" w14:textId="77777777">
      <w:pPr>
        <w:ind w:left="720"/>
        <w:rPr>
          <w:rFonts w:ascii="Courier New" w:hAnsi="Courier New" w:cs="Courier New"/>
        </w:rPr>
      </w:pPr>
      <w:r w:rsidRPr="00FB51E8">
        <w:rPr>
          <w:rFonts w:ascii="Courier New" w:hAnsi="Courier New" w:cs="Courier New"/>
        </w:rPr>
        <w:t>(1) Records of the eligible system receiving funds under this program; and</w:t>
      </w:r>
    </w:p>
    <w:p w:rsidRPr="00FB51E8" w:rsidR="00F02F0C" w:rsidP="00F02F0C" w:rsidRDefault="00F02F0C" w14:paraId="7183ADCC" w14:textId="77777777">
      <w:pPr>
        <w:rPr>
          <w:rFonts w:ascii="Courier New" w:hAnsi="Courier New" w:cs="Courier New"/>
        </w:rPr>
      </w:pPr>
    </w:p>
    <w:p w:rsidRPr="00FB51E8" w:rsidR="00F02F0C" w:rsidP="00F02F0C" w:rsidRDefault="00F02F0C" w14:paraId="63AF6DA2" w14:textId="77777777">
      <w:pPr>
        <w:ind w:left="720"/>
        <w:rPr>
          <w:rFonts w:ascii="Courier New" w:hAnsi="Courier New" w:cs="Courier New"/>
        </w:rPr>
      </w:pPr>
      <w:r w:rsidRPr="00FB51E8">
        <w:rPr>
          <w:rFonts w:ascii="Courier New" w:hAnsi="Courier New" w:cs="Courier New"/>
        </w:rPr>
        <w:t>(2) All individual case records of clients served under this part without the consent of the client.</w:t>
      </w:r>
      <w:bookmarkStart w:name="SP_e07e0000a9f57" w:id="39"/>
      <w:bookmarkEnd w:id="39"/>
    </w:p>
    <w:p w:rsidRPr="00FB51E8" w:rsidR="00F02F0C" w:rsidP="00F02F0C" w:rsidRDefault="00F02F0C" w14:paraId="5C0DC9E0" w14:textId="77777777">
      <w:pPr>
        <w:ind w:left="720"/>
        <w:rPr>
          <w:rFonts w:ascii="Courier New" w:hAnsi="Courier New" w:cs="Courier New"/>
        </w:rPr>
      </w:pPr>
    </w:p>
    <w:p w:rsidRPr="00FB51E8" w:rsidR="00F02F0C" w:rsidP="00F02F0C" w:rsidRDefault="00F02F0C" w14:paraId="1806710A" w14:textId="77777777">
      <w:pPr>
        <w:spacing w:after="240"/>
        <w:ind w:left="720" w:hanging="720"/>
        <w:rPr>
          <w:rFonts w:ascii="Courier New" w:hAnsi="Courier New" w:cs="Courier New"/>
        </w:rPr>
      </w:pPr>
      <w:r w:rsidRPr="00FB51E8">
        <w:rPr>
          <w:rFonts w:ascii="Courier New" w:hAnsi="Courier New" w:cs="Courier New"/>
        </w:rPr>
        <w:t>(d)</w:t>
      </w:r>
      <w:r w:rsidRPr="00FB51E8">
        <w:rPr>
          <w:rFonts w:ascii="Courier New" w:hAnsi="Courier New" w:cs="Courier New"/>
        </w:rPr>
        <w:tab/>
        <w:t xml:space="preserve">(1) The privilege of a person or eligible system not to produce documents or provide information pursuant to paragraph (c) of this section is governed by the principles of common law as interpreted by the courts of the United States, except that, for purposes of any periodic audit, </w:t>
      </w:r>
      <w:r w:rsidRPr="00FB51E8">
        <w:rPr>
          <w:rFonts w:ascii="Courier New" w:hAnsi="Courier New" w:cs="Courier New"/>
        </w:rPr>
        <w:lastRenderedPageBreak/>
        <w:t>report, or evaluation of the performance of the eligible system established or assisted under this part, the Secretary does not require the eligible system to disclose the identity of, or any other personally identifiable information related to, any individual requesting assistance under the PAIR program.</w:t>
      </w:r>
    </w:p>
    <w:p w:rsidRPr="00FB51E8" w:rsidR="00F02F0C" w:rsidP="00F02F0C" w:rsidRDefault="00F02F0C" w14:paraId="4A2B5E3B" w14:textId="77777777">
      <w:pPr>
        <w:ind w:left="720"/>
        <w:rPr>
          <w:rFonts w:ascii="Courier New" w:hAnsi="Courier New" w:cs="Courier New"/>
        </w:rPr>
      </w:pPr>
      <w:bookmarkStart w:name="SP_4be3000003be5" w:id="40"/>
      <w:bookmarkEnd w:id="40"/>
      <w:r w:rsidRPr="00FB51E8">
        <w:rPr>
          <w:rFonts w:ascii="Courier New" w:hAnsi="Courier New" w:cs="Courier New"/>
        </w:rPr>
        <w:t>(2) However, notwithstanding paragraph (d)(1) of this section, if an audit, monitoring review, State plan assurance review, evaluation, or other investigation has already produced independent and reliable evidence that there is probable cause to believe that the eligible system has violated its legislative mandate or misused Federal funds, the eligible system shall disclose, if the Secretary so requests, the identity of, or any other personally identifiable information (i.e., name, address, telephone number, social security number, or other official code or number by which an individual may be readily identified) related to, any individual requesting assistance under the PAIR program, in accordance with the principles of common law as interpreted by the courts of the United States.</w:t>
      </w:r>
    </w:p>
    <w:p w:rsidRPr="00FB51E8" w:rsidR="00F02F0C" w:rsidP="00F02F0C" w:rsidRDefault="00F02F0C" w14:paraId="7CCACFDA" w14:textId="77777777">
      <w:pPr>
        <w:rPr>
          <w:rFonts w:ascii="Courier New" w:hAnsi="Courier New" w:cs="Courier New"/>
        </w:rPr>
      </w:pPr>
    </w:p>
    <w:p w:rsidRPr="00FB51E8" w:rsidR="00F02F0C" w:rsidP="00F02F0C" w:rsidRDefault="00F02F0C" w14:paraId="0B94D6E9" w14:textId="77777777">
      <w:pPr>
        <w:ind w:hanging="360"/>
        <w:rPr>
          <w:rFonts w:ascii="Courier New" w:hAnsi="Courier New" w:cs="Courier New"/>
        </w:rPr>
      </w:pPr>
      <w:r w:rsidRPr="00FB51E8">
        <w:rPr>
          <w:rFonts w:ascii="Courier New" w:hAnsi="Courier New" w:cs="Courier New"/>
        </w:rPr>
        <w:tab/>
        <w:t>§ 381.32 What are the reporting requirements?</w:t>
      </w:r>
    </w:p>
    <w:p w:rsidRPr="00FB51E8" w:rsidR="00F02F0C" w:rsidP="00F02F0C" w:rsidRDefault="00F02F0C" w14:paraId="68054DBB" w14:textId="77777777">
      <w:pPr>
        <w:ind w:hanging="360"/>
        <w:rPr>
          <w:rFonts w:ascii="Courier New" w:hAnsi="Courier New" w:cs="Courier New"/>
        </w:rPr>
      </w:pPr>
      <w:r w:rsidRPr="00FB51E8">
        <w:rPr>
          <w:rFonts w:ascii="Courier New" w:hAnsi="Courier New" w:cs="Courier New"/>
        </w:rPr>
        <w:tab/>
        <w:t>Each eligible system shall provide to the Secretary, no later than 90 days after the end of each fiscal year, an annual report that includes information on the following:</w:t>
      </w:r>
    </w:p>
    <w:p w:rsidRPr="00FB51E8" w:rsidR="00F02F0C" w:rsidP="00F02F0C" w:rsidRDefault="00F02F0C" w14:paraId="2E83FBC4" w14:textId="77777777">
      <w:pPr>
        <w:rPr>
          <w:rFonts w:ascii="Courier New" w:hAnsi="Courier New" w:cs="Courier New"/>
        </w:rPr>
      </w:pPr>
      <w:r w:rsidRPr="00FB51E8">
        <w:rPr>
          <w:rFonts w:ascii="Courier New" w:hAnsi="Courier New" w:cs="Courier New"/>
        </w:rPr>
        <w:br/>
        <w:t xml:space="preserve">(a) The types of services and activities undertaken by the eligible system and how these services and activities addressed the objectives and priorities developed pursuant to     </w:t>
      </w:r>
    </w:p>
    <w:p w:rsidRPr="00FB51E8" w:rsidR="00F02F0C" w:rsidP="00F02F0C" w:rsidRDefault="00F02F0C" w14:paraId="185E5936" w14:textId="77777777">
      <w:pPr>
        <w:rPr>
          <w:rFonts w:ascii="Courier New" w:hAnsi="Courier New" w:cs="Courier New"/>
        </w:rPr>
      </w:pPr>
      <w:hyperlink w:tgtFrame="_top" w:history="1" r:id="rId32">
        <w:r w:rsidRPr="00FB51E8">
          <w:rPr>
            <w:rFonts w:ascii="Courier New" w:hAnsi="Courier New" w:cs="Courier New"/>
          </w:rPr>
          <w:t>§ 381.10(e)</w:t>
        </w:r>
      </w:hyperlink>
      <w:r w:rsidRPr="00FB51E8">
        <w:rPr>
          <w:rFonts w:ascii="Courier New" w:hAnsi="Courier New" w:cs="Courier New"/>
        </w:rPr>
        <w:t>.</w:t>
      </w:r>
      <w:r w:rsidRPr="00FB51E8">
        <w:rPr>
          <w:rFonts w:ascii="Courier New" w:hAnsi="Courier New" w:cs="Courier New"/>
        </w:rPr>
        <w:br/>
      </w:r>
      <w:r w:rsidRPr="00FB51E8">
        <w:rPr>
          <w:rFonts w:ascii="Courier New" w:hAnsi="Courier New" w:cs="Courier New"/>
        </w:rPr>
        <w:br/>
        <w:t>(b) The total number of individuals, by race, color, national origin, gender, age, and disabling condition, who requested services from the eligible system and the total number of individuals, by race, color, national origin, gender, age, and disabling condition, who were served by the eligible system.</w:t>
      </w:r>
      <w:r w:rsidRPr="00FB51E8">
        <w:rPr>
          <w:rFonts w:ascii="Courier New" w:hAnsi="Courier New" w:cs="Courier New"/>
        </w:rPr>
        <w:br/>
      </w:r>
      <w:r w:rsidRPr="00FB51E8">
        <w:rPr>
          <w:rFonts w:ascii="Courier New" w:hAnsi="Courier New" w:cs="Courier New"/>
        </w:rPr>
        <w:br/>
        <w:t>(c) The types of disabilities represented by individuals served by the eligible system.</w:t>
      </w:r>
      <w:r w:rsidRPr="00FB51E8">
        <w:rPr>
          <w:rFonts w:ascii="Courier New" w:hAnsi="Courier New" w:cs="Courier New"/>
        </w:rPr>
        <w:br/>
      </w:r>
      <w:r w:rsidRPr="00FB51E8">
        <w:rPr>
          <w:rFonts w:ascii="Courier New" w:hAnsi="Courier New" w:cs="Courier New"/>
        </w:rPr>
        <w:br/>
        <w:t>(d) The types of issues being addressed on behalf of individuals served by the eligible system.</w:t>
      </w:r>
      <w:r w:rsidRPr="00FB51E8">
        <w:rPr>
          <w:rFonts w:ascii="Courier New" w:hAnsi="Courier New" w:cs="Courier New"/>
        </w:rPr>
        <w:br/>
      </w:r>
      <w:r w:rsidRPr="00FB51E8">
        <w:rPr>
          <w:rFonts w:ascii="Courier New" w:hAnsi="Courier New" w:cs="Courier New"/>
        </w:rPr>
        <w:br/>
      </w:r>
      <w:bookmarkStart w:name="SP_7fdd00001ca15" w:id="41"/>
      <w:bookmarkStart w:name="IN_6" w:id="42"/>
      <w:bookmarkEnd w:id="41"/>
      <w:bookmarkEnd w:id="42"/>
      <w:r w:rsidRPr="00FB51E8">
        <w:rPr>
          <w:rFonts w:ascii="Courier New" w:hAnsi="Courier New" w:cs="Courier New"/>
        </w:rPr>
        <w:t>(e) Any other information that the Secretary may require.</w:t>
      </w:r>
      <w:r w:rsidRPr="00FB51E8">
        <w:rPr>
          <w:rFonts w:ascii="Courier New" w:hAnsi="Courier New" w:cs="Courier New"/>
        </w:rPr>
        <w:br/>
      </w:r>
    </w:p>
    <w:p w:rsidRPr="00FB51E8" w:rsidR="00F02F0C" w:rsidP="00F02F0C" w:rsidRDefault="00F02F0C" w14:paraId="76911945" w14:textId="77777777">
      <w:pPr>
        <w:rPr>
          <w:rFonts w:ascii="Courier New" w:hAnsi="Courier New" w:cs="Courier New"/>
        </w:rPr>
      </w:pPr>
    </w:p>
    <w:p w:rsidRPr="00FB51E8" w:rsidR="00F02F0C" w:rsidP="00F02F0C" w:rsidRDefault="00F02F0C" w14:paraId="37837629" w14:textId="77777777">
      <w:pPr>
        <w:ind w:hanging="360"/>
        <w:rPr>
          <w:rFonts w:ascii="Courier New" w:hAnsi="Courier New" w:cs="Courier New"/>
        </w:rPr>
      </w:pPr>
      <w:r w:rsidRPr="00FB51E8">
        <w:rPr>
          <w:rFonts w:ascii="Courier New" w:hAnsi="Courier New" w:cs="Courier New"/>
        </w:rPr>
        <w:lastRenderedPageBreak/>
        <w:tab/>
        <w:t>§ 381.33 What are the requirements related to the use of funds provided under this part?</w:t>
      </w:r>
    </w:p>
    <w:p w:rsidRPr="00FB51E8" w:rsidR="00F02F0C" w:rsidP="00F02F0C" w:rsidRDefault="00F02F0C" w14:paraId="4958D3BE" w14:textId="77777777">
      <w:pPr>
        <w:rPr>
          <w:rFonts w:ascii="Courier New" w:hAnsi="Courier New" w:cs="Courier New"/>
        </w:rPr>
      </w:pPr>
      <w:r w:rsidRPr="00FB51E8">
        <w:rPr>
          <w:rFonts w:ascii="Courier New" w:hAnsi="Courier New" w:cs="Courier New"/>
        </w:rPr>
        <w:br/>
        <w:t>(a) Funds made available under this part must be used to supplement and not supplant the non-Federal funds that would otherwise be made available for the purpose for which Federal funds are provided under this part.</w:t>
      </w:r>
      <w:r w:rsidRPr="00FB51E8">
        <w:rPr>
          <w:rFonts w:ascii="Courier New" w:hAnsi="Courier New" w:cs="Courier New"/>
        </w:rPr>
        <w:br/>
      </w:r>
      <w:r w:rsidRPr="00FB51E8">
        <w:rPr>
          <w:rFonts w:ascii="Courier New" w:hAnsi="Courier New" w:cs="Courier New"/>
        </w:rPr>
        <w:br/>
        <w:t>(b) In any State in which an eligible system is located within a State agency, that State or State agency may not use more than five percent of any allotment for the costs of administration of the eligible system supported under this part. For purposes of this paragraph, "costs of administration" include, but are not limited to, administrative salaries (including salaries for clerical and support staff), supplies, depreciation or use allowances, the cost of operating and maintaining facilities, equipment, and grounds (e.g., rental of office space or equipment, telephone, postage, maintenance agreements), and other similar types of costs that may be incurred by the State or State agency to administer the eligible system.</w:t>
      </w:r>
      <w:r w:rsidRPr="00FB51E8">
        <w:rPr>
          <w:rFonts w:ascii="Courier New" w:hAnsi="Courier New" w:cs="Courier New"/>
        </w:rPr>
        <w:br/>
      </w:r>
      <w:r w:rsidRPr="00FB51E8">
        <w:rPr>
          <w:rFonts w:ascii="Courier New" w:hAnsi="Courier New" w:cs="Courier New"/>
        </w:rPr>
        <w:br/>
        <w:t xml:space="preserve">(c) Funds paid to a State or an eligible system within a State for a fiscal year to carry out this program that are not expended or obligated prior to the end of that fiscal year remain available to the State or an eligible system within a State for obligation during the succeeding fiscal year in accordance with </w:t>
      </w:r>
      <w:hyperlink w:tgtFrame="_top" w:history="1" r:id="rId33">
        <w:r w:rsidRPr="00FB51E8">
          <w:rPr>
            <w:rFonts w:ascii="Courier New" w:hAnsi="Courier New" w:cs="Courier New"/>
          </w:rPr>
          <w:t>34 CFR 76.705</w:t>
        </w:r>
      </w:hyperlink>
      <w:r w:rsidRPr="00FB51E8">
        <w:rPr>
          <w:rFonts w:ascii="Courier New" w:hAnsi="Courier New" w:cs="Courier New"/>
        </w:rPr>
        <w:t>-</w:t>
      </w:r>
      <w:hyperlink w:tgtFrame="_top" w:history="1" r:id="rId34">
        <w:r w:rsidRPr="00FB51E8">
          <w:rPr>
            <w:rFonts w:ascii="Courier New" w:hAnsi="Courier New" w:cs="Courier New"/>
          </w:rPr>
          <w:t>76.707</w:t>
        </w:r>
      </w:hyperlink>
      <w:r w:rsidRPr="00FB51E8">
        <w:rPr>
          <w:rFonts w:ascii="Courier New" w:hAnsi="Courier New" w:cs="Courier New"/>
        </w:rPr>
        <w:t>.</w:t>
      </w:r>
      <w:r w:rsidRPr="00FB51E8">
        <w:rPr>
          <w:rFonts w:ascii="Courier New" w:hAnsi="Courier New" w:cs="Courier New"/>
        </w:rPr>
        <w:br/>
      </w:r>
      <w:r w:rsidRPr="00FB51E8">
        <w:rPr>
          <w:rFonts w:ascii="Courier New" w:hAnsi="Courier New" w:cs="Courier New"/>
        </w:rPr>
        <w:br/>
        <w:t xml:space="preserve">(d) For determining when an eligible system makes an obligation for various kinds of property or services, </w:t>
      </w:r>
      <w:hyperlink w:tgtFrame="_top" w:history="1" r:id="rId35">
        <w:r w:rsidRPr="00FB51E8">
          <w:rPr>
            <w:rFonts w:ascii="Courier New" w:hAnsi="Courier New" w:cs="Courier New"/>
          </w:rPr>
          <w:t>34 CFR 75.707</w:t>
        </w:r>
      </w:hyperlink>
      <w:r w:rsidRPr="00FB51E8">
        <w:rPr>
          <w:rFonts w:ascii="Courier New" w:hAnsi="Courier New" w:cs="Courier New"/>
        </w:rPr>
        <w:t xml:space="preserve"> and </w:t>
      </w:r>
      <w:hyperlink w:tgtFrame="_top" w:history="1" r:id="rId36">
        <w:r w:rsidRPr="00FB51E8">
          <w:rPr>
            <w:rFonts w:ascii="Courier New" w:hAnsi="Courier New" w:cs="Courier New"/>
          </w:rPr>
          <w:t>76.707</w:t>
        </w:r>
      </w:hyperlink>
      <w:r w:rsidRPr="00FB51E8">
        <w:rPr>
          <w:rFonts w:ascii="Courier New" w:hAnsi="Courier New" w:cs="Courier New"/>
        </w:rPr>
        <w:t xml:space="preserve">, as appropriate, apply to this program. If the appropriation for the PAIR program is less than $5,500,000, </w:t>
      </w:r>
      <w:hyperlink w:tgtFrame="_top" w:history="1" r:id="rId37">
        <w:r w:rsidRPr="00FB51E8">
          <w:rPr>
            <w:rFonts w:ascii="Courier New" w:hAnsi="Courier New" w:cs="Courier New"/>
          </w:rPr>
          <w:t>§ 75.707</w:t>
        </w:r>
      </w:hyperlink>
      <w:r w:rsidRPr="00FB51E8">
        <w:rPr>
          <w:rFonts w:ascii="Courier New" w:hAnsi="Courier New" w:cs="Courier New"/>
        </w:rPr>
        <w:t xml:space="preserve"> applies. If the appropriation for the PAIR program is equal to or greater than $5,500,000, </w:t>
      </w:r>
      <w:hyperlink w:tgtFrame="_top" w:history="1" r:id="rId38">
        <w:r w:rsidRPr="00FB51E8">
          <w:rPr>
            <w:rFonts w:ascii="Courier New" w:hAnsi="Courier New" w:cs="Courier New"/>
          </w:rPr>
          <w:t>§ 76.707</w:t>
        </w:r>
      </w:hyperlink>
      <w:r w:rsidRPr="00FB51E8">
        <w:rPr>
          <w:rFonts w:ascii="Courier New" w:hAnsi="Courier New" w:cs="Courier New"/>
        </w:rPr>
        <w:t xml:space="preserve"> applies. An eligible system is considered a State for purposes of </w:t>
      </w:r>
      <w:hyperlink w:tgtFrame="_top" w:history="1" r:id="rId39">
        <w:r w:rsidRPr="00FB51E8">
          <w:rPr>
            <w:rFonts w:ascii="Courier New" w:hAnsi="Courier New" w:cs="Courier New"/>
          </w:rPr>
          <w:t>§ 76.707</w:t>
        </w:r>
      </w:hyperlink>
      <w:r w:rsidRPr="00FB51E8">
        <w:rPr>
          <w:rFonts w:ascii="Courier New" w:hAnsi="Courier New" w:cs="Courier New"/>
        </w:rPr>
        <w:t>.</w:t>
      </w:r>
      <w:r w:rsidRPr="00FB51E8">
        <w:rPr>
          <w:rFonts w:ascii="Courier New" w:hAnsi="Courier New" w:cs="Courier New"/>
        </w:rPr>
        <w:br/>
      </w:r>
      <w:r>
        <w:rPr>
          <w:rFonts w:ascii="Courier New" w:hAnsi="Courier New" w:cs="Courier New"/>
        </w:rPr>
        <w:t xml:space="preserve"> </w:t>
      </w:r>
    </w:p>
    <w:p w:rsidR="00F02F0C" w:rsidP="006544E8" w:rsidRDefault="00F02F0C" w14:paraId="6FBFF97C" w14:textId="77777777"/>
    <w:sectPr w:rsidR="00F02F0C" w:rsidSect="00C43A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79446" w14:textId="77777777" w:rsidR="00211376" w:rsidRDefault="00211376">
      <w:r>
        <w:separator/>
      </w:r>
    </w:p>
  </w:endnote>
  <w:endnote w:type="continuationSeparator" w:id="0">
    <w:p w14:paraId="6762C1D3" w14:textId="77777777" w:rsidR="00211376" w:rsidRDefault="00211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A3C22" w14:textId="77777777" w:rsidR="00455A06" w:rsidRDefault="00455A06">
    <w:pPr>
      <w:pStyle w:val="Footer"/>
      <w:jc w:val="right"/>
    </w:pPr>
    <w:r>
      <w:fldChar w:fldCharType="begin"/>
    </w:r>
    <w:r>
      <w:instrText xml:space="preserve"> PAGE   \* MERGEFORMAT </w:instrText>
    </w:r>
    <w:r>
      <w:fldChar w:fldCharType="separate"/>
    </w:r>
    <w:r w:rsidR="00170C10">
      <w:rPr>
        <w:noProof/>
      </w:rPr>
      <w:t>7</w:t>
    </w:r>
    <w:r>
      <w:rPr>
        <w:noProof/>
      </w:rPr>
      <w:fldChar w:fldCharType="end"/>
    </w:r>
  </w:p>
  <w:p w14:paraId="1721B640" w14:textId="77777777" w:rsidR="00455A06" w:rsidRDefault="00455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3059B" w14:textId="77777777" w:rsidR="00211376" w:rsidRDefault="00211376">
      <w:r>
        <w:separator/>
      </w:r>
    </w:p>
  </w:footnote>
  <w:footnote w:type="continuationSeparator" w:id="0">
    <w:p w14:paraId="3CCE13C6" w14:textId="77777777" w:rsidR="00211376" w:rsidRDefault="00211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4E8"/>
    <w:rsid w:val="00027040"/>
    <w:rsid w:val="00093388"/>
    <w:rsid w:val="00110AA2"/>
    <w:rsid w:val="001412FA"/>
    <w:rsid w:val="00170C10"/>
    <w:rsid w:val="00211376"/>
    <w:rsid w:val="002F2E07"/>
    <w:rsid w:val="00340372"/>
    <w:rsid w:val="003A14C8"/>
    <w:rsid w:val="00455A06"/>
    <w:rsid w:val="005078A4"/>
    <w:rsid w:val="005158EC"/>
    <w:rsid w:val="005F2007"/>
    <w:rsid w:val="00610EA2"/>
    <w:rsid w:val="00626BCB"/>
    <w:rsid w:val="006544E8"/>
    <w:rsid w:val="00663A01"/>
    <w:rsid w:val="00727D71"/>
    <w:rsid w:val="00784E99"/>
    <w:rsid w:val="007B417A"/>
    <w:rsid w:val="008C38B3"/>
    <w:rsid w:val="00927645"/>
    <w:rsid w:val="00987E94"/>
    <w:rsid w:val="009D6F5B"/>
    <w:rsid w:val="00A70BFF"/>
    <w:rsid w:val="00B21310"/>
    <w:rsid w:val="00C20C52"/>
    <w:rsid w:val="00C43A15"/>
    <w:rsid w:val="00CE6D17"/>
    <w:rsid w:val="00D054D7"/>
    <w:rsid w:val="00D17482"/>
    <w:rsid w:val="00E60D3E"/>
    <w:rsid w:val="00ED6A64"/>
    <w:rsid w:val="00F02F0C"/>
    <w:rsid w:val="00F935C1"/>
    <w:rsid w:val="00FC39A3"/>
    <w:rsid w:val="00FE4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6D1E96"/>
  <w15:chartTrackingRefBased/>
  <w15:docId w15:val="{736A94C9-0F6C-493D-90BE-2C3B2FD0A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4E8"/>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EA2"/>
    <w:pPr>
      <w:tabs>
        <w:tab w:val="center" w:pos="4680"/>
        <w:tab w:val="right" w:pos="9360"/>
      </w:tabs>
    </w:pPr>
  </w:style>
  <w:style w:type="character" w:customStyle="1" w:styleId="HeaderChar">
    <w:name w:val="Header Char"/>
    <w:link w:val="Header"/>
    <w:uiPriority w:val="99"/>
    <w:rsid w:val="00610EA2"/>
    <w:rPr>
      <w:rFonts w:ascii="Times New Roman" w:eastAsia="Times New Roman" w:hAnsi="Times New Roman"/>
      <w:sz w:val="24"/>
    </w:rPr>
  </w:style>
  <w:style w:type="paragraph" w:styleId="Footer">
    <w:name w:val="footer"/>
    <w:basedOn w:val="Normal"/>
    <w:link w:val="FooterChar"/>
    <w:uiPriority w:val="99"/>
    <w:unhideWhenUsed/>
    <w:rsid w:val="00610EA2"/>
    <w:pPr>
      <w:tabs>
        <w:tab w:val="center" w:pos="4680"/>
        <w:tab w:val="right" w:pos="9360"/>
      </w:tabs>
    </w:pPr>
  </w:style>
  <w:style w:type="character" w:customStyle="1" w:styleId="FooterChar">
    <w:name w:val="Footer Char"/>
    <w:link w:val="Footer"/>
    <w:uiPriority w:val="99"/>
    <w:rsid w:val="00610EA2"/>
    <w:rPr>
      <w:rFonts w:ascii="Times New Roman" w:eastAsia="Times New Roman" w:hAnsi="Times New Roman"/>
      <w:sz w:val="24"/>
    </w:rPr>
  </w:style>
  <w:style w:type="paragraph" w:styleId="BalloonText">
    <w:name w:val="Balloon Text"/>
    <w:basedOn w:val="Normal"/>
    <w:link w:val="BalloonTextChar"/>
    <w:uiPriority w:val="99"/>
    <w:semiHidden/>
    <w:unhideWhenUsed/>
    <w:rsid w:val="00610EA2"/>
    <w:rPr>
      <w:rFonts w:ascii="Tahoma" w:hAnsi="Tahoma" w:cs="Tahoma"/>
      <w:sz w:val="16"/>
      <w:szCs w:val="16"/>
    </w:rPr>
  </w:style>
  <w:style w:type="character" w:customStyle="1" w:styleId="BalloonTextChar">
    <w:name w:val="Balloon Text Char"/>
    <w:link w:val="BalloonText"/>
    <w:uiPriority w:val="99"/>
    <w:semiHidden/>
    <w:rsid w:val="00610EA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eb2.westlaw.com/find/default.wl?DB=1000546&amp;DocName=42USCAS10801&amp;FindType=L&amp;AP=&amp;fn=_top&amp;rs=WLW6.06&amp;mt=LawSchoolPractitioner&amp;vr=2.0&amp;sv=Split" TargetMode="External"/><Relationship Id="rId18" Type="http://schemas.openxmlformats.org/officeDocument/2006/relationships/hyperlink" Target="http://web2.westlaw.com/find/default.wl?DB=1000547&amp;DocName=34CFRS76%2E137&amp;FindType=L&amp;AP=&amp;fn=_top&amp;rs=WLW6.06&amp;mt=LawSchoolPractitioner&amp;vr=2.0&amp;sv=Split" TargetMode="External"/><Relationship Id="rId26" Type="http://schemas.openxmlformats.org/officeDocument/2006/relationships/hyperlink" Target="http://web2.westlaw.com/find/default.wl?DB=1000547&amp;DocName=34CFRS369%2E48&amp;FindType=L&amp;AP=&amp;fn=_top&amp;rs=WLW6.06&amp;mt=LawSchoolPractitioner&amp;vr=2.0&amp;sv=Split" TargetMode="External"/><Relationship Id="rId39" Type="http://schemas.openxmlformats.org/officeDocument/2006/relationships/hyperlink" Target="http://web2.westlaw.com/find/default.wl?DB=1000547&amp;DocName=34CFRS76%2E707&amp;FindType=L&amp;AP=&amp;fn=_top&amp;rs=WLW6.06&amp;mt=LawSchoolPractitioner&amp;vr=2.0&amp;sv=Split" TargetMode="External"/><Relationship Id="rId21" Type="http://schemas.openxmlformats.org/officeDocument/2006/relationships/hyperlink" Target="http://web2.westlaw.com/find/default.wl?DB=1000547&amp;DocName=34CFRS76%2E704&amp;FindType=L&amp;AP=&amp;fn=_top&amp;rs=WLW6.06&amp;mt=LawSchoolPractitioner&amp;vr=2.0&amp;sv=Split" TargetMode="External"/><Relationship Id="rId34" Type="http://schemas.openxmlformats.org/officeDocument/2006/relationships/hyperlink" Target="http://web2.westlaw.com/find/default.wl?DB=1000547&amp;DocName=34CFRS76%2E707&amp;FindType=L&amp;AP=&amp;fn=_top&amp;rs=WLW6.06&amp;mt=LawSchoolPractitioner&amp;vr=2.0&amp;sv=Split"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eb2.westlaw.com/find/default.wl?DB=1000547&amp;DocName=34CFRS76%2E103&amp;FindType=L&amp;AP=&amp;fn=_top&amp;rs=WLW6.06&amp;mt=LawSchoolPractitioner&amp;vr=2.0&amp;sv=Split" TargetMode="External"/><Relationship Id="rId20" Type="http://schemas.openxmlformats.org/officeDocument/2006/relationships/hyperlink" Target="http://web2.westlaw.com/find/default.wl?DB=1000547&amp;DocName=34CFRS76%2E401&amp;FindType=L&amp;AP=&amp;fn=_top&amp;rs=WLW6.06&amp;mt=LawSchoolPractitioner&amp;vr=2.0&amp;sv=Split" TargetMode="External"/><Relationship Id="rId29" Type="http://schemas.openxmlformats.org/officeDocument/2006/relationships/hyperlink" Target="http://web2.westlaw.com/find/default.wl?DB=1000546&amp;DocName=42USCAS6043&amp;FindType=L&amp;AP=&amp;fn=_top&amp;rs=WLW6.06&amp;mt=LawSchoolPractitioner&amp;vr=2.0&amp;sv=Spli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2.westlaw.com/find/default.wl?DB=1000546&amp;DocName=42USCAS6043&amp;FindType=L&amp;AP=&amp;fn=_top&amp;rs=WLW6.06&amp;mt=LawSchoolPractitioner&amp;vr=2.0&amp;sv=Split" TargetMode="External"/><Relationship Id="rId24" Type="http://schemas.openxmlformats.org/officeDocument/2006/relationships/hyperlink" Target="http://web2.westlaw.com/find/default.wl?DB=1000547&amp;DocName=34CFRS369%2E43&amp;FindType=L&amp;AP=&amp;fn=_top&amp;rs=WLW6.06&amp;mt=LawSchoolPractitioner&amp;vr=2.0&amp;sv=Split" TargetMode="External"/><Relationship Id="rId32" Type="http://schemas.openxmlformats.org/officeDocument/2006/relationships/hyperlink" Target="http://web2.westlaw.com/find/default.wl?DB=1000547&amp;DocName=34CFRS381%2E10&amp;FindType=L&amp;ReferencePositionType=T&amp;ReferencePosition=SP%3B7fdd00001ca15&amp;AP=&amp;fn=_top&amp;rs=WLW6.06&amp;mt=LawSchoolPractitioner&amp;vr=2.0&amp;sv=Split" TargetMode="External"/><Relationship Id="rId37" Type="http://schemas.openxmlformats.org/officeDocument/2006/relationships/hyperlink" Target="http://web2.westlaw.com/find/default.wl?DB=1000547&amp;DocName=34CFRS75%2E707&amp;FindType=L&amp;AP=&amp;fn=_top&amp;rs=WLW6.06&amp;mt=LawSchoolPractitioner&amp;vr=2.0&amp;sv=Spli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eb2.westlaw.com/find/default.wl?DB=1000547&amp;DocName=34CFRS381%2E10&amp;FindType=L&amp;ReferencePositionType=T&amp;ReferencePosition=SP%3Bae0d0000c5150&amp;AP=&amp;fn=_top&amp;rs=WLW6.06&amp;mt=LawSchoolPractitioner&amp;vr=2.0&amp;sv=Split" TargetMode="External"/><Relationship Id="rId23" Type="http://schemas.openxmlformats.org/officeDocument/2006/relationships/hyperlink" Target="http://web2.westlaw.com/find/default.wl?DB=1000547&amp;DocName=34CFRS76%2E740&amp;FindType=L&amp;AP=&amp;fn=_top&amp;rs=WLW6.06&amp;mt=LawSchoolPractitioner&amp;vr=2.0&amp;sv=Split" TargetMode="External"/><Relationship Id="rId28" Type="http://schemas.openxmlformats.org/officeDocument/2006/relationships/hyperlink" Target="http://web2.westlaw.com/find/default.wl?DB=1000546&amp;DocName=42USCAS6041&amp;FindType=L&amp;AP=&amp;fn=_top&amp;rs=WLW6.06&amp;mt=LawSchoolPractitioner&amp;vr=2.0&amp;sv=Split" TargetMode="External"/><Relationship Id="rId36" Type="http://schemas.openxmlformats.org/officeDocument/2006/relationships/hyperlink" Target="http://web2.westlaw.com/find/default.wl?DB=1000547&amp;DocName=34CFRS76%2E707&amp;FindType=L&amp;AP=&amp;fn=_top&amp;rs=WLW6.06&amp;mt=LawSchoolPractitioner&amp;vr=2.0&amp;sv=Split" TargetMode="External"/><Relationship Id="rId10" Type="http://schemas.openxmlformats.org/officeDocument/2006/relationships/hyperlink" Target="http://web2.westlaw.com/find/default.wl?DB=1000546&amp;DocName=42USCAS6041&amp;FindType=L&amp;AP=&amp;fn=_top&amp;rs=WLW6.06&amp;mt=LawSchoolPractitioner&amp;vr=2.0&amp;sv=Split" TargetMode="External"/><Relationship Id="rId19" Type="http://schemas.openxmlformats.org/officeDocument/2006/relationships/hyperlink" Target="http://web2.westlaw.com/find/default.wl?DB=1000547&amp;DocName=34CFRS76%2E300&amp;FindType=L&amp;AP=&amp;fn=_top&amp;rs=WLW6.06&amp;mt=LawSchoolPractitioner&amp;vr=2.0&amp;sv=Split" TargetMode="External"/><Relationship Id="rId31" Type="http://schemas.openxmlformats.org/officeDocument/2006/relationships/hyperlink" Target="http://web2.westlaw.com/find/default.wl?DB=1000547&amp;DocName=34CFRS381%2E10&amp;FindType=L&amp;AP=&amp;fn=_top&amp;rs=WLW6.06&amp;mt=LawSchoolPractitioner&amp;vr=2.0&amp;sv=Split"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eb2.westlaw.com/find/default.wl?DB=1000546&amp;DocName=42USCAS10851&amp;FindType=L&amp;AP=&amp;fn=_top&amp;rs=WLW6.06&amp;mt=LawSchoolPractitioner&amp;vr=2.0&amp;sv=Split" TargetMode="External"/><Relationship Id="rId22" Type="http://schemas.openxmlformats.org/officeDocument/2006/relationships/hyperlink" Target="http://web2.westlaw.com/find/default.wl?DB=1000547&amp;DocName=34CFRS76%2E734&amp;FindType=L&amp;AP=&amp;fn=_top&amp;rs=WLW6.06&amp;mt=LawSchoolPractitioner&amp;vr=2.0&amp;sv=Split" TargetMode="External"/><Relationship Id="rId27" Type="http://schemas.openxmlformats.org/officeDocument/2006/relationships/hyperlink" Target="http://web2.westlaw.com/find/default.wl?DB=1000547&amp;DocName=34CFRS77%2E1&amp;FindType=L&amp;AP=&amp;fn=_top&amp;rs=WLW6.06&amp;mt=LawSchoolPractitioner&amp;vr=2.0&amp;sv=Split" TargetMode="External"/><Relationship Id="rId30" Type="http://schemas.openxmlformats.org/officeDocument/2006/relationships/hyperlink" Target="http://web2.westlaw.com/find/default.wl?DB=1000547&amp;DocName=34CFRS381%2E10&amp;FindType=L&amp;AP=&amp;fn=_top&amp;rs=WLW6.06&amp;mt=LawSchoolPractitioner&amp;vr=2.0&amp;sv=Split" TargetMode="External"/><Relationship Id="rId35" Type="http://schemas.openxmlformats.org/officeDocument/2006/relationships/hyperlink" Target="http://web2.westlaw.com/find/default.wl?DB=1000547&amp;DocName=34CFRS75%2E707&amp;FindType=L&amp;AP=&amp;fn=_top&amp;rs=WLW6.06&amp;mt=LawSchoolPractitioner&amp;vr=2.0&amp;sv=Split" TargetMode="External"/><Relationship Id="rId8" Type="http://schemas.openxmlformats.org/officeDocument/2006/relationships/endnotes" Target="endnotes.xml"/><Relationship Id="rId3" Type="http://schemas.openxmlformats.org/officeDocument/2006/relationships/customXml" Target="../customXml/item3.xml"/><Relationship Id="rId12" Type="http://schemas.openxmlformats.org/officeDocument/2006/relationships/hyperlink" Target="http://web2.westlaw.com/find/default.wl?DB=1000547&amp;DocName=34CFRS381%2E10&amp;FindType=L&amp;AP=&amp;fn=_top&amp;rs=WLW6.06&amp;mt=LawSchoolPractitioner&amp;vr=2.0&amp;sv=Split" TargetMode="External"/><Relationship Id="rId17" Type="http://schemas.openxmlformats.org/officeDocument/2006/relationships/hyperlink" Target="http://web2.westlaw.com/find/default.wl?DB=1000547&amp;DocName=34CFRS76%2E125&amp;FindType=L&amp;AP=&amp;fn=_top&amp;rs=WLW6.06&amp;mt=LawSchoolPractitioner&amp;vr=2.0&amp;sv=Split" TargetMode="External"/><Relationship Id="rId25" Type="http://schemas.openxmlformats.org/officeDocument/2006/relationships/hyperlink" Target="http://web2.westlaw.com/find/default.wl?DB=1000547&amp;DocName=34CFRS369%2E46&amp;FindType=L&amp;AP=&amp;fn=_top&amp;rs=WLW6.06&amp;mt=LawSchoolPractitioner&amp;vr=2.0&amp;sv=Split" TargetMode="External"/><Relationship Id="rId33" Type="http://schemas.openxmlformats.org/officeDocument/2006/relationships/hyperlink" Target="http://web2.westlaw.com/find/default.wl?DB=1000547&amp;DocName=34CFRS76%2E705&amp;FindType=L&amp;AP=&amp;fn=_top&amp;rs=WLW6.06&amp;mt=LawSchoolPractitioner&amp;vr=2.0&amp;sv=Split" TargetMode="External"/><Relationship Id="rId38" Type="http://schemas.openxmlformats.org/officeDocument/2006/relationships/hyperlink" Target="http://web2.westlaw.com/find/default.wl?DB=1000547&amp;DocName=34CFRS76%2E707&amp;FindType=L&amp;AP=&amp;fn=_top&amp;rs=WLW6.06&amp;mt=LawSchoolPractitioner&amp;vr=2.0&amp;sv=Sp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7B73B2-594F-4D8A-B511-E69E3832B63D}">
  <ds:schemaRefs>
    <ds:schemaRef ds:uri="http://schemas.microsoft.com/sharepoint/v3/contenttype/forms"/>
  </ds:schemaRefs>
</ds:datastoreItem>
</file>

<file path=customXml/itemProps2.xml><?xml version="1.0" encoding="utf-8"?>
<ds:datastoreItem xmlns:ds="http://schemas.openxmlformats.org/officeDocument/2006/customXml" ds:itemID="{0854AE4A-44F7-4C4C-9CF1-A46D539619A7}">
  <ds:schemaRefs>
    <ds:schemaRef ds:uri="http://schemas.microsoft.com/office/2006/documentManagement/types"/>
    <ds:schemaRef ds:uri="http://purl.org/dc/terms/"/>
    <ds:schemaRef ds:uri="http://www.w3.org/XML/1998/namespace"/>
    <ds:schemaRef ds:uri="http://purl.org/dc/dcmitype/"/>
    <ds:schemaRef ds:uri="http://purl.org/dc/elements/1.1/"/>
    <ds:schemaRef ds:uri="02e41e38-1731-4866-b09a-6257d8bc047f"/>
    <ds:schemaRef ds:uri="http://schemas.microsoft.com/office/infopath/2007/PartnerControls"/>
    <ds:schemaRef ds:uri="http://schemas.openxmlformats.org/package/2006/metadata/core-properties"/>
    <ds:schemaRef ds:uri="f87c7b8b-c0e7-4b77-a067-2c707fd1239f"/>
    <ds:schemaRef ds:uri="http://schemas.microsoft.com/office/2006/metadata/properties"/>
  </ds:schemaRefs>
</ds:datastoreItem>
</file>

<file path=customXml/itemProps3.xml><?xml version="1.0" encoding="utf-8"?>
<ds:datastoreItem xmlns:ds="http://schemas.openxmlformats.org/officeDocument/2006/customXml" ds:itemID="{158F3AD5-B784-46ED-A95D-EDC65AB9C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5478</Words>
  <Characters>31229</Characters>
  <Application>Microsoft Office Word</Application>
  <DocSecurity>4</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36634</CharactersWithSpaces>
  <SharedDoc>false</SharedDoc>
  <HLinks>
    <vt:vector size="180" baseType="variant">
      <vt:variant>
        <vt:i4>4718704</vt:i4>
      </vt:variant>
      <vt:variant>
        <vt:i4>87</vt:i4>
      </vt:variant>
      <vt:variant>
        <vt:i4>0</vt:i4>
      </vt:variant>
      <vt:variant>
        <vt:i4>5</vt:i4>
      </vt:variant>
      <vt:variant>
        <vt:lpwstr>http://web2.westlaw.com/find/default.wl?DB=1000547&amp;DocName=34CFRS76%2E707&amp;FindType=L&amp;AP=&amp;fn=_top&amp;rs=WLW6.06&amp;mt=LawSchoolPractitioner&amp;vr=2.0&amp;sv=Split</vt:lpwstr>
      </vt:variant>
      <vt:variant>
        <vt:lpwstr/>
      </vt:variant>
      <vt:variant>
        <vt:i4>4718704</vt:i4>
      </vt:variant>
      <vt:variant>
        <vt:i4>84</vt:i4>
      </vt:variant>
      <vt:variant>
        <vt:i4>0</vt:i4>
      </vt:variant>
      <vt:variant>
        <vt:i4>5</vt:i4>
      </vt:variant>
      <vt:variant>
        <vt:lpwstr>http://web2.westlaw.com/find/default.wl?DB=1000547&amp;DocName=34CFRS76%2E707&amp;FindType=L&amp;AP=&amp;fn=_top&amp;rs=WLW6.06&amp;mt=LawSchoolPractitioner&amp;vr=2.0&amp;sv=Split</vt:lpwstr>
      </vt:variant>
      <vt:variant>
        <vt:lpwstr/>
      </vt:variant>
      <vt:variant>
        <vt:i4>4718707</vt:i4>
      </vt:variant>
      <vt:variant>
        <vt:i4>81</vt:i4>
      </vt:variant>
      <vt:variant>
        <vt:i4>0</vt:i4>
      </vt:variant>
      <vt:variant>
        <vt:i4>5</vt:i4>
      </vt:variant>
      <vt:variant>
        <vt:lpwstr>http://web2.westlaw.com/find/default.wl?DB=1000547&amp;DocName=34CFRS75%2E707&amp;FindType=L&amp;AP=&amp;fn=_top&amp;rs=WLW6.06&amp;mt=LawSchoolPractitioner&amp;vr=2.0&amp;sv=Split</vt:lpwstr>
      </vt:variant>
      <vt:variant>
        <vt:lpwstr/>
      </vt:variant>
      <vt:variant>
        <vt:i4>4718704</vt:i4>
      </vt:variant>
      <vt:variant>
        <vt:i4>78</vt:i4>
      </vt:variant>
      <vt:variant>
        <vt:i4>0</vt:i4>
      </vt:variant>
      <vt:variant>
        <vt:i4>5</vt:i4>
      </vt:variant>
      <vt:variant>
        <vt:lpwstr>http://web2.westlaw.com/find/default.wl?DB=1000547&amp;DocName=34CFRS76%2E707&amp;FindType=L&amp;AP=&amp;fn=_top&amp;rs=WLW6.06&amp;mt=LawSchoolPractitioner&amp;vr=2.0&amp;sv=Split</vt:lpwstr>
      </vt:variant>
      <vt:variant>
        <vt:lpwstr/>
      </vt:variant>
      <vt:variant>
        <vt:i4>4718707</vt:i4>
      </vt:variant>
      <vt:variant>
        <vt:i4>75</vt:i4>
      </vt:variant>
      <vt:variant>
        <vt:i4>0</vt:i4>
      </vt:variant>
      <vt:variant>
        <vt:i4>5</vt:i4>
      </vt:variant>
      <vt:variant>
        <vt:lpwstr>http://web2.westlaw.com/find/default.wl?DB=1000547&amp;DocName=34CFRS75%2E707&amp;FindType=L&amp;AP=&amp;fn=_top&amp;rs=WLW6.06&amp;mt=LawSchoolPractitioner&amp;vr=2.0&amp;sv=Split</vt:lpwstr>
      </vt:variant>
      <vt:variant>
        <vt:lpwstr/>
      </vt:variant>
      <vt:variant>
        <vt:i4>4718704</vt:i4>
      </vt:variant>
      <vt:variant>
        <vt:i4>72</vt:i4>
      </vt:variant>
      <vt:variant>
        <vt:i4>0</vt:i4>
      </vt:variant>
      <vt:variant>
        <vt:i4>5</vt:i4>
      </vt:variant>
      <vt:variant>
        <vt:lpwstr>http://web2.westlaw.com/find/default.wl?DB=1000547&amp;DocName=34CFRS76%2E707&amp;FindType=L&amp;AP=&amp;fn=_top&amp;rs=WLW6.06&amp;mt=LawSchoolPractitioner&amp;vr=2.0&amp;sv=Split</vt:lpwstr>
      </vt:variant>
      <vt:variant>
        <vt:lpwstr/>
      </vt:variant>
      <vt:variant>
        <vt:i4>4718706</vt:i4>
      </vt:variant>
      <vt:variant>
        <vt:i4>69</vt:i4>
      </vt:variant>
      <vt:variant>
        <vt:i4>0</vt:i4>
      </vt:variant>
      <vt:variant>
        <vt:i4>5</vt:i4>
      </vt:variant>
      <vt:variant>
        <vt:lpwstr>http://web2.westlaw.com/find/default.wl?DB=1000547&amp;DocName=34CFRS76%2E705&amp;FindType=L&amp;AP=&amp;fn=_top&amp;rs=WLW6.06&amp;mt=LawSchoolPractitioner&amp;vr=2.0&amp;sv=Split</vt:lpwstr>
      </vt:variant>
      <vt:variant>
        <vt:lpwstr/>
      </vt:variant>
      <vt:variant>
        <vt:i4>6422617</vt:i4>
      </vt:variant>
      <vt:variant>
        <vt:i4>66</vt:i4>
      </vt:variant>
      <vt:variant>
        <vt:i4>0</vt:i4>
      </vt:variant>
      <vt:variant>
        <vt:i4>5</vt:i4>
      </vt:variant>
      <vt:variant>
        <vt:lpwstr>http://web2.westlaw.com/find/default.wl?DB=1000547&amp;DocName=34CFRS381%2E10&amp;FindType=L&amp;ReferencePositionType=T&amp;ReferencePosition=SP%3B7fdd00001ca15&amp;AP=&amp;fn=_top&amp;rs=WLW6.06&amp;mt=LawSchoolPractitioner&amp;vr=2.0&amp;sv=Split</vt:lpwstr>
      </vt:variant>
      <vt:variant>
        <vt:lpwstr/>
      </vt:variant>
      <vt:variant>
        <vt:i4>917564</vt:i4>
      </vt:variant>
      <vt:variant>
        <vt:i4>63</vt:i4>
      </vt:variant>
      <vt:variant>
        <vt:i4>0</vt:i4>
      </vt:variant>
      <vt:variant>
        <vt:i4>5</vt:i4>
      </vt:variant>
      <vt:variant>
        <vt:lpwstr>http://web2.westlaw.com/find/default.wl?DB=1000547&amp;DocName=34CFRS381%2E10&amp;FindType=L&amp;AP=&amp;fn=_top&amp;rs=WLW6.06&amp;mt=LawSchoolPractitioner&amp;vr=2.0&amp;sv=Split</vt:lpwstr>
      </vt:variant>
      <vt:variant>
        <vt:lpwstr/>
      </vt:variant>
      <vt:variant>
        <vt:i4>917564</vt:i4>
      </vt:variant>
      <vt:variant>
        <vt:i4>60</vt:i4>
      </vt:variant>
      <vt:variant>
        <vt:i4>0</vt:i4>
      </vt:variant>
      <vt:variant>
        <vt:i4>5</vt:i4>
      </vt:variant>
      <vt:variant>
        <vt:lpwstr>http://web2.westlaw.com/find/default.wl?DB=1000547&amp;DocName=34CFRS381%2E10&amp;FindType=L&amp;AP=&amp;fn=_top&amp;rs=WLW6.06&amp;mt=LawSchoolPractitioner&amp;vr=2.0&amp;sv=Split</vt:lpwstr>
      </vt:variant>
      <vt:variant>
        <vt:lpwstr/>
      </vt:variant>
      <vt:variant>
        <vt:i4>7602185</vt:i4>
      </vt:variant>
      <vt:variant>
        <vt:i4>57</vt:i4>
      </vt:variant>
      <vt:variant>
        <vt:i4>0</vt:i4>
      </vt:variant>
      <vt:variant>
        <vt:i4>5</vt:i4>
      </vt:variant>
      <vt:variant>
        <vt:lpwstr>http://web2.westlaw.com/find/default.wl?DB=1000546&amp;DocName=42USCAS6043&amp;FindType=L&amp;AP=&amp;fn=_top&amp;rs=WLW6.06&amp;mt=LawSchoolPractitioner&amp;vr=2.0&amp;sv=Split</vt:lpwstr>
      </vt:variant>
      <vt:variant>
        <vt:lpwstr/>
      </vt:variant>
      <vt:variant>
        <vt:i4>7733257</vt:i4>
      </vt:variant>
      <vt:variant>
        <vt:i4>54</vt:i4>
      </vt:variant>
      <vt:variant>
        <vt:i4>0</vt:i4>
      </vt:variant>
      <vt:variant>
        <vt:i4>5</vt:i4>
      </vt:variant>
      <vt:variant>
        <vt:lpwstr>http://web2.westlaw.com/find/default.wl?DB=1000546&amp;DocName=42USCAS6041&amp;FindType=L&amp;AP=&amp;fn=_top&amp;rs=WLW6.06&amp;mt=LawSchoolPractitioner&amp;vr=2.0&amp;sv=Split</vt:lpwstr>
      </vt:variant>
      <vt:variant>
        <vt:lpwstr/>
      </vt:variant>
      <vt:variant>
        <vt:i4>7864384</vt:i4>
      </vt:variant>
      <vt:variant>
        <vt:i4>51</vt:i4>
      </vt:variant>
      <vt:variant>
        <vt:i4>0</vt:i4>
      </vt:variant>
      <vt:variant>
        <vt:i4>5</vt:i4>
      </vt:variant>
      <vt:variant>
        <vt:lpwstr>http://web2.westlaw.com/find/default.wl?DB=1000547&amp;DocName=34CFRS77%2E1&amp;FindType=L&amp;AP=&amp;fn=_top&amp;rs=WLW6.06&amp;mt=LawSchoolPractitioner&amp;vr=2.0&amp;sv=Split</vt:lpwstr>
      </vt:variant>
      <vt:variant>
        <vt:lpwstr/>
      </vt:variant>
      <vt:variant>
        <vt:i4>196666</vt:i4>
      </vt:variant>
      <vt:variant>
        <vt:i4>48</vt:i4>
      </vt:variant>
      <vt:variant>
        <vt:i4>0</vt:i4>
      </vt:variant>
      <vt:variant>
        <vt:i4>5</vt:i4>
      </vt:variant>
      <vt:variant>
        <vt:lpwstr>http://web2.westlaw.com/find/default.wl?DB=1000547&amp;DocName=34CFRS369%2E48&amp;FindType=L&amp;AP=&amp;fn=_top&amp;rs=WLW6.06&amp;mt=LawSchoolPractitioner&amp;vr=2.0&amp;sv=Split</vt:lpwstr>
      </vt:variant>
      <vt:variant>
        <vt:lpwstr/>
      </vt:variant>
      <vt:variant>
        <vt:i4>196660</vt:i4>
      </vt:variant>
      <vt:variant>
        <vt:i4>45</vt:i4>
      </vt:variant>
      <vt:variant>
        <vt:i4>0</vt:i4>
      </vt:variant>
      <vt:variant>
        <vt:i4>5</vt:i4>
      </vt:variant>
      <vt:variant>
        <vt:lpwstr>http://web2.westlaw.com/find/default.wl?DB=1000547&amp;DocName=34CFRS369%2E46&amp;FindType=L&amp;AP=&amp;fn=_top&amp;rs=WLW6.06&amp;mt=LawSchoolPractitioner&amp;vr=2.0&amp;sv=Split</vt:lpwstr>
      </vt:variant>
      <vt:variant>
        <vt:lpwstr/>
      </vt:variant>
      <vt:variant>
        <vt:i4>196657</vt:i4>
      </vt:variant>
      <vt:variant>
        <vt:i4>42</vt:i4>
      </vt:variant>
      <vt:variant>
        <vt:i4>0</vt:i4>
      </vt:variant>
      <vt:variant>
        <vt:i4>5</vt:i4>
      </vt:variant>
      <vt:variant>
        <vt:lpwstr>http://web2.westlaw.com/find/default.wl?DB=1000547&amp;DocName=34CFRS369%2E43&amp;FindType=L&amp;AP=&amp;fn=_top&amp;rs=WLW6.06&amp;mt=LawSchoolPractitioner&amp;vr=2.0&amp;sv=Split</vt:lpwstr>
      </vt:variant>
      <vt:variant>
        <vt:lpwstr/>
      </vt:variant>
      <vt:variant>
        <vt:i4>4980855</vt:i4>
      </vt:variant>
      <vt:variant>
        <vt:i4>39</vt:i4>
      </vt:variant>
      <vt:variant>
        <vt:i4>0</vt:i4>
      </vt:variant>
      <vt:variant>
        <vt:i4>5</vt:i4>
      </vt:variant>
      <vt:variant>
        <vt:lpwstr>http://web2.westlaw.com/find/default.wl?DB=1000547&amp;DocName=34CFRS76%2E740&amp;FindType=L&amp;AP=&amp;fn=_top&amp;rs=WLW6.06&amp;mt=LawSchoolPractitioner&amp;vr=2.0&amp;sv=Split</vt:lpwstr>
      </vt:variant>
      <vt:variant>
        <vt:lpwstr/>
      </vt:variant>
      <vt:variant>
        <vt:i4>4915315</vt:i4>
      </vt:variant>
      <vt:variant>
        <vt:i4>36</vt:i4>
      </vt:variant>
      <vt:variant>
        <vt:i4>0</vt:i4>
      </vt:variant>
      <vt:variant>
        <vt:i4>5</vt:i4>
      </vt:variant>
      <vt:variant>
        <vt:lpwstr>http://web2.westlaw.com/find/default.wl?DB=1000547&amp;DocName=34CFRS76%2E734&amp;FindType=L&amp;AP=&amp;fn=_top&amp;rs=WLW6.06&amp;mt=LawSchoolPractitioner&amp;vr=2.0&amp;sv=Split</vt:lpwstr>
      </vt:variant>
      <vt:variant>
        <vt:lpwstr/>
      </vt:variant>
      <vt:variant>
        <vt:i4>4718707</vt:i4>
      </vt:variant>
      <vt:variant>
        <vt:i4>33</vt:i4>
      </vt:variant>
      <vt:variant>
        <vt:i4>0</vt:i4>
      </vt:variant>
      <vt:variant>
        <vt:i4>5</vt:i4>
      </vt:variant>
      <vt:variant>
        <vt:lpwstr>http://web2.westlaw.com/find/default.wl?DB=1000547&amp;DocName=34CFRS76%2E704&amp;FindType=L&amp;AP=&amp;fn=_top&amp;rs=WLW6.06&amp;mt=LawSchoolPractitioner&amp;vr=2.0&amp;sv=Split</vt:lpwstr>
      </vt:variant>
      <vt:variant>
        <vt:lpwstr/>
      </vt:variant>
      <vt:variant>
        <vt:i4>4718709</vt:i4>
      </vt:variant>
      <vt:variant>
        <vt:i4>30</vt:i4>
      </vt:variant>
      <vt:variant>
        <vt:i4>0</vt:i4>
      </vt:variant>
      <vt:variant>
        <vt:i4>5</vt:i4>
      </vt:variant>
      <vt:variant>
        <vt:lpwstr>http://web2.westlaw.com/find/default.wl?DB=1000547&amp;DocName=34CFRS76%2E401&amp;FindType=L&amp;AP=&amp;fn=_top&amp;rs=WLW6.06&amp;mt=LawSchoolPractitioner&amp;vr=2.0&amp;sv=Split</vt:lpwstr>
      </vt:variant>
      <vt:variant>
        <vt:lpwstr/>
      </vt:variant>
      <vt:variant>
        <vt:i4>4718707</vt:i4>
      </vt:variant>
      <vt:variant>
        <vt:i4>27</vt:i4>
      </vt:variant>
      <vt:variant>
        <vt:i4>0</vt:i4>
      </vt:variant>
      <vt:variant>
        <vt:i4>5</vt:i4>
      </vt:variant>
      <vt:variant>
        <vt:lpwstr>http://web2.westlaw.com/find/default.wl?DB=1000547&amp;DocName=34CFRS76%2E300&amp;FindType=L&amp;AP=&amp;fn=_top&amp;rs=WLW6.06&amp;mt=LawSchoolPractitioner&amp;vr=2.0&amp;sv=Split</vt:lpwstr>
      </vt:variant>
      <vt:variant>
        <vt:lpwstr/>
      </vt:variant>
      <vt:variant>
        <vt:i4>4915318</vt:i4>
      </vt:variant>
      <vt:variant>
        <vt:i4>24</vt:i4>
      </vt:variant>
      <vt:variant>
        <vt:i4>0</vt:i4>
      </vt:variant>
      <vt:variant>
        <vt:i4>5</vt:i4>
      </vt:variant>
      <vt:variant>
        <vt:lpwstr>http://web2.westlaw.com/find/default.wl?DB=1000547&amp;DocName=34CFRS76%2E137&amp;FindType=L&amp;AP=&amp;fn=_top&amp;rs=WLW6.06&amp;mt=LawSchoolPractitioner&amp;vr=2.0&amp;sv=Split</vt:lpwstr>
      </vt:variant>
      <vt:variant>
        <vt:lpwstr/>
      </vt:variant>
      <vt:variant>
        <vt:i4>4849780</vt:i4>
      </vt:variant>
      <vt:variant>
        <vt:i4>21</vt:i4>
      </vt:variant>
      <vt:variant>
        <vt:i4>0</vt:i4>
      </vt:variant>
      <vt:variant>
        <vt:i4>5</vt:i4>
      </vt:variant>
      <vt:variant>
        <vt:lpwstr>http://web2.westlaw.com/find/default.wl?DB=1000547&amp;DocName=34CFRS76%2E125&amp;FindType=L&amp;AP=&amp;fn=_top&amp;rs=WLW6.06&amp;mt=LawSchoolPractitioner&amp;vr=2.0&amp;sv=Split</vt:lpwstr>
      </vt:variant>
      <vt:variant>
        <vt:lpwstr/>
      </vt:variant>
      <vt:variant>
        <vt:i4>4718706</vt:i4>
      </vt:variant>
      <vt:variant>
        <vt:i4>18</vt:i4>
      </vt:variant>
      <vt:variant>
        <vt:i4>0</vt:i4>
      </vt:variant>
      <vt:variant>
        <vt:i4>5</vt:i4>
      </vt:variant>
      <vt:variant>
        <vt:lpwstr>http://web2.westlaw.com/find/default.wl?DB=1000547&amp;DocName=34CFRS76%2E103&amp;FindType=L&amp;AP=&amp;fn=_top&amp;rs=WLW6.06&amp;mt=LawSchoolPractitioner&amp;vr=2.0&amp;sv=Split</vt:lpwstr>
      </vt:variant>
      <vt:variant>
        <vt:lpwstr/>
      </vt:variant>
      <vt:variant>
        <vt:i4>3342428</vt:i4>
      </vt:variant>
      <vt:variant>
        <vt:i4>15</vt:i4>
      </vt:variant>
      <vt:variant>
        <vt:i4>0</vt:i4>
      </vt:variant>
      <vt:variant>
        <vt:i4>5</vt:i4>
      </vt:variant>
      <vt:variant>
        <vt:lpwstr>http://web2.westlaw.com/find/default.wl?DB=1000547&amp;DocName=34CFRS381%2E10&amp;FindType=L&amp;ReferencePositionType=T&amp;ReferencePosition=SP%3Bae0d0000c5150&amp;AP=&amp;fn=_top&amp;rs=WLW6.06&amp;mt=LawSchoolPractitioner&amp;vr=2.0&amp;sv=Split</vt:lpwstr>
      </vt:variant>
      <vt:variant>
        <vt:lpwstr/>
      </vt:variant>
      <vt:variant>
        <vt:i4>7864397</vt:i4>
      </vt:variant>
      <vt:variant>
        <vt:i4>12</vt:i4>
      </vt:variant>
      <vt:variant>
        <vt:i4>0</vt:i4>
      </vt:variant>
      <vt:variant>
        <vt:i4>5</vt:i4>
      </vt:variant>
      <vt:variant>
        <vt:lpwstr>http://web2.westlaw.com/find/default.wl?DB=1000546&amp;DocName=42USCAS10851&amp;FindType=L&amp;AP=&amp;fn=_top&amp;rs=WLW6.06&amp;mt=LawSchoolPractitioner&amp;vr=2.0&amp;sv=Split</vt:lpwstr>
      </vt:variant>
      <vt:variant>
        <vt:lpwstr/>
      </vt:variant>
      <vt:variant>
        <vt:i4>8192077</vt:i4>
      </vt:variant>
      <vt:variant>
        <vt:i4>9</vt:i4>
      </vt:variant>
      <vt:variant>
        <vt:i4>0</vt:i4>
      </vt:variant>
      <vt:variant>
        <vt:i4>5</vt:i4>
      </vt:variant>
      <vt:variant>
        <vt:lpwstr>http://web2.westlaw.com/find/default.wl?DB=1000546&amp;DocName=42USCAS10801&amp;FindType=L&amp;AP=&amp;fn=_top&amp;rs=WLW6.06&amp;mt=LawSchoolPractitioner&amp;vr=2.0&amp;sv=Split</vt:lpwstr>
      </vt:variant>
      <vt:variant>
        <vt:lpwstr/>
      </vt:variant>
      <vt:variant>
        <vt:i4>917564</vt:i4>
      </vt:variant>
      <vt:variant>
        <vt:i4>6</vt:i4>
      </vt:variant>
      <vt:variant>
        <vt:i4>0</vt:i4>
      </vt:variant>
      <vt:variant>
        <vt:i4>5</vt:i4>
      </vt:variant>
      <vt:variant>
        <vt:lpwstr>http://web2.westlaw.com/find/default.wl?DB=1000547&amp;DocName=34CFRS381%2E10&amp;FindType=L&amp;AP=&amp;fn=_top&amp;rs=WLW6.06&amp;mt=LawSchoolPractitioner&amp;vr=2.0&amp;sv=Split</vt:lpwstr>
      </vt:variant>
      <vt:variant>
        <vt:lpwstr/>
      </vt:variant>
      <vt:variant>
        <vt:i4>7602185</vt:i4>
      </vt:variant>
      <vt:variant>
        <vt:i4>3</vt:i4>
      </vt:variant>
      <vt:variant>
        <vt:i4>0</vt:i4>
      </vt:variant>
      <vt:variant>
        <vt:i4>5</vt:i4>
      </vt:variant>
      <vt:variant>
        <vt:lpwstr>http://web2.westlaw.com/find/default.wl?DB=1000546&amp;DocName=42USCAS6043&amp;FindType=L&amp;AP=&amp;fn=_top&amp;rs=WLW6.06&amp;mt=LawSchoolPractitioner&amp;vr=2.0&amp;sv=Split</vt:lpwstr>
      </vt:variant>
      <vt:variant>
        <vt:lpwstr/>
      </vt:variant>
      <vt:variant>
        <vt:i4>7733257</vt:i4>
      </vt:variant>
      <vt:variant>
        <vt:i4>0</vt:i4>
      </vt:variant>
      <vt:variant>
        <vt:i4>0</vt:i4>
      </vt:variant>
      <vt:variant>
        <vt:i4>5</vt:i4>
      </vt:variant>
      <vt:variant>
        <vt:lpwstr>http://web2.westlaw.com/find/default.wl?DB=1000546&amp;DocName=42USCAS6041&amp;FindType=L&amp;AP=&amp;fn=_top&amp;rs=WLW6.06&amp;mt=LawSchoolPractitioner&amp;vr=2.0&amp;sv=Split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Mullan, Kate</cp:lastModifiedBy>
  <cp:revision>2</cp:revision>
  <cp:lastPrinted>2014-04-30T17:07:00Z</cp:lastPrinted>
  <dcterms:created xsi:type="dcterms:W3CDTF">2020-06-16T18:47:00Z</dcterms:created>
  <dcterms:modified xsi:type="dcterms:W3CDTF">2020-06-16T18:47:00Z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