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6AE" w:rsidP="00043B68" w:rsidRDefault="008126AE" w14:paraId="10270119" w14:textId="77777777">
      <w:r>
        <w:t>Supporting Statement B</w:t>
      </w:r>
    </w:p>
    <w:p w:rsidR="008126AE" w:rsidP="008126AE" w:rsidRDefault="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5045FE" w:rsidR="008126AE" w:rsidP="008126AE" w:rsidRDefault="005C77FE" w14:paraId="189B6730" w14:textId="4E8F65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Nonf</w:t>
      </w:r>
      <w:r w:rsidR="009A4233">
        <w:rPr>
          <w:b/>
          <w:bCs/>
          <w:sz w:val="32"/>
          <w:szCs w:val="32"/>
        </w:rPr>
        <w:t>errous Metals Surveys</w:t>
      </w:r>
    </w:p>
    <w:p w:rsidR="008126AE" w:rsidP="008126AE" w:rsidRDefault="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4BB53127" w14:textId="7A31E8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5C77FE">
        <w:rPr>
          <w:b/>
          <w:bCs/>
          <w:sz w:val="32"/>
          <w:szCs w:val="32"/>
        </w:rPr>
        <w:t>53</w:t>
      </w:r>
    </w:p>
    <w:p w:rsidR="008126AE" w:rsidP="008126AE" w:rsidRDefault="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106C24A8" w14:textId="0372D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2F6DE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C17DE">
        <w:rPr>
          <w:b/>
          <w:sz w:val="24"/>
          <w:szCs w:val="24"/>
        </w:rPr>
        <w:t>collection as a whole</w:t>
      </w:r>
      <w:proofErr w:type="gramEnd"/>
      <w:r w:rsidRPr="005C17DE">
        <w:rPr>
          <w:b/>
          <w:sz w:val="24"/>
          <w:szCs w:val="24"/>
        </w:rPr>
        <w:t>.  If the collection had been conducted previously, include the actual response rate achieved during the last collection.</w:t>
      </w:r>
    </w:p>
    <w:p w:rsidR="008126AE" w:rsidP="008126AE" w:rsidRDefault="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97496" w:rsidR="007727B5" w:rsidP="008126AE" w:rsidRDefault="007727B5" w14:paraId="2D2B6E88" w14:textId="569E58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Pr>
          <w:rFonts w:ascii="Calibri" w:hAnsi="Calibri" w:cs="Calibri"/>
          <w:sz w:val="22"/>
          <w:szCs w:val="22"/>
        </w:rPr>
        <w:tab/>
        <w:t xml:space="preserve">The </w:t>
      </w:r>
      <w:r w:rsidR="00E87D11">
        <w:rPr>
          <w:rFonts w:ascii="Calibri" w:hAnsi="Calibri" w:cs="Calibri"/>
          <w:sz w:val="22"/>
          <w:szCs w:val="22"/>
        </w:rPr>
        <w:t>canvass</w:t>
      </w:r>
      <w:r w:rsidR="00182961">
        <w:rPr>
          <w:rFonts w:ascii="Calibri" w:hAnsi="Calibri" w:cs="Calibri"/>
          <w:sz w:val="22"/>
          <w:szCs w:val="22"/>
        </w:rPr>
        <w:t>es</w:t>
      </w:r>
      <w:r w:rsidR="00E87D11">
        <w:rPr>
          <w:rFonts w:ascii="Calibri" w:hAnsi="Calibri" w:cs="Calibri"/>
          <w:sz w:val="22"/>
          <w:szCs w:val="22"/>
        </w:rPr>
        <w:t xml:space="preserve"> in this </w:t>
      </w:r>
      <w:r w:rsidR="00D76AD7">
        <w:rPr>
          <w:rFonts w:ascii="Calibri" w:hAnsi="Calibri" w:cs="Calibri"/>
          <w:sz w:val="22"/>
          <w:szCs w:val="22"/>
        </w:rPr>
        <w:t>Information Collection</w:t>
      </w:r>
      <w:r w:rsidR="00E87D11">
        <w:rPr>
          <w:rFonts w:ascii="Calibri" w:hAnsi="Calibri" w:cs="Calibri"/>
          <w:sz w:val="22"/>
          <w:szCs w:val="22"/>
        </w:rPr>
        <w:t xml:space="preserve"> </w:t>
      </w:r>
      <w:r w:rsidR="00182961">
        <w:rPr>
          <w:rFonts w:ascii="Calibri" w:hAnsi="Calibri" w:cs="Calibri"/>
          <w:sz w:val="22"/>
          <w:szCs w:val="22"/>
        </w:rPr>
        <w:t>are</w:t>
      </w:r>
      <w:r w:rsidR="00E87D11">
        <w:rPr>
          <w:rFonts w:ascii="Calibri" w:hAnsi="Calibri" w:cs="Calibri"/>
          <w:sz w:val="22"/>
          <w:szCs w:val="22"/>
        </w:rPr>
        <w:t xml:space="preserve"> conducted as a complete census. No sampling is performed. The total universe is approximately</w:t>
      </w:r>
      <w:r w:rsidR="00807B0E">
        <w:rPr>
          <w:rFonts w:ascii="Calibri" w:hAnsi="Calibri" w:cs="Calibri"/>
          <w:sz w:val="22"/>
          <w:szCs w:val="22"/>
        </w:rPr>
        <w:t xml:space="preserve"> </w:t>
      </w:r>
      <w:r w:rsidR="00DC4E17">
        <w:rPr>
          <w:rFonts w:ascii="Calibri" w:hAnsi="Calibri" w:cs="Calibri"/>
          <w:sz w:val="22"/>
          <w:szCs w:val="22"/>
        </w:rPr>
        <w:t>1,488</w:t>
      </w:r>
      <w:r w:rsidR="00807B0E">
        <w:rPr>
          <w:rFonts w:ascii="Calibri" w:hAnsi="Calibri" w:cs="Calibri"/>
          <w:sz w:val="22"/>
          <w:szCs w:val="22"/>
        </w:rPr>
        <w:t xml:space="preserve"> respondents that are business or other for-profit institutions (Table 1 below)</w:t>
      </w:r>
      <w:r w:rsidR="00364D6C">
        <w:rPr>
          <w:rFonts w:ascii="Calibri" w:hAnsi="Calibri" w:cs="Calibri"/>
          <w:sz w:val="22"/>
          <w:szCs w:val="22"/>
        </w:rPr>
        <w:t>.</w:t>
      </w:r>
    </w:p>
    <w:p w:rsidRPr="002A2C12" w:rsidR="002D39E7" w:rsidP="008126AE" w:rsidRDefault="002D39E7" w14:paraId="2A4D7402" w14:textId="19819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rsidRDefault="00F23995" w14:paraId="7868465E" w14:textId="54915070">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4148CB" w:rsidP="008126AE" w:rsidRDefault="00925A9D"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1B4990" w:rsidTr="000B371B" w14:paraId="3EF73309" w14:textId="77777777">
        <w:trPr>
          <w:trHeight w:val="368"/>
        </w:trPr>
        <w:tc>
          <w:tcPr>
            <w:tcW w:w="3060" w:type="dxa"/>
            <w:gridSpan w:val="3"/>
          </w:tcPr>
          <w:p w:rsidRPr="00404750" w:rsidR="001B4990" w:rsidP="000B371B" w:rsidRDefault="001B4990" w14:paraId="02B9AB8B"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1B4990" w:rsidP="000B371B" w:rsidRDefault="001B4990" w14:paraId="27F6B7D5" w14:textId="77777777">
            <w:pPr>
              <w:spacing w:line="276" w:lineRule="auto"/>
              <w:jc w:val="center"/>
              <w:rPr>
                <w:rFonts w:ascii="Calibri" w:hAnsi="Calibri" w:cs="Calibri"/>
                <w:b/>
              </w:rPr>
            </w:pPr>
            <w:r w:rsidRPr="00404750">
              <w:rPr>
                <w:rFonts w:ascii="Calibri" w:hAnsi="Calibri" w:cs="Calibri"/>
                <w:b/>
              </w:rPr>
              <w:t>PRIVATE SECTOR</w:t>
            </w:r>
          </w:p>
        </w:tc>
      </w:tr>
      <w:tr w:rsidRPr="00404750" w:rsidR="001B4990" w:rsidTr="000B371B" w14:paraId="2FACF048" w14:textId="77777777">
        <w:tc>
          <w:tcPr>
            <w:tcW w:w="450" w:type="dxa"/>
          </w:tcPr>
          <w:p w:rsidRPr="00404750" w:rsidR="001B4990" w:rsidP="000B371B" w:rsidRDefault="001B4990" w14:paraId="2C6DA3C8" w14:textId="77777777">
            <w:pPr>
              <w:spacing w:line="276" w:lineRule="auto"/>
              <w:jc w:val="center"/>
              <w:rPr>
                <w:rFonts w:ascii="Calibri" w:hAnsi="Calibri" w:cs="Calibri"/>
                <w:b/>
              </w:rPr>
            </w:pPr>
          </w:p>
        </w:tc>
        <w:tc>
          <w:tcPr>
            <w:tcW w:w="1260" w:type="dxa"/>
            <w:shd w:val="clear" w:color="auto" w:fill="auto"/>
            <w:vAlign w:val="center"/>
          </w:tcPr>
          <w:p w:rsidRPr="00404750" w:rsidR="001B4990" w:rsidP="000B371B" w:rsidRDefault="001B4990"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1B4990" w:rsidP="000B371B" w:rsidRDefault="001B4990"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1B4990" w:rsidP="000B371B" w:rsidRDefault="001B4990" w14:paraId="4BF661B9" w14:textId="77777777">
            <w:pPr>
              <w:spacing w:line="276" w:lineRule="auto"/>
              <w:jc w:val="center"/>
              <w:rPr>
                <w:rFonts w:ascii="Calibri" w:hAnsi="Calibri" w:cs="Calibri"/>
                <w:b/>
              </w:rPr>
            </w:pPr>
            <w:r w:rsidRPr="00404750">
              <w:rPr>
                <w:rFonts w:ascii="Calibri" w:hAnsi="Calibri" w:cs="Calibri"/>
                <w:b/>
              </w:rPr>
              <w:t>Number of</w:t>
            </w:r>
          </w:p>
          <w:p w:rsidRPr="00404750" w:rsidR="001B4990" w:rsidP="000B371B" w:rsidRDefault="001B4990"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1B4990" w:rsidP="000B371B" w:rsidRDefault="001B4990" w14:paraId="679BEECE"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1B4990" w:rsidP="000B371B" w:rsidRDefault="001B4990"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1B4990" w:rsidP="000B371B" w:rsidRDefault="001B4990" w14:paraId="051FCA9F" w14:textId="77777777">
            <w:pPr>
              <w:spacing w:line="276" w:lineRule="auto"/>
              <w:jc w:val="center"/>
              <w:rPr>
                <w:rFonts w:ascii="Calibri" w:hAnsi="Calibri" w:cs="Calibri"/>
                <w:b/>
              </w:rPr>
            </w:pPr>
            <w:r w:rsidRPr="00404750">
              <w:rPr>
                <w:rFonts w:ascii="Calibri" w:hAnsi="Calibri" w:cs="Calibri"/>
                <w:b/>
              </w:rPr>
              <w:t>Burden Hours</w:t>
            </w:r>
          </w:p>
        </w:tc>
      </w:tr>
      <w:tr w:rsidRPr="00404750" w:rsidR="001B4990" w:rsidTr="000B371B" w14:paraId="39E64CC9" w14:textId="77777777">
        <w:tc>
          <w:tcPr>
            <w:tcW w:w="450" w:type="dxa"/>
          </w:tcPr>
          <w:p w:rsidRPr="00404750" w:rsidR="001B4990" w:rsidP="000B371B" w:rsidRDefault="001B4990" w14:paraId="188ACEAE" w14:textId="77777777">
            <w:pPr>
              <w:spacing w:line="276" w:lineRule="auto"/>
              <w:rPr>
                <w:rFonts w:ascii="Calibri" w:hAnsi="Calibri" w:cs="Calibri"/>
              </w:rPr>
            </w:pPr>
          </w:p>
        </w:tc>
        <w:tc>
          <w:tcPr>
            <w:tcW w:w="1260" w:type="dxa"/>
            <w:shd w:val="clear" w:color="auto" w:fill="auto"/>
            <w:vAlign w:val="center"/>
          </w:tcPr>
          <w:p w:rsidRPr="00404750" w:rsidR="001B4990" w:rsidP="000B371B" w:rsidRDefault="001B4990" w14:paraId="2027987E" w14:textId="77777777">
            <w:pPr>
              <w:spacing w:line="276" w:lineRule="auto"/>
              <w:rPr>
                <w:rFonts w:ascii="Calibri" w:hAnsi="Calibri" w:cs="Calibri"/>
              </w:rPr>
            </w:pPr>
          </w:p>
        </w:tc>
        <w:tc>
          <w:tcPr>
            <w:tcW w:w="1350" w:type="dxa"/>
            <w:shd w:val="clear" w:color="auto" w:fill="auto"/>
            <w:vAlign w:val="center"/>
          </w:tcPr>
          <w:p w:rsidRPr="00404750" w:rsidR="001B4990" w:rsidP="000B371B" w:rsidRDefault="001B4990" w14:paraId="2A11E4DA"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1B4990" w:rsidP="000B371B" w:rsidRDefault="001B4990" w14:paraId="0B855930"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1B4990" w:rsidP="000B371B" w:rsidRDefault="001B4990" w14:paraId="15BB3FB0"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1B4990" w:rsidP="000B371B" w:rsidRDefault="001B4990" w14:paraId="4B86EDB9"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1B4990" w:rsidP="000B371B" w:rsidRDefault="001B4990" w14:paraId="125AA12F" w14:textId="77777777">
            <w:pPr>
              <w:spacing w:line="276" w:lineRule="auto"/>
              <w:rPr>
                <w:rFonts w:ascii="Calibri" w:hAnsi="Calibri" w:cs="Calibri"/>
              </w:rPr>
            </w:pPr>
          </w:p>
        </w:tc>
      </w:tr>
      <w:tr w:rsidRPr="00404750" w:rsidR="001B4990" w:rsidTr="000B371B" w14:paraId="36235FB2" w14:textId="77777777">
        <w:tc>
          <w:tcPr>
            <w:tcW w:w="450" w:type="dxa"/>
          </w:tcPr>
          <w:p w:rsidRPr="00404750" w:rsidR="001B4990" w:rsidP="000B371B" w:rsidRDefault="001B4990"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1B4990" w:rsidP="000B371B" w:rsidRDefault="001B4990" w14:paraId="08068A70" w14:textId="77777777">
            <w:pPr>
              <w:spacing w:line="276" w:lineRule="auto"/>
              <w:rPr>
                <w:rFonts w:ascii="Calibri" w:hAnsi="Calibri" w:cs="Calibri"/>
              </w:rPr>
            </w:pPr>
            <w:r>
              <w:rPr>
                <w:rFonts w:ascii="Calibri" w:hAnsi="Calibri" w:cs="Calibri"/>
              </w:rPr>
              <w:t>9-4052-A</w:t>
            </w:r>
          </w:p>
        </w:tc>
        <w:tc>
          <w:tcPr>
            <w:tcW w:w="1350" w:type="dxa"/>
            <w:shd w:val="clear" w:color="auto" w:fill="auto"/>
            <w:vAlign w:val="center"/>
          </w:tcPr>
          <w:p w:rsidRPr="00404750" w:rsidR="001B4990" w:rsidP="000B371B" w:rsidRDefault="001B4990" w14:paraId="7DF99BF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Pr="00404750" w:rsidR="001B4990" w:rsidP="000B371B" w:rsidRDefault="001B4990" w14:paraId="6BE226AE" w14:textId="77777777">
            <w:pPr>
              <w:spacing w:line="276" w:lineRule="auto"/>
              <w:jc w:val="right"/>
              <w:rPr>
                <w:rFonts w:ascii="Calibri" w:hAnsi="Calibri" w:cs="Calibri"/>
              </w:rPr>
            </w:pPr>
            <w:r>
              <w:rPr>
                <w:rFonts w:ascii="Calibri" w:hAnsi="Calibri" w:cs="Calibri"/>
              </w:rPr>
              <w:t>30</w:t>
            </w:r>
          </w:p>
        </w:tc>
        <w:tc>
          <w:tcPr>
            <w:tcW w:w="1170" w:type="dxa"/>
            <w:tcBorders>
              <w:right w:val="single" w:color="auto" w:sz="8" w:space="0"/>
            </w:tcBorders>
            <w:shd w:val="clear" w:color="auto" w:fill="auto"/>
            <w:vAlign w:val="center"/>
          </w:tcPr>
          <w:p w:rsidRPr="00404750" w:rsidR="001B4990" w:rsidP="000B371B" w:rsidRDefault="001B4990" w14:paraId="5DF2BF18" w14:textId="77777777">
            <w:pPr>
              <w:spacing w:line="276" w:lineRule="auto"/>
              <w:jc w:val="right"/>
              <w:rPr>
                <w:rFonts w:ascii="Calibri" w:hAnsi="Calibri" w:cs="Calibri"/>
              </w:rPr>
            </w:pPr>
            <w:r>
              <w:rPr>
                <w:rFonts w:ascii="Calibri" w:hAnsi="Calibri" w:cs="Calibri"/>
              </w:rPr>
              <w:t>30</w:t>
            </w:r>
          </w:p>
        </w:tc>
        <w:tc>
          <w:tcPr>
            <w:tcW w:w="1260" w:type="dxa"/>
            <w:tcBorders>
              <w:left w:val="single" w:color="auto" w:sz="8" w:space="0"/>
              <w:right w:val="single" w:color="auto" w:sz="12" w:space="0"/>
            </w:tcBorders>
            <w:shd w:val="clear" w:color="auto" w:fill="auto"/>
            <w:vAlign w:val="center"/>
          </w:tcPr>
          <w:p w:rsidRPr="00404750" w:rsidR="001B4990" w:rsidP="000B371B" w:rsidRDefault="001B4990" w14:paraId="4499EC7C"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Pr="00404750" w:rsidR="001B4990" w:rsidP="000B371B" w:rsidRDefault="001B4990" w14:paraId="6012390C" w14:textId="77777777">
            <w:pPr>
              <w:spacing w:line="276" w:lineRule="auto"/>
              <w:jc w:val="right"/>
              <w:rPr>
                <w:rFonts w:ascii="Calibri" w:hAnsi="Calibri" w:cs="Calibri"/>
              </w:rPr>
            </w:pPr>
            <w:r>
              <w:rPr>
                <w:rFonts w:ascii="Calibri" w:hAnsi="Calibri" w:cs="Calibri"/>
              </w:rPr>
              <w:t>15</w:t>
            </w:r>
          </w:p>
        </w:tc>
      </w:tr>
      <w:tr w:rsidRPr="00404750" w:rsidR="001B4990" w:rsidTr="000B371B" w14:paraId="66BB035E" w14:textId="77777777">
        <w:tc>
          <w:tcPr>
            <w:tcW w:w="450" w:type="dxa"/>
          </w:tcPr>
          <w:p w:rsidR="001B4990" w:rsidP="000B371B" w:rsidRDefault="001B4990" w14:paraId="061AFD72" w14:textId="77777777">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1B4990" w:rsidP="000B371B" w:rsidRDefault="001B4990" w14:paraId="5479A05B" w14:textId="77777777">
            <w:pPr>
              <w:spacing w:line="276" w:lineRule="auto"/>
              <w:rPr>
                <w:rFonts w:ascii="Calibri" w:hAnsi="Calibri" w:cs="Calibri"/>
              </w:rPr>
            </w:pPr>
            <w:r>
              <w:rPr>
                <w:rFonts w:ascii="Calibri" w:hAnsi="Calibri" w:cs="Calibri"/>
              </w:rPr>
              <w:t>9-4055-A</w:t>
            </w:r>
          </w:p>
        </w:tc>
        <w:tc>
          <w:tcPr>
            <w:tcW w:w="1350" w:type="dxa"/>
            <w:shd w:val="clear" w:color="auto" w:fill="auto"/>
            <w:vAlign w:val="center"/>
          </w:tcPr>
          <w:p w:rsidR="001B4990" w:rsidP="000B371B" w:rsidRDefault="001B4990" w14:paraId="5909A7C3"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6275C279" w14:textId="77777777">
            <w:pPr>
              <w:spacing w:line="276" w:lineRule="auto"/>
              <w:jc w:val="right"/>
              <w:rPr>
                <w:rFonts w:ascii="Calibri" w:hAnsi="Calibri" w:cs="Calibri"/>
              </w:rPr>
            </w:pPr>
            <w:r>
              <w:rPr>
                <w:rFonts w:ascii="Calibri" w:hAnsi="Calibri" w:cs="Calibri"/>
              </w:rPr>
              <w:t>12</w:t>
            </w:r>
          </w:p>
        </w:tc>
        <w:tc>
          <w:tcPr>
            <w:tcW w:w="1170" w:type="dxa"/>
            <w:tcBorders>
              <w:right w:val="single" w:color="auto" w:sz="8" w:space="0"/>
            </w:tcBorders>
            <w:shd w:val="clear" w:color="auto" w:fill="auto"/>
            <w:vAlign w:val="center"/>
          </w:tcPr>
          <w:p w:rsidR="001B4990" w:rsidP="000B371B" w:rsidRDefault="001B4990" w14:paraId="5AB2859B" w14:textId="77777777">
            <w:pPr>
              <w:spacing w:line="276" w:lineRule="auto"/>
              <w:jc w:val="right"/>
              <w:rPr>
                <w:rFonts w:ascii="Calibri" w:hAnsi="Calibri" w:cs="Calibri"/>
              </w:rPr>
            </w:pPr>
            <w:r>
              <w:rPr>
                <w:rFonts w:ascii="Calibri" w:hAnsi="Calibri" w:cs="Calibri"/>
              </w:rPr>
              <w:t>12</w:t>
            </w:r>
          </w:p>
        </w:tc>
        <w:tc>
          <w:tcPr>
            <w:tcW w:w="1260" w:type="dxa"/>
            <w:tcBorders>
              <w:left w:val="single" w:color="auto" w:sz="8" w:space="0"/>
              <w:right w:val="single" w:color="auto" w:sz="12" w:space="0"/>
            </w:tcBorders>
            <w:shd w:val="clear" w:color="auto" w:fill="auto"/>
            <w:vAlign w:val="center"/>
          </w:tcPr>
          <w:p w:rsidR="001B4990" w:rsidP="000B371B" w:rsidRDefault="001B4990" w14:paraId="0DBC697F"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1027ECFB" w14:textId="77777777">
            <w:pPr>
              <w:spacing w:line="276" w:lineRule="auto"/>
              <w:jc w:val="right"/>
              <w:rPr>
                <w:rFonts w:ascii="Calibri" w:hAnsi="Calibri" w:cs="Calibri"/>
              </w:rPr>
            </w:pPr>
            <w:r>
              <w:rPr>
                <w:rFonts w:ascii="Calibri" w:hAnsi="Calibri" w:cs="Calibri"/>
              </w:rPr>
              <w:t>6</w:t>
            </w:r>
          </w:p>
        </w:tc>
      </w:tr>
      <w:tr w:rsidRPr="00404750" w:rsidR="001B4990" w:rsidTr="000B371B" w14:paraId="6D1E03C7" w14:textId="77777777">
        <w:tc>
          <w:tcPr>
            <w:tcW w:w="450" w:type="dxa"/>
          </w:tcPr>
          <w:p w:rsidR="001B4990" w:rsidP="000B371B" w:rsidRDefault="001B4990" w14:paraId="2F7D111B" w14:textId="77777777">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1B4990" w:rsidP="000B371B" w:rsidRDefault="001B4990" w14:paraId="6C05F81F" w14:textId="77777777">
            <w:pPr>
              <w:spacing w:line="276" w:lineRule="auto"/>
              <w:rPr>
                <w:rFonts w:ascii="Calibri" w:hAnsi="Calibri" w:cs="Calibri"/>
              </w:rPr>
            </w:pPr>
            <w:r>
              <w:rPr>
                <w:rFonts w:ascii="Calibri" w:hAnsi="Calibri" w:cs="Calibri"/>
              </w:rPr>
              <w:t>9-4057-A</w:t>
            </w:r>
          </w:p>
        </w:tc>
        <w:tc>
          <w:tcPr>
            <w:tcW w:w="1350" w:type="dxa"/>
            <w:shd w:val="clear" w:color="auto" w:fill="auto"/>
            <w:vAlign w:val="center"/>
          </w:tcPr>
          <w:p w:rsidR="001B4990" w:rsidP="000B371B" w:rsidRDefault="001B4990" w14:paraId="3C0CA9C2"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4CD951EA" w14:textId="77777777">
            <w:pPr>
              <w:spacing w:line="276" w:lineRule="auto"/>
              <w:jc w:val="right"/>
              <w:rPr>
                <w:rFonts w:ascii="Calibri" w:hAnsi="Calibri" w:cs="Calibri"/>
              </w:rPr>
            </w:pPr>
            <w:r>
              <w:rPr>
                <w:rFonts w:ascii="Calibri" w:hAnsi="Calibri" w:cs="Calibri"/>
              </w:rPr>
              <w:t>114</w:t>
            </w:r>
          </w:p>
        </w:tc>
        <w:tc>
          <w:tcPr>
            <w:tcW w:w="1170" w:type="dxa"/>
            <w:tcBorders>
              <w:right w:val="single" w:color="auto" w:sz="8" w:space="0"/>
            </w:tcBorders>
            <w:shd w:val="clear" w:color="auto" w:fill="auto"/>
            <w:vAlign w:val="center"/>
          </w:tcPr>
          <w:p w:rsidR="001B4990" w:rsidP="000B371B" w:rsidRDefault="001B4990" w14:paraId="48286110" w14:textId="77777777">
            <w:pPr>
              <w:spacing w:line="276" w:lineRule="auto"/>
              <w:jc w:val="right"/>
              <w:rPr>
                <w:rFonts w:ascii="Calibri" w:hAnsi="Calibri" w:cs="Calibri"/>
              </w:rPr>
            </w:pPr>
            <w:r>
              <w:rPr>
                <w:rFonts w:ascii="Calibri" w:hAnsi="Calibri" w:cs="Calibri"/>
              </w:rPr>
              <w:t>114</w:t>
            </w:r>
          </w:p>
        </w:tc>
        <w:tc>
          <w:tcPr>
            <w:tcW w:w="1260" w:type="dxa"/>
            <w:tcBorders>
              <w:left w:val="single" w:color="auto" w:sz="8" w:space="0"/>
              <w:right w:val="single" w:color="auto" w:sz="12" w:space="0"/>
            </w:tcBorders>
            <w:shd w:val="clear" w:color="auto" w:fill="auto"/>
            <w:vAlign w:val="center"/>
          </w:tcPr>
          <w:p w:rsidR="001B4990" w:rsidP="000B371B" w:rsidRDefault="001B4990" w14:paraId="50208199"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0A189BCF" w14:textId="77777777">
            <w:pPr>
              <w:spacing w:line="276" w:lineRule="auto"/>
              <w:jc w:val="right"/>
              <w:rPr>
                <w:rFonts w:ascii="Calibri" w:hAnsi="Calibri" w:cs="Calibri"/>
              </w:rPr>
            </w:pPr>
            <w:r>
              <w:rPr>
                <w:rFonts w:ascii="Calibri" w:hAnsi="Calibri" w:cs="Calibri"/>
              </w:rPr>
              <w:t>57</w:t>
            </w:r>
          </w:p>
        </w:tc>
      </w:tr>
      <w:tr w:rsidRPr="00404750" w:rsidR="001B4990" w:rsidTr="000B371B" w14:paraId="05D7630D" w14:textId="77777777">
        <w:tc>
          <w:tcPr>
            <w:tcW w:w="450" w:type="dxa"/>
          </w:tcPr>
          <w:p w:rsidR="001B4990" w:rsidP="000B371B" w:rsidRDefault="001B4990" w14:paraId="3383D03F" w14:textId="77777777">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1B4990" w:rsidP="000B371B" w:rsidRDefault="001B4990" w14:paraId="62D8CA8A" w14:textId="77777777">
            <w:pPr>
              <w:spacing w:line="276" w:lineRule="auto"/>
              <w:rPr>
                <w:rFonts w:ascii="Calibri" w:hAnsi="Calibri" w:cs="Calibri"/>
              </w:rPr>
            </w:pPr>
            <w:r>
              <w:rPr>
                <w:rFonts w:ascii="Calibri" w:hAnsi="Calibri" w:cs="Calibri"/>
              </w:rPr>
              <w:t>9-4060-A</w:t>
            </w:r>
          </w:p>
        </w:tc>
        <w:tc>
          <w:tcPr>
            <w:tcW w:w="1350" w:type="dxa"/>
            <w:shd w:val="clear" w:color="auto" w:fill="auto"/>
            <w:vAlign w:val="center"/>
          </w:tcPr>
          <w:p w:rsidR="001B4990" w:rsidP="000B371B" w:rsidRDefault="001B4990" w14:paraId="31DEFF2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52F04287" w14:textId="77777777">
            <w:pPr>
              <w:spacing w:line="276" w:lineRule="auto"/>
              <w:jc w:val="right"/>
              <w:rPr>
                <w:rFonts w:ascii="Calibri" w:hAnsi="Calibri" w:cs="Calibri"/>
              </w:rPr>
            </w:pPr>
            <w:r>
              <w:rPr>
                <w:rFonts w:ascii="Calibri" w:hAnsi="Calibri" w:cs="Calibri"/>
              </w:rPr>
              <w:t>33</w:t>
            </w:r>
          </w:p>
        </w:tc>
        <w:tc>
          <w:tcPr>
            <w:tcW w:w="1170" w:type="dxa"/>
            <w:tcBorders>
              <w:right w:val="single" w:color="auto" w:sz="8" w:space="0"/>
            </w:tcBorders>
            <w:shd w:val="clear" w:color="auto" w:fill="auto"/>
            <w:vAlign w:val="center"/>
          </w:tcPr>
          <w:p w:rsidR="001B4990" w:rsidP="000B371B" w:rsidRDefault="001B4990" w14:paraId="6635256F" w14:textId="77777777">
            <w:pPr>
              <w:spacing w:line="276" w:lineRule="auto"/>
              <w:jc w:val="right"/>
              <w:rPr>
                <w:rFonts w:ascii="Calibri" w:hAnsi="Calibri" w:cs="Calibri"/>
              </w:rPr>
            </w:pPr>
            <w:r>
              <w:rPr>
                <w:rFonts w:ascii="Calibri" w:hAnsi="Calibri" w:cs="Calibri"/>
              </w:rPr>
              <w:t>33</w:t>
            </w:r>
          </w:p>
        </w:tc>
        <w:tc>
          <w:tcPr>
            <w:tcW w:w="1260" w:type="dxa"/>
            <w:tcBorders>
              <w:left w:val="single" w:color="auto" w:sz="8" w:space="0"/>
              <w:right w:val="single" w:color="auto" w:sz="12" w:space="0"/>
            </w:tcBorders>
            <w:shd w:val="clear" w:color="auto" w:fill="auto"/>
            <w:vAlign w:val="center"/>
          </w:tcPr>
          <w:p w:rsidR="001B4990" w:rsidP="000B371B" w:rsidRDefault="001B4990" w14:paraId="1FE9FED9"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6EE29768" w14:textId="77777777">
            <w:pPr>
              <w:spacing w:line="276" w:lineRule="auto"/>
              <w:jc w:val="right"/>
              <w:rPr>
                <w:rFonts w:ascii="Calibri" w:hAnsi="Calibri" w:cs="Calibri"/>
              </w:rPr>
            </w:pPr>
            <w:r>
              <w:rPr>
                <w:rFonts w:ascii="Calibri" w:hAnsi="Calibri" w:cs="Calibri"/>
              </w:rPr>
              <w:t>17</w:t>
            </w:r>
          </w:p>
        </w:tc>
      </w:tr>
      <w:tr w:rsidRPr="00404750" w:rsidR="001B4990" w:rsidTr="000B371B" w14:paraId="450A2970" w14:textId="77777777">
        <w:tc>
          <w:tcPr>
            <w:tcW w:w="450" w:type="dxa"/>
          </w:tcPr>
          <w:p w:rsidR="001B4990" w:rsidP="000B371B" w:rsidRDefault="001B4990" w14:paraId="32FF9D59" w14:textId="77777777">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1B4990" w:rsidP="000B371B" w:rsidRDefault="001B4990" w14:paraId="13443EF2" w14:textId="77777777">
            <w:pPr>
              <w:spacing w:line="276" w:lineRule="auto"/>
              <w:rPr>
                <w:rFonts w:ascii="Calibri" w:hAnsi="Calibri" w:cs="Calibri"/>
              </w:rPr>
            </w:pPr>
            <w:r>
              <w:rPr>
                <w:rFonts w:ascii="Calibri" w:hAnsi="Calibri" w:cs="Calibri"/>
              </w:rPr>
              <w:t>9-4066-M</w:t>
            </w:r>
          </w:p>
        </w:tc>
        <w:tc>
          <w:tcPr>
            <w:tcW w:w="1350" w:type="dxa"/>
            <w:shd w:val="clear" w:color="auto" w:fill="auto"/>
            <w:vAlign w:val="center"/>
          </w:tcPr>
          <w:p w:rsidR="001B4990" w:rsidP="000B371B" w:rsidRDefault="001B4990" w14:paraId="3C2F74B3"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039CC601" w14:textId="77777777">
            <w:pPr>
              <w:spacing w:line="276" w:lineRule="auto"/>
              <w:jc w:val="right"/>
              <w:rPr>
                <w:rFonts w:ascii="Calibri" w:hAnsi="Calibri" w:cs="Calibri"/>
              </w:rPr>
            </w:pPr>
            <w:r>
              <w:rPr>
                <w:rFonts w:ascii="Calibri" w:hAnsi="Calibri" w:cs="Calibri"/>
              </w:rPr>
              <w:t>17</w:t>
            </w:r>
          </w:p>
        </w:tc>
        <w:tc>
          <w:tcPr>
            <w:tcW w:w="1170" w:type="dxa"/>
            <w:tcBorders>
              <w:right w:val="single" w:color="auto" w:sz="8" w:space="0"/>
            </w:tcBorders>
            <w:shd w:val="clear" w:color="auto" w:fill="auto"/>
            <w:vAlign w:val="center"/>
          </w:tcPr>
          <w:p w:rsidR="001B4990" w:rsidP="000B371B" w:rsidRDefault="001B4990" w14:paraId="3064D913" w14:textId="77777777">
            <w:pPr>
              <w:spacing w:line="276" w:lineRule="auto"/>
              <w:jc w:val="right"/>
              <w:rPr>
                <w:rFonts w:ascii="Calibri" w:hAnsi="Calibri" w:cs="Calibri"/>
              </w:rPr>
            </w:pPr>
            <w:r>
              <w:rPr>
                <w:rFonts w:ascii="Calibri" w:hAnsi="Calibri" w:cs="Calibri"/>
              </w:rPr>
              <w:t>204</w:t>
            </w:r>
          </w:p>
        </w:tc>
        <w:tc>
          <w:tcPr>
            <w:tcW w:w="1260" w:type="dxa"/>
            <w:tcBorders>
              <w:left w:val="single" w:color="auto" w:sz="8" w:space="0"/>
              <w:right w:val="single" w:color="auto" w:sz="12" w:space="0"/>
            </w:tcBorders>
            <w:shd w:val="clear" w:color="auto" w:fill="auto"/>
            <w:vAlign w:val="center"/>
          </w:tcPr>
          <w:p w:rsidR="001B4990" w:rsidP="000B371B" w:rsidRDefault="001B4990" w14:paraId="27E87709"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1C2B528A" w14:textId="77777777">
            <w:pPr>
              <w:spacing w:line="276" w:lineRule="auto"/>
              <w:jc w:val="right"/>
              <w:rPr>
                <w:rFonts w:ascii="Calibri" w:hAnsi="Calibri" w:cs="Calibri"/>
              </w:rPr>
            </w:pPr>
            <w:r>
              <w:rPr>
                <w:rFonts w:ascii="Calibri" w:hAnsi="Calibri" w:cs="Calibri"/>
              </w:rPr>
              <w:t>102</w:t>
            </w:r>
          </w:p>
        </w:tc>
      </w:tr>
      <w:tr w:rsidRPr="00404750" w:rsidR="001B4990" w:rsidTr="000B371B" w14:paraId="38F1C966" w14:textId="77777777">
        <w:tc>
          <w:tcPr>
            <w:tcW w:w="450" w:type="dxa"/>
          </w:tcPr>
          <w:p w:rsidR="001B4990" w:rsidP="000B371B" w:rsidRDefault="001B4990" w14:paraId="31E47518" w14:textId="77777777">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1B4990" w:rsidP="000B371B" w:rsidRDefault="001B4990" w14:paraId="246CF788" w14:textId="77777777">
            <w:pPr>
              <w:spacing w:line="276" w:lineRule="auto"/>
              <w:rPr>
                <w:rFonts w:ascii="Calibri" w:hAnsi="Calibri" w:cs="Calibri"/>
              </w:rPr>
            </w:pPr>
            <w:r>
              <w:rPr>
                <w:rFonts w:ascii="Calibri" w:hAnsi="Calibri" w:cs="Calibri"/>
              </w:rPr>
              <w:t>9-4070-A</w:t>
            </w:r>
          </w:p>
        </w:tc>
        <w:tc>
          <w:tcPr>
            <w:tcW w:w="1350" w:type="dxa"/>
            <w:shd w:val="clear" w:color="auto" w:fill="auto"/>
            <w:vAlign w:val="center"/>
          </w:tcPr>
          <w:p w:rsidR="001B4990" w:rsidP="000B371B" w:rsidRDefault="001B4990" w14:paraId="0360DFC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3675475B" w14:textId="77777777">
            <w:pPr>
              <w:spacing w:line="276" w:lineRule="auto"/>
              <w:jc w:val="right"/>
              <w:rPr>
                <w:rFonts w:ascii="Calibri" w:hAnsi="Calibri" w:cs="Calibri"/>
              </w:rPr>
            </w:pPr>
            <w:r>
              <w:rPr>
                <w:rFonts w:ascii="Calibri" w:hAnsi="Calibri" w:cs="Calibri"/>
              </w:rPr>
              <w:t>53</w:t>
            </w:r>
          </w:p>
        </w:tc>
        <w:tc>
          <w:tcPr>
            <w:tcW w:w="1170" w:type="dxa"/>
            <w:tcBorders>
              <w:right w:val="single" w:color="auto" w:sz="8" w:space="0"/>
            </w:tcBorders>
            <w:shd w:val="clear" w:color="auto" w:fill="auto"/>
            <w:vAlign w:val="center"/>
          </w:tcPr>
          <w:p w:rsidR="001B4990" w:rsidP="000B371B" w:rsidRDefault="001B4990" w14:paraId="4C3F5024" w14:textId="77777777">
            <w:pPr>
              <w:spacing w:line="276" w:lineRule="auto"/>
              <w:jc w:val="right"/>
              <w:rPr>
                <w:rFonts w:ascii="Calibri" w:hAnsi="Calibri" w:cs="Calibri"/>
              </w:rPr>
            </w:pPr>
            <w:r>
              <w:rPr>
                <w:rFonts w:ascii="Calibri" w:hAnsi="Calibri" w:cs="Calibri"/>
              </w:rPr>
              <w:t>53</w:t>
            </w:r>
          </w:p>
        </w:tc>
        <w:tc>
          <w:tcPr>
            <w:tcW w:w="1260" w:type="dxa"/>
            <w:tcBorders>
              <w:left w:val="single" w:color="auto" w:sz="8" w:space="0"/>
              <w:right w:val="single" w:color="auto" w:sz="12" w:space="0"/>
            </w:tcBorders>
            <w:shd w:val="clear" w:color="auto" w:fill="auto"/>
            <w:vAlign w:val="center"/>
          </w:tcPr>
          <w:p w:rsidR="001B4990" w:rsidP="000B371B" w:rsidRDefault="001B4990" w14:paraId="33F24600"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70744E6E" w14:textId="77777777">
            <w:pPr>
              <w:spacing w:line="276" w:lineRule="auto"/>
              <w:jc w:val="right"/>
              <w:rPr>
                <w:rFonts w:ascii="Calibri" w:hAnsi="Calibri" w:cs="Calibri"/>
              </w:rPr>
            </w:pPr>
            <w:r>
              <w:rPr>
                <w:rFonts w:ascii="Calibri" w:hAnsi="Calibri" w:cs="Calibri"/>
              </w:rPr>
              <w:t>53</w:t>
            </w:r>
          </w:p>
        </w:tc>
      </w:tr>
      <w:tr w:rsidRPr="00404750" w:rsidR="001B4990" w:rsidTr="000B371B" w14:paraId="61B7B456" w14:textId="77777777">
        <w:tc>
          <w:tcPr>
            <w:tcW w:w="450" w:type="dxa"/>
          </w:tcPr>
          <w:p w:rsidR="001B4990" w:rsidP="000B371B" w:rsidRDefault="001B4990" w14:paraId="2EC81636" w14:textId="77777777">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1B4990" w:rsidP="000B371B" w:rsidRDefault="001B4990" w14:paraId="4D08EC62" w14:textId="77777777">
            <w:pPr>
              <w:spacing w:line="276" w:lineRule="auto"/>
              <w:rPr>
                <w:rFonts w:ascii="Calibri" w:hAnsi="Calibri" w:cs="Calibri"/>
              </w:rPr>
            </w:pPr>
            <w:r>
              <w:rPr>
                <w:rFonts w:ascii="Calibri" w:hAnsi="Calibri" w:cs="Calibri"/>
              </w:rPr>
              <w:t>9-4074-A</w:t>
            </w:r>
          </w:p>
        </w:tc>
        <w:tc>
          <w:tcPr>
            <w:tcW w:w="1350" w:type="dxa"/>
            <w:shd w:val="clear" w:color="auto" w:fill="auto"/>
            <w:vAlign w:val="center"/>
          </w:tcPr>
          <w:p w:rsidR="001B4990" w:rsidP="000B371B" w:rsidRDefault="001B4990" w14:paraId="6A61527A"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32A5FB39" w14:textId="77777777">
            <w:pPr>
              <w:spacing w:line="276" w:lineRule="auto"/>
              <w:jc w:val="right"/>
              <w:rPr>
                <w:rFonts w:ascii="Calibri" w:hAnsi="Calibri" w:cs="Calibri"/>
              </w:rPr>
            </w:pPr>
            <w:r>
              <w:rPr>
                <w:rFonts w:ascii="Calibri" w:hAnsi="Calibri" w:cs="Calibri"/>
              </w:rPr>
              <w:t>39</w:t>
            </w:r>
          </w:p>
        </w:tc>
        <w:tc>
          <w:tcPr>
            <w:tcW w:w="1170" w:type="dxa"/>
            <w:tcBorders>
              <w:right w:val="single" w:color="auto" w:sz="8" w:space="0"/>
            </w:tcBorders>
            <w:shd w:val="clear" w:color="auto" w:fill="auto"/>
            <w:vAlign w:val="center"/>
          </w:tcPr>
          <w:p w:rsidR="001B4990" w:rsidP="000B371B" w:rsidRDefault="001B4990" w14:paraId="24A37893" w14:textId="77777777">
            <w:pPr>
              <w:spacing w:line="276" w:lineRule="auto"/>
              <w:jc w:val="right"/>
              <w:rPr>
                <w:rFonts w:ascii="Calibri" w:hAnsi="Calibri" w:cs="Calibri"/>
              </w:rPr>
            </w:pPr>
            <w:r>
              <w:rPr>
                <w:rFonts w:ascii="Calibri" w:hAnsi="Calibri" w:cs="Calibri"/>
              </w:rPr>
              <w:t>39</w:t>
            </w:r>
          </w:p>
        </w:tc>
        <w:tc>
          <w:tcPr>
            <w:tcW w:w="1260" w:type="dxa"/>
            <w:tcBorders>
              <w:left w:val="single" w:color="auto" w:sz="8" w:space="0"/>
              <w:right w:val="single" w:color="auto" w:sz="12" w:space="0"/>
            </w:tcBorders>
            <w:shd w:val="clear" w:color="auto" w:fill="auto"/>
            <w:vAlign w:val="center"/>
          </w:tcPr>
          <w:p w:rsidR="001B4990" w:rsidP="000B371B" w:rsidRDefault="001B4990" w14:paraId="2E556217"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1CA0D929" w14:textId="77777777">
            <w:pPr>
              <w:spacing w:line="276" w:lineRule="auto"/>
              <w:jc w:val="right"/>
              <w:rPr>
                <w:rFonts w:ascii="Calibri" w:hAnsi="Calibri" w:cs="Calibri"/>
              </w:rPr>
            </w:pPr>
            <w:r>
              <w:rPr>
                <w:rFonts w:ascii="Calibri" w:hAnsi="Calibri" w:cs="Calibri"/>
              </w:rPr>
              <w:t>39</w:t>
            </w:r>
          </w:p>
        </w:tc>
      </w:tr>
      <w:tr w:rsidRPr="00404750" w:rsidR="001B4990" w:rsidTr="000B371B" w14:paraId="0441279D" w14:textId="77777777">
        <w:tc>
          <w:tcPr>
            <w:tcW w:w="450" w:type="dxa"/>
          </w:tcPr>
          <w:p w:rsidR="001B4990" w:rsidP="000B371B" w:rsidRDefault="001B4990" w14:paraId="5F8E3B28" w14:textId="77777777">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1B4990" w:rsidP="000B371B" w:rsidRDefault="001B4990" w14:paraId="6E80474B" w14:textId="77777777">
            <w:pPr>
              <w:spacing w:line="276" w:lineRule="auto"/>
              <w:rPr>
                <w:rFonts w:ascii="Calibri" w:hAnsi="Calibri" w:cs="Calibri"/>
              </w:rPr>
            </w:pPr>
            <w:r>
              <w:rPr>
                <w:rFonts w:ascii="Calibri" w:hAnsi="Calibri" w:cs="Calibri"/>
              </w:rPr>
              <w:t>9-4080-A</w:t>
            </w:r>
          </w:p>
        </w:tc>
        <w:tc>
          <w:tcPr>
            <w:tcW w:w="1350" w:type="dxa"/>
            <w:shd w:val="clear" w:color="auto" w:fill="auto"/>
            <w:vAlign w:val="center"/>
          </w:tcPr>
          <w:p w:rsidR="001B4990" w:rsidP="000B371B" w:rsidRDefault="001B4990" w14:paraId="4A3BF950"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79D84FA5" w14:textId="77777777">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001B4990" w:rsidP="000B371B" w:rsidRDefault="001B4990" w14:paraId="7A74681F" w14:textId="7777777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001B4990" w:rsidP="000B371B" w:rsidRDefault="001B4990" w14:paraId="5ECB5EC7"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3AFFD953" w14:textId="77777777">
            <w:pPr>
              <w:spacing w:line="276" w:lineRule="auto"/>
              <w:jc w:val="right"/>
              <w:rPr>
                <w:rFonts w:ascii="Calibri" w:hAnsi="Calibri" w:cs="Calibri"/>
              </w:rPr>
            </w:pPr>
            <w:r>
              <w:rPr>
                <w:rFonts w:ascii="Calibri" w:hAnsi="Calibri" w:cs="Calibri"/>
              </w:rPr>
              <w:t>18</w:t>
            </w:r>
          </w:p>
        </w:tc>
      </w:tr>
      <w:tr w:rsidRPr="00404750" w:rsidR="001B4990" w:rsidTr="000B371B" w14:paraId="757536CE" w14:textId="77777777">
        <w:tc>
          <w:tcPr>
            <w:tcW w:w="450" w:type="dxa"/>
          </w:tcPr>
          <w:p w:rsidR="001B4990" w:rsidP="000B371B" w:rsidRDefault="001B4990" w14:paraId="52995912" w14:textId="77777777">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1B4990" w:rsidP="000B371B" w:rsidRDefault="001B4990" w14:paraId="5FFAF9BA" w14:textId="77777777">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1B4990" w:rsidP="000B371B" w:rsidRDefault="001B4990" w14:paraId="3A4B4DE1"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75F78D7F"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1B4990" w:rsidP="000B371B" w:rsidRDefault="001B4990" w14:paraId="34FC3C65" w14:textId="77777777">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1B4990" w:rsidP="000B371B" w:rsidRDefault="001B4990" w14:paraId="4BA5C0E3"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30E5A845" w14:textId="77777777">
            <w:pPr>
              <w:spacing w:line="276" w:lineRule="auto"/>
              <w:jc w:val="right"/>
              <w:rPr>
                <w:rFonts w:ascii="Calibri" w:hAnsi="Calibri" w:cs="Calibri"/>
              </w:rPr>
            </w:pPr>
            <w:r>
              <w:rPr>
                <w:rFonts w:ascii="Calibri" w:hAnsi="Calibri" w:cs="Calibri"/>
              </w:rPr>
              <w:t>600</w:t>
            </w:r>
          </w:p>
        </w:tc>
      </w:tr>
      <w:tr w:rsidRPr="00404750" w:rsidR="001B4990" w:rsidTr="000B371B" w14:paraId="616FAC4C" w14:textId="77777777">
        <w:tc>
          <w:tcPr>
            <w:tcW w:w="450" w:type="dxa"/>
          </w:tcPr>
          <w:p w:rsidR="001B4990" w:rsidP="000B371B" w:rsidRDefault="001B4990" w14:paraId="2CC47193" w14:textId="77777777">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1B4990" w:rsidP="000B371B" w:rsidRDefault="001B4990" w14:paraId="0745EE3F" w14:textId="77777777">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1B4990" w:rsidP="000B371B" w:rsidRDefault="001B4990" w14:paraId="20D19233"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22E2618E"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1B4990" w:rsidP="000B371B" w:rsidRDefault="001B4990" w14:paraId="61C552CF" w14:textId="77777777">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1B4990" w:rsidP="000B371B" w:rsidRDefault="001B4990" w14:paraId="6A06C150"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20330C68" w14:textId="77777777">
            <w:pPr>
              <w:spacing w:line="276" w:lineRule="auto"/>
              <w:jc w:val="right"/>
              <w:rPr>
                <w:rFonts w:ascii="Calibri" w:hAnsi="Calibri" w:cs="Calibri"/>
              </w:rPr>
            </w:pPr>
            <w:r>
              <w:rPr>
                <w:rFonts w:ascii="Calibri" w:hAnsi="Calibri" w:cs="Calibri"/>
              </w:rPr>
              <w:t>10</w:t>
            </w:r>
          </w:p>
        </w:tc>
      </w:tr>
      <w:tr w:rsidRPr="00404750" w:rsidR="001B4990" w:rsidTr="000B371B" w14:paraId="5233FB4D" w14:textId="77777777">
        <w:tc>
          <w:tcPr>
            <w:tcW w:w="450" w:type="dxa"/>
          </w:tcPr>
          <w:p w:rsidR="001B4990" w:rsidP="000B371B" w:rsidRDefault="001B4990" w14:paraId="1431DA7F" w14:textId="77777777">
            <w:pPr>
              <w:spacing w:line="276" w:lineRule="auto"/>
              <w:jc w:val="right"/>
              <w:rPr>
                <w:rFonts w:ascii="Calibri" w:hAnsi="Calibri" w:cs="Calibri"/>
              </w:rPr>
            </w:pPr>
            <w:r>
              <w:rPr>
                <w:rFonts w:ascii="Calibri" w:hAnsi="Calibri" w:cs="Calibri"/>
              </w:rPr>
              <w:lastRenderedPageBreak/>
              <w:t>11</w:t>
            </w:r>
          </w:p>
        </w:tc>
        <w:tc>
          <w:tcPr>
            <w:tcW w:w="1260" w:type="dxa"/>
            <w:shd w:val="clear" w:color="auto" w:fill="auto"/>
            <w:vAlign w:val="center"/>
          </w:tcPr>
          <w:p w:rsidR="001B4990" w:rsidP="000B371B" w:rsidRDefault="001B4990" w14:paraId="5797E96A" w14:textId="77777777">
            <w:pPr>
              <w:spacing w:line="276" w:lineRule="auto"/>
              <w:rPr>
                <w:rFonts w:ascii="Calibri" w:hAnsi="Calibri" w:cs="Calibri"/>
              </w:rPr>
            </w:pPr>
            <w:r>
              <w:rPr>
                <w:rFonts w:ascii="Calibri" w:hAnsi="Calibri" w:cs="Calibri"/>
              </w:rPr>
              <w:t>9-4082-A</w:t>
            </w:r>
          </w:p>
        </w:tc>
        <w:tc>
          <w:tcPr>
            <w:tcW w:w="1350" w:type="dxa"/>
            <w:shd w:val="clear" w:color="auto" w:fill="auto"/>
            <w:vAlign w:val="center"/>
          </w:tcPr>
          <w:p w:rsidR="001B4990" w:rsidP="000B371B" w:rsidRDefault="001B4990" w14:paraId="79E278F2"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0046DC45" w14:textId="77777777">
            <w:pPr>
              <w:spacing w:line="276" w:lineRule="auto"/>
              <w:jc w:val="right"/>
              <w:rPr>
                <w:rFonts w:ascii="Calibri" w:hAnsi="Calibri" w:cs="Calibri"/>
              </w:rPr>
            </w:pPr>
            <w:r>
              <w:rPr>
                <w:rFonts w:ascii="Calibri" w:hAnsi="Calibri" w:cs="Calibri"/>
              </w:rPr>
              <w:t>290</w:t>
            </w:r>
          </w:p>
        </w:tc>
        <w:tc>
          <w:tcPr>
            <w:tcW w:w="1170" w:type="dxa"/>
            <w:tcBorders>
              <w:right w:val="single" w:color="auto" w:sz="8" w:space="0"/>
            </w:tcBorders>
            <w:shd w:val="clear" w:color="auto" w:fill="auto"/>
            <w:vAlign w:val="center"/>
          </w:tcPr>
          <w:p w:rsidR="001B4990" w:rsidP="000B371B" w:rsidRDefault="001B4990" w14:paraId="397CFC63" w14:textId="77777777">
            <w:pPr>
              <w:spacing w:line="276" w:lineRule="auto"/>
              <w:jc w:val="right"/>
              <w:rPr>
                <w:rFonts w:ascii="Calibri" w:hAnsi="Calibri" w:cs="Calibri"/>
              </w:rPr>
            </w:pPr>
            <w:r>
              <w:rPr>
                <w:rFonts w:ascii="Calibri" w:hAnsi="Calibri" w:cs="Calibri"/>
              </w:rPr>
              <w:t>290</w:t>
            </w:r>
          </w:p>
        </w:tc>
        <w:tc>
          <w:tcPr>
            <w:tcW w:w="1260" w:type="dxa"/>
            <w:tcBorders>
              <w:left w:val="single" w:color="auto" w:sz="8" w:space="0"/>
              <w:right w:val="single" w:color="auto" w:sz="12" w:space="0"/>
            </w:tcBorders>
            <w:shd w:val="clear" w:color="auto" w:fill="auto"/>
            <w:vAlign w:val="center"/>
          </w:tcPr>
          <w:p w:rsidR="001B4990" w:rsidP="000B371B" w:rsidRDefault="001B4990" w14:paraId="0AEB3A16"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7D2010DD" w14:textId="77777777">
            <w:pPr>
              <w:spacing w:line="276" w:lineRule="auto"/>
              <w:jc w:val="right"/>
              <w:rPr>
                <w:rFonts w:ascii="Calibri" w:hAnsi="Calibri" w:cs="Calibri"/>
              </w:rPr>
            </w:pPr>
            <w:r>
              <w:rPr>
                <w:rFonts w:ascii="Calibri" w:hAnsi="Calibri" w:cs="Calibri"/>
              </w:rPr>
              <w:t>145</w:t>
            </w:r>
          </w:p>
        </w:tc>
      </w:tr>
      <w:tr w:rsidRPr="00404750" w:rsidR="001B4990" w:rsidTr="000B371B" w14:paraId="42A45B96" w14:textId="77777777">
        <w:tc>
          <w:tcPr>
            <w:tcW w:w="450" w:type="dxa"/>
          </w:tcPr>
          <w:p w:rsidR="001B4990" w:rsidP="000B371B" w:rsidRDefault="001B4990" w14:paraId="2F3C8D1E" w14:textId="77777777">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1B4990" w:rsidP="000B371B" w:rsidRDefault="001B4990" w14:paraId="40FE9110" w14:textId="77777777">
            <w:pPr>
              <w:spacing w:line="276" w:lineRule="auto"/>
              <w:rPr>
                <w:rFonts w:ascii="Calibri" w:hAnsi="Calibri" w:cs="Calibri"/>
              </w:rPr>
            </w:pPr>
            <w:r>
              <w:rPr>
                <w:rFonts w:ascii="Calibri" w:hAnsi="Calibri" w:cs="Calibri"/>
              </w:rPr>
              <w:t>9-4083-A</w:t>
            </w:r>
          </w:p>
        </w:tc>
        <w:tc>
          <w:tcPr>
            <w:tcW w:w="1350" w:type="dxa"/>
            <w:shd w:val="clear" w:color="auto" w:fill="auto"/>
            <w:vAlign w:val="center"/>
          </w:tcPr>
          <w:p w:rsidR="001B4990" w:rsidP="000B371B" w:rsidRDefault="001B4990" w14:paraId="010FF280"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5BD6CA40" w14:textId="77777777">
            <w:pPr>
              <w:spacing w:line="276" w:lineRule="auto"/>
              <w:jc w:val="right"/>
              <w:rPr>
                <w:rFonts w:ascii="Calibri" w:hAnsi="Calibri" w:cs="Calibri"/>
              </w:rPr>
            </w:pPr>
            <w:r>
              <w:rPr>
                <w:rFonts w:ascii="Calibri" w:hAnsi="Calibri" w:cs="Calibri"/>
              </w:rPr>
              <w:t>21</w:t>
            </w:r>
          </w:p>
        </w:tc>
        <w:tc>
          <w:tcPr>
            <w:tcW w:w="1170" w:type="dxa"/>
            <w:tcBorders>
              <w:right w:val="single" w:color="auto" w:sz="8" w:space="0"/>
            </w:tcBorders>
            <w:shd w:val="clear" w:color="auto" w:fill="auto"/>
            <w:vAlign w:val="center"/>
          </w:tcPr>
          <w:p w:rsidR="001B4990" w:rsidP="000B371B" w:rsidRDefault="001B4990" w14:paraId="5A19EA77" w14:textId="77777777">
            <w:pPr>
              <w:spacing w:line="276" w:lineRule="auto"/>
              <w:jc w:val="right"/>
              <w:rPr>
                <w:rFonts w:ascii="Calibri" w:hAnsi="Calibri" w:cs="Calibri"/>
              </w:rPr>
            </w:pPr>
            <w:r>
              <w:rPr>
                <w:rFonts w:ascii="Calibri" w:hAnsi="Calibri" w:cs="Calibri"/>
              </w:rPr>
              <w:t>21</w:t>
            </w:r>
          </w:p>
        </w:tc>
        <w:tc>
          <w:tcPr>
            <w:tcW w:w="1260" w:type="dxa"/>
            <w:tcBorders>
              <w:left w:val="single" w:color="auto" w:sz="8" w:space="0"/>
              <w:right w:val="single" w:color="auto" w:sz="12" w:space="0"/>
            </w:tcBorders>
            <w:shd w:val="clear" w:color="auto" w:fill="auto"/>
            <w:vAlign w:val="center"/>
          </w:tcPr>
          <w:p w:rsidR="001B4990" w:rsidP="000B371B" w:rsidRDefault="001B4990" w14:paraId="2F44CE25"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1B4990" w:rsidP="000B371B" w:rsidRDefault="001B4990" w14:paraId="7DA51F07" w14:textId="77777777">
            <w:pPr>
              <w:spacing w:line="276" w:lineRule="auto"/>
              <w:jc w:val="right"/>
              <w:rPr>
                <w:rFonts w:ascii="Calibri" w:hAnsi="Calibri" w:cs="Calibri"/>
              </w:rPr>
            </w:pPr>
            <w:r>
              <w:rPr>
                <w:rFonts w:ascii="Calibri" w:hAnsi="Calibri" w:cs="Calibri"/>
              </w:rPr>
              <w:t>16</w:t>
            </w:r>
          </w:p>
        </w:tc>
      </w:tr>
      <w:tr w:rsidRPr="00404750" w:rsidR="001B4990" w:rsidTr="000B371B" w14:paraId="17BCFE6B" w14:textId="77777777">
        <w:tc>
          <w:tcPr>
            <w:tcW w:w="450" w:type="dxa"/>
          </w:tcPr>
          <w:p w:rsidR="001B4990" w:rsidP="000B371B" w:rsidRDefault="001B4990" w14:paraId="365A4FB3" w14:textId="77777777">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1B4990" w:rsidP="000B371B" w:rsidRDefault="001B4990" w14:paraId="41B0676F" w14:textId="77777777">
            <w:pPr>
              <w:spacing w:line="276" w:lineRule="auto"/>
              <w:rPr>
                <w:rFonts w:ascii="Calibri" w:hAnsi="Calibri" w:cs="Calibri"/>
              </w:rPr>
            </w:pPr>
            <w:r>
              <w:rPr>
                <w:rFonts w:ascii="Calibri" w:hAnsi="Calibri" w:cs="Calibri"/>
              </w:rPr>
              <w:t>9-4084-M</w:t>
            </w:r>
          </w:p>
        </w:tc>
        <w:tc>
          <w:tcPr>
            <w:tcW w:w="1350" w:type="dxa"/>
            <w:shd w:val="clear" w:color="auto" w:fill="auto"/>
            <w:vAlign w:val="center"/>
          </w:tcPr>
          <w:p w:rsidR="001B4990" w:rsidP="000B371B" w:rsidRDefault="001B4990" w14:paraId="277CEC43"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7E807F22" w14:textId="77777777">
            <w:pPr>
              <w:spacing w:line="276" w:lineRule="auto"/>
              <w:jc w:val="right"/>
              <w:rPr>
                <w:rFonts w:ascii="Calibri" w:hAnsi="Calibri" w:cs="Calibri"/>
              </w:rPr>
            </w:pPr>
            <w:r>
              <w:rPr>
                <w:rFonts w:ascii="Calibri" w:hAnsi="Calibri" w:cs="Calibri"/>
              </w:rPr>
              <w:t>26</w:t>
            </w:r>
          </w:p>
        </w:tc>
        <w:tc>
          <w:tcPr>
            <w:tcW w:w="1170" w:type="dxa"/>
            <w:tcBorders>
              <w:right w:val="single" w:color="auto" w:sz="8" w:space="0"/>
            </w:tcBorders>
            <w:shd w:val="clear" w:color="auto" w:fill="auto"/>
            <w:vAlign w:val="center"/>
          </w:tcPr>
          <w:p w:rsidR="001B4990" w:rsidP="000B371B" w:rsidRDefault="001B4990" w14:paraId="229A2F6B" w14:textId="77777777">
            <w:pPr>
              <w:spacing w:line="276" w:lineRule="auto"/>
              <w:jc w:val="right"/>
              <w:rPr>
                <w:rFonts w:ascii="Calibri" w:hAnsi="Calibri" w:cs="Calibri"/>
              </w:rPr>
            </w:pPr>
            <w:r>
              <w:rPr>
                <w:rFonts w:ascii="Calibri" w:hAnsi="Calibri" w:cs="Calibri"/>
              </w:rPr>
              <w:t>312</w:t>
            </w:r>
          </w:p>
        </w:tc>
        <w:tc>
          <w:tcPr>
            <w:tcW w:w="1260" w:type="dxa"/>
            <w:tcBorders>
              <w:left w:val="single" w:color="auto" w:sz="8" w:space="0"/>
              <w:right w:val="single" w:color="auto" w:sz="12" w:space="0"/>
            </w:tcBorders>
            <w:shd w:val="clear" w:color="auto" w:fill="auto"/>
            <w:vAlign w:val="center"/>
          </w:tcPr>
          <w:p w:rsidR="001B4990" w:rsidP="000B371B" w:rsidRDefault="001B4990" w14:paraId="1019DD49"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1B4990" w:rsidP="000B371B" w:rsidRDefault="001B4990" w14:paraId="4B4B02F3" w14:textId="77777777">
            <w:pPr>
              <w:spacing w:line="276" w:lineRule="auto"/>
              <w:jc w:val="right"/>
              <w:rPr>
                <w:rFonts w:ascii="Calibri" w:hAnsi="Calibri" w:cs="Calibri"/>
              </w:rPr>
            </w:pPr>
            <w:r>
              <w:rPr>
                <w:rFonts w:ascii="Calibri" w:hAnsi="Calibri" w:cs="Calibri"/>
              </w:rPr>
              <w:t>234</w:t>
            </w:r>
          </w:p>
        </w:tc>
      </w:tr>
      <w:tr w:rsidRPr="00404750" w:rsidR="001B4990" w:rsidTr="000B371B" w14:paraId="2E317C7C" w14:textId="77777777">
        <w:tc>
          <w:tcPr>
            <w:tcW w:w="450" w:type="dxa"/>
          </w:tcPr>
          <w:p w:rsidR="001B4990" w:rsidP="000B371B" w:rsidRDefault="001B4990" w14:paraId="4879160E" w14:textId="77777777">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1B4990" w:rsidP="000B371B" w:rsidRDefault="001B4990" w14:paraId="684FDFFD" w14:textId="77777777">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1B4990" w:rsidP="000B371B" w:rsidRDefault="001B4990" w14:paraId="5B50E2FF"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492134AA" w14:textId="77777777">
            <w:pPr>
              <w:spacing w:line="276" w:lineRule="auto"/>
              <w:jc w:val="right"/>
              <w:rPr>
                <w:rFonts w:ascii="Calibri" w:hAnsi="Calibri" w:cs="Calibri"/>
              </w:rPr>
            </w:pPr>
            <w:r>
              <w:rPr>
                <w:rFonts w:ascii="Calibri" w:hAnsi="Calibri" w:cs="Calibri"/>
              </w:rPr>
              <w:t>62</w:t>
            </w:r>
          </w:p>
        </w:tc>
        <w:tc>
          <w:tcPr>
            <w:tcW w:w="1170" w:type="dxa"/>
            <w:tcBorders>
              <w:right w:val="single" w:color="auto" w:sz="8" w:space="0"/>
            </w:tcBorders>
            <w:shd w:val="clear" w:color="auto" w:fill="auto"/>
            <w:vAlign w:val="center"/>
          </w:tcPr>
          <w:p w:rsidR="001B4990" w:rsidP="000B371B" w:rsidRDefault="001B4990" w14:paraId="19EE4A68" w14:textId="77777777">
            <w:pPr>
              <w:spacing w:line="276" w:lineRule="auto"/>
              <w:jc w:val="right"/>
              <w:rPr>
                <w:rFonts w:ascii="Calibri" w:hAnsi="Calibri" w:cs="Calibri"/>
              </w:rPr>
            </w:pPr>
            <w:r>
              <w:rPr>
                <w:rFonts w:ascii="Calibri" w:hAnsi="Calibri" w:cs="Calibri"/>
              </w:rPr>
              <w:t>744</w:t>
            </w:r>
          </w:p>
        </w:tc>
        <w:tc>
          <w:tcPr>
            <w:tcW w:w="1260" w:type="dxa"/>
            <w:tcBorders>
              <w:left w:val="single" w:color="auto" w:sz="8" w:space="0"/>
              <w:right w:val="single" w:color="auto" w:sz="12" w:space="0"/>
            </w:tcBorders>
            <w:shd w:val="clear" w:color="auto" w:fill="auto"/>
            <w:vAlign w:val="center"/>
          </w:tcPr>
          <w:p w:rsidR="001B4990" w:rsidP="000B371B" w:rsidRDefault="001B4990" w14:paraId="65A939CB"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281AFB90" w14:textId="77777777">
            <w:pPr>
              <w:spacing w:line="276" w:lineRule="auto"/>
              <w:jc w:val="right"/>
              <w:rPr>
                <w:rFonts w:ascii="Calibri" w:hAnsi="Calibri" w:cs="Calibri"/>
              </w:rPr>
            </w:pPr>
            <w:r>
              <w:rPr>
                <w:rFonts w:ascii="Calibri" w:hAnsi="Calibri" w:cs="Calibri"/>
              </w:rPr>
              <w:t>372</w:t>
            </w:r>
          </w:p>
        </w:tc>
      </w:tr>
      <w:tr w:rsidRPr="00404750" w:rsidR="00297242" w:rsidTr="000B371B" w14:paraId="6B6FE2F7" w14:textId="77777777">
        <w:tc>
          <w:tcPr>
            <w:tcW w:w="450" w:type="dxa"/>
          </w:tcPr>
          <w:p w:rsidR="00297242" w:rsidP="000B371B" w:rsidRDefault="00BE0C36" w14:paraId="0E749C77" w14:textId="27C44B73">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297242" w:rsidP="000B371B" w:rsidRDefault="00297242" w14:paraId="2AA32798" w14:textId="31A37358">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297242" w:rsidP="000B371B" w:rsidRDefault="00297242" w14:paraId="5032CC0F" w14:textId="0042C276">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297242" w:rsidP="000B371B" w:rsidRDefault="00297242" w14:paraId="47CB2D1F" w14:textId="304330F3">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297242" w:rsidP="000B371B" w:rsidRDefault="00297242" w14:paraId="588ED7A6" w14:textId="1976A923">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297242" w:rsidP="000B371B" w:rsidRDefault="00297242" w14:paraId="7AF3EFE4" w14:textId="45511F4C">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297242" w:rsidP="000B371B" w:rsidRDefault="00297242" w14:paraId="7B46EFF1" w14:textId="542A78CE">
            <w:pPr>
              <w:spacing w:line="276" w:lineRule="auto"/>
              <w:jc w:val="right"/>
              <w:rPr>
                <w:rFonts w:ascii="Calibri" w:hAnsi="Calibri" w:cs="Calibri"/>
              </w:rPr>
            </w:pPr>
            <w:r>
              <w:rPr>
                <w:rFonts w:ascii="Calibri" w:hAnsi="Calibri" w:cs="Calibri"/>
              </w:rPr>
              <w:t>5</w:t>
            </w:r>
          </w:p>
        </w:tc>
      </w:tr>
      <w:tr w:rsidRPr="00404750" w:rsidR="001B4990" w:rsidTr="000B371B" w14:paraId="353201F8" w14:textId="77777777">
        <w:tc>
          <w:tcPr>
            <w:tcW w:w="450" w:type="dxa"/>
          </w:tcPr>
          <w:p w:rsidR="001B4990" w:rsidP="000B371B" w:rsidRDefault="00BE0C36" w14:paraId="3B816B3A" w14:textId="44C953E9">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1B4990" w:rsidP="000B371B" w:rsidRDefault="001B4990" w14:paraId="6EFB632A" w14:textId="77777777">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1B4990" w:rsidP="000B371B" w:rsidRDefault="001B4990" w14:paraId="3D182CF5"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63817FA7" w14:textId="77777777">
            <w:pPr>
              <w:spacing w:line="276" w:lineRule="auto"/>
              <w:jc w:val="right"/>
              <w:rPr>
                <w:rFonts w:ascii="Calibri" w:hAnsi="Calibri" w:cs="Calibri"/>
              </w:rPr>
            </w:pPr>
            <w:r>
              <w:rPr>
                <w:rFonts w:ascii="Calibri" w:hAnsi="Calibri" w:cs="Calibri"/>
              </w:rPr>
              <w:t>28</w:t>
            </w:r>
          </w:p>
        </w:tc>
        <w:tc>
          <w:tcPr>
            <w:tcW w:w="1170" w:type="dxa"/>
            <w:tcBorders>
              <w:right w:val="single" w:color="auto" w:sz="8" w:space="0"/>
            </w:tcBorders>
            <w:shd w:val="clear" w:color="auto" w:fill="auto"/>
            <w:vAlign w:val="center"/>
          </w:tcPr>
          <w:p w:rsidR="001B4990" w:rsidP="000B371B" w:rsidRDefault="001B4990" w14:paraId="7A0B22E6" w14:textId="77777777">
            <w:pPr>
              <w:spacing w:line="276" w:lineRule="auto"/>
              <w:jc w:val="right"/>
              <w:rPr>
                <w:rFonts w:ascii="Calibri" w:hAnsi="Calibri" w:cs="Calibri"/>
              </w:rPr>
            </w:pPr>
            <w:r>
              <w:rPr>
                <w:rFonts w:ascii="Calibri" w:hAnsi="Calibri" w:cs="Calibri"/>
              </w:rPr>
              <w:t>336</w:t>
            </w:r>
          </w:p>
        </w:tc>
        <w:tc>
          <w:tcPr>
            <w:tcW w:w="1260" w:type="dxa"/>
            <w:tcBorders>
              <w:left w:val="single" w:color="auto" w:sz="8" w:space="0"/>
              <w:right w:val="single" w:color="auto" w:sz="12" w:space="0"/>
            </w:tcBorders>
            <w:shd w:val="clear" w:color="auto" w:fill="auto"/>
            <w:vAlign w:val="center"/>
          </w:tcPr>
          <w:p w:rsidR="001B4990" w:rsidP="000B371B" w:rsidRDefault="001B4990" w14:paraId="1846CDB7"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6F4E9834" w14:textId="77777777">
            <w:pPr>
              <w:spacing w:line="276" w:lineRule="auto"/>
              <w:jc w:val="right"/>
              <w:rPr>
                <w:rFonts w:ascii="Calibri" w:hAnsi="Calibri" w:cs="Calibri"/>
              </w:rPr>
            </w:pPr>
            <w:r>
              <w:rPr>
                <w:rFonts w:ascii="Calibri" w:hAnsi="Calibri" w:cs="Calibri"/>
              </w:rPr>
              <w:t>504</w:t>
            </w:r>
          </w:p>
        </w:tc>
      </w:tr>
      <w:tr w:rsidRPr="00404750" w:rsidR="001B4990" w:rsidTr="000B371B" w14:paraId="1147E972" w14:textId="77777777">
        <w:tc>
          <w:tcPr>
            <w:tcW w:w="450" w:type="dxa"/>
          </w:tcPr>
          <w:p w:rsidR="001B4990" w:rsidP="000B371B" w:rsidRDefault="00BE0C36" w14:paraId="5A826354" w14:textId="7AA4D9F2">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1B4990" w:rsidP="000B371B" w:rsidRDefault="001B4990" w14:paraId="57297E5B" w14:textId="77777777">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1B4990" w:rsidP="000B371B" w:rsidRDefault="001B4990" w14:paraId="6DE15806"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78FADEC1" w14:textId="77777777">
            <w:pPr>
              <w:spacing w:line="276" w:lineRule="auto"/>
              <w:jc w:val="right"/>
              <w:rPr>
                <w:rFonts w:ascii="Calibri" w:hAnsi="Calibri" w:cs="Calibri"/>
              </w:rPr>
            </w:pPr>
            <w:r>
              <w:rPr>
                <w:rFonts w:ascii="Calibri" w:hAnsi="Calibri" w:cs="Calibri"/>
              </w:rPr>
              <w:t>87</w:t>
            </w:r>
          </w:p>
        </w:tc>
        <w:tc>
          <w:tcPr>
            <w:tcW w:w="1170" w:type="dxa"/>
            <w:tcBorders>
              <w:right w:val="single" w:color="auto" w:sz="8" w:space="0"/>
            </w:tcBorders>
            <w:shd w:val="clear" w:color="auto" w:fill="auto"/>
            <w:vAlign w:val="center"/>
          </w:tcPr>
          <w:p w:rsidR="001B4990" w:rsidP="000B371B" w:rsidRDefault="001B4990" w14:paraId="4B4086A0" w14:textId="77777777">
            <w:pPr>
              <w:spacing w:line="276" w:lineRule="auto"/>
              <w:jc w:val="right"/>
              <w:rPr>
                <w:rFonts w:ascii="Calibri" w:hAnsi="Calibri" w:cs="Calibri"/>
              </w:rPr>
            </w:pPr>
            <w:r>
              <w:rPr>
                <w:rFonts w:ascii="Calibri" w:hAnsi="Calibri" w:cs="Calibri"/>
              </w:rPr>
              <w:t>87</w:t>
            </w:r>
          </w:p>
        </w:tc>
        <w:tc>
          <w:tcPr>
            <w:tcW w:w="1260" w:type="dxa"/>
            <w:tcBorders>
              <w:left w:val="single" w:color="auto" w:sz="8" w:space="0"/>
              <w:right w:val="single" w:color="auto" w:sz="12" w:space="0"/>
            </w:tcBorders>
            <w:shd w:val="clear" w:color="auto" w:fill="auto"/>
            <w:vAlign w:val="center"/>
          </w:tcPr>
          <w:p w:rsidR="001B4990" w:rsidP="000B371B" w:rsidRDefault="001B4990" w14:paraId="0579935A"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24169467" w14:textId="77777777">
            <w:pPr>
              <w:spacing w:line="276" w:lineRule="auto"/>
              <w:jc w:val="right"/>
              <w:rPr>
                <w:rFonts w:ascii="Calibri" w:hAnsi="Calibri" w:cs="Calibri"/>
              </w:rPr>
            </w:pPr>
            <w:r>
              <w:rPr>
                <w:rFonts w:ascii="Calibri" w:hAnsi="Calibri" w:cs="Calibri"/>
              </w:rPr>
              <w:t>131</w:t>
            </w:r>
          </w:p>
        </w:tc>
      </w:tr>
      <w:tr w:rsidRPr="00404750" w:rsidR="001B4990" w:rsidTr="000B371B" w14:paraId="3407B792" w14:textId="77777777">
        <w:tc>
          <w:tcPr>
            <w:tcW w:w="450" w:type="dxa"/>
          </w:tcPr>
          <w:p w:rsidR="001B4990" w:rsidP="000B371B" w:rsidRDefault="00BE0C36" w14:paraId="0ED36C78" w14:textId="214A23FC">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1B4990" w:rsidP="000B371B" w:rsidRDefault="001B4990" w14:paraId="5FF4F7F5" w14:textId="77777777">
            <w:pPr>
              <w:spacing w:line="276" w:lineRule="auto"/>
              <w:rPr>
                <w:rFonts w:ascii="Calibri" w:hAnsi="Calibri" w:cs="Calibri"/>
              </w:rPr>
            </w:pPr>
            <w:r>
              <w:rPr>
                <w:rFonts w:ascii="Calibri" w:hAnsi="Calibri" w:cs="Calibri"/>
              </w:rPr>
              <w:t>9-4090-M</w:t>
            </w:r>
          </w:p>
        </w:tc>
        <w:tc>
          <w:tcPr>
            <w:tcW w:w="1350" w:type="dxa"/>
            <w:shd w:val="clear" w:color="auto" w:fill="auto"/>
            <w:vAlign w:val="center"/>
          </w:tcPr>
          <w:p w:rsidR="001B4990" w:rsidP="000B371B" w:rsidRDefault="001B4990" w14:paraId="53D94CF7"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526A8D33"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1B4990" w:rsidP="000B371B" w:rsidRDefault="001B4990" w14:paraId="5CB7C5D3" w14:textId="77777777">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1B4990" w:rsidP="000B371B" w:rsidRDefault="001B4990" w14:paraId="112D29DD"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0CABC094" w14:textId="77777777">
            <w:pPr>
              <w:spacing w:line="276" w:lineRule="auto"/>
              <w:jc w:val="right"/>
              <w:rPr>
                <w:rFonts w:ascii="Calibri" w:hAnsi="Calibri" w:cs="Calibri"/>
              </w:rPr>
            </w:pPr>
            <w:r>
              <w:rPr>
                <w:rFonts w:ascii="Calibri" w:hAnsi="Calibri" w:cs="Calibri"/>
              </w:rPr>
              <w:t>60</w:t>
            </w:r>
          </w:p>
        </w:tc>
      </w:tr>
      <w:tr w:rsidRPr="00404750" w:rsidR="001B4990" w:rsidTr="000B371B" w14:paraId="7527B643" w14:textId="77777777">
        <w:tc>
          <w:tcPr>
            <w:tcW w:w="450" w:type="dxa"/>
          </w:tcPr>
          <w:p w:rsidR="001B4990" w:rsidP="000B371B" w:rsidRDefault="00BE0C36" w14:paraId="271A32A8" w14:textId="345332D2">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1B4990" w:rsidP="000B371B" w:rsidRDefault="001B4990" w14:paraId="33162FF9" w14:textId="77777777">
            <w:pPr>
              <w:spacing w:line="276" w:lineRule="auto"/>
              <w:rPr>
                <w:rFonts w:ascii="Calibri" w:hAnsi="Calibri" w:cs="Calibri"/>
              </w:rPr>
            </w:pPr>
            <w:r>
              <w:rPr>
                <w:rFonts w:ascii="Calibri" w:hAnsi="Calibri" w:cs="Calibri"/>
              </w:rPr>
              <w:t>9-4091-A</w:t>
            </w:r>
          </w:p>
        </w:tc>
        <w:tc>
          <w:tcPr>
            <w:tcW w:w="1350" w:type="dxa"/>
            <w:shd w:val="clear" w:color="auto" w:fill="auto"/>
            <w:vAlign w:val="center"/>
          </w:tcPr>
          <w:p w:rsidR="001B4990" w:rsidP="000B371B" w:rsidRDefault="001B4990" w14:paraId="753B2E3C"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7A699846" w14:textId="77777777">
            <w:pPr>
              <w:spacing w:line="276" w:lineRule="auto"/>
              <w:jc w:val="right"/>
              <w:rPr>
                <w:rFonts w:ascii="Calibri" w:hAnsi="Calibri" w:cs="Calibri"/>
              </w:rPr>
            </w:pPr>
            <w:r>
              <w:rPr>
                <w:rFonts w:ascii="Calibri" w:hAnsi="Calibri" w:cs="Calibri"/>
              </w:rPr>
              <w:t>22</w:t>
            </w:r>
          </w:p>
        </w:tc>
        <w:tc>
          <w:tcPr>
            <w:tcW w:w="1170" w:type="dxa"/>
            <w:tcBorders>
              <w:right w:val="single" w:color="auto" w:sz="8" w:space="0"/>
            </w:tcBorders>
            <w:shd w:val="clear" w:color="auto" w:fill="auto"/>
            <w:vAlign w:val="center"/>
          </w:tcPr>
          <w:p w:rsidR="001B4990" w:rsidP="000B371B" w:rsidRDefault="001B4990" w14:paraId="4003A599" w14:textId="77777777">
            <w:pPr>
              <w:spacing w:line="276" w:lineRule="auto"/>
              <w:jc w:val="right"/>
              <w:rPr>
                <w:rFonts w:ascii="Calibri" w:hAnsi="Calibri" w:cs="Calibri"/>
              </w:rPr>
            </w:pPr>
            <w:r>
              <w:rPr>
                <w:rFonts w:ascii="Calibri" w:hAnsi="Calibri" w:cs="Calibri"/>
              </w:rPr>
              <w:t>22</w:t>
            </w:r>
          </w:p>
        </w:tc>
        <w:tc>
          <w:tcPr>
            <w:tcW w:w="1260" w:type="dxa"/>
            <w:tcBorders>
              <w:left w:val="single" w:color="auto" w:sz="8" w:space="0"/>
              <w:right w:val="single" w:color="auto" w:sz="12" w:space="0"/>
            </w:tcBorders>
            <w:shd w:val="clear" w:color="auto" w:fill="auto"/>
            <w:vAlign w:val="center"/>
          </w:tcPr>
          <w:p w:rsidR="001B4990" w:rsidP="000B371B" w:rsidRDefault="001B4990" w14:paraId="66F4B546"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54DB1E56" w14:textId="77777777">
            <w:pPr>
              <w:spacing w:line="276" w:lineRule="auto"/>
              <w:jc w:val="right"/>
              <w:rPr>
                <w:rFonts w:ascii="Calibri" w:hAnsi="Calibri" w:cs="Calibri"/>
              </w:rPr>
            </w:pPr>
            <w:r>
              <w:rPr>
                <w:rFonts w:ascii="Calibri" w:hAnsi="Calibri" w:cs="Calibri"/>
              </w:rPr>
              <w:t>11</w:t>
            </w:r>
          </w:p>
        </w:tc>
      </w:tr>
      <w:tr w:rsidRPr="00404750" w:rsidR="001B4990" w:rsidTr="000B371B" w14:paraId="2B3007ED" w14:textId="77777777">
        <w:tc>
          <w:tcPr>
            <w:tcW w:w="450" w:type="dxa"/>
          </w:tcPr>
          <w:p w:rsidR="001B4990" w:rsidP="000B371B" w:rsidRDefault="00BE0C36" w14:paraId="0F880D32" w14:textId="76D16592">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1B4990" w:rsidP="000B371B" w:rsidRDefault="001B4990" w14:paraId="716EFD85" w14:textId="77777777">
            <w:pPr>
              <w:spacing w:line="276" w:lineRule="auto"/>
              <w:rPr>
                <w:rFonts w:ascii="Calibri" w:hAnsi="Calibri" w:cs="Calibri"/>
              </w:rPr>
            </w:pPr>
            <w:r>
              <w:rPr>
                <w:rFonts w:ascii="Calibri" w:hAnsi="Calibri" w:cs="Calibri"/>
              </w:rPr>
              <w:t>9-4094-A</w:t>
            </w:r>
          </w:p>
        </w:tc>
        <w:tc>
          <w:tcPr>
            <w:tcW w:w="1350" w:type="dxa"/>
            <w:shd w:val="clear" w:color="auto" w:fill="auto"/>
            <w:vAlign w:val="center"/>
          </w:tcPr>
          <w:p w:rsidR="001B4990" w:rsidP="000B371B" w:rsidRDefault="001B4990" w14:paraId="4A00C6A9"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1AD2183D" w14:textId="77777777">
            <w:pPr>
              <w:spacing w:line="276" w:lineRule="auto"/>
              <w:jc w:val="right"/>
              <w:rPr>
                <w:rFonts w:ascii="Calibri" w:hAnsi="Calibri" w:cs="Calibri"/>
              </w:rPr>
            </w:pPr>
            <w:r>
              <w:rPr>
                <w:rFonts w:ascii="Calibri" w:hAnsi="Calibri" w:cs="Calibri"/>
              </w:rPr>
              <w:t>16</w:t>
            </w:r>
          </w:p>
        </w:tc>
        <w:tc>
          <w:tcPr>
            <w:tcW w:w="1170" w:type="dxa"/>
            <w:tcBorders>
              <w:right w:val="single" w:color="auto" w:sz="8" w:space="0"/>
            </w:tcBorders>
            <w:shd w:val="clear" w:color="auto" w:fill="auto"/>
            <w:vAlign w:val="center"/>
          </w:tcPr>
          <w:p w:rsidR="001B4990" w:rsidP="000B371B" w:rsidRDefault="001B4990" w14:paraId="08F8A3A5" w14:textId="77777777">
            <w:pPr>
              <w:spacing w:line="276" w:lineRule="auto"/>
              <w:jc w:val="right"/>
              <w:rPr>
                <w:rFonts w:ascii="Calibri" w:hAnsi="Calibri" w:cs="Calibri"/>
              </w:rPr>
            </w:pPr>
            <w:r>
              <w:rPr>
                <w:rFonts w:ascii="Calibri" w:hAnsi="Calibri" w:cs="Calibri"/>
              </w:rPr>
              <w:t>16</w:t>
            </w:r>
          </w:p>
        </w:tc>
        <w:tc>
          <w:tcPr>
            <w:tcW w:w="1260" w:type="dxa"/>
            <w:tcBorders>
              <w:left w:val="single" w:color="auto" w:sz="8" w:space="0"/>
              <w:right w:val="single" w:color="auto" w:sz="12" w:space="0"/>
            </w:tcBorders>
            <w:shd w:val="clear" w:color="auto" w:fill="auto"/>
            <w:vAlign w:val="center"/>
          </w:tcPr>
          <w:p w:rsidR="001B4990" w:rsidP="000B371B" w:rsidRDefault="001B4990" w14:paraId="45AAAF5B"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40161BA9" w14:textId="77777777">
            <w:pPr>
              <w:spacing w:line="276" w:lineRule="auto"/>
              <w:jc w:val="right"/>
              <w:rPr>
                <w:rFonts w:ascii="Calibri" w:hAnsi="Calibri" w:cs="Calibri"/>
              </w:rPr>
            </w:pPr>
            <w:r>
              <w:rPr>
                <w:rFonts w:ascii="Calibri" w:hAnsi="Calibri" w:cs="Calibri"/>
              </w:rPr>
              <w:t>24</w:t>
            </w:r>
          </w:p>
        </w:tc>
      </w:tr>
      <w:tr w:rsidRPr="00404750" w:rsidR="001B4990" w:rsidTr="000B371B" w14:paraId="2BA11DBE" w14:textId="77777777">
        <w:tc>
          <w:tcPr>
            <w:tcW w:w="450" w:type="dxa"/>
          </w:tcPr>
          <w:p w:rsidR="001B4990" w:rsidP="000B371B" w:rsidRDefault="00BE0C36" w14:paraId="6CACC74B" w14:textId="5A329696">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1B4990" w:rsidP="000B371B" w:rsidRDefault="001B4990" w14:paraId="3B666AED" w14:textId="77777777">
            <w:pPr>
              <w:spacing w:line="276" w:lineRule="auto"/>
              <w:rPr>
                <w:rFonts w:ascii="Calibri" w:hAnsi="Calibri" w:cs="Calibri"/>
              </w:rPr>
            </w:pPr>
            <w:r>
              <w:rPr>
                <w:rFonts w:ascii="Calibri" w:hAnsi="Calibri" w:cs="Calibri"/>
              </w:rPr>
              <w:t>9-4095-A</w:t>
            </w:r>
          </w:p>
        </w:tc>
        <w:tc>
          <w:tcPr>
            <w:tcW w:w="1350" w:type="dxa"/>
            <w:shd w:val="clear" w:color="auto" w:fill="auto"/>
            <w:vAlign w:val="center"/>
          </w:tcPr>
          <w:p w:rsidR="001B4990" w:rsidP="000B371B" w:rsidRDefault="001B4990" w14:paraId="6320E87A"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00837D1F" w14:textId="77777777">
            <w:pPr>
              <w:spacing w:line="276" w:lineRule="auto"/>
              <w:jc w:val="right"/>
              <w:rPr>
                <w:rFonts w:ascii="Calibri" w:hAnsi="Calibri" w:cs="Calibri"/>
              </w:rPr>
            </w:pPr>
            <w:r>
              <w:rPr>
                <w:rFonts w:ascii="Calibri" w:hAnsi="Calibri" w:cs="Calibri"/>
              </w:rPr>
              <w:t>198</w:t>
            </w:r>
          </w:p>
        </w:tc>
        <w:tc>
          <w:tcPr>
            <w:tcW w:w="1170" w:type="dxa"/>
            <w:tcBorders>
              <w:right w:val="single" w:color="auto" w:sz="8" w:space="0"/>
            </w:tcBorders>
            <w:shd w:val="clear" w:color="auto" w:fill="auto"/>
            <w:vAlign w:val="center"/>
          </w:tcPr>
          <w:p w:rsidR="001B4990" w:rsidP="000B371B" w:rsidRDefault="001B4990" w14:paraId="4F63B7D9" w14:textId="77777777">
            <w:pPr>
              <w:spacing w:line="276" w:lineRule="auto"/>
              <w:jc w:val="right"/>
              <w:rPr>
                <w:rFonts w:ascii="Calibri" w:hAnsi="Calibri" w:cs="Calibri"/>
              </w:rPr>
            </w:pPr>
            <w:r>
              <w:rPr>
                <w:rFonts w:ascii="Calibri" w:hAnsi="Calibri" w:cs="Calibri"/>
              </w:rPr>
              <w:t>198</w:t>
            </w:r>
          </w:p>
        </w:tc>
        <w:tc>
          <w:tcPr>
            <w:tcW w:w="1260" w:type="dxa"/>
            <w:tcBorders>
              <w:left w:val="single" w:color="auto" w:sz="8" w:space="0"/>
              <w:right w:val="single" w:color="auto" w:sz="12" w:space="0"/>
            </w:tcBorders>
            <w:shd w:val="clear" w:color="auto" w:fill="auto"/>
            <w:vAlign w:val="center"/>
          </w:tcPr>
          <w:p w:rsidR="001B4990" w:rsidP="000B371B" w:rsidRDefault="001B4990" w14:paraId="3F90D268"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1B4990" w:rsidP="000B371B" w:rsidRDefault="001B4990" w14:paraId="31E4A52B" w14:textId="77777777">
            <w:pPr>
              <w:spacing w:line="276" w:lineRule="auto"/>
              <w:jc w:val="right"/>
              <w:rPr>
                <w:rFonts w:ascii="Calibri" w:hAnsi="Calibri" w:cs="Calibri"/>
              </w:rPr>
            </w:pPr>
            <w:r>
              <w:rPr>
                <w:rFonts w:ascii="Calibri" w:hAnsi="Calibri" w:cs="Calibri"/>
              </w:rPr>
              <w:t>149</w:t>
            </w:r>
          </w:p>
        </w:tc>
      </w:tr>
      <w:tr w:rsidRPr="00404750" w:rsidR="001B4990" w:rsidTr="000B371B" w14:paraId="40F50044" w14:textId="77777777">
        <w:tc>
          <w:tcPr>
            <w:tcW w:w="450" w:type="dxa"/>
          </w:tcPr>
          <w:p w:rsidR="001B4990" w:rsidP="000B371B" w:rsidRDefault="00BE0C36" w14:paraId="5EFEC190" w14:textId="61C7DEC4">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1B4990" w:rsidP="000B371B" w:rsidRDefault="001B4990" w14:paraId="6E548C59" w14:textId="77777777">
            <w:pPr>
              <w:spacing w:line="276" w:lineRule="auto"/>
              <w:rPr>
                <w:rFonts w:ascii="Calibri" w:hAnsi="Calibri" w:cs="Calibri"/>
              </w:rPr>
            </w:pPr>
            <w:r>
              <w:rPr>
                <w:rFonts w:ascii="Calibri" w:hAnsi="Calibri" w:cs="Calibri"/>
              </w:rPr>
              <w:t>9-4098-M</w:t>
            </w:r>
          </w:p>
        </w:tc>
        <w:tc>
          <w:tcPr>
            <w:tcW w:w="1350" w:type="dxa"/>
            <w:shd w:val="clear" w:color="auto" w:fill="auto"/>
            <w:vAlign w:val="center"/>
          </w:tcPr>
          <w:p w:rsidR="001B4990" w:rsidP="000B371B" w:rsidRDefault="001B4990" w14:paraId="3C9926C5"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5A7137E5" w14:textId="77777777">
            <w:pPr>
              <w:spacing w:line="276" w:lineRule="auto"/>
              <w:jc w:val="right"/>
              <w:rPr>
                <w:rFonts w:ascii="Calibri" w:hAnsi="Calibri" w:cs="Calibri"/>
              </w:rPr>
            </w:pPr>
            <w:r>
              <w:rPr>
                <w:rFonts w:ascii="Calibri" w:hAnsi="Calibri" w:cs="Calibri"/>
              </w:rPr>
              <w:t>64</w:t>
            </w:r>
          </w:p>
        </w:tc>
        <w:tc>
          <w:tcPr>
            <w:tcW w:w="1170" w:type="dxa"/>
            <w:tcBorders>
              <w:right w:val="single" w:color="auto" w:sz="8" w:space="0"/>
            </w:tcBorders>
            <w:shd w:val="clear" w:color="auto" w:fill="auto"/>
            <w:vAlign w:val="center"/>
          </w:tcPr>
          <w:p w:rsidR="001B4990" w:rsidP="000B371B" w:rsidRDefault="001B4990" w14:paraId="447A2E59" w14:textId="77777777">
            <w:pPr>
              <w:spacing w:line="276" w:lineRule="auto"/>
              <w:jc w:val="right"/>
              <w:rPr>
                <w:rFonts w:ascii="Calibri" w:hAnsi="Calibri" w:cs="Calibri"/>
              </w:rPr>
            </w:pPr>
            <w:r>
              <w:rPr>
                <w:rFonts w:ascii="Calibri" w:hAnsi="Calibri" w:cs="Calibri"/>
              </w:rPr>
              <w:t>768</w:t>
            </w:r>
          </w:p>
        </w:tc>
        <w:tc>
          <w:tcPr>
            <w:tcW w:w="1260" w:type="dxa"/>
            <w:tcBorders>
              <w:left w:val="single" w:color="auto" w:sz="8" w:space="0"/>
              <w:right w:val="single" w:color="auto" w:sz="12" w:space="0"/>
            </w:tcBorders>
            <w:shd w:val="clear" w:color="auto" w:fill="auto"/>
            <w:vAlign w:val="center"/>
          </w:tcPr>
          <w:p w:rsidR="001B4990" w:rsidP="000B371B" w:rsidRDefault="001B4990" w14:paraId="1E50E43A"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1B4990" w:rsidP="000B371B" w:rsidRDefault="001B4990" w14:paraId="20503B05" w14:textId="77777777">
            <w:pPr>
              <w:spacing w:line="276" w:lineRule="auto"/>
              <w:jc w:val="right"/>
              <w:rPr>
                <w:rFonts w:ascii="Calibri" w:hAnsi="Calibri" w:cs="Calibri"/>
              </w:rPr>
            </w:pPr>
            <w:r>
              <w:rPr>
                <w:rFonts w:ascii="Calibri" w:hAnsi="Calibri" w:cs="Calibri"/>
              </w:rPr>
              <w:t>576</w:t>
            </w:r>
          </w:p>
        </w:tc>
      </w:tr>
      <w:tr w:rsidRPr="00404750" w:rsidR="001B4990" w:rsidTr="000B371B" w14:paraId="3AEE38F0" w14:textId="77777777">
        <w:tc>
          <w:tcPr>
            <w:tcW w:w="450" w:type="dxa"/>
          </w:tcPr>
          <w:p w:rsidR="001B4990" w:rsidP="000B371B" w:rsidRDefault="00BE0C36" w14:paraId="1217F531" w14:textId="4BBA0315">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1B4990" w:rsidP="000B371B" w:rsidRDefault="001B4990" w14:paraId="3C260D07" w14:textId="77777777">
            <w:pPr>
              <w:spacing w:line="276" w:lineRule="auto"/>
              <w:rPr>
                <w:rFonts w:ascii="Calibri" w:hAnsi="Calibri" w:cs="Calibri"/>
              </w:rPr>
            </w:pPr>
            <w:r>
              <w:rPr>
                <w:rFonts w:ascii="Calibri" w:hAnsi="Calibri" w:cs="Calibri"/>
              </w:rPr>
              <w:t>9-4100-A</w:t>
            </w:r>
          </w:p>
        </w:tc>
        <w:tc>
          <w:tcPr>
            <w:tcW w:w="1350" w:type="dxa"/>
            <w:shd w:val="clear" w:color="auto" w:fill="auto"/>
            <w:vAlign w:val="center"/>
          </w:tcPr>
          <w:p w:rsidR="001B4990" w:rsidP="000B371B" w:rsidRDefault="001B4990" w14:paraId="1ACE902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017DBE88"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1B4990" w:rsidP="000B371B" w:rsidRDefault="001B4990" w14:paraId="50031304" w14:textId="77777777">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1B4990" w:rsidP="000B371B" w:rsidRDefault="00A66189" w14:paraId="20FD4F5B" w14:textId="2F526C5A">
            <w:pPr>
              <w:spacing w:line="276" w:lineRule="auto"/>
              <w:jc w:val="center"/>
              <w:rPr>
                <w:rFonts w:ascii="Calibri" w:hAnsi="Calibri" w:cs="Calibri"/>
              </w:rPr>
            </w:pPr>
            <w:r>
              <w:rPr>
                <w:rFonts w:ascii="Calibri" w:hAnsi="Calibri" w:cs="Calibri"/>
              </w:rPr>
              <w:t>9</w:t>
            </w:r>
            <w:r w:rsidR="001B4990">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30DA1F44" w14:textId="6D34F9A0">
            <w:pPr>
              <w:spacing w:line="276" w:lineRule="auto"/>
              <w:jc w:val="right"/>
              <w:rPr>
                <w:rFonts w:ascii="Calibri" w:hAnsi="Calibri" w:cs="Calibri"/>
              </w:rPr>
            </w:pPr>
            <w:r>
              <w:rPr>
                <w:rFonts w:ascii="Calibri" w:hAnsi="Calibri" w:cs="Calibri"/>
              </w:rPr>
              <w:t>1</w:t>
            </w:r>
            <w:r w:rsidR="00A66189">
              <w:rPr>
                <w:rFonts w:ascii="Calibri" w:hAnsi="Calibri" w:cs="Calibri"/>
              </w:rPr>
              <w:t>5</w:t>
            </w:r>
          </w:p>
        </w:tc>
      </w:tr>
      <w:tr w:rsidRPr="00404750" w:rsidR="001B4990" w:rsidTr="000B371B" w14:paraId="1C256055" w14:textId="77777777">
        <w:tc>
          <w:tcPr>
            <w:tcW w:w="450" w:type="dxa"/>
          </w:tcPr>
          <w:p w:rsidR="001B4990" w:rsidP="000B371B" w:rsidRDefault="00BE0C36" w14:paraId="600B22BB" w14:textId="3A151C76">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1B4990" w:rsidP="000B371B" w:rsidRDefault="001B4990" w14:paraId="26404E14" w14:textId="77777777">
            <w:pPr>
              <w:spacing w:line="276" w:lineRule="auto"/>
              <w:rPr>
                <w:rFonts w:ascii="Calibri" w:hAnsi="Calibri" w:cs="Calibri"/>
              </w:rPr>
            </w:pPr>
            <w:r>
              <w:rPr>
                <w:rFonts w:ascii="Calibri" w:hAnsi="Calibri" w:cs="Calibri"/>
              </w:rPr>
              <w:t>9-4101-A</w:t>
            </w:r>
          </w:p>
        </w:tc>
        <w:tc>
          <w:tcPr>
            <w:tcW w:w="1350" w:type="dxa"/>
            <w:shd w:val="clear" w:color="auto" w:fill="auto"/>
            <w:vAlign w:val="center"/>
          </w:tcPr>
          <w:p w:rsidR="001B4990" w:rsidP="000B371B" w:rsidRDefault="001B4990" w14:paraId="0C002F8F"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7E2D2FB3" w14:textId="77777777">
            <w:pPr>
              <w:spacing w:line="276" w:lineRule="auto"/>
              <w:jc w:val="right"/>
              <w:rPr>
                <w:rFonts w:ascii="Calibri" w:hAnsi="Calibri" w:cs="Calibri"/>
              </w:rPr>
            </w:pPr>
            <w:r>
              <w:rPr>
                <w:rFonts w:ascii="Calibri" w:hAnsi="Calibri" w:cs="Calibri"/>
              </w:rPr>
              <w:t>56</w:t>
            </w:r>
          </w:p>
        </w:tc>
        <w:tc>
          <w:tcPr>
            <w:tcW w:w="1170" w:type="dxa"/>
            <w:tcBorders>
              <w:right w:val="single" w:color="auto" w:sz="8" w:space="0"/>
            </w:tcBorders>
            <w:shd w:val="clear" w:color="auto" w:fill="auto"/>
            <w:vAlign w:val="center"/>
          </w:tcPr>
          <w:p w:rsidR="001B4990" w:rsidP="000B371B" w:rsidRDefault="001B4990" w14:paraId="268BF36B" w14:textId="77777777">
            <w:pPr>
              <w:spacing w:line="276" w:lineRule="auto"/>
              <w:jc w:val="right"/>
              <w:rPr>
                <w:rFonts w:ascii="Calibri" w:hAnsi="Calibri" w:cs="Calibri"/>
              </w:rPr>
            </w:pPr>
            <w:r>
              <w:rPr>
                <w:rFonts w:ascii="Calibri" w:hAnsi="Calibri" w:cs="Calibri"/>
              </w:rPr>
              <w:t>56</w:t>
            </w:r>
          </w:p>
        </w:tc>
        <w:tc>
          <w:tcPr>
            <w:tcW w:w="1260" w:type="dxa"/>
            <w:tcBorders>
              <w:left w:val="single" w:color="auto" w:sz="8" w:space="0"/>
              <w:right w:val="single" w:color="auto" w:sz="12" w:space="0"/>
            </w:tcBorders>
            <w:shd w:val="clear" w:color="auto" w:fill="auto"/>
            <w:vAlign w:val="center"/>
          </w:tcPr>
          <w:p w:rsidR="001B4990" w:rsidP="000B371B" w:rsidRDefault="001B4990" w14:paraId="6206206B"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20168CD4" w14:textId="77777777">
            <w:pPr>
              <w:spacing w:line="276" w:lineRule="auto"/>
              <w:jc w:val="right"/>
              <w:rPr>
                <w:rFonts w:ascii="Calibri" w:hAnsi="Calibri" w:cs="Calibri"/>
              </w:rPr>
            </w:pPr>
            <w:r>
              <w:rPr>
                <w:rFonts w:ascii="Calibri" w:hAnsi="Calibri" w:cs="Calibri"/>
              </w:rPr>
              <w:t>56</w:t>
            </w:r>
          </w:p>
        </w:tc>
      </w:tr>
      <w:tr w:rsidRPr="00404750" w:rsidR="001B4990" w:rsidTr="000B371B" w14:paraId="4BF5EB98" w14:textId="77777777">
        <w:tc>
          <w:tcPr>
            <w:tcW w:w="450" w:type="dxa"/>
          </w:tcPr>
          <w:p w:rsidR="001B4990" w:rsidP="000B371B" w:rsidRDefault="00BE0C36" w14:paraId="60ED6303" w14:textId="56F1C0EB">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1B4990" w:rsidP="000B371B" w:rsidRDefault="001B4990" w14:paraId="0DFC4488" w14:textId="77777777">
            <w:pPr>
              <w:spacing w:line="276" w:lineRule="auto"/>
              <w:rPr>
                <w:rFonts w:ascii="Calibri" w:hAnsi="Calibri" w:cs="Calibri"/>
              </w:rPr>
            </w:pPr>
            <w:r>
              <w:rPr>
                <w:rFonts w:ascii="Calibri" w:hAnsi="Calibri" w:cs="Calibri"/>
              </w:rPr>
              <w:t>9-4102-A</w:t>
            </w:r>
          </w:p>
        </w:tc>
        <w:tc>
          <w:tcPr>
            <w:tcW w:w="1350" w:type="dxa"/>
            <w:shd w:val="clear" w:color="auto" w:fill="auto"/>
            <w:vAlign w:val="center"/>
          </w:tcPr>
          <w:p w:rsidR="001B4990" w:rsidP="000B371B" w:rsidRDefault="001B4990" w14:paraId="21DDD21A"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55D1E7DE" w14:textId="77777777">
            <w:pPr>
              <w:spacing w:line="276" w:lineRule="auto"/>
              <w:jc w:val="right"/>
              <w:rPr>
                <w:rFonts w:ascii="Calibri" w:hAnsi="Calibri" w:cs="Calibri"/>
              </w:rPr>
            </w:pPr>
            <w:r>
              <w:rPr>
                <w:rFonts w:ascii="Calibri" w:hAnsi="Calibri" w:cs="Calibri"/>
              </w:rPr>
              <w:t>47</w:t>
            </w:r>
          </w:p>
        </w:tc>
        <w:tc>
          <w:tcPr>
            <w:tcW w:w="1170" w:type="dxa"/>
            <w:tcBorders>
              <w:right w:val="single" w:color="auto" w:sz="8" w:space="0"/>
            </w:tcBorders>
            <w:shd w:val="clear" w:color="auto" w:fill="auto"/>
            <w:vAlign w:val="center"/>
          </w:tcPr>
          <w:p w:rsidR="001B4990" w:rsidP="000B371B" w:rsidRDefault="001B4990" w14:paraId="70B900DE" w14:textId="77777777">
            <w:pPr>
              <w:spacing w:line="276" w:lineRule="auto"/>
              <w:jc w:val="right"/>
              <w:rPr>
                <w:rFonts w:ascii="Calibri" w:hAnsi="Calibri" w:cs="Calibri"/>
              </w:rPr>
            </w:pPr>
            <w:r>
              <w:rPr>
                <w:rFonts w:ascii="Calibri" w:hAnsi="Calibri" w:cs="Calibri"/>
              </w:rPr>
              <w:t>47</w:t>
            </w:r>
          </w:p>
        </w:tc>
        <w:tc>
          <w:tcPr>
            <w:tcW w:w="1260" w:type="dxa"/>
            <w:tcBorders>
              <w:left w:val="single" w:color="auto" w:sz="8" w:space="0"/>
              <w:right w:val="single" w:color="auto" w:sz="12" w:space="0"/>
            </w:tcBorders>
            <w:shd w:val="clear" w:color="auto" w:fill="auto"/>
            <w:vAlign w:val="center"/>
          </w:tcPr>
          <w:p w:rsidR="001B4990" w:rsidP="000B371B" w:rsidRDefault="001B4990" w14:paraId="046340F5"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6EBFB7AA" w14:textId="77777777">
            <w:pPr>
              <w:spacing w:line="276" w:lineRule="auto"/>
              <w:jc w:val="right"/>
              <w:rPr>
                <w:rFonts w:ascii="Calibri" w:hAnsi="Calibri" w:cs="Calibri"/>
              </w:rPr>
            </w:pPr>
            <w:r>
              <w:rPr>
                <w:rFonts w:ascii="Calibri" w:hAnsi="Calibri" w:cs="Calibri"/>
              </w:rPr>
              <w:t>47</w:t>
            </w:r>
          </w:p>
        </w:tc>
      </w:tr>
      <w:tr w:rsidRPr="00404750" w:rsidR="001B4990" w:rsidTr="000B371B" w14:paraId="5EB847FE" w14:textId="77777777">
        <w:tc>
          <w:tcPr>
            <w:tcW w:w="450" w:type="dxa"/>
          </w:tcPr>
          <w:p w:rsidR="001B4990" w:rsidP="000B371B" w:rsidRDefault="00BE0C36" w14:paraId="345C035B" w14:textId="1382E059">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1B4990" w:rsidP="000B371B" w:rsidRDefault="001B4990" w14:paraId="48F98B6E" w14:textId="77777777">
            <w:pPr>
              <w:spacing w:line="276" w:lineRule="auto"/>
              <w:rPr>
                <w:rFonts w:ascii="Calibri" w:hAnsi="Calibri" w:cs="Calibri"/>
              </w:rPr>
            </w:pPr>
            <w:r>
              <w:rPr>
                <w:rFonts w:ascii="Calibri" w:hAnsi="Calibri" w:cs="Calibri"/>
              </w:rPr>
              <w:t>9-4103-A</w:t>
            </w:r>
          </w:p>
        </w:tc>
        <w:tc>
          <w:tcPr>
            <w:tcW w:w="1350" w:type="dxa"/>
            <w:shd w:val="clear" w:color="auto" w:fill="auto"/>
            <w:vAlign w:val="center"/>
          </w:tcPr>
          <w:p w:rsidR="001B4990" w:rsidP="000B371B" w:rsidRDefault="001B4990" w14:paraId="2866DED8"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0D7FBCD1" w14:textId="77777777">
            <w:pPr>
              <w:spacing w:line="276" w:lineRule="auto"/>
              <w:jc w:val="right"/>
              <w:rPr>
                <w:rFonts w:ascii="Calibri" w:hAnsi="Calibri" w:cs="Calibri"/>
              </w:rPr>
            </w:pPr>
            <w:r>
              <w:rPr>
                <w:rFonts w:ascii="Calibri" w:hAnsi="Calibri" w:cs="Calibri"/>
              </w:rPr>
              <w:t>24</w:t>
            </w:r>
          </w:p>
        </w:tc>
        <w:tc>
          <w:tcPr>
            <w:tcW w:w="1170" w:type="dxa"/>
            <w:tcBorders>
              <w:right w:val="single" w:color="auto" w:sz="8" w:space="0"/>
            </w:tcBorders>
            <w:shd w:val="clear" w:color="auto" w:fill="auto"/>
            <w:vAlign w:val="center"/>
          </w:tcPr>
          <w:p w:rsidR="001B4990" w:rsidP="000B371B" w:rsidRDefault="001B4990" w14:paraId="787B682D" w14:textId="77777777">
            <w:pPr>
              <w:spacing w:line="276" w:lineRule="auto"/>
              <w:jc w:val="right"/>
              <w:rPr>
                <w:rFonts w:ascii="Calibri" w:hAnsi="Calibri" w:cs="Calibri"/>
              </w:rPr>
            </w:pPr>
            <w:r>
              <w:rPr>
                <w:rFonts w:ascii="Calibri" w:hAnsi="Calibri" w:cs="Calibri"/>
              </w:rPr>
              <w:t>24</w:t>
            </w:r>
          </w:p>
        </w:tc>
        <w:tc>
          <w:tcPr>
            <w:tcW w:w="1260" w:type="dxa"/>
            <w:tcBorders>
              <w:left w:val="single" w:color="auto" w:sz="8" w:space="0"/>
              <w:right w:val="single" w:color="auto" w:sz="12" w:space="0"/>
            </w:tcBorders>
            <w:shd w:val="clear" w:color="auto" w:fill="auto"/>
            <w:vAlign w:val="center"/>
          </w:tcPr>
          <w:p w:rsidR="001B4990" w:rsidP="000B371B" w:rsidRDefault="001B4990" w14:paraId="315886C7"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2C3740A8" w14:textId="77777777">
            <w:pPr>
              <w:spacing w:line="276" w:lineRule="auto"/>
              <w:jc w:val="right"/>
              <w:rPr>
                <w:rFonts w:ascii="Calibri" w:hAnsi="Calibri" w:cs="Calibri"/>
              </w:rPr>
            </w:pPr>
            <w:r>
              <w:rPr>
                <w:rFonts w:ascii="Calibri" w:hAnsi="Calibri" w:cs="Calibri"/>
              </w:rPr>
              <w:t>24</w:t>
            </w:r>
          </w:p>
        </w:tc>
      </w:tr>
      <w:tr w:rsidRPr="00404750" w:rsidR="001B4990" w:rsidTr="000B371B" w14:paraId="1454CD03" w14:textId="77777777">
        <w:tc>
          <w:tcPr>
            <w:tcW w:w="450" w:type="dxa"/>
          </w:tcPr>
          <w:p w:rsidR="001B4990" w:rsidP="000B371B" w:rsidRDefault="00BE0C36" w14:paraId="5EAEC8BE" w14:textId="1EE57C2B">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1B4990" w:rsidP="000B371B" w:rsidRDefault="001B4990" w14:paraId="72580952" w14:textId="77777777">
            <w:pPr>
              <w:spacing w:line="276" w:lineRule="auto"/>
              <w:rPr>
                <w:rFonts w:ascii="Calibri" w:hAnsi="Calibri" w:cs="Calibri"/>
              </w:rPr>
            </w:pPr>
            <w:r>
              <w:rPr>
                <w:rFonts w:ascii="Calibri" w:hAnsi="Calibri" w:cs="Calibri"/>
              </w:rPr>
              <w:t>9-4122-Q</w:t>
            </w:r>
          </w:p>
        </w:tc>
        <w:tc>
          <w:tcPr>
            <w:tcW w:w="1350" w:type="dxa"/>
            <w:shd w:val="clear" w:color="auto" w:fill="auto"/>
            <w:vAlign w:val="center"/>
          </w:tcPr>
          <w:p w:rsidR="001B4990" w:rsidP="000B371B" w:rsidRDefault="001B4990" w14:paraId="366A88FF" w14:textId="77777777">
            <w:pPr>
              <w:spacing w:line="276" w:lineRule="auto"/>
              <w:rPr>
                <w:rFonts w:ascii="Calibri" w:hAnsi="Calibri" w:cs="Calibri"/>
              </w:rPr>
            </w:pPr>
            <w:r>
              <w:rPr>
                <w:rFonts w:ascii="Calibri" w:hAnsi="Calibri" w:cs="Calibri"/>
              </w:rPr>
              <w:t>Quarterly</w:t>
            </w:r>
          </w:p>
        </w:tc>
        <w:tc>
          <w:tcPr>
            <w:tcW w:w="1350" w:type="dxa"/>
            <w:tcBorders>
              <w:left w:val="single" w:color="auto" w:sz="18" w:space="0"/>
            </w:tcBorders>
            <w:shd w:val="clear" w:color="auto" w:fill="auto"/>
            <w:vAlign w:val="center"/>
          </w:tcPr>
          <w:p w:rsidR="001B4990" w:rsidP="000B371B" w:rsidRDefault="001B4990" w14:paraId="3016825E" w14:textId="77777777">
            <w:pPr>
              <w:spacing w:line="276" w:lineRule="auto"/>
              <w:jc w:val="right"/>
              <w:rPr>
                <w:rFonts w:ascii="Calibri" w:hAnsi="Calibri" w:cs="Calibri"/>
              </w:rPr>
            </w:pPr>
            <w:r>
              <w:rPr>
                <w:rFonts w:ascii="Calibri" w:hAnsi="Calibri" w:cs="Calibri"/>
              </w:rPr>
              <w:t>23</w:t>
            </w:r>
          </w:p>
        </w:tc>
        <w:tc>
          <w:tcPr>
            <w:tcW w:w="1170" w:type="dxa"/>
            <w:tcBorders>
              <w:right w:val="single" w:color="auto" w:sz="8" w:space="0"/>
            </w:tcBorders>
            <w:shd w:val="clear" w:color="auto" w:fill="auto"/>
            <w:vAlign w:val="center"/>
          </w:tcPr>
          <w:p w:rsidR="001B4990" w:rsidP="000B371B" w:rsidRDefault="001B4990" w14:paraId="6A9420EB" w14:textId="77777777">
            <w:pPr>
              <w:spacing w:line="276" w:lineRule="auto"/>
              <w:jc w:val="right"/>
              <w:rPr>
                <w:rFonts w:ascii="Calibri" w:hAnsi="Calibri" w:cs="Calibri"/>
              </w:rPr>
            </w:pPr>
            <w:r>
              <w:rPr>
                <w:rFonts w:ascii="Calibri" w:hAnsi="Calibri" w:cs="Calibri"/>
              </w:rPr>
              <w:t>92</w:t>
            </w:r>
          </w:p>
        </w:tc>
        <w:tc>
          <w:tcPr>
            <w:tcW w:w="1260" w:type="dxa"/>
            <w:tcBorders>
              <w:left w:val="single" w:color="auto" w:sz="8" w:space="0"/>
              <w:right w:val="single" w:color="auto" w:sz="12" w:space="0"/>
            </w:tcBorders>
            <w:shd w:val="clear" w:color="auto" w:fill="auto"/>
            <w:vAlign w:val="center"/>
          </w:tcPr>
          <w:p w:rsidR="001B4990" w:rsidP="000B371B" w:rsidRDefault="001B4990" w14:paraId="4FBFD03B"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0CA440C0" w14:textId="77777777">
            <w:pPr>
              <w:spacing w:line="276" w:lineRule="auto"/>
              <w:jc w:val="right"/>
              <w:rPr>
                <w:rFonts w:ascii="Calibri" w:hAnsi="Calibri" w:cs="Calibri"/>
              </w:rPr>
            </w:pPr>
            <w:r>
              <w:rPr>
                <w:rFonts w:ascii="Calibri" w:hAnsi="Calibri" w:cs="Calibri"/>
              </w:rPr>
              <w:t>46</w:t>
            </w:r>
          </w:p>
        </w:tc>
      </w:tr>
      <w:tr w:rsidRPr="00404750" w:rsidR="001B4990" w:rsidTr="000B371B" w14:paraId="3E932C87" w14:textId="77777777">
        <w:tc>
          <w:tcPr>
            <w:tcW w:w="450" w:type="dxa"/>
          </w:tcPr>
          <w:p w:rsidR="001B4990" w:rsidP="000B371B" w:rsidRDefault="00BE0C36" w14:paraId="1449959A" w14:textId="64D93C2F">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1B4990" w:rsidP="000B371B" w:rsidRDefault="001B4990" w14:paraId="65FD008C" w14:textId="77777777">
            <w:pPr>
              <w:spacing w:line="276" w:lineRule="auto"/>
              <w:rPr>
                <w:rFonts w:ascii="Calibri" w:hAnsi="Calibri" w:cs="Calibri"/>
              </w:rPr>
            </w:pPr>
            <w:r>
              <w:rPr>
                <w:rFonts w:ascii="Calibri" w:hAnsi="Calibri" w:cs="Calibri"/>
              </w:rPr>
              <w:t>9-4125-A</w:t>
            </w:r>
          </w:p>
        </w:tc>
        <w:tc>
          <w:tcPr>
            <w:tcW w:w="1350" w:type="dxa"/>
            <w:shd w:val="clear" w:color="auto" w:fill="auto"/>
            <w:vAlign w:val="center"/>
          </w:tcPr>
          <w:p w:rsidR="001B4990" w:rsidP="000B371B" w:rsidRDefault="001B4990" w14:paraId="360ADF44"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5A23F677"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1B4990" w:rsidP="000B371B" w:rsidRDefault="001B4990" w14:paraId="30B30700" w14:textId="77777777">
            <w:pPr>
              <w:spacing w:line="276" w:lineRule="auto"/>
              <w:jc w:val="right"/>
              <w:rPr>
                <w:rFonts w:ascii="Calibri" w:hAnsi="Calibri" w:cs="Calibri"/>
              </w:rPr>
            </w:pPr>
            <w:r>
              <w:rPr>
                <w:rFonts w:ascii="Calibri" w:hAnsi="Calibri" w:cs="Calibri"/>
              </w:rPr>
              <w:t>50</w:t>
            </w:r>
          </w:p>
        </w:tc>
        <w:tc>
          <w:tcPr>
            <w:tcW w:w="1260" w:type="dxa"/>
            <w:tcBorders>
              <w:left w:val="single" w:color="auto" w:sz="8" w:space="0"/>
              <w:right w:val="single" w:color="auto" w:sz="12" w:space="0"/>
            </w:tcBorders>
            <w:shd w:val="clear" w:color="auto" w:fill="auto"/>
            <w:vAlign w:val="center"/>
          </w:tcPr>
          <w:p w:rsidR="001B4990" w:rsidP="000B371B" w:rsidRDefault="001B4990" w14:paraId="5F2067AF"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1B4990" w:rsidP="000B371B" w:rsidRDefault="00297242" w14:paraId="793698DC" w14:textId="7CE6CA9C">
            <w:pPr>
              <w:spacing w:line="276" w:lineRule="auto"/>
              <w:jc w:val="right"/>
              <w:rPr>
                <w:rFonts w:ascii="Calibri" w:hAnsi="Calibri" w:cs="Calibri"/>
              </w:rPr>
            </w:pPr>
            <w:r>
              <w:rPr>
                <w:rFonts w:ascii="Calibri" w:hAnsi="Calibri" w:cs="Calibri"/>
              </w:rPr>
              <w:t>25</w:t>
            </w:r>
          </w:p>
        </w:tc>
      </w:tr>
      <w:tr w:rsidRPr="00404750" w:rsidR="001B4990" w:rsidTr="000B371B" w14:paraId="549C768C" w14:textId="77777777">
        <w:tc>
          <w:tcPr>
            <w:tcW w:w="450" w:type="dxa"/>
          </w:tcPr>
          <w:p w:rsidR="001B4990" w:rsidP="000B371B" w:rsidRDefault="00BE0C36" w14:paraId="2F201395" w14:textId="3CF7C652">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1B4990" w:rsidP="000B371B" w:rsidRDefault="001B4990" w14:paraId="7C9BFB1D" w14:textId="77777777">
            <w:pPr>
              <w:spacing w:line="276" w:lineRule="auto"/>
              <w:rPr>
                <w:rFonts w:ascii="Calibri" w:hAnsi="Calibri" w:cs="Calibri"/>
              </w:rPr>
            </w:pPr>
            <w:r>
              <w:rPr>
                <w:rFonts w:ascii="Calibri" w:hAnsi="Calibri" w:cs="Calibri"/>
              </w:rPr>
              <w:t>9-4128-A</w:t>
            </w:r>
          </w:p>
        </w:tc>
        <w:tc>
          <w:tcPr>
            <w:tcW w:w="1350" w:type="dxa"/>
            <w:shd w:val="clear" w:color="auto" w:fill="auto"/>
            <w:vAlign w:val="center"/>
          </w:tcPr>
          <w:p w:rsidR="001B4990" w:rsidP="000B371B" w:rsidRDefault="001B4990" w14:paraId="06FD8C63"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1B4990" w:rsidP="000B371B" w:rsidRDefault="001B4990" w14:paraId="47FF6763" w14:textId="77777777">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001B4990" w:rsidP="000B371B" w:rsidRDefault="001B4990" w14:paraId="2C2E2E5D" w14:textId="7777777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001B4990" w:rsidP="000B371B" w:rsidRDefault="001B4990" w14:paraId="02B560C2"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034DA415" w14:textId="77777777">
            <w:pPr>
              <w:spacing w:line="276" w:lineRule="auto"/>
              <w:jc w:val="right"/>
              <w:rPr>
                <w:rFonts w:ascii="Calibri" w:hAnsi="Calibri" w:cs="Calibri"/>
              </w:rPr>
            </w:pPr>
            <w:r>
              <w:rPr>
                <w:rFonts w:ascii="Calibri" w:hAnsi="Calibri" w:cs="Calibri"/>
              </w:rPr>
              <w:t>18</w:t>
            </w:r>
          </w:p>
        </w:tc>
      </w:tr>
      <w:tr w:rsidRPr="00404750" w:rsidR="001B4990" w:rsidTr="000B371B" w14:paraId="283E9CDC" w14:textId="77777777">
        <w:tc>
          <w:tcPr>
            <w:tcW w:w="450" w:type="dxa"/>
          </w:tcPr>
          <w:p w:rsidR="001B4990" w:rsidP="000B371B" w:rsidRDefault="00BE0C36" w14:paraId="117CBD30" w14:textId="0880172D">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rsidR="001B4990" w:rsidP="000B371B" w:rsidRDefault="001B4990" w14:paraId="79728E96" w14:textId="77777777">
            <w:pPr>
              <w:spacing w:line="276" w:lineRule="auto"/>
              <w:rPr>
                <w:rFonts w:ascii="Calibri" w:hAnsi="Calibri" w:cs="Calibri"/>
              </w:rPr>
            </w:pPr>
            <w:r>
              <w:rPr>
                <w:rFonts w:ascii="Calibri" w:hAnsi="Calibri" w:cs="Calibri"/>
              </w:rPr>
              <w:t>9-4141-M</w:t>
            </w:r>
          </w:p>
        </w:tc>
        <w:tc>
          <w:tcPr>
            <w:tcW w:w="1350" w:type="dxa"/>
            <w:shd w:val="clear" w:color="auto" w:fill="auto"/>
            <w:vAlign w:val="center"/>
          </w:tcPr>
          <w:p w:rsidR="001B4990" w:rsidP="000B371B" w:rsidRDefault="001B4990" w14:paraId="3AD4FA84"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1B4990" w:rsidP="000B371B" w:rsidRDefault="001B4990" w14:paraId="179B74B2"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1B4990" w:rsidP="000B371B" w:rsidRDefault="001B4990" w14:paraId="41D882DE" w14:textId="77777777">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1B4990" w:rsidP="000B371B" w:rsidRDefault="001B4990" w14:paraId="2A214CF3" w14:textId="77777777">
            <w:pPr>
              <w:spacing w:line="276" w:lineRule="auto"/>
              <w:jc w:val="center"/>
              <w:rPr>
                <w:rFonts w:ascii="Calibri" w:hAnsi="Calibri" w:cs="Calibri"/>
              </w:rPr>
            </w:pPr>
            <w:r>
              <w:rPr>
                <w:rFonts w:ascii="Calibri" w:hAnsi="Calibri" w:cs="Calibri"/>
              </w:rPr>
              <w:t>20 min</w:t>
            </w:r>
          </w:p>
        </w:tc>
        <w:tc>
          <w:tcPr>
            <w:tcW w:w="1350" w:type="dxa"/>
            <w:tcBorders>
              <w:left w:val="single" w:color="auto" w:sz="8" w:space="0"/>
              <w:right w:val="single" w:color="auto" w:sz="12" w:space="0"/>
            </w:tcBorders>
            <w:shd w:val="clear" w:color="auto" w:fill="auto"/>
            <w:vAlign w:val="center"/>
          </w:tcPr>
          <w:p w:rsidR="001B4990" w:rsidP="000B371B" w:rsidRDefault="001B4990" w14:paraId="5A91D8FF" w14:textId="77777777">
            <w:pPr>
              <w:spacing w:line="276" w:lineRule="auto"/>
              <w:jc w:val="right"/>
              <w:rPr>
                <w:rFonts w:ascii="Calibri" w:hAnsi="Calibri" w:cs="Calibri"/>
              </w:rPr>
            </w:pPr>
            <w:r>
              <w:rPr>
                <w:rFonts w:ascii="Calibri" w:hAnsi="Calibri" w:cs="Calibri"/>
              </w:rPr>
              <w:t>200</w:t>
            </w:r>
          </w:p>
        </w:tc>
      </w:tr>
      <w:tr w:rsidRPr="00A859BB" w:rsidR="001B4990" w:rsidTr="000B371B" w14:paraId="4E3FA652" w14:textId="77777777">
        <w:tc>
          <w:tcPr>
            <w:tcW w:w="3060" w:type="dxa"/>
            <w:gridSpan w:val="3"/>
          </w:tcPr>
          <w:p w:rsidRPr="00A859BB" w:rsidR="001B4990" w:rsidP="000B371B" w:rsidRDefault="001B4990"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1B4990" w:rsidP="000B371B" w:rsidRDefault="001B4990" w14:paraId="798648EC" w14:textId="77777777">
            <w:pPr>
              <w:spacing w:line="276" w:lineRule="auto"/>
              <w:jc w:val="right"/>
              <w:rPr>
                <w:rFonts w:ascii="Calibri" w:hAnsi="Calibri" w:cs="Calibri"/>
                <w:b/>
              </w:rPr>
            </w:pPr>
            <w:r>
              <w:rPr>
                <w:rFonts w:ascii="Calibri" w:hAnsi="Calibri" w:cs="Calibri"/>
                <w:b/>
              </w:rPr>
              <w:t>1,488</w:t>
            </w:r>
          </w:p>
        </w:tc>
        <w:tc>
          <w:tcPr>
            <w:tcW w:w="1170" w:type="dxa"/>
            <w:tcBorders>
              <w:right w:val="single" w:color="auto" w:sz="8" w:space="0"/>
            </w:tcBorders>
            <w:shd w:val="clear" w:color="auto" w:fill="auto"/>
            <w:vAlign w:val="center"/>
          </w:tcPr>
          <w:p w:rsidRPr="00A859BB" w:rsidR="001B4990" w:rsidP="000B371B" w:rsidRDefault="001B4990" w14:paraId="2FA86D23" w14:textId="77777777">
            <w:pPr>
              <w:spacing w:line="276" w:lineRule="auto"/>
              <w:jc w:val="right"/>
              <w:rPr>
                <w:rFonts w:ascii="Calibri" w:hAnsi="Calibri" w:cs="Calibri"/>
                <w:b/>
              </w:rPr>
            </w:pPr>
            <w:r>
              <w:rPr>
                <w:rFonts w:ascii="Calibri" w:hAnsi="Calibri" w:cs="Calibri"/>
                <w:b/>
              </w:rPr>
              <w:t>4,934</w:t>
            </w:r>
          </w:p>
        </w:tc>
        <w:tc>
          <w:tcPr>
            <w:tcW w:w="1260" w:type="dxa"/>
            <w:tcBorders>
              <w:left w:val="single" w:color="auto" w:sz="8" w:space="0"/>
              <w:right w:val="single" w:color="auto" w:sz="12" w:space="0"/>
            </w:tcBorders>
            <w:shd w:val="clear" w:color="auto" w:fill="D9D9D9"/>
            <w:vAlign w:val="center"/>
          </w:tcPr>
          <w:p w:rsidRPr="00A859BB" w:rsidR="001B4990" w:rsidP="000B371B" w:rsidRDefault="001B4990" w14:paraId="6B6FA4AA"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1B4990" w:rsidP="000B371B" w:rsidRDefault="001B4990" w14:paraId="350CFC81" w14:textId="160DDB78">
            <w:pPr>
              <w:spacing w:line="276" w:lineRule="auto"/>
              <w:jc w:val="right"/>
              <w:rPr>
                <w:rFonts w:ascii="Calibri" w:hAnsi="Calibri" w:cs="Calibri"/>
                <w:b/>
              </w:rPr>
            </w:pPr>
            <w:r>
              <w:rPr>
                <w:rFonts w:ascii="Calibri" w:hAnsi="Calibri" w:cs="Calibri"/>
                <w:b/>
              </w:rPr>
              <w:t>3,57</w:t>
            </w:r>
            <w:r w:rsidR="00A66189">
              <w:rPr>
                <w:rFonts w:ascii="Calibri" w:hAnsi="Calibri" w:cs="Calibri"/>
                <w:b/>
              </w:rPr>
              <w:t>5</w:t>
            </w:r>
          </w:p>
        </w:tc>
      </w:tr>
    </w:tbl>
    <w:p w:rsidR="00845558" w:rsidP="00DC4E17" w:rsidRDefault="00845558"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57848" w:rsidP="008126AE" w:rsidRDefault="00A57848" w14:paraId="7307F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DA2A6F" w:rsidR="00E07AE3" w:rsidP="008126AE" w:rsidRDefault="004148CB" w14:paraId="0C20777D" w14:textId="404499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Pr="00E07AE3" w:rsidR="00E07AE3">
        <w:rPr>
          <w:rFonts w:ascii="Calibri" w:hAnsi="Calibri" w:cs="Calibri"/>
          <w:sz w:val="22"/>
          <w:szCs w:val="22"/>
        </w:rPr>
        <w:t xml:space="preserve">The </w:t>
      </w:r>
      <w:r w:rsidRPr="00E07AE3" w:rsidR="00E07AE3">
        <w:rPr>
          <w:rFonts w:ascii="Calibri" w:hAnsi="Calibri" w:cs="Calibri"/>
          <w:b/>
          <w:bCs/>
          <w:sz w:val="22"/>
          <w:szCs w:val="22"/>
        </w:rPr>
        <w:t>U.S. Geological Survey</w:t>
      </w:r>
      <w:r w:rsidRPr="00E07AE3" w:rsidR="00E07AE3">
        <w:rPr>
          <w:rFonts w:ascii="Calibri" w:hAnsi="Calibri" w:cs="Calibri"/>
          <w:sz w:val="22"/>
          <w:szCs w:val="22"/>
        </w:rPr>
        <w:t xml:space="preserve"> (USGS) Nonferrous Metals Surveys information collection response rates over the past 3 years range from 41% to 88%. The mean response rate is 65% and the median is 61%. This is expected to continue, based on the number of establishments that have traditionally responded to this request for information.</w:t>
      </w:r>
    </w:p>
    <w:p w:rsidR="00EA7257" w:rsidP="008126AE" w:rsidRDefault="00EA7257"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Pr="005C17DE" w:rsidR="008126AE" w:rsidP="008126AE" w:rsidRDefault="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Pr="005C17DE" w:rsidR="008126AE" w:rsidP="008126AE" w:rsidRDefault="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Pr="005C17DE" w:rsidR="008126AE" w:rsidP="008126AE" w:rsidRDefault="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Pr="005C17DE" w:rsidR="008126AE" w:rsidP="008126AE" w:rsidRDefault="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Pr="005C17DE" w:rsidR="008126AE" w:rsidP="008126AE" w:rsidRDefault="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rsidRDefault="00A76BEF" w14:paraId="52AD6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P="0043772B" w:rsidRDefault="000516CD" w14:paraId="61DDE150" w14:textId="6DE42F0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w:t>
      </w:r>
      <w:r w:rsidR="00B358B9">
        <w:rPr>
          <w:rFonts w:ascii="Calibri" w:hAnsi="Calibri" w:cs="Calibri"/>
          <w:sz w:val="22"/>
          <w:szCs w:val="22"/>
        </w:rPr>
        <w:t>h</w:t>
      </w:r>
      <w:r w:rsidR="000B4368">
        <w:rPr>
          <w:rFonts w:ascii="Calibri" w:hAnsi="Calibri" w:cs="Calibri"/>
          <w:sz w:val="22"/>
          <w:szCs w:val="22"/>
        </w:rPr>
        <w:t>ese</w:t>
      </w:r>
      <w:r w:rsidR="00B358B9">
        <w:rPr>
          <w:rFonts w:ascii="Calibri" w:hAnsi="Calibri" w:cs="Calibri"/>
          <w:sz w:val="22"/>
          <w:szCs w:val="22"/>
        </w:rPr>
        <w:t xml:space="preserve"> canvass</w:t>
      </w:r>
      <w:r w:rsidR="000B4368">
        <w:rPr>
          <w:rFonts w:ascii="Calibri" w:hAnsi="Calibri" w:cs="Calibri"/>
          <w:sz w:val="22"/>
          <w:szCs w:val="22"/>
        </w:rPr>
        <w:t>es</w:t>
      </w:r>
      <w:r w:rsidR="00B358B9">
        <w:rPr>
          <w:rFonts w:ascii="Calibri" w:hAnsi="Calibri" w:cs="Calibri"/>
          <w:sz w:val="22"/>
          <w:szCs w:val="22"/>
        </w:rPr>
        <w:t xml:space="preserve"> do not employ sampling techniques.</w:t>
      </w:r>
      <w:r w:rsidR="00953026">
        <w:rPr>
          <w:rFonts w:ascii="Calibri" w:hAnsi="Calibri" w:cs="Calibri"/>
          <w:sz w:val="22"/>
          <w:szCs w:val="22"/>
        </w:rPr>
        <w:t xml:space="preserve"> In some cases, individual establishments, by mutual agreement, have converted to reporting on an annual, rather than a monthly</w:t>
      </w:r>
      <w:r w:rsidR="000B4368">
        <w:rPr>
          <w:rFonts w:ascii="Calibri" w:hAnsi="Calibri" w:cs="Calibri"/>
          <w:sz w:val="22"/>
          <w:szCs w:val="22"/>
        </w:rPr>
        <w:t xml:space="preserve"> or quarterly </w:t>
      </w:r>
      <w:r w:rsidR="00953026">
        <w:rPr>
          <w:rFonts w:ascii="Calibri" w:hAnsi="Calibri" w:cs="Calibri"/>
          <w:sz w:val="22"/>
          <w:szCs w:val="22"/>
        </w:rPr>
        <w:t>basis to reduce their burden. For those establishments, a monthly</w:t>
      </w:r>
      <w:r w:rsidR="000B4368">
        <w:rPr>
          <w:rFonts w:ascii="Calibri" w:hAnsi="Calibri" w:cs="Calibri"/>
          <w:sz w:val="22"/>
          <w:szCs w:val="22"/>
        </w:rPr>
        <w:t xml:space="preserve"> or quarterly</w:t>
      </w:r>
      <w:r w:rsidR="00953026">
        <w:rPr>
          <w:rFonts w:ascii="Calibri" w:hAnsi="Calibri" w:cs="Calibri"/>
          <w:sz w:val="22"/>
          <w:szCs w:val="22"/>
        </w:rPr>
        <w:t xml:space="preserve"> response is imputed from their annual response. Data are imputed for all non</w:t>
      </w:r>
      <w:r w:rsidR="00E01DEB">
        <w:rPr>
          <w:rFonts w:ascii="Calibri" w:hAnsi="Calibri" w:cs="Calibri"/>
          <w:sz w:val="22"/>
          <w:szCs w:val="22"/>
        </w:rPr>
        <w:t>-</w:t>
      </w:r>
      <w:r w:rsidR="00953026">
        <w:rPr>
          <w:rFonts w:ascii="Calibri" w:hAnsi="Calibri" w:cs="Calibri"/>
          <w:sz w:val="22"/>
          <w:szCs w:val="22"/>
        </w:rPr>
        <w:t xml:space="preserve">respondents. </w:t>
      </w:r>
      <w:r w:rsidR="00D06EAE">
        <w:rPr>
          <w:rFonts w:ascii="Calibri" w:hAnsi="Calibri" w:cs="Calibri"/>
          <w:sz w:val="22"/>
          <w:szCs w:val="22"/>
        </w:rPr>
        <w:t>Most</w:t>
      </w:r>
      <w:r w:rsidR="00953026">
        <w:rPr>
          <w:rFonts w:ascii="Calibri" w:hAnsi="Calibri" w:cs="Calibri"/>
          <w:sz w:val="22"/>
          <w:szCs w:val="22"/>
        </w:rPr>
        <w:t xml:space="preserve"> published statistics are rounded to three significant digits. Estimation procedures for non</w:t>
      </w:r>
      <w:r w:rsidR="00E01DEB">
        <w:rPr>
          <w:rFonts w:ascii="Calibri" w:hAnsi="Calibri" w:cs="Calibri"/>
          <w:sz w:val="22"/>
          <w:szCs w:val="22"/>
        </w:rPr>
        <w:t>-</w:t>
      </w:r>
      <w:r w:rsidR="00953026">
        <w:rPr>
          <w:rFonts w:ascii="Calibri" w:hAnsi="Calibri" w:cs="Calibri"/>
          <w:sz w:val="22"/>
          <w:szCs w:val="22"/>
        </w:rPr>
        <w:t>respondents are described in item (3) below.</w:t>
      </w:r>
    </w:p>
    <w:p w:rsidR="005C17DE" w:rsidP="00A56FDC" w:rsidRDefault="005C17DE"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w:t>
      </w:r>
      <w:r w:rsidRPr="005C17DE">
        <w:rPr>
          <w:b/>
          <w:sz w:val="24"/>
          <w:szCs w:val="24"/>
        </w:rPr>
        <w:lastRenderedPageBreak/>
        <w:t>the universe studied.</w:t>
      </w:r>
    </w:p>
    <w:p w:rsidR="002D47E1" w:rsidP="00F43944" w:rsidRDefault="002D47E1" w14:paraId="2606BE44" w14:textId="77777777">
      <w:pPr>
        <w:pStyle w:val="BodyTextIndent"/>
        <w:ind w:left="0"/>
        <w:rPr>
          <w:rFonts w:ascii="Calibri" w:hAnsi="Calibri" w:cs="Calibri"/>
          <w:sz w:val="22"/>
          <w:szCs w:val="22"/>
          <w:lang w:val="en-US"/>
        </w:rPr>
      </w:pPr>
    </w:p>
    <w:p w:rsidRPr="00BA1C80" w:rsidR="00427CE8" w:rsidP="002D47E1" w:rsidRDefault="00556A7A" w14:paraId="721E7C79" w14:textId="2523E611">
      <w:pPr>
        <w:pStyle w:val="BodyTextIndent"/>
        <w:ind w:left="0" w:firstLine="360"/>
        <w:rPr>
          <w:rFonts w:ascii="Calibri" w:hAnsi="Calibri" w:cs="Calibri"/>
          <w:sz w:val="22"/>
          <w:szCs w:val="22"/>
          <w:lang w:val="en-US"/>
        </w:rPr>
      </w:pPr>
      <w:r>
        <w:rPr>
          <w:rFonts w:ascii="Calibri" w:hAnsi="Calibri" w:cs="Calibri"/>
          <w:sz w:val="22"/>
          <w:szCs w:val="22"/>
          <w:lang w:val="en-US"/>
        </w:rPr>
        <w:t xml:space="preserve">Mineral commodity specialists or statistical assistants call these monthly and </w:t>
      </w:r>
      <w:r w:rsidR="00074FD4">
        <w:rPr>
          <w:rFonts w:ascii="Calibri" w:hAnsi="Calibri" w:cs="Calibri"/>
          <w:sz w:val="22"/>
          <w:szCs w:val="22"/>
          <w:lang w:val="en-US"/>
        </w:rPr>
        <w:t>quarterly</w:t>
      </w:r>
      <w:r>
        <w:rPr>
          <w:rFonts w:ascii="Calibri" w:hAnsi="Calibri" w:cs="Calibri"/>
          <w:sz w:val="22"/>
          <w:szCs w:val="22"/>
          <w:lang w:val="en-US"/>
        </w:rPr>
        <w:t xml:space="preserve"> non</w:t>
      </w:r>
      <w:r w:rsidR="000F7232">
        <w:rPr>
          <w:rFonts w:ascii="Calibri" w:hAnsi="Calibri" w:cs="Calibri"/>
          <w:sz w:val="22"/>
          <w:szCs w:val="22"/>
          <w:lang w:val="en-US"/>
        </w:rPr>
        <w:t>-</w:t>
      </w:r>
      <w:r>
        <w:rPr>
          <w:rFonts w:ascii="Calibri" w:hAnsi="Calibri" w:cs="Calibri"/>
          <w:sz w:val="22"/>
          <w:szCs w:val="22"/>
          <w:lang w:val="en-US"/>
        </w:rPr>
        <w:t>respondents or alternative company contacts</w:t>
      </w:r>
      <w:r w:rsidR="009311DA">
        <w:rPr>
          <w:rFonts w:ascii="Calibri" w:hAnsi="Calibri" w:cs="Calibri"/>
          <w:sz w:val="22"/>
          <w:szCs w:val="22"/>
          <w:lang w:val="en-US"/>
        </w:rPr>
        <w:t xml:space="preserve"> within two weeks after the initial request for information and annual non-respondents or alternative company contacts</w:t>
      </w:r>
      <w:r>
        <w:rPr>
          <w:rFonts w:ascii="Calibri" w:hAnsi="Calibri" w:cs="Calibri"/>
          <w:sz w:val="22"/>
          <w:szCs w:val="22"/>
          <w:lang w:val="en-US"/>
        </w:rPr>
        <w:t xml:space="preserve"> on or before the data close-out date.</w:t>
      </w:r>
    </w:p>
    <w:p w:rsidR="00A816D9" w:rsidP="00A816D9" w:rsidRDefault="00A816D9" w14:paraId="169A2DA3" w14:textId="494B2FC9">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0F7232">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4C2ABB" w:rsidP="00A816D9" w:rsidRDefault="00A816D9" w14:paraId="60E6E34E" w14:textId="0D95A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D2AA6">
        <w:rPr>
          <w:rFonts w:ascii="Calibri" w:hAnsi="Calibri" w:cs="Calibri"/>
          <w:sz w:val="22"/>
          <w:szCs w:val="22"/>
        </w:rPr>
        <w:t>Several sources of information are used to impute data for non</w:t>
      </w:r>
      <w:r w:rsidR="00E01DEB">
        <w:rPr>
          <w:rFonts w:ascii="Calibri" w:hAnsi="Calibri" w:cs="Calibri"/>
          <w:sz w:val="22"/>
          <w:szCs w:val="22"/>
        </w:rPr>
        <w:t>-</w:t>
      </w:r>
      <w:r w:rsidR="00BD2AA6">
        <w:rPr>
          <w:rFonts w:ascii="Calibri" w:hAnsi="Calibri" w:cs="Calibri"/>
          <w:sz w:val="22"/>
          <w:szCs w:val="22"/>
        </w:rPr>
        <w:t>respondents. One important source of information is the data on the number of employees and employee hours tha</w:t>
      </w:r>
      <w:r w:rsidR="00736BCA">
        <w:rPr>
          <w:rFonts w:ascii="Calibri" w:hAnsi="Calibri" w:cs="Calibri"/>
          <w:sz w:val="22"/>
          <w:szCs w:val="22"/>
        </w:rPr>
        <w:t>t</w:t>
      </w:r>
      <w:r w:rsidR="00BD2AA6">
        <w:rPr>
          <w:rFonts w:ascii="Calibri" w:hAnsi="Calibri" w:cs="Calibri"/>
          <w:sz w:val="22"/>
          <w:szCs w:val="22"/>
        </w:rPr>
        <w:t xml:space="preserve"> mining operations are required to submit to the </w:t>
      </w:r>
      <w:r w:rsidR="00BD2AA6">
        <w:rPr>
          <w:rFonts w:ascii="Calibri" w:hAnsi="Calibri" w:cs="Calibri"/>
          <w:b/>
          <w:sz w:val="22"/>
          <w:szCs w:val="22"/>
        </w:rPr>
        <w:t>Mine Safety and Health Administration</w:t>
      </w:r>
      <w:r w:rsidR="00BD2AA6">
        <w:rPr>
          <w:rFonts w:ascii="Calibri" w:hAnsi="Calibri" w:cs="Calibri"/>
          <w:sz w:val="22"/>
          <w:szCs w:val="22"/>
        </w:rPr>
        <w:t xml:space="preserve">. These employment data are closely related to </w:t>
      </w:r>
      <w:r w:rsidR="00EA1CA4">
        <w:rPr>
          <w:rFonts w:ascii="Calibri" w:hAnsi="Calibri" w:cs="Calibri"/>
          <w:sz w:val="22"/>
          <w:szCs w:val="22"/>
        </w:rPr>
        <w:t>production</w:t>
      </w:r>
      <w:r w:rsidR="00BD2AA6">
        <w:rPr>
          <w:rFonts w:ascii="Calibri" w:hAnsi="Calibri" w:cs="Calibri"/>
          <w:sz w:val="22"/>
          <w:szCs w:val="22"/>
        </w:rPr>
        <w:t xml:space="preserve">. Ratios of employee hours to </w:t>
      </w:r>
      <w:r w:rsidR="00EA1CA4">
        <w:rPr>
          <w:rFonts w:ascii="Calibri" w:hAnsi="Calibri" w:cs="Calibri"/>
          <w:sz w:val="22"/>
          <w:szCs w:val="22"/>
        </w:rPr>
        <w:t>production</w:t>
      </w:r>
      <w:r w:rsidR="00BD2AA6">
        <w:rPr>
          <w:rFonts w:ascii="Calibri" w:hAnsi="Calibri" w:cs="Calibri"/>
          <w:sz w:val="22"/>
          <w:szCs w:val="22"/>
        </w:rPr>
        <w:t xml:space="preserve"> can be computed for companies that respond, and those ratios can be used to estimate </w:t>
      </w:r>
      <w:r w:rsidR="00EA1CA4">
        <w:rPr>
          <w:rFonts w:ascii="Calibri" w:hAnsi="Calibri" w:cs="Calibri"/>
          <w:sz w:val="22"/>
          <w:szCs w:val="22"/>
        </w:rPr>
        <w:t>production</w:t>
      </w:r>
      <w:r w:rsidR="00BD2AA6">
        <w:rPr>
          <w:rFonts w:ascii="Calibri" w:hAnsi="Calibri" w:cs="Calibri"/>
          <w:sz w:val="22"/>
          <w:szCs w:val="22"/>
        </w:rPr>
        <w:t xml:space="preserve"> for non</w:t>
      </w:r>
      <w:r w:rsidR="00E01DEB">
        <w:rPr>
          <w:rFonts w:ascii="Calibri" w:hAnsi="Calibri" w:cs="Calibri"/>
          <w:sz w:val="22"/>
          <w:szCs w:val="22"/>
        </w:rPr>
        <w:t>-</w:t>
      </w:r>
      <w:r w:rsidR="00BD2AA6">
        <w:rPr>
          <w:rFonts w:ascii="Calibri" w:hAnsi="Calibri" w:cs="Calibri"/>
          <w:sz w:val="22"/>
          <w:szCs w:val="22"/>
        </w:rPr>
        <w:t>respondents.</w:t>
      </w:r>
    </w:p>
    <w:p w:rsidR="00173958" w:rsidP="00A816D9" w:rsidRDefault="00173958" w14:paraId="67FB1318" w14:textId="26187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73958" w:rsidP="00A816D9" w:rsidRDefault="00173958" w14:paraId="12FC28E9" w14:textId="6BB075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Forms 10-K or 10-Q filed with the </w:t>
      </w:r>
      <w:r>
        <w:rPr>
          <w:rFonts w:ascii="Calibri" w:hAnsi="Calibri" w:cs="Calibri"/>
          <w:b/>
          <w:sz w:val="22"/>
          <w:szCs w:val="22"/>
        </w:rPr>
        <w:t>Securit</w:t>
      </w:r>
      <w:r w:rsidR="00F162EA">
        <w:rPr>
          <w:rFonts w:ascii="Calibri" w:hAnsi="Calibri" w:cs="Calibri"/>
          <w:b/>
          <w:sz w:val="22"/>
          <w:szCs w:val="22"/>
        </w:rPr>
        <w:t>ies</w:t>
      </w:r>
      <w:r>
        <w:rPr>
          <w:rFonts w:ascii="Calibri" w:hAnsi="Calibri" w:cs="Calibri"/>
          <w:b/>
          <w:sz w:val="22"/>
          <w:szCs w:val="22"/>
        </w:rPr>
        <w:t xml:space="preserve"> and Exchange Commission</w:t>
      </w:r>
      <w:r>
        <w:rPr>
          <w:rFonts w:ascii="Calibri" w:hAnsi="Calibri" w:cs="Calibri"/>
          <w:sz w:val="22"/>
          <w:szCs w:val="22"/>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This form may also contain consumption and sales information. Publicly traded companies sometimes elect to send Form 10-K to shareholders in lieu of less detailed annual reports. Publicly traded companies must also</w:t>
      </w:r>
      <w:r w:rsidR="00050797">
        <w:rPr>
          <w:rFonts w:ascii="Calibri" w:hAnsi="Calibri" w:cs="Calibri"/>
          <w:sz w:val="22"/>
          <w:szCs w:val="22"/>
        </w:rPr>
        <w:t xml:space="preserve"> file Form 10-Q (OMB Control Number 3235-0070) quarterly.</w:t>
      </w:r>
      <w:r w:rsidR="00F47C11">
        <w:rPr>
          <w:rFonts w:ascii="Calibri" w:hAnsi="Calibri" w:cs="Calibri"/>
          <w:sz w:val="22"/>
          <w:szCs w:val="22"/>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A016F" w:rsidP="00A816D9" w:rsidRDefault="00DA016F" w14:paraId="501A56DF" w14:textId="1D8377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73958" w:rsidR="00DA016F" w:rsidP="00A816D9" w:rsidRDefault="00DA016F" w14:paraId="577AFB33" w14:textId="0BA84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3A44C5">
        <w:rPr>
          <w:rFonts w:ascii="Calibri" w:hAnsi="Calibri" w:cs="Calibri"/>
          <w:sz w:val="22"/>
          <w:szCs w:val="22"/>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AA2D92" w:rsidP="00A816D9" w:rsidRDefault="00AA2D92" w14:paraId="14AB1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P="00A816D9" w:rsidRDefault="00AA2D92" w14:paraId="03527F3E" w14:textId="7BA8D1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sidR="002073E5">
        <w:rPr>
          <w:rFonts w:ascii="Calibri" w:hAnsi="Calibri" w:cs="Calibri"/>
          <w:sz w:val="22"/>
          <w:szCs w:val="22"/>
        </w:rPr>
        <w:t>-</w:t>
      </w:r>
      <w:r>
        <w:rPr>
          <w:rFonts w:ascii="Calibri" w:hAnsi="Calibri" w:cs="Calibri"/>
          <w:sz w:val="22"/>
          <w:szCs w:val="22"/>
        </w:rPr>
        <w:t xml:space="preserve">response bias because of the suitable information on which to base imputations. This </w:t>
      </w:r>
      <w:r w:rsidR="00066A78">
        <w:rPr>
          <w:rFonts w:ascii="Calibri" w:hAnsi="Calibri" w:cs="Calibri"/>
          <w:sz w:val="22"/>
          <w:szCs w:val="22"/>
        </w:rPr>
        <w:t>I</w:t>
      </w:r>
      <w:r>
        <w:rPr>
          <w:rFonts w:ascii="Calibri" w:hAnsi="Calibri" w:cs="Calibri"/>
          <w:sz w:val="22"/>
          <w:szCs w:val="22"/>
        </w:rPr>
        <w:t>nformation Collection Request does not contain a canvass of opinion.</w:t>
      </w:r>
    </w:p>
    <w:p w:rsidR="00AA2D92" w:rsidP="00A816D9" w:rsidRDefault="00AA2D92" w14:paraId="0EE81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33450A" w:rsidR="009D03A6" w:rsidP="00847056" w:rsidRDefault="00AA2D92" w14:paraId="2208AFEF" w14:textId="444204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w:t>
      </w:r>
      <w:r w:rsidR="002073E5">
        <w:rPr>
          <w:rFonts w:ascii="Calibri" w:hAnsi="Calibri" w:cs="Calibri"/>
          <w:sz w:val="22"/>
          <w:szCs w:val="22"/>
        </w:rPr>
        <w:t>ese</w:t>
      </w:r>
      <w:r>
        <w:rPr>
          <w:rFonts w:ascii="Calibri" w:hAnsi="Calibri" w:cs="Calibri"/>
          <w:sz w:val="22"/>
          <w:szCs w:val="22"/>
        </w:rPr>
        <w:t xml:space="preserve"> canvass</w:t>
      </w:r>
      <w:r w:rsidR="002073E5">
        <w:rPr>
          <w:rFonts w:ascii="Calibri" w:hAnsi="Calibri" w:cs="Calibri"/>
          <w:sz w:val="22"/>
          <w:szCs w:val="22"/>
        </w:rPr>
        <w:t>es</w:t>
      </w:r>
      <w:r w:rsidR="007F5424">
        <w:rPr>
          <w:rFonts w:ascii="Calibri" w:hAnsi="Calibri" w:cs="Calibri"/>
          <w:sz w:val="22"/>
          <w:szCs w:val="22"/>
        </w:rPr>
        <w:t xml:space="preserve"> and response to the USGS publication of the data</w:t>
      </w:r>
      <w:r w:rsidR="007207F5">
        <w:rPr>
          <w:rFonts w:ascii="Calibri" w:hAnsi="Calibri" w:cs="Calibri"/>
          <w:sz w:val="22"/>
          <w:szCs w:val="22"/>
        </w:rPr>
        <w:t xml:space="preserve"> </w:t>
      </w:r>
      <w:r>
        <w:rPr>
          <w:rFonts w:ascii="Calibri" w:hAnsi="Calibri" w:cs="Calibri"/>
          <w:sz w:val="22"/>
          <w:szCs w:val="22"/>
        </w:rPr>
        <w:t>continue to be extremely positive.</w:t>
      </w:r>
    </w:p>
    <w:p w:rsidR="00F43944" w:rsidP="00F43944" w:rsidRDefault="00F43944" w14:paraId="6BF34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rsidRDefault="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3D49" w:rsidP="00290621" w:rsidRDefault="00715B49" w14:paraId="1C255651" w14:textId="44829A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1646E">
        <w:rPr>
          <w:rFonts w:ascii="Calibri" w:hAnsi="Calibri" w:cs="Calibri"/>
          <w:sz w:val="22"/>
          <w:szCs w:val="22"/>
        </w:rPr>
        <w:t>Many of the USGS’ information customers are also businesses that respond to the canvass</w:t>
      </w:r>
      <w:r w:rsidR="00776A6D">
        <w:rPr>
          <w:rFonts w:ascii="Calibri" w:hAnsi="Calibri" w:cs="Calibri"/>
          <w:sz w:val="22"/>
          <w:szCs w:val="22"/>
        </w:rPr>
        <w:t>es</w:t>
      </w:r>
      <w:r w:rsidR="0001646E">
        <w:rPr>
          <w:rFonts w:ascii="Calibri" w:hAnsi="Calibri" w:cs="Calibri"/>
          <w:sz w:val="22"/>
          <w:szCs w:val="22"/>
        </w:rPr>
        <w:t xml:space="preserve"> in this information collection. USGS mineral commodity specialists are in frequent contact with companies by way of industry associations and conferences (</w:t>
      </w:r>
      <w:r w:rsidR="004D49EC">
        <w:rPr>
          <w:rFonts w:ascii="Calibri" w:hAnsi="Calibri" w:cs="Calibri"/>
          <w:sz w:val="22"/>
          <w:szCs w:val="22"/>
        </w:rPr>
        <w:t xml:space="preserve">for example, </w:t>
      </w:r>
      <w:r w:rsidR="00712419">
        <w:rPr>
          <w:rFonts w:ascii="Calibri" w:hAnsi="Calibri" w:cs="Calibri"/>
          <w:sz w:val="22"/>
          <w:szCs w:val="22"/>
        </w:rPr>
        <w:t>the Aluminum Association, Inc., the International Copper Study Group (ICSG), and the International Lead and Zinc Study Group (ILZSG); the USGS copper specialist serv</w:t>
      </w:r>
      <w:r w:rsidR="003B4724">
        <w:rPr>
          <w:rFonts w:ascii="Calibri" w:hAnsi="Calibri" w:cs="Calibri"/>
          <w:sz w:val="22"/>
          <w:szCs w:val="22"/>
        </w:rPr>
        <w:t>es</w:t>
      </w:r>
      <w:r w:rsidR="00712419">
        <w:rPr>
          <w:rFonts w:ascii="Calibri" w:hAnsi="Calibri" w:cs="Calibri"/>
          <w:sz w:val="22"/>
          <w:szCs w:val="22"/>
        </w:rPr>
        <w:t xml:space="preserve"> as the ICSG’s statistical chair, and USGS specialists participate in ILZSG’s Fall and Spring meetings).</w:t>
      </w:r>
      <w:r w:rsidR="0052795E">
        <w:rPr>
          <w:rFonts w:ascii="Calibri" w:hAnsi="Calibri" w:cs="Calibri"/>
          <w:sz w:val="22"/>
          <w:szCs w:val="22"/>
        </w:rPr>
        <w:t xml:space="preserve"> The information exchanged with these industry associations and at </w:t>
      </w:r>
      <w:r w:rsidR="0052795E">
        <w:rPr>
          <w:rFonts w:ascii="Calibri" w:hAnsi="Calibri" w:cs="Calibri"/>
          <w:sz w:val="22"/>
          <w:szCs w:val="22"/>
        </w:rPr>
        <w:lastRenderedPageBreak/>
        <w:t xml:space="preserve">conferences includes trade, consumption, and production statistics, as well as information on technology developments within the </w:t>
      </w:r>
      <w:proofErr w:type="gramStart"/>
      <w:r w:rsidR="0052795E">
        <w:rPr>
          <w:rFonts w:ascii="Calibri" w:hAnsi="Calibri" w:cs="Calibri"/>
          <w:sz w:val="22"/>
          <w:szCs w:val="22"/>
        </w:rPr>
        <w:t>particular industry</w:t>
      </w:r>
      <w:proofErr w:type="gramEnd"/>
      <w:r w:rsidR="0052795E">
        <w:rPr>
          <w:rFonts w:ascii="Calibri" w:hAnsi="Calibri" w:cs="Calibri"/>
          <w:sz w:val="22"/>
          <w:szCs w:val="22"/>
        </w:rPr>
        <w:t>.</w:t>
      </w:r>
    </w:p>
    <w:p w:rsidR="00313C41" w:rsidP="0015596C" w:rsidRDefault="00313C41" w14:paraId="13C7F03C" w14:textId="7857F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5596C" w:rsidR="00313C41" w:rsidP="0015596C" w:rsidRDefault="00313C41" w14:paraId="61892826" w14:textId="13ACA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Informal communications during periodic contacts with our customers allow us to determine if the published canvass data are meeting their needs. Any feedback concerning this information collection discussed during these communications or non</w:t>
      </w:r>
      <w:r w:rsidR="00490AEF">
        <w:rPr>
          <w:rFonts w:ascii="Calibri" w:hAnsi="Calibri" w:cs="Calibri"/>
          <w:sz w:val="22"/>
          <w:szCs w:val="22"/>
        </w:rPr>
        <w:t>-</w:t>
      </w:r>
      <w:r>
        <w:rPr>
          <w:rFonts w:ascii="Calibri" w:hAnsi="Calibri" w:cs="Calibri"/>
          <w:sz w:val="22"/>
          <w:szCs w:val="22"/>
        </w:rPr>
        <w:t>response follow-up telephone contacts is used as suggestions that might facilitate clarification or ease respondent burden.</w:t>
      </w:r>
      <w:r w:rsidR="00912E0B">
        <w:rPr>
          <w:rFonts w:ascii="Calibri" w:hAnsi="Calibri" w:cs="Calibri"/>
          <w:sz w:val="22"/>
          <w:szCs w:val="22"/>
        </w:rPr>
        <w:t xml:space="preserve"> Respondents are also encouraged to submit comments via a feedback link on the Web at </w:t>
      </w:r>
      <w:r w:rsidRPr="00EF0510" w:rsidR="00EF0510">
        <w:rPr>
          <w:rFonts w:ascii="Calibri" w:hAnsi="Calibri" w:cs="Calibri"/>
          <w:sz w:val="22"/>
          <w:szCs w:val="22"/>
        </w:rPr>
        <w:t>https://mids.er.usgs.gov/Feedback</w:t>
      </w:r>
      <w:r w:rsidR="00912E0B">
        <w:rPr>
          <w:rFonts w:ascii="Calibri" w:hAnsi="Calibri" w:cs="Calibri"/>
          <w:sz w:val="22"/>
          <w:szCs w:val="22"/>
        </w:rPr>
        <w:t>.</w:t>
      </w:r>
      <w:r w:rsidR="00EF0510">
        <w:rPr>
          <w:rFonts w:ascii="Calibri" w:hAnsi="Calibri" w:cs="Calibri"/>
          <w:sz w:val="22"/>
          <w:szCs w:val="22"/>
        </w:rPr>
        <w:t xml:space="preserve"> An annual letter is sent to our voluntary canvass respondents thanking them for their support and encouraging them to view our data products. At present, no formal tests are in progress that would require clearance.</w:t>
      </w:r>
    </w:p>
    <w:p w:rsidR="005C17DE" w:rsidP="008126AE" w:rsidRDefault="005C17D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EB3B45" w:rsidP="00A76BEF" w:rsidRDefault="008126AE"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P="00A76BEF" w:rsidRDefault="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rsidRDefault="004B63FE" w14:paraId="56D5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Pr="00664CD7" w:rsidR="00F9535B" w:rsidP="00F9535B" w:rsidRDefault="00F9535B"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w:t>
      </w:r>
      <w:proofErr w:type="spellStart"/>
      <w:r w:rsidR="00664CD7">
        <w:rPr>
          <w:rFonts w:ascii="Calibri" w:hAnsi="Calibri" w:cs="Calibri"/>
          <w:sz w:val="22"/>
          <w:szCs w:val="22"/>
        </w:rPr>
        <w:t>Busse</w:t>
      </w:r>
      <w:proofErr w:type="spellEnd"/>
      <w:r w:rsidR="00664CD7">
        <w:rPr>
          <w:rFonts w:ascii="Calibri" w:hAnsi="Calibri" w:cs="Calibri"/>
          <w:sz w:val="22"/>
          <w:szCs w:val="22"/>
        </w:rPr>
        <w:t xml:space="preserv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Pr="000527D4" w:rsidR="00F25E1E" w:rsidP="00D60387" w:rsidRDefault="000527D4" w14:paraId="2AD2DF1A" w14:textId="58984EE3">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w:t>
      </w:r>
      <w:proofErr w:type="spellStart"/>
      <w:r>
        <w:rPr>
          <w:rFonts w:ascii="Calibri" w:hAnsi="Calibri" w:cs="Calibri"/>
          <w:sz w:val="22"/>
          <w:szCs w:val="22"/>
        </w:rPr>
        <w:t>Sangine</w:t>
      </w:r>
      <w:proofErr w:type="spellEnd"/>
      <w:r>
        <w:rPr>
          <w:rFonts w:ascii="Calibri" w:hAnsi="Calibri" w:cs="Calibri"/>
          <w:sz w:val="22"/>
          <w:szCs w:val="22"/>
        </w:rPr>
        <w:t xml:space="preserve">, Chief, Mineral Commodities Section, 703-648-7720, </w:t>
      </w:r>
      <w:r w:rsidRPr="00824082" w:rsidR="00D60387">
        <w:rPr>
          <w:rFonts w:ascii="Calibri" w:hAnsi="Calibri" w:cs="Calibri"/>
          <w:sz w:val="22"/>
          <w:szCs w:val="22"/>
        </w:rPr>
        <w:t>escottsangine@usgs.gov</w:t>
      </w:r>
      <w:r>
        <w:rPr>
          <w:rFonts w:ascii="Calibri" w:hAnsi="Calibri" w:cs="Calibri"/>
          <w:sz w:val="22"/>
          <w:szCs w:val="22"/>
        </w:rPr>
        <w:t>,</w:t>
      </w:r>
    </w:p>
    <w:p w:rsidR="000527D4" w:rsidP="00F4579A" w:rsidRDefault="003610A9"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rsidR="00D60387" w:rsidP="00D60387" w:rsidRDefault="00D60387" w14:paraId="1F2A4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Shonta Osborne, Chief, Data Collection and Analysis Group, 703-648-7960, </w:t>
      </w:r>
    </w:p>
    <w:p w:rsidRPr="00D60387" w:rsidR="00DB4DE9" w:rsidP="00D60387" w:rsidRDefault="00D60387" w14:paraId="5E132906" w14:textId="04C5C3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sosborne@usgs.gov.</w:t>
      </w:r>
    </w:p>
    <w:sectPr w:rsidRPr="00D60387" w:rsidR="00DB4DE9" w:rsidSect="00EB3B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24000" w14:textId="77777777" w:rsidR="00524D55" w:rsidRDefault="00524D55" w:rsidP="00320B2A">
      <w:r>
        <w:separator/>
      </w:r>
    </w:p>
  </w:endnote>
  <w:endnote w:type="continuationSeparator" w:id="0">
    <w:p w14:paraId="481DC585" w14:textId="77777777" w:rsidR="00524D55" w:rsidRDefault="00524D55"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27C9DF94" w:rsidR="00446D7B" w:rsidRPr="004513E4" w:rsidRDefault="00F93ECF" w:rsidP="000B4D95">
              <w:pPr>
                <w:pStyle w:val="Footer"/>
              </w:pPr>
              <w:r w:rsidRPr="00B85A36">
                <w:rPr>
                  <w:rFonts w:asciiTheme="minorHAnsi" w:hAnsiTheme="minorHAnsi" w:cstheme="minorHAnsi"/>
                  <w:noProof/>
                </w:rPr>
                <w:fldChar w:fldCharType="begin"/>
              </w:r>
              <w:r w:rsidRPr="00B85A36">
                <w:rPr>
                  <w:rFonts w:asciiTheme="minorHAnsi" w:hAnsiTheme="minorHAnsi" w:cstheme="minorHAnsi"/>
                  <w:noProof/>
                </w:rPr>
                <w:instrText xml:space="preserve"> FILENAME   \* MERGEFORMAT </w:instrText>
              </w:r>
              <w:r w:rsidRPr="00B85A36">
                <w:rPr>
                  <w:rFonts w:asciiTheme="minorHAnsi" w:hAnsiTheme="minorHAnsi" w:cstheme="minorHAnsi"/>
                  <w:noProof/>
                </w:rPr>
                <w:fldChar w:fldCharType="separate"/>
              </w:r>
              <w:r w:rsidR="00446D7B" w:rsidRPr="00B85A36">
                <w:rPr>
                  <w:rFonts w:asciiTheme="minorHAnsi" w:hAnsiTheme="minorHAnsi" w:cstheme="minorHAnsi"/>
                  <w:noProof/>
                </w:rPr>
                <w:t>1028-00</w:t>
              </w:r>
              <w:r w:rsidR="007A5DAA">
                <w:rPr>
                  <w:rFonts w:asciiTheme="minorHAnsi" w:hAnsiTheme="minorHAnsi" w:cstheme="minorHAnsi"/>
                  <w:noProof/>
                </w:rPr>
                <w:t>53</w:t>
              </w:r>
              <w:r w:rsidR="00446D7B" w:rsidRPr="00B85A36">
                <w:rPr>
                  <w:rFonts w:asciiTheme="minorHAnsi" w:hAnsiTheme="minorHAnsi" w:cstheme="minorHAnsi"/>
                  <w:noProof/>
                </w:rPr>
                <w:t xml:space="preserve"> SS-B </w:t>
              </w:r>
              <w:r w:rsidR="007A5DAA">
                <w:rPr>
                  <w:rFonts w:asciiTheme="minorHAnsi" w:hAnsiTheme="minorHAnsi" w:cstheme="minorHAnsi"/>
                  <w:noProof/>
                </w:rPr>
                <w:t>Nonf</w:t>
              </w:r>
              <w:r w:rsidR="00E26A8F">
                <w:rPr>
                  <w:rFonts w:asciiTheme="minorHAnsi" w:hAnsiTheme="minorHAnsi" w:cstheme="minorHAnsi"/>
                  <w:noProof/>
                </w:rPr>
                <w:t>errous Metals</w:t>
              </w:r>
              <w:r w:rsidR="00446D7B" w:rsidRPr="00B85A36">
                <w:rPr>
                  <w:rFonts w:asciiTheme="minorHAnsi" w:hAnsiTheme="minorHAnsi" w:cstheme="minorHAnsi"/>
                  <w:noProof/>
                </w:rPr>
                <w:t xml:space="preserve"> </w:t>
              </w:r>
              <w:r w:rsidR="007C3EFA" w:rsidRPr="00B85A36">
                <w:rPr>
                  <w:rFonts w:asciiTheme="minorHAnsi" w:hAnsiTheme="minorHAnsi" w:cstheme="minorHAnsi"/>
                  <w:noProof/>
                </w:rPr>
                <w:t>20</w:t>
              </w:r>
              <w:r w:rsidR="00E26A8F">
                <w:rPr>
                  <w:rFonts w:asciiTheme="minorHAnsi" w:hAnsiTheme="minorHAnsi" w:cstheme="minorHAnsi"/>
                  <w:noProof/>
                </w:rPr>
                <w:t>20</w:t>
              </w:r>
              <w:r w:rsidR="007C3EFA" w:rsidRPr="00B85A36">
                <w:rPr>
                  <w:rFonts w:asciiTheme="minorHAnsi" w:hAnsiTheme="minorHAnsi" w:cstheme="minorHAnsi"/>
                  <w:noProof/>
                </w:rPr>
                <w:t>-</w:t>
              </w:r>
              <w:r w:rsidR="00E26A8F">
                <w:rPr>
                  <w:rFonts w:asciiTheme="minorHAnsi" w:hAnsiTheme="minorHAnsi" w:cstheme="minorHAnsi"/>
                  <w:noProof/>
                </w:rPr>
                <w:t>0</w:t>
              </w:r>
              <w:r w:rsidR="007155DC">
                <w:rPr>
                  <w:rFonts w:asciiTheme="minorHAnsi" w:hAnsiTheme="minorHAnsi" w:cstheme="minorHAnsi"/>
                  <w:noProof/>
                </w:rPr>
                <w:t>9</w:t>
              </w:r>
              <w:r w:rsidR="007C3EFA" w:rsidRPr="00B85A36">
                <w:rPr>
                  <w:rFonts w:asciiTheme="minorHAnsi" w:hAnsiTheme="minorHAnsi" w:cstheme="minorHAnsi"/>
                  <w:noProof/>
                </w:rPr>
                <w:t>-</w:t>
              </w:r>
              <w:r w:rsidR="007155DC">
                <w:rPr>
                  <w:rFonts w:asciiTheme="minorHAnsi" w:hAnsiTheme="minorHAnsi" w:cstheme="minorHAnsi"/>
                  <w:noProof/>
                </w:rPr>
                <w:t>23</w:t>
              </w:r>
              <w:r w:rsidR="007C3EFA" w:rsidRPr="00B85A36">
                <w:rPr>
                  <w:rFonts w:asciiTheme="minorHAnsi" w:hAnsiTheme="minorHAnsi" w:cstheme="minorHAnsi"/>
                  <w:noProof/>
                </w:rPr>
                <w:t xml:space="preserve"> </w:t>
              </w:r>
              <w:r w:rsidR="007155DC">
                <w:rPr>
                  <w:rFonts w:asciiTheme="minorHAnsi" w:hAnsiTheme="minorHAnsi" w:cstheme="minorHAnsi"/>
                  <w:noProof/>
                </w:rPr>
                <w:t xml:space="preserve">sts </w:t>
              </w:r>
              <w:r w:rsidR="007C3EFA" w:rsidRPr="00B85A36">
                <w:rPr>
                  <w:rFonts w:asciiTheme="minorHAnsi" w:hAnsiTheme="minorHAnsi" w:cstheme="minorHAnsi"/>
                  <w:noProof/>
                </w:rPr>
                <w:t>v</w:t>
              </w:r>
              <w:r w:rsidR="007155DC">
                <w:rPr>
                  <w:rFonts w:asciiTheme="minorHAnsi" w:hAnsiTheme="minorHAnsi" w:cstheme="minorHAnsi"/>
                  <w:noProof/>
                </w:rPr>
                <w:t>4</w:t>
              </w:r>
              <w:r w:rsidR="00446D7B" w:rsidRPr="00B85A36">
                <w:rPr>
                  <w:rFonts w:asciiTheme="minorHAnsi" w:hAnsiTheme="minorHAnsi" w:cstheme="minorHAnsi"/>
                  <w:noProof/>
                </w:rPr>
                <w:t>.docx</w:t>
              </w:r>
              <w:r w:rsidRPr="00B85A36">
                <w:rPr>
                  <w:rFonts w:asciiTheme="minorHAnsi" w:hAnsiTheme="minorHAnsi" w:cstheme="minorHAnsi"/>
                  <w:noProof/>
                </w:rPr>
                <w:fldChar w:fldCharType="end"/>
              </w:r>
            </w:p>
          </w:tc>
          <w:tc>
            <w:tcPr>
              <w:tcW w:w="2600" w:type="dxa"/>
            </w:tcPr>
            <w:p w14:paraId="2ADF0ADD" w14:textId="07782DEF" w:rsidR="00446D7B" w:rsidRPr="00B85A36" w:rsidRDefault="00446D7B" w:rsidP="008C542C">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00ED5297" w:rsidRPr="00B85A36">
                <w:rPr>
                  <w:rFonts w:asciiTheme="minorHAnsi" w:hAnsiTheme="minorHAnsi" w:cstheme="minorHAnsi"/>
                  <w:noProof/>
                </w:rPr>
                <w:t>1</w:t>
              </w:r>
              <w:r w:rsidRPr="00B85A36">
                <w:rPr>
                  <w:rFonts w:asciiTheme="minorHAnsi" w:hAnsiTheme="minorHAnsi" w:cstheme="minorHAnsi"/>
                </w:rPr>
                <w:fldChar w:fldCharType="end"/>
              </w:r>
            </w:p>
          </w:tc>
        </w:tr>
      </w:tbl>
      <w:p w14:paraId="11F9AA25" w14:textId="77777777" w:rsidR="00446D7B" w:rsidRPr="004513E4" w:rsidRDefault="00446D7B">
        <w:pPr>
          <w:pStyle w:val="Footer"/>
        </w:pPr>
      </w:p>
      <w:p w14:paraId="3200FBC0" w14:textId="77777777" w:rsidR="00446D7B" w:rsidRPr="001272A9" w:rsidRDefault="00524D55" w:rsidP="001272A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05276" w14:textId="77777777" w:rsidR="00524D55" w:rsidRDefault="00524D55" w:rsidP="00320B2A">
      <w:r>
        <w:separator/>
      </w:r>
    </w:p>
  </w:footnote>
  <w:footnote w:type="continuationSeparator" w:id="0">
    <w:p w14:paraId="4EBA8D13" w14:textId="77777777" w:rsidR="00524D55" w:rsidRDefault="00524D55" w:rsidP="003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6AE"/>
    <w:rsid w:val="000011CE"/>
    <w:rsid w:val="00013391"/>
    <w:rsid w:val="000155F5"/>
    <w:rsid w:val="0001646E"/>
    <w:rsid w:val="00017A58"/>
    <w:rsid w:val="00020215"/>
    <w:rsid w:val="00020A40"/>
    <w:rsid w:val="000327FB"/>
    <w:rsid w:val="000423B4"/>
    <w:rsid w:val="00043B68"/>
    <w:rsid w:val="000452CF"/>
    <w:rsid w:val="00050797"/>
    <w:rsid w:val="000516CD"/>
    <w:rsid w:val="000527D4"/>
    <w:rsid w:val="00062E07"/>
    <w:rsid w:val="00065FE3"/>
    <w:rsid w:val="000660D8"/>
    <w:rsid w:val="00066A78"/>
    <w:rsid w:val="000715A3"/>
    <w:rsid w:val="00074FD4"/>
    <w:rsid w:val="000821EA"/>
    <w:rsid w:val="00087A9C"/>
    <w:rsid w:val="000B4368"/>
    <w:rsid w:val="000B4D95"/>
    <w:rsid w:val="000C30DF"/>
    <w:rsid w:val="000D108E"/>
    <w:rsid w:val="000D59F9"/>
    <w:rsid w:val="000F5B84"/>
    <w:rsid w:val="000F7232"/>
    <w:rsid w:val="00102270"/>
    <w:rsid w:val="00106967"/>
    <w:rsid w:val="00110A71"/>
    <w:rsid w:val="00115AC6"/>
    <w:rsid w:val="0012051B"/>
    <w:rsid w:val="00122044"/>
    <w:rsid w:val="00123AC1"/>
    <w:rsid w:val="001272A9"/>
    <w:rsid w:val="00133151"/>
    <w:rsid w:val="0013541F"/>
    <w:rsid w:val="00143B57"/>
    <w:rsid w:val="00154C6F"/>
    <w:rsid w:val="0015596C"/>
    <w:rsid w:val="00170139"/>
    <w:rsid w:val="00173958"/>
    <w:rsid w:val="001807C3"/>
    <w:rsid w:val="00182961"/>
    <w:rsid w:val="00190908"/>
    <w:rsid w:val="001950F6"/>
    <w:rsid w:val="001A1177"/>
    <w:rsid w:val="001B4990"/>
    <w:rsid w:val="001B4B48"/>
    <w:rsid w:val="001C2E43"/>
    <w:rsid w:val="001C6D84"/>
    <w:rsid w:val="001C77DE"/>
    <w:rsid w:val="001E5AA9"/>
    <w:rsid w:val="002064FB"/>
    <w:rsid w:val="002073E5"/>
    <w:rsid w:val="00211506"/>
    <w:rsid w:val="00212545"/>
    <w:rsid w:val="00217DAA"/>
    <w:rsid w:val="00233BBC"/>
    <w:rsid w:val="00234F13"/>
    <w:rsid w:val="00260880"/>
    <w:rsid w:val="00265C6A"/>
    <w:rsid w:val="00270C74"/>
    <w:rsid w:val="002719FE"/>
    <w:rsid w:val="00273D93"/>
    <w:rsid w:val="0027549D"/>
    <w:rsid w:val="00281AFD"/>
    <w:rsid w:val="00290621"/>
    <w:rsid w:val="00291E4D"/>
    <w:rsid w:val="00297242"/>
    <w:rsid w:val="002A2C12"/>
    <w:rsid w:val="002A3FBC"/>
    <w:rsid w:val="002A6CA4"/>
    <w:rsid w:val="002B2661"/>
    <w:rsid w:val="002D39E7"/>
    <w:rsid w:val="002D47E1"/>
    <w:rsid w:val="002E083E"/>
    <w:rsid w:val="002E3E85"/>
    <w:rsid w:val="002E6B04"/>
    <w:rsid w:val="002F09E2"/>
    <w:rsid w:val="002F250E"/>
    <w:rsid w:val="0030414D"/>
    <w:rsid w:val="00310124"/>
    <w:rsid w:val="00313C41"/>
    <w:rsid w:val="00320035"/>
    <w:rsid w:val="00320B2A"/>
    <w:rsid w:val="003334DF"/>
    <w:rsid w:val="0033450A"/>
    <w:rsid w:val="0033660D"/>
    <w:rsid w:val="00337CBD"/>
    <w:rsid w:val="00354B15"/>
    <w:rsid w:val="003573EA"/>
    <w:rsid w:val="003610A9"/>
    <w:rsid w:val="00364D6C"/>
    <w:rsid w:val="00365255"/>
    <w:rsid w:val="0037346D"/>
    <w:rsid w:val="00376468"/>
    <w:rsid w:val="00382AC7"/>
    <w:rsid w:val="00384A09"/>
    <w:rsid w:val="003964E0"/>
    <w:rsid w:val="00397496"/>
    <w:rsid w:val="003A40AB"/>
    <w:rsid w:val="003A44C5"/>
    <w:rsid w:val="003B2E01"/>
    <w:rsid w:val="003B4724"/>
    <w:rsid w:val="003B792A"/>
    <w:rsid w:val="003D10D6"/>
    <w:rsid w:val="003D5A4F"/>
    <w:rsid w:val="003F1530"/>
    <w:rsid w:val="003F336E"/>
    <w:rsid w:val="003F43ED"/>
    <w:rsid w:val="003F7C7E"/>
    <w:rsid w:val="004023D0"/>
    <w:rsid w:val="00403BC0"/>
    <w:rsid w:val="004100F4"/>
    <w:rsid w:val="004148CB"/>
    <w:rsid w:val="00427B5B"/>
    <w:rsid w:val="00427CE8"/>
    <w:rsid w:val="004346DF"/>
    <w:rsid w:val="00436A0A"/>
    <w:rsid w:val="0043772B"/>
    <w:rsid w:val="004452EA"/>
    <w:rsid w:val="00446D7B"/>
    <w:rsid w:val="00454313"/>
    <w:rsid w:val="00474203"/>
    <w:rsid w:val="00476042"/>
    <w:rsid w:val="004800C7"/>
    <w:rsid w:val="00490AEF"/>
    <w:rsid w:val="00491340"/>
    <w:rsid w:val="004926C3"/>
    <w:rsid w:val="00496842"/>
    <w:rsid w:val="004B63FE"/>
    <w:rsid w:val="004C2ABB"/>
    <w:rsid w:val="004C5370"/>
    <w:rsid w:val="004C5539"/>
    <w:rsid w:val="004C56C5"/>
    <w:rsid w:val="004D49EC"/>
    <w:rsid w:val="004E2059"/>
    <w:rsid w:val="004F03D8"/>
    <w:rsid w:val="004F43E6"/>
    <w:rsid w:val="0050020F"/>
    <w:rsid w:val="0050317A"/>
    <w:rsid w:val="005045FE"/>
    <w:rsid w:val="00511518"/>
    <w:rsid w:val="00513D11"/>
    <w:rsid w:val="00515E86"/>
    <w:rsid w:val="00524D55"/>
    <w:rsid w:val="0052795E"/>
    <w:rsid w:val="005332B7"/>
    <w:rsid w:val="00533F57"/>
    <w:rsid w:val="00535014"/>
    <w:rsid w:val="005552F7"/>
    <w:rsid w:val="00556A7A"/>
    <w:rsid w:val="00576690"/>
    <w:rsid w:val="00576D57"/>
    <w:rsid w:val="005A07F7"/>
    <w:rsid w:val="005A7654"/>
    <w:rsid w:val="005A7659"/>
    <w:rsid w:val="005B0D90"/>
    <w:rsid w:val="005B5A8F"/>
    <w:rsid w:val="005C17DE"/>
    <w:rsid w:val="005C77FE"/>
    <w:rsid w:val="005D441C"/>
    <w:rsid w:val="005E37BA"/>
    <w:rsid w:val="005F51C7"/>
    <w:rsid w:val="005F6B97"/>
    <w:rsid w:val="00604E4E"/>
    <w:rsid w:val="006076CA"/>
    <w:rsid w:val="0061107C"/>
    <w:rsid w:val="00633AC7"/>
    <w:rsid w:val="0064165E"/>
    <w:rsid w:val="00653080"/>
    <w:rsid w:val="00657DF9"/>
    <w:rsid w:val="00657EFD"/>
    <w:rsid w:val="00661888"/>
    <w:rsid w:val="00664CD7"/>
    <w:rsid w:val="006A0326"/>
    <w:rsid w:val="006C2E0D"/>
    <w:rsid w:val="006C5BAA"/>
    <w:rsid w:val="006C6223"/>
    <w:rsid w:val="006D3AE8"/>
    <w:rsid w:val="006E0A9D"/>
    <w:rsid w:val="006E3C32"/>
    <w:rsid w:val="006F1DDA"/>
    <w:rsid w:val="006F2D2E"/>
    <w:rsid w:val="006F348D"/>
    <w:rsid w:val="006F7898"/>
    <w:rsid w:val="00703EB2"/>
    <w:rsid w:val="00710265"/>
    <w:rsid w:val="00712419"/>
    <w:rsid w:val="00712445"/>
    <w:rsid w:val="007133AA"/>
    <w:rsid w:val="007155DC"/>
    <w:rsid w:val="00715B49"/>
    <w:rsid w:val="007207F5"/>
    <w:rsid w:val="007250BD"/>
    <w:rsid w:val="007339BD"/>
    <w:rsid w:val="00736BCA"/>
    <w:rsid w:val="007408BD"/>
    <w:rsid w:val="00742D06"/>
    <w:rsid w:val="00754DF2"/>
    <w:rsid w:val="00760C0F"/>
    <w:rsid w:val="00761CA8"/>
    <w:rsid w:val="007727B5"/>
    <w:rsid w:val="007744A3"/>
    <w:rsid w:val="00774BBF"/>
    <w:rsid w:val="00775A17"/>
    <w:rsid w:val="00776A6D"/>
    <w:rsid w:val="00794CD2"/>
    <w:rsid w:val="007A5DAA"/>
    <w:rsid w:val="007A6AE2"/>
    <w:rsid w:val="007A7A0F"/>
    <w:rsid w:val="007B61E0"/>
    <w:rsid w:val="007C0EFC"/>
    <w:rsid w:val="007C3EFA"/>
    <w:rsid w:val="007C70BF"/>
    <w:rsid w:val="007E2138"/>
    <w:rsid w:val="007E2921"/>
    <w:rsid w:val="007E29E2"/>
    <w:rsid w:val="007F5424"/>
    <w:rsid w:val="008058B4"/>
    <w:rsid w:val="00807B0E"/>
    <w:rsid w:val="008126AE"/>
    <w:rsid w:val="00820BB6"/>
    <w:rsid w:val="00821E5E"/>
    <w:rsid w:val="00823BDF"/>
    <w:rsid w:val="00824082"/>
    <w:rsid w:val="008240BF"/>
    <w:rsid w:val="00830002"/>
    <w:rsid w:val="0083474F"/>
    <w:rsid w:val="00843474"/>
    <w:rsid w:val="008454F4"/>
    <w:rsid w:val="00845558"/>
    <w:rsid w:val="00846C10"/>
    <w:rsid w:val="00847056"/>
    <w:rsid w:val="0085037C"/>
    <w:rsid w:val="008568D4"/>
    <w:rsid w:val="0086140A"/>
    <w:rsid w:val="008649B1"/>
    <w:rsid w:val="00876230"/>
    <w:rsid w:val="008950F4"/>
    <w:rsid w:val="00897CCE"/>
    <w:rsid w:val="008A297E"/>
    <w:rsid w:val="008C18AC"/>
    <w:rsid w:val="008C542C"/>
    <w:rsid w:val="008C5655"/>
    <w:rsid w:val="008E0BA0"/>
    <w:rsid w:val="008E7F46"/>
    <w:rsid w:val="00904410"/>
    <w:rsid w:val="00910D3B"/>
    <w:rsid w:val="00912E0B"/>
    <w:rsid w:val="00914C6A"/>
    <w:rsid w:val="009172A8"/>
    <w:rsid w:val="00925A9D"/>
    <w:rsid w:val="009311DA"/>
    <w:rsid w:val="00935B9A"/>
    <w:rsid w:val="0095122F"/>
    <w:rsid w:val="00953026"/>
    <w:rsid w:val="00957E7F"/>
    <w:rsid w:val="00977BDA"/>
    <w:rsid w:val="00997596"/>
    <w:rsid w:val="009A1C7E"/>
    <w:rsid w:val="009A4233"/>
    <w:rsid w:val="009C376D"/>
    <w:rsid w:val="009C3B13"/>
    <w:rsid w:val="009D03A6"/>
    <w:rsid w:val="009D7CB5"/>
    <w:rsid w:val="009E44A3"/>
    <w:rsid w:val="00A16DF2"/>
    <w:rsid w:val="00A24A78"/>
    <w:rsid w:val="00A30BF7"/>
    <w:rsid w:val="00A324E3"/>
    <w:rsid w:val="00A45A3B"/>
    <w:rsid w:val="00A52935"/>
    <w:rsid w:val="00A55527"/>
    <w:rsid w:val="00A56FDC"/>
    <w:rsid w:val="00A57848"/>
    <w:rsid w:val="00A66189"/>
    <w:rsid w:val="00A76BEF"/>
    <w:rsid w:val="00A816D9"/>
    <w:rsid w:val="00A94550"/>
    <w:rsid w:val="00A95C54"/>
    <w:rsid w:val="00AA2D92"/>
    <w:rsid w:val="00AB331B"/>
    <w:rsid w:val="00AB6F86"/>
    <w:rsid w:val="00AB7B10"/>
    <w:rsid w:val="00AD5394"/>
    <w:rsid w:val="00AF136B"/>
    <w:rsid w:val="00B03A45"/>
    <w:rsid w:val="00B057C5"/>
    <w:rsid w:val="00B16CC1"/>
    <w:rsid w:val="00B27B54"/>
    <w:rsid w:val="00B31CAC"/>
    <w:rsid w:val="00B358B9"/>
    <w:rsid w:val="00B40E27"/>
    <w:rsid w:val="00B43D1A"/>
    <w:rsid w:val="00B47B85"/>
    <w:rsid w:val="00B511C2"/>
    <w:rsid w:val="00B61CF3"/>
    <w:rsid w:val="00B62B1A"/>
    <w:rsid w:val="00B8053E"/>
    <w:rsid w:val="00B808D6"/>
    <w:rsid w:val="00B81E29"/>
    <w:rsid w:val="00B85A36"/>
    <w:rsid w:val="00B87EB3"/>
    <w:rsid w:val="00B91846"/>
    <w:rsid w:val="00B940D1"/>
    <w:rsid w:val="00BA1C80"/>
    <w:rsid w:val="00BA376C"/>
    <w:rsid w:val="00BA6DF5"/>
    <w:rsid w:val="00BC3234"/>
    <w:rsid w:val="00BC3C39"/>
    <w:rsid w:val="00BC5FD4"/>
    <w:rsid w:val="00BD1B71"/>
    <w:rsid w:val="00BD2AA6"/>
    <w:rsid w:val="00BD6B76"/>
    <w:rsid w:val="00BE0C36"/>
    <w:rsid w:val="00BE3135"/>
    <w:rsid w:val="00C001FA"/>
    <w:rsid w:val="00C07772"/>
    <w:rsid w:val="00C159F0"/>
    <w:rsid w:val="00C32DDF"/>
    <w:rsid w:val="00C33A72"/>
    <w:rsid w:val="00C34B72"/>
    <w:rsid w:val="00C47856"/>
    <w:rsid w:val="00C514D2"/>
    <w:rsid w:val="00C70322"/>
    <w:rsid w:val="00C73445"/>
    <w:rsid w:val="00C76FCE"/>
    <w:rsid w:val="00C8472B"/>
    <w:rsid w:val="00C91CB5"/>
    <w:rsid w:val="00C92210"/>
    <w:rsid w:val="00CA1C1E"/>
    <w:rsid w:val="00CA6A49"/>
    <w:rsid w:val="00CB5CA6"/>
    <w:rsid w:val="00CD34B9"/>
    <w:rsid w:val="00CD7C21"/>
    <w:rsid w:val="00CE1D82"/>
    <w:rsid w:val="00CF787A"/>
    <w:rsid w:val="00D01987"/>
    <w:rsid w:val="00D02F50"/>
    <w:rsid w:val="00D06EAE"/>
    <w:rsid w:val="00D1092F"/>
    <w:rsid w:val="00D31710"/>
    <w:rsid w:val="00D46D63"/>
    <w:rsid w:val="00D60387"/>
    <w:rsid w:val="00D67DEB"/>
    <w:rsid w:val="00D7197F"/>
    <w:rsid w:val="00D733C4"/>
    <w:rsid w:val="00D74065"/>
    <w:rsid w:val="00D76AD7"/>
    <w:rsid w:val="00D76EC5"/>
    <w:rsid w:val="00D8153F"/>
    <w:rsid w:val="00D81A2E"/>
    <w:rsid w:val="00D823BD"/>
    <w:rsid w:val="00D833B0"/>
    <w:rsid w:val="00D87088"/>
    <w:rsid w:val="00D940C4"/>
    <w:rsid w:val="00D944FF"/>
    <w:rsid w:val="00D96225"/>
    <w:rsid w:val="00DA016F"/>
    <w:rsid w:val="00DA289E"/>
    <w:rsid w:val="00DA2A6F"/>
    <w:rsid w:val="00DB0386"/>
    <w:rsid w:val="00DB1F9D"/>
    <w:rsid w:val="00DB4DE9"/>
    <w:rsid w:val="00DC2683"/>
    <w:rsid w:val="00DC313B"/>
    <w:rsid w:val="00DC49F9"/>
    <w:rsid w:val="00DC4E17"/>
    <w:rsid w:val="00DD1035"/>
    <w:rsid w:val="00DD29FE"/>
    <w:rsid w:val="00DE0807"/>
    <w:rsid w:val="00E010AC"/>
    <w:rsid w:val="00E01DEB"/>
    <w:rsid w:val="00E07AE3"/>
    <w:rsid w:val="00E14908"/>
    <w:rsid w:val="00E15F99"/>
    <w:rsid w:val="00E17EEE"/>
    <w:rsid w:val="00E26A8F"/>
    <w:rsid w:val="00E42D89"/>
    <w:rsid w:val="00E46D75"/>
    <w:rsid w:val="00E703B3"/>
    <w:rsid w:val="00E77B5E"/>
    <w:rsid w:val="00E77EAB"/>
    <w:rsid w:val="00E860CF"/>
    <w:rsid w:val="00E87D11"/>
    <w:rsid w:val="00E90CD0"/>
    <w:rsid w:val="00E96256"/>
    <w:rsid w:val="00EA11CE"/>
    <w:rsid w:val="00EA1CA4"/>
    <w:rsid w:val="00EA2CC9"/>
    <w:rsid w:val="00EA2F0C"/>
    <w:rsid w:val="00EA3007"/>
    <w:rsid w:val="00EA385C"/>
    <w:rsid w:val="00EA7257"/>
    <w:rsid w:val="00EB3B45"/>
    <w:rsid w:val="00EC0BDD"/>
    <w:rsid w:val="00EC6AF0"/>
    <w:rsid w:val="00ED5297"/>
    <w:rsid w:val="00ED636D"/>
    <w:rsid w:val="00ED7F16"/>
    <w:rsid w:val="00EE0030"/>
    <w:rsid w:val="00EF0510"/>
    <w:rsid w:val="00EF4DDB"/>
    <w:rsid w:val="00F100DD"/>
    <w:rsid w:val="00F137EA"/>
    <w:rsid w:val="00F161F5"/>
    <w:rsid w:val="00F162EA"/>
    <w:rsid w:val="00F1685B"/>
    <w:rsid w:val="00F23995"/>
    <w:rsid w:val="00F25E1E"/>
    <w:rsid w:val="00F377D5"/>
    <w:rsid w:val="00F400E8"/>
    <w:rsid w:val="00F43944"/>
    <w:rsid w:val="00F4579A"/>
    <w:rsid w:val="00F47845"/>
    <w:rsid w:val="00F47C11"/>
    <w:rsid w:val="00F508F7"/>
    <w:rsid w:val="00F519A1"/>
    <w:rsid w:val="00F54242"/>
    <w:rsid w:val="00F65282"/>
    <w:rsid w:val="00F704BB"/>
    <w:rsid w:val="00F70EF6"/>
    <w:rsid w:val="00F86205"/>
    <w:rsid w:val="00F91621"/>
    <w:rsid w:val="00F91C20"/>
    <w:rsid w:val="00F93ECF"/>
    <w:rsid w:val="00F9535B"/>
    <w:rsid w:val="00FA4F35"/>
    <w:rsid w:val="00FA6A14"/>
    <w:rsid w:val="00FA70C1"/>
    <w:rsid w:val="00FB3D49"/>
    <w:rsid w:val="00FB6CDC"/>
    <w:rsid w:val="00FC5CA2"/>
    <w:rsid w:val="00FC6360"/>
    <w:rsid w:val="00FD3783"/>
    <w:rsid w:val="00FD3862"/>
    <w:rsid w:val="00FD4038"/>
    <w:rsid w:val="00FD4888"/>
    <w:rsid w:val="00FD527E"/>
    <w:rsid w:val="00FD68D9"/>
    <w:rsid w:val="00FE00FF"/>
    <w:rsid w:val="00FE4A8E"/>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20D8E"/>
    <w:rsid w:val="00073765"/>
    <w:rsid w:val="000748FE"/>
    <w:rsid w:val="00150657"/>
    <w:rsid w:val="00172FCD"/>
    <w:rsid w:val="00187C6C"/>
    <w:rsid w:val="00193253"/>
    <w:rsid w:val="00230996"/>
    <w:rsid w:val="002528D7"/>
    <w:rsid w:val="002C03B7"/>
    <w:rsid w:val="002E6A7A"/>
    <w:rsid w:val="002F0E91"/>
    <w:rsid w:val="003C0B87"/>
    <w:rsid w:val="003C78E6"/>
    <w:rsid w:val="003D07B9"/>
    <w:rsid w:val="003F0BBC"/>
    <w:rsid w:val="004701D4"/>
    <w:rsid w:val="00473999"/>
    <w:rsid w:val="00484FFD"/>
    <w:rsid w:val="004B0990"/>
    <w:rsid w:val="004D0F64"/>
    <w:rsid w:val="005C78F4"/>
    <w:rsid w:val="005F4F8B"/>
    <w:rsid w:val="00622DB6"/>
    <w:rsid w:val="00630706"/>
    <w:rsid w:val="006E19DC"/>
    <w:rsid w:val="0071444C"/>
    <w:rsid w:val="00765CE4"/>
    <w:rsid w:val="00775520"/>
    <w:rsid w:val="0078786E"/>
    <w:rsid w:val="007E713E"/>
    <w:rsid w:val="00804D84"/>
    <w:rsid w:val="00870B44"/>
    <w:rsid w:val="00886F70"/>
    <w:rsid w:val="008E186D"/>
    <w:rsid w:val="00957C04"/>
    <w:rsid w:val="00962A29"/>
    <w:rsid w:val="0096598C"/>
    <w:rsid w:val="00971101"/>
    <w:rsid w:val="00A16000"/>
    <w:rsid w:val="00A521E9"/>
    <w:rsid w:val="00A75CA0"/>
    <w:rsid w:val="00A85EE4"/>
    <w:rsid w:val="00A94E53"/>
    <w:rsid w:val="00AA47E3"/>
    <w:rsid w:val="00AC2315"/>
    <w:rsid w:val="00AF7892"/>
    <w:rsid w:val="00B2254E"/>
    <w:rsid w:val="00B41FD9"/>
    <w:rsid w:val="00B54923"/>
    <w:rsid w:val="00BF5C8E"/>
    <w:rsid w:val="00C3524C"/>
    <w:rsid w:val="00C90340"/>
    <w:rsid w:val="00CF590A"/>
    <w:rsid w:val="00D0125A"/>
    <w:rsid w:val="00DB5248"/>
    <w:rsid w:val="00DB72BD"/>
    <w:rsid w:val="00DC371A"/>
    <w:rsid w:val="00DC7954"/>
    <w:rsid w:val="00DD0F5D"/>
    <w:rsid w:val="00DE0ED5"/>
    <w:rsid w:val="00E41759"/>
    <w:rsid w:val="00E444BE"/>
    <w:rsid w:val="00F2336A"/>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8EDE0-7F30-4A98-8DE1-9F3DA3BB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9265</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dcterms:created xsi:type="dcterms:W3CDTF">2021-05-07T17:11:00Z</dcterms:created>
  <dcterms:modified xsi:type="dcterms:W3CDTF">2021-05-07T17:11:00Z</dcterms:modified>
</cp:coreProperties>
</file>