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C2" w:rsidP="005651C2" w:rsidRDefault="004603C2" w14:paraId="732D89F9" w14:textId="77777777">
      <w:pPr>
        <w:rPr>
          <w:rFonts w:cstheme="minorHAnsi"/>
        </w:rPr>
      </w:pPr>
      <w:bookmarkStart w:name="_GoBack" w:id="0"/>
      <w:bookmarkEnd w:id="0"/>
    </w:p>
    <w:p w:rsidRPr="00E85077" w:rsidR="00DB4DC3" w:rsidP="005651C2" w:rsidRDefault="00DB4DC3" w14:paraId="1F2217AC" w14:textId="77777777">
      <w:pPr>
        <w:rPr>
          <w:rFonts w:cstheme="minorHAnsi"/>
        </w:rPr>
      </w:pPr>
    </w:p>
    <w:p w:rsidRPr="00E85077" w:rsidR="005651C2" w:rsidP="005651C2" w:rsidRDefault="005651C2" w14:paraId="351300AE" w14:textId="5C3B51BA">
      <w:pPr>
        <w:rPr>
          <w:rFonts w:cstheme="minorHAnsi"/>
        </w:rPr>
      </w:pPr>
      <w:r w:rsidRPr="00E85077">
        <w:rPr>
          <w:rFonts w:cstheme="minorHAnsi"/>
        </w:rPr>
        <w:t>Dear [Name],</w:t>
      </w:r>
    </w:p>
    <w:p w:rsidRPr="00E85077" w:rsidR="00234272" w:rsidP="00E85077" w:rsidRDefault="00234272" w14:paraId="12236F7B" w14:textId="1943DA86">
      <w:pPr>
        <w:ind w:left="0" w:firstLine="0"/>
        <w:rPr>
          <w:rFonts w:cstheme="minorHAnsi"/>
        </w:rPr>
      </w:pPr>
      <w:r w:rsidRPr="00E85077">
        <w:rPr>
          <w:rFonts w:cstheme="minorHAnsi"/>
        </w:rPr>
        <w:t>A few weeks ago, we sent a letter requesting online participation in an important study on</w:t>
      </w:r>
      <w:r w:rsidR="00E85077">
        <w:rPr>
          <w:rFonts w:cstheme="minorHAnsi"/>
        </w:rPr>
        <w:t xml:space="preserve"> ovarian cancer survivorship</w:t>
      </w:r>
      <w:r w:rsidRPr="00E85077">
        <w:rPr>
          <w:rFonts w:cstheme="minorHAnsi"/>
        </w:rPr>
        <w:t>. According to our records, we have not y</w:t>
      </w:r>
      <w:r w:rsidR="00E85077">
        <w:rPr>
          <w:rFonts w:cstheme="minorHAnsi"/>
        </w:rPr>
        <w:t>et received a response from you</w:t>
      </w:r>
      <w:r w:rsidRPr="00E85077">
        <w:rPr>
          <w:rFonts w:cstheme="minorHAnsi"/>
        </w:rPr>
        <w:t xml:space="preserve">. </w:t>
      </w:r>
      <w:r w:rsidR="00E85077">
        <w:rPr>
          <w:rFonts w:ascii="Calibri" w:hAnsi="Calibri" w:cs="Arial"/>
        </w:rPr>
        <w:t xml:space="preserve">Your participation is important to us and will help us </w:t>
      </w:r>
      <w:r w:rsidR="00E85077">
        <w:rPr>
          <w:rFonts w:cstheme="minorHAnsi"/>
        </w:rPr>
        <w:t>help women with ovarian, fallopian tube, and primary peritoneal cancer as they are diagnosed, receive treatment, and begin to recover</w:t>
      </w:r>
      <w:r w:rsidR="00E85077">
        <w:rPr>
          <w:rFonts w:ascii="Calibri" w:hAnsi="Calibri" w:cs="Arial"/>
        </w:rPr>
        <w:t>.</w:t>
      </w:r>
    </w:p>
    <w:p w:rsidRPr="00E85077" w:rsidR="00234272" w:rsidP="00E85077" w:rsidRDefault="00234272" w14:paraId="7478803F" w14:textId="230A1739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theme="minorHAnsi"/>
        </w:rPr>
      </w:pPr>
      <w:r w:rsidRPr="00E85077">
        <w:rPr>
          <w:rFonts w:cstheme="minorHAnsi"/>
        </w:rPr>
        <w:t xml:space="preserve">If </w:t>
      </w:r>
      <w:r w:rsidR="00E85077">
        <w:rPr>
          <w:rFonts w:cstheme="minorHAnsi"/>
        </w:rPr>
        <w:t>you have</w:t>
      </w:r>
      <w:r w:rsidRPr="00E85077">
        <w:rPr>
          <w:rFonts w:cstheme="minorHAnsi"/>
        </w:rPr>
        <w:t xml:space="preserve"> already completed this questionnaire or </w:t>
      </w:r>
      <w:r w:rsidR="00E85077">
        <w:rPr>
          <w:rFonts w:cstheme="minorHAnsi"/>
        </w:rPr>
        <w:t>have never been diagnosed with cancer,</w:t>
      </w:r>
      <w:r w:rsidRPr="00E85077">
        <w:rPr>
          <w:rFonts w:cstheme="minorHAnsi"/>
        </w:rPr>
        <w:t xml:space="preserve"> please accept our sincere thanks. If not, we have enclosed a paper copy of the study in this packet for your convenience. </w:t>
      </w:r>
    </w:p>
    <w:p w:rsidRPr="00E85077" w:rsidR="00234272" w:rsidP="00E85077" w:rsidRDefault="00E85077" w14:paraId="4DDCE46D" w14:textId="14627F8B">
      <w:pPr>
        <w:spacing w:after="240"/>
        <w:ind w:left="0" w:firstLine="0"/>
        <w:rPr>
          <w:rFonts w:cstheme="minorHAnsi"/>
        </w:rPr>
      </w:pPr>
      <w:r>
        <w:rPr>
          <w:rFonts w:cstheme="minorHAnsi"/>
        </w:rPr>
        <w:t>You are</w:t>
      </w:r>
      <w:r w:rsidRPr="00E85077" w:rsidR="00234272">
        <w:rPr>
          <w:rFonts w:cstheme="minorHAnsi"/>
        </w:rPr>
        <w:t xml:space="preserve"> among a select group that were invited to participate in this important study. We ask that </w:t>
      </w:r>
      <w:r>
        <w:rPr>
          <w:rFonts w:cstheme="minorHAnsi"/>
        </w:rPr>
        <w:t>you</w:t>
      </w:r>
      <w:r w:rsidRPr="00E85077" w:rsidR="00234272">
        <w:rPr>
          <w:rFonts w:cstheme="minorHAnsi"/>
        </w:rPr>
        <w:t xml:space="preserve"> complete the enclosed survey and return it to us in the postage-paid envelope. If you are eligible for the survey</w:t>
      </w:r>
      <w:r w:rsidRPr="00E85077" w:rsidR="00234272">
        <w:rPr>
          <w:rFonts w:cstheme="minorHAnsi"/>
          <w:b/>
          <w:bCs/>
        </w:rPr>
        <w:t xml:space="preserve">, </w:t>
      </w:r>
      <w:r w:rsidRPr="00E85077" w:rsidR="00234272">
        <w:rPr>
          <w:rFonts w:cstheme="minorHAnsi"/>
        </w:rPr>
        <w:t xml:space="preserve">we will offer you </w:t>
      </w:r>
      <w:r w:rsidR="00DB45B5">
        <w:rPr>
          <w:rFonts w:cstheme="minorHAnsi"/>
        </w:rPr>
        <w:t xml:space="preserve">a </w:t>
      </w:r>
      <w:r w:rsidRPr="00E85077" w:rsidR="00234272">
        <w:rPr>
          <w:rFonts w:cstheme="minorHAnsi"/>
        </w:rPr>
        <w:t>$10</w:t>
      </w:r>
      <w:r w:rsidR="00DB45B5">
        <w:rPr>
          <w:rFonts w:cstheme="minorHAnsi"/>
        </w:rPr>
        <w:t xml:space="preserve"> Amazon gift code</w:t>
      </w:r>
      <w:r w:rsidRPr="00E85077" w:rsidR="00234272">
        <w:rPr>
          <w:rFonts w:cstheme="minorHAnsi"/>
        </w:rPr>
        <w:t xml:space="preserve"> upon completion of the survey.</w:t>
      </w:r>
    </w:p>
    <w:p w:rsidRPr="00E85077" w:rsidR="00234272" w:rsidP="00234272" w:rsidRDefault="00234272" w14:paraId="2E340709" w14:textId="246C2803">
      <w:pPr>
        <w:pStyle w:val="NoSpacing"/>
        <w:spacing w:after="240"/>
        <w:rPr>
          <w:rFonts w:cstheme="minorHAnsi"/>
        </w:rPr>
      </w:pPr>
      <w:r w:rsidRPr="00E85077">
        <w:rPr>
          <w:rFonts w:cstheme="minorHAnsi"/>
        </w:rPr>
        <w:t xml:space="preserve">Participation is voluntary. This survey is completely confidential and your answers will not be disclosed to third parties. The information you provide will be used by the NORC research team </w:t>
      </w:r>
      <w:r w:rsidR="00E85077">
        <w:rPr>
          <w:rFonts w:cstheme="minorHAnsi"/>
        </w:rPr>
        <w:t xml:space="preserve">and CDC </w:t>
      </w:r>
      <w:r w:rsidRPr="00E85077">
        <w:rPr>
          <w:rFonts w:cstheme="minorHAnsi"/>
        </w:rPr>
        <w:t xml:space="preserve">for statistical purposes only. If you would like to learn more about this study, please contact us toll free at </w:t>
      </w:r>
      <w:r w:rsidR="00E85077">
        <w:rPr>
          <w:rFonts w:cstheme="minorHAnsi"/>
        </w:rPr>
        <w:t>&lt;&lt;</w:t>
      </w:r>
      <w:r w:rsidR="002928CD">
        <w:rPr>
          <w:rFonts w:cstheme="minorHAnsi"/>
        </w:rPr>
        <w:t>800 line</w:t>
      </w:r>
      <w:r w:rsidR="00E85077">
        <w:rPr>
          <w:rFonts w:cstheme="minorHAnsi"/>
        </w:rPr>
        <w:t>&gt;&gt;</w:t>
      </w:r>
      <w:r w:rsidRPr="00E85077">
        <w:rPr>
          <w:rFonts w:cstheme="minorHAnsi"/>
        </w:rPr>
        <w:t xml:space="preserve"> or via email </w:t>
      </w:r>
      <w:hyperlink w:history="1" r:id="rId7">
        <w:r w:rsidRPr="00E85077">
          <w:rPr>
            <w:rStyle w:val="Hyperlink"/>
            <w:rFonts w:cstheme="minorHAnsi"/>
          </w:rPr>
          <w:t>ovarian-survey@norc.org</w:t>
        </w:r>
      </w:hyperlink>
      <w:r w:rsidRPr="00E85077">
        <w:rPr>
          <w:rFonts w:cstheme="minorHAnsi"/>
        </w:rPr>
        <w:t xml:space="preserve">. </w:t>
      </w:r>
    </w:p>
    <w:p w:rsidRPr="00E85077" w:rsidR="00234272" w:rsidP="00234272" w:rsidRDefault="00234272" w14:paraId="1CFEAB27" w14:textId="77777777">
      <w:pPr>
        <w:pStyle w:val="NoSpacing"/>
        <w:spacing w:after="240"/>
        <w:rPr>
          <w:rFonts w:cstheme="minorHAnsi"/>
        </w:rPr>
      </w:pPr>
      <w:r w:rsidRPr="00E85077">
        <w:rPr>
          <w:rFonts w:eastAsia="Times New Roman" w:cstheme="minorHAnsi"/>
        </w:rPr>
        <w:t>If you have questions about your rights as a survey participant before starting the survey, you may call the NORC Institutional Review Board Administrator (toll-free) at 1-866-309-0542.</w:t>
      </w:r>
    </w:p>
    <w:p w:rsidRPr="00E85077" w:rsidR="00234272" w:rsidP="00234272" w:rsidRDefault="00234272" w14:paraId="70F8CA8F" w14:textId="77777777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E85077">
        <w:rPr>
          <w:rFonts w:cstheme="minorHAnsi"/>
        </w:rPr>
        <w:t>Thank you for your help with this important study!</w:t>
      </w:r>
    </w:p>
    <w:p w:rsidRPr="00E85077" w:rsidR="00234272" w:rsidP="00234272" w:rsidRDefault="00234272" w14:paraId="137FD686" w14:textId="77777777">
      <w:pPr>
        <w:spacing w:after="240"/>
        <w:jc w:val="both"/>
        <w:rPr>
          <w:rFonts w:cstheme="minorHAnsi"/>
        </w:rPr>
      </w:pPr>
      <w:r w:rsidRPr="00E85077">
        <w:rPr>
          <w:rFonts w:cstheme="minorHAnsi"/>
        </w:rPr>
        <w:t>Sincerely,</w:t>
      </w:r>
    </w:p>
    <w:p w:rsidR="00234272" w:rsidP="00234272" w:rsidRDefault="00234272" w14:paraId="33028429" w14:textId="77777777">
      <w:pPr>
        <w:tabs>
          <w:tab w:val="left" w:pos="9180"/>
        </w:tabs>
        <w:rPr>
          <w:rFonts w:cstheme="minorHAnsi"/>
        </w:rPr>
      </w:pPr>
    </w:p>
    <w:p w:rsidR="00E85077" w:rsidP="00234272" w:rsidRDefault="00DB4DC3" w14:paraId="6AB37E40" w14:textId="7FD91DAF">
      <w:pPr>
        <w:tabs>
          <w:tab w:val="left" w:pos="9180"/>
        </w:tabs>
        <w:rPr>
          <w:rFonts w:cstheme="minorHAnsi"/>
        </w:rPr>
      </w:pPr>
      <w:r>
        <w:rPr>
          <w:rFonts w:cstheme="minorHAnsi"/>
        </w:rPr>
        <w:t>[SIGNATURE BLOCK]</w:t>
      </w:r>
    </w:p>
    <w:p w:rsidRPr="00E85077" w:rsidR="00E85077" w:rsidP="00234272" w:rsidRDefault="00E85077" w14:paraId="02FF52AB" w14:textId="77777777">
      <w:pPr>
        <w:tabs>
          <w:tab w:val="left" w:pos="9180"/>
        </w:tabs>
        <w:rPr>
          <w:rFonts w:cstheme="minorHAnsi"/>
        </w:rPr>
      </w:pPr>
    </w:p>
    <w:p w:rsidRPr="00E85077" w:rsidR="004B0026" w:rsidP="00E85077" w:rsidRDefault="00234272" w14:paraId="72773C61" w14:textId="18130F70">
      <w:pPr>
        <w:tabs>
          <w:tab w:val="left" w:pos="9180"/>
        </w:tabs>
        <w:ind w:left="0" w:firstLine="0"/>
        <w:rPr>
          <w:rFonts w:cstheme="minorHAnsi"/>
        </w:rPr>
      </w:pPr>
      <w:r w:rsidRPr="00E85077">
        <w:rPr>
          <w:rFonts w:cstheme="minorHAnsi"/>
        </w:rPr>
        <w:t xml:space="preserve">P.S. </w:t>
      </w:r>
      <w:r w:rsidRPr="00E85077">
        <w:rPr>
          <w:rFonts w:cstheme="minorHAnsi"/>
          <w:noProof/>
        </w:rPr>
        <w:t xml:space="preserve">You still have the option to </w:t>
      </w:r>
      <w:r w:rsidRPr="00E85077">
        <w:rPr>
          <w:rFonts w:cstheme="minorHAnsi"/>
        </w:rPr>
        <w:t>complete this study online</w:t>
      </w:r>
      <w:r w:rsidRPr="00E85077">
        <w:rPr>
          <w:rFonts w:cstheme="minorHAnsi"/>
          <w:noProof/>
        </w:rPr>
        <w:t>. To do so,</w:t>
      </w:r>
      <w:r w:rsidR="00E85077">
        <w:rPr>
          <w:rFonts w:cstheme="minorHAnsi"/>
          <w:noProof/>
        </w:rPr>
        <w:t xml:space="preserve"> </w:t>
      </w:r>
      <w:r w:rsidRPr="00E85077">
        <w:rPr>
          <w:rFonts w:cstheme="minorHAnsi"/>
          <w:noProof/>
        </w:rPr>
        <w:t xml:space="preserve">please visit: </w:t>
      </w:r>
      <w:r w:rsidRPr="00E85077">
        <w:rPr>
          <w:rFonts w:cstheme="minorHAnsi"/>
        </w:rPr>
        <w:t xml:space="preserve"> </w:t>
      </w:r>
      <w:r w:rsidRPr="00E85077">
        <w:rPr>
          <w:rStyle w:val="Hyperlink"/>
          <w:rFonts w:cstheme="minorHAnsi"/>
        </w:rPr>
        <w:t>&lt;&lt;</w:t>
      </w:r>
      <w:proofErr w:type="spellStart"/>
      <w:r w:rsidRPr="00E85077">
        <w:rPr>
          <w:rStyle w:val="Hyperlink"/>
          <w:rFonts w:cstheme="minorHAnsi"/>
        </w:rPr>
        <w:t>surveylink</w:t>
      </w:r>
      <w:proofErr w:type="spellEnd"/>
      <w:r w:rsidRPr="00E85077">
        <w:rPr>
          <w:rStyle w:val="Hyperlink"/>
          <w:rFonts w:cstheme="minorHAnsi"/>
        </w:rPr>
        <w:t>&gt;&gt;</w:t>
      </w:r>
      <w:r w:rsidRPr="00E85077">
        <w:rPr>
          <w:rStyle w:val="Hyperlink"/>
          <w:rFonts w:cstheme="minorHAnsi"/>
          <w:lang w:val="en"/>
        </w:rPr>
        <w:t xml:space="preserve"> </w:t>
      </w:r>
      <w:r w:rsidRPr="00E85077">
        <w:rPr>
          <w:rFonts w:cstheme="minorHAnsi"/>
        </w:rPr>
        <w:t xml:space="preserve">and </w:t>
      </w:r>
      <w:proofErr w:type="gramStart"/>
      <w:r w:rsidRPr="00E85077">
        <w:rPr>
          <w:rFonts w:cstheme="minorHAnsi"/>
        </w:rPr>
        <w:t>enter</w:t>
      </w:r>
      <w:proofErr w:type="gramEnd"/>
      <w:r w:rsidRPr="00E85077">
        <w:rPr>
          <w:rFonts w:cstheme="minorHAnsi"/>
        </w:rPr>
        <w:t xml:space="preserve"> your Survey PIN: </w:t>
      </w:r>
      <w:r w:rsidRPr="00E85077">
        <w:rPr>
          <w:rFonts w:cstheme="minorHAnsi"/>
          <w:b/>
        </w:rPr>
        <w:t>[PIN].</w:t>
      </w:r>
      <w:r w:rsidRPr="00E85077">
        <w:rPr>
          <w:rFonts w:cstheme="minorHAnsi"/>
          <w:b/>
          <w:color w:val="881C1C"/>
        </w:rPr>
        <w:t xml:space="preserve"> </w:t>
      </w:r>
    </w:p>
    <w:sectPr w:rsidRPr="00E85077" w:rsidR="004B0026" w:rsidSect="004B00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F928" w14:textId="77777777" w:rsidR="00DB4DC3" w:rsidRDefault="00DB4DC3" w:rsidP="00DB4DC3">
      <w:pPr>
        <w:spacing w:after="0"/>
      </w:pPr>
      <w:r>
        <w:separator/>
      </w:r>
    </w:p>
  </w:endnote>
  <w:endnote w:type="continuationSeparator" w:id="0">
    <w:p w14:paraId="4AF3A56C" w14:textId="77777777" w:rsidR="00DB4DC3" w:rsidRDefault="00DB4DC3" w:rsidP="00DB4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4C95D" w14:textId="77777777" w:rsidR="00DB4DC3" w:rsidRDefault="00DB4DC3" w:rsidP="00DB4DC3">
      <w:pPr>
        <w:spacing w:after="0"/>
      </w:pPr>
      <w:r>
        <w:separator/>
      </w:r>
    </w:p>
  </w:footnote>
  <w:footnote w:type="continuationSeparator" w:id="0">
    <w:p w14:paraId="668ECCE8" w14:textId="77777777" w:rsidR="00DB4DC3" w:rsidRDefault="00DB4DC3" w:rsidP="00DB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2280C" w14:textId="0F7E1B11" w:rsidR="00DB4DC3" w:rsidRDefault="00DB4D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57FB7" wp14:editId="08722C81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1904365" cy="513715"/>
          <wp:effectExtent l="0" t="0" r="635" b="635"/>
          <wp:wrapThrough wrapText="bothSides">
            <wp:wrapPolygon edited="0">
              <wp:start x="0" y="0"/>
              <wp:lineTo x="0" y="20826"/>
              <wp:lineTo x="21391" y="20826"/>
              <wp:lineTo x="2139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thumb_406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FA62D8" wp14:editId="1E300E68">
          <wp:extent cx="994664" cy="137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t-Ovarian Cancer Survivorship Survey_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664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93"/>
    <w:rsid w:val="000C6A6A"/>
    <w:rsid w:val="000D02C0"/>
    <w:rsid w:val="00120E5E"/>
    <w:rsid w:val="00205ACB"/>
    <w:rsid w:val="002158BB"/>
    <w:rsid w:val="002231E3"/>
    <w:rsid w:val="0022788B"/>
    <w:rsid w:val="00234272"/>
    <w:rsid w:val="002509A4"/>
    <w:rsid w:val="002575C5"/>
    <w:rsid w:val="00284632"/>
    <w:rsid w:val="002928CD"/>
    <w:rsid w:val="002A6BF6"/>
    <w:rsid w:val="002B5F46"/>
    <w:rsid w:val="002C45C0"/>
    <w:rsid w:val="0044218C"/>
    <w:rsid w:val="00455F15"/>
    <w:rsid w:val="00457B91"/>
    <w:rsid w:val="004603C2"/>
    <w:rsid w:val="004B0026"/>
    <w:rsid w:val="004B7E4D"/>
    <w:rsid w:val="004F7ED0"/>
    <w:rsid w:val="005651C2"/>
    <w:rsid w:val="005B3FBF"/>
    <w:rsid w:val="00661746"/>
    <w:rsid w:val="00686A8F"/>
    <w:rsid w:val="00704593"/>
    <w:rsid w:val="00733A7C"/>
    <w:rsid w:val="00764421"/>
    <w:rsid w:val="00780497"/>
    <w:rsid w:val="008344DB"/>
    <w:rsid w:val="008428C8"/>
    <w:rsid w:val="00861A74"/>
    <w:rsid w:val="008B56C0"/>
    <w:rsid w:val="00931A37"/>
    <w:rsid w:val="00964C98"/>
    <w:rsid w:val="00984085"/>
    <w:rsid w:val="009B37F1"/>
    <w:rsid w:val="00A4377B"/>
    <w:rsid w:val="00A47916"/>
    <w:rsid w:val="00A956E9"/>
    <w:rsid w:val="00A959A4"/>
    <w:rsid w:val="00AA463E"/>
    <w:rsid w:val="00AB5961"/>
    <w:rsid w:val="00B212CA"/>
    <w:rsid w:val="00B9096E"/>
    <w:rsid w:val="00BE435D"/>
    <w:rsid w:val="00BF6E2E"/>
    <w:rsid w:val="00C07D04"/>
    <w:rsid w:val="00C11665"/>
    <w:rsid w:val="00C93DE9"/>
    <w:rsid w:val="00CA1CF1"/>
    <w:rsid w:val="00CB63BA"/>
    <w:rsid w:val="00D15F41"/>
    <w:rsid w:val="00D24809"/>
    <w:rsid w:val="00DA6C5E"/>
    <w:rsid w:val="00DB172F"/>
    <w:rsid w:val="00DB45B5"/>
    <w:rsid w:val="00DB4DC3"/>
    <w:rsid w:val="00E16399"/>
    <w:rsid w:val="00E2563D"/>
    <w:rsid w:val="00E66337"/>
    <w:rsid w:val="00E85077"/>
    <w:rsid w:val="00F06BB6"/>
    <w:rsid w:val="00F121D3"/>
    <w:rsid w:val="00F2667D"/>
    <w:rsid w:val="00F753CF"/>
    <w:rsid w:val="00F8156D"/>
    <w:rsid w:val="00F93B08"/>
    <w:rsid w:val="00F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qFormat/>
    <w:rsid w:val="00AB5961"/>
  </w:style>
  <w:style w:type="character" w:customStyle="1" w:styleId="NoSpacingChar">
    <w:name w:val="No Spacing Char"/>
    <w:basedOn w:val="DefaultParagraphFont"/>
    <w:link w:val="NoSpacing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DC3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DC3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varian-survey@no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Puckett, Mary (CDC/DDNID/NCCDPHP/DCPC)</cp:lastModifiedBy>
  <cp:revision>2</cp:revision>
  <dcterms:created xsi:type="dcterms:W3CDTF">2019-02-26T19:08:00Z</dcterms:created>
  <dcterms:modified xsi:type="dcterms:W3CDTF">2019-02-26T19:08:00Z</dcterms:modified>
</cp:coreProperties>
</file>