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CF3" w:rsidP="004F4E1C" w:rsidRDefault="005D4CF3" w14:paraId="3985A640" w14:textId="77777777">
      <w:pPr>
        <w:spacing w:after="240"/>
        <w:jc w:val="center"/>
        <w:rPr>
          <w:rFonts w:asciiTheme="minorHAnsi" w:hAnsiTheme="minorHAnsi" w:cstheme="minorHAnsi"/>
          <w:b/>
          <w:bCs/>
          <w:sz w:val="22"/>
          <w:szCs w:val="22"/>
        </w:rPr>
      </w:pPr>
    </w:p>
    <w:p w:rsidR="005D4CF3" w:rsidP="005D4CF3" w:rsidRDefault="005D4CF3" w14:paraId="524F450B" w14:textId="28E17307">
      <w:pPr>
        <w:rPr>
          <w:rFonts w:cstheme="minorHAnsi"/>
          <w:b/>
        </w:rPr>
      </w:pPr>
    </w:p>
    <w:p w:rsidR="005D4CF3" w:rsidP="005D4CF3" w:rsidRDefault="005D4CF3" w14:paraId="3129EA12" w14:textId="157D5158">
      <w:pPr>
        <w:rPr>
          <w:rFonts w:cstheme="minorHAnsi"/>
          <w:b/>
        </w:rPr>
      </w:pPr>
      <w:r>
        <w:rPr>
          <w:rFonts w:cstheme="minorHAnsi"/>
          <w:b/>
          <w:noProof/>
        </w:rPr>
        <w:drawing>
          <wp:anchor distT="0" distB="0" distL="114300" distR="114300" simplePos="0" relativeHeight="251660288" behindDoc="1" locked="0" layoutInCell="1" allowOverlap="1" wp14:editId="06976581" wp14:anchorId="06B7927A">
            <wp:simplePos x="0" y="0"/>
            <wp:positionH relativeFrom="margin">
              <wp:posOffset>2590800</wp:posOffset>
            </wp:positionH>
            <wp:positionV relativeFrom="paragraph">
              <wp:posOffset>4445</wp:posOffset>
            </wp:positionV>
            <wp:extent cx="926465" cy="1280160"/>
            <wp:effectExtent l="0" t="0" r="698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6465" cy="1280160"/>
                    </a:xfrm>
                    <a:prstGeom prst="rect">
                      <a:avLst/>
                    </a:prstGeom>
                    <a:noFill/>
                  </pic:spPr>
                </pic:pic>
              </a:graphicData>
            </a:graphic>
            <wp14:sizeRelH relativeFrom="page">
              <wp14:pctWidth>0</wp14:pctWidth>
            </wp14:sizeRelH>
            <wp14:sizeRelV relativeFrom="page">
              <wp14:pctHeight>0</wp14:pctHeight>
            </wp14:sizeRelV>
          </wp:anchor>
        </w:drawing>
      </w:r>
    </w:p>
    <w:p w:rsidR="005D4CF3" w:rsidP="005D4CF3" w:rsidRDefault="005D4CF3" w14:paraId="37E5EB64" w14:textId="659B64F7">
      <w:pPr>
        <w:rPr>
          <w:rFonts w:cstheme="minorHAnsi"/>
          <w:b/>
        </w:rPr>
      </w:pPr>
      <w:r>
        <w:rPr>
          <w:rFonts w:cstheme="minorHAnsi"/>
          <w:b/>
          <w:noProof/>
        </w:rPr>
        <w:drawing>
          <wp:anchor distT="0" distB="0" distL="114300" distR="114300" simplePos="0" relativeHeight="251659264" behindDoc="1" locked="0" layoutInCell="1" allowOverlap="1" wp14:editId="6545F8AE" wp14:anchorId="47CE4979">
            <wp:simplePos x="0" y="0"/>
            <wp:positionH relativeFrom="column">
              <wp:posOffset>-45720</wp:posOffset>
            </wp:positionH>
            <wp:positionV relativeFrom="paragraph">
              <wp:posOffset>65405</wp:posOffset>
            </wp:positionV>
            <wp:extent cx="1908175" cy="511810"/>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8175" cy="511810"/>
                    </a:xfrm>
                    <a:prstGeom prst="rect">
                      <a:avLst/>
                    </a:prstGeom>
                    <a:noFill/>
                  </pic:spPr>
                </pic:pic>
              </a:graphicData>
            </a:graphic>
          </wp:anchor>
        </w:drawing>
      </w:r>
      <w:r>
        <w:rPr>
          <w:rFonts w:cstheme="minorHAnsi"/>
          <w:b/>
          <w:noProof/>
        </w:rPr>
        <w:drawing>
          <wp:anchor distT="0" distB="0" distL="114300" distR="114300" simplePos="0" relativeHeight="251661312" behindDoc="1" locked="0" layoutInCell="1" allowOverlap="1" wp14:editId="055C3C32" wp14:anchorId="3A47D315">
            <wp:simplePos x="0" y="0"/>
            <wp:positionH relativeFrom="margin">
              <wp:posOffset>4556760</wp:posOffset>
            </wp:positionH>
            <wp:positionV relativeFrom="paragraph">
              <wp:posOffset>88265</wp:posOffset>
            </wp:positionV>
            <wp:extent cx="1487805" cy="36576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365760"/>
                    </a:xfrm>
                    <a:prstGeom prst="rect">
                      <a:avLst/>
                    </a:prstGeom>
                    <a:noFill/>
                  </pic:spPr>
                </pic:pic>
              </a:graphicData>
            </a:graphic>
            <wp14:sizeRelH relativeFrom="page">
              <wp14:pctWidth>0</wp14:pctWidth>
            </wp14:sizeRelH>
            <wp14:sizeRelV relativeFrom="page">
              <wp14:pctHeight>0</wp14:pctHeight>
            </wp14:sizeRelV>
          </wp:anchor>
        </w:drawing>
      </w:r>
    </w:p>
    <w:p w:rsidR="005D4CF3" w:rsidP="005D4CF3" w:rsidRDefault="005D4CF3" w14:paraId="0AE1DC5A" w14:textId="5D889082">
      <w:pPr>
        <w:rPr>
          <w:rFonts w:cstheme="minorHAnsi"/>
          <w:b/>
        </w:rPr>
      </w:pPr>
    </w:p>
    <w:p w:rsidR="005D4CF3" w:rsidP="005D4CF3" w:rsidRDefault="005D4CF3" w14:paraId="454A97BA" w14:textId="4D1F5C86">
      <w:pPr>
        <w:rPr>
          <w:rFonts w:cstheme="minorHAnsi"/>
          <w:b/>
        </w:rPr>
      </w:pPr>
    </w:p>
    <w:p w:rsidR="005D4CF3" w:rsidP="005D4CF3" w:rsidRDefault="005D4CF3" w14:paraId="24BA2538" w14:textId="05A1C154">
      <w:pPr>
        <w:rPr>
          <w:rFonts w:cstheme="minorHAnsi"/>
          <w:b/>
        </w:rPr>
      </w:pPr>
    </w:p>
    <w:p w:rsidR="005D4CF3" w:rsidP="005D4CF3" w:rsidRDefault="005D4CF3" w14:paraId="724D2B3C" w14:textId="0462FDD7">
      <w:pPr>
        <w:rPr>
          <w:rFonts w:cstheme="minorHAnsi"/>
          <w:b/>
        </w:rPr>
      </w:pPr>
    </w:p>
    <w:p w:rsidR="005D4CF3" w:rsidP="004F4E1C" w:rsidRDefault="005D4CF3" w14:paraId="2066D872" w14:textId="58F8D8C7">
      <w:pPr>
        <w:spacing w:after="240"/>
        <w:jc w:val="center"/>
        <w:rPr>
          <w:rFonts w:asciiTheme="minorHAnsi" w:hAnsiTheme="minorHAnsi" w:cstheme="minorHAnsi"/>
          <w:b/>
          <w:bCs/>
          <w:sz w:val="22"/>
          <w:szCs w:val="22"/>
        </w:rPr>
      </w:pPr>
    </w:p>
    <w:p w:rsidR="005D4CF3" w:rsidP="004F4E1C" w:rsidRDefault="005D4CF3" w14:paraId="4D5A9ABE" w14:textId="77777777">
      <w:pPr>
        <w:spacing w:after="240"/>
        <w:jc w:val="center"/>
        <w:rPr>
          <w:rFonts w:asciiTheme="minorHAnsi" w:hAnsiTheme="minorHAnsi" w:cstheme="minorHAnsi"/>
          <w:b/>
          <w:bCs/>
          <w:sz w:val="22"/>
          <w:szCs w:val="22"/>
        </w:rPr>
      </w:pPr>
    </w:p>
    <w:p w:rsidRPr="004F4E1C" w:rsidR="00645878" w:rsidP="004F4E1C" w:rsidRDefault="00645878" w14:paraId="0F0135E9" w14:textId="400E3787">
      <w:pPr>
        <w:spacing w:after="240"/>
        <w:jc w:val="center"/>
        <w:rPr>
          <w:rFonts w:asciiTheme="minorHAnsi" w:hAnsiTheme="minorHAnsi" w:cstheme="minorHAnsi"/>
          <w:b/>
          <w:bCs/>
          <w:color w:val="FF0000"/>
          <w:sz w:val="22"/>
          <w:szCs w:val="22"/>
        </w:rPr>
      </w:pPr>
      <w:r w:rsidRPr="004F4E1C">
        <w:rPr>
          <w:rFonts w:asciiTheme="minorHAnsi" w:hAnsiTheme="minorHAnsi" w:cstheme="minorHAnsi"/>
          <w:b/>
          <w:bCs/>
          <w:sz w:val="22"/>
          <w:szCs w:val="22"/>
        </w:rPr>
        <w:t>FREQUENTLY ASKED QUESTIONS</w:t>
      </w:r>
      <w:r w:rsidRPr="004F4E1C">
        <w:rPr>
          <w:rFonts w:asciiTheme="minorHAnsi" w:hAnsiTheme="minorHAnsi" w:cstheme="minorHAnsi"/>
          <w:b/>
          <w:bCs/>
          <w:color w:val="5B9BD5" w:themeColor="accent1"/>
          <w:sz w:val="22"/>
          <w:szCs w:val="22"/>
        </w:rPr>
        <w:t xml:space="preserve">                                                                                   </w:t>
      </w:r>
    </w:p>
    <w:p w:rsidRPr="004F4E1C" w:rsidR="00C27DDF" w:rsidP="00C27DDF" w:rsidRDefault="00C27DDF" w14:paraId="12E98C90" w14:textId="77777777">
      <w:pPr>
        <w:rPr>
          <w:rFonts w:asciiTheme="minorHAnsi" w:hAnsiTheme="minorHAnsi" w:cstheme="minorHAnsi"/>
          <w:b/>
          <w:color w:val="5B9BD5" w:themeColor="accent1"/>
          <w:sz w:val="22"/>
          <w:szCs w:val="22"/>
        </w:rPr>
      </w:pPr>
      <w:r w:rsidRPr="004F4E1C">
        <w:rPr>
          <w:rFonts w:asciiTheme="minorHAnsi" w:hAnsiTheme="minorHAnsi" w:cstheme="minorHAnsi"/>
          <w:b/>
          <w:sz w:val="22"/>
          <w:szCs w:val="22"/>
        </w:rPr>
        <w:t>Who should complete the study?</w:t>
      </w:r>
      <w:r w:rsidRPr="004F4E1C">
        <w:rPr>
          <w:rFonts w:asciiTheme="minorHAnsi" w:hAnsiTheme="minorHAnsi" w:cstheme="minorHAnsi"/>
          <w:b/>
          <w:color w:val="5B9BD5" w:themeColor="accent1"/>
          <w:sz w:val="22"/>
          <w:szCs w:val="22"/>
        </w:rPr>
        <w:t xml:space="preserve"> </w:t>
      </w:r>
    </w:p>
    <w:p w:rsidRPr="004F4E1C" w:rsidR="00C27DDF" w:rsidP="00C27DDF" w:rsidRDefault="00C27DDF" w14:paraId="24C22D75" w14:textId="77777777">
      <w:pPr>
        <w:spacing w:after="240"/>
        <w:rPr>
          <w:rFonts w:asciiTheme="minorHAnsi" w:hAnsiTheme="minorHAnsi" w:cstheme="minorHAnsi"/>
          <w:color w:val="5B9BD5" w:themeColor="accent1"/>
          <w:sz w:val="22"/>
          <w:szCs w:val="22"/>
          <w:lang w:val="es-ES"/>
        </w:rPr>
      </w:pPr>
      <w:r w:rsidRPr="004F4E1C">
        <w:rPr>
          <w:rFonts w:asciiTheme="minorHAnsi" w:hAnsiTheme="minorHAnsi" w:cstheme="minorHAnsi"/>
          <w:sz w:val="22"/>
          <w:szCs w:val="22"/>
        </w:rPr>
        <w:t xml:space="preserve">This survey should be completed by a woman in the household diagnosed with ovarian, fallopian tube, or primary peritoneal cancer.                                     </w:t>
      </w:r>
    </w:p>
    <w:p w:rsidR="00C27DDF" w:rsidP="00C27DDF" w:rsidRDefault="00C27DDF" w14:paraId="07CE719F" w14:textId="77777777">
      <w:pPr>
        <w:rPr>
          <w:rFonts w:asciiTheme="minorHAnsi" w:hAnsiTheme="minorHAnsi" w:cstheme="minorHAnsi"/>
          <w:b/>
          <w:bCs/>
          <w:sz w:val="22"/>
          <w:szCs w:val="22"/>
        </w:rPr>
      </w:pPr>
      <w:r>
        <w:rPr>
          <w:rFonts w:asciiTheme="minorHAnsi" w:hAnsiTheme="minorHAnsi" w:cstheme="minorHAnsi"/>
          <w:b/>
          <w:bCs/>
          <w:sz w:val="22"/>
          <w:szCs w:val="22"/>
        </w:rPr>
        <w:t>How long will it take me to participate in this study?</w:t>
      </w:r>
    </w:p>
    <w:p w:rsidRPr="004F4E1C" w:rsidR="00C27DDF" w:rsidP="00C27DDF" w:rsidRDefault="00C27DDF" w14:paraId="15E98362" w14:textId="77777777">
      <w:pPr>
        <w:spacing w:after="240"/>
        <w:rPr>
          <w:rFonts w:asciiTheme="minorHAnsi" w:hAnsiTheme="minorHAnsi" w:cstheme="minorHAnsi"/>
          <w:bCs/>
          <w:sz w:val="22"/>
          <w:szCs w:val="22"/>
        </w:rPr>
      </w:pPr>
      <w:r>
        <w:rPr>
          <w:rFonts w:asciiTheme="minorHAnsi" w:hAnsiTheme="minorHAnsi" w:cstheme="minorHAnsi"/>
          <w:bCs/>
          <w:sz w:val="22"/>
          <w:szCs w:val="22"/>
        </w:rPr>
        <w:t>It will take about 45 minutes to complete the survey.</w:t>
      </w:r>
    </w:p>
    <w:p w:rsidRPr="004F4E1C" w:rsidR="00C27DDF" w:rsidP="00C27DDF" w:rsidRDefault="00C27DDF" w14:paraId="082E9210" w14:textId="77777777">
      <w:pPr>
        <w:rPr>
          <w:rFonts w:asciiTheme="minorHAnsi" w:hAnsiTheme="minorHAnsi" w:cstheme="minorHAnsi"/>
          <w:b/>
          <w:bCs/>
          <w:sz w:val="22"/>
          <w:szCs w:val="22"/>
        </w:rPr>
      </w:pPr>
      <w:r w:rsidRPr="004F4E1C">
        <w:rPr>
          <w:rFonts w:asciiTheme="minorHAnsi" w:hAnsiTheme="minorHAnsi" w:cstheme="minorHAnsi"/>
          <w:b/>
          <w:bCs/>
          <w:sz w:val="22"/>
          <w:szCs w:val="22"/>
        </w:rPr>
        <w:t>Why are you doing this study?</w:t>
      </w:r>
    </w:p>
    <w:p w:rsidRPr="004F4E1C" w:rsidR="00C27DDF" w:rsidP="00C27DDF" w:rsidRDefault="00C27DDF" w14:paraId="7DA625C2" w14:textId="77777777">
      <w:pPr>
        <w:spacing w:after="240"/>
        <w:rPr>
          <w:rFonts w:asciiTheme="minorHAnsi" w:hAnsiTheme="minorHAnsi" w:cstheme="minorHAnsi"/>
          <w:bCs/>
          <w:sz w:val="22"/>
          <w:szCs w:val="22"/>
        </w:rPr>
      </w:pPr>
      <w:r w:rsidRPr="004F4E1C">
        <w:rPr>
          <w:rFonts w:asciiTheme="minorHAnsi" w:hAnsiTheme="minorHAnsi" w:cstheme="minorHAnsi"/>
          <w:bCs/>
          <w:sz w:val="22"/>
          <w:szCs w:val="22"/>
        </w:rPr>
        <w:t>We are doing this</w:t>
      </w:r>
      <w:r>
        <w:rPr>
          <w:rFonts w:asciiTheme="minorHAnsi" w:hAnsiTheme="minorHAnsi" w:cstheme="minorHAnsi"/>
          <w:bCs/>
          <w:sz w:val="22"/>
          <w:szCs w:val="22"/>
        </w:rPr>
        <w:t xml:space="preserve"> research study to understand</w:t>
      </w:r>
      <w:r w:rsidRPr="004F4E1C">
        <w:t xml:space="preserve"> </w:t>
      </w:r>
      <w:r w:rsidRPr="004F4E1C">
        <w:rPr>
          <w:rFonts w:asciiTheme="minorHAnsi" w:hAnsiTheme="minorHAnsi" w:cstheme="minorHAnsi"/>
          <w:bCs/>
          <w:sz w:val="22"/>
          <w:szCs w:val="22"/>
        </w:rPr>
        <w:t>how to help women with ovarian, fallopian tube, and primary peritoneal cancer as they are diagnosed, receive treatment, and begin to recover.</w:t>
      </w:r>
    </w:p>
    <w:p w:rsidRPr="004F4E1C" w:rsidR="00C27DDF" w:rsidP="00C27DDF" w:rsidRDefault="00C27DDF" w14:paraId="6A037B49" w14:textId="77777777">
      <w:pPr>
        <w:rPr>
          <w:rFonts w:asciiTheme="minorHAnsi" w:hAnsiTheme="minorHAnsi" w:cstheme="minorHAnsi"/>
          <w:bCs/>
          <w:sz w:val="22"/>
          <w:szCs w:val="22"/>
        </w:rPr>
      </w:pPr>
      <w:r w:rsidRPr="004F4E1C">
        <w:rPr>
          <w:rFonts w:asciiTheme="minorHAnsi" w:hAnsiTheme="minorHAnsi" w:cstheme="minorHAnsi"/>
          <w:b/>
          <w:bCs/>
          <w:sz w:val="22"/>
          <w:szCs w:val="22"/>
        </w:rPr>
        <w:t>Who is funding this study?</w:t>
      </w:r>
    </w:p>
    <w:p w:rsidR="00C27DDF" w:rsidP="00C27DDF" w:rsidRDefault="00C27DDF" w14:paraId="229D8A72" w14:textId="77777777">
      <w:pPr>
        <w:spacing w:after="240"/>
        <w:rPr>
          <w:rFonts w:asciiTheme="minorHAnsi" w:hAnsiTheme="minorHAnsi" w:cstheme="minorHAnsi"/>
          <w:bCs/>
          <w:sz w:val="22"/>
          <w:szCs w:val="22"/>
        </w:rPr>
      </w:pPr>
      <w:r w:rsidRPr="004F4E1C">
        <w:rPr>
          <w:rFonts w:asciiTheme="minorHAnsi" w:hAnsiTheme="minorHAnsi" w:cstheme="minorHAnsi"/>
          <w:bCs/>
          <w:sz w:val="22"/>
          <w:szCs w:val="22"/>
        </w:rPr>
        <w:t>This study is paid for by the Centers for Disease Control &amp; Prevention (CDC).</w:t>
      </w:r>
    </w:p>
    <w:p w:rsidRPr="004F4E1C" w:rsidR="00C27DDF" w:rsidP="00C27DDF" w:rsidRDefault="00C27DDF" w14:paraId="1C3F6A05" w14:textId="77777777">
      <w:pPr>
        <w:rPr>
          <w:rFonts w:asciiTheme="minorHAnsi" w:hAnsiTheme="minorHAnsi" w:cstheme="minorHAnsi"/>
          <w:b/>
          <w:bCs/>
          <w:sz w:val="22"/>
          <w:szCs w:val="22"/>
        </w:rPr>
      </w:pPr>
      <w:r w:rsidRPr="004F4E1C">
        <w:rPr>
          <w:rFonts w:asciiTheme="minorHAnsi" w:hAnsiTheme="minorHAnsi" w:cstheme="minorHAnsi"/>
          <w:b/>
          <w:bCs/>
          <w:sz w:val="22"/>
          <w:szCs w:val="22"/>
        </w:rPr>
        <w:t xml:space="preserve">How much will I be paid for participation? </w:t>
      </w:r>
    </w:p>
    <w:p w:rsidRPr="004F4E1C" w:rsidR="00C27DDF" w:rsidP="00C27DDF" w:rsidRDefault="00C27DDF" w14:paraId="47D30A32" w14:textId="77777777">
      <w:pPr>
        <w:spacing w:after="240"/>
        <w:rPr>
          <w:rFonts w:asciiTheme="minorHAnsi" w:hAnsiTheme="minorHAnsi" w:cstheme="minorHAnsi"/>
          <w:bCs/>
          <w:sz w:val="22"/>
          <w:szCs w:val="22"/>
        </w:rPr>
      </w:pPr>
      <w:r w:rsidRPr="004F4E1C">
        <w:rPr>
          <w:rFonts w:asciiTheme="minorHAnsi" w:hAnsiTheme="minorHAnsi" w:cstheme="minorHAnsi"/>
          <w:bCs/>
          <w:sz w:val="22"/>
          <w:szCs w:val="22"/>
        </w:rPr>
        <w:t xml:space="preserve">For this survey, you will receive </w:t>
      </w:r>
      <w:r>
        <w:rPr>
          <w:rFonts w:asciiTheme="minorHAnsi" w:hAnsiTheme="minorHAnsi" w:cstheme="minorHAnsi"/>
          <w:bCs/>
          <w:sz w:val="22"/>
          <w:szCs w:val="22"/>
        </w:rPr>
        <w:t xml:space="preserve">a </w:t>
      </w:r>
      <w:r w:rsidRPr="004F4E1C">
        <w:rPr>
          <w:rFonts w:asciiTheme="minorHAnsi" w:hAnsiTheme="minorHAnsi" w:cstheme="minorHAnsi"/>
          <w:bCs/>
          <w:sz w:val="22"/>
          <w:szCs w:val="22"/>
        </w:rPr>
        <w:t>$10</w:t>
      </w:r>
      <w:r>
        <w:rPr>
          <w:rFonts w:asciiTheme="minorHAnsi" w:hAnsiTheme="minorHAnsi" w:cstheme="minorHAnsi"/>
          <w:bCs/>
          <w:sz w:val="22"/>
          <w:szCs w:val="22"/>
        </w:rPr>
        <w:t xml:space="preserve"> Amazon gift code via email or m</w:t>
      </w:r>
      <w:r w:rsidRPr="004F4E1C">
        <w:rPr>
          <w:rFonts w:asciiTheme="minorHAnsi" w:hAnsiTheme="minorHAnsi" w:cstheme="minorHAnsi"/>
          <w:bCs/>
          <w:sz w:val="22"/>
          <w:szCs w:val="22"/>
        </w:rPr>
        <w:t xml:space="preserve">ail upon completion. </w:t>
      </w:r>
    </w:p>
    <w:p w:rsidRPr="004F4E1C" w:rsidR="00645878" w:rsidP="00C27DDF" w:rsidRDefault="00645878" w14:paraId="3C7DD3E2" w14:textId="77777777">
      <w:pPr>
        <w:rPr>
          <w:rFonts w:asciiTheme="minorHAnsi" w:hAnsiTheme="minorHAnsi" w:cstheme="minorHAnsi"/>
          <w:b/>
          <w:bCs/>
          <w:sz w:val="22"/>
          <w:szCs w:val="22"/>
        </w:rPr>
      </w:pPr>
      <w:r w:rsidRPr="004F4E1C">
        <w:rPr>
          <w:rFonts w:asciiTheme="minorHAnsi" w:hAnsiTheme="minorHAnsi" w:cstheme="minorHAnsi"/>
          <w:b/>
          <w:bCs/>
          <w:sz w:val="22"/>
          <w:szCs w:val="22"/>
        </w:rPr>
        <w:t xml:space="preserve">How was I selected to participate? </w:t>
      </w:r>
    </w:p>
    <w:p w:rsidR="00645878" w:rsidP="004F4E1C" w:rsidRDefault="005D7FC6" w14:paraId="42364D55" w14:textId="6C6292F0">
      <w:pPr>
        <w:spacing w:after="120"/>
        <w:rPr>
          <w:rFonts w:asciiTheme="minorHAnsi" w:hAnsiTheme="minorHAnsi" w:cstheme="minorHAnsi"/>
          <w:bCs/>
          <w:sz w:val="22"/>
          <w:szCs w:val="22"/>
        </w:rPr>
      </w:pPr>
      <w:r>
        <w:rPr>
          <w:rFonts w:asciiTheme="minorHAnsi" w:hAnsiTheme="minorHAnsi" w:cstheme="minorHAnsi"/>
          <w:b/>
          <w:bCs/>
          <w:i/>
          <w:sz w:val="22"/>
          <w:szCs w:val="22"/>
        </w:rPr>
        <w:t xml:space="preserve">If a registry participant: </w:t>
      </w:r>
      <w:r w:rsidRPr="004F4E1C" w:rsidR="00645878">
        <w:rPr>
          <w:rFonts w:asciiTheme="minorHAnsi" w:hAnsiTheme="minorHAnsi" w:cstheme="minorHAnsi"/>
          <w:bCs/>
          <w:sz w:val="22"/>
          <w:szCs w:val="22"/>
        </w:rPr>
        <w:t>Your name was obtained from the [STATE] Cancer Registry which supports research to understand and reduce the burden of cancer, including contacting patients on behalf of researchers. Every cancer diagnosed in [STATE] is required by law to be reported to the [STATE] Cancer Registry. Information on individuals with cancer can only be released for research purposes to qualified researchers who have obtained approval for the study from a federally-approved Committee for the Protection of Human Subjects, and have agreed to maintain the confidentiality of the information they collect.</w:t>
      </w:r>
    </w:p>
    <w:p w:rsidRPr="004F4E1C" w:rsidR="00645878" w:rsidP="005D7FC6" w:rsidRDefault="00645878" w14:paraId="39CE993F" w14:textId="77777777">
      <w:pPr>
        <w:rPr>
          <w:rFonts w:asciiTheme="minorHAnsi" w:hAnsiTheme="minorHAnsi" w:cstheme="minorHAnsi"/>
          <w:b/>
          <w:sz w:val="22"/>
          <w:szCs w:val="22"/>
        </w:rPr>
      </w:pPr>
      <w:r w:rsidRPr="004F4E1C">
        <w:rPr>
          <w:rFonts w:asciiTheme="minorHAnsi" w:hAnsiTheme="minorHAnsi" w:cstheme="minorHAnsi"/>
          <w:b/>
          <w:sz w:val="22"/>
          <w:szCs w:val="22"/>
        </w:rPr>
        <w:t xml:space="preserve">How do I know this study is </w:t>
      </w:r>
      <w:r w:rsidRPr="004F4E1C" w:rsidR="004F4E1C">
        <w:rPr>
          <w:rFonts w:asciiTheme="minorHAnsi" w:hAnsiTheme="minorHAnsi" w:cstheme="minorHAnsi"/>
          <w:b/>
          <w:sz w:val="22"/>
          <w:szCs w:val="22"/>
        </w:rPr>
        <w:t>real or valid</w:t>
      </w:r>
      <w:r w:rsidRPr="004F4E1C">
        <w:rPr>
          <w:rFonts w:asciiTheme="minorHAnsi" w:hAnsiTheme="minorHAnsi" w:cstheme="minorHAnsi"/>
          <w:b/>
          <w:sz w:val="22"/>
          <w:szCs w:val="22"/>
        </w:rPr>
        <w:t xml:space="preserve">? </w:t>
      </w:r>
    </w:p>
    <w:p w:rsidRPr="004F4E1C" w:rsidR="00645878" w:rsidP="004F4E1C" w:rsidRDefault="004F4E1C" w14:paraId="45D9DF80" w14:textId="3F9B0973">
      <w:pPr>
        <w:spacing w:after="240"/>
        <w:rPr>
          <w:rFonts w:asciiTheme="minorHAnsi" w:hAnsiTheme="minorHAnsi" w:cstheme="minorHAnsi"/>
          <w:bCs/>
          <w:sz w:val="22"/>
          <w:szCs w:val="22"/>
          <w:lang w:val="es-ES"/>
        </w:rPr>
      </w:pPr>
      <w:r w:rsidRPr="004F4E1C">
        <w:rPr>
          <w:rFonts w:asciiTheme="minorHAnsi" w:hAnsiTheme="minorHAnsi" w:cstheme="minorHAnsi"/>
          <w:bCs/>
          <w:sz w:val="22"/>
          <w:szCs w:val="22"/>
        </w:rPr>
        <w:t>Please contact</w:t>
      </w:r>
      <w:r w:rsidR="005D7FC6">
        <w:rPr>
          <w:rFonts w:asciiTheme="minorHAnsi" w:hAnsiTheme="minorHAnsi" w:cstheme="minorHAnsi"/>
          <w:bCs/>
          <w:sz w:val="22"/>
          <w:szCs w:val="22"/>
        </w:rPr>
        <w:t xml:space="preserve"> </w:t>
      </w:r>
      <w:r w:rsidR="009D505F">
        <w:rPr>
          <w:rFonts w:asciiTheme="minorHAnsi" w:hAnsiTheme="minorHAnsi" w:cstheme="minorHAnsi"/>
          <w:bCs/>
          <w:sz w:val="22"/>
          <w:szCs w:val="22"/>
        </w:rPr>
        <w:t xml:space="preserve">Dr. </w:t>
      </w:r>
      <w:bookmarkStart w:name="_GoBack" w:id="0"/>
      <w:bookmarkEnd w:id="0"/>
      <w:r w:rsidR="005D7FC6">
        <w:rPr>
          <w:rFonts w:asciiTheme="minorHAnsi" w:hAnsiTheme="minorHAnsi" w:cstheme="minorHAnsi"/>
          <w:bCs/>
          <w:sz w:val="22"/>
          <w:szCs w:val="22"/>
        </w:rPr>
        <w:t>Mary Puckett at the CDC at (800</w:t>
      </w:r>
      <w:r w:rsidRPr="004F4E1C">
        <w:rPr>
          <w:rFonts w:asciiTheme="minorHAnsi" w:hAnsiTheme="minorHAnsi" w:cstheme="minorHAnsi"/>
          <w:bCs/>
          <w:sz w:val="22"/>
          <w:szCs w:val="22"/>
        </w:rPr>
        <w:t xml:space="preserve">) XXX-XXXX with questions, complaints or concerns about this research. </w:t>
      </w:r>
      <w:r w:rsidRPr="004F4E1C" w:rsidR="00645878">
        <w:rPr>
          <w:rFonts w:asciiTheme="minorHAnsi" w:hAnsiTheme="minorHAnsi" w:cstheme="minorHAnsi"/>
          <w:bCs/>
          <w:sz w:val="22"/>
          <w:szCs w:val="22"/>
        </w:rPr>
        <w:t xml:space="preserve"> </w:t>
      </w:r>
    </w:p>
    <w:p w:rsidRPr="004F4E1C" w:rsidR="00645878" w:rsidP="005D7FC6" w:rsidRDefault="00645878" w14:paraId="7995E37A" w14:textId="77777777">
      <w:pPr>
        <w:rPr>
          <w:rFonts w:asciiTheme="minorHAnsi" w:hAnsiTheme="minorHAnsi" w:cstheme="minorHAnsi"/>
          <w:b/>
          <w:bCs/>
          <w:sz w:val="22"/>
          <w:szCs w:val="22"/>
        </w:rPr>
      </w:pPr>
      <w:r w:rsidRPr="004F4E1C">
        <w:rPr>
          <w:rFonts w:asciiTheme="minorHAnsi" w:hAnsiTheme="minorHAnsi" w:cstheme="minorHAnsi"/>
          <w:b/>
          <w:bCs/>
          <w:sz w:val="22"/>
          <w:szCs w:val="22"/>
        </w:rPr>
        <w:t xml:space="preserve">Who is NORC at the University of Chicago? </w:t>
      </w:r>
    </w:p>
    <w:p w:rsidRPr="004F4E1C" w:rsidR="00645878" w:rsidP="004F4E1C" w:rsidRDefault="00645878" w14:paraId="0644C0F4" w14:textId="77777777">
      <w:pPr>
        <w:spacing w:after="240"/>
        <w:rPr>
          <w:rFonts w:asciiTheme="minorHAnsi" w:hAnsiTheme="minorHAnsi" w:cstheme="minorHAnsi"/>
          <w:bCs/>
          <w:color w:val="5B9BD5" w:themeColor="accent1"/>
          <w:sz w:val="22"/>
          <w:szCs w:val="22"/>
          <w:lang w:val="es-ES"/>
        </w:rPr>
      </w:pPr>
      <w:r w:rsidRPr="004F4E1C">
        <w:rPr>
          <w:rFonts w:asciiTheme="minorHAnsi" w:hAnsiTheme="minorHAnsi" w:cstheme="minorHAnsi"/>
          <w:bCs/>
          <w:sz w:val="22"/>
          <w:szCs w:val="22"/>
        </w:rPr>
        <w:t xml:space="preserve">NORC at the University </w:t>
      </w:r>
      <w:proofErr w:type="gramStart"/>
      <w:r w:rsidRPr="004F4E1C">
        <w:rPr>
          <w:rFonts w:asciiTheme="minorHAnsi" w:hAnsiTheme="minorHAnsi" w:cstheme="minorHAnsi"/>
          <w:bCs/>
          <w:sz w:val="22"/>
          <w:szCs w:val="22"/>
        </w:rPr>
        <w:t>of</w:t>
      </w:r>
      <w:proofErr w:type="gramEnd"/>
      <w:r w:rsidRPr="004F4E1C">
        <w:rPr>
          <w:rFonts w:asciiTheme="minorHAnsi" w:hAnsiTheme="minorHAnsi" w:cstheme="minorHAnsi"/>
          <w:bCs/>
          <w:sz w:val="22"/>
          <w:szCs w:val="22"/>
        </w:rPr>
        <w:t xml:space="preserve"> Chicago (NORC) is an independent research organization that is conducting this study. Additional information on NORC can be found on its website (</w:t>
      </w:r>
      <w:hyperlink w:history="1" r:id="rId8">
        <w:r w:rsidRPr="004F4E1C">
          <w:rPr>
            <w:rStyle w:val="Hyperlink"/>
            <w:rFonts w:asciiTheme="minorHAnsi" w:hAnsiTheme="minorHAnsi" w:cstheme="minorHAnsi"/>
            <w:bCs/>
            <w:sz w:val="22"/>
            <w:szCs w:val="22"/>
          </w:rPr>
          <w:t>www.norc.org</w:t>
        </w:r>
      </w:hyperlink>
      <w:r w:rsidRPr="004F4E1C">
        <w:rPr>
          <w:rFonts w:asciiTheme="minorHAnsi" w:hAnsiTheme="minorHAnsi" w:cstheme="minorHAnsi"/>
          <w:bCs/>
          <w:sz w:val="22"/>
          <w:szCs w:val="22"/>
        </w:rPr>
        <w:t xml:space="preserve">).                                                                                                                </w:t>
      </w:r>
    </w:p>
    <w:p w:rsidRPr="004F4E1C" w:rsidR="00645878" w:rsidP="005D7FC6" w:rsidRDefault="00645878" w14:paraId="16AAF270" w14:textId="77777777">
      <w:pPr>
        <w:rPr>
          <w:rFonts w:asciiTheme="minorHAnsi" w:hAnsiTheme="minorHAnsi" w:cstheme="minorHAnsi"/>
          <w:b/>
          <w:bCs/>
          <w:sz w:val="22"/>
          <w:szCs w:val="22"/>
        </w:rPr>
      </w:pPr>
      <w:r w:rsidRPr="004F4E1C">
        <w:rPr>
          <w:rFonts w:asciiTheme="minorHAnsi" w:hAnsiTheme="minorHAnsi" w:cstheme="minorHAnsi"/>
          <w:b/>
          <w:bCs/>
          <w:sz w:val="22"/>
          <w:szCs w:val="22"/>
        </w:rPr>
        <w:lastRenderedPageBreak/>
        <w:t xml:space="preserve">Who will see my answers? </w:t>
      </w:r>
    </w:p>
    <w:p w:rsidRPr="004F4E1C" w:rsidR="00645878" w:rsidP="004F4E1C" w:rsidRDefault="00645878" w14:paraId="37236318" w14:textId="77777777">
      <w:pPr>
        <w:spacing w:after="240"/>
        <w:rPr>
          <w:rFonts w:asciiTheme="minorHAnsi" w:hAnsiTheme="minorHAnsi" w:cstheme="minorHAnsi"/>
          <w:bCs/>
          <w:color w:val="5B9BD5" w:themeColor="accent1"/>
          <w:sz w:val="22"/>
          <w:szCs w:val="22"/>
          <w:lang w:val="es-ES"/>
        </w:rPr>
      </w:pPr>
      <w:r w:rsidRPr="004F4E1C">
        <w:rPr>
          <w:rFonts w:asciiTheme="minorHAnsi" w:hAnsiTheme="minorHAnsi" w:cstheme="minorHAnsi"/>
          <w:bCs/>
          <w:sz w:val="22"/>
          <w:szCs w:val="22"/>
        </w:rPr>
        <w:t>Only a few people who work on the study ever see any personal information. Answers that could identify you in any way are separated from your other answers. Study findings are put into summary reports that contain no names or other information that identifies you.</w:t>
      </w:r>
      <w:r w:rsidRPr="004F4E1C">
        <w:rPr>
          <w:rFonts w:asciiTheme="minorHAnsi" w:hAnsiTheme="minorHAnsi" w:cstheme="minorHAnsi"/>
          <w:bCs/>
          <w:color w:val="5B9BD5" w:themeColor="accent1"/>
          <w:sz w:val="22"/>
          <w:szCs w:val="22"/>
        </w:rPr>
        <w:t xml:space="preserve">                                                    </w:t>
      </w:r>
    </w:p>
    <w:p w:rsidRPr="004F4E1C" w:rsidR="00645878" w:rsidP="005D7FC6" w:rsidRDefault="00645878" w14:paraId="639D503B" w14:textId="77777777">
      <w:pPr>
        <w:rPr>
          <w:rFonts w:asciiTheme="minorHAnsi" w:hAnsiTheme="minorHAnsi" w:cstheme="minorHAnsi"/>
          <w:b/>
          <w:bCs/>
          <w:color w:val="5B9BD5" w:themeColor="accent1"/>
          <w:sz w:val="22"/>
          <w:szCs w:val="22"/>
        </w:rPr>
      </w:pPr>
      <w:r w:rsidRPr="004F4E1C">
        <w:rPr>
          <w:rFonts w:asciiTheme="minorHAnsi" w:hAnsiTheme="minorHAnsi" w:cstheme="minorHAnsi"/>
          <w:b/>
          <w:bCs/>
          <w:sz w:val="22"/>
          <w:szCs w:val="22"/>
        </w:rPr>
        <w:t>Will you ever sell my name, address, telephone number, or other information?</w:t>
      </w:r>
      <w:r w:rsidRPr="004F4E1C">
        <w:rPr>
          <w:rFonts w:asciiTheme="minorHAnsi" w:hAnsiTheme="minorHAnsi" w:cstheme="minorHAnsi"/>
          <w:b/>
          <w:bCs/>
          <w:color w:val="5B9BD5" w:themeColor="accent1"/>
          <w:sz w:val="22"/>
          <w:szCs w:val="22"/>
        </w:rPr>
        <w:t xml:space="preserve"> </w:t>
      </w:r>
    </w:p>
    <w:p w:rsidRPr="004F4E1C" w:rsidR="00645878" w:rsidP="004F4E1C" w:rsidRDefault="00645878" w14:paraId="251BD056" w14:textId="77777777">
      <w:pPr>
        <w:autoSpaceDE w:val="0"/>
        <w:autoSpaceDN w:val="0"/>
        <w:adjustRightInd w:val="0"/>
        <w:spacing w:after="240"/>
        <w:rPr>
          <w:rFonts w:asciiTheme="minorHAnsi" w:hAnsiTheme="minorHAnsi" w:cstheme="minorHAnsi"/>
          <w:bCs/>
          <w:color w:val="5B9BD5" w:themeColor="accent1"/>
          <w:sz w:val="22"/>
          <w:szCs w:val="22"/>
          <w:lang w:val="es-ES"/>
        </w:rPr>
      </w:pPr>
      <w:r w:rsidRPr="004F4E1C">
        <w:rPr>
          <w:rFonts w:asciiTheme="minorHAnsi" w:hAnsiTheme="minorHAnsi" w:cstheme="minorHAnsi"/>
          <w:bCs/>
          <w:sz w:val="22"/>
          <w:szCs w:val="22"/>
        </w:rPr>
        <w:t>No. Your information is kept confidential, and your</w:t>
      </w:r>
      <w:r w:rsidRPr="004F4E1C">
        <w:rPr>
          <w:rFonts w:asciiTheme="minorHAnsi" w:hAnsiTheme="minorHAnsi" w:cstheme="minorHAnsi"/>
          <w:sz w:val="22"/>
          <w:szCs w:val="22"/>
        </w:rPr>
        <w:t xml:space="preserve"> answers are used for research purposes only.</w:t>
      </w:r>
      <w:r w:rsidRPr="004F4E1C">
        <w:rPr>
          <w:rFonts w:asciiTheme="minorHAnsi" w:hAnsiTheme="minorHAnsi" w:cstheme="minorHAnsi"/>
          <w:bCs/>
          <w:sz w:val="22"/>
          <w:szCs w:val="22"/>
        </w:rPr>
        <w:t xml:space="preserve"> If you have questions about your rights as a study participant, you may call 1-866-309-0542, toll-free, and leave a message asking to speak to the Chairperson of the Institutional Review Board.</w:t>
      </w:r>
      <w:r w:rsidRPr="004F4E1C">
        <w:rPr>
          <w:rFonts w:asciiTheme="minorHAnsi" w:hAnsiTheme="minorHAnsi" w:cstheme="minorHAnsi"/>
          <w:bCs/>
          <w:color w:val="5B9BD5" w:themeColor="accent1"/>
          <w:sz w:val="22"/>
          <w:szCs w:val="22"/>
        </w:rPr>
        <w:t xml:space="preserve">                        </w:t>
      </w:r>
    </w:p>
    <w:p w:rsidRPr="004F4E1C" w:rsidR="004F4E1C" w:rsidP="004F4E1C" w:rsidRDefault="004F4E1C" w14:paraId="6A53AAB9" w14:textId="77777777">
      <w:pPr>
        <w:pStyle w:val="NoSpacing"/>
        <w:rPr>
          <w:rFonts w:asciiTheme="minorHAnsi" w:hAnsiTheme="minorHAnsi" w:cstheme="minorHAnsi"/>
          <w:b/>
        </w:rPr>
      </w:pPr>
      <w:r w:rsidRPr="004F4E1C">
        <w:rPr>
          <w:rFonts w:asciiTheme="minorHAnsi" w:hAnsiTheme="minorHAnsi" w:cstheme="minorHAnsi"/>
          <w:b/>
        </w:rPr>
        <w:t>Are there any risks to me if I decide to be in this study?</w:t>
      </w:r>
    </w:p>
    <w:p w:rsidRPr="004F4E1C" w:rsidR="004F4E1C" w:rsidP="005D7FC6" w:rsidRDefault="004F4E1C" w14:paraId="26C95C04" w14:textId="77777777">
      <w:pPr>
        <w:pStyle w:val="NoSpacing"/>
        <w:spacing w:after="240"/>
        <w:rPr>
          <w:rFonts w:asciiTheme="minorHAnsi" w:hAnsiTheme="minorHAnsi" w:cstheme="minorHAnsi"/>
        </w:rPr>
      </w:pPr>
      <w:r w:rsidRPr="004F4E1C">
        <w:rPr>
          <w:rFonts w:asciiTheme="minorHAnsi" w:hAnsiTheme="minorHAnsi" w:cstheme="minorHAnsi"/>
        </w:rPr>
        <w:t xml:space="preserve">There are minimal risks to participating in this study. You may find some of the questions make you feel uncomfortable. </w:t>
      </w:r>
      <w:r w:rsidRPr="004F4E1C">
        <w:rPr>
          <w:rFonts w:asciiTheme="minorHAnsi" w:hAnsiTheme="minorHAnsi" w:cstheme="minorHAnsi"/>
          <w:bCs/>
        </w:rPr>
        <w:t>You may skip questions you do not want to answer and you can stop the survey at any time.</w:t>
      </w:r>
    </w:p>
    <w:p w:rsidRPr="004F4E1C" w:rsidR="004F4E1C" w:rsidP="004F4E1C" w:rsidRDefault="004F4E1C" w14:paraId="15DBD302" w14:textId="77777777">
      <w:pPr>
        <w:pStyle w:val="NoSpacing"/>
        <w:rPr>
          <w:rFonts w:asciiTheme="minorHAnsi" w:hAnsiTheme="minorHAnsi" w:cstheme="minorHAnsi"/>
          <w:b/>
        </w:rPr>
      </w:pPr>
      <w:r w:rsidRPr="004F4E1C">
        <w:rPr>
          <w:rFonts w:asciiTheme="minorHAnsi" w:hAnsiTheme="minorHAnsi" w:cstheme="minorHAnsi"/>
          <w:b/>
        </w:rPr>
        <w:t>Are there any benefits from being in this study?</w:t>
      </w:r>
    </w:p>
    <w:p w:rsidRPr="004F4E1C" w:rsidR="004F4E1C" w:rsidP="005D7FC6" w:rsidRDefault="004F4E1C" w14:paraId="2D3AA721" w14:textId="77777777">
      <w:pPr>
        <w:pStyle w:val="NoSpacing"/>
        <w:spacing w:after="240"/>
        <w:rPr>
          <w:rFonts w:asciiTheme="minorHAnsi" w:hAnsiTheme="minorHAnsi" w:cstheme="minorHAnsi"/>
        </w:rPr>
      </w:pPr>
      <w:r w:rsidRPr="004F4E1C">
        <w:rPr>
          <w:rFonts w:asciiTheme="minorHAnsi" w:hAnsiTheme="minorHAnsi" w:cstheme="minorHAnsi"/>
        </w:rPr>
        <w:t xml:space="preserve">You taking the survey will help us understand issues important to </w:t>
      </w:r>
      <w:r w:rsidR="00701489">
        <w:rPr>
          <w:rFonts w:asciiTheme="minorHAnsi" w:hAnsiTheme="minorHAnsi" w:cstheme="minorHAnsi"/>
        </w:rPr>
        <w:t>women who have been diagnosed with ovarian cancer</w:t>
      </w:r>
      <w:r w:rsidRPr="004F4E1C">
        <w:rPr>
          <w:rFonts w:asciiTheme="minorHAnsi" w:hAnsiTheme="minorHAnsi" w:cstheme="minorHAnsi"/>
        </w:rPr>
        <w:t xml:space="preserve">. Findings from this study will help inform future development of tools and resources to improve </w:t>
      </w:r>
      <w:r w:rsidR="00701489">
        <w:rPr>
          <w:rFonts w:asciiTheme="minorHAnsi" w:hAnsiTheme="minorHAnsi" w:cstheme="minorHAnsi"/>
        </w:rPr>
        <w:t>women's lives as they are diagnosed, receive treatment, and recover from ovarian cancer</w:t>
      </w:r>
      <w:r w:rsidRPr="004F4E1C">
        <w:rPr>
          <w:rFonts w:asciiTheme="minorHAnsi" w:hAnsiTheme="minorHAnsi" w:cstheme="minorHAnsi"/>
        </w:rPr>
        <w:t>.</w:t>
      </w:r>
    </w:p>
    <w:p w:rsidRPr="004F4E1C" w:rsidR="004F4E1C" w:rsidP="004F4E1C" w:rsidRDefault="004F4E1C" w14:paraId="4782CF6A" w14:textId="77777777">
      <w:pPr>
        <w:rPr>
          <w:rFonts w:asciiTheme="minorHAnsi" w:hAnsiTheme="minorHAnsi" w:cstheme="minorHAnsi"/>
          <w:bCs/>
          <w:iCs/>
          <w:color w:val="000000"/>
          <w:sz w:val="22"/>
          <w:szCs w:val="22"/>
        </w:rPr>
      </w:pPr>
      <w:r w:rsidRPr="004F4E1C">
        <w:rPr>
          <w:rFonts w:asciiTheme="minorHAnsi" w:hAnsiTheme="minorHAnsi" w:cstheme="minorHAnsi"/>
          <w:b/>
          <w:bCs/>
          <w:iCs/>
          <w:color w:val="000000"/>
          <w:sz w:val="22"/>
          <w:szCs w:val="22"/>
        </w:rPr>
        <w:t>Will the information I give you be kept private?</w:t>
      </w:r>
    </w:p>
    <w:p w:rsidRPr="004F4E1C" w:rsidR="004F4E1C" w:rsidP="004F4E1C" w:rsidRDefault="004F4E1C" w14:paraId="005BE4DC" w14:textId="77777777">
      <w:pPr>
        <w:spacing w:after="120"/>
        <w:rPr>
          <w:rFonts w:asciiTheme="minorHAnsi" w:hAnsiTheme="minorHAnsi" w:cstheme="minorHAnsi"/>
          <w:bCs/>
          <w:sz w:val="22"/>
          <w:szCs w:val="22"/>
        </w:rPr>
      </w:pPr>
      <w:r w:rsidRPr="004F4E1C">
        <w:rPr>
          <w:rFonts w:asciiTheme="minorHAnsi" w:hAnsiTheme="minorHAnsi" w:cstheme="minorHAnsi"/>
          <w:bCs/>
          <w:iCs/>
          <w:color w:val="000000"/>
          <w:sz w:val="22"/>
          <w:szCs w:val="22"/>
        </w:rPr>
        <w:t>All answers to survey questions will be kept private to the extent allowed by law.</w:t>
      </w:r>
      <w:r w:rsidRPr="004F4E1C">
        <w:rPr>
          <w:rFonts w:asciiTheme="minorHAnsi" w:hAnsiTheme="minorHAnsi" w:cstheme="minorHAnsi"/>
          <w:bCs/>
          <w:sz w:val="22"/>
          <w:szCs w:val="22"/>
        </w:rPr>
        <w:t xml:space="preserve"> Only NORC study staff will ever see any personal information that could identify you as a participant. Information that could identify you in any way will be kept separate from answers to survey questions.  We will combine your answers with answers from others participating in the study when writing summary reports or papers. Your name or other information that identifies you will never be reported.</w:t>
      </w:r>
    </w:p>
    <w:p w:rsidRPr="004F4E1C" w:rsidR="004F4E1C" w:rsidP="005D7FC6" w:rsidRDefault="004F4E1C" w14:paraId="60678D1C" w14:textId="77777777">
      <w:pPr>
        <w:spacing w:after="240"/>
        <w:rPr>
          <w:rFonts w:asciiTheme="minorHAnsi" w:hAnsiTheme="minorHAnsi" w:cstheme="minorHAnsi"/>
          <w:bCs/>
          <w:sz w:val="22"/>
          <w:szCs w:val="22"/>
        </w:rPr>
      </w:pPr>
      <w:r w:rsidRPr="004F4E1C">
        <w:rPr>
          <w:rFonts w:asciiTheme="minorHAnsi" w:hAnsiTheme="minorHAnsi" w:cstheme="minorHAnsi"/>
          <w:bCs/>
          <w:sz w:val="22"/>
          <w:szCs w:val="22"/>
        </w:rPr>
        <w:t>No information that could identify you will be given to CDC. CDC staff will only have access to responses to survey questions. All identifying information will be destroyed once the study is complete.</w:t>
      </w:r>
    </w:p>
    <w:p w:rsidRPr="004F4E1C" w:rsidR="009D505F" w:rsidP="009D505F" w:rsidRDefault="009D505F" w14:paraId="0771F167" w14:textId="77777777">
      <w:pPr>
        <w:rPr>
          <w:rFonts w:asciiTheme="minorHAnsi" w:hAnsiTheme="minorHAnsi" w:cstheme="minorHAnsi"/>
          <w:b/>
          <w:bCs/>
          <w:sz w:val="22"/>
          <w:szCs w:val="22"/>
        </w:rPr>
      </w:pPr>
      <w:r w:rsidRPr="004F4E1C">
        <w:rPr>
          <w:rFonts w:asciiTheme="minorHAnsi" w:hAnsiTheme="minorHAnsi" w:cstheme="minorHAnsi"/>
          <w:b/>
          <w:bCs/>
          <w:sz w:val="22"/>
          <w:szCs w:val="22"/>
        </w:rPr>
        <w:t>Do I have to complete the paper questionnaire if I completed online?</w:t>
      </w:r>
    </w:p>
    <w:p w:rsidRPr="009D505F" w:rsidR="009D505F" w:rsidP="009D505F" w:rsidRDefault="009D505F" w14:paraId="420CFDD0" w14:textId="0BCD89DC">
      <w:pPr>
        <w:spacing w:after="240"/>
        <w:rPr>
          <w:rFonts w:asciiTheme="minorHAnsi" w:hAnsiTheme="minorHAnsi" w:cstheme="minorHAnsi"/>
          <w:bCs/>
          <w:sz w:val="22"/>
          <w:szCs w:val="22"/>
        </w:rPr>
      </w:pPr>
      <w:r w:rsidRPr="004F4E1C">
        <w:rPr>
          <w:rFonts w:asciiTheme="minorHAnsi" w:hAnsiTheme="minorHAnsi" w:cstheme="minorHAnsi"/>
          <w:bCs/>
          <w:sz w:val="22"/>
          <w:szCs w:val="22"/>
        </w:rPr>
        <w:t>No. We make every effort not to send the paper questionnaire if you have already completed the study online, but occasionally the materials are sent before we have formally</w:t>
      </w:r>
      <w:r>
        <w:rPr>
          <w:rFonts w:asciiTheme="minorHAnsi" w:hAnsiTheme="minorHAnsi" w:cstheme="minorHAnsi"/>
          <w:bCs/>
          <w:sz w:val="22"/>
          <w:szCs w:val="22"/>
        </w:rPr>
        <w:t xml:space="preserve"> processed the online responses</w:t>
      </w:r>
    </w:p>
    <w:p w:rsidRPr="004F4E1C" w:rsidR="00C27DDF" w:rsidP="00C27DDF" w:rsidRDefault="00C27DDF" w14:paraId="37D5837F" w14:textId="62FDEA28">
      <w:pPr>
        <w:pStyle w:val="NoSpacing"/>
        <w:rPr>
          <w:rFonts w:asciiTheme="minorHAnsi" w:hAnsiTheme="minorHAnsi" w:cstheme="minorHAnsi"/>
          <w:b/>
        </w:rPr>
      </w:pPr>
      <w:r w:rsidRPr="004F4E1C">
        <w:rPr>
          <w:rFonts w:asciiTheme="minorHAnsi" w:hAnsiTheme="minorHAnsi" w:cstheme="minorHAnsi"/>
          <w:b/>
        </w:rPr>
        <w:t>Will my answers be safe online?</w:t>
      </w:r>
    </w:p>
    <w:p w:rsidRPr="004F4E1C" w:rsidR="00C27DDF" w:rsidP="00C27DDF" w:rsidRDefault="00C27DDF" w14:paraId="1522741C" w14:textId="77777777">
      <w:pPr>
        <w:pStyle w:val="NoSpacing"/>
        <w:spacing w:after="240"/>
        <w:rPr>
          <w:rFonts w:asciiTheme="minorHAnsi" w:hAnsiTheme="minorHAnsi" w:cstheme="minorHAnsi"/>
        </w:rPr>
      </w:pPr>
      <w:r w:rsidRPr="004F4E1C">
        <w:rPr>
          <w:rFonts w:asciiTheme="minorHAnsi" w:hAnsiTheme="minorHAnsi" w:cstheme="minorHAnsi"/>
        </w:rPr>
        <w:t>We will do our best to protect all the information we collect from you, but no one can guarantee complete confidentiality for data that is sent over the Internet. Information collected is encrypted at all times. Our secure servers use “HTTPS” to ensure encrypted transfer of your data between your browser and our servers. The survey link is also independently verified by Network Solutions as a secure website.</w:t>
      </w:r>
    </w:p>
    <w:p w:rsidRPr="004F4E1C" w:rsidR="00C27DDF" w:rsidP="00C27DDF" w:rsidRDefault="00C27DDF" w14:paraId="65CD08E5" w14:textId="77777777">
      <w:pPr>
        <w:pStyle w:val="NoSpacing"/>
        <w:rPr>
          <w:rFonts w:asciiTheme="minorHAnsi" w:hAnsiTheme="minorHAnsi" w:cstheme="minorHAnsi"/>
          <w:b/>
        </w:rPr>
      </w:pPr>
      <w:r w:rsidRPr="004F4E1C">
        <w:rPr>
          <w:rFonts w:asciiTheme="minorHAnsi" w:hAnsiTheme="minorHAnsi" w:cstheme="minorHAnsi"/>
          <w:b/>
        </w:rPr>
        <w:t>If I need to step away, can I return and complete the study online at a later time?</w:t>
      </w:r>
    </w:p>
    <w:p w:rsidR="00C27DDF" w:rsidP="00C27DDF" w:rsidRDefault="00C27DDF" w14:paraId="05DB3846" w14:textId="77777777">
      <w:pPr>
        <w:pStyle w:val="NoSpacing"/>
        <w:spacing w:after="240"/>
        <w:rPr>
          <w:rFonts w:asciiTheme="minorHAnsi" w:hAnsiTheme="minorHAnsi" w:cstheme="minorHAnsi"/>
        </w:rPr>
      </w:pPr>
      <w:r w:rsidRPr="004F4E1C">
        <w:rPr>
          <w:rFonts w:asciiTheme="minorHAnsi" w:hAnsiTheme="minorHAnsi" w:cstheme="minorHAnsi"/>
        </w:rPr>
        <w:t xml:space="preserve">Yes, </w:t>
      </w:r>
      <w:r>
        <w:rPr>
          <w:rFonts w:asciiTheme="minorHAnsi" w:hAnsiTheme="minorHAnsi" w:cstheme="minorHAnsi"/>
        </w:rPr>
        <w:t xml:space="preserve">by using </w:t>
      </w:r>
      <w:proofErr w:type="gramStart"/>
      <w:r>
        <w:rPr>
          <w:rFonts w:asciiTheme="minorHAnsi" w:hAnsiTheme="minorHAnsi" w:cstheme="minorHAnsi"/>
        </w:rPr>
        <w:t>your</w:t>
      </w:r>
      <w:proofErr w:type="gramEnd"/>
      <w:r>
        <w:rPr>
          <w:rFonts w:asciiTheme="minorHAnsi" w:hAnsiTheme="minorHAnsi" w:cstheme="minorHAnsi"/>
        </w:rPr>
        <w:t xml:space="preserve"> PIN in the invitation letter.</w:t>
      </w:r>
      <w:r w:rsidRPr="004F4E1C">
        <w:rPr>
          <w:rFonts w:asciiTheme="minorHAnsi" w:hAnsiTheme="minorHAnsi" w:cstheme="minorHAnsi"/>
        </w:rPr>
        <w:t xml:space="preserve"> </w:t>
      </w:r>
    </w:p>
    <w:p w:rsidRPr="004F4E1C" w:rsidR="00C27DDF" w:rsidP="00C27DDF" w:rsidRDefault="00C27DDF" w14:paraId="33266A17" w14:textId="77777777">
      <w:pPr>
        <w:pStyle w:val="NoSpacing"/>
        <w:rPr>
          <w:rFonts w:asciiTheme="minorHAnsi" w:hAnsiTheme="minorHAnsi" w:cstheme="minorHAnsi"/>
          <w:b/>
        </w:rPr>
      </w:pPr>
      <w:r w:rsidRPr="004F4E1C">
        <w:rPr>
          <w:rFonts w:asciiTheme="minorHAnsi" w:hAnsiTheme="minorHAnsi" w:cstheme="minorHAnsi"/>
          <w:b/>
        </w:rPr>
        <w:t>I’m having technical issues with the survey form.</w:t>
      </w:r>
    </w:p>
    <w:p w:rsidRPr="004F4E1C" w:rsidR="00C27DDF" w:rsidP="00C27DDF" w:rsidRDefault="00C27DDF" w14:paraId="63C0CFC4" w14:textId="77777777">
      <w:pPr>
        <w:pStyle w:val="NoSpacing"/>
        <w:spacing w:after="240"/>
        <w:rPr>
          <w:rFonts w:asciiTheme="minorHAnsi" w:hAnsiTheme="minorHAnsi" w:cstheme="minorHAnsi"/>
          <w:bCs/>
        </w:rPr>
      </w:pPr>
      <w:r w:rsidRPr="004F4E1C">
        <w:rPr>
          <w:rFonts w:asciiTheme="minorHAnsi" w:hAnsiTheme="minorHAnsi" w:cstheme="minorHAnsi"/>
          <w:bCs/>
        </w:rPr>
        <w:t xml:space="preserve">You may call our study partner, NORC, toll free at &lt;&lt;toll-free&gt;&gt; or email </w:t>
      </w:r>
      <w:hyperlink w:history="1" r:id="rId9">
        <w:r w:rsidRPr="004F4E1C">
          <w:rPr>
            <w:rStyle w:val="Hyperlink"/>
            <w:rFonts w:asciiTheme="minorHAnsi" w:hAnsiTheme="minorHAnsi" w:cstheme="minorHAnsi"/>
            <w:bCs/>
          </w:rPr>
          <w:t>Ovarian-Survey@norc.org</w:t>
        </w:r>
      </w:hyperlink>
      <w:r w:rsidRPr="004F4E1C">
        <w:rPr>
          <w:rFonts w:asciiTheme="minorHAnsi" w:hAnsiTheme="minorHAnsi" w:cstheme="minorHAnsi"/>
          <w:bCs/>
        </w:rPr>
        <w:t xml:space="preserve"> for assistance.</w:t>
      </w:r>
    </w:p>
    <w:p w:rsidR="00C27DDF" w:rsidP="00C27DDF" w:rsidRDefault="00C27DDF" w14:paraId="32907D82" w14:textId="77777777">
      <w:pPr>
        <w:rPr>
          <w:rFonts w:asciiTheme="minorHAnsi" w:hAnsiTheme="minorHAnsi" w:cstheme="minorHAnsi"/>
          <w:b/>
          <w:bCs/>
          <w:sz w:val="22"/>
          <w:szCs w:val="22"/>
        </w:rPr>
      </w:pPr>
    </w:p>
    <w:p w:rsidRPr="00C27DDF" w:rsidR="00C27DDF" w:rsidP="004F4E1C" w:rsidRDefault="00C27DDF" w14:paraId="2F36B118" w14:textId="6034A721">
      <w:pPr>
        <w:pStyle w:val="NoSpacing"/>
        <w:spacing w:after="120"/>
        <w:rPr>
          <w:rFonts w:asciiTheme="minorHAnsi" w:hAnsiTheme="minorHAnsi" w:cstheme="minorHAnsi"/>
          <w:i/>
        </w:rPr>
      </w:pPr>
    </w:p>
    <w:sectPr w:rsidRPr="00C27DDF" w:rsidR="00C27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78"/>
    <w:rsid w:val="00055286"/>
    <w:rsid w:val="000E6905"/>
    <w:rsid w:val="00137FC8"/>
    <w:rsid w:val="002D7B84"/>
    <w:rsid w:val="004F4E1C"/>
    <w:rsid w:val="005D4CF3"/>
    <w:rsid w:val="005D7FC6"/>
    <w:rsid w:val="00645878"/>
    <w:rsid w:val="00701489"/>
    <w:rsid w:val="00755B8B"/>
    <w:rsid w:val="0079599B"/>
    <w:rsid w:val="008839D9"/>
    <w:rsid w:val="009D505F"/>
    <w:rsid w:val="00A15F24"/>
    <w:rsid w:val="00C2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5738"/>
  <w15:chartTrackingRefBased/>
  <w15:docId w15:val="{CE2E32E9-B64D-4C18-BCC9-3362295E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8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45878"/>
    <w:rPr>
      <w:color w:val="0000FF"/>
      <w:u w:val="single"/>
    </w:rPr>
  </w:style>
  <w:style w:type="paragraph" w:styleId="NoSpacing">
    <w:name w:val="No Spacing"/>
    <w:uiPriority w:val="1"/>
    <w:qFormat/>
    <w:rsid w:val="004F4E1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4F4E1C"/>
    <w:rPr>
      <w:sz w:val="16"/>
      <w:szCs w:val="16"/>
    </w:rPr>
  </w:style>
  <w:style w:type="paragraph" w:styleId="CommentText">
    <w:name w:val="annotation text"/>
    <w:basedOn w:val="Normal"/>
    <w:link w:val="CommentTextChar"/>
    <w:uiPriority w:val="99"/>
    <w:semiHidden/>
    <w:unhideWhenUsed/>
    <w:rsid w:val="004F4E1C"/>
    <w:rPr>
      <w:sz w:val="20"/>
      <w:szCs w:val="20"/>
    </w:rPr>
  </w:style>
  <w:style w:type="character" w:customStyle="1" w:styleId="CommentTextChar">
    <w:name w:val="Comment Text Char"/>
    <w:basedOn w:val="DefaultParagraphFont"/>
    <w:link w:val="CommentText"/>
    <w:uiPriority w:val="99"/>
    <w:semiHidden/>
    <w:rsid w:val="004F4E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4E1C"/>
    <w:rPr>
      <w:b/>
      <w:bCs/>
    </w:rPr>
  </w:style>
  <w:style w:type="character" w:customStyle="1" w:styleId="CommentSubjectChar">
    <w:name w:val="Comment Subject Char"/>
    <w:basedOn w:val="CommentTextChar"/>
    <w:link w:val="CommentSubject"/>
    <w:uiPriority w:val="99"/>
    <w:semiHidden/>
    <w:rsid w:val="004F4E1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4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2776">
      <w:bodyDiv w:val="1"/>
      <w:marLeft w:val="0"/>
      <w:marRight w:val="0"/>
      <w:marTop w:val="0"/>
      <w:marBottom w:val="0"/>
      <w:divBdr>
        <w:top w:val="none" w:sz="0" w:space="0" w:color="auto"/>
        <w:left w:val="none" w:sz="0" w:space="0" w:color="auto"/>
        <w:bottom w:val="none" w:sz="0" w:space="0" w:color="auto"/>
        <w:right w:val="none" w:sz="0" w:space="0" w:color="auto"/>
      </w:divBdr>
    </w:div>
    <w:div w:id="149172922">
      <w:bodyDiv w:val="1"/>
      <w:marLeft w:val="0"/>
      <w:marRight w:val="0"/>
      <w:marTop w:val="0"/>
      <w:marBottom w:val="0"/>
      <w:divBdr>
        <w:top w:val="none" w:sz="0" w:space="0" w:color="auto"/>
        <w:left w:val="none" w:sz="0" w:space="0" w:color="auto"/>
        <w:bottom w:val="none" w:sz="0" w:space="0" w:color="auto"/>
        <w:right w:val="none" w:sz="0" w:space="0" w:color="auto"/>
      </w:divBdr>
    </w:div>
    <w:div w:id="438640812">
      <w:bodyDiv w:val="1"/>
      <w:marLeft w:val="0"/>
      <w:marRight w:val="0"/>
      <w:marTop w:val="0"/>
      <w:marBottom w:val="0"/>
      <w:divBdr>
        <w:top w:val="none" w:sz="0" w:space="0" w:color="auto"/>
        <w:left w:val="none" w:sz="0" w:space="0" w:color="auto"/>
        <w:bottom w:val="none" w:sz="0" w:space="0" w:color="auto"/>
        <w:right w:val="none" w:sz="0" w:space="0" w:color="auto"/>
      </w:divBdr>
    </w:div>
    <w:div w:id="1204052951">
      <w:bodyDiv w:val="1"/>
      <w:marLeft w:val="0"/>
      <w:marRight w:val="0"/>
      <w:marTop w:val="0"/>
      <w:marBottom w:val="0"/>
      <w:divBdr>
        <w:top w:val="none" w:sz="0" w:space="0" w:color="auto"/>
        <w:left w:val="none" w:sz="0" w:space="0" w:color="auto"/>
        <w:bottom w:val="none" w:sz="0" w:space="0" w:color="auto"/>
        <w:right w:val="none" w:sz="0" w:space="0" w:color="auto"/>
      </w:divBdr>
    </w:div>
    <w:div w:id="1205944315">
      <w:bodyDiv w:val="1"/>
      <w:marLeft w:val="0"/>
      <w:marRight w:val="0"/>
      <w:marTop w:val="0"/>
      <w:marBottom w:val="0"/>
      <w:divBdr>
        <w:top w:val="none" w:sz="0" w:space="0" w:color="auto"/>
        <w:left w:val="none" w:sz="0" w:space="0" w:color="auto"/>
        <w:bottom w:val="none" w:sz="0" w:space="0" w:color="auto"/>
        <w:right w:val="none" w:sz="0" w:space="0" w:color="auto"/>
      </w:divBdr>
    </w:div>
    <w:div w:id="1469013885">
      <w:bodyDiv w:val="1"/>
      <w:marLeft w:val="0"/>
      <w:marRight w:val="0"/>
      <w:marTop w:val="0"/>
      <w:marBottom w:val="0"/>
      <w:divBdr>
        <w:top w:val="none" w:sz="0" w:space="0" w:color="auto"/>
        <w:left w:val="none" w:sz="0" w:space="0" w:color="auto"/>
        <w:bottom w:val="none" w:sz="0" w:space="0" w:color="auto"/>
        <w:right w:val="none" w:sz="0" w:space="0" w:color="auto"/>
      </w:divBdr>
    </w:div>
    <w:div w:id="1662343282">
      <w:bodyDiv w:val="1"/>
      <w:marLeft w:val="0"/>
      <w:marRight w:val="0"/>
      <w:marTop w:val="0"/>
      <w:marBottom w:val="0"/>
      <w:divBdr>
        <w:top w:val="none" w:sz="0" w:space="0" w:color="auto"/>
        <w:left w:val="none" w:sz="0" w:space="0" w:color="auto"/>
        <w:bottom w:val="none" w:sz="0" w:space="0" w:color="auto"/>
        <w:right w:val="none" w:sz="0" w:space="0" w:color="auto"/>
      </w:divBdr>
    </w:div>
    <w:div w:id="1907260848">
      <w:bodyDiv w:val="1"/>
      <w:marLeft w:val="0"/>
      <w:marRight w:val="0"/>
      <w:marTop w:val="0"/>
      <w:marBottom w:val="0"/>
      <w:divBdr>
        <w:top w:val="none" w:sz="0" w:space="0" w:color="auto"/>
        <w:left w:val="none" w:sz="0" w:space="0" w:color="auto"/>
        <w:bottom w:val="none" w:sz="0" w:space="0" w:color="auto"/>
        <w:right w:val="none" w:sz="0" w:space="0" w:color="auto"/>
      </w:divBdr>
    </w:div>
    <w:div w:id="197089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c.org"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varian-Survey@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7FD24-2E46-4F8E-B1A9-C5BF7B1E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Heim Viox</dc:creator>
  <cp:keywords/>
  <dc:description/>
  <cp:lastModifiedBy>Puckett, Mary (CDC/DDNID/NCCDPHP/DCPC)</cp:lastModifiedBy>
  <cp:revision>2</cp:revision>
  <dcterms:created xsi:type="dcterms:W3CDTF">2019-03-04T15:00:00Z</dcterms:created>
  <dcterms:modified xsi:type="dcterms:W3CDTF">2019-03-04T15:00:00Z</dcterms:modified>
</cp:coreProperties>
</file>