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4DCA" w:rsidR="00754DCA" w:rsidP="00754DCA" w:rsidRDefault="00D12CE6" w14:paraId="7BD258D1" w14:textId="04DF96FF">
      <w:pPr>
        <w:pStyle w:val="Heading1"/>
        <w:rPr>
          <w:rFonts w:asciiTheme="minorHAnsi" w:hAnsiTheme="minorHAnsi" w:cstheme="minorHAnsi"/>
          <w:i w:val="0"/>
          <w:sz w:val="64"/>
          <w:szCs w:val="64"/>
        </w:rPr>
      </w:pPr>
      <w:bookmarkStart w:name="_Toc519078983" w:id="0"/>
      <w:bookmarkStart w:name="_Toc396748613" w:id="1"/>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Pr="00637C05" w:rsidR="00D12CE6" w:rsidP="00D12CE6" w:rsidRDefault="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D12CE6" w:rsidP="00D12CE6" w:rsidRDefault="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12CE6" w:rsidP="00D12CE6" w:rsidRDefault="00D12CE6" w14:paraId="2270876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Pr="00664F2B" w:rsidR="00D12CE6" w:rsidP="00D12CE6" w:rsidRDefault="00D12CE6" w14:paraId="66396E04" w14:textId="77777777">
      <w:pPr>
        <w:pStyle w:val="IndentedParagraph"/>
        <w:ind w:left="0"/>
        <w:rPr>
          <w:rFonts w:asciiTheme="minorHAnsi" w:hAnsiTheme="minorHAnsi" w:cstheme="minorHAnsi"/>
          <w:sz w:val="22"/>
          <w:szCs w:val="22"/>
        </w:rPr>
      </w:pPr>
    </w:p>
    <w:p w:rsidR="0097492F" w:rsidP="00E63295" w:rsidRDefault="0097492F" w14:paraId="6EF53EE3" w14:textId="221F26E9">
      <w:pPr>
        <w:pStyle w:val="IndentedParagraph"/>
        <w:ind w:left="0"/>
        <w:jc w:val="center"/>
        <w:rPr>
          <w:rFonts w:asciiTheme="minorHAnsi" w:hAnsiTheme="minorHAnsi" w:cstheme="minorHAnsi"/>
          <w:b/>
          <w:sz w:val="22"/>
          <w:szCs w:val="22"/>
        </w:rPr>
      </w:pPr>
    </w:p>
    <w:p w:rsidR="00941808" w:rsidP="00E63295" w:rsidRDefault="00941808" w14:paraId="202484EC" w14:textId="7E1AC9B4">
      <w:pPr>
        <w:pStyle w:val="IndentedParagraph"/>
        <w:ind w:left="0"/>
        <w:jc w:val="center"/>
        <w:rPr>
          <w:rFonts w:asciiTheme="minorHAnsi" w:hAnsiTheme="minorHAnsi" w:cstheme="minorHAnsi"/>
          <w:b/>
          <w:sz w:val="22"/>
          <w:szCs w:val="22"/>
        </w:rPr>
      </w:pPr>
    </w:p>
    <w:p w:rsidR="00941808" w:rsidP="00E63295" w:rsidRDefault="00941808" w14:paraId="64B8EABC" w14:textId="77777777">
      <w:pPr>
        <w:pStyle w:val="IndentedParagraph"/>
        <w:ind w:left="0"/>
        <w:jc w:val="center"/>
        <w:rPr>
          <w:rFonts w:asciiTheme="minorHAnsi" w:hAnsiTheme="minorHAnsi" w:cstheme="minorHAnsi"/>
          <w:b/>
          <w:sz w:val="22"/>
          <w:szCs w:val="22"/>
        </w:rPr>
      </w:pPr>
    </w:p>
    <w:p w:rsidR="0097492F" w:rsidP="0097492F" w:rsidRDefault="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rsidRDefault="0097492F" w14:paraId="55BC4F79" w14:textId="77777777">
      <w:pPr>
        <w:pStyle w:val="IndentedParagraph"/>
        <w:ind w:left="0"/>
        <w:rPr>
          <w:rFonts w:asciiTheme="minorHAnsi" w:hAnsiTheme="minorHAnsi" w:cstheme="minorHAnsi"/>
          <w:b/>
          <w:sz w:val="22"/>
          <w:szCs w:val="22"/>
        </w:rPr>
      </w:pPr>
    </w:p>
    <w:p w:rsidR="00025FE4" w:rsidP="00025FE4" w:rsidRDefault="00025FE4" w14:paraId="4EA75BA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97492F" w:rsidP="00941808" w:rsidRDefault="00025FE4" w14:paraId="7CFE0E8A" w14:textId="65BFB86D">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7492F" w:rsidP="00E63295" w:rsidRDefault="0097492F" w14:paraId="52028951" w14:textId="77777777">
      <w:pPr>
        <w:pStyle w:val="IndentedParagraph"/>
        <w:ind w:left="0"/>
        <w:jc w:val="center"/>
        <w:rPr>
          <w:rFonts w:asciiTheme="minorHAnsi" w:hAnsiTheme="minorHAnsi" w:cstheme="minorHAnsi"/>
          <w:b/>
          <w:sz w:val="22"/>
          <w:szCs w:val="22"/>
        </w:rPr>
      </w:pPr>
    </w:p>
    <w:p w:rsidR="00ED3813" w:rsidP="00E63295" w:rsidRDefault="00ED3813" w14:paraId="2F7D75AA" w14:textId="77777777">
      <w:pPr>
        <w:pStyle w:val="IndentedParagraph"/>
        <w:ind w:left="0"/>
        <w:jc w:val="center"/>
        <w:rPr>
          <w:rFonts w:asciiTheme="minorHAnsi" w:hAnsiTheme="minorHAnsi" w:cstheme="minorHAnsi"/>
          <w:b/>
          <w:sz w:val="22"/>
          <w:szCs w:val="22"/>
        </w:rPr>
      </w:pPr>
    </w:p>
    <w:p w:rsidR="00E63295" w:rsidP="00E63295" w:rsidRDefault="00D12CE6" w14:paraId="4D4F9A9F" w14:textId="55015743">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sidR="00E63295">
        <w:rPr>
          <w:rFonts w:asciiTheme="minorHAnsi" w:hAnsiTheme="minorHAnsi" w:cstheme="minorHAnsi"/>
          <w:b/>
          <w:sz w:val="22"/>
          <w:szCs w:val="22"/>
        </w:rPr>
        <w:t xml:space="preserve"> for </w:t>
      </w:r>
      <w:r w:rsidRPr="009265C1" w:rsidR="00E63295">
        <w:rPr>
          <w:rFonts w:asciiTheme="minorHAnsi" w:hAnsiTheme="minorHAnsi" w:cstheme="minorHAnsi"/>
          <w:b/>
          <w:sz w:val="22"/>
          <w:szCs w:val="22"/>
        </w:rPr>
        <w:t>________________________________________</w:t>
      </w:r>
    </w:p>
    <w:p w:rsidRPr="000D17F8" w:rsidR="00E63295" w:rsidP="00E63295" w:rsidRDefault="00E63295" w14:paraId="01EBA9DF" w14:textId="77777777">
      <w:pPr>
        <w:pStyle w:val="IndentedParagraph"/>
        <w:ind w:left="5040"/>
        <w:rPr>
          <w:rFonts w:asciiTheme="minorHAnsi" w:hAnsiTheme="minorHAnsi" w:cstheme="minorHAnsi"/>
        </w:rPr>
      </w:pPr>
      <w:r w:rsidRPr="000D17F8">
        <w:rPr>
          <w:rFonts w:asciiTheme="minorHAnsi" w:hAnsiTheme="minorHAnsi" w:cstheme="minorHAnsi"/>
          <w:b/>
        </w:rPr>
        <w:t>VCA Type</w:t>
      </w:r>
    </w:p>
    <w:p w:rsidRPr="009265C1" w:rsidR="00D12CE6" w:rsidP="00D12CE6" w:rsidRDefault="00D12CE6" w14:paraId="2C81EF94" w14:textId="77777777">
      <w:pPr>
        <w:pStyle w:val="IndentedParagraph"/>
        <w:ind w:left="0"/>
        <w:rPr>
          <w:rFonts w:asciiTheme="minorHAnsi" w:hAnsiTheme="minorHAnsi" w:cstheme="minorHAnsi"/>
          <w:b/>
          <w:sz w:val="22"/>
          <w:szCs w:val="22"/>
        </w:rPr>
      </w:pPr>
    </w:p>
    <w:p w:rsidR="00025FE4" w:rsidP="00025FE4" w:rsidRDefault="00025FE4" w14:paraId="3FF08D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25FE4" w:rsidP="00025FE4" w:rsidRDefault="00025FE4" w14:paraId="0A76AE4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12CE6" w:rsidP="00ED3813" w:rsidRDefault="00D12CE6" w14:paraId="0F36462C" w14:textId="5164B9A1">
      <w:pPr>
        <w:pStyle w:val="IndentedParagraph"/>
        <w:ind w:left="0"/>
        <w:rPr>
          <w:rFonts w:asciiTheme="minorHAnsi" w:hAnsiTheme="minorHAnsi" w:cstheme="minorHAnsi"/>
          <w:b/>
          <w:sz w:val="22"/>
          <w:szCs w:val="22"/>
        </w:rPr>
      </w:pPr>
    </w:p>
    <w:p w:rsidR="00941808" w:rsidP="00E63295" w:rsidRDefault="00941808" w14:paraId="1EA65963" w14:textId="77777777">
      <w:pPr>
        <w:pStyle w:val="IndentedParagraph"/>
        <w:ind w:left="0"/>
        <w:jc w:val="center"/>
        <w:rPr>
          <w:rFonts w:asciiTheme="minorHAnsi" w:hAnsiTheme="minorHAnsi" w:cstheme="minorHAnsi"/>
          <w:b/>
          <w:sz w:val="22"/>
          <w:szCs w:val="22"/>
        </w:rPr>
      </w:pPr>
    </w:p>
    <w:p w:rsidR="00E63295" w:rsidP="00ED3813" w:rsidRDefault="00E63295" w14:paraId="0493D823" w14:textId="246FD722">
      <w:pPr>
        <w:pStyle w:val="IndentedParagraph"/>
        <w:ind w:firstLine="720"/>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for </w:t>
      </w:r>
      <w:r w:rsidRPr="009265C1">
        <w:rPr>
          <w:rFonts w:asciiTheme="minorHAnsi" w:hAnsiTheme="minorHAnsi" w:cstheme="minorHAnsi"/>
          <w:b/>
          <w:sz w:val="22"/>
          <w:szCs w:val="22"/>
        </w:rPr>
        <w:t>________________________________________</w:t>
      </w:r>
      <w:r>
        <w:rPr>
          <w:rFonts w:asciiTheme="minorHAnsi" w:hAnsiTheme="minorHAnsi" w:cstheme="minorHAnsi"/>
          <w:b/>
          <w:sz w:val="22"/>
          <w:szCs w:val="22"/>
        </w:rPr>
        <w:t xml:space="preserve"> (if applicable)</w:t>
      </w:r>
    </w:p>
    <w:p w:rsidRPr="000D17F8" w:rsidR="00E63295" w:rsidP="00E63295" w:rsidRDefault="00E63295" w14:paraId="36D75882" w14:textId="77777777">
      <w:pPr>
        <w:pStyle w:val="IndentedParagraph"/>
        <w:ind w:left="3600" w:firstLine="720"/>
        <w:rPr>
          <w:rFonts w:asciiTheme="minorHAnsi" w:hAnsiTheme="minorHAnsi" w:cstheme="minorHAnsi"/>
        </w:rPr>
      </w:pPr>
      <w:r w:rsidRPr="000D17F8">
        <w:rPr>
          <w:rFonts w:asciiTheme="minorHAnsi" w:hAnsiTheme="minorHAnsi" w:cstheme="minorHAnsi"/>
          <w:b/>
        </w:rPr>
        <w:t>VCA Type</w:t>
      </w:r>
    </w:p>
    <w:p w:rsidR="00E63295" w:rsidP="00E63295" w:rsidRDefault="00E63295" w14:paraId="7E6B49FD" w14:textId="77777777">
      <w:pPr>
        <w:pStyle w:val="IndentedParagraph"/>
        <w:ind w:left="0"/>
        <w:jc w:val="center"/>
        <w:rPr>
          <w:rFonts w:asciiTheme="minorHAnsi" w:hAnsiTheme="minorHAnsi" w:eastAsiaTheme="minorEastAsia" w:cstheme="minorHAnsi"/>
          <w:b/>
          <w:sz w:val="22"/>
          <w:szCs w:val="22"/>
        </w:rPr>
      </w:pPr>
    </w:p>
    <w:p w:rsidR="00025FE4" w:rsidP="00025FE4" w:rsidRDefault="00025FE4" w14:paraId="611E97F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25FE4" w:rsidP="00025FE4" w:rsidRDefault="00025FE4" w14:paraId="6DB8CB6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63295" w:rsidP="00E63295" w:rsidRDefault="00E63295" w14:paraId="71F8F246" w14:textId="77777777">
      <w:pPr>
        <w:pStyle w:val="IndentedParagraph"/>
        <w:ind w:left="0"/>
        <w:jc w:val="center"/>
        <w:rPr>
          <w:rFonts w:asciiTheme="minorHAnsi" w:hAnsiTheme="minorHAnsi" w:cstheme="minorHAnsi"/>
          <w:b/>
          <w:sz w:val="22"/>
          <w:szCs w:val="22"/>
        </w:rPr>
      </w:pPr>
    </w:p>
    <w:p w:rsidR="00941808" w:rsidP="00E63295" w:rsidRDefault="00941808" w14:paraId="693A86F6" w14:textId="4B0954F1">
      <w:pPr>
        <w:pStyle w:val="IndentedParagraph"/>
        <w:ind w:left="0"/>
        <w:jc w:val="center"/>
        <w:rPr>
          <w:rFonts w:asciiTheme="minorHAnsi" w:hAnsiTheme="minorHAnsi" w:cstheme="minorHAnsi"/>
          <w:b/>
          <w:sz w:val="22"/>
          <w:szCs w:val="22"/>
        </w:rPr>
      </w:pPr>
    </w:p>
    <w:p w:rsidR="00ED3813" w:rsidP="00E63295" w:rsidRDefault="00ED3813" w14:paraId="400C7DA3" w14:textId="77777777">
      <w:pPr>
        <w:pStyle w:val="IndentedParagraph"/>
        <w:ind w:left="0"/>
        <w:jc w:val="center"/>
        <w:rPr>
          <w:rFonts w:asciiTheme="minorHAnsi" w:hAnsiTheme="minorHAnsi" w:cstheme="minorHAnsi"/>
          <w:b/>
          <w:sz w:val="22"/>
          <w:szCs w:val="22"/>
        </w:rPr>
      </w:pPr>
    </w:p>
    <w:p w:rsidR="00E63295" w:rsidP="00ED3813" w:rsidRDefault="00E63295" w14:paraId="641B1194" w14:textId="1597523C">
      <w:pPr>
        <w:pStyle w:val="IndentedParagraph"/>
        <w:ind w:firstLine="72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for </w:t>
      </w:r>
      <w:r w:rsidRPr="009265C1">
        <w:rPr>
          <w:rFonts w:asciiTheme="minorHAnsi" w:hAnsiTheme="minorHAnsi" w:cstheme="minorHAnsi"/>
          <w:b/>
          <w:sz w:val="22"/>
          <w:szCs w:val="22"/>
        </w:rPr>
        <w:t>________________________________________</w:t>
      </w:r>
      <w:r>
        <w:rPr>
          <w:rFonts w:asciiTheme="minorHAnsi" w:hAnsiTheme="minorHAnsi" w:cstheme="minorHAnsi"/>
          <w:b/>
          <w:sz w:val="22"/>
          <w:szCs w:val="22"/>
        </w:rPr>
        <w:t xml:space="preserve"> (if applicable)</w:t>
      </w:r>
    </w:p>
    <w:p w:rsidRPr="000D17F8" w:rsidR="00E63295" w:rsidP="00E63295" w:rsidRDefault="00E63295" w14:paraId="7D7E3919" w14:textId="77777777">
      <w:pPr>
        <w:pStyle w:val="IndentedParagraph"/>
        <w:ind w:left="3600" w:firstLine="720"/>
        <w:rPr>
          <w:rFonts w:asciiTheme="minorHAnsi" w:hAnsiTheme="minorHAnsi" w:cstheme="minorHAnsi"/>
        </w:rPr>
      </w:pPr>
      <w:r w:rsidRPr="000D17F8">
        <w:rPr>
          <w:rFonts w:asciiTheme="minorHAnsi" w:hAnsiTheme="minorHAnsi" w:cstheme="minorHAnsi"/>
          <w:b/>
        </w:rPr>
        <w:t>VCA Type</w:t>
      </w:r>
    </w:p>
    <w:p w:rsidRPr="00E63295" w:rsidR="00D12CE6" w:rsidP="00E63295" w:rsidRDefault="00D12CE6" w14:paraId="39A9C75E" w14:textId="26B837AD">
      <w:pPr>
        <w:pStyle w:val="IndentedParagraph"/>
        <w:ind w:left="0"/>
        <w:jc w:val="center"/>
        <w:rPr>
          <w:rFonts w:asciiTheme="minorHAnsi" w:hAnsiTheme="minorHAnsi" w:eastAsiaTheme="minorEastAsia" w:cstheme="minorHAnsi"/>
          <w:b/>
          <w:sz w:val="22"/>
          <w:szCs w:val="22"/>
        </w:rPr>
      </w:pPr>
    </w:p>
    <w:p w:rsidR="00025FE4" w:rsidP="00025FE4" w:rsidRDefault="00025FE4" w14:paraId="7A595F5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25FE4" w:rsidP="00025FE4" w:rsidRDefault="00025FE4" w14:paraId="51AC497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12CE6" w:rsidP="00D12CE6" w:rsidRDefault="00D12CE6" w14:paraId="2A25984A" w14:textId="08544364">
      <w:pPr>
        <w:pStyle w:val="IndentedParagraph"/>
        <w:ind w:left="0"/>
        <w:rPr>
          <w:rFonts w:asciiTheme="minorHAnsi" w:hAnsiTheme="minorHAnsi" w:cstheme="minorHAnsi"/>
          <w:b/>
          <w:sz w:val="22"/>
          <w:szCs w:val="22"/>
        </w:rPr>
      </w:pPr>
    </w:p>
    <w:p w:rsidR="00941808" w:rsidP="00E63295" w:rsidRDefault="00941808" w14:paraId="20D0426F" w14:textId="77777777">
      <w:pPr>
        <w:pStyle w:val="IndentedParagraph"/>
        <w:ind w:left="0"/>
        <w:jc w:val="center"/>
        <w:rPr>
          <w:rFonts w:asciiTheme="minorHAnsi" w:hAnsiTheme="minorHAnsi" w:cstheme="minorHAnsi"/>
          <w:b/>
          <w:sz w:val="22"/>
          <w:szCs w:val="22"/>
        </w:rPr>
      </w:pPr>
    </w:p>
    <w:p w:rsidR="00E63295" w:rsidP="00ED3813" w:rsidRDefault="00E63295" w14:paraId="0A7E7D00" w14:textId="16D5BD6A">
      <w:pPr>
        <w:pStyle w:val="IndentedParagraph"/>
        <w:ind w:firstLine="72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for </w:t>
      </w:r>
      <w:r w:rsidRPr="009265C1">
        <w:rPr>
          <w:rFonts w:asciiTheme="minorHAnsi" w:hAnsiTheme="minorHAnsi" w:cstheme="minorHAnsi"/>
          <w:b/>
          <w:sz w:val="22"/>
          <w:szCs w:val="22"/>
        </w:rPr>
        <w:t>________________________________________</w:t>
      </w:r>
      <w:r>
        <w:rPr>
          <w:rFonts w:asciiTheme="minorHAnsi" w:hAnsiTheme="minorHAnsi" w:cstheme="minorHAnsi"/>
          <w:b/>
          <w:sz w:val="22"/>
          <w:szCs w:val="22"/>
        </w:rPr>
        <w:t xml:space="preserve"> (if applicable)</w:t>
      </w:r>
    </w:p>
    <w:p w:rsidRPr="000D17F8" w:rsidR="00E63295" w:rsidP="00E63295" w:rsidRDefault="00E63295" w14:paraId="318E16A2" w14:textId="77777777">
      <w:pPr>
        <w:pStyle w:val="IndentedParagraph"/>
        <w:ind w:left="3600" w:firstLine="720"/>
        <w:rPr>
          <w:rFonts w:asciiTheme="minorHAnsi" w:hAnsiTheme="minorHAnsi" w:cstheme="minorHAnsi"/>
        </w:rPr>
      </w:pPr>
      <w:r w:rsidRPr="000D17F8">
        <w:rPr>
          <w:rFonts w:asciiTheme="minorHAnsi" w:hAnsiTheme="minorHAnsi" w:cstheme="minorHAnsi"/>
          <w:b/>
        </w:rPr>
        <w:t>VCA Type</w:t>
      </w:r>
    </w:p>
    <w:p w:rsidR="00941808" w:rsidP="00025FE4" w:rsidRDefault="00941808" w14:paraId="5F33A98F" w14:textId="77777777">
      <w:pPr>
        <w:pStyle w:val="IndentedParagraph"/>
        <w:ind w:left="0"/>
        <w:rPr>
          <w:rFonts w:asciiTheme="minorHAnsi" w:hAnsiTheme="minorHAnsi" w:cstheme="minorHAnsi"/>
          <w:b/>
          <w:sz w:val="22"/>
          <w:szCs w:val="22"/>
        </w:rPr>
      </w:pPr>
    </w:p>
    <w:p w:rsidR="00025FE4" w:rsidP="00025FE4" w:rsidRDefault="00025FE4" w14:paraId="3AB45A16" w14:textId="72D136E3">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25FE4" w:rsidP="00025FE4" w:rsidRDefault="00025FE4" w14:paraId="33F0CE7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12CE6" w:rsidP="00D12CE6" w:rsidRDefault="00D12CE6" w14:paraId="3FFC35B8" w14:textId="77777777">
      <w:pPr>
        <w:pStyle w:val="IndentedParagraph"/>
        <w:ind w:left="0"/>
        <w:jc w:val="center"/>
        <w:rPr>
          <w:rFonts w:asciiTheme="minorHAnsi" w:hAnsiTheme="minorHAnsi" w:cstheme="minorHAnsi"/>
          <w:b/>
          <w:sz w:val="22"/>
          <w:szCs w:val="22"/>
        </w:rPr>
      </w:pPr>
    </w:p>
    <w:p w:rsidR="00941808" w:rsidP="00D12CE6" w:rsidRDefault="00941808" w14:paraId="55507807" w14:textId="77777777">
      <w:pPr>
        <w:pStyle w:val="IndentedParagraph"/>
        <w:ind w:left="0"/>
        <w:jc w:val="center"/>
        <w:rPr>
          <w:rFonts w:asciiTheme="minorHAnsi" w:hAnsiTheme="minorHAnsi" w:cstheme="minorHAnsi"/>
          <w:b/>
          <w:sz w:val="22"/>
          <w:szCs w:val="22"/>
        </w:rPr>
      </w:pPr>
    </w:p>
    <w:p w:rsidRPr="009265C1" w:rsidR="00D12CE6" w:rsidP="00ED3813" w:rsidRDefault="00D12CE6" w14:paraId="49A59B54" w14:textId="5C400251">
      <w:pPr>
        <w:pStyle w:val="IndentedParagraph"/>
        <w:ind w:left="0" w:firstLine="72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r w:rsidR="002E2669">
        <w:rPr>
          <w:rFonts w:asciiTheme="minorHAnsi" w:hAnsiTheme="minorHAnsi" w:cstheme="minorHAnsi"/>
          <w:b/>
          <w:sz w:val="22"/>
          <w:szCs w:val="22"/>
        </w:rPr>
        <w:t xml:space="preserve"> for </w:t>
      </w:r>
      <w:r w:rsidRPr="009265C1" w:rsidR="002E2669">
        <w:rPr>
          <w:rFonts w:asciiTheme="minorHAnsi" w:hAnsiTheme="minorHAnsi" w:cstheme="minorHAnsi"/>
          <w:b/>
          <w:sz w:val="22"/>
          <w:szCs w:val="22"/>
        </w:rPr>
        <w:t>________________________________________</w:t>
      </w:r>
      <w:r w:rsidR="002E2669">
        <w:rPr>
          <w:rFonts w:asciiTheme="minorHAnsi" w:hAnsiTheme="minorHAnsi" w:cstheme="minorHAnsi"/>
          <w:b/>
          <w:sz w:val="22"/>
          <w:szCs w:val="22"/>
        </w:rPr>
        <w:t xml:space="preserve"> </w:t>
      </w:r>
    </w:p>
    <w:p w:rsidRPr="00ED3813" w:rsidR="00D12CE6" w:rsidP="00ED3813" w:rsidRDefault="002E2669" w14:paraId="7144AF64" w14:textId="47A9EF47">
      <w:pPr>
        <w:pStyle w:val="IndentedParagraph"/>
        <w:ind w:left="5040" w:firstLine="720"/>
        <w:rPr>
          <w:rFonts w:asciiTheme="minorHAnsi" w:hAnsiTheme="minorHAnsi" w:cstheme="minorHAnsi"/>
        </w:rPr>
      </w:pPr>
      <w:r w:rsidRPr="000D17F8">
        <w:rPr>
          <w:rFonts w:asciiTheme="minorHAnsi" w:hAnsiTheme="minorHAnsi" w:cstheme="minorHAnsi"/>
          <w:b/>
        </w:rPr>
        <w:t>VCA Type</w:t>
      </w:r>
    </w:p>
    <w:p w:rsidR="00941808" w:rsidP="00025FE4" w:rsidRDefault="00941808" w14:paraId="38DEFD3C" w14:textId="77777777">
      <w:pPr>
        <w:pStyle w:val="IndentedParagraph"/>
        <w:ind w:left="0"/>
        <w:rPr>
          <w:rFonts w:asciiTheme="minorHAnsi" w:hAnsiTheme="minorHAnsi" w:cstheme="minorHAnsi"/>
          <w:b/>
          <w:sz w:val="22"/>
          <w:szCs w:val="22"/>
        </w:rPr>
      </w:pPr>
    </w:p>
    <w:p w:rsidR="00025FE4" w:rsidP="00025FE4" w:rsidRDefault="00025FE4" w14:paraId="4547B1FF" w14:textId="10DE3D3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25FE4" w:rsidP="00025FE4" w:rsidRDefault="00025FE4" w14:paraId="6A84639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12CE6" w:rsidP="00D12CE6" w:rsidRDefault="00D12CE6" w14:paraId="7F893521" w14:textId="77777777">
      <w:pPr>
        <w:pStyle w:val="IndentedParagraph"/>
        <w:ind w:left="0"/>
        <w:rPr>
          <w:rFonts w:asciiTheme="minorHAnsi" w:hAnsiTheme="minorHAnsi" w:cstheme="minorHAnsi"/>
          <w:b/>
          <w:sz w:val="22"/>
          <w:szCs w:val="22"/>
        </w:rPr>
      </w:pPr>
    </w:p>
    <w:p w:rsidR="00ED3813" w:rsidP="00ED3813" w:rsidRDefault="00ED3813" w14:paraId="4B0F5719" w14:textId="77777777">
      <w:pPr>
        <w:pStyle w:val="IndentedParagraph"/>
        <w:ind w:left="0" w:firstLine="720"/>
        <w:jc w:val="center"/>
        <w:rPr>
          <w:rFonts w:asciiTheme="minorHAnsi" w:hAnsiTheme="minorHAnsi" w:cstheme="minorHAnsi"/>
          <w:b/>
          <w:sz w:val="22"/>
          <w:szCs w:val="22"/>
        </w:rPr>
      </w:pPr>
    </w:p>
    <w:p w:rsidRPr="009265C1" w:rsidR="002E2669" w:rsidP="00ED3813" w:rsidRDefault="002E2669" w14:paraId="58636B66" w14:textId="39DC149B">
      <w:pPr>
        <w:pStyle w:val="IndentedParagraph"/>
        <w:ind w:left="0" w:firstLine="720"/>
        <w:jc w:val="center"/>
        <w:rPr>
          <w:rFonts w:asciiTheme="minorHAnsi" w:hAnsiTheme="minorHAnsi" w:cstheme="minorHAnsi"/>
          <w:b/>
          <w:sz w:val="22"/>
          <w:szCs w:val="22"/>
        </w:rPr>
      </w:pPr>
      <w:r w:rsidRPr="009265C1">
        <w:rPr>
          <w:rFonts w:asciiTheme="minorHAnsi" w:hAnsiTheme="minorHAnsi" w:cstheme="minorHAnsi"/>
          <w:b/>
          <w:sz w:val="22"/>
          <w:szCs w:val="22"/>
        </w:rPr>
        <w:t xml:space="preserve">Proposed Primary </w:t>
      </w:r>
      <w:r>
        <w:rPr>
          <w:rFonts w:asciiTheme="minorHAnsi" w:hAnsiTheme="minorHAnsi" w:cstheme="minorHAnsi"/>
          <w:b/>
          <w:sz w:val="22"/>
          <w:szCs w:val="22"/>
        </w:rPr>
        <w:t xml:space="preserve">Physician for </w:t>
      </w:r>
      <w:r w:rsidRPr="009265C1">
        <w:rPr>
          <w:rFonts w:asciiTheme="minorHAnsi" w:hAnsiTheme="minorHAnsi" w:cstheme="minorHAnsi"/>
          <w:b/>
          <w:sz w:val="22"/>
          <w:szCs w:val="22"/>
        </w:rPr>
        <w:t>________________________________________</w:t>
      </w:r>
      <w:r>
        <w:rPr>
          <w:rFonts w:asciiTheme="minorHAnsi" w:hAnsiTheme="minorHAnsi" w:cstheme="minorHAnsi"/>
          <w:b/>
          <w:sz w:val="22"/>
          <w:szCs w:val="22"/>
        </w:rPr>
        <w:t xml:space="preserve"> </w:t>
      </w:r>
    </w:p>
    <w:p w:rsidRPr="000D17F8" w:rsidR="002E2669" w:rsidP="00ED3813" w:rsidRDefault="002E2669" w14:paraId="791C0497" w14:textId="77777777">
      <w:pPr>
        <w:pStyle w:val="IndentedParagraph"/>
        <w:ind w:left="5040" w:firstLine="720"/>
        <w:rPr>
          <w:rFonts w:asciiTheme="minorHAnsi" w:hAnsiTheme="minorHAnsi" w:cstheme="minorHAnsi"/>
        </w:rPr>
      </w:pPr>
      <w:r w:rsidRPr="000D17F8">
        <w:rPr>
          <w:rFonts w:asciiTheme="minorHAnsi" w:hAnsiTheme="minorHAnsi" w:cstheme="minorHAnsi"/>
          <w:b/>
        </w:rPr>
        <w:t>VCA Type</w:t>
      </w:r>
    </w:p>
    <w:p w:rsidR="00941808" w:rsidP="00025FE4" w:rsidRDefault="00941808" w14:paraId="22565835" w14:textId="019A2D9D">
      <w:pPr>
        <w:pStyle w:val="IndentedParagraph"/>
        <w:ind w:left="0"/>
        <w:rPr>
          <w:rFonts w:asciiTheme="minorHAnsi" w:hAnsiTheme="minorHAnsi" w:cstheme="minorHAnsi"/>
          <w:b/>
          <w:sz w:val="22"/>
          <w:szCs w:val="22"/>
        </w:rPr>
      </w:pPr>
    </w:p>
    <w:p w:rsidR="00025FE4" w:rsidP="00025FE4" w:rsidRDefault="00025FE4" w14:paraId="2869E929" w14:textId="340E4413">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25FE4" w:rsidP="00025FE4" w:rsidRDefault="00025FE4" w14:paraId="0222863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12CE6" w:rsidRDefault="00D12CE6" w14:paraId="09A24770"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E37795" w:rsidP="00E37795" w:rsidRDefault="00E37795" w14:paraId="6ABF364A" w14:textId="7A82DE97">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Pr="005A3CDA" w:rsidR="00E37795" w:rsidP="00E37795" w:rsidRDefault="00E37795" w14:paraId="44929F5B" w14:textId="77777777">
      <w:pPr>
        <w:rPr>
          <w:rFonts w:asciiTheme="minorHAnsi" w:hAnsiTheme="minorHAnsi" w:cstheme="minorHAnsi"/>
          <w:b/>
          <w:sz w:val="28"/>
          <w:szCs w:val="28"/>
          <w:lang w:bidi="ar-SA"/>
        </w:rPr>
      </w:pPr>
    </w:p>
    <w:p w:rsidRPr="00AB36D3" w:rsidR="000A34CA" w:rsidP="000A34CA" w:rsidRDefault="000A34CA" w14:paraId="7BCDB11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0A34CA" w:rsidP="000A34CA" w:rsidRDefault="000A34CA" w14:paraId="1D0FA0EA"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7B9CF7A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0A34CA" w:rsidP="000A34CA" w:rsidRDefault="000A34CA" w14:paraId="4FD6199C"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63A16264" w14:textId="77777777">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0A34CA" w:rsidP="000A34CA" w:rsidRDefault="000A34CA" w14:paraId="414885AC"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163CEE2E"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0A34CA" w:rsidP="000A34CA" w:rsidRDefault="000A34CA" w14:paraId="3A8A1442"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5E37EEA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0A34CA" w:rsidP="000A34CA" w:rsidRDefault="000A34CA" w14:paraId="22CAA1B5"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52AA62F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0A34CA" w:rsidP="000A34CA" w:rsidRDefault="000A34CA" w14:paraId="6DA358C6" w14:textId="77777777">
      <w:pPr>
        <w:spacing w:after="160" w:line="259" w:lineRule="auto"/>
        <w:jc w:val="both"/>
        <w:rPr>
          <w:rFonts w:asciiTheme="minorHAnsi" w:hAnsiTheme="minorHAnsi" w:eastAsiaTheme="minorHAnsi" w:cstheme="minorHAnsi"/>
          <w:b/>
          <w:sz w:val="22"/>
          <w:szCs w:val="22"/>
          <w:lang w:bidi="ar-SA"/>
        </w:rPr>
      </w:pPr>
    </w:p>
    <w:p w:rsidRPr="005A3CDA" w:rsidR="000A34CA" w:rsidP="000A34CA" w:rsidRDefault="000A34CA" w14:paraId="2E9182DD"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786C57" w:rsidP="00786C57" w:rsidRDefault="00786C57" w14:paraId="3D5E859F" w14:textId="77777777">
      <w:pPr>
        <w:jc w:val="both"/>
        <w:rPr>
          <w:rFonts w:asciiTheme="minorHAnsi" w:hAnsiTheme="minorHAnsi" w:cstheme="minorHAnsi"/>
          <w:b/>
          <w:sz w:val="22"/>
          <w:szCs w:val="22"/>
          <w:lang w:bidi="ar-SA"/>
        </w:rPr>
      </w:pPr>
    </w:p>
    <w:p w:rsidRPr="005A3CDA" w:rsidR="00E37795" w:rsidP="00786C57" w:rsidRDefault="00786C57" w14:paraId="24BA2E8D" w14:textId="63340474">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8C37C51520E4A969AA34747B51CDB11"/>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786C57" w:rsidP="000857A9" w:rsidRDefault="00786C57" w14:paraId="55905078" w14:textId="77777777">
      <w:pPr>
        <w:jc w:val="both"/>
        <w:rPr>
          <w:rFonts w:asciiTheme="minorHAnsi" w:hAnsiTheme="minorHAnsi" w:cstheme="minorHAnsi"/>
          <w:b/>
          <w:sz w:val="22"/>
          <w:szCs w:val="22"/>
          <w:lang w:bidi="ar-SA"/>
        </w:rPr>
      </w:pPr>
    </w:p>
    <w:p w:rsidR="000857A9" w:rsidP="000857A9" w:rsidRDefault="007868B4" w14:paraId="1CCE3BFE" w14:textId="1D494D0B">
      <w:pPr>
        <w:rPr>
          <w:rFonts w:asciiTheme="minorHAnsi" w:hAnsiTheme="minorHAnsi" w:cstheme="minorHAnsi"/>
          <w:b/>
          <w:sz w:val="32"/>
          <w:szCs w:val="32"/>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w:t>
      </w:r>
      <w:r w:rsidR="00D63F1A">
        <w:rPr>
          <w:rFonts w:asciiTheme="minorHAnsi" w:hAnsiTheme="minorHAnsi" w:cstheme="minorHAnsi"/>
          <w:b/>
          <w:sz w:val="22"/>
          <w:szCs w:val="22"/>
          <w:lang w:bidi="ar-SA"/>
        </w:rPr>
        <w:t>(s)</w:t>
      </w:r>
      <w:r>
        <w:rPr>
          <w:rFonts w:asciiTheme="minorHAnsi" w:hAnsiTheme="minorHAnsi" w:cstheme="minorHAnsi"/>
          <w:b/>
          <w:sz w:val="22"/>
          <w:szCs w:val="22"/>
          <w:lang w:bidi="ar-SA"/>
        </w:rPr>
        <w:t xml:space="preserve">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Pr="00576DFF" w:rsidR="007868B4" w:rsidP="007868B4" w:rsidRDefault="00372102" w14:paraId="0F294B1B" w14:textId="449BD89A">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0A34CA" w:rsidR="007868B4">
        <w:rPr>
          <w:rFonts w:asciiTheme="minorHAnsi" w:hAnsiTheme="minorHAnsi" w:cstheme="minorHAnsi"/>
          <w:b/>
          <w:sz w:val="22"/>
          <w:szCs w:val="22"/>
          <w:lang w:bidi="ar-SA"/>
        </w:rPr>
        <w:t>Upper Limb</w:t>
      </w:r>
    </w:p>
    <w:p w:rsidRPr="00576DFF" w:rsidR="007868B4" w:rsidP="007868B4" w:rsidRDefault="00372102" w14:paraId="3E32FC56" w14:textId="6E8ED89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0A34CA" w:rsidR="007868B4">
        <w:rPr>
          <w:rFonts w:asciiTheme="minorHAnsi" w:hAnsiTheme="minorHAnsi" w:cstheme="minorHAnsi"/>
          <w:b/>
          <w:sz w:val="22"/>
          <w:szCs w:val="22"/>
          <w:lang w:bidi="ar-SA"/>
        </w:rPr>
        <w:t>Head and Neck</w:t>
      </w:r>
    </w:p>
    <w:p w:rsidRPr="00576DFF" w:rsidR="007868B4" w:rsidP="007868B4" w:rsidRDefault="00372102" w14:paraId="45074B8E" w14:textId="7AEE38DC">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0A34CA" w:rsidR="007868B4">
        <w:rPr>
          <w:rFonts w:asciiTheme="minorHAnsi" w:hAnsiTheme="minorHAnsi" w:cstheme="minorHAnsi"/>
          <w:b/>
          <w:sz w:val="22"/>
          <w:szCs w:val="22"/>
          <w:lang w:bidi="ar-SA"/>
        </w:rPr>
        <w:t>Abdominal Wall</w:t>
      </w:r>
    </w:p>
    <w:p w:rsidR="007868B4" w:rsidP="007868B4" w:rsidRDefault="00372102" w14:paraId="6C1A8E36" w14:textId="77777777">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Genitourinary Organs</w:t>
      </w:r>
    </w:p>
    <w:p w:rsidR="007868B4" w:rsidP="007868B4" w:rsidRDefault="00372102" w14:paraId="0D5807B6" w14:textId="7F8D18B3">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Glands</w:t>
      </w:r>
    </w:p>
    <w:p w:rsidR="007868B4" w:rsidP="007868B4" w:rsidRDefault="00372102" w14:paraId="27B6C18B" w14:textId="1D198DA7">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Lower Limb</w:t>
      </w:r>
    </w:p>
    <w:p w:rsidR="007868B4" w:rsidP="007868B4" w:rsidRDefault="00372102" w14:paraId="05C5FB12" w14:textId="45758BC4">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Musculoskeletal</w:t>
      </w:r>
    </w:p>
    <w:p w:rsidR="007868B4" w:rsidP="007868B4" w:rsidRDefault="00372102" w14:paraId="43EA5808" w14:textId="46D70A70">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037006447"/>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Spleen</w:t>
      </w:r>
    </w:p>
    <w:p w:rsidR="00D12CE6" w:rsidRDefault="00D12CE6" w14:paraId="02C990C6" w14:textId="77777777">
      <w:pPr>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p>
    <w:p w:rsidR="00E811A4" w:rsidP="000A34CA" w:rsidRDefault="00E811A4" w14:paraId="76D5AC14" w14:textId="1FCFD275">
      <w:pPr>
        <w:spacing w:after="160" w:line="259" w:lineRule="auto"/>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0857A9">
        <w:rPr>
          <w:rFonts w:asciiTheme="minorHAnsi" w:hAnsiTheme="minorHAnsi" w:cstheme="minorHAnsi"/>
          <w:b/>
          <w:sz w:val="32"/>
          <w:szCs w:val="32"/>
        </w:rPr>
        <w:t>2</w:t>
      </w:r>
      <w:r w:rsidRPr="00E811A4">
        <w:rPr>
          <w:rFonts w:asciiTheme="minorHAnsi" w:hAnsiTheme="minorHAnsi" w:cstheme="minorHAnsi"/>
          <w:b/>
          <w:sz w:val="32"/>
          <w:szCs w:val="32"/>
        </w:rPr>
        <w:t>: Program Director</w:t>
      </w:r>
      <w:r w:rsidR="000857A9">
        <w:rPr>
          <w:rFonts w:asciiTheme="minorHAnsi" w:hAnsiTheme="minorHAnsi" w:cstheme="minorHAnsi"/>
          <w:b/>
          <w:sz w:val="32"/>
          <w:szCs w:val="32"/>
        </w:rPr>
        <w:t>(s)</w:t>
      </w:r>
    </w:p>
    <w:p w:rsidRPr="00E811A4" w:rsidR="00E811A4" w:rsidP="006C2445" w:rsidRDefault="00E811A4" w14:paraId="5B476F8E" w14:textId="77777777">
      <w:pPr>
        <w:pStyle w:val="TextParagraphLevel1"/>
        <w:ind w:left="0"/>
        <w:rPr>
          <w:rFonts w:asciiTheme="minorHAnsi" w:hAnsiTheme="minorHAnsi" w:cstheme="minorHAnsi"/>
          <w:b/>
          <w:sz w:val="32"/>
          <w:szCs w:val="32"/>
        </w:rPr>
      </w:pPr>
    </w:p>
    <w:p w:rsidRPr="00617E3D" w:rsidR="006C2445" w:rsidP="006C2445" w:rsidRDefault="006C2445" w14:paraId="6A6FF0E1" w14:textId="3A29F62B">
      <w:pPr>
        <w:pStyle w:val="TextParagraphLevel1"/>
        <w:ind w:left="0"/>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0857A9" w:rsidP="000857A9" w:rsidRDefault="000857A9" w14:paraId="15064212" w14:textId="77777777">
      <w:pPr>
        <w:spacing w:after="160" w:line="259" w:lineRule="auto"/>
        <w:jc w:val="both"/>
        <w:rPr>
          <w:rFonts w:asciiTheme="minorHAnsi" w:hAnsiTheme="minorHAnsi" w:cstheme="minorHAnsi"/>
          <w:b/>
          <w:sz w:val="22"/>
          <w:szCs w:val="22"/>
        </w:rPr>
      </w:pPr>
    </w:p>
    <w:p w:rsidR="000857A9" w:rsidP="000857A9" w:rsidRDefault="000857A9" w14:paraId="3CBB1504" w14:textId="37C8458E">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E63295">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0857A9" w:rsidP="000857A9" w:rsidRDefault="00E63295" w14:paraId="70221C62" w14:textId="07805000">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sidR="000857A9">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sidR="000857A9">
        <w:rPr>
          <w:rFonts w:asciiTheme="minorHAnsi" w:hAnsiTheme="minorHAnsi" w:cstheme="minorHAnsi"/>
          <w:b/>
          <w:sz w:val="22"/>
          <w:szCs w:val="22"/>
        </w:rPr>
        <w:t>___________</w:t>
      </w:r>
      <w:r>
        <w:rPr>
          <w:rFonts w:asciiTheme="minorHAnsi" w:hAnsiTheme="minorHAnsi" w:cstheme="minorHAnsi"/>
          <w:b/>
          <w:sz w:val="22"/>
          <w:szCs w:val="22"/>
        </w:rPr>
        <w:t>___________________________</w:t>
      </w:r>
      <w:r w:rsidR="000857A9">
        <w:rPr>
          <w:rFonts w:asciiTheme="minorHAnsi" w:hAnsiTheme="minorHAnsi" w:cstheme="minorHAnsi"/>
          <w:b/>
          <w:sz w:val="22"/>
          <w:szCs w:val="22"/>
        </w:rPr>
        <w:t xml:space="preserve"> </w:t>
      </w:r>
      <w:r w:rsidR="000857A9">
        <w:rPr>
          <w:rFonts w:asciiTheme="minorHAnsi" w:hAnsiTheme="minorHAnsi" w:cstheme="minorHAnsi"/>
          <w:b/>
          <w:sz w:val="22"/>
          <w:szCs w:val="22"/>
        </w:rPr>
        <w:tab/>
        <w:t xml:space="preserve"> </w:t>
      </w:r>
      <w:r w:rsidR="000857A9">
        <w:rPr>
          <w:rFonts w:hint="eastAsia" w:ascii="MS Gothic" w:hAnsi="MS Gothic" w:eastAsia="MS Gothic" w:cstheme="minorHAnsi"/>
          <w:b/>
          <w:sz w:val="22"/>
          <w:szCs w:val="22"/>
        </w:rPr>
        <w:t>☐</w:t>
      </w:r>
      <w:r w:rsidR="000857A9">
        <w:rPr>
          <w:rFonts w:ascii="MS Gothic" w:hAnsi="MS Gothic" w:eastAsia="MS Gothic" w:cstheme="minorHAnsi"/>
          <w:b/>
          <w:sz w:val="22"/>
          <w:szCs w:val="22"/>
        </w:rPr>
        <w:tab/>
      </w:r>
      <w:r w:rsidR="000857A9">
        <w:rPr>
          <w:rFonts w:ascii="MS Gothic" w:hAnsi="MS Gothic" w:eastAsia="MS Gothic" w:cstheme="minorHAnsi"/>
          <w:b/>
          <w:sz w:val="22"/>
          <w:szCs w:val="22"/>
        </w:rPr>
        <w:tab/>
        <w:t xml:space="preserve">  </w:t>
      </w:r>
      <w:r w:rsidR="000857A9">
        <w:rPr>
          <w:rFonts w:hint="eastAsia" w:ascii="MS Gothic" w:hAnsi="MS Gothic" w:eastAsia="MS Gothic" w:cstheme="minorHAnsi"/>
          <w:b/>
          <w:sz w:val="22"/>
          <w:szCs w:val="22"/>
        </w:rPr>
        <w:t>☐</w:t>
      </w:r>
    </w:p>
    <w:p w:rsidR="00E63295" w:rsidP="000857A9" w:rsidRDefault="00E63295" w14:paraId="0574B310" w14:textId="195A1513">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E63295" w:rsidP="00E63295" w:rsidRDefault="00E63295" w14:paraId="7337D7B7"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Pr>
          <w:rFonts w:asciiTheme="minorHAnsi" w:hAnsiTheme="minorHAnsi" w:cstheme="minorHAnsi"/>
          <w:b/>
          <w:sz w:val="22"/>
          <w:szCs w:val="22"/>
        </w:rPr>
        <w:t>___________</w:t>
      </w:r>
      <w:r>
        <w:rPr>
          <w:rFonts w:asciiTheme="minorHAnsi" w:hAnsiTheme="minorHAnsi" w:cstheme="minorHAnsi"/>
          <w:b/>
          <w:sz w:val="22"/>
          <w:szCs w:val="22"/>
        </w:rPr>
        <w:t xml:space="preserve">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63295" w:rsidP="00E63295" w:rsidRDefault="00E63295" w14:paraId="405B7986"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E63295" w:rsidP="00E63295" w:rsidRDefault="00E63295" w14:paraId="08458795"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Pr>
          <w:rFonts w:asciiTheme="minorHAnsi" w:hAnsiTheme="minorHAnsi" w:cstheme="minorHAnsi"/>
          <w:b/>
          <w:sz w:val="22"/>
          <w:szCs w:val="22"/>
        </w:rPr>
        <w:t>___________</w:t>
      </w:r>
      <w:r>
        <w:rPr>
          <w:rFonts w:asciiTheme="minorHAnsi" w:hAnsiTheme="minorHAnsi" w:cstheme="minorHAnsi"/>
          <w:b/>
          <w:sz w:val="22"/>
          <w:szCs w:val="22"/>
        </w:rPr>
        <w:t xml:space="preserve">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63295" w:rsidP="00E63295" w:rsidRDefault="00E63295" w14:paraId="6E6F109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E63295" w:rsidP="00E63295" w:rsidRDefault="00E63295" w14:paraId="0D01E09D"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Pr>
          <w:rFonts w:asciiTheme="minorHAnsi" w:hAnsiTheme="minorHAnsi" w:cstheme="minorHAnsi"/>
          <w:b/>
          <w:sz w:val="22"/>
          <w:szCs w:val="22"/>
        </w:rPr>
        <w:t>___________</w:t>
      </w:r>
      <w:r>
        <w:rPr>
          <w:rFonts w:asciiTheme="minorHAnsi" w:hAnsiTheme="minorHAnsi" w:cstheme="minorHAnsi"/>
          <w:b/>
          <w:sz w:val="22"/>
          <w:szCs w:val="22"/>
        </w:rPr>
        <w:t xml:space="preserve">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63295" w:rsidP="00E63295" w:rsidRDefault="00E63295" w14:paraId="1C12A5E7"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6410AE" w:rsidP="00E63295" w:rsidRDefault="000857A9" w14:paraId="4198BC90" w14:textId="10E7639B">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6410AE" w:rsidRDefault="006410AE" w14:paraId="17E4E04B"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6410AE" w:rsidP="006410AE" w:rsidRDefault="006410AE" w14:paraId="56F668FD"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6410AE" w:rsidP="006410AE" w:rsidRDefault="006410AE" w14:paraId="4626A347" w14:textId="77777777">
      <w:pPr>
        <w:rPr>
          <w:rFonts w:asciiTheme="minorHAnsi" w:hAnsiTheme="minorHAnsi" w:cstheme="minorHAnsi"/>
          <w:sz w:val="22"/>
          <w:szCs w:val="22"/>
          <w:lang w:bidi="ar-SA"/>
        </w:rPr>
      </w:pPr>
    </w:p>
    <w:p w:rsidR="006410AE" w:rsidP="006410AE" w:rsidRDefault="006410AE" w14:paraId="5352ADD0"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6410AE" w:rsidP="006410AE" w:rsidRDefault="006410AE" w14:paraId="25E2E84B" w14:textId="77777777">
      <w:pPr>
        <w:jc w:val="both"/>
        <w:rPr>
          <w:rFonts w:asciiTheme="minorHAnsi" w:hAnsiTheme="minorHAnsi" w:cstheme="minorHAnsi"/>
          <w:sz w:val="22"/>
          <w:szCs w:val="22"/>
          <w:lang w:bidi="ar-SA"/>
        </w:rPr>
      </w:pPr>
    </w:p>
    <w:p w:rsidR="006410AE" w:rsidP="006410AE" w:rsidRDefault="006410AE" w14:paraId="0CF65606"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6410AE" w:rsidP="006410AE" w:rsidRDefault="006410AE" w14:paraId="614ED050"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279A6661" w14:textId="77777777">
      <w:pPr>
        <w:spacing w:after="160" w:line="259" w:lineRule="auto"/>
        <w:jc w:val="both"/>
        <w:rPr>
          <w:rFonts w:asciiTheme="minorHAnsi" w:hAnsiTheme="minorHAnsi" w:cstheme="minorHAnsi"/>
          <w:b/>
          <w:sz w:val="22"/>
          <w:szCs w:val="22"/>
        </w:rPr>
      </w:pPr>
    </w:p>
    <w:p w:rsidR="006410AE" w:rsidP="006410AE" w:rsidRDefault="006410AE" w14:paraId="69565E7E"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6410AE" w:rsidP="006410AE" w:rsidRDefault="006410AE" w14:paraId="3173FE03"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49E484B1" w14:textId="77777777">
      <w:pPr>
        <w:spacing w:after="160" w:line="259" w:lineRule="auto"/>
        <w:jc w:val="both"/>
        <w:rPr>
          <w:rFonts w:asciiTheme="minorHAnsi" w:hAnsiTheme="minorHAnsi" w:cstheme="minorHAnsi"/>
          <w:b/>
          <w:sz w:val="22"/>
          <w:szCs w:val="22"/>
        </w:rPr>
      </w:pPr>
    </w:p>
    <w:p w:rsidR="006410AE" w:rsidP="006410AE" w:rsidRDefault="006410AE" w14:paraId="5EC35EB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6410AE" w:rsidP="006410AE" w:rsidRDefault="006410AE" w14:paraId="08150885"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29F483BA" w14:textId="77777777">
      <w:pPr>
        <w:spacing w:after="160" w:line="259" w:lineRule="auto"/>
        <w:jc w:val="both"/>
        <w:rPr>
          <w:rFonts w:asciiTheme="minorHAnsi" w:hAnsiTheme="minorHAnsi" w:cstheme="minorHAnsi"/>
          <w:b/>
          <w:sz w:val="22"/>
          <w:szCs w:val="22"/>
        </w:rPr>
      </w:pPr>
    </w:p>
    <w:p w:rsidR="006410AE" w:rsidP="006410AE" w:rsidRDefault="006410AE" w14:paraId="246E2CE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6410AE" w:rsidP="006410AE" w:rsidRDefault="006410AE" w14:paraId="31BD1B1E"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3EC62424" w14:textId="77777777">
      <w:pPr>
        <w:spacing w:after="160" w:line="259" w:lineRule="auto"/>
        <w:jc w:val="both"/>
        <w:rPr>
          <w:rFonts w:asciiTheme="minorHAnsi" w:hAnsiTheme="minorHAnsi" w:cstheme="minorHAnsi"/>
          <w:b/>
          <w:sz w:val="22"/>
          <w:szCs w:val="22"/>
        </w:rPr>
      </w:pPr>
    </w:p>
    <w:p w:rsidRPr="00A871A0" w:rsidR="006410AE" w:rsidP="006410AE" w:rsidRDefault="006410AE" w14:paraId="5265558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6410AE" w:rsidP="006410AE" w:rsidRDefault="006410AE" w14:paraId="148F6E85"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5D8FA08F"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6410AE" w:rsidP="006410AE" w:rsidRDefault="006410AE" w14:paraId="6A0F6949"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6410AE" w:rsidP="006410AE" w:rsidRDefault="006410AE" w14:paraId="6C46FF77" w14:textId="77777777">
      <w:pPr>
        <w:rPr>
          <w:rFonts w:asciiTheme="minorHAnsi" w:hAnsiTheme="minorHAnsi" w:cstheme="minorHAnsi"/>
          <w:sz w:val="22"/>
          <w:szCs w:val="22"/>
          <w:lang w:bidi="ar-SA"/>
        </w:rPr>
      </w:pPr>
    </w:p>
    <w:p w:rsidR="006410AE" w:rsidP="006410AE" w:rsidRDefault="006410AE" w14:paraId="7AC37249"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6410AE" w:rsidP="006410AE" w:rsidRDefault="006410AE" w14:paraId="370456AD" w14:textId="77777777">
      <w:pPr>
        <w:jc w:val="both"/>
        <w:rPr>
          <w:rFonts w:asciiTheme="minorHAnsi" w:hAnsiTheme="minorHAnsi" w:cstheme="minorHAnsi"/>
          <w:sz w:val="22"/>
          <w:szCs w:val="22"/>
          <w:lang w:bidi="ar-SA"/>
        </w:rPr>
      </w:pPr>
    </w:p>
    <w:p w:rsidR="006410AE" w:rsidP="006410AE" w:rsidRDefault="006410AE" w14:paraId="3C7E03F0"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6410AE" w:rsidP="006410AE" w:rsidRDefault="006410AE" w14:paraId="4969E6E7"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7ECC0827" w14:textId="77777777">
      <w:pPr>
        <w:spacing w:after="160" w:line="259" w:lineRule="auto"/>
        <w:jc w:val="both"/>
        <w:rPr>
          <w:rFonts w:asciiTheme="minorHAnsi" w:hAnsiTheme="minorHAnsi" w:cstheme="minorHAnsi"/>
          <w:b/>
          <w:sz w:val="22"/>
          <w:szCs w:val="22"/>
        </w:rPr>
      </w:pPr>
    </w:p>
    <w:p w:rsidR="006410AE" w:rsidP="006410AE" w:rsidRDefault="006410AE" w14:paraId="7461B1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6410AE" w:rsidP="006410AE" w:rsidRDefault="006410AE" w14:paraId="62D088D8"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751EAEB1" w14:textId="77777777">
      <w:pPr>
        <w:spacing w:after="160" w:line="259" w:lineRule="auto"/>
        <w:jc w:val="both"/>
        <w:rPr>
          <w:rFonts w:asciiTheme="minorHAnsi" w:hAnsiTheme="minorHAnsi" w:cstheme="minorHAnsi"/>
          <w:b/>
          <w:sz w:val="22"/>
          <w:szCs w:val="22"/>
        </w:rPr>
      </w:pPr>
    </w:p>
    <w:p w:rsidR="006410AE" w:rsidP="006410AE" w:rsidRDefault="006410AE" w14:paraId="3520AF8B"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6410AE" w:rsidP="006410AE" w:rsidRDefault="006410AE" w14:paraId="41FB290F"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5B62FBD0" w14:textId="77777777">
      <w:pPr>
        <w:spacing w:after="160" w:line="259" w:lineRule="auto"/>
        <w:jc w:val="both"/>
        <w:rPr>
          <w:rFonts w:asciiTheme="minorHAnsi" w:hAnsiTheme="minorHAnsi" w:cstheme="minorHAnsi"/>
          <w:b/>
          <w:sz w:val="22"/>
          <w:szCs w:val="22"/>
        </w:rPr>
      </w:pPr>
    </w:p>
    <w:p w:rsidR="006410AE" w:rsidP="006410AE" w:rsidRDefault="006410AE" w14:paraId="7F6352D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6410AE" w:rsidP="006410AE" w:rsidRDefault="006410AE" w14:paraId="206D3096"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17EDAC5B" w14:textId="77777777">
      <w:pPr>
        <w:spacing w:after="160" w:line="259" w:lineRule="auto"/>
        <w:jc w:val="both"/>
        <w:rPr>
          <w:rFonts w:asciiTheme="minorHAnsi" w:hAnsiTheme="minorHAnsi" w:cstheme="minorHAnsi"/>
          <w:b/>
          <w:sz w:val="22"/>
          <w:szCs w:val="22"/>
        </w:rPr>
      </w:pPr>
    </w:p>
    <w:p w:rsidRPr="00A871A0" w:rsidR="006410AE" w:rsidP="006410AE" w:rsidRDefault="006410AE" w14:paraId="13F9EBF0"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6410AE" w:rsidP="006410AE" w:rsidRDefault="006410AE" w14:paraId="75DD1799"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3DDF3860"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811A4" w:rsidP="006C2445" w:rsidRDefault="00E811A4" w14:paraId="539A9BE5" w14:textId="6CE2405E">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rsidRDefault="00E811A4" w14:paraId="32CC2615" w14:textId="0B715773">
      <w:pPr>
        <w:pStyle w:val="TextParagraphLevel1"/>
        <w:ind w:left="0"/>
        <w:rPr>
          <w:rFonts w:eastAsia="Calibri" w:asciiTheme="minorHAnsi" w:hAnsiTheme="minorHAnsi" w:cstheme="minorHAnsi"/>
          <w:b/>
          <w:sz w:val="24"/>
          <w:szCs w:val="24"/>
        </w:rPr>
      </w:pPr>
    </w:p>
    <w:p w:rsidRPr="00033225" w:rsidR="000857A9" w:rsidP="00533F0E" w:rsidRDefault="000857A9" w14:paraId="71C0A7C9" w14:textId="0295DB1C">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Certificate of Assessment): </w:t>
      </w:r>
    </w:p>
    <w:p w:rsidR="000857A9" w:rsidP="000857A9" w:rsidRDefault="000857A9" w14:paraId="06F1C654" w14:textId="77777777">
      <w:pPr>
        <w:jc w:val="both"/>
        <w:rPr>
          <w:rFonts w:asciiTheme="minorHAnsi" w:hAnsiTheme="minorHAnsi" w:cstheme="minorHAnsi"/>
          <w:b/>
          <w:sz w:val="22"/>
          <w:szCs w:val="22"/>
          <w:lang w:bidi="ar-SA"/>
        </w:rPr>
      </w:pPr>
    </w:p>
    <w:p w:rsidRPr="005A3CDA" w:rsidR="00025FE4" w:rsidP="00025FE4" w:rsidRDefault="00025FE4" w14:paraId="7C30A1BD"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25FE4" w:rsidP="00025FE4" w:rsidRDefault="00025FE4" w14:paraId="70B9CCF0"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4132BC" w:rsidR="00E811A4" w:rsidP="00533F0E" w:rsidRDefault="000857A9" w14:paraId="223962FC" w14:textId="26A1C44E">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Check yes or no for each of the following. Provide documentation where applicable:</w:t>
      </w:r>
    </w:p>
    <w:p w:rsidR="00E811A4" w:rsidP="00E811A4" w:rsidRDefault="00E811A4" w14:paraId="10E873B0" w14:textId="77777777">
      <w:pPr>
        <w:suppressLineNumbers/>
        <w:spacing w:line="240" w:lineRule="auto"/>
        <w:rPr>
          <w:rFonts w:eastAsia="Calibri" w:asciiTheme="minorHAnsi" w:hAnsiTheme="minorHAnsi" w:cstheme="minorHAnsi"/>
          <w:sz w:val="22"/>
          <w:szCs w:val="22"/>
          <w:lang w:bidi="ar-SA"/>
        </w:rPr>
      </w:pPr>
    </w:p>
    <w:p w:rsidRPr="001B505D" w:rsidR="000A34CA" w:rsidP="000A34CA" w:rsidRDefault="000A34CA" w14:paraId="6C6DB7E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A34CA" w:rsidP="000A34CA" w:rsidRDefault="00372102" w14:paraId="48359CC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0A34CA">
            <w:rPr>
              <w:rFonts w:hint="eastAsia" w:ascii="MS Gothic" w:hAnsi="MS Gothic" w:eastAsia="MS Gothic" w:cstheme="minorHAnsi"/>
              <w:sz w:val="22"/>
              <w:szCs w:val="22"/>
            </w:rPr>
            <w:t>☐</w:t>
          </w:r>
        </w:sdtContent>
      </w:sdt>
      <w:r w:rsidRPr="00635A7F" w:rsidR="000A34CA">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rPr>
            <w:t>☐</w:t>
          </w:r>
        </w:sdtContent>
      </w:sdt>
      <w:r w:rsidRPr="001B505D" w:rsidR="000A34CA">
        <w:rPr>
          <w:rFonts w:asciiTheme="minorHAnsi" w:hAnsiTheme="minorHAnsi" w:cstheme="minorHAnsi"/>
          <w:i/>
          <w:sz w:val="22"/>
          <w:szCs w:val="22"/>
          <w:lang w:bidi="ar-SA"/>
        </w:rPr>
        <w:t xml:space="preserve"> </w:t>
      </w:r>
      <w:r w:rsidR="000A34CA">
        <w:rPr>
          <w:rFonts w:asciiTheme="minorHAnsi" w:hAnsiTheme="minorHAnsi" w:cstheme="minorHAnsi"/>
          <w:i/>
          <w:sz w:val="22"/>
          <w:szCs w:val="22"/>
          <w:lang w:bidi="ar-SA"/>
        </w:rPr>
        <w:t xml:space="preserve">2a. </w:t>
      </w:r>
      <w:r w:rsidRPr="001B505D" w:rsidR="000A34CA">
        <w:rPr>
          <w:rFonts w:asciiTheme="minorHAnsi" w:hAnsiTheme="minorHAnsi" w:cstheme="minorHAnsi"/>
          <w:i/>
          <w:sz w:val="22"/>
          <w:szCs w:val="22"/>
          <w:lang w:bidi="ar-SA"/>
        </w:rPr>
        <w:t>Does the surgeon have an M.D., D.O., or equivalent degree from another country, with a current license to practice medicine in the ho</w:t>
      </w:r>
      <w:r w:rsidR="000A34CA">
        <w:rPr>
          <w:rFonts w:asciiTheme="minorHAnsi" w:hAnsiTheme="minorHAnsi" w:cstheme="minorHAnsi"/>
          <w:i/>
          <w:sz w:val="22"/>
          <w:szCs w:val="22"/>
          <w:lang w:bidi="ar-SA"/>
        </w:rPr>
        <w:t>spital’s state or jurisdiction?</w:t>
      </w:r>
    </w:p>
    <w:p w:rsidRPr="00576DFF" w:rsidR="000A34CA" w:rsidP="000A34CA" w:rsidRDefault="000A34CA" w14:paraId="4BCC143F"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0A34CA" w:rsidP="000A34CA" w:rsidRDefault="00372102" w14:paraId="6F319731"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0A34CA">
            <w:rPr>
              <w:rFonts w:hint="eastAsia" w:ascii="MS Gothic" w:hAnsi="MS Gothic" w:eastAsia="MS Gothic" w:cstheme="minorHAnsi"/>
              <w:sz w:val="22"/>
              <w:szCs w:val="22"/>
            </w:rPr>
            <w:t>☐</w:t>
          </w:r>
        </w:sdtContent>
      </w:sdt>
      <w:r w:rsidRPr="00635A7F" w:rsidR="000A34CA">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rPr>
            <w:t>☐</w:t>
          </w:r>
        </w:sdtContent>
      </w:sdt>
      <w:r w:rsidRPr="001B505D" w:rsidR="000A34CA">
        <w:rPr>
          <w:rFonts w:asciiTheme="minorHAnsi" w:hAnsiTheme="minorHAnsi" w:cstheme="minorHAnsi"/>
          <w:i/>
          <w:sz w:val="22"/>
          <w:szCs w:val="22"/>
          <w:lang w:bidi="ar-SA"/>
        </w:rPr>
        <w:t xml:space="preserve"> </w:t>
      </w:r>
      <w:r w:rsidR="000A34CA">
        <w:rPr>
          <w:rFonts w:asciiTheme="minorHAnsi" w:hAnsiTheme="minorHAnsi" w:cstheme="minorHAnsi"/>
          <w:i/>
          <w:sz w:val="22"/>
          <w:szCs w:val="22"/>
          <w:lang w:bidi="ar-SA"/>
        </w:rPr>
        <w:t xml:space="preserve">2b. </w:t>
      </w:r>
      <w:r w:rsidRPr="001B505D" w:rsidR="000A34CA">
        <w:rPr>
          <w:rFonts w:asciiTheme="minorHAnsi" w:hAnsiTheme="minorHAnsi" w:cstheme="minorHAnsi"/>
          <w:i/>
          <w:sz w:val="22"/>
          <w:szCs w:val="22"/>
          <w:lang w:bidi="ar-SA"/>
        </w:rPr>
        <w:t>Has the surgeon been accepted onto the hospital’s medical staff, and is practicing on site at this hospital?</w:t>
      </w:r>
    </w:p>
    <w:p w:rsidRPr="001B505D" w:rsidR="004132BC" w:rsidP="004132BC" w:rsidRDefault="000A34CA" w14:paraId="3135A53D" w14:textId="29BC3F48">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E811A4" w:rsidR="00E811A4" w:rsidP="00E811A4" w:rsidRDefault="00E811A4" w14:paraId="1603AE45" w14:textId="2FDA4BBB">
      <w:pPr>
        <w:suppressLineNumbers/>
        <w:spacing w:line="240" w:lineRule="auto"/>
        <w:rPr>
          <w:rFonts w:eastAsia="Calibri" w:asciiTheme="minorHAnsi" w:hAnsiTheme="minorHAnsi" w:cstheme="minorHAnsi"/>
          <w:sz w:val="22"/>
          <w:szCs w:val="22"/>
          <w:lang w:bidi="ar-SA"/>
        </w:rPr>
      </w:pPr>
    </w:p>
    <w:p w:rsidRPr="000A34CA" w:rsidR="000A34CA" w:rsidP="00533F0E" w:rsidRDefault="000A34CA" w14:paraId="6E9AC485" w14:textId="26816A9C">
      <w:pPr>
        <w:pStyle w:val="ListParagraph"/>
        <w:numPr>
          <w:ilvl w:val="0"/>
          <w:numId w:val="4"/>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sidR="00E811A4">
        <w:rPr>
          <w:rFonts w:eastAsia="Calibri" w:asciiTheme="minorHAnsi" w:hAnsiTheme="minorHAnsi" w:cstheme="minorHAnsi"/>
          <w:i/>
          <w:sz w:val="22"/>
          <w:szCs w:val="22"/>
        </w:rPr>
        <w:t xml:space="preserve"> surgeon</w:t>
      </w:r>
      <w:r w:rsidRPr="000A34CA" w:rsidR="006C2445">
        <w:rPr>
          <w:rFonts w:eastAsia="Calibri" w:asciiTheme="minorHAnsi" w:hAnsiTheme="minorHAnsi" w:cstheme="minorHAnsi"/>
          <w:i/>
          <w:sz w:val="22"/>
          <w:szCs w:val="22"/>
        </w:rPr>
        <w:t xml:space="preserve"> </w:t>
      </w:r>
      <w:r>
        <w:rPr>
          <w:rFonts w:eastAsia="Calibri" w:asciiTheme="minorHAnsi" w:hAnsiTheme="minorHAnsi" w:cstheme="minorHAnsi"/>
          <w:i/>
          <w:sz w:val="22"/>
          <w:szCs w:val="22"/>
        </w:rPr>
        <w:t xml:space="preserve">must have </w:t>
      </w:r>
      <w:r w:rsidRPr="000A34CA" w:rsidR="006C2445">
        <w:rPr>
          <w:rFonts w:eastAsia="Calibri" w:asciiTheme="minorHAnsi" w:hAnsiTheme="minorHAnsi" w:cstheme="minorHAnsi"/>
          <w:i/>
          <w:sz w:val="22"/>
          <w:szCs w:val="22"/>
        </w:rPr>
        <w:t>o</w:t>
      </w:r>
      <w:r w:rsidRPr="000A34CA" w:rsidR="006C2445">
        <w:rPr>
          <w:rFonts w:eastAsia="Times New Roman" w:asciiTheme="minorHAnsi" w:hAnsiTheme="minorHAnsi" w:cstheme="minorHAnsi"/>
          <w:i/>
          <w:sz w:val="22"/>
          <w:szCs w:val="22"/>
        </w:rPr>
        <w:t xml:space="preserve">bserved </w:t>
      </w:r>
      <w:r w:rsidRPr="000A34CA" w:rsidR="006C2445">
        <w:rPr>
          <w:rFonts w:eastAsia="Times New Roman" w:asciiTheme="minorHAnsi" w:hAnsiTheme="minorHAnsi" w:cstheme="minorHAnsi"/>
          <w:b/>
          <w:i/>
          <w:sz w:val="22"/>
          <w:szCs w:val="22"/>
        </w:rPr>
        <w:t>at l</w:t>
      </w:r>
      <w:r w:rsidRPr="000A34CA">
        <w:rPr>
          <w:rFonts w:eastAsia="Times New Roman" w:asciiTheme="minorHAnsi" w:hAnsiTheme="minorHAnsi" w:cstheme="minorHAnsi"/>
          <w:b/>
          <w:i/>
          <w:sz w:val="22"/>
          <w:szCs w:val="22"/>
        </w:rPr>
        <w:t>east 2</w:t>
      </w:r>
      <w:r>
        <w:rPr>
          <w:rFonts w:eastAsia="Times New Roman" w:asciiTheme="minorHAnsi" w:hAnsiTheme="minorHAnsi" w:cstheme="minorHAnsi"/>
          <w:i/>
          <w:sz w:val="22"/>
          <w:szCs w:val="22"/>
        </w:rPr>
        <w:t xml:space="preserve"> multi-organ procurements.</w:t>
      </w:r>
    </w:p>
    <w:p w:rsidR="00763250" w:rsidP="000A34CA" w:rsidRDefault="000A34CA" w14:paraId="6A6FF0ED" w14:textId="1371241B">
      <w:pPr>
        <w:suppressLineNumbers/>
        <w:spacing w:line="240" w:lineRule="auto"/>
        <w:ind w:firstLine="720"/>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This experience must be documented on the log provided.</w:t>
      </w:r>
    </w:p>
    <w:p w:rsidR="000A34CA" w:rsidP="00763250" w:rsidRDefault="000A34CA" w14:paraId="7682E617" w14:textId="77777777">
      <w:pPr>
        <w:suppressLineNumbers/>
        <w:spacing w:line="240" w:lineRule="auto"/>
        <w:rPr>
          <w:rFonts w:eastAsia="Times New Roman" w:asciiTheme="minorHAnsi" w:hAnsiTheme="minorHAnsi" w:cstheme="minorHAnsi"/>
          <w:sz w:val="22"/>
          <w:szCs w:val="22"/>
          <w:lang w:bidi="ar-SA"/>
        </w:rPr>
      </w:pPr>
    </w:p>
    <w:p w:rsidRPr="000A34CA" w:rsidR="000A34CA" w:rsidP="00533F0E" w:rsidRDefault="000A34CA" w14:paraId="2118C323" w14:textId="74A3D612">
      <w:pPr>
        <w:pStyle w:val="ListParagraph"/>
        <w:numPr>
          <w:ilvl w:val="0"/>
          <w:numId w:val="4"/>
        </w:numPr>
        <w:rPr>
          <w:rFonts w:eastAsia="MS Gothic" w:asciiTheme="minorHAnsi" w:hAnsiTheme="minorHAnsi" w:cstheme="minorHAnsi"/>
          <w:b/>
          <w:sz w:val="22"/>
          <w:szCs w:val="22"/>
        </w:rPr>
      </w:pPr>
      <w:r w:rsidRPr="000A34CA">
        <w:rPr>
          <w:rFonts w:eastAsia="MS Gothic" w:asciiTheme="minorHAnsi" w:hAnsiTheme="minorHAnsi" w:cstheme="minorHAnsi"/>
          <w:b/>
          <w:sz w:val="22"/>
          <w:szCs w:val="22"/>
        </w:rPr>
        <w:t xml:space="preserve">Which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Pr="000A3292" w:rsidR="000A34CA" w:rsidP="000A34CA" w:rsidRDefault="000A34CA" w14:paraId="4E02CC0A" w14:textId="77777777">
      <w:pPr>
        <w:pStyle w:val="numberlist"/>
        <w:numPr>
          <w:ilvl w:val="0"/>
          <w:numId w:val="0"/>
        </w:numPr>
        <w:ind w:left="360"/>
        <w:rPr>
          <w:rFonts w:asciiTheme="minorHAnsi" w:hAnsiTheme="minorHAnsi" w:cstheme="minorHAnsi"/>
          <w:sz w:val="22"/>
          <w:szCs w:val="22"/>
        </w:rPr>
      </w:pPr>
    </w:p>
    <w:p w:rsidRPr="00576DFF" w:rsidR="000A34CA" w:rsidP="000A34CA" w:rsidRDefault="00372102"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0A34CA" w:rsidR="000A34CA">
        <w:rPr>
          <w:rFonts w:asciiTheme="minorHAnsi" w:hAnsiTheme="minorHAnsi" w:cstheme="minorHAnsi"/>
          <w:b/>
          <w:sz w:val="22"/>
          <w:szCs w:val="22"/>
          <w:lang w:bidi="ar-SA"/>
        </w:rPr>
        <w:t>Upper Limb</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w:t>
      </w:r>
      <w:r w:rsidRPr="00576DFF" w:rsidR="000A34CA">
        <w:rPr>
          <w:rFonts w:asciiTheme="minorHAnsi" w:hAnsiTheme="minorHAnsi" w:cstheme="minorHAnsi"/>
          <w:sz w:val="22"/>
          <w:szCs w:val="22"/>
        </w:rPr>
        <w:fldChar w:fldCharType="begin" w:fldLock="1"/>
      </w:r>
      <w:r w:rsidRPr="00576DFF" w:rsidR="000A34CA">
        <w:rPr>
          <w:rFonts w:asciiTheme="minorHAnsi" w:hAnsiTheme="minorHAnsi" w:cstheme="minorHAnsi"/>
          <w:sz w:val="22"/>
          <w:szCs w:val="22"/>
        </w:rPr>
        <w:instrText xml:space="preserve"> REF _Ref327519483 \h  \* MERGEFORMAT </w:instrText>
      </w:r>
      <w:r w:rsidRPr="00576DFF" w:rsidR="000A34CA">
        <w:rPr>
          <w:rFonts w:asciiTheme="minorHAnsi" w:hAnsiTheme="minorHAnsi" w:cstheme="minorHAnsi"/>
          <w:sz w:val="22"/>
          <w:szCs w:val="22"/>
        </w:rPr>
      </w:r>
      <w:r w:rsidRPr="00576DFF" w:rsidR="000A34CA">
        <w:rPr>
          <w:rFonts w:asciiTheme="minorHAnsi" w:hAnsiTheme="minorHAnsi" w:cstheme="minorHAnsi"/>
          <w:sz w:val="22"/>
          <w:szCs w:val="22"/>
        </w:rPr>
        <w:fldChar w:fldCharType="separate"/>
      </w:r>
      <w:r w:rsidRPr="000A34CA" w:rsidR="000A34CA">
        <w:rPr>
          <w:rFonts w:asciiTheme="minorHAnsi" w:hAnsiTheme="minorHAnsi" w:cstheme="minorHAnsi"/>
          <w:i/>
          <w:sz w:val="22"/>
          <w:szCs w:val="22"/>
        </w:rPr>
        <w:t xml:space="preserve">A: </w:t>
      </w:r>
      <w:r w:rsidRPr="000A34CA" w:rsidR="000A34CA">
        <w:rPr>
          <w:rFonts w:eastAsia="Calibri" w:asciiTheme="minorHAnsi" w:hAnsiTheme="minorHAnsi" w:cstheme="minorHAnsi"/>
          <w:i/>
          <w:sz w:val="22"/>
          <w:szCs w:val="22"/>
          <w:lang w:bidi="ar-SA"/>
        </w:rPr>
        <w:t>Additional Primary Surgeon Requirements for Upper Limb Transplant Programs</w:t>
      </w:r>
      <w:r w:rsidRPr="00576DFF" w:rsidR="000A34CA">
        <w:rPr>
          <w:rFonts w:asciiTheme="minorHAnsi" w:hAnsiTheme="minorHAnsi" w:cstheme="minorHAnsi"/>
          <w:sz w:val="22"/>
          <w:szCs w:val="22"/>
        </w:rPr>
        <w:t xml:space="preserve"> </w:t>
      </w:r>
      <w:r w:rsidRPr="00576DFF" w:rsidR="000A34CA">
        <w:rPr>
          <w:rFonts w:asciiTheme="minorHAnsi" w:hAnsiTheme="minorHAnsi" w:cstheme="minorHAnsi"/>
          <w:sz w:val="22"/>
          <w:szCs w:val="22"/>
        </w:rPr>
        <w:fldChar w:fldCharType="end"/>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sz w:val="22"/>
          <w:szCs w:val="22"/>
          <w:lang w:bidi="ar-SA"/>
        </w:rPr>
        <w:t>below.</w:t>
      </w:r>
    </w:p>
    <w:p w:rsidRPr="00576DFF" w:rsidR="000A34CA" w:rsidP="000A34CA" w:rsidRDefault="00372102"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0A34CA" w:rsidR="000A34CA">
        <w:rPr>
          <w:rFonts w:asciiTheme="minorHAnsi" w:hAnsiTheme="minorHAnsi" w:cstheme="minorHAnsi"/>
          <w:b/>
          <w:sz w:val="22"/>
          <w:szCs w:val="22"/>
          <w:lang w:bidi="ar-SA"/>
        </w:rPr>
        <w:t>Head and Neck</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4B:</w:t>
      </w:r>
      <w:r w:rsidRPr="000A34CA" w:rsidR="000A34CA">
        <w:t xml:space="preserve"> </w:t>
      </w:r>
      <w:r w:rsidRPr="000A34CA" w:rsidR="000A34CA">
        <w:rPr>
          <w:rFonts w:asciiTheme="minorHAnsi" w:hAnsiTheme="minorHAnsi" w:cstheme="minorHAnsi"/>
          <w:i/>
          <w:sz w:val="22"/>
          <w:szCs w:val="22"/>
        </w:rPr>
        <w:t>Additional Primary Surgeon Requirements for Head and Neck Transplant Programs</w:t>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sz w:val="22"/>
          <w:szCs w:val="22"/>
          <w:lang w:bidi="ar-SA"/>
        </w:rPr>
        <w:t>below.</w:t>
      </w:r>
    </w:p>
    <w:p w:rsidRPr="00576DFF" w:rsidR="000A34CA" w:rsidP="000A34CA" w:rsidRDefault="00372102"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0A34CA" w:rsidR="000A34CA">
        <w:rPr>
          <w:rFonts w:asciiTheme="minorHAnsi" w:hAnsiTheme="minorHAnsi" w:cstheme="minorHAnsi"/>
          <w:b/>
          <w:sz w:val="22"/>
          <w:szCs w:val="22"/>
          <w:lang w:bidi="ar-SA"/>
        </w:rPr>
        <w:t>Abdominal Wall</w:t>
      </w:r>
      <w:r w:rsidR="000A34CA">
        <w:rPr>
          <w:rFonts w:asciiTheme="minorHAnsi" w:hAnsiTheme="minorHAnsi" w:cstheme="minorHAnsi"/>
          <w:sz w:val="22"/>
          <w:szCs w:val="22"/>
          <w:lang w:bidi="ar-SA"/>
        </w:rPr>
        <w:t>,</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w:t>
      </w:r>
      <w:r w:rsidRPr="00576DFF" w:rsidR="000A34CA">
        <w:rPr>
          <w:rFonts w:asciiTheme="minorHAnsi" w:hAnsiTheme="minorHAnsi" w:cstheme="minorHAnsi"/>
          <w:sz w:val="22"/>
          <w:szCs w:val="22"/>
        </w:rPr>
        <w:fldChar w:fldCharType="begin" w:fldLock="1"/>
      </w:r>
      <w:r w:rsidRPr="00576DFF" w:rsidR="000A34CA">
        <w:rPr>
          <w:rFonts w:asciiTheme="minorHAnsi" w:hAnsiTheme="minorHAnsi" w:cstheme="minorHAnsi"/>
          <w:sz w:val="22"/>
          <w:szCs w:val="22"/>
        </w:rPr>
        <w:instrText xml:space="preserve"> REF _Ref327519512 \h  \* MERGEFORMAT </w:instrText>
      </w:r>
      <w:r w:rsidRPr="00576DFF" w:rsidR="000A34CA">
        <w:rPr>
          <w:rFonts w:asciiTheme="minorHAnsi" w:hAnsiTheme="minorHAnsi" w:cstheme="minorHAnsi"/>
          <w:sz w:val="22"/>
          <w:szCs w:val="22"/>
        </w:rPr>
      </w:r>
      <w:r w:rsidRPr="00576DFF" w:rsidR="000A34CA">
        <w:rPr>
          <w:rFonts w:asciiTheme="minorHAnsi" w:hAnsiTheme="minorHAnsi" w:cstheme="minorHAnsi"/>
          <w:sz w:val="22"/>
          <w:szCs w:val="22"/>
        </w:rPr>
        <w:fldChar w:fldCharType="separate"/>
      </w:r>
      <w:r w:rsidRPr="00576DFF" w:rsidR="000A34CA">
        <w:rPr>
          <w:rFonts w:asciiTheme="minorHAnsi" w:hAnsiTheme="minorHAnsi" w:cstheme="minorHAnsi"/>
          <w:i/>
          <w:sz w:val="22"/>
          <w:szCs w:val="22"/>
        </w:rPr>
        <w:t xml:space="preserve">C: </w:t>
      </w:r>
      <w:r w:rsidRPr="000A34CA" w:rsidR="000A34CA">
        <w:rPr>
          <w:rFonts w:asciiTheme="minorHAnsi" w:hAnsiTheme="minorHAnsi" w:cstheme="minorHAnsi"/>
          <w:i/>
          <w:sz w:val="22"/>
          <w:szCs w:val="22"/>
        </w:rPr>
        <w:t xml:space="preserve">Additional Primary Surgeon Requirements for Abdominal Wall Transplant Programs </w:t>
      </w:r>
      <w:r w:rsidRPr="00576DFF" w:rsidR="000A34CA">
        <w:rPr>
          <w:rFonts w:asciiTheme="minorHAnsi" w:hAnsiTheme="minorHAnsi" w:cstheme="minorHAnsi"/>
          <w:sz w:val="22"/>
          <w:szCs w:val="22"/>
        </w:rPr>
        <w:fldChar w:fldCharType="end"/>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sz w:val="22"/>
          <w:szCs w:val="22"/>
          <w:lang w:bidi="ar-SA"/>
        </w:rPr>
        <w:t>below.</w:t>
      </w:r>
    </w:p>
    <w:p w:rsidR="000A34CA" w:rsidP="000A34CA" w:rsidRDefault="00372102" w14:paraId="420D3EB9" w14:textId="0EB4AA96">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8B5D5F" w:rsidR="008B5D5F">
        <w:rPr>
          <w:rFonts w:asciiTheme="minorHAnsi" w:hAnsiTheme="minorHAnsi" w:cstheme="minorHAnsi"/>
          <w:b/>
          <w:sz w:val="22"/>
          <w:szCs w:val="22"/>
          <w:lang w:bidi="ar-SA"/>
        </w:rPr>
        <w:t>Genitourinary Organs, Glands, Lower Limb, Musculoskeletal, and Spleen</w:t>
      </w:r>
      <w:r w:rsidRPr="000A34CA" w:rsidR="000A34CA">
        <w:rPr>
          <w:rFonts w:asciiTheme="minorHAnsi" w:hAnsiTheme="minorHAnsi" w:cstheme="minorHAnsi"/>
          <w:b/>
          <w:sz w:val="22"/>
          <w:szCs w:val="22"/>
          <w:lang w:bidi="ar-SA"/>
        </w:rPr>
        <w:t xml:space="preserve"> Transplants</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4D:</w:t>
      </w:r>
      <w:r w:rsidRPr="000A34CA" w:rsidR="000A34CA">
        <w:t xml:space="preserve"> </w:t>
      </w:r>
      <w:r w:rsidRPr="000A34CA" w:rsid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Genitourinary Organs, Glands, Lower Limb, Musculoskeletal, and Spleen </w:t>
      </w:r>
      <w:r w:rsidRPr="000A34CA" w:rsidR="000A34CA">
        <w:rPr>
          <w:rFonts w:asciiTheme="minorHAnsi" w:hAnsiTheme="minorHAnsi" w:cstheme="minorHAnsi"/>
          <w:i/>
          <w:sz w:val="22"/>
          <w:szCs w:val="22"/>
          <w:lang w:bidi="ar-SA"/>
        </w:rPr>
        <w:t>Transplant Programs</w:t>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iCs/>
          <w:sz w:val="22"/>
          <w:szCs w:val="22"/>
          <w:lang w:bidi="ar-SA"/>
        </w:rPr>
        <w:t>below.</w:t>
      </w:r>
    </w:p>
    <w:p w:rsidRPr="00617E3D" w:rsidR="006C2445" w:rsidP="006C2445" w:rsidRDefault="006C2445" w14:paraId="6A6FF0EF" w14:textId="77777777">
      <w:pPr>
        <w:suppressLineNumbers/>
        <w:spacing w:line="240" w:lineRule="auto"/>
        <w:ind w:left="360"/>
        <w:rPr>
          <w:rFonts w:eastAsia="Calibri" w:asciiTheme="minorHAnsi" w:hAnsiTheme="minorHAnsi" w:cstheme="minorHAnsi"/>
          <w:sz w:val="22"/>
          <w:szCs w:val="22"/>
          <w:lang w:bidi="ar-SA"/>
        </w:rPr>
      </w:pPr>
    </w:p>
    <w:p w:rsidRPr="004C2D9F" w:rsidR="006C2445" w:rsidP="00D9139B" w:rsidRDefault="006C1CF3" w14:paraId="6A6FF0F0" w14:textId="6964A229">
      <w:pPr>
        <w:pStyle w:val="Heading3"/>
        <w:ind w:left="0"/>
        <w:rPr>
          <w:rFonts w:eastAsia="Calibri" w:asciiTheme="minorHAnsi" w:hAnsiTheme="minorHAnsi" w:cstheme="minorHAnsi"/>
          <w:lang w:bidi="ar-SA"/>
        </w:rPr>
      </w:pPr>
      <w:r>
        <w:rPr>
          <w:rFonts w:eastAsia="Calibri" w:asciiTheme="minorHAnsi" w:hAnsiTheme="minorHAnsi" w:cstheme="minorHAnsi"/>
          <w:lang w:bidi="ar-SA"/>
        </w:rPr>
        <w:t xml:space="preserve">4A: </w:t>
      </w:r>
      <w:r w:rsidRPr="004C2D9F" w:rsidR="006C2445">
        <w:rPr>
          <w:rFonts w:eastAsia="Calibri" w:asciiTheme="minorHAnsi" w:hAnsiTheme="minorHAnsi" w:cstheme="minorHAnsi"/>
          <w:lang w:bidi="ar-SA"/>
        </w:rPr>
        <w:t>Additional Primary Surgeon Requirements for Upper Limb Transplant Programs</w:t>
      </w:r>
    </w:p>
    <w:p w:rsidRPr="000B1A4F" w:rsidR="000B1A4F" w:rsidP="000B1A4F" w:rsidRDefault="000B1A4F" w14:paraId="6A6FF0F1" w14:textId="77777777">
      <w:pPr>
        <w:suppressLineNumbers/>
        <w:spacing w:line="240" w:lineRule="auto"/>
        <w:rPr>
          <w:rFonts w:eastAsia="Calibri" w:asciiTheme="minorHAnsi" w:hAnsiTheme="minorHAnsi" w:cstheme="minorHAnsi"/>
          <w:i/>
          <w:sz w:val="22"/>
          <w:szCs w:val="22"/>
        </w:rPr>
      </w:pPr>
    </w:p>
    <w:p w:rsidRPr="00C937A1" w:rsidR="00C937A1" w:rsidP="00533F0E" w:rsidRDefault="004132BC" w14:paraId="2B71199E" w14:textId="7FC45080">
      <w:pPr>
        <w:pStyle w:val="ListParagraph"/>
        <w:numPr>
          <w:ilvl w:val="0"/>
          <w:numId w:val="8"/>
        </w:numPr>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sidR="00C937A1">
        <w:rPr>
          <w:rFonts w:eastAsia="MS Gothic" w:asciiTheme="minorHAnsi" w:hAnsiTheme="minorHAnsi" w:cstheme="minorHAnsi"/>
          <w:b/>
          <w:sz w:val="22"/>
          <w:szCs w:val="22"/>
        </w:rPr>
        <w:t>:</w:t>
      </w:r>
    </w:p>
    <w:p w:rsidR="004132BC" w:rsidP="004132BC" w:rsidRDefault="004132BC" w14:paraId="25CB5584" w14:textId="77777777">
      <w:pPr>
        <w:rPr>
          <w:rFonts w:asciiTheme="minorHAnsi" w:hAnsiTheme="minorHAnsi" w:cstheme="minorHAnsi"/>
          <w:i/>
          <w:sz w:val="22"/>
          <w:szCs w:val="22"/>
          <w:lang w:bidi="ar-SA"/>
        </w:rPr>
      </w:pPr>
    </w:p>
    <w:p w:rsidR="004132BC" w:rsidP="004132BC" w:rsidRDefault="004132BC" w14:paraId="049C77EE" w14:textId="0CD6C58D">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MS Gothic" w:asciiTheme="minorHAnsi" w:hAnsiTheme="minorHAnsi" w:cstheme="minorHAnsi"/>
          <w:sz w:val="22"/>
          <w:szCs w:val="22"/>
          <w:lang w:bidi="ar-SA"/>
        </w:rPr>
        <w:t xml:space="preserve">a. </w:t>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Pr="00B96FD3" w:rsidR="00B96FD3" w:rsidP="00B96FD3" w:rsidRDefault="004132BC" w14:paraId="0CB7471A" w14:textId="747146E9">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4132BC" w:rsidP="004132BC" w:rsidRDefault="004132BC" w14:paraId="17DA231E" w14:textId="171D08FC">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00B96FD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4132BC" w:rsidRDefault="004132BC" w14:paraId="2681F42B" w14:textId="1A0FD9FB">
      <w:pPr>
        <w:ind w:left="720"/>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C937A1" w:rsidR="00B96FD3" w:rsidP="00B96FD3" w:rsidRDefault="00B96FD3" w14:paraId="79E7D767" w14:textId="4B0151EC">
      <w:pPr>
        <w:ind w:left="720" w:hanging="720"/>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Pr>
          <w:rFonts w:eastAsia="MS Gothic" w:asciiTheme="minorHAnsi" w:hAnsiTheme="minorHAnsi" w:cstheme="minorHAnsi"/>
          <w:sz w:val="22"/>
          <w:szCs w:val="22"/>
        </w:rPr>
        <w:t xml:space="preserve">c. </w:t>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533F0E" w:rsidRDefault="00B96FD3" w14:paraId="2E4B6A32" w14:textId="7777777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VCA procurement.</w:t>
      </w:r>
    </w:p>
    <w:p w:rsidR="00772AF9" w:rsidP="00533F0E" w:rsidRDefault="00B96FD3" w14:paraId="45F29F4D" w14:textId="7777777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533F0E" w:rsidRDefault="00B96FD3" w14:paraId="388D7C52" w14:textId="7777777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Pr="00772AF9" w:rsidR="00B96FD3" w:rsidP="00533F0E" w:rsidRDefault="00B96FD3" w14:paraId="04363EAA" w14:textId="7BA3089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1 year post-transplant.</w:t>
      </w:r>
    </w:p>
    <w:p w:rsidRPr="00B96FD3" w:rsidR="00B96FD3" w:rsidP="00B96FD3" w:rsidRDefault="00B96FD3" w14:paraId="51A535E4" w14:textId="31BC00B9">
      <w:pPr>
        <w:suppressLineNumbers/>
        <w:spacing w:line="240" w:lineRule="auto"/>
        <w:ind w:firstLine="720"/>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This experience must be documented on the log provided.</w:t>
      </w:r>
    </w:p>
    <w:p w:rsidRPr="00483F96" w:rsidR="004132BC" w:rsidP="004132BC" w:rsidRDefault="004132BC" w14:paraId="6280DDED" w14:textId="526BDAEB">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00B96FD3">
        <w:rPr>
          <w:rFonts w:eastAsia="MS Gothic" w:asciiTheme="minorHAnsi" w:hAnsiTheme="minorHAnsi" w:cstheme="minorHAnsi"/>
          <w:sz w:val="22"/>
          <w:szCs w:val="22"/>
        </w:rPr>
        <w:t>d</w:t>
      </w:r>
      <w:r>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p>
    <w:p w:rsidRPr="00483F96" w:rsidR="004132BC" w:rsidP="004132BC" w:rsidRDefault="004132BC" w14:paraId="04CEB1CE"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132BC" w:rsidP="00533F0E" w:rsidRDefault="004132BC" w14:paraId="0887E41C" w14:textId="25873FC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Pr="00483F96" w:rsidR="004132BC" w:rsidP="004132BC" w:rsidRDefault="004132BC" w14:paraId="6046C975"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Pr="00483F96" w:rsidR="004132BC" w:rsidP="00533F0E" w:rsidRDefault="004132BC" w14:paraId="16AB6BB1"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4132BC" w:rsidP="00533F0E" w:rsidRDefault="004132BC" w14:paraId="494F2524" w14:textId="77777777">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p>
    <w:p w:rsidR="004132BC" w:rsidP="00533F0E" w:rsidRDefault="004132BC" w14:paraId="7C50A69F"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4132BC" w:rsidP="00533F0E" w:rsidRDefault="004132BC" w14:paraId="3D152C14" w14:textId="0B3B563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p>
    <w:p w:rsidR="004132BC" w:rsidP="00533F0E" w:rsidRDefault="004132BC" w14:paraId="7048E117"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4132BC" w:rsidP="00533F0E" w:rsidRDefault="004132BC" w14:paraId="36F029CA"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006C2445" w:rsidP="004E0D86" w:rsidRDefault="004132BC" w14:paraId="6A6FF10C" w14:textId="4B0F5A3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4E0D86" w:rsidR="004E0D86" w:rsidP="004E0D86" w:rsidRDefault="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Pr="004132BC" w:rsidR="000B1A4F" w:rsidP="00533F0E" w:rsidRDefault="00C937A1" w14:paraId="6A6FF10D" w14:textId="47E27B55">
      <w:pPr>
        <w:pStyle w:val="ListParagraph"/>
        <w:numPr>
          <w:ilvl w:val="0"/>
          <w:numId w:val="8"/>
        </w:numPr>
        <w:suppressLineNumbers/>
        <w:spacing w:line="240" w:lineRule="auto"/>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sidR="000B1A4F">
        <w:rPr>
          <w:rFonts w:eastAsia="Times New Roman" w:asciiTheme="minorHAnsi" w:hAnsiTheme="minorHAnsi" w:cstheme="minorHAnsi"/>
          <w:sz w:val="22"/>
          <w:szCs w:val="22"/>
          <w:u w:val="single"/>
        </w:rPr>
        <w:t>t</w:t>
      </w:r>
      <w:r w:rsidRPr="004E0D86" w:rsidR="000B1A4F">
        <w:rPr>
          <w:rFonts w:eastAsia="Times New Roman" w:asciiTheme="minorHAnsi" w:hAnsiTheme="minorHAnsi" w:cstheme="minorHAnsi"/>
          <w:i/>
          <w:sz w:val="22"/>
          <w:szCs w:val="22"/>
          <w:u w:val="single"/>
        </w:rPr>
        <w:t xml:space="preserve"> </w:t>
      </w:r>
      <w:r w:rsidRPr="004E0D86" w:rsidR="000B1A4F">
        <w:rPr>
          <w:rFonts w:eastAsia="Times New Roman" w:asciiTheme="minorHAnsi" w:hAnsiTheme="minorHAnsi" w:cstheme="minorHAnsi"/>
          <w:sz w:val="22"/>
          <w:szCs w:val="22"/>
          <w:u w:val="single"/>
        </w:rPr>
        <w:t>least one</w:t>
      </w:r>
      <w:r w:rsidRPr="004132BC" w:rsidR="000B1A4F">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Pr="000B1A4F" w:rsidR="000B1A4F" w:rsidP="000B1A4F" w:rsidRDefault="000B1A4F" w14:paraId="6A6FF10E" w14:textId="77777777">
      <w:pPr>
        <w:pStyle w:val="ListParagraph"/>
        <w:suppressLineNumbers/>
        <w:spacing w:line="240" w:lineRule="auto"/>
        <w:ind w:left="360"/>
        <w:rPr>
          <w:rFonts w:eastAsia="Times New Roman" w:asciiTheme="minorHAnsi" w:hAnsiTheme="minorHAnsi" w:cstheme="minorHAnsi"/>
          <w:sz w:val="22"/>
          <w:szCs w:val="22"/>
        </w:rPr>
      </w:pPr>
    </w:p>
    <w:p w:rsidR="006C2445" w:rsidP="004132BC" w:rsidRDefault="00372102" w14:paraId="6A6FF10F" w14:textId="60E0D96E">
      <w:pPr>
        <w:suppressLineNumbers/>
        <w:spacing w:line="240" w:lineRule="auto"/>
        <w:ind w:left="720" w:hanging="720"/>
        <w:rPr>
          <w:rFonts w:eastAsia="Times New Roman" w:asciiTheme="minorHAnsi" w:hAnsiTheme="minorHAnsi" w:cstheme="minorHAnsi"/>
          <w:i/>
          <w:sz w:val="22"/>
          <w:szCs w:val="22"/>
        </w:rPr>
      </w:pPr>
      <w:sdt>
        <w:sdtPr>
          <w:rPr>
            <w:rFonts w:eastAsia="Times New Roman"/>
          </w:rPr>
          <w:id w:val="-2000644356"/>
          <w14:checkbox>
            <w14:checked w14:val="0"/>
            <w14:checkedState w14:font="MS Gothic" w14:val="2612"/>
            <w14:uncheckedState w14:font="MS Gothic" w14:val="2610"/>
          </w14:checkbox>
        </w:sdtPr>
        <w:sdtEndPr/>
        <w:sdtContent>
          <w:r w:rsidR="004132BC">
            <w:rPr>
              <w:rFonts w:hint="eastAsia" w:ascii="MS Gothic" w:hAnsi="MS Gothic" w:eastAsia="MS Gothic"/>
            </w:rPr>
            <w:t>☐</w:t>
          </w:r>
        </w:sdtContent>
      </w:sdt>
      <w:r w:rsidR="004132BC">
        <w:rPr>
          <w:rFonts w:eastAsia="Times New Roman"/>
        </w:rPr>
        <w:t xml:space="preserve">  </w:t>
      </w:r>
      <w:r w:rsidR="004132BC">
        <w:rPr>
          <w:rFonts w:eastAsia="Times New Roman"/>
        </w:rPr>
        <w:tab/>
      </w:r>
      <w:r w:rsidR="00291205">
        <w:rPr>
          <w:rFonts w:eastAsia="Times New Roman" w:asciiTheme="minorHAnsi" w:hAnsiTheme="minorHAnsi" w:cstheme="minorHAnsi"/>
          <w:i/>
          <w:sz w:val="22"/>
          <w:szCs w:val="22"/>
        </w:rPr>
        <w:t xml:space="preserve">Accreditation </w:t>
      </w:r>
      <w:r w:rsidRPr="004132BC" w:rsidR="000B1A4F">
        <w:rPr>
          <w:rFonts w:eastAsia="Times New Roman" w:asciiTheme="minorHAnsi" w:hAnsiTheme="minorHAnsi" w:cstheme="minorHAnsi"/>
          <w:i/>
          <w:sz w:val="22"/>
          <w:szCs w:val="22"/>
        </w:rPr>
        <w:t xml:space="preserve">from </w:t>
      </w:r>
      <w:r w:rsidRPr="004132BC" w:rsidR="006C2445">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Pr="00291205" w:rsidR="00291205" w:rsidP="004132BC" w:rsidRDefault="00291205" w14:paraId="2D024D1E" w14:textId="0A140521">
      <w:pPr>
        <w:suppressLineNumbers/>
        <w:spacing w:line="240" w:lineRule="auto"/>
        <w:ind w:left="720" w:hanging="720"/>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Pr="00291205">
        <w:rPr>
          <w:rFonts w:eastAsia="Times New Roman" w:asciiTheme="minorHAnsi" w:hAnsiTheme="minorHAnsi" w:cstheme="minorHAnsi"/>
          <w:b/>
          <w:i/>
          <w:sz w:val="22"/>
          <w:szCs w:val="22"/>
        </w:rPr>
        <w:t>Provide a copy of ACGME accreditation with the application.</w:t>
      </w:r>
    </w:p>
    <w:p w:rsidR="000B1A4F" w:rsidP="000B1A4F" w:rsidRDefault="000B1A4F" w14:paraId="6A6FF110" w14:textId="77777777">
      <w:pPr>
        <w:suppressLineNumbers/>
        <w:spacing w:line="240" w:lineRule="auto"/>
        <w:contextualSpacing/>
        <w:rPr>
          <w:rFonts w:eastAsia="Times New Roman" w:asciiTheme="minorHAnsi" w:hAnsiTheme="minorHAnsi" w:cstheme="minorHAnsi"/>
          <w:sz w:val="22"/>
          <w:szCs w:val="22"/>
          <w:lang w:bidi="ar-SA"/>
        </w:rPr>
      </w:pPr>
    </w:p>
    <w:p w:rsidRPr="00C937A1" w:rsidR="006C2445" w:rsidP="00C937A1" w:rsidRDefault="00372102" w14:paraId="6A6FF111" w14:textId="02C1B284">
      <w:pPr>
        <w:suppressLineNumbers/>
        <w:spacing w:line="240" w:lineRule="auto"/>
        <w:rPr>
          <w:rFonts w:eastAsia="Times New Roman" w:asciiTheme="minorHAnsi" w:hAnsiTheme="minorHAnsi" w:cstheme="minorHAnsi"/>
          <w:i/>
          <w:sz w:val="22"/>
          <w:szCs w:val="22"/>
        </w:rPr>
      </w:pPr>
      <w:sdt>
        <w:sdtPr>
          <w:rPr>
            <w:rFonts w:eastAsia="Times New Roman"/>
          </w:rPr>
          <w:id w:val="-613982591"/>
          <w14:checkbox>
            <w14:checked w14:val="0"/>
            <w14:checkedState w14:font="MS Gothic" w14:val="2612"/>
            <w14:uncheckedState w14:font="MS Gothic" w14:val="2610"/>
          </w14:checkbox>
        </w:sdtPr>
        <w:sdtEndPr/>
        <w:sdtContent>
          <w:r w:rsidR="00C937A1">
            <w:rPr>
              <w:rFonts w:hint="eastAsia" w:ascii="MS Gothic" w:hAnsi="MS Gothic" w:eastAsia="MS Gothic"/>
            </w:rPr>
            <w:t>☐</w:t>
          </w:r>
        </w:sdtContent>
      </w:sdt>
      <w:r w:rsidR="00C937A1">
        <w:rPr>
          <w:rFonts w:eastAsia="Times New Roman"/>
        </w:rPr>
        <w:t xml:space="preserve">  </w:t>
      </w:r>
      <w:r w:rsidR="00C937A1">
        <w:rPr>
          <w:rFonts w:eastAsia="Times New Roman"/>
        </w:rPr>
        <w:tab/>
      </w:r>
      <w:r w:rsidRPr="00324F3D" w:rsidR="006C2445">
        <w:rPr>
          <w:rFonts w:eastAsia="Times New Roman" w:asciiTheme="minorHAnsi" w:hAnsiTheme="minorHAnsi" w:cstheme="minorHAnsi"/>
          <w:b/>
          <w:i/>
          <w:sz w:val="22"/>
          <w:szCs w:val="22"/>
        </w:rPr>
        <w:t>A fellowship</w:t>
      </w:r>
      <w:r w:rsidRPr="00C937A1" w:rsidR="006C2445">
        <w:rPr>
          <w:rFonts w:eastAsia="Times New Roman" w:asciiTheme="minorHAnsi" w:hAnsiTheme="minorHAnsi" w:cstheme="minorHAnsi"/>
          <w:b/>
          <w:i/>
          <w:sz w:val="22"/>
          <w:szCs w:val="22"/>
        </w:rPr>
        <w:t xml:space="preserve"> program</w:t>
      </w:r>
      <w:r w:rsidRPr="00C937A1" w:rsidR="006C2445">
        <w:rPr>
          <w:rFonts w:eastAsia="Times New Roman" w:asciiTheme="minorHAnsi" w:hAnsiTheme="minorHAnsi" w:cstheme="minorHAnsi"/>
          <w:i/>
          <w:sz w:val="22"/>
          <w:szCs w:val="22"/>
        </w:rPr>
        <w:t xml:space="preserve"> in hand surgery that meets </w:t>
      </w:r>
      <w:r w:rsidRPr="00C937A1" w:rsidR="006C2445">
        <w:rPr>
          <w:rFonts w:eastAsia="Times New Roman" w:asciiTheme="minorHAnsi" w:hAnsiTheme="minorHAnsi" w:cstheme="minorHAnsi"/>
          <w:sz w:val="22"/>
          <w:szCs w:val="22"/>
        </w:rPr>
        <w:t>all</w:t>
      </w:r>
      <w:r w:rsidRPr="00C937A1" w:rsidR="006C2445">
        <w:rPr>
          <w:rFonts w:eastAsia="Times New Roman" w:asciiTheme="minorHAnsi" w:hAnsiTheme="minorHAnsi" w:cstheme="minorHAnsi"/>
          <w:i/>
          <w:sz w:val="22"/>
          <w:szCs w:val="22"/>
        </w:rPr>
        <w:t xml:space="preserve"> of the following criteria:</w:t>
      </w:r>
    </w:p>
    <w:p w:rsidR="001D05D2" w:rsidP="00533F0E" w:rsidRDefault="006C2445" w14:paraId="4CDDA55C"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Pr="001D05D2" w:rsidR="001D05D2" w:rsidP="00533F0E" w:rsidRDefault="006C2445" w14:paraId="4510DD67"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Pr="001D05D2" w:rsidR="001D05D2" w:rsidP="00533F0E" w:rsidRDefault="006C2445" w14:paraId="50C865B7"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Pr="001D05D2" w:rsidR="001D05D2" w:rsidP="00533F0E" w:rsidRDefault="006C2445" w14:paraId="4C2CFC4B"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Pr="001D05D2" w:rsidR="001D05D2" w:rsidP="00533F0E" w:rsidRDefault="006C2445" w14:paraId="4CE99326"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Pr="00291205" w:rsidR="006C2445" w:rsidP="00533F0E" w:rsidRDefault="006C2445" w14:paraId="6A6FF117" w14:textId="11ECB9B4">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Pr="00291205" w:rsidR="00291205" w:rsidP="00291205" w:rsidRDefault="00291205" w14:paraId="419CE9CF" w14:textId="07D161C0">
      <w:pPr>
        <w:suppressLineNumbers/>
        <w:tabs>
          <w:tab w:val="left" w:pos="1980"/>
        </w:tabs>
        <w:spacing w:line="240" w:lineRule="auto"/>
        <w:ind w:left="720"/>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all of the above. Submit</w:t>
      </w:r>
      <w:r w:rsidRPr="00291205">
        <w:rPr>
          <w:rFonts w:eastAsia="Times New Roman" w:asciiTheme="minorHAnsi" w:hAnsiTheme="minorHAnsi" w:cstheme="minorHAnsi"/>
          <w:b/>
          <w:i/>
          <w:sz w:val="22"/>
          <w:szCs w:val="22"/>
        </w:rPr>
        <w:t xml:space="preserve"> as an attachment to the application.</w:t>
      </w:r>
    </w:p>
    <w:p w:rsidRPr="00617E3D" w:rsidR="00C937A1" w:rsidP="00C937A1" w:rsidRDefault="00C937A1" w14:paraId="43D41D44" w14:textId="77777777">
      <w:pPr>
        <w:suppressLineNumbers/>
        <w:tabs>
          <w:tab w:val="left" w:pos="1980"/>
          <w:tab w:val="left" w:pos="4410"/>
        </w:tabs>
        <w:spacing w:line="240" w:lineRule="auto"/>
        <w:ind w:left="1980"/>
        <w:contextualSpacing/>
        <w:rPr>
          <w:rFonts w:eastAsia="Times New Roman" w:asciiTheme="minorHAnsi" w:hAnsiTheme="minorHAnsi" w:cstheme="minorHAnsi"/>
          <w:sz w:val="22"/>
          <w:szCs w:val="22"/>
          <w:lang w:bidi="ar-SA"/>
        </w:rPr>
      </w:pPr>
    </w:p>
    <w:p w:rsidR="006C2445" w:rsidP="00C937A1" w:rsidRDefault="00C937A1" w14:paraId="6A6FF118" w14:textId="05F4C49B">
      <w:pPr>
        <w:suppressLineNumbers/>
        <w:spacing w:before="120" w:after="120" w:line="240" w:lineRule="auto"/>
        <w:ind w:left="720" w:hanging="720"/>
        <w:contextualSpacing/>
        <w:rPr>
          <w:rFonts w:eastAsia="Times New Roman" w:asciiTheme="minorHAnsi" w:hAnsiTheme="minorHAnsi" w:cstheme="minorHAnsi"/>
          <w:sz w:val="22"/>
          <w:szCs w:val="22"/>
          <w:lang w:bidi="ar-SA"/>
        </w:rPr>
      </w:pPr>
      <w:r w:rsidRPr="00C937A1">
        <w:rPr>
          <w:rFonts w:hint="eastAsia" w:ascii="MS Gothic" w:hAnsi="MS Gothic" w:eastAsia="MS Gothic" w:cstheme="minorHAnsi"/>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sidR="006C2445">
        <w:rPr>
          <w:rFonts w:eastAsia="Times New Roman" w:asciiTheme="minorHAnsi" w:hAnsiTheme="minorHAnsi" w:cstheme="minorHAnsi"/>
          <w:b/>
          <w:i/>
          <w:sz w:val="22"/>
          <w:szCs w:val="22"/>
          <w:lang w:bidi="ar-SA"/>
        </w:rPr>
        <w:t>At least 2 years of consecutive and independent practice</w:t>
      </w:r>
      <w:r w:rsidRPr="000B1A4F" w:rsidR="006C2445">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sidR="006C2445">
        <w:rPr>
          <w:rFonts w:eastAsia="Times New Roman" w:asciiTheme="minorHAnsi" w:hAnsiTheme="minorHAnsi" w:cstheme="minorHAnsi"/>
          <w:i/>
          <w:iCs/>
          <w:sz w:val="22"/>
          <w:szCs w:val="22"/>
          <w:lang w:bidi="ar-SA"/>
        </w:rPr>
        <w:t>1</w:t>
      </w:r>
      <w:r w:rsidRPr="000B1A4F" w:rsidR="006C2445">
        <w:rPr>
          <w:rFonts w:eastAsia="Times New Roman" w:asciiTheme="minorHAnsi" w:hAnsiTheme="minorHAnsi" w:cstheme="minorHAnsi"/>
          <w:i/>
          <w:sz w:val="22"/>
          <w:szCs w:val="22"/>
          <w:lang w:bidi="ar-SA"/>
        </w:rPr>
        <w:t xml:space="preserve"> below</w:t>
      </w:r>
      <w:r w:rsidRPr="00617E3D" w:rsidR="006C2445">
        <w:rPr>
          <w:rFonts w:eastAsia="Times New Roman" w:asciiTheme="minorHAnsi" w:hAnsiTheme="minorHAnsi" w:cstheme="minorHAnsi"/>
          <w:sz w:val="22"/>
          <w:szCs w:val="22"/>
          <w:lang w:bidi="ar-SA"/>
        </w:rPr>
        <w:t>. This includes completion of pre-operative assessments and post-operative care for a minimum of 90 days after surgery. Surgery of the hand includes only those procedures performed on the upper limb below the elbow.</w:t>
      </w:r>
    </w:p>
    <w:p w:rsidRPr="00291205" w:rsidR="00291205" w:rsidP="00291205" w:rsidRDefault="00291205" w14:paraId="1A272AB4" w14:textId="7492CE0A">
      <w:pPr>
        <w:suppressLineNumbers/>
        <w:spacing w:line="240" w:lineRule="auto"/>
        <w:ind w:firstLine="720"/>
        <w:rPr>
          <w:rFonts w:asciiTheme="minorHAnsi" w:hAnsiTheme="minorHAnsi" w:eastAsiaTheme="minorHAnsi" w:cstheme="minorHAnsi"/>
          <w:b/>
          <w:i/>
          <w:sz w:val="22"/>
          <w:szCs w:val="22"/>
        </w:rPr>
      </w:pPr>
      <w:r w:rsidRPr="00772AF9">
        <w:rPr>
          <w:rFonts w:asciiTheme="minorHAnsi" w:hAnsiTheme="minorHAnsi" w:cstheme="minorHAnsi"/>
          <w:b/>
          <w:i/>
          <w:sz w:val="22"/>
          <w:szCs w:val="22"/>
        </w:rPr>
        <w:t xml:space="preserve">This experience must be documented on </w:t>
      </w:r>
      <w:r w:rsidR="00AA29D3">
        <w:rPr>
          <w:rFonts w:asciiTheme="minorHAnsi" w:hAnsiTheme="minorHAnsi" w:cstheme="minorHAnsi"/>
          <w:b/>
          <w:i/>
          <w:sz w:val="22"/>
          <w:szCs w:val="22"/>
        </w:rPr>
        <w:t>the</w:t>
      </w:r>
      <w:r w:rsidRPr="00772AF9">
        <w:rPr>
          <w:rFonts w:asciiTheme="minorHAnsi" w:hAnsiTheme="minorHAnsi" w:cstheme="minorHAnsi"/>
          <w:b/>
          <w:i/>
          <w:sz w:val="22"/>
          <w:szCs w:val="22"/>
        </w:rPr>
        <w:t xml:space="preserve"> log provided.</w:t>
      </w:r>
    </w:p>
    <w:p w:rsidRPr="00617E3D" w:rsidR="006C2445" w:rsidP="006C2445" w:rsidRDefault="006C2445" w14:paraId="6A6FF119" w14:textId="77777777">
      <w:pPr>
        <w:spacing w:line="240" w:lineRule="auto"/>
        <w:ind w:left="1800"/>
        <w:contextualSpacing/>
        <w:rPr>
          <w:rFonts w:eastAsia="Times New Roman" w:asciiTheme="minorHAnsi" w:hAnsiTheme="minorHAnsi" w:cstheme="minorHAnsi"/>
          <w:sz w:val="22"/>
          <w:szCs w:val="22"/>
          <w:lang w:bidi="ar-SA"/>
        </w:rPr>
      </w:pPr>
    </w:p>
    <w:p w:rsidRPr="00617E3D" w:rsidR="006C2445" w:rsidP="006C2445" w:rsidRDefault="002964D8" w14:paraId="6A6FF11A" w14:textId="77777777">
      <w:pPr>
        <w:spacing w:after="120" w:line="240" w:lineRule="auto"/>
        <w:ind w:left="1440"/>
        <w:contextualSpacing/>
        <w:jc w:val="center"/>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sidR="006C2445">
        <w:rPr>
          <w:rFonts w:eastAsia="Times New Roman" w:asciiTheme="minorHAnsi" w:hAnsiTheme="minorHAnsi" w:cstheme="minorHAnsi"/>
          <w:b/>
          <w:sz w:val="22"/>
          <w:szCs w:val="22"/>
          <w:lang w:bidi="ar-SA"/>
        </w:rPr>
        <w:t>1: Minimum Procedures for Upper Limb Primary Transplant Surgeons</w:t>
      </w:r>
    </w:p>
    <w:tbl>
      <w:tblPr>
        <w:tblW w:w="7830" w:type="dxa"/>
        <w:tblInd w:w="1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70"/>
        <w:gridCol w:w="3660"/>
      </w:tblGrid>
      <w:tr w:rsidRPr="00617E3D" w:rsidR="006C2445" w:rsidTr="006C2445" w14:paraId="6A6FF11D" w14:textId="77777777">
        <w:tc>
          <w:tcPr>
            <w:tcW w:w="417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366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1C"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rsidRPr="00617E3D" w:rsidR="006C2445" w:rsidTr="006C2445" w14:paraId="6A6FF120" w14:textId="77777777">
        <w:tc>
          <w:tcPr>
            <w:tcW w:w="417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rsidRPr="00617E3D" w:rsidR="006C2445" w:rsidTr="006C2445" w14:paraId="6A6FF123" w14:textId="77777777">
        <w:tc>
          <w:tcPr>
            <w:tcW w:w="417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Nerve</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rsidRPr="00617E3D" w:rsidR="006C2445" w:rsidTr="006C2445" w14:paraId="6A6FF126"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rsidRPr="00617E3D" w:rsidR="006C2445" w:rsidTr="006C2445" w14:paraId="6A6FF129"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rsidRPr="00617E3D" w:rsidR="006C2445" w:rsidTr="006C2445" w14:paraId="6A6FF12C"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rsidRPr="00617E3D" w:rsidR="006C2445" w:rsidTr="006C2445" w14:paraId="6A6FF12F" w14:textId="77777777">
        <w:trPr>
          <w:trHeight w:val="47"/>
        </w:trPr>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rsidRPr="00617E3D" w:rsidR="006C2445" w:rsidTr="006C2445" w14:paraId="6A6FF133"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30"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p>
          <w:p w:rsidRPr="00617E3D" w:rsidR="006C2445" w:rsidRDefault="006C2445" w14:paraId="6A6FF13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Free flaps</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rsidRPr="00617E3D" w:rsidR="006C2445" w:rsidTr="006C2445" w14:paraId="6A6FF136"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rsidRPr="00617E3D" w:rsidR="006C2445" w:rsidTr="006C2445" w14:paraId="6A6FF139"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Pr="00617E3D" w:rsidR="006C2445" w:rsidP="006C2445" w:rsidRDefault="006C2445" w14:paraId="6A6FF13A" w14:textId="77777777">
      <w:pPr>
        <w:spacing w:line="240" w:lineRule="auto"/>
        <w:rPr>
          <w:rFonts w:eastAsia="Calibri" w:asciiTheme="minorHAnsi" w:hAnsiTheme="minorHAnsi" w:cstheme="minorHAnsi"/>
          <w:sz w:val="22"/>
          <w:szCs w:val="22"/>
          <w:lang w:bidi="ar-SA"/>
        </w:rPr>
      </w:pPr>
    </w:p>
    <w:p w:rsidRPr="004C2D9F" w:rsidR="006C2445" w:rsidP="002964D8" w:rsidRDefault="006C1CF3" w14:paraId="6A6FF13B" w14:textId="65241B49">
      <w:pPr>
        <w:pStyle w:val="Heading3"/>
        <w:ind w:left="0"/>
        <w:rPr>
          <w:rFonts w:eastAsia="Calibri" w:asciiTheme="minorHAnsi" w:hAnsiTheme="minorHAnsi" w:cstheme="minorHAnsi"/>
          <w:lang w:bidi="ar-SA"/>
        </w:rPr>
      </w:pPr>
      <w:r>
        <w:rPr>
          <w:rFonts w:eastAsia="Calibri" w:asciiTheme="minorHAnsi" w:hAnsiTheme="minorHAnsi" w:cstheme="minorHAnsi"/>
          <w:lang w:bidi="ar-SA"/>
        </w:rPr>
        <w:t xml:space="preserve">4B: </w:t>
      </w:r>
      <w:r w:rsidRPr="004C2D9F" w:rsidR="006C2445">
        <w:rPr>
          <w:rFonts w:eastAsia="Calibri" w:asciiTheme="minorHAnsi" w:hAnsiTheme="minorHAnsi" w:cstheme="minorHAnsi"/>
          <w:lang w:bidi="ar-SA"/>
        </w:rPr>
        <w:t>Additional Primary Surgeon Requirements for Head and Neck Transplant Programs</w:t>
      </w:r>
    </w:p>
    <w:p w:rsidRPr="00617E3D" w:rsidR="006C2445" w:rsidP="002964D8" w:rsidRDefault="006C2445" w14:paraId="6A6FF13C" w14:textId="77777777">
      <w:pPr>
        <w:spacing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Pr="00617E3D">
        <w:rPr>
          <w:rFonts w:eastAsia="Calibri" w:asciiTheme="minorHAnsi" w:hAnsiTheme="minorHAnsi" w:cstheme="minorHAnsi"/>
          <w:i/>
          <w:iCs/>
          <w:sz w:val="22"/>
          <w:szCs w:val="22"/>
          <w:lang w:bidi="ar-SA"/>
        </w:rPr>
        <w:t>both</w:t>
      </w:r>
      <w:r w:rsidRPr="00617E3D">
        <w:rPr>
          <w:rFonts w:eastAsia="Calibri" w:asciiTheme="minorHAnsi" w:hAnsiTheme="minorHAnsi" w:cstheme="minorHAnsi"/>
          <w:sz w:val="22"/>
          <w:szCs w:val="22"/>
          <w:lang w:bidi="ar-SA"/>
        </w:rPr>
        <w:t xml:space="preserve"> of the following:</w:t>
      </w:r>
    </w:p>
    <w:p w:rsidR="006C2445" w:rsidP="006C2445" w:rsidRDefault="006C2445" w14:paraId="6A6FF13D" w14:textId="6FA71580">
      <w:pPr>
        <w:spacing w:line="240" w:lineRule="auto"/>
        <w:ind w:left="1440"/>
        <w:rPr>
          <w:rFonts w:eastAsia="Calibri" w:asciiTheme="minorHAnsi" w:hAnsiTheme="minorHAnsi" w:cstheme="minorHAnsi"/>
          <w:sz w:val="22"/>
          <w:szCs w:val="22"/>
          <w:lang w:bidi="ar-SA"/>
        </w:rPr>
      </w:pPr>
    </w:p>
    <w:p w:rsidR="00C937A1" w:rsidP="00C937A1" w:rsidRDefault="00C937A1" w14:paraId="0F9B2B79" w14:textId="5529895D">
      <w:pPr>
        <w:spacing w:line="240" w:lineRule="auto"/>
        <w:ind w:left="1440"/>
        <w:rPr>
          <w:rFonts w:eastAsia="Calibri" w:asciiTheme="minorHAnsi" w:hAnsiTheme="minorHAnsi" w:cstheme="minorHAnsi"/>
          <w:sz w:val="22"/>
          <w:szCs w:val="22"/>
          <w:lang w:bidi="ar-SA"/>
        </w:rPr>
      </w:pPr>
    </w:p>
    <w:p w:rsidRPr="004132BC" w:rsidR="00C937A1" w:rsidP="00533F0E" w:rsidRDefault="00C937A1" w14:paraId="71A2FF37" w14:textId="77777777">
      <w:pPr>
        <w:pStyle w:val="ListParagraph"/>
        <w:numPr>
          <w:ilvl w:val="0"/>
          <w:numId w:val="9"/>
        </w:numPr>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C937A1" w:rsidRDefault="00C937A1" w14:paraId="1525DF16" w14:textId="77777777">
      <w:pPr>
        <w:rPr>
          <w:rFonts w:asciiTheme="minorHAnsi" w:hAnsiTheme="minorHAnsi" w:cstheme="minorHAnsi"/>
          <w:i/>
          <w:sz w:val="22"/>
          <w:szCs w:val="22"/>
          <w:lang w:bidi="ar-SA"/>
        </w:rPr>
      </w:pPr>
    </w:p>
    <w:p w:rsidR="00C937A1" w:rsidP="00C937A1" w:rsidRDefault="00C937A1" w14:paraId="68EC1D71" w14:textId="2DCDCD63">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MS Gothic" w:asciiTheme="minorHAnsi" w:hAnsiTheme="minorHAnsi" w:cstheme="minorHAnsi"/>
          <w:sz w:val="22"/>
          <w:szCs w:val="22"/>
          <w:lang w:bidi="ar-SA"/>
        </w:rPr>
        <w:t xml:space="preserve">a. </w:t>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C937A1" w:rsidRDefault="00C937A1" w14:paraId="453258B5"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C937A1" w:rsidP="00C937A1" w:rsidRDefault="00C937A1" w14:paraId="3781FDBB" w14:textId="363ED47D">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Pr>
          <w:rFonts w:eastAsia="MS Gothic" w:asciiTheme="minorHAnsi" w:hAnsiTheme="minorHAnsi" w:cstheme="minorHAnsi"/>
          <w:sz w:val="22"/>
          <w:szCs w:val="22"/>
        </w:rPr>
        <w:t xml:space="preserve">b. </w:t>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C937A1" w:rsidRDefault="00C937A1" w14:paraId="10EFD0F1" w14:textId="43007FEC">
      <w:pPr>
        <w:ind w:left="720"/>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Pr="00B96FD3" w:rsidR="00B96FD3" w:rsidP="00B96FD3" w:rsidRDefault="00B96FD3" w14:paraId="4C39BF5E" w14:textId="5833BEBE">
      <w:pPr>
        <w:ind w:left="720" w:hanging="720"/>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Pr>
          <w:rFonts w:eastAsia="MS Gothic" w:asciiTheme="minorHAnsi" w:hAnsiTheme="minorHAnsi" w:cstheme="minorHAnsi"/>
          <w:sz w:val="22"/>
          <w:szCs w:val="22"/>
        </w:rPr>
        <w:t xml:space="preserve">c. </w:t>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Pr="00772AF9" w:rsidR="00B96FD3" w:rsidP="00533F0E" w:rsidRDefault="00B96FD3" w14:paraId="714DD461" w14:textId="7824C19F">
      <w:pPr>
        <w:pStyle w:val="ListParagraph"/>
        <w:numPr>
          <w:ilvl w:val="0"/>
          <w:numId w:val="15"/>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procurement.</w:t>
      </w:r>
    </w:p>
    <w:p w:rsidRPr="00772AF9" w:rsidR="00B96FD3" w:rsidP="00533F0E" w:rsidRDefault="00B96FD3" w14:paraId="205C2DA9" w14:textId="0B2E0F1F">
      <w:pPr>
        <w:pStyle w:val="ListParagraph"/>
        <w:numPr>
          <w:ilvl w:val="0"/>
          <w:numId w:val="14"/>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Pr="00772AF9" w:rsidR="00B96FD3" w:rsidP="00533F0E" w:rsidRDefault="00B96FD3" w14:paraId="2A012B91" w14:textId="06CF7CF7">
      <w:pPr>
        <w:pStyle w:val="ListParagraph"/>
        <w:numPr>
          <w:ilvl w:val="0"/>
          <w:numId w:val="13"/>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primary surgeon of </w:t>
      </w:r>
      <w:r w:rsidRPr="00772AF9">
        <w:rPr>
          <w:rFonts w:eastAsia="Times New Roman" w:asciiTheme="minorHAnsi" w:hAnsiTheme="minorHAnsi" w:cstheme="minorHAnsi"/>
          <w:b/>
          <w:i/>
          <w:sz w:val="22"/>
          <w:szCs w:val="22"/>
        </w:rPr>
        <w:t>a least 1</w:t>
      </w:r>
      <w:r w:rsidRPr="00772AF9">
        <w:rPr>
          <w:rFonts w:eastAsia="Times New Roman" w:asciiTheme="minorHAnsi" w:hAnsiTheme="minorHAnsi" w:cstheme="minorHAnsi"/>
          <w:i/>
          <w:sz w:val="22"/>
          <w:szCs w:val="22"/>
        </w:rPr>
        <w:t xml:space="preserve"> head and neck transplant.</w:t>
      </w:r>
    </w:p>
    <w:p w:rsidR="00B96FD3" w:rsidP="00533F0E" w:rsidRDefault="00B96FD3" w14:paraId="131EDB30" w14:textId="5CA08FEB">
      <w:pPr>
        <w:pStyle w:val="ListParagraph"/>
        <w:numPr>
          <w:ilvl w:val="0"/>
          <w:numId w:val="12"/>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1 year post-transplant.</w:t>
      </w:r>
    </w:p>
    <w:p w:rsidRPr="00772AF9" w:rsidR="00772AF9" w:rsidP="00772AF9" w:rsidRDefault="00772AF9" w14:paraId="16BE0C61" w14:textId="72B8D071">
      <w:pPr>
        <w:suppressLineNumbers/>
        <w:spacing w:line="240" w:lineRule="auto"/>
        <w:ind w:firstLine="720"/>
        <w:rPr>
          <w:rFonts w:asciiTheme="minorHAnsi" w:hAnsiTheme="minorHAnsi" w:eastAsiaTheme="minorHAnsi" w:cstheme="minorHAnsi"/>
          <w:b/>
          <w:i/>
          <w:sz w:val="22"/>
          <w:szCs w:val="22"/>
        </w:rPr>
      </w:pPr>
      <w:r w:rsidRPr="00772AF9">
        <w:rPr>
          <w:rFonts w:asciiTheme="minorHAnsi" w:hAnsiTheme="minorHAnsi" w:cstheme="minorHAnsi"/>
          <w:b/>
          <w:i/>
          <w:sz w:val="22"/>
          <w:szCs w:val="22"/>
        </w:rPr>
        <w:t>This experience must be documented on the log provided.</w:t>
      </w:r>
    </w:p>
    <w:p w:rsidRPr="00483F96" w:rsidR="00C937A1" w:rsidP="00C937A1" w:rsidRDefault="00C937A1" w14:paraId="5B2F7781" w14:textId="61AB3C7A">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00B96FD3">
        <w:rPr>
          <w:rFonts w:eastAsia="MS Gothic" w:asciiTheme="minorHAnsi" w:hAnsiTheme="minorHAnsi" w:cstheme="minorHAnsi"/>
          <w:sz w:val="22"/>
          <w:szCs w:val="22"/>
        </w:rPr>
        <w:t>d</w:t>
      </w:r>
      <w:r>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p>
    <w:p w:rsidRPr="00483F96" w:rsidR="00C937A1" w:rsidP="00C937A1" w:rsidRDefault="00C937A1" w14:paraId="4708746B"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C937A1" w:rsidP="00533F0E" w:rsidRDefault="00C937A1" w14:paraId="2A66FD92" w14:textId="587E59FA">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Pr="00483F96" w:rsidR="00C937A1" w:rsidP="00C937A1" w:rsidRDefault="00C937A1"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Pr="00483F96" w:rsidR="00C937A1" w:rsidP="00533F0E" w:rsidRDefault="00C937A1" w14:paraId="32E8B91D"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C937A1" w:rsidP="00533F0E" w:rsidRDefault="00C937A1" w14:paraId="2512546B" w14:textId="77777777">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p>
    <w:p w:rsidR="00C937A1" w:rsidP="00533F0E" w:rsidRDefault="00C937A1" w14:paraId="4B3D6044"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C937A1" w:rsidP="00533F0E" w:rsidRDefault="00C937A1" w14:paraId="0CA2F0EA" w14:textId="4F0E0E5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p>
    <w:p w:rsidR="00C937A1" w:rsidP="00533F0E" w:rsidRDefault="00C937A1" w14:paraId="6200FD2C"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C937A1" w:rsidP="00533F0E" w:rsidRDefault="00C937A1" w14:paraId="5AFD7BB7"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Pr="00483F96" w:rsidR="00C937A1" w:rsidP="00533F0E" w:rsidRDefault="00C937A1" w14:paraId="4980098D"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617E3D" w:rsidR="006C2445" w:rsidP="006C2445" w:rsidRDefault="006C2445" w14:paraId="6A6FF156" w14:textId="59D2220E">
      <w:pPr>
        <w:suppressLineNumbers/>
        <w:spacing w:before="120" w:after="120" w:line="240" w:lineRule="auto"/>
        <w:contextualSpacing/>
        <w:rPr>
          <w:rFonts w:eastAsia="Calibri" w:asciiTheme="minorHAnsi" w:hAnsiTheme="minorHAnsi" w:cstheme="minorHAnsi"/>
          <w:sz w:val="22"/>
          <w:szCs w:val="22"/>
          <w:lang w:bidi="ar-SA"/>
        </w:rPr>
      </w:pPr>
    </w:p>
    <w:p w:rsidR="00213B59" w:rsidP="00C15971" w:rsidRDefault="00C15971" w14:paraId="022AA123" w14:textId="77777777">
      <w:pPr>
        <w:pStyle w:val="ListParagraph"/>
        <w:numPr>
          <w:ilvl w:val="0"/>
          <w:numId w:val="9"/>
        </w:numPr>
        <w:suppressLineNumbers/>
        <w:spacing w:line="240" w:lineRule="auto"/>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sidR="00213B59">
        <w:rPr>
          <w:rFonts w:eastAsia="Times New Roman" w:asciiTheme="minorHAnsi" w:hAnsiTheme="minorHAnsi" w:cstheme="minorHAnsi"/>
          <w:sz w:val="22"/>
          <w:szCs w:val="22"/>
        </w:rPr>
        <w:t>.</w:t>
      </w:r>
    </w:p>
    <w:p w:rsidRPr="001D05D2" w:rsidR="001D05D2" w:rsidP="001D05D2" w:rsidRDefault="00213B59" w14:paraId="3588B760" w14:textId="1C7D4B9E">
      <w:pPr>
        <w:pStyle w:val="ListParagraph"/>
        <w:suppressLineNumbers/>
        <w:spacing w:line="240" w:lineRule="auto"/>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4E0D86" w:rsidP="004E0D86" w:rsidRDefault="00372102" w14:paraId="7CF3AD96" w14:textId="77777777">
      <w:pPr>
        <w:suppressLineNumbers/>
        <w:spacing w:before="120" w:after="120" w:line="240" w:lineRule="auto"/>
        <w:ind w:left="720" w:hanging="720"/>
        <w:rPr>
          <w:rFonts w:eastAsia="Times New Roman" w:asciiTheme="minorHAnsi" w:hAnsiTheme="minorHAnsi" w:cstheme="minorHAnsi"/>
          <w:i/>
          <w:sz w:val="22"/>
          <w:szCs w:val="22"/>
        </w:rPr>
      </w:pPr>
      <w:sdt>
        <w:sdtPr>
          <w:rPr>
            <w:rFonts w:eastAsia="Times New Roman"/>
          </w:rPr>
          <w:id w:val="1161663011"/>
          <w14:checkbox>
            <w14:checked w14:val="0"/>
            <w14:checkedState w14:font="MS Gothic" w14:val="2612"/>
            <w14:uncheckedState w14:font="MS Gothic" w14:val="2610"/>
          </w14:checkbox>
        </w:sdtPr>
        <w:sdtEndPr/>
        <w:sdtContent>
          <w:r w:rsidR="001D05D2">
            <w:rPr>
              <w:rFonts w:hint="eastAsia" w:ascii="MS Gothic" w:hAnsi="MS Gothic" w:eastAsia="MS Gothic"/>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Pr="001D05D2" w:rsidR="004E0D86" w:rsidP="004E0D86" w:rsidRDefault="004E0D86" w14:paraId="23BFAFFE" w14:textId="1CDA4772">
      <w:pPr>
        <w:suppressLineNumbers/>
        <w:spacing w:before="120" w:after="120" w:line="240" w:lineRule="auto"/>
        <w:ind w:left="720"/>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Provide a copy of ACGME accreditation with the application.</w:t>
      </w:r>
    </w:p>
    <w:p w:rsidRPr="00B06E2B" w:rsidR="006C2445" w:rsidP="001D05D2" w:rsidRDefault="001D05D2" w14:paraId="6A6FF15A" w14:textId="439922A3">
      <w:pPr>
        <w:suppressLineNumbers/>
        <w:spacing w:before="120" w:after="120" w:line="240" w:lineRule="auto"/>
        <w:ind w:left="720" w:hanging="720"/>
        <w:contextualSpacing/>
        <w:rPr>
          <w:rFonts w:eastAsia="Calibri" w:asciiTheme="minorHAnsi" w:hAnsiTheme="minorHAnsi" w:cstheme="minorHAnsi"/>
          <w:i/>
          <w:sz w:val="22"/>
          <w:szCs w:val="22"/>
          <w:lang w:bidi="ar-SA"/>
        </w:rPr>
      </w:pPr>
      <w:r w:rsidRPr="001D05D2">
        <w:rPr>
          <w:rFonts w:hint="eastAsia" w:ascii="MS Gothic" w:hAnsi="MS Gothic" w:eastAsia="MS Gothic" w:cstheme="minorHAnsi"/>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sidR="006C2445">
        <w:rPr>
          <w:rFonts w:eastAsia="Times New Roman" w:asciiTheme="minorHAnsi" w:hAnsiTheme="minorHAnsi" w:cstheme="minorHAnsi"/>
          <w:b/>
          <w:i/>
          <w:sz w:val="22"/>
          <w:szCs w:val="22"/>
          <w:lang w:bidi="ar-SA"/>
        </w:rPr>
        <w:t>A f</w:t>
      </w:r>
      <w:r w:rsidRPr="00B06E2B" w:rsidR="006C2445">
        <w:rPr>
          <w:rFonts w:eastAsia="Times New Roman" w:asciiTheme="minorHAnsi" w:hAnsiTheme="minorHAnsi" w:cstheme="minorHAnsi"/>
          <w:b/>
          <w:i/>
          <w:sz w:val="22"/>
          <w:szCs w:val="22"/>
          <w:lang w:bidi="ar-SA"/>
        </w:rPr>
        <w:t xml:space="preserve">ellowship program in </w:t>
      </w:r>
      <w:r w:rsidRPr="00B06E2B" w:rsidR="006C2445">
        <w:rPr>
          <w:rFonts w:eastAsia="Calibri" w:asciiTheme="minorHAnsi" w:hAnsiTheme="minorHAnsi" w:cstheme="minorHAnsi"/>
          <w:b/>
          <w:i/>
          <w:sz w:val="22"/>
          <w:szCs w:val="22"/>
          <w:lang w:bidi="ar-SA"/>
        </w:rPr>
        <w:t>otolaryngology, plastic, oral and maxillofacial, or craniofacial</w:t>
      </w:r>
      <w:r w:rsidRPr="00B06E2B" w:rsidR="006C2445">
        <w:rPr>
          <w:rFonts w:eastAsia="Times New Roman" w:asciiTheme="minorHAnsi" w:hAnsiTheme="minorHAnsi" w:cstheme="minorHAnsi"/>
          <w:b/>
          <w:i/>
          <w:sz w:val="22"/>
          <w:szCs w:val="22"/>
          <w:lang w:bidi="ar-SA"/>
        </w:rPr>
        <w:t xml:space="preserve"> surgery </w:t>
      </w:r>
      <w:r w:rsidRPr="00B06E2B" w:rsidR="006C2445">
        <w:rPr>
          <w:rFonts w:eastAsia="Times New Roman" w:asciiTheme="minorHAnsi" w:hAnsiTheme="minorHAnsi" w:cstheme="minorHAnsi"/>
          <w:i/>
          <w:sz w:val="22"/>
          <w:szCs w:val="22"/>
          <w:lang w:bidi="ar-SA"/>
        </w:rPr>
        <w:t>that meets all of the following criteria:</w:t>
      </w:r>
    </w:p>
    <w:p w:rsidR="001D05D2" w:rsidP="00533F0E" w:rsidRDefault="006C2445" w14:paraId="7CD86DD7"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sidR="001D05D2">
        <w:rPr>
          <w:rFonts w:eastAsia="Times New Roman" w:asciiTheme="minorHAnsi" w:hAnsiTheme="minorHAnsi" w:cstheme="minorHAnsi"/>
          <w:color w:val="000000"/>
          <w:sz w:val="22"/>
          <w:szCs w:val="22"/>
        </w:rPr>
        <w:t>ties, and educational resources.</w:t>
      </w:r>
    </w:p>
    <w:p w:rsidRPr="001D05D2" w:rsidR="001D05D2" w:rsidP="00533F0E" w:rsidRDefault="006C2445" w14:paraId="333CC90C"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Pr="001D05D2" w:rsidR="001D05D2" w:rsidP="00533F0E" w:rsidRDefault="006C2445" w14:paraId="70061CE2"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Pr="001D05D2" w:rsidR="001D05D2" w:rsidP="00533F0E" w:rsidRDefault="006C2445" w14:paraId="060101BE"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sidR="001D05D2">
        <w:rPr>
          <w:rFonts w:eastAsia="Times New Roman" w:asciiTheme="minorHAnsi" w:hAnsiTheme="minorHAnsi" w:cstheme="minorHAnsi"/>
          <w:sz w:val="22"/>
          <w:szCs w:val="22"/>
        </w:rPr>
        <w:t xml:space="preserve"> time of accredited education.</w:t>
      </w:r>
    </w:p>
    <w:p w:rsidRPr="001D05D2" w:rsidR="001D05D2" w:rsidP="00533F0E" w:rsidRDefault="006C2445" w14:paraId="3AB72C64"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Pr="004E0D86" w:rsidR="006C2445" w:rsidP="00533F0E" w:rsidRDefault="006C2445" w14:paraId="6A6FF160" w14:textId="47A8F4FF">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Pr="00C15971" w:rsidR="00C15971" w:rsidP="00C15971" w:rsidRDefault="00C15971" w14:paraId="278E379C" w14:textId="77777777">
      <w:pPr>
        <w:suppressLineNumbers/>
        <w:tabs>
          <w:tab w:val="left" w:pos="1980"/>
        </w:tabs>
        <w:spacing w:line="240" w:lineRule="auto"/>
        <w:ind w:left="720"/>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Pr="00617E3D" w:rsidR="006C2445" w:rsidP="006C2445" w:rsidRDefault="006C2445" w14:paraId="6A6FF161" w14:textId="77777777">
      <w:pPr>
        <w:spacing w:line="240" w:lineRule="auto"/>
        <w:ind w:left="1080"/>
        <w:contextualSpacing/>
        <w:rPr>
          <w:rFonts w:eastAsia="Calibri" w:asciiTheme="minorHAnsi" w:hAnsiTheme="minorHAnsi" w:cstheme="minorHAnsi"/>
          <w:sz w:val="22"/>
          <w:szCs w:val="22"/>
          <w:lang w:bidi="ar-SA"/>
        </w:rPr>
      </w:pPr>
    </w:p>
    <w:p w:rsidR="004E0D86" w:rsidP="001D05D2" w:rsidRDefault="001D05D2" w14:paraId="4BDC57C6" w14:textId="77777777">
      <w:pPr>
        <w:suppressLineNumbers/>
        <w:spacing w:before="120" w:after="120" w:line="240" w:lineRule="auto"/>
        <w:ind w:left="720" w:hanging="720"/>
        <w:contextualSpacing/>
        <w:rPr>
          <w:rFonts w:eastAsia="Times New Roman" w:asciiTheme="minorHAnsi" w:hAnsiTheme="minorHAnsi" w:cstheme="minorHAnsi"/>
          <w:sz w:val="22"/>
          <w:szCs w:val="22"/>
        </w:rPr>
      </w:pPr>
      <w:r w:rsidRPr="001D05D2">
        <w:rPr>
          <w:rFonts w:hint="eastAsia" w:ascii="MS Gothic" w:hAnsi="MS Gothic" w:eastAsia="MS Gothic" w:cstheme="minorHAnsi"/>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Pr="00291205" w:rsidR="004E0D86" w:rsidP="004E0D86" w:rsidRDefault="004E0D86" w14:paraId="468599FE" w14:textId="77777777">
      <w:pPr>
        <w:suppressLineNumbers/>
        <w:spacing w:line="240" w:lineRule="auto"/>
        <w:ind w:firstLine="720"/>
        <w:rPr>
          <w:rFonts w:asciiTheme="minorHAnsi" w:hAnsiTheme="minorHAnsi" w:eastAsiaTheme="minorHAnsi" w:cstheme="minorHAnsi"/>
          <w:b/>
          <w:i/>
          <w:sz w:val="22"/>
          <w:szCs w:val="22"/>
        </w:rPr>
      </w:pPr>
      <w:r w:rsidRPr="00772AF9">
        <w:rPr>
          <w:rFonts w:asciiTheme="minorHAnsi" w:hAnsiTheme="minorHAnsi" w:cstheme="minorHAnsi"/>
          <w:b/>
          <w:i/>
          <w:sz w:val="22"/>
          <w:szCs w:val="22"/>
        </w:rPr>
        <w:t>This experience must be documented on the log provided.</w:t>
      </w:r>
    </w:p>
    <w:p w:rsidRPr="001D05D2" w:rsidR="006C2445" w:rsidP="001D05D2" w:rsidRDefault="006C2445" w14:paraId="6A6FF162" w14:textId="3BA88AA9">
      <w:pPr>
        <w:suppressLineNumbers/>
        <w:spacing w:before="120" w:after="120" w:line="240" w:lineRule="auto"/>
        <w:ind w:left="720" w:hanging="720"/>
        <w:contextualSpacing/>
        <w:rPr>
          <w:rFonts w:eastAsia="Times New Roman" w:asciiTheme="minorHAnsi" w:hAnsiTheme="minorHAnsi" w:cstheme="minorHAnsi"/>
          <w:sz w:val="22"/>
          <w:szCs w:val="22"/>
          <w:lang w:bidi="ar-SA"/>
        </w:rPr>
      </w:pPr>
      <w:r w:rsidRPr="001D05D2">
        <w:rPr>
          <w:rFonts w:eastAsia="Times New Roman" w:asciiTheme="minorHAnsi" w:hAnsiTheme="minorHAnsi" w:cstheme="minorHAnsi"/>
          <w:sz w:val="22"/>
          <w:szCs w:val="22"/>
        </w:rPr>
        <w:t xml:space="preserve"> </w:t>
      </w:r>
    </w:p>
    <w:p w:rsidRPr="00617E3D" w:rsidR="006C2445" w:rsidP="006C2445" w:rsidRDefault="006C2445" w14:paraId="6A6FF163" w14:textId="77777777">
      <w:pPr>
        <w:spacing w:line="240" w:lineRule="auto"/>
        <w:ind w:left="1800"/>
        <w:contextualSpacing/>
        <w:rPr>
          <w:rFonts w:eastAsia="Times New Roman" w:asciiTheme="minorHAnsi" w:hAnsiTheme="minorHAnsi" w:cstheme="minorHAnsi"/>
          <w:sz w:val="22"/>
          <w:szCs w:val="22"/>
          <w:lang w:bidi="ar-SA"/>
        </w:rPr>
      </w:pPr>
    </w:p>
    <w:p w:rsidRPr="00617E3D" w:rsidR="006C2445" w:rsidP="006C2445" w:rsidRDefault="00B06E2B" w14:paraId="6A6FF164" w14:textId="77777777">
      <w:pPr>
        <w:spacing w:line="240" w:lineRule="auto"/>
        <w:ind w:left="1440"/>
        <w:contextualSpacing/>
        <w:jc w:val="center"/>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sidR="006C2445">
        <w:rPr>
          <w:rFonts w:eastAsia="Calibri" w:asciiTheme="minorHAnsi" w:hAnsiTheme="minorHAnsi" w:cstheme="minorHAnsi"/>
          <w:b/>
          <w:sz w:val="22"/>
          <w:szCs w:val="22"/>
          <w:lang w:bidi="ar-SA"/>
        </w:rPr>
        <w:t>2: Minimum Procedures for Head and Neck Primary Transplant Surgeons</w:t>
      </w:r>
    </w:p>
    <w:tbl>
      <w:tblPr>
        <w:tblW w:w="7290" w:type="dxa"/>
        <w:tblInd w:w="1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45"/>
        <w:gridCol w:w="3645"/>
      </w:tblGrid>
      <w:tr w:rsidRPr="00617E3D" w:rsidR="006C2445" w:rsidTr="006C2445" w14:paraId="6A6FF167" w14:textId="77777777">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5"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rsidRPr="00617E3D" w:rsidR="006C2445" w:rsidTr="006C2445" w14:paraId="6A6FF16A" w14:textId="77777777">
        <w:tc>
          <w:tcPr>
            <w:tcW w:w="3645"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rsidRPr="00617E3D" w:rsidR="006C2445" w:rsidTr="006C2445" w14:paraId="6A6FF16D" w14:textId="77777777">
        <w:tc>
          <w:tcPr>
            <w:tcW w:w="3645"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Pr="00617E3D" w:rsidR="006C2445" w:rsidP="006C2445" w:rsidRDefault="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Pr="004C2D9F" w:rsidR="006C2445" w:rsidP="00B06E2B" w:rsidRDefault="006C1CF3" w14:paraId="6A6FF16F" w14:textId="19CE4C71">
      <w:pPr>
        <w:pStyle w:val="Heading3"/>
        <w:ind w:left="0"/>
        <w:rPr>
          <w:rFonts w:eastAsia="Calibri" w:asciiTheme="minorHAnsi" w:hAnsiTheme="minorHAnsi" w:cstheme="minorHAnsi"/>
          <w:lang w:bidi="ar-SA"/>
        </w:rPr>
      </w:pPr>
      <w:r>
        <w:rPr>
          <w:rFonts w:eastAsia="Calibri" w:asciiTheme="minorHAnsi" w:hAnsiTheme="minorHAnsi" w:cstheme="minorHAnsi"/>
          <w:lang w:bidi="ar-SA"/>
        </w:rPr>
        <w:t xml:space="preserve">4C: </w:t>
      </w:r>
      <w:r w:rsidRPr="004C2D9F" w:rsidR="006C2445">
        <w:rPr>
          <w:rFonts w:eastAsia="Calibri" w:asciiTheme="minorHAnsi" w:hAnsiTheme="minorHAnsi" w:cstheme="minorHAnsi"/>
          <w:lang w:bidi="ar-SA"/>
        </w:rPr>
        <w:t>Additional Primary Surgeon Requirements for Abdominal Wall Transplant Programs</w:t>
      </w:r>
    </w:p>
    <w:p w:rsidR="006C2445" w:rsidP="00B06E2B" w:rsidRDefault="006C2445" w14:paraId="6A6FF170" w14:textId="1EF97147">
      <w:pPr>
        <w:pStyle w:val="TextParagraphLevel1"/>
        <w:ind w:left="0"/>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1D05D2" w:rsidP="00B06E2B" w:rsidRDefault="001D05D2" w14:paraId="10282FAA" w14:textId="05D82CF0">
      <w:pPr>
        <w:pStyle w:val="TextParagraphLevel1"/>
        <w:ind w:left="0"/>
        <w:rPr>
          <w:rFonts w:eastAsia="Calibri" w:asciiTheme="minorHAnsi" w:hAnsiTheme="minorHAnsi" w:cstheme="minorHAnsi"/>
          <w:i/>
          <w:sz w:val="22"/>
          <w:szCs w:val="22"/>
        </w:rPr>
      </w:pPr>
    </w:p>
    <w:p w:rsidR="00D16F52" w:rsidP="00B06E2B" w:rsidRDefault="00D16F52" w14:paraId="51409A00" w14:textId="77777777">
      <w:pPr>
        <w:pStyle w:val="TextParagraphLevel1"/>
        <w:ind w:left="0"/>
        <w:rPr>
          <w:rFonts w:eastAsia="Calibri" w:asciiTheme="minorHAnsi" w:hAnsiTheme="minorHAnsi" w:cstheme="minorHAnsi"/>
          <w:i/>
          <w:sz w:val="22"/>
          <w:szCs w:val="22"/>
        </w:rPr>
      </w:pPr>
    </w:p>
    <w:p w:rsidR="009C622A" w:rsidP="00B06E2B" w:rsidRDefault="001D05D2" w14:paraId="459E0169" w14:textId="77777777">
      <w:pPr>
        <w:pStyle w:val="TextParagraphLevel1"/>
        <w:ind w:left="0"/>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does the proposed abdominal wall primary surgeon meet? </w:t>
      </w:r>
    </w:p>
    <w:p w:rsidR="001D05D2" w:rsidP="00B06E2B" w:rsidRDefault="001D05D2" w14:paraId="383C2D7E" w14:textId="2965E8BA">
      <w:pPr>
        <w:pStyle w:val="TextParagraphLevel1"/>
        <w:ind w:left="0"/>
        <w:rPr>
          <w:rFonts w:eastAsia="Calibri" w:asciiTheme="minorHAnsi" w:hAnsiTheme="minorHAnsi" w:cstheme="minorHAnsi"/>
          <w:i/>
          <w:sz w:val="22"/>
          <w:szCs w:val="22"/>
        </w:rPr>
      </w:pPr>
      <w:r w:rsidRPr="0081424E">
        <w:rPr>
          <w:rFonts w:eastAsia="Calibri" w:asciiTheme="minorHAnsi" w:hAnsiTheme="minorHAnsi" w:cstheme="minorHAnsi"/>
          <w:b/>
          <w:i/>
          <w:sz w:val="22"/>
          <w:szCs w:val="22"/>
        </w:rPr>
        <w:t>(</w:t>
      </w:r>
      <w:r w:rsidRPr="00AC33E7">
        <w:rPr>
          <w:rFonts w:eastAsia="Calibri" w:asciiTheme="minorHAnsi" w:hAnsiTheme="minorHAnsi" w:cstheme="minorHAnsi"/>
          <w:b/>
          <w:i/>
          <w:sz w:val="22"/>
          <w:szCs w:val="22"/>
        </w:rPr>
        <w:t>check one)</w:t>
      </w:r>
      <w:r>
        <w:rPr>
          <w:rFonts w:eastAsia="Calibri" w:asciiTheme="minorHAnsi" w:hAnsiTheme="minorHAnsi" w:cstheme="minorHAnsi"/>
          <w:i/>
          <w:sz w:val="22"/>
          <w:szCs w:val="22"/>
        </w:rPr>
        <w:t>:</w:t>
      </w:r>
    </w:p>
    <w:p w:rsidR="001D05D2" w:rsidP="00B06E2B" w:rsidRDefault="00372102" w14:paraId="62DDEACE" w14:textId="11DA8675">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001D05D2">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B06E2B" w:rsidRDefault="00372102" w14:paraId="02E60A11" w14:textId="101A1959">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001D05D2">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B06E2B" w:rsidRDefault="00372102" w14:paraId="40C29B59" w14:textId="1EDB248A">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001D05D2">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B06E2B" w:rsidRDefault="00372102" w14:paraId="6D868EC5" w14:textId="4AF49460">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Pr="001D05D2" w:rsidR="001D05D2">
        <w:rPr>
          <w:rFonts w:eastAsia="Calibri" w:asciiTheme="minorHAnsi" w:hAnsiTheme="minorHAnsi" w:cstheme="minorHAnsi"/>
          <w:i/>
          <w:sz w:val="22"/>
          <w:szCs w:val="22"/>
        </w:rPr>
        <w:t>P</w:t>
      </w:r>
      <w:r w:rsidR="001D05D2">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Pr="00AC33E7" w:rsidR="002F5B69" w:rsidP="002F5B69" w:rsidRDefault="00372102" w14:paraId="494671DE" w14:textId="77777777">
      <w:pPr>
        <w:pStyle w:val="TextParagraphLevel1"/>
        <w:ind w:left="0"/>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font="MS Gothic" w14:val="2612"/>
            <w14:uncheckedState w14:font="MS Gothic" w14:val="2610"/>
          </w14:checkbox>
        </w:sdtPr>
        <w:sdtEndPr/>
        <w:sdtContent>
          <w:r w:rsidR="002F5B69">
            <w:rPr>
              <w:rFonts w:hint="eastAsia" w:ascii="MS Gothic" w:hAnsi="MS Gothic" w:eastAsia="MS Gothic" w:cstheme="minorHAnsi"/>
              <w:sz w:val="22"/>
              <w:szCs w:val="22"/>
            </w:rPr>
            <w:t>☐</w:t>
          </w:r>
        </w:sdtContent>
      </w:sdt>
      <w:r w:rsidR="002F5B69">
        <w:rPr>
          <w:rFonts w:eastAsia="Calibri" w:asciiTheme="minorHAnsi" w:hAnsiTheme="minorHAnsi" w:cstheme="minorHAnsi"/>
          <w:sz w:val="22"/>
          <w:szCs w:val="22"/>
        </w:rPr>
        <w:t xml:space="preserve">  </w:t>
      </w:r>
      <w:r w:rsidRPr="002F5B69" w:rsidR="002F5B69">
        <w:rPr>
          <w:rFonts w:eastAsia="Calibri" w:asciiTheme="minorHAnsi" w:hAnsiTheme="minorHAnsi" w:cstheme="minorHAnsi"/>
          <w:i/>
          <w:sz w:val="22"/>
          <w:szCs w:val="22"/>
        </w:rPr>
        <w:t>VCA:</w:t>
      </w:r>
      <w:r w:rsidR="002F5B69">
        <w:rPr>
          <w:rFonts w:eastAsia="Calibri" w:asciiTheme="minorHAnsi" w:hAnsiTheme="minorHAnsi" w:cstheme="minorHAnsi"/>
          <w:sz w:val="22"/>
          <w:szCs w:val="22"/>
        </w:rPr>
        <w:t xml:space="preserve"> </w:t>
      </w:r>
      <w:r w:rsidR="002F5B69">
        <w:rPr>
          <w:rFonts w:eastAsia="Calibri" w:asciiTheme="minorHAnsi" w:hAnsiTheme="minorHAnsi" w:cstheme="minorHAnsi"/>
          <w:i/>
          <w:sz w:val="22"/>
          <w:szCs w:val="22"/>
        </w:rPr>
        <w:t xml:space="preserve">Head and Neck </w:t>
      </w:r>
    </w:p>
    <w:p w:rsidR="00B37A24" w:rsidP="00B06E2B" w:rsidRDefault="00372102" w14:paraId="05AB442F" w14:textId="7E04B6D4">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r w:rsidR="00AC33E7">
        <w:rPr>
          <w:rFonts w:eastAsia="Calibri" w:asciiTheme="minorHAnsi" w:hAnsiTheme="minorHAnsi" w:cstheme="minorHAnsi"/>
          <w:i/>
          <w:sz w:val="22"/>
          <w:szCs w:val="22"/>
        </w:rPr>
        <w:t xml:space="preserve"> </w:t>
      </w:r>
    </w:p>
    <w:p w:rsidRPr="00617E3D" w:rsidR="006C2445" w:rsidP="00D16F52" w:rsidRDefault="006C2445" w14:paraId="6A6FF171" w14:textId="1CF8798B">
      <w:pPr>
        <w:spacing w:line="240" w:lineRule="auto"/>
        <w:rPr>
          <w:rFonts w:eastAsia="Calibri" w:asciiTheme="minorHAnsi" w:hAnsiTheme="minorHAnsi" w:cstheme="minorHAnsi"/>
          <w:sz w:val="22"/>
          <w:szCs w:val="22"/>
          <w:u w:val="single"/>
          <w:lang w:bidi="ar-SA"/>
        </w:rPr>
      </w:pPr>
    </w:p>
    <w:p w:rsidRPr="004C2D9F" w:rsidR="006C2445" w:rsidP="00B06E2B" w:rsidRDefault="006C1CF3" w14:paraId="6A6FF172" w14:textId="3AD0CCD4">
      <w:pPr>
        <w:pStyle w:val="Heading3"/>
        <w:ind w:left="0"/>
        <w:rPr>
          <w:rFonts w:eastAsia="Calibri" w:asciiTheme="minorHAnsi" w:hAnsiTheme="minorHAnsi" w:cstheme="minorHAnsi"/>
          <w:lang w:bidi="ar-SA"/>
        </w:rPr>
      </w:pPr>
      <w:r>
        <w:rPr>
          <w:rFonts w:eastAsia="Calibri" w:asciiTheme="minorHAnsi" w:hAnsiTheme="minorHAnsi" w:cstheme="minorHAnsi"/>
          <w:lang w:bidi="ar-SA"/>
        </w:rPr>
        <w:t xml:space="preserve">Part 4D: </w:t>
      </w:r>
      <w:r w:rsidRPr="004C2D9F" w:rsidR="006C2445">
        <w:rPr>
          <w:rFonts w:eastAsia="Calibri" w:asciiTheme="minorHAnsi" w:hAnsiTheme="minorHAnsi" w:cstheme="minorHAnsi"/>
          <w:lang w:bidi="ar-SA"/>
        </w:rPr>
        <w:t xml:space="preserve">Additional Primary Surgeon Requirements for </w:t>
      </w:r>
      <w:r w:rsidR="00AA29D3">
        <w:rPr>
          <w:rFonts w:eastAsia="Calibri" w:asciiTheme="minorHAnsi" w:hAnsiTheme="minorHAnsi" w:cstheme="minorHAnsi"/>
          <w:lang w:bidi="ar-SA"/>
        </w:rPr>
        <w:t>Genitourinary Organs, Glands, Lower Limb, Musculoskeletal, and Spleen</w:t>
      </w:r>
      <w:r w:rsidRPr="004C2D9F" w:rsidR="006C2445">
        <w:rPr>
          <w:rFonts w:eastAsia="Calibri" w:asciiTheme="minorHAnsi" w:hAnsiTheme="minorHAnsi" w:cstheme="minorHAnsi"/>
          <w:lang w:bidi="ar-SA"/>
        </w:rPr>
        <w:t xml:space="preserve"> Transplant Programs</w:t>
      </w:r>
    </w:p>
    <w:p w:rsidR="006C2445" w:rsidP="00B06E2B" w:rsidRDefault="006C2445" w14:paraId="6A6FF173" w14:textId="0AA2A112">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body parts other than those that will be transplanted at approved upper limb, head and neck, or abdominal wall transplant programs. The VCA transplant program must specify the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B06E2B" w:rsidRDefault="004E0D86" w14:paraId="487C6C16" w14:textId="7FD28736">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p>
    <w:p w:rsidRPr="007430ED" w:rsidR="004E0D86" w:rsidP="004E0D86" w:rsidRDefault="004E0D86" w14:paraId="4A9A187B" w14:textId="332F4D84">
      <w:pPr>
        <w:pStyle w:val="ListParagraph"/>
        <w:widowControl w:val="0"/>
        <w:numPr>
          <w:ilvl w:val="0"/>
          <w:numId w:val="19"/>
        </w:numPr>
        <w:autoSpaceDE w:val="0"/>
        <w:autoSpaceDN w:val="0"/>
        <w:adjustRightInd w:val="0"/>
        <w:spacing w:line="240" w:lineRule="auto"/>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7868B4" w:rsidP="006B51A3" w:rsidRDefault="00372102" w14:paraId="4625FF5B"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1269123062"/>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Genitourinary</w:t>
      </w:r>
    </w:p>
    <w:p w:rsidR="007868B4" w:rsidP="006B51A3" w:rsidRDefault="00372102" w14:paraId="2A1717D5"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Glands</w:t>
      </w:r>
    </w:p>
    <w:p w:rsidR="007868B4" w:rsidP="006B51A3" w:rsidRDefault="00372102" w14:paraId="6986FEB7"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6B51A3" w:rsidRDefault="00372102" w14:paraId="528A475C"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p>
    <w:p w:rsidR="006B51A3" w:rsidP="007868B4" w:rsidRDefault="00372102" w14:paraId="3F5E6EB9" w14:textId="5A2A5DE7">
      <w:pPr>
        <w:pStyle w:val="TextParagraphLevel1"/>
        <w:ind w:left="0" w:firstLine="720"/>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 xml:space="preserve">Spleen </w:t>
      </w:r>
    </w:p>
    <w:p w:rsidR="006C2445" w:rsidP="006C2445" w:rsidRDefault="006C2445" w14:paraId="6A6FF174" w14:textId="68564D13">
      <w:pPr>
        <w:widowControl w:val="0"/>
        <w:autoSpaceDE w:val="0"/>
        <w:autoSpaceDN w:val="0"/>
        <w:adjustRightInd w:val="0"/>
        <w:spacing w:line="240" w:lineRule="auto"/>
        <w:ind w:left="720"/>
        <w:rPr>
          <w:rFonts w:eastAsia="Calibri" w:asciiTheme="minorHAnsi" w:hAnsiTheme="minorHAnsi" w:cstheme="minorHAnsi"/>
          <w:color w:val="000000"/>
          <w:sz w:val="22"/>
          <w:szCs w:val="22"/>
          <w:lang w:bidi="ar-SA"/>
        </w:rPr>
      </w:pPr>
    </w:p>
    <w:p w:rsidR="007868B4" w:rsidP="007868B4" w:rsidRDefault="007868B4" w14:paraId="3A2BA3DA" w14:textId="77777777">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 xml:space="preserve">In addition to the requirements as described </w:t>
      </w:r>
      <w:r>
        <w:rPr>
          <w:rFonts w:eastAsia="Calibri" w:asciiTheme="minorHAnsi" w:hAnsiTheme="minorHAnsi" w:cstheme="minorHAnsi"/>
          <w:color w:val="000000"/>
          <w:sz w:val="22"/>
          <w:szCs w:val="22"/>
          <w:lang w:bidi="ar-SA"/>
        </w:rPr>
        <w:t>by the primary VCA transplant surgeon requirements listed</w:t>
      </w:r>
      <w:r w:rsidRPr="00617E3D">
        <w:rPr>
          <w:rFonts w:eastAsia="Calibri" w:asciiTheme="minorHAnsi" w:hAnsiTheme="minorHAnsi" w:cstheme="minorHAnsi"/>
          <w:color w:val="000000"/>
          <w:sz w:val="22"/>
          <w:szCs w:val="22"/>
          <w:lang w:bidi="ar-SA"/>
        </w:rPr>
        <w:t xml:space="preserve"> above, the primary surgeon for other VCA transplant programs must meet </w:t>
      </w:r>
      <w:r w:rsidRPr="00617E3D">
        <w:rPr>
          <w:rFonts w:eastAsia="Calibri" w:asciiTheme="minorHAnsi" w:hAnsiTheme="minorHAnsi" w:cstheme="minorHAnsi"/>
          <w:i/>
          <w:color w:val="000000"/>
          <w:sz w:val="22"/>
          <w:szCs w:val="22"/>
          <w:lang w:bidi="ar-SA"/>
        </w:rPr>
        <w:t>all</w:t>
      </w:r>
      <w:r w:rsidRPr="00617E3D">
        <w:rPr>
          <w:rFonts w:eastAsia="Calibri" w:asciiTheme="minorHAnsi" w:hAnsiTheme="minorHAnsi" w:cstheme="minorHAnsi"/>
          <w:color w:val="000000"/>
          <w:sz w:val="22"/>
          <w:szCs w:val="22"/>
          <w:lang w:bidi="ar-SA"/>
        </w:rPr>
        <w:t xml:space="preserve"> of the following:</w:t>
      </w:r>
    </w:p>
    <w:p w:rsidRPr="00617E3D" w:rsidR="007868B4" w:rsidP="007868B4" w:rsidRDefault="007868B4" w14:paraId="45E81B76" w14:textId="77777777">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p>
    <w:p w:rsidRPr="000D302A" w:rsidR="0081424E" w:rsidP="004E0D86" w:rsidRDefault="0081424E" w14:paraId="36E65995" w14:textId="658A31AF">
      <w:pPr>
        <w:pStyle w:val="ListParagraph"/>
        <w:numPr>
          <w:ilvl w:val="0"/>
          <w:numId w:val="19"/>
        </w:numPr>
        <w:rPr>
          <w:rFonts w:eastAsia="Times New Roman" w:asciiTheme="minorHAnsi" w:hAnsiTheme="minorHAnsi" w:cstheme="minorHAnsi"/>
          <w:b/>
          <w:i/>
          <w:sz w:val="22"/>
          <w:szCs w:val="22"/>
        </w:rPr>
      </w:pPr>
      <w:r w:rsidRPr="000D302A">
        <w:rPr>
          <w:rFonts w:eastAsia="Times New Roman" w:asciiTheme="minorHAnsi" w:hAnsiTheme="minorHAnsi" w:cstheme="minorHAnsi"/>
          <w:b/>
          <w:i/>
          <w:sz w:val="22"/>
          <w:szCs w:val="22"/>
        </w:rPr>
        <w:t>For the following question, check yes or no:</w:t>
      </w:r>
    </w:p>
    <w:p w:rsidR="0081424E" w:rsidP="0081424E" w:rsidRDefault="0081424E" w14:paraId="6C852F5A" w14:textId="77777777">
      <w:pPr>
        <w:rPr>
          <w:rFonts w:eastAsia="Times New Roman" w:asciiTheme="minorHAnsi" w:hAnsiTheme="minorHAnsi" w:cstheme="minorHAnsi"/>
          <w:i/>
          <w:sz w:val="22"/>
          <w:szCs w:val="22"/>
        </w:rPr>
      </w:pPr>
    </w:p>
    <w:p w:rsidRPr="001B505D" w:rsidR="0081424E" w:rsidP="0081424E" w:rsidRDefault="0081424E" w14:paraId="596D9CB4" w14:textId="1F4671B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81424E" w:rsidR="0081424E" w:rsidP="0081424E" w:rsidRDefault="00372102" w14:paraId="47957413" w14:textId="5D2196C1">
      <w:pPr>
        <w:autoSpaceDE w:val="0"/>
        <w:autoSpaceDN w:val="0"/>
        <w:adjustRightInd w:val="0"/>
        <w:spacing w:line="240" w:lineRule="auto"/>
        <w:rPr>
          <w:rFonts w:eastAsia="Times New Roman" w:asciiTheme="minorHAnsi" w:hAnsiTheme="minorHAnsi" w:cstheme="minorHAnsi"/>
          <w:i/>
          <w:sz w:val="22"/>
          <w:szCs w:val="22"/>
        </w:rPr>
      </w:pPr>
      <w:sdt>
        <w:sdtPr>
          <w:rPr>
            <w:rFonts w:asciiTheme="minorHAnsi" w:hAnsiTheme="minorHAnsi" w:cstheme="minorHAnsi"/>
            <w:sz w:val="22"/>
            <w:szCs w:val="22"/>
          </w:rPr>
          <w:id w:val="-1307858201"/>
          <w14:checkbox>
            <w14:checked w14:val="0"/>
            <w14:checkedState w14:font="MS Gothic" w14:val="2612"/>
            <w14:uncheckedState w14:font="MS Gothic" w14:val="2610"/>
          </w14:checkbox>
        </w:sdtPr>
        <w:sdtEndPr>
          <w:rPr>
            <w:rFonts w:hint="eastAsia"/>
          </w:rPr>
        </w:sdtEndPr>
        <w:sdtContent>
          <w:r w:rsidR="0081424E">
            <w:rPr>
              <w:rFonts w:hint="eastAsia" w:ascii="MS Gothic" w:hAnsi="MS Gothic" w:eastAsia="MS Gothic" w:cstheme="minorHAnsi"/>
              <w:sz w:val="22"/>
              <w:szCs w:val="22"/>
            </w:rPr>
            <w:t>☐</w:t>
          </w:r>
        </w:sdtContent>
      </w:sdt>
      <w:r w:rsidRPr="00635A7F" w:rsidR="0081424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44537414"/>
          <w14:checkbox>
            <w14:checked w14:val="0"/>
            <w14:checkedState w14:font="MS Gothic" w14:val="2612"/>
            <w14:uncheckedState w14:font="MS Gothic" w14:val="2610"/>
          </w14:checkbox>
        </w:sdtPr>
        <w:sdtEndPr/>
        <w:sdtContent>
          <w:r w:rsidR="0081424E">
            <w:rPr>
              <w:rFonts w:hint="eastAsia" w:ascii="MS Gothic" w:hAnsi="MS Gothic" w:eastAsia="MS Gothic" w:cstheme="minorHAnsi"/>
              <w:sz w:val="22"/>
              <w:szCs w:val="22"/>
            </w:rPr>
            <w:t>☐</w:t>
          </w:r>
        </w:sdtContent>
      </w:sdt>
      <w:r w:rsidRPr="001B505D" w:rsidR="0081424E">
        <w:rPr>
          <w:rFonts w:asciiTheme="minorHAnsi" w:hAnsiTheme="minorHAnsi" w:cstheme="minorHAnsi"/>
          <w:i/>
          <w:sz w:val="22"/>
          <w:szCs w:val="22"/>
          <w:lang w:bidi="ar-SA"/>
        </w:rPr>
        <w:t xml:space="preserve"> </w:t>
      </w:r>
      <w:r w:rsidR="0081424E">
        <w:rPr>
          <w:rFonts w:eastAsia="Times New Roman" w:asciiTheme="minorHAnsi" w:hAnsiTheme="minorHAnsi" w:cstheme="minorHAnsi"/>
          <w:i/>
          <w:sz w:val="22"/>
          <w:szCs w:val="22"/>
        </w:rPr>
        <w:t>Does the type of VCA transplant for which the surgeon is applying must meet all nine of the following criteria?</w:t>
      </w:r>
    </w:p>
    <w:p w:rsidR="0081424E" w:rsidP="00533F0E" w:rsidRDefault="0081424E" w14:paraId="58F4A0C6"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That is vascularized and requires blood flow by surgical connection of blood vessels to function after transplantation.</w:t>
      </w:r>
    </w:p>
    <w:p w:rsidR="0081424E" w:rsidP="00533F0E" w:rsidRDefault="0081424E" w14:paraId="3C72B263"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Containing multiple tissue types.</w:t>
      </w:r>
    </w:p>
    <w:p w:rsidR="0081424E" w:rsidP="00533F0E" w:rsidRDefault="0081424E" w14:paraId="0606A1BB"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Recovered from a human donor a</w:t>
      </w:r>
      <w:r>
        <w:rPr>
          <w:rFonts w:eastAsia="Times New Roman" w:asciiTheme="minorHAnsi" w:hAnsiTheme="minorHAnsi" w:cstheme="minorHAnsi"/>
          <w:i/>
          <w:sz w:val="22"/>
          <w:szCs w:val="22"/>
        </w:rPr>
        <w:t>s an anatomical/structural unit.</w:t>
      </w:r>
    </w:p>
    <w:p w:rsidR="0081424E" w:rsidP="00533F0E" w:rsidRDefault="0081424E" w14:paraId="292E16D9"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Transplanted into a human recipient as an anatomical/structural unit.</w:t>
      </w:r>
    </w:p>
    <w:p w:rsidR="0081424E" w:rsidP="00533F0E" w:rsidRDefault="0081424E" w14:paraId="2804F043"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Minimally manipulated (i.e., processing that does not alter the original relevant characteristics of the organ relating to the organ's utility for reconstruction, repair, or replacement).</w:t>
      </w:r>
    </w:p>
    <w:p w:rsidR="0081424E" w:rsidP="00533F0E" w:rsidRDefault="0081424E" w14:paraId="3AB0914C"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For homologous use (the replacement or supplementation of a recipient's organ with an organ that performs the same basic function or functions in the recipient as in the donor).</w:t>
      </w:r>
    </w:p>
    <w:p w:rsidR="0081424E" w:rsidP="00533F0E" w:rsidRDefault="0081424E" w14:paraId="4880B5DA"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Not combined with another article such as a device.</w:t>
      </w:r>
    </w:p>
    <w:p w:rsidR="0081424E" w:rsidP="00533F0E" w:rsidRDefault="0081424E" w14:paraId="502B7E4F"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Susceptible to ischemia and, therefore, only stored temporarily and not cryopreserved.</w:t>
      </w:r>
    </w:p>
    <w:p w:rsidR="004E0D86" w:rsidP="004E0D86" w:rsidRDefault="0081424E" w14:paraId="748CAEAF" w14:textId="405C0BA8">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Susceptible to allograft rejection, generally requiring immunosuppression that may increase infectious disease risk to the recipient.</w:t>
      </w:r>
    </w:p>
    <w:p w:rsidR="007430ED" w:rsidP="007430ED" w:rsidRDefault="007430ED" w14:paraId="2637F204" w14:textId="77777777">
      <w:pPr>
        <w:autoSpaceDE w:val="0"/>
        <w:autoSpaceDN w:val="0"/>
        <w:adjustRightInd w:val="0"/>
        <w:spacing w:line="240" w:lineRule="auto"/>
        <w:ind w:left="1530"/>
        <w:rPr>
          <w:rFonts w:eastAsia="Times New Roman" w:asciiTheme="minorHAnsi" w:hAnsiTheme="minorHAnsi" w:cstheme="minorHAnsi"/>
          <w:i/>
          <w:sz w:val="22"/>
          <w:szCs w:val="22"/>
        </w:rPr>
      </w:pPr>
    </w:p>
    <w:p w:rsidRPr="004E0D86" w:rsidR="000D302A" w:rsidP="004E0D86" w:rsidRDefault="000D302A" w14:paraId="3CC30045" w14:textId="067995DE">
      <w:pPr>
        <w:pStyle w:val="ListParagraph"/>
        <w:numPr>
          <w:ilvl w:val="0"/>
          <w:numId w:val="19"/>
        </w:numPr>
        <w:autoSpaceDE w:val="0"/>
        <w:autoSpaceDN w:val="0"/>
        <w:adjustRightInd w:val="0"/>
        <w:spacing w:line="240" w:lineRule="auto"/>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0D302A" w:rsidRDefault="000D302A" w14:paraId="1FEE1DBA" w14:textId="77777777">
      <w:pPr>
        <w:rPr>
          <w:rFonts w:asciiTheme="minorHAnsi" w:hAnsiTheme="minorHAnsi" w:cstheme="minorHAnsi"/>
          <w:i/>
          <w:sz w:val="22"/>
          <w:szCs w:val="22"/>
          <w:lang w:bidi="ar-SA"/>
        </w:rPr>
      </w:pPr>
    </w:p>
    <w:p w:rsidR="000D302A" w:rsidP="000D302A" w:rsidRDefault="000D302A" w14:paraId="0CF72710" w14:textId="6676AEDD">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a. </w:t>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Pr="000D302A" w:rsidR="000D302A" w:rsidP="000D302A" w:rsidRDefault="000D302A" w14:paraId="121312EC" w14:textId="2917C8B4">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Pr="00483F96" w:rsidR="000D302A" w:rsidP="000D302A" w:rsidRDefault="000D302A" w14:paraId="00C9A39B" w14:textId="1D68BA70">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b. </w:t>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Pr="00483F96" w:rsidR="000D302A" w:rsidP="000D302A" w:rsidRDefault="000D302A" w14:paraId="529629CE"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rsidP="00533F0E" w:rsidRDefault="000D302A" w14:paraId="65CE9C07"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Pr="00483F96" w:rsidR="000D302A" w:rsidP="000D302A" w:rsidRDefault="000D302A" w14:paraId="424495D4"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Pr="00483F96" w:rsidR="000D302A" w:rsidP="00533F0E" w:rsidRDefault="000D302A" w14:paraId="5C34C55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0D302A" w:rsidP="00533F0E" w:rsidRDefault="000D302A" w14:paraId="6F82DCC9" w14:textId="77777777">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p>
    <w:p w:rsidR="000D302A" w:rsidP="00533F0E" w:rsidRDefault="000D302A" w14:paraId="0A5D10D8"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0D302A" w:rsidP="00533F0E" w:rsidRDefault="000D302A" w14:paraId="2F5BF1D5" w14:textId="29D4502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p>
    <w:p w:rsidR="000D302A" w:rsidP="00533F0E" w:rsidRDefault="000D302A" w14:paraId="7559372A"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0D302A" w:rsidP="00533F0E" w:rsidRDefault="000D302A" w14:paraId="7AA64EB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Pr="00483F96" w:rsidR="000D302A" w:rsidP="00533F0E" w:rsidRDefault="000D302A" w14:paraId="5926206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0D302A" w:rsidR="00A0292F" w:rsidP="000D302A" w:rsidRDefault="00A0292F" w14:paraId="6A6FF183" w14:textId="41FF199C">
      <w:pPr>
        <w:autoSpaceDE w:val="0"/>
        <w:autoSpaceDN w:val="0"/>
        <w:adjustRightInd w:val="0"/>
        <w:spacing w:line="240" w:lineRule="auto"/>
        <w:rPr>
          <w:rFonts w:eastAsia="Times New Roman" w:asciiTheme="minorHAnsi" w:hAnsiTheme="minorHAnsi" w:cstheme="minorHAnsi"/>
          <w:i/>
          <w:sz w:val="22"/>
          <w:szCs w:val="22"/>
        </w:rPr>
      </w:pPr>
    </w:p>
    <w:p w:rsidR="00A0292F" w:rsidP="00A0292F" w:rsidRDefault="00A0292F" w14:paraId="6A6FF184" w14:textId="77777777">
      <w:pPr>
        <w:autoSpaceDE w:val="0"/>
        <w:autoSpaceDN w:val="0"/>
        <w:adjustRightInd w:val="0"/>
        <w:spacing w:line="240" w:lineRule="auto"/>
        <w:contextualSpacing/>
        <w:rPr>
          <w:rFonts w:eastAsia="Times New Roman" w:asciiTheme="minorHAnsi" w:hAnsiTheme="minorHAnsi" w:cstheme="minorHAnsi"/>
          <w:sz w:val="22"/>
          <w:szCs w:val="22"/>
        </w:rPr>
      </w:pPr>
    </w:p>
    <w:p w:rsidR="006C2445" w:rsidP="007430ED" w:rsidRDefault="00A0292F" w14:paraId="6A6FF185" w14:textId="72FEFB51">
      <w:pPr>
        <w:numPr>
          <w:ilvl w:val="0"/>
          <w:numId w:val="19"/>
        </w:numPr>
        <w:autoSpaceDE w:val="0"/>
        <w:autoSpaceDN w:val="0"/>
        <w:adjustRightInd w:val="0"/>
        <w:spacing w:line="240" w:lineRule="auto"/>
        <w:contextualSpacing/>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sidR="006C2445">
        <w:rPr>
          <w:rFonts w:eastAsia="Calibri" w:asciiTheme="minorHAnsi" w:hAnsiTheme="minorHAnsi" w:cstheme="minorHAnsi"/>
          <w:i/>
          <w:sz w:val="22"/>
          <w:szCs w:val="22"/>
        </w:rPr>
        <w:t xml:space="preserve"> performed the </w:t>
      </w:r>
      <w:r w:rsidRPr="00A0292F" w:rsidR="006C2445">
        <w:rPr>
          <w:rFonts w:eastAsia="Times New Roman" w:asciiTheme="minorHAnsi" w:hAnsiTheme="minorHAnsi" w:cstheme="minorHAnsi"/>
          <w:i/>
          <w:sz w:val="22"/>
          <w:szCs w:val="22"/>
        </w:rPr>
        <w:t xml:space="preserve">pre-operative evaluation </w:t>
      </w:r>
      <w:r w:rsidRPr="000D302A" w:rsidR="006C2445">
        <w:rPr>
          <w:rFonts w:eastAsia="Times New Roman" w:asciiTheme="minorHAnsi" w:hAnsiTheme="minorHAnsi" w:cstheme="minorHAnsi"/>
          <w:b/>
          <w:i/>
          <w:sz w:val="22"/>
          <w:szCs w:val="22"/>
        </w:rPr>
        <w:t>of at least 3</w:t>
      </w:r>
      <w:r w:rsidRPr="00A0292F" w:rsidR="006C2445">
        <w:rPr>
          <w:rFonts w:eastAsia="Times New Roman" w:asciiTheme="minorHAnsi" w:hAnsiTheme="minorHAnsi" w:cstheme="minorHAnsi"/>
          <w:i/>
          <w:sz w:val="22"/>
          <w:szCs w:val="22"/>
        </w:rPr>
        <w:t xml:space="preserve"> potential VCA transplant patients.</w:t>
      </w:r>
    </w:p>
    <w:p w:rsidRPr="000D302A" w:rsidR="000D302A" w:rsidP="007430ED" w:rsidRDefault="000D302A" w14:paraId="3AFC430B" w14:textId="6FF11C56">
      <w:pPr>
        <w:suppressLineNumbers/>
        <w:spacing w:line="240" w:lineRule="auto"/>
        <w:ind w:firstLine="720"/>
        <w:rPr>
          <w:rFonts w:asciiTheme="minorHAnsi" w:hAnsiTheme="minorHAnsi" w:eastAsiaTheme="minorHAnsi" w:cstheme="minorHAnsi"/>
          <w:b/>
          <w:i/>
          <w:sz w:val="22"/>
          <w:szCs w:val="22"/>
        </w:rPr>
      </w:pPr>
      <w:r w:rsidRPr="000D302A">
        <w:rPr>
          <w:rFonts w:asciiTheme="minorHAnsi" w:hAnsiTheme="minorHAnsi" w:cstheme="minorHAnsi"/>
          <w:b/>
          <w:i/>
          <w:sz w:val="22"/>
          <w:szCs w:val="22"/>
        </w:rPr>
        <w:t>This experience must be documented on the log provided.</w:t>
      </w:r>
    </w:p>
    <w:p w:rsidRPr="00A0292F" w:rsidR="00A0292F" w:rsidP="00A0292F" w:rsidRDefault="00A0292F" w14:paraId="6A6FF186" w14:textId="77777777">
      <w:pPr>
        <w:autoSpaceDE w:val="0"/>
        <w:autoSpaceDN w:val="0"/>
        <w:adjustRightInd w:val="0"/>
        <w:spacing w:line="240" w:lineRule="auto"/>
        <w:ind w:left="360"/>
        <w:contextualSpacing/>
        <w:rPr>
          <w:rFonts w:eastAsia="Times New Roman" w:asciiTheme="minorHAnsi" w:hAnsiTheme="minorHAnsi" w:cstheme="minorHAnsi"/>
          <w:sz w:val="22"/>
          <w:szCs w:val="22"/>
        </w:rPr>
      </w:pPr>
    </w:p>
    <w:p w:rsidR="006C2445" w:rsidP="007430ED" w:rsidRDefault="00A0292F" w14:paraId="6A6FF187" w14:textId="1C5C0E88">
      <w:pPr>
        <w:numPr>
          <w:ilvl w:val="0"/>
          <w:numId w:val="19"/>
        </w:numPr>
        <w:autoSpaceDE w:val="0"/>
        <w:autoSpaceDN w:val="0"/>
        <w:adjustRightInd w:val="0"/>
        <w:spacing w:line="240" w:lineRule="auto"/>
        <w:contextualSpacing/>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sidR="006C2445">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Pr="007430ED" w:rsidR="007430ED" w:rsidP="007430ED" w:rsidRDefault="007430ED" w14:paraId="12A62CC2" w14:textId="75363F19">
      <w:pPr>
        <w:autoSpaceDE w:val="0"/>
        <w:autoSpaceDN w:val="0"/>
        <w:adjustRightInd w:val="0"/>
        <w:spacing w:line="240" w:lineRule="auto"/>
        <w:ind w:left="720"/>
        <w:contextualSpacing/>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Pr="00617E3D" w:rsidR="00A0292F" w:rsidP="00A0292F" w:rsidRDefault="00A0292F" w14:paraId="6A6FF188" w14:textId="77777777">
      <w:pPr>
        <w:autoSpaceDE w:val="0"/>
        <w:autoSpaceDN w:val="0"/>
        <w:adjustRightInd w:val="0"/>
        <w:spacing w:line="240" w:lineRule="auto"/>
        <w:contextualSpacing/>
        <w:rPr>
          <w:rFonts w:eastAsia="Times New Roman" w:asciiTheme="minorHAnsi" w:hAnsiTheme="minorHAnsi" w:cstheme="minorHAnsi"/>
          <w:sz w:val="22"/>
          <w:szCs w:val="22"/>
        </w:rPr>
      </w:pPr>
    </w:p>
    <w:p w:rsidR="006C2445" w:rsidP="007430ED" w:rsidRDefault="00A0292F" w14:paraId="6A6FF18F" w14:textId="102F13E0">
      <w:pPr>
        <w:pStyle w:val="ListParagraph"/>
        <w:numPr>
          <w:ilvl w:val="0"/>
          <w:numId w:val="19"/>
        </w:numPr>
        <w:autoSpaceDE w:val="0"/>
        <w:autoSpaceDN w:val="0"/>
        <w:adjustRightInd w:val="0"/>
        <w:spacing w:line="240" w:lineRule="auto"/>
        <w:rPr>
          <w:rFonts w:eastAsia="Times New Roman" w:asciiTheme="minorHAnsi" w:hAnsiTheme="minorHAnsi" w:cstheme="minorHAnsi"/>
          <w:sz w:val="22"/>
          <w:szCs w:val="22"/>
        </w:rPr>
      </w:pPr>
      <w:r w:rsidRPr="000D302A">
        <w:rPr>
          <w:rFonts w:eastAsia="Times New Roman" w:asciiTheme="minorHAnsi" w:hAnsiTheme="minorHAnsi" w:cstheme="minorHAnsi"/>
          <w:i/>
          <w:sz w:val="22"/>
          <w:szCs w:val="22"/>
        </w:rPr>
        <w:t>Provide proof that the surgeon has</w:t>
      </w:r>
      <w:r w:rsidRPr="000D302A"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0D302A" w:rsidR="006C2445">
        <w:rPr>
          <w:rFonts w:eastAsia="Calibri" w:asciiTheme="minorHAnsi" w:hAnsiTheme="minorHAnsi" w:cstheme="minorHAnsi"/>
          <w:i/>
          <w:sz w:val="22"/>
          <w:szCs w:val="22"/>
        </w:rPr>
        <w:t>otolaryngology</w:t>
      </w:r>
      <w:r w:rsidRPr="000D302A" w:rsidR="006C2445">
        <w:rPr>
          <w:rFonts w:eastAsia="Times New Roman" w:asciiTheme="minorHAnsi" w:hAnsiTheme="minorHAnsi" w:cstheme="minorHAnsi"/>
          <w:i/>
          <w:sz w:val="22"/>
          <w:szCs w:val="22"/>
        </w:rPr>
        <w:t>, obstetrics and gynecology, urology, or general surgery. This team must include a team member that has microvascular experience such as replantation, revascularization, free tissue transfer, and major flap surgery.</w:t>
      </w:r>
      <w:r w:rsidRPr="000D302A" w:rsidR="006C2445">
        <w:rPr>
          <w:rFonts w:eastAsia="Times New Roman" w:asciiTheme="minorHAnsi" w:hAnsiTheme="minorHAnsi" w:cstheme="minorHAnsi"/>
          <w:sz w:val="22"/>
          <w:szCs w:val="22"/>
        </w:rPr>
        <w:t xml:space="preserve"> The</w:t>
      </w:r>
      <w:r w:rsidRPr="000D302A" w:rsidR="000D302A">
        <w:rPr>
          <w:rFonts w:eastAsia="Times New Roman" w:asciiTheme="minorHAnsi" w:hAnsiTheme="minorHAnsi" w:cstheme="minorHAnsi"/>
          <w:sz w:val="22"/>
          <w:szCs w:val="22"/>
        </w:rPr>
        <w:t xml:space="preserve"> </w:t>
      </w:r>
      <w:r w:rsidRPr="000D302A">
        <w:rPr>
          <w:rFonts w:eastAsia="Times New Roman" w:asciiTheme="minorHAnsi" w:hAnsiTheme="minorHAnsi" w:cstheme="minorHAnsi"/>
          <w:sz w:val="22"/>
          <w:szCs w:val="22"/>
        </w:rPr>
        <w:t xml:space="preserve">team </w:t>
      </w:r>
      <w:r w:rsidRPr="000D302A" w:rsidR="00A61345">
        <w:rPr>
          <w:rFonts w:eastAsia="Times New Roman" w:asciiTheme="minorHAnsi" w:hAnsiTheme="minorHAnsi" w:cstheme="minorHAnsi"/>
          <w:sz w:val="22"/>
          <w:szCs w:val="22"/>
        </w:rPr>
        <w:t xml:space="preserve">demonstration of </w:t>
      </w:r>
      <w:r w:rsidRPr="000D302A" w:rsidR="006C2445">
        <w:rPr>
          <w:rFonts w:eastAsia="Times New Roman" w:asciiTheme="minorHAnsi" w:hAnsiTheme="minorHAnsi" w:cstheme="minorHAnsi"/>
          <w:sz w:val="22"/>
          <w:szCs w:val="22"/>
        </w:rPr>
        <w:t>detailed planning that is specific for the types of VCA transplant the program will perform.</w:t>
      </w:r>
    </w:p>
    <w:p w:rsidRPr="000D302A" w:rsidR="000D302A" w:rsidP="007430ED" w:rsidRDefault="000D302A" w14:paraId="791A269A" w14:textId="25C032D9">
      <w:pPr>
        <w:suppressLineNumbers/>
        <w:spacing w:line="240" w:lineRule="auto"/>
        <w:ind w:firstLine="720"/>
        <w:rPr>
          <w:rFonts w:asciiTheme="minorHAnsi" w:hAnsiTheme="minorHAnsi" w:eastAsiaTheme="minorHAnsi" w:cstheme="minorHAnsi"/>
          <w:b/>
          <w:i/>
          <w:sz w:val="22"/>
          <w:szCs w:val="22"/>
        </w:rPr>
      </w:pPr>
      <w:r w:rsidRPr="000D302A">
        <w:rPr>
          <w:rFonts w:asciiTheme="minorHAnsi" w:hAnsiTheme="minorHAnsi" w:cstheme="minorHAnsi"/>
          <w:b/>
          <w:i/>
          <w:sz w:val="22"/>
          <w:szCs w:val="22"/>
        </w:rPr>
        <w:t>This experience must be documented on the log provided.</w:t>
      </w:r>
    </w:p>
    <w:p w:rsidRPr="00617E3D" w:rsidR="006C2445" w:rsidP="006C2445" w:rsidRDefault="006C2445" w14:paraId="6A6FF190" w14:textId="77777777">
      <w:pPr>
        <w:tabs>
          <w:tab w:val="num" w:pos="2160"/>
        </w:tabs>
        <w:spacing w:line="240" w:lineRule="auto"/>
        <w:ind w:left="1440"/>
        <w:rPr>
          <w:rFonts w:eastAsia="Times New Roman" w:asciiTheme="minorHAnsi" w:hAnsiTheme="minorHAnsi" w:cstheme="minorHAnsi"/>
          <w:sz w:val="22"/>
          <w:szCs w:val="22"/>
        </w:rPr>
      </w:pPr>
    </w:p>
    <w:p w:rsidR="00D63F1A" w:rsidP="007868B4" w:rsidRDefault="00A0292F" w14:paraId="0D85761C" w14:textId="77777777">
      <w:pPr>
        <w:pStyle w:val="ListParagraph"/>
        <w:numPr>
          <w:ilvl w:val="0"/>
          <w:numId w:val="19"/>
        </w:numPr>
        <w:spacing w:line="240" w:lineRule="auto"/>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1 through 5 above have been met by the primary surgeon</w:t>
      </w:r>
      <w:r w:rsidR="007430ED">
        <w:rPr>
          <w:rFonts w:eastAsia="Times New Roman" w:asciiTheme="minorHAnsi" w:hAnsiTheme="minorHAnsi" w:cstheme="minorHAnsi"/>
          <w:i/>
          <w:sz w:val="22"/>
          <w:szCs w:val="22"/>
        </w:rPr>
        <w:t>.</w:t>
      </w:r>
    </w:p>
    <w:p w:rsidR="00D63F1A" w:rsidRDefault="00D63F1A" w14:paraId="20823C40" w14:textId="77777777">
      <w:pPr>
        <w:spacing w:after="160" w:line="259" w:lineRule="auto"/>
        <w:rPr>
          <w:rFonts w:eastAsia="Times New Roman" w:asciiTheme="minorHAnsi" w:hAnsiTheme="minorHAnsi" w:cstheme="minorHAnsi"/>
          <w:i/>
          <w:sz w:val="22"/>
          <w:szCs w:val="22"/>
          <w:lang w:bidi="ar-SA"/>
        </w:rPr>
      </w:pPr>
      <w:r>
        <w:rPr>
          <w:rFonts w:eastAsia="Times New Roman" w:asciiTheme="minorHAnsi" w:hAnsiTheme="minorHAnsi" w:cstheme="minorHAnsi"/>
          <w:i/>
          <w:sz w:val="22"/>
          <w:szCs w:val="22"/>
        </w:rPr>
        <w:br w:type="page"/>
      </w:r>
    </w:p>
    <w:p w:rsidRPr="006C1CF3" w:rsidR="006C2445" w:rsidP="006C2445" w:rsidRDefault="006C1CF3" w14:paraId="6A6FF193" w14:textId="1B50B353">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sidR="006C2445">
        <w:rPr>
          <w:rFonts w:eastAsia="Calibri" w:asciiTheme="minorHAnsi" w:hAnsiTheme="minorHAnsi" w:cstheme="minorHAnsi"/>
          <w:sz w:val="32"/>
          <w:szCs w:val="32"/>
          <w:lang w:bidi="ar-SA"/>
        </w:rPr>
        <w:t>Primary VCA Transplant Physician Requirements</w:t>
      </w:r>
    </w:p>
    <w:p w:rsidRPr="00033225" w:rsidR="00025FE4" w:rsidP="00025FE4" w:rsidRDefault="00025FE4" w14:paraId="2802CC20" w14:textId="3DB3ACD9">
      <w:pPr>
        <w:pStyle w:val="ListParagraph"/>
        <w:numPr>
          <w:ilvl w:val="0"/>
          <w:numId w:val="21"/>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Certificate of Assessment): </w:t>
      </w:r>
    </w:p>
    <w:p w:rsidR="00025FE4" w:rsidP="00025FE4" w:rsidRDefault="00025FE4" w14:paraId="0E5DBDA5" w14:textId="77777777">
      <w:pPr>
        <w:jc w:val="both"/>
        <w:rPr>
          <w:rFonts w:asciiTheme="minorHAnsi" w:hAnsiTheme="minorHAnsi" w:cstheme="minorHAnsi"/>
          <w:b/>
          <w:sz w:val="22"/>
          <w:szCs w:val="22"/>
          <w:lang w:bidi="ar-SA"/>
        </w:rPr>
      </w:pPr>
    </w:p>
    <w:p w:rsidRPr="005A3CDA" w:rsidR="00025FE4" w:rsidP="00025FE4" w:rsidRDefault="00025FE4" w14:paraId="3D412A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25FE4" w:rsidP="00025FE4" w:rsidRDefault="00025FE4" w14:paraId="080835E3"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025FE4" w:rsidP="006C2445" w:rsidRDefault="00025FE4" w14:paraId="6625422E" w14:textId="77777777">
      <w:pPr>
        <w:widowControl w:val="0"/>
        <w:spacing w:line="240" w:lineRule="auto"/>
        <w:rPr>
          <w:rFonts w:eastAsia="Calibri" w:asciiTheme="minorHAnsi" w:hAnsiTheme="minorHAnsi" w:cstheme="minorHAnsi"/>
          <w:sz w:val="22"/>
          <w:szCs w:val="22"/>
        </w:rPr>
      </w:pPr>
    </w:p>
    <w:p w:rsidRPr="00617E3D" w:rsidR="006C2445" w:rsidP="006C2445" w:rsidRDefault="006C2445" w14:paraId="6A6FF194" w14:textId="51207B41">
      <w:pPr>
        <w:widowControl w:val="0"/>
        <w:spacing w:line="240" w:lineRule="auto"/>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Pr="00617E3D" w:rsidR="006C2445" w:rsidP="006C2445" w:rsidRDefault="006C2445" w14:paraId="6A6FF195" w14:textId="77777777">
      <w:pPr>
        <w:widowControl w:val="0"/>
        <w:spacing w:line="240" w:lineRule="auto"/>
        <w:rPr>
          <w:rFonts w:eastAsia="Calibri" w:asciiTheme="minorHAnsi" w:hAnsiTheme="minorHAnsi" w:cstheme="minorHAnsi"/>
          <w:sz w:val="22"/>
          <w:szCs w:val="22"/>
        </w:rPr>
      </w:pPr>
    </w:p>
    <w:p w:rsidR="009068B5" w:rsidP="000D302A" w:rsidRDefault="00372102" w14:paraId="36F99E3A" w14:textId="77777777">
      <w:pPr>
        <w:widowControl w:val="0"/>
        <w:spacing w:line="240" w:lineRule="auto"/>
        <w:ind w:left="720" w:hanging="720"/>
        <w:rPr>
          <w:rFonts w:eastAsia="Calibri" w:asciiTheme="minorHAnsi" w:hAnsiTheme="minorHAnsi" w:cstheme="minorHAnsi"/>
          <w:sz w:val="22"/>
          <w:szCs w:val="22"/>
        </w:rPr>
      </w:pPr>
      <w:sdt>
        <w:sdtPr>
          <w:rPr>
            <w:rFonts w:eastAsia="Calibri"/>
          </w:rPr>
          <w:id w:val="-882404800"/>
          <w14:checkbox>
            <w14:checked w14:val="0"/>
            <w14:checkedState w14:font="MS Gothic" w14:val="2612"/>
            <w14:uncheckedState w14:font="MS Gothic" w14:val="2610"/>
          </w14:checkbox>
        </w:sdtPr>
        <w:sdtEndPr/>
        <w:sdtContent>
          <w:r w:rsidR="000D302A">
            <w:rPr>
              <w:rFonts w:hint="eastAsia" w:ascii="MS Gothic" w:hAnsi="MS Gothic" w:eastAsia="MS Gothic"/>
            </w:rPr>
            <w:t>☐</w:t>
          </w:r>
        </w:sdtContent>
      </w:sdt>
      <w:r w:rsidR="000D302A">
        <w:rPr>
          <w:rFonts w:eastAsia="Calibri"/>
        </w:rPr>
        <w:t xml:space="preserve">  </w:t>
      </w:r>
      <w:r w:rsidR="000D302A">
        <w:rPr>
          <w:rFonts w:eastAsia="Calibri"/>
        </w:rPr>
        <w:tab/>
      </w:r>
      <w:r w:rsidRPr="00533F0E" w:rsidR="006C2445">
        <w:rPr>
          <w:rFonts w:eastAsia="Calibri" w:asciiTheme="minorHAnsi" w:hAnsiTheme="minorHAnsi" w:cstheme="minorHAnsi"/>
          <w:sz w:val="22"/>
          <w:szCs w:val="22"/>
        </w:rPr>
        <w:t>Is currently the primary transplant surgeon or primary transplant physician at a designated transplant program</w:t>
      </w:r>
      <w:r w:rsidR="004D52AF">
        <w:rPr>
          <w:rFonts w:eastAsia="Calibri" w:asciiTheme="minorHAnsi" w:hAnsiTheme="minorHAnsi" w:cstheme="minorHAnsi"/>
          <w:sz w:val="22"/>
          <w:szCs w:val="22"/>
        </w:rPr>
        <w:t>.</w:t>
      </w:r>
    </w:p>
    <w:p w:rsidRPr="009068B5" w:rsidR="006C2445" w:rsidP="000D302A" w:rsidRDefault="009068B5" w14:paraId="6A6FF196" w14:textId="6C1BEB82">
      <w:pPr>
        <w:widowControl w:val="0"/>
        <w:spacing w:line="240" w:lineRule="auto"/>
        <w:ind w:left="720" w:hanging="720"/>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List the program(s) the surgeon or physician is a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_________________________</w:t>
      </w:r>
    </w:p>
    <w:p w:rsidRPr="00CF3A32" w:rsidR="00CF3A32" w:rsidP="00CF3A32" w:rsidRDefault="00CF3A32" w14:paraId="6A6FF197" w14:textId="77777777">
      <w:pPr>
        <w:pStyle w:val="ListParagraph"/>
        <w:widowControl w:val="0"/>
        <w:spacing w:line="240" w:lineRule="auto"/>
        <w:ind w:left="360"/>
        <w:rPr>
          <w:rFonts w:eastAsia="Times New Roman" w:asciiTheme="minorHAnsi" w:hAnsiTheme="minorHAnsi" w:cstheme="minorHAnsi"/>
          <w:i/>
          <w:sz w:val="22"/>
          <w:szCs w:val="22"/>
        </w:rPr>
      </w:pPr>
    </w:p>
    <w:p w:rsidRPr="00533F0E" w:rsidR="006C2445" w:rsidP="000D302A" w:rsidRDefault="00372102" w14:paraId="6A6FF198" w14:textId="0D202EA3">
      <w:pPr>
        <w:widowControl w:val="0"/>
        <w:spacing w:line="240" w:lineRule="auto"/>
        <w:ind w:left="720" w:hanging="720"/>
        <w:rPr>
          <w:rFonts w:eastAsia="Times New Roman" w:asciiTheme="minorHAnsi" w:hAnsiTheme="minorHAnsi" w:cstheme="minorHAnsi"/>
          <w:sz w:val="22"/>
          <w:szCs w:val="22"/>
        </w:rPr>
      </w:pPr>
      <w:sdt>
        <w:sdtPr>
          <w:rPr>
            <w:rFonts w:eastAsia="Calibri"/>
          </w:rPr>
          <w:id w:val="90206675"/>
          <w14:checkbox>
            <w14:checked w14:val="0"/>
            <w14:checkedState w14:font="MS Gothic" w14:val="2612"/>
            <w14:uncheckedState w14:font="MS Gothic" w14:val="2610"/>
          </w14:checkbox>
        </w:sdtPr>
        <w:sdtEndPr/>
        <w:sdtContent>
          <w:r w:rsidR="000D302A">
            <w:rPr>
              <w:rFonts w:hint="eastAsia" w:ascii="MS Gothic" w:hAnsi="MS Gothic" w:eastAsia="MS Gothic"/>
            </w:rPr>
            <w:t>☐</w:t>
          </w:r>
        </w:sdtContent>
      </w:sdt>
      <w:r w:rsidR="000D302A">
        <w:rPr>
          <w:rFonts w:eastAsia="Calibri"/>
        </w:rPr>
        <w:t xml:space="preserve">  </w:t>
      </w:r>
      <w:r w:rsidR="000D302A">
        <w:rPr>
          <w:rFonts w:eastAsia="Calibri"/>
        </w:rPr>
        <w:tab/>
      </w:r>
      <w:r w:rsidRPr="00533F0E" w:rsidR="006C2445">
        <w:rPr>
          <w:rFonts w:eastAsia="Times New Roman" w:asciiTheme="minorHAnsi" w:hAnsiTheme="minorHAnsi" w:cstheme="minorHAnsi"/>
          <w:sz w:val="22"/>
          <w:szCs w:val="22"/>
        </w:rPr>
        <w:t>Fulfills the requirements of a primary transplant surgeon or primary transplant physician at a designated transplant program according to the OPTN Bylaws</w:t>
      </w:r>
    </w:p>
    <w:p w:rsidR="00CF3A32" w:rsidP="00CF3A32" w:rsidRDefault="009068B5" w14:paraId="6A6FF199" w14:textId="4A6748E4">
      <w:pPr>
        <w:widowControl w:val="0"/>
        <w:spacing w:line="240" w:lineRule="auto"/>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Pr="009068B5">
        <w:rPr>
          <w:rFonts w:eastAsia="Calibri" w:asciiTheme="minorHAnsi" w:hAnsiTheme="minorHAnsi" w:cstheme="minorHAnsi"/>
          <w:b/>
          <w:i/>
          <w:sz w:val="22"/>
          <w:szCs w:val="22"/>
        </w:rPr>
        <w:t>could</w:t>
      </w:r>
      <w:r w:rsidRPr="009068B5">
        <w:rPr>
          <w:rFonts w:eastAsia="Calibri" w:asciiTheme="minorHAnsi" w:hAnsiTheme="minorHAnsi" w:cstheme="minorHAnsi"/>
          <w:b/>
          <w:sz w:val="22"/>
          <w:szCs w:val="22"/>
        </w:rPr>
        <w:t xml:space="preserve"> be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w:t>
      </w:r>
    </w:p>
    <w:p w:rsidR="009068B5" w:rsidP="00CF3A32" w:rsidRDefault="009068B5" w14:paraId="3F40EAB9" w14:textId="77777777">
      <w:pPr>
        <w:widowControl w:val="0"/>
        <w:spacing w:line="240" w:lineRule="auto"/>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9068B5" w:rsidRDefault="009068B5" w14:paraId="24419E13" w14:textId="45F11F24">
      <w:pPr>
        <w:widowControl w:val="0"/>
        <w:spacing w:line="240" w:lineRule="auto"/>
        <w:ind w:left="720"/>
        <w:rPr>
          <w:rFonts w:eastAsia="Calibri" w:asciiTheme="minorHAnsi" w:hAnsiTheme="minorHAnsi" w:cstheme="minorHAnsi"/>
          <w:b/>
          <w:i/>
          <w:sz w:val="22"/>
          <w:szCs w:val="22"/>
        </w:rPr>
      </w:pPr>
      <w:r>
        <w:rPr>
          <w:rFonts w:eastAsia="Calibri" w:asciiTheme="minorHAnsi" w:hAnsiTheme="minorHAnsi" w:cstheme="minorHAnsi"/>
          <w:b/>
          <w:sz w:val="22"/>
          <w:szCs w:val="22"/>
        </w:rPr>
        <w:t>A program application will be required to document how the surgeon or physician fulfills requirements</w:t>
      </w:r>
      <w:r w:rsidR="00CA1147">
        <w:rPr>
          <w:rFonts w:eastAsia="Calibri" w:asciiTheme="minorHAnsi" w:hAnsiTheme="minorHAnsi" w:cstheme="minorHAnsi"/>
          <w:b/>
          <w:sz w:val="22"/>
          <w:szCs w:val="22"/>
        </w:rPr>
        <w:t>.</w:t>
      </w:r>
    </w:p>
    <w:p w:rsidR="009068B5" w:rsidP="00533F0E" w:rsidRDefault="009068B5" w14:paraId="26151CE4" w14:textId="77777777">
      <w:pPr>
        <w:widowControl w:val="0"/>
        <w:spacing w:line="240" w:lineRule="auto"/>
        <w:ind w:left="720" w:hanging="720"/>
        <w:rPr>
          <w:rFonts w:eastAsia="Calibri"/>
        </w:rPr>
      </w:pPr>
    </w:p>
    <w:p w:rsidRPr="00617E3D" w:rsidR="006C2445" w:rsidP="00533F0E" w:rsidRDefault="00372102" w14:paraId="6A6FF19A" w14:textId="34A696C1">
      <w:pPr>
        <w:widowControl w:val="0"/>
        <w:spacing w:line="240" w:lineRule="auto"/>
        <w:ind w:left="720" w:hanging="720"/>
        <w:rPr>
          <w:rFonts w:eastAsia="Times New Roman" w:asciiTheme="minorHAnsi" w:hAnsiTheme="minorHAnsi" w:cstheme="minorHAnsi"/>
          <w:sz w:val="22"/>
          <w:szCs w:val="22"/>
        </w:rPr>
      </w:pPr>
      <w:sdt>
        <w:sdtPr>
          <w:rPr>
            <w:rFonts w:eastAsia="Calibri"/>
          </w:rPr>
          <w:id w:val="-1360499537"/>
          <w14:checkbox>
            <w14:checked w14:val="0"/>
            <w14:checkedState w14:font="MS Gothic" w14:val="2612"/>
            <w14:uncheckedState w14:font="MS Gothic" w14:val="2610"/>
          </w14:checkbox>
        </w:sdtPr>
        <w:sdtEndPr/>
        <w:sdtContent>
          <w:r w:rsidR="000D302A">
            <w:rPr>
              <w:rFonts w:hint="eastAsia" w:ascii="MS Gothic" w:hAnsi="MS Gothic" w:eastAsia="MS Gothic"/>
            </w:rPr>
            <w:t>☐</w:t>
          </w:r>
        </w:sdtContent>
      </w:sdt>
      <w:r w:rsidR="000D302A">
        <w:rPr>
          <w:rFonts w:eastAsia="Calibri"/>
        </w:rPr>
        <w:t xml:space="preserve">  </w:t>
      </w:r>
      <w:r w:rsidR="000D302A">
        <w:rPr>
          <w:rFonts w:eastAsia="Calibri"/>
        </w:rPr>
        <w:tab/>
      </w:r>
      <w:r w:rsidRPr="00617E3D" w:rsidR="006C2445">
        <w:rPr>
          <w:rFonts w:eastAsia="Calibri" w:asciiTheme="minorHAnsi" w:hAnsiTheme="minorHAnsi" w:cstheme="minorHAnsi"/>
          <w:sz w:val="22"/>
          <w:szCs w:val="22"/>
        </w:rPr>
        <w:t xml:space="preserve">Is a physician with an M.D., D.O., or equivalent degree from another country, with a current license to practice medicine in the hospital’s state or jurisdiction and who meets </w:t>
      </w:r>
      <w:r w:rsidRPr="00617E3D" w:rsidR="006C2445">
        <w:rPr>
          <w:rFonts w:eastAsia="Calibri" w:asciiTheme="minorHAnsi" w:hAnsiTheme="minorHAnsi" w:cstheme="minorHAnsi"/>
          <w:i/>
          <w:sz w:val="22"/>
          <w:szCs w:val="22"/>
        </w:rPr>
        <w:t>all</w:t>
      </w:r>
      <w:r w:rsidRPr="00617E3D" w:rsidR="006C2445">
        <w:rPr>
          <w:rFonts w:eastAsia="Calibri" w:asciiTheme="minorHAnsi" w:hAnsiTheme="minorHAnsi" w:cstheme="minorHAnsi"/>
          <w:sz w:val="22"/>
          <w:szCs w:val="22"/>
        </w:rPr>
        <w:t xml:space="preserve"> of the following additional </w:t>
      </w:r>
      <w:r w:rsidR="009C622A">
        <w:rPr>
          <w:rFonts w:eastAsia="Calibri" w:asciiTheme="minorHAnsi" w:hAnsiTheme="minorHAnsi" w:cstheme="minorHAnsi"/>
          <w:sz w:val="22"/>
          <w:szCs w:val="22"/>
        </w:rPr>
        <w:t>requirements:</w:t>
      </w:r>
    </w:p>
    <w:p w:rsidR="006C2445" w:rsidP="00533F0E" w:rsidRDefault="006C2445" w14:paraId="6A6FF19B" w14:textId="09A04FEC">
      <w:pPr>
        <w:pStyle w:val="ListParagraph"/>
        <w:numPr>
          <w:ilvl w:val="0"/>
          <w:numId w:val="18"/>
        </w:numPr>
        <w:spacing w:line="240" w:lineRule="auto"/>
        <w:rPr>
          <w:rFonts w:eastAsia="Calibri" w:asciiTheme="minorHAnsi" w:hAnsiTheme="minorHAnsi" w:cstheme="minorHAnsi"/>
          <w:sz w:val="22"/>
          <w:szCs w:val="22"/>
        </w:rPr>
      </w:pPr>
      <w:r w:rsidRPr="00CF3A32">
        <w:rPr>
          <w:rFonts w:eastAsia="Calibri" w:asciiTheme="minorHAnsi" w:hAnsiTheme="minorHAnsi" w:cstheme="minorHAnsi"/>
          <w:sz w:val="22"/>
          <w:szCs w:val="22"/>
        </w:rPr>
        <w:t>The physician must be accepted onto the hospital’s medical staff, and be on-site at this hospital.</w:t>
      </w:r>
    </w:p>
    <w:p w:rsidRPr="00533F0E" w:rsidR="00533F0E" w:rsidP="00533F0E" w:rsidRDefault="00533F0E" w14:paraId="6626BCF1" w14:textId="26A06F79">
      <w:pPr>
        <w:pStyle w:val="ListParagraph"/>
        <w:spacing w:line="240" w:lineRule="auto"/>
        <w:ind w:left="1440"/>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533F0E" w:rsidRDefault="006C2445" w14:paraId="6A6FF19C" w14:textId="4C289C0D">
      <w:pPr>
        <w:pStyle w:val="ListParagraph"/>
        <w:numPr>
          <w:ilvl w:val="0"/>
          <w:numId w:val="18"/>
        </w:numPr>
        <w:spacing w:line="240" w:lineRule="auto"/>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Pr="00533F0E" w:rsidR="00533F0E" w:rsidP="00533F0E" w:rsidRDefault="00533F0E" w14:paraId="7D889938" w14:textId="355F2B0F">
      <w:pPr>
        <w:pStyle w:val="ListParagraph"/>
        <w:ind w:left="144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533F0E" w:rsidRDefault="006C2445" w14:paraId="6A6FF19D" w14:textId="13977979">
      <w:pPr>
        <w:pStyle w:val="ListParagraph"/>
        <w:numPr>
          <w:ilvl w:val="0"/>
          <w:numId w:val="18"/>
        </w:numPr>
        <w:spacing w:line="240" w:lineRule="auto"/>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B90B5C">
        <w:rPr>
          <w:rFonts w:eastAsia="Calibri" w:asciiTheme="minorHAnsi" w:hAnsiTheme="minorHAnsi" w:cstheme="minorHAnsi"/>
          <w:sz w:val="22"/>
          <w:szCs w:val="22"/>
        </w:rPr>
        <w:t>the requirements in OPTN Bylaws.</w:t>
      </w:r>
    </w:p>
    <w:p w:rsidR="00D566CD" w:rsidP="00D566CD" w:rsidRDefault="00D566CD" w14:paraId="57445426" w14:textId="3E5057D8">
      <w:pPr>
        <w:pStyle w:val="ListParagraph"/>
        <w:spacing w:line="240" w:lineRule="auto"/>
        <w:ind w:left="1440"/>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Pr="00B90B5C" w:rsidR="00B90B5C" w:rsidP="00B90B5C" w:rsidRDefault="00B90B5C" w14:paraId="7A50A64C" w14:textId="35D7159F">
      <w:pPr>
        <w:pStyle w:val="ListParagraph"/>
        <w:numPr>
          <w:ilvl w:val="0"/>
          <w:numId w:val="18"/>
        </w:numPr>
        <w:shd w:val="clear" w:color="auto" w:fill="FFFFFF"/>
        <w:spacing w:line="240" w:lineRule="auto"/>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B90B5C" w:rsidRDefault="00B90B5C" w14:paraId="52208AD9" w14:textId="77777777">
      <w:pPr>
        <w:pStyle w:val="ListParagraph"/>
        <w:shd w:val="clear" w:color="auto" w:fill="FFFFFF"/>
        <w:spacing w:line="240" w:lineRule="auto"/>
        <w:ind w:left="2160"/>
        <w:rPr>
          <w:rFonts w:eastAsia="Times New Roman" w:asciiTheme="minorHAnsi" w:hAnsiTheme="minorHAnsi" w:cstheme="minorHAnsi"/>
          <w:sz w:val="22"/>
          <w:szCs w:val="22"/>
        </w:rPr>
      </w:pPr>
    </w:p>
    <w:p w:rsidRPr="00B90B5C" w:rsidR="00B90B5C" w:rsidP="00B90B5C" w:rsidRDefault="00B90B5C" w14:paraId="0754B859" w14:textId="4CBAD30A">
      <w:pPr>
        <w:pStyle w:val="ListParagraph"/>
        <w:shd w:val="clear" w:color="auto" w:fill="FFFFFF"/>
        <w:spacing w:line="240" w:lineRule="auto"/>
        <w:ind w:left="2160"/>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rsidP="00B90B5C" w:rsidRDefault="00B90B5C" w14:paraId="7BD195F7" w14:textId="1E6833A3">
      <w:pPr>
        <w:pStyle w:val="ListParagraph"/>
        <w:numPr>
          <w:ilvl w:val="0"/>
          <w:numId w:val="7"/>
        </w:numPr>
        <w:shd w:val="clear" w:color="auto" w:fill="FFFFFF"/>
        <w:spacing w:line="240" w:lineRule="auto"/>
        <w:ind w:left="2520"/>
        <w:jc w:val="both"/>
        <w:rPr>
          <w:rFonts w:asciiTheme="minorHAnsi" w:hAnsiTheme="minorHAnsi" w:cstheme="minorHAnsi"/>
          <w:b/>
          <w:i/>
          <w:sz w:val="22"/>
          <w:szCs w:val="22"/>
        </w:rPr>
      </w:pPr>
      <w:r>
        <w:rPr>
          <w:rFonts w:asciiTheme="minorHAnsi" w:hAnsiTheme="minorHAnsi" w:cstheme="minorHAnsi"/>
          <w:b/>
          <w:i/>
          <w:sz w:val="22"/>
          <w:szCs w:val="22"/>
        </w:rPr>
        <w:t>The physician</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Pr="00483F96" w:rsidR="00B90B5C" w:rsidP="00B90B5C" w:rsidRDefault="00B90B5C" w14:paraId="327313C7" w14:textId="4732B733">
      <w:pPr>
        <w:pStyle w:val="ListParagraph"/>
        <w:shd w:val="clear" w:color="auto" w:fill="FFFFFF"/>
        <w:spacing w:line="240" w:lineRule="auto"/>
        <w:ind w:left="252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r w:rsidR="00025FE4">
        <w:rPr>
          <w:rFonts w:asciiTheme="minorHAnsi" w:hAnsiTheme="minorHAnsi" w:cstheme="minorHAnsi"/>
          <w:b/>
          <w:i/>
          <w:sz w:val="22"/>
          <w:szCs w:val="22"/>
        </w:rPr>
        <w:t>____________________________________</w:t>
      </w:r>
      <w:r>
        <w:rPr>
          <w:rFonts w:asciiTheme="minorHAnsi" w:hAnsiTheme="minorHAnsi" w:cstheme="minorHAnsi"/>
          <w:b/>
          <w:i/>
          <w:sz w:val="22"/>
          <w:szCs w:val="22"/>
        </w:rPr>
        <w:t>____</w:t>
      </w:r>
    </w:p>
    <w:p w:rsidRPr="00483F96" w:rsidR="00B90B5C" w:rsidP="00B90B5C" w:rsidRDefault="00B90B5C" w14:paraId="03CA8B32" w14:textId="77777777">
      <w:pPr>
        <w:pStyle w:val="ListParagraph"/>
        <w:numPr>
          <w:ilvl w:val="0"/>
          <w:numId w:val="7"/>
        </w:numPr>
        <w:shd w:val="clear" w:color="auto" w:fill="FFFFFF"/>
        <w:spacing w:line="240" w:lineRule="auto"/>
        <w:ind w:left="252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B90B5C" w:rsidP="00B90B5C" w:rsidRDefault="00B90B5C" w14:paraId="0C4A9EBC" w14:textId="3CFAF3CE">
      <w:pPr>
        <w:pStyle w:val="ListParagraph"/>
        <w:numPr>
          <w:ilvl w:val="0"/>
          <w:numId w:val="7"/>
        </w:numPr>
        <w:shd w:val="clear" w:color="auto" w:fill="FFFFFF"/>
        <w:spacing w:line="240" w:lineRule="auto"/>
        <w:ind w:left="252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p>
    <w:p w:rsidR="00B90B5C" w:rsidP="00B90B5C" w:rsidRDefault="00B90B5C" w14:paraId="25B85429"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B90B5C" w:rsidP="00B90B5C" w:rsidRDefault="00B90B5C" w14:paraId="2B8175C6"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P="00B90B5C" w:rsidRDefault="00B90B5C" w14:paraId="208FEE58"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B90B5C" w:rsidP="00B90B5C" w:rsidRDefault="00B90B5C" w14:paraId="4CB76F66"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Pr="00483F96" w:rsidR="00B90B5C" w:rsidP="00B90B5C" w:rsidRDefault="00B90B5C" w14:paraId="34397632"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D566CD" w:rsidR="00B90B5C" w:rsidP="00D566CD" w:rsidRDefault="00B90B5C" w14:paraId="30B28736" w14:textId="77777777">
      <w:pPr>
        <w:pStyle w:val="ListParagraph"/>
        <w:spacing w:line="240" w:lineRule="auto"/>
        <w:ind w:left="1440"/>
        <w:rPr>
          <w:rFonts w:eastAsia="Calibri" w:asciiTheme="minorHAnsi" w:hAnsiTheme="minorHAnsi" w:cstheme="minorHAnsi"/>
          <w:b/>
          <w:i/>
          <w:sz w:val="22"/>
          <w:szCs w:val="22"/>
        </w:rPr>
      </w:pPr>
    </w:p>
    <w:p w:rsidRPr="00617E3D" w:rsidR="00CF3A32" w:rsidP="00CF3A32" w:rsidRDefault="00CF3A32" w14:paraId="6A6FF19E" w14:textId="77777777">
      <w:pPr>
        <w:spacing w:line="240" w:lineRule="auto"/>
        <w:ind w:left="720"/>
        <w:rPr>
          <w:rFonts w:eastAsia="Calibri" w:asciiTheme="minorHAnsi" w:hAnsiTheme="minorHAnsi" w:cstheme="minorHAnsi"/>
          <w:sz w:val="22"/>
          <w:szCs w:val="22"/>
        </w:rPr>
      </w:pPr>
    </w:p>
    <w:p w:rsidR="00754DCA" w:rsidP="00754DCA" w:rsidRDefault="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00754DCA" w:rsidRDefault="00754DCA" w14:paraId="369FB5F4" w14:textId="4A9847B9">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372102">
        <w:rPr>
          <w:rFonts w:asciiTheme="minorHAnsi" w:hAnsiTheme="minorHAnsi" w:cstheme="minorHAnsi"/>
          <w:sz w:val="22"/>
          <w:szCs w:val="22"/>
        </w:rPr>
        <w:t>0184 and it is valid until XX/XX</w:t>
      </w:r>
      <w:bookmarkStart w:name="_GoBack" w:id="2"/>
      <w:bookmarkEnd w:id="2"/>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2</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17E3D" w:rsidR="00CC07E6" w:rsidP="00D54296" w:rsidRDefault="00CC07E6" w14:paraId="6A6FF1AB" w14:textId="162CDBDB">
      <w:pPr>
        <w:spacing w:after="160" w:line="259" w:lineRule="auto"/>
        <w:rPr>
          <w:rFonts w:asciiTheme="minorHAnsi" w:hAnsiTheme="minorHAnsi" w:cstheme="minorHAnsi"/>
          <w:sz w:val="22"/>
          <w:szCs w:val="22"/>
        </w:rPr>
      </w:pPr>
    </w:p>
    <w:sectPr w:rsidRPr="00617E3D" w:rsidR="00CC07E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D07F" w14:textId="77777777" w:rsidR="00B96FD3" w:rsidRDefault="00B96FD3" w:rsidP="000857A9">
      <w:pPr>
        <w:spacing w:line="240" w:lineRule="auto"/>
      </w:pPr>
      <w:r>
        <w:separator/>
      </w:r>
    </w:p>
  </w:endnote>
  <w:endnote w:type="continuationSeparator" w:id="0">
    <w:p w14:paraId="30A1A51E" w14:textId="77777777" w:rsidR="00B96FD3" w:rsidRDefault="00B96FD3" w:rsidP="00085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496089"/>
      <w:docPartObj>
        <w:docPartGallery w:val="Page Numbers (Bottom of Page)"/>
        <w:docPartUnique/>
      </w:docPartObj>
    </w:sdtPr>
    <w:sdtEndPr>
      <w:rPr>
        <w:noProof/>
      </w:rPr>
    </w:sdtEndPr>
    <w:sdtContent>
      <w:p w14:paraId="0BF5B4C2" w14:textId="1EBF5D34" w:rsidR="00B96FD3" w:rsidRDefault="00B96FD3">
        <w:pPr>
          <w:pStyle w:val="Footer"/>
          <w:jc w:val="right"/>
        </w:pPr>
        <w:r>
          <w:t>VCA-</w:t>
        </w:r>
        <w:r>
          <w:fldChar w:fldCharType="begin"/>
        </w:r>
        <w:r>
          <w:instrText xml:space="preserve"> PAGE   \* MERGEFORMAT </w:instrText>
        </w:r>
        <w:r>
          <w:fldChar w:fldCharType="separate"/>
        </w:r>
        <w:r w:rsidR="00372102">
          <w:rPr>
            <w:noProof/>
          </w:rPr>
          <w:t>16</w:t>
        </w:r>
        <w:r>
          <w:rPr>
            <w:noProof/>
          </w:rPr>
          <w:fldChar w:fldCharType="end"/>
        </w:r>
      </w:p>
    </w:sdtContent>
  </w:sdt>
  <w:p w14:paraId="6A36675E" w14:textId="77777777" w:rsidR="00B96FD3" w:rsidRDefault="00B9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F3AB" w14:textId="77777777" w:rsidR="00B96FD3" w:rsidRDefault="00B96FD3" w:rsidP="000857A9">
      <w:pPr>
        <w:spacing w:line="240" w:lineRule="auto"/>
      </w:pPr>
      <w:r>
        <w:separator/>
      </w:r>
    </w:p>
  </w:footnote>
  <w:footnote w:type="continuationSeparator" w:id="0">
    <w:p w14:paraId="6768199E" w14:textId="77777777" w:rsidR="00B96FD3" w:rsidRDefault="00B96FD3" w:rsidP="00085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DA8F" w14:textId="77777777" w:rsidR="00CD70BF" w:rsidRDefault="00CD70BF" w:rsidP="00CD70BF">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BE57B4A" w14:textId="5AFFDAD8" w:rsidR="00CD70BF" w:rsidRDefault="00CD70BF" w:rsidP="00CD70BF">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372102">
      <w:rPr>
        <w:rFonts w:ascii="Tahoma" w:hAnsi="Tahoma" w:cs="Tahoma"/>
      </w:rPr>
      <w:t>XX/XX</w:t>
    </w:r>
    <w:r>
      <w:rPr>
        <w:rFonts w:ascii="Tahoma" w:hAnsi="Tahoma" w:cs="Tahoma"/>
      </w:rPr>
      <w:t>/2023</w:t>
    </w:r>
  </w:p>
  <w:p w14:paraId="107088AE" w14:textId="77777777" w:rsidR="00CD70BF" w:rsidRDefault="00CD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723"/>
    <w:multiLevelType w:val="hybridMultilevel"/>
    <w:tmpl w:val="3B661550"/>
    <w:lvl w:ilvl="0" w:tplc="15C6A56C">
      <w:start w:val="1"/>
      <w:numFmt w:val="decimal"/>
      <w:lvlText w:val="%1."/>
      <w:lvlJc w:val="left"/>
      <w:pPr>
        <w:ind w:left="72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94136B"/>
    <w:multiLevelType w:val="hybridMultilevel"/>
    <w:tmpl w:val="E1CE5764"/>
    <w:lvl w:ilvl="0" w:tplc="1F9615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63D90"/>
    <w:multiLevelType w:val="hybridMultilevel"/>
    <w:tmpl w:val="DB6C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063AA"/>
    <w:multiLevelType w:val="hybridMultilevel"/>
    <w:tmpl w:val="992A8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141D48"/>
    <w:multiLevelType w:val="hybridMultilevel"/>
    <w:tmpl w:val="B964A062"/>
    <w:lvl w:ilvl="0" w:tplc="4B24F0CC">
      <w:start w:val="1"/>
      <w:numFmt w:val="decimal"/>
      <w:lvlText w:val="%1."/>
      <w:lvlJc w:val="left"/>
      <w:pPr>
        <w:tabs>
          <w:tab w:val="num" w:pos="360"/>
        </w:tabs>
        <w:ind w:left="360" w:hanging="360"/>
      </w:pPr>
      <w:rPr>
        <w:strike w:val="0"/>
        <w:dstrike w:val="0"/>
        <w:u w:val="none"/>
        <w:effect w:val="none"/>
      </w:rPr>
    </w:lvl>
    <w:lvl w:ilvl="1" w:tplc="04090019">
      <w:start w:val="1"/>
      <w:numFmt w:val="lowerLetter"/>
      <w:lvlText w:val="%2."/>
      <w:lvlJc w:val="left"/>
      <w:pPr>
        <w:tabs>
          <w:tab w:val="num" w:pos="1530"/>
        </w:tabs>
        <w:ind w:left="1530" w:hanging="360"/>
      </w:pPr>
    </w:lvl>
    <w:lvl w:ilvl="2" w:tplc="04090001">
      <w:start w:val="1"/>
      <w:numFmt w:val="bullet"/>
      <w:lvlText w:val=""/>
      <w:lvlJc w:val="left"/>
      <w:pPr>
        <w:tabs>
          <w:tab w:val="num" w:pos="1800"/>
        </w:tabs>
        <w:ind w:left="1800" w:hanging="360"/>
      </w:pPr>
      <w:rPr>
        <w:rFonts w:ascii="Symbol" w:hAnsi="Symbol" w:hint="default"/>
      </w:rPr>
    </w:lvl>
    <w:lvl w:ilvl="3" w:tplc="11A67918">
      <w:start w:val="1"/>
      <w:numFmt w:val="decimal"/>
      <w:lvlText w:val="%4."/>
      <w:lvlJc w:val="left"/>
      <w:pPr>
        <w:tabs>
          <w:tab w:val="num" w:pos="2520"/>
        </w:tabs>
        <w:ind w:left="2520" w:hanging="360"/>
      </w:pPr>
    </w:lvl>
    <w:lvl w:ilvl="4" w:tplc="00528690">
      <w:start w:val="1"/>
      <w:numFmt w:val="decimal"/>
      <w:lvlText w:val="%5."/>
      <w:lvlJc w:val="left"/>
      <w:pPr>
        <w:tabs>
          <w:tab w:val="num" w:pos="3240"/>
        </w:tabs>
        <w:ind w:left="3240" w:hanging="360"/>
      </w:pPr>
    </w:lvl>
    <w:lvl w:ilvl="5" w:tplc="E05CA486">
      <w:start w:val="1"/>
      <w:numFmt w:val="decimal"/>
      <w:lvlText w:val="%6."/>
      <w:lvlJc w:val="left"/>
      <w:pPr>
        <w:tabs>
          <w:tab w:val="num" w:pos="3960"/>
        </w:tabs>
        <w:ind w:left="3960" w:hanging="360"/>
      </w:pPr>
    </w:lvl>
    <w:lvl w:ilvl="6" w:tplc="51CA07F0">
      <w:start w:val="1"/>
      <w:numFmt w:val="decimal"/>
      <w:lvlText w:val="%7."/>
      <w:lvlJc w:val="left"/>
      <w:pPr>
        <w:tabs>
          <w:tab w:val="num" w:pos="4680"/>
        </w:tabs>
        <w:ind w:left="4680" w:hanging="360"/>
      </w:pPr>
    </w:lvl>
    <w:lvl w:ilvl="7" w:tplc="072C613A">
      <w:start w:val="1"/>
      <w:numFmt w:val="decimal"/>
      <w:lvlText w:val="%8."/>
      <w:lvlJc w:val="left"/>
      <w:pPr>
        <w:tabs>
          <w:tab w:val="num" w:pos="5400"/>
        </w:tabs>
        <w:ind w:left="5400" w:hanging="360"/>
      </w:pPr>
    </w:lvl>
    <w:lvl w:ilvl="8" w:tplc="8848A1B0">
      <w:start w:val="1"/>
      <w:numFmt w:val="decimal"/>
      <w:lvlText w:val="%9."/>
      <w:lvlJc w:val="left"/>
      <w:pPr>
        <w:tabs>
          <w:tab w:val="num" w:pos="6120"/>
        </w:tabs>
        <w:ind w:left="6120" w:hanging="360"/>
      </w:pPr>
    </w:lvl>
  </w:abstractNum>
  <w:abstractNum w:abstractNumId="6" w15:restartNumberingAfterBreak="0">
    <w:nsid w:val="2B396BCC"/>
    <w:multiLevelType w:val="hybridMultilevel"/>
    <w:tmpl w:val="9564B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BC46B8"/>
    <w:multiLevelType w:val="hybridMultilevel"/>
    <w:tmpl w:val="64C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D5DB0"/>
    <w:multiLevelType w:val="hybridMultilevel"/>
    <w:tmpl w:val="03EA865A"/>
    <w:lvl w:ilvl="0" w:tplc="E3B436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D6FD4"/>
    <w:multiLevelType w:val="hybridMultilevel"/>
    <w:tmpl w:val="09960448"/>
    <w:lvl w:ilvl="0" w:tplc="98626E8E">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34C94"/>
    <w:multiLevelType w:val="hybridMultilevel"/>
    <w:tmpl w:val="09960448"/>
    <w:lvl w:ilvl="0" w:tplc="98626E8E">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4DBD11DC"/>
    <w:multiLevelType w:val="hybridMultilevel"/>
    <w:tmpl w:val="E1CE5764"/>
    <w:lvl w:ilvl="0" w:tplc="1F9615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B0DC8"/>
    <w:multiLevelType w:val="hybridMultilevel"/>
    <w:tmpl w:val="3364E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441C42"/>
    <w:multiLevelType w:val="hybridMultilevel"/>
    <w:tmpl w:val="A24CE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4056DC"/>
    <w:multiLevelType w:val="hybridMultilevel"/>
    <w:tmpl w:val="DF9CE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424521"/>
    <w:multiLevelType w:val="hybridMultilevel"/>
    <w:tmpl w:val="E2F8E2E4"/>
    <w:lvl w:ilvl="0" w:tplc="CFC08670">
      <w:start w:val="3"/>
      <w:numFmt w:val="decimal"/>
      <w:lvlText w:val="%1."/>
      <w:lvlJc w:val="left"/>
      <w:pPr>
        <w:tabs>
          <w:tab w:val="num" w:pos="360"/>
        </w:tabs>
        <w:ind w:left="360" w:hanging="360"/>
      </w:pPr>
      <w:rPr>
        <w:i w:val="0"/>
        <w:strike w:val="0"/>
        <w:dstrike w:val="0"/>
        <w:u w:val="none"/>
        <w:effect w:val="none"/>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8"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B640781"/>
    <w:multiLevelType w:val="hybridMultilevel"/>
    <w:tmpl w:val="2A64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6"/>
  </w:num>
  <w:num w:numId="6">
    <w:abstractNumId w:val="11"/>
  </w:num>
  <w:num w:numId="7">
    <w:abstractNumId w:val="18"/>
  </w:num>
  <w:num w:numId="8">
    <w:abstractNumId w:val="9"/>
  </w:num>
  <w:num w:numId="9">
    <w:abstractNumId w:val="10"/>
  </w:num>
  <w:num w:numId="10">
    <w:abstractNumId w:val="6"/>
  </w:num>
  <w:num w:numId="11">
    <w:abstractNumId w:val="3"/>
  </w:num>
  <w:num w:numId="12">
    <w:abstractNumId w:val="14"/>
  </w:num>
  <w:num w:numId="13">
    <w:abstractNumId w:val="4"/>
  </w:num>
  <w:num w:numId="14">
    <w:abstractNumId w:val="15"/>
  </w:num>
  <w:num w:numId="15">
    <w:abstractNumId w:val="19"/>
  </w:num>
  <w:num w:numId="16">
    <w:abstractNumId w:val="7"/>
  </w:num>
  <w:num w:numId="17">
    <w:abstractNumId w:val="0"/>
  </w:num>
  <w:num w:numId="18">
    <w:abstractNumId w:val="13"/>
  </w:num>
  <w:num w:numId="19">
    <w:abstractNumId w:val="8"/>
  </w:num>
  <w:num w:numId="20">
    <w:abstractNumId w:val="17"/>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45"/>
    <w:rsid w:val="00025FE4"/>
    <w:rsid w:val="00080F4B"/>
    <w:rsid w:val="000857A9"/>
    <w:rsid w:val="000A34CA"/>
    <w:rsid w:val="000B1A4F"/>
    <w:rsid w:val="000D17F8"/>
    <w:rsid w:val="000D302A"/>
    <w:rsid w:val="000F21F1"/>
    <w:rsid w:val="000F3DB6"/>
    <w:rsid w:val="00124CAA"/>
    <w:rsid w:val="001D05D2"/>
    <w:rsid w:val="001F12EA"/>
    <w:rsid w:val="00213B59"/>
    <w:rsid w:val="0028568F"/>
    <w:rsid w:val="00291205"/>
    <w:rsid w:val="002964D8"/>
    <w:rsid w:val="002E2669"/>
    <w:rsid w:val="002F5B69"/>
    <w:rsid w:val="00324F3D"/>
    <w:rsid w:val="00372102"/>
    <w:rsid w:val="004132BC"/>
    <w:rsid w:val="004652BF"/>
    <w:rsid w:val="004B65EF"/>
    <w:rsid w:val="004C2017"/>
    <w:rsid w:val="004C2D9F"/>
    <w:rsid w:val="004D52AF"/>
    <w:rsid w:val="004E0D86"/>
    <w:rsid w:val="00533F0E"/>
    <w:rsid w:val="00617E3D"/>
    <w:rsid w:val="006410AE"/>
    <w:rsid w:val="006B51A3"/>
    <w:rsid w:val="006C1CF3"/>
    <w:rsid w:val="006C2445"/>
    <w:rsid w:val="007005EC"/>
    <w:rsid w:val="007430ED"/>
    <w:rsid w:val="00754DCA"/>
    <w:rsid w:val="00763250"/>
    <w:rsid w:val="00770C5D"/>
    <w:rsid w:val="00772AF9"/>
    <w:rsid w:val="0077770D"/>
    <w:rsid w:val="007868B4"/>
    <w:rsid w:val="00786C57"/>
    <w:rsid w:val="0079640C"/>
    <w:rsid w:val="0081424E"/>
    <w:rsid w:val="008311C1"/>
    <w:rsid w:val="008843DD"/>
    <w:rsid w:val="008B5D5F"/>
    <w:rsid w:val="008E2631"/>
    <w:rsid w:val="009068B5"/>
    <w:rsid w:val="00941808"/>
    <w:rsid w:val="0097492F"/>
    <w:rsid w:val="009A34AB"/>
    <w:rsid w:val="009C622A"/>
    <w:rsid w:val="00A0292F"/>
    <w:rsid w:val="00A61345"/>
    <w:rsid w:val="00AA29D3"/>
    <w:rsid w:val="00AC33E7"/>
    <w:rsid w:val="00B06E2B"/>
    <w:rsid w:val="00B37A24"/>
    <w:rsid w:val="00B90B5C"/>
    <w:rsid w:val="00B96FD3"/>
    <w:rsid w:val="00C15971"/>
    <w:rsid w:val="00C74583"/>
    <w:rsid w:val="00C937A1"/>
    <w:rsid w:val="00C95BCE"/>
    <w:rsid w:val="00CA1147"/>
    <w:rsid w:val="00CC07E6"/>
    <w:rsid w:val="00CD70BF"/>
    <w:rsid w:val="00CF3A32"/>
    <w:rsid w:val="00D12CE6"/>
    <w:rsid w:val="00D16F52"/>
    <w:rsid w:val="00D54296"/>
    <w:rsid w:val="00D566CD"/>
    <w:rsid w:val="00D63F1A"/>
    <w:rsid w:val="00D9139B"/>
    <w:rsid w:val="00DC0AF9"/>
    <w:rsid w:val="00E10129"/>
    <w:rsid w:val="00E37795"/>
    <w:rsid w:val="00E63295"/>
    <w:rsid w:val="00E811A4"/>
    <w:rsid w:val="00EB2967"/>
    <w:rsid w:val="00ED3813"/>
    <w:rsid w:val="00F1395B"/>
    <w:rsid w:val="00F30FB0"/>
    <w:rsid w:val="00FD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qFormat/>
    <w:rsid w:val="006C2445"/>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semiHidden/>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semiHidden/>
    <w:unhideWhenUsed/>
    <w:qFormat/>
    <w:rsid w:val="006C2445"/>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semiHidden/>
    <w:rsid w:val="006C2445"/>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semiHidden/>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eastAsiaTheme="minorEastAsia" w:hAnsi="Arial" w:cs="Arial"/>
      <w:sz w:val="20"/>
      <w:szCs w:val="20"/>
      <w:lang w:bidi="en-US"/>
    </w:rPr>
  </w:style>
  <w:style w:type="paragraph" w:customStyle="1" w:styleId="Default">
    <w:name w:val="Default"/>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eastAsiaTheme="minorEastAsia" w:hAnsi="Segoe UI"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eastAsiaTheme="minorEastAsia" w:hAnsi="Arial"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eastAsiaTheme="minorEastAsia" w:hAnsi="Arial"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eastAsiaTheme="minorEastAsia"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10643">
      <w:bodyDiv w:val="1"/>
      <w:marLeft w:val="0"/>
      <w:marRight w:val="0"/>
      <w:marTop w:val="0"/>
      <w:marBottom w:val="0"/>
      <w:divBdr>
        <w:top w:val="none" w:sz="0" w:space="0" w:color="auto"/>
        <w:left w:val="none" w:sz="0" w:space="0" w:color="auto"/>
        <w:bottom w:val="none" w:sz="0" w:space="0" w:color="auto"/>
        <w:right w:val="none" w:sz="0" w:space="0" w:color="auto"/>
      </w:divBdr>
    </w:div>
    <w:div w:id="1465470066">
      <w:bodyDiv w:val="1"/>
      <w:marLeft w:val="0"/>
      <w:marRight w:val="0"/>
      <w:marTop w:val="0"/>
      <w:marBottom w:val="0"/>
      <w:divBdr>
        <w:top w:val="none" w:sz="0" w:space="0" w:color="auto"/>
        <w:left w:val="none" w:sz="0" w:space="0" w:color="auto"/>
        <w:bottom w:val="none" w:sz="0" w:space="0" w:color="auto"/>
        <w:right w:val="none" w:sz="0" w:space="0" w:color="auto"/>
      </w:divBdr>
    </w:div>
    <w:div w:id="1521357283">
      <w:bodyDiv w:val="1"/>
      <w:marLeft w:val="0"/>
      <w:marRight w:val="0"/>
      <w:marTop w:val="0"/>
      <w:marBottom w:val="0"/>
      <w:divBdr>
        <w:top w:val="none" w:sz="0" w:space="0" w:color="auto"/>
        <w:left w:val="none" w:sz="0" w:space="0" w:color="auto"/>
        <w:bottom w:val="none" w:sz="0" w:space="0" w:color="auto"/>
        <w:right w:val="none" w:sz="0" w:space="0" w:color="auto"/>
      </w:divBdr>
    </w:div>
    <w:div w:id="17367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37C51520E4A969AA34747B51CDB11"/>
        <w:category>
          <w:name w:val="General"/>
          <w:gallery w:val="placeholder"/>
        </w:category>
        <w:types>
          <w:type w:val="bbPlcHdr"/>
        </w:types>
        <w:behaviors>
          <w:behavior w:val="content"/>
        </w:behaviors>
        <w:guid w:val="{75B77763-3C1C-45CE-A113-60CC5903F855}"/>
      </w:docPartPr>
      <w:docPartBody>
        <w:p w:rsidR="00610DEB" w:rsidRDefault="0062304E" w:rsidP="0062304E">
          <w:pPr>
            <w:pStyle w:val="98C37C51520E4A969AA34747B51CDB11"/>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4E"/>
    <w:rsid w:val="00610DEB"/>
    <w:rsid w:val="0062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04E"/>
    <w:rPr>
      <w:color w:val="808080"/>
    </w:rPr>
  </w:style>
  <w:style w:type="paragraph" w:customStyle="1" w:styleId="98C37C51520E4A969AA34747B51CDB11">
    <w:name w:val="98C37C51520E4A969AA34747B51CDB11"/>
    <w:rsid w:val="00623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5FDF3-1EA8-468C-B068-AE94A0DF078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53963EA-1A33-4A2C-A414-C7B0BC204260}">
  <ds:schemaRefs>
    <ds:schemaRef ds:uri="http://schemas.microsoft.com/sharepoint/v3/contenttype/forms"/>
  </ds:schemaRefs>
</ds:datastoreItem>
</file>

<file path=customXml/itemProps3.xml><?xml version="1.0" encoding="utf-8"?>
<ds:datastoreItem xmlns:ds="http://schemas.openxmlformats.org/officeDocument/2006/customXml" ds:itemID="{A775C333-1E42-4113-A240-16C0E71A23E0}">
  <ds:schemaRefs>
    <ds:schemaRef ds:uri="http://schemas.microsoft.com/sharepoint/events"/>
  </ds:schemaRefs>
</ds:datastoreItem>
</file>

<file path=customXml/itemProps4.xml><?xml version="1.0" encoding="utf-8"?>
<ds:datastoreItem xmlns:ds="http://schemas.openxmlformats.org/officeDocument/2006/customXml" ds:itemID="{C8858057-B4C4-4651-97F0-6BF86AFBAAC5}">
  <ds:schemaRefs>
    <ds:schemaRef ds:uri="Microsoft.SharePoint.Taxonomy.ContentTypeSync"/>
  </ds:schemaRefs>
</ds:datastoreItem>
</file>

<file path=customXml/itemProps5.xml><?xml version="1.0" encoding="utf-8"?>
<ds:datastoreItem xmlns:ds="http://schemas.openxmlformats.org/officeDocument/2006/customXml" ds:itemID="{5802AA5F-F1B2-4CDD-82FE-D9E6E6A86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3</cp:revision>
  <dcterms:created xsi:type="dcterms:W3CDTF">2020-04-22T01:40:00Z</dcterms:created>
  <dcterms:modified xsi:type="dcterms:W3CDTF">2020-05-14T21:15:00Z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