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98"/>
        <w:tblW w:w="9878" w:type="dxa"/>
        <w:tblLayout w:type="fixed"/>
        <w:tblLook w:val="01E0" w:firstRow="1" w:lastRow="1" w:firstColumn="1" w:lastColumn="1" w:noHBand="0" w:noVBand="0"/>
      </w:tblPr>
      <w:tblGrid>
        <w:gridCol w:w="108"/>
        <w:gridCol w:w="10"/>
        <w:gridCol w:w="1790"/>
        <w:gridCol w:w="850"/>
        <w:gridCol w:w="6"/>
        <w:gridCol w:w="1774"/>
        <w:gridCol w:w="67"/>
        <w:gridCol w:w="1893"/>
        <w:gridCol w:w="1600"/>
        <w:gridCol w:w="20"/>
        <w:gridCol w:w="699"/>
        <w:gridCol w:w="720"/>
        <w:gridCol w:w="341"/>
      </w:tblGrid>
      <w:tr w:rsidRPr="00DC45D6" w:rsidR="00A940F2" w:rsidTr="00A940F2" w14:paraId="5A4CF334" w14:textId="77777777">
        <w:trPr>
          <w:gridAfter w:val="2"/>
          <w:wAfter w:w="1061" w:type="dxa"/>
        </w:trPr>
        <w:tc>
          <w:tcPr>
            <w:tcW w:w="1908" w:type="dxa"/>
            <w:gridSpan w:val="3"/>
          </w:tcPr>
          <w:p w:rsidRPr="00DC45D6" w:rsidR="00A940F2" w:rsidP="00A940F2" w:rsidRDefault="00A940F2" w14:paraId="5A4CF332" w14:textId="77777777">
            <w:pPr>
              <w:jc w:val="center"/>
              <w:rPr>
                <w:b/>
              </w:rPr>
            </w:pPr>
          </w:p>
        </w:tc>
        <w:tc>
          <w:tcPr>
            <w:tcW w:w="6909" w:type="dxa"/>
            <w:gridSpan w:val="8"/>
          </w:tcPr>
          <w:p w:rsidRPr="00DC45D6" w:rsidR="00A940F2" w:rsidP="00A940F2" w:rsidRDefault="00A940F2" w14:paraId="5A4CF333" w14:textId="77777777"/>
        </w:tc>
      </w:tr>
      <w:tr w:rsidRPr="00AB6463" w:rsidR="00A940F2" w:rsidTr="00A940F2" w14:paraId="5A4CF337" w14:textId="77777777">
        <w:trPr>
          <w:gridAfter w:val="2"/>
          <w:wAfter w:w="1061" w:type="dxa"/>
        </w:trPr>
        <w:tc>
          <w:tcPr>
            <w:tcW w:w="1908" w:type="dxa"/>
            <w:gridSpan w:val="3"/>
          </w:tcPr>
          <w:p w:rsidRPr="00AB6463" w:rsidR="00A940F2" w:rsidP="00A940F2" w:rsidRDefault="00A940F2" w14:paraId="5A4CF335" w14:textId="77777777">
            <w:pPr>
              <w:jc w:val="center"/>
              <w:rPr>
                <w:b/>
              </w:rPr>
            </w:pPr>
          </w:p>
        </w:tc>
        <w:tc>
          <w:tcPr>
            <w:tcW w:w="6909" w:type="dxa"/>
            <w:gridSpan w:val="8"/>
          </w:tcPr>
          <w:p w:rsidRPr="00AB6463" w:rsidR="00A940F2" w:rsidP="00A940F2" w:rsidRDefault="00A940F2" w14:paraId="5A4CF336" w14:textId="77777777"/>
        </w:tc>
      </w:tr>
      <w:tr w:rsidRPr="00AB6463" w:rsidR="00A940F2" w:rsidTr="00411863" w14:paraId="5A4CF33D" w14:textId="77777777">
        <w:trPr>
          <w:gridBefore w:val="1"/>
          <w:gridAfter w:val="1"/>
          <w:wBefore w:w="108" w:type="dxa"/>
          <w:wAfter w:w="341" w:type="dxa"/>
          <w:trHeight w:val="360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8" w14:textId="3582929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bookmarkStart w:name="_GoBack" w:id="0"/>
            <w:r w:rsidRPr="00AB6463">
              <w:rPr>
                <w:rFonts w:eastAsia="Times New Roman"/>
                <w:b/>
                <w:kern w:val="0"/>
              </w:rPr>
              <w:t xml:space="preserve">NAICS: </w:t>
            </w:r>
            <w:r w:rsidR="00766FC9">
              <w:rPr>
                <w:rFonts w:eastAsia="Times New Roman"/>
                <w:b/>
                <w:kern w:val="0"/>
              </w:rPr>
              <w:t>3250A1</w:t>
            </w:r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9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A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B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C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A940F2" w:rsidTr="00411863" w14:paraId="5A4CF343" w14:textId="77777777">
        <w:trPr>
          <w:gridBefore w:val="1"/>
          <w:gridAfter w:val="1"/>
          <w:wBefore w:w="108" w:type="dxa"/>
          <w:wAfter w:w="341" w:type="dxa"/>
          <w:trHeight w:val="375"/>
        </w:trPr>
        <w:tc>
          <w:tcPr>
            <w:tcW w:w="4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3E" w14:textId="5A657C0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bookmarkStart w:name="RANGE!A2:E19" w:id="1"/>
            <w:r w:rsidRPr="00AB6463">
              <w:rPr>
                <w:rFonts w:eastAsia="Times New Roman"/>
                <w:b/>
                <w:kern w:val="0"/>
              </w:rPr>
              <w:t>Pesticide Registrants</w:t>
            </w:r>
            <w:bookmarkEnd w:id="1"/>
          </w:p>
          <w:p w:rsidRPr="00AB6463" w:rsidR="00A940F2" w:rsidP="00A940F2" w:rsidRDefault="00A940F2" w14:paraId="5A4CF33F" w14:textId="7777777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40" w14:textId="7777777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41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42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A940F2" w:rsidTr="00411863" w14:paraId="5A4CF349" w14:textId="77777777">
        <w:trPr>
          <w:gridBefore w:val="2"/>
          <w:wBefore w:w="118" w:type="dxa"/>
          <w:trHeight w:val="330"/>
        </w:trPr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hideMark/>
          </w:tcPr>
          <w:p w:rsidRPr="00AB6463" w:rsidR="00A940F2" w:rsidP="00A940F2" w:rsidRDefault="00A940F2" w14:paraId="5A4CF344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78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A940F2" w:rsidP="00A940F2" w:rsidRDefault="00A940F2" w14:paraId="5A4CF345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A940F2" w:rsidP="00A940F2" w:rsidRDefault="00A940F2" w14:paraId="5A4CF346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A940F2" w:rsidP="00A940F2" w:rsidRDefault="00A940F2" w14:paraId="5A4CF347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780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hideMark/>
          </w:tcPr>
          <w:p w:rsidRPr="00AB6463" w:rsidR="00A940F2" w:rsidP="00A940F2" w:rsidRDefault="00A940F2" w14:paraId="5A4CF348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Clerical</w:t>
            </w:r>
          </w:p>
        </w:tc>
      </w:tr>
      <w:tr w:rsidRPr="00AB6463" w:rsidR="008D532C" w:rsidTr="00411863" w14:paraId="5A4CF34F" w14:textId="77777777">
        <w:trPr>
          <w:gridBefore w:val="2"/>
          <w:wBefore w:w="118" w:type="dxa"/>
          <w:trHeight w:val="390"/>
        </w:trPr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4A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Unloaded Hourly Rate</w:t>
            </w:r>
            <w:r w:rsidRPr="00AB6463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4B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411863" w:rsidR="008D532C" w:rsidP="008D532C" w:rsidRDefault="008D532C" w14:paraId="5A4CF34C" w14:textId="74972E74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11863">
              <w:t xml:space="preserve">$65.52 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411863" w:rsidR="008D532C" w:rsidP="008D532C" w:rsidRDefault="008D532C" w14:paraId="5A4CF34D" w14:textId="66DDFF3D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11863">
              <w:t xml:space="preserve">$34.27 </w:t>
            </w:r>
          </w:p>
        </w:tc>
        <w:tc>
          <w:tcPr>
            <w:tcW w:w="17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411863" w:rsidR="008D532C" w:rsidP="008D532C" w:rsidRDefault="008D532C" w14:paraId="5A4CF34E" w14:textId="6D95C4F6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11863">
              <w:t xml:space="preserve">$21.85 </w:t>
            </w:r>
          </w:p>
        </w:tc>
      </w:tr>
      <w:tr w:rsidRPr="00AB6463" w:rsidR="008D532C" w:rsidTr="00411863" w14:paraId="5A4CF355" w14:textId="77777777">
        <w:trPr>
          <w:gridBefore w:val="2"/>
          <w:wBefore w:w="118" w:type="dxa"/>
          <w:trHeight w:val="37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50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51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2" w14:textId="25B21099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45.8%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3" w14:textId="3B33818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45.8%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4" w14:textId="41FD81A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45.8%</w:t>
            </w:r>
          </w:p>
        </w:tc>
      </w:tr>
      <w:tr w:rsidRPr="00AB6463" w:rsidR="008D532C" w:rsidTr="00411863" w14:paraId="5A4CF35B" w14:textId="77777777">
        <w:trPr>
          <w:gridBefore w:val="2"/>
          <w:wBefore w:w="118" w:type="dxa"/>
          <w:trHeight w:val="31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56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57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8" w14:textId="35646499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$30.01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9" w14:textId="6774158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$15.69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5A" w14:textId="6B69BA1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$10.01 </w:t>
            </w:r>
          </w:p>
        </w:tc>
      </w:tr>
      <w:tr w:rsidRPr="00AB6463" w:rsidR="008D532C" w:rsidTr="00411863" w14:paraId="5A4CF361" w14:textId="77777777">
        <w:trPr>
          <w:gridBefore w:val="2"/>
          <w:wBefore w:w="118" w:type="dxa"/>
          <w:trHeight w:val="64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5C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5D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Wb = W + B = W(1+Lb)</w:t>
            </w:r>
          </w:p>
        </w:tc>
        <w:tc>
          <w:tcPr>
            <w:tcW w:w="1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E" w14:textId="5216234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$95.53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5F" w14:textId="365564D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$49.96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0" w14:textId="050A6F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$31.86 </w:t>
            </w:r>
          </w:p>
        </w:tc>
      </w:tr>
      <w:tr w:rsidRPr="00AB6463" w:rsidR="008D532C" w:rsidTr="00411863" w14:paraId="5A4CF367" w14:textId="77777777">
        <w:trPr>
          <w:gridBefore w:val="2"/>
          <w:wBefore w:w="118" w:type="dxa"/>
          <w:trHeight w:val="37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2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63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 = OH/Wb</w:t>
            </w:r>
          </w:p>
        </w:tc>
        <w:tc>
          <w:tcPr>
            <w:tcW w:w="1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64" w14:textId="7C62D628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50%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65" w14:textId="76BEC9FE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50%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6" w14:textId="10581315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>50%</w:t>
            </w:r>
          </w:p>
        </w:tc>
      </w:tr>
      <w:tr w:rsidRPr="00AB6463" w:rsidR="008D532C" w:rsidTr="00411863" w14:paraId="5A4CF36D" w14:textId="77777777">
        <w:trPr>
          <w:gridBefore w:val="2"/>
          <w:wBefore w:w="118" w:type="dxa"/>
          <w:trHeight w:val="31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8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AB6463" w:rsidR="008D532C" w:rsidP="008D532C" w:rsidRDefault="008D532C" w14:paraId="5A4CF369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OH = Wb*Lo</w:t>
            </w:r>
          </w:p>
        </w:tc>
        <w:tc>
          <w:tcPr>
            <w:tcW w:w="1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6A" w14:textId="1DE0BF35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$47.76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6B" w14:textId="52141F08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$24.98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C" w14:textId="68F75A6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$15.93 </w:t>
            </w:r>
          </w:p>
        </w:tc>
      </w:tr>
      <w:tr w:rsidRPr="00AB6463" w:rsidR="008D532C" w:rsidTr="00411863" w14:paraId="5A4CF373" w14:textId="77777777">
        <w:trPr>
          <w:gridBefore w:val="2"/>
          <w:wBefore w:w="118" w:type="dxa"/>
          <w:trHeight w:val="645"/>
        </w:trPr>
        <w:tc>
          <w:tcPr>
            <w:tcW w:w="26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6E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6F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AB6463">
              <w:rPr>
                <w:rFonts w:eastAsia="Times New Roman"/>
                <w:kern w:val="0"/>
              </w:rPr>
              <w:t>Wf</w:t>
            </w:r>
            <w:proofErr w:type="spellEnd"/>
            <w:r w:rsidRPr="00AB6463">
              <w:rPr>
                <w:rFonts w:eastAsia="Times New Roman"/>
                <w:kern w:val="0"/>
              </w:rPr>
              <w:t xml:space="preserve"> = Wb + OH</w:t>
            </w:r>
            <w:r w:rsidRPr="00AB6463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70" w14:textId="745351B1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$143.29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71" w14:textId="3B71E950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$74.95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72" w14:textId="1C107F33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4658A0">
              <w:t xml:space="preserve">$47.78 </w:t>
            </w:r>
          </w:p>
        </w:tc>
      </w:tr>
      <w:tr w:rsidRPr="00AB6463" w:rsidR="00A940F2" w:rsidTr="00411863" w14:paraId="5A4CF379" w14:textId="77777777"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74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75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B6463" w:rsidR="00A940F2" w:rsidP="00A940F2" w:rsidRDefault="00A940F2" w14:paraId="5A4CF376" w14:textId="77777777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B6463" w:rsidR="00A940F2" w:rsidP="00A940F2" w:rsidRDefault="00A940F2" w14:paraId="5A4CF377" w14:textId="77777777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AB6463" w:rsidR="00A940F2" w:rsidP="00A940F2" w:rsidRDefault="00A940F2" w14:paraId="5A4CF378" w14:textId="77777777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</w:tr>
      <w:tr w:rsidRPr="00AB6463" w:rsidR="00A940F2" w:rsidTr="00411863" w14:paraId="5A4CF37D" w14:textId="77777777"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7A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1.  Data Source:  BLS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E025BF" w14:paraId="5A4CF37B" w14:textId="3FEC98E6">
            <w:pPr>
              <w:spacing w:after="0" w:line="240" w:lineRule="auto"/>
              <w:rPr>
                <w:rFonts w:eastAsia="Times New Roman"/>
                <w:bCs/>
                <w:color w:val="0000FF"/>
                <w:kern w:val="0"/>
                <w:u w:val="single"/>
              </w:rPr>
            </w:pPr>
            <w:hyperlink w:history="1" r:id="rId11">
              <w:r w:rsidR="00766FC9">
                <w:rPr>
                  <w:rStyle w:val="Hyperlink"/>
                </w:rPr>
                <w:t>https://www.bls.gov/oes/current/naics4_3250A1.htm</w:t>
              </w:r>
            </w:hyperlink>
            <w:r w:rsidDel="00F810F1" w:rsidR="00F810F1">
              <w:t xml:space="preserve">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7C" w14:textId="72B2936E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May 201</w:t>
            </w:r>
            <w:r w:rsidR="00766FC9">
              <w:rPr>
                <w:rFonts w:eastAsia="Times New Roman"/>
                <w:b/>
                <w:kern w:val="0"/>
              </w:rPr>
              <w:t>8</w:t>
            </w:r>
          </w:p>
        </w:tc>
      </w:tr>
      <w:tr w:rsidRPr="00AB6463" w:rsidR="00A940F2" w:rsidTr="00A940F2" w14:paraId="5A4CF37F" w14:textId="7777777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7E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NAICS 325300 - Pesticide, Fertilizer, and Other Agricultural Chemical Manufacturing</w:t>
            </w:r>
          </w:p>
        </w:tc>
      </w:tr>
      <w:tr w:rsidRPr="00AB6463" w:rsidR="00A940F2" w:rsidTr="00411863" w14:paraId="5A4CF383" w14:textId="77777777"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0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Standard Occupational Classification (SOC):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1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2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A940F2" w:rsidTr="00411863" w14:paraId="5A4CF388" w14:textId="77777777"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4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Management:   </w:t>
            </w: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5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11-0000, Management Occupations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6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7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C13F3A" w:rsidTr="005C55FC" w14:paraId="5A4CF38C" w14:textId="7777777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C13F3A" w:rsidP="00A940F2" w:rsidRDefault="00C13F3A" w14:paraId="5A4CF389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Technical:   </w:t>
            </w:r>
          </w:p>
        </w:tc>
        <w:tc>
          <w:tcPr>
            <w:tcW w:w="6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C13F3A" w:rsidP="00A940F2" w:rsidRDefault="00C13F3A" w14:paraId="5A4CF38B" w14:textId="38DA60DD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19-0000, Life, Physical, and Social Science Occupations</w:t>
            </w:r>
          </w:p>
        </w:tc>
      </w:tr>
      <w:tr w:rsidRPr="00AB6463" w:rsidR="00A940F2" w:rsidTr="00411863" w14:paraId="5A4CF390" w14:textId="77777777"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D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Clerical:   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E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43-0000, Office and Administrative Support Occupations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8F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A940F2" w:rsidTr="00A940F2" w14:paraId="5A4CF392" w14:textId="7777777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A940F2" w:rsidP="00A940F2" w:rsidRDefault="00A940F2" w14:paraId="5A4CF391" w14:textId="67A86B85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2. Fringe benefits/wage per hour.  The average for non</w:t>
            </w:r>
            <w:r w:rsidR="00C13F3A">
              <w:rPr>
                <w:rFonts w:eastAsia="Times New Roman"/>
                <w:kern w:val="0"/>
              </w:rPr>
              <w:t>-</w:t>
            </w:r>
            <w:r w:rsidRPr="00AB6463">
              <w:rPr>
                <w:rFonts w:eastAsia="Times New Roman"/>
                <w:kern w:val="0"/>
              </w:rPr>
              <w:t>farm, non</w:t>
            </w:r>
            <w:r w:rsidR="00C13F3A">
              <w:rPr>
                <w:rFonts w:eastAsia="Times New Roman"/>
                <w:kern w:val="0"/>
              </w:rPr>
              <w:t>-</w:t>
            </w:r>
            <w:r w:rsidRPr="00AB6463">
              <w:rPr>
                <w:rFonts w:eastAsia="Times New Roman"/>
                <w:kern w:val="0"/>
              </w:rPr>
              <w:t>federal civilian workers.</w:t>
            </w:r>
          </w:p>
        </w:tc>
      </w:tr>
      <w:tr w:rsidRPr="00AB6463" w:rsidR="00A940F2" w:rsidTr="00A940F2" w14:paraId="5A4CF394" w14:textId="7777777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94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6463" w:rsidR="00A940F2" w:rsidP="00A940F2" w:rsidRDefault="00A940F2" w14:paraId="5A4CF393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3. U. S. Environmental Protection Agency, </w:t>
            </w:r>
            <w:r w:rsidRPr="00AB6463">
              <w:rPr>
                <w:rFonts w:eastAsia="Times New Roman"/>
                <w:i/>
                <w:iCs/>
                <w:kern w:val="0"/>
              </w:rPr>
              <w:t>EPA Air Pollution Control Cost Manual, Sixth Edition</w:t>
            </w:r>
            <w:r w:rsidRPr="00AB6463">
              <w:rPr>
                <w:rFonts w:eastAsia="Times New Roman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Pr="00AB6463" w:rsidR="00A940F2" w:rsidRDefault="00A940F2" w14:paraId="5A4CF395" w14:textId="77777777"/>
    <w:p w:rsidRPr="00AB6463" w:rsidR="00A940F2" w:rsidRDefault="00A940F2" w14:paraId="5A4CF396" w14:textId="77777777">
      <w:r w:rsidRPr="00AB6463">
        <w:br w:type="page"/>
      </w:r>
    </w:p>
    <w:tbl>
      <w:tblPr>
        <w:tblW w:w="9770" w:type="dxa"/>
        <w:tblInd w:w="108" w:type="dxa"/>
        <w:tblLook w:val="04A0" w:firstRow="1" w:lastRow="0" w:firstColumn="1" w:lastColumn="0" w:noHBand="0" w:noVBand="1"/>
      </w:tblPr>
      <w:tblGrid>
        <w:gridCol w:w="10"/>
        <w:gridCol w:w="2640"/>
        <w:gridCol w:w="6"/>
        <w:gridCol w:w="1834"/>
        <w:gridCol w:w="23"/>
        <w:gridCol w:w="1650"/>
        <w:gridCol w:w="167"/>
        <w:gridCol w:w="1482"/>
        <w:gridCol w:w="346"/>
        <w:gridCol w:w="1370"/>
        <w:gridCol w:w="242"/>
      </w:tblGrid>
      <w:tr w:rsidRPr="00AB6463" w:rsidR="005D2147" w:rsidTr="008D532C" w14:paraId="5A4CF39C" w14:textId="77777777">
        <w:trPr>
          <w:gridAfter w:val="1"/>
          <w:wAfter w:w="242" w:type="dxa"/>
          <w:trHeight w:val="360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7" w14:textId="7777777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lastRenderedPageBreak/>
              <w:t>NAICS: 999100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8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9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A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B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5D2147" w:rsidTr="008D532C" w14:paraId="5A4CF3A2" w14:textId="77777777">
        <w:trPr>
          <w:gridAfter w:val="1"/>
          <w:wAfter w:w="242" w:type="dxa"/>
          <w:trHeight w:val="375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D" w14:textId="7777777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EPA or Federal Government</w:t>
            </w:r>
          </w:p>
          <w:p w:rsidRPr="00AB6463" w:rsidR="00DB27CF" w:rsidP="005D2147" w:rsidRDefault="00DB27CF" w14:paraId="5A4CF39E" w14:textId="7777777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9F" w14:textId="7777777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kern w:val="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A0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A1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DB27CF" w:rsidTr="008D532C" w14:paraId="5A4CF3A8" w14:textId="77777777">
        <w:trPr>
          <w:gridBefore w:val="1"/>
          <w:wBefore w:w="10" w:type="dxa"/>
          <w:trHeight w:val="330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hideMark/>
          </w:tcPr>
          <w:p w:rsidRPr="00AB6463" w:rsidR="00DB27CF" w:rsidP="00DB27CF" w:rsidRDefault="00DB27CF" w14:paraId="5A4CF3A3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DB27CF" w:rsidP="00DB27CF" w:rsidRDefault="00DB27CF" w14:paraId="5A4CF3A4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DB27CF" w:rsidP="00DB27CF" w:rsidRDefault="00DB27CF" w14:paraId="5A4CF3A5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828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000000" w:fill="FFFFFF"/>
            <w:hideMark/>
          </w:tcPr>
          <w:p w:rsidRPr="00AB6463" w:rsidR="00DB27CF" w:rsidP="00DB27CF" w:rsidRDefault="00DB27CF" w14:paraId="5A4CF3A6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hideMark/>
          </w:tcPr>
          <w:p w:rsidRPr="00AB6463" w:rsidR="00DB27CF" w:rsidP="00DB27CF" w:rsidRDefault="00DB27CF" w14:paraId="5A4CF3A7" w14:textId="777777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Clerical</w:t>
            </w:r>
          </w:p>
        </w:tc>
      </w:tr>
      <w:tr w:rsidRPr="00AB6463" w:rsidR="008D532C" w:rsidTr="008D532C" w14:paraId="5A4CF3AE" w14:textId="77777777">
        <w:trPr>
          <w:gridBefore w:val="1"/>
          <w:wBefore w:w="10" w:type="dxa"/>
          <w:trHeight w:val="390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A9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Unloaded Hourly Rate</w:t>
            </w:r>
            <w:r w:rsidRPr="00AB6463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AA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AB" w14:textId="4331CDBE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$60.42 </w:t>
            </w:r>
          </w:p>
        </w:tc>
        <w:tc>
          <w:tcPr>
            <w:tcW w:w="18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AC" w14:textId="68AED899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$39.89 </w:t>
            </w: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AD" w14:textId="16B858F9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$22.33 </w:t>
            </w:r>
          </w:p>
        </w:tc>
      </w:tr>
      <w:tr w:rsidRPr="00AB6463" w:rsidR="008D532C" w:rsidTr="008D532C" w14:paraId="5A4CF3B4" w14:textId="77777777">
        <w:trPr>
          <w:gridBefore w:val="1"/>
          <w:wBefore w:w="10" w:type="dxa"/>
          <w:trHeight w:val="37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AF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0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1" w14:textId="393A1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45.8%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2" w14:textId="04B02164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45.8%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3" w14:textId="73FDADDA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45.8%</w:t>
            </w:r>
          </w:p>
        </w:tc>
      </w:tr>
      <w:tr w:rsidRPr="00AB6463" w:rsidR="008D532C" w:rsidTr="008D532C" w14:paraId="5A4CF3BA" w14:textId="77777777">
        <w:trPr>
          <w:gridBefore w:val="1"/>
          <w:wBefore w:w="10" w:type="dxa"/>
          <w:trHeight w:val="31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B5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6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7" w14:textId="66036AB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$27.67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8" w14:textId="2C211B16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$18.27 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B9" w14:textId="0D18EE77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$10.23 </w:t>
            </w:r>
          </w:p>
        </w:tc>
      </w:tr>
      <w:tr w:rsidRPr="00AB6463" w:rsidR="008D532C" w:rsidTr="008D532C" w14:paraId="5A4CF3C0" w14:textId="77777777">
        <w:trPr>
          <w:gridBefore w:val="1"/>
          <w:wBefore w:w="10" w:type="dxa"/>
          <w:trHeight w:val="64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BB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C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Wb = W + B = W(1+Lb)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D" w14:textId="10810C0C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$88.09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BE" w14:textId="41B7E068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$58.16 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BF" w14:textId="4628CA86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$32.56 </w:t>
            </w:r>
          </w:p>
        </w:tc>
      </w:tr>
      <w:tr w:rsidRPr="00AB6463" w:rsidR="008D532C" w:rsidTr="008D532C" w14:paraId="5A4CF3C6" w14:textId="77777777">
        <w:trPr>
          <w:gridBefore w:val="1"/>
          <w:wBefore w:w="10" w:type="dxa"/>
          <w:trHeight w:val="37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C1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2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 = OH/Wb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3" w14:textId="25EE613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50%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4" w14:textId="4514D326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50%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C5" w14:textId="4AF533EB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>50%</w:t>
            </w:r>
          </w:p>
        </w:tc>
      </w:tr>
      <w:tr w:rsidRPr="00AB6463" w:rsidR="008D532C" w:rsidTr="008D532C" w14:paraId="5A4CF3CC" w14:textId="77777777">
        <w:trPr>
          <w:gridBefore w:val="1"/>
          <w:wBefore w:w="10" w:type="dxa"/>
          <w:trHeight w:val="31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C7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8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OH = Wb*Lo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9" w14:textId="3BD5936A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$44.05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A" w14:textId="0B85299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$29.08 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CB" w14:textId="0E987446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$16.28 </w:t>
            </w:r>
          </w:p>
        </w:tc>
      </w:tr>
      <w:tr w:rsidRPr="00AB6463" w:rsidR="008D532C" w:rsidTr="008D532C" w14:paraId="5A4CF3D2" w14:textId="77777777">
        <w:trPr>
          <w:gridBefore w:val="1"/>
          <w:wBefore w:w="10" w:type="dxa"/>
          <w:trHeight w:val="645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CD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E" w14:textId="77777777">
            <w:pPr>
              <w:spacing w:after="0" w:line="240" w:lineRule="auto"/>
              <w:rPr>
                <w:rFonts w:eastAsia="Times New Roman"/>
                <w:kern w:val="0"/>
              </w:rPr>
            </w:pPr>
            <w:proofErr w:type="spellStart"/>
            <w:r w:rsidRPr="00AB6463">
              <w:rPr>
                <w:rFonts w:eastAsia="Times New Roman"/>
                <w:kern w:val="0"/>
              </w:rPr>
              <w:t>Wf</w:t>
            </w:r>
            <w:proofErr w:type="spellEnd"/>
            <w:r w:rsidRPr="00AB6463">
              <w:rPr>
                <w:rFonts w:eastAsia="Times New Roman"/>
                <w:kern w:val="0"/>
              </w:rPr>
              <w:t xml:space="preserve"> = Wb + OH</w:t>
            </w:r>
            <w:r w:rsidRPr="00AB6463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CF" w14:textId="09B157AE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$132.14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hideMark/>
          </w:tcPr>
          <w:p w:rsidRPr="00AB6463" w:rsidR="008D532C" w:rsidP="008D532C" w:rsidRDefault="008D532C" w14:paraId="5A4CF3D0" w14:textId="737D752A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$87.24 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hideMark/>
          </w:tcPr>
          <w:p w:rsidRPr="00AB6463" w:rsidR="008D532C" w:rsidP="008D532C" w:rsidRDefault="008D532C" w14:paraId="5A4CF3D1" w14:textId="2F04CCFC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6B3E8D">
              <w:t xml:space="preserve">$48.83 </w:t>
            </w:r>
          </w:p>
        </w:tc>
      </w:tr>
      <w:tr w:rsidRPr="00AB6463" w:rsidR="005D2147" w:rsidTr="008D532C" w14:paraId="5A4CF3D8" w14:textId="77777777">
        <w:trPr>
          <w:gridAfter w:val="1"/>
          <w:wAfter w:w="242" w:type="dxa"/>
          <w:trHeight w:val="25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3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4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5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6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7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5D2147" w:rsidTr="008D532C" w14:paraId="5A4CF3DC" w14:textId="77777777">
        <w:trPr>
          <w:gridAfter w:val="1"/>
          <w:wAfter w:w="242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9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1.  Data Source:  BLS</w:t>
            </w: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E025BF" w14:paraId="5A4CF3DA" w14:textId="77777777">
            <w:pPr>
              <w:spacing w:after="0" w:line="240" w:lineRule="auto"/>
              <w:rPr>
                <w:rFonts w:eastAsia="Times New Roman"/>
                <w:bCs/>
                <w:color w:val="0000FF"/>
                <w:kern w:val="0"/>
                <w:u w:val="single"/>
              </w:rPr>
            </w:pPr>
            <w:hyperlink w:history="1" r:id="rId12">
              <w:r w:rsidRPr="00AB6463" w:rsidR="005D2147">
                <w:rPr>
                  <w:rFonts w:eastAsia="Times New Roman"/>
                  <w:color w:val="0000FF"/>
                  <w:kern w:val="0"/>
                  <w:u w:val="single"/>
                </w:rPr>
                <w:t xml:space="preserve">http://www.bls.gov/oes/current/naics4_999100.htm </w:t>
              </w:r>
            </w:hyperlink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DB27CF" w14:paraId="5A4CF3DB" w14:textId="6638BBC8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May 201</w:t>
            </w:r>
            <w:r w:rsidR="008433FD">
              <w:rPr>
                <w:rFonts w:eastAsia="Times New Roman"/>
                <w:b/>
                <w:kern w:val="0"/>
              </w:rPr>
              <w:t>8</w:t>
            </w:r>
            <w:r w:rsidRPr="00AB6463" w:rsidR="005D2147">
              <w:rPr>
                <w:rFonts w:eastAsia="Times New Roman"/>
                <w:b/>
                <w:kern w:val="0"/>
              </w:rPr>
              <w:t xml:space="preserve"> </w:t>
            </w:r>
          </w:p>
        </w:tc>
      </w:tr>
      <w:tr w:rsidRPr="00AB6463" w:rsidR="005D2147" w:rsidTr="008D532C" w14:paraId="5A4CF3E0" w14:textId="77777777">
        <w:trPr>
          <w:gridAfter w:val="1"/>
          <w:wAfter w:w="242" w:type="dxa"/>
          <w:trHeight w:val="315"/>
        </w:trPr>
        <w:tc>
          <w:tcPr>
            <w:tcW w:w="6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D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NAICS 999100 - Federal Executive Branch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E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DF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5D2147" w:rsidTr="008D532C" w14:paraId="5A4CF3E4" w14:textId="77777777">
        <w:trPr>
          <w:gridAfter w:val="1"/>
          <w:wAfter w:w="242" w:type="dxa"/>
          <w:trHeight w:val="315"/>
        </w:trPr>
        <w:tc>
          <w:tcPr>
            <w:tcW w:w="6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1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Standard Occupational Classification (SOC):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2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3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5D2147" w:rsidTr="008D532C" w14:paraId="5A4CF3E8" w14:textId="77777777">
        <w:trPr>
          <w:gridAfter w:val="1"/>
          <w:wAfter w:w="242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5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Management:   </w:t>
            </w: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6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11-0000, Management Occupations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7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Pr="00AB6463" w:rsidR="005D2147" w:rsidTr="008D532C" w14:paraId="5A4CF3EB" w14:textId="77777777">
        <w:trPr>
          <w:gridAfter w:val="1"/>
          <w:wAfter w:w="242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9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Technical:   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A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19-0000, Life, Physical, and Social Science Occupations</w:t>
            </w:r>
          </w:p>
        </w:tc>
      </w:tr>
      <w:tr w:rsidRPr="00AB6463" w:rsidR="005D2147" w:rsidTr="008D532C" w14:paraId="5A4CF3EE" w14:textId="77777777">
        <w:trPr>
          <w:gridAfter w:val="1"/>
          <w:wAfter w:w="242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C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Clerical:   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D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43-0000, Office and Administrative Support Occupations</w:t>
            </w:r>
          </w:p>
        </w:tc>
      </w:tr>
      <w:tr w:rsidRPr="00AB6463" w:rsidR="005D2147" w:rsidTr="008D532C" w14:paraId="5A4CF3F0" w14:textId="77777777">
        <w:trPr>
          <w:gridAfter w:val="1"/>
          <w:wAfter w:w="242" w:type="dxa"/>
          <w:trHeight w:val="315"/>
        </w:trPr>
        <w:tc>
          <w:tcPr>
            <w:tcW w:w="95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B6463" w:rsidR="005D2147" w:rsidP="005D2147" w:rsidRDefault="005D2147" w14:paraId="5A4CF3EF" w14:textId="01E66F1C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2. Fringe benefits/wage per hour.  The average for non</w:t>
            </w:r>
            <w:r w:rsidR="008433FD">
              <w:rPr>
                <w:rFonts w:eastAsia="Times New Roman"/>
                <w:kern w:val="0"/>
              </w:rPr>
              <w:t>-</w:t>
            </w:r>
            <w:r w:rsidRPr="00AB6463">
              <w:rPr>
                <w:rFonts w:eastAsia="Times New Roman"/>
                <w:kern w:val="0"/>
              </w:rPr>
              <w:t>farm, non</w:t>
            </w:r>
            <w:r w:rsidR="008433FD">
              <w:rPr>
                <w:rFonts w:eastAsia="Times New Roman"/>
                <w:kern w:val="0"/>
              </w:rPr>
              <w:t>-</w:t>
            </w:r>
            <w:r w:rsidRPr="00AB6463">
              <w:rPr>
                <w:rFonts w:eastAsia="Times New Roman"/>
                <w:kern w:val="0"/>
              </w:rPr>
              <w:t>federal civilian workers.</w:t>
            </w:r>
          </w:p>
        </w:tc>
      </w:tr>
      <w:tr w:rsidRPr="00AB6463" w:rsidR="005D2147" w:rsidTr="008D532C" w14:paraId="5A4CF3F2" w14:textId="77777777">
        <w:trPr>
          <w:gridAfter w:val="1"/>
          <w:wAfter w:w="242" w:type="dxa"/>
          <w:trHeight w:val="1005"/>
        </w:trPr>
        <w:tc>
          <w:tcPr>
            <w:tcW w:w="95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6463" w:rsidR="005D2147" w:rsidP="005D2147" w:rsidRDefault="005D2147" w14:paraId="5A4CF3F1" w14:textId="7777777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3. U. S. Environmental Protection Agency, </w:t>
            </w:r>
            <w:r w:rsidRPr="00AB6463">
              <w:rPr>
                <w:rFonts w:eastAsia="Times New Roman"/>
                <w:i/>
                <w:iCs/>
                <w:kern w:val="0"/>
              </w:rPr>
              <w:t>EPA Air Pollution Control Cost Manual, Sixth Edition</w:t>
            </w:r>
            <w:r w:rsidRPr="00AB6463">
              <w:rPr>
                <w:rFonts w:eastAsia="Times New Roman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="005D2147" w:rsidRDefault="005D2147" w14:paraId="5A4CF3F3" w14:textId="77777777"/>
    <w:sectPr w:rsidR="005D2147" w:rsidSect="00751CB8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BB01" w14:textId="77777777" w:rsidR="00E025BF" w:rsidRDefault="00E025BF" w:rsidP="00E56BAA">
      <w:pPr>
        <w:spacing w:after="0" w:line="240" w:lineRule="auto"/>
      </w:pPr>
      <w:r>
        <w:separator/>
      </w:r>
    </w:p>
  </w:endnote>
  <w:endnote w:type="continuationSeparator" w:id="0">
    <w:p w14:paraId="5170822F" w14:textId="77777777" w:rsidR="00E025BF" w:rsidRDefault="00E025BF" w:rsidP="00E5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299D" w14:textId="77777777" w:rsidR="00E025BF" w:rsidRDefault="00E025BF" w:rsidP="00E56BAA">
      <w:pPr>
        <w:spacing w:after="0" w:line="240" w:lineRule="auto"/>
      </w:pPr>
      <w:r>
        <w:separator/>
      </w:r>
    </w:p>
  </w:footnote>
  <w:footnote w:type="continuationSeparator" w:id="0">
    <w:p w14:paraId="4EB132C1" w14:textId="77777777" w:rsidR="00E025BF" w:rsidRDefault="00E025BF" w:rsidP="00E5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F3F8" w14:textId="77777777" w:rsidR="00751CB8" w:rsidRDefault="00751CB8" w:rsidP="00751CB8">
    <w:pPr>
      <w:pStyle w:val="Header"/>
      <w:jc w:val="center"/>
    </w:pPr>
    <w:r>
      <w:t>Attachment F</w:t>
    </w:r>
  </w:p>
  <w:p w14:paraId="5A4CF3F9" w14:textId="77777777" w:rsidR="00751CB8" w:rsidRDefault="00751CB8" w:rsidP="00751CB8">
    <w:pPr>
      <w:pStyle w:val="Header"/>
      <w:jc w:val="center"/>
    </w:pPr>
  </w:p>
  <w:p w14:paraId="5A4CF3FA" w14:textId="77777777" w:rsidR="00751CB8" w:rsidRDefault="00751CB8" w:rsidP="00751CB8">
    <w:pPr>
      <w:pStyle w:val="Header"/>
      <w:jc w:val="center"/>
    </w:pPr>
    <w:r>
      <w:t>Office of Pesticide Programs Wage Rate Estimates for Industry and EPA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0M7QwM7MwsDAwMjZU0lEKTi0uzszPAykwqQUAnMcIBiwAAAA="/>
  </w:docVars>
  <w:rsids>
    <w:rsidRoot w:val="005D2147"/>
    <w:rsid w:val="0017115D"/>
    <w:rsid w:val="002B1743"/>
    <w:rsid w:val="003B38E2"/>
    <w:rsid w:val="003E7461"/>
    <w:rsid w:val="00411863"/>
    <w:rsid w:val="00464894"/>
    <w:rsid w:val="004D1E22"/>
    <w:rsid w:val="005D2147"/>
    <w:rsid w:val="0060788E"/>
    <w:rsid w:val="00627C33"/>
    <w:rsid w:val="00640407"/>
    <w:rsid w:val="00712B67"/>
    <w:rsid w:val="00751CB8"/>
    <w:rsid w:val="00766FC9"/>
    <w:rsid w:val="008433FD"/>
    <w:rsid w:val="008D532C"/>
    <w:rsid w:val="00922F3D"/>
    <w:rsid w:val="009A2966"/>
    <w:rsid w:val="009D0B7E"/>
    <w:rsid w:val="00A940F2"/>
    <w:rsid w:val="00AB273D"/>
    <w:rsid w:val="00AB6463"/>
    <w:rsid w:val="00B60F78"/>
    <w:rsid w:val="00C13F3A"/>
    <w:rsid w:val="00D07CA8"/>
    <w:rsid w:val="00DA43D9"/>
    <w:rsid w:val="00DB27CF"/>
    <w:rsid w:val="00E025BF"/>
    <w:rsid w:val="00E56BAA"/>
    <w:rsid w:val="00EF042B"/>
    <w:rsid w:val="00F810F1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CF332"/>
  <w15:docId w15:val="{4015B635-76C1-4DD9-84C8-1B913FD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AA"/>
  </w:style>
  <w:style w:type="paragraph" w:styleId="Footer">
    <w:name w:val="footer"/>
    <w:basedOn w:val="Normal"/>
    <w:link w:val="FooterChar"/>
    <w:uiPriority w:val="99"/>
    <w:unhideWhenUsed/>
    <w:rsid w:val="00E56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AA"/>
  </w:style>
  <w:style w:type="character" w:styleId="CommentReference">
    <w:name w:val="annotation reference"/>
    <w:basedOn w:val="DefaultParagraphFont"/>
    <w:uiPriority w:val="99"/>
    <w:semiHidden/>
    <w:unhideWhenUsed/>
    <w:rsid w:val="009D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B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ls.gov/oes/current/naics4_9991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naics4_3250A1.htm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SharedWithUsers xmlns="a5d1ca4e-0a3f-4119-b619-e20b93ebd1aa">
      <UserInfo>
        <DisplayName>Kiely, Timothy</DisplayName>
        <AccountId>713</AccountId>
        <AccountType/>
      </UserInfo>
      <UserInfo>
        <DisplayName>Hodde, Whitney</DisplayName>
        <AccountId>11773</AccountId>
        <AccountType/>
      </UserInfo>
    </SharedWithUsers>
    <FRN_x0020_List_x0020_Item_x0020_ID xmlns="118f882f-1e32-4cf2-ad69-9de43d57f4c6">2691</FRN_x0020_List_x0020_Item_x0020_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3E2E-4442-4A95-92D1-994C7CF248D0}"/>
</file>

<file path=customXml/itemProps2.xml><?xml version="1.0" encoding="utf-8"?>
<ds:datastoreItem xmlns:ds="http://schemas.openxmlformats.org/officeDocument/2006/customXml" ds:itemID="{DA313E68-7FB4-4421-9AE4-4E6ABDFFA77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99E030-9EF9-41D6-B293-539CE6617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405BD-B9B2-4489-816C-41EC494B45EC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http://schemas.microsoft.com/sharepoint.v3"/>
    <ds:schemaRef ds:uri="00d508f3-ced4-4eef-9de0-15f52db79921"/>
  </ds:schemaRefs>
</ds:datastoreItem>
</file>

<file path=customXml/itemProps5.xml><?xml version="1.0" encoding="utf-8"?>
<ds:datastoreItem xmlns:ds="http://schemas.openxmlformats.org/officeDocument/2006/customXml" ds:itemID="{CAEAC570-21CC-4C8B-909A-E7D7B182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Faulkner</dc:creator>
  <cp:keywords/>
  <dc:description/>
  <cp:lastModifiedBy>Siu, Carolyn</cp:lastModifiedBy>
  <cp:revision>2</cp:revision>
  <dcterms:created xsi:type="dcterms:W3CDTF">2019-10-31T14:20:00Z</dcterms:created>
  <dcterms:modified xsi:type="dcterms:W3CDTF">2019-10-31T14:20:00Z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