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38" w:rsidRDefault="00740138" w14:paraId="2ECC266A" w14:textId="77777777">
      <w:pPr>
        <w:spacing w:before="5"/>
        <w:rPr>
          <w:rFonts w:ascii="Times New Roman" w:hAnsi="Times New Roman" w:eastAsia="Times New Roman" w:cs="Times New Roman"/>
          <w:sz w:val="7"/>
          <w:szCs w:val="7"/>
        </w:rPr>
      </w:pPr>
      <w:bookmarkStart w:name="_GoBack" w:id="0"/>
      <w:bookmarkEnd w:id="0"/>
    </w:p>
    <w:p w:rsidR="00740138" w:rsidRDefault="00D15A04" w14:paraId="2ECC266B" w14:textId="77777777">
      <w:pPr>
        <w:spacing w:line="200" w:lineRule="atLeast"/>
        <w:ind w:left="11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2ECC26FB" wp14:editId="2ECC26FC">
            <wp:extent cx="7081389" cy="1563243"/>
            <wp:effectExtent l="0" t="0" r="0" b="0"/>
            <wp:docPr id="1" name="image1.jpeg" descr="OCS Letterhead image 330 C Street, SW Washington DC 20201 www.acf.hhs.gov/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389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38" w:rsidRDefault="00740138" w14:paraId="2ECC266C" w14:textId="77777777">
      <w:pPr>
        <w:spacing w:before="9"/>
        <w:rPr>
          <w:rFonts w:ascii="Times New Roman" w:hAnsi="Times New Roman" w:eastAsia="Times New Roman" w:cs="Times New Roman"/>
          <w:sz w:val="8"/>
          <w:szCs w:val="8"/>
        </w:rPr>
      </w:pPr>
    </w:p>
    <w:p w:rsidR="00740138" w:rsidRDefault="00097124" w14:paraId="2ECC266D" w14:textId="77777777">
      <w:pPr>
        <w:spacing w:before="34"/>
        <w:ind w:left="4794" w:right="1821" w:hanging="1721"/>
        <w:rPr>
          <w:rFonts w:ascii="Calibri" w:hAnsi="Calibri" w:eastAsia="Calibri" w:cs="Calibri"/>
          <w:sz w:val="32"/>
          <w:szCs w:val="32"/>
        </w:rPr>
      </w:pPr>
      <w:hyperlink r:id="rId11">
        <w:r w:rsidR="00D15A04">
          <w:rPr>
            <w:rFonts w:ascii="Calibri"/>
            <w:b/>
            <w:color w:val="2E74B5"/>
            <w:spacing w:val="-8"/>
            <w:sz w:val="32"/>
          </w:rPr>
          <w:t>Low</w:t>
        </w:r>
        <w:r w:rsidR="00D15A04">
          <w:rPr>
            <w:rFonts w:ascii="Calibri"/>
            <w:b/>
            <w:color w:val="2E74B5"/>
            <w:spacing w:val="-25"/>
            <w:sz w:val="32"/>
          </w:rPr>
          <w:t xml:space="preserve"> </w:t>
        </w:r>
        <w:r w:rsidR="00D15A04">
          <w:rPr>
            <w:rFonts w:ascii="Calibri"/>
            <w:b/>
            <w:color w:val="2E74B5"/>
            <w:spacing w:val="-10"/>
            <w:sz w:val="32"/>
          </w:rPr>
          <w:t>Income</w:t>
        </w:r>
        <w:r w:rsidR="00D15A04">
          <w:rPr>
            <w:rFonts w:ascii="Calibri"/>
            <w:b/>
            <w:color w:val="2E74B5"/>
            <w:spacing w:val="-24"/>
            <w:sz w:val="32"/>
          </w:rPr>
          <w:t xml:space="preserve"> </w:t>
        </w:r>
        <w:r w:rsidR="00D15A04">
          <w:rPr>
            <w:rFonts w:ascii="Calibri"/>
            <w:b/>
            <w:color w:val="2E74B5"/>
            <w:spacing w:val="-9"/>
            <w:sz w:val="32"/>
          </w:rPr>
          <w:t>Home</w:t>
        </w:r>
        <w:r w:rsidR="00D15A04">
          <w:rPr>
            <w:rFonts w:ascii="Calibri"/>
            <w:b/>
            <w:color w:val="2E74B5"/>
            <w:spacing w:val="-24"/>
            <w:sz w:val="32"/>
          </w:rPr>
          <w:t xml:space="preserve"> </w:t>
        </w:r>
        <w:r w:rsidR="00D15A04">
          <w:rPr>
            <w:rFonts w:ascii="Calibri"/>
            <w:b/>
            <w:color w:val="2E74B5"/>
            <w:spacing w:val="-11"/>
            <w:sz w:val="32"/>
          </w:rPr>
          <w:t>Energy</w:t>
        </w:r>
        <w:r w:rsidR="00D15A04">
          <w:rPr>
            <w:rFonts w:ascii="Calibri"/>
            <w:b/>
            <w:color w:val="2E74B5"/>
            <w:spacing w:val="-25"/>
            <w:sz w:val="32"/>
          </w:rPr>
          <w:t xml:space="preserve"> </w:t>
        </w:r>
        <w:r w:rsidR="00D15A04">
          <w:rPr>
            <w:rFonts w:ascii="Calibri"/>
            <w:b/>
            <w:color w:val="2E74B5"/>
            <w:spacing w:val="-11"/>
            <w:sz w:val="32"/>
          </w:rPr>
          <w:t>Assistance</w:t>
        </w:r>
        <w:r w:rsidR="00D15A04">
          <w:rPr>
            <w:rFonts w:ascii="Calibri"/>
            <w:b/>
            <w:color w:val="2E74B5"/>
            <w:spacing w:val="-24"/>
            <w:sz w:val="32"/>
          </w:rPr>
          <w:t xml:space="preserve"> </w:t>
        </w:r>
        <w:r w:rsidR="00D15A04">
          <w:rPr>
            <w:rFonts w:ascii="Calibri"/>
            <w:b/>
            <w:color w:val="2E74B5"/>
            <w:spacing w:val="-12"/>
            <w:sz w:val="32"/>
          </w:rPr>
          <w:t>Program</w:t>
        </w:r>
      </w:hyperlink>
      <w:r w:rsidR="00D15A04">
        <w:rPr>
          <w:rFonts w:ascii="Calibri"/>
          <w:b/>
          <w:color w:val="2E74B5"/>
          <w:spacing w:val="33"/>
          <w:w w:val="99"/>
          <w:sz w:val="32"/>
        </w:rPr>
        <w:t xml:space="preserve"> </w:t>
      </w:r>
      <w:r w:rsidR="00D15A04">
        <w:rPr>
          <w:rFonts w:ascii="Calibri"/>
          <w:b/>
          <w:spacing w:val="-10"/>
          <w:sz w:val="32"/>
        </w:rPr>
        <w:t>Action</w:t>
      </w:r>
      <w:r w:rsidR="00D15A04">
        <w:rPr>
          <w:rFonts w:ascii="Calibri"/>
          <w:b/>
          <w:spacing w:val="-28"/>
          <w:sz w:val="32"/>
        </w:rPr>
        <w:t xml:space="preserve"> </w:t>
      </w:r>
      <w:r w:rsidR="00D15A04">
        <w:rPr>
          <w:rFonts w:ascii="Calibri"/>
          <w:b/>
          <w:spacing w:val="-13"/>
          <w:sz w:val="32"/>
        </w:rPr>
        <w:t>Transmittal</w:t>
      </w:r>
    </w:p>
    <w:p w:rsidR="00740138" w:rsidRDefault="00740138" w14:paraId="2ECC266E" w14:textId="77777777">
      <w:pPr>
        <w:spacing w:before="12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RDefault="00D15A04" w14:paraId="2ECC266F" w14:textId="1E2A800F">
      <w:pPr>
        <w:tabs>
          <w:tab w:val="left" w:pos="3399"/>
        </w:tabs>
        <w:ind w:left="1240"/>
        <w:rPr>
          <w:rFonts w:ascii="Calibri" w:hAnsi="Calibri" w:eastAsia="Calibri" w:cs="Calibri"/>
          <w:sz w:val="24"/>
          <w:szCs w:val="24"/>
        </w:rPr>
      </w:pPr>
      <w:r>
        <w:rPr>
          <w:rFonts w:ascii="Calibri"/>
          <w:b/>
          <w:w w:val="95"/>
          <w:sz w:val="24"/>
        </w:rPr>
        <w:t>AT#:</w:t>
      </w:r>
      <w:r>
        <w:rPr>
          <w:rFonts w:ascii="Calibri"/>
          <w:b/>
          <w:w w:val="95"/>
          <w:sz w:val="24"/>
        </w:rPr>
        <w:tab/>
      </w:r>
      <w:r>
        <w:rPr>
          <w:rFonts w:ascii="Calibri"/>
          <w:spacing w:val="-1"/>
          <w:sz w:val="24"/>
        </w:rPr>
        <w:t>LIHEAP-AT-2020-</w:t>
      </w:r>
      <w:r w:rsidR="008E7FC2">
        <w:rPr>
          <w:rFonts w:ascii="Calibri"/>
          <w:spacing w:val="-1"/>
          <w:sz w:val="24"/>
        </w:rPr>
        <w:t>xx</w:t>
      </w:r>
    </w:p>
    <w:p w:rsidR="00740138" w:rsidRDefault="00D15A04" w14:paraId="2ECC2670" w14:textId="79E46C34">
      <w:pPr>
        <w:tabs>
          <w:tab w:val="left" w:pos="3399"/>
        </w:tabs>
        <w:spacing w:before="201"/>
        <w:ind w:left="1240"/>
        <w:rPr>
          <w:rFonts w:ascii="Calibri" w:hAnsi="Calibri" w:eastAsia="Calibri" w:cs="Calibri"/>
          <w:sz w:val="24"/>
          <w:szCs w:val="24"/>
        </w:rPr>
      </w:pPr>
      <w:r>
        <w:rPr>
          <w:rFonts w:ascii="Calibri"/>
          <w:b/>
          <w:w w:val="95"/>
          <w:sz w:val="24"/>
        </w:rPr>
        <w:t>DATE:</w:t>
      </w:r>
      <w:r>
        <w:rPr>
          <w:rFonts w:ascii="Calibri"/>
          <w:b/>
          <w:w w:val="95"/>
          <w:sz w:val="24"/>
        </w:rPr>
        <w:tab/>
      </w:r>
      <w:r w:rsidR="008E7FC2">
        <w:rPr>
          <w:rFonts w:ascii="Calibri"/>
          <w:sz w:val="24"/>
        </w:rPr>
        <w:t>May 14</w:t>
      </w:r>
      <w:r>
        <w:rPr>
          <w:rFonts w:ascii="Calibri"/>
          <w:sz w:val="24"/>
        </w:rPr>
        <w:t>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2020</w:t>
      </w:r>
    </w:p>
    <w:p w:rsidR="00740138" w:rsidRDefault="00D15A04" w14:paraId="2ECC2671" w14:textId="77777777">
      <w:pPr>
        <w:pStyle w:val="BodyText"/>
        <w:tabs>
          <w:tab w:val="left" w:pos="3399"/>
        </w:tabs>
        <w:spacing w:before="199"/>
        <w:ind w:left="3400" w:right="1135" w:hanging="2160"/>
      </w:pPr>
      <w:r>
        <w:rPr>
          <w:b/>
          <w:w w:val="95"/>
        </w:rPr>
        <w:t>TO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LOW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(LIHEAP)</w:t>
      </w:r>
      <w:r>
        <w:rPr>
          <w:spacing w:val="-4"/>
        </w:rPr>
        <w:t xml:space="preserve"> </w:t>
      </w:r>
      <w:r>
        <w:t>STATE</w:t>
      </w:r>
      <w:r>
        <w:rPr>
          <w:spacing w:val="57"/>
        </w:rPr>
        <w:t xml:space="preserve"> </w:t>
      </w:r>
      <w:r>
        <w:rPr>
          <w:spacing w:val="-1"/>
        </w:rPr>
        <w:t>GRANTEES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COLUMBIA</w:t>
      </w:r>
    </w:p>
    <w:p w:rsidR="00740138" w:rsidRDefault="00D15A04" w14:paraId="2ECC2672" w14:textId="77777777">
      <w:pPr>
        <w:tabs>
          <w:tab w:val="left" w:pos="3399"/>
        </w:tabs>
        <w:spacing w:before="201"/>
        <w:ind w:left="3399" w:right="1277" w:hanging="2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1"/>
          <w:w w:val="95"/>
          <w:sz w:val="24"/>
          <w:szCs w:val="24"/>
        </w:rPr>
        <w:t>SUBJECT</w:t>
      </w:r>
      <w:r>
        <w:rPr>
          <w:rFonts w:ascii="Calibri" w:hAnsi="Calibri" w:eastAsia="Calibri" w:cs="Calibri"/>
          <w:spacing w:val="-1"/>
          <w:w w:val="95"/>
          <w:sz w:val="24"/>
          <w:szCs w:val="24"/>
        </w:rPr>
        <w:t>:</w:t>
      </w:r>
      <w:r>
        <w:rPr>
          <w:rFonts w:ascii="Calibri" w:hAnsi="Calibri" w:eastAsia="Calibri" w:cs="Calibri"/>
          <w:spacing w:val="-1"/>
          <w:w w:val="95"/>
          <w:sz w:val="24"/>
          <w:szCs w:val="24"/>
        </w:rPr>
        <w:tab/>
      </w:r>
      <w:r>
        <w:rPr>
          <w:rFonts w:ascii="Calibri" w:hAnsi="Calibri" w:eastAsia="Calibri" w:cs="Calibri"/>
          <w:i/>
          <w:spacing w:val="-1"/>
          <w:sz w:val="24"/>
          <w:szCs w:val="24"/>
        </w:rPr>
        <w:t>Reinstatement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without Change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of </w:t>
      </w:r>
      <w:r>
        <w:rPr>
          <w:rFonts w:ascii="Calibri" w:hAnsi="Calibri" w:eastAsia="Calibri" w:cs="Calibri"/>
          <w:i/>
          <w:sz w:val="24"/>
          <w:szCs w:val="24"/>
        </w:rPr>
        <w:t>the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FY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2020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Residential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Energy</w:t>
      </w:r>
      <w:r>
        <w:rPr>
          <w:rFonts w:ascii="Calibri" w:hAnsi="Calibri" w:eastAsia="Calibri" w:cs="Calibri"/>
          <w:i/>
          <w:spacing w:val="60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Consumption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Survey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(RECS)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LIHEAP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Administrative </w:t>
      </w:r>
      <w:r>
        <w:rPr>
          <w:rFonts w:ascii="Calibri" w:hAnsi="Calibri" w:eastAsia="Calibri" w:cs="Calibri"/>
          <w:i/>
          <w:sz w:val="24"/>
          <w:szCs w:val="24"/>
        </w:rPr>
        <w:t>Data</w:t>
      </w:r>
      <w:r>
        <w:rPr>
          <w:rFonts w:ascii="Calibri" w:hAnsi="Calibri" w:eastAsia="Calibri" w:cs="Calibri"/>
          <w:i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Matching</w:t>
      </w:r>
      <w:r>
        <w:rPr>
          <w:rFonts w:ascii="Calibri" w:hAnsi="Calibri" w:eastAsia="Calibri" w:cs="Calibri"/>
          <w:spacing w:val="-1"/>
          <w:sz w:val="24"/>
          <w:szCs w:val="24"/>
        </w:rPr>
        <w:t>—</w:t>
      </w:r>
      <w:r>
        <w:rPr>
          <w:rFonts w:ascii="Calibri" w:hAnsi="Calibri" w:eastAsia="Calibri" w:cs="Calibri"/>
          <w:spacing w:val="67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Project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Announcement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and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Data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Request</w:t>
      </w:r>
    </w:p>
    <w:p w:rsidR="00740138" w:rsidRDefault="00D15A04" w14:paraId="2ECC2673" w14:textId="77777777">
      <w:pPr>
        <w:tabs>
          <w:tab w:val="left" w:pos="3399"/>
        </w:tabs>
        <w:spacing w:before="199"/>
        <w:ind w:left="1240"/>
        <w:rPr>
          <w:rFonts w:ascii="Calibri" w:hAnsi="Calibri" w:eastAsia="Calibri" w:cs="Calibri"/>
          <w:sz w:val="24"/>
          <w:szCs w:val="24"/>
        </w:rPr>
      </w:pPr>
      <w:r>
        <w:rPr>
          <w:rFonts w:ascii="Calibri"/>
          <w:b/>
          <w:spacing w:val="-1"/>
          <w:w w:val="95"/>
          <w:sz w:val="24"/>
        </w:rPr>
        <w:t>ATTACHMENT(S)</w:t>
      </w:r>
      <w:r>
        <w:rPr>
          <w:rFonts w:ascii="Calibri"/>
          <w:spacing w:val="-1"/>
          <w:w w:val="95"/>
          <w:sz w:val="24"/>
        </w:rPr>
        <w:t>:</w:t>
      </w:r>
      <w:r>
        <w:rPr>
          <w:rFonts w:ascii="Calibri"/>
          <w:spacing w:val="-1"/>
          <w:w w:val="95"/>
          <w:sz w:val="24"/>
        </w:rPr>
        <w:tab/>
      </w:r>
      <w:r>
        <w:rPr>
          <w:rFonts w:ascii="Calibri"/>
          <w:sz w:val="24"/>
        </w:rPr>
        <w:t>None</w:t>
      </w:r>
    </w:p>
    <w:p w:rsidR="00740138" w:rsidRDefault="00740138" w14:paraId="2ECC2674" w14:textId="77777777">
      <w:pPr>
        <w:spacing w:before="9"/>
        <w:rPr>
          <w:rFonts w:ascii="Calibri" w:hAnsi="Calibri" w:eastAsia="Calibri" w:cs="Calibri"/>
          <w:sz w:val="25"/>
          <w:szCs w:val="25"/>
        </w:rPr>
      </w:pPr>
    </w:p>
    <w:p w:rsidR="00740138" w:rsidRDefault="00454B4F" w14:paraId="2ECC2675" w14:textId="71B920F8">
      <w:pPr>
        <w:spacing w:line="30" w:lineRule="atLeast"/>
        <w:ind w:left="1195"/>
        <w:rPr>
          <w:rFonts w:ascii="Calibri" w:hAnsi="Calibri" w:eastAsia="Calibri" w:cs="Calibri"/>
          <w:sz w:val="3"/>
          <w:szCs w:val="3"/>
        </w:rPr>
      </w:pPr>
      <w:r>
        <w:rPr>
          <w:rFonts w:ascii="Calibri" w:hAnsi="Calibri" w:eastAsia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2ECC26FD" wp14:editId="2EF114D6">
                <wp:extent cx="6000115" cy="19685"/>
                <wp:effectExtent l="9525" t="1905" r="635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472.45pt;height:1.55pt;mso-position-horizontal-relative:char;mso-position-vertical-relative:line" coordsize="9449,31" o:spid="_x0000_s1026" w14:anchorId="3B71B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">
                <v:group id="Group 3" style="position:absolute;left:15;top:15;width:9418;height:2" coordsize="9418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style="position:absolute;left:15;top:15;width:9418;height:2;visibility:visible;mso-wrap-style:square;v-text-anchor:top" coordsize="9418,2" o:spid="_x0000_s1028" filled="f" strokeweight="1.54pt" path="m,l941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740138" w:rsidRDefault="00740138" w14:paraId="2ECC2676" w14:textId="77777777">
      <w:pPr>
        <w:rPr>
          <w:rFonts w:ascii="Calibri" w:hAnsi="Calibri" w:eastAsia="Calibri" w:cs="Calibri"/>
          <w:sz w:val="20"/>
          <w:szCs w:val="20"/>
        </w:rPr>
      </w:pPr>
    </w:p>
    <w:p w:rsidR="00740138" w:rsidRDefault="00740138" w14:paraId="2ECC2677" w14:textId="77777777">
      <w:pPr>
        <w:rPr>
          <w:rFonts w:ascii="Calibri" w:hAnsi="Calibri" w:eastAsia="Calibri" w:cs="Calibri"/>
          <w:sz w:val="20"/>
          <w:szCs w:val="20"/>
        </w:rPr>
      </w:pPr>
    </w:p>
    <w:p w:rsidR="00740138" w:rsidRDefault="00740138" w14:paraId="2ECC2678" w14:textId="77777777">
      <w:pPr>
        <w:spacing w:before="4"/>
        <w:rPr>
          <w:rFonts w:ascii="Calibri" w:hAnsi="Calibri" w:eastAsia="Calibri" w:cs="Calibri"/>
        </w:rPr>
      </w:pPr>
    </w:p>
    <w:p w:rsidR="00740138" w:rsidRDefault="00D15A04" w14:paraId="2ECC2679" w14:textId="77777777">
      <w:pPr>
        <w:pStyle w:val="Heading1"/>
        <w:spacing w:before="51"/>
        <w:rPr>
          <w:b w:val="0"/>
          <w:bCs w:val="0"/>
        </w:rPr>
      </w:pPr>
      <w:bookmarkStart w:name="RELATED_REFERENCES:" w:id="1"/>
      <w:bookmarkEnd w:id="1"/>
      <w:r>
        <w:rPr>
          <w:spacing w:val="-1"/>
        </w:rPr>
        <w:t>RELATED</w:t>
      </w:r>
      <w:r>
        <w:rPr>
          <w:spacing w:val="-19"/>
        </w:rPr>
        <w:t xml:space="preserve"> </w:t>
      </w:r>
      <w:r>
        <w:rPr>
          <w:spacing w:val="-1"/>
        </w:rPr>
        <w:t>REFERENCES:</w:t>
      </w:r>
    </w:p>
    <w:p w:rsidR="00740138" w:rsidRDefault="00740138" w14:paraId="2ECC267A" w14:textId="77777777">
      <w:pPr>
        <w:spacing w:before="5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RDefault="00D15A04" w14:paraId="2ECC267B" w14:textId="77777777">
      <w:pPr>
        <w:pStyle w:val="BodyText"/>
        <w:spacing w:line="275" w:lineRule="auto"/>
        <w:ind w:left="1240" w:right="836" w:firstLine="0"/>
      </w:pPr>
      <w:r>
        <w:t>Sections</w:t>
      </w:r>
      <w:r>
        <w:rPr>
          <w:spacing w:val="-6"/>
        </w:rPr>
        <w:t xml:space="preserve"> </w:t>
      </w:r>
      <w:r>
        <w:rPr>
          <w:spacing w:val="-1"/>
        </w:rPr>
        <w:t>2605(b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14),</w:t>
      </w:r>
      <w:r>
        <w:rPr>
          <w:spacing w:val="-3"/>
        </w:rPr>
        <w:t xml:space="preserve"> </w:t>
      </w:r>
      <w:r>
        <w:rPr>
          <w:spacing w:val="-1"/>
        </w:rPr>
        <w:t>2610(b),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2610(a)(6)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Low</w:t>
      </w:r>
      <w:r>
        <w:rPr>
          <w:spacing w:val="-5"/>
        </w:rPr>
        <w:t xml:space="preserve"> </w:t>
      </w:r>
      <w:r>
        <w:rPr>
          <w:spacing w:val="-1"/>
        </w:rPr>
        <w:t>Income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t>Act,</w:t>
      </w:r>
      <w:r>
        <w:rPr>
          <w:spacing w:val="77"/>
          <w:w w:val="99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XXVI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Omnibus</w:t>
      </w:r>
      <w:r>
        <w:rPr>
          <w:spacing w:val="-3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rPr>
          <w:spacing w:val="-1"/>
        </w:rPr>
        <w:t>Reconciliation</w:t>
      </w:r>
      <w:r>
        <w:rPr>
          <w:spacing w:val="-5"/>
        </w:rPr>
        <w:t xml:space="preserve"> </w:t>
      </w:r>
      <w:r>
        <w:rPr>
          <w:spacing w:val="-1"/>
        </w:rPr>
        <w:t xml:space="preserve">Act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1981,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rPr>
          <w:spacing w:val="-1"/>
        </w:rPr>
        <w:t>97-35,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amended.</w:t>
      </w:r>
    </w:p>
    <w:p w:rsidR="00740138" w:rsidRDefault="00740138" w14:paraId="2ECC267C" w14:textId="77777777">
      <w:pPr>
        <w:spacing w:before="8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7D" w14:textId="77777777">
      <w:pPr>
        <w:pStyle w:val="Heading1"/>
        <w:rPr>
          <w:b w:val="0"/>
          <w:bCs w:val="0"/>
        </w:rPr>
      </w:pPr>
      <w:bookmarkStart w:name="PURPOSE:" w:id="2"/>
      <w:bookmarkEnd w:id="2"/>
      <w:r>
        <w:rPr>
          <w:spacing w:val="-1"/>
        </w:rPr>
        <w:t>PURPOSE:</w:t>
      </w:r>
    </w:p>
    <w:p w:rsidR="00740138" w:rsidRDefault="00740138" w14:paraId="2ECC267E" w14:textId="77777777">
      <w:pPr>
        <w:spacing w:before="5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RDefault="00D15A04" w14:paraId="2ECC267F" w14:textId="77777777">
      <w:pPr>
        <w:pStyle w:val="BodyText"/>
        <w:spacing w:line="276" w:lineRule="auto"/>
        <w:ind w:left="1240" w:right="836" w:firstLine="0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that states</w:t>
      </w:r>
      <w:r>
        <w:rPr>
          <w:spacing w:val="-4"/>
        </w:rPr>
        <w:t xml:space="preserve"> </w:t>
      </w:r>
      <w:r>
        <w:rPr>
          <w:spacing w:val="-1"/>
        </w:rPr>
        <w:t xml:space="preserve">furnish </w:t>
      </w:r>
      <w:r>
        <w:rPr>
          <w:spacing w:val="-2"/>
        </w:rPr>
        <w:t>FY</w:t>
      </w:r>
      <w:r>
        <w:rPr>
          <w:spacing w:val="-1"/>
        </w:rPr>
        <w:t xml:space="preserve"> 2020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FY</w:t>
      </w:r>
      <w:r>
        <w:rPr>
          <w:spacing w:val="-3"/>
        </w:rPr>
        <w:t xml:space="preserve"> </w:t>
      </w:r>
      <w:r>
        <w:rPr>
          <w:spacing w:val="-1"/>
        </w:rPr>
        <w:t>2021</w:t>
      </w:r>
      <w:r>
        <w:rPr>
          <w:spacing w:val="-2"/>
        </w:rPr>
        <w:t xml:space="preserve"> </w:t>
      </w:r>
      <w:r>
        <w:rPr>
          <w:spacing w:val="-1"/>
        </w:rPr>
        <w:t>LIHEAP</w:t>
      </w:r>
      <w:r>
        <w:rPr>
          <w:spacing w:val="-3"/>
        </w:rPr>
        <w:t xml:space="preserve"> </w:t>
      </w:r>
      <w:r>
        <w:rPr>
          <w:spacing w:val="-1"/>
        </w:rPr>
        <w:t>household-level data</w:t>
      </w:r>
      <w:r>
        <w:rPr>
          <w:spacing w:val="-2"/>
        </w:rPr>
        <w:t xml:space="preserve"> </w:t>
      </w:r>
      <w:r>
        <w:rPr>
          <w:spacing w:val="-1"/>
        </w:rPr>
        <w:t>for matching</w:t>
      </w:r>
      <w:r>
        <w:rPr>
          <w:spacing w:val="81"/>
          <w:w w:val="99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 2020 RECS respondent</w:t>
      </w:r>
      <w:r>
        <w:rPr>
          <w:spacing w:val="-5"/>
        </w:rPr>
        <w:t xml:space="preserve"> </w:t>
      </w:r>
      <w:r>
        <w:rPr>
          <w:spacing w:val="-1"/>
        </w:rPr>
        <w:t>households.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t>has</w:t>
      </w:r>
      <w:r>
        <w:rPr>
          <w:spacing w:val="8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reinstated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Budget,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1"/>
        </w:rPr>
        <w:t>0970-0486,</w:t>
      </w:r>
      <w:r>
        <w:rPr>
          <w:spacing w:val="79"/>
          <w:w w:val="99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expired</w:t>
      </w:r>
      <w:r>
        <w:rPr>
          <w:spacing w:val="-3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rPr>
          <w:spacing w:val="-1"/>
        </w:rPr>
        <w:t>2019.</w:t>
      </w:r>
    </w:p>
    <w:p w:rsidR="00740138" w:rsidRDefault="00740138" w14:paraId="2ECC2680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1" w14:textId="77777777">
      <w:pPr>
        <w:pStyle w:val="Heading1"/>
        <w:rPr>
          <w:b w:val="0"/>
          <w:bCs w:val="0"/>
        </w:rPr>
      </w:pPr>
      <w:bookmarkStart w:name="BACKGROUND:" w:id="3"/>
      <w:bookmarkEnd w:id="3"/>
      <w:r>
        <w:rPr>
          <w:spacing w:val="-1"/>
        </w:rPr>
        <w:t>BACKGROUND:</w:t>
      </w:r>
    </w:p>
    <w:p w:rsidR="00740138" w:rsidRDefault="00740138" w14:paraId="2ECC2682" w14:textId="77777777">
      <w:pPr>
        <w:spacing w:before="5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P="00097124" w:rsidRDefault="00D15A04" w14:paraId="2ECC2684" w14:textId="4B1801B3">
      <w:pPr>
        <w:pStyle w:val="BodyText"/>
        <w:spacing w:line="276" w:lineRule="auto"/>
        <w:ind w:left="1240" w:right="836" w:firstLine="0"/>
        <w:sectPr w:rsidR="00740138">
          <w:type w:val="continuous"/>
          <w:pgSz w:w="12240" w:h="15840"/>
          <w:pgMar w:top="200" w:right="740" w:bottom="280" w:left="200" w:header="720" w:footer="720" w:gutter="0"/>
          <w:cols w:space="720"/>
        </w:sectPr>
      </w:pPr>
      <w:r>
        <w:t>Since</w:t>
      </w:r>
      <w:r>
        <w:rPr>
          <w:spacing w:val="-1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rPr>
          <w:spacing w:val="-1"/>
        </w:rPr>
        <w:t>1982,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Community Services</w:t>
      </w:r>
      <w:r>
        <w:rPr>
          <w:spacing w:val="-2"/>
        </w:rPr>
        <w:t xml:space="preserve"> </w:t>
      </w:r>
      <w:r>
        <w:rPr>
          <w:spacing w:val="-1"/>
        </w:rPr>
        <w:t>(OCS)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relied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 xml:space="preserve">data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Residential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Consumption Survey</w:t>
      </w:r>
      <w:r>
        <w:rPr>
          <w:spacing w:val="-4"/>
        </w:rPr>
        <w:t xml:space="preserve"> </w:t>
      </w:r>
      <w:r>
        <w:rPr>
          <w:spacing w:val="-1"/>
        </w:rPr>
        <w:t>(RECS).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 w:rsidR="00271F0F">
        <w:rPr>
          <w:spacing w:val="-4"/>
        </w:rPr>
        <w:t>Department of Energy (DOE</w:t>
      </w:r>
      <w:proofErr w:type="gramStart"/>
      <w:r w:rsidR="00271F0F">
        <w:rPr>
          <w:spacing w:val="-4"/>
        </w:rPr>
        <w:t>)</w:t>
      </w:r>
      <w:r>
        <w:rPr>
          <w:spacing w:val="-1"/>
        </w:rPr>
        <w:t>Energy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87"/>
        </w:rPr>
        <w:t xml:space="preserve"> </w:t>
      </w:r>
      <w:r>
        <w:rPr>
          <w:spacing w:val="-1"/>
        </w:rPr>
        <w:t>(EIA)</w:t>
      </w:r>
      <w:r>
        <w:rPr>
          <w:spacing w:val="-3"/>
        </w:rPr>
        <w:t xml:space="preserve"> </w:t>
      </w:r>
      <w:r>
        <w:t>conducts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rPr>
          <w:spacing w:val="-1"/>
        </w:rPr>
        <w:t>national and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residential</w:t>
      </w:r>
      <w:r>
        <w:rPr>
          <w:spacing w:val="-5"/>
        </w:rPr>
        <w:t xml:space="preserve"> </w:t>
      </w:r>
      <w:r>
        <w:t>energy</w:t>
      </w:r>
      <w:r>
        <w:rPr>
          <w:spacing w:val="73"/>
          <w:w w:val="9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United</w:t>
      </w:r>
      <w:r>
        <w:t xml:space="preserve"> </w:t>
      </w:r>
      <w:r>
        <w:rPr>
          <w:spacing w:val="-1"/>
        </w:rPr>
        <w:t>States.</w:t>
      </w:r>
      <w:r>
        <w:rPr>
          <w:spacing w:val="4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>RECS 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furnish</w:t>
      </w:r>
      <w:r>
        <w:t xml:space="preserve"> </w:t>
      </w:r>
      <w:r>
        <w:rPr>
          <w:spacing w:val="-1"/>
        </w:rPr>
        <w:t>Congress and</w:t>
      </w:r>
      <w:r>
        <w:rPr>
          <w:spacing w:val="-3"/>
        </w:rPr>
        <w:t xml:space="preserve"> </w:t>
      </w:r>
      <w:r>
        <w:rPr>
          <w:spacing w:val="-1"/>
        </w:rPr>
        <w:t>the Administration</w:t>
      </w:r>
      <w:r>
        <w:t xml:space="preserve"> </w:t>
      </w:r>
      <w:r>
        <w:rPr>
          <w:spacing w:val="-1"/>
        </w:rPr>
        <w:t>with</w:t>
      </w:r>
      <w:r w:rsidR="008A44DD">
        <w:rPr>
          <w:spacing w:val="-1"/>
        </w:rPr>
        <w:t xml:space="preserve"> </w:t>
      </w:r>
      <w:r w:rsidR="008A44DD">
        <w:t>Important</w:t>
      </w:r>
      <w:r w:rsidR="008E7FC2">
        <w:t xml:space="preserve"> national</w:t>
      </w:r>
      <w:r w:rsidR="008E7FC2">
        <w:rPr>
          <w:spacing w:val="-2"/>
        </w:rPr>
        <w:t xml:space="preserve"> </w:t>
      </w:r>
      <w:r w:rsidR="008E7FC2">
        <w:t>and</w:t>
      </w:r>
      <w:r w:rsidR="008E7FC2">
        <w:rPr>
          <w:spacing w:val="-4"/>
        </w:rPr>
        <w:t xml:space="preserve"> </w:t>
      </w:r>
      <w:r w:rsidR="008E7FC2">
        <w:t>regional</w:t>
      </w:r>
      <w:r w:rsidR="008E7FC2">
        <w:rPr>
          <w:spacing w:val="-4"/>
        </w:rPr>
        <w:t xml:space="preserve"> </w:t>
      </w:r>
      <w:r w:rsidR="008E7FC2">
        <w:t>descriptive</w:t>
      </w:r>
      <w:r w:rsidR="008E7FC2">
        <w:rPr>
          <w:spacing w:val="-4"/>
        </w:rPr>
        <w:t xml:space="preserve"> </w:t>
      </w:r>
      <w:r w:rsidR="008E7FC2">
        <w:t>data</w:t>
      </w:r>
      <w:r w:rsidR="008E7FC2">
        <w:rPr>
          <w:spacing w:val="-5"/>
        </w:rPr>
        <w:t xml:space="preserve"> </w:t>
      </w:r>
      <w:r w:rsidR="008E7FC2">
        <w:t>on</w:t>
      </w:r>
      <w:r w:rsidR="008E7FC2">
        <w:rPr>
          <w:spacing w:val="-3"/>
        </w:rPr>
        <w:t xml:space="preserve"> </w:t>
      </w:r>
      <w:r w:rsidR="008E7FC2">
        <w:t>the</w:t>
      </w:r>
      <w:r w:rsidR="008E7FC2">
        <w:rPr>
          <w:spacing w:val="-4"/>
        </w:rPr>
        <w:t xml:space="preserve"> </w:t>
      </w:r>
      <w:r w:rsidR="008E7FC2">
        <w:t>energy</w:t>
      </w:r>
      <w:r w:rsidR="008A44DD">
        <w:t xml:space="preserve"> needs of low-income households.</w:t>
      </w:r>
    </w:p>
    <w:p w:rsidR="00740138" w:rsidRDefault="00740138" w14:paraId="2ECC2686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7" w14:textId="6C59378B">
      <w:pPr>
        <w:pStyle w:val="BodyText"/>
        <w:spacing w:line="276" w:lineRule="auto"/>
        <w:ind w:left="100" w:right="136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 RECS (the</w:t>
      </w:r>
      <w:r>
        <w:rPr>
          <w:spacing w:val="-4"/>
        </w:rPr>
        <w:t xml:space="preserve"> </w:t>
      </w:r>
      <w:r>
        <w:rPr>
          <w:spacing w:val="-1"/>
        </w:rPr>
        <w:t>2015</w:t>
      </w:r>
      <w:r>
        <w:rPr>
          <w:spacing w:val="-3"/>
        </w:rPr>
        <w:t xml:space="preserve"> </w:t>
      </w:r>
      <w:r>
        <w:rPr>
          <w:spacing w:val="-1"/>
        </w:rPr>
        <w:t>RECS)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2016.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rPr>
          <w:spacing w:val="-1"/>
        </w:rPr>
        <w:t>the Administration</w:t>
      </w:r>
      <w:r>
        <w:rPr>
          <w:spacing w:val="-4"/>
        </w:rPr>
        <w:t xml:space="preserve"> </w:t>
      </w:r>
      <w:r>
        <w:t>for</w:t>
      </w:r>
      <w:r>
        <w:rPr>
          <w:spacing w:val="59"/>
          <w:w w:val="99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 (ACF)</w:t>
      </w:r>
      <w:r>
        <w:rPr>
          <w:spacing w:val="-2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LIHEAP</w:t>
      </w:r>
      <w:r>
        <w:rPr>
          <w:spacing w:val="-3"/>
        </w:rPr>
        <w:t xml:space="preserve"> </w:t>
      </w:r>
      <w:r>
        <w:rPr>
          <w:spacing w:val="-1"/>
        </w:rPr>
        <w:t>questions and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post-survey</w:t>
      </w:r>
      <w:r>
        <w:rPr>
          <w:spacing w:val="73"/>
          <w:w w:val="99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rPr>
          <w:spacing w:val="-1"/>
        </w:rPr>
        <w:t>matching</w:t>
      </w:r>
      <w:r>
        <w:rPr>
          <w:spacing w:val="-5"/>
        </w:rPr>
        <w:t xml:space="preserve"> </w:t>
      </w:r>
      <w:r>
        <w:rPr>
          <w:spacing w:val="-1"/>
        </w:rP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RECS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that were</w:t>
      </w:r>
      <w:r>
        <w:rPr>
          <w:spacing w:val="-3"/>
        </w:rPr>
        <w:t xml:space="preserve"> </w:t>
      </w:r>
      <w:r>
        <w:rPr>
          <w:spacing w:val="-1"/>
        </w:rPr>
        <w:t>LIHEAP</w:t>
      </w:r>
      <w:r>
        <w:rPr>
          <w:spacing w:val="77"/>
          <w:w w:val="99"/>
        </w:rPr>
        <w:t xml:space="preserve"> </w:t>
      </w:r>
      <w:r>
        <w:rPr>
          <w:spacing w:val="-1"/>
        </w:rPr>
        <w:t>recipients.</w:t>
      </w:r>
      <w:r>
        <w:rPr>
          <w:spacing w:val="4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effort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developed and implemented 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state</w:t>
      </w:r>
      <w:r>
        <w:rPr>
          <w:spacing w:val="89"/>
          <w:w w:val="99"/>
        </w:rPr>
        <w:t xml:space="preserve"> </w:t>
      </w:r>
      <w:r w:rsidR="00044FDD">
        <w:rPr>
          <w:spacing w:val="-1"/>
        </w:rPr>
        <w:t>grantees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RECS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household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LIHEAP</w:t>
      </w:r>
      <w:r w:rsidR="00E545D6">
        <w:rPr>
          <w:spacing w:val="-1"/>
        </w:rPr>
        <w:t xml:space="preserve"> grantees</w:t>
      </w:r>
      <w:r>
        <w:rPr>
          <w:spacing w:val="-4"/>
        </w:rPr>
        <w:t xml:space="preserve"> </w:t>
      </w:r>
      <w:r>
        <w:t>to</w:t>
      </w:r>
      <w:r w:rsidR="00E545D6">
        <w:rPr>
          <w:spacing w:val="79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RECS</w:t>
      </w:r>
      <w:r>
        <w:rPr>
          <w:spacing w:val="-5"/>
        </w:rPr>
        <w:t xml:space="preserve"> </w:t>
      </w:r>
      <w:r>
        <w:rPr>
          <w:spacing w:val="-1"/>
        </w:rPr>
        <w:t>households</w:t>
      </w:r>
      <w:r>
        <w:rPr>
          <w:spacing w:val="-4"/>
        </w:rPr>
        <w:t xml:space="preserve"> </w:t>
      </w:r>
      <w:r>
        <w:rPr>
          <w:spacing w:val="-1"/>
        </w:rPr>
        <w:t>participated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amount</w:t>
      </w:r>
      <w:r>
        <w:rPr>
          <w:spacing w:val="-3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received.</w:t>
      </w:r>
      <w:r>
        <w:rPr>
          <w:spacing w:val="-2"/>
        </w:rPr>
        <w:t xml:space="preserve"> As </w:t>
      </w:r>
      <w:r>
        <w:t>a</w:t>
      </w:r>
      <w:r>
        <w:rPr>
          <w:spacing w:val="-1"/>
        </w:rPr>
        <w:t xml:space="preserve"> result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effort,</w:t>
      </w:r>
      <w:r>
        <w:rPr>
          <w:spacing w:val="-4"/>
        </w:rPr>
        <w:t xml:space="preserve"> </w:t>
      </w:r>
      <w:r>
        <w:rPr>
          <w:spacing w:val="-2"/>
        </w:rPr>
        <w:t>ACF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76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statistics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RECS</w:t>
      </w:r>
      <w:r>
        <w:rPr>
          <w:spacing w:val="-3"/>
        </w:rPr>
        <w:t xml:space="preserve"> </w:t>
      </w:r>
      <w:r>
        <w:rPr>
          <w:spacing w:val="-1"/>
        </w:rPr>
        <w:t>that were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LIHEAP</w:t>
      </w:r>
      <w:r>
        <w:rPr>
          <w:spacing w:val="-3"/>
        </w:rPr>
        <w:t xml:space="preserve"> </w:t>
      </w:r>
      <w:r>
        <w:rPr>
          <w:spacing w:val="-1"/>
        </w:rPr>
        <w:t>recipient</w:t>
      </w:r>
      <w:r>
        <w:rPr>
          <w:spacing w:val="-4"/>
        </w:rPr>
        <w:t xml:space="preserve"> </w:t>
      </w:r>
      <w:r>
        <w:t>population,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86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targeting,</w:t>
      </w:r>
      <w:r>
        <w:rPr>
          <w:spacing w:val="-6"/>
        </w:rPr>
        <w:t xml:space="preserve"> </w:t>
      </w:r>
      <w:r>
        <w:rPr>
          <w:spacing w:val="-1"/>
        </w:rPr>
        <w:t>energy</w:t>
      </w:r>
      <w:r>
        <w:rPr>
          <w:spacing w:val="-7"/>
        </w:rPr>
        <w:t xml:space="preserve"> </w:t>
      </w:r>
      <w:r>
        <w:rPr>
          <w:spacing w:val="-1"/>
        </w:rPr>
        <w:t>usage,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insecurity.</w:t>
      </w:r>
    </w:p>
    <w:p w:rsidR="00740138" w:rsidRDefault="00740138" w14:paraId="2ECC2688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9" w14:textId="77777777">
      <w:pPr>
        <w:spacing w:line="277" w:lineRule="auto"/>
        <w:ind w:left="100" w:right="136"/>
        <w:rPr>
          <w:rFonts w:ascii="Calibri" w:hAnsi="Calibri" w:eastAsia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 xml:space="preserve">ACF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funding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similar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effort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 2020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RECS to support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analysis of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LIHEAP data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78"/>
          <w:w w:val="99"/>
          <w:sz w:val="24"/>
        </w:rPr>
        <w:t xml:space="preserve"> </w:t>
      </w:r>
      <w:r>
        <w:rPr>
          <w:rFonts w:ascii="Calibri"/>
          <w:sz w:val="24"/>
        </w:rPr>
        <w:t>annual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Report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Congress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annual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LIHEAP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Home Energy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Notebook</w:t>
      </w:r>
      <w:r>
        <w:rPr>
          <w:rFonts w:ascii="Calibri"/>
          <w:spacing w:val="-1"/>
          <w:sz w:val="24"/>
        </w:rPr>
        <w:t>.</w:t>
      </w:r>
    </w:p>
    <w:p w:rsidR="00740138" w:rsidRDefault="00740138" w14:paraId="2ECC268A" w14:textId="77777777">
      <w:pPr>
        <w:spacing w:before="6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B" w14:textId="7C849F78">
      <w:pPr>
        <w:pStyle w:val="BodyText"/>
        <w:spacing w:line="276" w:lineRule="auto"/>
        <w:ind w:left="100" w:right="136" w:firstLine="0"/>
      </w:pP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regular and</w:t>
      </w:r>
      <w:r>
        <w:t xml:space="preserve"> </w:t>
      </w:r>
      <w:r>
        <w:rPr>
          <w:spacing w:val="-1"/>
        </w:rPr>
        <w:t>crisis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rPr>
          <w:spacing w:val="-1"/>
        </w:rPr>
        <w:t xml:space="preserve">assistance </w:t>
      </w:r>
      <w:r>
        <w:t>benefits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rPr>
          <w:spacing w:val="-1"/>
        </w:rPr>
        <w:t>2020 and</w:t>
      </w:r>
      <w:r>
        <w:t xml:space="preserve"> FY</w:t>
      </w:r>
      <w:r>
        <w:rPr>
          <w:spacing w:val="-3"/>
        </w:rPr>
        <w:t xml:space="preserve"> </w:t>
      </w:r>
      <w:r>
        <w:rPr>
          <w:spacing w:val="-1"/>
        </w:rPr>
        <w:t>2021.</w:t>
      </w:r>
      <w:r>
        <w:rPr>
          <w:spacing w:val="5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seek</w:t>
      </w:r>
      <w:r>
        <w:rPr>
          <w:spacing w:val="63"/>
          <w:w w:val="9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covers</w:t>
      </w:r>
      <w:r>
        <w:rPr>
          <w:spacing w:val="-4"/>
        </w:rPr>
        <w:t xml:space="preserve"> </w:t>
      </w:r>
      <w:r>
        <w:rPr>
          <w:spacing w:val="-1"/>
        </w:rPr>
        <w:t>the entire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 2020 RECS.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91"/>
          <w:w w:val="99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generate</w:t>
      </w:r>
      <w:r>
        <w:rPr>
          <w:spacing w:val="-4"/>
        </w:rPr>
        <w:t xml:space="preserve"> </w:t>
      </w:r>
      <w:r>
        <w:rPr>
          <w:spacing w:val="-1"/>
        </w:rPr>
        <w:t>programmatic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statistics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79"/>
          <w:w w:val="99"/>
        </w:rPr>
        <w:t xml:space="preserve"> </w:t>
      </w:r>
      <w:r>
        <w:t>state’s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Household Report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LIHEAP Performance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rPr>
          <w:spacing w:val="46"/>
        </w:rPr>
        <w:t xml:space="preserve"> </w:t>
      </w:r>
      <w:r>
        <w:t>Your</w:t>
      </w:r>
      <w:r>
        <w:rPr>
          <w:spacing w:val="53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waiver</w:t>
      </w:r>
      <w:r w:rsidR="00F95DFA">
        <w:rPr>
          <w:spacing w:val="-1"/>
        </w:rPr>
        <w:t xml:space="preserve"> language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share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ACF and its</w:t>
      </w:r>
      <w:r>
        <w:rPr>
          <w:spacing w:val="-4"/>
        </w:rPr>
        <w:t xml:space="preserve"> </w:t>
      </w:r>
      <w:r>
        <w:rPr>
          <w:spacing w:val="-1"/>
        </w:rPr>
        <w:t>contractors.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9"/>
          <w:w w:val="99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 xml:space="preserve">effort,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large majority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year’s</w:t>
      </w:r>
      <w:r>
        <w:rPr>
          <w:spacing w:val="-5"/>
        </w:rPr>
        <w:t xml:space="preserve"> </w:t>
      </w:r>
      <w:r>
        <w:rPr>
          <w:spacing w:val="-1"/>
        </w:rPr>
        <w:t>RECS provided</w:t>
      </w:r>
      <w:r>
        <w:rPr>
          <w:spacing w:val="-4"/>
        </w:rPr>
        <w:t xml:space="preserve"> </w:t>
      </w:r>
      <w:r>
        <w:rPr>
          <w:spacing w:val="-1"/>
        </w:rPr>
        <w:t>data.</w:t>
      </w:r>
    </w:p>
    <w:p w:rsidR="00740138" w:rsidRDefault="00740138" w14:paraId="2ECC268C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D" w14:textId="77777777">
      <w:pPr>
        <w:pStyle w:val="BodyText"/>
        <w:spacing w:line="276" w:lineRule="auto"/>
        <w:ind w:left="100" w:right="136" w:firstLine="0"/>
      </w:pPr>
      <w:r>
        <w:rPr>
          <w:spacing w:val="-1"/>
        </w:rPr>
        <w:t>ACF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contracted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Applied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97"/>
        </w:rPr>
        <w:t xml:space="preserve"> </w:t>
      </w:r>
      <w:r>
        <w:rPr>
          <w:spacing w:val="-1"/>
        </w:rPr>
        <w:t>(APPRISE)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project.</w:t>
      </w:r>
      <w:r>
        <w:rPr>
          <w:spacing w:val="50"/>
        </w:rPr>
        <w:t xml:space="preserve"> </w:t>
      </w:r>
      <w:r>
        <w:rPr>
          <w:spacing w:val="-1"/>
        </w:rPr>
        <w:t>APPRISE</w:t>
      </w:r>
      <w:r>
        <w:rPr>
          <w:spacing w:val="-2"/>
        </w:rPr>
        <w:t xml:space="preserve"> </w:t>
      </w:r>
      <w:r>
        <w:rPr>
          <w:spacing w:val="-1"/>
        </w:rPr>
        <w:t>staff will</w:t>
      </w:r>
      <w:r>
        <w:rPr>
          <w:spacing w:val="-2"/>
        </w:rPr>
        <w:t xml:space="preserve"> </w:t>
      </w:r>
      <w:r>
        <w:rPr>
          <w:spacing w:val="-1"/>
        </w:rPr>
        <w:t>contact you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next few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rPr>
          <w:spacing w:val="59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effort.</w:t>
      </w:r>
      <w:r>
        <w:rPr>
          <w:spacing w:val="4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strictly</w:t>
      </w:r>
      <w:r>
        <w:rPr>
          <w:spacing w:val="-4"/>
        </w:rPr>
        <w:t xml:space="preserve"> </w:t>
      </w:r>
      <w:r>
        <w:rPr>
          <w:spacing w:val="-1"/>
        </w:rPr>
        <w:t>protected</w:t>
      </w:r>
      <w:r>
        <w:rPr>
          <w:spacing w:val="9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part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project.</w:t>
      </w:r>
      <w:r>
        <w:rPr>
          <w:spacing w:val="47"/>
        </w:rPr>
        <w:t xml:space="preserve"> </w:t>
      </w:r>
      <w:r>
        <w:rPr>
          <w:spacing w:val="-1"/>
        </w:rPr>
        <w:t>APPRISE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predecessors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collecting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LIHEAP</w:t>
      </w:r>
      <w:r>
        <w:rPr>
          <w:spacing w:val="-4"/>
        </w:rPr>
        <w:t xml:space="preserve"> </w:t>
      </w:r>
      <w:r>
        <w:t>data</w:t>
      </w:r>
      <w:r>
        <w:rPr>
          <w:spacing w:val="68"/>
          <w:w w:val="99"/>
        </w:rP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2001.</w:t>
      </w:r>
      <w:r>
        <w:rPr>
          <w:spacing w:val="48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time, 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maintaining</w:t>
      </w:r>
      <w:r>
        <w:rPr>
          <w:spacing w:val="-4"/>
        </w:rPr>
        <w:t xml:space="preserve"> </w:t>
      </w:r>
      <w:r>
        <w:t>high</w:t>
      </w:r>
      <w:r>
        <w:rPr>
          <w:spacing w:val="-1"/>
        </w:rPr>
        <w:t xml:space="preserve"> security</w:t>
      </w:r>
      <w:r>
        <w:rPr>
          <w:spacing w:val="-2"/>
        </w:rPr>
        <w:t xml:space="preserve"> </w:t>
      </w:r>
      <w:r>
        <w:rPr>
          <w:spacing w:val="-1"/>
        </w:rPr>
        <w:t>standards,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breech</w:t>
      </w:r>
      <w:r>
        <w:rPr>
          <w:spacing w:val="-3"/>
        </w:rPr>
        <w:t xml:space="preserve"> </w:t>
      </w:r>
      <w:r>
        <w:t>has</w:t>
      </w:r>
      <w:r>
        <w:rPr>
          <w:spacing w:val="89"/>
        </w:rPr>
        <w:t xml:space="preserve"> </w:t>
      </w:r>
      <w:r>
        <w:rPr>
          <w:spacing w:val="-1"/>
        </w:rPr>
        <w:t>ever</w:t>
      </w:r>
      <w:r>
        <w:rPr>
          <w:spacing w:val="-9"/>
        </w:rPr>
        <w:t xml:space="preserve"> </w:t>
      </w:r>
      <w:r>
        <w:rPr>
          <w:spacing w:val="-1"/>
        </w:rPr>
        <w:t>occurred.</w:t>
      </w:r>
    </w:p>
    <w:p w:rsidR="00740138" w:rsidRDefault="00740138" w14:paraId="2ECC268E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8F" w14:textId="77777777">
      <w:pPr>
        <w:pStyle w:val="BodyText"/>
        <w:spacing w:line="275" w:lineRule="auto"/>
        <w:ind w:left="100" w:right="136" w:firstLine="0"/>
      </w:pPr>
      <w:r>
        <w:t>Your</w:t>
      </w:r>
      <w:r>
        <w:rPr>
          <w:spacing w:val="-5"/>
        </w:rPr>
        <w:t xml:space="preserve"> </w:t>
      </w:r>
      <w:r>
        <w:rPr>
          <w:spacing w:val="-1"/>
        </w:rPr>
        <w:t xml:space="preserve">cooperation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greatly</w:t>
      </w:r>
      <w:r>
        <w:rPr>
          <w:spacing w:val="-3"/>
        </w:rPr>
        <w:t xml:space="preserve"> </w:t>
      </w:r>
      <w:r>
        <w:rPr>
          <w:spacing w:val="-1"/>
        </w:rPr>
        <w:t>appreciated.</w:t>
      </w:r>
      <w:r>
        <w:rPr>
          <w:spacing w:val="47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Peter</w:t>
      </w:r>
      <w:r>
        <w:rPr>
          <w:spacing w:val="-2"/>
        </w:rPr>
        <w:t xml:space="preserve"> </w:t>
      </w:r>
      <w:r>
        <w:rPr>
          <w:spacing w:val="-1"/>
        </w:rPr>
        <w:t>Edelman,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Analyst</w:t>
      </w:r>
      <w:r>
        <w:rPr>
          <w:spacing w:val="95"/>
          <w:w w:val="99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2E74B5"/>
            <w:spacing w:val="-1"/>
          </w:rPr>
          <w:t>peter.edelman@acf.hhs.gov</w:t>
        </w:r>
      </w:hyperlink>
      <w:r>
        <w:rPr>
          <w:color w:val="2E74B5"/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(202)</w:t>
      </w:r>
      <w:r>
        <w:rPr>
          <w:spacing w:val="-3"/>
        </w:rPr>
        <w:t xml:space="preserve"> </w:t>
      </w:r>
      <w:r>
        <w:rPr>
          <w:spacing w:val="-1"/>
        </w:rPr>
        <w:t>401-5292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questions,</w:t>
      </w:r>
      <w:r>
        <w:rPr>
          <w:spacing w:val="-3"/>
        </w:rPr>
        <w:t xml:space="preserve"> </w:t>
      </w:r>
      <w:r>
        <w:rPr>
          <w:spacing w:val="-1"/>
        </w:rPr>
        <w:t>concerns,</w:t>
      </w:r>
      <w:r>
        <w:rPr>
          <w:spacing w:val="-5"/>
        </w:rPr>
        <w:t xml:space="preserve"> </w:t>
      </w:r>
      <w:r>
        <w:t>or</w:t>
      </w:r>
      <w:r>
        <w:rPr>
          <w:spacing w:val="61"/>
          <w:w w:val="99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the</w:t>
      </w:r>
      <w:r>
        <w:rPr>
          <w:spacing w:val="-1"/>
        </w:rPr>
        <w:t xml:space="preserve"> data.</w:t>
      </w:r>
    </w:p>
    <w:p w:rsidR="00740138" w:rsidRDefault="00740138" w14:paraId="2ECC2690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91" w14:textId="71189FCF">
      <w:pPr>
        <w:pStyle w:val="Heading1"/>
        <w:ind w:left="100"/>
        <w:rPr>
          <w:b w:val="0"/>
          <w:bCs w:val="0"/>
        </w:rPr>
      </w:pPr>
      <w:bookmarkStart w:name="THE_PAPERWORK_REDUCTION_ACT_OF_1995_(Pub" w:id="4"/>
      <w:bookmarkEnd w:id="4"/>
      <w:r>
        <w:t>THE</w:t>
      </w:r>
      <w:r>
        <w:rPr>
          <w:spacing w:val="-4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1995</w:t>
      </w:r>
      <w:r>
        <w:rPr>
          <w:spacing w:val="-5"/>
        </w:rPr>
        <w:t xml:space="preserve"> </w:t>
      </w:r>
      <w:r>
        <w:rPr>
          <w:spacing w:val="-1"/>
        </w:rPr>
        <w:t>(Pub</w:t>
      </w:r>
      <w:r w:rsidR="007B63B0">
        <w:rPr>
          <w:spacing w:val="-1"/>
        </w:rPr>
        <w:t>lic</w:t>
      </w:r>
      <w:r>
        <w:rPr>
          <w:spacing w:val="-3"/>
        </w:rPr>
        <w:t xml:space="preserve"> </w:t>
      </w:r>
      <w:r>
        <w:rPr>
          <w:spacing w:val="-1"/>
        </w:rPr>
        <w:t>L</w:t>
      </w:r>
      <w:r w:rsidR="007B63B0">
        <w:rPr>
          <w:spacing w:val="-1"/>
        </w:rPr>
        <w:t>aw</w:t>
      </w:r>
      <w:r>
        <w:rPr>
          <w:spacing w:val="-6"/>
        </w:rPr>
        <w:t xml:space="preserve"> </w:t>
      </w:r>
      <w:r>
        <w:rPr>
          <w:spacing w:val="-1"/>
        </w:rPr>
        <w:t>104-13)</w:t>
      </w:r>
      <w:r>
        <w:rPr>
          <w:spacing w:val="-6"/>
        </w:rPr>
        <w:t xml:space="preserve"> </w:t>
      </w:r>
      <w:r>
        <w:rPr>
          <w:spacing w:val="-1"/>
        </w:rPr>
        <w:t>Statement:</w:t>
      </w:r>
    </w:p>
    <w:p w:rsidR="00740138" w:rsidRDefault="00740138" w14:paraId="2ECC2692" w14:textId="77777777">
      <w:pPr>
        <w:spacing w:before="2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RDefault="00D15A04" w14:paraId="2ECC2693" w14:textId="7A7EE89A">
      <w:pPr>
        <w:pStyle w:val="BodyText"/>
        <w:spacing w:line="276" w:lineRule="auto"/>
        <w:ind w:left="100" w:right="136" w:firstLine="0"/>
      </w:pP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rPr>
          <w:spacing w:val="-4"/>
        </w:rPr>
        <w:t xml:space="preserve"> </w:t>
      </w:r>
      <w:r>
        <w:rPr>
          <w:spacing w:val="-1"/>
        </w:rPr>
        <w:t>for this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average </w:t>
      </w:r>
      <w:r>
        <w:t>24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t>per</w:t>
      </w:r>
      <w:r>
        <w:rPr>
          <w:spacing w:val="87"/>
          <w:w w:val="99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for reviewing</w:t>
      </w:r>
      <w:r>
        <w:rPr>
          <w:spacing w:val="-3"/>
        </w:rPr>
        <w:t xml:space="preserve"> </w:t>
      </w:r>
      <w:r>
        <w:rPr>
          <w:spacing w:val="-1"/>
        </w:rPr>
        <w:t>instructions,</w:t>
      </w:r>
      <w:r>
        <w:rPr>
          <w:spacing w:val="-5"/>
        </w:rPr>
        <w:t xml:space="preserve"> </w:t>
      </w:r>
      <w:r>
        <w:rPr>
          <w:spacing w:val="-1"/>
        </w:rPr>
        <w:t>gathering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maintaining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data</w:t>
      </w:r>
      <w:r>
        <w:rPr>
          <w:spacing w:val="106"/>
          <w:w w:val="99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rPr>
          <w:spacing w:val="-1"/>
        </w:rPr>
        <w:t>and reviewing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of information.</w:t>
      </w:r>
      <w:r>
        <w:rPr>
          <w:spacing w:val="-2"/>
        </w:rPr>
        <w:t xml:space="preserve"> </w:t>
      </w:r>
      <w:r w:rsidR="00291616">
        <w:rPr>
          <w:spacing w:val="-2"/>
        </w:rP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conduct or</w:t>
      </w:r>
      <w:r>
        <w:rPr>
          <w:spacing w:val="-2"/>
        </w:rPr>
        <w:t xml:space="preserve"> </w:t>
      </w:r>
      <w:r>
        <w:rPr>
          <w:spacing w:val="-1"/>
        </w:rPr>
        <w:t>sponsor,</w:t>
      </w:r>
    </w:p>
    <w:p w:rsidR="00740138" w:rsidRDefault="00740138" w14:paraId="2ECC2694" w14:textId="77777777">
      <w:pPr>
        <w:spacing w:line="276" w:lineRule="auto"/>
        <w:sectPr w:rsidR="00740138">
          <w:footerReference w:type="default" r:id="rId13"/>
          <w:pgSz w:w="12240" w:h="15840"/>
          <w:pgMar w:top="1400" w:right="1440" w:bottom="520" w:left="1340" w:header="0" w:footer="338" w:gutter="0"/>
          <w:pgNumType w:start="2"/>
          <w:cols w:space="720"/>
        </w:sectPr>
      </w:pPr>
    </w:p>
    <w:p w:rsidR="00740138" w:rsidRDefault="00D15A04" w14:paraId="2ECC2695" w14:textId="77777777">
      <w:pPr>
        <w:pStyle w:val="BodyText"/>
        <w:spacing w:before="39" w:line="275" w:lineRule="auto"/>
        <w:ind w:left="100" w:right="270" w:firstLine="0"/>
      </w:pPr>
      <w:proofErr w:type="gramStart"/>
      <w:r>
        <w:lastRenderedPageBreak/>
        <w:t>and</w:t>
      </w:r>
      <w:proofErr w:type="gramEnd"/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>number.</w:t>
      </w:r>
    </w:p>
    <w:p w:rsidR="00740138" w:rsidRDefault="00740138" w14:paraId="2ECC2696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97" w14:textId="77777777">
      <w:pPr>
        <w:pStyle w:val="Heading1"/>
        <w:ind w:left="100"/>
        <w:rPr>
          <w:b w:val="0"/>
          <w:bCs w:val="0"/>
        </w:rPr>
      </w:pPr>
      <w:bookmarkStart w:name="ACTION:" w:id="5"/>
      <w:bookmarkEnd w:id="5"/>
      <w:r>
        <w:rPr>
          <w:spacing w:val="-1"/>
        </w:rPr>
        <w:t>ACTION:</w:t>
      </w:r>
    </w:p>
    <w:p w:rsidR="00740138" w:rsidRDefault="00740138" w14:paraId="2ECC2698" w14:textId="77777777">
      <w:pPr>
        <w:spacing w:before="2"/>
        <w:rPr>
          <w:rFonts w:ascii="Calibri" w:hAnsi="Calibri" w:eastAsia="Calibri" w:cs="Calibri"/>
          <w:b/>
          <w:bCs/>
          <w:sz w:val="23"/>
          <w:szCs w:val="23"/>
        </w:rPr>
      </w:pPr>
    </w:p>
    <w:p w:rsidR="00740138" w:rsidRDefault="00D15A04" w14:paraId="2ECC2699" w14:textId="77777777">
      <w:pPr>
        <w:pStyle w:val="BodyText"/>
        <w:spacing w:line="276" w:lineRule="auto"/>
        <w:ind w:left="100" w:right="270" w:firstLine="0"/>
      </w:pPr>
      <w:r>
        <w:rPr>
          <w:spacing w:val="-1"/>
        </w:rPr>
        <w:t>ACF’s</w:t>
      </w:r>
      <w:r>
        <w:rPr>
          <w:spacing w:val="-4"/>
        </w:rPr>
        <w:t xml:space="preserve"> </w:t>
      </w:r>
      <w:r>
        <w:rPr>
          <w:spacing w:val="-1"/>
        </w:rPr>
        <w:t>contractor,</w:t>
      </w:r>
      <w:r>
        <w:rPr>
          <w:spacing w:val="-4"/>
        </w:rPr>
        <w:t xml:space="preserve"> </w:t>
      </w:r>
      <w:r>
        <w:rPr>
          <w:spacing w:val="-1"/>
        </w:rPr>
        <w:t>APPRISE,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ask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extension of the</w:t>
      </w:r>
      <w:r>
        <w:rPr>
          <w:spacing w:val="-4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rPr>
          <w:spacing w:val="-1"/>
        </w:rPr>
        <w:t>2015</w:t>
      </w:r>
      <w:r>
        <w:rPr>
          <w:spacing w:val="89"/>
          <w:w w:val="99"/>
        </w:rPr>
        <w:t xml:space="preserve"> </w:t>
      </w:r>
      <w:r>
        <w:rPr>
          <w:spacing w:val="-1"/>
        </w:rPr>
        <w:t>RECS</w:t>
      </w:r>
      <w:r>
        <w:rPr>
          <w:spacing w:val="-3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FY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procedures</w:t>
      </w:r>
      <w:r>
        <w:rPr>
          <w:spacing w:val="57"/>
        </w:rPr>
        <w:t xml:space="preserve"> </w:t>
      </w:r>
      <w:r>
        <w:rPr>
          <w:spacing w:val="-1"/>
        </w:rPr>
        <w:t>discussed</w:t>
      </w:r>
      <w:r>
        <w:rPr>
          <w:spacing w:val="-9"/>
        </w:rPr>
        <w:t xml:space="preserve"> </w:t>
      </w:r>
      <w:r>
        <w:rPr>
          <w:spacing w:val="-1"/>
        </w:rPr>
        <w:t>below.</w:t>
      </w:r>
    </w:p>
    <w:p w:rsidR="00740138" w:rsidRDefault="00740138" w14:paraId="2ECC269A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9B" w14:textId="77777777">
      <w:pPr>
        <w:ind w:left="460"/>
        <w:rPr>
          <w:rFonts w:ascii="Calibri" w:hAnsi="Calibri" w:eastAsia="Calibri" w:cs="Calibri"/>
          <w:sz w:val="24"/>
          <w:szCs w:val="24"/>
        </w:rPr>
      </w:pPr>
      <w:bookmarkStart w:name="Step_1:" w:id="6"/>
      <w:bookmarkEnd w:id="6"/>
      <w:r>
        <w:rPr>
          <w:rFonts w:ascii="Calibri"/>
          <w:i/>
          <w:sz w:val="24"/>
        </w:rPr>
        <w:t>Step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1:</w:t>
      </w:r>
    </w:p>
    <w:p w:rsidR="00740138" w:rsidRDefault="00740138" w14:paraId="2ECC269C" w14:textId="77777777">
      <w:pPr>
        <w:spacing w:before="5"/>
        <w:rPr>
          <w:rFonts w:ascii="Calibri" w:hAnsi="Calibri" w:eastAsia="Calibri" w:cs="Calibri"/>
          <w:i/>
          <w:sz w:val="23"/>
          <w:szCs w:val="23"/>
        </w:rPr>
      </w:pPr>
    </w:p>
    <w:p w:rsidR="00740138" w:rsidRDefault="00D15A04" w14:paraId="2ECC269D" w14:textId="77777777">
      <w:pPr>
        <w:pStyle w:val="BodyText"/>
        <w:spacing w:line="275" w:lineRule="auto"/>
        <w:ind w:left="460" w:right="270" w:firstLine="0"/>
      </w:pP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ACF’s</w:t>
      </w:r>
      <w:r>
        <w:rPr>
          <w:spacing w:val="-3"/>
        </w:rPr>
        <w:t xml:space="preserve"> </w:t>
      </w:r>
      <w:r>
        <w:rPr>
          <w:spacing w:val="-1"/>
        </w:rPr>
        <w:t>contractor,</w:t>
      </w:r>
      <w:r>
        <w:rPr>
          <w:spacing w:val="-2"/>
        </w:rPr>
        <w:t xml:space="preserve"> </w:t>
      </w:r>
      <w:r>
        <w:rPr>
          <w:spacing w:val="-1"/>
        </w:rPr>
        <w:t>APPRISE,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households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color w:val="19150F"/>
          <w:spacing w:val="-1"/>
        </w:rPr>
        <w:t>received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fuel</w:t>
      </w:r>
      <w:r>
        <w:rPr>
          <w:color w:val="19150F"/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75"/>
          <w:w w:val="99"/>
        </w:rPr>
        <w:t xml:space="preserve"> </w:t>
      </w:r>
      <w:r>
        <w:t>in FY</w:t>
      </w:r>
      <w:r>
        <w:rPr>
          <w:spacing w:val="-3"/>
        </w:rPr>
        <w:t xml:space="preserve"> </w:t>
      </w:r>
      <w:r>
        <w:rPr>
          <w:spacing w:val="-1"/>
        </w:rPr>
        <w:t>2020 and</w:t>
      </w:r>
      <w:r>
        <w:rPr>
          <w:spacing w:val="-2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rPr>
          <w:spacing w:val="-1"/>
        </w:rPr>
        <w:t>2021 for one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populations:</w:t>
      </w:r>
    </w:p>
    <w:p w:rsidR="00740138" w:rsidRDefault="00740138" w14:paraId="2ECC269E" w14:textId="77777777">
      <w:pPr>
        <w:spacing w:before="8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9F" w14:textId="77777777">
      <w:pPr>
        <w:pStyle w:val="BodyText"/>
        <w:numPr>
          <w:ilvl w:val="0"/>
          <w:numId w:val="2"/>
        </w:numPr>
        <w:tabs>
          <w:tab w:val="left" w:pos="1180"/>
        </w:tabs>
      </w:pPr>
      <w:r>
        <w:t>All</w:t>
      </w:r>
      <w:r>
        <w:rPr>
          <w:spacing w:val="-3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rPr>
          <w:spacing w:val="-1"/>
        </w:rPr>
        <w:t>2020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 xml:space="preserve">FY </w:t>
      </w:r>
      <w:r>
        <w:rPr>
          <w:spacing w:val="-1"/>
        </w:rPr>
        <w:t>2021</w:t>
      </w:r>
      <w:r>
        <w:rPr>
          <w:spacing w:val="-7"/>
        </w:rPr>
        <w:t xml:space="preserve"> </w:t>
      </w:r>
      <w:r>
        <w:rPr>
          <w:color w:val="19150F"/>
          <w:spacing w:val="-1"/>
        </w:rPr>
        <w:t>LIHEAP</w:t>
      </w:r>
      <w:r>
        <w:rPr>
          <w:color w:val="19150F"/>
          <w:spacing w:val="-2"/>
        </w:rPr>
        <w:t xml:space="preserve"> </w:t>
      </w:r>
      <w:r>
        <w:rPr>
          <w:color w:val="19150F"/>
        </w:rPr>
        <w:t>recipients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for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your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entire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state/service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area;</w:t>
      </w:r>
    </w:p>
    <w:p w:rsidR="00740138" w:rsidRDefault="00740138" w14:paraId="2ECC26A0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A1" w14:textId="77777777">
      <w:pPr>
        <w:pStyle w:val="BodyText"/>
        <w:numPr>
          <w:ilvl w:val="0"/>
          <w:numId w:val="2"/>
        </w:numPr>
        <w:tabs>
          <w:tab w:val="left" w:pos="1180"/>
        </w:tabs>
        <w:spacing w:line="275" w:lineRule="auto"/>
        <w:ind w:right="303"/>
      </w:pPr>
      <w:r>
        <w:rPr>
          <w:color w:val="19150F"/>
        </w:rPr>
        <w:t>All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FY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 xml:space="preserve">2020 and </w:t>
      </w:r>
      <w:r>
        <w:rPr>
          <w:color w:val="19150F"/>
          <w:spacing w:val="-2"/>
        </w:rPr>
        <w:t>FY</w:t>
      </w:r>
      <w:r>
        <w:rPr>
          <w:color w:val="19150F"/>
          <w:spacing w:val="-1"/>
        </w:rPr>
        <w:t xml:space="preserve"> 2021</w:t>
      </w:r>
      <w:r>
        <w:rPr>
          <w:color w:val="19150F"/>
          <w:spacing w:val="-6"/>
        </w:rPr>
        <w:t xml:space="preserve"> </w:t>
      </w:r>
      <w:r>
        <w:rPr>
          <w:color w:val="19150F"/>
          <w:spacing w:val="-1"/>
        </w:rPr>
        <w:t>LIHEAP</w:t>
      </w:r>
      <w:r>
        <w:rPr>
          <w:color w:val="19150F"/>
          <w:spacing w:val="-2"/>
        </w:rPr>
        <w:t xml:space="preserve"> </w:t>
      </w:r>
      <w:r>
        <w:rPr>
          <w:color w:val="19150F"/>
        </w:rPr>
        <w:t>recipients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only</w:t>
      </w:r>
      <w:r>
        <w:rPr>
          <w:color w:val="19150F"/>
          <w:spacing w:val="-5"/>
        </w:rPr>
        <w:t xml:space="preserve"> </w:t>
      </w:r>
      <w:r>
        <w:rPr>
          <w:color w:val="19150F"/>
        </w:rPr>
        <w:t>in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counties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from your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state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that</w:t>
      </w:r>
      <w:r>
        <w:rPr>
          <w:color w:val="19150F"/>
          <w:spacing w:val="55"/>
          <w:w w:val="99"/>
        </w:rPr>
        <w:t xml:space="preserve"> </w:t>
      </w:r>
      <w:r>
        <w:rPr>
          <w:color w:val="19150F"/>
        </w:rPr>
        <w:t>are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part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of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 RECS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sample (a list will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be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provided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separately);</w:t>
      </w:r>
      <w:r>
        <w:rPr>
          <w:color w:val="19150F"/>
          <w:spacing w:val="-2"/>
        </w:rPr>
        <w:t xml:space="preserve"> </w:t>
      </w:r>
      <w:r>
        <w:rPr>
          <w:color w:val="19150F"/>
        </w:rPr>
        <w:t>or</w:t>
      </w:r>
    </w:p>
    <w:p w:rsidR="00740138" w:rsidRDefault="00740138" w14:paraId="2ECC26A2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A3" w14:textId="77777777">
      <w:pPr>
        <w:pStyle w:val="BodyText"/>
        <w:numPr>
          <w:ilvl w:val="0"/>
          <w:numId w:val="2"/>
        </w:numPr>
        <w:tabs>
          <w:tab w:val="left" w:pos="1180"/>
        </w:tabs>
        <w:spacing w:line="275" w:lineRule="auto"/>
        <w:ind w:right="270"/>
      </w:pPr>
      <w:r>
        <w:rPr>
          <w:color w:val="19150F"/>
        </w:rPr>
        <w:t>All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FY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 xml:space="preserve">2020 and </w:t>
      </w:r>
      <w:r>
        <w:rPr>
          <w:color w:val="19150F"/>
          <w:spacing w:val="-2"/>
        </w:rPr>
        <w:t>FY</w:t>
      </w:r>
      <w:r>
        <w:rPr>
          <w:color w:val="19150F"/>
          <w:spacing w:val="-1"/>
        </w:rPr>
        <w:t xml:space="preserve"> 2021</w:t>
      </w:r>
      <w:r>
        <w:rPr>
          <w:color w:val="19150F"/>
          <w:spacing w:val="-6"/>
        </w:rPr>
        <w:t xml:space="preserve"> </w:t>
      </w:r>
      <w:r>
        <w:rPr>
          <w:color w:val="19150F"/>
          <w:spacing w:val="-1"/>
        </w:rPr>
        <w:t xml:space="preserve">LIHEAP </w:t>
      </w:r>
      <w:r>
        <w:rPr>
          <w:color w:val="19150F"/>
        </w:rPr>
        <w:t>recipients</w:t>
      </w:r>
      <w:r>
        <w:rPr>
          <w:color w:val="19150F"/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 ZIP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3"/>
          <w:w w:val="9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RECS sample (a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color w:val="19150F"/>
          <w:spacing w:val="-1"/>
        </w:rPr>
        <w:t>provided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separately).</w:t>
      </w:r>
    </w:p>
    <w:p w:rsidR="00740138" w:rsidRDefault="00740138" w14:paraId="2ECC26A4" w14:textId="77777777">
      <w:pPr>
        <w:spacing w:before="8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A5" w14:textId="77777777">
      <w:pPr>
        <w:ind w:left="460"/>
        <w:rPr>
          <w:rFonts w:ascii="Calibri" w:hAnsi="Calibri" w:eastAsia="Calibri" w:cs="Calibri"/>
          <w:sz w:val="24"/>
          <w:szCs w:val="24"/>
        </w:rPr>
      </w:pPr>
      <w:bookmarkStart w:name="Step_2:" w:id="7"/>
      <w:bookmarkEnd w:id="7"/>
      <w:r>
        <w:rPr>
          <w:rFonts w:ascii="Calibri"/>
          <w:i/>
          <w:sz w:val="24"/>
        </w:rPr>
        <w:t>Step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sz w:val="24"/>
        </w:rPr>
        <w:t>2:</w:t>
      </w:r>
    </w:p>
    <w:p w:rsidR="00740138" w:rsidRDefault="00740138" w14:paraId="2ECC26A6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A7" w14:textId="77777777">
      <w:pPr>
        <w:pStyle w:val="BodyText"/>
        <w:spacing w:line="275" w:lineRule="auto"/>
        <w:ind w:left="460" w:right="270" w:firstLine="0"/>
      </w:pP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ACF’s</w:t>
      </w:r>
      <w:r>
        <w:rPr>
          <w:spacing w:val="-4"/>
        </w:rPr>
        <w:t xml:space="preserve"> </w:t>
      </w:r>
      <w:r>
        <w:rPr>
          <w:spacing w:val="-1"/>
        </w:rPr>
        <w:t>contractor,</w:t>
      </w:r>
      <w:r>
        <w:rPr>
          <w:spacing w:val="-3"/>
        </w:rPr>
        <w:t xml:space="preserve"> </w:t>
      </w:r>
      <w:r>
        <w:rPr>
          <w:spacing w:val="-1"/>
        </w:rPr>
        <w:t>APPRISE,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facilitate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2020</w:t>
      </w:r>
      <w:r>
        <w:rPr>
          <w:spacing w:val="-7"/>
        </w:rPr>
        <w:t xml:space="preserve"> </w:t>
      </w:r>
      <w:r>
        <w:rPr>
          <w:spacing w:val="-1"/>
        </w:rPr>
        <w:t>RECS</w:t>
      </w:r>
      <w:r>
        <w:rPr>
          <w:spacing w:val="-3"/>
        </w:rPr>
        <w:t xml:space="preserve"> </w:t>
      </w:r>
      <w:r>
        <w:rPr>
          <w:spacing w:val="-1"/>
        </w:rPr>
        <w:t>LIHEAP</w:t>
      </w:r>
      <w:r>
        <w:rPr>
          <w:spacing w:val="81"/>
          <w:w w:val="99"/>
        </w:rPr>
        <w:t xml:space="preserve"> </w:t>
      </w:r>
      <w:r>
        <w:rPr>
          <w:spacing w:val="-1"/>
        </w:rPr>
        <w:t>Supplement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steps.</w:t>
      </w:r>
    </w:p>
    <w:p w:rsidR="00740138" w:rsidRDefault="00740138" w14:paraId="2ECC26A8" w14:textId="77777777">
      <w:pPr>
        <w:spacing w:before="8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A9" w14:textId="77777777">
      <w:pPr>
        <w:pStyle w:val="BodyText"/>
        <w:ind w:firstLine="0"/>
      </w:pPr>
      <w:bookmarkStart w:name="Option_A:_One-Step_Approach" w:id="8"/>
      <w:bookmarkEnd w:id="8"/>
      <w:r>
        <w:rPr>
          <w:spacing w:val="-1"/>
        </w:rPr>
        <w:t xml:space="preserve">Option </w:t>
      </w:r>
      <w:r>
        <w:t>A:</w:t>
      </w:r>
      <w:r>
        <w:rPr>
          <w:spacing w:val="-4"/>
        </w:rPr>
        <w:t xml:space="preserve"> </w:t>
      </w:r>
      <w:r>
        <w:rPr>
          <w:spacing w:val="-1"/>
        </w:rPr>
        <w:t>One-Step</w:t>
      </w:r>
      <w:r>
        <w:t xml:space="preserve"> </w:t>
      </w:r>
      <w:r>
        <w:rPr>
          <w:spacing w:val="-1"/>
        </w:rPr>
        <w:t>Approach</w:t>
      </w:r>
    </w:p>
    <w:p w:rsidR="00740138" w:rsidRDefault="00D15A04" w14:paraId="2ECC26AA" w14:textId="77777777">
      <w:pPr>
        <w:spacing w:before="86" w:line="276" w:lineRule="auto"/>
        <w:ind w:left="820" w:right="18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Provide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ACF’s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contractor,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APPRISE,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file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with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of the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required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data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items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noted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below,</w:t>
      </w:r>
      <w:r>
        <w:rPr>
          <w:rFonts w:ascii="Calibri" w:hAnsi="Calibri" w:eastAsia="Calibri" w:cs="Calibri"/>
          <w:spacing w:val="57"/>
          <w:w w:val="99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and as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many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of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the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optional data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items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have available,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all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of your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FY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2020</w:t>
      </w:r>
      <w:r>
        <w:rPr>
          <w:rFonts w:ascii="Calibri" w:hAnsi="Calibri" w:eastAsia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57"/>
          <w:w w:val="9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and</w:t>
      </w: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FY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2021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LIHEAP</w:t>
      </w:r>
      <w:r>
        <w:rPr>
          <w:rFonts w:ascii="Calibri" w:hAnsi="Calibri" w:eastAsia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recipient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households</w:t>
      </w: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at </w:t>
      </w:r>
      <w:r>
        <w:rPr>
          <w:rFonts w:ascii="Calibri" w:hAnsi="Calibri" w:eastAsia="Calibri" w:cs="Calibri"/>
          <w:spacing w:val="-1"/>
          <w:sz w:val="24"/>
          <w:szCs w:val="24"/>
        </w:rPr>
        <w:t>whatever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level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you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choose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(see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options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A,</w:t>
      </w:r>
      <w:r>
        <w:rPr>
          <w:rFonts w:ascii="Calibri" w:hAnsi="Calibri" w:eastAsia="Calibri" w:cs="Calibri"/>
          <w:spacing w:val="69"/>
          <w:w w:val="99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B, </w:t>
      </w:r>
      <w:r>
        <w:rPr>
          <w:rFonts w:ascii="Calibri" w:hAnsi="Calibri" w:eastAsia="Calibri" w:cs="Calibri"/>
          <w:sz w:val="24"/>
          <w:szCs w:val="24"/>
        </w:rPr>
        <w:t xml:space="preserve">and </w:t>
      </w:r>
      <w:r>
        <w:rPr>
          <w:rFonts w:ascii="Calibri" w:hAnsi="Calibri" w:eastAsia="Calibri" w:cs="Calibri"/>
          <w:spacing w:val="-1"/>
          <w:sz w:val="24"/>
          <w:szCs w:val="24"/>
        </w:rPr>
        <w:t>C,</w:t>
      </w:r>
      <w:r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above).</w:t>
      </w:r>
    </w:p>
    <w:p w:rsidR="00740138" w:rsidRDefault="00740138" w14:paraId="2ECC26AB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AC" w14:textId="77777777">
      <w:pPr>
        <w:pStyle w:val="BodyText"/>
        <w:ind w:firstLine="0"/>
      </w:pPr>
      <w:bookmarkStart w:name="Option_B:_Two-Step_Approach" w:id="9"/>
      <w:bookmarkEnd w:id="9"/>
      <w:r>
        <w:rPr>
          <w:spacing w:val="-1"/>
        </w:rPr>
        <w:t>Option B: Two-Step</w:t>
      </w:r>
      <w:r>
        <w:t xml:space="preserve"> </w:t>
      </w:r>
      <w:r>
        <w:rPr>
          <w:spacing w:val="-1"/>
        </w:rPr>
        <w:t>Approach</w:t>
      </w:r>
    </w:p>
    <w:p w:rsidR="00740138" w:rsidRDefault="00D15A04" w14:paraId="2ECC26AD" w14:textId="77777777">
      <w:pPr>
        <w:pStyle w:val="BodyText"/>
        <w:spacing w:before="84" w:line="276" w:lineRule="auto"/>
        <w:ind w:right="380" w:firstLine="0"/>
        <w:jc w:val="both"/>
      </w:pP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ACF’s</w:t>
      </w:r>
      <w:r>
        <w:rPr>
          <w:spacing w:val="-2"/>
        </w:rPr>
        <w:t xml:space="preserve"> </w:t>
      </w:r>
      <w:r>
        <w:rPr>
          <w:spacing w:val="-1"/>
        </w:rPr>
        <w:t>contractor,</w:t>
      </w:r>
      <w:r>
        <w:rPr>
          <w:spacing w:val="-2"/>
        </w:rPr>
        <w:t xml:space="preserve"> </w:t>
      </w:r>
      <w:r>
        <w:rPr>
          <w:spacing w:val="-1"/>
        </w:rPr>
        <w:t xml:space="preserve">APPRISE,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households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t>name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2"/>
        </w:rPr>
        <w:t xml:space="preserve"> </w:t>
      </w:r>
      <w:r>
        <w:rPr>
          <w:spacing w:val="-1"/>
        </w:rPr>
        <w:t xml:space="preserve">ZIP code)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FY</w:t>
      </w:r>
      <w:r>
        <w:rPr>
          <w:spacing w:val="-1"/>
        </w:rPr>
        <w:t xml:space="preserve"> 2020 and</w:t>
      </w:r>
      <w:r>
        <w:rPr>
          <w:spacing w:val="-2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rPr>
          <w:spacing w:val="-1"/>
        </w:rPr>
        <w:t>2021 LIHEAP</w:t>
      </w:r>
      <w:r>
        <w:rPr>
          <w:spacing w:val="-6"/>
        </w:rPr>
        <w:t xml:space="preserve"> </w:t>
      </w:r>
      <w:r>
        <w:rPr>
          <w:spacing w:val="-1"/>
        </w:rPr>
        <w:t xml:space="preserve">recipients </w:t>
      </w:r>
      <w:r>
        <w:rPr>
          <w:spacing w:val="-2"/>
        </w:rPr>
        <w:t>at</w:t>
      </w:r>
      <w:r>
        <w:rPr>
          <w:spacing w:val="69"/>
          <w:w w:val="99"/>
        </w:rPr>
        <w:t xml:space="preserve"> </w:t>
      </w:r>
      <w:r>
        <w:rPr>
          <w:spacing w:val="-1"/>
        </w:rPr>
        <w:t>whatever</w:t>
      </w:r>
      <w:r>
        <w:rPr>
          <w:spacing w:val="-2"/>
        </w:rPr>
        <w:t xml:space="preserve"> </w:t>
      </w:r>
      <w:r>
        <w:rPr>
          <w:spacing w:val="-1"/>
        </w:rPr>
        <w:t>level you</w:t>
      </w:r>
      <w: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(see options</w:t>
      </w:r>
      <w:r>
        <w:rPr>
          <w:spacing w:val="-2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rPr>
          <w:spacing w:val="-1"/>
        </w:rPr>
        <w:t>B, and</w:t>
      </w:r>
      <w:r>
        <w:rPr>
          <w:spacing w:val="-4"/>
        </w:rPr>
        <w:t xml:space="preserve"> </w:t>
      </w:r>
      <w:r>
        <w:rPr>
          <w:spacing w:val="-1"/>
        </w:rPr>
        <w:t>C, above).</w:t>
      </w:r>
    </w:p>
    <w:p w:rsidR="00740138" w:rsidRDefault="00740138" w14:paraId="2ECC26AE" w14:textId="77777777">
      <w:pPr>
        <w:spacing w:before="7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AF" w14:textId="77777777">
      <w:pPr>
        <w:pStyle w:val="BodyText"/>
        <w:spacing w:line="277" w:lineRule="auto"/>
        <w:ind w:firstLine="0"/>
      </w:pPr>
      <w:r>
        <w:t>Later,</w:t>
      </w:r>
      <w:r>
        <w:rPr>
          <w:spacing w:val="-2"/>
        </w:rPr>
        <w:t xml:space="preserve"> </w:t>
      </w:r>
      <w:r>
        <w:rPr>
          <w:spacing w:val="-1"/>
        </w:rPr>
        <w:t>you will also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ACF’s</w:t>
      </w:r>
      <w:r>
        <w:rPr>
          <w:spacing w:val="-2"/>
        </w:rPr>
        <w:t xml:space="preserve"> </w:t>
      </w:r>
      <w:r>
        <w:rPr>
          <w:spacing w:val="-1"/>
        </w:rPr>
        <w:t>contractor,</w:t>
      </w:r>
      <w:r>
        <w:rPr>
          <w:spacing w:val="-5"/>
        </w:rPr>
        <w:t xml:space="preserve"> </w:t>
      </w:r>
      <w:r>
        <w:rPr>
          <w:spacing w:val="-1"/>
        </w:rPr>
        <w:t xml:space="preserve">APPRISE,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rPr>
          <w:spacing w:val="-1"/>
        </w:rPr>
        <w:t>that lists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Calibri"/>
          <w:b/>
          <w:bCs/>
          <w:spacing w:val="-1"/>
        </w:rPr>
        <w:t>subset</w:t>
      </w:r>
      <w:r>
        <w:rPr>
          <w:rFonts w:cs="Calibri"/>
          <w:b/>
          <w:bCs/>
          <w:spacing w:val="-4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LIHEAP</w:t>
      </w:r>
      <w:r>
        <w:rPr>
          <w:spacing w:val="-2"/>
        </w:rPr>
        <w:t xml:space="preserve"> </w:t>
      </w:r>
      <w:r>
        <w:rPr>
          <w:spacing w:val="-1"/>
        </w:rPr>
        <w:t>recipients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RECS</w:t>
      </w:r>
      <w:r>
        <w:rPr>
          <w:spacing w:val="-2"/>
        </w:rPr>
        <w:t xml:space="preserve"> </w:t>
      </w:r>
      <w:r>
        <w:rPr>
          <w:spacing w:val="-1"/>
        </w:rPr>
        <w:t>interview.</w:t>
      </w:r>
      <w:r>
        <w:rPr>
          <w:spacing w:val="47"/>
        </w:rPr>
        <w:t xml:space="preserve"> </w:t>
      </w:r>
      <w:r>
        <w:rPr>
          <w:spacing w:val="-1"/>
        </w:rPr>
        <w:t>That second</w:t>
      </w:r>
      <w:r>
        <w:rPr>
          <w:spacing w:val="-4"/>
        </w:rPr>
        <w:t xml:space="preserve"> </w:t>
      </w:r>
      <w:r>
        <w:rPr>
          <w:spacing w:val="-1"/>
        </w:rPr>
        <w:t xml:space="preserve">file must </w:t>
      </w:r>
      <w:r>
        <w:t>include</w:t>
      </w:r>
    </w:p>
    <w:p w:rsidR="00740138" w:rsidRDefault="00740138" w14:paraId="2ECC26B0" w14:textId="77777777">
      <w:pPr>
        <w:spacing w:line="277" w:lineRule="auto"/>
        <w:sectPr w:rsidR="00740138">
          <w:pgSz w:w="12240" w:h="15840"/>
          <w:pgMar w:top="1400" w:right="1340" w:bottom="520" w:left="1340" w:header="0" w:footer="338" w:gutter="0"/>
          <w:cols w:space="720"/>
        </w:sectPr>
      </w:pPr>
    </w:p>
    <w:p w:rsidR="00740138" w:rsidRDefault="00D15A04" w14:paraId="2ECC26B1" w14:textId="77777777">
      <w:pPr>
        <w:pStyle w:val="BodyText"/>
        <w:spacing w:before="39" w:line="275" w:lineRule="auto"/>
        <w:ind w:left="460" w:right="101" w:firstLine="0"/>
      </w:pPr>
      <w:proofErr w:type="gramStart"/>
      <w:r>
        <w:t>all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required</w:t>
      </w:r>
      <w:r>
        <w:rPr>
          <w:spacing w:val="-2"/>
        </w:rPr>
        <w:t xml:space="preserve"> </w:t>
      </w:r>
      <w:r>
        <w:rPr>
          <w:spacing w:val="-1"/>
        </w:rPr>
        <w:t>data items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1"/>
        </w:rPr>
        <w:t xml:space="preserve"> </w:t>
      </w:r>
      <w:r>
        <w:rPr>
          <w:spacing w:val="-1"/>
        </w:rPr>
        <w:t>below, and</w:t>
      </w:r>
      <w:r>
        <w:t xml:space="preserve"> as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 optional</w:t>
      </w:r>
      <w:r>
        <w:rPr>
          <w:spacing w:val="-3"/>
        </w:rPr>
        <w:t xml:space="preserve"> </w:t>
      </w:r>
      <w:r>
        <w:rPr>
          <w:spacing w:val="-1"/>
        </w:rPr>
        <w:t>data items</w:t>
      </w:r>
      <w:r>
        <w:rPr>
          <w:spacing w:val="-2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rPr>
          <w:spacing w:val="-1"/>
        </w:rPr>
        <w:t xml:space="preserve">you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available,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households.</w:t>
      </w:r>
    </w:p>
    <w:p w:rsidR="00740138" w:rsidRDefault="00740138" w14:paraId="2ECC26B2" w14:textId="77777777">
      <w:pPr>
        <w:spacing w:before="10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B3" w14:textId="77777777">
      <w:pPr>
        <w:ind w:left="100"/>
        <w:rPr>
          <w:rFonts w:ascii="Calibri" w:hAnsi="Calibri" w:eastAsia="Calibri" w:cs="Calibri"/>
          <w:sz w:val="24"/>
          <w:szCs w:val="24"/>
        </w:rPr>
      </w:pPr>
      <w:bookmarkStart w:name="Required_Data_Items:" w:id="10"/>
      <w:bookmarkEnd w:id="10"/>
      <w:r>
        <w:rPr>
          <w:rFonts w:ascii="Calibri"/>
          <w:i/>
          <w:spacing w:val="-1"/>
          <w:sz w:val="24"/>
        </w:rPr>
        <w:t>Required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Data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Items:</w:t>
      </w:r>
    </w:p>
    <w:p w:rsidR="00740138" w:rsidRDefault="00740138" w14:paraId="2ECC26B4" w14:textId="77777777">
      <w:pPr>
        <w:spacing w:before="2"/>
        <w:rPr>
          <w:rFonts w:ascii="Calibri" w:hAnsi="Calibri" w:eastAsia="Calibri" w:cs="Calibri"/>
          <w:i/>
          <w:sz w:val="23"/>
          <w:szCs w:val="23"/>
        </w:rPr>
      </w:pPr>
    </w:p>
    <w:p w:rsidR="00740138" w:rsidRDefault="00D15A04" w14:paraId="2ECC26B5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Name;</w:t>
      </w:r>
    </w:p>
    <w:p w:rsidR="00740138" w:rsidRDefault="00740138" w14:paraId="2ECC26B6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B7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Address</w:t>
      </w:r>
      <w:r>
        <w:rPr>
          <w:spacing w:val="-6"/>
        </w:rPr>
        <w:t xml:space="preserve"> </w:t>
      </w:r>
      <w:r>
        <w:rPr>
          <w:spacing w:val="-1"/>
        </w:rPr>
        <w:t>(must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code);</w:t>
      </w:r>
    </w:p>
    <w:p w:rsidR="00740138" w:rsidRDefault="00740138" w14:paraId="2ECC26B8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B9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Gross</w:t>
      </w:r>
      <w:r>
        <w:rPr>
          <w:spacing w:val="-8"/>
        </w:rPr>
        <w:t xml:space="preserve"> </w:t>
      </w:r>
      <w:r>
        <w:rPr>
          <w:spacing w:val="-1"/>
        </w:rPr>
        <w:t>Income;</w:t>
      </w:r>
    </w:p>
    <w:p w:rsidR="00740138" w:rsidRDefault="00740138" w14:paraId="2ECC26BA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BB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Household</w:t>
      </w:r>
      <w:r>
        <w:rPr>
          <w:spacing w:val="-2"/>
        </w:rPr>
        <w:t xml:space="preserve"> </w:t>
      </w:r>
      <w:r>
        <w:rPr>
          <w:spacing w:val="-1"/>
        </w:rPr>
        <w:t>Size;</w:t>
      </w:r>
    </w:p>
    <w:p w:rsidR="00740138" w:rsidRDefault="00740138" w14:paraId="2ECC26BC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BD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Household or Client</w:t>
      </w:r>
      <w:r>
        <w:t xml:space="preserve"> </w:t>
      </w:r>
      <w:r>
        <w:rPr>
          <w:spacing w:val="-1"/>
        </w:rPr>
        <w:t>ID;</w:t>
      </w:r>
    </w:p>
    <w:p w:rsidR="00740138" w:rsidRDefault="00740138" w14:paraId="2ECC26BE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BF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Heating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rPr>
          <w:spacing w:val="-1"/>
        </w:rPr>
        <w:t>awarded</w:t>
      </w:r>
      <w:r>
        <w:rPr>
          <w:spacing w:val="-4"/>
        </w:rPr>
        <w:t xml:space="preserve"> </w:t>
      </w:r>
      <w:r>
        <w:t>;</w:t>
      </w:r>
    </w:p>
    <w:p w:rsidR="00740138" w:rsidRDefault="00740138" w14:paraId="2ECC26C0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1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heating</w:t>
      </w:r>
      <w:r>
        <w:rPr>
          <w:spacing w:val="-5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C2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3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heating</w:t>
      </w:r>
      <w:r>
        <w:rPr>
          <w:spacing w:val="-2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C4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5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Cooling</w:t>
      </w:r>
      <w:r>
        <w:rPr>
          <w:spacing w:val="-6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awarded;</w:t>
      </w:r>
    </w:p>
    <w:p w:rsidR="00740138" w:rsidRDefault="00740138" w14:paraId="2ECC26C6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7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cooling</w:t>
      </w:r>
      <w:r>
        <w:rPr>
          <w:spacing w:val="-5"/>
        </w:rPr>
        <w:t xml:space="preserve"> </w:t>
      </w:r>
      <w:r>
        <w:rPr>
          <w:color w:val="19150F"/>
          <w:spacing w:val="-1"/>
        </w:rPr>
        <w:t>assistance;</w:t>
      </w:r>
    </w:p>
    <w:p w:rsidR="00740138" w:rsidRDefault="00740138" w14:paraId="2ECC26C8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9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color w:val="19150F"/>
        </w:rPr>
        <w:t>Date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of</w:t>
      </w:r>
      <w:r>
        <w:rPr>
          <w:color w:val="19150F"/>
          <w:spacing w:val="-3"/>
        </w:rPr>
        <w:t xml:space="preserve"> </w:t>
      </w:r>
      <w:r>
        <w:rPr>
          <w:spacing w:val="-1"/>
        </w:rPr>
        <w:t>cooling</w:t>
      </w:r>
      <w:r>
        <w:rPr>
          <w:spacing w:val="-2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CA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B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Crisis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awarded;</w:t>
      </w:r>
    </w:p>
    <w:p w:rsidR="00740138" w:rsidRDefault="00740138" w14:paraId="2ECC26CC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D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crisis</w:t>
      </w:r>
      <w:r>
        <w:rPr>
          <w:spacing w:val="-6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CE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CF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crisis</w:t>
      </w:r>
      <w:r>
        <w:rPr>
          <w:spacing w:val="-2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D0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1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Other</w:t>
      </w:r>
      <w:r>
        <w:rPr>
          <w:spacing w:val="-8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awarded;</w:t>
      </w:r>
    </w:p>
    <w:p w:rsidR="00740138" w:rsidRDefault="00740138" w14:paraId="2ECC26D2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3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D4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5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assistance;</w:t>
      </w:r>
    </w:p>
    <w:p w:rsidR="00740138" w:rsidRDefault="00740138" w14:paraId="2ECC26D6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7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younger;</w:t>
      </w:r>
    </w:p>
    <w:p w:rsidR="00740138" w:rsidRDefault="00740138" w14:paraId="2ECC26D8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9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older;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740138" w:rsidRDefault="00740138" w14:paraId="2ECC26DA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DB" w14:textId="77777777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disabled</w:t>
      </w:r>
      <w:r>
        <w:rPr>
          <w:spacing w:val="-4"/>
        </w:rPr>
        <w:t xml:space="preserve"> </w:t>
      </w:r>
      <w:r>
        <w:rPr>
          <w:color w:val="19150F"/>
          <w:spacing w:val="-1"/>
        </w:rPr>
        <w:t>person.</w:t>
      </w:r>
    </w:p>
    <w:p w:rsidR="00740138" w:rsidRDefault="00740138" w14:paraId="2ECC26DC" w14:textId="77777777">
      <w:pPr>
        <w:sectPr w:rsidR="00740138">
          <w:pgSz w:w="12240" w:h="15840"/>
          <w:pgMar w:top="1400" w:right="1660" w:bottom="520" w:left="1700" w:header="0" w:footer="338" w:gutter="0"/>
          <w:cols w:space="720"/>
        </w:sectPr>
      </w:pPr>
    </w:p>
    <w:p w:rsidR="00740138" w:rsidRDefault="00D15A04" w14:paraId="2ECC26DD" w14:textId="77777777">
      <w:pPr>
        <w:spacing w:before="39"/>
        <w:ind w:left="460"/>
        <w:rPr>
          <w:rFonts w:ascii="Calibri" w:hAnsi="Calibri" w:eastAsia="Calibri" w:cs="Calibri"/>
          <w:sz w:val="24"/>
          <w:szCs w:val="24"/>
        </w:rPr>
      </w:pPr>
      <w:bookmarkStart w:name="Optional_Data_Items:" w:id="11"/>
      <w:bookmarkEnd w:id="11"/>
      <w:r>
        <w:rPr>
          <w:rFonts w:ascii="Calibri"/>
          <w:i/>
          <w:spacing w:val="-1"/>
          <w:sz w:val="24"/>
        </w:rPr>
        <w:t xml:space="preserve">Optional </w:t>
      </w:r>
      <w:r>
        <w:rPr>
          <w:rFonts w:ascii="Calibri"/>
          <w:i/>
          <w:sz w:val="24"/>
        </w:rPr>
        <w:t>Data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Items:</w:t>
      </w:r>
    </w:p>
    <w:p w:rsidR="00740138" w:rsidRDefault="00740138" w14:paraId="2ECC26DE" w14:textId="77777777">
      <w:pPr>
        <w:spacing w:before="2"/>
        <w:rPr>
          <w:rFonts w:ascii="Calibri" w:hAnsi="Calibri" w:eastAsia="Calibri" w:cs="Calibri"/>
          <w:i/>
          <w:sz w:val="23"/>
          <w:szCs w:val="23"/>
        </w:rPr>
      </w:pPr>
    </w:p>
    <w:p w:rsidR="00740138" w:rsidRDefault="00D15A04" w14:paraId="2ECC26DF" w14:textId="77777777">
      <w:pPr>
        <w:pStyle w:val="BodyText"/>
        <w:spacing w:line="277" w:lineRule="auto"/>
        <w:ind w:left="459" w:right="109" w:firstLine="0"/>
      </w:pPr>
      <w:r>
        <w:rPr>
          <w:color w:val="19150F"/>
        </w:rPr>
        <w:t>The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following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data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will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enrich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the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analyses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ACF's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contractor,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APPRISE,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will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conduct using</w:t>
      </w:r>
      <w:r>
        <w:rPr>
          <w:color w:val="19150F"/>
          <w:spacing w:val="-5"/>
        </w:rPr>
        <w:t xml:space="preserve"> </w:t>
      </w:r>
      <w:r>
        <w:rPr>
          <w:color w:val="19150F"/>
        </w:rPr>
        <w:t>the</w:t>
      </w:r>
      <w:r>
        <w:rPr>
          <w:color w:val="19150F"/>
          <w:spacing w:val="93"/>
          <w:w w:val="99"/>
        </w:rPr>
        <w:t xml:space="preserve"> </w:t>
      </w:r>
      <w:r>
        <w:rPr>
          <w:color w:val="19150F"/>
          <w:spacing w:val="-1"/>
        </w:rPr>
        <w:t xml:space="preserve">RECS </w:t>
      </w:r>
      <w:r>
        <w:rPr>
          <w:color w:val="19150F"/>
        </w:rPr>
        <w:t>data.</w:t>
      </w:r>
      <w:r>
        <w:rPr>
          <w:color w:val="19150F"/>
          <w:spacing w:val="48"/>
        </w:rPr>
        <w:t xml:space="preserve"> </w:t>
      </w:r>
      <w:r>
        <w:rPr>
          <w:color w:val="19150F"/>
          <w:spacing w:val="-1"/>
        </w:rPr>
        <w:t>Please furnish</w:t>
      </w:r>
      <w:r>
        <w:rPr>
          <w:color w:val="19150F"/>
          <w:spacing w:val="1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color w:val="19150F"/>
          <w:spacing w:val="-1"/>
        </w:rPr>
        <w:t xml:space="preserve">data </w:t>
      </w:r>
      <w:r>
        <w:rPr>
          <w:color w:val="19150F"/>
          <w:spacing w:val="-2"/>
        </w:rPr>
        <w:t>if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they</w:t>
      </w:r>
      <w:r>
        <w:rPr>
          <w:color w:val="19150F"/>
          <w:spacing w:val="-2"/>
        </w:rPr>
        <w:t xml:space="preserve"> </w:t>
      </w:r>
      <w:r>
        <w:rPr>
          <w:color w:val="19150F"/>
        </w:rPr>
        <w:t xml:space="preserve">are </w:t>
      </w:r>
      <w:r>
        <w:rPr>
          <w:color w:val="19150F"/>
          <w:spacing w:val="-1"/>
        </w:rPr>
        <w:t>available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 xml:space="preserve">in </w:t>
      </w:r>
      <w:r>
        <w:rPr>
          <w:color w:val="19150F"/>
          <w:spacing w:val="-1"/>
        </w:rPr>
        <w:t>your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database(s):</w:t>
      </w:r>
    </w:p>
    <w:p w:rsidR="00740138" w:rsidRDefault="00740138" w14:paraId="2ECC26E0" w14:textId="77777777">
      <w:pPr>
        <w:spacing w:before="6"/>
        <w:rPr>
          <w:rFonts w:ascii="Calibri" w:hAnsi="Calibri" w:eastAsia="Calibri" w:cs="Calibri"/>
          <w:sz w:val="19"/>
          <w:szCs w:val="19"/>
        </w:rPr>
      </w:pPr>
    </w:p>
    <w:p w:rsidR="00740138" w:rsidRDefault="00D15A04" w14:paraId="2ECC26E1" w14:textId="77777777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color w:val="19150F"/>
          <w:spacing w:val="-1"/>
        </w:rPr>
        <w:t>Tenancy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(i.e</w:t>
      </w:r>
      <w:r>
        <w:rPr>
          <w:spacing w:val="-1"/>
        </w:rPr>
        <w:t>., own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rent);</w:t>
      </w:r>
    </w:p>
    <w:p w:rsidR="00740138" w:rsidRDefault="00740138" w14:paraId="2ECC26E2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3" w14:textId="77777777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spacing w:val="-1"/>
        </w:rPr>
        <w:t>Type(s)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fuel</w:t>
      </w:r>
      <w:r>
        <w:rPr>
          <w:spacing w:val="-5"/>
        </w:rPr>
        <w:t xml:space="preserve"> </w:t>
      </w:r>
      <w:r>
        <w:t>used;</w:t>
      </w:r>
      <w:r>
        <w:rPr>
          <w:spacing w:val="-3"/>
        </w:rPr>
        <w:t xml:space="preserve"> </w:t>
      </w:r>
      <w:r>
        <w:t>or</w:t>
      </w:r>
    </w:p>
    <w:p w:rsidR="00740138" w:rsidRDefault="00740138" w14:paraId="2ECC26E4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5" w14:textId="77777777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spacing w:val="-1"/>
        </w:rPr>
        <w:t>Heat</w:t>
      </w:r>
      <w: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color w:val="19150F"/>
          <w:spacing w:val="-2"/>
        </w:rPr>
        <w:t>in</w:t>
      </w:r>
      <w:r>
        <w:rPr>
          <w:color w:val="19150F"/>
        </w:rPr>
        <w:t xml:space="preserve"> rent.</w:t>
      </w:r>
    </w:p>
    <w:p w:rsidR="00740138" w:rsidRDefault="00740138" w14:paraId="2ECC26E6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7" w14:textId="77777777">
      <w:pPr>
        <w:ind w:left="459"/>
        <w:rPr>
          <w:rFonts w:ascii="Calibri" w:hAnsi="Calibri" w:eastAsia="Calibri" w:cs="Calibri"/>
          <w:sz w:val="24"/>
          <w:szCs w:val="24"/>
        </w:rPr>
      </w:pPr>
      <w:bookmarkStart w:name="Data_Format:" w:id="12"/>
      <w:bookmarkEnd w:id="12"/>
      <w:r>
        <w:rPr>
          <w:rFonts w:ascii="Calibri"/>
          <w:i/>
          <w:sz w:val="24"/>
        </w:rPr>
        <w:t>Data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Format:</w:t>
      </w:r>
    </w:p>
    <w:p w:rsidR="00740138" w:rsidRDefault="00740138" w14:paraId="2ECC26E8" w14:textId="77777777">
      <w:pPr>
        <w:spacing w:before="5"/>
        <w:rPr>
          <w:rFonts w:ascii="Calibri" w:hAnsi="Calibri" w:eastAsia="Calibri" w:cs="Calibri"/>
          <w:i/>
          <w:sz w:val="23"/>
          <w:szCs w:val="23"/>
        </w:rPr>
      </w:pPr>
    </w:p>
    <w:p w:rsidR="00740138" w:rsidRDefault="00D15A04" w14:paraId="2ECC26E9" w14:textId="77777777">
      <w:pPr>
        <w:pStyle w:val="BodyText"/>
        <w:ind w:left="459" w:firstLine="0"/>
      </w:pPr>
      <w:r>
        <w:rPr>
          <w:color w:val="19150F"/>
        </w:rPr>
        <w:t>Provide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data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noted above</w:t>
      </w:r>
      <w:r>
        <w:rPr>
          <w:color w:val="19150F"/>
          <w:spacing w:val="-2"/>
        </w:rPr>
        <w:t xml:space="preserve"> in</w:t>
      </w:r>
      <w:r>
        <w:rPr>
          <w:color w:val="19150F"/>
          <w:spacing w:val="-1"/>
        </w:rPr>
        <w:t xml:space="preserve"> one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of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following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acceptable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formats:</w:t>
      </w:r>
    </w:p>
    <w:p w:rsidR="00740138" w:rsidRDefault="00740138" w14:paraId="2ECC26EA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B" w14:textId="1AF22760">
      <w:pPr>
        <w:pStyle w:val="BodyText"/>
        <w:numPr>
          <w:ilvl w:val="1"/>
          <w:numId w:val="1"/>
        </w:numPr>
        <w:tabs>
          <w:tab w:val="left" w:pos="1180"/>
        </w:tabs>
      </w:pPr>
      <w:r>
        <w:rPr>
          <w:color w:val="19150F"/>
        </w:rPr>
        <w:t>Microsoft</w:t>
      </w:r>
      <w:r>
        <w:rPr>
          <w:color w:val="19150F"/>
          <w:spacing w:val="-5"/>
        </w:rPr>
        <w:t xml:space="preserve"> </w:t>
      </w:r>
      <w:r>
        <w:rPr>
          <w:spacing w:val="-1"/>
        </w:rPr>
        <w:t>Excel;</w:t>
      </w:r>
    </w:p>
    <w:p w:rsidR="00740138" w:rsidRDefault="00740138" w14:paraId="2ECC26EC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D" w14:textId="03517227">
      <w:pPr>
        <w:pStyle w:val="BodyText"/>
        <w:numPr>
          <w:ilvl w:val="1"/>
          <w:numId w:val="1"/>
        </w:numPr>
        <w:tabs>
          <w:tab w:val="left" w:pos="1180"/>
        </w:tabs>
      </w:pPr>
      <w:r>
        <w:t xml:space="preserve">Microsoft </w:t>
      </w:r>
      <w:r>
        <w:rPr>
          <w:spacing w:val="-1"/>
        </w:rPr>
        <w:t>Access;</w:t>
      </w:r>
    </w:p>
    <w:p w:rsidR="00740138" w:rsidRDefault="00740138" w14:paraId="2ECC26EE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EF" w14:textId="77777777">
      <w:pPr>
        <w:pStyle w:val="BodyText"/>
        <w:numPr>
          <w:ilvl w:val="1"/>
          <w:numId w:val="1"/>
        </w:numPr>
        <w:tabs>
          <w:tab w:val="left" w:pos="1180"/>
        </w:tabs>
      </w:pPr>
      <w:r>
        <w:t>SAS; o</w:t>
      </w:r>
      <w:r>
        <w:rPr>
          <w:color w:val="19150F"/>
        </w:rPr>
        <w:t>r</w:t>
      </w:r>
    </w:p>
    <w:p w:rsidR="00740138" w:rsidRDefault="00740138" w14:paraId="2ECC26F0" w14:textId="77777777">
      <w:pPr>
        <w:spacing w:before="2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F1" w14:textId="7BDCE9E5">
      <w:pPr>
        <w:pStyle w:val="BodyText"/>
        <w:numPr>
          <w:ilvl w:val="1"/>
          <w:numId w:val="1"/>
        </w:numPr>
        <w:tabs>
          <w:tab w:val="left" w:pos="1180"/>
        </w:tabs>
      </w:pPr>
      <w:r>
        <w:t>S</w:t>
      </w:r>
      <w:r>
        <w:rPr>
          <w:color w:val="19150F"/>
        </w:rPr>
        <w:t>TATA</w:t>
      </w:r>
    </w:p>
    <w:p w:rsidR="00740138" w:rsidRDefault="00740138" w14:paraId="2ECC26F2" w14:textId="77777777">
      <w:pPr>
        <w:spacing w:before="5"/>
        <w:rPr>
          <w:rFonts w:ascii="Calibri" w:hAnsi="Calibri" w:eastAsia="Calibri" w:cs="Calibri"/>
          <w:sz w:val="23"/>
          <w:szCs w:val="23"/>
        </w:rPr>
      </w:pPr>
    </w:p>
    <w:p w:rsidR="00740138" w:rsidRDefault="00D15A04" w14:paraId="2ECC26F3" w14:textId="77777777">
      <w:pPr>
        <w:pStyle w:val="BodyText"/>
        <w:spacing w:line="276" w:lineRule="auto"/>
        <w:ind w:left="460" w:right="79" w:firstLine="0"/>
      </w:pPr>
      <w:r>
        <w:rPr>
          <w:color w:val="19150F"/>
          <w:spacing w:val="-1"/>
        </w:rPr>
        <w:t>If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you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are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unable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to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submit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data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in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one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of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these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four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formats, you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must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 xml:space="preserve">provide </w:t>
      </w:r>
      <w:r>
        <w:rPr>
          <w:color w:val="19150F"/>
        </w:rPr>
        <w:t>a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written</w:t>
      </w:r>
      <w:r>
        <w:rPr>
          <w:color w:val="19150F"/>
          <w:spacing w:val="67"/>
        </w:rPr>
        <w:t xml:space="preserve"> </w:t>
      </w:r>
      <w:r>
        <w:rPr>
          <w:color w:val="19150F"/>
          <w:spacing w:val="-1"/>
        </w:rPr>
        <w:t>explanation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of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why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submission</w:t>
      </w:r>
      <w:r>
        <w:rPr>
          <w:color w:val="19150F"/>
        </w:rPr>
        <w:t xml:space="preserve"> in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a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different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format</w:t>
      </w:r>
      <w:r>
        <w:rPr>
          <w:color w:val="19150F"/>
        </w:rPr>
        <w:t xml:space="preserve"> is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necessary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and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format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you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intend</w:t>
      </w:r>
      <w:r>
        <w:rPr>
          <w:color w:val="19150F"/>
          <w:spacing w:val="83"/>
        </w:rPr>
        <w:t xml:space="preserve"> </w:t>
      </w:r>
      <w:r>
        <w:rPr>
          <w:color w:val="19150F"/>
        </w:rPr>
        <w:t>to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use.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OCS will then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determine</w:t>
      </w:r>
      <w:r>
        <w:rPr>
          <w:color w:val="19150F"/>
          <w:spacing w:val="-4"/>
        </w:rPr>
        <w:t xml:space="preserve"> </w:t>
      </w:r>
      <w:r>
        <w:rPr>
          <w:color w:val="19150F"/>
        </w:rPr>
        <w:t>if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 xml:space="preserve">we </w:t>
      </w:r>
      <w:r>
        <w:rPr>
          <w:color w:val="19150F"/>
        </w:rPr>
        <w:t>have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 ability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to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accept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the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 xml:space="preserve">data </w:t>
      </w:r>
      <w:r>
        <w:rPr>
          <w:color w:val="19150F"/>
          <w:spacing w:val="-2"/>
        </w:rPr>
        <w:t>in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the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suggested</w:t>
      </w:r>
      <w:r>
        <w:rPr>
          <w:color w:val="19150F"/>
          <w:spacing w:val="65"/>
        </w:rPr>
        <w:t xml:space="preserve"> </w:t>
      </w:r>
      <w:r>
        <w:rPr>
          <w:color w:val="19150F"/>
          <w:spacing w:val="-1"/>
        </w:rPr>
        <w:t>format.</w:t>
      </w:r>
    </w:p>
    <w:p w:rsidR="00740138" w:rsidRDefault="00740138" w14:paraId="2ECC26F5" w14:textId="77777777">
      <w:pPr>
        <w:spacing w:before="4"/>
        <w:rPr>
          <w:rFonts w:ascii="Calibri" w:hAnsi="Calibri" w:eastAsia="Calibri" w:cs="Calibri"/>
          <w:sz w:val="21"/>
          <w:szCs w:val="21"/>
        </w:rPr>
      </w:pPr>
    </w:p>
    <w:p w:rsidR="00740138" w:rsidRDefault="00D15A04" w14:paraId="2ECC26F6" w14:textId="77777777">
      <w:pPr>
        <w:pStyle w:val="BodyText"/>
        <w:spacing w:line="257" w:lineRule="auto"/>
        <w:ind w:left="100" w:right="79" w:firstLine="0"/>
      </w:pPr>
      <w:r>
        <w:rPr>
          <w:color w:val="19150F"/>
        </w:rPr>
        <w:t>Thank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you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 xml:space="preserve">for </w:t>
      </w:r>
      <w:r>
        <w:rPr>
          <w:color w:val="19150F"/>
          <w:spacing w:val="-1"/>
        </w:rPr>
        <w:t>your attention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and</w:t>
      </w:r>
      <w:r>
        <w:rPr>
          <w:color w:val="19150F"/>
          <w:spacing w:val="1"/>
        </w:rPr>
        <w:t xml:space="preserve"> </w:t>
      </w:r>
      <w:r>
        <w:rPr>
          <w:color w:val="19150F"/>
          <w:spacing w:val="-1"/>
        </w:rPr>
        <w:t>OCS looks forward</w:t>
      </w:r>
      <w:r>
        <w:rPr>
          <w:color w:val="19150F"/>
        </w:rPr>
        <w:t xml:space="preserve"> </w:t>
      </w:r>
      <w:r>
        <w:rPr>
          <w:color w:val="19150F"/>
          <w:spacing w:val="-1"/>
        </w:rPr>
        <w:t>to continuing to provide</w:t>
      </w:r>
      <w:r>
        <w:rPr>
          <w:color w:val="19150F"/>
          <w:spacing w:val="-3"/>
        </w:rPr>
        <w:t xml:space="preserve"> </w:t>
      </w:r>
      <w:r>
        <w:rPr>
          <w:color w:val="19150F"/>
        </w:rPr>
        <w:t>high</w:t>
      </w:r>
      <w:r>
        <w:rPr>
          <w:color w:val="19150F"/>
          <w:spacing w:val="-2"/>
        </w:rPr>
        <w:t xml:space="preserve"> </w:t>
      </w:r>
      <w:r>
        <w:rPr>
          <w:color w:val="19150F"/>
        </w:rPr>
        <w:t>quality</w:t>
      </w:r>
      <w:r>
        <w:rPr>
          <w:color w:val="19150F"/>
          <w:spacing w:val="50"/>
          <w:w w:val="99"/>
        </w:rPr>
        <w:t xml:space="preserve"> </w:t>
      </w:r>
      <w:r>
        <w:rPr>
          <w:color w:val="19150F"/>
          <w:spacing w:val="-1"/>
        </w:rPr>
        <w:t>services</w:t>
      </w:r>
      <w:r>
        <w:rPr>
          <w:color w:val="19150F"/>
          <w:spacing w:val="-5"/>
        </w:rPr>
        <w:t xml:space="preserve"> </w:t>
      </w:r>
      <w:r>
        <w:rPr>
          <w:color w:val="19150F"/>
        </w:rPr>
        <w:t>to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OCS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grantees.</w:t>
      </w:r>
    </w:p>
    <w:p w:rsidR="00740138" w:rsidRDefault="00740138" w14:paraId="2ECC26F7" w14:textId="77777777">
      <w:pPr>
        <w:rPr>
          <w:rFonts w:ascii="Calibri" w:hAnsi="Calibri" w:eastAsia="Calibri" w:cs="Calibri"/>
          <w:sz w:val="24"/>
          <w:szCs w:val="24"/>
        </w:rPr>
      </w:pPr>
    </w:p>
    <w:p w:rsidR="00740138" w:rsidRDefault="00D15A04" w14:paraId="2ECC26F8" w14:textId="77777777">
      <w:pPr>
        <w:pStyle w:val="BodyText"/>
        <w:spacing w:before="168"/>
        <w:ind w:left="100" w:firstLine="0"/>
      </w:pPr>
      <w:r>
        <w:rPr>
          <w:color w:val="19150F"/>
          <w:spacing w:val="-1"/>
        </w:rPr>
        <w:t>/s/</w:t>
      </w:r>
    </w:p>
    <w:p w:rsidR="00740138" w:rsidRDefault="00D15A04" w14:paraId="2ECC26F9" w14:textId="77777777">
      <w:pPr>
        <w:pStyle w:val="BodyText"/>
        <w:ind w:left="100" w:firstLine="0"/>
      </w:pPr>
      <w:r>
        <w:rPr>
          <w:color w:val="19150F"/>
        </w:rPr>
        <w:t>Lauren</w:t>
      </w:r>
      <w:r>
        <w:rPr>
          <w:color w:val="19150F"/>
          <w:spacing w:val="-6"/>
        </w:rPr>
        <w:t xml:space="preserve"> </w:t>
      </w:r>
      <w:r>
        <w:rPr>
          <w:color w:val="19150F"/>
          <w:spacing w:val="-1"/>
        </w:rPr>
        <w:t>Christopher</w:t>
      </w:r>
    </w:p>
    <w:p w:rsidR="00740138" w:rsidRDefault="00D15A04" w14:paraId="2ECC26FA" w14:textId="77777777">
      <w:pPr>
        <w:pStyle w:val="BodyText"/>
        <w:ind w:left="100" w:right="5177" w:firstLine="0"/>
      </w:pPr>
      <w:r>
        <w:rPr>
          <w:color w:val="19150F"/>
          <w:spacing w:val="-1"/>
        </w:rPr>
        <w:t>Director,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Division</w:t>
      </w:r>
      <w:r>
        <w:rPr>
          <w:color w:val="19150F"/>
          <w:spacing w:val="-5"/>
        </w:rPr>
        <w:t xml:space="preserve"> </w:t>
      </w:r>
      <w:r>
        <w:rPr>
          <w:color w:val="19150F"/>
        </w:rPr>
        <w:t>of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Energy</w:t>
      </w:r>
      <w:r>
        <w:rPr>
          <w:color w:val="19150F"/>
          <w:spacing w:val="-3"/>
        </w:rPr>
        <w:t xml:space="preserve"> </w:t>
      </w:r>
      <w:r>
        <w:rPr>
          <w:color w:val="19150F"/>
          <w:spacing w:val="-1"/>
        </w:rPr>
        <w:t>Assistance</w:t>
      </w:r>
      <w:r>
        <w:rPr>
          <w:color w:val="19150F"/>
          <w:spacing w:val="43"/>
          <w:w w:val="99"/>
        </w:rPr>
        <w:t xml:space="preserve"> </w:t>
      </w:r>
      <w:r>
        <w:rPr>
          <w:color w:val="19150F"/>
        </w:rPr>
        <w:t>Office</w:t>
      </w:r>
      <w:r>
        <w:rPr>
          <w:color w:val="19150F"/>
          <w:spacing w:val="-4"/>
        </w:rPr>
        <w:t xml:space="preserve"> </w:t>
      </w:r>
      <w:r>
        <w:rPr>
          <w:color w:val="19150F"/>
          <w:spacing w:val="-1"/>
        </w:rPr>
        <w:t>of</w:t>
      </w:r>
      <w:r>
        <w:rPr>
          <w:color w:val="19150F"/>
          <w:spacing w:val="-2"/>
        </w:rPr>
        <w:t xml:space="preserve"> </w:t>
      </w:r>
      <w:r>
        <w:rPr>
          <w:color w:val="19150F"/>
          <w:spacing w:val="-1"/>
        </w:rPr>
        <w:t>Community</w:t>
      </w:r>
      <w:r>
        <w:rPr>
          <w:color w:val="19150F"/>
          <w:spacing w:val="-5"/>
        </w:rPr>
        <w:t xml:space="preserve"> </w:t>
      </w:r>
      <w:r>
        <w:rPr>
          <w:color w:val="19150F"/>
          <w:spacing w:val="-1"/>
        </w:rPr>
        <w:t>Services</w:t>
      </w:r>
    </w:p>
    <w:sectPr w:rsidR="00740138">
      <w:pgSz w:w="12240" w:h="15840"/>
      <w:pgMar w:top="1400" w:right="1380" w:bottom="520" w:left="1340" w:header="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C2704" w14:textId="77777777" w:rsidR="00725C21" w:rsidRDefault="00D15A04">
      <w:r>
        <w:separator/>
      </w:r>
    </w:p>
  </w:endnote>
  <w:endnote w:type="continuationSeparator" w:id="0">
    <w:p w14:paraId="2ECC2706" w14:textId="77777777" w:rsidR="00725C21" w:rsidRDefault="00D1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26FF" w14:textId="7BECFE2D" w:rsidR="00740138" w:rsidRDefault="00454B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CC2700" wp14:editId="63C0F111">
              <wp:simplePos x="0" y="0"/>
              <wp:positionH relativeFrom="page">
                <wp:posOffset>3754120</wp:posOffset>
              </wp:positionH>
              <wp:positionV relativeFrom="page">
                <wp:posOffset>9704070</wp:posOffset>
              </wp:positionV>
              <wp:extent cx="252730" cy="177800"/>
              <wp:effectExtent l="127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C2701" w14:textId="4F7071C5" w:rsidR="00740138" w:rsidRDefault="00D15A04">
                          <w:pPr>
                            <w:pStyle w:val="Body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71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27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764.1pt;width:19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Sdrg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" filled="f" stroked="f">
              <v:textbox inset="0,0,0,0">
                <w:txbxContent>
                  <w:p w14:paraId="2ECC2701" w14:textId="4F7071C5" w:rsidR="00740138" w:rsidRDefault="00D15A04">
                    <w:pPr>
                      <w:pStyle w:val="Body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71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2700" w14:textId="77777777" w:rsidR="00725C21" w:rsidRDefault="00D15A04">
      <w:r>
        <w:separator/>
      </w:r>
    </w:p>
  </w:footnote>
  <w:footnote w:type="continuationSeparator" w:id="0">
    <w:p w14:paraId="2ECC2702" w14:textId="77777777" w:rsidR="00725C21" w:rsidRDefault="00D1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81"/>
    <w:multiLevelType w:val="hybridMultilevel"/>
    <w:tmpl w:val="60A03DEA"/>
    <w:lvl w:ilvl="0" w:tplc="A1D637CE">
      <w:start w:val="1"/>
      <w:numFmt w:val="upperLetter"/>
      <w:lvlText w:val="%1."/>
      <w:lvlJc w:val="left"/>
      <w:pPr>
        <w:ind w:left="1180" w:hanging="360"/>
        <w:jc w:val="left"/>
      </w:pPr>
      <w:rPr>
        <w:rFonts w:ascii="Calibri" w:eastAsia="Calibri" w:hAnsi="Calibri" w:hint="default"/>
        <w:color w:val="19150F"/>
        <w:sz w:val="24"/>
        <w:szCs w:val="24"/>
      </w:rPr>
    </w:lvl>
    <w:lvl w:ilvl="1" w:tplc="4E94E4A4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F39C28F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CA6C3FB6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863A064A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884C61C4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272663F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59E78DC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954F714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68E904C5"/>
    <w:multiLevelType w:val="hybridMultilevel"/>
    <w:tmpl w:val="3A1A6AF2"/>
    <w:lvl w:ilvl="0" w:tplc="60563D26">
      <w:start w:val="1"/>
      <w:numFmt w:val="bullet"/>
      <w:lvlText w:val="•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50B496E4">
      <w:start w:val="1"/>
      <w:numFmt w:val="bullet"/>
      <w:lvlText w:val="•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89C15F6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F0626610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4" w:tplc="DB8C0F4A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EC7AAC0A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7F7E7B42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  <w:lvl w:ilvl="7" w:tplc="2F58C68A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8" w:tplc="3924862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38"/>
    <w:rsid w:val="00044FDD"/>
    <w:rsid w:val="00097124"/>
    <w:rsid w:val="00192E74"/>
    <w:rsid w:val="00271F0F"/>
    <w:rsid w:val="00291616"/>
    <w:rsid w:val="00387777"/>
    <w:rsid w:val="00454B4F"/>
    <w:rsid w:val="00725C21"/>
    <w:rsid w:val="00740138"/>
    <w:rsid w:val="007811E7"/>
    <w:rsid w:val="007B63B0"/>
    <w:rsid w:val="008A44DD"/>
    <w:rsid w:val="008E7FC2"/>
    <w:rsid w:val="00D15A04"/>
    <w:rsid w:val="00E545D6"/>
    <w:rsid w:val="00F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CC266A"/>
  <w15:docId w15:val="{0202CDD6-B3AA-48BF-A78C-829CB9B0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7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er.edelman@acf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f.hhs.gov/ocs/programs/lihea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ed_x0020_Out_x0020_Date xmlns="529ba1de-83f7-4614-a33a-20d5c69b3234" xsi:nil="true"/>
    <Completed_x003f_ xmlns="529ba1de-83f7-4614-a33a-20d5c69b3234">No</Completed_x003f_>
    <Posted_x0020_Online_x0020_Date xmlns="529ba1de-83f7-4614-a33a-20d5c69b3234" xsi:nil="true"/>
    <Due_x0020_Date xmlns="529ba1de-83f7-4614-a33a-20d5c69b3234" xsi:nil="true"/>
    <Division xmlns="529ba1de-83f7-4614-a33a-20d5c69b3234">DEA</Division>
    <Tracking_x0020_Number xmlns="529ba1de-83f7-4614-a33a-20d5c69b3234">2720</Tracking_x0020_Number>
    <Program xmlns="529ba1de-83f7-4614-a33a-20d5c69b3234">LIHEAP</Program>
    <Link_x0020_to_x0020_Current_x0020_Task xmlns="529ba1de-83f7-4614-a33a-20d5c69b3234">
      <Url xsi:nil="true"/>
      <Description xsi:nil="true"/>
    </Link_x0020_to_x0020_Current_x0020_Task>
    <Hard_x0020_Copy_x0020_Returned_x0020_to_x0020_Division xmlns="529ba1de-83f7-4614-a33a-20d5c69b3234" xsi:nil="true"/>
    <Hard_x0020_Copy_x0020_Received_x0020_by_x0020_OD xmlns="529ba1de-83f7-4614-a33a-20d5c69b3234" xsi:nil="true"/>
    <Currently_x0020_Tasked_x0020_To xmlns="529ba1de-83f7-4614-a33a-20d5c69b3234">
      <UserInfo>
        <DisplayName/>
        <AccountId xsi:nil="true"/>
        <AccountType/>
      </UserInfo>
    </Currently_x0020_Tasked_x0020_To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Type_x0020_of_x0020_Doc xmlns="529ba1de-83f7-4614-a33a-20d5c69b3234">Federal Register Notices</Type_x0020_of_x0020_Doc>
    <V3Comments xmlns="http://schemas.microsoft.com/sharepoint/v3">&lt;div&gt;This is the AT.  It serves as the instrument for collecting the data.  Review after the ICR summary&lt;/div&gt;</V3Comments>
    <Fiscal_x0020_Year xmlns="529ba1de-83f7-4614-a33a-20d5c69b3234">2020</Fiscal_x0020_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DF65E-08B8-4280-886A-0DD370914C39}"/>
</file>

<file path=customXml/itemProps2.xml><?xml version="1.0" encoding="utf-8"?>
<ds:datastoreItem xmlns:ds="http://schemas.openxmlformats.org/officeDocument/2006/customXml" ds:itemID="{F59E83F3-CDFC-4D77-8F41-80E342E2BE5B}"/>
</file>

<file path=customXml/itemProps3.xml><?xml version="1.0" encoding="utf-8"?>
<ds:datastoreItem xmlns:ds="http://schemas.openxmlformats.org/officeDocument/2006/customXml" ds:itemID="{AD274FCD-3228-43BB-BC69-529031F37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OCS Dear Colleague Letter Template</vt:lpstr>
    </vt:vector>
  </TitlesOfParts>
  <Company>HHS/ITIO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 Dear Colleague Letter Template</dc:title>
  <dc:creator>Administration for Children and Families</dc:creator>
  <cp:lastModifiedBy>Edelman, Peter (ACF)</cp:lastModifiedBy>
  <cp:revision>10</cp:revision>
  <dcterms:created xsi:type="dcterms:W3CDTF">2020-05-13T20:19:00Z</dcterms:created>
  <dcterms:modified xsi:type="dcterms:W3CDTF">2020-05-13T21:26:00Z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LastSaved">
    <vt:filetime>2020-05-08T00:00:00Z</vt:filetime>
  </property>
  <property fmtid="{D5CDD505-2E9C-101B-9397-08002B2CF9AE}" pid="4" name="SPPCopyMoveEvent">
    <vt:lpwstr>1</vt:lpwstr>
  </property>
  <property fmtid="{D5CDD505-2E9C-101B-9397-08002B2CF9AE}" pid="5" name="WorkflowChangePath">
    <vt:lpwstr>ac1bb747-7ccb-424b-89f4-5eedef4c9a89,4;f18a6901-4261-431a-8327-b775b14dcd2a,7;f18a6901-4261-431a-8327-b775b14dcd2a,11;dcd4658e-bb5d-4d4a-b6e3-2b36798d318c,21;</vt:lpwstr>
  </property>
  <property fmtid="{D5CDD505-2E9C-101B-9397-08002B2CF9AE}" pid="6" name="ContentTypeId">
    <vt:lpwstr>0x010100A79513618726EA43B759DC4E98B2843D</vt:lpwstr>
  </property>
  <property fmtid="{D5CDD505-2E9C-101B-9397-08002B2CF9AE}" pid="7" name="_docset_NoMedatataSyncRequired">
    <vt:lpwstr>False</vt:lpwstr>
  </property>
</Properties>
</file>