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E" w:rsidP="00090496" w:rsidRDefault="00352CEE" w14:paraId="214C4331" w14:textId="77777777">
      <w:pPr>
        <w:spacing w:line="240" w:lineRule="auto"/>
      </w:pPr>
      <w:bookmarkStart w:name="_Toc473880015" w:id="0"/>
    </w:p>
    <w:p w:rsidR="00352CEE" w:rsidP="00090496" w:rsidRDefault="00352CEE" w14:paraId="214C4332" w14:textId="77777777">
      <w:pPr>
        <w:spacing w:line="240" w:lineRule="auto"/>
      </w:pPr>
    </w:p>
    <w:p w:rsidRPr="004A13E8" w:rsidR="00491A30" w:rsidP="00090496" w:rsidRDefault="00491A30" w14:paraId="0334DDE1" w14:textId="77777777">
      <w:pPr>
        <w:pStyle w:val="Heading2"/>
      </w:pPr>
      <w:bookmarkStart w:name="_Toc29312480" w:id="1"/>
      <w:bookmarkStart w:name="_Toc29312627" w:id="2"/>
      <w:bookmarkStart w:name="_Toc30077639" w:id="3"/>
      <w:bookmarkEnd w:id="0"/>
      <w:r>
        <w:t>National Outbreak Reporting System</w:t>
      </w:r>
      <w:bookmarkEnd w:id="1"/>
      <w:bookmarkEnd w:id="2"/>
      <w:bookmarkEnd w:id="3"/>
    </w:p>
    <w:p w:rsidR="00352CEE" w:rsidP="00090496" w:rsidRDefault="00352CEE" w14:paraId="214C4334" w14:textId="77777777">
      <w:pPr>
        <w:spacing w:after="0" w:line="240" w:lineRule="auto"/>
        <w:jc w:val="center"/>
        <w:rPr>
          <w:b/>
        </w:rPr>
      </w:pPr>
    </w:p>
    <w:p w:rsidRPr="004A13E8" w:rsidR="00352CEE" w:rsidP="00090496" w:rsidRDefault="00352CEE" w14:paraId="214C4335" w14:textId="040B7B49">
      <w:pPr>
        <w:pStyle w:val="Heading3"/>
      </w:pPr>
      <w:bookmarkStart w:name="_Toc473880016" w:id="4"/>
      <w:bookmarkStart w:name="_Toc30077640" w:id="5"/>
      <w:bookmarkStart w:name="_Toc473882439" w:id="6"/>
      <w:bookmarkStart w:name="_Toc29312481" w:id="7"/>
      <w:bookmarkStart w:name="_Toc29312628" w:id="8"/>
      <w:r w:rsidRPr="004A13E8">
        <w:t>Request for OMB approval of a</w:t>
      </w:r>
      <w:r>
        <w:t xml:space="preserve"> New Information Collection</w:t>
      </w:r>
      <w:bookmarkEnd w:id="4"/>
      <w:bookmarkEnd w:id="5"/>
      <w:r>
        <w:t xml:space="preserve"> </w:t>
      </w:r>
      <w:bookmarkEnd w:id="6"/>
      <w:bookmarkEnd w:id="7"/>
      <w:bookmarkEnd w:id="8"/>
    </w:p>
    <w:p w:rsidR="00352CEE" w:rsidP="00090496" w:rsidRDefault="00352CEE" w14:paraId="214C4336" w14:textId="77777777">
      <w:pPr>
        <w:spacing w:after="0" w:line="240" w:lineRule="auto"/>
        <w:jc w:val="center"/>
        <w:rPr>
          <w:b/>
        </w:rPr>
      </w:pPr>
    </w:p>
    <w:p w:rsidR="00352CEE" w:rsidP="00090496" w:rsidRDefault="00135769" w14:paraId="214C4337" w14:textId="4F6437D5">
      <w:pPr>
        <w:pStyle w:val="Heading4"/>
      </w:pPr>
      <w:bookmarkStart w:name="_GoBack" w:id="9"/>
      <w:bookmarkEnd w:id="9"/>
      <w:r>
        <w:t>April 30, 2020</w:t>
      </w:r>
    </w:p>
    <w:p w:rsidRPr="00135769" w:rsidR="00135769" w:rsidP="00135769" w:rsidRDefault="00135769" w14:paraId="52BEC995" w14:textId="77777777"/>
    <w:p w:rsidR="00352CEE" w:rsidP="00090496" w:rsidRDefault="00352CEE" w14:paraId="214C4338" w14:textId="77777777">
      <w:pPr>
        <w:pStyle w:val="NoSpacing"/>
      </w:pPr>
    </w:p>
    <w:p w:rsidR="00352CEE" w:rsidP="00090496" w:rsidRDefault="00352CEE" w14:paraId="214C4339" w14:textId="77777777">
      <w:pPr>
        <w:pStyle w:val="NoSpacing"/>
      </w:pPr>
    </w:p>
    <w:p w:rsidR="00352CEE" w:rsidP="00090496" w:rsidRDefault="00352CEE" w14:paraId="214C433A" w14:textId="77777777">
      <w:pPr>
        <w:pStyle w:val="NoSpacing"/>
      </w:pPr>
    </w:p>
    <w:p w:rsidR="00352CEE" w:rsidP="00090496" w:rsidRDefault="00352CEE" w14:paraId="214C433B" w14:textId="77777777">
      <w:pPr>
        <w:pStyle w:val="NoSpacing"/>
      </w:pPr>
    </w:p>
    <w:p w:rsidR="00352CEE" w:rsidP="00090496" w:rsidRDefault="00352CEE" w14:paraId="214C433C" w14:textId="77777777">
      <w:pPr>
        <w:pStyle w:val="NoSpacing"/>
      </w:pPr>
    </w:p>
    <w:p w:rsidR="00352CEE" w:rsidP="00090496" w:rsidRDefault="00352CEE" w14:paraId="214C433D" w14:textId="77777777">
      <w:pPr>
        <w:pStyle w:val="NoSpacing"/>
      </w:pPr>
    </w:p>
    <w:p w:rsidR="00352CEE" w:rsidP="00090496" w:rsidRDefault="00352CEE" w14:paraId="214C433E" w14:textId="77777777">
      <w:pPr>
        <w:pStyle w:val="NoSpacing"/>
      </w:pPr>
    </w:p>
    <w:p w:rsidR="00352CEE" w:rsidP="00090496" w:rsidRDefault="00352CEE" w14:paraId="214C433F" w14:textId="77777777">
      <w:pPr>
        <w:spacing w:after="0" w:line="240" w:lineRule="auto"/>
        <w:jc w:val="center"/>
        <w:rPr>
          <w:b/>
        </w:rPr>
      </w:pPr>
    </w:p>
    <w:p w:rsidR="00352CEE" w:rsidP="00090496" w:rsidRDefault="00352CEE" w14:paraId="214C4340" w14:textId="77777777">
      <w:pPr>
        <w:pStyle w:val="Heading4"/>
      </w:pPr>
      <w:r>
        <w:t>Supporting Statement B</w:t>
      </w:r>
    </w:p>
    <w:p w:rsidR="00352CEE" w:rsidP="00090496" w:rsidRDefault="00352CEE" w14:paraId="214C4341" w14:textId="77777777">
      <w:pPr>
        <w:spacing w:after="0" w:line="240" w:lineRule="auto"/>
        <w:rPr>
          <w:b/>
        </w:rPr>
      </w:pPr>
    </w:p>
    <w:p w:rsidR="00352CEE" w:rsidP="00090496" w:rsidRDefault="00352CEE" w14:paraId="214C4342" w14:textId="77777777">
      <w:pPr>
        <w:pStyle w:val="NoSpacing"/>
      </w:pPr>
    </w:p>
    <w:p w:rsidR="00352CEE" w:rsidP="00090496" w:rsidRDefault="00352CEE" w14:paraId="214C4343" w14:textId="77777777">
      <w:pPr>
        <w:pStyle w:val="NoSpacing"/>
      </w:pPr>
    </w:p>
    <w:p w:rsidR="00352CEE" w:rsidP="00090496" w:rsidRDefault="00352CEE" w14:paraId="214C4344" w14:textId="77777777">
      <w:pPr>
        <w:pStyle w:val="NoSpacing"/>
      </w:pPr>
    </w:p>
    <w:p w:rsidR="00352CEE" w:rsidP="00090496" w:rsidRDefault="00352CEE" w14:paraId="214C4345" w14:textId="77777777">
      <w:pPr>
        <w:pStyle w:val="NoSpacing"/>
      </w:pPr>
    </w:p>
    <w:p w:rsidR="00352CEE" w:rsidP="00090496" w:rsidRDefault="00352CEE" w14:paraId="214C4346" w14:textId="77777777">
      <w:pPr>
        <w:pStyle w:val="NoSpacing"/>
      </w:pPr>
    </w:p>
    <w:p w:rsidR="00352CEE" w:rsidP="00090496" w:rsidRDefault="00352CEE" w14:paraId="214C4347" w14:textId="77777777">
      <w:pPr>
        <w:pStyle w:val="NoSpacing"/>
      </w:pPr>
    </w:p>
    <w:p w:rsidR="00352CEE" w:rsidP="00090496" w:rsidRDefault="00352CEE" w14:paraId="214C4348" w14:textId="77777777">
      <w:pPr>
        <w:pStyle w:val="NoSpacing"/>
      </w:pPr>
    </w:p>
    <w:p w:rsidR="00352CEE" w:rsidP="00090496" w:rsidRDefault="00352CEE" w14:paraId="214C4349" w14:textId="77777777">
      <w:pPr>
        <w:pStyle w:val="NoSpacing"/>
      </w:pPr>
    </w:p>
    <w:p w:rsidR="00352CEE" w:rsidP="00090496" w:rsidRDefault="00352CEE" w14:paraId="214C434A" w14:textId="77777777">
      <w:pPr>
        <w:pStyle w:val="NoSpacing"/>
      </w:pPr>
    </w:p>
    <w:p w:rsidR="00352CEE" w:rsidP="00090496" w:rsidRDefault="00352CEE" w14:paraId="214C434B" w14:textId="77777777">
      <w:pPr>
        <w:pStyle w:val="NoSpacing"/>
      </w:pPr>
    </w:p>
    <w:p w:rsidR="00352CEE" w:rsidP="00090496" w:rsidRDefault="00352CEE" w14:paraId="214C434C" w14:textId="77777777">
      <w:pPr>
        <w:pStyle w:val="NoSpacing"/>
      </w:pPr>
    </w:p>
    <w:p w:rsidR="00352CEE" w:rsidP="00090496" w:rsidRDefault="00352CEE" w14:paraId="214C434D" w14:textId="77777777">
      <w:pPr>
        <w:pStyle w:val="NoSpacing"/>
      </w:pPr>
    </w:p>
    <w:p w:rsidR="00352CEE" w:rsidP="00090496" w:rsidRDefault="00352CEE" w14:paraId="214C434E" w14:textId="77777777">
      <w:pPr>
        <w:pStyle w:val="NoSpacing"/>
      </w:pPr>
    </w:p>
    <w:p w:rsidR="00352CEE" w:rsidP="00090496" w:rsidRDefault="00352CEE" w14:paraId="214C434F" w14:textId="77777777">
      <w:pPr>
        <w:pStyle w:val="NoSpacing"/>
      </w:pPr>
    </w:p>
    <w:p w:rsidR="00352CEE" w:rsidP="00090496" w:rsidRDefault="00352CEE" w14:paraId="214C4350" w14:textId="77777777">
      <w:pPr>
        <w:pStyle w:val="NoSpacing"/>
      </w:pPr>
    </w:p>
    <w:p w:rsidR="00352CEE" w:rsidP="00090496" w:rsidRDefault="00352CEE" w14:paraId="214C4351" w14:textId="77777777">
      <w:pPr>
        <w:pStyle w:val="NoSpacing"/>
      </w:pPr>
    </w:p>
    <w:p w:rsidR="00352CEE" w:rsidP="00090496" w:rsidRDefault="00352CEE" w14:paraId="214C4352" w14:textId="77777777">
      <w:pPr>
        <w:pStyle w:val="NoSpacing"/>
      </w:pPr>
    </w:p>
    <w:p w:rsidR="00352CEE" w:rsidP="00090496" w:rsidRDefault="00352CEE" w14:paraId="214C4353" w14:textId="77777777">
      <w:pPr>
        <w:spacing w:after="0" w:line="240" w:lineRule="auto"/>
        <w:rPr>
          <w:b/>
        </w:rPr>
      </w:pPr>
    </w:p>
    <w:p w:rsidRPr="004A6DE8" w:rsidR="00352CEE" w:rsidP="00090496" w:rsidRDefault="00352CEE" w14:paraId="214C4354" w14:textId="77777777">
      <w:pPr>
        <w:pStyle w:val="Heading4"/>
        <w:jc w:val="left"/>
      </w:pPr>
      <w:r w:rsidRPr="004A6DE8">
        <w:t xml:space="preserve">Contact: </w:t>
      </w:r>
    </w:p>
    <w:p w:rsidR="005B40B5" w:rsidP="005B40B5" w:rsidRDefault="005B40B5" w14:paraId="61D74705" w14:textId="77777777">
      <w:pPr>
        <w:pStyle w:val="NoSpacing"/>
        <w:spacing w:line="276" w:lineRule="auto"/>
      </w:pPr>
      <w:r>
        <w:t>Amy McMillen</w:t>
      </w:r>
    </w:p>
    <w:p w:rsidR="005B40B5" w:rsidP="005B40B5" w:rsidRDefault="005B40B5" w14:paraId="1ACC73F2" w14:textId="77777777">
      <w:pPr>
        <w:pStyle w:val="NoSpacing"/>
        <w:spacing w:line="276" w:lineRule="auto"/>
      </w:pPr>
      <w:r>
        <w:t>MS H16-5</w:t>
      </w:r>
    </w:p>
    <w:p w:rsidR="005B40B5" w:rsidP="005B40B5" w:rsidRDefault="005B40B5" w14:paraId="3088B852" w14:textId="77777777">
      <w:pPr>
        <w:pStyle w:val="NoSpacing"/>
        <w:spacing w:line="276" w:lineRule="auto"/>
      </w:pPr>
      <w:r>
        <w:t>Centers for Disease Control and Prevention</w:t>
      </w:r>
    </w:p>
    <w:p w:rsidR="005B40B5" w:rsidP="005B40B5" w:rsidRDefault="005B40B5" w14:paraId="0813FE7B" w14:textId="77777777">
      <w:pPr>
        <w:pStyle w:val="NoSpacing"/>
        <w:spacing w:line="276" w:lineRule="auto"/>
      </w:pPr>
      <w:r>
        <w:t xml:space="preserve">1600 Clifton Road NE </w:t>
      </w:r>
    </w:p>
    <w:p w:rsidR="005B40B5" w:rsidP="005B40B5" w:rsidRDefault="005B40B5" w14:paraId="02165C40" w14:textId="77777777">
      <w:pPr>
        <w:pStyle w:val="NoSpacing"/>
        <w:spacing w:line="276" w:lineRule="auto"/>
      </w:pPr>
      <w:r>
        <w:t xml:space="preserve">Atlanta, Georgia 30329-4027 </w:t>
      </w:r>
    </w:p>
    <w:p w:rsidR="005B40B5" w:rsidP="005B40B5" w:rsidRDefault="005B40B5" w14:paraId="2EDDB321" w14:textId="77777777">
      <w:pPr>
        <w:pStyle w:val="NoSpacing"/>
        <w:spacing w:line="276" w:lineRule="auto"/>
      </w:pPr>
      <w:r>
        <w:t xml:space="preserve">Phone: (303) 639-1045 </w:t>
      </w:r>
    </w:p>
    <w:p w:rsidR="005B40B5" w:rsidP="005B40B5" w:rsidRDefault="005B40B5" w14:paraId="0A2DD575" w14:textId="77777777">
      <w:pPr>
        <w:pStyle w:val="NoSpacing"/>
        <w:spacing w:line="276" w:lineRule="auto"/>
        <w:rPr>
          <w:rStyle w:val="Hyperlink"/>
        </w:rPr>
      </w:pPr>
      <w:r>
        <w:t xml:space="preserve">Email: </w:t>
      </w:r>
      <w:r>
        <w:rPr>
          <w:rStyle w:val="Hyperlink"/>
        </w:rPr>
        <w:t>auh1@cdc.gov</w:t>
      </w:r>
    </w:p>
    <w:p w:rsidR="00352CEE" w:rsidP="00090496" w:rsidRDefault="00352CEE" w14:paraId="214C435B" w14:textId="37A1D058">
      <w:pPr>
        <w:pStyle w:val="Subtitle"/>
      </w:pPr>
      <w:r>
        <w:br w:type="page"/>
      </w:r>
    </w:p>
    <w:sdt>
      <w:sdtPr>
        <w:rPr>
          <w:b w:val="0"/>
          <w:sz w:val="28"/>
          <w:szCs w:val="28"/>
        </w:rPr>
        <w:id w:val="1564836290"/>
        <w:docPartObj>
          <w:docPartGallery w:val="Table of Contents"/>
          <w:docPartUnique/>
        </w:docPartObj>
      </w:sdtPr>
      <w:sdtEndPr>
        <w:rPr>
          <w:bCs/>
          <w:noProof/>
          <w:sz w:val="24"/>
          <w:szCs w:val="22"/>
        </w:rPr>
      </w:sdtEndPr>
      <w:sdtContent>
        <w:p w:rsidRPr="00F97F2F" w:rsidR="00352CEE" w:rsidP="00090496" w:rsidRDefault="00352CEE" w14:paraId="214C435C" w14:textId="77777777">
          <w:pPr>
            <w:pStyle w:val="Heading4"/>
            <w:rPr>
              <w:sz w:val="28"/>
              <w:szCs w:val="28"/>
            </w:rPr>
          </w:pPr>
          <w:r w:rsidRPr="00F97F2F">
            <w:rPr>
              <w:sz w:val="28"/>
              <w:szCs w:val="28"/>
            </w:rPr>
            <w:t>Table of Contents</w:t>
          </w:r>
        </w:p>
        <w:p w:rsidR="00032070" w:rsidRDefault="00352CEE" w14:paraId="440966F2" w14:textId="507598C8">
          <w:pPr>
            <w:pStyle w:val="TOC2"/>
            <w:tabs>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30077639">
            <w:r w:rsidRPr="001B33C2" w:rsidR="00032070">
              <w:rPr>
                <w:rStyle w:val="Hyperlink"/>
                <w:noProof/>
              </w:rPr>
              <w:t>National Outbreak Reporting System</w:t>
            </w:r>
            <w:r w:rsidR="00032070">
              <w:rPr>
                <w:noProof/>
                <w:webHidden/>
              </w:rPr>
              <w:tab/>
            </w:r>
            <w:r w:rsidR="00032070">
              <w:rPr>
                <w:noProof/>
                <w:webHidden/>
              </w:rPr>
              <w:fldChar w:fldCharType="begin"/>
            </w:r>
            <w:r w:rsidR="00032070">
              <w:rPr>
                <w:noProof/>
                <w:webHidden/>
              </w:rPr>
              <w:instrText xml:space="preserve"> PAGEREF _Toc30077639 \h </w:instrText>
            </w:r>
            <w:r w:rsidR="00032070">
              <w:rPr>
                <w:noProof/>
                <w:webHidden/>
              </w:rPr>
            </w:r>
            <w:r w:rsidR="00032070">
              <w:rPr>
                <w:noProof/>
                <w:webHidden/>
              </w:rPr>
              <w:fldChar w:fldCharType="separate"/>
            </w:r>
            <w:r w:rsidR="00032070">
              <w:rPr>
                <w:noProof/>
                <w:webHidden/>
              </w:rPr>
              <w:t>1</w:t>
            </w:r>
            <w:r w:rsidR="00032070">
              <w:rPr>
                <w:noProof/>
                <w:webHidden/>
              </w:rPr>
              <w:fldChar w:fldCharType="end"/>
            </w:r>
          </w:hyperlink>
        </w:p>
        <w:p w:rsidR="00032070" w:rsidRDefault="00135769" w14:paraId="37BF1CEB" w14:textId="0FF4D47F">
          <w:pPr>
            <w:pStyle w:val="TOC3"/>
            <w:tabs>
              <w:tab w:val="right" w:leader="dot" w:pos="10070"/>
            </w:tabs>
            <w:rPr>
              <w:rFonts w:asciiTheme="minorHAnsi" w:hAnsiTheme="minorHAnsi" w:eastAsiaTheme="minorEastAsia"/>
              <w:noProof/>
              <w:sz w:val="22"/>
            </w:rPr>
          </w:pPr>
          <w:hyperlink w:history="1" w:anchor="_Toc30077640">
            <w:r w:rsidRPr="001B33C2" w:rsidR="00032070">
              <w:rPr>
                <w:rStyle w:val="Hyperlink"/>
                <w:noProof/>
              </w:rPr>
              <w:t>Request for OMB approval of a New Information Collection</w:t>
            </w:r>
            <w:r w:rsidR="00032070">
              <w:rPr>
                <w:noProof/>
                <w:webHidden/>
              </w:rPr>
              <w:tab/>
            </w:r>
            <w:r w:rsidR="00032070">
              <w:rPr>
                <w:noProof/>
                <w:webHidden/>
              </w:rPr>
              <w:fldChar w:fldCharType="begin"/>
            </w:r>
            <w:r w:rsidR="00032070">
              <w:rPr>
                <w:noProof/>
                <w:webHidden/>
              </w:rPr>
              <w:instrText xml:space="preserve"> PAGEREF _Toc30077640 \h </w:instrText>
            </w:r>
            <w:r w:rsidR="00032070">
              <w:rPr>
                <w:noProof/>
                <w:webHidden/>
              </w:rPr>
            </w:r>
            <w:r w:rsidR="00032070">
              <w:rPr>
                <w:noProof/>
                <w:webHidden/>
              </w:rPr>
              <w:fldChar w:fldCharType="separate"/>
            </w:r>
            <w:r w:rsidR="00032070">
              <w:rPr>
                <w:noProof/>
                <w:webHidden/>
              </w:rPr>
              <w:t>1</w:t>
            </w:r>
            <w:r w:rsidR="00032070">
              <w:rPr>
                <w:noProof/>
                <w:webHidden/>
              </w:rPr>
              <w:fldChar w:fldCharType="end"/>
            </w:r>
          </w:hyperlink>
        </w:p>
        <w:p w:rsidR="00032070" w:rsidRDefault="00135769" w14:paraId="39C53664" w14:textId="17AF2A2F">
          <w:pPr>
            <w:pStyle w:val="TOC1"/>
            <w:tabs>
              <w:tab w:val="left" w:pos="480"/>
              <w:tab w:val="right" w:leader="dot" w:pos="10070"/>
            </w:tabs>
            <w:rPr>
              <w:rFonts w:asciiTheme="minorHAnsi" w:hAnsiTheme="minorHAnsi" w:eastAsiaTheme="minorEastAsia"/>
              <w:noProof/>
              <w:sz w:val="22"/>
            </w:rPr>
          </w:pPr>
          <w:hyperlink w:history="1" w:anchor="_Toc30077641">
            <w:r w:rsidRPr="001B33C2" w:rsidR="00032070">
              <w:rPr>
                <w:rStyle w:val="Hyperlink"/>
                <w:noProof/>
              </w:rPr>
              <w:t>1.</w:t>
            </w:r>
            <w:r w:rsidR="00032070">
              <w:rPr>
                <w:rFonts w:asciiTheme="minorHAnsi" w:hAnsiTheme="minorHAnsi" w:eastAsiaTheme="minorEastAsia"/>
                <w:noProof/>
                <w:sz w:val="22"/>
              </w:rPr>
              <w:tab/>
            </w:r>
            <w:r w:rsidRPr="001B33C2" w:rsidR="00032070">
              <w:rPr>
                <w:rStyle w:val="Hyperlink"/>
                <w:noProof/>
              </w:rPr>
              <w:t>Respondent Universe and Sampling Methods</w:t>
            </w:r>
            <w:r w:rsidR="00032070">
              <w:rPr>
                <w:noProof/>
                <w:webHidden/>
              </w:rPr>
              <w:tab/>
            </w:r>
            <w:r w:rsidR="00032070">
              <w:rPr>
                <w:noProof/>
                <w:webHidden/>
              </w:rPr>
              <w:fldChar w:fldCharType="begin"/>
            </w:r>
            <w:r w:rsidR="00032070">
              <w:rPr>
                <w:noProof/>
                <w:webHidden/>
              </w:rPr>
              <w:instrText xml:space="preserve"> PAGEREF _Toc30077641 \h </w:instrText>
            </w:r>
            <w:r w:rsidR="00032070">
              <w:rPr>
                <w:noProof/>
                <w:webHidden/>
              </w:rPr>
            </w:r>
            <w:r w:rsidR="00032070">
              <w:rPr>
                <w:noProof/>
                <w:webHidden/>
              </w:rPr>
              <w:fldChar w:fldCharType="separate"/>
            </w:r>
            <w:r w:rsidR="00032070">
              <w:rPr>
                <w:noProof/>
                <w:webHidden/>
              </w:rPr>
              <w:t>2</w:t>
            </w:r>
            <w:r w:rsidR="00032070">
              <w:rPr>
                <w:noProof/>
                <w:webHidden/>
              </w:rPr>
              <w:fldChar w:fldCharType="end"/>
            </w:r>
          </w:hyperlink>
        </w:p>
        <w:p w:rsidR="00032070" w:rsidRDefault="00135769" w14:paraId="5DC47E0E" w14:textId="2CB13785">
          <w:pPr>
            <w:pStyle w:val="TOC1"/>
            <w:tabs>
              <w:tab w:val="left" w:pos="480"/>
              <w:tab w:val="right" w:leader="dot" w:pos="10070"/>
            </w:tabs>
            <w:rPr>
              <w:rFonts w:asciiTheme="minorHAnsi" w:hAnsiTheme="minorHAnsi" w:eastAsiaTheme="minorEastAsia"/>
              <w:noProof/>
              <w:sz w:val="22"/>
            </w:rPr>
          </w:pPr>
          <w:hyperlink w:history="1" w:anchor="_Toc30077642">
            <w:r w:rsidRPr="001B33C2" w:rsidR="00032070">
              <w:rPr>
                <w:rStyle w:val="Hyperlink"/>
                <w:noProof/>
              </w:rPr>
              <w:t>2.</w:t>
            </w:r>
            <w:r w:rsidR="00032070">
              <w:rPr>
                <w:rFonts w:asciiTheme="minorHAnsi" w:hAnsiTheme="minorHAnsi" w:eastAsiaTheme="minorEastAsia"/>
                <w:noProof/>
                <w:sz w:val="22"/>
              </w:rPr>
              <w:tab/>
            </w:r>
            <w:r w:rsidRPr="001B33C2" w:rsidR="00032070">
              <w:rPr>
                <w:rStyle w:val="Hyperlink"/>
                <w:noProof/>
              </w:rPr>
              <w:t>Procedures for the Collection of Information</w:t>
            </w:r>
            <w:r w:rsidR="00032070">
              <w:rPr>
                <w:noProof/>
                <w:webHidden/>
              </w:rPr>
              <w:tab/>
            </w:r>
            <w:r w:rsidR="00032070">
              <w:rPr>
                <w:noProof/>
                <w:webHidden/>
              </w:rPr>
              <w:fldChar w:fldCharType="begin"/>
            </w:r>
            <w:r w:rsidR="00032070">
              <w:rPr>
                <w:noProof/>
                <w:webHidden/>
              </w:rPr>
              <w:instrText xml:space="preserve"> PAGEREF _Toc30077642 \h </w:instrText>
            </w:r>
            <w:r w:rsidR="00032070">
              <w:rPr>
                <w:noProof/>
                <w:webHidden/>
              </w:rPr>
            </w:r>
            <w:r w:rsidR="00032070">
              <w:rPr>
                <w:noProof/>
                <w:webHidden/>
              </w:rPr>
              <w:fldChar w:fldCharType="separate"/>
            </w:r>
            <w:r w:rsidR="00032070">
              <w:rPr>
                <w:noProof/>
                <w:webHidden/>
              </w:rPr>
              <w:t>2</w:t>
            </w:r>
            <w:r w:rsidR="00032070">
              <w:rPr>
                <w:noProof/>
                <w:webHidden/>
              </w:rPr>
              <w:fldChar w:fldCharType="end"/>
            </w:r>
          </w:hyperlink>
        </w:p>
        <w:p w:rsidR="00032070" w:rsidRDefault="00135769" w14:paraId="5624D639" w14:textId="56326360">
          <w:pPr>
            <w:pStyle w:val="TOC1"/>
            <w:tabs>
              <w:tab w:val="left" w:pos="480"/>
              <w:tab w:val="right" w:leader="dot" w:pos="10070"/>
            </w:tabs>
            <w:rPr>
              <w:rFonts w:asciiTheme="minorHAnsi" w:hAnsiTheme="minorHAnsi" w:eastAsiaTheme="minorEastAsia"/>
              <w:noProof/>
              <w:sz w:val="22"/>
            </w:rPr>
          </w:pPr>
          <w:hyperlink w:history="1" w:anchor="_Toc30077643">
            <w:r w:rsidRPr="001B33C2" w:rsidR="00032070">
              <w:rPr>
                <w:rStyle w:val="Hyperlink"/>
                <w:noProof/>
              </w:rPr>
              <w:t>3.</w:t>
            </w:r>
            <w:r w:rsidR="00032070">
              <w:rPr>
                <w:rFonts w:asciiTheme="minorHAnsi" w:hAnsiTheme="minorHAnsi" w:eastAsiaTheme="minorEastAsia"/>
                <w:noProof/>
                <w:sz w:val="22"/>
              </w:rPr>
              <w:tab/>
            </w:r>
            <w:r w:rsidRPr="001B33C2" w:rsidR="00032070">
              <w:rPr>
                <w:rStyle w:val="Hyperlink"/>
                <w:noProof/>
              </w:rPr>
              <w:t>Methods to maximize Response Rates and Deal with No Response</w:t>
            </w:r>
            <w:r w:rsidR="00032070">
              <w:rPr>
                <w:noProof/>
                <w:webHidden/>
              </w:rPr>
              <w:tab/>
            </w:r>
            <w:r w:rsidR="00032070">
              <w:rPr>
                <w:noProof/>
                <w:webHidden/>
              </w:rPr>
              <w:fldChar w:fldCharType="begin"/>
            </w:r>
            <w:r w:rsidR="00032070">
              <w:rPr>
                <w:noProof/>
                <w:webHidden/>
              </w:rPr>
              <w:instrText xml:space="preserve"> PAGEREF _Toc30077643 \h </w:instrText>
            </w:r>
            <w:r w:rsidR="00032070">
              <w:rPr>
                <w:noProof/>
                <w:webHidden/>
              </w:rPr>
            </w:r>
            <w:r w:rsidR="00032070">
              <w:rPr>
                <w:noProof/>
                <w:webHidden/>
              </w:rPr>
              <w:fldChar w:fldCharType="separate"/>
            </w:r>
            <w:r w:rsidR="00032070">
              <w:rPr>
                <w:noProof/>
                <w:webHidden/>
              </w:rPr>
              <w:t>2</w:t>
            </w:r>
            <w:r w:rsidR="00032070">
              <w:rPr>
                <w:noProof/>
                <w:webHidden/>
              </w:rPr>
              <w:fldChar w:fldCharType="end"/>
            </w:r>
          </w:hyperlink>
        </w:p>
        <w:p w:rsidR="00032070" w:rsidRDefault="00135769" w14:paraId="5E3B1B34" w14:textId="62F8E788">
          <w:pPr>
            <w:pStyle w:val="TOC1"/>
            <w:tabs>
              <w:tab w:val="left" w:pos="480"/>
              <w:tab w:val="right" w:leader="dot" w:pos="10070"/>
            </w:tabs>
            <w:rPr>
              <w:rFonts w:asciiTheme="minorHAnsi" w:hAnsiTheme="minorHAnsi" w:eastAsiaTheme="minorEastAsia"/>
              <w:noProof/>
              <w:sz w:val="22"/>
            </w:rPr>
          </w:pPr>
          <w:hyperlink w:history="1" w:anchor="_Toc30077644">
            <w:r w:rsidRPr="001B33C2" w:rsidR="00032070">
              <w:rPr>
                <w:rStyle w:val="Hyperlink"/>
                <w:noProof/>
              </w:rPr>
              <w:t>4.</w:t>
            </w:r>
            <w:r w:rsidR="00032070">
              <w:rPr>
                <w:rFonts w:asciiTheme="minorHAnsi" w:hAnsiTheme="minorHAnsi" w:eastAsiaTheme="minorEastAsia"/>
                <w:noProof/>
                <w:sz w:val="22"/>
              </w:rPr>
              <w:tab/>
            </w:r>
            <w:r w:rsidRPr="001B33C2" w:rsidR="00032070">
              <w:rPr>
                <w:rStyle w:val="Hyperlink"/>
                <w:noProof/>
              </w:rPr>
              <w:t>Tests of Procedures or Methods to be undertaken</w:t>
            </w:r>
            <w:r w:rsidR="00032070">
              <w:rPr>
                <w:noProof/>
                <w:webHidden/>
              </w:rPr>
              <w:tab/>
            </w:r>
            <w:r w:rsidR="00032070">
              <w:rPr>
                <w:noProof/>
                <w:webHidden/>
              </w:rPr>
              <w:fldChar w:fldCharType="begin"/>
            </w:r>
            <w:r w:rsidR="00032070">
              <w:rPr>
                <w:noProof/>
                <w:webHidden/>
              </w:rPr>
              <w:instrText xml:space="preserve"> PAGEREF _Toc30077644 \h </w:instrText>
            </w:r>
            <w:r w:rsidR="00032070">
              <w:rPr>
                <w:noProof/>
                <w:webHidden/>
              </w:rPr>
            </w:r>
            <w:r w:rsidR="00032070">
              <w:rPr>
                <w:noProof/>
                <w:webHidden/>
              </w:rPr>
              <w:fldChar w:fldCharType="separate"/>
            </w:r>
            <w:r w:rsidR="00032070">
              <w:rPr>
                <w:noProof/>
                <w:webHidden/>
              </w:rPr>
              <w:t>3</w:t>
            </w:r>
            <w:r w:rsidR="00032070">
              <w:rPr>
                <w:noProof/>
                <w:webHidden/>
              </w:rPr>
              <w:fldChar w:fldCharType="end"/>
            </w:r>
          </w:hyperlink>
        </w:p>
        <w:p w:rsidR="00032070" w:rsidRDefault="00135769" w14:paraId="1C8F7335" w14:textId="10679002">
          <w:pPr>
            <w:pStyle w:val="TOC1"/>
            <w:tabs>
              <w:tab w:val="left" w:pos="480"/>
              <w:tab w:val="right" w:leader="dot" w:pos="10070"/>
            </w:tabs>
            <w:rPr>
              <w:rFonts w:asciiTheme="minorHAnsi" w:hAnsiTheme="minorHAnsi" w:eastAsiaTheme="minorEastAsia"/>
              <w:noProof/>
              <w:sz w:val="22"/>
            </w:rPr>
          </w:pPr>
          <w:hyperlink w:history="1" w:anchor="_Toc30077645">
            <w:r w:rsidRPr="001B33C2" w:rsidR="00032070">
              <w:rPr>
                <w:rStyle w:val="Hyperlink"/>
                <w:noProof/>
              </w:rPr>
              <w:t>5.</w:t>
            </w:r>
            <w:r w:rsidR="00032070">
              <w:rPr>
                <w:rFonts w:asciiTheme="minorHAnsi" w:hAnsiTheme="minorHAnsi" w:eastAsiaTheme="minorEastAsia"/>
                <w:noProof/>
                <w:sz w:val="22"/>
              </w:rPr>
              <w:tab/>
            </w:r>
            <w:r w:rsidRPr="001B33C2" w:rsidR="00032070">
              <w:rPr>
                <w:rStyle w:val="Hyperlink"/>
                <w:noProof/>
              </w:rPr>
              <w:t>Individuals Consulted on Statistical Aspects and Individuals Collecting and/or Analyzing Data</w:t>
            </w:r>
            <w:r w:rsidR="00032070">
              <w:rPr>
                <w:noProof/>
                <w:webHidden/>
              </w:rPr>
              <w:tab/>
            </w:r>
            <w:r w:rsidR="00032070">
              <w:rPr>
                <w:noProof/>
                <w:webHidden/>
              </w:rPr>
              <w:fldChar w:fldCharType="begin"/>
            </w:r>
            <w:r w:rsidR="00032070">
              <w:rPr>
                <w:noProof/>
                <w:webHidden/>
              </w:rPr>
              <w:instrText xml:space="preserve"> PAGEREF _Toc30077645 \h </w:instrText>
            </w:r>
            <w:r w:rsidR="00032070">
              <w:rPr>
                <w:noProof/>
                <w:webHidden/>
              </w:rPr>
            </w:r>
            <w:r w:rsidR="00032070">
              <w:rPr>
                <w:noProof/>
                <w:webHidden/>
              </w:rPr>
              <w:fldChar w:fldCharType="separate"/>
            </w:r>
            <w:r w:rsidR="00032070">
              <w:rPr>
                <w:noProof/>
                <w:webHidden/>
              </w:rPr>
              <w:t>3</w:t>
            </w:r>
            <w:r w:rsidR="00032070">
              <w:rPr>
                <w:noProof/>
                <w:webHidden/>
              </w:rPr>
              <w:fldChar w:fldCharType="end"/>
            </w:r>
          </w:hyperlink>
        </w:p>
        <w:p w:rsidR="00A12917" w:rsidP="00090496" w:rsidRDefault="00352CEE" w14:paraId="383B4AD2" w14:textId="4BA996C2">
          <w:pPr>
            <w:spacing w:line="240" w:lineRule="auto"/>
            <w:rPr>
              <w:bCs/>
              <w:noProof/>
            </w:rPr>
          </w:pPr>
          <w:r>
            <w:rPr>
              <w:b/>
              <w:bCs/>
              <w:noProof/>
            </w:rPr>
            <w:fldChar w:fldCharType="end"/>
          </w:r>
        </w:p>
      </w:sdtContent>
    </w:sdt>
    <w:p w:rsidR="00352CEE" w:rsidP="00090496" w:rsidRDefault="00352CEE" w14:paraId="214C4364" w14:textId="77777777">
      <w:pPr>
        <w:pStyle w:val="Heading1"/>
      </w:pPr>
      <w:bookmarkStart w:name="_Toc30077641" w:id="10"/>
      <w:r>
        <w:t>Respondent Universe and Sampling Methods</w:t>
      </w:r>
      <w:bookmarkEnd w:id="10"/>
    </w:p>
    <w:p w:rsidR="00AB2655" w:rsidP="00090496" w:rsidRDefault="00AB2655" w14:paraId="0D23FC5B" w14:textId="77777777">
      <w:pPr>
        <w:spacing w:line="240" w:lineRule="auto"/>
      </w:pPr>
      <w:r>
        <w:t xml:space="preserve">The National Outbreak Reporting System (NORS) is a web-based platform used by local, state, and territorial health departments </w:t>
      </w:r>
      <w:r w:rsidRPr="00AB2655">
        <w:t xml:space="preserve">in the United States to report </w:t>
      </w:r>
      <w:r>
        <w:t xml:space="preserve">to CDC </w:t>
      </w:r>
      <w:r w:rsidRPr="00AB2655">
        <w:t xml:space="preserve">all waterborne and foodborne disease outbreaks and enteric disease outbreaks transmitted by contact with environmental sources, infected persons or animals, or unknown modes of transmission. </w:t>
      </w:r>
      <w:r>
        <w:t>NORS report forms and instructions are available on the NORS website; s</w:t>
      </w:r>
      <w:r w:rsidRPr="00A20756" w:rsidR="00A20756">
        <w:t>tate</w:t>
      </w:r>
      <w:r>
        <w:t xml:space="preserve">, territorial, and </w:t>
      </w:r>
      <w:r w:rsidRPr="00A20756" w:rsidR="00A20756">
        <w:t xml:space="preserve">local health department staff submit </w:t>
      </w:r>
      <w:r w:rsidR="00A20756">
        <w:t>outbreak</w:t>
      </w:r>
      <w:r w:rsidRPr="00A20756" w:rsidR="00A20756">
        <w:t xml:space="preserve"> reports to CDC on an ongoing basis using</w:t>
      </w:r>
      <w:r>
        <w:t xml:space="preserve"> the password-protected, web-based reporting system.</w:t>
      </w:r>
      <w:r w:rsidRPr="00A20756" w:rsidR="00A20756">
        <w:t xml:space="preserve"> </w:t>
      </w:r>
      <w:r>
        <w:t>NORS is</w:t>
      </w:r>
      <w:r w:rsidRPr="00A20756">
        <w:t xml:space="preserve"> a nationally-available system, so no sample selection is required.</w:t>
      </w:r>
    </w:p>
    <w:p w:rsidR="00AB2655" w:rsidP="00090496" w:rsidRDefault="00A20756" w14:paraId="7B953CD1" w14:textId="10F197E5">
      <w:pPr>
        <w:spacing w:line="240" w:lineRule="auto"/>
      </w:pPr>
      <w:r w:rsidRPr="00A20756">
        <w:t>Participation in NORS is voluntary; however, NORS provides the mechanism for reporting nationally notifiable foodborne</w:t>
      </w:r>
      <w:r w:rsidR="00171B7E">
        <w:t xml:space="preserve"> and waterborne</w:t>
      </w:r>
      <w:r w:rsidRPr="00A20756">
        <w:t xml:space="preserve"> outbreaks. </w:t>
      </w:r>
      <w:r>
        <w:t xml:space="preserve">Following a rigorous yearly data cleaning process, </w:t>
      </w:r>
      <w:r w:rsidRPr="00A20756">
        <w:t>CDC provides public access to NORS data via a website called NORS Dashboard (</w:t>
      </w:r>
      <w:hyperlink w:history="1" r:id="rId12">
        <w:r w:rsidRPr="0043566E">
          <w:rPr>
            <w:rStyle w:val="Hyperlink"/>
          </w:rPr>
          <w:t>https://wwwn.cdc.gov/norsdashboard/</w:t>
        </w:r>
      </w:hyperlink>
      <w:r w:rsidRPr="00A20756">
        <w:t>)</w:t>
      </w:r>
      <w:r>
        <w:t xml:space="preserve">. In addition, CDC publishes reports and analyses </w:t>
      </w:r>
      <w:r w:rsidR="00AB2655">
        <w:t>using</w:t>
      </w:r>
      <w:r>
        <w:t xml:space="preserve"> NORS data in </w:t>
      </w:r>
      <w:r w:rsidRPr="00A20756">
        <w:t>Morbidity and Mortality Weekly Report (MMWR)</w:t>
      </w:r>
      <w:r>
        <w:t xml:space="preserve"> and other relevant </w:t>
      </w:r>
      <w:r w:rsidR="009A0032">
        <w:t xml:space="preserve">journals. </w:t>
      </w:r>
    </w:p>
    <w:p w:rsidR="00352CEE" w:rsidP="00090496" w:rsidRDefault="00352CEE" w14:paraId="214C4366" w14:textId="2819B4C4">
      <w:pPr>
        <w:pStyle w:val="Heading1"/>
      </w:pPr>
      <w:bookmarkStart w:name="_Toc30077642" w:id="11"/>
      <w:r>
        <w:t>Procedures for the Collection of Information</w:t>
      </w:r>
      <w:bookmarkEnd w:id="11"/>
    </w:p>
    <w:p w:rsidR="007E3905" w:rsidP="00090496" w:rsidRDefault="004B4199" w14:paraId="2A403D1C" w14:textId="5FAE23BC">
      <w:pPr>
        <w:spacing w:line="240" w:lineRule="auto"/>
      </w:pPr>
      <w:r>
        <w:t xml:space="preserve">Data on all foodborne and waterborne outbreaks, as well as </w:t>
      </w:r>
      <w:r w:rsidRPr="00AB2655">
        <w:t>enteric disease outbreaks transmitted by contact with environmental sources, infected persons or animals, or unknown modes of transmission</w:t>
      </w:r>
      <w:r w:rsidRPr="007E3905">
        <w:t xml:space="preserve"> </w:t>
      </w:r>
      <w:r>
        <w:t xml:space="preserve">are collected by state, local, and territorial health department staff through routine outbreak investigations. These data are transmitted to CDC through NORS, using a web-based reporting system that is hosted by CDC (ITSO/AHB). Though paper forms for NORS (Attachments </w:t>
      </w:r>
      <w:r w:rsidR="002D687A">
        <w:t>4</w:t>
      </w:r>
      <w:r>
        <w:t xml:space="preserve"> and </w:t>
      </w:r>
      <w:r w:rsidR="002D687A">
        <w:t>5</w:t>
      </w:r>
      <w:r>
        <w:t>) are available as reference tools, no p</w:t>
      </w:r>
      <w:r w:rsidRPr="007E3905" w:rsidR="007E3905">
        <w:t xml:space="preserve">aper forms </w:t>
      </w:r>
      <w:r>
        <w:t>are</w:t>
      </w:r>
      <w:r w:rsidRPr="007E3905" w:rsidR="007E3905">
        <w:t xml:space="preserve"> collected by CDC</w:t>
      </w:r>
      <w:r>
        <w:t xml:space="preserve">; all data must be submitted electronically. </w:t>
      </w:r>
      <w:r w:rsidRPr="007E3905" w:rsidR="007E3905">
        <w:t>The data collected in NORS do</w:t>
      </w:r>
      <w:r w:rsidR="007E3905">
        <w:t xml:space="preserve"> </w:t>
      </w:r>
      <w:r w:rsidRPr="007E3905" w:rsidR="007E3905">
        <w:t>not include personally identifiable information</w:t>
      </w:r>
      <w:r w:rsidR="007E3905">
        <w:t>; data on</w:t>
      </w:r>
      <w:r>
        <w:t xml:space="preserve"> outbreak-associated</w:t>
      </w:r>
      <w:r w:rsidR="007E3905">
        <w:t xml:space="preserve"> cases are reported in aggregate, in addition to information such as the </w:t>
      </w:r>
      <w:r w:rsidRPr="007E3905" w:rsidR="007E3905">
        <w:t xml:space="preserve">reporting date of the outbreak, </w:t>
      </w:r>
      <w:r w:rsidR="007E3905">
        <w:t xml:space="preserve">setting and </w:t>
      </w:r>
      <w:r w:rsidRPr="007E3905" w:rsidR="007E3905">
        <w:t xml:space="preserve">dates of exposure, and </w:t>
      </w:r>
      <w:r w:rsidR="007E3905">
        <w:t xml:space="preserve">outbreak </w:t>
      </w:r>
      <w:r w:rsidRPr="007E3905" w:rsidR="007E3905">
        <w:t>etiolog</w:t>
      </w:r>
      <w:r w:rsidR="007E3905">
        <w:t>ies.</w:t>
      </w:r>
    </w:p>
    <w:p w:rsidR="00352CEE" w:rsidP="00090496" w:rsidRDefault="00352CEE" w14:paraId="214C4368" w14:textId="77777777">
      <w:pPr>
        <w:pStyle w:val="Heading1"/>
      </w:pPr>
      <w:bookmarkStart w:name="_Toc30077643" w:id="12"/>
      <w:r>
        <w:t>Methods to maximize Response Rates and Deal with No Response</w:t>
      </w:r>
      <w:bookmarkEnd w:id="12"/>
    </w:p>
    <w:p w:rsidR="00CB612A" w:rsidP="00090496" w:rsidRDefault="00CB612A" w14:paraId="7DD48C8E" w14:textId="73D07C8A">
      <w:pPr>
        <w:spacing w:line="240" w:lineRule="auto"/>
      </w:pPr>
      <w:r>
        <w:t xml:space="preserve">Data on all foodborne and waterborne outbreaks, as well as </w:t>
      </w:r>
      <w:r w:rsidRPr="00AB2655">
        <w:t>enteric disease outbreaks transmitted by contact with environmental sources, infected persons or animals, or unknown modes of transmission</w:t>
      </w:r>
      <w:r w:rsidRPr="007E3905">
        <w:t xml:space="preserve"> </w:t>
      </w:r>
      <w:r>
        <w:t xml:space="preserve">are reported to CDC through NORS. While data are collected passively with voluntary </w:t>
      </w:r>
      <w:r w:rsidRPr="002720C0">
        <w:t>participation from state</w:t>
      </w:r>
      <w:r>
        <w:t>, local,</w:t>
      </w:r>
      <w:r w:rsidRPr="002720C0">
        <w:t xml:space="preserve"> and territorial public health departments</w:t>
      </w:r>
      <w:r>
        <w:t>, f</w:t>
      </w:r>
      <w:r w:rsidRPr="002720C0" w:rsidR="004B4199">
        <w:t>oodborne and waterborne outbreaks</w:t>
      </w:r>
      <w:r w:rsidR="004B4199">
        <w:t>, as well as outbreaks caused by certain pathogens,</w:t>
      </w:r>
      <w:r w:rsidRPr="002720C0" w:rsidR="004B4199">
        <w:t xml:space="preserve"> are nationally notifiabl</w:t>
      </w:r>
      <w:r>
        <w:t xml:space="preserve">e and must be reported through NORS. Health department staff are able to </w:t>
      </w:r>
      <w:r w:rsidRPr="002720C0" w:rsidR="002720C0">
        <w:t xml:space="preserve">submit, review, and edit </w:t>
      </w:r>
      <w:r>
        <w:t xml:space="preserve">outbreak </w:t>
      </w:r>
      <w:r w:rsidRPr="002720C0" w:rsidR="002720C0">
        <w:t xml:space="preserve">data an ongoing basis, thus encouraging timely data submission to NORS. </w:t>
      </w:r>
    </w:p>
    <w:p w:rsidR="00352CEE" w:rsidP="00090496" w:rsidRDefault="00352CEE" w14:paraId="214C436A" w14:textId="2405091E">
      <w:pPr>
        <w:pStyle w:val="Heading1"/>
      </w:pPr>
      <w:bookmarkStart w:name="_Toc30077644" w:id="13"/>
      <w:r>
        <w:lastRenderedPageBreak/>
        <w:t xml:space="preserve">Tests </w:t>
      </w:r>
      <w:r w:rsidR="00DE48C7">
        <w:t>of Procedures or Methods to be u</w:t>
      </w:r>
      <w:r>
        <w:t>ndertaken</w:t>
      </w:r>
      <w:bookmarkEnd w:id="13"/>
    </w:p>
    <w:p w:rsidRPr="003B2FB4" w:rsidR="002720C0" w:rsidP="00090496" w:rsidRDefault="00315704" w14:paraId="6B4B7A1A" w14:textId="418B1F98">
      <w:pPr>
        <w:spacing w:line="240" w:lineRule="auto"/>
      </w:pPr>
      <w:r>
        <w:t>NORS has been used by state, local, and territorial health departments</w:t>
      </w:r>
      <w:r w:rsidR="002720C0">
        <w:t xml:space="preserve"> since 2009, with minor revisions to the </w:t>
      </w:r>
      <w:r>
        <w:t>information collection instruments.</w:t>
      </w:r>
      <w:r w:rsidR="0011686D">
        <w:t xml:space="preserve"> Prior to NORS, data were collected as part of the F</w:t>
      </w:r>
      <w:r w:rsidRPr="0011686D" w:rsidR="0011686D">
        <w:t>oodborne Disease Outbreak Surveillance System, and the Waterborne Disease &amp; Outbreak Surveillance System, which have been collecting data on foodborne and waterborne outbreaks in the United States since 1966 and 1971, respectively</w:t>
      </w:r>
      <w:r w:rsidR="0011686D">
        <w:t>.</w:t>
      </w:r>
      <w:r>
        <w:t xml:space="preserve"> The information collection instruments for NORS were</w:t>
      </w:r>
      <w:r w:rsidR="002720C0">
        <w:t xml:space="preserve"> previously approved as part of OMB Control No. 0920-0004. The time to complete the form was tested by completing the form for each mode of transmission at least three times. The average of each mode was weighed, based on the reporting frequency of each mode for the past three years. The average time to complete a NORS form is 20 minutes</w:t>
      </w:r>
      <w:r w:rsidR="007F2DFF">
        <w:t xml:space="preserve"> per outbreak.</w:t>
      </w:r>
    </w:p>
    <w:p w:rsidR="00352CEE" w:rsidP="00090496" w:rsidRDefault="00352CEE" w14:paraId="214C436D" w14:textId="77777777">
      <w:pPr>
        <w:pStyle w:val="Heading1"/>
      </w:pPr>
      <w:bookmarkStart w:name="_Toc30077645" w:id="14"/>
      <w:r>
        <w:t>Individuals Consulted on Statistical Aspects and Individuals Collecting and/or Analyzing Data</w:t>
      </w:r>
      <w:bookmarkEnd w:id="14"/>
    </w:p>
    <w:p w:rsidR="002720C0" w:rsidP="00090496" w:rsidRDefault="002720C0" w14:paraId="248D68EB" w14:textId="54A00122">
      <w:pPr>
        <w:spacing w:line="240" w:lineRule="auto"/>
      </w:pPr>
      <w:r w:rsidRPr="002720C0">
        <w:t xml:space="preserve">State and territorial public health departments </w:t>
      </w:r>
      <w:r w:rsidR="00C405BD">
        <w:t>report NORS data elements to CDC</w:t>
      </w:r>
      <w:r w:rsidRPr="002720C0">
        <w:t xml:space="preserve">. CDC </w:t>
      </w:r>
      <w:r w:rsidR="007F2DFF">
        <w:t xml:space="preserve">may </w:t>
      </w:r>
      <w:r w:rsidRPr="002720C0">
        <w:t xml:space="preserve">consult </w:t>
      </w:r>
      <w:r w:rsidR="007F2DFF">
        <w:t xml:space="preserve">internally </w:t>
      </w:r>
      <w:r w:rsidRPr="002720C0">
        <w:t xml:space="preserve">on statistical aspects of NORS analyses </w:t>
      </w:r>
      <w:r w:rsidR="007F2DFF">
        <w:t>as necessary</w:t>
      </w:r>
      <w:r w:rsidRPr="002720C0">
        <w:t>. Individual states and territories will have access to NORS data in accordance with established data-use guidelines and user permissions.</w:t>
      </w:r>
    </w:p>
    <w:sectPr w:rsidR="002720C0"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C4371" w14:textId="77777777" w:rsidR="009050E9" w:rsidRDefault="009050E9" w:rsidP="008B5D54">
      <w:pPr>
        <w:spacing w:after="0" w:line="240" w:lineRule="auto"/>
      </w:pPr>
      <w:r>
        <w:separator/>
      </w:r>
    </w:p>
  </w:endnote>
  <w:endnote w:type="continuationSeparator" w:id="0">
    <w:p w14:paraId="214C4372" w14:textId="77777777" w:rsidR="009050E9" w:rsidRDefault="009050E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5" w14:textId="77777777" w:rsidR="008B5D54" w:rsidRDefault="008B5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6" w14:textId="77777777" w:rsidR="008B5D54" w:rsidRDefault="008B5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8" w14:textId="77777777" w:rsidR="008B5D54" w:rsidRDefault="008B5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C436F" w14:textId="77777777" w:rsidR="009050E9" w:rsidRDefault="009050E9" w:rsidP="008B5D54">
      <w:pPr>
        <w:spacing w:after="0" w:line="240" w:lineRule="auto"/>
      </w:pPr>
      <w:r>
        <w:separator/>
      </w:r>
    </w:p>
  </w:footnote>
  <w:footnote w:type="continuationSeparator" w:id="0">
    <w:p w14:paraId="214C4370" w14:textId="77777777" w:rsidR="009050E9" w:rsidRDefault="009050E9"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3" w14:textId="77777777" w:rsidR="008B5D54" w:rsidRDefault="008B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4" w14:textId="77777777" w:rsidR="008B5D54" w:rsidRDefault="008B5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4377" w14:textId="77777777" w:rsidR="008B5D54" w:rsidRDefault="008B5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32070"/>
    <w:rsid w:val="00090496"/>
    <w:rsid w:val="0011686D"/>
    <w:rsid w:val="00135769"/>
    <w:rsid w:val="00171B7E"/>
    <w:rsid w:val="002720C0"/>
    <w:rsid w:val="002973A3"/>
    <w:rsid w:val="002D687A"/>
    <w:rsid w:val="002D7E48"/>
    <w:rsid w:val="002E7A9A"/>
    <w:rsid w:val="00315704"/>
    <w:rsid w:val="00352CEE"/>
    <w:rsid w:val="003C0230"/>
    <w:rsid w:val="0046230B"/>
    <w:rsid w:val="00491A30"/>
    <w:rsid w:val="004B4199"/>
    <w:rsid w:val="004D0CD2"/>
    <w:rsid w:val="005B40B5"/>
    <w:rsid w:val="005C4D59"/>
    <w:rsid w:val="006A4295"/>
    <w:rsid w:val="006C2295"/>
    <w:rsid w:val="006C6578"/>
    <w:rsid w:val="006F12C6"/>
    <w:rsid w:val="007E07CC"/>
    <w:rsid w:val="007E3905"/>
    <w:rsid w:val="007E6753"/>
    <w:rsid w:val="007F2DFF"/>
    <w:rsid w:val="00892C0F"/>
    <w:rsid w:val="008B5D54"/>
    <w:rsid w:val="009050E9"/>
    <w:rsid w:val="00933ECB"/>
    <w:rsid w:val="00985CCD"/>
    <w:rsid w:val="00997D0E"/>
    <w:rsid w:val="009A0032"/>
    <w:rsid w:val="00A12917"/>
    <w:rsid w:val="00A20756"/>
    <w:rsid w:val="00A93E28"/>
    <w:rsid w:val="00AA4B55"/>
    <w:rsid w:val="00AB2655"/>
    <w:rsid w:val="00B55735"/>
    <w:rsid w:val="00B608AC"/>
    <w:rsid w:val="00C405BD"/>
    <w:rsid w:val="00CB612A"/>
    <w:rsid w:val="00DC57CC"/>
    <w:rsid w:val="00DE48C7"/>
    <w:rsid w:val="00F77B23"/>
    <w:rsid w:val="00F97F2F"/>
    <w:rsid w:val="00FD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A20756"/>
    <w:rPr>
      <w:color w:val="605E5C"/>
      <w:shd w:val="clear" w:color="auto" w:fill="E1DFDD"/>
    </w:rPr>
  </w:style>
  <w:style w:type="paragraph" w:styleId="BodyText">
    <w:name w:val="Body Text"/>
    <w:basedOn w:val="Normal"/>
    <w:link w:val="BodyTextChar"/>
    <w:rsid w:val="0046230B"/>
    <w:pPr>
      <w:spacing w:after="0" w:line="240" w:lineRule="auto"/>
    </w:pPr>
    <w:rPr>
      <w:rFonts w:eastAsia="Times New Roman" w:cs="Times New Roman"/>
      <w:color w:val="000000"/>
    </w:rPr>
  </w:style>
  <w:style w:type="character" w:customStyle="1" w:styleId="BodyTextChar">
    <w:name w:val="Body Text Char"/>
    <w:basedOn w:val="DefaultParagraphFont"/>
    <w:link w:val="BodyText"/>
    <w:rsid w:val="0046230B"/>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CB612A"/>
    <w:rPr>
      <w:sz w:val="16"/>
      <w:szCs w:val="16"/>
    </w:rPr>
  </w:style>
  <w:style w:type="paragraph" w:styleId="CommentText">
    <w:name w:val="annotation text"/>
    <w:basedOn w:val="Normal"/>
    <w:link w:val="CommentTextChar"/>
    <w:uiPriority w:val="99"/>
    <w:semiHidden/>
    <w:unhideWhenUsed/>
    <w:rsid w:val="00CB612A"/>
    <w:pPr>
      <w:spacing w:line="240" w:lineRule="auto"/>
    </w:pPr>
    <w:rPr>
      <w:sz w:val="20"/>
      <w:szCs w:val="20"/>
    </w:rPr>
  </w:style>
  <w:style w:type="character" w:customStyle="1" w:styleId="CommentTextChar">
    <w:name w:val="Comment Text Char"/>
    <w:basedOn w:val="DefaultParagraphFont"/>
    <w:link w:val="CommentText"/>
    <w:uiPriority w:val="99"/>
    <w:semiHidden/>
    <w:rsid w:val="00CB612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12A"/>
    <w:rPr>
      <w:b/>
      <w:bCs/>
    </w:rPr>
  </w:style>
  <w:style w:type="character" w:customStyle="1" w:styleId="CommentSubjectChar">
    <w:name w:val="Comment Subject Char"/>
    <w:basedOn w:val="CommentTextChar"/>
    <w:link w:val="CommentSubject"/>
    <w:uiPriority w:val="99"/>
    <w:semiHidden/>
    <w:rsid w:val="00CB612A"/>
    <w:rPr>
      <w:rFonts w:ascii="Times New Roman" w:hAnsi="Times New Roman"/>
      <w:b/>
      <w:bCs/>
      <w:sz w:val="20"/>
      <w:szCs w:val="20"/>
    </w:rPr>
  </w:style>
  <w:style w:type="paragraph" w:styleId="BalloonText">
    <w:name w:val="Balloon Text"/>
    <w:basedOn w:val="Normal"/>
    <w:link w:val="BalloonTextChar"/>
    <w:uiPriority w:val="99"/>
    <w:semiHidden/>
    <w:unhideWhenUsed/>
    <w:rsid w:val="00CB6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9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cdc.gov/norsdashboar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PFY6PPX2AYTS-421255892-28</_dlc_DocId>
    <_dlc_DocIdUrl xmlns="81daf041-c113-401c-bf82-107f5d396711">
      <Url>https://esp.cdc.gov/sites/ncezid/OD/policy/PRA/_layouts/15/DocIdRedir.aspx?ID=PFY6PPX2AYTS-421255892-28</Url>
      <Description>PFY6PPX2AYTS-421255892-28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6C322-7639-486D-948B-71FB7FEDA535}">
  <ds:schemaRefs>
    <ds:schemaRef ds:uri="http://schemas.microsoft.com/office/infopath/2007/PartnerControls"/>
    <ds:schemaRef ds:uri="http://purl.org/dc/term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81daf041-c113-401c-bf82-107f5d396711"/>
    <ds:schemaRef ds:uri="http://schemas.microsoft.com/office/2006/metadata/properties"/>
  </ds:schemaRefs>
</ds:datastoreItem>
</file>

<file path=customXml/itemProps2.xml><?xml version="1.0" encoding="utf-8"?>
<ds:datastoreItem xmlns:ds="http://schemas.openxmlformats.org/officeDocument/2006/customXml" ds:itemID="{3C6E2D52-4E35-4431-9194-742DD7843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5.xml><?xml version="1.0" encoding="utf-8"?>
<ds:datastoreItem xmlns:ds="http://schemas.openxmlformats.org/officeDocument/2006/customXml" ds:itemID="{78DC1980-C4F0-4649-A849-13331D3A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McMillen, Amy (CDC/DDID/NCEZID/OD)</cp:lastModifiedBy>
  <cp:revision>5</cp:revision>
  <dcterms:created xsi:type="dcterms:W3CDTF">2020-04-29T18:49:00Z</dcterms:created>
  <dcterms:modified xsi:type="dcterms:W3CDTF">2020-04-30T19:05:00Z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_dlc_DocIdItemGuid">
    <vt:lpwstr>88371678-b9da-4719-8d8b-d54d1caeb036</vt:lpwstr>
  </property>
</Properties>
</file>