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A4BFE" w:rsidR="00835199" w:rsidP="004901E0" w:rsidRDefault="00366DBB">
      <w:pPr>
        <w:pStyle w:val="Heading1"/>
        <w:jc w:val="left"/>
        <w:rPr>
          <w:sz w:val="8"/>
          <w:szCs w:val="8"/>
        </w:rPr>
      </w:pPr>
      <w:bookmarkStart w:name="_GoBack" w:id="0"/>
      <w:bookmarkEnd w:id="0"/>
      <w:r>
        <w:rPr>
          <w:noProof/>
          <w:snapToGrid/>
          <w:sz w:val="8"/>
          <w:szCs w:val="8"/>
        </w:rPr>
        <w:drawing>
          <wp:anchor distT="0" distB="0" distL="114300" distR="114300" simplePos="0" relativeHeight="251659776" behindDoc="0" locked="0" layoutInCell="1" allowOverlap="1">
            <wp:simplePos x="0" y="0"/>
            <wp:positionH relativeFrom="column">
              <wp:posOffset>-177165</wp:posOffset>
            </wp:positionH>
            <wp:positionV relativeFrom="paragraph">
              <wp:posOffset>55245</wp:posOffset>
            </wp:positionV>
            <wp:extent cx="1149985" cy="669290"/>
            <wp:effectExtent l="19050" t="0" r="0" b="0"/>
            <wp:wrapSquare wrapText="bothSides"/>
            <wp:docPr id="1" name="Picture 0" descr="HHS-CDCBad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S-CDCBadge.gif"/>
                    <pic:cNvPicPr/>
                  </pic:nvPicPr>
                  <pic:blipFill>
                    <a:blip r:embed="rId8" cstate="print"/>
                    <a:stretch>
                      <a:fillRect/>
                    </a:stretch>
                  </pic:blipFill>
                  <pic:spPr>
                    <a:xfrm>
                      <a:off x="0" y="0"/>
                      <a:ext cx="1149985" cy="669290"/>
                    </a:xfrm>
                    <a:prstGeom prst="rect">
                      <a:avLst/>
                    </a:prstGeom>
                  </pic:spPr>
                </pic:pic>
              </a:graphicData>
            </a:graphic>
          </wp:anchor>
        </w:drawing>
      </w:r>
    </w:p>
    <w:p w:rsidRPr="001A4BFE" w:rsidR="00835199" w:rsidP="00835199" w:rsidRDefault="00835199">
      <w:pPr>
        <w:rPr>
          <w:sz w:val="8"/>
          <w:szCs w:val="8"/>
        </w:rPr>
      </w:pPr>
    </w:p>
    <w:p w:rsidRPr="001A4BFE" w:rsidR="00CB3C53" w:rsidP="004901E0" w:rsidRDefault="00516958">
      <w:pPr>
        <w:pStyle w:val="Heading1"/>
        <w:jc w:val="left"/>
        <w:rPr>
          <w:sz w:val="24"/>
          <w:szCs w:val="24"/>
        </w:rPr>
      </w:pPr>
      <w:r>
        <w:rPr>
          <w:sz w:val="24"/>
          <w:szCs w:val="24"/>
        </w:rPr>
        <w:t>Request</w:t>
      </w:r>
      <w:r w:rsidRPr="001A4BFE" w:rsidR="00405A2C">
        <w:rPr>
          <w:sz w:val="24"/>
          <w:szCs w:val="24"/>
        </w:rPr>
        <w:t xml:space="preserve"> for </w:t>
      </w:r>
      <w:r w:rsidRPr="001A4BFE" w:rsidR="00FA5B6F">
        <w:rPr>
          <w:sz w:val="24"/>
          <w:szCs w:val="24"/>
        </w:rPr>
        <w:t xml:space="preserve">Project </w:t>
      </w:r>
      <w:r w:rsidRPr="001A4BFE" w:rsidR="00291168">
        <w:rPr>
          <w:sz w:val="24"/>
          <w:szCs w:val="24"/>
        </w:rPr>
        <w:t>Determination</w:t>
      </w:r>
      <w:r w:rsidRPr="001A4BFE" w:rsidR="004901E0">
        <w:rPr>
          <w:sz w:val="24"/>
          <w:szCs w:val="24"/>
        </w:rPr>
        <w:t xml:space="preserve"> </w:t>
      </w:r>
      <w:r w:rsidRPr="001A4BFE" w:rsidR="00040C73">
        <w:rPr>
          <w:sz w:val="24"/>
          <w:szCs w:val="24"/>
        </w:rPr>
        <w:t>&amp;</w:t>
      </w:r>
      <w:r w:rsidRPr="001A4BFE" w:rsidR="004901E0">
        <w:rPr>
          <w:sz w:val="24"/>
          <w:szCs w:val="24"/>
        </w:rPr>
        <w:t xml:space="preserve"> Approval</w:t>
      </w:r>
      <w:r w:rsidRPr="001A4BFE" w:rsidR="00040C73">
        <w:rPr>
          <w:sz w:val="24"/>
          <w:szCs w:val="24"/>
        </w:rPr>
        <w:t xml:space="preserve"> </w:t>
      </w:r>
      <w:r w:rsidR="000073E0">
        <w:rPr>
          <w:sz w:val="24"/>
          <w:szCs w:val="24"/>
        </w:rPr>
        <w:t>–</w:t>
      </w:r>
      <w:r w:rsidRPr="001A4BFE" w:rsidR="004901E0">
        <w:rPr>
          <w:sz w:val="24"/>
          <w:szCs w:val="24"/>
        </w:rPr>
        <w:t xml:space="preserve"> </w:t>
      </w:r>
      <w:r w:rsidRPr="001A4BFE" w:rsidR="00AE24F5">
        <w:rPr>
          <w:sz w:val="24"/>
          <w:szCs w:val="24"/>
        </w:rPr>
        <w:t>C</w:t>
      </w:r>
      <w:r w:rsidR="009245FA">
        <w:rPr>
          <w:sz w:val="24"/>
          <w:szCs w:val="24"/>
        </w:rPr>
        <w:t>enter</w:t>
      </w:r>
      <w:r w:rsidR="000073E0">
        <w:rPr>
          <w:sz w:val="24"/>
          <w:szCs w:val="24"/>
        </w:rPr>
        <w:t xml:space="preserve"> for Global Health (CGH)</w:t>
      </w:r>
    </w:p>
    <w:p w:rsidRPr="001A4BFE" w:rsidR="00BB6C87" w:rsidP="00C91C25" w:rsidRDefault="00BB6C87">
      <w:pPr>
        <w:spacing w:line="223" w:lineRule="auto"/>
        <w:rPr>
          <w:sz w:val="10"/>
          <w:szCs w:val="10"/>
        </w:rPr>
      </w:pPr>
    </w:p>
    <w:p w:rsidR="004F537C" w:rsidP="00216DEC" w:rsidRDefault="002C2484">
      <w:pPr>
        <w:spacing w:line="223" w:lineRule="auto"/>
        <w:rPr>
          <w:sz w:val="18"/>
          <w:szCs w:val="18"/>
        </w:rPr>
      </w:pPr>
      <w:r w:rsidRPr="001A4BFE">
        <w:rPr>
          <w:sz w:val="18"/>
          <w:szCs w:val="18"/>
        </w:rPr>
        <w:t>This f</w:t>
      </w:r>
      <w:r w:rsidRPr="001A4BFE" w:rsidR="009B0DB5">
        <w:rPr>
          <w:sz w:val="18"/>
          <w:szCs w:val="18"/>
        </w:rPr>
        <w:t xml:space="preserve">orm should be used to submit </w:t>
      </w:r>
      <w:r w:rsidRPr="001A4BFE" w:rsidR="007A2075">
        <w:rPr>
          <w:sz w:val="18"/>
          <w:szCs w:val="18"/>
        </w:rPr>
        <w:t>proposals</w:t>
      </w:r>
      <w:r w:rsidRPr="001A4BFE" w:rsidR="008C6D4A">
        <w:rPr>
          <w:sz w:val="18"/>
          <w:szCs w:val="18"/>
        </w:rPr>
        <w:t xml:space="preserve"> to the CGH</w:t>
      </w:r>
      <w:r w:rsidRPr="001A4BFE" w:rsidR="009B0DB5">
        <w:rPr>
          <w:sz w:val="18"/>
          <w:szCs w:val="18"/>
        </w:rPr>
        <w:t xml:space="preserve"> </w:t>
      </w:r>
      <w:r w:rsidR="00A35361">
        <w:rPr>
          <w:sz w:val="18"/>
          <w:szCs w:val="18"/>
        </w:rPr>
        <w:t xml:space="preserve">Office of the </w:t>
      </w:r>
      <w:r w:rsidRPr="001A4BFE" w:rsidR="009B0DB5">
        <w:rPr>
          <w:sz w:val="18"/>
          <w:szCs w:val="18"/>
        </w:rPr>
        <w:t>A</w:t>
      </w:r>
      <w:r w:rsidR="00A35361">
        <w:rPr>
          <w:sz w:val="18"/>
          <w:szCs w:val="18"/>
        </w:rPr>
        <w:t>ssociate Director for Science/</w:t>
      </w:r>
      <w:r w:rsidRPr="001A4BFE" w:rsidR="00040C73">
        <w:rPr>
          <w:sz w:val="18"/>
          <w:szCs w:val="18"/>
        </w:rPr>
        <w:t>L</w:t>
      </w:r>
      <w:r w:rsidR="00A35361">
        <w:rPr>
          <w:sz w:val="18"/>
          <w:szCs w:val="18"/>
        </w:rPr>
        <w:t xml:space="preserve">aboratory </w:t>
      </w:r>
      <w:r w:rsidRPr="001A4BFE" w:rsidR="00040C73">
        <w:rPr>
          <w:sz w:val="18"/>
          <w:szCs w:val="18"/>
        </w:rPr>
        <w:t>S</w:t>
      </w:r>
      <w:r w:rsidR="00A35361">
        <w:rPr>
          <w:sz w:val="18"/>
          <w:szCs w:val="18"/>
        </w:rPr>
        <w:t xml:space="preserve">cience (ADS/ADLS) </w:t>
      </w:r>
      <w:r w:rsidRPr="001A4BFE" w:rsidR="009B0DB5">
        <w:rPr>
          <w:sz w:val="18"/>
          <w:szCs w:val="18"/>
        </w:rPr>
        <w:t xml:space="preserve">for </w:t>
      </w:r>
      <w:r w:rsidR="00E812AF">
        <w:rPr>
          <w:sz w:val="18"/>
          <w:szCs w:val="18"/>
        </w:rPr>
        <w:t xml:space="preserve">research/nonresearch </w:t>
      </w:r>
      <w:r w:rsidR="001C3F26">
        <w:rPr>
          <w:sz w:val="18"/>
          <w:szCs w:val="18"/>
        </w:rPr>
        <w:t>determination and requirements for IRB review/approval.</w:t>
      </w:r>
      <w:r w:rsidR="00A35361">
        <w:rPr>
          <w:sz w:val="18"/>
          <w:szCs w:val="18"/>
        </w:rPr>
        <w:t xml:space="preserve"> </w:t>
      </w:r>
    </w:p>
    <w:p w:rsidRPr="00D2125D" w:rsidR="00D2125D" w:rsidP="00D2125D" w:rsidRDefault="00D2125D">
      <w:pPr>
        <w:tabs>
          <w:tab w:val="left" w:pos="-1440"/>
        </w:tabs>
        <w:spacing w:line="222" w:lineRule="auto"/>
        <w:rPr>
          <w:b/>
          <w:sz w:val="18"/>
          <w:szCs w:val="16"/>
        </w:rPr>
      </w:pPr>
      <w:r w:rsidRPr="00196013">
        <w:rPr>
          <w:b/>
          <w:sz w:val="18"/>
          <w:szCs w:val="16"/>
        </w:rPr>
        <w:t>Approval Chain: Investigator → Branch Chief/Country Director →Division ADS → CGH Human Subjects Mailbox</w:t>
      </w:r>
    </w:p>
    <w:p w:rsidR="00E812AF" w:rsidP="00216DEC" w:rsidRDefault="00E812AF">
      <w:pPr>
        <w:spacing w:line="223" w:lineRule="auto"/>
        <w:rPr>
          <w:sz w:val="18"/>
          <w:szCs w:val="18"/>
        </w:rPr>
      </w:pPr>
    </w:p>
    <w:p w:rsidRPr="00002B90" w:rsidR="004F537C" w:rsidP="00002B90" w:rsidRDefault="006F3E2C">
      <w:pPr>
        <w:rPr>
          <w:b/>
          <w:sz w:val="20"/>
        </w:rPr>
      </w:pPr>
      <w:r w:rsidRPr="001A4BFE">
        <w:rPr>
          <w:b/>
          <w:sz w:val="20"/>
        </w:rPr>
        <w:fldChar w:fldCharType="begin">
          <w:ffData>
            <w:name w:val=""/>
            <w:enabled/>
            <w:calcOnExit w:val="0"/>
            <w:checkBox>
              <w:sizeAuto/>
              <w:default w:val="0"/>
              <w:checked/>
            </w:checkBox>
          </w:ffData>
        </w:fldChar>
      </w:r>
      <w:r w:rsidRPr="001A4BFE" w:rsidR="004F537C">
        <w:rPr>
          <w:b/>
          <w:sz w:val="20"/>
        </w:rPr>
        <w:instrText xml:space="preserve"> FORMCHECKBOX </w:instrText>
      </w:r>
      <w:r w:rsidR="00354C8E">
        <w:rPr>
          <w:b/>
          <w:sz w:val="20"/>
        </w:rPr>
      </w:r>
      <w:r w:rsidR="00354C8E">
        <w:rPr>
          <w:b/>
          <w:sz w:val="20"/>
        </w:rPr>
        <w:fldChar w:fldCharType="separate"/>
      </w:r>
      <w:r w:rsidRPr="001A4BFE">
        <w:rPr>
          <w:b/>
          <w:sz w:val="20"/>
        </w:rPr>
        <w:fldChar w:fldCharType="end"/>
      </w:r>
      <w:r w:rsidR="004F537C">
        <w:rPr>
          <w:b/>
          <w:sz w:val="20"/>
        </w:rPr>
        <w:t xml:space="preserve"> New Request</w:t>
      </w:r>
      <w:r w:rsidR="004F537C">
        <w:rPr>
          <w:b/>
          <w:sz w:val="20"/>
        </w:rPr>
        <w:tab/>
      </w:r>
      <w:r w:rsidR="004F537C">
        <w:rPr>
          <w:b/>
          <w:sz w:val="20"/>
        </w:rPr>
        <w:tab/>
      </w:r>
      <w:r w:rsidR="00203302">
        <w:rPr>
          <w:b/>
          <w:sz w:val="20"/>
        </w:rPr>
        <w:tab/>
      </w:r>
      <w:r w:rsidR="00DE6BCD">
        <w:rPr>
          <w:b/>
          <w:sz w:val="20"/>
        </w:rPr>
        <w:tab/>
      </w:r>
      <w:r w:rsidRPr="001A4BFE">
        <w:rPr>
          <w:b/>
          <w:sz w:val="20"/>
        </w:rPr>
        <w:fldChar w:fldCharType="begin">
          <w:ffData>
            <w:name w:val="Check1"/>
            <w:enabled/>
            <w:calcOnExit w:val="0"/>
            <w:checkBox>
              <w:sizeAuto/>
              <w:default w:val="0"/>
            </w:checkBox>
          </w:ffData>
        </w:fldChar>
      </w:r>
      <w:r w:rsidRPr="001A4BFE" w:rsidR="004F537C">
        <w:rPr>
          <w:b/>
          <w:sz w:val="20"/>
        </w:rPr>
        <w:instrText xml:space="preserve"> FORMCHECKBOX </w:instrText>
      </w:r>
      <w:r w:rsidR="00354C8E">
        <w:rPr>
          <w:b/>
          <w:sz w:val="20"/>
        </w:rPr>
      </w:r>
      <w:r w:rsidR="00354C8E">
        <w:rPr>
          <w:b/>
          <w:sz w:val="20"/>
        </w:rPr>
        <w:fldChar w:fldCharType="separate"/>
      </w:r>
      <w:r w:rsidRPr="001A4BFE">
        <w:rPr>
          <w:b/>
          <w:sz w:val="20"/>
        </w:rPr>
        <w:fldChar w:fldCharType="end"/>
      </w:r>
      <w:r w:rsidR="004F537C">
        <w:rPr>
          <w:b/>
          <w:sz w:val="20"/>
        </w:rPr>
        <w:t xml:space="preserve"> Amendment</w:t>
      </w:r>
      <w:r w:rsidR="004F537C">
        <w:rPr>
          <w:b/>
          <w:sz w:val="20"/>
        </w:rPr>
        <w:tab/>
      </w:r>
      <w:r w:rsidR="004F537C">
        <w:rPr>
          <w:b/>
          <w:sz w:val="20"/>
        </w:rPr>
        <w:tab/>
      </w:r>
      <w:r w:rsidR="00203302">
        <w:rPr>
          <w:b/>
          <w:sz w:val="20"/>
        </w:rPr>
        <w:tab/>
      </w:r>
      <w:r w:rsidR="00835805">
        <w:rPr>
          <w:b/>
          <w:sz w:val="20"/>
        </w:rPr>
        <w:tab/>
      </w:r>
      <w:r w:rsidRPr="001A4BFE">
        <w:rPr>
          <w:b/>
          <w:sz w:val="20"/>
        </w:rPr>
        <w:fldChar w:fldCharType="begin">
          <w:ffData>
            <w:name w:val="Check1"/>
            <w:enabled/>
            <w:calcOnExit w:val="0"/>
            <w:checkBox>
              <w:sizeAuto/>
              <w:default w:val="0"/>
            </w:checkBox>
          </w:ffData>
        </w:fldChar>
      </w:r>
      <w:r w:rsidRPr="001A4BFE" w:rsidR="00835805">
        <w:rPr>
          <w:b/>
          <w:sz w:val="20"/>
        </w:rPr>
        <w:instrText xml:space="preserve"> FORMCHECKBOX </w:instrText>
      </w:r>
      <w:r w:rsidR="00354C8E">
        <w:rPr>
          <w:b/>
          <w:sz w:val="20"/>
        </w:rPr>
      </w:r>
      <w:r w:rsidR="00354C8E">
        <w:rPr>
          <w:b/>
          <w:sz w:val="20"/>
        </w:rPr>
        <w:fldChar w:fldCharType="separate"/>
      </w:r>
      <w:r w:rsidRPr="001A4BFE">
        <w:rPr>
          <w:b/>
          <w:sz w:val="20"/>
        </w:rPr>
        <w:fldChar w:fldCharType="end"/>
      </w:r>
      <w:r w:rsidR="00835805">
        <w:rPr>
          <w:b/>
          <w:sz w:val="20"/>
        </w:rPr>
        <w:t xml:space="preserve"> Laboratory Submission</w:t>
      </w:r>
      <w:r w:rsidR="00D43F3C">
        <w:rPr>
          <w:b/>
          <w:sz w:val="20"/>
        </w:rPr>
        <w:t xml:space="preserve"> </w:t>
      </w:r>
      <w:r w:rsidR="00CF005D">
        <w:rPr>
          <w:b/>
          <w:sz w:val="20"/>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5695"/>
        <w:gridCol w:w="2250"/>
        <w:gridCol w:w="3359"/>
      </w:tblGrid>
      <w:tr w:rsidRPr="001A4BFE" w:rsidR="000E3C80" w:rsidTr="00A0011B">
        <w:trPr>
          <w:trHeight w:val="576" w:hRule="exact"/>
        </w:trPr>
        <w:tc>
          <w:tcPr>
            <w:tcW w:w="7945" w:type="dxa"/>
            <w:gridSpan w:val="2"/>
          </w:tcPr>
          <w:p w:rsidRPr="001A4BFE" w:rsidR="000E3C80" w:rsidP="00420C19" w:rsidRDefault="000E3C80">
            <w:pPr>
              <w:rPr>
                <w:sz w:val="18"/>
                <w:szCs w:val="18"/>
              </w:rPr>
            </w:pPr>
            <w:r w:rsidRPr="001A4BFE">
              <w:rPr>
                <w:sz w:val="20"/>
              </w:rPr>
              <w:t xml:space="preserve">Project Title:  </w:t>
            </w:r>
            <w:bookmarkStart w:name="Text41" w:id="1"/>
            <w:r w:rsidRPr="001A4BFE" w:rsidR="006F3E2C">
              <w:rPr>
                <w:sz w:val="18"/>
                <w:szCs w:val="18"/>
              </w:rPr>
              <w:fldChar w:fldCharType="begin">
                <w:ffData>
                  <w:name w:val="Text41"/>
                  <w:enabled/>
                  <w:calcOnExit w:val="0"/>
                  <w:textInput>
                    <w:maxLength w:val="145"/>
                  </w:textInput>
                </w:ffData>
              </w:fldChar>
            </w:r>
            <w:r w:rsidRPr="001A4BFE">
              <w:rPr>
                <w:sz w:val="18"/>
                <w:szCs w:val="18"/>
              </w:rPr>
              <w:instrText xml:space="preserve"> FORMTEXT </w:instrText>
            </w:r>
            <w:r w:rsidRPr="001A4BFE" w:rsidR="006F3E2C">
              <w:rPr>
                <w:sz w:val="18"/>
                <w:szCs w:val="18"/>
              </w:rPr>
            </w:r>
            <w:r w:rsidRPr="001A4BFE" w:rsidR="006F3E2C">
              <w:rPr>
                <w:sz w:val="18"/>
                <w:szCs w:val="18"/>
              </w:rPr>
              <w:fldChar w:fldCharType="separate"/>
            </w:r>
            <w:r w:rsidRPr="00420C19" w:rsidR="00420C19">
              <w:rPr>
                <w:noProof/>
                <w:sz w:val="18"/>
                <w:szCs w:val="18"/>
              </w:rPr>
              <w:t>Routine Surveillance for Babesiosis, Cyclosporiasis, Malaria and Trichinellosis in the United States</w:t>
            </w:r>
            <w:r w:rsidRPr="001A4BFE" w:rsidR="006F3E2C">
              <w:rPr>
                <w:sz w:val="18"/>
                <w:szCs w:val="18"/>
              </w:rPr>
              <w:fldChar w:fldCharType="end"/>
            </w:r>
            <w:bookmarkEnd w:id="1"/>
          </w:p>
        </w:tc>
        <w:tc>
          <w:tcPr>
            <w:tcW w:w="3359" w:type="dxa"/>
          </w:tcPr>
          <w:p w:rsidRPr="001A4BFE" w:rsidR="000E3C80" w:rsidP="00420C19" w:rsidRDefault="000E3C80">
            <w:pPr>
              <w:rPr>
                <w:sz w:val="18"/>
                <w:szCs w:val="18"/>
              </w:rPr>
            </w:pPr>
            <w:r w:rsidRPr="001A4BFE">
              <w:rPr>
                <w:sz w:val="20"/>
              </w:rPr>
              <w:t>Project Location/Country(ies):</w:t>
            </w:r>
            <w:r w:rsidRPr="001A4BFE" w:rsidR="00012AC5">
              <w:rPr>
                <w:sz w:val="20"/>
              </w:rPr>
              <w:t xml:space="preserve"> </w:t>
            </w:r>
            <w:r w:rsidRPr="001A4BFE" w:rsidR="006F3E2C">
              <w:rPr>
                <w:sz w:val="18"/>
                <w:szCs w:val="18"/>
              </w:rPr>
              <w:fldChar w:fldCharType="begin">
                <w:ffData>
                  <w:name w:val="Text41"/>
                  <w:enabled/>
                  <w:calcOnExit w:val="0"/>
                  <w:textInput>
                    <w:maxLength w:val="145"/>
                  </w:textInput>
                </w:ffData>
              </w:fldChar>
            </w:r>
            <w:r w:rsidRPr="001A4BFE" w:rsidR="00012AC5">
              <w:rPr>
                <w:sz w:val="18"/>
                <w:szCs w:val="18"/>
              </w:rPr>
              <w:instrText xml:space="preserve"> FORMTEXT </w:instrText>
            </w:r>
            <w:r w:rsidRPr="001A4BFE" w:rsidR="006F3E2C">
              <w:rPr>
                <w:sz w:val="18"/>
                <w:szCs w:val="18"/>
              </w:rPr>
            </w:r>
            <w:r w:rsidRPr="001A4BFE" w:rsidR="006F3E2C">
              <w:rPr>
                <w:sz w:val="18"/>
                <w:szCs w:val="18"/>
              </w:rPr>
              <w:fldChar w:fldCharType="separate"/>
            </w:r>
            <w:r w:rsidR="00420C19">
              <w:rPr>
                <w:noProof/>
                <w:sz w:val="18"/>
                <w:szCs w:val="18"/>
              </w:rPr>
              <w:t>USA</w:t>
            </w:r>
            <w:r w:rsidRPr="001A4BFE" w:rsidR="006F3E2C">
              <w:rPr>
                <w:sz w:val="18"/>
                <w:szCs w:val="18"/>
              </w:rPr>
              <w:fldChar w:fldCharType="end"/>
            </w:r>
          </w:p>
        </w:tc>
      </w:tr>
      <w:tr w:rsidRPr="001A4BFE" w:rsidR="00012AC5" w:rsidTr="00C6763B">
        <w:trPr>
          <w:trHeight w:val="360" w:hRule="exact"/>
        </w:trPr>
        <w:tc>
          <w:tcPr>
            <w:tcW w:w="11304" w:type="dxa"/>
            <w:gridSpan w:val="3"/>
          </w:tcPr>
          <w:p w:rsidRPr="001A4BFE" w:rsidR="00012AC5" w:rsidP="00614913" w:rsidRDefault="00012AC5">
            <w:pPr>
              <w:spacing w:line="222" w:lineRule="auto"/>
              <w:rPr>
                <w:sz w:val="16"/>
                <w:szCs w:val="16"/>
              </w:rPr>
            </w:pPr>
          </w:p>
          <w:p w:rsidRPr="001A4BFE" w:rsidR="00012AC5" w:rsidP="00614913" w:rsidRDefault="00FA1F4A">
            <w:pPr>
              <w:spacing w:line="222" w:lineRule="auto"/>
              <w:rPr>
                <w:sz w:val="20"/>
              </w:rPr>
            </w:pPr>
            <w:r w:rsidRPr="00196013">
              <w:rPr>
                <w:sz w:val="20"/>
              </w:rPr>
              <w:t>CDC</w:t>
            </w:r>
            <w:r>
              <w:rPr>
                <w:sz w:val="20"/>
              </w:rPr>
              <w:t xml:space="preserve"> </w:t>
            </w:r>
            <w:r w:rsidR="00935100">
              <w:rPr>
                <w:sz w:val="20"/>
              </w:rPr>
              <w:t>Principal</w:t>
            </w:r>
            <w:r w:rsidR="00012AC5">
              <w:rPr>
                <w:sz w:val="20"/>
              </w:rPr>
              <w:t xml:space="preserve"> Investigator(s):</w:t>
            </w:r>
            <w:r w:rsidRPr="001A4BFE" w:rsidR="00012AC5">
              <w:rPr>
                <w:sz w:val="20"/>
              </w:rPr>
              <w:t xml:space="preserve"> </w:t>
            </w:r>
            <w:r w:rsidRPr="001A4BFE" w:rsidR="006F3E2C">
              <w:rPr>
                <w:sz w:val="18"/>
                <w:szCs w:val="18"/>
              </w:rPr>
              <w:fldChar w:fldCharType="begin">
                <w:ffData>
                  <w:name w:val="Text41"/>
                  <w:enabled/>
                  <w:calcOnExit w:val="0"/>
                  <w:textInput>
                    <w:maxLength w:val="145"/>
                  </w:textInput>
                </w:ffData>
              </w:fldChar>
            </w:r>
            <w:r w:rsidRPr="001A4BFE" w:rsidR="00012AC5">
              <w:rPr>
                <w:sz w:val="18"/>
                <w:szCs w:val="18"/>
              </w:rPr>
              <w:instrText xml:space="preserve"> FORMTEXT </w:instrText>
            </w:r>
            <w:r w:rsidRPr="001A4BFE" w:rsidR="006F3E2C">
              <w:rPr>
                <w:sz w:val="18"/>
                <w:szCs w:val="18"/>
              </w:rPr>
            </w:r>
            <w:r w:rsidRPr="001A4BFE" w:rsidR="006F3E2C">
              <w:rPr>
                <w:sz w:val="18"/>
                <w:szCs w:val="18"/>
              </w:rPr>
              <w:fldChar w:fldCharType="separate"/>
            </w:r>
            <w:r w:rsidR="00CE3CF8">
              <w:rPr>
                <w:noProof/>
                <w:sz w:val="18"/>
                <w:szCs w:val="18"/>
              </w:rPr>
              <w:t>Anthony Fiore</w:t>
            </w:r>
            <w:r w:rsidRPr="001A4BFE" w:rsidR="006F3E2C">
              <w:rPr>
                <w:sz w:val="18"/>
                <w:szCs w:val="18"/>
              </w:rPr>
              <w:fldChar w:fldCharType="end"/>
            </w:r>
          </w:p>
          <w:p w:rsidRPr="001A4BFE" w:rsidR="00012AC5" w:rsidP="00614913" w:rsidRDefault="00012AC5">
            <w:pPr>
              <w:spacing w:line="222" w:lineRule="auto"/>
              <w:rPr>
                <w:sz w:val="16"/>
                <w:szCs w:val="16"/>
              </w:rPr>
            </w:pPr>
          </w:p>
          <w:bookmarkStart w:name="Text2" w:id="2"/>
          <w:p w:rsidRPr="001A4BFE" w:rsidR="00012AC5" w:rsidP="00614913" w:rsidRDefault="006F3E2C">
            <w:pPr>
              <w:spacing w:line="222" w:lineRule="auto"/>
              <w:rPr>
                <w:sz w:val="18"/>
                <w:szCs w:val="18"/>
              </w:rPr>
            </w:pPr>
            <w:r w:rsidRPr="001A4BFE">
              <w:rPr>
                <w:sz w:val="18"/>
                <w:szCs w:val="18"/>
              </w:rPr>
              <w:fldChar w:fldCharType="begin">
                <w:ffData>
                  <w:name w:val="Text2"/>
                  <w:enabled/>
                  <w:calcOnExit w:val="0"/>
                  <w:textInput>
                    <w:maxLength w:val="50"/>
                  </w:textInput>
                </w:ffData>
              </w:fldChar>
            </w:r>
            <w:r w:rsidRPr="001A4BFE" w:rsidR="00012AC5">
              <w:rPr>
                <w:sz w:val="18"/>
                <w:szCs w:val="18"/>
              </w:rPr>
              <w:instrText xml:space="preserve"> FORMTEXT </w:instrText>
            </w:r>
            <w:r w:rsidRPr="001A4BFE">
              <w:rPr>
                <w:sz w:val="18"/>
                <w:szCs w:val="18"/>
              </w:rPr>
            </w:r>
            <w:r w:rsidRPr="001A4BFE">
              <w:rPr>
                <w:sz w:val="18"/>
                <w:szCs w:val="18"/>
              </w:rPr>
              <w:fldChar w:fldCharType="separate"/>
            </w:r>
            <w:r w:rsidRPr="001A4BFE" w:rsidR="00012AC5">
              <w:rPr>
                <w:rFonts w:ascii="Arial" w:hAnsi="Arial"/>
                <w:noProof/>
                <w:sz w:val="18"/>
                <w:szCs w:val="18"/>
              </w:rPr>
              <w:t> </w:t>
            </w:r>
            <w:r w:rsidRPr="001A4BFE" w:rsidR="00012AC5">
              <w:rPr>
                <w:rFonts w:ascii="Arial" w:hAnsi="Arial"/>
                <w:noProof/>
                <w:sz w:val="18"/>
                <w:szCs w:val="18"/>
              </w:rPr>
              <w:t> </w:t>
            </w:r>
            <w:r w:rsidRPr="001A4BFE" w:rsidR="00012AC5">
              <w:rPr>
                <w:rFonts w:ascii="Arial" w:hAnsi="Arial"/>
                <w:noProof/>
                <w:sz w:val="18"/>
                <w:szCs w:val="18"/>
              </w:rPr>
              <w:t> </w:t>
            </w:r>
            <w:r w:rsidRPr="001A4BFE" w:rsidR="00012AC5">
              <w:rPr>
                <w:rFonts w:ascii="Arial" w:hAnsi="Arial"/>
                <w:noProof/>
                <w:sz w:val="18"/>
                <w:szCs w:val="18"/>
              </w:rPr>
              <w:t> </w:t>
            </w:r>
            <w:r w:rsidRPr="001A4BFE" w:rsidR="00012AC5">
              <w:rPr>
                <w:rFonts w:ascii="Arial" w:hAnsi="Arial"/>
                <w:noProof/>
                <w:sz w:val="18"/>
                <w:szCs w:val="18"/>
              </w:rPr>
              <w:t> </w:t>
            </w:r>
            <w:r w:rsidRPr="001A4BFE">
              <w:rPr>
                <w:sz w:val="18"/>
                <w:szCs w:val="18"/>
              </w:rPr>
              <w:fldChar w:fldCharType="end"/>
            </w:r>
            <w:bookmarkEnd w:id="2"/>
          </w:p>
        </w:tc>
      </w:tr>
      <w:tr w:rsidRPr="001A4BFE" w:rsidR="00C71195" w:rsidTr="00DE6BCD">
        <w:trPr>
          <w:trHeight w:val="360" w:hRule="exact"/>
        </w:trPr>
        <w:tc>
          <w:tcPr>
            <w:tcW w:w="5695" w:type="dxa"/>
          </w:tcPr>
          <w:p w:rsidRPr="001A4BFE" w:rsidR="00C71195" w:rsidP="00614913" w:rsidRDefault="00C71195">
            <w:pPr>
              <w:spacing w:line="222" w:lineRule="auto"/>
              <w:rPr>
                <w:sz w:val="16"/>
                <w:szCs w:val="16"/>
              </w:rPr>
            </w:pPr>
          </w:p>
          <w:p w:rsidR="00CE3CF8" w:rsidP="00CE3CF8" w:rsidRDefault="00FA1F4A">
            <w:pPr>
              <w:spacing w:line="222" w:lineRule="auto"/>
              <w:rPr>
                <w:noProof/>
                <w:sz w:val="18"/>
                <w:szCs w:val="18"/>
              </w:rPr>
            </w:pPr>
            <w:r w:rsidRPr="00196013">
              <w:rPr>
                <w:sz w:val="20"/>
              </w:rPr>
              <w:t>CDC</w:t>
            </w:r>
            <w:r>
              <w:rPr>
                <w:sz w:val="20"/>
              </w:rPr>
              <w:t xml:space="preserve"> </w:t>
            </w:r>
            <w:r w:rsidRPr="001A4BFE" w:rsidR="00C71195">
              <w:rPr>
                <w:sz w:val="20"/>
              </w:rPr>
              <w:t>Project Officer(s):</w:t>
            </w:r>
            <w:r w:rsidRPr="001A4BFE" w:rsidR="002E51D5">
              <w:rPr>
                <w:sz w:val="20"/>
              </w:rPr>
              <w:t xml:space="preserve">  </w:t>
            </w:r>
            <w:bookmarkStart w:name="Text42" w:id="3"/>
            <w:r w:rsidRPr="001A4BFE" w:rsidR="006F3E2C">
              <w:rPr>
                <w:sz w:val="18"/>
                <w:szCs w:val="18"/>
              </w:rPr>
              <w:fldChar w:fldCharType="begin">
                <w:ffData>
                  <w:name w:val="Text42"/>
                  <w:enabled/>
                  <w:calcOnExit w:val="0"/>
                  <w:textInput>
                    <w:maxLength w:val="24"/>
                  </w:textInput>
                </w:ffData>
              </w:fldChar>
            </w:r>
            <w:r w:rsidRPr="001A4BFE" w:rsidR="00F615AE">
              <w:rPr>
                <w:sz w:val="18"/>
                <w:szCs w:val="18"/>
              </w:rPr>
              <w:instrText xml:space="preserve"> FORMTEXT </w:instrText>
            </w:r>
            <w:r w:rsidRPr="001A4BFE" w:rsidR="006F3E2C">
              <w:rPr>
                <w:sz w:val="18"/>
                <w:szCs w:val="18"/>
              </w:rPr>
            </w:r>
            <w:r w:rsidRPr="001A4BFE" w:rsidR="006F3E2C">
              <w:rPr>
                <w:sz w:val="18"/>
                <w:szCs w:val="18"/>
              </w:rPr>
              <w:fldChar w:fldCharType="separate"/>
            </w:r>
            <w:r w:rsidR="00CE3CF8">
              <w:rPr>
                <w:noProof/>
                <w:sz w:val="18"/>
                <w:szCs w:val="18"/>
              </w:rPr>
              <w:t> </w:t>
            </w:r>
            <w:r w:rsidR="00CE3CF8">
              <w:rPr>
                <w:noProof/>
                <w:sz w:val="18"/>
                <w:szCs w:val="18"/>
              </w:rPr>
              <w:t> </w:t>
            </w:r>
            <w:r w:rsidR="00CE3CF8">
              <w:rPr>
                <w:noProof/>
                <w:sz w:val="18"/>
                <w:szCs w:val="18"/>
              </w:rPr>
              <w:t>Anthony Fiore</w:t>
            </w:r>
            <w:r w:rsidR="00CE3CF8">
              <w:rPr>
                <w:noProof/>
                <w:sz w:val="18"/>
                <w:szCs w:val="18"/>
              </w:rPr>
              <w:t> </w:t>
            </w:r>
            <w:r w:rsidR="00CE3CF8">
              <w:rPr>
                <w:noProof/>
                <w:sz w:val="18"/>
                <w:szCs w:val="18"/>
              </w:rPr>
              <w:t> </w:t>
            </w:r>
          </w:p>
          <w:p w:rsidR="00CE3CF8" w:rsidP="00CE3CF8" w:rsidRDefault="00CE3CF8">
            <w:pPr>
              <w:spacing w:line="222" w:lineRule="auto"/>
              <w:rPr>
                <w:noProof/>
                <w:sz w:val="18"/>
                <w:szCs w:val="18"/>
              </w:rPr>
            </w:pPr>
          </w:p>
          <w:p w:rsidRPr="001A4BFE" w:rsidR="00C71195" w:rsidP="00CE3CF8" w:rsidRDefault="006F3E2C">
            <w:pPr>
              <w:spacing w:line="222" w:lineRule="auto"/>
              <w:rPr>
                <w:sz w:val="18"/>
                <w:szCs w:val="18"/>
              </w:rPr>
            </w:pPr>
            <w:r w:rsidRPr="001A4BFE">
              <w:rPr>
                <w:sz w:val="18"/>
                <w:szCs w:val="18"/>
              </w:rPr>
              <w:fldChar w:fldCharType="end"/>
            </w:r>
            <w:bookmarkEnd w:id="3"/>
          </w:p>
        </w:tc>
        <w:tc>
          <w:tcPr>
            <w:tcW w:w="2250" w:type="dxa"/>
          </w:tcPr>
          <w:p w:rsidRPr="001A4BFE" w:rsidR="00C71195" w:rsidP="00614913" w:rsidRDefault="00C71195">
            <w:pPr>
              <w:spacing w:line="222" w:lineRule="auto"/>
              <w:rPr>
                <w:sz w:val="16"/>
                <w:szCs w:val="16"/>
              </w:rPr>
            </w:pPr>
          </w:p>
          <w:p w:rsidRPr="001A4BFE" w:rsidR="0074418E" w:rsidP="00D433BA" w:rsidRDefault="00C8319A">
            <w:pPr>
              <w:spacing w:line="222" w:lineRule="auto"/>
              <w:rPr>
                <w:sz w:val="20"/>
              </w:rPr>
            </w:pPr>
            <w:r w:rsidRPr="001A4BFE">
              <w:rPr>
                <w:sz w:val="20"/>
              </w:rPr>
              <w:t>Division</w:t>
            </w:r>
            <w:r w:rsidRPr="001A4BFE" w:rsidR="0074418E">
              <w:rPr>
                <w:sz w:val="20"/>
              </w:rPr>
              <w:t xml:space="preserve">: </w:t>
            </w:r>
            <w:bookmarkStart w:name="Dropdown2" w:id="4"/>
            <w:r w:rsidR="006F3E2C">
              <w:rPr>
                <w:sz w:val="20"/>
              </w:rPr>
              <w:fldChar w:fldCharType="begin">
                <w:ffData>
                  <w:name w:val="Dropdown2"/>
                  <w:enabled/>
                  <w:calcOnExit w:val="0"/>
                  <w:ddList>
                    <w:result w:val="2"/>
                    <w:listEntry w:val="     "/>
                    <w:listEntry w:val="DGHA"/>
                    <w:listEntry w:val="DPDM"/>
                    <w:listEntry w:val="DGDDER"/>
                    <w:listEntry w:val="DPHSWD"/>
                    <w:listEntry w:val="CGH OD"/>
                  </w:ddList>
                </w:ffData>
              </w:fldChar>
            </w:r>
            <w:r w:rsidR="00D433BA">
              <w:rPr>
                <w:sz w:val="20"/>
              </w:rPr>
              <w:instrText xml:space="preserve"> FORMDROPDOWN </w:instrText>
            </w:r>
            <w:r w:rsidR="00354C8E">
              <w:rPr>
                <w:sz w:val="20"/>
              </w:rPr>
            </w:r>
            <w:r w:rsidR="00354C8E">
              <w:rPr>
                <w:sz w:val="20"/>
              </w:rPr>
              <w:fldChar w:fldCharType="separate"/>
            </w:r>
            <w:r w:rsidR="006F3E2C">
              <w:rPr>
                <w:sz w:val="20"/>
              </w:rPr>
              <w:fldChar w:fldCharType="end"/>
            </w:r>
            <w:bookmarkEnd w:id="4"/>
          </w:p>
        </w:tc>
        <w:tc>
          <w:tcPr>
            <w:tcW w:w="3359" w:type="dxa"/>
          </w:tcPr>
          <w:p w:rsidRPr="001A4BFE" w:rsidR="00C71195" w:rsidP="00614913" w:rsidRDefault="00C71195">
            <w:pPr>
              <w:spacing w:line="222" w:lineRule="auto"/>
              <w:rPr>
                <w:sz w:val="16"/>
                <w:szCs w:val="16"/>
              </w:rPr>
            </w:pPr>
          </w:p>
          <w:p w:rsidRPr="001A4BFE" w:rsidR="0074418E" w:rsidP="00CE3CF8" w:rsidRDefault="0074418E">
            <w:pPr>
              <w:spacing w:line="222" w:lineRule="auto"/>
              <w:rPr>
                <w:sz w:val="20"/>
              </w:rPr>
            </w:pPr>
            <w:r w:rsidRPr="001A4BFE">
              <w:rPr>
                <w:sz w:val="20"/>
              </w:rPr>
              <w:t>Telephone:</w:t>
            </w:r>
            <w:r w:rsidRPr="001A4BFE" w:rsidR="002E51D5">
              <w:rPr>
                <w:sz w:val="20"/>
              </w:rPr>
              <w:t xml:space="preserve">  </w:t>
            </w:r>
            <w:bookmarkStart w:name="Text4" w:id="5"/>
            <w:r w:rsidRPr="001A4BFE" w:rsidR="006F3E2C">
              <w:rPr>
                <w:sz w:val="20"/>
              </w:rPr>
              <w:fldChar w:fldCharType="begin">
                <w:ffData>
                  <w:name w:val="Text4"/>
                  <w:enabled/>
                  <w:calcOnExit w:val="0"/>
                  <w:textInput>
                    <w:maxLength w:val="20"/>
                  </w:textInput>
                </w:ffData>
              </w:fldChar>
            </w:r>
            <w:r w:rsidRPr="001A4BFE" w:rsidR="000B248D">
              <w:rPr>
                <w:sz w:val="20"/>
              </w:rPr>
              <w:instrText xml:space="preserve"> FORMTEXT </w:instrText>
            </w:r>
            <w:r w:rsidRPr="001A4BFE" w:rsidR="006F3E2C">
              <w:rPr>
                <w:sz w:val="20"/>
              </w:rPr>
            </w:r>
            <w:r w:rsidRPr="001A4BFE" w:rsidR="006F3E2C">
              <w:rPr>
                <w:sz w:val="20"/>
              </w:rPr>
              <w:fldChar w:fldCharType="separate"/>
            </w:r>
            <w:r w:rsidR="00CE3CF8">
              <w:rPr>
                <w:noProof/>
                <w:sz w:val="20"/>
              </w:rPr>
              <w:t>4047184734</w:t>
            </w:r>
            <w:r w:rsidRPr="001A4BFE" w:rsidR="006F3E2C">
              <w:rPr>
                <w:sz w:val="20"/>
              </w:rPr>
              <w:fldChar w:fldCharType="end"/>
            </w:r>
            <w:bookmarkEnd w:id="5"/>
          </w:p>
        </w:tc>
      </w:tr>
      <w:tr w:rsidRPr="001A4BFE" w:rsidR="00DE6BCD" w:rsidTr="00C6763B">
        <w:trPr>
          <w:trHeight w:val="360" w:hRule="exact"/>
        </w:trPr>
        <w:tc>
          <w:tcPr>
            <w:tcW w:w="5695" w:type="dxa"/>
          </w:tcPr>
          <w:p w:rsidRPr="001A4BFE" w:rsidR="00DE6BCD" w:rsidP="00614913" w:rsidRDefault="00DE6BCD">
            <w:pPr>
              <w:spacing w:line="222" w:lineRule="auto"/>
              <w:rPr>
                <w:sz w:val="16"/>
                <w:szCs w:val="16"/>
              </w:rPr>
            </w:pPr>
          </w:p>
          <w:p w:rsidRPr="001A4BFE" w:rsidR="00DE6BCD" w:rsidP="00614913" w:rsidRDefault="00DE6BCD">
            <w:pPr>
              <w:spacing w:line="222" w:lineRule="auto"/>
              <w:rPr>
                <w:sz w:val="20"/>
              </w:rPr>
            </w:pPr>
            <w:r w:rsidRPr="001A4BFE">
              <w:rPr>
                <w:sz w:val="20"/>
              </w:rPr>
              <w:t>Proposed Project Dates: Start:</w:t>
            </w:r>
            <w:r w:rsidRPr="001A4BFE" w:rsidR="00C50B79">
              <w:rPr>
                <w:sz w:val="20"/>
              </w:rPr>
              <w:t xml:space="preserve"> </w:t>
            </w:r>
            <w:r w:rsidR="006F3E2C">
              <w:rPr>
                <w:sz w:val="20"/>
              </w:rPr>
              <w:fldChar w:fldCharType="begin">
                <w:ffData>
                  <w:name w:val=""/>
                  <w:enabled/>
                  <w:calcOnExit/>
                  <w:textInput>
                    <w:maxLength w:val="30"/>
                  </w:textInput>
                </w:ffData>
              </w:fldChar>
            </w:r>
            <w:r w:rsidR="004C74F1">
              <w:rPr>
                <w:sz w:val="20"/>
              </w:rPr>
              <w:instrText xml:space="preserve"> FORMTEXT </w:instrText>
            </w:r>
            <w:r w:rsidR="006F3E2C">
              <w:rPr>
                <w:sz w:val="20"/>
              </w:rPr>
            </w:r>
            <w:r w:rsidR="006F3E2C">
              <w:rPr>
                <w:sz w:val="20"/>
              </w:rPr>
              <w:fldChar w:fldCharType="separate"/>
            </w:r>
            <w:r w:rsidR="00F60A65">
              <w:rPr>
                <w:sz w:val="20"/>
              </w:rPr>
              <w:t>02/01/13</w:t>
            </w:r>
            <w:r w:rsidR="006F3E2C">
              <w:rPr>
                <w:sz w:val="20"/>
              </w:rPr>
              <w:fldChar w:fldCharType="end"/>
            </w:r>
          </w:p>
          <w:p w:rsidRPr="001A4BFE" w:rsidR="00DE6BCD" w:rsidP="00614913" w:rsidRDefault="00DE6BCD">
            <w:pPr>
              <w:spacing w:line="222" w:lineRule="auto"/>
              <w:rPr>
                <w:sz w:val="16"/>
                <w:szCs w:val="16"/>
              </w:rPr>
            </w:pPr>
          </w:p>
          <w:bookmarkStart w:name="Text5" w:id="6"/>
          <w:p w:rsidRPr="001A4BFE" w:rsidR="00DE6BCD" w:rsidP="00614913" w:rsidRDefault="006F3E2C">
            <w:pPr>
              <w:spacing w:line="222" w:lineRule="auto"/>
              <w:rPr>
                <w:sz w:val="20"/>
              </w:rPr>
            </w:pPr>
            <w:r w:rsidRPr="001A4BFE">
              <w:rPr>
                <w:sz w:val="20"/>
              </w:rPr>
              <w:fldChar w:fldCharType="begin">
                <w:ffData>
                  <w:name w:val="Text5"/>
                  <w:enabled/>
                  <w:calcOnExit/>
                  <w:textInput>
                    <w:type w:val="date"/>
                    <w:maxLength w:val="10"/>
                  </w:textInput>
                </w:ffData>
              </w:fldChar>
            </w:r>
            <w:r w:rsidRPr="001A4BFE" w:rsidR="00DE6BCD">
              <w:rPr>
                <w:sz w:val="20"/>
              </w:rPr>
              <w:instrText xml:space="preserve"> FORMTEXT </w:instrText>
            </w:r>
            <w:r w:rsidRPr="001A4BFE">
              <w:rPr>
                <w:sz w:val="20"/>
              </w:rPr>
            </w:r>
            <w:r w:rsidRPr="001A4BFE">
              <w:rPr>
                <w:sz w:val="20"/>
              </w:rPr>
              <w:fldChar w:fldCharType="separate"/>
            </w:r>
            <w:r w:rsidRPr="001A4BFE" w:rsidR="00DE6BCD">
              <w:rPr>
                <w:rFonts w:ascii="Arial" w:hAnsi="Arial"/>
                <w:noProof/>
                <w:sz w:val="20"/>
              </w:rPr>
              <w:t> </w:t>
            </w:r>
            <w:r w:rsidRPr="001A4BFE" w:rsidR="00DE6BCD">
              <w:rPr>
                <w:rFonts w:ascii="Arial" w:hAnsi="Arial"/>
                <w:noProof/>
                <w:sz w:val="20"/>
              </w:rPr>
              <w:t> </w:t>
            </w:r>
            <w:r w:rsidRPr="001A4BFE" w:rsidR="00DE6BCD">
              <w:rPr>
                <w:rFonts w:ascii="Arial" w:hAnsi="Arial"/>
                <w:noProof/>
                <w:sz w:val="20"/>
              </w:rPr>
              <w:t> </w:t>
            </w:r>
            <w:r w:rsidRPr="001A4BFE" w:rsidR="00DE6BCD">
              <w:rPr>
                <w:rFonts w:ascii="Arial" w:hAnsi="Arial"/>
                <w:noProof/>
                <w:sz w:val="20"/>
              </w:rPr>
              <w:t> </w:t>
            </w:r>
            <w:r w:rsidRPr="001A4BFE" w:rsidR="00DE6BCD">
              <w:rPr>
                <w:rFonts w:ascii="Arial" w:hAnsi="Arial"/>
                <w:noProof/>
                <w:sz w:val="20"/>
              </w:rPr>
              <w:t> </w:t>
            </w:r>
            <w:r w:rsidRPr="001A4BFE">
              <w:rPr>
                <w:sz w:val="20"/>
              </w:rPr>
              <w:fldChar w:fldCharType="end"/>
            </w:r>
            <w:bookmarkEnd w:id="6"/>
            <w:r w:rsidRPr="001A4BFE" w:rsidR="00DE6BCD">
              <w:rPr>
                <w:sz w:val="20"/>
              </w:rPr>
              <w:t xml:space="preserve">                                       </w:t>
            </w:r>
          </w:p>
        </w:tc>
        <w:tc>
          <w:tcPr>
            <w:tcW w:w="5609" w:type="dxa"/>
            <w:gridSpan w:val="2"/>
          </w:tcPr>
          <w:p w:rsidRPr="001A4BFE" w:rsidR="00DE6BCD" w:rsidP="00614913" w:rsidRDefault="00DE6BCD">
            <w:pPr>
              <w:spacing w:line="222" w:lineRule="auto"/>
              <w:rPr>
                <w:sz w:val="16"/>
                <w:szCs w:val="16"/>
              </w:rPr>
            </w:pPr>
          </w:p>
          <w:p w:rsidRPr="001A4BFE" w:rsidR="00DE6BCD" w:rsidP="00614913" w:rsidRDefault="00DE6BCD">
            <w:pPr>
              <w:spacing w:line="222" w:lineRule="auto"/>
              <w:rPr>
                <w:sz w:val="20"/>
              </w:rPr>
            </w:pPr>
            <w:r w:rsidRPr="001A4BFE">
              <w:rPr>
                <w:sz w:val="20"/>
              </w:rPr>
              <w:t xml:space="preserve">End:    </w:t>
            </w:r>
            <w:bookmarkStart w:name="Text6" w:id="7"/>
            <w:r w:rsidR="006F3E2C">
              <w:rPr>
                <w:sz w:val="20"/>
              </w:rPr>
              <w:fldChar w:fldCharType="begin">
                <w:ffData>
                  <w:name w:val="Text6"/>
                  <w:enabled/>
                  <w:calcOnExit/>
                  <w:textInput>
                    <w:maxLength w:val="30"/>
                  </w:textInput>
                </w:ffData>
              </w:fldChar>
            </w:r>
            <w:r w:rsidR="004C74F1">
              <w:rPr>
                <w:sz w:val="20"/>
              </w:rPr>
              <w:instrText xml:space="preserve"> FORMTEXT </w:instrText>
            </w:r>
            <w:r w:rsidR="006F3E2C">
              <w:rPr>
                <w:sz w:val="20"/>
              </w:rPr>
            </w:r>
            <w:r w:rsidR="006F3E2C">
              <w:rPr>
                <w:sz w:val="20"/>
              </w:rPr>
              <w:fldChar w:fldCharType="separate"/>
            </w:r>
            <w:r w:rsidR="00F60A65">
              <w:rPr>
                <w:noProof/>
                <w:sz w:val="20"/>
              </w:rPr>
              <w:t>indefinite</w:t>
            </w:r>
            <w:r w:rsidR="006F3E2C">
              <w:rPr>
                <w:sz w:val="20"/>
              </w:rPr>
              <w:fldChar w:fldCharType="end"/>
            </w:r>
            <w:bookmarkEnd w:id="7"/>
          </w:p>
          <w:p w:rsidRPr="001A4BFE" w:rsidR="00DE6BCD" w:rsidP="00614913" w:rsidRDefault="00DE6BCD">
            <w:pPr>
              <w:spacing w:line="222" w:lineRule="auto"/>
              <w:rPr>
                <w:sz w:val="16"/>
                <w:szCs w:val="16"/>
              </w:rPr>
            </w:pPr>
            <w:r w:rsidRPr="001A4BFE">
              <w:rPr>
                <w:sz w:val="20"/>
              </w:rPr>
              <w:t xml:space="preserve"> </w:t>
            </w:r>
          </w:p>
          <w:p w:rsidRPr="001A4BFE" w:rsidR="00DE6BCD" w:rsidP="00614913" w:rsidRDefault="00DE6BCD">
            <w:pPr>
              <w:spacing w:line="222" w:lineRule="auto"/>
              <w:rPr>
                <w:sz w:val="20"/>
              </w:rPr>
            </w:pPr>
          </w:p>
        </w:tc>
      </w:tr>
    </w:tbl>
    <w:p w:rsidRPr="001A4BFE" w:rsidR="00391690" w:rsidRDefault="00391690">
      <w:pPr>
        <w:spacing w:line="222" w:lineRule="auto"/>
        <w:rPr>
          <w:sz w:val="20"/>
        </w:rPr>
      </w:pPr>
    </w:p>
    <w:p w:rsidRPr="00155253" w:rsidR="002C2484" w:rsidP="002E51D5" w:rsidRDefault="00CD65CD">
      <w:pPr>
        <w:framePr w:hSpace="180" w:wrap="around" w:hAnchor="text" w:vAnchor="text" w:y="1"/>
        <w:pBdr>
          <w:top w:val="single" w:color="auto" w:sz="6" w:space="1"/>
          <w:left w:val="single" w:color="auto" w:sz="6" w:space="1"/>
          <w:bottom w:val="single" w:color="auto" w:sz="6" w:space="1"/>
          <w:right w:val="single" w:color="auto" w:sz="6" w:space="1"/>
        </w:pBdr>
        <w:spacing w:line="222" w:lineRule="auto"/>
        <w:rPr>
          <w:b/>
          <w:sz w:val="18"/>
          <w:szCs w:val="18"/>
        </w:rPr>
      </w:pPr>
      <w:r w:rsidRPr="00155253">
        <w:rPr>
          <w:b/>
          <w:sz w:val="18"/>
          <w:szCs w:val="18"/>
        </w:rPr>
        <w:t>Pl</w:t>
      </w:r>
      <w:r w:rsidRPr="00155253" w:rsidR="002C2484">
        <w:rPr>
          <w:b/>
          <w:sz w:val="18"/>
          <w:szCs w:val="18"/>
        </w:rPr>
        <w:t>ease check appropriate category</w:t>
      </w:r>
      <w:r w:rsidRPr="00155253">
        <w:rPr>
          <w:b/>
          <w:sz w:val="18"/>
          <w:szCs w:val="18"/>
        </w:rPr>
        <w:t xml:space="preserve"> and subcategory</w:t>
      </w:r>
      <w:r w:rsidRPr="00155253" w:rsidR="002C2484">
        <w:rPr>
          <w:b/>
          <w:sz w:val="18"/>
          <w:szCs w:val="18"/>
        </w:rPr>
        <w:t>:</w:t>
      </w:r>
    </w:p>
    <w:p w:rsidRPr="001A4BFE" w:rsidR="00D645BB" w:rsidRDefault="00F615AE">
      <w:pPr>
        <w:spacing w:line="222" w:lineRule="auto"/>
        <w:rPr>
          <w:sz w:val="12"/>
          <w:szCs w:val="12"/>
        </w:rPr>
      </w:pPr>
      <w:r w:rsidRPr="001A4BFE">
        <w:rPr>
          <w:sz w:val="12"/>
          <w:szCs w:val="12"/>
        </w:rPr>
        <w:tab/>
      </w:r>
      <w:r w:rsidRPr="001A4BFE">
        <w:rPr>
          <w:sz w:val="12"/>
          <w:szCs w:val="12"/>
        </w:rPr>
        <w:tab/>
      </w:r>
      <w:r w:rsidRPr="001A4BFE">
        <w:rPr>
          <w:sz w:val="12"/>
          <w:szCs w:val="12"/>
        </w:rPr>
        <w:tab/>
      </w:r>
      <w:r w:rsidRPr="001A4BFE">
        <w:rPr>
          <w:sz w:val="12"/>
          <w:szCs w:val="12"/>
        </w:rPr>
        <w:tab/>
      </w:r>
      <w:r w:rsidRPr="001A4BFE">
        <w:rPr>
          <w:sz w:val="12"/>
          <w:szCs w:val="12"/>
        </w:rPr>
        <w:tab/>
      </w:r>
      <w:r w:rsidRPr="001A4BFE">
        <w:rPr>
          <w:sz w:val="12"/>
          <w:szCs w:val="12"/>
        </w:rPr>
        <w:tab/>
      </w:r>
    </w:p>
    <w:p w:rsidRPr="001A4BFE" w:rsidR="002E51D5" w:rsidP="00C56F15" w:rsidRDefault="002E5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12"/>
          <w:szCs w:val="12"/>
        </w:rPr>
      </w:pPr>
    </w:p>
    <w:p w:rsidRPr="001A4BFE" w:rsidR="002C2484" w:rsidP="00735495" w:rsidRDefault="006F3E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18"/>
          <w:szCs w:val="18"/>
        </w:rPr>
      </w:pPr>
      <w:r w:rsidRPr="001A4BFE">
        <w:rPr>
          <w:b/>
          <w:sz w:val="20"/>
        </w:rPr>
        <w:fldChar w:fldCharType="begin">
          <w:ffData>
            <w:name w:val="Check1"/>
            <w:enabled/>
            <w:calcOnExit w:val="0"/>
            <w:checkBox>
              <w:sizeAuto/>
              <w:default w:val="0"/>
              <w:checked/>
            </w:checkBox>
          </w:ffData>
        </w:fldChar>
      </w:r>
      <w:bookmarkStart w:name="Check1" w:id="8"/>
      <w:r w:rsidRPr="001A4BFE" w:rsidR="002E51D5">
        <w:rPr>
          <w:b/>
          <w:sz w:val="20"/>
        </w:rPr>
        <w:instrText xml:space="preserve"> FORMCHECKBOX </w:instrText>
      </w:r>
      <w:r w:rsidR="00354C8E">
        <w:rPr>
          <w:b/>
          <w:sz w:val="20"/>
        </w:rPr>
      </w:r>
      <w:r w:rsidR="00354C8E">
        <w:rPr>
          <w:b/>
          <w:sz w:val="20"/>
        </w:rPr>
        <w:fldChar w:fldCharType="separate"/>
      </w:r>
      <w:r w:rsidRPr="001A4BFE">
        <w:rPr>
          <w:b/>
          <w:sz w:val="20"/>
        </w:rPr>
        <w:fldChar w:fldCharType="end"/>
      </w:r>
      <w:bookmarkEnd w:id="8"/>
      <w:r w:rsidRPr="001A4BFE" w:rsidR="002E51D5">
        <w:rPr>
          <w:b/>
          <w:sz w:val="20"/>
        </w:rPr>
        <w:t xml:space="preserve">   </w:t>
      </w:r>
      <w:r w:rsidRPr="001A4BFE" w:rsidR="002C2484">
        <w:rPr>
          <w:b/>
          <w:sz w:val="18"/>
          <w:szCs w:val="18"/>
        </w:rPr>
        <w:t xml:space="preserve">I.  </w:t>
      </w:r>
      <w:r w:rsidRPr="001A4BFE" w:rsidR="006A4F0B">
        <w:rPr>
          <w:b/>
          <w:sz w:val="18"/>
          <w:szCs w:val="18"/>
        </w:rPr>
        <w:t xml:space="preserve"> </w:t>
      </w:r>
      <w:r w:rsidR="00A35361">
        <w:rPr>
          <w:b/>
          <w:sz w:val="18"/>
          <w:szCs w:val="18"/>
        </w:rPr>
        <w:t>Activity is NOT</w:t>
      </w:r>
      <w:r w:rsidRPr="001A4BFE" w:rsidR="002C2484">
        <w:rPr>
          <w:b/>
          <w:sz w:val="18"/>
          <w:szCs w:val="18"/>
        </w:rPr>
        <w:t xml:space="preserve"> </w:t>
      </w:r>
      <w:r w:rsidRPr="001A4BFE" w:rsidR="006C7474">
        <w:rPr>
          <w:b/>
          <w:sz w:val="18"/>
          <w:szCs w:val="18"/>
        </w:rPr>
        <w:t xml:space="preserve">human subjects </w:t>
      </w:r>
      <w:r w:rsidRPr="001A4BFE" w:rsidR="002C2484">
        <w:rPr>
          <w:b/>
          <w:sz w:val="18"/>
          <w:szCs w:val="18"/>
        </w:rPr>
        <w:t>research</w:t>
      </w:r>
      <w:r w:rsidR="00C23D38">
        <w:rPr>
          <w:b/>
          <w:sz w:val="18"/>
          <w:szCs w:val="18"/>
        </w:rPr>
        <w:t>.</w:t>
      </w:r>
      <w:r w:rsidR="005D0AE2">
        <w:rPr>
          <w:b/>
          <w:sz w:val="18"/>
          <w:szCs w:val="18"/>
        </w:rPr>
        <w:t xml:space="preserve"> </w:t>
      </w:r>
      <w:r w:rsidRPr="00C23D38" w:rsidR="00C23D38">
        <w:rPr>
          <w:b/>
          <w:sz w:val="18"/>
          <w:szCs w:val="18"/>
        </w:rPr>
        <w:t xml:space="preserve">Primary intent is public health practice or a </w:t>
      </w:r>
      <w:r w:rsidR="00C23D38">
        <w:rPr>
          <w:b/>
          <w:sz w:val="18"/>
          <w:szCs w:val="18"/>
        </w:rPr>
        <w:t>disease control activity</w:t>
      </w:r>
      <w:r w:rsidRPr="00C23D38" w:rsidR="00C23D38">
        <w:rPr>
          <w:b/>
          <w:sz w:val="18"/>
          <w:szCs w:val="18"/>
        </w:rPr>
        <w:t xml:space="preserve"> </w:t>
      </w:r>
      <w:r w:rsidR="005D0AE2">
        <w:rPr>
          <w:b/>
          <w:sz w:val="18"/>
          <w:szCs w:val="18"/>
        </w:rPr>
        <w:t>(Check one</w:t>
      </w:r>
      <w:r w:rsidR="00C56F15">
        <w:rPr>
          <w:b/>
          <w:sz w:val="18"/>
          <w:szCs w:val="18"/>
        </w:rPr>
        <w:t>)</w:t>
      </w:r>
    </w:p>
    <w:p w:rsidRPr="001A4BFE" w:rsidR="00FF13F3" w:rsidP="00A324E1" w:rsidRDefault="002C24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ind w:hanging="2880"/>
        <w:rPr>
          <w:sz w:val="18"/>
          <w:szCs w:val="18"/>
        </w:rPr>
      </w:pPr>
      <w:r w:rsidRPr="001A4BFE">
        <w:rPr>
          <w:sz w:val="20"/>
        </w:rPr>
        <w:tab/>
      </w:r>
      <w:r w:rsidRPr="001A4BFE">
        <w:rPr>
          <w:sz w:val="20"/>
        </w:rPr>
        <w:tab/>
      </w:r>
      <w:r w:rsidRPr="001A4BFE" w:rsidR="00C55EFE">
        <w:rPr>
          <w:sz w:val="20"/>
        </w:rPr>
        <w:t xml:space="preserve"> </w:t>
      </w:r>
      <w:r w:rsidRPr="001A4BFE" w:rsidR="006F3E2C">
        <w:rPr>
          <w:sz w:val="18"/>
          <w:szCs w:val="18"/>
        </w:rPr>
        <w:fldChar w:fldCharType="begin">
          <w:ffData>
            <w:name w:val="Check2"/>
            <w:enabled/>
            <w:calcOnExit w:val="0"/>
            <w:checkBox>
              <w:sizeAuto/>
              <w:default w:val="0"/>
              <w:checked w:val="0"/>
            </w:checkBox>
          </w:ffData>
        </w:fldChar>
      </w:r>
      <w:bookmarkStart w:name="Check2" w:id="9"/>
      <w:r w:rsidRPr="001A4BFE" w:rsidR="002E51D5">
        <w:rPr>
          <w:sz w:val="18"/>
          <w:szCs w:val="18"/>
        </w:rPr>
        <w:instrText xml:space="preserve"> FORMCHECKBOX </w:instrText>
      </w:r>
      <w:r w:rsidR="00354C8E">
        <w:rPr>
          <w:sz w:val="18"/>
          <w:szCs w:val="18"/>
        </w:rPr>
      </w:r>
      <w:r w:rsidR="00354C8E">
        <w:rPr>
          <w:sz w:val="18"/>
          <w:szCs w:val="18"/>
        </w:rPr>
        <w:fldChar w:fldCharType="separate"/>
      </w:r>
      <w:r w:rsidRPr="001A4BFE" w:rsidR="006F3E2C">
        <w:rPr>
          <w:sz w:val="18"/>
          <w:szCs w:val="18"/>
        </w:rPr>
        <w:fldChar w:fldCharType="end"/>
      </w:r>
      <w:bookmarkEnd w:id="9"/>
      <w:r w:rsidRPr="001A4BFE" w:rsidR="002E51D5">
        <w:rPr>
          <w:sz w:val="18"/>
          <w:szCs w:val="18"/>
        </w:rPr>
        <w:t xml:space="preserve">    </w:t>
      </w:r>
      <w:r w:rsidRPr="001A4BFE">
        <w:rPr>
          <w:b/>
          <w:sz w:val="18"/>
          <w:szCs w:val="18"/>
        </w:rPr>
        <w:t>A</w:t>
      </w:r>
      <w:r w:rsidRPr="001A4BFE">
        <w:rPr>
          <w:sz w:val="18"/>
          <w:szCs w:val="18"/>
        </w:rPr>
        <w:t xml:space="preserve">. </w:t>
      </w:r>
      <w:r w:rsidRPr="001A4BFE" w:rsidR="00697835">
        <w:rPr>
          <w:sz w:val="18"/>
          <w:szCs w:val="18"/>
        </w:rPr>
        <w:t xml:space="preserve"> </w:t>
      </w:r>
      <w:r w:rsidRPr="001A4BFE">
        <w:rPr>
          <w:sz w:val="18"/>
          <w:szCs w:val="18"/>
        </w:rPr>
        <w:t>Epidemic</w:t>
      </w:r>
      <w:r w:rsidRPr="001A4BFE" w:rsidR="006C7474">
        <w:rPr>
          <w:sz w:val="18"/>
          <w:szCs w:val="18"/>
        </w:rPr>
        <w:t xml:space="preserve"> or </w:t>
      </w:r>
      <w:r w:rsidRPr="001A4BFE">
        <w:rPr>
          <w:sz w:val="18"/>
          <w:szCs w:val="18"/>
        </w:rPr>
        <w:t xml:space="preserve">endemic disease control activity; </w:t>
      </w:r>
      <w:r w:rsidR="00BD0296">
        <w:rPr>
          <w:sz w:val="18"/>
          <w:szCs w:val="18"/>
        </w:rPr>
        <w:t xml:space="preserve">if applicable, </w:t>
      </w:r>
      <w:r w:rsidRPr="001A4BFE" w:rsidR="00A73A2F">
        <w:rPr>
          <w:sz w:val="18"/>
          <w:szCs w:val="18"/>
        </w:rPr>
        <w:t>Epi-AI</w:t>
      </w:r>
      <w:r w:rsidRPr="001A4BFE" w:rsidR="009F0829">
        <w:rPr>
          <w:sz w:val="18"/>
          <w:szCs w:val="18"/>
        </w:rPr>
        <w:t>D #</w:t>
      </w:r>
      <w:r w:rsidR="00BD0296">
        <w:rPr>
          <w:sz w:val="18"/>
          <w:szCs w:val="18"/>
        </w:rPr>
        <w:t xml:space="preserve"> </w:t>
      </w:r>
      <w:r w:rsidRPr="001A4BFE" w:rsidR="009F0829">
        <w:rPr>
          <w:sz w:val="18"/>
          <w:szCs w:val="18"/>
        </w:rPr>
        <w:t xml:space="preserve"> </w:t>
      </w:r>
      <w:bookmarkStart w:name="Text7" w:id="10"/>
      <w:r w:rsidR="006F3E2C">
        <w:rPr>
          <w:sz w:val="18"/>
          <w:szCs w:val="18"/>
        </w:rPr>
        <w:fldChar w:fldCharType="begin">
          <w:ffData>
            <w:name w:val="Text7"/>
            <w:enabled/>
            <w:calcOnExit w:val="0"/>
            <w:textInput/>
          </w:ffData>
        </w:fldChar>
      </w:r>
      <w:r w:rsidR="004C74F1">
        <w:rPr>
          <w:sz w:val="18"/>
          <w:szCs w:val="18"/>
        </w:rPr>
        <w:instrText xml:space="preserve"> FORMTEXT </w:instrText>
      </w:r>
      <w:r w:rsidR="006F3E2C">
        <w:rPr>
          <w:sz w:val="18"/>
          <w:szCs w:val="18"/>
        </w:rPr>
      </w:r>
      <w:r w:rsidR="006F3E2C">
        <w:rPr>
          <w:sz w:val="18"/>
          <w:szCs w:val="18"/>
        </w:rPr>
        <w:fldChar w:fldCharType="separate"/>
      </w:r>
      <w:r w:rsidR="004C74F1">
        <w:rPr>
          <w:noProof/>
          <w:sz w:val="18"/>
          <w:szCs w:val="18"/>
        </w:rPr>
        <w:t> </w:t>
      </w:r>
      <w:r w:rsidR="004C74F1">
        <w:rPr>
          <w:noProof/>
          <w:sz w:val="18"/>
          <w:szCs w:val="18"/>
        </w:rPr>
        <w:t> </w:t>
      </w:r>
      <w:r w:rsidR="004C74F1">
        <w:rPr>
          <w:noProof/>
          <w:sz w:val="18"/>
          <w:szCs w:val="18"/>
        </w:rPr>
        <w:t> </w:t>
      </w:r>
      <w:r w:rsidR="004C74F1">
        <w:rPr>
          <w:noProof/>
          <w:sz w:val="18"/>
          <w:szCs w:val="18"/>
        </w:rPr>
        <w:t> </w:t>
      </w:r>
      <w:r w:rsidR="004C74F1">
        <w:rPr>
          <w:noProof/>
          <w:sz w:val="18"/>
          <w:szCs w:val="18"/>
        </w:rPr>
        <w:t> </w:t>
      </w:r>
      <w:r w:rsidR="006F3E2C">
        <w:rPr>
          <w:sz w:val="18"/>
          <w:szCs w:val="18"/>
        </w:rPr>
        <w:fldChar w:fldCharType="end"/>
      </w:r>
      <w:bookmarkEnd w:id="10"/>
    </w:p>
    <w:p w:rsidRPr="001A4BFE" w:rsidR="002C2484" w:rsidP="00A324E1" w:rsidRDefault="002C24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18"/>
          <w:szCs w:val="18"/>
        </w:rPr>
      </w:pPr>
      <w:r w:rsidRPr="001A4BFE">
        <w:rPr>
          <w:sz w:val="18"/>
          <w:szCs w:val="18"/>
        </w:rPr>
        <w:tab/>
      </w:r>
      <w:r w:rsidRPr="001A4BFE" w:rsidR="00C55EFE">
        <w:rPr>
          <w:sz w:val="18"/>
          <w:szCs w:val="18"/>
        </w:rPr>
        <w:t xml:space="preserve"> </w:t>
      </w:r>
      <w:r w:rsidRPr="001A4BFE" w:rsidR="006F3E2C">
        <w:rPr>
          <w:sz w:val="18"/>
          <w:szCs w:val="18"/>
        </w:rPr>
        <w:fldChar w:fldCharType="begin">
          <w:ffData>
            <w:name w:val="Check3"/>
            <w:enabled/>
            <w:calcOnExit w:val="0"/>
            <w:checkBox>
              <w:sizeAuto/>
              <w:default w:val="0"/>
              <w:checked/>
            </w:checkBox>
          </w:ffData>
        </w:fldChar>
      </w:r>
      <w:bookmarkStart w:name="Check3" w:id="11"/>
      <w:r w:rsidRPr="001A4BFE" w:rsidR="002E51D5">
        <w:rPr>
          <w:sz w:val="18"/>
          <w:szCs w:val="18"/>
        </w:rPr>
        <w:instrText xml:space="preserve"> FORMCHECKBOX </w:instrText>
      </w:r>
      <w:r w:rsidR="00354C8E">
        <w:rPr>
          <w:sz w:val="18"/>
          <w:szCs w:val="18"/>
        </w:rPr>
      </w:r>
      <w:r w:rsidR="00354C8E">
        <w:rPr>
          <w:sz w:val="18"/>
          <w:szCs w:val="18"/>
        </w:rPr>
        <w:fldChar w:fldCharType="separate"/>
      </w:r>
      <w:r w:rsidRPr="001A4BFE" w:rsidR="006F3E2C">
        <w:rPr>
          <w:sz w:val="18"/>
          <w:szCs w:val="18"/>
        </w:rPr>
        <w:fldChar w:fldCharType="end"/>
      </w:r>
      <w:bookmarkEnd w:id="11"/>
      <w:r w:rsidRPr="001A4BFE" w:rsidR="002E51D5">
        <w:rPr>
          <w:sz w:val="18"/>
          <w:szCs w:val="18"/>
        </w:rPr>
        <w:t xml:space="preserve">    </w:t>
      </w:r>
      <w:r w:rsidRPr="001A4BFE">
        <w:rPr>
          <w:b/>
          <w:sz w:val="18"/>
          <w:szCs w:val="18"/>
        </w:rPr>
        <w:t>B</w:t>
      </w:r>
      <w:r w:rsidRPr="001A4BFE">
        <w:rPr>
          <w:sz w:val="18"/>
          <w:szCs w:val="18"/>
        </w:rPr>
        <w:t xml:space="preserve">. </w:t>
      </w:r>
      <w:r w:rsidRPr="001A4BFE" w:rsidR="00697835">
        <w:rPr>
          <w:sz w:val="18"/>
          <w:szCs w:val="18"/>
        </w:rPr>
        <w:t xml:space="preserve"> </w:t>
      </w:r>
      <w:r w:rsidRPr="001A4BFE" w:rsidR="001B30AF">
        <w:rPr>
          <w:sz w:val="18"/>
          <w:szCs w:val="18"/>
        </w:rPr>
        <w:t>R</w:t>
      </w:r>
      <w:r w:rsidRPr="001A4BFE">
        <w:rPr>
          <w:sz w:val="18"/>
          <w:szCs w:val="18"/>
        </w:rPr>
        <w:t>outine</w:t>
      </w:r>
      <w:r w:rsidRPr="001A4BFE" w:rsidR="00242874">
        <w:rPr>
          <w:sz w:val="18"/>
          <w:szCs w:val="18"/>
        </w:rPr>
        <w:t xml:space="preserve"> surveillance activity (</w:t>
      </w:r>
      <w:r w:rsidRPr="001A4BFE" w:rsidR="00213507">
        <w:rPr>
          <w:sz w:val="18"/>
          <w:szCs w:val="18"/>
        </w:rPr>
        <w:t xml:space="preserve">e.g., </w:t>
      </w:r>
      <w:r w:rsidRPr="001A4BFE" w:rsidR="00242874">
        <w:rPr>
          <w:sz w:val="18"/>
          <w:szCs w:val="18"/>
        </w:rPr>
        <w:t>disease, adverse events</w:t>
      </w:r>
      <w:r w:rsidRPr="001A4BFE" w:rsidR="00213507">
        <w:rPr>
          <w:sz w:val="18"/>
          <w:szCs w:val="18"/>
        </w:rPr>
        <w:t>, injuries</w:t>
      </w:r>
      <w:r w:rsidRPr="001A4BFE" w:rsidR="00242874">
        <w:rPr>
          <w:sz w:val="18"/>
          <w:szCs w:val="18"/>
        </w:rPr>
        <w:t>)</w:t>
      </w:r>
    </w:p>
    <w:p w:rsidRPr="001A4BFE" w:rsidR="002C2484" w:rsidP="00A324E1" w:rsidRDefault="002C24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18"/>
          <w:szCs w:val="18"/>
        </w:rPr>
      </w:pPr>
      <w:r w:rsidRPr="001A4BFE">
        <w:rPr>
          <w:sz w:val="18"/>
          <w:szCs w:val="18"/>
        </w:rPr>
        <w:tab/>
      </w:r>
      <w:r w:rsidRPr="001A4BFE" w:rsidR="00C55EFE">
        <w:rPr>
          <w:sz w:val="18"/>
          <w:szCs w:val="18"/>
        </w:rPr>
        <w:t xml:space="preserve"> </w:t>
      </w:r>
      <w:r w:rsidRPr="001A4BFE" w:rsidR="006F3E2C">
        <w:rPr>
          <w:sz w:val="18"/>
          <w:szCs w:val="18"/>
        </w:rPr>
        <w:fldChar w:fldCharType="begin">
          <w:ffData>
            <w:name w:val="Check4"/>
            <w:enabled/>
            <w:calcOnExit w:val="0"/>
            <w:checkBox>
              <w:sizeAuto/>
              <w:default w:val="0"/>
              <w:checked w:val="0"/>
            </w:checkBox>
          </w:ffData>
        </w:fldChar>
      </w:r>
      <w:bookmarkStart w:name="Check4" w:id="12"/>
      <w:r w:rsidRPr="001A4BFE" w:rsidR="002E51D5">
        <w:rPr>
          <w:sz w:val="18"/>
          <w:szCs w:val="18"/>
        </w:rPr>
        <w:instrText xml:space="preserve"> FORMCHECKBOX </w:instrText>
      </w:r>
      <w:r w:rsidR="00354C8E">
        <w:rPr>
          <w:sz w:val="18"/>
          <w:szCs w:val="18"/>
        </w:rPr>
      </w:r>
      <w:r w:rsidR="00354C8E">
        <w:rPr>
          <w:sz w:val="18"/>
          <w:szCs w:val="18"/>
        </w:rPr>
        <w:fldChar w:fldCharType="separate"/>
      </w:r>
      <w:r w:rsidRPr="001A4BFE" w:rsidR="006F3E2C">
        <w:rPr>
          <w:sz w:val="18"/>
          <w:szCs w:val="18"/>
        </w:rPr>
        <w:fldChar w:fldCharType="end"/>
      </w:r>
      <w:bookmarkEnd w:id="12"/>
      <w:r w:rsidRPr="001A4BFE" w:rsidR="002E51D5">
        <w:rPr>
          <w:sz w:val="18"/>
          <w:szCs w:val="18"/>
        </w:rPr>
        <w:t xml:space="preserve">    </w:t>
      </w:r>
      <w:r w:rsidRPr="001A4BFE">
        <w:rPr>
          <w:b/>
          <w:sz w:val="18"/>
          <w:szCs w:val="18"/>
        </w:rPr>
        <w:t>C</w:t>
      </w:r>
      <w:r w:rsidRPr="001A4BFE">
        <w:rPr>
          <w:sz w:val="18"/>
          <w:szCs w:val="18"/>
        </w:rPr>
        <w:t xml:space="preserve">. </w:t>
      </w:r>
      <w:r w:rsidRPr="001A4BFE" w:rsidR="00697835">
        <w:rPr>
          <w:sz w:val="18"/>
          <w:szCs w:val="18"/>
        </w:rPr>
        <w:t xml:space="preserve"> </w:t>
      </w:r>
      <w:r w:rsidRPr="001A4BFE">
        <w:rPr>
          <w:sz w:val="18"/>
          <w:szCs w:val="18"/>
        </w:rPr>
        <w:t>Program</w:t>
      </w:r>
      <w:r w:rsidRPr="001A4BFE" w:rsidR="00242874">
        <w:rPr>
          <w:sz w:val="18"/>
          <w:szCs w:val="18"/>
        </w:rPr>
        <w:t xml:space="preserve"> evaluation activity</w:t>
      </w:r>
    </w:p>
    <w:p w:rsidRPr="001A4BFE" w:rsidR="00735495" w:rsidP="00A324E1" w:rsidRDefault="007354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18"/>
          <w:szCs w:val="18"/>
        </w:rPr>
      </w:pPr>
      <w:r w:rsidRPr="001A4BFE">
        <w:rPr>
          <w:sz w:val="18"/>
          <w:szCs w:val="18"/>
        </w:rPr>
        <w:tab/>
        <w:t xml:space="preserve"> </w:t>
      </w:r>
      <w:r w:rsidRPr="001A4BFE" w:rsidR="006F3E2C">
        <w:rPr>
          <w:sz w:val="18"/>
          <w:szCs w:val="18"/>
        </w:rPr>
        <w:fldChar w:fldCharType="begin">
          <w:ffData>
            <w:name w:val="Check4"/>
            <w:enabled/>
            <w:calcOnExit w:val="0"/>
            <w:checkBox>
              <w:sizeAuto/>
              <w:default w:val="0"/>
              <w:checked w:val="0"/>
            </w:checkBox>
          </w:ffData>
        </w:fldChar>
      </w:r>
      <w:r w:rsidRPr="001A4BFE">
        <w:rPr>
          <w:sz w:val="18"/>
          <w:szCs w:val="18"/>
        </w:rPr>
        <w:instrText xml:space="preserve"> FORMCHECKBOX </w:instrText>
      </w:r>
      <w:r w:rsidR="00354C8E">
        <w:rPr>
          <w:sz w:val="18"/>
          <w:szCs w:val="18"/>
        </w:rPr>
      </w:r>
      <w:r w:rsidR="00354C8E">
        <w:rPr>
          <w:sz w:val="18"/>
          <w:szCs w:val="18"/>
        </w:rPr>
        <w:fldChar w:fldCharType="separate"/>
      </w:r>
      <w:r w:rsidRPr="001A4BFE" w:rsidR="006F3E2C">
        <w:rPr>
          <w:sz w:val="18"/>
          <w:szCs w:val="18"/>
        </w:rPr>
        <w:fldChar w:fldCharType="end"/>
      </w:r>
      <w:r w:rsidRPr="001A4BFE">
        <w:rPr>
          <w:sz w:val="18"/>
          <w:szCs w:val="18"/>
        </w:rPr>
        <w:t xml:space="preserve">    </w:t>
      </w:r>
      <w:r w:rsidRPr="001A4BFE">
        <w:rPr>
          <w:b/>
          <w:sz w:val="18"/>
          <w:szCs w:val="18"/>
        </w:rPr>
        <w:t xml:space="preserve">D.  </w:t>
      </w:r>
      <w:r w:rsidRPr="001A4BFE">
        <w:rPr>
          <w:sz w:val="18"/>
          <w:szCs w:val="18"/>
        </w:rPr>
        <w:t>Public health program activity*</w:t>
      </w:r>
    </w:p>
    <w:p w:rsidR="00002B90" w:rsidP="00002B90" w:rsidRDefault="00E510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rPr>
          <w:sz w:val="18"/>
          <w:szCs w:val="18"/>
        </w:rPr>
      </w:pPr>
      <w:r w:rsidRPr="001A4BFE">
        <w:rPr>
          <w:sz w:val="18"/>
          <w:szCs w:val="18"/>
        </w:rPr>
        <w:tab/>
      </w:r>
      <w:r w:rsidRPr="001A4BFE" w:rsidR="00C55EFE">
        <w:rPr>
          <w:sz w:val="18"/>
          <w:szCs w:val="18"/>
        </w:rPr>
        <w:t xml:space="preserve"> </w:t>
      </w:r>
      <w:r w:rsidRPr="001A4BFE" w:rsidR="006F3E2C">
        <w:rPr>
          <w:sz w:val="18"/>
          <w:szCs w:val="18"/>
        </w:rPr>
        <w:fldChar w:fldCharType="begin">
          <w:ffData>
            <w:name w:val="Check6"/>
            <w:enabled/>
            <w:calcOnExit w:val="0"/>
            <w:checkBox>
              <w:sizeAuto/>
              <w:default w:val="0"/>
              <w:checked w:val="0"/>
            </w:checkBox>
          </w:ffData>
        </w:fldChar>
      </w:r>
      <w:bookmarkStart w:name="Check6" w:id="13"/>
      <w:r w:rsidRPr="001A4BFE" w:rsidR="002E51D5">
        <w:rPr>
          <w:sz w:val="18"/>
          <w:szCs w:val="18"/>
        </w:rPr>
        <w:instrText xml:space="preserve"> FORMCHECKBOX </w:instrText>
      </w:r>
      <w:r w:rsidR="00354C8E">
        <w:rPr>
          <w:sz w:val="18"/>
          <w:szCs w:val="18"/>
        </w:rPr>
      </w:r>
      <w:r w:rsidR="00354C8E">
        <w:rPr>
          <w:sz w:val="18"/>
          <w:szCs w:val="18"/>
        </w:rPr>
        <w:fldChar w:fldCharType="separate"/>
      </w:r>
      <w:r w:rsidRPr="001A4BFE" w:rsidR="006F3E2C">
        <w:rPr>
          <w:sz w:val="18"/>
          <w:szCs w:val="18"/>
        </w:rPr>
        <w:fldChar w:fldCharType="end"/>
      </w:r>
      <w:bookmarkEnd w:id="13"/>
      <w:r w:rsidRPr="001A4BFE" w:rsidR="002E51D5">
        <w:rPr>
          <w:sz w:val="18"/>
          <w:szCs w:val="18"/>
        </w:rPr>
        <w:t xml:space="preserve">    </w:t>
      </w:r>
      <w:r w:rsidRPr="001A4BFE" w:rsidR="000A4CCF">
        <w:rPr>
          <w:b/>
          <w:sz w:val="18"/>
          <w:szCs w:val="18"/>
        </w:rPr>
        <w:t>E</w:t>
      </w:r>
      <w:r w:rsidRPr="001A4BFE" w:rsidR="000A4CCF">
        <w:rPr>
          <w:sz w:val="18"/>
          <w:szCs w:val="18"/>
        </w:rPr>
        <w:t xml:space="preserve">. </w:t>
      </w:r>
      <w:r w:rsidRPr="001A4BFE" w:rsidR="00697835">
        <w:rPr>
          <w:sz w:val="18"/>
          <w:szCs w:val="18"/>
        </w:rPr>
        <w:t xml:space="preserve"> </w:t>
      </w:r>
      <w:r w:rsidRPr="001A4BFE" w:rsidR="00242874">
        <w:rPr>
          <w:sz w:val="18"/>
          <w:szCs w:val="18"/>
        </w:rPr>
        <w:t>Laboratory proficiency testing</w:t>
      </w:r>
    </w:p>
    <w:p w:rsidR="00943DD4" w:rsidP="00002B90" w:rsidRDefault="00943D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rPr>
          <w:sz w:val="16"/>
          <w:szCs w:val="18"/>
        </w:rPr>
      </w:pPr>
    </w:p>
    <w:p w:rsidRPr="00C56F15" w:rsidR="00A65B86" w:rsidP="00002B90" w:rsidRDefault="007354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rPr>
          <w:sz w:val="16"/>
          <w:szCs w:val="18"/>
        </w:rPr>
      </w:pPr>
      <w:r w:rsidRPr="00C56F15">
        <w:rPr>
          <w:sz w:val="16"/>
          <w:szCs w:val="18"/>
        </w:rPr>
        <w:t>*</w:t>
      </w:r>
      <w:r w:rsidRPr="00C56F15" w:rsidR="00FF13F3">
        <w:rPr>
          <w:sz w:val="16"/>
          <w:szCs w:val="18"/>
        </w:rPr>
        <w:t>e.g.,</w:t>
      </w:r>
      <w:r w:rsidRPr="00C56F15" w:rsidR="000046BE">
        <w:rPr>
          <w:sz w:val="16"/>
          <w:szCs w:val="18"/>
        </w:rPr>
        <w:t xml:space="preserve"> </w:t>
      </w:r>
      <w:r w:rsidRPr="00C56F15" w:rsidR="009D2594">
        <w:rPr>
          <w:sz w:val="16"/>
          <w:szCs w:val="18"/>
        </w:rPr>
        <w:t>service delivery</w:t>
      </w:r>
      <w:r w:rsidRPr="00C56F15" w:rsidR="000046BE">
        <w:rPr>
          <w:sz w:val="16"/>
          <w:szCs w:val="18"/>
        </w:rPr>
        <w:t xml:space="preserve">; </w:t>
      </w:r>
      <w:r w:rsidRPr="00C56F15" w:rsidR="009D2594">
        <w:rPr>
          <w:sz w:val="16"/>
          <w:szCs w:val="18"/>
        </w:rPr>
        <w:t>health education</w:t>
      </w:r>
      <w:r w:rsidRPr="00C56F15">
        <w:rPr>
          <w:sz w:val="16"/>
          <w:szCs w:val="18"/>
        </w:rPr>
        <w:t xml:space="preserve"> programs; </w:t>
      </w:r>
      <w:r w:rsidRPr="00C56F15" w:rsidR="009D2594">
        <w:rPr>
          <w:sz w:val="16"/>
          <w:szCs w:val="18"/>
        </w:rPr>
        <w:t>social marketing</w:t>
      </w:r>
      <w:r w:rsidRPr="00C56F15" w:rsidR="009D2594">
        <w:rPr>
          <w:b/>
          <w:sz w:val="16"/>
          <w:szCs w:val="18"/>
        </w:rPr>
        <w:t xml:space="preserve"> </w:t>
      </w:r>
      <w:r w:rsidRPr="00C56F15" w:rsidR="000046BE">
        <w:rPr>
          <w:sz w:val="16"/>
          <w:szCs w:val="18"/>
        </w:rPr>
        <w:t>c</w:t>
      </w:r>
      <w:r w:rsidRPr="00C56F15" w:rsidR="009D2594">
        <w:rPr>
          <w:sz w:val="16"/>
          <w:szCs w:val="18"/>
        </w:rPr>
        <w:t>ampaigns</w:t>
      </w:r>
      <w:r w:rsidRPr="00C56F15" w:rsidR="000046BE">
        <w:rPr>
          <w:sz w:val="16"/>
          <w:szCs w:val="18"/>
        </w:rPr>
        <w:t>;</w:t>
      </w:r>
      <w:r w:rsidRPr="00C56F15">
        <w:rPr>
          <w:sz w:val="16"/>
          <w:szCs w:val="18"/>
        </w:rPr>
        <w:t xml:space="preserve"> </w:t>
      </w:r>
      <w:r w:rsidRPr="00C56F15" w:rsidR="00C77D9E">
        <w:rPr>
          <w:sz w:val="16"/>
          <w:szCs w:val="18"/>
        </w:rPr>
        <w:t xml:space="preserve">program </w:t>
      </w:r>
      <w:r w:rsidRPr="00C56F15" w:rsidR="00FF13F3">
        <w:rPr>
          <w:sz w:val="16"/>
          <w:szCs w:val="18"/>
        </w:rPr>
        <w:t xml:space="preserve">monitoring; </w:t>
      </w:r>
      <w:r w:rsidRPr="00C56F15" w:rsidR="00122929">
        <w:rPr>
          <w:sz w:val="16"/>
          <w:szCs w:val="18"/>
        </w:rPr>
        <w:t xml:space="preserve"> </w:t>
      </w:r>
      <w:r w:rsidRPr="00C56F15" w:rsidR="00FF13F3">
        <w:rPr>
          <w:sz w:val="16"/>
          <w:szCs w:val="18"/>
        </w:rPr>
        <w:t>e</w:t>
      </w:r>
      <w:r w:rsidRPr="00C56F15">
        <w:rPr>
          <w:sz w:val="16"/>
          <w:szCs w:val="18"/>
        </w:rPr>
        <w:t xml:space="preserve">lectronic database construction </w:t>
      </w:r>
      <w:r w:rsidRPr="00C56F15" w:rsidR="00FF13F3">
        <w:rPr>
          <w:sz w:val="16"/>
          <w:szCs w:val="18"/>
        </w:rPr>
        <w:t xml:space="preserve">and/or support; </w:t>
      </w:r>
      <w:r w:rsidRPr="00C56F15" w:rsidR="00BF708B">
        <w:rPr>
          <w:sz w:val="16"/>
          <w:szCs w:val="18"/>
        </w:rPr>
        <w:t xml:space="preserve"> </w:t>
      </w:r>
      <w:r w:rsidRPr="00C56F15" w:rsidR="00FF13F3">
        <w:rPr>
          <w:sz w:val="16"/>
          <w:szCs w:val="18"/>
        </w:rPr>
        <w:t xml:space="preserve">development of </w:t>
      </w:r>
      <w:r w:rsidRPr="00C56F15">
        <w:rPr>
          <w:sz w:val="16"/>
          <w:szCs w:val="18"/>
        </w:rPr>
        <w:t xml:space="preserve"> patient registries; needs </w:t>
      </w:r>
      <w:r w:rsidRPr="00C56F15" w:rsidR="000046BE">
        <w:rPr>
          <w:sz w:val="16"/>
          <w:szCs w:val="18"/>
        </w:rPr>
        <w:t>assessments</w:t>
      </w:r>
      <w:r w:rsidRPr="00C56F15" w:rsidR="00BF708B">
        <w:rPr>
          <w:sz w:val="16"/>
          <w:szCs w:val="18"/>
        </w:rPr>
        <w:t>;</w:t>
      </w:r>
      <w:r w:rsidRPr="00C56F15">
        <w:rPr>
          <w:sz w:val="16"/>
          <w:szCs w:val="18"/>
        </w:rPr>
        <w:t xml:space="preserve"> </w:t>
      </w:r>
      <w:r w:rsidRPr="00C56F15" w:rsidR="00FF13F3">
        <w:rPr>
          <w:sz w:val="16"/>
          <w:szCs w:val="18"/>
        </w:rPr>
        <w:t>and demonstration projects intended to assess organizational needs,</w:t>
      </w:r>
      <w:r w:rsidRPr="00C56F15" w:rsidR="00122929">
        <w:rPr>
          <w:sz w:val="16"/>
          <w:szCs w:val="18"/>
        </w:rPr>
        <w:t xml:space="preserve"> management, and human</w:t>
      </w:r>
      <w:r w:rsidRPr="00C56F15">
        <w:rPr>
          <w:sz w:val="16"/>
          <w:szCs w:val="18"/>
        </w:rPr>
        <w:t xml:space="preserve"> </w:t>
      </w:r>
      <w:r w:rsidRPr="00C56F15" w:rsidR="00FF13F3">
        <w:rPr>
          <w:sz w:val="16"/>
          <w:szCs w:val="18"/>
        </w:rPr>
        <w:t>resource requirements for implementation</w:t>
      </w:r>
      <w:r w:rsidRPr="00C56F15" w:rsidR="00502883">
        <w:rPr>
          <w:sz w:val="16"/>
          <w:szCs w:val="18"/>
        </w:rPr>
        <w:t>.</w:t>
      </w:r>
      <w:r w:rsidRPr="00C56F15" w:rsidR="009D2594">
        <w:rPr>
          <w:sz w:val="16"/>
          <w:szCs w:val="18"/>
        </w:rPr>
        <w:t xml:space="preserve">     </w:t>
      </w:r>
    </w:p>
    <w:p w:rsidR="00BF054B" w:rsidRDefault="00BF05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1A4BFE" w:rsidR="002C2484" w:rsidRDefault="006F3E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szCs w:val="18"/>
        </w:rPr>
      </w:pPr>
      <w:r w:rsidRPr="001A4BFE">
        <w:rPr>
          <w:sz w:val="20"/>
        </w:rPr>
        <w:fldChar w:fldCharType="begin">
          <w:ffData>
            <w:name w:val="Check10"/>
            <w:enabled/>
            <w:calcOnExit w:val="0"/>
            <w:checkBox>
              <w:sizeAuto/>
              <w:default w:val="0"/>
            </w:checkBox>
          </w:ffData>
        </w:fldChar>
      </w:r>
      <w:bookmarkStart w:name="Check10" w:id="14"/>
      <w:r w:rsidRPr="001A4BFE" w:rsidR="002E51D5">
        <w:rPr>
          <w:sz w:val="20"/>
        </w:rPr>
        <w:instrText xml:space="preserve"> FORMCHECKBOX </w:instrText>
      </w:r>
      <w:r w:rsidR="00354C8E">
        <w:rPr>
          <w:sz w:val="20"/>
        </w:rPr>
      </w:r>
      <w:r w:rsidR="00354C8E">
        <w:rPr>
          <w:sz w:val="20"/>
        </w:rPr>
        <w:fldChar w:fldCharType="separate"/>
      </w:r>
      <w:r w:rsidRPr="001A4BFE">
        <w:rPr>
          <w:sz w:val="20"/>
        </w:rPr>
        <w:fldChar w:fldCharType="end"/>
      </w:r>
      <w:bookmarkEnd w:id="14"/>
      <w:r w:rsidRPr="001A4BFE" w:rsidR="002E51D5">
        <w:rPr>
          <w:sz w:val="20"/>
        </w:rPr>
        <w:t xml:space="preserve">   </w:t>
      </w:r>
      <w:r w:rsidRPr="001A4BFE" w:rsidR="009D2594">
        <w:rPr>
          <w:sz w:val="20"/>
        </w:rPr>
        <w:t xml:space="preserve"> </w:t>
      </w:r>
      <w:r w:rsidRPr="001A4BFE" w:rsidR="00735495">
        <w:rPr>
          <w:b/>
          <w:sz w:val="18"/>
          <w:szCs w:val="18"/>
        </w:rPr>
        <w:t>II</w:t>
      </w:r>
      <w:r w:rsidRPr="001A4BFE" w:rsidR="002C2484">
        <w:rPr>
          <w:b/>
          <w:sz w:val="18"/>
          <w:szCs w:val="18"/>
        </w:rPr>
        <w:t>. Activity is</w:t>
      </w:r>
      <w:r w:rsidR="001C3F26">
        <w:rPr>
          <w:b/>
          <w:sz w:val="18"/>
          <w:szCs w:val="18"/>
        </w:rPr>
        <w:t xml:space="preserve"> research but does NOT involve </w:t>
      </w:r>
      <w:r w:rsidRPr="001A4BFE" w:rsidR="002C2484">
        <w:rPr>
          <w:b/>
          <w:sz w:val="18"/>
          <w:szCs w:val="18"/>
        </w:rPr>
        <w:t>human subjects</w:t>
      </w:r>
      <w:r w:rsidR="002A609C">
        <w:rPr>
          <w:b/>
          <w:sz w:val="18"/>
          <w:szCs w:val="18"/>
        </w:rPr>
        <w:t xml:space="preserve"> (Check one</w:t>
      </w:r>
      <w:r w:rsidR="007A119B">
        <w:rPr>
          <w:b/>
          <w:sz w:val="18"/>
          <w:szCs w:val="18"/>
        </w:rPr>
        <w:t>)</w:t>
      </w:r>
      <w:r w:rsidRPr="001A4BFE" w:rsidR="002C2484">
        <w:rPr>
          <w:sz w:val="18"/>
          <w:szCs w:val="18"/>
        </w:rPr>
        <w:t xml:space="preserve"> </w:t>
      </w:r>
    </w:p>
    <w:p w:rsidRPr="001A4BFE" w:rsidR="002C2484" w:rsidP="00BF054B" w:rsidRDefault="002C24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ind w:left="720" w:hanging="720"/>
        <w:rPr>
          <w:b/>
          <w:sz w:val="18"/>
          <w:szCs w:val="18"/>
        </w:rPr>
      </w:pPr>
      <w:r w:rsidRPr="001A4BFE">
        <w:rPr>
          <w:sz w:val="18"/>
          <w:szCs w:val="18"/>
        </w:rPr>
        <w:tab/>
      </w:r>
      <w:r w:rsidRPr="001A4BFE" w:rsidR="00C55EFE">
        <w:rPr>
          <w:sz w:val="18"/>
          <w:szCs w:val="18"/>
        </w:rPr>
        <w:t xml:space="preserve">  </w:t>
      </w:r>
      <w:r w:rsidRPr="001A4BFE" w:rsidR="006F3E2C">
        <w:rPr>
          <w:sz w:val="18"/>
          <w:szCs w:val="18"/>
        </w:rPr>
        <w:fldChar w:fldCharType="begin">
          <w:ffData>
            <w:name w:val="Check11"/>
            <w:enabled/>
            <w:calcOnExit w:val="0"/>
            <w:checkBox>
              <w:sizeAuto/>
              <w:default w:val="0"/>
            </w:checkBox>
          </w:ffData>
        </w:fldChar>
      </w:r>
      <w:bookmarkStart w:name="Check11" w:id="15"/>
      <w:r w:rsidRPr="001A4BFE" w:rsidR="002E51D5">
        <w:rPr>
          <w:sz w:val="18"/>
          <w:szCs w:val="18"/>
        </w:rPr>
        <w:instrText xml:space="preserve"> FORMCHECKBOX </w:instrText>
      </w:r>
      <w:r w:rsidR="00354C8E">
        <w:rPr>
          <w:sz w:val="18"/>
          <w:szCs w:val="18"/>
        </w:rPr>
      </w:r>
      <w:r w:rsidR="00354C8E">
        <w:rPr>
          <w:sz w:val="18"/>
          <w:szCs w:val="18"/>
        </w:rPr>
        <w:fldChar w:fldCharType="separate"/>
      </w:r>
      <w:r w:rsidRPr="001A4BFE" w:rsidR="006F3E2C">
        <w:rPr>
          <w:sz w:val="18"/>
          <w:szCs w:val="18"/>
        </w:rPr>
        <w:fldChar w:fldCharType="end"/>
      </w:r>
      <w:bookmarkEnd w:id="15"/>
      <w:r w:rsidRPr="001A4BFE" w:rsidR="002E51D5">
        <w:rPr>
          <w:sz w:val="18"/>
          <w:szCs w:val="18"/>
        </w:rPr>
        <w:t xml:space="preserve">    </w:t>
      </w:r>
      <w:r w:rsidRPr="001A4BFE">
        <w:rPr>
          <w:b/>
          <w:sz w:val="18"/>
          <w:szCs w:val="18"/>
        </w:rPr>
        <w:t xml:space="preserve">A.  </w:t>
      </w:r>
      <w:r w:rsidRPr="001A4BFE" w:rsidR="00697835">
        <w:rPr>
          <w:b/>
          <w:sz w:val="18"/>
          <w:szCs w:val="18"/>
        </w:rPr>
        <w:t xml:space="preserve"> </w:t>
      </w:r>
      <w:r w:rsidRPr="001A4BFE">
        <w:rPr>
          <w:sz w:val="18"/>
          <w:szCs w:val="18"/>
        </w:rPr>
        <w:t>Activity is research involving collection</w:t>
      </w:r>
      <w:r w:rsidRPr="001A4BFE" w:rsidR="006C7474">
        <w:rPr>
          <w:sz w:val="18"/>
          <w:szCs w:val="18"/>
        </w:rPr>
        <w:t xml:space="preserve"> or </w:t>
      </w:r>
      <w:r w:rsidRPr="001A4BFE">
        <w:rPr>
          <w:sz w:val="18"/>
          <w:szCs w:val="18"/>
        </w:rPr>
        <w:t>analysis of data about h</w:t>
      </w:r>
      <w:r w:rsidRPr="001A4BFE" w:rsidR="00764118">
        <w:rPr>
          <w:sz w:val="18"/>
          <w:szCs w:val="18"/>
        </w:rPr>
        <w:t xml:space="preserve">ealth facilities or other </w:t>
      </w:r>
      <w:r w:rsidRPr="001A4BFE">
        <w:rPr>
          <w:sz w:val="18"/>
          <w:szCs w:val="18"/>
        </w:rPr>
        <w:t>organizations or units</w:t>
      </w:r>
      <w:r w:rsidR="00BF054B">
        <w:rPr>
          <w:sz w:val="18"/>
          <w:szCs w:val="18"/>
        </w:rPr>
        <w:t xml:space="preserve"> (NOT persons).</w:t>
      </w:r>
      <w:r w:rsidRPr="001A4BFE">
        <w:rPr>
          <w:sz w:val="18"/>
          <w:szCs w:val="18"/>
        </w:rPr>
        <w:t xml:space="preserve"> </w:t>
      </w:r>
    </w:p>
    <w:p w:rsidRPr="001A4BFE" w:rsidR="00AE0DAE" w:rsidP="002A609C" w:rsidRDefault="002C24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ind w:left="720" w:hanging="720"/>
        <w:rPr>
          <w:sz w:val="18"/>
          <w:szCs w:val="18"/>
        </w:rPr>
      </w:pPr>
      <w:r w:rsidRPr="001A4BFE">
        <w:rPr>
          <w:sz w:val="18"/>
          <w:szCs w:val="18"/>
        </w:rPr>
        <w:tab/>
      </w:r>
      <w:r w:rsidRPr="001A4BFE" w:rsidR="00C55EFE">
        <w:rPr>
          <w:sz w:val="18"/>
          <w:szCs w:val="18"/>
        </w:rPr>
        <w:t xml:space="preserve">  </w:t>
      </w:r>
      <w:r w:rsidRPr="001A4BFE" w:rsidR="006F3E2C">
        <w:rPr>
          <w:sz w:val="18"/>
          <w:szCs w:val="18"/>
        </w:rPr>
        <w:fldChar w:fldCharType="begin">
          <w:ffData>
            <w:name w:val="Check12"/>
            <w:enabled/>
            <w:calcOnExit w:val="0"/>
            <w:checkBox>
              <w:sizeAuto/>
              <w:default w:val="0"/>
            </w:checkBox>
          </w:ffData>
        </w:fldChar>
      </w:r>
      <w:bookmarkStart w:name="Check12" w:id="16"/>
      <w:r w:rsidRPr="001A4BFE" w:rsidR="002E51D5">
        <w:rPr>
          <w:sz w:val="18"/>
          <w:szCs w:val="18"/>
        </w:rPr>
        <w:instrText xml:space="preserve"> FORMCHECKBOX </w:instrText>
      </w:r>
      <w:r w:rsidR="00354C8E">
        <w:rPr>
          <w:sz w:val="18"/>
          <w:szCs w:val="18"/>
        </w:rPr>
      </w:r>
      <w:r w:rsidR="00354C8E">
        <w:rPr>
          <w:sz w:val="18"/>
          <w:szCs w:val="18"/>
        </w:rPr>
        <w:fldChar w:fldCharType="separate"/>
      </w:r>
      <w:r w:rsidRPr="001A4BFE" w:rsidR="006F3E2C">
        <w:rPr>
          <w:sz w:val="18"/>
          <w:szCs w:val="18"/>
        </w:rPr>
        <w:fldChar w:fldCharType="end"/>
      </w:r>
      <w:bookmarkEnd w:id="16"/>
      <w:r w:rsidRPr="001A4BFE" w:rsidR="002E51D5">
        <w:rPr>
          <w:sz w:val="18"/>
          <w:szCs w:val="18"/>
        </w:rPr>
        <w:t xml:space="preserve">     </w:t>
      </w:r>
      <w:r w:rsidRPr="001A4BFE">
        <w:rPr>
          <w:b/>
          <w:sz w:val="18"/>
          <w:szCs w:val="18"/>
        </w:rPr>
        <w:t>B.</w:t>
      </w:r>
      <w:r w:rsidRPr="001A4BFE">
        <w:rPr>
          <w:sz w:val="18"/>
          <w:szCs w:val="18"/>
        </w:rPr>
        <w:t xml:space="preserve">  Activity is research involving data or specimens from deceased persons.</w:t>
      </w:r>
    </w:p>
    <w:p w:rsidR="00EA69F6" w:rsidP="00EA69F6" w:rsidRDefault="00BF05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ind w:left="720"/>
        <w:rPr>
          <w:sz w:val="18"/>
          <w:szCs w:val="18"/>
        </w:rPr>
      </w:pPr>
      <w:r>
        <w:rPr>
          <w:sz w:val="18"/>
          <w:szCs w:val="18"/>
        </w:rPr>
        <w:t xml:space="preserve">  </w:t>
      </w:r>
      <w:r w:rsidRPr="001A4BFE" w:rsidR="006F3E2C">
        <w:rPr>
          <w:sz w:val="18"/>
          <w:szCs w:val="18"/>
        </w:rPr>
        <w:fldChar w:fldCharType="begin">
          <w:ffData>
            <w:name w:val="Check13"/>
            <w:enabled/>
            <w:calcOnExit w:val="0"/>
            <w:checkBox>
              <w:sizeAuto/>
              <w:default w:val="0"/>
            </w:checkBox>
          </w:ffData>
        </w:fldChar>
      </w:r>
      <w:bookmarkStart w:name="Check13" w:id="17"/>
      <w:r w:rsidRPr="001A4BFE" w:rsidR="002E51D5">
        <w:rPr>
          <w:sz w:val="18"/>
          <w:szCs w:val="18"/>
        </w:rPr>
        <w:instrText xml:space="preserve"> FORMCHECKBOX </w:instrText>
      </w:r>
      <w:r w:rsidR="00354C8E">
        <w:rPr>
          <w:sz w:val="18"/>
          <w:szCs w:val="18"/>
        </w:rPr>
      </w:r>
      <w:r w:rsidR="00354C8E">
        <w:rPr>
          <w:sz w:val="18"/>
          <w:szCs w:val="18"/>
        </w:rPr>
        <w:fldChar w:fldCharType="separate"/>
      </w:r>
      <w:r w:rsidRPr="001A4BFE" w:rsidR="006F3E2C">
        <w:rPr>
          <w:sz w:val="18"/>
          <w:szCs w:val="18"/>
        </w:rPr>
        <w:fldChar w:fldCharType="end"/>
      </w:r>
      <w:bookmarkEnd w:id="17"/>
      <w:r w:rsidRPr="001A4BFE" w:rsidR="002E51D5">
        <w:rPr>
          <w:sz w:val="18"/>
          <w:szCs w:val="18"/>
        </w:rPr>
        <w:t xml:space="preserve">     </w:t>
      </w:r>
      <w:r w:rsidR="002A609C">
        <w:rPr>
          <w:b/>
          <w:sz w:val="18"/>
          <w:szCs w:val="18"/>
        </w:rPr>
        <w:t>C</w:t>
      </w:r>
      <w:r w:rsidRPr="001A4BFE" w:rsidR="002C2484">
        <w:rPr>
          <w:b/>
          <w:sz w:val="18"/>
          <w:szCs w:val="18"/>
        </w:rPr>
        <w:t>.</w:t>
      </w:r>
      <w:r w:rsidR="00C23D38">
        <w:rPr>
          <w:sz w:val="18"/>
          <w:szCs w:val="18"/>
        </w:rPr>
        <w:t xml:space="preserve">  Activity is research involving</w:t>
      </w:r>
      <w:r w:rsidRPr="001A4BFE" w:rsidR="002C2484">
        <w:rPr>
          <w:sz w:val="18"/>
          <w:szCs w:val="18"/>
        </w:rPr>
        <w:t xml:space="preserve"> unlinked</w:t>
      </w:r>
      <w:r w:rsidRPr="001A4BFE" w:rsidR="0001300B">
        <w:rPr>
          <w:sz w:val="18"/>
          <w:szCs w:val="18"/>
        </w:rPr>
        <w:t xml:space="preserve"> or </w:t>
      </w:r>
      <w:r w:rsidRPr="001A4BFE" w:rsidR="002C2484">
        <w:rPr>
          <w:sz w:val="18"/>
          <w:szCs w:val="18"/>
        </w:rPr>
        <w:t>anonymous data or specimens</w:t>
      </w:r>
      <w:r>
        <w:rPr>
          <w:sz w:val="18"/>
          <w:szCs w:val="18"/>
        </w:rPr>
        <w:t xml:space="preserve"> collected for another purpose.</w:t>
      </w:r>
      <w:r w:rsidRPr="001A4BFE" w:rsidR="002C2484">
        <w:rPr>
          <w:sz w:val="18"/>
          <w:szCs w:val="18"/>
        </w:rPr>
        <w:t xml:space="preserve">  </w:t>
      </w:r>
    </w:p>
    <w:p w:rsidR="00474278" w:rsidP="00BF054B" w:rsidRDefault="002A6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rPr>
          <w:sz w:val="16"/>
          <w:szCs w:val="18"/>
        </w:rPr>
      </w:pPr>
      <w:r>
        <w:rPr>
          <w:sz w:val="18"/>
          <w:szCs w:val="18"/>
        </w:rPr>
        <w:tab/>
        <w:t xml:space="preserve">  </w:t>
      </w:r>
      <w:r w:rsidRPr="001A4BFE" w:rsidR="006F3E2C">
        <w:rPr>
          <w:sz w:val="18"/>
          <w:szCs w:val="18"/>
        </w:rPr>
        <w:fldChar w:fldCharType="begin">
          <w:ffData>
            <w:name w:val="Check12"/>
            <w:enabled/>
            <w:calcOnExit w:val="0"/>
            <w:checkBox>
              <w:sizeAuto/>
              <w:default w:val="0"/>
            </w:checkBox>
          </w:ffData>
        </w:fldChar>
      </w:r>
      <w:r w:rsidRPr="001A4BFE">
        <w:rPr>
          <w:sz w:val="18"/>
          <w:szCs w:val="18"/>
        </w:rPr>
        <w:instrText xml:space="preserve"> FORMCHECKBOX </w:instrText>
      </w:r>
      <w:r w:rsidR="00354C8E">
        <w:rPr>
          <w:sz w:val="18"/>
          <w:szCs w:val="18"/>
        </w:rPr>
      </w:r>
      <w:r w:rsidR="00354C8E">
        <w:rPr>
          <w:sz w:val="18"/>
          <w:szCs w:val="18"/>
        </w:rPr>
        <w:fldChar w:fldCharType="separate"/>
      </w:r>
      <w:r w:rsidRPr="001A4BFE" w:rsidR="006F3E2C">
        <w:rPr>
          <w:sz w:val="18"/>
          <w:szCs w:val="18"/>
        </w:rPr>
        <w:fldChar w:fldCharType="end"/>
      </w:r>
      <w:r w:rsidRPr="001A4BFE">
        <w:rPr>
          <w:sz w:val="18"/>
          <w:szCs w:val="18"/>
        </w:rPr>
        <w:t xml:space="preserve">     </w:t>
      </w:r>
      <w:r w:rsidR="0061767E">
        <w:rPr>
          <w:b/>
          <w:sz w:val="18"/>
          <w:szCs w:val="18"/>
        </w:rPr>
        <w:t>D</w:t>
      </w:r>
      <w:r w:rsidRPr="001A4BFE">
        <w:rPr>
          <w:b/>
          <w:sz w:val="18"/>
          <w:szCs w:val="18"/>
        </w:rPr>
        <w:t>.</w:t>
      </w:r>
      <w:r w:rsidRPr="001A4BFE">
        <w:rPr>
          <w:sz w:val="18"/>
          <w:szCs w:val="18"/>
        </w:rPr>
        <w:t xml:space="preserve">  Activit</w:t>
      </w:r>
      <w:r>
        <w:rPr>
          <w:sz w:val="18"/>
          <w:szCs w:val="18"/>
        </w:rPr>
        <w:t>y is research involving data or specimens from animal subjects.*</w:t>
      </w:r>
    </w:p>
    <w:p w:rsidR="00DA2AA5" w:rsidP="002A609C" w:rsidRDefault="00DA2A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rPr>
          <w:sz w:val="16"/>
          <w:szCs w:val="18"/>
        </w:rPr>
      </w:pPr>
    </w:p>
    <w:p w:rsidRPr="00943DD4" w:rsidR="002A609C" w:rsidP="002A609C" w:rsidRDefault="002A6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rPr>
          <w:sz w:val="16"/>
          <w:szCs w:val="18"/>
        </w:rPr>
      </w:pPr>
      <w:r w:rsidRPr="00943DD4">
        <w:rPr>
          <w:sz w:val="16"/>
          <w:szCs w:val="18"/>
        </w:rPr>
        <w:t>*Note: Approval by CDC Institutional Animal Care and Use Committee (IACUC) may be required.</w:t>
      </w:r>
    </w:p>
    <w:p w:rsidR="00BF054B" w:rsidP="00213507" w:rsidRDefault="00BF054B">
      <w:pPr>
        <w:rPr>
          <w:sz w:val="18"/>
          <w:szCs w:val="18"/>
        </w:rPr>
      </w:pPr>
    </w:p>
    <w:p w:rsidR="00672CA0" w:rsidP="00D2125D" w:rsidRDefault="006F3E2C">
      <w:pPr>
        <w:rPr>
          <w:b/>
          <w:sz w:val="18"/>
          <w:szCs w:val="18"/>
        </w:rPr>
      </w:pPr>
      <w:r w:rsidRPr="001A4BFE">
        <w:rPr>
          <w:sz w:val="18"/>
          <w:szCs w:val="18"/>
        </w:rPr>
        <w:fldChar w:fldCharType="begin">
          <w:ffData>
            <w:name w:val="Check21"/>
            <w:enabled/>
            <w:calcOnExit w:val="0"/>
            <w:checkBox>
              <w:sizeAuto/>
              <w:default w:val="0"/>
            </w:checkBox>
          </w:ffData>
        </w:fldChar>
      </w:r>
      <w:bookmarkStart w:name="Check21" w:id="18"/>
      <w:r w:rsidRPr="001A4BFE" w:rsidR="002E51D5">
        <w:rPr>
          <w:sz w:val="18"/>
          <w:szCs w:val="18"/>
        </w:rPr>
        <w:instrText xml:space="preserve"> FORMCHECKBOX </w:instrText>
      </w:r>
      <w:r w:rsidR="00354C8E">
        <w:rPr>
          <w:sz w:val="18"/>
          <w:szCs w:val="18"/>
        </w:rPr>
      </w:r>
      <w:r w:rsidR="00354C8E">
        <w:rPr>
          <w:sz w:val="18"/>
          <w:szCs w:val="18"/>
        </w:rPr>
        <w:fldChar w:fldCharType="separate"/>
      </w:r>
      <w:r w:rsidRPr="001A4BFE">
        <w:rPr>
          <w:sz w:val="18"/>
          <w:szCs w:val="18"/>
        </w:rPr>
        <w:fldChar w:fldCharType="end"/>
      </w:r>
      <w:bookmarkEnd w:id="18"/>
      <w:r w:rsidRPr="001A4BFE" w:rsidR="002E51D5">
        <w:rPr>
          <w:sz w:val="18"/>
          <w:szCs w:val="18"/>
        </w:rPr>
        <w:t xml:space="preserve">  </w:t>
      </w:r>
      <w:r w:rsidRPr="001A4BFE" w:rsidR="00CD6BC7">
        <w:rPr>
          <w:sz w:val="18"/>
          <w:szCs w:val="18"/>
        </w:rPr>
        <w:t xml:space="preserve"> </w:t>
      </w:r>
      <w:r w:rsidRPr="001A4BFE" w:rsidR="00C65830">
        <w:rPr>
          <w:b/>
          <w:sz w:val="18"/>
          <w:szCs w:val="18"/>
        </w:rPr>
        <w:t>III</w:t>
      </w:r>
      <w:r w:rsidRPr="001A4BFE" w:rsidR="0043186A">
        <w:rPr>
          <w:b/>
          <w:sz w:val="18"/>
          <w:szCs w:val="18"/>
        </w:rPr>
        <w:t xml:space="preserve">. </w:t>
      </w:r>
      <w:r w:rsidRPr="001A4BFE" w:rsidR="00CD6BC7">
        <w:rPr>
          <w:b/>
          <w:sz w:val="18"/>
          <w:szCs w:val="18"/>
        </w:rPr>
        <w:t>Activity is research involving human subjects but CDC involvement does not constitute “engagement</w:t>
      </w:r>
      <w:r w:rsidRPr="001A4BFE" w:rsidR="004E7388">
        <w:rPr>
          <w:b/>
          <w:sz w:val="18"/>
          <w:szCs w:val="18"/>
        </w:rPr>
        <w:t xml:space="preserve"> in human subject</w:t>
      </w:r>
      <w:r w:rsidRPr="001A4BFE" w:rsidR="00CD6BC7">
        <w:rPr>
          <w:b/>
          <w:sz w:val="18"/>
          <w:szCs w:val="18"/>
        </w:rPr>
        <w:t xml:space="preserve"> </w:t>
      </w:r>
      <w:r w:rsidR="00D2125D">
        <w:rPr>
          <w:b/>
          <w:sz w:val="18"/>
          <w:szCs w:val="18"/>
        </w:rPr>
        <w:t>r</w:t>
      </w:r>
      <w:r w:rsidRPr="001A4BFE" w:rsidR="00CD6BC7">
        <w:rPr>
          <w:b/>
          <w:sz w:val="18"/>
          <w:szCs w:val="18"/>
        </w:rPr>
        <w:t>esearch</w:t>
      </w:r>
      <w:r w:rsidR="00D2125D">
        <w:rPr>
          <w:b/>
          <w:sz w:val="18"/>
          <w:szCs w:val="18"/>
        </w:rPr>
        <w:t>.</w:t>
      </w:r>
      <w:r w:rsidRPr="001A4BFE" w:rsidR="00CD6BC7">
        <w:rPr>
          <w:b/>
          <w:sz w:val="18"/>
          <w:szCs w:val="18"/>
        </w:rPr>
        <w:t>”</w:t>
      </w:r>
      <w:r w:rsidR="00C23D38">
        <w:rPr>
          <w:b/>
          <w:sz w:val="18"/>
          <w:szCs w:val="18"/>
        </w:rPr>
        <w:t xml:space="preserve"> </w:t>
      </w:r>
    </w:p>
    <w:p w:rsidRPr="00D2125D" w:rsidR="006C7474" w:rsidP="00D2125D" w:rsidRDefault="00672CA0">
      <w:pPr>
        <w:rPr>
          <w:b/>
          <w:sz w:val="18"/>
          <w:szCs w:val="18"/>
        </w:rPr>
      </w:pPr>
      <w:r w:rsidRPr="00F64572">
        <w:rPr>
          <w:b/>
          <w:sz w:val="18"/>
          <w:szCs w:val="18"/>
        </w:rPr>
        <w:t>(Check one)</w:t>
      </w:r>
    </w:p>
    <w:p w:rsidR="00892264" w:rsidP="00892264" w:rsidRDefault="00C55EFE">
      <w:pPr>
        <w:spacing w:before="40" w:line="223" w:lineRule="auto"/>
        <w:ind w:left="720"/>
        <w:rPr>
          <w:sz w:val="18"/>
          <w:szCs w:val="18"/>
        </w:rPr>
      </w:pPr>
      <w:r w:rsidRPr="001A4BFE">
        <w:rPr>
          <w:sz w:val="18"/>
          <w:szCs w:val="18"/>
        </w:rPr>
        <w:t xml:space="preserve">   </w:t>
      </w:r>
      <w:r w:rsidRPr="001A4BFE" w:rsidR="006F3E2C">
        <w:rPr>
          <w:sz w:val="18"/>
          <w:szCs w:val="18"/>
        </w:rPr>
        <w:fldChar w:fldCharType="begin">
          <w:ffData>
            <w:name w:val="Check22"/>
            <w:enabled/>
            <w:calcOnExit w:val="0"/>
            <w:checkBox>
              <w:sizeAuto/>
              <w:default w:val="0"/>
            </w:checkBox>
          </w:ffData>
        </w:fldChar>
      </w:r>
      <w:bookmarkStart w:name="Check22" w:id="19"/>
      <w:r w:rsidRPr="001A4BFE" w:rsidR="002E51D5">
        <w:rPr>
          <w:sz w:val="18"/>
          <w:szCs w:val="18"/>
        </w:rPr>
        <w:instrText xml:space="preserve"> FORMCHECKBOX </w:instrText>
      </w:r>
      <w:r w:rsidR="00354C8E">
        <w:rPr>
          <w:sz w:val="18"/>
          <w:szCs w:val="18"/>
        </w:rPr>
      </w:r>
      <w:r w:rsidR="00354C8E">
        <w:rPr>
          <w:sz w:val="18"/>
          <w:szCs w:val="18"/>
        </w:rPr>
        <w:fldChar w:fldCharType="separate"/>
      </w:r>
      <w:r w:rsidRPr="001A4BFE" w:rsidR="006F3E2C">
        <w:rPr>
          <w:sz w:val="18"/>
          <w:szCs w:val="18"/>
        </w:rPr>
        <w:fldChar w:fldCharType="end"/>
      </w:r>
      <w:bookmarkEnd w:id="19"/>
      <w:r w:rsidRPr="001A4BFE" w:rsidR="002E51D5">
        <w:rPr>
          <w:sz w:val="18"/>
          <w:szCs w:val="18"/>
        </w:rPr>
        <w:t xml:space="preserve">   </w:t>
      </w:r>
      <w:r w:rsidRPr="001A4BFE" w:rsidR="00E85FAE">
        <w:rPr>
          <w:b/>
          <w:sz w:val="18"/>
          <w:szCs w:val="18"/>
        </w:rPr>
        <w:t>A.</w:t>
      </w:r>
      <w:r w:rsidRPr="001A4BFE" w:rsidR="00E85FAE">
        <w:rPr>
          <w:sz w:val="18"/>
          <w:szCs w:val="18"/>
        </w:rPr>
        <w:t xml:space="preserve">  </w:t>
      </w:r>
      <w:r w:rsidRPr="001A4BFE" w:rsidR="006C7474">
        <w:rPr>
          <w:sz w:val="18"/>
          <w:szCs w:val="18"/>
        </w:rPr>
        <w:t xml:space="preserve">This project is </w:t>
      </w:r>
      <w:r w:rsidRPr="001A4BFE" w:rsidR="006C3E95">
        <w:rPr>
          <w:sz w:val="18"/>
          <w:szCs w:val="18"/>
        </w:rPr>
        <w:t>funded</w:t>
      </w:r>
      <w:r w:rsidRPr="001A4BFE" w:rsidR="007C6A8C">
        <w:rPr>
          <w:sz w:val="18"/>
          <w:szCs w:val="18"/>
        </w:rPr>
        <w:t xml:space="preserve"> under a </w:t>
      </w:r>
      <w:r w:rsidRPr="001A4BFE" w:rsidR="00B13C06">
        <w:rPr>
          <w:sz w:val="18"/>
          <w:szCs w:val="18"/>
        </w:rPr>
        <w:t>grant</w:t>
      </w:r>
      <w:r w:rsidRPr="001A4BFE" w:rsidR="006C3E95">
        <w:rPr>
          <w:sz w:val="18"/>
          <w:szCs w:val="18"/>
        </w:rPr>
        <w:t>/c</w:t>
      </w:r>
      <w:r w:rsidRPr="001A4BFE" w:rsidR="00B13C06">
        <w:rPr>
          <w:sz w:val="18"/>
          <w:szCs w:val="18"/>
        </w:rPr>
        <w:t>ooperative agreement</w:t>
      </w:r>
      <w:r w:rsidRPr="001A4BFE" w:rsidR="006C3E95">
        <w:rPr>
          <w:sz w:val="18"/>
          <w:szCs w:val="18"/>
        </w:rPr>
        <w:t>/contract</w:t>
      </w:r>
      <w:r w:rsidRPr="001A4BFE" w:rsidR="00B13C06">
        <w:rPr>
          <w:sz w:val="18"/>
          <w:szCs w:val="18"/>
        </w:rPr>
        <w:t xml:space="preserve"> </w:t>
      </w:r>
      <w:r w:rsidRPr="001A4BFE" w:rsidR="007C6A8C">
        <w:rPr>
          <w:sz w:val="18"/>
          <w:szCs w:val="18"/>
        </w:rPr>
        <w:t>award mechanism.</w:t>
      </w:r>
      <w:r w:rsidR="00934FA2">
        <w:rPr>
          <w:sz w:val="18"/>
          <w:szCs w:val="18"/>
        </w:rPr>
        <w:t xml:space="preserve"> Award # </w:t>
      </w:r>
      <w:r w:rsidR="00CB7296">
        <w:rPr>
          <w:sz w:val="18"/>
          <w:szCs w:val="18"/>
        </w:rPr>
        <w:fldChar w:fldCharType="begin">
          <w:ffData>
            <w:name w:val=""/>
            <w:enabled/>
            <w:calcOnExit/>
            <w:textInput>
              <w:maxLength w:val="50"/>
            </w:textInput>
          </w:ffData>
        </w:fldChar>
      </w:r>
      <w:r w:rsidR="00CB7296">
        <w:rPr>
          <w:sz w:val="18"/>
          <w:szCs w:val="18"/>
        </w:rPr>
        <w:instrText xml:space="preserve"> FORMTEXT </w:instrText>
      </w:r>
      <w:r w:rsidR="00CB7296">
        <w:rPr>
          <w:sz w:val="18"/>
          <w:szCs w:val="18"/>
        </w:rPr>
      </w:r>
      <w:r w:rsidR="00CB7296">
        <w:rPr>
          <w:sz w:val="18"/>
          <w:szCs w:val="18"/>
        </w:rPr>
        <w:fldChar w:fldCharType="separate"/>
      </w:r>
      <w:r w:rsidR="00CB7296">
        <w:rPr>
          <w:noProof/>
          <w:sz w:val="18"/>
          <w:szCs w:val="18"/>
        </w:rPr>
        <w:t> </w:t>
      </w:r>
      <w:r w:rsidR="00CB7296">
        <w:rPr>
          <w:noProof/>
          <w:sz w:val="18"/>
          <w:szCs w:val="18"/>
        </w:rPr>
        <w:t> </w:t>
      </w:r>
      <w:r w:rsidR="00CB7296">
        <w:rPr>
          <w:noProof/>
          <w:sz w:val="18"/>
          <w:szCs w:val="18"/>
        </w:rPr>
        <w:t> </w:t>
      </w:r>
      <w:r w:rsidR="00CB7296">
        <w:rPr>
          <w:noProof/>
          <w:sz w:val="18"/>
          <w:szCs w:val="18"/>
        </w:rPr>
        <w:t> </w:t>
      </w:r>
      <w:r w:rsidR="00CB7296">
        <w:rPr>
          <w:noProof/>
          <w:sz w:val="18"/>
          <w:szCs w:val="18"/>
        </w:rPr>
        <w:t> </w:t>
      </w:r>
      <w:r w:rsidR="00CB7296">
        <w:rPr>
          <w:sz w:val="18"/>
          <w:szCs w:val="18"/>
        </w:rPr>
        <w:fldChar w:fldCharType="end"/>
      </w:r>
      <w:r w:rsidR="00934FA2">
        <w:rPr>
          <w:sz w:val="18"/>
          <w:szCs w:val="18"/>
        </w:rPr>
        <w:t xml:space="preserve"> </w:t>
      </w:r>
      <w:r w:rsidRPr="001A4BFE" w:rsidR="007C6A8C">
        <w:rPr>
          <w:sz w:val="18"/>
          <w:szCs w:val="18"/>
        </w:rPr>
        <w:t xml:space="preserve">   </w:t>
      </w:r>
    </w:p>
    <w:p w:rsidRPr="001A4BFE" w:rsidR="00584C80" w:rsidP="00584C80" w:rsidRDefault="00584C80">
      <w:pPr>
        <w:spacing w:before="20" w:after="20" w:line="222" w:lineRule="auto"/>
        <w:ind w:left="720" w:firstLine="720"/>
        <w:rPr>
          <w:sz w:val="18"/>
          <w:szCs w:val="18"/>
        </w:rPr>
      </w:pPr>
      <w:r w:rsidRPr="001A4BFE">
        <w:rPr>
          <w:b/>
          <w:sz w:val="18"/>
          <w:szCs w:val="18"/>
          <w:u w:val="single"/>
        </w:rPr>
        <w:t>ALL</w:t>
      </w:r>
      <w:r w:rsidRPr="001A4BFE">
        <w:rPr>
          <w:sz w:val="18"/>
          <w:szCs w:val="18"/>
        </w:rPr>
        <w:t xml:space="preserve"> of the following 3 elements are required:</w:t>
      </w:r>
    </w:p>
    <w:p w:rsidRPr="001A4BFE" w:rsidR="00584C80" w:rsidP="00584C80" w:rsidRDefault="00584C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ind w:left="720" w:hanging="720"/>
        <w:rPr>
          <w:b/>
          <w:sz w:val="18"/>
          <w:szCs w:val="18"/>
        </w:rPr>
      </w:pPr>
      <w:r w:rsidRPr="001A4BFE">
        <w:rPr>
          <w:sz w:val="18"/>
          <w:szCs w:val="18"/>
        </w:rPr>
        <w:tab/>
      </w:r>
      <w:r w:rsidRPr="001A4BFE">
        <w:rPr>
          <w:sz w:val="18"/>
          <w:szCs w:val="18"/>
        </w:rPr>
        <w:tab/>
        <w:t xml:space="preserve">  </w:t>
      </w:r>
      <w:r w:rsidRPr="001A4BFE">
        <w:rPr>
          <w:sz w:val="18"/>
          <w:szCs w:val="18"/>
        </w:rPr>
        <w:fldChar w:fldCharType="begin">
          <w:ffData>
            <w:name w:val="Check23"/>
            <w:enabled/>
            <w:calcOnExit w:val="0"/>
            <w:checkBox>
              <w:sizeAuto/>
              <w:default w:val="0"/>
            </w:checkBox>
          </w:ffData>
        </w:fldChar>
      </w:r>
      <w:bookmarkStart w:name="Check23" w:id="20"/>
      <w:r w:rsidRPr="001A4BFE">
        <w:rPr>
          <w:sz w:val="18"/>
          <w:szCs w:val="18"/>
        </w:rPr>
        <w:instrText xml:space="preserve"> FORMCHECKBOX </w:instrText>
      </w:r>
      <w:r w:rsidR="00354C8E">
        <w:rPr>
          <w:sz w:val="18"/>
          <w:szCs w:val="18"/>
        </w:rPr>
      </w:r>
      <w:r w:rsidR="00354C8E">
        <w:rPr>
          <w:sz w:val="18"/>
          <w:szCs w:val="18"/>
        </w:rPr>
        <w:fldChar w:fldCharType="separate"/>
      </w:r>
      <w:r w:rsidRPr="001A4BFE">
        <w:rPr>
          <w:sz w:val="18"/>
          <w:szCs w:val="18"/>
        </w:rPr>
        <w:fldChar w:fldCharType="end"/>
      </w:r>
      <w:bookmarkEnd w:id="20"/>
      <w:r w:rsidRPr="001A4BFE">
        <w:rPr>
          <w:sz w:val="18"/>
          <w:szCs w:val="18"/>
        </w:rPr>
        <w:t xml:space="preserve">  1</w:t>
      </w:r>
      <w:r w:rsidRPr="001A4BFE">
        <w:rPr>
          <w:b/>
          <w:sz w:val="18"/>
          <w:szCs w:val="18"/>
        </w:rPr>
        <w:t xml:space="preserve">.  </w:t>
      </w:r>
      <w:r w:rsidRPr="001A4BFE">
        <w:rPr>
          <w:sz w:val="18"/>
          <w:szCs w:val="18"/>
        </w:rPr>
        <w:t>CDC employees or agents will not intervene or interact with living individuals for research purposes.</w:t>
      </w:r>
    </w:p>
    <w:p w:rsidRPr="001A4BFE" w:rsidR="00584C80" w:rsidP="00584C80" w:rsidRDefault="00584C80">
      <w:pPr>
        <w:spacing w:before="20" w:after="20" w:line="222" w:lineRule="auto"/>
        <w:rPr>
          <w:sz w:val="18"/>
          <w:szCs w:val="18"/>
        </w:rPr>
      </w:pPr>
      <w:r w:rsidRPr="001A4BFE">
        <w:rPr>
          <w:sz w:val="18"/>
          <w:szCs w:val="18"/>
        </w:rPr>
        <w:tab/>
      </w:r>
      <w:r w:rsidRPr="001A4BFE">
        <w:rPr>
          <w:sz w:val="18"/>
          <w:szCs w:val="18"/>
        </w:rPr>
        <w:tab/>
        <w:t xml:space="preserve">  </w:t>
      </w:r>
      <w:r w:rsidRPr="001A4BFE">
        <w:rPr>
          <w:sz w:val="18"/>
          <w:szCs w:val="18"/>
        </w:rPr>
        <w:fldChar w:fldCharType="begin">
          <w:ffData>
            <w:name w:val="Check24"/>
            <w:enabled/>
            <w:calcOnExit w:val="0"/>
            <w:checkBox>
              <w:sizeAuto/>
              <w:default w:val="0"/>
            </w:checkBox>
          </w:ffData>
        </w:fldChar>
      </w:r>
      <w:bookmarkStart w:name="Check24" w:id="21"/>
      <w:r w:rsidRPr="001A4BFE">
        <w:rPr>
          <w:sz w:val="18"/>
          <w:szCs w:val="18"/>
        </w:rPr>
        <w:instrText xml:space="preserve"> FORMCHECKBOX </w:instrText>
      </w:r>
      <w:r w:rsidR="00354C8E">
        <w:rPr>
          <w:sz w:val="18"/>
          <w:szCs w:val="18"/>
        </w:rPr>
      </w:r>
      <w:r w:rsidR="00354C8E">
        <w:rPr>
          <w:sz w:val="18"/>
          <w:szCs w:val="18"/>
        </w:rPr>
        <w:fldChar w:fldCharType="separate"/>
      </w:r>
      <w:r w:rsidRPr="001A4BFE">
        <w:rPr>
          <w:sz w:val="18"/>
          <w:szCs w:val="18"/>
        </w:rPr>
        <w:fldChar w:fldCharType="end"/>
      </w:r>
      <w:bookmarkEnd w:id="21"/>
      <w:r w:rsidRPr="001A4BFE">
        <w:rPr>
          <w:sz w:val="18"/>
          <w:szCs w:val="18"/>
        </w:rPr>
        <w:t xml:space="preserve">  2</w:t>
      </w:r>
      <w:r w:rsidRPr="001A4BFE">
        <w:rPr>
          <w:b/>
          <w:sz w:val="18"/>
          <w:szCs w:val="18"/>
        </w:rPr>
        <w:t>.</w:t>
      </w:r>
      <w:r w:rsidRPr="001A4BFE">
        <w:rPr>
          <w:sz w:val="18"/>
          <w:szCs w:val="18"/>
        </w:rPr>
        <w:t xml:space="preserve">  CDC employees or agents will not obtain individually identifiable private information.</w:t>
      </w:r>
    </w:p>
    <w:p w:rsidRPr="001A4BFE" w:rsidR="00584C80" w:rsidP="003F5234" w:rsidRDefault="00584C80">
      <w:pPr>
        <w:spacing w:before="20" w:after="20" w:line="222" w:lineRule="auto"/>
        <w:rPr>
          <w:sz w:val="18"/>
          <w:szCs w:val="18"/>
        </w:rPr>
      </w:pPr>
      <w:r w:rsidRPr="001A4BFE">
        <w:rPr>
          <w:sz w:val="18"/>
          <w:szCs w:val="18"/>
        </w:rPr>
        <w:tab/>
      </w:r>
      <w:r w:rsidRPr="001A4BFE">
        <w:rPr>
          <w:sz w:val="18"/>
          <w:szCs w:val="18"/>
        </w:rPr>
        <w:tab/>
        <w:t xml:space="preserve">  </w:t>
      </w:r>
      <w:r w:rsidRPr="001A4BFE">
        <w:rPr>
          <w:sz w:val="18"/>
          <w:szCs w:val="18"/>
        </w:rPr>
        <w:fldChar w:fldCharType="begin">
          <w:ffData>
            <w:name w:val="Check25"/>
            <w:enabled/>
            <w:calcOnExit w:val="0"/>
            <w:checkBox>
              <w:sizeAuto/>
              <w:default w:val="0"/>
            </w:checkBox>
          </w:ffData>
        </w:fldChar>
      </w:r>
      <w:bookmarkStart w:name="Check25" w:id="22"/>
      <w:r w:rsidRPr="001A4BFE">
        <w:rPr>
          <w:sz w:val="18"/>
          <w:szCs w:val="18"/>
        </w:rPr>
        <w:instrText xml:space="preserve"> FORMCHECKBOX </w:instrText>
      </w:r>
      <w:r w:rsidR="00354C8E">
        <w:rPr>
          <w:sz w:val="18"/>
          <w:szCs w:val="18"/>
        </w:rPr>
      </w:r>
      <w:r w:rsidR="00354C8E">
        <w:rPr>
          <w:sz w:val="18"/>
          <w:szCs w:val="18"/>
        </w:rPr>
        <w:fldChar w:fldCharType="separate"/>
      </w:r>
      <w:r w:rsidRPr="001A4BFE">
        <w:rPr>
          <w:sz w:val="18"/>
          <w:szCs w:val="18"/>
        </w:rPr>
        <w:fldChar w:fldCharType="end"/>
      </w:r>
      <w:bookmarkEnd w:id="22"/>
      <w:r w:rsidRPr="001A4BFE">
        <w:rPr>
          <w:sz w:val="18"/>
          <w:szCs w:val="18"/>
        </w:rPr>
        <w:t xml:space="preserve">  3.  Supported institution must have a Federalwide Assurance (FWA) and project must be reviewed by a registered</w:t>
      </w:r>
    </w:p>
    <w:p w:rsidRPr="001A4BFE" w:rsidR="00584C80" w:rsidP="00584C80" w:rsidRDefault="00584C80">
      <w:pPr>
        <w:spacing w:line="222" w:lineRule="auto"/>
        <w:ind w:left="720" w:firstLine="720"/>
        <w:rPr>
          <w:sz w:val="18"/>
          <w:szCs w:val="18"/>
        </w:rPr>
      </w:pPr>
      <w:r w:rsidRPr="001A4BFE">
        <w:rPr>
          <w:sz w:val="18"/>
          <w:szCs w:val="18"/>
        </w:rPr>
        <w:t xml:space="preserve">             IRB linked to the supported institution’s FWA. </w:t>
      </w:r>
    </w:p>
    <w:tbl>
      <w:tblPr>
        <w:tblW w:w="9540" w:type="dxa"/>
        <w:tblInd w:w="1555" w:type="dxa"/>
        <w:tblLayout w:type="fixed"/>
        <w:tblCellMar>
          <w:left w:w="115" w:type="dxa"/>
          <w:right w:w="115" w:type="dxa"/>
        </w:tblCellMar>
        <w:tblLook w:val="01E0" w:firstRow="1" w:lastRow="1" w:firstColumn="1" w:lastColumn="1" w:noHBand="0" w:noVBand="0"/>
      </w:tblPr>
      <w:tblGrid>
        <w:gridCol w:w="2970"/>
        <w:gridCol w:w="1890"/>
        <w:gridCol w:w="3240"/>
        <w:gridCol w:w="1440"/>
      </w:tblGrid>
      <w:tr w:rsidRPr="001A4BFE" w:rsidR="006C3E95" w:rsidTr="00297729">
        <w:tc>
          <w:tcPr>
            <w:tcW w:w="2970" w:type="dxa"/>
          </w:tcPr>
          <w:p w:rsidRPr="001A4BFE" w:rsidR="006C3E95" w:rsidP="001077CF" w:rsidRDefault="006C3E95">
            <w:pPr>
              <w:pBdr>
                <w:top w:val="single" w:color="auto" w:sz="4" w:space="1"/>
                <w:left w:val="single" w:color="auto" w:sz="4" w:space="4"/>
                <w:bottom w:val="single" w:color="auto" w:sz="4" w:space="1"/>
                <w:right w:val="single" w:color="auto" w:sz="4" w:space="4"/>
                <w:between w:val="single" w:color="auto" w:sz="4" w:space="1"/>
                <w:bar w:val="single" w:color="auto" w:sz="4"/>
              </w:pBdr>
              <w:spacing w:line="264" w:lineRule="auto"/>
              <w:rPr>
                <w:sz w:val="18"/>
                <w:szCs w:val="18"/>
              </w:rPr>
            </w:pPr>
            <w:r w:rsidRPr="001A4BFE">
              <w:rPr>
                <w:sz w:val="18"/>
                <w:szCs w:val="18"/>
              </w:rPr>
              <w:t>Supported Institution/Entity Name:</w:t>
            </w:r>
          </w:p>
        </w:tc>
        <w:bookmarkStart w:name="Text8" w:id="23"/>
        <w:tc>
          <w:tcPr>
            <w:tcW w:w="6570" w:type="dxa"/>
            <w:gridSpan w:val="3"/>
          </w:tcPr>
          <w:p w:rsidRPr="001A4BFE" w:rsidR="006C3E95" w:rsidP="001077CF" w:rsidRDefault="002C2F0F">
            <w:pPr>
              <w:pBdr>
                <w:top w:val="single" w:color="auto" w:sz="4" w:space="1"/>
                <w:left w:val="single" w:color="auto" w:sz="4" w:space="4"/>
                <w:bottom w:val="single" w:color="auto" w:sz="4" w:space="1"/>
                <w:right w:val="single" w:color="auto" w:sz="4" w:space="4"/>
                <w:between w:val="single" w:color="auto" w:sz="4" w:space="1"/>
                <w:bar w:val="single" w:color="auto" w:sz="4"/>
              </w:pBdr>
              <w:spacing w:line="264" w:lineRule="auto"/>
              <w:rPr>
                <w:sz w:val="18"/>
                <w:szCs w:val="18"/>
              </w:rPr>
            </w:pPr>
            <w:r>
              <w:rPr>
                <w:sz w:val="18"/>
                <w:szCs w:val="18"/>
              </w:rPr>
              <w:fldChar w:fldCharType="begin">
                <w:ffData>
                  <w:name w:val="Text8"/>
                  <w:enabled/>
                  <w:calcOnExit w:val="0"/>
                  <w:textInput>
                    <w:maxLength w:val="10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3"/>
          </w:p>
        </w:tc>
      </w:tr>
      <w:tr w:rsidRPr="001A4BFE" w:rsidR="00486781" w:rsidTr="00297729">
        <w:tc>
          <w:tcPr>
            <w:tcW w:w="2970" w:type="dxa"/>
          </w:tcPr>
          <w:p w:rsidRPr="001A4BFE" w:rsidR="006C3E95" w:rsidP="001077CF" w:rsidRDefault="006C3E95">
            <w:pPr>
              <w:pBdr>
                <w:top w:val="single" w:color="auto" w:sz="4" w:space="1"/>
                <w:left w:val="single" w:color="auto" w:sz="4" w:space="4"/>
                <w:bottom w:val="single" w:color="auto" w:sz="4" w:space="1"/>
                <w:right w:val="single" w:color="auto" w:sz="4" w:space="4"/>
                <w:between w:val="single" w:color="auto" w:sz="4" w:space="1"/>
                <w:bar w:val="single" w:color="auto" w:sz="4"/>
              </w:pBdr>
              <w:spacing w:line="264" w:lineRule="auto"/>
              <w:rPr>
                <w:sz w:val="18"/>
                <w:szCs w:val="18"/>
              </w:rPr>
            </w:pPr>
            <w:r w:rsidRPr="001A4BFE">
              <w:rPr>
                <w:sz w:val="18"/>
                <w:szCs w:val="18"/>
              </w:rPr>
              <w:t>Supported Institution/Entity FWA  #</w:t>
            </w:r>
          </w:p>
        </w:tc>
        <w:bookmarkStart w:name="Text9" w:id="24"/>
        <w:tc>
          <w:tcPr>
            <w:tcW w:w="1890" w:type="dxa"/>
          </w:tcPr>
          <w:p w:rsidRPr="001A4BFE" w:rsidR="006C3E95" w:rsidP="001077CF" w:rsidRDefault="006F3E2C">
            <w:pPr>
              <w:pBdr>
                <w:top w:val="single" w:color="auto" w:sz="4" w:space="1"/>
                <w:left w:val="single" w:color="auto" w:sz="4" w:space="4"/>
                <w:bottom w:val="single" w:color="auto" w:sz="4" w:space="1"/>
                <w:right w:val="single" w:color="auto" w:sz="4" w:space="4"/>
                <w:between w:val="single" w:color="auto" w:sz="4" w:space="1"/>
                <w:bar w:val="single" w:color="auto" w:sz="4"/>
              </w:pBdr>
              <w:spacing w:line="264" w:lineRule="auto"/>
              <w:rPr>
                <w:sz w:val="18"/>
                <w:szCs w:val="18"/>
              </w:rPr>
            </w:pPr>
            <w:r>
              <w:rPr>
                <w:sz w:val="18"/>
                <w:szCs w:val="18"/>
              </w:rPr>
              <w:fldChar w:fldCharType="begin">
                <w:ffData>
                  <w:name w:val="Text9"/>
                  <w:enabled/>
                  <w:calcOnExit w:val="0"/>
                  <w:textInput>
                    <w:maxLength w:val="40"/>
                  </w:textInput>
                </w:ffData>
              </w:fldChar>
            </w:r>
            <w:r w:rsidR="004C74F1">
              <w:rPr>
                <w:sz w:val="18"/>
                <w:szCs w:val="18"/>
              </w:rPr>
              <w:instrText xml:space="preserve"> FORMTEXT </w:instrText>
            </w:r>
            <w:r>
              <w:rPr>
                <w:sz w:val="18"/>
                <w:szCs w:val="18"/>
              </w:rPr>
            </w:r>
            <w:r>
              <w:rPr>
                <w:sz w:val="18"/>
                <w:szCs w:val="18"/>
              </w:rPr>
              <w:fldChar w:fldCharType="separate"/>
            </w:r>
            <w:r w:rsidR="004C74F1">
              <w:rPr>
                <w:noProof/>
                <w:sz w:val="18"/>
                <w:szCs w:val="18"/>
              </w:rPr>
              <w:t> </w:t>
            </w:r>
            <w:r w:rsidR="004C74F1">
              <w:rPr>
                <w:noProof/>
                <w:sz w:val="18"/>
                <w:szCs w:val="18"/>
              </w:rPr>
              <w:t> </w:t>
            </w:r>
            <w:r w:rsidR="004C74F1">
              <w:rPr>
                <w:noProof/>
                <w:sz w:val="18"/>
                <w:szCs w:val="18"/>
              </w:rPr>
              <w:t> </w:t>
            </w:r>
            <w:r w:rsidR="004C74F1">
              <w:rPr>
                <w:noProof/>
                <w:sz w:val="18"/>
                <w:szCs w:val="18"/>
              </w:rPr>
              <w:t> </w:t>
            </w:r>
            <w:r w:rsidR="004C74F1">
              <w:rPr>
                <w:noProof/>
                <w:sz w:val="18"/>
                <w:szCs w:val="18"/>
              </w:rPr>
              <w:t> </w:t>
            </w:r>
            <w:r>
              <w:rPr>
                <w:sz w:val="18"/>
                <w:szCs w:val="18"/>
              </w:rPr>
              <w:fldChar w:fldCharType="end"/>
            </w:r>
            <w:bookmarkEnd w:id="24"/>
          </w:p>
        </w:tc>
        <w:tc>
          <w:tcPr>
            <w:tcW w:w="3240" w:type="dxa"/>
          </w:tcPr>
          <w:p w:rsidRPr="001A4BFE" w:rsidR="006C3E95" w:rsidP="001077CF" w:rsidRDefault="006C3E95">
            <w:pPr>
              <w:pBdr>
                <w:top w:val="single" w:color="auto" w:sz="4" w:space="1"/>
                <w:left w:val="single" w:color="auto" w:sz="4" w:space="4"/>
                <w:bottom w:val="single" w:color="auto" w:sz="4" w:space="1"/>
                <w:right w:val="single" w:color="auto" w:sz="4" w:space="4"/>
                <w:between w:val="single" w:color="auto" w:sz="4" w:space="1"/>
                <w:bar w:val="single" w:color="auto" w:sz="4"/>
              </w:pBdr>
              <w:spacing w:line="264" w:lineRule="auto"/>
              <w:rPr>
                <w:sz w:val="18"/>
                <w:szCs w:val="18"/>
              </w:rPr>
            </w:pPr>
            <w:r w:rsidRPr="001A4BFE">
              <w:rPr>
                <w:sz w:val="18"/>
                <w:szCs w:val="18"/>
              </w:rPr>
              <w:t>FWA Expiration Date</w:t>
            </w:r>
            <w:r w:rsidRPr="001A4BFE" w:rsidR="00486781">
              <w:rPr>
                <w:sz w:val="18"/>
                <w:szCs w:val="18"/>
              </w:rPr>
              <w:t xml:space="preserve"> (mm/dd/yyyy)</w:t>
            </w:r>
            <w:r w:rsidRPr="001A4BFE">
              <w:rPr>
                <w:sz w:val="18"/>
                <w:szCs w:val="18"/>
              </w:rPr>
              <w:t>:</w:t>
            </w:r>
          </w:p>
        </w:tc>
        <w:bookmarkStart w:name="Text10" w:id="25"/>
        <w:tc>
          <w:tcPr>
            <w:tcW w:w="1440" w:type="dxa"/>
          </w:tcPr>
          <w:p w:rsidRPr="001A4BFE" w:rsidR="006C3E95" w:rsidP="001077CF" w:rsidRDefault="006F3E2C">
            <w:pPr>
              <w:pBdr>
                <w:top w:val="single" w:color="auto" w:sz="4" w:space="1"/>
                <w:left w:val="single" w:color="auto" w:sz="4" w:space="4"/>
                <w:bottom w:val="single" w:color="auto" w:sz="4" w:space="1"/>
                <w:right w:val="single" w:color="auto" w:sz="4" w:space="4"/>
                <w:between w:val="single" w:color="auto" w:sz="4" w:space="1"/>
                <w:bar w:val="single" w:color="auto" w:sz="4"/>
              </w:pBdr>
              <w:spacing w:line="264" w:lineRule="auto"/>
              <w:rPr>
                <w:sz w:val="18"/>
                <w:szCs w:val="18"/>
              </w:rPr>
            </w:pPr>
            <w:r>
              <w:rPr>
                <w:sz w:val="18"/>
                <w:szCs w:val="18"/>
              </w:rPr>
              <w:fldChar w:fldCharType="begin">
                <w:ffData>
                  <w:name w:val="Text10"/>
                  <w:enabled/>
                  <w:calcOnExit/>
                  <w:textInput>
                    <w:maxLength w:val="40"/>
                  </w:textInput>
                </w:ffData>
              </w:fldChar>
            </w:r>
            <w:r w:rsidR="004C74F1">
              <w:rPr>
                <w:sz w:val="18"/>
                <w:szCs w:val="18"/>
              </w:rPr>
              <w:instrText xml:space="preserve"> FORMTEXT </w:instrText>
            </w:r>
            <w:r>
              <w:rPr>
                <w:sz w:val="18"/>
                <w:szCs w:val="18"/>
              </w:rPr>
            </w:r>
            <w:r>
              <w:rPr>
                <w:sz w:val="18"/>
                <w:szCs w:val="18"/>
              </w:rPr>
              <w:fldChar w:fldCharType="separate"/>
            </w:r>
            <w:r w:rsidR="004C74F1">
              <w:rPr>
                <w:noProof/>
                <w:sz w:val="18"/>
                <w:szCs w:val="18"/>
              </w:rPr>
              <w:t> </w:t>
            </w:r>
            <w:r w:rsidR="004C74F1">
              <w:rPr>
                <w:noProof/>
                <w:sz w:val="18"/>
                <w:szCs w:val="18"/>
              </w:rPr>
              <w:t> </w:t>
            </w:r>
            <w:r w:rsidR="004C74F1">
              <w:rPr>
                <w:noProof/>
                <w:sz w:val="18"/>
                <w:szCs w:val="18"/>
              </w:rPr>
              <w:t> </w:t>
            </w:r>
            <w:r w:rsidR="004C74F1">
              <w:rPr>
                <w:noProof/>
                <w:sz w:val="18"/>
                <w:szCs w:val="18"/>
              </w:rPr>
              <w:t> </w:t>
            </w:r>
            <w:r w:rsidR="004C74F1">
              <w:rPr>
                <w:noProof/>
                <w:sz w:val="18"/>
                <w:szCs w:val="18"/>
              </w:rPr>
              <w:t> </w:t>
            </w:r>
            <w:r>
              <w:rPr>
                <w:sz w:val="18"/>
                <w:szCs w:val="18"/>
              </w:rPr>
              <w:fldChar w:fldCharType="end"/>
            </w:r>
            <w:bookmarkEnd w:id="25"/>
          </w:p>
        </w:tc>
      </w:tr>
      <w:tr w:rsidRPr="001A4BFE" w:rsidR="006C3E95" w:rsidTr="00297729">
        <w:tc>
          <w:tcPr>
            <w:tcW w:w="2970" w:type="dxa"/>
          </w:tcPr>
          <w:p w:rsidRPr="001A4BFE" w:rsidR="006C3E95" w:rsidP="001077CF" w:rsidRDefault="006C3E95">
            <w:pPr>
              <w:pBdr>
                <w:top w:val="single" w:color="auto" w:sz="4" w:space="1"/>
                <w:left w:val="single" w:color="auto" w:sz="4" w:space="4"/>
                <w:bottom w:val="single" w:color="auto" w:sz="4" w:space="1"/>
                <w:right w:val="single" w:color="auto" w:sz="4" w:space="4"/>
                <w:between w:val="single" w:color="auto" w:sz="4" w:space="1"/>
                <w:bar w:val="single" w:color="auto" w:sz="4"/>
              </w:pBdr>
              <w:spacing w:line="264" w:lineRule="auto"/>
              <w:rPr>
                <w:sz w:val="18"/>
                <w:szCs w:val="18"/>
              </w:rPr>
            </w:pPr>
            <w:r w:rsidRPr="001A4BFE">
              <w:rPr>
                <w:sz w:val="18"/>
                <w:szCs w:val="18"/>
              </w:rPr>
              <w:t>Expiration Date of IRB approval:</w:t>
            </w:r>
          </w:p>
        </w:tc>
        <w:bookmarkStart w:name="Text11" w:id="26"/>
        <w:tc>
          <w:tcPr>
            <w:tcW w:w="1890" w:type="dxa"/>
          </w:tcPr>
          <w:p w:rsidRPr="001A4BFE" w:rsidR="006C3E95" w:rsidP="001077CF" w:rsidRDefault="006F3E2C">
            <w:pPr>
              <w:pBdr>
                <w:top w:val="single" w:color="auto" w:sz="4" w:space="1"/>
                <w:left w:val="single" w:color="auto" w:sz="4" w:space="4"/>
                <w:bottom w:val="single" w:color="auto" w:sz="4" w:space="1"/>
                <w:right w:val="single" w:color="auto" w:sz="4" w:space="4"/>
                <w:between w:val="single" w:color="auto" w:sz="4" w:space="1"/>
                <w:bar w:val="single" w:color="auto" w:sz="4"/>
              </w:pBdr>
              <w:spacing w:line="264" w:lineRule="auto"/>
              <w:rPr>
                <w:sz w:val="18"/>
                <w:szCs w:val="18"/>
              </w:rPr>
            </w:pPr>
            <w:r>
              <w:rPr>
                <w:sz w:val="18"/>
                <w:szCs w:val="18"/>
              </w:rPr>
              <w:fldChar w:fldCharType="begin">
                <w:ffData>
                  <w:name w:val="Text11"/>
                  <w:enabled/>
                  <w:calcOnExit/>
                  <w:textInput>
                    <w:maxLength w:val="40"/>
                  </w:textInput>
                </w:ffData>
              </w:fldChar>
            </w:r>
            <w:r w:rsidR="004C74F1">
              <w:rPr>
                <w:sz w:val="18"/>
                <w:szCs w:val="18"/>
              </w:rPr>
              <w:instrText xml:space="preserve"> FORMTEXT </w:instrText>
            </w:r>
            <w:r>
              <w:rPr>
                <w:sz w:val="18"/>
                <w:szCs w:val="18"/>
              </w:rPr>
            </w:r>
            <w:r>
              <w:rPr>
                <w:sz w:val="18"/>
                <w:szCs w:val="18"/>
              </w:rPr>
              <w:fldChar w:fldCharType="separate"/>
            </w:r>
            <w:r w:rsidR="004C74F1">
              <w:rPr>
                <w:noProof/>
                <w:sz w:val="18"/>
                <w:szCs w:val="18"/>
              </w:rPr>
              <w:t> </w:t>
            </w:r>
            <w:r w:rsidR="004C74F1">
              <w:rPr>
                <w:noProof/>
                <w:sz w:val="18"/>
                <w:szCs w:val="18"/>
              </w:rPr>
              <w:t> </w:t>
            </w:r>
            <w:r w:rsidR="004C74F1">
              <w:rPr>
                <w:noProof/>
                <w:sz w:val="18"/>
                <w:szCs w:val="18"/>
              </w:rPr>
              <w:t> </w:t>
            </w:r>
            <w:r w:rsidR="004C74F1">
              <w:rPr>
                <w:noProof/>
                <w:sz w:val="18"/>
                <w:szCs w:val="18"/>
              </w:rPr>
              <w:t> </w:t>
            </w:r>
            <w:r w:rsidR="004C74F1">
              <w:rPr>
                <w:noProof/>
                <w:sz w:val="18"/>
                <w:szCs w:val="18"/>
              </w:rPr>
              <w:t> </w:t>
            </w:r>
            <w:r>
              <w:rPr>
                <w:sz w:val="18"/>
                <w:szCs w:val="18"/>
              </w:rPr>
              <w:fldChar w:fldCharType="end"/>
            </w:r>
            <w:bookmarkEnd w:id="26"/>
          </w:p>
        </w:tc>
        <w:tc>
          <w:tcPr>
            <w:tcW w:w="4680" w:type="dxa"/>
            <w:gridSpan w:val="2"/>
          </w:tcPr>
          <w:p w:rsidRPr="001A4BFE" w:rsidR="006C3E95" w:rsidP="001077CF" w:rsidRDefault="00056E3F">
            <w:pPr>
              <w:pBdr>
                <w:top w:val="single" w:color="auto" w:sz="4" w:space="1"/>
                <w:left w:val="single" w:color="auto" w:sz="4" w:space="4"/>
                <w:bottom w:val="single" w:color="auto" w:sz="4" w:space="1"/>
                <w:right w:val="single" w:color="auto" w:sz="4" w:space="4"/>
                <w:between w:val="single" w:color="auto" w:sz="4" w:space="1"/>
                <w:bar w:val="single" w:color="auto" w:sz="4"/>
              </w:pBdr>
              <w:spacing w:line="264" w:lineRule="auto"/>
              <w:rPr>
                <w:sz w:val="18"/>
                <w:szCs w:val="18"/>
              </w:rPr>
            </w:pPr>
            <w:r>
              <w:rPr>
                <w:sz w:val="18"/>
                <w:szCs w:val="18"/>
              </w:rPr>
              <w:t>(</w:t>
            </w:r>
            <w:r w:rsidRPr="001A4BFE" w:rsidR="006C3E95">
              <w:rPr>
                <w:sz w:val="18"/>
                <w:szCs w:val="18"/>
              </w:rPr>
              <w:t xml:space="preserve">Attach </w:t>
            </w:r>
            <w:r>
              <w:rPr>
                <w:sz w:val="18"/>
                <w:szCs w:val="18"/>
              </w:rPr>
              <w:t>copy of the IRB approval letter)</w:t>
            </w:r>
            <w:r w:rsidRPr="001A4BFE" w:rsidR="006C3E95">
              <w:rPr>
                <w:sz w:val="18"/>
                <w:szCs w:val="18"/>
              </w:rPr>
              <w:t xml:space="preserve">  </w:t>
            </w:r>
          </w:p>
        </w:tc>
      </w:tr>
    </w:tbl>
    <w:p w:rsidRPr="001A4BFE" w:rsidR="00702D60" w:rsidP="0043186A" w:rsidRDefault="00C50906">
      <w:pPr>
        <w:rPr>
          <w:sz w:val="18"/>
          <w:szCs w:val="18"/>
        </w:rPr>
      </w:pPr>
      <w:r w:rsidRPr="001A4BFE">
        <w:rPr>
          <w:sz w:val="18"/>
          <w:szCs w:val="18"/>
        </w:rPr>
        <w:tab/>
      </w:r>
      <w:r w:rsidRPr="001A4BFE" w:rsidR="00C55EFE">
        <w:rPr>
          <w:sz w:val="18"/>
          <w:szCs w:val="18"/>
        </w:rPr>
        <w:t xml:space="preserve">   </w:t>
      </w:r>
      <w:r w:rsidRPr="001A4BFE" w:rsidR="006F3E2C">
        <w:rPr>
          <w:sz w:val="18"/>
          <w:szCs w:val="18"/>
        </w:rPr>
        <w:fldChar w:fldCharType="begin">
          <w:ffData>
            <w:name w:val="Check26"/>
            <w:enabled/>
            <w:calcOnExit w:val="0"/>
            <w:checkBox>
              <w:sizeAuto/>
              <w:default w:val="0"/>
            </w:checkBox>
          </w:ffData>
        </w:fldChar>
      </w:r>
      <w:bookmarkStart w:name="Check26" w:id="27"/>
      <w:r w:rsidRPr="001A4BFE" w:rsidR="00BB6C87">
        <w:rPr>
          <w:sz w:val="18"/>
          <w:szCs w:val="18"/>
        </w:rPr>
        <w:instrText xml:space="preserve"> FORMCHECKBOX </w:instrText>
      </w:r>
      <w:r w:rsidR="00354C8E">
        <w:rPr>
          <w:sz w:val="18"/>
          <w:szCs w:val="18"/>
        </w:rPr>
      </w:r>
      <w:r w:rsidR="00354C8E">
        <w:rPr>
          <w:sz w:val="18"/>
          <w:szCs w:val="18"/>
        </w:rPr>
        <w:fldChar w:fldCharType="separate"/>
      </w:r>
      <w:r w:rsidRPr="001A4BFE" w:rsidR="006F3E2C">
        <w:rPr>
          <w:sz w:val="18"/>
          <w:szCs w:val="18"/>
        </w:rPr>
        <w:fldChar w:fldCharType="end"/>
      </w:r>
      <w:bookmarkEnd w:id="27"/>
      <w:r w:rsidRPr="001A4BFE" w:rsidR="00BB6C87">
        <w:rPr>
          <w:sz w:val="18"/>
          <w:szCs w:val="18"/>
        </w:rPr>
        <w:t xml:space="preserve">   </w:t>
      </w:r>
      <w:r w:rsidRPr="001A4BFE">
        <w:rPr>
          <w:b/>
          <w:sz w:val="18"/>
          <w:szCs w:val="18"/>
        </w:rPr>
        <w:t>B</w:t>
      </w:r>
      <w:r w:rsidRPr="001A4BFE" w:rsidR="00CD65CD">
        <w:rPr>
          <w:sz w:val="18"/>
          <w:szCs w:val="18"/>
        </w:rPr>
        <w:t>.</w:t>
      </w:r>
      <w:r w:rsidRPr="001A4BFE">
        <w:rPr>
          <w:sz w:val="18"/>
          <w:szCs w:val="18"/>
        </w:rPr>
        <w:t xml:space="preserve"> </w:t>
      </w:r>
      <w:r w:rsidRPr="001A4BFE" w:rsidR="00697835">
        <w:rPr>
          <w:sz w:val="18"/>
          <w:szCs w:val="18"/>
        </w:rPr>
        <w:t xml:space="preserve"> </w:t>
      </w:r>
      <w:r w:rsidRPr="001A4BFE" w:rsidR="000A4CCF">
        <w:rPr>
          <w:sz w:val="18"/>
          <w:szCs w:val="18"/>
        </w:rPr>
        <w:t>CDC staff provid</w:t>
      </w:r>
      <w:r w:rsidRPr="001A4BFE" w:rsidR="004D2409">
        <w:rPr>
          <w:sz w:val="18"/>
          <w:szCs w:val="18"/>
        </w:rPr>
        <w:t>e</w:t>
      </w:r>
      <w:r w:rsidRPr="001A4BFE" w:rsidR="000A4CCF">
        <w:rPr>
          <w:sz w:val="18"/>
          <w:szCs w:val="18"/>
        </w:rPr>
        <w:t xml:space="preserve"> technical support</w:t>
      </w:r>
      <w:r w:rsidRPr="001A4BFE" w:rsidR="002B5DB7">
        <w:rPr>
          <w:sz w:val="18"/>
          <w:szCs w:val="18"/>
        </w:rPr>
        <w:t xml:space="preserve"> </w:t>
      </w:r>
      <w:r w:rsidRPr="001A4BFE" w:rsidR="00C0317D">
        <w:rPr>
          <w:sz w:val="18"/>
          <w:szCs w:val="18"/>
        </w:rPr>
        <w:t xml:space="preserve">that does not </w:t>
      </w:r>
      <w:r w:rsidRPr="001A4BFE" w:rsidR="00702D60">
        <w:rPr>
          <w:sz w:val="18"/>
          <w:szCs w:val="18"/>
        </w:rPr>
        <w:t xml:space="preserve">involve possession or analysis of identifiable data or interaction with </w:t>
      </w:r>
    </w:p>
    <w:p w:rsidRPr="001A4BFE" w:rsidR="000A4CCF" w:rsidP="0043186A" w:rsidRDefault="00702D60">
      <w:pPr>
        <w:ind w:firstLine="720"/>
        <w:rPr>
          <w:sz w:val="18"/>
          <w:szCs w:val="18"/>
        </w:rPr>
      </w:pPr>
      <w:r w:rsidRPr="001A4BFE">
        <w:rPr>
          <w:sz w:val="18"/>
          <w:szCs w:val="18"/>
        </w:rPr>
        <w:t xml:space="preserve">           </w:t>
      </w:r>
      <w:r w:rsidRPr="001A4BFE" w:rsidR="00697835">
        <w:rPr>
          <w:sz w:val="18"/>
          <w:szCs w:val="18"/>
        </w:rPr>
        <w:t xml:space="preserve"> </w:t>
      </w:r>
      <w:r w:rsidRPr="001A4BFE" w:rsidR="00A324E1">
        <w:rPr>
          <w:sz w:val="18"/>
          <w:szCs w:val="18"/>
        </w:rPr>
        <w:t xml:space="preserve">    </w:t>
      </w:r>
      <w:r w:rsidRPr="001A4BFE">
        <w:rPr>
          <w:sz w:val="18"/>
          <w:szCs w:val="18"/>
        </w:rPr>
        <w:t>p</w:t>
      </w:r>
      <w:r w:rsidRPr="001A4BFE" w:rsidR="0026362C">
        <w:rPr>
          <w:sz w:val="18"/>
          <w:szCs w:val="18"/>
        </w:rPr>
        <w:t>articipants from whom data are</w:t>
      </w:r>
      <w:r w:rsidRPr="001A4BFE">
        <w:rPr>
          <w:sz w:val="18"/>
          <w:szCs w:val="18"/>
        </w:rPr>
        <w:t xml:space="preserve"> being collected</w:t>
      </w:r>
      <w:r w:rsidRPr="001A4BFE" w:rsidR="00BF708B">
        <w:rPr>
          <w:sz w:val="18"/>
          <w:szCs w:val="18"/>
        </w:rPr>
        <w:t xml:space="preserve">  (No </w:t>
      </w:r>
      <w:r w:rsidRPr="001A4BFE" w:rsidR="009F0829">
        <w:rPr>
          <w:sz w:val="18"/>
          <w:szCs w:val="18"/>
        </w:rPr>
        <w:t xml:space="preserve">current </w:t>
      </w:r>
      <w:r w:rsidRPr="001A4BFE" w:rsidR="00BF708B">
        <w:rPr>
          <w:sz w:val="18"/>
          <w:szCs w:val="18"/>
        </w:rPr>
        <w:t>CDC funding)</w:t>
      </w:r>
      <w:r w:rsidRPr="001A4BFE">
        <w:rPr>
          <w:sz w:val="18"/>
          <w:szCs w:val="18"/>
        </w:rPr>
        <w:t xml:space="preserve">.  </w:t>
      </w:r>
    </w:p>
    <w:p w:rsidR="00223F08" w:rsidP="00223F08" w:rsidRDefault="00223F08">
      <w:pPr>
        <w:ind w:firstLine="720"/>
        <w:rPr>
          <w:sz w:val="18"/>
          <w:szCs w:val="18"/>
        </w:rPr>
      </w:pPr>
      <w:r>
        <w:rPr>
          <w:sz w:val="18"/>
          <w:szCs w:val="18"/>
        </w:rPr>
        <w:t xml:space="preserve">  </w:t>
      </w:r>
      <w:r w:rsidR="00181C6F">
        <w:rPr>
          <w:sz w:val="18"/>
          <w:szCs w:val="18"/>
        </w:rPr>
        <w:t xml:space="preserve"> </w:t>
      </w:r>
      <w:r w:rsidRPr="00501693" w:rsidR="006F3E2C">
        <w:rPr>
          <w:sz w:val="18"/>
          <w:szCs w:val="18"/>
        </w:rPr>
        <w:fldChar w:fldCharType="begin">
          <w:ffData>
            <w:name w:val="Check27"/>
            <w:enabled/>
            <w:calcOnExit w:val="0"/>
            <w:checkBox>
              <w:sizeAuto/>
              <w:default w:val="0"/>
            </w:checkBox>
          </w:ffData>
        </w:fldChar>
      </w:r>
      <w:bookmarkStart w:name="Check27" w:id="28"/>
      <w:r w:rsidRPr="00501693">
        <w:rPr>
          <w:sz w:val="18"/>
          <w:szCs w:val="18"/>
        </w:rPr>
        <w:instrText xml:space="preserve"> FORMCHECKBOX </w:instrText>
      </w:r>
      <w:r w:rsidR="00354C8E">
        <w:rPr>
          <w:sz w:val="18"/>
          <w:szCs w:val="18"/>
        </w:rPr>
      </w:r>
      <w:r w:rsidR="00354C8E">
        <w:rPr>
          <w:sz w:val="18"/>
          <w:szCs w:val="18"/>
        </w:rPr>
        <w:fldChar w:fldCharType="separate"/>
      </w:r>
      <w:r w:rsidRPr="00501693" w:rsidR="006F3E2C">
        <w:rPr>
          <w:sz w:val="18"/>
          <w:szCs w:val="18"/>
        </w:rPr>
        <w:fldChar w:fldCharType="end"/>
      </w:r>
      <w:bookmarkEnd w:id="28"/>
      <w:r w:rsidRPr="00501693">
        <w:rPr>
          <w:sz w:val="18"/>
          <w:szCs w:val="18"/>
        </w:rPr>
        <w:t xml:space="preserve">   </w:t>
      </w:r>
      <w:r w:rsidRPr="00501693">
        <w:rPr>
          <w:b/>
          <w:sz w:val="18"/>
          <w:szCs w:val="18"/>
        </w:rPr>
        <w:t>C.</w:t>
      </w:r>
      <w:r w:rsidRPr="00501693">
        <w:rPr>
          <w:sz w:val="18"/>
          <w:szCs w:val="18"/>
        </w:rPr>
        <w:t xml:space="preserve">  CDC staff are involved only in manuscript writing for a project that has closed.  For the project, CDC staff did </w:t>
      </w:r>
      <w:r w:rsidRPr="00501693" w:rsidR="00513E8A">
        <w:rPr>
          <w:sz w:val="18"/>
          <w:szCs w:val="18"/>
        </w:rPr>
        <w:t>not interact</w:t>
      </w:r>
      <w:r w:rsidRPr="00501693">
        <w:rPr>
          <w:sz w:val="18"/>
          <w:szCs w:val="18"/>
        </w:rPr>
        <w:t xml:space="preserve"> with</w:t>
      </w:r>
    </w:p>
    <w:p w:rsidR="008A1BE7" w:rsidP="00223F08" w:rsidRDefault="00223F08">
      <w:pPr>
        <w:rPr>
          <w:sz w:val="18"/>
          <w:szCs w:val="18"/>
        </w:rPr>
      </w:pPr>
      <w:r>
        <w:rPr>
          <w:sz w:val="18"/>
          <w:szCs w:val="18"/>
        </w:rPr>
        <w:t xml:space="preserve">                               </w:t>
      </w:r>
      <w:r w:rsidRPr="00501693">
        <w:rPr>
          <w:sz w:val="18"/>
          <w:szCs w:val="18"/>
        </w:rPr>
        <w:t xml:space="preserve"> participants and were not involved with data collection (No current CDC funding).</w:t>
      </w:r>
    </w:p>
    <w:p w:rsidR="00B31608" w:rsidP="004A7948" w:rsidRDefault="008A1B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rPr>
          <w:sz w:val="16"/>
          <w:szCs w:val="18"/>
        </w:rPr>
      </w:pPr>
      <w:r>
        <w:rPr>
          <w:sz w:val="18"/>
          <w:szCs w:val="18"/>
        </w:rPr>
        <w:tab/>
        <w:t xml:space="preserve">   </w:t>
      </w:r>
      <w:r w:rsidRPr="00196013">
        <w:rPr>
          <w:sz w:val="18"/>
          <w:szCs w:val="18"/>
        </w:rPr>
        <w:fldChar w:fldCharType="begin">
          <w:ffData>
            <w:name w:val="Check13"/>
            <w:enabled/>
            <w:calcOnExit w:val="0"/>
            <w:checkBox>
              <w:sizeAuto/>
              <w:default w:val="0"/>
            </w:checkBox>
          </w:ffData>
        </w:fldChar>
      </w:r>
      <w:r w:rsidRPr="00196013">
        <w:rPr>
          <w:sz w:val="18"/>
          <w:szCs w:val="18"/>
        </w:rPr>
        <w:instrText xml:space="preserve"> FORMCHECKBOX </w:instrText>
      </w:r>
      <w:r w:rsidR="00354C8E">
        <w:rPr>
          <w:sz w:val="18"/>
          <w:szCs w:val="18"/>
        </w:rPr>
      </w:r>
      <w:r w:rsidR="00354C8E">
        <w:rPr>
          <w:sz w:val="18"/>
          <w:szCs w:val="18"/>
        </w:rPr>
        <w:fldChar w:fldCharType="separate"/>
      </w:r>
      <w:r w:rsidRPr="00196013">
        <w:rPr>
          <w:sz w:val="18"/>
          <w:szCs w:val="18"/>
        </w:rPr>
        <w:fldChar w:fldCharType="end"/>
      </w:r>
      <w:r w:rsidRPr="00196013">
        <w:rPr>
          <w:sz w:val="18"/>
          <w:szCs w:val="18"/>
        </w:rPr>
        <w:t xml:space="preserve">    </w:t>
      </w:r>
      <w:r w:rsidRPr="00196013">
        <w:rPr>
          <w:b/>
          <w:sz w:val="18"/>
          <w:szCs w:val="18"/>
        </w:rPr>
        <w:t>D.</w:t>
      </w:r>
      <w:r w:rsidRPr="00196013">
        <w:rPr>
          <w:sz w:val="18"/>
          <w:szCs w:val="18"/>
        </w:rPr>
        <w:t xml:space="preserve">  Activity is research involving linked data, but CDC non-disclosure form 0.1375B is signed.*</w:t>
      </w:r>
    </w:p>
    <w:p w:rsidR="008A1BE7" w:rsidP="00753CF8" w:rsidRDefault="008A1BE7">
      <w:pPr>
        <w:spacing w:before="20" w:after="20" w:line="222" w:lineRule="auto"/>
        <w:rPr>
          <w:sz w:val="16"/>
          <w:szCs w:val="18"/>
          <w:highlight w:val="yellow"/>
        </w:rPr>
      </w:pPr>
    </w:p>
    <w:p w:rsidRPr="00196013" w:rsidR="004A7948" w:rsidP="00753CF8" w:rsidRDefault="004A7948">
      <w:pPr>
        <w:spacing w:before="20" w:after="20" w:line="222" w:lineRule="auto"/>
        <w:rPr>
          <w:sz w:val="16"/>
          <w:szCs w:val="16"/>
        </w:rPr>
      </w:pPr>
      <w:r w:rsidRPr="00196013">
        <w:rPr>
          <w:sz w:val="16"/>
          <w:szCs w:val="18"/>
        </w:rPr>
        <w:t>*</w:t>
      </w:r>
      <w:r w:rsidRPr="00196013" w:rsidR="00753CF8">
        <w:rPr>
          <w:sz w:val="16"/>
          <w:szCs w:val="18"/>
        </w:rPr>
        <w:t>Access t</w:t>
      </w:r>
      <w:r w:rsidRPr="00196013" w:rsidR="00043189">
        <w:rPr>
          <w:sz w:val="16"/>
          <w:szCs w:val="18"/>
        </w:rPr>
        <w:t>o linked data is permitted under</w:t>
      </w:r>
      <w:r w:rsidRPr="00196013" w:rsidR="00753CF8">
        <w:rPr>
          <w:sz w:val="16"/>
          <w:szCs w:val="18"/>
        </w:rPr>
        <w:t xml:space="preserve"> any of the above sub-categories if CDC investigators and the holder of the key linking the data to identifiable human subjects enter into an agreement using CDC form 0.1375B, </w:t>
      </w:r>
      <w:r w:rsidRPr="00196013">
        <w:rPr>
          <w:sz w:val="16"/>
          <w:szCs w:val="18"/>
        </w:rPr>
        <w:t>prohibitin</w:t>
      </w:r>
      <w:r w:rsidRPr="00196013" w:rsidR="002C2F0F">
        <w:rPr>
          <w:sz w:val="16"/>
          <w:szCs w:val="18"/>
        </w:rPr>
        <w:t xml:space="preserve">g the release of the key to CDC </w:t>
      </w:r>
      <w:r w:rsidRPr="00196013">
        <w:rPr>
          <w:sz w:val="16"/>
          <w:szCs w:val="18"/>
        </w:rPr>
        <w:t xml:space="preserve">investigators under any circumstances. </w:t>
      </w:r>
      <w:r w:rsidRPr="00196013" w:rsidR="006043DB">
        <w:rPr>
          <w:snapToGrid/>
          <w:sz w:val="16"/>
          <w:szCs w:val="16"/>
        </w:rPr>
        <w:t>The purposes of the planned research do not contradict the terms of consent under which the information or specimens were collected, whether that consent was documented or not documented.</w:t>
      </w:r>
    </w:p>
    <w:p w:rsidR="00BF054B" w:rsidP="00750890" w:rsidRDefault="00BF054B">
      <w:pPr>
        <w:spacing w:line="222" w:lineRule="auto"/>
        <w:rPr>
          <w:sz w:val="18"/>
          <w:szCs w:val="18"/>
        </w:rPr>
      </w:pPr>
    </w:p>
    <w:p w:rsidRPr="001A4BFE" w:rsidR="00D23BB6" w:rsidP="00750890" w:rsidRDefault="006F3E2C">
      <w:pPr>
        <w:spacing w:line="222" w:lineRule="auto"/>
        <w:rPr>
          <w:b/>
          <w:sz w:val="20"/>
        </w:rPr>
      </w:pPr>
      <w:r w:rsidRPr="001A4BFE">
        <w:rPr>
          <w:sz w:val="18"/>
          <w:szCs w:val="18"/>
        </w:rPr>
        <w:fldChar w:fldCharType="begin">
          <w:ffData>
            <w:name w:val="Check21"/>
            <w:enabled/>
            <w:calcOnExit w:val="0"/>
            <w:checkBox>
              <w:sizeAuto/>
              <w:default w:val="0"/>
            </w:checkBox>
          </w:ffData>
        </w:fldChar>
      </w:r>
      <w:r w:rsidRPr="001A4BFE" w:rsidR="00C6763B">
        <w:rPr>
          <w:sz w:val="18"/>
          <w:szCs w:val="18"/>
        </w:rPr>
        <w:instrText xml:space="preserve"> FORMCHECKBOX </w:instrText>
      </w:r>
      <w:r w:rsidR="00354C8E">
        <w:rPr>
          <w:sz w:val="18"/>
          <w:szCs w:val="18"/>
        </w:rPr>
      </w:r>
      <w:r w:rsidR="00354C8E">
        <w:rPr>
          <w:sz w:val="18"/>
          <w:szCs w:val="18"/>
        </w:rPr>
        <w:fldChar w:fldCharType="separate"/>
      </w:r>
      <w:r w:rsidRPr="001A4BFE">
        <w:rPr>
          <w:sz w:val="18"/>
          <w:szCs w:val="18"/>
        </w:rPr>
        <w:fldChar w:fldCharType="end"/>
      </w:r>
      <w:r w:rsidRPr="001A4BFE" w:rsidR="00C6763B">
        <w:rPr>
          <w:sz w:val="18"/>
          <w:szCs w:val="18"/>
        </w:rPr>
        <w:t xml:space="preserve"> </w:t>
      </w:r>
      <w:r w:rsidR="000E0C5E">
        <w:rPr>
          <w:b/>
          <w:sz w:val="18"/>
          <w:szCs w:val="18"/>
        </w:rPr>
        <w:t>IV</w:t>
      </w:r>
      <w:r w:rsidRPr="001A4BFE" w:rsidR="00002B90">
        <w:rPr>
          <w:b/>
          <w:sz w:val="18"/>
          <w:szCs w:val="18"/>
        </w:rPr>
        <w:t>. Activity is research involving human subjects</w:t>
      </w:r>
      <w:r w:rsidR="00002B90">
        <w:rPr>
          <w:b/>
          <w:sz w:val="18"/>
          <w:szCs w:val="18"/>
        </w:rPr>
        <w:t xml:space="preserve"> that requires submission to CDC Human Research Protection Office</w:t>
      </w:r>
      <w:r w:rsidR="002D1827">
        <w:rPr>
          <w:b/>
          <w:sz w:val="18"/>
          <w:szCs w:val="18"/>
        </w:rPr>
        <w:t xml:space="preserve"> (Check one)</w:t>
      </w:r>
      <w:r w:rsidR="00384F81">
        <w:rPr>
          <w:b/>
          <w:sz w:val="18"/>
          <w:szCs w:val="18"/>
        </w:rPr>
        <w:t>*</w:t>
      </w:r>
    </w:p>
    <w:p w:rsidRPr="007A119B" w:rsidR="007A119B" w:rsidP="000F39C1" w:rsidRDefault="007A119B">
      <w:pPr>
        <w:rPr>
          <w:sz w:val="18"/>
          <w:szCs w:val="18"/>
        </w:rPr>
      </w:pPr>
      <w:r w:rsidRPr="001A4BFE">
        <w:rPr>
          <w:sz w:val="18"/>
          <w:szCs w:val="18"/>
        </w:rPr>
        <w:t xml:space="preserve">   </w:t>
      </w:r>
      <w:r>
        <w:rPr>
          <w:sz w:val="18"/>
          <w:szCs w:val="18"/>
        </w:rPr>
        <w:tab/>
        <w:t xml:space="preserve">  </w:t>
      </w:r>
      <w:r w:rsidRPr="001A4BFE" w:rsidR="006F3E2C">
        <w:rPr>
          <w:sz w:val="18"/>
          <w:szCs w:val="18"/>
        </w:rPr>
        <w:fldChar w:fldCharType="begin">
          <w:ffData>
            <w:name w:val="Check27"/>
            <w:enabled/>
            <w:calcOnExit w:val="0"/>
            <w:checkBox>
              <w:sizeAuto/>
              <w:default w:val="0"/>
            </w:checkBox>
          </w:ffData>
        </w:fldChar>
      </w:r>
      <w:r w:rsidRPr="001A4BFE">
        <w:rPr>
          <w:sz w:val="18"/>
          <w:szCs w:val="18"/>
        </w:rPr>
        <w:instrText xml:space="preserve"> FORMCHECKBOX </w:instrText>
      </w:r>
      <w:r w:rsidR="00354C8E">
        <w:rPr>
          <w:sz w:val="18"/>
          <w:szCs w:val="18"/>
        </w:rPr>
      </w:r>
      <w:r w:rsidR="00354C8E">
        <w:rPr>
          <w:sz w:val="18"/>
          <w:szCs w:val="18"/>
        </w:rPr>
        <w:fldChar w:fldCharType="separate"/>
      </w:r>
      <w:r w:rsidRPr="001A4BFE" w:rsidR="006F3E2C">
        <w:rPr>
          <w:sz w:val="18"/>
          <w:szCs w:val="18"/>
        </w:rPr>
        <w:fldChar w:fldCharType="end"/>
      </w:r>
      <w:r w:rsidRPr="001A4BFE">
        <w:rPr>
          <w:sz w:val="18"/>
          <w:szCs w:val="18"/>
        </w:rPr>
        <w:t xml:space="preserve">   </w:t>
      </w:r>
      <w:r>
        <w:rPr>
          <w:sz w:val="18"/>
          <w:szCs w:val="18"/>
        </w:rPr>
        <w:t xml:space="preserve"> A. Full Board Review</w:t>
      </w:r>
      <w:r w:rsidR="000E0C5E">
        <w:rPr>
          <w:sz w:val="18"/>
          <w:szCs w:val="18"/>
        </w:rPr>
        <w:t xml:space="preserve"> (Use</w:t>
      </w:r>
      <w:r w:rsidR="00197A3D">
        <w:rPr>
          <w:sz w:val="18"/>
          <w:szCs w:val="18"/>
        </w:rPr>
        <w:t xml:space="preserve"> forms 0.1250</w:t>
      </w:r>
      <w:r w:rsidR="000E0C5E">
        <w:rPr>
          <w:sz w:val="18"/>
          <w:szCs w:val="18"/>
        </w:rPr>
        <w:t xml:space="preserve">, 0.1370-research partners)  </w:t>
      </w:r>
    </w:p>
    <w:p w:rsidR="007A119B" w:rsidP="007A119B" w:rsidRDefault="007A119B">
      <w:pPr>
        <w:ind w:firstLine="720"/>
        <w:rPr>
          <w:sz w:val="18"/>
          <w:szCs w:val="18"/>
        </w:rPr>
      </w:pPr>
      <w:r>
        <w:rPr>
          <w:sz w:val="18"/>
          <w:szCs w:val="18"/>
        </w:rPr>
        <w:t xml:space="preserve">  </w:t>
      </w:r>
      <w:r w:rsidRPr="001A4BFE" w:rsidR="006F3E2C">
        <w:rPr>
          <w:sz w:val="18"/>
          <w:szCs w:val="18"/>
        </w:rPr>
        <w:fldChar w:fldCharType="begin">
          <w:ffData>
            <w:name w:val="Check27"/>
            <w:enabled/>
            <w:calcOnExit w:val="0"/>
            <w:checkBox>
              <w:sizeAuto/>
              <w:default w:val="0"/>
            </w:checkBox>
          </w:ffData>
        </w:fldChar>
      </w:r>
      <w:r w:rsidRPr="001A4BFE">
        <w:rPr>
          <w:sz w:val="18"/>
          <w:szCs w:val="18"/>
        </w:rPr>
        <w:instrText xml:space="preserve"> FORMCHECKBOX </w:instrText>
      </w:r>
      <w:r w:rsidR="00354C8E">
        <w:rPr>
          <w:sz w:val="18"/>
          <w:szCs w:val="18"/>
        </w:rPr>
      </w:r>
      <w:r w:rsidR="00354C8E">
        <w:rPr>
          <w:sz w:val="18"/>
          <w:szCs w:val="18"/>
        </w:rPr>
        <w:fldChar w:fldCharType="separate"/>
      </w:r>
      <w:r w:rsidRPr="001A4BFE" w:rsidR="006F3E2C">
        <w:rPr>
          <w:sz w:val="18"/>
          <w:szCs w:val="18"/>
        </w:rPr>
        <w:fldChar w:fldCharType="end"/>
      </w:r>
      <w:r w:rsidRPr="001A4BFE">
        <w:rPr>
          <w:sz w:val="18"/>
          <w:szCs w:val="18"/>
        </w:rPr>
        <w:t xml:space="preserve">   </w:t>
      </w:r>
      <w:r>
        <w:rPr>
          <w:sz w:val="18"/>
          <w:szCs w:val="18"/>
        </w:rPr>
        <w:t xml:space="preserve"> B. Expedited Review</w:t>
      </w:r>
      <w:r w:rsidR="000E0C5E">
        <w:rPr>
          <w:sz w:val="18"/>
          <w:szCs w:val="18"/>
        </w:rPr>
        <w:t xml:space="preserve"> (Use same forms as A above)</w:t>
      </w:r>
    </w:p>
    <w:p w:rsidR="007A119B" w:rsidP="007A119B" w:rsidRDefault="007A119B">
      <w:pPr>
        <w:ind w:firstLine="720"/>
        <w:rPr>
          <w:sz w:val="18"/>
          <w:szCs w:val="18"/>
        </w:rPr>
      </w:pPr>
      <w:r>
        <w:rPr>
          <w:sz w:val="18"/>
          <w:szCs w:val="18"/>
        </w:rPr>
        <w:t xml:space="preserve">  </w:t>
      </w:r>
      <w:r w:rsidRPr="001A4BFE" w:rsidR="006F3E2C">
        <w:rPr>
          <w:sz w:val="18"/>
          <w:szCs w:val="18"/>
        </w:rPr>
        <w:fldChar w:fldCharType="begin">
          <w:ffData>
            <w:name w:val="Check27"/>
            <w:enabled/>
            <w:calcOnExit w:val="0"/>
            <w:checkBox>
              <w:sizeAuto/>
              <w:default w:val="0"/>
            </w:checkBox>
          </w:ffData>
        </w:fldChar>
      </w:r>
      <w:r w:rsidRPr="001A4BFE">
        <w:rPr>
          <w:sz w:val="18"/>
          <w:szCs w:val="18"/>
        </w:rPr>
        <w:instrText xml:space="preserve"> FORMCHECKBOX </w:instrText>
      </w:r>
      <w:r w:rsidR="00354C8E">
        <w:rPr>
          <w:sz w:val="18"/>
          <w:szCs w:val="18"/>
        </w:rPr>
      </w:r>
      <w:r w:rsidR="00354C8E">
        <w:rPr>
          <w:sz w:val="18"/>
          <w:szCs w:val="18"/>
        </w:rPr>
        <w:fldChar w:fldCharType="separate"/>
      </w:r>
      <w:r w:rsidRPr="001A4BFE" w:rsidR="006F3E2C">
        <w:rPr>
          <w:sz w:val="18"/>
          <w:szCs w:val="18"/>
        </w:rPr>
        <w:fldChar w:fldCharType="end"/>
      </w:r>
      <w:r w:rsidRPr="001A4BFE">
        <w:rPr>
          <w:sz w:val="18"/>
          <w:szCs w:val="18"/>
        </w:rPr>
        <w:t xml:space="preserve">   </w:t>
      </w:r>
      <w:r>
        <w:rPr>
          <w:sz w:val="18"/>
          <w:szCs w:val="18"/>
        </w:rPr>
        <w:t xml:space="preserve"> C. Exemption Request</w:t>
      </w:r>
      <w:r w:rsidR="00C56F15">
        <w:rPr>
          <w:sz w:val="18"/>
          <w:szCs w:val="18"/>
        </w:rPr>
        <w:t>**</w:t>
      </w:r>
      <w:r w:rsidR="000E0C5E">
        <w:rPr>
          <w:sz w:val="18"/>
          <w:szCs w:val="18"/>
        </w:rPr>
        <w:t xml:space="preserve"> (Use </w:t>
      </w:r>
      <w:r w:rsidR="00197A3D">
        <w:rPr>
          <w:sz w:val="18"/>
          <w:szCs w:val="18"/>
        </w:rPr>
        <w:t>forms 0.1250X</w:t>
      </w:r>
      <w:r w:rsidR="000E0C5E">
        <w:rPr>
          <w:sz w:val="18"/>
          <w:szCs w:val="18"/>
        </w:rPr>
        <w:t>, 0.1370-research partners)</w:t>
      </w:r>
    </w:p>
    <w:p w:rsidR="006656F8" w:rsidP="006656F8" w:rsidRDefault="006656F8">
      <w:pPr>
        <w:ind w:firstLine="720"/>
        <w:rPr>
          <w:sz w:val="18"/>
          <w:szCs w:val="18"/>
        </w:rPr>
      </w:pPr>
      <w:r>
        <w:rPr>
          <w:sz w:val="18"/>
          <w:szCs w:val="18"/>
        </w:rPr>
        <w:t xml:space="preserve">  </w:t>
      </w:r>
      <w:r w:rsidRPr="001A4BFE" w:rsidR="006F3E2C">
        <w:rPr>
          <w:sz w:val="18"/>
          <w:szCs w:val="18"/>
        </w:rPr>
        <w:fldChar w:fldCharType="begin">
          <w:ffData>
            <w:name w:val="Check27"/>
            <w:enabled/>
            <w:calcOnExit w:val="0"/>
            <w:checkBox>
              <w:sizeAuto/>
              <w:default w:val="0"/>
            </w:checkBox>
          </w:ffData>
        </w:fldChar>
      </w:r>
      <w:r w:rsidRPr="001A4BFE">
        <w:rPr>
          <w:sz w:val="18"/>
          <w:szCs w:val="18"/>
        </w:rPr>
        <w:instrText xml:space="preserve"> FORMCHECKBOX </w:instrText>
      </w:r>
      <w:r w:rsidR="00354C8E">
        <w:rPr>
          <w:sz w:val="18"/>
          <w:szCs w:val="18"/>
        </w:rPr>
      </w:r>
      <w:r w:rsidR="00354C8E">
        <w:rPr>
          <w:sz w:val="18"/>
          <w:szCs w:val="18"/>
        </w:rPr>
        <w:fldChar w:fldCharType="separate"/>
      </w:r>
      <w:r w:rsidRPr="001A4BFE" w:rsidR="006F3E2C">
        <w:rPr>
          <w:sz w:val="18"/>
          <w:szCs w:val="18"/>
        </w:rPr>
        <w:fldChar w:fldCharType="end"/>
      </w:r>
      <w:r w:rsidRPr="001A4BFE">
        <w:rPr>
          <w:sz w:val="18"/>
          <w:szCs w:val="18"/>
        </w:rPr>
        <w:t xml:space="preserve">   </w:t>
      </w:r>
      <w:r>
        <w:rPr>
          <w:sz w:val="18"/>
          <w:szCs w:val="18"/>
        </w:rPr>
        <w:t xml:space="preserve"> D. Reliance</w:t>
      </w:r>
      <w:r w:rsidR="00C56F15">
        <w:rPr>
          <w:sz w:val="18"/>
          <w:szCs w:val="18"/>
        </w:rPr>
        <w:t>**</w:t>
      </w:r>
    </w:p>
    <w:p w:rsidR="006656F8" w:rsidP="006656F8" w:rsidRDefault="006656F8">
      <w:pPr>
        <w:rPr>
          <w:sz w:val="18"/>
          <w:szCs w:val="18"/>
        </w:rPr>
      </w:pPr>
      <w:r>
        <w:rPr>
          <w:sz w:val="18"/>
          <w:szCs w:val="18"/>
        </w:rPr>
        <w:tab/>
      </w:r>
      <w:r>
        <w:rPr>
          <w:sz w:val="18"/>
          <w:szCs w:val="18"/>
        </w:rPr>
        <w:tab/>
      </w:r>
      <w:r w:rsidRPr="001A4BFE" w:rsidR="006F3E2C">
        <w:rPr>
          <w:sz w:val="18"/>
          <w:szCs w:val="18"/>
        </w:rPr>
        <w:fldChar w:fldCharType="begin">
          <w:ffData>
            <w:name w:val="Check27"/>
            <w:enabled/>
            <w:calcOnExit w:val="0"/>
            <w:checkBox>
              <w:sizeAuto/>
              <w:default w:val="0"/>
            </w:checkBox>
          </w:ffData>
        </w:fldChar>
      </w:r>
      <w:r w:rsidRPr="001A4BFE">
        <w:rPr>
          <w:sz w:val="18"/>
          <w:szCs w:val="18"/>
        </w:rPr>
        <w:instrText xml:space="preserve"> FORMCHECKBOX </w:instrText>
      </w:r>
      <w:r w:rsidR="00354C8E">
        <w:rPr>
          <w:sz w:val="18"/>
          <w:szCs w:val="18"/>
        </w:rPr>
      </w:r>
      <w:r w:rsidR="00354C8E">
        <w:rPr>
          <w:sz w:val="18"/>
          <w:szCs w:val="18"/>
        </w:rPr>
        <w:fldChar w:fldCharType="separate"/>
      </w:r>
      <w:r w:rsidRPr="001A4BFE" w:rsidR="006F3E2C">
        <w:rPr>
          <w:sz w:val="18"/>
          <w:szCs w:val="18"/>
        </w:rPr>
        <w:fldChar w:fldCharType="end"/>
      </w:r>
      <w:r w:rsidRPr="001A4BFE">
        <w:rPr>
          <w:sz w:val="18"/>
          <w:szCs w:val="18"/>
        </w:rPr>
        <w:t xml:space="preserve">   </w:t>
      </w:r>
      <w:r>
        <w:rPr>
          <w:sz w:val="18"/>
          <w:szCs w:val="18"/>
        </w:rPr>
        <w:t xml:space="preserve"> 1. Request to allow CDC to rely on a non-CDC IRB</w:t>
      </w:r>
      <w:r w:rsidR="000E0C5E">
        <w:rPr>
          <w:sz w:val="18"/>
          <w:szCs w:val="18"/>
        </w:rPr>
        <w:t xml:space="preserve"> (Use same form</w:t>
      </w:r>
      <w:r w:rsidR="00197A3D">
        <w:rPr>
          <w:sz w:val="18"/>
          <w:szCs w:val="18"/>
        </w:rPr>
        <w:t>s</w:t>
      </w:r>
      <w:r w:rsidR="000E0C5E">
        <w:rPr>
          <w:sz w:val="18"/>
          <w:szCs w:val="18"/>
        </w:rPr>
        <w:t xml:space="preserve"> as A above, plus 0.1371)</w:t>
      </w:r>
    </w:p>
    <w:p w:rsidRPr="00C56F15" w:rsidR="00C56F15" w:rsidP="00C56F15" w:rsidRDefault="006F3E2C">
      <w:pPr>
        <w:ind w:left="720" w:firstLine="720"/>
        <w:rPr>
          <w:sz w:val="18"/>
          <w:szCs w:val="18"/>
        </w:rPr>
      </w:pPr>
      <w:r w:rsidRPr="001A4BFE">
        <w:rPr>
          <w:sz w:val="18"/>
          <w:szCs w:val="18"/>
        </w:rPr>
        <w:fldChar w:fldCharType="begin">
          <w:ffData>
            <w:name w:val="Check27"/>
            <w:enabled/>
            <w:calcOnExit w:val="0"/>
            <w:checkBox>
              <w:sizeAuto/>
              <w:default w:val="0"/>
            </w:checkBox>
          </w:ffData>
        </w:fldChar>
      </w:r>
      <w:r w:rsidRPr="001A4BFE" w:rsidR="006656F8">
        <w:rPr>
          <w:sz w:val="18"/>
          <w:szCs w:val="18"/>
        </w:rPr>
        <w:instrText xml:space="preserve"> FORMCHECKBOX </w:instrText>
      </w:r>
      <w:r w:rsidR="00354C8E">
        <w:rPr>
          <w:sz w:val="18"/>
          <w:szCs w:val="18"/>
        </w:rPr>
      </w:r>
      <w:r w:rsidR="00354C8E">
        <w:rPr>
          <w:sz w:val="18"/>
          <w:szCs w:val="18"/>
        </w:rPr>
        <w:fldChar w:fldCharType="separate"/>
      </w:r>
      <w:r w:rsidRPr="001A4BFE">
        <w:rPr>
          <w:sz w:val="18"/>
          <w:szCs w:val="18"/>
        </w:rPr>
        <w:fldChar w:fldCharType="end"/>
      </w:r>
      <w:r w:rsidRPr="001A4BFE" w:rsidR="006656F8">
        <w:rPr>
          <w:sz w:val="18"/>
          <w:szCs w:val="18"/>
        </w:rPr>
        <w:t xml:space="preserve">   </w:t>
      </w:r>
      <w:r w:rsidR="006656F8">
        <w:rPr>
          <w:sz w:val="18"/>
          <w:szCs w:val="18"/>
        </w:rPr>
        <w:t xml:space="preserve"> 2. Request to allow outside institution to rely on CDC IRB</w:t>
      </w:r>
      <w:r w:rsidR="000E0C5E">
        <w:rPr>
          <w:sz w:val="18"/>
          <w:szCs w:val="18"/>
        </w:rPr>
        <w:t xml:space="preserve"> (Use same forms as A above, plus 0.1372)</w:t>
      </w:r>
    </w:p>
    <w:p w:rsidR="00943DD4" w:rsidP="00C56F15" w:rsidRDefault="00943DD4">
      <w:pPr>
        <w:rPr>
          <w:sz w:val="16"/>
          <w:szCs w:val="18"/>
        </w:rPr>
      </w:pPr>
    </w:p>
    <w:p w:rsidRPr="00C56F15" w:rsidR="00C56F15" w:rsidP="00C56F15" w:rsidRDefault="00C56F15">
      <w:pPr>
        <w:rPr>
          <w:sz w:val="16"/>
          <w:szCs w:val="18"/>
        </w:rPr>
      </w:pPr>
      <w:r w:rsidRPr="00C56F15">
        <w:rPr>
          <w:sz w:val="16"/>
          <w:szCs w:val="18"/>
        </w:rPr>
        <w:t>*There are other types of requests not listed under category IV, e.g., continuation of existing protoc</w:t>
      </w:r>
      <w:r w:rsidR="009A2B2E">
        <w:rPr>
          <w:sz w:val="16"/>
          <w:szCs w:val="18"/>
        </w:rPr>
        <w:t>ol, amendment, incident reports.</w:t>
      </w:r>
      <w:r w:rsidRPr="00C56F15">
        <w:rPr>
          <w:sz w:val="16"/>
          <w:szCs w:val="18"/>
        </w:rPr>
        <w:t xml:space="preserve"> </w:t>
      </w:r>
    </w:p>
    <w:p w:rsidR="00C56F15" w:rsidP="00C56F15" w:rsidRDefault="00C56F15">
      <w:pPr>
        <w:rPr>
          <w:sz w:val="16"/>
          <w:szCs w:val="18"/>
        </w:rPr>
      </w:pPr>
      <w:r w:rsidRPr="00C56F15">
        <w:rPr>
          <w:sz w:val="16"/>
          <w:szCs w:val="18"/>
        </w:rPr>
        <w:t>**Exemption an</w:t>
      </w:r>
      <w:r w:rsidR="00633DF4">
        <w:rPr>
          <w:sz w:val="16"/>
          <w:szCs w:val="18"/>
        </w:rPr>
        <w:t xml:space="preserve">d reliance request is </w:t>
      </w:r>
      <w:r w:rsidR="00D761F1">
        <w:rPr>
          <w:sz w:val="16"/>
          <w:szCs w:val="18"/>
        </w:rPr>
        <w:t xml:space="preserve">approved </w:t>
      </w:r>
      <w:r w:rsidRPr="00C56F15" w:rsidR="00D761F1">
        <w:rPr>
          <w:sz w:val="16"/>
          <w:szCs w:val="18"/>
        </w:rPr>
        <w:t>by</w:t>
      </w:r>
      <w:r w:rsidRPr="00C56F15">
        <w:rPr>
          <w:sz w:val="16"/>
          <w:szCs w:val="18"/>
        </w:rPr>
        <w:t xml:space="preserve"> </w:t>
      </w:r>
      <w:r w:rsidR="00633DF4">
        <w:rPr>
          <w:sz w:val="16"/>
          <w:szCs w:val="18"/>
        </w:rPr>
        <w:t xml:space="preserve">CDC </w:t>
      </w:r>
      <w:r w:rsidRPr="00C56F15">
        <w:rPr>
          <w:sz w:val="16"/>
          <w:szCs w:val="18"/>
        </w:rPr>
        <w:t>H</w:t>
      </w:r>
      <w:r w:rsidR="00633DF4">
        <w:rPr>
          <w:sz w:val="16"/>
          <w:szCs w:val="18"/>
        </w:rPr>
        <w:t>uman Research Protection Office (H</w:t>
      </w:r>
      <w:r w:rsidRPr="00C56F15">
        <w:rPr>
          <w:sz w:val="16"/>
          <w:szCs w:val="18"/>
        </w:rPr>
        <w:t>RPO</w:t>
      </w:r>
      <w:r w:rsidR="00633DF4">
        <w:rPr>
          <w:sz w:val="16"/>
          <w:szCs w:val="18"/>
        </w:rPr>
        <w:t>)</w:t>
      </w:r>
      <w:r w:rsidRPr="00C56F15">
        <w:rPr>
          <w:sz w:val="16"/>
          <w:szCs w:val="18"/>
        </w:rPr>
        <w:t>.</w:t>
      </w:r>
    </w:p>
    <w:p w:rsidR="00BF054B" w:rsidP="00C56F15" w:rsidRDefault="00BF054B">
      <w:pPr>
        <w:rPr>
          <w:sz w:val="16"/>
          <w:szCs w:val="18"/>
        </w:rPr>
      </w:pPr>
    </w:p>
    <w:p w:rsidRPr="00C56F15" w:rsidR="00892264" w:rsidP="00C56F15" w:rsidRDefault="00892264">
      <w:pPr>
        <w:rPr>
          <w:sz w:val="16"/>
          <w:szCs w:val="18"/>
        </w:rPr>
      </w:pPr>
    </w:p>
    <w:p w:rsidR="00C0317D" w:rsidP="00C6763B" w:rsidRDefault="004F537C">
      <w:pPr>
        <w:pBdr>
          <w:top w:val="single" w:color="auto" w:sz="4" w:space="1"/>
          <w:left w:val="single" w:color="auto" w:sz="4" w:space="4"/>
          <w:bottom w:val="single" w:color="auto" w:sz="4" w:space="0"/>
          <w:right w:val="single" w:color="auto" w:sz="4" w:space="4"/>
        </w:pBdr>
        <w:rPr>
          <w:szCs w:val="24"/>
        </w:rPr>
      </w:pPr>
      <w:r w:rsidRPr="004F537C">
        <w:rPr>
          <w:b/>
          <w:szCs w:val="24"/>
        </w:rPr>
        <w:t>Amendment:</w:t>
      </w:r>
      <w:r>
        <w:rPr>
          <w:szCs w:val="24"/>
        </w:rPr>
        <w:t xml:space="preserve"> I</w:t>
      </w:r>
      <w:r w:rsidRPr="00CB52F2" w:rsidR="00CE4783">
        <w:rPr>
          <w:szCs w:val="24"/>
        </w:rPr>
        <w:t xml:space="preserve">f this request is an </w:t>
      </w:r>
      <w:r w:rsidRPr="004F537C" w:rsidR="00CE4783">
        <w:rPr>
          <w:szCs w:val="24"/>
        </w:rPr>
        <w:t>amendment</w:t>
      </w:r>
      <w:r w:rsidRPr="00CB52F2" w:rsidR="00CE4783">
        <w:rPr>
          <w:szCs w:val="24"/>
        </w:rPr>
        <w:t xml:space="preserve"> </w:t>
      </w:r>
      <w:r w:rsidRPr="00CB52F2" w:rsidR="006D437F">
        <w:rPr>
          <w:szCs w:val="24"/>
        </w:rPr>
        <w:t>to</w:t>
      </w:r>
      <w:r w:rsidRPr="00CB52F2" w:rsidR="00CE4783">
        <w:rPr>
          <w:szCs w:val="24"/>
        </w:rPr>
        <w:t xml:space="preserve"> an existing </w:t>
      </w:r>
      <w:r w:rsidRPr="00CB52F2" w:rsidR="006D437F">
        <w:rPr>
          <w:szCs w:val="24"/>
        </w:rPr>
        <w:t xml:space="preserve">project </w:t>
      </w:r>
      <w:r w:rsidRPr="00CB52F2" w:rsidR="00CE4783">
        <w:rPr>
          <w:szCs w:val="24"/>
        </w:rPr>
        <w:t>determination</w:t>
      </w:r>
      <w:r w:rsidRPr="00CB52F2" w:rsidR="006D437F">
        <w:rPr>
          <w:szCs w:val="24"/>
        </w:rPr>
        <w:t>.</w:t>
      </w:r>
      <w:r w:rsidRPr="00CB52F2" w:rsidR="00326D83">
        <w:rPr>
          <w:szCs w:val="24"/>
        </w:rPr>
        <w:t xml:space="preserve"> </w:t>
      </w:r>
      <w:r w:rsidRPr="00CB52F2" w:rsidR="00B67364">
        <w:rPr>
          <w:szCs w:val="24"/>
        </w:rPr>
        <w:t>Please include a brief description of the substanti</w:t>
      </w:r>
      <w:r w:rsidRPr="00CB52F2" w:rsidR="0026362C">
        <w:rPr>
          <w:szCs w:val="24"/>
        </w:rPr>
        <w:t xml:space="preserve">ve change or modification below and </w:t>
      </w:r>
      <w:r w:rsidRPr="00CB52F2" w:rsidR="006D437F">
        <w:rPr>
          <w:szCs w:val="24"/>
        </w:rPr>
        <w:t xml:space="preserve">attach </w:t>
      </w:r>
      <w:r w:rsidRPr="00CB52F2" w:rsidR="00526CA0">
        <w:rPr>
          <w:szCs w:val="24"/>
        </w:rPr>
        <w:t>both clean and marked copies</w:t>
      </w:r>
      <w:r w:rsidRPr="00CB52F2" w:rsidR="006D437F">
        <w:rPr>
          <w:szCs w:val="24"/>
        </w:rPr>
        <w:t xml:space="preserve"> of the </w:t>
      </w:r>
      <w:r w:rsidRPr="00CB52F2">
        <w:rPr>
          <w:szCs w:val="24"/>
        </w:rPr>
        <w:t>amended protocol</w:t>
      </w:r>
      <w:r w:rsidRPr="00CB52F2" w:rsidR="006D437F">
        <w:rPr>
          <w:szCs w:val="24"/>
        </w:rPr>
        <w:t xml:space="preserve"> or project </w:t>
      </w:r>
      <w:r w:rsidRPr="00CB52F2" w:rsidR="00526CA0">
        <w:rPr>
          <w:szCs w:val="24"/>
        </w:rPr>
        <w:t>outline</w:t>
      </w:r>
      <w:r w:rsidRPr="00CB52F2" w:rsidR="006D437F">
        <w:rPr>
          <w:szCs w:val="24"/>
        </w:rPr>
        <w:t>.</w:t>
      </w:r>
      <w:r w:rsidRPr="00CB52F2" w:rsidR="00B67364">
        <w:rPr>
          <w:szCs w:val="24"/>
        </w:rPr>
        <w:t xml:space="preserve">  </w:t>
      </w:r>
    </w:p>
    <w:p w:rsidR="00C6763B" w:rsidP="00C6763B" w:rsidRDefault="00C6763B">
      <w:pPr>
        <w:pBdr>
          <w:top w:val="single" w:color="auto" w:sz="4" w:space="1"/>
          <w:left w:val="single" w:color="auto" w:sz="4" w:space="4"/>
          <w:bottom w:val="single" w:color="auto" w:sz="4" w:space="0"/>
          <w:right w:val="single" w:color="auto" w:sz="4" w:space="4"/>
        </w:pBdr>
        <w:rPr>
          <w:szCs w:val="24"/>
        </w:rPr>
      </w:pPr>
    </w:p>
    <w:bookmarkStart w:name="Text39" w:id="29"/>
    <w:p w:rsidRPr="006C2A99" w:rsidR="00C6763B" w:rsidP="00C6763B" w:rsidRDefault="006F3E2C">
      <w:pPr>
        <w:pBdr>
          <w:top w:val="single" w:color="auto" w:sz="4" w:space="1"/>
          <w:left w:val="single" w:color="auto" w:sz="4" w:space="4"/>
          <w:bottom w:val="single" w:color="auto" w:sz="4" w:space="0"/>
          <w:right w:val="single" w:color="auto" w:sz="4" w:space="4"/>
        </w:pBdr>
        <w:rPr>
          <w:rFonts w:ascii="Arial" w:hAnsi="Arial"/>
          <w:noProof/>
          <w:szCs w:val="24"/>
        </w:rPr>
      </w:pPr>
      <w:r w:rsidRPr="00CB52F2">
        <w:rPr>
          <w:szCs w:val="24"/>
        </w:rPr>
        <w:fldChar w:fldCharType="begin">
          <w:ffData>
            <w:name w:val="Text39"/>
            <w:enabled/>
            <w:calcOnExit w:val="0"/>
            <w:textInput>
              <w:maxLength w:val="360"/>
            </w:textInput>
          </w:ffData>
        </w:fldChar>
      </w:r>
      <w:r w:rsidRPr="00CB52F2" w:rsidR="00C6763B">
        <w:rPr>
          <w:szCs w:val="24"/>
        </w:rPr>
        <w:instrText xml:space="preserve"> FORMTEXT </w:instrText>
      </w:r>
      <w:r w:rsidRPr="00CB52F2">
        <w:rPr>
          <w:szCs w:val="24"/>
        </w:rPr>
      </w:r>
      <w:r w:rsidRPr="00CB52F2">
        <w:rPr>
          <w:szCs w:val="24"/>
        </w:rPr>
        <w:fldChar w:fldCharType="separate"/>
      </w:r>
      <w:r w:rsidRPr="00CB52F2" w:rsidR="00C6763B">
        <w:rPr>
          <w:rFonts w:ascii="Arial" w:hAnsi="Arial"/>
          <w:noProof/>
          <w:szCs w:val="24"/>
        </w:rPr>
        <w:t> </w:t>
      </w:r>
      <w:r w:rsidR="006C2A99">
        <w:rPr>
          <w:rFonts w:ascii="Arial" w:hAnsi="Arial"/>
          <w:noProof/>
          <w:szCs w:val="24"/>
        </w:rPr>
        <w:t xml:space="preserve">  </w:t>
      </w:r>
      <w:r w:rsidRPr="00CB52F2" w:rsidR="00C6763B">
        <w:rPr>
          <w:rFonts w:ascii="Arial" w:hAnsi="Arial"/>
          <w:noProof/>
          <w:szCs w:val="24"/>
        </w:rPr>
        <w:t> </w:t>
      </w:r>
      <w:r w:rsidRPr="00CB52F2" w:rsidR="00C6763B">
        <w:rPr>
          <w:rFonts w:ascii="Arial" w:hAnsi="Arial"/>
          <w:noProof/>
          <w:szCs w:val="24"/>
        </w:rPr>
        <w:t> </w:t>
      </w:r>
      <w:r w:rsidRPr="00CB52F2" w:rsidR="00C6763B">
        <w:rPr>
          <w:rFonts w:ascii="Arial" w:hAnsi="Arial"/>
          <w:noProof/>
          <w:szCs w:val="24"/>
        </w:rPr>
        <w:t> </w:t>
      </w:r>
      <w:r w:rsidRPr="00CB52F2" w:rsidR="00C6763B">
        <w:rPr>
          <w:rFonts w:ascii="Arial" w:hAnsi="Arial"/>
          <w:noProof/>
          <w:szCs w:val="24"/>
        </w:rPr>
        <w:t> </w:t>
      </w:r>
      <w:r w:rsidRPr="00CB52F2">
        <w:rPr>
          <w:szCs w:val="24"/>
        </w:rPr>
        <w:fldChar w:fldCharType="end"/>
      </w:r>
      <w:bookmarkEnd w:id="29"/>
    </w:p>
    <w:p w:rsidR="00C6763B" w:rsidP="00C6763B" w:rsidRDefault="00C6763B">
      <w:pPr>
        <w:pBdr>
          <w:top w:val="single" w:color="auto" w:sz="4" w:space="1"/>
          <w:left w:val="single" w:color="auto" w:sz="4" w:space="4"/>
          <w:bottom w:val="single" w:color="auto" w:sz="4" w:space="0"/>
          <w:right w:val="single" w:color="auto" w:sz="4" w:space="4"/>
        </w:pBdr>
        <w:rPr>
          <w:szCs w:val="24"/>
        </w:rPr>
      </w:pPr>
    </w:p>
    <w:p w:rsidR="00C6763B" w:rsidP="00C6763B" w:rsidRDefault="00C6763B">
      <w:pPr>
        <w:pBdr>
          <w:top w:val="single" w:color="auto" w:sz="4" w:space="1"/>
          <w:left w:val="single" w:color="auto" w:sz="4" w:space="4"/>
          <w:bottom w:val="single" w:color="auto" w:sz="4" w:space="0"/>
          <w:right w:val="single" w:color="auto" w:sz="4" w:space="4"/>
        </w:pBdr>
        <w:rPr>
          <w:szCs w:val="24"/>
        </w:rPr>
      </w:pPr>
    </w:p>
    <w:p w:rsidR="00C6763B" w:rsidP="00C6763B" w:rsidRDefault="00C6763B">
      <w:pPr>
        <w:pBdr>
          <w:top w:val="single" w:color="auto" w:sz="4" w:space="1"/>
          <w:left w:val="single" w:color="auto" w:sz="4" w:space="4"/>
          <w:bottom w:val="single" w:color="auto" w:sz="4" w:space="0"/>
          <w:right w:val="single" w:color="auto" w:sz="4" w:space="4"/>
        </w:pBdr>
        <w:rPr>
          <w:szCs w:val="24"/>
        </w:rPr>
      </w:pPr>
    </w:p>
    <w:p w:rsidR="00C6763B" w:rsidP="00C6763B" w:rsidRDefault="00C6763B">
      <w:pPr>
        <w:pBdr>
          <w:top w:val="single" w:color="auto" w:sz="4" w:space="1"/>
          <w:left w:val="single" w:color="auto" w:sz="4" w:space="4"/>
          <w:bottom w:val="single" w:color="auto" w:sz="4" w:space="0"/>
          <w:right w:val="single" w:color="auto" w:sz="4" w:space="4"/>
        </w:pBdr>
        <w:rPr>
          <w:szCs w:val="24"/>
        </w:rPr>
      </w:pPr>
    </w:p>
    <w:p w:rsidRPr="00CB52F2" w:rsidR="00C6763B" w:rsidP="00C6763B" w:rsidRDefault="00C6763B">
      <w:pPr>
        <w:pBdr>
          <w:top w:val="single" w:color="auto" w:sz="4" w:space="1"/>
          <w:left w:val="single" w:color="auto" w:sz="4" w:space="4"/>
          <w:bottom w:val="single" w:color="auto" w:sz="4" w:space="0"/>
          <w:right w:val="single" w:color="auto" w:sz="4" w:space="4"/>
        </w:pBdr>
        <w:rPr>
          <w:szCs w:val="24"/>
        </w:rPr>
      </w:pPr>
    </w:p>
    <w:p w:rsidRPr="00CB52F2" w:rsidR="009A3EAA" w:rsidP="00002B90" w:rsidRDefault="009A3EAA">
      <w:pPr>
        <w:tabs>
          <w:tab w:val="left" w:pos="-1440"/>
        </w:tabs>
        <w:spacing w:line="222" w:lineRule="auto"/>
        <w:rPr>
          <w:szCs w:val="24"/>
        </w:rPr>
      </w:pPr>
    </w:p>
    <w:p w:rsidR="006C2A99" w:rsidP="00CB52F2" w:rsidRDefault="006C2A99">
      <w:pPr>
        <w:spacing w:line="222" w:lineRule="auto"/>
        <w:rPr>
          <w:b/>
          <w:szCs w:val="24"/>
        </w:rPr>
      </w:pPr>
    </w:p>
    <w:p w:rsidRPr="00F25F10" w:rsidR="00CB52F2" w:rsidP="00CB52F2" w:rsidRDefault="00D23584">
      <w:pPr>
        <w:spacing w:line="222" w:lineRule="auto"/>
        <w:rPr>
          <w:b/>
          <w:szCs w:val="24"/>
        </w:rPr>
      </w:pPr>
      <w:r w:rsidRPr="00D23584">
        <w:rPr>
          <w:b/>
          <w:szCs w:val="24"/>
        </w:rPr>
        <w:t>Submission</w:t>
      </w:r>
      <w:r w:rsidR="00F25F10">
        <w:rPr>
          <w:b/>
          <w:szCs w:val="24"/>
        </w:rPr>
        <w:t xml:space="preserve">: </w:t>
      </w:r>
      <w:r w:rsidRPr="00CE4031" w:rsidR="00CB52F2">
        <w:rPr>
          <w:szCs w:val="24"/>
        </w:rPr>
        <w:t>Attach a protocol or project description (</w:t>
      </w:r>
      <w:r w:rsidR="00F25F10">
        <w:rPr>
          <w:szCs w:val="24"/>
        </w:rPr>
        <w:t xml:space="preserve">See </w:t>
      </w:r>
      <w:r w:rsidRPr="00CE4031" w:rsidR="00CB52F2">
        <w:rPr>
          <w:szCs w:val="24"/>
        </w:rPr>
        <w:t>standard format</w:t>
      </w:r>
      <w:r w:rsidR="00F25F10">
        <w:rPr>
          <w:szCs w:val="24"/>
        </w:rPr>
        <w:t xml:space="preserve"> below</w:t>
      </w:r>
      <w:r w:rsidRPr="00CE4031" w:rsidR="00CB52F2">
        <w:rPr>
          <w:szCs w:val="24"/>
        </w:rPr>
        <w:t xml:space="preserve">) in enough detail to justify the proposed category. </w:t>
      </w:r>
      <w:r w:rsidR="00332A54">
        <w:rPr>
          <w:szCs w:val="24"/>
        </w:rPr>
        <w:t xml:space="preserve"> </w:t>
      </w:r>
      <w:r w:rsidR="00516958">
        <w:rPr>
          <w:szCs w:val="24"/>
        </w:rPr>
        <w:t>Submit your request to your branch chief (or country director for DGHA country staff).</w:t>
      </w:r>
    </w:p>
    <w:p w:rsidR="00970BDB" w:rsidP="008F69A1" w:rsidRDefault="00970BDB">
      <w:pPr>
        <w:tabs>
          <w:tab w:val="left" w:pos="-1440"/>
        </w:tabs>
        <w:spacing w:line="222" w:lineRule="auto"/>
        <w:rPr>
          <w:sz w:val="16"/>
          <w:szCs w:val="16"/>
        </w:rPr>
      </w:pPr>
    </w:p>
    <w:p w:rsidR="008D1EC6" w:rsidP="008F69A1" w:rsidRDefault="008D1EC6">
      <w:pPr>
        <w:tabs>
          <w:tab w:val="left" w:pos="-1440"/>
        </w:tabs>
        <w:spacing w:line="222" w:lineRule="auto"/>
        <w:rPr>
          <w:b/>
          <w:sz w:val="20"/>
          <w:szCs w:val="16"/>
        </w:rPr>
      </w:pPr>
      <w:r>
        <w:rPr>
          <w:b/>
          <w:sz w:val="20"/>
          <w:szCs w:val="16"/>
        </w:rPr>
        <w:t>Approval Chain</w:t>
      </w:r>
    </w:p>
    <w:p w:rsidRPr="00516958" w:rsidR="00516958" w:rsidP="008F69A1" w:rsidRDefault="00516958">
      <w:pPr>
        <w:tabs>
          <w:tab w:val="left" w:pos="-1440"/>
        </w:tabs>
        <w:spacing w:line="222" w:lineRule="auto"/>
        <w:rPr>
          <w:b/>
          <w:sz w:val="20"/>
          <w:szCs w:val="16"/>
        </w:rPr>
      </w:pPr>
      <w:r w:rsidRPr="00516958">
        <w:rPr>
          <w:b/>
          <w:sz w:val="20"/>
          <w:szCs w:val="16"/>
        </w:rPr>
        <w:t>Investigator → Branch Chief/Country Director →Division ADS → CGH Human Subjects Mailbox</w:t>
      </w:r>
    </w:p>
    <w:p w:rsidRPr="001A4BFE" w:rsidR="00AD6C50" w:rsidP="008F69A1" w:rsidRDefault="00AD6C50">
      <w:pPr>
        <w:tabs>
          <w:tab w:val="left" w:pos="-1440"/>
        </w:tabs>
        <w:spacing w:line="222" w:lineRule="auto"/>
        <w:rPr>
          <w:sz w:val="16"/>
          <w:szCs w:val="16"/>
        </w:rPr>
      </w:pPr>
    </w:p>
    <w:p w:rsidRPr="001A4BFE" w:rsidR="00F4021B" w:rsidP="009F0829" w:rsidRDefault="00F4021B">
      <w:pPr>
        <w:tabs>
          <w:tab w:val="left" w:pos="-1440"/>
        </w:tabs>
        <w:spacing w:line="222" w:lineRule="auto"/>
        <w:ind w:left="7200" w:hanging="7200"/>
        <w:rPr>
          <w:sz w:val="16"/>
          <w:szCs w:val="16"/>
        </w:rPr>
      </w:pPr>
    </w:p>
    <w:p w:rsidRPr="001A4BFE" w:rsidR="00750890" w:rsidRDefault="00750890">
      <w:pPr>
        <w:spacing w:line="222" w:lineRule="auto"/>
        <w:rPr>
          <w:sz w:val="16"/>
          <w:szCs w:val="16"/>
        </w:rPr>
      </w:pPr>
    </w:p>
    <w:p w:rsidRPr="00D546B4" w:rsidR="00D40E66" w:rsidP="00D23584" w:rsidRDefault="006E6737">
      <w:pPr>
        <w:pStyle w:val="Heading3"/>
        <w:rPr>
          <w:sz w:val="24"/>
          <w:szCs w:val="24"/>
        </w:rPr>
      </w:pPr>
      <w:r w:rsidRPr="00D23584">
        <w:rPr>
          <w:sz w:val="24"/>
          <w:szCs w:val="24"/>
          <w:u w:val="none"/>
          <w:bdr w:val="single" w:color="auto" w:sz="4" w:space="0"/>
        </w:rPr>
        <w:t>CGH</w:t>
      </w:r>
      <w:r w:rsidRPr="00D23584" w:rsidR="002C2484">
        <w:rPr>
          <w:sz w:val="24"/>
          <w:szCs w:val="24"/>
          <w:u w:val="none"/>
          <w:bdr w:val="single" w:color="auto" w:sz="4" w:space="0"/>
        </w:rPr>
        <w:t xml:space="preserve"> ADS</w:t>
      </w:r>
      <w:r w:rsidRPr="00D23584" w:rsidR="00E403FC">
        <w:rPr>
          <w:sz w:val="24"/>
          <w:szCs w:val="24"/>
          <w:u w:val="none"/>
          <w:bdr w:val="single" w:color="auto" w:sz="4" w:space="0"/>
        </w:rPr>
        <w:t>/ADLS</w:t>
      </w:r>
      <w:r w:rsidRPr="00D23584" w:rsidR="002C2484">
        <w:rPr>
          <w:sz w:val="24"/>
          <w:szCs w:val="24"/>
          <w:u w:val="none"/>
          <w:bdr w:val="single" w:color="auto" w:sz="4" w:space="0"/>
        </w:rPr>
        <w:t xml:space="preserve"> Review</w:t>
      </w:r>
      <w:r w:rsidRPr="00D23584" w:rsidR="00E403FC">
        <w:rPr>
          <w:sz w:val="24"/>
          <w:szCs w:val="24"/>
          <w:u w:val="none"/>
          <w:bdr w:val="single" w:color="auto" w:sz="4" w:space="0"/>
        </w:rPr>
        <w:tab/>
      </w:r>
      <w:r w:rsidR="00C6763B">
        <w:rPr>
          <w:sz w:val="24"/>
          <w:szCs w:val="24"/>
          <w:u w:val="none"/>
          <w:bdr w:val="single" w:color="auto" w:sz="4" w:space="0"/>
        </w:rPr>
        <w:tab/>
      </w:r>
      <w:r w:rsidR="00C6763B">
        <w:rPr>
          <w:sz w:val="24"/>
          <w:szCs w:val="24"/>
          <w:u w:val="none"/>
          <w:bdr w:val="single" w:color="auto" w:sz="4" w:space="0"/>
        </w:rPr>
        <w:tab/>
      </w:r>
      <w:r w:rsidRPr="00D23584" w:rsidR="002C2484">
        <w:rPr>
          <w:sz w:val="24"/>
          <w:szCs w:val="24"/>
          <w:u w:val="none"/>
          <w:bdr w:val="single" w:color="auto" w:sz="4" w:space="0"/>
        </w:rPr>
        <w:t>Date rec</w:t>
      </w:r>
      <w:r w:rsidRPr="00D23584" w:rsidR="00555694">
        <w:rPr>
          <w:sz w:val="24"/>
          <w:szCs w:val="24"/>
          <w:u w:val="none"/>
          <w:bdr w:val="single" w:color="auto" w:sz="4" w:space="0"/>
        </w:rPr>
        <w:t>eived</w:t>
      </w:r>
      <w:r w:rsidRPr="00D23584" w:rsidR="00C56EFE">
        <w:rPr>
          <w:sz w:val="24"/>
          <w:szCs w:val="24"/>
          <w:u w:val="none"/>
          <w:bdr w:val="single" w:color="auto" w:sz="4" w:space="0"/>
        </w:rPr>
        <w:t xml:space="preserve"> in </w:t>
      </w:r>
      <w:r w:rsidRPr="00D23584">
        <w:rPr>
          <w:sz w:val="24"/>
          <w:szCs w:val="24"/>
          <w:u w:val="none"/>
          <w:bdr w:val="single" w:color="auto" w:sz="4" w:space="0"/>
        </w:rPr>
        <w:t>CGH</w:t>
      </w:r>
      <w:r w:rsidRPr="00D23584" w:rsidR="00C56EFE">
        <w:rPr>
          <w:sz w:val="24"/>
          <w:szCs w:val="24"/>
          <w:u w:val="none"/>
          <w:bdr w:val="single" w:color="auto" w:sz="4" w:space="0"/>
        </w:rPr>
        <w:t xml:space="preserve"> ADS </w:t>
      </w:r>
      <w:r w:rsidRPr="00D23584" w:rsidR="00E403FC">
        <w:rPr>
          <w:sz w:val="24"/>
          <w:szCs w:val="24"/>
          <w:u w:val="none"/>
          <w:bdr w:val="single" w:color="auto" w:sz="4" w:space="0"/>
        </w:rPr>
        <w:t xml:space="preserve">/ADLS </w:t>
      </w:r>
      <w:r w:rsidRPr="00D23584" w:rsidR="00BB6C87">
        <w:rPr>
          <w:sz w:val="24"/>
          <w:szCs w:val="24"/>
          <w:u w:val="none"/>
          <w:bdr w:val="single" w:color="auto" w:sz="4" w:space="0"/>
        </w:rPr>
        <w:t>of</w:t>
      </w:r>
      <w:r w:rsidRPr="00D23584" w:rsidR="00C56EFE">
        <w:rPr>
          <w:sz w:val="24"/>
          <w:szCs w:val="24"/>
          <w:u w:val="none"/>
          <w:bdr w:val="single" w:color="auto" w:sz="4" w:space="0"/>
        </w:rPr>
        <w:t>fice</w:t>
      </w:r>
      <w:r w:rsidRPr="00D23584" w:rsidR="00BB6C87">
        <w:rPr>
          <w:sz w:val="24"/>
          <w:szCs w:val="24"/>
          <w:u w:val="none"/>
          <w:bdr w:val="single" w:color="auto" w:sz="4" w:space="0"/>
        </w:rPr>
        <w:t xml:space="preserve">:  </w:t>
      </w:r>
      <w:r w:rsidRPr="00D23584" w:rsidR="006F3E2C">
        <w:rPr>
          <w:sz w:val="24"/>
          <w:szCs w:val="24"/>
          <w:u w:val="none"/>
          <w:bdr w:val="single" w:color="auto" w:sz="4" w:space="0"/>
        </w:rPr>
        <w:fldChar w:fldCharType="begin">
          <w:ffData>
            <w:name w:val="Text13"/>
            <w:enabled/>
            <w:calcOnExit w:val="0"/>
            <w:textInput>
              <w:type w:val="date"/>
              <w:maxLength w:val="10"/>
            </w:textInput>
          </w:ffData>
        </w:fldChar>
      </w:r>
      <w:bookmarkStart w:name="Text13" w:id="30"/>
      <w:r w:rsidRPr="00D23584" w:rsidR="00AA239A">
        <w:rPr>
          <w:sz w:val="24"/>
          <w:szCs w:val="24"/>
          <w:u w:val="none"/>
          <w:bdr w:val="single" w:color="auto" w:sz="4" w:space="0"/>
        </w:rPr>
        <w:instrText xml:space="preserve"> FORMTEXT </w:instrText>
      </w:r>
      <w:r w:rsidR="00354C8E">
        <w:rPr>
          <w:sz w:val="24"/>
          <w:szCs w:val="24"/>
          <w:u w:val="none"/>
          <w:bdr w:val="single" w:color="auto" w:sz="4" w:space="0"/>
        </w:rPr>
      </w:r>
      <w:r w:rsidR="00354C8E">
        <w:rPr>
          <w:sz w:val="24"/>
          <w:szCs w:val="24"/>
          <w:u w:val="none"/>
          <w:bdr w:val="single" w:color="auto" w:sz="4" w:space="0"/>
        </w:rPr>
        <w:fldChar w:fldCharType="separate"/>
      </w:r>
      <w:r w:rsidRPr="00D23584" w:rsidR="006F3E2C">
        <w:rPr>
          <w:sz w:val="24"/>
          <w:szCs w:val="24"/>
          <w:u w:val="none"/>
          <w:bdr w:val="single" w:color="auto" w:sz="4" w:space="0"/>
        </w:rPr>
        <w:fldChar w:fldCharType="end"/>
      </w:r>
      <w:r w:rsidRPr="00D23584" w:rsidR="006F3E2C">
        <w:rPr>
          <w:sz w:val="24"/>
          <w:szCs w:val="24"/>
          <w:u w:val="none"/>
          <w:bdr w:val="single" w:color="auto" w:sz="4" w:space="0"/>
        </w:rPr>
        <w:fldChar w:fldCharType="begin">
          <w:ffData>
            <w:name w:val=""/>
            <w:enabled/>
            <w:calcOnExit w:val="0"/>
            <w:textInput>
              <w:type w:val="date"/>
              <w:maxLength w:val="10"/>
            </w:textInput>
          </w:ffData>
        </w:fldChar>
      </w:r>
      <w:r w:rsidRPr="00D23584" w:rsidR="00AA239A">
        <w:rPr>
          <w:sz w:val="24"/>
          <w:szCs w:val="24"/>
          <w:u w:val="none"/>
          <w:bdr w:val="single" w:color="auto" w:sz="4" w:space="0"/>
        </w:rPr>
        <w:instrText xml:space="preserve"> FORMTEXT </w:instrText>
      </w:r>
      <w:r w:rsidRPr="00D23584" w:rsidR="006F3E2C">
        <w:rPr>
          <w:sz w:val="24"/>
          <w:szCs w:val="24"/>
          <w:u w:val="none"/>
          <w:bdr w:val="single" w:color="auto" w:sz="4" w:space="0"/>
        </w:rPr>
      </w:r>
      <w:r w:rsidRPr="00D23584" w:rsidR="006F3E2C">
        <w:rPr>
          <w:sz w:val="24"/>
          <w:szCs w:val="24"/>
          <w:u w:val="none"/>
          <w:bdr w:val="single" w:color="auto" w:sz="4" w:space="0"/>
        </w:rPr>
        <w:fldChar w:fldCharType="separate"/>
      </w:r>
      <w:r w:rsidRPr="00D23584" w:rsidR="00AA239A">
        <w:rPr>
          <w:rFonts w:ascii="Arial" w:hAnsi="Arial"/>
          <w:noProof/>
          <w:sz w:val="24"/>
          <w:szCs w:val="24"/>
          <w:u w:val="none"/>
          <w:bdr w:val="single" w:color="auto" w:sz="4" w:space="0"/>
        </w:rPr>
        <w:t> </w:t>
      </w:r>
      <w:r w:rsidRPr="00D23584" w:rsidR="00AA239A">
        <w:rPr>
          <w:rFonts w:ascii="Arial" w:hAnsi="Arial"/>
          <w:noProof/>
          <w:sz w:val="24"/>
          <w:szCs w:val="24"/>
          <w:u w:val="none"/>
          <w:bdr w:val="single" w:color="auto" w:sz="4" w:space="0"/>
        </w:rPr>
        <w:t> </w:t>
      </w:r>
      <w:r w:rsidRPr="00D23584" w:rsidR="00AA239A">
        <w:rPr>
          <w:rFonts w:ascii="Arial" w:hAnsi="Arial"/>
          <w:noProof/>
          <w:sz w:val="24"/>
          <w:szCs w:val="24"/>
          <w:u w:val="none"/>
          <w:bdr w:val="single" w:color="auto" w:sz="4" w:space="0"/>
        </w:rPr>
        <w:t> </w:t>
      </w:r>
      <w:r w:rsidRPr="00D23584" w:rsidR="00AA239A">
        <w:rPr>
          <w:rFonts w:ascii="Arial" w:hAnsi="Arial"/>
          <w:noProof/>
          <w:sz w:val="24"/>
          <w:szCs w:val="24"/>
          <w:u w:val="none"/>
          <w:bdr w:val="single" w:color="auto" w:sz="4" w:space="0"/>
        </w:rPr>
        <w:t> </w:t>
      </w:r>
      <w:r w:rsidR="00C6763B">
        <w:rPr>
          <w:rFonts w:ascii="Arial" w:hAnsi="Arial"/>
          <w:noProof/>
          <w:sz w:val="24"/>
          <w:szCs w:val="24"/>
          <w:u w:val="none"/>
          <w:bdr w:val="single" w:color="auto" w:sz="4" w:space="0"/>
        </w:rPr>
        <w:t xml:space="preserve">                           </w:t>
      </w:r>
      <w:r w:rsidRPr="00D23584" w:rsidR="00AA239A">
        <w:rPr>
          <w:rFonts w:ascii="Arial" w:hAnsi="Arial"/>
          <w:noProof/>
          <w:sz w:val="24"/>
          <w:szCs w:val="24"/>
          <w:u w:val="none"/>
          <w:bdr w:val="single" w:color="auto" w:sz="4" w:space="0"/>
        </w:rPr>
        <w:t> </w:t>
      </w:r>
      <w:r w:rsidRPr="00D23584" w:rsidR="006F3E2C">
        <w:rPr>
          <w:sz w:val="24"/>
          <w:szCs w:val="24"/>
          <w:u w:val="none"/>
          <w:bdr w:val="single" w:color="auto" w:sz="4" w:space="0"/>
        </w:rPr>
        <w:fldChar w:fldCharType="end"/>
      </w:r>
      <w:bookmarkEnd w:id="30"/>
      <w:r w:rsidR="00C6763B">
        <w:rPr>
          <w:sz w:val="24"/>
          <w:szCs w:val="24"/>
          <w:u w:val="none"/>
          <w:bdr w:val="single" w:color="auto" w:sz="4" w:space="0"/>
        </w:rPr>
        <w:t xml:space="preserve"> </w:t>
      </w:r>
      <w:r w:rsidRPr="00D546B4" w:rsidR="002C2484">
        <w:rPr>
          <w:sz w:val="24"/>
          <w:szCs w:val="24"/>
        </w:rPr>
        <w:t xml:space="preserve">                  </w:t>
      </w:r>
    </w:p>
    <w:p w:rsidRPr="001A4BFE" w:rsidR="00BB6C87" w:rsidP="00D23584" w:rsidRDefault="00BB6C87">
      <w:pPr>
        <w:rPr>
          <w:b/>
          <w:sz w:val="18"/>
          <w:szCs w:val="18"/>
        </w:rPr>
      </w:pPr>
    </w:p>
    <w:p w:rsidRPr="001A4BFE" w:rsidR="002C2484" w:rsidP="00D23584" w:rsidRDefault="00BB6C87">
      <w:pPr>
        <w:rPr>
          <w:b/>
          <w:sz w:val="18"/>
          <w:szCs w:val="18"/>
        </w:rPr>
      </w:pPr>
      <w:r w:rsidRPr="001A4BFE">
        <w:rPr>
          <w:b/>
          <w:szCs w:val="24"/>
        </w:rPr>
        <w:t xml:space="preserve"> </w:t>
      </w:r>
      <w:r w:rsidRPr="001A4BFE" w:rsidR="006F3E2C">
        <w:rPr>
          <w:b/>
          <w:szCs w:val="24"/>
        </w:rPr>
        <w:fldChar w:fldCharType="begin">
          <w:ffData>
            <w:name w:val="Check28"/>
            <w:enabled/>
            <w:calcOnExit w:val="0"/>
            <w:checkBox>
              <w:sizeAuto/>
              <w:default w:val="0"/>
              <w:checked/>
            </w:checkBox>
          </w:ffData>
        </w:fldChar>
      </w:r>
      <w:bookmarkStart w:name="Check28" w:id="31"/>
      <w:r w:rsidRPr="001A4BFE">
        <w:rPr>
          <w:b/>
          <w:szCs w:val="24"/>
        </w:rPr>
        <w:instrText xml:space="preserve"> FORMCHECKBOX </w:instrText>
      </w:r>
      <w:r w:rsidR="00354C8E">
        <w:rPr>
          <w:b/>
          <w:szCs w:val="24"/>
        </w:rPr>
      </w:r>
      <w:r w:rsidR="00354C8E">
        <w:rPr>
          <w:b/>
          <w:szCs w:val="24"/>
        </w:rPr>
        <w:fldChar w:fldCharType="separate"/>
      </w:r>
      <w:r w:rsidRPr="001A4BFE" w:rsidR="006F3E2C">
        <w:rPr>
          <w:b/>
          <w:szCs w:val="24"/>
        </w:rPr>
        <w:fldChar w:fldCharType="end"/>
      </w:r>
      <w:bookmarkEnd w:id="31"/>
      <w:r w:rsidRPr="001A4BFE" w:rsidR="00E1129B">
        <w:rPr>
          <w:b/>
          <w:szCs w:val="24"/>
        </w:rPr>
        <w:t xml:space="preserve">  </w:t>
      </w:r>
      <w:r w:rsidR="008D17CE">
        <w:rPr>
          <w:b/>
          <w:sz w:val="18"/>
          <w:szCs w:val="18"/>
        </w:rPr>
        <w:t>P</w:t>
      </w:r>
      <w:r w:rsidRPr="001A4BFE" w:rsidR="002C2484">
        <w:rPr>
          <w:b/>
          <w:sz w:val="18"/>
          <w:szCs w:val="18"/>
        </w:rPr>
        <w:t xml:space="preserve">roject does not </w:t>
      </w:r>
      <w:r w:rsidRPr="001A4BFE" w:rsidR="00B13C06">
        <w:rPr>
          <w:b/>
          <w:sz w:val="18"/>
          <w:szCs w:val="18"/>
        </w:rPr>
        <w:t xml:space="preserve">require </w:t>
      </w:r>
      <w:r w:rsidRPr="001A4BFE" w:rsidR="002C2484">
        <w:rPr>
          <w:b/>
          <w:sz w:val="18"/>
          <w:szCs w:val="18"/>
        </w:rPr>
        <w:t xml:space="preserve">human </w:t>
      </w:r>
      <w:r w:rsidRPr="001A4BFE" w:rsidR="00A73A2F">
        <w:rPr>
          <w:b/>
          <w:sz w:val="18"/>
          <w:szCs w:val="18"/>
        </w:rPr>
        <w:t xml:space="preserve">subject </w:t>
      </w:r>
      <w:r w:rsidRPr="001A4BFE" w:rsidR="002C2484">
        <w:rPr>
          <w:b/>
          <w:sz w:val="18"/>
          <w:szCs w:val="18"/>
        </w:rPr>
        <w:t>research</w:t>
      </w:r>
      <w:r w:rsidRPr="001A4BFE" w:rsidR="00B13C06">
        <w:rPr>
          <w:b/>
          <w:sz w:val="18"/>
          <w:szCs w:val="18"/>
        </w:rPr>
        <w:t xml:space="preserve"> review beyond </w:t>
      </w:r>
      <w:r w:rsidRPr="001A4BFE" w:rsidR="006E6737">
        <w:rPr>
          <w:b/>
          <w:sz w:val="18"/>
          <w:szCs w:val="18"/>
        </w:rPr>
        <w:t>CGH</w:t>
      </w:r>
      <w:r w:rsidRPr="001A4BFE" w:rsidR="00621BFF">
        <w:rPr>
          <w:b/>
          <w:sz w:val="18"/>
          <w:szCs w:val="18"/>
        </w:rPr>
        <w:t xml:space="preserve"> at this time</w:t>
      </w:r>
      <w:r w:rsidR="002C2F0F">
        <w:rPr>
          <w:b/>
          <w:sz w:val="18"/>
          <w:szCs w:val="18"/>
        </w:rPr>
        <w:t>.</w:t>
      </w:r>
    </w:p>
    <w:p w:rsidRPr="008F69A1" w:rsidR="00CB3C53" w:rsidP="00D23584" w:rsidRDefault="00E1129B">
      <w:pPr>
        <w:rPr>
          <w:sz w:val="18"/>
          <w:szCs w:val="18"/>
        </w:rPr>
      </w:pPr>
      <w:r w:rsidRPr="001A4BFE">
        <w:rPr>
          <w:sz w:val="18"/>
          <w:szCs w:val="18"/>
        </w:rPr>
        <w:tab/>
      </w:r>
    </w:p>
    <w:p w:rsidR="00EB2A4B" w:rsidP="00D23584" w:rsidRDefault="00BB6C87">
      <w:pPr>
        <w:rPr>
          <w:b/>
          <w:bCs/>
          <w:sz w:val="18"/>
          <w:szCs w:val="18"/>
        </w:rPr>
      </w:pPr>
      <w:r w:rsidRPr="001A4BFE">
        <w:rPr>
          <w:sz w:val="18"/>
          <w:szCs w:val="18"/>
        </w:rPr>
        <w:t xml:space="preserve"> </w:t>
      </w:r>
      <w:r w:rsidRPr="001A4BFE" w:rsidR="006F3E2C">
        <w:rPr>
          <w:szCs w:val="24"/>
        </w:rPr>
        <w:fldChar w:fldCharType="begin">
          <w:ffData>
            <w:name w:val="Check29"/>
            <w:enabled/>
            <w:calcOnExit w:val="0"/>
            <w:checkBox>
              <w:sizeAuto/>
              <w:default w:val="0"/>
              <w:checked w:val="0"/>
            </w:checkBox>
          </w:ffData>
        </w:fldChar>
      </w:r>
      <w:bookmarkStart w:name="Check29" w:id="32"/>
      <w:r w:rsidRPr="001A4BFE">
        <w:rPr>
          <w:szCs w:val="24"/>
        </w:rPr>
        <w:instrText xml:space="preserve"> FORMCHECKBOX </w:instrText>
      </w:r>
      <w:r w:rsidR="00354C8E">
        <w:rPr>
          <w:szCs w:val="24"/>
        </w:rPr>
      </w:r>
      <w:r w:rsidR="00354C8E">
        <w:rPr>
          <w:szCs w:val="24"/>
        </w:rPr>
        <w:fldChar w:fldCharType="separate"/>
      </w:r>
      <w:r w:rsidRPr="001A4BFE" w:rsidR="006F3E2C">
        <w:rPr>
          <w:szCs w:val="24"/>
        </w:rPr>
        <w:fldChar w:fldCharType="end"/>
      </w:r>
      <w:bookmarkEnd w:id="32"/>
      <w:r w:rsidRPr="001A4BFE" w:rsidR="00E1129B">
        <w:rPr>
          <w:szCs w:val="24"/>
        </w:rPr>
        <w:t xml:space="preserve"> </w:t>
      </w:r>
      <w:r w:rsidRPr="001A4BFE" w:rsidR="00E1129B">
        <w:rPr>
          <w:sz w:val="18"/>
          <w:szCs w:val="18"/>
        </w:rPr>
        <w:t xml:space="preserve"> </w:t>
      </w:r>
      <w:r w:rsidRPr="001A4BFE" w:rsidR="003A4E24">
        <w:rPr>
          <w:sz w:val="18"/>
          <w:szCs w:val="18"/>
        </w:rPr>
        <w:t xml:space="preserve"> </w:t>
      </w:r>
      <w:r w:rsidRPr="001A4BFE" w:rsidR="002C2484">
        <w:rPr>
          <w:b/>
          <w:sz w:val="18"/>
          <w:szCs w:val="18"/>
        </w:rPr>
        <w:t>Pr</w:t>
      </w:r>
      <w:r w:rsidRPr="001A4BFE" w:rsidR="00A73A2F">
        <w:rPr>
          <w:b/>
          <w:sz w:val="18"/>
          <w:szCs w:val="18"/>
        </w:rPr>
        <w:t>oject constitutes human subject</w:t>
      </w:r>
      <w:r w:rsidRPr="001A4BFE" w:rsidR="002C2484">
        <w:rPr>
          <w:b/>
          <w:sz w:val="18"/>
          <w:szCs w:val="18"/>
        </w:rPr>
        <w:t xml:space="preserve"> research</w:t>
      </w:r>
      <w:r w:rsidRPr="001A4BFE" w:rsidR="00B13C06">
        <w:rPr>
          <w:sz w:val="18"/>
          <w:szCs w:val="18"/>
        </w:rPr>
        <w:t xml:space="preserve"> </w:t>
      </w:r>
      <w:r w:rsidRPr="001A4BFE" w:rsidR="00B13C06">
        <w:rPr>
          <w:b/>
          <w:bCs/>
          <w:sz w:val="18"/>
          <w:szCs w:val="18"/>
        </w:rPr>
        <w:t>that must be routed to CDC HRPO</w:t>
      </w:r>
      <w:r w:rsidR="00FF64FB">
        <w:rPr>
          <w:b/>
          <w:bCs/>
          <w:sz w:val="18"/>
          <w:szCs w:val="18"/>
        </w:rPr>
        <w:t>.</w:t>
      </w:r>
    </w:p>
    <w:p w:rsidR="008F69A1" w:rsidP="00D23584" w:rsidRDefault="008F69A1">
      <w:pPr>
        <w:rPr>
          <w:b/>
          <w:bCs/>
          <w:sz w:val="18"/>
          <w:szCs w:val="18"/>
        </w:rPr>
      </w:pPr>
    </w:p>
    <w:p w:rsidRPr="001A4BFE" w:rsidR="00D23584" w:rsidP="00D23584" w:rsidRDefault="002C24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D546B4">
        <w:t>Comments/Rationale</w:t>
      </w:r>
      <w:r w:rsidRPr="00D546B4" w:rsidR="00A324E1">
        <w:t xml:space="preserve"> for Determination</w:t>
      </w:r>
      <w:r w:rsidRPr="00D546B4" w:rsidR="001B30AF">
        <w:t>:</w:t>
      </w:r>
      <w:r w:rsidRPr="00D23584" w:rsidR="00D23584">
        <w:rPr>
          <w:b/>
          <w:sz w:val="22"/>
          <w:szCs w:val="22"/>
        </w:rPr>
        <w:t xml:space="preserve"> </w:t>
      </w:r>
      <w:r w:rsidRPr="001A4BFE" w:rsidR="006F3E2C">
        <w:rPr>
          <w:b/>
          <w:sz w:val="22"/>
          <w:szCs w:val="22"/>
        </w:rPr>
        <w:fldChar w:fldCharType="begin">
          <w:ffData>
            <w:name w:val="Text37"/>
            <w:enabled/>
            <w:calcOnExit w:val="0"/>
            <w:textInput/>
          </w:ffData>
        </w:fldChar>
      </w:r>
      <w:bookmarkStart w:name="Text37" w:id="33"/>
      <w:r w:rsidRPr="001A4BFE" w:rsidR="00D23584">
        <w:rPr>
          <w:b/>
          <w:sz w:val="22"/>
          <w:szCs w:val="22"/>
        </w:rPr>
        <w:instrText xml:space="preserve"> FORMTEXT </w:instrText>
      </w:r>
      <w:r w:rsidRPr="001A4BFE" w:rsidR="006F3E2C">
        <w:rPr>
          <w:b/>
          <w:sz w:val="22"/>
          <w:szCs w:val="22"/>
        </w:rPr>
      </w:r>
      <w:r w:rsidRPr="001A4BFE" w:rsidR="006F3E2C">
        <w:rPr>
          <w:b/>
          <w:sz w:val="22"/>
          <w:szCs w:val="22"/>
        </w:rPr>
        <w:fldChar w:fldCharType="separate"/>
      </w:r>
      <w:r w:rsidR="00264965">
        <w:rPr>
          <w:b/>
          <w:sz w:val="22"/>
          <w:szCs w:val="22"/>
        </w:rPr>
        <w:t>Routine s</w:t>
      </w:r>
      <w:r w:rsidR="00264965">
        <w:rPr>
          <w:b/>
          <w:noProof/>
          <w:sz w:val="22"/>
          <w:szCs w:val="22"/>
        </w:rPr>
        <w:t>urveillance of nationally notifiable diseases. Not research.</w:t>
      </w:r>
      <w:r w:rsidRPr="001A4BFE" w:rsidR="006F3E2C">
        <w:rPr>
          <w:b/>
          <w:sz w:val="22"/>
          <w:szCs w:val="22"/>
        </w:rPr>
        <w:fldChar w:fldCharType="end"/>
      </w:r>
      <w:bookmarkEnd w:id="33"/>
    </w:p>
    <w:p w:rsidR="00D23584" w:rsidP="00D23584" w:rsidRDefault="00D23584">
      <w:pPr>
        <w:rPr>
          <w:b/>
        </w:rPr>
      </w:pPr>
    </w:p>
    <w:p w:rsidR="00D23584" w:rsidP="001E6CAE" w:rsidRDefault="00D23584">
      <w:pPr>
        <w:rPr>
          <w:b/>
        </w:rPr>
      </w:pPr>
    </w:p>
    <w:tbl>
      <w:tblPr>
        <w:tblStyle w:val="TableGrid"/>
        <w:tblW w:w="11430" w:type="dxa"/>
        <w:tblInd w:w="18" w:type="dxa"/>
        <w:tblLayout w:type="fixed"/>
        <w:tblLook w:val="01E0" w:firstRow="1" w:lastRow="1" w:firstColumn="1" w:lastColumn="1" w:noHBand="0" w:noVBand="0"/>
      </w:tblPr>
      <w:tblGrid>
        <w:gridCol w:w="5310"/>
        <w:gridCol w:w="1350"/>
        <w:gridCol w:w="4770"/>
      </w:tblGrid>
      <w:tr w:rsidR="001E6CAE" w:rsidTr="00BA0531">
        <w:trPr>
          <w:trHeight w:val="390"/>
        </w:trPr>
        <w:tc>
          <w:tcPr>
            <w:tcW w:w="5310" w:type="dxa"/>
            <w:tcBorders>
              <w:top w:val="single" w:color="auto" w:sz="12" w:space="0"/>
            </w:tcBorders>
            <w:shd w:val="pct20" w:color="auto" w:fill="auto"/>
          </w:tcPr>
          <w:p w:rsidRPr="00BA479B" w:rsidR="001E6CAE" w:rsidP="001E6CAE" w:rsidRDefault="006F3E2C">
            <w:pPr>
              <w:rPr>
                <w:b/>
                <w:bCs/>
                <w:sz w:val="20"/>
              </w:rPr>
            </w:pPr>
            <w:r>
              <w:rPr>
                <w:lang w:val="en-CA"/>
              </w:rPr>
              <w:fldChar w:fldCharType="begin"/>
            </w:r>
            <w:r w:rsidR="001E6CAE">
              <w:rPr>
                <w:lang w:val="en-CA"/>
              </w:rPr>
              <w:instrText xml:space="preserve"> SEQ CHAPTER \h \r 1</w:instrText>
            </w:r>
            <w:r>
              <w:rPr>
                <w:lang w:val="en-CA"/>
              </w:rPr>
              <w:fldChar w:fldCharType="end"/>
            </w:r>
            <w:r w:rsidR="001E6CAE">
              <w:rPr>
                <w:b/>
                <w:bCs/>
              </w:rPr>
              <w:t>Approvals/Signatures:</w:t>
            </w:r>
            <w:r w:rsidRPr="00BA479B" w:rsidR="001E6CAE">
              <w:rPr>
                <w:b/>
                <w:bCs/>
                <w:sz w:val="20"/>
              </w:rPr>
              <w:t xml:space="preserve"> </w:t>
            </w:r>
          </w:p>
        </w:tc>
        <w:tc>
          <w:tcPr>
            <w:tcW w:w="1350" w:type="dxa"/>
            <w:tcBorders>
              <w:top w:val="single" w:color="auto" w:sz="12" w:space="0"/>
            </w:tcBorders>
            <w:shd w:val="pct20" w:color="auto" w:fill="auto"/>
          </w:tcPr>
          <w:p w:rsidRPr="00BA479B" w:rsidR="001E6CAE" w:rsidP="001E6CAE" w:rsidRDefault="006F3E2C">
            <w:pPr>
              <w:rPr>
                <w:b/>
                <w:bCs/>
                <w:sz w:val="20"/>
              </w:rPr>
            </w:pPr>
            <w:r>
              <w:rPr>
                <w:lang w:val="en-CA"/>
              </w:rPr>
              <w:fldChar w:fldCharType="begin"/>
            </w:r>
            <w:r w:rsidR="001E6CAE">
              <w:rPr>
                <w:lang w:val="en-CA"/>
              </w:rPr>
              <w:instrText xml:space="preserve"> SEQ CHAPTER \h \r 1</w:instrText>
            </w:r>
            <w:r>
              <w:rPr>
                <w:lang w:val="en-CA"/>
              </w:rPr>
              <w:fldChar w:fldCharType="end"/>
            </w:r>
            <w:r w:rsidR="001E6CAE">
              <w:rPr>
                <w:b/>
                <w:bCs/>
              </w:rPr>
              <w:t>Date:</w:t>
            </w:r>
            <w:r w:rsidRPr="00BA479B" w:rsidR="001E6CAE">
              <w:rPr>
                <w:b/>
                <w:bCs/>
                <w:sz w:val="20"/>
              </w:rPr>
              <w:t xml:space="preserve"> </w:t>
            </w:r>
          </w:p>
        </w:tc>
        <w:tc>
          <w:tcPr>
            <w:tcW w:w="4770" w:type="dxa"/>
            <w:tcBorders>
              <w:top w:val="single" w:color="auto" w:sz="12" w:space="0"/>
            </w:tcBorders>
            <w:shd w:val="pct20" w:color="auto" w:fill="auto"/>
          </w:tcPr>
          <w:p w:rsidRPr="00BA479B" w:rsidR="001E6CAE" w:rsidP="001E6CAE" w:rsidRDefault="001E6CAE">
            <w:pPr>
              <w:rPr>
                <w:b/>
                <w:bCs/>
              </w:rPr>
            </w:pPr>
            <w:r w:rsidRPr="00BA479B">
              <w:rPr>
                <w:b/>
                <w:bCs/>
              </w:rPr>
              <w:t xml:space="preserve">Remarks: </w:t>
            </w:r>
          </w:p>
        </w:tc>
      </w:tr>
      <w:tr w:rsidR="001E6CAE" w:rsidTr="00BA0531">
        <w:trPr>
          <w:trHeight w:val="390"/>
        </w:trPr>
        <w:tc>
          <w:tcPr>
            <w:tcW w:w="5310" w:type="dxa"/>
          </w:tcPr>
          <w:p w:rsidR="00CE4031" w:rsidP="001E6CAE" w:rsidRDefault="00CE4031">
            <w:pPr>
              <w:rPr>
                <w:lang w:val="en-CA"/>
              </w:rPr>
            </w:pPr>
          </w:p>
          <w:p w:rsidR="00CE4031" w:rsidP="001E6CAE" w:rsidRDefault="006F3E2C">
            <w:pPr>
              <w:rPr>
                <w:lang w:val="en-CA"/>
              </w:rPr>
            </w:pPr>
            <w:r w:rsidRPr="001A4BFE">
              <w:rPr>
                <w:b/>
                <w:sz w:val="22"/>
                <w:szCs w:val="22"/>
              </w:rPr>
              <w:fldChar w:fldCharType="begin">
                <w:ffData>
                  <w:name w:val="Text37"/>
                  <w:enabled/>
                  <w:calcOnExit w:val="0"/>
                  <w:textInput/>
                </w:ffData>
              </w:fldChar>
            </w:r>
            <w:r w:rsidRPr="001A4BFE" w:rsidR="00BA0531">
              <w:rPr>
                <w:b/>
                <w:sz w:val="22"/>
                <w:szCs w:val="22"/>
              </w:rPr>
              <w:instrText xml:space="preserve"> FORMTEXT </w:instrText>
            </w:r>
            <w:r w:rsidRPr="001A4BFE">
              <w:rPr>
                <w:b/>
                <w:sz w:val="22"/>
                <w:szCs w:val="22"/>
              </w:rPr>
            </w:r>
            <w:r w:rsidRPr="001A4BFE">
              <w:rPr>
                <w:b/>
                <w:sz w:val="22"/>
                <w:szCs w:val="22"/>
              </w:rPr>
              <w:fldChar w:fldCharType="separate"/>
            </w:r>
            <w:r w:rsidR="005607F2">
              <w:rPr>
                <w:b/>
                <w:noProof/>
                <w:sz w:val="22"/>
                <w:szCs w:val="22"/>
              </w:rPr>
              <w:t>Anthony Fiore</w:t>
            </w:r>
            <w:r w:rsidRPr="001A4BFE">
              <w:rPr>
                <w:b/>
                <w:sz w:val="22"/>
                <w:szCs w:val="22"/>
              </w:rPr>
              <w:fldChar w:fldCharType="end"/>
            </w:r>
          </w:p>
          <w:p w:rsidR="001E6CAE" w:rsidP="001E6CAE" w:rsidRDefault="001E6CAE">
            <w:pPr>
              <w:rPr>
                <w:lang w:val="en-CA"/>
              </w:rPr>
            </w:pPr>
            <w:r>
              <w:rPr>
                <w:lang w:val="en-CA"/>
              </w:rPr>
              <w:t>Investigator</w:t>
            </w:r>
          </w:p>
        </w:tc>
        <w:tc>
          <w:tcPr>
            <w:tcW w:w="1350" w:type="dxa"/>
          </w:tcPr>
          <w:p w:rsidR="001E6CAE" w:rsidP="005607F2" w:rsidRDefault="006F3E2C">
            <w:pPr>
              <w:rPr>
                <w:lang w:val="en-CA"/>
              </w:rPr>
            </w:pPr>
            <w:r w:rsidRPr="001A4BFE">
              <w:rPr>
                <w:b/>
                <w:sz w:val="22"/>
                <w:szCs w:val="22"/>
              </w:rPr>
              <w:fldChar w:fldCharType="begin">
                <w:ffData>
                  <w:name w:val=""/>
                  <w:enabled/>
                  <w:calcOnExit w:val="0"/>
                  <w:textInput/>
                </w:ffData>
              </w:fldChar>
            </w:r>
            <w:r w:rsidRPr="001A4BFE" w:rsidR="00BA0531">
              <w:rPr>
                <w:b/>
                <w:sz w:val="22"/>
                <w:szCs w:val="22"/>
              </w:rPr>
              <w:instrText xml:space="preserve"> FORMTEXT </w:instrText>
            </w:r>
            <w:r w:rsidRPr="001A4BFE">
              <w:rPr>
                <w:b/>
                <w:sz w:val="22"/>
                <w:szCs w:val="22"/>
              </w:rPr>
            </w:r>
            <w:r w:rsidRPr="001A4BFE">
              <w:rPr>
                <w:b/>
                <w:sz w:val="22"/>
                <w:szCs w:val="22"/>
              </w:rPr>
              <w:fldChar w:fldCharType="separate"/>
            </w:r>
            <w:r w:rsidR="005607F2">
              <w:rPr>
                <w:b/>
                <w:noProof/>
                <w:sz w:val="22"/>
                <w:szCs w:val="22"/>
              </w:rPr>
              <w:t>02/04/13</w:t>
            </w:r>
            <w:r w:rsidRPr="001A4BFE">
              <w:rPr>
                <w:b/>
                <w:sz w:val="22"/>
                <w:szCs w:val="22"/>
              </w:rPr>
              <w:fldChar w:fldCharType="end"/>
            </w:r>
          </w:p>
        </w:tc>
        <w:tc>
          <w:tcPr>
            <w:tcW w:w="4770" w:type="dxa"/>
          </w:tcPr>
          <w:p w:rsidRPr="00BA479B" w:rsidR="001E6CAE" w:rsidP="001E6CAE" w:rsidRDefault="006F3E2C">
            <w:pPr>
              <w:rPr>
                <w:b/>
                <w:bCs/>
              </w:rPr>
            </w:pPr>
            <w:r w:rsidRPr="001A4BFE">
              <w:rPr>
                <w:b/>
                <w:sz w:val="22"/>
                <w:szCs w:val="22"/>
              </w:rPr>
              <w:fldChar w:fldCharType="begin">
                <w:ffData>
                  <w:name w:val="Text37"/>
                  <w:enabled/>
                  <w:calcOnExit w:val="0"/>
                  <w:textInput/>
                </w:ffData>
              </w:fldChar>
            </w:r>
            <w:r w:rsidRPr="001A4BFE" w:rsidR="00BA0531">
              <w:rPr>
                <w:b/>
                <w:sz w:val="22"/>
                <w:szCs w:val="22"/>
              </w:rPr>
              <w:instrText xml:space="preserve"> FORMTEXT </w:instrText>
            </w:r>
            <w:r w:rsidRPr="001A4BFE">
              <w:rPr>
                <w:b/>
                <w:sz w:val="22"/>
                <w:szCs w:val="22"/>
              </w:rPr>
            </w:r>
            <w:r w:rsidRPr="001A4BFE">
              <w:rPr>
                <w:b/>
                <w:sz w:val="22"/>
                <w:szCs w:val="22"/>
              </w:rPr>
              <w:fldChar w:fldCharType="separate"/>
            </w:r>
            <w:r w:rsidR="00BA0531">
              <w:rPr>
                <w:b/>
                <w:noProof/>
                <w:sz w:val="22"/>
                <w:szCs w:val="22"/>
              </w:rPr>
              <w:t> </w:t>
            </w:r>
            <w:r w:rsidR="00BA0531">
              <w:rPr>
                <w:b/>
                <w:noProof/>
                <w:sz w:val="22"/>
                <w:szCs w:val="22"/>
              </w:rPr>
              <w:t> </w:t>
            </w:r>
            <w:r w:rsidR="00BA0531">
              <w:rPr>
                <w:b/>
                <w:noProof/>
                <w:sz w:val="22"/>
                <w:szCs w:val="22"/>
              </w:rPr>
              <w:t> </w:t>
            </w:r>
            <w:r w:rsidR="00BA0531">
              <w:rPr>
                <w:b/>
                <w:noProof/>
                <w:sz w:val="22"/>
                <w:szCs w:val="22"/>
              </w:rPr>
              <w:t> </w:t>
            </w:r>
            <w:r w:rsidR="00BA0531">
              <w:rPr>
                <w:b/>
                <w:noProof/>
                <w:sz w:val="22"/>
                <w:szCs w:val="22"/>
              </w:rPr>
              <w:t> </w:t>
            </w:r>
            <w:r w:rsidRPr="001A4BFE">
              <w:rPr>
                <w:b/>
                <w:sz w:val="22"/>
                <w:szCs w:val="22"/>
              </w:rPr>
              <w:fldChar w:fldCharType="end"/>
            </w:r>
          </w:p>
        </w:tc>
      </w:tr>
      <w:tr w:rsidR="001E6CAE" w:rsidTr="00BA0531">
        <w:trPr>
          <w:trHeight w:val="390"/>
        </w:trPr>
        <w:tc>
          <w:tcPr>
            <w:tcW w:w="5310" w:type="dxa"/>
          </w:tcPr>
          <w:p w:rsidR="00CE4031" w:rsidP="001E6CAE" w:rsidRDefault="00CE4031">
            <w:pPr>
              <w:rPr>
                <w:lang w:val="en-CA"/>
              </w:rPr>
            </w:pPr>
          </w:p>
          <w:p w:rsidR="00CE4031" w:rsidP="001E6CAE" w:rsidRDefault="006F3E2C">
            <w:pPr>
              <w:rPr>
                <w:lang w:val="en-CA"/>
              </w:rPr>
            </w:pPr>
            <w:r w:rsidRPr="001A4BFE">
              <w:rPr>
                <w:b/>
                <w:sz w:val="22"/>
                <w:szCs w:val="22"/>
              </w:rPr>
              <w:fldChar w:fldCharType="begin">
                <w:ffData>
                  <w:name w:val="Text37"/>
                  <w:enabled/>
                  <w:calcOnExit w:val="0"/>
                  <w:textInput/>
                </w:ffData>
              </w:fldChar>
            </w:r>
            <w:r w:rsidRPr="001A4BFE" w:rsidR="00BA0531">
              <w:rPr>
                <w:b/>
                <w:sz w:val="22"/>
                <w:szCs w:val="22"/>
              </w:rPr>
              <w:instrText xml:space="preserve"> FORMTEXT </w:instrText>
            </w:r>
            <w:r w:rsidRPr="001A4BFE">
              <w:rPr>
                <w:b/>
                <w:sz w:val="22"/>
                <w:szCs w:val="22"/>
              </w:rPr>
            </w:r>
            <w:r w:rsidRPr="001A4BFE">
              <w:rPr>
                <w:b/>
                <w:sz w:val="22"/>
                <w:szCs w:val="22"/>
              </w:rPr>
              <w:fldChar w:fldCharType="separate"/>
            </w:r>
            <w:r w:rsidR="00BA0531">
              <w:rPr>
                <w:b/>
                <w:noProof/>
                <w:sz w:val="22"/>
                <w:szCs w:val="22"/>
              </w:rPr>
              <w:t> </w:t>
            </w:r>
            <w:r w:rsidR="00BA0531">
              <w:rPr>
                <w:b/>
                <w:noProof/>
                <w:sz w:val="22"/>
                <w:szCs w:val="22"/>
              </w:rPr>
              <w:t> </w:t>
            </w:r>
            <w:r w:rsidR="00BA0531">
              <w:rPr>
                <w:b/>
                <w:noProof/>
                <w:sz w:val="22"/>
                <w:szCs w:val="22"/>
              </w:rPr>
              <w:t> </w:t>
            </w:r>
            <w:r w:rsidR="00BA0531">
              <w:rPr>
                <w:b/>
                <w:noProof/>
                <w:sz w:val="22"/>
                <w:szCs w:val="22"/>
              </w:rPr>
              <w:t> </w:t>
            </w:r>
            <w:r w:rsidR="00BA0531">
              <w:rPr>
                <w:b/>
                <w:noProof/>
                <w:sz w:val="22"/>
                <w:szCs w:val="22"/>
              </w:rPr>
              <w:t> </w:t>
            </w:r>
            <w:r w:rsidRPr="001A4BFE">
              <w:rPr>
                <w:b/>
                <w:sz w:val="22"/>
                <w:szCs w:val="22"/>
              </w:rPr>
              <w:fldChar w:fldCharType="end"/>
            </w:r>
          </w:p>
          <w:p w:rsidR="001E6CAE" w:rsidP="005E47B9" w:rsidRDefault="00CB52F2">
            <w:pPr>
              <w:rPr>
                <w:lang w:val="en-CA"/>
              </w:rPr>
            </w:pPr>
            <w:r>
              <w:rPr>
                <w:lang w:val="en-CA"/>
              </w:rPr>
              <w:t>Branch Chief</w:t>
            </w:r>
            <w:r w:rsidR="00516958">
              <w:rPr>
                <w:lang w:val="en-CA"/>
              </w:rPr>
              <w:t>/Country Director</w:t>
            </w:r>
          </w:p>
        </w:tc>
        <w:tc>
          <w:tcPr>
            <w:tcW w:w="1350" w:type="dxa"/>
          </w:tcPr>
          <w:p w:rsidR="001E6CAE" w:rsidP="001E6CAE" w:rsidRDefault="006F3E2C">
            <w:pPr>
              <w:rPr>
                <w:lang w:val="en-CA"/>
              </w:rPr>
            </w:pPr>
            <w:r w:rsidRPr="001A4BFE">
              <w:rPr>
                <w:b/>
                <w:sz w:val="22"/>
                <w:szCs w:val="22"/>
              </w:rPr>
              <w:fldChar w:fldCharType="begin">
                <w:ffData>
                  <w:name w:val="Text37"/>
                  <w:enabled/>
                  <w:calcOnExit w:val="0"/>
                  <w:textInput/>
                </w:ffData>
              </w:fldChar>
            </w:r>
            <w:r w:rsidRPr="001A4BFE" w:rsidR="00BA0531">
              <w:rPr>
                <w:b/>
                <w:sz w:val="22"/>
                <w:szCs w:val="22"/>
              </w:rPr>
              <w:instrText xml:space="preserve"> FORMTEXT </w:instrText>
            </w:r>
            <w:r w:rsidRPr="001A4BFE">
              <w:rPr>
                <w:b/>
                <w:sz w:val="22"/>
                <w:szCs w:val="22"/>
              </w:rPr>
            </w:r>
            <w:r w:rsidRPr="001A4BFE">
              <w:rPr>
                <w:b/>
                <w:sz w:val="22"/>
                <w:szCs w:val="22"/>
              </w:rPr>
              <w:fldChar w:fldCharType="separate"/>
            </w:r>
            <w:r w:rsidR="00BA0531">
              <w:rPr>
                <w:b/>
                <w:noProof/>
                <w:sz w:val="22"/>
                <w:szCs w:val="22"/>
              </w:rPr>
              <w:t> </w:t>
            </w:r>
            <w:r w:rsidR="00BA0531">
              <w:rPr>
                <w:b/>
                <w:noProof/>
                <w:sz w:val="22"/>
                <w:szCs w:val="22"/>
              </w:rPr>
              <w:t> </w:t>
            </w:r>
            <w:r w:rsidR="00BA0531">
              <w:rPr>
                <w:b/>
                <w:noProof/>
                <w:sz w:val="22"/>
                <w:szCs w:val="22"/>
              </w:rPr>
              <w:t> </w:t>
            </w:r>
            <w:r w:rsidR="00BA0531">
              <w:rPr>
                <w:b/>
                <w:noProof/>
                <w:sz w:val="22"/>
                <w:szCs w:val="22"/>
              </w:rPr>
              <w:t> </w:t>
            </w:r>
            <w:r w:rsidR="00BA0531">
              <w:rPr>
                <w:b/>
                <w:noProof/>
                <w:sz w:val="22"/>
                <w:szCs w:val="22"/>
              </w:rPr>
              <w:t> </w:t>
            </w:r>
            <w:r w:rsidRPr="001A4BFE">
              <w:rPr>
                <w:b/>
                <w:sz w:val="22"/>
                <w:szCs w:val="22"/>
              </w:rPr>
              <w:fldChar w:fldCharType="end"/>
            </w:r>
          </w:p>
        </w:tc>
        <w:tc>
          <w:tcPr>
            <w:tcW w:w="4770" w:type="dxa"/>
          </w:tcPr>
          <w:p w:rsidRPr="00BA479B" w:rsidR="001E6CAE" w:rsidP="001E6CAE" w:rsidRDefault="006F3E2C">
            <w:pPr>
              <w:rPr>
                <w:b/>
                <w:bCs/>
              </w:rPr>
            </w:pPr>
            <w:r w:rsidRPr="001A4BFE">
              <w:rPr>
                <w:b/>
                <w:sz w:val="22"/>
                <w:szCs w:val="22"/>
              </w:rPr>
              <w:fldChar w:fldCharType="begin">
                <w:ffData>
                  <w:name w:val="Text37"/>
                  <w:enabled/>
                  <w:calcOnExit w:val="0"/>
                  <w:textInput/>
                </w:ffData>
              </w:fldChar>
            </w:r>
            <w:r w:rsidRPr="001A4BFE" w:rsidR="00BA0531">
              <w:rPr>
                <w:b/>
                <w:sz w:val="22"/>
                <w:szCs w:val="22"/>
              </w:rPr>
              <w:instrText xml:space="preserve"> FORMTEXT </w:instrText>
            </w:r>
            <w:r w:rsidRPr="001A4BFE">
              <w:rPr>
                <w:b/>
                <w:sz w:val="22"/>
                <w:szCs w:val="22"/>
              </w:rPr>
            </w:r>
            <w:r w:rsidRPr="001A4BFE">
              <w:rPr>
                <w:b/>
                <w:sz w:val="22"/>
                <w:szCs w:val="22"/>
              </w:rPr>
              <w:fldChar w:fldCharType="separate"/>
            </w:r>
            <w:r w:rsidR="00BA0531">
              <w:rPr>
                <w:b/>
                <w:noProof/>
                <w:sz w:val="22"/>
                <w:szCs w:val="22"/>
              </w:rPr>
              <w:t> </w:t>
            </w:r>
            <w:r w:rsidR="00BA0531">
              <w:rPr>
                <w:b/>
                <w:noProof/>
                <w:sz w:val="22"/>
                <w:szCs w:val="22"/>
              </w:rPr>
              <w:t> </w:t>
            </w:r>
            <w:r w:rsidR="00BA0531">
              <w:rPr>
                <w:b/>
                <w:noProof/>
                <w:sz w:val="22"/>
                <w:szCs w:val="22"/>
              </w:rPr>
              <w:t> </w:t>
            </w:r>
            <w:r w:rsidR="00BA0531">
              <w:rPr>
                <w:b/>
                <w:noProof/>
                <w:sz w:val="22"/>
                <w:szCs w:val="22"/>
              </w:rPr>
              <w:t> </w:t>
            </w:r>
            <w:r w:rsidR="00BA0531">
              <w:rPr>
                <w:b/>
                <w:noProof/>
                <w:sz w:val="22"/>
                <w:szCs w:val="22"/>
              </w:rPr>
              <w:t> </w:t>
            </w:r>
            <w:r w:rsidRPr="001A4BFE">
              <w:rPr>
                <w:b/>
                <w:sz w:val="22"/>
                <w:szCs w:val="22"/>
              </w:rPr>
              <w:fldChar w:fldCharType="end"/>
            </w:r>
          </w:p>
        </w:tc>
      </w:tr>
      <w:tr w:rsidR="005E47B9" w:rsidTr="00BA0531">
        <w:trPr>
          <w:trHeight w:val="390"/>
        </w:trPr>
        <w:tc>
          <w:tcPr>
            <w:tcW w:w="5310" w:type="dxa"/>
          </w:tcPr>
          <w:p w:rsidR="005E47B9" w:rsidP="001E6CAE" w:rsidRDefault="005E47B9">
            <w:pPr>
              <w:rPr>
                <w:lang w:val="en-CA"/>
              </w:rPr>
            </w:pPr>
          </w:p>
          <w:p w:rsidR="00C63972" w:rsidP="001E6CAE" w:rsidRDefault="006F3E2C">
            <w:pPr>
              <w:rPr>
                <w:lang w:val="en-CA"/>
              </w:rPr>
            </w:pPr>
            <w:r w:rsidRPr="001A4BFE">
              <w:rPr>
                <w:b/>
                <w:sz w:val="22"/>
                <w:szCs w:val="22"/>
              </w:rPr>
              <w:fldChar w:fldCharType="begin">
                <w:ffData>
                  <w:name w:val="Text37"/>
                  <w:enabled/>
                  <w:calcOnExit w:val="0"/>
                  <w:textInput/>
                </w:ffData>
              </w:fldChar>
            </w:r>
            <w:r w:rsidRPr="001A4BFE" w:rsidR="00BA0531">
              <w:rPr>
                <w:b/>
                <w:sz w:val="22"/>
                <w:szCs w:val="22"/>
              </w:rPr>
              <w:instrText xml:space="preserve"> FORMTEXT </w:instrText>
            </w:r>
            <w:r w:rsidRPr="001A4BFE">
              <w:rPr>
                <w:b/>
                <w:sz w:val="22"/>
                <w:szCs w:val="22"/>
              </w:rPr>
            </w:r>
            <w:r w:rsidRPr="001A4BFE">
              <w:rPr>
                <w:b/>
                <w:sz w:val="22"/>
                <w:szCs w:val="22"/>
              </w:rPr>
              <w:fldChar w:fldCharType="separate"/>
            </w:r>
            <w:r w:rsidR="005607F2">
              <w:rPr>
                <w:b/>
                <w:noProof/>
                <w:sz w:val="22"/>
                <w:szCs w:val="22"/>
              </w:rPr>
              <w:t>Anthony Fiore</w:t>
            </w:r>
            <w:r w:rsidRPr="001A4BFE">
              <w:rPr>
                <w:b/>
                <w:sz w:val="22"/>
                <w:szCs w:val="22"/>
              </w:rPr>
              <w:fldChar w:fldCharType="end"/>
            </w:r>
          </w:p>
          <w:p w:rsidR="005E47B9" w:rsidP="001E6CAE" w:rsidRDefault="00C63972">
            <w:pPr>
              <w:rPr>
                <w:lang w:val="en-CA"/>
              </w:rPr>
            </w:pPr>
            <w:r>
              <w:rPr>
                <w:lang w:val="en-CA"/>
              </w:rPr>
              <w:t>Division Human Research Protection Coordinator</w:t>
            </w:r>
          </w:p>
          <w:p w:rsidR="005E47B9" w:rsidP="001E6CAE" w:rsidRDefault="005E47B9">
            <w:pPr>
              <w:rPr>
                <w:lang w:val="en-CA"/>
              </w:rPr>
            </w:pPr>
            <w:r>
              <w:rPr>
                <w:lang w:val="en-CA"/>
              </w:rPr>
              <w:t>Division ADS/ADLS or Director</w:t>
            </w:r>
          </w:p>
        </w:tc>
        <w:tc>
          <w:tcPr>
            <w:tcW w:w="1350" w:type="dxa"/>
          </w:tcPr>
          <w:p w:rsidR="005E47B9" w:rsidP="005607F2" w:rsidRDefault="006F3E2C">
            <w:pPr>
              <w:rPr>
                <w:lang w:val="en-CA"/>
              </w:rPr>
            </w:pPr>
            <w:r w:rsidRPr="001A4BFE">
              <w:rPr>
                <w:b/>
                <w:sz w:val="22"/>
                <w:szCs w:val="22"/>
              </w:rPr>
              <w:fldChar w:fldCharType="begin">
                <w:ffData>
                  <w:name w:val="Text37"/>
                  <w:enabled/>
                  <w:calcOnExit w:val="0"/>
                  <w:textInput/>
                </w:ffData>
              </w:fldChar>
            </w:r>
            <w:r w:rsidRPr="001A4BFE" w:rsidR="00BA0531">
              <w:rPr>
                <w:b/>
                <w:sz w:val="22"/>
                <w:szCs w:val="22"/>
              </w:rPr>
              <w:instrText xml:space="preserve"> FORMTEXT </w:instrText>
            </w:r>
            <w:r w:rsidRPr="001A4BFE">
              <w:rPr>
                <w:b/>
                <w:sz w:val="22"/>
                <w:szCs w:val="22"/>
              </w:rPr>
            </w:r>
            <w:r w:rsidRPr="001A4BFE">
              <w:rPr>
                <w:b/>
                <w:sz w:val="22"/>
                <w:szCs w:val="22"/>
              </w:rPr>
              <w:fldChar w:fldCharType="separate"/>
            </w:r>
            <w:r w:rsidR="005607F2">
              <w:rPr>
                <w:b/>
                <w:noProof/>
                <w:sz w:val="22"/>
                <w:szCs w:val="22"/>
              </w:rPr>
              <w:t>02/04/13</w:t>
            </w:r>
            <w:r w:rsidRPr="001A4BFE">
              <w:rPr>
                <w:b/>
                <w:sz w:val="22"/>
                <w:szCs w:val="22"/>
              </w:rPr>
              <w:fldChar w:fldCharType="end"/>
            </w:r>
          </w:p>
        </w:tc>
        <w:tc>
          <w:tcPr>
            <w:tcW w:w="4770" w:type="dxa"/>
          </w:tcPr>
          <w:p w:rsidRPr="00BA479B" w:rsidR="005E47B9" w:rsidP="001E6CAE" w:rsidRDefault="006F3E2C">
            <w:pPr>
              <w:rPr>
                <w:b/>
                <w:bCs/>
              </w:rPr>
            </w:pPr>
            <w:r w:rsidRPr="001A4BFE">
              <w:rPr>
                <w:b/>
                <w:sz w:val="22"/>
                <w:szCs w:val="22"/>
              </w:rPr>
              <w:fldChar w:fldCharType="begin">
                <w:ffData>
                  <w:name w:val="Text37"/>
                  <w:enabled/>
                  <w:calcOnExit w:val="0"/>
                  <w:textInput/>
                </w:ffData>
              </w:fldChar>
            </w:r>
            <w:r w:rsidRPr="001A4BFE" w:rsidR="00BA0531">
              <w:rPr>
                <w:b/>
                <w:sz w:val="22"/>
                <w:szCs w:val="22"/>
              </w:rPr>
              <w:instrText xml:space="preserve"> FORMTEXT </w:instrText>
            </w:r>
            <w:r w:rsidRPr="001A4BFE">
              <w:rPr>
                <w:b/>
                <w:sz w:val="22"/>
                <w:szCs w:val="22"/>
              </w:rPr>
            </w:r>
            <w:r w:rsidRPr="001A4BFE">
              <w:rPr>
                <w:b/>
                <w:sz w:val="22"/>
                <w:szCs w:val="22"/>
              </w:rPr>
              <w:fldChar w:fldCharType="separate"/>
            </w:r>
            <w:r w:rsidR="00BA0531">
              <w:rPr>
                <w:b/>
                <w:noProof/>
                <w:sz w:val="22"/>
                <w:szCs w:val="22"/>
              </w:rPr>
              <w:t> </w:t>
            </w:r>
            <w:r w:rsidR="00BA0531">
              <w:rPr>
                <w:b/>
                <w:noProof/>
                <w:sz w:val="22"/>
                <w:szCs w:val="22"/>
              </w:rPr>
              <w:t> </w:t>
            </w:r>
            <w:r w:rsidR="00BA0531">
              <w:rPr>
                <w:b/>
                <w:noProof/>
                <w:sz w:val="22"/>
                <w:szCs w:val="22"/>
              </w:rPr>
              <w:t> </w:t>
            </w:r>
            <w:r w:rsidR="00BA0531">
              <w:rPr>
                <w:b/>
                <w:noProof/>
                <w:sz w:val="22"/>
                <w:szCs w:val="22"/>
              </w:rPr>
              <w:t> </w:t>
            </w:r>
            <w:r w:rsidR="00BA0531">
              <w:rPr>
                <w:b/>
                <w:noProof/>
                <w:sz w:val="22"/>
                <w:szCs w:val="22"/>
              </w:rPr>
              <w:t> </w:t>
            </w:r>
            <w:r w:rsidRPr="001A4BFE">
              <w:rPr>
                <w:b/>
                <w:sz w:val="22"/>
                <w:szCs w:val="22"/>
              </w:rPr>
              <w:fldChar w:fldCharType="end"/>
            </w:r>
          </w:p>
        </w:tc>
      </w:tr>
      <w:tr w:rsidR="001E6CAE" w:rsidTr="00BA0531">
        <w:trPr>
          <w:trHeight w:val="390"/>
        </w:trPr>
        <w:tc>
          <w:tcPr>
            <w:tcW w:w="5310" w:type="dxa"/>
          </w:tcPr>
          <w:p w:rsidR="00CE4031" w:rsidP="001E6CAE" w:rsidRDefault="00CE4031">
            <w:pPr>
              <w:rPr>
                <w:lang w:val="en-CA"/>
              </w:rPr>
            </w:pPr>
          </w:p>
          <w:p w:rsidR="00CE4031" w:rsidP="001E6CAE" w:rsidRDefault="00264965">
            <w:pPr>
              <w:rPr>
                <w:lang w:val="en-CA"/>
              </w:rPr>
            </w:pPr>
            <w:r>
              <w:rPr>
                <w:noProof/>
                <w:snapToGrid/>
              </w:rPr>
              <w:drawing>
                <wp:inline distT="0" distB="0" distL="0" distR="0">
                  <wp:extent cx="1222744" cy="624243"/>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ctronic signature_AL.JPG"/>
                          <pic:cNvPicPr/>
                        </pic:nvPicPr>
                        <pic:blipFill>
                          <a:blip r:embed="rId9">
                            <a:extLst>
                              <a:ext uri="{28A0092B-C50C-407E-A947-70E740481C1C}">
                                <a14:useLocalDpi xmlns:a14="http://schemas.microsoft.com/office/drawing/2010/main" val="0"/>
                              </a:ext>
                            </a:extLst>
                          </a:blip>
                          <a:stretch>
                            <a:fillRect/>
                          </a:stretch>
                        </pic:blipFill>
                        <pic:spPr>
                          <a:xfrm>
                            <a:off x="0" y="0"/>
                            <a:ext cx="1232159" cy="629050"/>
                          </a:xfrm>
                          <a:prstGeom prst="rect">
                            <a:avLst/>
                          </a:prstGeom>
                        </pic:spPr>
                      </pic:pic>
                    </a:graphicData>
                  </a:graphic>
                </wp:inline>
              </w:drawing>
            </w:r>
          </w:p>
          <w:p w:rsidR="00F5132A" w:rsidP="001E6CAE" w:rsidRDefault="00BD0296">
            <w:pPr>
              <w:rPr>
                <w:lang w:val="en-CA"/>
              </w:rPr>
            </w:pPr>
            <w:r>
              <w:rPr>
                <w:lang w:val="en-CA"/>
              </w:rPr>
              <w:t xml:space="preserve">CGH </w:t>
            </w:r>
            <w:r w:rsidR="001E6CAE">
              <w:rPr>
                <w:lang w:val="en-CA"/>
              </w:rPr>
              <w:t>Human Re</w:t>
            </w:r>
            <w:r w:rsidR="00CB52F2">
              <w:rPr>
                <w:lang w:val="en-CA"/>
              </w:rPr>
              <w:t xml:space="preserve">search Protection </w:t>
            </w:r>
            <w:r w:rsidR="00C63972">
              <w:rPr>
                <w:lang w:val="en-CA"/>
              </w:rPr>
              <w:t>Coordinator</w:t>
            </w:r>
            <w:r w:rsidR="001E6CAE">
              <w:rPr>
                <w:lang w:val="en-CA"/>
              </w:rPr>
              <w:t xml:space="preserve"> </w:t>
            </w:r>
          </w:p>
          <w:p w:rsidR="001E6CAE" w:rsidP="001E6CAE" w:rsidRDefault="00F5132A">
            <w:pPr>
              <w:rPr>
                <w:lang w:val="en-CA"/>
              </w:rPr>
            </w:pPr>
            <w:r>
              <w:rPr>
                <w:lang w:val="en-CA"/>
              </w:rPr>
              <w:t xml:space="preserve">CGH </w:t>
            </w:r>
            <w:r w:rsidR="001E6CAE">
              <w:rPr>
                <w:lang w:val="en-CA"/>
              </w:rPr>
              <w:t>ADS/ADLS or Deputy ADS/ADLS</w:t>
            </w:r>
          </w:p>
        </w:tc>
        <w:tc>
          <w:tcPr>
            <w:tcW w:w="1350" w:type="dxa"/>
          </w:tcPr>
          <w:p w:rsidR="001E6CAE" w:rsidP="001E6CAE" w:rsidRDefault="00264965">
            <w:pPr>
              <w:rPr>
                <w:lang w:val="en-CA"/>
              </w:rPr>
            </w:pPr>
            <w:r>
              <w:rPr>
                <w:b/>
                <w:sz w:val="22"/>
                <w:szCs w:val="22"/>
              </w:rPr>
              <w:t>2/4/2013</w:t>
            </w:r>
          </w:p>
        </w:tc>
        <w:tc>
          <w:tcPr>
            <w:tcW w:w="4770" w:type="dxa"/>
          </w:tcPr>
          <w:p w:rsidRPr="00BA479B" w:rsidR="001E6CAE" w:rsidP="001E6CAE" w:rsidRDefault="00264965">
            <w:pPr>
              <w:rPr>
                <w:b/>
                <w:bCs/>
              </w:rPr>
            </w:pPr>
            <w:r>
              <w:rPr>
                <w:b/>
                <w:sz w:val="22"/>
                <w:szCs w:val="22"/>
              </w:rPr>
              <w:t>Ongoing surveillance of Babesiosis, Cyclosporiasis, Malaria, and Trichinellosis in the US.</w:t>
            </w:r>
          </w:p>
        </w:tc>
      </w:tr>
    </w:tbl>
    <w:p w:rsidR="006B18AB" w:rsidP="00750890" w:rsidRDefault="006B18AB">
      <w:pPr>
        <w:pStyle w:val="Heading6"/>
        <w:spacing w:before="0" w:after="0"/>
        <w:rPr>
          <w:sz w:val="24"/>
          <w:szCs w:val="24"/>
        </w:rPr>
      </w:pPr>
    </w:p>
    <w:tbl>
      <w:tblPr>
        <w:tblW w:w="0" w:type="auto"/>
        <w:tblBorders>
          <w:top w:val="double" w:color="auto" w:sz="12" w:space="0"/>
          <w:left w:val="double" w:color="auto" w:sz="12" w:space="0"/>
          <w:bottom w:val="double" w:color="auto" w:sz="12" w:space="0"/>
          <w:right w:val="double" w:color="auto" w:sz="12" w:space="0"/>
        </w:tblBorders>
        <w:tblLook w:val="01E0" w:firstRow="1" w:lastRow="1" w:firstColumn="1" w:lastColumn="1" w:noHBand="0" w:noVBand="0"/>
      </w:tblPr>
      <w:tblGrid>
        <w:gridCol w:w="11448"/>
      </w:tblGrid>
      <w:tr w:rsidRPr="00A14B71" w:rsidR="004F537C" w:rsidTr="00D23584">
        <w:tc>
          <w:tcPr>
            <w:tcW w:w="11448" w:type="dxa"/>
          </w:tcPr>
          <w:p w:rsidRPr="00A14B71" w:rsidR="004F537C" w:rsidP="002C6985" w:rsidRDefault="00D23584">
            <w:pPr>
              <w:pStyle w:val="List"/>
              <w:ind w:left="0" w:firstLine="0"/>
              <w:rPr>
                <w:sz w:val="12"/>
                <w:szCs w:val="18"/>
              </w:rPr>
            </w:pPr>
            <w:r>
              <w:rPr>
                <w:sz w:val="18"/>
                <w:szCs w:val="18"/>
              </w:rPr>
              <w:t xml:space="preserve">Note: </w:t>
            </w:r>
            <w:r w:rsidRPr="00D23584" w:rsidR="004F537C">
              <w:rPr>
                <w:sz w:val="18"/>
                <w:szCs w:val="18"/>
              </w:rPr>
              <w:t xml:space="preserve">Although CDC IRB review is not required for </w:t>
            </w:r>
            <w:r w:rsidR="00226B64">
              <w:rPr>
                <w:sz w:val="18"/>
                <w:szCs w:val="18"/>
              </w:rPr>
              <w:t xml:space="preserve">certain </w:t>
            </w:r>
            <w:r w:rsidRPr="00D23584" w:rsidR="004F537C">
              <w:rPr>
                <w:sz w:val="18"/>
                <w:szCs w:val="18"/>
              </w:rPr>
              <w:t xml:space="preserve">projects </w:t>
            </w:r>
            <w:r w:rsidR="006C2EFE">
              <w:rPr>
                <w:sz w:val="18"/>
                <w:szCs w:val="18"/>
              </w:rPr>
              <w:t xml:space="preserve">(categories I,II &amp; III) </w:t>
            </w:r>
            <w:r w:rsidRPr="00D23584" w:rsidR="004F537C">
              <w:rPr>
                <w:sz w:val="18"/>
                <w:szCs w:val="18"/>
              </w:rPr>
              <w:t xml:space="preserve">approved under this determination, CDC investigators and project officers are expected to adhere to the highest ethical standards of conduct and to respect and protect to the extent possible the privacy, confidentiality, and autonomy of participants.  All applicable country, state, and federal laws must be followed. Informed consent may be appropriate and should address all applicable elements of informed consent. CDC investigators should incorporate </w:t>
            </w:r>
            <w:r w:rsidRPr="00D23584" w:rsidR="005244B6">
              <w:rPr>
                <w:sz w:val="18"/>
                <w:szCs w:val="18"/>
              </w:rPr>
              <w:t>diverse perspectives that respect</w:t>
            </w:r>
            <w:r w:rsidRPr="00D23584" w:rsidR="004F537C">
              <w:rPr>
                <w:sz w:val="18"/>
                <w:szCs w:val="18"/>
              </w:rPr>
              <w:t xml:space="preserve"> the values, beliefs, and cultures of the </w:t>
            </w:r>
            <w:r w:rsidR="005244B6">
              <w:rPr>
                <w:sz w:val="18"/>
                <w:szCs w:val="18"/>
              </w:rPr>
              <w:t xml:space="preserve">people in the </w:t>
            </w:r>
            <w:r w:rsidRPr="00D23584" w:rsidR="004F537C">
              <w:rPr>
                <w:sz w:val="18"/>
                <w:szCs w:val="18"/>
              </w:rPr>
              <w:t>country, state, and community in which they work.</w:t>
            </w:r>
          </w:p>
        </w:tc>
      </w:tr>
    </w:tbl>
    <w:p w:rsidR="00476204" w:rsidP="006B18AB" w:rsidRDefault="00476204">
      <w:pPr>
        <w:spacing w:line="222" w:lineRule="auto"/>
        <w:rPr>
          <w:b/>
          <w:bCs/>
          <w:szCs w:val="24"/>
        </w:rPr>
      </w:pPr>
    </w:p>
    <w:p w:rsidRPr="00B92C90" w:rsidR="006B18AB" w:rsidP="006B18AB" w:rsidRDefault="006B18AB">
      <w:pPr>
        <w:spacing w:line="222" w:lineRule="auto"/>
        <w:rPr>
          <w:b/>
          <w:szCs w:val="24"/>
        </w:rPr>
      </w:pPr>
      <w:r w:rsidRPr="00B92C90">
        <w:rPr>
          <w:b/>
          <w:szCs w:val="24"/>
        </w:rPr>
        <w:lastRenderedPageBreak/>
        <w:t xml:space="preserve">Definitions </w:t>
      </w:r>
    </w:p>
    <w:p w:rsidRPr="00B92C90" w:rsidR="006B18AB" w:rsidP="006B18AB" w:rsidRDefault="006B18AB">
      <w:pPr>
        <w:autoSpaceDE w:val="0"/>
        <w:autoSpaceDN w:val="0"/>
        <w:rPr>
          <w:b/>
          <w:i/>
          <w:szCs w:val="24"/>
        </w:rPr>
      </w:pPr>
    </w:p>
    <w:p w:rsidR="006B18AB" w:rsidP="005C6C53" w:rsidRDefault="006B18AB">
      <w:pPr>
        <w:autoSpaceDE w:val="0"/>
        <w:autoSpaceDN w:val="0"/>
        <w:rPr>
          <w:rFonts w:ascii="Arial" w:hAnsi="Arial" w:cs="Arial"/>
          <w:szCs w:val="24"/>
        </w:rPr>
      </w:pPr>
      <w:r w:rsidRPr="002C6985">
        <w:rPr>
          <w:b/>
          <w:szCs w:val="24"/>
        </w:rPr>
        <w:t>Agent</w:t>
      </w:r>
      <w:r w:rsidRPr="00B92C90">
        <w:rPr>
          <w:b/>
          <w:i/>
          <w:szCs w:val="24"/>
        </w:rPr>
        <w:t xml:space="preserve"> </w:t>
      </w:r>
      <w:r w:rsidRPr="00B92C90">
        <w:rPr>
          <w:szCs w:val="24"/>
        </w:rPr>
        <w:t>– A nonemployee of CDC who conducts research under CDC’s FWA. This generally includes all persons cleared for access to CDC networks and who use CDC networks or physical facilities for human research activities.</w:t>
      </w:r>
      <w:r w:rsidRPr="00B92C90">
        <w:rPr>
          <w:rFonts w:ascii="Arial" w:hAnsi="Arial" w:cs="Arial"/>
          <w:szCs w:val="24"/>
        </w:rPr>
        <w:t xml:space="preserve"> </w:t>
      </w:r>
    </w:p>
    <w:p w:rsidRPr="005C6C53" w:rsidR="005C6C53" w:rsidP="005C6C53" w:rsidRDefault="005C6C53">
      <w:pPr>
        <w:autoSpaceDE w:val="0"/>
        <w:autoSpaceDN w:val="0"/>
        <w:rPr>
          <w:szCs w:val="24"/>
        </w:rPr>
      </w:pPr>
    </w:p>
    <w:p w:rsidRPr="002C6985" w:rsidR="002C6985" w:rsidP="006B18AB" w:rsidRDefault="002C6985">
      <w:pPr>
        <w:pStyle w:val="NormalWeb"/>
        <w:spacing w:before="0" w:beforeAutospacing="0" w:after="0" w:afterAutospacing="0"/>
      </w:pPr>
      <w:r w:rsidRPr="002C6985">
        <w:rPr>
          <w:b/>
          <w:bCs/>
        </w:rPr>
        <w:t xml:space="preserve">Emergency response </w:t>
      </w:r>
      <w:r w:rsidRPr="002C6985">
        <w:t>– A public health activity undertaken in an urgent or emergency situation, usually because of an identified or suspected imminent health threat to the population, but sometimes because the public and/or government authorities perceive an imminent threat that demands immediate action. The primary purpose of the activity is to document the existence and magnitude of a public health problem in the community and to implement appropriate measures to add</w:t>
      </w:r>
      <w:r w:rsidR="006D5EA8">
        <w:t xml:space="preserve">ress the problem (Langmuir, </w:t>
      </w:r>
      <w:r w:rsidR="006D5EA8">
        <w:rPr>
          <w:sz w:val="22"/>
          <w:szCs w:val="22"/>
        </w:rPr>
        <w:t>Public Health Reports 1980;</w:t>
      </w:r>
      <w:r w:rsidR="00D813D6">
        <w:rPr>
          <w:sz w:val="22"/>
          <w:szCs w:val="22"/>
        </w:rPr>
        <w:t xml:space="preserve"> </w:t>
      </w:r>
      <w:r w:rsidR="006D5EA8">
        <w:rPr>
          <w:sz w:val="22"/>
          <w:szCs w:val="22"/>
        </w:rPr>
        <w:t>95:470-7</w:t>
      </w:r>
      <w:r w:rsidRPr="002C6985">
        <w:t xml:space="preserve">). </w:t>
      </w:r>
    </w:p>
    <w:p w:rsidR="002C6985" w:rsidP="006B18AB" w:rsidRDefault="002C6985">
      <w:pPr>
        <w:pStyle w:val="NormalWeb"/>
        <w:spacing w:before="0" w:beforeAutospacing="0" w:after="0" w:afterAutospacing="0"/>
        <w:rPr>
          <w:sz w:val="22"/>
          <w:szCs w:val="22"/>
        </w:rPr>
      </w:pPr>
    </w:p>
    <w:p w:rsidRPr="00B92C90" w:rsidR="006B18AB" w:rsidP="006B18AB" w:rsidRDefault="006B18AB">
      <w:pPr>
        <w:pStyle w:val="NormalWeb"/>
        <w:spacing w:before="0" w:beforeAutospacing="0" w:after="0" w:afterAutospacing="0"/>
        <w:rPr>
          <w:b/>
          <w:i/>
        </w:rPr>
      </w:pPr>
      <w:r w:rsidRPr="00B92C90">
        <w:rPr>
          <w:b/>
        </w:rPr>
        <w:t>Engagement</w:t>
      </w:r>
      <w:r w:rsidRPr="00B92C90">
        <w:t xml:space="preserve"> – An institution becomes engaged in human subjects research when its employees or agents (i) obtain data about living individuals through intervention or interaction with</w:t>
      </w:r>
      <w:r w:rsidR="009D5F4F">
        <w:t xml:space="preserve"> them for research purposes; </w:t>
      </w:r>
      <w:r w:rsidRPr="00B92C90">
        <w:t>(ii) obtain individually identifiable private information about living individuals for research purposes</w:t>
      </w:r>
      <w:r w:rsidR="009D5F4F">
        <w:t>; or (iii) obtain the informed consent of human subjects (</w:t>
      </w:r>
      <w:hyperlink w:history="1" r:id="rId10">
        <w:r w:rsidR="009D5F4F">
          <w:rPr>
            <w:rStyle w:val="Hyperlink"/>
          </w:rPr>
          <w:t>http://www.hhs.gov/ohrp/FWAfaq.html</w:t>
        </w:r>
      </w:hyperlink>
      <w:r w:rsidR="009D5F4F">
        <w:rPr>
          <w:color w:val="365F91"/>
        </w:rPr>
        <w:t>)</w:t>
      </w:r>
      <w:r w:rsidRPr="00B92C90">
        <w:t>. Furthermore, an institution is automatically considered to be engaged in human subjects research whenever it receives a direct HHS award to support such research, even where all activities involving human subjects are carried out by a subcontractor or collaborator.</w:t>
      </w:r>
      <w:r w:rsidRPr="00B92C90">
        <w:rPr>
          <w:bCs/>
          <w:color w:val="000000"/>
        </w:rPr>
        <w:t xml:space="preserve"> </w:t>
      </w:r>
    </w:p>
    <w:p w:rsidRPr="00B92C90" w:rsidR="006B18AB" w:rsidP="006B18AB" w:rsidRDefault="006B18AB">
      <w:pPr>
        <w:spacing w:line="222" w:lineRule="auto"/>
        <w:rPr>
          <w:b/>
          <w:szCs w:val="24"/>
        </w:rPr>
      </w:pPr>
    </w:p>
    <w:p w:rsidRPr="00B92C90" w:rsidR="006B18AB" w:rsidP="006B18AB" w:rsidRDefault="006B18AB">
      <w:pPr>
        <w:pStyle w:val="NormalWeb"/>
        <w:spacing w:before="0" w:beforeAutospacing="0" w:after="0" w:afterAutospacing="0"/>
      </w:pPr>
      <w:r w:rsidRPr="00B92C90">
        <w:rPr>
          <w:b/>
        </w:rPr>
        <w:t xml:space="preserve">Human subject or participant – </w:t>
      </w:r>
      <w:r w:rsidRPr="00B92C90">
        <w:t>is defined as</w:t>
      </w:r>
      <w:r w:rsidRPr="00B92C90">
        <w:rPr>
          <w:b/>
        </w:rPr>
        <w:t xml:space="preserve"> </w:t>
      </w:r>
      <w:r w:rsidRPr="00B92C90">
        <w:t xml:space="preserve">a living person about whom an investigator conducting research obtains (1) data through intervention or interaction with the individual, or (2) identifiable private information (e.g., medical records, employment records, or school records).  </w:t>
      </w:r>
    </w:p>
    <w:p w:rsidRPr="00B92C90" w:rsidR="006B18AB" w:rsidP="006B18AB" w:rsidRDefault="006B18AB">
      <w:pPr>
        <w:widowControl/>
        <w:rPr>
          <w:b/>
          <w:bCs/>
          <w:iCs/>
          <w:snapToGrid/>
          <w:color w:val="000000"/>
          <w:szCs w:val="24"/>
        </w:rPr>
      </w:pPr>
    </w:p>
    <w:p w:rsidRPr="00B92C90" w:rsidR="006B18AB" w:rsidP="006B18AB" w:rsidRDefault="006B18AB">
      <w:pPr>
        <w:widowControl/>
        <w:rPr>
          <w:szCs w:val="24"/>
        </w:rPr>
      </w:pPr>
      <w:r w:rsidRPr="00B92C90">
        <w:rPr>
          <w:b/>
          <w:bCs/>
          <w:iCs/>
          <w:snapToGrid/>
          <w:color w:val="000000"/>
          <w:szCs w:val="24"/>
        </w:rPr>
        <w:t>Private information</w:t>
      </w:r>
      <w:r w:rsidRPr="00B92C90">
        <w:rPr>
          <w:bCs/>
          <w:snapToGrid/>
          <w:color w:val="000000"/>
          <w:szCs w:val="24"/>
        </w:rPr>
        <w:t xml:space="preserve">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medical record). Private information must be individually identifiable (i.e., the identity of the subject is or may readily be ascertained by the investigator or associated with the information) in order for obtaining the information to constitute research involving human subjects. </w:t>
      </w:r>
    </w:p>
    <w:p w:rsidRPr="00B92C90" w:rsidR="006B18AB" w:rsidP="006B18AB" w:rsidRDefault="006B18AB">
      <w:pPr>
        <w:spacing w:line="222" w:lineRule="auto"/>
        <w:rPr>
          <w:b/>
          <w:szCs w:val="24"/>
        </w:rPr>
      </w:pPr>
    </w:p>
    <w:p w:rsidRPr="00B92C90" w:rsidR="006B18AB" w:rsidP="006B18AB" w:rsidRDefault="006B18AB">
      <w:pPr>
        <w:spacing w:line="222" w:lineRule="auto"/>
        <w:rPr>
          <w:color w:val="000000"/>
          <w:szCs w:val="24"/>
        </w:rPr>
      </w:pPr>
      <w:r w:rsidRPr="00B92C90">
        <w:rPr>
          <w:b/>
          <w:color w:val="000000"/>
          <w:szCs w:val="24"/>
        </w:rPr>
        <w:t>Program evaluation</w:t>
      </w:r>
      <w:r w:rsidRPr="00B92C90">
        <w:rPr>
          <w:color w:val="000000"/>
          <w:szCs w:val="24"/>
        </w:rPr>
        <w:t xml:space="preserve"> is the systematic collection of information about the activities, characteristics, and outcomes of programs to make judgments about the program, improve program effectiveness, and/or inform decisions about future program development.  Program evaluation should not be confused with </w:t>
      </w:r>
      <w:r w:rsidRPr="00C4100B">
        <w:rPr>
          <w:color w:val="000000"/>
          <w:szCs w:val="24"/>
        </w:rPr>
        <w:t>treatment efficacy</w:t>
      </w:r>
      <w:r w:rsidRPr="00B92C90">
        <w:rPr>
          <w:color w:val="000000"/>
          <w:szCs w:val="24"/>
        </w:rPr>
        <w:t xml:space="preserve"> which measures how well a treatment achieves its goals which can be considered as research.  CDC guidance on research/non-research  </w:t>
      </w:r>
    </w:p>
    <w:p w:rsidRPr="00B92C90" w:rsidR="006B18AB" w:rsidP="006B18AB" w:rsidRDefault="006B18AB">
      <w:pPr>
        <w:spacing w:line="222" w:lineRule="auto"/>
        <w:rPr>
          <w:b/>
          <w:szCs w:val="24"/>
        </w:rPr>
      </w:pPr>
    </w:p>
    <w:p w:rsidRPr="00B92C90" w:rsidR="006B18AB" w:rsidP="006B18AB" w:rsidRDefault="006B18AB">
      <w:pPr>
        <w:spacing w:line="222" w:lineRule="auto"/>
        <w:rPr>
          <w:szCs w:val="24"/>
        </w:rPr>
      </w:pPr>
      <w:r w:rsidRPr="00B92C90">
        <w:rPr>
          <w:b/>
          <w:szCs w:val="24"/>
        </w:rPr>
        <w:t>Research</w:t>
      </w:r>
      <w:r w:rsidRPr="00B92C90">
        <w:rPr>
          <w:szCs w:val="24"/>
        </w:rPr>
        <w:t xml:space="preserve"> – is defined as </w:t>
      </w:r>
      <w:r w:rsidRPr="00B92C90">
        <w:rPr>
          <w:bCs/>
          <w:color w:val="000000"/>
          <w:szCs w:val="24"/>
        </w:rPr>
        <w:t xml:space="preserve">a systematic investigation, including research development, testing and evaluation, designed to develop or contribute to </w:t>
      </w:r>
      <w:r w:rsidRPr="00B92C90">
        <w:rPr>
          <w:rStyle w:val="spelle"/>
          <w:bCs/>
          <w:color w:val="000000"/>
          <w:szCs w:val="24"/>
        </w:rPr>
        <w:t>generalizable</w:t>
      </w:r>
      <w:r w:rsidRPr="00B92C90">
        <w:rPr>
          <w:bCs/>
          <w:color w:val="000000"/>
          <w:szCs w:val="24"/>
        </w:rPr>
        <w:t xml:space="preserve"> knowledge. Activities which meet this definition constitute research, whether or not these activities are conducted or supported under a program which is considered research for other purposes. For example, some demonstration and service programs may include research activities.  </w:t>
      </w:r>
      <w:r w:rsidRPr="00B92C90">
        <w:rPr>
          <w:szCs w:val="24"/>
        </w:rPr>
        <w:t xml:space="preserve"> </w:t>
      </w:r>
    </w:p>
    <w:p w:rsidRPr="00B92C90" w:rsidR="006B18AB" w:rsidP="006B18AB" w:rsidRDefault="006B18AB">
      <w:pPr>
        <w:widowControl/>
        <w:rPr>
          <w:b/>
          <w:bCs/>
          <w:snapToGrid/>
          <w:color w:val="000000"/>
          <w:szCs w:val="24"/>
        </w:rPr>
      </w:pPr>
    </w:p>
    <w:p w:rsidRPr="00B92C90" w:rsidR="006B18AB" w:rsidP="006B18AB" w:rsidRDefault="006B18AB">
      <w:pPr>
        <w:spacing w:line="222" w:lineRule="auto"/>
        <w:rPr>
          <w:szCs w:val="24"/>
        </w:rPr>
      </w:pPr>
      <w:r w:rsidRPr="00B92C90">
        <w:rPr>
          <w:b/>
          <w:bCs/>
          <w:szCs w:val="24"/>
        </w:rPr>
        <w:t xml:space="preserve">Surveillance </w:t>
      </w:r>
      <w:r w:rsidRPr="00B92C90">
        <w:rPr>
          <w:szCs w:val="24"/>
        </w:rPr>
        <w:t>– The ongoing systematic collection, analysis and interpretation of health data, essential to the planning, implementation and evaluation of public health practice, closely integrated to the dissemination of these data to those who need to know and linked to prevention and control.</w:t>
      </w:r>
    </w:p>
    <w:p w:rsidR="006B18AB" w:rsidP="006B18AB" w:rsidRDefault="006B18AB">
      <w:pPr>
        <w:autoSpaceDE w:val="0"/>
        <w:autoSpaceDN w:val="0"/>
        <w:rPr>
          <w:szCs w:val="24"/>
        </w:rPr>
      </w:pPr>
    </w:p>
    <w:p w:rsidRPr="006D5EA8" w:rsidR="006D5EA8" w:rsidP="006B18AB" w:rsidRDefault="006D5EA8">
      <w:pPr>
        <w:autoSpaceDE w:val="0"/>
        <w:autoSpaceDN w:val="0"/>
        <w:rPr>
          <w:b/>
          <w:szCs w:val="24"/>
        </w:rPr>
      </w:pPr>
      <w:r w:rsidRPr="006D5EA8">
        <w:rPr>
          <w:b/>
          <w:szCs w:val="24"/>
        </w:rPr>
        <w:t>Links</w:t>
      </w:r>
    </w:p>
    <w:p w:rsidRPr="005C6C53" w:rsidR="006B18AB" w:rsidP="006D5EA8" w:rsidRDefault="006B18AB">
      <w:pPr>
        <w:pStyle w:val="ListParagraph"/>
        <w:numPr>
          <w:ilvl w:val="0"/>
          <w:numId w:val="20"/>
        </w:numPr>
        <w:autoSpaceDE w:val="0"/>
        <w:autoSpaceDN w:val="0"/>
        <w:rPr>
          <w:sz w:val="20"/>
          <w:szCs w:val="24"/>
        </w:rPr>
      </w:pPr>
      <w:r w:rsidRPr="005C6C53">
        <w:rPr>
          <w:sz w:val="20"/>
          <w:szCs w:val="24"/>
        </w:rPr>
        <w:t>CDC Human Research Protections Policy (2010)</w:t>
      </w:r>
      <w:r w:rsidRPr="005C6C53" w:rsidR="005C6C53">
        <w:rPr>
          <w:sz w:val="20"/>
          <w:szCs w:val="24"/>
        </w:rPr>
        <w:t xml:space="preserve">: </w:t>
      </w:r>
      <w:hyperlink w:history="1" r:id="rId11">
        <w:r w:rsidRPr="005C6C53">
          <w:rPr>
            <w:rStyle w:val="Hyperlink"/>
            <w:sz w:val="20"/>
            <w:szCs w:val="24"/>
          </w:rPr>
          <w:t>http://aops-mas-iis.cdc.gov/Policy/Doc/policy556.pdf</w:t>
        </w:r>
      </w:hyperlink>
    </w:p>
    <w:p w:rsidRPr="005C6C53" w:rsidR="006B18AB" w:rsidP="006D5EA8" w:rsidRDefault="006B18AB">
      <w:pPr>
        <w:pStyle w:val="ListParagraph"/>
        <w:numPr>
          <w:ilvl w:val="0"/>
          <w:numId w:val="20"/>
        </w:numPr>
        <w:autoSpaceDE w:val="0"/>
        <w:autoSpaceDN w:val="0"/>
        <w:rPr>
          <w:sz w:val="20"/>
          <w:szCs w:val="24"/>
        </w:rPr>
      </w:pPr>
      <w:r w:rsidRPr="005C6C53">
        <w:rPr>
          <w:sz w:val="20"/>
          <w:szCs w:val="24"/>
        </w:rPr>
        <w:t xml:space="preserve">CDC Distinguishing Public Health Research and Public Health </w:t>
      </w:r>
      <w:r w:rsidRPr="005C6C53" w:rsidR="005C6C53">
        <w:rPr>
          <w:sz w:val="20"/>
          <w:szCs w:val="24"/>
        </w:rPr>
        <w:t>Nonresearch (2010):</w:t>
      </w:r>
      <w:r w:rsidRPr="005C6C53">
        <w:rPr>
          <w:sz w:val="20"/>
          <w:szCs w:val="24"/>
        </w:rPr>
        <w:t xml:space="preserve"> </w:t>
      </w:r>
      <w:hyperlink w:history="1" r:id="rId12">
        <w:r w:rsidRPr="005C6C53">
          <w:rPr>
            <w:rStyle w:val="Hyperlink"/>
            <w:sz w:val="20"/>
            <w:szCs w:val="24"/>
          </w:rPr>
          <w:t>http://aops-mas-iis.cdc.gov/policy/Doc/policy557.pdf</w:t>
        </w:r>
      </w:hyperlink>
    </w:p>
    <w:p w:rsidRPr="005C6C53" w:rsidR="006B18AB" w:rsidP="006D5EA8" w:rsidRDefault="006B18AB">
      <w:pPr>
        <w:pStyle w:val="ListParagraph"/>
        <w:numPr>
          <w:ilvl w:val="0"/>
          <w:numId w:val="20"/>
        </w:numPr>
        <w:spacing w:line="222" w:lineRule="auto"/>
        <w:rPr>
          <w:sz w:val="20"/>
          <w:szCs w:val="24"/>
        </w:rPr>
      </w:pPr>
      <w:r w:rsidRPr="005C6C53">
        <w:rPr>
          <w:sz w:val="20"/>
          <w:szCs w:val="24"/>
        </w:rPr>
        <w:t>HHS Title 45 Code of Federal Regulations Part 46, Protection of Human Subje</w:t>
      </w:r>
      <w:r w:rsidRPr="005C6C53" w:rsidR="005C6C53">
        <w:rPr>
          <w:sz w:val="20"/>
          <w:szCs w:val="24"/>
        </w:rPr>
        <w:t>cts (Revised 2009):</w:t>
      </w:r>
      <w:r w:rsidRPr="005C6C53">
        <w:rPr>
          <w:sz w:val="20"/>
          <w:szCs w:val="24"/>
        </w:rPr>
        <w:t xml:space="preserve"> </w:t>
      </w:r>
      <w:hyperlink w:history="1" r:id="rId13">
        <w:r w:rsidRPr="005C6C53">
          <w:rPr>
            <w:snapToGrid/>
            <w:color w:val="0000FF"/>
            <w:sz w:val="20"/>
            <w:szCs w:val="24"/>
            <w:u w:val="single"/>
          </w:rPr>
          <w:t>http://www.cdc.gov/od/science/regs/hrpp/researchDefinition.htm</w:t>
        </w:r>
      </w:hyperlink>
    </w:p>
    <w:p w:rsidRPr="005C6C53" w:rsidR="005C6C53" w:rsidP="006D5EA8" w:rsidRDefault="005C6C53">
      <w:pPr>
        <w:pStyle w:val="ListParagraph"/>
        <w:numPr>
          <w:ilvl w:val="0"/>
          <w:numId w:val="20"/>
        </w:numPr>
        <w:spacing w:line="222" w:lineRule="auto"/>
        <w:rPr>
          <w:sz w:val="20"/>
          <w:szCs w:val="24"/>
        </w:rPr>
      </w:pPr>
      <w:r w:rsidRPr="005C6C53">
        <w:rPr>
          <w:sz w:val="20"/>
          <w:szCs w:val="24"/>
        </w:rPr>
        <w:t xml:space="preserve">OHRP Guidance on Engagement of Institutions in Human Subjects Research: </w:t>
      </w:r>
      <w:hyperlink w:history="1" r:id="rId14">
        <w:r w:rsidRPr="005C6C53">
          <w:rPr>
            <w:rStyle w:val="Hyperlink"/>
            <w:sz w:val="20"/>
            <w:szCs w:val="24"/>
          </w:rPr>
          <w:t>http://www.hhs.gov/ohrp/humansubjects/guidance/engage08.html</w:t>
        </w:r>
      </w:hyperlink>
      <w:r w:rsidRPr="005C6C53">
        <w:rPr>
          <w:sz w:val="20"/>
          <w:szCs w:val="24"/>
        </w:rPr>
        <w:t xml:space="preserve"> </w:t>
      </w:r>
    </w:p>
    <w:p w:rsidRPr="005C6C53" w:rsidR="00945F6A" w:rsidP="00206227" w:rsidRDefault="005C6C53">
      <w:pPr>
        <w:pStyle w:val="ListParagraph"/>
        <w:numPr>
          <w:ilvl w:val="0"/>
          <w:numId w:val="20"/>
        </w:numPr>
        <w:spacing w:line="222" w:lineRule="auto"/>
        <w:rPr>
          <w:sz w:val="20"/>
          <w:szCs w:val="24"/>
        </w:rPr>
      </w:pPr>
      <w:r w:rsidRPr="005C6C53">
        <w:rPr>
          <w:sz w:val="20"/>
          <w:szCs w:val="24"/>
        </w:rPr>
        <w:t xml:space="preserve">OHRP Guidance on Research Involving Coded Private Information or Biological Specimens: </w:t>
      </w:r>
      <w:hyperlink w:history="1" r:id="rId15">
        <w:r w:rsidRPr="005C6C53">
          <w:rPr>
            <w:rStyle w:val="Hyperlink"/>
            <w:sz w:val="20"/>
            <w:szCs w:val="24"/>
          </w:rPr>
          <w:t>http://www.hhs.gov/ohrp/humansubjects/guidance/cdebiol.htm</w:t>
        </w:r>
      </w:hyperlink>
      <w:r w:rsidRPr="005C6C53">
        <w:rPr>
          <w:sz w:val="20"/>
          <w:szCs w:val="24"/>
        </w:rPr>
        <w:t xml:space="preserve"> </w:t>
      </w:r>
    </w:p>
    <w:p w:rsidR="005C6C53" w:rsidP="005C6C53" w:rsidRDefault="005C6C53"/>
    <w:p w:rsidRPr="00B92C90" w:rsidR="00206227" w:rsidP="00206227" w:rsidRDefault="00347CC0">
      <w:pPr>
        <w:pStyle w:val="Heading6"/>
        <w:spacing w:before="0" w:after="0"/>
        <w:rPr>
          <w:sz w:val="24"/>
          <w:szCs w:val="24"/>
        </w:rPr>
      </w:pPr>
      <w:bookmarkStart w:name="OLE_LINK1" w:id="34"/>
      <w:r>
        <w:rPr>
          <w:sz w:val="24"/>
          <w:szCs w:val="24"/>
        </w:rPr>
        <w:t>Suggested</w:t>
      </w:r>
      <w:r w:rsidR="00191C9C">
        <w:rPr>
          <w:sz w:val="24"/>
          <w:szCs w:val="24"/>
        </w:rPr>
        <w:t xml:space="preserve"> </w:t>
      </w:r>
      <w:r w:rsidRPr="00B92C90" w:rsidR="00206227">
        <w:rPr>
          <w:sz w:val="24"/>
          <w:szCs w:val="24"/>
        </w:rPr>
        <w:t>Protocol Format</w:t>
      </w:r>
      <w:r w:rsidR="00945F6A">
        <w:rPr>
          <w:sz w:val="24"/>
          <w:szCs w:val="24"/>
        </w:rPr>
        <w:t xml:space="preserve"> (Please include protocol as separate attachment)</w:t>
      </w:r>
    </w:p>
    <w:p w:rsidRPr="00B92C90" w:rsidR="00206227" w:rsidP="00206227" w:rsidRDefault="00206227"/>
    <w:p w:rsidRPr="00B92C90" w:rsidR="00206227" w:rsidP="00206227" w:rsidRDefault="00206227">
      <w:pPr>
        <w:pStyle w:val="Heading6"/>
        <w:spacing w:before="0" w:after="0"/>
        <w:rPr>
          <w:b w:val="0"/>
          <w:sz w:val="24"/>
          <w:szCs w:val="24"/>
        </w:rPr>
      </w:pPr>
      <w:r w:rsidRPr="00B92C90">
        <w:rPr>
          <w:b w:val="0"/>
          <w:sz w:val="24"/>
          <w:szCs w:val="24"/>
        </w:rPr>
        <w:t xml:space="preserve">NOTE:  </w:t>
      </w:r>
      <w:r w:rsidRPr="00B92C90">
        <w:rPr>
          <w:b w:val="0"/>
          <w:bCs w:val="0"/>
          <w:sz w:val="24"/>
          <w:szCs w:val="24"/>
        </w:rPr>
        <w:t xml:space="preserve"> This page is an outline for a proposal to ensure all required information is included for review and approval.  You may submit a proposal following the outline provided below, or a full protocol that includes information pertaining to all applicable elements.</w:t>
      </w:r>
    </w:p>
    <w:p w:rsidR="00191C9C" w:rsidP="00191C9C" w:rsidRDefault="00191C9C">
      <w:pPr>
        <w:tabs>
          <w:tab w:val="left" w:pos="7200"/>
        </w:tabs>
        <w:rPr>
          <w:szCs w:val="24"/>
        </w:rPr>
      </w:pPr>
    </w:p>
    <w:p w:rsidRPr="004F4F06" w:rsidR="00191C9C" w:rsidP="00191C9C" w:rsidRDefault="00191C9C">
      <w:pPr>
        <w:pStyle w:val="ListParagraph"/>
        <w:numPr>
          <w:ilvl w:val="0"/>
          <w:numId w:val="23"/>
        </w:numPr>
        <w:tabs>
          <w:tab w:val="left" w:pos="7200"/>
        </w:tabs>
        <w:rPr>
          <w:szCs w:val="24"/>
        </w:rPr>
      </w:pPr>
      <w:r w:rsidRPr="004F4F06">
        <w:rPr>
          <w:szCs w:val="24"/>
        </w:rPr>
        <w:t>Project Overview</w:t>
      </w:r>
    </w:p>
    <w:p w:rsidR="00191C9C" w:rsidP="00191C9C" w:rsidRDefault="00191C9C">
      <w:pPr>
        <w:pStyle w:val="List2"/>
        <w:numPr>
          <w:ilvl w:val="0"/>
          <w:numId w:val="22"/>
        </w:numPr>
        <w:rPr>
          <w:szCs w:val="24"/>
        </w:rPr>
      </w:pPr>
      <w:r>
        <w:rPr>
          <w:szCs w:val="24"/>
        </w:rPr>
        <w:t>Project title</w:t>
      </w:r>
    </w:p>
    <w:p w:rsidR="00191C9C" w:rsidP="00191C9C" w:rsidRDefault="00191C9C">
      <w:pPr>
        <w:pStyle w:val="List2"/>
        <w:numPr>
          <w:ilvl w:val="0"/>
          <w:numId w:val="22"/>
        </w:numPr>
        <w:rPr>
          <w:szCs w:val="24"/>
        </w:rPr>
      </w:pPr>
      <w:r>
        <w:rPr>
          <w:szCs w:val="24"/>
        </w:rPr>
        <w:t>Investigator(s) and roles</w:t>
      </w:r>
      <w:r w:rsidRPr="004F4F06">
        <w:rPr>
          <w:szCs w:val="24"/>
        </w:rPr>
        <w:t xml:space="preserve"> </w:t>
      </w:r>
    </w:p>
    <w:p w:rsidR="00191C9C" w:rsidP="00191C9C" w:rsidRDefault="00191C9C">
      <w:pPr>
        <w:pStyle w:val="List2"/>
        <w:numPr>
          <w:ilvl w:val="0"/>
          <w:numId w:val="22"/>
        </w:numPr>
        <w:rPr>
          <w:szCs w:val="24"/>
        </w:rPr>
      </w:pPr>
      <w:r>
        <w:rPr>
          <w:szCs w:val="24"/>
        </w:rPr>
        <w:t>Collaborator(s) and roles, funding mechanism, FWA# (if engaged in research)</w:t>
      </w:r>
    </w:p>
    <w:p w:rsidR="00191C9C" w:rsidP="00191C9C" w:rsidRDefault="00191C9C">
      <w:pPr>
        <w:pStyle w:val="List2"/>
        <w:numPr>
          <w:ilvl w:val="0"/>
          <w:numId w:val="22"/>
        </w:numPr>
        <w:rPr>
          <w:szCs w:val="24"/>
        </w:rPr>
      </w:pPr>
      <w:r>
        <w:rPr>
          <w:szCs w:val="24"/>
        </w:rPr>
        <w:t>Other participants in research</w:t>
      </w:r>
      <w:r w:rsidRPr="004F4F06">
        <w:rPr>
          <w:szCs w:val="24"/>
        </w:rPr>
        <w:t xml:space="preserve">  </w:t>
      </w:r>
    </w:p>
    <w:p w:rsidRPr="003C7633" w:rsidR="00191C9C" w:rsidP="00191C9C" w:rsidRDefault="00191C9C">
      <w:pPr>
        <w:pStyle w:val="List2"/>
        <w:numPr>
          <w:ilvl w:val="0"/>
          <w:numId w:val="22"/>
        </w:numPr>
        <w:rPr>
          <w:szCs w:val="24"/>
        </w:rPr>
      </w:pPr>
      <w:r w:rsidRPr="004F4F06">
        <w:rPr>
          <w:szCs w:val="24"/>
        </w:rPr>
        <w:t>Sponsoring institution(s)</w:t>
      </w:r>
    </w:p>
    <w:p w:rsidRPr="008E32C8" w:rsidR="00191C9C" w:rsidP="00191C9C" w:rsidRDefault="00191C9C">
      <w:pPr>
        <w:pStyle w:val="Style0"/>
        <w:numPr>
          <w:ilvl w:val="0"/>
          <w:numId w:val="23"/>
        </w:numPr>
        <w:autoSpaceDE/>
        <w:autoSpaceDN/>
        <w:adjustRightInd/>
        <w:rPr>
          <w:rFonts w:ascii="Times New Roman" w:hAnsi="Times New Roman"/>
          <w:sz w:val="24"/>
        </w:rPr>
      </w:pPr>
      <w:r w:rsidRPr="008E32C8">
        <w:rPr>
          <w:rFonts w:ascii="Times New Roman" w:hAnsi="Times New Roman"/>
          <w:sz w:val="24"/>
        </w:rPr>
        <w:t>Introduction</w:t>
      </w:r>
    </w:p>
    <w:p w:rsidRPr="00B00B3E" w:rsidR="00191C9C" w:rsidP="00191C9C" w:rsidRDefault="00191C9C">
      <w:pPr>
        <w:widowControl/>
        <w:numPr>
          <w:ilvl w:val="0"/>
          <w:numId w:val="21"/>
        </w:numPr>
        <w:rPr>
          <w:szCs w:val="24"/>
        </w:rPr>
      </w:pPr>
      <w:r w:rsidRPr="008E32C8">
        <w:rPr>
          <w:szCs w:val="24"/>
        </w:rPr>
        <w:t>Background</w:t>
      </w:r>
      <w:r>
        <w:rPr>
          <w:szCs w:val="24"/>
        </w:rPr>
        <w:t xml:space="preserve"> &amp; </w:t>
      </w:r>
      <w:r w:rsidRPr="00B00B3E">
        <w:rPr>
          <w:szCs w:val="24"/>
        </w:rPr>
        <w:t>Literature review</w:t>
      </w:r>
    </w:p>
    <w:p w:rsidR="00191C9C" w:rsidP="00191C9C" w:rsidRDefault="00191C9C">
      <w:pPr>
        <w:widowControl/>
        <w:numPr>
          <w:ilvl w:val="0"/>
          <w:numId w:val="21"/>
        </w:numPr>
        <w:rPr>
          <w:szCs w:val="24"/>
        </w:rPr>
      </w:pPr>
      <w:r>
        <w:rPr>
          <w:szCs w:val="24"/>
        </w:rPr>
        <w:t>Justification for study</w:t>
      </w:r>
    </w:p>
    <w:p w:rsidR="00191C9C" w:rsidP="00191C9C" w:rsidRDefault="00191C9C">
      <w:pPr>
        <w:widowControl/>
        <w:numPr>
          <w:ilvl w:val="0"/>
          <w:numId w:val="21"/>
        </w:numPr>
        <w:rPr>
          <w:szCs w:val="24"/>
        </w:rPr>
      </w:pPr>
      <w:r>
        <w:rPr>
          <w:szCs w:val="24"/>
        </w:rPr>
        <w:t>Intended/potential use of study findings</w:t>
      </w:r>
    </w:p>
    <w:p w:rsidR="00191C9C" w:rsidP="00191C9C" w:rsidRDefault="00191C9C">
      <w:pPr>
        <w:widowControl/>
        <w:numPr>
          <w:ilvl w:val="0"/>
          <w:numId w:val="21"/>
        </w:numPr>
        <w:rPr>
          <w:szCs w:val="24"/>
        </w:rPr>
      </w:pPr>
      <w:r>
        <w:rPr>
          <w:szCs w:val="24"/>
        </w:rPr>
        <w:t>Design/locations</w:t>
      </w:r>
    </w:p>
    <w:p w:rsidR="00191C9C" w:rsidP="00191C9C" w:rsidRDefault="00191C9C">
      <w:pPr>
        <w:widowControl/>
        <w:numPr>
          <w:ilvl w:val="0"/>
          <w:numId w:val="21"/>
        </w:numPr>
        <w:rPr>
          <w:szCs w:val="24"/>
        </w:rPr>
      </w:pPr>
      <w:r w:rsidRPr="008E32C8">
        <w:rPr>
          <w:szCs w:val="24"/>
        </w:rPr>
        <w:t>Goals and objectives</w:t>
      </w:r>
    </w:p>
    <w:p w:rsidR="00191C9C" w:rsidP="00191C9C" w:rsidRDefault="00191C9C">
      <w:pPr>
        <w:widowControl/>
        <w:numPr>
          <w:ilvl w:val="0"/>
          <w:numId w:val="21"/>
        </w:numPr>
        <w:rPr>
          <w:szCs w:val="24"/>
        </w:rPr>
      </w:pPr>
      <w:r>
        <w:rPr>
          <w:szCs w:val="24"/>
        </w:rPr>
        <w:t>Hypotheses or questions</w:t>
      </w:r>
    </w:p>
    <w:p w:rsidRPr="003C7633" w:rsidR="00191C9C" w:rsidP="00191C9C" w:rsidRDefault="00191C9C">
      <w:pPr>
        <w:widowControl/>
        <w:numPr>
          <w:ilvl w:val="0"/>
          <w:numId w:val="21"/>
        </w:numPr>
        <w:rPr>
          <w:szCs w:val="24"/>
        </w:rPr>
      </w:pPr>
      <w:r>
        <w:rPr>
          <w:szCs w:val="24"/>
        </w:rPr>
        <w:t>General approach</w:t>
      </w:r>
    </w:p>
    <w:p w:rsidRPr="008E32C8" w:rsidR="00191C9C" w:rsidP="00191C9C" w:rsidRDefault="00191C9C">
      <w:pPr>
        <w:pStyle w:val="Style0"/>
        <w:numPr>
          <w:ilvl w:val="0"/>
          <w:numId w:val="23"/>
        </w:numPr>
        <w:autoSpaceDE/>
        <w:autoSpaceDN/>
        <w:adjustRightInd/>
        <w:rPr>
          <w:rFonts w:ascii="Times New Roman" w:hAnsi="Times New Roman"/>
          <w:sz w:val="24"/>
        </w:rPr>
      </w:pPr>
      <w:r w:rsidRPr="008E32C8">
        <w:rPr>
          <w:rFonts w:ascii="Times New Roman" w:hAnsi="Times New Roman"/>
          <w:sz w:val="24"/>
        </w:rPr>
        <w:t>Procedures / Methods</w:t>
      </w:r>
    </w:p>
    <w:p w:rsidR="00191C9C" w:rsidP="00191C9C" w:rsidRDefault="00191C9C">
      <w:pPr>
        <w:widowControl/>
        <w:numPr>
          <w:ilvl w:val="0"/>
          <w:numId w:val="21"/>
        </w:numPr>
        <w:rPr>
          <w:szCs w:val="24"/>
        </w:rPr>
      </w:pPr>
      <w:r w:rsidRPr="008E32C8">
        <w:rPr>
          <w:szCs w:val="24"/>
        </w:rPr>
        <w:t>Design</w:t>
      </w:r>
      <w:r>
        <w:rPr>
          <w:szCs w:val="24"/>
        </w:rPr>
        <w:t xml:space="preserve"> </w:t>
      </w:r>
    </w:p>
    <w:p w:rsidRPr="008E32C8" w:rsidR="00191C9C" w:rsidP="00191C9C" w:rsidRDefault="00191C9C">
      <w:pPr>
        <w:widowControl/>
        <w:ind w:left="720"/>
        <w:rPr>
          <w:szCs w:val="24"/>
        </w:rPr>
      </w:pPr>
      <w:r>
        <w:rPr>
          <w:szCs w:val="24"/>
        </w:rPr>
        <w:t>(How address hypotheses, stakeholder participation, cost benefit, timeline, expedited review requested)</w:t>
      </w:r>
    </w:p>
    <w:p w:rsidR="00191C9C" w:rsidP="00191C9C" w:rsidRDefault="00191C9C">
      <w:pPr>
        <w:widowControl/>
        <w:numPr>
          <w:ilvl w:val="0"/>
          <w:numId w:val="21"/>
        </w:numPr>
        <w:rPr>
          <w:szCs w:val="24"/>
        </w:rPr>
      </w:pPr>
      <w:r w:rsidRPr="008E32C8">
        <w:rPr>
          <w:szCs w:val="24"/>
        </w:rPr>
        <w:t>Study Population</w:t>
      </w:r>
      <w:r>
        <w:rPr>
          <w:szCs w:val="24"/>
        </w:rPr>
        <w:t xml:space="preserve"> </w:t>
      </w:r>
    </w:p>
    <w:p w:rsidRPr="0015667B" w:rsidR="00191C9C" w:rsidP="00191C9C" w:rsidRDefault="00191C9C">
      <w:pPr>
        <w:widowControl/>
        <w:ind w:left="720"/>
        <w:rPr>
          <w:szCs w:val="24"/>
        </w:rPr>
      </w:pPr>
      <w:r>
        <w:rPr>
          <w:szCs w:val="24"/>
        </w:rPr>
        <w:t>(Source, case definition, inclusion/exclusion criteria, sampling, enrollment, consent process)</w:t>
      </w:r>
    </w:p>
    <w:p w:rsidR="00191C9C" w:rsidP="00191C9C" w:rsidRDefault="00191C9C">
      <w:pPr>
        <w:widowControl/>
        <w:numPr>
          <w:ilvl w:val="0"/>
          <w:numId w:val="21"/>
        </w:numPr>
        <w:rPr>
          <w:szCs w:val="24"/>
        </w:rPr>
      </w:pPr>
      <w:r w:rsidRPr="008E32C8">
        <w:rPr>
          <w:szCs w:val="24"/>
        </w:rPr>
        <w:t>Variables / Interventions</w:t>
      </w:r>
      <w:r>
        <w:rPr>
          <w:szCs w:val="24"/>
        </w:rPr>
        <w:t xml:space="preserve"> </w:t>
      </w:r>
    </w:p>
    <w:p w:rsidRPr="008E32C8" w:rsidR="00191C9C" w:rsidP="00191C9C" w:rsidRDefault="00191C9C">
      <w:pPr>
        <w:widowControl/>
        <w:ind w:left="720"/>
        <w:rPr>
          <w:szCs w:val="24"/>
        </w:rPr>
      </w:pPr>
      <w:r>
        <w:rPr>
          <w:szCs w:val="24"/>
        </w:rPr>
        <w:t>(Variables, study instruments, IND/IDE, intervention or treatment, outcomes, training for study personnel)</w:t>
      </w:r>
    </w:p>
    <w:p w:rsidR="00191C9C" w:rsidP="00191C9C" w:rsidRDefault="00191C9C">
      <w:pPr>
        <w:widowControl/>
        <w:numPr>
          <w:ilvl w:val="0"/>
          <w:numId w:val="21"/>
        </w:numPr>
        <w:rPr>
          <w:szCs w:val="24"/>
        </w:rPr>
      </w:pPr>
      <w:r w:rsidRPr="008E32C8">
        <w:rPr>
          <w:szCs w:val="24"/>
        </w:rPr>
        <w:t>Data handling and Analysis</w:t>
      </w:r>
      <w:r>
        <w:rPr>
          <w:szCs w:val="24"/>
        </w:rPr>
        <w:t xml:space="preserve"> </w:t>
      </w:r>
    </w:p>
    <w:p w:rsidR="00191C9C" w:rsidP="00191C9C" w:rsidRDefault="00191C9C">
      <w:pPr>
        <w:widowControl/>
        <w:ind w:left="720"/>
        <w:rPr>
          <w:szCs w:val="24"/>
        </w:rPr>
      </w:pPr>
      <w:r>
        <w:rPr>
          <w:szCs w:val="24"/>
        </w:rPr>
        <w:t>(Data collection, analysis plan, software, data entry, handling, measurement and tests, potential bias, limitations)</w:t>
      </w:r>
    </w:p>
    <w:p w:rsidR="00191C9C" w:rsidP="00191C9C" w:rsidRDefault="00191C9C">
      <w:pPr>
        <w:widowControl/>
        <w:numPr>
          <w:ilvl w:val="0"/>
          <w:numId w:val="21"/>
        </w:numPr>
        <w:rPr>
          <w:szCs w:val="24"/>
        </w:rPr>
      </w:pPr>
      <w:r w:rsidRPr="00523E7C">
        <w:rPr>
          <w:szCs w:val="24"/>
        </w:rPr>
        <w:t>Handling of Unexpected or Adverse Events</w:t>
      </w:r>
    </w:p>
    <w:p w:rsidRPr="00523E7C" w:rsidR="00191C9C" w:rsidP="00191C9C" w:rsidRDefault="00191C9C">
      <w:pPr>
        <w:widowControl/>
        <w:numPr>
          <w:ilvl w:val="0"/>
          <w:numId w:val="21"/>
        </w:numPr>
        <w:rPr>
          <w:szCs w:val="24"/>
        </w:rPr>
      </w:pPr>
      <w:r w:rsidRPr="00523E7C">
        <w:rPr>
          <w:szCs w:val="24"/>
        </w:rPr>
        <w:t>Dissemination, Notification, and Reporting of Results</w:t>
      </w:r>
    </w:p>
    <w:p w:rsidR="00191C9C" w:rsidP="00191C9C" w:rsidRDefault="00191C9C">
      <w:pPr>
        <w:pStyle w:val="ListParagraph"/>
        <w:widowControl/>
        <w:numPr>
          <w:ilvl w:val="0"/>
          <w:numId w:val="23"/>
        </w:numPr>
        <w:rPr>
          <w:szCs w:val="24"/>
        </w:rPr>
      </w:pPr>
      <w:r w:rsidRPr="00523E7C">
        <w:rPr>
          <w:szCs w:val="24"/>
        </w:rPr>
        <w:t>Ethical considerations</w:t>
      </w:r>
    </w:p>
    <w:p w:rsidR="00191C9C" w:rsidP="00191C9C" w:rsidRDefault="00191C9C">
      <w:pPr>
        <w:pStyle w:val="ListParagraph"/>
        <w:widowControl/>
        <w:numPr>
          <w:ilvl w:val="0"/>
          <w:numId w:val="24"/>
        </w:numPr>
        <w:rPr>
          <w:szCs w:val="24"/>
        </w:rPr>
      </w:pPr>
      <w:r>
        <w:rPr>
          <w:szCs w:val="24"/>
        </w:rPr>
        <w:t>Informed consent</w:t>
      </w:r>
    </w:p>
    <w:p w:rsidR="00191C9C" w:rsidP="00191C9C" w:rsidRDefault="00191C9C">
      <w:pPr>
        <w:pStyle w:val="ListParagraph"/>
        <w:widowControl/>
        <w:numPr>
          <w:ilvl w:val="0"/>
          <w:numId w:val="24"/>
        </w:numPr>
        <w:rPr>
          <w:szCs w:val="24"/>
        </w:rPr>
      </w:pPr>
      <w:r w:rsidRPr="00523E7C">
        <w:rPr>
          <w:szCs w:val="24"/>
        </w:rPr>
        <w:t>Confidentiality</w:t>
      </w:r>
      <w:r>
        <w:rPr>
          <w:szCs w:val="24"/>
        </w:rPr>
        <w:t>/privacy</w:t>
      </w:r>
      <w:r w:rsidRPr="00523E7C">
        <w:rPr>
          <w:szCs w:val="24"/>
        </w:rPr>
        <w:t xml:space="preserve"> protections</w:t>
      </w:r>
    </w:p>
    <w:p w:rsidR="00191C9C" w:rsidP="00191C9C" w:rsidRDefault="00191C9C">
      <w:pPr>
        <w:pStyle w:val="ListParagraph"/>
        <w:widowControl/>
        <w:numPr>
          <w:ilvl w:val="0"/>
          <w:numId w:val="24"/>
        </w:numPr>
        <w:rPr>
          <w:szCs w:val="24"/>
        </w:rPr>
      </w:pPr>
      <w:r>
        <w:rPr>
          <w:szCs w:val="24"/>
        </w:rPr>
        <w:t>Autonomy</w:t>
      </w:r>
    </w:p>
    <w:p w:rsidR="00191C9C" w:rsidP="00191C9C" w:rsidRDefault="00191C9C">
      <w:pPr>
        <w:pStyle w:val="ListParagraph"/>
        <w:widowControl/>
        <w:numPr>
          <w:ilvl w:val="0"/>
          <w:numId w:val="24"/>
        </w:numPr>
        <w:rPr>
          <w:szCs w:val="24"/>
        </w:rPr>
      </w:pPr>
      <w:r>
        <w:rPr>
          <w:szCs w:val="24"/>
        </w:rPr>
        <w:t>Additional safeguard for vulnerable populations</w:t>
      </w:r>
    </w:p>
    <w:p w:rsidRPr="002866CD" w:rsidR="00191C9C" w:rsidP="00191C9C" w:rsidRDefault="00191C9C">
      <w:pPr>
        <w:pStyle w:val="ListParagraph"/>
        <w:widowControl/>
        <w:numPr>
          <w:ilvl w:val="0"/>
          <w:numId w:val="24"/>
        </w:numPr>
        <w:rPr>
          <w:szCs w:val="24"/>
        </w:rPr>
      </w:pPr>
      <w:r>
        <w:rPr>
          <w:szCs w:val="24"/>
        </w:rPr>
        <w:t>Culture, values, and beliefs</w:t>
      </w:r>
    </w:p>
    <w:p w:rsidRPr="008E32C8" w:rsidR="00191C9C" w:rsidP="00191C9C" w:rsidRDefault="00191C9C">
      <w:pPr>
        <w:pStyle w:val="Style0"/>
        <w:numPr>
          <w:ilvl w:val="0"/>
          <w:numId w:val="23"/>
        </w:numPr>
        <w:autoSpaceDE/>
        <w:autoSpaceDN/>
        <w:adjustRightInd/>
        <w:rPr>
          <w:rFonts w:ascii="Times New Roman" w:hAnsi="Times New Roman"/>
          <w:sz w:val="24"/>
        </w:rPr>
      </w:pPr>
      <w:r w:rsidRPr="008E32C8">
        <w:rPr>
          <w:rFonts w:ascii="Times New Roman" w:hAnsi="Times New Roman"/>
          <w:sz w:val="24"/>
        </w:rPr>
        <w:t>References</w:t>
      </w:r>
    </w:p>
    <w:p w:rsidRPr="008E32C8" w:rsidR="00191C9C" w:rsidP="00191C9C" w:rsidRDefault="00191C9C">
      <w:pPr>
        <w:pStyle w:val="Style0"/>
        <w:numPr>
          <w:ilvl w:val="0"/>
          <w:numId w:val="23"/>
        </w:numPr>
        <w:autoSpaceDE/>
        <w:autoSpaceDN/>
        <w:adjustRightInd/>
        <w:rPr>
          <w:rFonts w:ascii="Times New Roman" w:hAnsi="Times New Roman"/>
          <w:sz w:val="24"/>
        </w:rPr>
      </w:pPr>
      <w:r w:rsidRPr="008E32C8">
        <w:rPr>
          <w:rFonts w:ascii="Times New Roman" w:hAnsi="Times New Roman"/>
          <w:sz w:val="24"/>
        </w:rPr>
        <w:t>Appendix Materials</w:t>
      </w:r>
      <w:r>
        <w:rPr>
          <w:rFonts w:ascii="Times New Roman" w:hAnsi="Times New Roman"/>
          <w:sz w:val="24"/>
        </w:rPr>
        <w:t xml:space="preserve"> (data collection forms, consent scripts, scientific peer review, other relevant documents)</w:t>
      </w:r>
    </w:p>
    <w:p w:rsidRPr="008E32C8" w:rsidR="00191C9C" w:rsidP="00191C9C" w:rsidRDefault="00191C9C">
      <w:pPr>
        <w:spacing w:line="222" w:lineRule="auto"/>
        <w:rPr>
          <w:b/>
          <w:szCs w:val="24"/>
        </w:rPr>
      </w:pPr>
    </w:p>
    <w:p w:rsidRPr="006D5EA8" w:rsidR="00191C9C" w:rsidP="00191C9C" w:rsidRDefault="00191C9C">
      <w:pPr>
        <w:pStyle w:val="ListParagraph"/>
        <w:spacing w:line="222" w:lineRule="auto"/>
        <w:ind w:left="360"/>
        <w:rPr>
          <w:szCs w:val="24"/>
        </w:rPr>
      </w:pPr>
    </w:p>
    <w:p w:rsidRPr="002059C4" w:rsidR="00191C9C" w:rsidP="00191C9C" w:rsidRDefault="00191C9C">
      <w:pPr>
        <w:pStyle w:val="BlockText"/>
        <w:rPr>
          <w:b/>
          <w:sz w:val="24"/>
          <w:szCs w:val="24"/>
        </w:rPr>
      </w:pPr>
      <w:r>
        <w:rPr>
          <w:b/>
          <w:sz w:val="24"/>
          <w:szCs w:val="24"/>
        </w:rPr>
        <w:t>A detailed p</w:t>
      </w:r>
      <w:r w:rsidRPr="002059C4">
        <w:rPr>
          <w:b/>
          <w:sz w:val="24"/>
          <w:szCs w:val="24"/>
        </w:rPr>
        <w:t xml:space="preserve">rotocol development guide is available at </w:t>
      </w:r>
      <w:hyperlink w:history="1" r:id="rId16">
        <w:r w:rsidRPr="002059C4">
          <w:rPr>
            <w:rStyle w:val="Hyperlink"/>
            <w:b/>
            <w:sz w:val="24"/>
            <w:szCs w:val="24"/>
          </w:rPr>
          <w:t>http://intranet.cdc.gov/od/oads/osi/hrpo/worksheets.htm</w:t>
        </w:r>
      </w:hyperlink>
      <w:r w:rsidRPr="002059C4">
        <w:rPr>
          <w:b/>
          <w:sz w:val="24"/>
          <w:szCs w:val="24"/>
        </w:rPr>
        <w:t xml:space="preserve">. </w:t>
      </w:r>
    </w:p>
    <w:bookmarkEnd w:id="34"/>
    <w:p w:rsidRPr="00B92C90" w:rsidR="001B30AF" w:rsidP="00191C9C" w:rsidRDefault="001B30AF">
      <w:pPr>
        <w:pStyle w:val="Heading6"/>
        <w:rPr>
          <w:b w:val="0"/>
          <w:sz w:val="24"/>
          <w:szCs w:val="24"/>
        </w:rPr>
      </w:pPr>
    </w:p>
    <w:sectPr w:rsidRPr="00B92C90" w:rsidR="001B30AF" w:rsidSect="00B9331E">
      <w:headerReference w:type="default" r:id="rId17"/>
      <w:footerReference w:type="even" r:id="rId18"/>
      <w:footerReference w:type="default" r:id="rId19"/>
      <w:endnotePr>
        <w:numFmt w:val="decimal"/>
      </w:endnotePr>
      <w:type w:val="continuous"/>
      <w:pgSz w:w="12240" w:h="15840" w:code="1"/>
      <w:pgMar w:top="432" w:right="432" w:bottom="288" w:left="576" w:header="432" w:footer="43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C89" w:rsidRDefault="00380C89">
      <w:r>
        <w:separator/>
      </w:r>
    </w:p>
  </w:endnote>
  <w:endnote w:type="continuationSeparator" w:id="0">
    <w:p w:rsidR="00380C89" w:rsidRDefault="00380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00000003" w:usb1="00000000"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029" w:rsidRDefault="002A1029" w:rsidP="00DB11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A1029" w:rsidRDefault="002A1029" w:rsidP="001D34E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029" w:rsidRPr="00B9331E" w:rsidRDefault="002A1029" w:rsidP="00DB1168">
    <w:pPr>
      <w:pStyle w:val="Footer"/>
      <w:framePr w:wrap="around" w:vAnchor="text" w:hAnchor="margin" w:xAlign="right" w:y="1"/>
      <w:rPr>
        <w:rStyle w:val="PageNumber"/>
        <w:rFonts w:ascii="Arial" w:hAnsi="Arial" w:cs="Arial"/>
        <w:sz w:val="20"/>
      </w:rPr>
    </w:pPr>
    <w:r w:rsidRPr="00B9331E">
      <w:rPr>
        <w:rStyle w:val="PageNumber"/>
        <w:rFonts w:ascii="Arial" w:hAnsi="Arial" w:cs="Arial"/>
        <w:sz w:val="20"/>
      </w:rPr>
      <w:fldChar w:fldCharType="begin"/>
    </w:r>
    <w:r w:rsidRPr="00B9331E">
      <w:rPr>
        <w:rStyle w:val="PageNumber"/>
        <w:rFonts w:ascii="Arial" w:hAnsi="Arial" w:cs="Arial"/>
        <w:sz w:val="20"/>
      </w:rPr>
      <w:instrText xml:space="preserve">PAGE  </w:instrText>
    </w:r>
    <w:r w:rsidRPr="00B9331E">
      <w:rPr>
        <w:rStyle w:val="PageNumber"/>
        <w:rFonts w:ascii="Arial" w:hAnsi="Arial" w:cs="Arial"/>
        <w:sz w:val="20"/>
      </w:rPr>
      <w:fldChar w:fldCharType="separate"/>
    </w:r>
    <w:r w:rsidR="00354C8E">
      <w:rPr>
        <w:rStyle w:val="PageNumber"/>
        <w:rFonts w:ascii="Arial" w:hAnsi="Arial" w:cs="Arial"/>
        <w:noProof/>
        <w:sz w:val="20"/>
      </w:rPr>
      <w:t>2</w:t>
    </w:r>
    <w:r w:rsidRPr="00B9331E">
      <w:rPr>
        <w:rStyle w:val="PageNumber"/>
        <w:rFonts w:ascii="Arial" w:hAnsi="Arial" w:cs="Arial"/>
        <w:sz w:val="20"/>
      </w:rPr>
      <w:fldChar w:fldCharType="end"/>
    </w:r>
  </w:p>
  <w:p w:rsidR="002A1029" w:rsidRPr="00207261" w:rsidRDefault="002A1029" w:rsidP="001D34EE">
    <w:pPr>
      <w:pStyle w:val="Footer"/>
      <w:ind w:right="360"/>
      <w:rPr>
        <w:sz w:val="18"/>
      </w:rPr>
    </w:pPr>
    <w:r w:rsidRPr="00207261">
      <w:rPr>
        <w:sz w:val="18"/>
      </w:rPr>
      <w:t>CGH HS</w:t>
    </w:r>
    <w:r w:rsidR="00CB4939">
      <w:rPr>
        <w:sz w:val="18"/>
      </w:rPr>
      <w:t xml:space="preserve"> Form-12/28</w:t>
    </w:r>
    <w:r>
      <w:rPr>
        <w:sz w:val="18"/>
      </w:rPr>
      <w:t>/2011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C89" w:rsidRDefault="00380C89">
      <w:r>
        <w:separator/>
      </w:r>
    </w:p>
  </w:footnote>
  <w:footnote w:type="continuationSeparator" w:id="0">
    <w:p w:rsidR="00380C89" w:rsidRDefault="00380C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029" w:rsidRPr="00CF005D" w:rsidRDefault="002A1029" w:rsidP="00CF005D">
    <w:pPr>
      <w:pStyle w:val="Header"/>
      <w:jc w:val="right"/>
      <w:rPr>
        <w:szCs w:val="16"/>
      </w:rPr>
    </w:pPr>
    <w:r>
      <w:rPr>
        <w:szCs w:val="16"/>
      </w:rPr>
      <w:tab/>
    </w:r>
    <w:r>
      <w:rPr>
        <w:szCs w:val="16"/>
      </w:rPr>
      <w:tab/>
    </w:r>
    <w:r w:rsidRPr="00936F77">
      <w:rPr>
        <w:szCs w:val="16"/>
        <w:bdr w:val="single" w:sz="4" w:space="0" w:color="auto"/>
      </w:rPr>
      <w:t>CGH HSR Tracking #:_______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8F2693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9CDA8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D5681D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0084B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34A840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900D77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FECB72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0C0DC7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2DE45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F259F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4C5D9F"/>
    <w:multiLevelType w:val="hybridMultilevel"/>
    <w:tmpl w:val="C6F42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522B31"/>
    <w:multiLevelType w:val="hybridMultilevel"/>
    <w:tmpl w:val="4C26CF2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051F2995"/>
    <w:multiLevelType w:val="singleLevel"/>
    <w:tmpl w:val="0409000F"/>
    <w:lvl w:ilvl="0">
      <w:start w:val="1"/>
      <w:numFmt w:val="decimal"/>
      <w:lvlText w:val="%1."/>
      <w:lvlJc w:val="left"/>
      <w:pPr>
        <w:tabs>
          <w:tab w:val="num" w:pos="720"/>
        </w:tabs>
        <w:ind w:left="720" w:hanging="360"/>
      </w:pPr>
    </w:lvl>
  </w:abstractNum>
  <w:abstractNum w:abstractNumId="13" w15:restartNumberingAfterBreak="0">
    <w:nsid w:val="0DD147BF"/>
    <w:multiLevelType w:val="hybridMultilevel"/>
    <w:tmpl w:val="64F0AFE0"/>
    <w:lvl w:ilvl="0" w:tplc="04090005">
      <w:start w:val="1"/>
      <w:numFmt w:val="bullet"/>
      <w:lvlText w:val=""/>
      <w:lvlJc w:val="left"/>
      <w:pPr>
        <w:tabs>
          <w:tab w:val="num" w:pos="1725"/>
        </w:tabs>
        <w:ind w:left="1725" w:hanging="360"/>
      </w:pPr>
      <w:rPr>
        <w:rFonts w:ascii="Wingdings" w:hAnsi="Wingdings" w:hint="default"/>
      </w:rPr>
    </w:lvl>
    <w:lvl w:ilvl="1" w:tplc="04090003" w:tentative="1">
      <w:start w:val="1"/>
      <w:numFmt w:val="bullet"/>
      <w:lvlText w:val="o"/>
      <w:lvlJc w:val="left"/>
      <w:pPr>
        <w:tabs>
          <w:tab w:val="num" w:pos="2445"/>
        </w:tabs>
        <w:ind w:left="2445" w:hanging="360"/>
      </w:pPr>
      <w:rPr>
        <w:rFonts w:ascii="Courier New" w:hAnsi="Courier New" w:cs="Courier New" w:hint="default"/>
      </w:rPr>
    </w:lvl>
    <w:lvl w:ilvl="2" w:tplc="04090005" w:tentative="1">
      <w:start w:val="1"/>
      <w:numFmt w:val="bullet"/>
      <w:lvlText w:val=""/>
      <w:lvlJc w:val="left"/>
      <w:pPr>
        <w:tabs>
          <w:tab w:val="num" w:pos="3165"/>
        </w:tabs>
        <w:ind w:left="3165" w:hanging="360"/>
      </w:pPr>
      <w:rPr>
        <w:rFonts w:ascii="Wingdings" w:hAnsi="Wingdings" w:hint="default"/>
      </w:rPr>
    </w:lvl>
    <w:lvl w:ilvl="3" w:tplc="04090001" w:tentative="1">
      <w:start w:val="1"/>
      <w:numFmt w:val="bullet"/>
      <w:lvlText w:val=""/>
      <w:lvlJc w:val="left"/>
      <w:pPr>
        <w:tabs>
          <w:tab w:val="num" w:pos="3885"/>
        </w:tabs>
        <w:ind w:left="3885" w:hanging="360"/>
      </w:pPr>
      <w:rPr>
        <w:rFonts w:ascii="Symbol" w:hAnsi="Symbol" w:hint="default"/>
      </w:rPr>
    </w:lvl>
    <w:lvl w:ilvl="4" w:tplc="04090003" w:tentative="1">
      <w:start w:val="1"/>
      <w:numFmt w:val="bullet"/>
      <w:lvlText w:val="o"/>
      <w:lvlJc w:val="left"/>
      <w:pPr>
        <w:tabs>
          <w:tab w:val="num" w:pos="4605"/>
        </w:tabs>
        <w:ind w:left="4605" w:hanging="360"/>
      </w:pPr>
      <w:rPr>
        <w:rFonts w:ascii="Courier New" w:hAnsi="Courier New" w:cs="Courier New" w:hint="default"/>
      </w:rPr>
    </w:lvl>
    <w:lvl w:ilvl="5" w:tplc="04090005" w:tentative="1">
      <w:start w:val="1"/>
      <w:numFmt w:val="bullet"/>
      <w:lvlText w:val=""/>
      <w:lvlJc w:val="left"/>
      <w:pPr>
        <w:tabs>
          <w:tab w:val="num" w:pos="5325"/>
        </w:tabs>
        <w:ind w:left="5325" w:hanging="360"/>
      </w:pPr>
      <w:rPr>
        <w:rFonts w:ascii="Wingdings" w:hAnsi="Wingdings" w:hint="default"/>
      </w:rPr>
    </w:lvl>
    <w:lvl w:ilvl="6" w:tplc="04090001" w:tentative="1">
      <w:start w:val="1"/>
      <w:numFmt w:val="bullet"/>
      <w:lvlText w:val=""/>
      <w:lvlJc w:val="left"/>
      <w:pPr>
        <w:tabs>
          <w:tab w:val="num" w:pos="6045"/>
        </w:tabs>
        <w:ind w:left="6045" w:hanging="360"/>
      </w:pPr>
      <w:rPr>
        <w:rFonts w:ascii="Symbol" w:hAnsi="Symbol" w:hint="default"/>
      </w:rPr>
    </w:lvl>
    <w:lvl w:ilvl="7" w:tplc="04090003" w:tentative="1">
      <w:start w:val="1"/>
      <w:numFmt w:val="bullet"/>
      <w:lvlText w:val="o"/>
      <w:lvlJc w:val="left"/>
      <w:pPr>
        <w:tabs>
          <w:tab w:val="num" w:pos="6765"/>
        </w:tabs>
        <w:ind w:left="6765" w:hanging="360"/>
      </w:pPr>
      <w:rPr>
        <w:rFonts w:ascii="Courier New" w:hAnsi="Courier New" w:cs="Courier New" w:hint="default"/>
      </w:rPr>
    </w:lvl>
    <w:lvl w:ilvl="8" w:tplc="04090005" w:tentative="1">
      <w:start w:val="1"/>
      <w:numFmt w:val="bullet"/>
      <w:lvlText w:val=""/>
      <w:lvlJc w:val="left"/>
      <w:pPr>
        <w:tabs>
          <w:tab w:val="num" w:pos="7485"/>
        </w:tabs>
        <w:ind w:left="7485" w:hanging="360"/>
      </w:pPr>
      <w:rPr>
        <w:rFonts w:ascii="Wingdings" w:hAnsi="Wingdings" w:hint="default"/>
      </w:rPr>
    </w:lvl>
  </w:abstractNum>
  <w:abstractNum w:abstractNumId="14" w15:restartNumberingAfterBreak="0">
    <w:nsid w:val="0F11396A"/>
    <w:multiLevelType w:val="hybridMultilevel"/>
    <w:tmpl w:val="9766C46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115A53D1"/>
    <w:multiLevelType w:val="hybridMultilevel"/>
    <w:tmpl w:val="938CF2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7A19BA"/>
    <w:multiLevelType w:val="hybridMultilevel"/>
    <w:tmpl w:val="699CF99C"/>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19C3153F"/>
    <w:multiLevelType w:val="hybridMultilevel"/>
    <w:tmpl w:val="9FE219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6350140"/>
    <w:multiLevelType w:val="hybridMultilevel"/>
    <w:tmpl w:val="3006E63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28F16E56"/>
    <w:multiLevelType w:val="hybridMultilevel"/>
    <w:tmpl w:val="883007E6"/>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4C642F8"/>
    <w:multiLevelType w:val="hybridMultilevel"/>
    <w:tmpl w:val="C44083E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5AF317E"/>
    <w:multiLevelType w:val="multilevel"/>
    <w:tmpl w:val="119E475A"/>
    <w:lvl w:ilvl="0">
      <w:start w:val="2"/>
      <w:numFmt w:val="bullet"/>
      <w:lvlText w:val="-"/>
      <w:lvlJc w:val="left"/>
      <w:pPr>
        <w:tabs>
          <w:tab w:val="num" w:pos="1725"/>
        </w:tabs>
        <w:ind w:left="1725" w:hanging="360"/>
      </w:pPr>
      <w:rPr>
        <w:rFonts w:ascii="Times New Roman" w:eastAsia="Times New Roman" w:hAnsi="Times New Roman" w:cs="Times New Roman" w:hint="default"/>
      </w:rPr>
    </w:lvl>
    <w:lvl w:ilvl="1">
      <w:start w:val="1"/>
      <w:numFmt w:val="bullet"/>
      <w:lvlText w:val="o"/>
      <w:lvlJc w:val="left"/>
      <w:pPr>
        <w:tabs>
          <w:tab w:val="num" w:pos="2445"/>
        </w:tabs>
        <w:ind w:left="2445" w:hanging="360"/>
      </w:pPr>
      <w:rPr>
        <w:rFonts w:ascii="Courier New" w:hAnsi="Courier New" w:cs="Courier New" w:hint="default"/>
      </w:rPr>
    </w:lvl>
    <w:lvl w:ilvl="2">
      <w:start w:val="1"/>
      <w:numFmt w:val="bullet"/>
      <w:lvlText w:val=""/>
      <w:lvlJc w:val="left"/>
      <w:pPr>
        <w:tabs>
          <w:tab w:val="num" w:pos="3165"/>
        </w:tabs>
        <w:ind w:left="3165" w:hanging="360"/>
      </w:pPr>
      <w:rPr>
        <w:rFonts w:ascii="Wingdings" w:hAnsi="Wingdings" w:hint="default"/>
      </w:rPr>
    </w:lvl>
    <w:lvl w:ilvl="3">
      <w:start w:val="1"/>
      <w:numFmt w:val="bullet"/>
      <w:lvlText w:val=""/>
      <w:lvlJc w:val="left"/>
      <w:pPr>
        <w:tabs>
          <w:tab w:val="num" w:pos="3885"/>
        </w:tabs>
        <w:ind w:left="3885" w:hanging="360"/>
      </w:pPr>
      <w:rPr>
        <w:rFonts w:ascii="Symbol" w:hAnsi="Symbol" w:hint="default"/>
      </w:rPr>
    </w:lvl>
    <w:lvl w:ilvl="4">
      <w:start w:val="1"/>
      <w:numFmt w:val="bullet"/>
      <w:lvlText w:val="o"/>
      <w:lvlJc w:val="left"/>
      <w:pPr>
        <w:tabs>
          <w:tab w:val="num" w:pos="4605"/>
        </w:tabs>
        <w:ind w:left="4605" w:hanging="360"/>
      </w:pPr>
      <w:rPr>
        <w:rFonts w:ascii="Courier New" w:hAnsi="Courier New" w:cs="Courier New" w:hint="default"/>
      </w:rPr>
    </w:lvl>
    <w:lvl w:ilvl="5">
      <w:start w:val="1"/>
      <w:numFmt w:val="bullet"/>
      <w:lvlText w:val=""/>
      <w:lvlJc w:val="left"/>
      <w:pPr>
        <w:tabs>
          <w:tab w:val="num" w:pos="5325"/>
        </w:tabs>
        <w:ind w:left="5325" w:hanging="360"/>
      </w:pPr>
      <w:rPr>
        <w:rFonts w:ascii="Wingdings" w:hAnsi="Wingdings" w:hint="default"/>
      </w:rPr>
    </w:lvl>
    <w:lvl w:ilvl="6">
      <w:start w:val="1"/>
      <w:numFmt w:val="bullet"/>
      <w:lvlText w:val=""/>
      <w:lvlJc w:val="left"/>
      <w:pPr>
        <w:tabs>
          <w:tab w:val="num" w:pos="6045"/>
        </w:tabs>
        <w:ind w:left="6045" w:hanging="360"/>
      </w:pPr>
      <w:rPr>
        <w:rFonts w:ascii="Symbol" w:hAnsi="Symbol" w:hint="default"/>
      </w:rPr>
    </w:lvl>
    <w:lvl w:ilvl="7">
      <w:start w:val="1"/>
      <w:numFmt w:val="bullet"/>
      <w:lvlText w:val="o"/>
      <w:lvlJc w:val="left"/>
      <w:pPr>
        <w:tabs>
          <w:tab w:val="num" w:pos="6765"/>
        </w:tabs>
        <w:ind w:left="6765" w:hanging="360"/>
      </w:pPr>
      <w:rPr>
        <w:rFonts w:ascii="Courier New" w:hAnsi="Courier New" w:cs="Courier New" w:hint="default"/>
      </w:rPr>
    </w:lvl>
    <w:lvl w:ilvl="8">
      <w:start w:val="1"/>
      <w:numFmt w:val="bullet"/>
      <w:lvlText w:val=""/>
      <w:lvlJc w:val="left"/>
      <w:pPr>
        <w:tabs>
          <w:tab w:val="num" w:pos="7485"/>
        </w:tabs>
        <w:ind w:left="7485" w:hanging="360"/>
      </w:pPr>
      <w:rPr>
        <w:rFonts w:ascii="Wingdings" w:hAnsi="Wingdings" w:hint="default"/>
      </w:rPr>
    </w:lvl>
  </w:abstractNum>
  <w:abstractNum w:abstractNumId="22" w15:restartNumberingAfterBreak="0">
    <w:nsid w:val="3EDF2D5F"/>
    <w:multiLevelType w:val="hybridMultilevel"/>
    <w:tmpl w:val="119E475A"/>
    <w:lvl w:ilvl="0" w:tplc="1B56007C">
      <w:start w:val="2"/>
      <w:numFmt w:val="bullet"/>
      <w:lvlText w:val="-"/>
      <w:lvlJc w:val="left"/>
      <w:pPr>
        <w:tabs>
          <w:tab w:val="num" w:pos="1725"/>
        </w:tabs>
        <w:ind w:left="1725" w:hanging="360"/>
      </w:pPr>
      <w:rPr>
        <w:rFonts w:ascii="Times New Roman" w:eastAsia="Times New Roman" w:hAnsi="Times New Roman" w:cs="Times New Roman" w:hint="default"/>
      </w:rPr>
    </w:lvl>
    <w:lvl w:ilvl="1" w:tplc="04090003" w:tentative="1">
      <w:start w:val="1"/>
      <w:numFmt w:val="bullet"/>
      <w:lvlText w:val="o"/>
      <w:lvlJc w:val="left"/>
      <w:pPr>
        <w:tabs>
          <w:tab w:val="num" w:pos="2445"/>
        </w:tabs>
        <w:ind w:left="2445" w:hanging="360"/>
      </w:pPr>
      <w:rPr>
        <w:rFonts w:ascii="Courier New" w:hAnsi="Courier New" w:cs="Courier New" w:hint="default"/>
      </w:rPr>
    </w:lvl>
    <w:lvl w:ilvl="2" w:tplc="04090005" w:tentative="1">
      <w:start w:val="1"/>
      <w:numFmt w:val="bullet"/>
      <w:lvlText w:val=""/>
      <w:lvlJc w:val="left"/>
      <w:pPr>
        <w:tabs>
          <w:tab w:val="num" w:pos="3165"/>
        </w:tabs>
        <w:ind w:left="3165" w:hanging="360"/>
      </w:pPr>
      <w:rPr>
        <w:rFonts w:ascii="Wingdings" w:hAnsi="Wingdings" w:hint="default"/>
      </w:rPr>
    </w:lvl>
    <w:lvl w:ilvl="3" w:tplc="04090001" w:tentative="1">
      <w:start w:val="1"/>
      <w:numFmt w:val="bullet"/>
      <w:lvlText w:val=""/>
      <w:lvlJc w:val="left"/>
      <w:pPr>
        <w:tabs>
          <w:tab w:val="num" w:pos="3885"/>
        </w:tabs>
        <w:ind w:left="3885" w:hanging="360"/>
      </w:pPr>
      <w:rPr>
        <w:rFonts w:ascii="Symbol" w:hAnsi="Symbol" w:hint="default"/>
      </w:rPr>
    </w:lvl>
    <w:lvl w:ilvl="4" w:tplc="04090003" w:tentative="1">
      <w:start w:val="1"/>
      <w:numFmt w:val="bullet"/>
      <w:lvlText w:val="o"/>
      <w:lvlJc w:val="left"/>
      <w:pPr>
        <w:tabs>
          <w:tab w:val="num" w:pos="4605"/>
        </w:tabs>
        <w:ind w:left="4605" w:hanging="360"/>
      </w:pPr>
      <w:rPr>
        <w:rFonts w:ascii="Courier New" w:hAnsi="Courier New" w:cs="Courier New" w:hint="default"/>
      </w:rPr>
    </w:lvl>
    <w:lvl w:ilvl="5" w:tplc="04090005" w:tentative="1">
      <w:start w:val="1"/>
      <w:numFmt w:val="bullet"/>
      <w:lvlText w:val=""/>
      <w:lvlJc w:val="left"/>
      <w:pPr>
        <w:tabs>
          <w:tab w:val="num" w:pos="5325"/>
        </w:tabs>
        <w:ind w:left="5325" w:hanging="360"/>
      </w:pPr>
      <w:rPr>
        <w:rFonts w:ascii="Wingdings" w:hAnsi="Wingdings" w:hint="default"/>
      </w:rPr>
    </w:lvl>
    <w:lvl w:ilvl="6" w:tplc="04090001" w:tentative="1">
      <w:start w:val="1"/>
      <w:numFmt w:val="bullet"/>
      <w:lvlText w:val=""/>
      <w:lvlJc w:val="left"/>
      <w:pPr>
        <w:tabs>
          <w:tab w:val="num" w:pos="6045"/>
        </w:tabs>
        <w:ind w:left="6045" w:hanging="360"/>
      </w:pPr>
      <w:rPr>
        <w:rFonts w:ascii="Symbol" w:hAnsi="Symbol" w:hint="default"/>
      </w:rPr>
    </w:lvl>
    <w:lvl w:ilvl="7" w:tplc="04090003" w:tentative="1">
      <w:start w:val="1"/>
      <w:numFmt w:val="bullet"/>
      <w:lvlText w:val="o"/>
      <w:lvlJc w:val="left"/>
      <w:pPr>
        <w:tabs>
          <w:tab w:val="num" w:pos="6765"/>
        </w:tabs>
        <w:ind w:left="6765" w:hanging="360"/>
      </w:pPr>
      <w:rPr>
        <w:rFonts w:ascii="Courier New" w:hAnsi="Courier New" w:cs="Courier New" w:hint="default"/>
      </w:rPr>
    </w:lvl>
    <w:lvl w:ilvl="8" w:tplc="04090005" w:tentative="1">
      <w:start w:val="1"/>
      <w:numFmt w:val="bullet"/>
      <w:lvlText w:val=""/>
      <w:lvlJc w:val="left"/>
      <w:pPr>
        <w:tabs>
          <w:tab w:val="num" w:pos="7485"/>
        </w:tabs>
        <w:ind w:left="7485" w:hanging="360"/>
      </w:pPr>
      <w:rPr>
        <w:rFonts w:ascii="Wingdings" w:hAnsi="Wingdings" w:hint="default"/>
      </w:rPr>
    </w:lvl>
  </w:abstractNum>
  <w:abstractNum w:abstractNumId="23" w15:restartNumberingAfterBreak="0">
    <w:nsid w:val="40123F85"/>
    <w:multiLevelType w:val="hybridMultilevel"/>
    <w:tmpl w:val="293C6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1B6F1F"/>
    <w:multiLevelType w:val="hybridMultilevel"/>
    <w:tmpl w:val="0DDAE092"/>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FD13BAB"/>
    <w:multiLevelType w:val="singleLevel"/>
    <w:tmpl w:val="0409000F"/>
    <w:lvl w:ilvl="0">
      <w:start w:val="1"/>
      <w:numFmt w:val="decimal"/>
      <w:lvlText w:val="%1."/>
      <w:lvlJc w:val="left"/>
      <w:pPr>
        <w:tabs>
          <w:tab w:val="num" w:pos="720"/>
        </w:tabs>
        <w:ind w:left="720" w:hanging="360"/>
      </w:pPr>
    </w:lvl>
  </w:abstractNum>
  <w:abstractNum w:abstractNumId="26" w15:restartNumberingAfterBreak="0">
    <w:nsid w:val="592D6F3F"/>
    <w:multiLevelType w:val="multilevel"/>
    <w:tmpl w:val="119E475A"/>
    <w:lvl w:ilvl="0">
      <w:start w:val="2"/>
      <w:numFmt w:val="bullet"/>
      <w:lvlText w:val="-"/>
      <w:lvlJc w:val="left"/>
      <w:pPr>
        <w:tabs>
          <w:tab w:val="num" w:pos="1725"/>
        </w:tabs>
        <w:ind w:left="1725" w:hanging="360"/>
      </w:pPr>
      <w:rPr>
        <w:rFonts w:ascii="Times New Roman" w:eastAsia="Times New Roman" w:hAnsi="Times New Roman" w:cs="Times New Roman" w:hint="default"/>
      </w:rPr>
    </w:lvl>
    <w:lvl w:ilvl="1">
      <w:start w:val="1"/>
      <w:numFmt w:val="bullet"/>
      <w:lvlText w:val="o"/>
      <w:lvlJc w:val="left"/>
      <w:pPr>
        <w:tabs>
          <w:tab w:val="num" w:pos="2445"/>
        </w:tabs>
        <w:ind w:left="2445" w:hanging="360"/>
      </w:pPr>
      <w:rPr>
        <w:rFonts w:ascii="Courier New" w:hAnsi="Courier New" w:cs="Courier New" w:hint="default"/>
      </w:rPr>
    </w:lvl>
    <w:lvl w:ilvl="2">
      <w:start w:val="1"/>
      <w:numFmt w:val="bullet"/>
      <w:lvlText w:val=""/>
      <w:lvlJc w:val="left"/>
      <w:pPr>
        <w:tabs>
          <w:tab w:val="num" w:pos="3165"/>
        </w:tabs>
        <w:ind w:left="3165" w:hanging="360"/>
      </w:pPr>
      <w:rPr>
        <w:rFonts w:ascii="Wingdings" w:hAnsi="Wingdings" w:hint="default"/>
      </w:rPr>
    </w:lvl>
    <w:lvl w:ilvl="3">
      <w:start w:val="1"/>
      <w:numFmt w:val="bullet"/>
      <w:lvlText w:val=""/>
      <w:lvlJc w:val="left"/>
      <w:pPr>
        <w:tabs>
          <w:tab w:val="num" w:pos="3885"/>
        </w:tabs>
        <w:ind w:left="3885" w:hanging="360"/>
      </w:pPr>
      <w:rPr>
        <w:rFonts w:ascii="Symbol" w:hAnsi="Symbol" w:hint="default"/>
      </w:rPr>
    </w:lvl>
    <w:lvl w:ilvl="4">
      <w:start w:val="1"/>
      <w:numFmt w:val="bullet"/>
      <w:lvlText w:val="o"/>
      <w:lvlJc w:val="left"/>
      <w:pPr>
        <w:tabs>
          <w:tab w:val="num" w:pos="4605"/>
        </w:tabs>
        <w:ind w:left="4605" w:hanging="360"/>
      </w:pPr>
      <w:rPr>
        <w:rFonts w:ascii="Courier New" w:hAnsi="Courier New" w:cs="Courier New" w:hint="default"/>
      </w:rPr>
    </w:lvl>
    <w:lvl w:ilvl="5">
      <w:start w:val="1"/>
      <w:numFmt w:val="bullet"/>
      <w:lvlText w:val=""/>
      <w:lvlJc w:val="left"/>
      <w:pPr>
        <w:tabs>
          <w:tab w:val="num" w:pos="5325"/>
        </w:tabs>
        <w:ind w:left="5325" w:hanging="360"/>
      </w:pPr>
      <w:rPr>
        <w:rFonts w:ascii="Wingdings" w:hAnsi="Wingdings" w:hint="default"/>
      </w:rPr>
    </w:lvl>
    <w:lvl w:ilvl="6">
      <w:start w:val="1"/>
      <w:numFmt w:val="bullet"/>
      <w:lvlText w:val=""/>
      <w:lvlJc w:val="left"/>
      <w:pPr>
        <w:tabs>
          <w:tab w:val="num" w:pos="6045"/>
        </w:tabs>
        <w:ind w:left="6045" w:hanging="360"/>
      </w:pPr>
      <w:rPr>
        <w:rFonts w:ascii="Symbol" w:hAnsi="Symbol" w:hint="default"/>
      </w:rPr>
    </w:lvl>
    <w:lvl w:ilvl="7">
      <w:start w:val="1"/>
      <w:numFmt w:val="bullet"/>
      <w:lvlText w:val="o"/>
      <w:lvlJc w:val="left"/>
      <w:pPr>
        <w:tabs>
          <w:tab w:val="num" w:pos="6765"/>
        </w:tabs>
        <w:ind w:left="6765" w:hanging="360"/>
      </w:pPr>
      <w:rPr>
        <w:rFonts w:ascii="Courier New" w:hAnsi="Courier New" w:cs="Courier New" w:hint="default"/>
      </w:rPr>
    </w:lvl>
    <w:lvl w:ilvl="8">
      <w:start w:val="1"/>
      <w:numFmt w:val="bullet"/>
      <w:lvlText w:val=""/>
      <w:lvlJc w:val="left"/>
      <w:pPr>
        <w:tabs>
          <w:tab w:val="num" w:pos="7485"/>
        </w:tabs>
        <w:ind w:left="7485" w:hanging="360"/>
      </w:pPr>
      <w:rPr>
        <w:rFonts w:ascii="Wingdings" w:hAnsi="Wingdings" w:hint="default"/>
      </w:rPr>
    </w:lvl>
  </w:abstractNum>
  <w:abstractNum w:abstractNumId="27" w15:restartNumberingAfterBreak="0">
    <w:nsid w:val="69F80E7C"/>
    <w:multiLevelType w:val="hybridMultilevel"/>
    <w:tmpl w:val="8D06C706"/>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BD17912"/>
    <w:multiLevelType w:val="singleLevel"/>
    <w:tmpl w:val="F1EA22E8"/>
    <w:lvl w:ilvl="0">
      <w:start w:val="1"/>
      <w:numFmt w:val="upperRoman"/>
      <w:lvlText w:val="%1."/>
      <w:lvlJc w:val="left"/>
      <w:pPr>
        <w:tabs>
          <w:tab w:val="num" w:pos="720"/>
        </w:tabs>
        <w:ind w:left="720" w:hanging="720"/>
      </w:pPr>
      <w:rPr>
        <w:rFonts w:hint="default"/>
        <w:b/>
      </w:rPr>
    </w:lvl>
  </w:abstractNum>
  <w:abstractNum w:abstractNumId="29" w15:restartNumberingAfterBreak="0">
    <w:nsid w:val="6E03269A"/>
    <w:multiLevelType w:val="hybridMultilevel"/>
    <w:tmpl w:val="56F8C7B0"/>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70C20820"/>
    <w:multiLevelType w:val="hybridMultilevel"/>
    <w:tmpl w:val="DCB6D822"/>
    <w:lvl w:ilvl="0" w:tplc="04090005">
      <w:start w:val="1"/>
      <w:numFmt w:val="bullet"/>
      <w:lvlText w:val=""/>
      <w:lvlJc w:val="left"/>
      <w:pPr>
        <w:tabs>
          <w:tab w:val="num" w:pos="1725"/>
        </w:tabs>
        <w:ind w:left="1725" w:hanging="360"/>
      </w:pPr>
      <w:rPr>
        <w:rFonts w:ascii="Wingdings" w:hAnsi="Wingdings" w:hint="default"/>
      </w:rPr>
    </w:lvl>
    <w:lvl w:ilvl="1" w:tplc="04090003" w:tentative="1">
      <w:start w:val="1"/>
      <w:numFmt w:val="bullet"/>
      <w:lvlText w:val="o"/>
      <w:lvlJc w:val="left"/>
      <w:pPr>
        <w:tabs>
          <w:tab w:val="num" w:pos="2445"/>
        </w:tabs>
        <w:ind w:left="2445" w:hanging="360"/>
      </w:pPr>
      <w:rPr>
        <w:rFonts w:ascii="Courier New" w:hAnsi="Courier New" w:cs="Courier New" w:hint="default"/>
      </w:rPr>
    </w:lvl>
    <w:lvl w:ilvl="2" w:tplc="04090005" w:tentative="1">
      <w:start w:val="1"/>
      <w:numFmt w:val="bullet"/>
      <w:lvlText w:val=""/>
      <w:lvlJc w:val="left"/>
      <w:pPr>
        <w:tabs>
          <w:tab w:val="num" w:pos="3165"/>
        </w:tabs>
        <w:ind w:left="3165" w:hanging="360"/>
      </w:pPr>
      <w:rPr>
        <w:rFonts w:ascii="Wingdings" w:hAnsi="Wingdings" w:hint="default"/>
      </w:rPr>
    </w:lvl>
    <w:lvl w:ilvl="3" w:tplc="04090001" w:tentative="1">
      <w:start w:val="1"/>
      <w:numFmt w:val="bullet"/>
      <w:lvlText w:val=""/>
      <w:lvlJc w:val="left"/>
      <w:pPr>
        <w:tabs>
          <w:tab w:val="num" w:pos="3885"/>
        </w:tabs>
        <w:ind w:left="3885" w:hanging="360"/>
      </w:pPr>
      <w:rPr>
        <w:rFonts w:ascii="Symbol" w:hAnsi="Symbol" w:hint="default"/>
      </w:rPr>
    </w:lvl>
    <w:lvl w:ilvl="4" w:tplc="04090003" w:tentative="1">
      <w:start w:val="1"/>
      <w:numFmt w:val="bullet"/>
      <w:lvlText w:val="o"/>
      <w:lvlJc w:val="left"/>
      <w:pPr>
        <w:tabs>
          <w:tab w:val="num" w:pos="4605"/>
        </w:tabs>
        <w:ind w:left="4605" w:hanging="360"/>
      </w:pPr>
      <w:rPr>
        <w:rFonts w:ascii="Courier New" w:hAnsi="Courier New" w:cs="Courier New" w:hint="default"/>
      </w:rPr>
    </w:lvl>
    <w:lvl w:ilvl="5" w:tplc="04090005" w:tentative="1">
      <w:start w:val="1"/>
      <w:numFmt w:val="bullet"/>
      <w:lvlText w:val=""/>
      <w:lvlJc w:val="left"/>
      <w:pPr>
        <w:tabs>
          <w:tab w:val="num" w:pos="5325"/>
        </w:tabs>
        <w:ind w:left="5325" w:hanging="360"/>
      </w:pPr>
      <w:rPr>
        <w:rFonts w:ascii="Wingdings" w:hAnsi="Wingdings" w:hint="default"/>
      </w:rPr>
    </w:lvl>
    <w:lvl w:ilvl="6" w:tplc="04090001" w:tentative="1">
      <w:start w:val="1"/>
      <w:numFmt w:val="bullet"/>
      <w:lvlText w:val=""/>
      <w:lvlJc w:val="left"/>
      <w:pPr>
        <w:tabs>
          <w:tab w:val="num" w:pos="6045"/>
        </w:tabs>
        <w:ind w:left="6045" w:hanging="360"/>
      </w:pPr>
      <w:rPr>
        <w:rFonts w:ascii="Symbol" w:hAnsi="Symbol" w:hint="default"/>
      </w:rPr>
    </w:lvl>
    <w:lvl w:ilvl="7" w:tplc="04090003" w:tentative="1">
      <w:start w:val="1"/>
      <w:numFmt w:val="bullet"/>
      <w:lvlText w:val="o"/>
      <w:lvlJc w:val="left"/>
      <w:pPr>
        <w:tabs>
          <w:tab w:val="num" w:pos="6765"/>
        </w:tabs>
        <w:ind w:left="6765" w:hanging="360"/>
      </w:pPr>
      <w:rPr>
        <w:rFonts w:ascii="Courier New" w:hAnsi="Courier New" w:cs="Courier New" w:hint="default"/>
      </w:rPr>
    </w:lvl>
    <w:lvl w:ilvl="8" w:tplc="04090005" w:tentative="1">
      <w:start w:val="1"/>
      <w:numFmt w:val="bullet"/>
      <w:lvlText w:val=""/>
      <w:lvlJc w:val="left"/>
      <w:pPr>
        <w:tabs>
          <w:tab w:val="num" w:pos="7485"/>
        </w:tabs>
        <w:ind w:left="7485" w:hanging="360"/>
      </w:pPr>
      <w:rPr>
        <w:rFonts w:ascii="Wingdings" w:hAnsi="Wingdings" w:hint="default"/>
      </w:rPr>
    </w:lvl>
  </w:abstractNum>
  <w:abstractNum w:abstractNumId="31" w15:restartNumberingAfterBreak="0">
    <w:nsid w:val="725740A3"/>
    <w:multiLevelType w:val="hybridMultilevel"/>
    <w:tmpl w:val="E26258D4"/>
    <w:lvl w:ilvl="0" w:tplc="DD6C2B46">
      <w:start w:val="1"/>
      <w:numFmt w:val="upperRoman"/>
      <w:lvlText w:val="%1."/>
      <w:lvlJc w:val="left"/>
      <w:pPr>
        <w:ind w:left="720" w:hanging="720"/>
      </w:pPr>
      <w:rPr>
        <w:rFonts w:hint="default"/>
      </w:rPr>
    </w:lvl>
    <w:lvl w:ilvl="1" w:tplc="04090013">
      <w:start w:val="1"/>
      <w:numFmt w:val="upp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2FB4D01"/>
    <w:multiLevelType w:val="hybridMultilevel"/>
    <w:tmpl w:val="AC302C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8"/>
  </w:num>
  <w:num w:numId="2">
    <w:abstractNumId w:val="12"/>
    <w:lvlOverride w:ilvl="0">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num>
  <w:num w:numId="1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24"/>
  </w:num>
  <w:num w:numId="13">
    <w:abstractNumId w:val="27"/>
  </w:num>
  <w:num w:numId="14">
    <w:abstractNumId w:val="22"/>
  </w:num>
  <w:num w:numId="15">
    <w:abstractNumId w:val="11"/>
  </w:num>
  <w:num w:numId="16">
    <w:abstractNumId w:val="26"/>
  </w:num>
  <w:num w:numId="17">
    <w:abstractNumId w:val="13"/>
  </w:num>
  <w:num w:numId="18">
    <w:abstractNumId w:val="21"/>
  </w:num>
  <w:num w:numId="19">
    <w:abstractNumId w:val="30"/>
  </w:num>
  <w:num w:numId="20">
    <w:abstractNumId w:val="17"/>
  </w:num>
  <w:num w:numId="21">
    <w:abstractNumId w:val="10"/>
  </w:num>
  <w:num w:numId="22">
    <w:abstractNumId w:val="15"/>
  </w:num>
  <w:num w:numId="23">
    <w:abstractNumId w:val="31"/>
  </w:num>
  <w:num w:numId="24">
    <w:abstractNumId w:val="23"/>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en-US" w:vendorID="64" w:dllVersion="131078" w:nlCheck="1" w:checkStyle="1"/>
  <w:activeWritingStyle w:appName="MSWord" w:lang="en-CA"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ToIXm+a0nfg7Bs38OM+uTpms2MU=" w:salt="ZtlRa6MKX8q3On/jylSsA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2B0"/>
    <w:rsid w:val="00002B90"/>
    <w:rsid w:val="000034A1"/>
    <w:rsid w:val="000046BE"/>
    <w:rsid w:val="000073E0"/>
    <w:rsid w:val="00011189"/>
    <w:rsid w:val="000117ED"/>
    <w:rsid w:val="00011D45"/>
    <w:rsid w:val="00012AC5"/>
    <w:rsid w:val="0001300B"/>
    <w:rsid w:val="00013376"/>
    <w:rsid w:val="0001729C"/>
    <w:rsid w:val="00027C42"/>
    <w:rsid w:val="0003570F"/>
    <w:rsid w:val="00035BE0"/>
    <w:rsid w:val="00040C73"/>
    <w:rsid w:val="00043189"/>
    <w:rsid w:val="00055827"/>
    <w:rsid w:val="00056E3F"/>
    <w:rsid w:val="00062DD5"/>
    <w:rsid w:val="000831C1"/>
    <w:rsid w:val="00086FEC"/>
    <w:rsid w:val="0008791A"/>
    <w:rsid w:val="000A162E"/>
    <w:rsid w:val="000A4CCF"/>
    <w:rsid w:val="000A5301"/>
    <w:rsid w:val="000B248D"/>
    <w:rsid w:val="000B2563"/>
    <w:rsid w:val="000B41B6"/>
    <w:rsid w:val="000B6903"/>
    <w:rsid w:val="000B7ED9"/>
    <w:rsid w:val="000C7996"/>
    <w:rsid w:val="000D0633"/>
    <w:rsid w:val="000E0C5E"/>
    <w:rsid w:val="000E2E74"/>
    <w:rsid w:val="000E3C80"/>
    <w:rsid w:val="000E4E07"/>
    <w:rsid w:val="000E60FC"/>
    <w:rsid w:val="000F1C4D"/>
    <w:rsid w:val="000F2FC6"/>
    <w:rsid w:val="000F39C1"/>
    <w:rsid w:val="000F605C"/>
    <w:rsid w:val="00107232"/>
    <w:rsid w:val="001077CF"/>
    <w:rsid w:val="00122929"/>
    <w:rsid w:val="00133E06"/>
    <w:rsid w:val="001341B0"/>
    <w:rsid w:val="001400AA"/>
    <w:rsid w:val="00141704"/>
    <w:rsid w:val="00143040"/>
    <w:rsid w:val="00144822"/>
    <w:rsid w:val="001461DE"/>
    <w:rsid w:val="001542E8"/>
    <w:rsid w:val="00155253"/>
    <w:rsid w:val="0016789B"/>
    <w:rsid w:val="001679D6"/>
    <w:rsid w:val="00172D2E"/>
    <w:rsid w:val="00174558"/>
    <w:rsid w:val="001747D0"/>
    <w:rsid w:val="00181C6F"/>
    <w:rsid w:val="00185F1D"/>
    <w:rsid w:val="001906FC"/>
    <w:rsid w:val="00191C9C"/>
    <w:rsid w:val="001939AD"/>
    <w:rsid w:val="00196013"/>
    <w:rsid w:val="00197A3D"/>
    <w:rsid w:val="001A0588"/>
    <w:rsid w:val="001A2CB1"/>
    <w:rsid w:val="001A4BFE"/>
    <w:rsid w:val="001A7670"/>
    <w:rsid w:val="001B180A"/>
    <w:rsid w:val="001B30AF"/>
    <w:rsid w:val="001B536C"/>
    <w:rsid w:val="001C3F26"/>
    <w:rsid w:val="001C4420"/>
    <w:rsid w:val="001C7BEE"/>
    <w:rsid w:val="001D34EE"/>
    <w:rsid w:val="001E0C85"/>
    <w:rsid w:val="001E2EA8"/>
    <w:rsid w:val="001E443F"/>
    <w:rsid w:val="001E6CAE"/>
    <w:rsid w:val="001F38FE"/>
    <w:rsid w:val="00203302"/>
    <w:rsid w:val="00206227"/>
    <w:rsid w:val="00207261"/>
    <w:rsid w:val="00212EC0"/>
    <w:rsid w:val="00213507"/>
    <w:rsid w:val="00216DEC"/>
    <w:rsid w:val="00222492"/>
    <w:rsid w:val="00222E9C"/>
    <w:rsid w:val="00223F08"/>
    <w:rsid w:val="00226B64"/>
    <w:rsid w:val="00237477"/>
    <w:rsid w:val="00242874"/>
    <w:rsid w:val="00250F8F"/>
    <w:rsid w:val="00257199"/>
    <w:rsid w:val="0025755B"/>
    <w:rsid w:val="0026362C"/>
    <w:rsid w:val="002646E8"/>
    <w:rsid w:val="00264965"/>
    <w:rsid w:val="00267C5D"/>
    <w:rsid w:val="00275526"/>
    <w:rsid w:val="002819B5"/>
    <w:rsid w:val="00281CED"/>
    <w:rsid w:val="00291168"/>
    <w:rsid w:val="00293CCF"/>
    <w:rsid w:val="00297729"/>
    <w:rsid w:val="002A1029"/>
    <w:rsid w:val="002A12D0"/>
    <w:rsid w:val="002A5ED9"/>
    <w:rsid w:val="002A609C"/>
    <w:rsid w:val="002B1F1E"/>
    <w:rsid w:val="002B3D7B"/>
    <w:rsid w:val="002B5DB7"/>
    <w:rsid w:val="002C2484"/>
    <w:rsid w:val="002C2F0F"/>
    <w:rsid w:val="002C6175"/>
    <w:rsid w:val="002C6985"/>
    <w:rsid w:val="002C6A7E"/>
    <w:rsid w:val="002D0CED"/>
    <w:rsid w:val="002D1827"/>
    <w:rsid w:val="002E51D5"/>
    <w:rsid w:val="002E78D0"/>
    <w:rsid w:val="002F46A4"/>
    <w:rsid w:val="00303ECD"/>
    <w:rsid w:val="00312A44"/>
    <w:rsid w:val="003145F6"/>
    <w:rsid w:val="00317113"/>
    <w:rsid w:val="00322A56"/>
    <w:rsid w:val="00326D83"/>
    <w:rsid w:val="00332A54"/>
    <w:rsid w:val="00336323"/>
    <w:rsid w:val="00336E35"/>
    <w:rsid w:val="00346016"/>
    <w:rsid w:val="00347CC0"/>
    <w:rsid w:val="003500DE"/>
    <w:rsid w:val="00352105"/>
    <w:rsid w:val="00354C8E"/>
    <w:rsid w:val="00365BB3"/>
    <w:rsid w:val="0036699C"/>
    <w:rsid w:val="00366DBB"/>
    <w:rsid w:val="003719FF"/>
    <w:rsid w:val="0037543B"/>
    <w:rsid w:val="00377F19"/>
    <w:rsid w:val="00380C89"/>
    <w:rsid w:val="00384F81"/>
    <w:rsid w:val="00385372"/>
    <w:rsid w:val="00391690"/>
    <w:rsid w:val="0039251E"/>
    <w:rsid w:val="00397F9C"/>
    <w:rsid w:val="003A3BD7"/>
    <w:rsid w:val="003A4E24"/>
    <w:rsid w:val="003B31AF"/>
    <w:rsid w:val="003B5A8F"/>
    <w:rsid w:val="003C26FC"/>
    <w:rsid w:val="003D0719"/>
    <w:rsid w:val="003D312A"/>
    <w:rsid w:val="00401032"/>
    <w:rsid w:val="00401C4C"/>
    <w:rsid w:val="00405A2C"/>
    <w:rsid w:val="0041372A"/>
    <w:rsid w:val="00414692"/>
    <w:rsid w:val="00420C19"/>
    <w:rsid w:val="0043186A"/>
    <w:rsid w:val="00435DE9"/>
    <w:rsid w:val="0043792B"/>
    <w:rsid w:val="00437D5F"/>
    <w:rsid w:val="0046637B"/>
    <w:rsid w:val="0046651B"/>
    <w:rsid w:val="004705C3"/>
    <w:rsid w:val="00474278"/>
    <w:rsid w:val="004743F5"/>
    <w:rsid w:val="00476204"/>
    <w:rsid w:val="0047680A"/>
    <w:rsid w:val="004850B6"/>
    <w:rsid w:val="00486781"/>
    <w:rsid w:val="00487F30"/>
    <w:rsid w:val="004901E0"/>
    <w:rsid w:val="0049507F"/>
    <w:rsid w:val="00496EB4"/>
    <w:rsid w:val="004A7948"/>
    <w:rsid w:val="004B0ED9"/>
    <w:rsid w:val="004B3883"/>
    <w:rsid w:val="004C2548"/>
    <w:rsid w:val="004C451D"/>
    <w:rsid w:val="004C50FF"/>
    <w:rsid w:val="004C6B6E"/>
    <w:rsid w:val="004C74F1"/>
    <w:rsid w:val="004D2409"/>
    <w:rsid w:val="004D628F"/>
    <w:rsid w:val="004E21D0"/>
    <w:rsid w:val="004E2B81"/>
    <w:rsid w:val="004E3A2D"/>
    <w:rsid w:val="004E7388"/>
    <w:rsid w:val="004E7E0E"/>
    <w:rsid w:val="004F537C"/>
    <w:rsid w:val="00502883"/>
    <w:rsid w:val="0050314B"/>
    <w:rsid w:val="00513E8A"/>
    <w:rsid w:val="00516794"/>
    <w:rsid w:val="00516958"/>
    <w:rsid w:val="00520444"/>
    <w:rsid w:val="005244B6"/>
    <w:rsid w:val="00526CA0"/>
    <w:rsid w:val="00534348"/>
    <w:rsid w:val="00545CD2"/>
    <w:rsid w:val="00555694"/>
    <w:rsid w:val="00555F2E"/>
    <w:rsid w:val="005607F2"/>
    <w:rsid w:val="00565244"/>
    <w:rsid w:val="00584C80"/>
    <w:rsid w:val="00593257"/>
    <w:rsid w:val="00593588"/>
    <w:rsid w:val="00595D2A"/>
    <w:rsid w:val="00596BA6"/>
    <w:rsid w:val="005A4D70"/>
    <w:rsid w:val="005A5D98"/>
    <w:rsid w:val="005B5775"/>
    <w:rsid w:val="005C4535"/>
    <w:rsid w:val="005C6C53"/>
    <w:rsid w:val="005D0AE2"/>
    <w:rsid w:val="005D2E4D"/>
    <w:rsid w:val="005E15F6"/>
    <w:rsid w:val="005E47B9"/>
    <w:rsid w:val="005F42B0"/>
    <w:rsid w:val="00602FC9"/>
    <w:rsid w:val="006043DB"/>
    <w:rsid w:val="00604C0B"/>
    <w:rsid w:val="00614913"/>
    <w:rsid w:val="0061767E"/>
    <w:rsid w:val="00621BFF"/>
    <w:rsid w:val="0062754C"/>
    <w:rsid w:val="00633DF4"/>
    <w:rsid w:val="00636853"/>
    <w:rsid w:val="006410D0"/>
    <w:rsid w:val="00645F42"/>
    <w:rsid w:val="0065152D"/>
    <w:rsid w:val="00651B0A"/>
    <w:rsid w:val="006542E6"/>
    <w:rsid w:val="00654EF3"/>
    <w:rsid w:val="006565CA"/>
    <w:rsid w:val="00656AF3"/>
    <w:rsid w:val="006649A1"/>
    <w:rsid w:val="006656F8"/>
    <w:rsid w:val="00672CA0"/>
    <w:rsid w:val="00673C77"/>
    <w:rsid w:val="00687D9A"/>
    <w:rsid w:val="00693D1B"/>
    <w:rsid w:val="00697835"/>
    <w:rsid w:val="006A03F8"/>
    <w:rsid w:val="006A4F0B"/>
    <w:rsid w:val="006B18AB"/>
    <w:rsid w:val="006B688C"/>
    <w:rsid w:val="006C2A99"/>
    <w:rsid w:val="006C2EFE"/>
    <w:rsid w:val="006C3E95"/>
    <w:rsid w:val="006C7474"/>
    <w:rsid w:val="006D1AD8"/>
    <w:rsid w:val="006D394C"/>
    <w:rsid w:val="006D437F"/>
    <w:rsid w:val="006D5EA8"/>
    <w:rsid w:val="006E6737"/>
    <w:rsid w:val="006F08D8"/>
    <w:rsid w:val="006F3E2C"/>
    <w:rsid w:val="00702D60"/>
    <w:rsid w:val="007037EC"/>
    <w:rsid w:val="00705E2C"/>
    <w:rsid w:val="0071333A"/>
    <w:rsid w:val="007209B9"/>
    <w:rsid w:val="007264F9"/>
    <w:rsid w:val="00731675"/>
    <w:rsid w:val="00732203"/>
    <w:rsid w:val="00735495"/>
    <w:rsid w:val="0073602A"/>
    <w:rsid w:val="00736676"/>
    <w:rsid w:val="00736BFA"/>
    <w:rsid w:val="00740740"/>
    <w:rsid w:val="0074418E"/>
    <w:rsid w:val="00750890"/>
    <w:rsid w:val="007516BA"/>
    <w:rsid w:val="00753CF8"/>
    <w:rsid w:val="00762CC2"/>
    <w:rsid w:val="00763562"/>
    <w:rsid w:val="00764118"/>
    <w:rsid w:val="00775972"/>
    <w:rsid w:val="00777A88"/>
    <w:rsid w:val="007852B0"/>
    <w:rsid w:val="007871BC"/>
    <w:rsid w:val="007A119B"/>
    <w:rsid w:val="007A2075"/>
    <w:rsid w:val="007B1338"/>
    <w:rsid w:val="007C6A8C"/>
    <w:rsid w:val="007C71FE"/>
    <w:rsid w:val="007E16D1"/>
    <w:rsid w:val="007F4A44"/>
    <w:rsid w:val="0081531C"/>
    <w:rsid w:val="00815945"/>
    <w:rsid w:val="008200DB"/>
    <w:rsid w:val="00835199"/>
    <w:rsid w:val="00835805"/>
    <w:rsid w:val="00840E2D"/>
    <w:rsid w:val="008474B1"/>
    <w:rsid w:val="00851950"/>
    <w:rsid w:val="00851D2C"/>
    <w:rsid w:val="00866BB3"/>
    <w:rsid w:val="00880626"/>
    <w:rsid w:val="00880682"/>
    <w:rsid w:val="00882BB2"/>
    <w:rsid w:val="0088397B"/>
    <w:rsid w:val="00883A21"/>
    <w:rsid w:val="00892264"/>
    <w:rsid w:val="008A1BE7"/>
    <w:rsid w:val="008B09D4"/>
    <w:rsid w:val="008C065F"/>
    <w:rsid w:val="008C605F"/>
    <w:rsid w:val="008C6560"/>
    <w:rsid w:val="008C6D4A"/>
    <w:rsid w:val="008D0BE0"/>
    <w:rsid w:val="008D17CE"/>
    <w:rsid w:val="008D1EC6"/>
    <w:rsid w:val="008D6B78"/>
    <w:rsid w:val="008E7C3A"/>
    <w:rsid w:val="008E7D64"/>
    <w:rsid w:val="008F0BE2"/>
    <w:rsid w:val="008F1EAB"/>
    <w:rsid w:val="008F39C1"/>
    <w:rsid w:val="008F449D"/>
    <w:rsid w:val="008F69A1"/>
    <w:rsid w:val="0090150B"/>
    <w:rsid w:val="00901ADB"/>
    <w:rsid w:val="009030B3"/>
    <w:rsid w:val="00914D03"/>
    <w:rsid w:val="00923E42"/>
    <w:rsid w:val="009245FA"/>
    <w:rsid w:val="00934FA2"/>
    <w:rsid w:val="00935100"/>
    <w:rsid w:val="00936F77"/>
    <w:rsid w:val="00940170"/>
    <w:rsid w:val="00943DD4"/>
    <w:rsid w:val="00944593"/>
    <w:rsid w:val="00944A69"/>
    <w:rsid w:val="00944D2C"/>
    <w:rsid w:val="00945F6A"/>
    <w:rsid w:val="0095034A"/>
    <w:rsid w:val="009538E0"/>
    <w:rsid w:val="00954EAC"/>
    <w:rsid w:val="0096143E"/>
    <w:rsid w:val="00970BDB"/>
    <w:rsid w:val="009722DF"/>
    <w:rsid w:val="00973268"/>
    <w:rsid w:val="00975384"/>
    <w:rsid w:val="009812A0"/>
    <w:rsid w:val="00983091"/>
    <w:rsid w:val="00983ED2"/>
    <w:rsid w:val="0098573A"/>
    <w:rsid w:val="009A2B2E"/>
    <w:rsid w:val="009A3EAA"/>
    <w:rsid w:val="009A5694"/>
    <w:rsid w:val="009B0DB5"/>
    <w:rsid w:val="009B594E"/>
    <w:rsid w:val="009C54A2"/>
    <w:rsid w:val="009C7482"/>
    <w:rsid w:val="009D2594"/>
    <w:rsid w:val="009D3D3A"/>
    <w:rsid w:val="009D5F4F"/>
    <w:rsid w:val="009D7EE7"/>
    <w:rsid w:val="009E327B"/>
    <w:rsid w:val="009E3AE3"/>
    <w:rsid w:val="009E5442"/>
    <w:rsid w:val="009F0829"/>
    <w:rsid w:val="00A0011B"/>
    <w:rsid w:val="00A02345"/>
    <w:rsid w:val="00A046F8"/>
    <w:rsid w:val="00A14B71"/>
    <w:rsid w:val="00A21DB9"/>
    <w:rsid w:val="00A30966"/>
    <w:rsid w:val="00A324E1"/>
    <w:rsid w:val="00A35361"/>
    <w:rsid w:val="00A36242"/>
    <w:rsid w:val="00A47ADD"/>
    <w:rsid w:val="00A56A62"/>
    <w:rsid w:val="00A65B86"/>
    <w:rsid w:val="00A73A2F"/>
    <w:rsid w:val="00A744A1"/>
    <w:rsid w:val="00A80C1F"/>
    <w:rsid w:val="00A92B07"/>
    <w:rsid w:val="00A93E85"/>
    <w:rsid w:val="00A94720"/>
    <w:rsid w:val="00AA082E"/>
    <w:rsid w:val="00AA239A"/>
    <w:rsid w:val="00AB2735"/>
    <w:rsid w:val="00AC1887"/>
    <w:rsid w:val="00AD6C50"/>
    <w:rsid w:val="00AE0DAE"/>
    <w:rsid w:val="00AE1E5A"/>
    <w:rsid w:val="00AE24F5"/>
    <w:rsid w:val="00AE3342"/>
    <w:rsid w:val="00AE6A31"/>
    <w:rsid w:val="00B01445"/>
    <w:rsid w:val="00B027E4"/>
    <w:rsid w:val="00B02D9F"/>
    <w:rsid w:val="00B13C06"/>
    <w:rsid w:val="00B20652"/>
    <w:rsid w:val="00B21606"/>
    <w:rsid w:val="00B227D7"/>
    <w:rsid w:val="00B23474"/>
    <w:rsid w:val="00B261E2"/>
    <w:rsid w:val="00B31608"/>
    <w:rsid w:val="00B33281"/>
    <w:rsid w:val="00B4203E"/>
    <w:rsid w:val="00B42132"/>
    <w:rsid w:val="00B4489D"/>
    <w:rsid w:val="00B5141C"/>
    <w:rsid w:val="00B52FB5"/>
    <w:rsid w:val="00B57BBF"/>
    <w:rsid w:val="00B638F6"/>
    <w:rsid w:val="00B66B5A"/>
    <w:rsid w:val="00B67045"/>
    <w:rsid w:val="00B67364"/>
    <w:rsid w:val="00B755EA"/>
    <w:rsid w:val="00B86DF4"/>
    <w:rsid w:val="00B92C90"/>
    <w:rsid w:val="00B9331E"/>
    <w:rsid w:val="00B955F0"/>
    <w:rsid w:val="00BA0531"/>
    <w:rsid w:val="00BA1247"/>
    <w:rsid w:val="00BA6035"/>
    <w:rsid w:val="00BB6C87"/>
    <w:rsid w:val="00BC39CA"/>
    <w:rsid w:val="00BC48C6"/>
    <w:rsid w:val="00BD0296"/>
    <w:rsid w:val="00BD5228"/>
    <w:rsid w:val="00BF054B"/>
    <w:rsid w:val="00BF2433"/>
    <w:rsid w:val="00BF3803"/>
    <w:rsid w:val="00BF611F"/>
    <w:rsid w:val="00BF708B"/>
    <w:rsid w:val="00C01E0F"/>
    <w:rsid w:val="00C02CF6"/>
    <w:rsid w:val="00C0317D"/>
    <w:rsid w:val="00C07AF6"/>
    <w:rsid w:val="00C12C7B"/>
    <w:rsid w:val="00C22D21"/>
    <w:rsid w:val="00C23D38"/>
    <w:rsid w:val="00C267E1"/>
    <w:rsid w:val="00C26CC5"/>
    <w:rsid w:val="00C368BD"/>
    <w:rsid w:val="00C4100B"/>
    <w:rsid w:val="00C43B0C"/>
    <w:rsid w:val="00C50906"/>
    <w:rsid w:val="00C50B79"/>
    <w:rsid w:val="00C5207C"/>
    <w:rsid w:val="00C55EFE"/>
    <w:rsid w:val="00C564BD"/>
    <w:rsid w:val="00C56EFE"/>
    <w:rsid w:val="00C56F15"/>
    <w:rsid w:val="00C63972"/>
    <w:rsid w:val="00C65830"/>
    <w:rsid w:val="00C6763B"/>
    <w:rsid w:val="00C71195"/>
    <w:rsid w:val="00C7153A"/>
    <w:rsid w:val="00C7352D"/>
    <w:rsid w:val="00C73937"/>
    <w:rsid w:val="00C74CAE"/>
    <w:rsid w:val="00C75E92"/>
    <w:rsid w:val="00C77D9E"/>
    <w:rsid w:val="00C8115F"/>
    <w:rsid w:val="00C81D2D"/>
    <w:rsid w:val="00C8319A"/>
    <w:rsid w:val="00C8471B"/>
    <w:rsid w:val="00C86754"/>
    <w:rsid w:val="00C91C25"/>
    <w:rsid w:val="00CB2300"/>
    <w:rsid w:val="00CB36DE"/>
    <w:rsid w:val="00CB3C53"/>
    <w:rsid w:val="00CB4939"/>
    <w:rsid w:val="00CB528E"/>
    <w:rsid w:val="00CB52F2"/>
    <w:rsid w:val="00CB5BC1"/>
    <w:rsid w:val="00CB6F4B"/>
    <w:rsid w:val="00CB7296"/>
    <w:rsid w:val="00CC1AE3"/>
    <w:rsid w:val="00CD525C"/>
    <w:rsid w:val="00CD65CD"/>
    <w:rsid w:val="00CD6BC7"/>
    <w:rsid w:val="00CE3201"/>
    <w:rsid w:val="00CE3CF8"/>
    <w:rsid w:val="00CE4031"/>
    <w:rsid w:val="00CE4783"/>
    <w:rsid w:val="00CF005D"/>
    <w:rsid w:val="00D209F4"/>
    <w:rsid w:val="00D20A95"/>
    <w:rsid w:val="00D2125D"/>
    <w:rsid w:val="00D23584"/>
    <w:rsid w:val="00D23BB6"/>
    <w:rsid w:val="00D2718D"/>
    <w:rsid w:val="00D34EAE"/>
    <w:rsid w:val="00D36239"/>
    <w:rsid w:val="00D36823"/>
    <w:rsid w:val="00D40E66"/>
    <w:rsid w:val="00D42993"/>
    <w:rsid w:val="00D433BA"/>
    <w:rsid w:val="00D43F3C"/>
    <w:rsid w:val="00D51F99"/>
    <w:rsid w:val="00D53511"/>
    <w:rsid w:val="00D546B4"/>
    <w:rsid w:val="00D642BE"/>
    <w:rsid w:val="00D645BB"/>
    <w:rsid w:val="00D6480E"/>
    <w:rsid w:val="00D64F99"/>
    <w:rsid w:val="00D761F1"/>
    <w:rsid w:val="00D813D6"/>
    <w:rsid w:val="00D83F3A"/>
    <w:rsid w:val="00D84344"/>
    <w:rsid w:val="00D862EC"/>
    <w:rsid w:val="00D96E5F"/>
    <w:rsid w:val="00DA2AA5"/>
    <w:rsid w:val="00DA5FE3"/>
    <w:rsid w:val="00DB05D8"/>
    <w:rsid w:val="00DB1168"/>
    <w:rsid w:val="00DC12A2"/>
    <w:rsid w:val="00DC1EFA"/>
    <w:rsid w:val="00DD4B6F"/>
    <w:rsid w:val="00DE4006"/>
    <w:rsid w:val="00DE4C3F"/>
    <w:rsid w:val="00DE6BCD"/>
    <w:rsid w:val="00E076E6"/>
    <w:rsid w:val="00E1129B"/>
    <w:rsid w:val="00E13F09"/>
    <w:rsid w:val="00E310D6"/>
    <w:rsid w:val="00E403FC"/>
    <w:rsid w:val="00E4349F"/>
    <w:rsid w:val="00E4770C"/>
    <w:rsid w:val="00E510EB"/>
    <w:rsid w:val="00E521D9"/>
    <w:rsid w:val="00E538B5"/>
    <w:rsid w:val="00E548DE"/>
    <w:rsid w:val="00E61B38"/>
    <w:rsid w:val="00E67078"/>
    <w:rsid w:val="00E812AF"/>
    <w:rsid w:val="00E85FAE"/>
    <w:rsid w:val="00EA04BC"/>
    <w:rsid w:val="00EA07BF"/>
    <w:rsid w:val="00EA1CC5"/>
    <w:rsid w:val="00EA1FC7"/>
    <w:rsid w:val="00EA351E"/>
    <w:rsid w:val="00EA69F6"/>
    <w:rsid w:val="00EB2A4B"/>
    <w:rsid w:val="00EC0349"/>
    <w:rsid w:val="00EC1F67"/>
    <w:rsid w:val="00EC4530"/>
    <w:rsid w:val="00ED3905"/>
    <w:rsid w:val="00ED7690"/>
    <w:rsid w:val="00EF058C"/>
    <w:rsid w:val="00EF165B"/>
    <w:rsid w:val="00F0513C"/>
    <w:rsid w:val="00F05A0C"/>
    <w:rsid w:val="00F07E88"/>
    <w:rsid w:val="00F22D5F"/>
    <w:rsid w:val="00F25F10"/>
    <w:rsid w:val="00F34EA3"/>
    <w:rsid w:val="00F4021B"/>
    <w:rsid w:val="00F42D48"/>
    <w:rsid w:val="00F45B05"/>
    <w:rsid w:val="00F4741F"/>
    <w:rsid w:val="00F5132A"/>
    <w:rsid w:val="00F53B84"/>
    <w:rsid w:val="00F60A65"/>
    <w:rsid w:val="00F615AE"/>
    <w:rsid w:val="00F6252C"/>
    <w:rsid w:val="00F6350F"/>
    <w:rsid w:val="00F64572"/>
    <w:rsid w:val="00F861AD"/>
    <w:rsid w:val="00FA1F4A"/>
    <w:rsid w:val="00FA24DA"/>
    <w:rsid w:val="00FA5B6F"/>
    <w:rsid w:val="00FB5FAD"/>
    <w:rsid w:val="00FC075E"/>
    <w:rsid w:val="00FC18E1"/>
    <w:rsid w:val="00FC2F61"/>
    <w:rsid w:val="00FC44E8"/>
    <w:rsid w:val="00FC6E8F"/>
    <w:rsid w:val="00FF10E9"/>
    <w:rsid w:val="00FF13F3"/>
    <w:rsid w:val="00FF64FB"/>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4739B348-3F1F-4723-AF6C-63989430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BC7"/>
    <w:pPr>
      <w:widowControl w:val="0"/>
    </w:pPr>
    <w:rPr>
      <w:snapToGrid w:val="0"/>
      <w:sz w:val="24"/>
    </w:rPr>
  </w:style>
  <w:style w:type="paragraph" w:styleId="Heading1">
    <w:name w:val="heading 1"/>
    <w:basedOn w:val="Normal"/>
    <w:next w:val="Normal"/>
    <w:qFormat/>
    <w:rsid w:val="00E61B38"/>
    <w:pPr>
      <w:keepNext/>
      <w:tabs>
        <w:tab w:val="center" w:pos="4824"/>
      </w:tabs>
      <w:spacing w:line="222" w:lineRule="auto"/>
      <w:jc w:val="center"/>
      <w:outlineLvl w:val="0"/>
    </w:pPr>
    <w:rPr>
      <w:b/>
      <w:sz w:val="30"/>
      <w:u w:val="single"/>
    </w:rPr>
  </w:style>
  <w:style w:type="paragraph" w:styleId="Heading2">
    <w:name w:val="heading 2"/>
    <w:basedOn w:val="Normal"/>
    <w:next w:val="Normal"/>
    <w:qFormat/>
    <w:rsid w:val="00E61B38"/>
    <w:pPr>
      <w:keepNext/>
      <w:spacing w:line="222" w:lineRule="auto"/>
      <w:outlineLvl w:val="1"/>
    </w:pPr>
    <w:rPr>
      <w:b/>
      <w:sz w:val="26"/>
    </w:rPr>
  </w:style>
  <w:style w:type="paragraph" w:styleId="Heading3">
    <w:name w:val="heading 3"/>
    <w:basedOn w:val="Normal"/>
    <w:next w:val="Normal"/>
    <w:qFormat/>
    <w:rsid w:val="00E61B38"/>
    <w:pPr>
      <w:keepNext/>
      <w:spacing w:line="222" w:lineRule="auto"/>
      <w:outlineLvl w:val="2"/>
    </w:pPr>
    <w:rPr>
      <w:b/>
      <w:sz w:val="22"/>
      <w:u w:val="single"/>
    </w:rPr>
  </w:style>
  <w:style w:type="paragraph" w:styleId="Heading4">
    <w:name w:val="heading 4"/>
    <w:basedOn w:val="Normal"/>
    <w:next w:val="Normal"/>
    <w:qFormat/>
    <w:rsid w:val="00C56EFE"/>
    <w:pPr>
      <w:keepNext/>
      <w:snapToGrid w:val="0"/>
      <w:spacing w:line="220" w:lineRule="auto"/>
      <w:outlineLvl w:val="3"/>
    </w:pPr>
    <w:rPr>
      <w:b/>
      <w:bCs/>
      <w:snapToGrid/>
    </w:rPr>
  </w:style>
  <w:style w:type="paragraph" w:styleId="Heading5">
    <w:name w:val="heading 5"/>
    <w:basedOn w:val="Normal"/>
    <w:next w:val="Normal"/>
    <w:qFormat/>
    <w:rsid w:val="00C56EFE"/>
    <w:pPr>
      <w:keepNext/>
      <w:tabs>
        <w:tab w:val="left" w:pos="7200"/>
      </w:tabs>
      <w:snapToGrid w:val="0"/>
      <w:ind w:right="1440"/>
      <w:outlineLvl w:val="4"/>
    </w:pPr>
    <w:rPr>
      <w:b/>
      <w:snapToGrid/>
    </w:rPr>
  </w:style>
  <w:style w:type="paragraph" w:styleId="Heading6">
    <w:name w:val="heading 6"/>
    <w:basedOn w:val="Normal"/>
    <w:next w:val="Normal"/>
    <w:qFormat/>
    <w:rsid w:val="00C56EFE"/>
    <w:pPr>
      <w:spacing w:before="240" w:after="60"/>
      <w:outlineLvl w:val="5"/>
    </w:pPr>
    <w:rPr>
      <w:b/>
      <w:bCs/>
      <w:sz w:val="22"/>
      <w:szCs w:val="22"/>
    </w:rPr>
  </w:style>
  <w:style w:type="paragraph" w:styleId="Heading7">
    <w:name w:val="heading 7"/>
    <w:basedOn w:val="Normal"/>
    <w:next w:val="Normal"/>
    <w:qFormat/>
    <w:rsid w:val="00C56EFE"/>
    <w:pPr>
      <w:spacing w:before="240" w:after="60"/>
      <w:outlineLvl w:val="6"/>
    </w:pPr>
    <w:rPr>
      <w:szCs w:val="24"/>
    </w:rPr>
  </w:style>
  <w:style w:type="paragraph" w:styleId="Heading8">
    <w:name w:val="heading 8"/>
    <w:basedOn w:val="Normal"/>
    <w:next w:val="Normal"/>
    <w:qFormat/>
    <w:rsid w:val="00C56EFE"/>
    <w:pPr>
      <w:spacing w:before="240" w:after="60"/>
      <w:outlineLvl w:val="7"/>
    </w:pPr>
    <w:rPr>
      <w:i/>
      <w:iCs/>
      <w:szCs w:val="24"/>
    </w:rPr>
  </w:style>
  <w:style w:type="paragraph" w:styleId="Heading9">
    <w:name w:val="heading 9"/>
    <w:basedOn w:val="Normal"/>
    <w:next w:val="Normal"/>
    <w:link w:val="Heading9Char"/>
    <w:semiHidden/>
    <w:unhideWhenUsed/>
    <w:qFormat/>
    <w:rsid w:val="0020726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61B38"/>
  </w:style>
  <w:style w:type="paragraph" w:styleId="BodyTextIndent">
    <w:name w:val="Body Text Indent"/>
    <w:basedOn w:val="Normal"/>
    <w:link w:val="BodyTextIndentChar"/>
    <w:rsid w:val="00C56EFE"/>
    <w:pPr>
      <w:snapToGrid w:val="0"/>
      <w:spacing w:line="220" w:lineRule="auto"/>
      <w:ind w:left="360"/>
    </w:pPr>
    <w:rPr>
      <w:b/>
      <w:bCs/>
      <w:snapToGrid/>
      <w:sz w:val="20"/>
    </w:rPr>
  </w:style>
  <w:style w:type="paragraph" w:styleId="BlockText">
    <w:name w:val="Block Text"/>
    <w:basedOn w:val="Normal"/>
    <w:rsid w:val="00C56EFE"/>
    <w:pPr>
      <w:widowControl/>
      <w:ind w:left="360" w:right="1080" w:hanging="360"/>
    </w:pPr>
    <w:rPr>
      <w:snapToGrid/>
      <w:sz w:val="20"/>
    </w:rPr>
  </w:style>
  <w:style w:type="paragraph" w:styleId="List">
    <w:name w:val="List"/>
    <w:basedOn w:val="Normal"/>
    <w:rsid w:val="00C56EFE"/>
    <w:pPr>
      <w:ind w:left="360" w:hanging="360"/>
    </w:pPr>
  </w:style>
  <w:style w:type="paragraph" w:styleId="List2">
    <w:name w:val="List 2"/>
    <w:basedOn w:val="Normal"/>
    <w:rsid w:val="00C56EFE"/>
    <w:pPr>
      <w:ind w:left="720" w:hanging="360"/>
    </w:pPr>
  </w:style>
  <w:style w:type="paragraph" w:styleId="List3">
    <w:name w:val="List 3"/>
    <w:basedOn w:val="Normal"/>
    <w:rsid w:val="00C56EFE"/>
    <w:pPr>
      <w:ind w:left="1080" w:hanging="360"/>
    </w:pPr>
  </w:style>
  <w:style w:type="paragraph" w:styleId="BalloonText">
    <w:name w:val="Balloon Text"/>
    <w:basedOn w:val="Normal"/>
    <w:semiHidden/>
    <w:rsid w:val="006542E6"/>
    <w:rPr>
      <w:rFonts w:ascii="Tahoma" w:hAnsi="Tahoma" w:cs="Tahoma"/>
      <w:sz w:val="16"/>
      <w:szCs w:val="16"/>
    </w:rPr>
  </w:style>
  <w:style w:type="character" w:styleId="Hyperlink">
    <w:name w:val="Hyperlink"/>
    <w:basedOn w:val="DefaultParagraphFont"/>
    <w:rsid w:val="00B13C06"/>
    <w:rPr>
      <w:color w:val="0000FF"/>
      <w:u w:val="single"/>
    </w:rPr>
  </w:style>
  <w:style w:type="paragraph" w:styleId="NormalWeb">
    <w:name w:val="Normal (Web)"/>
    <w:basedOn w:val="Normal"/>
    <w:rsid w:val="00E538B5"/>
    <w:pPr>
      <w:widowControl/>
      <w:spacing w:before="100" w:beforeAutospacing="1" w:after="100" w:afterAutospacing="1"/>
    </w:pPr>
    <w:rPr>
      <w:snapToGrid/>
      <w:szCs w:val="24"/>
    </w:rPr>
  </w:style>
  <w:style w:type="character" w:customStyle="1" w:styleId="spelle">
    <w:name w:val="spelle"/>
    <w:basedOn w:val="DefaultParagraphFont"/>
    <w:rsid w:val="00A80C1F"/>
  </w:style>
  <w:style w:type="character" w:customStyle="1" w:styleId="grame">
    <w:name w:val="grame"/>
    <w:basedOn w:val="DefaultParagraphFont"/>
    <w:rsid w:val="00A80C1F"/>
  </w:style>
  <w:style w:type="paragraph" w:styleId="Footer">
    <w:name w:val="footer"/>
    <w:basedOn w:val="Normal"/>
    <w:rsid w:val="001D34EE"/>
    <w:pPr>
      <w:tabs>
        <w:tab w:val="center" w:pos="4320"/>
        <w:tab w:val="right" w:pos="8640"/>
      </w:tabs>
    </w:pPr>
  </w:style>
  <w:style w:type="character" w:styleId="PageNumber">
    <w:name w:val="page number"/>
    <w:basedOn w:val="DefaultParagraphFont"/>
    <w:rsid w:val="001D34EE"/>
  </w:style>
  <w:style w:type="paragraph" w:styleId="Header">
    <w:name w:val="header"/>
    <w:basedOn w:val="Normal"/>
    <w:rsid w:val="00E403FC"/>
    <w:pPr>
      <w:tabs>
        <w:tab w:val="center" w:pos="4320"/>
        <w:tab w:val="right" w:pos="8640"/>
      </w:tabs>
    </w:pPr>
  </w:style>
  <w:style w:type="table" w:styleId="TableGrid">
    <w:name w:val="Table Grid"/>
    <w:basedOn w:val="TableNormal"/>
    <w:rsid w:val="00C75E9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36239"/>
    <w:rPr>
      <w:snapToGrid w:val="0"/>
      <w:sz w:val="24"/>
    </w:rPr>
  </w:style>
  <w:style w:type="character" w:styleId="FollowedHyperlink">
    <w:name w:val="FollowedHyperlink"/>
    <w:basedOn w:val="DefaultParagraphFont"/>
    <w:rsid w:val="008F0BE2"/>
    <w:rPr>
      <w:color w:val="800080" w:themeColor="followedHyperlink"/>
      <w:u w:val="single"/>
    </w:rPr>
  </w:style>
  <w:style w:type="paragraph" w:styleId="ListParagraph">
    <w:name w:val="List Paragraph"/>
    <w:basedOn w:val="Normal"/>
    <w:uiPriority w:val="34"/>
    <w:qFormat/>
    <w:rsid w:val="006D5EA8"/>
    <w:pPr>
      <w:ind w:left="720"/>
      <w:contextualSpacing/>
    </w:pPr>
  </w:style>
  <w:style w:type="paragraph" w:customStyle="1" w:styleId="Style0">
    <w:name w:val="Style0"/>
    <w:rsid w:val="00191C9C"/>
    <w:pPr>
      <w:autoSpaceDE w:val="0"/>
      <w:autoSpaceDN w:val="0"/>
      <w:adjustRightInd w:val="0"/>
    </w:pPr>
    <w:rPr>
      <w:rFonts w:ascii="Arial" w:hAnsi="Arial"/>
      <w:szCs w:val="24"/>
    </w:rPr>
  </w:style>
  <w:style w:type="character" w:customStyle="1" w:styleId="Heading9Char">
    <w:name w:val="Heading 9 Char"/>
    <w:basedOn w:val="DefaultParagraphFont"/>
    <w:link w:val="Heading9"/>
    <w:semiHidden/>
    <w:rsid w:val="00207261"/>
    <w:rPr>
      <w:rFonts w:asciiTheme="majorHAnsi" w:eastAsiaTheme="majorEastAsia" w:hAnsiTheme="majorHAnsi" w:cstheme="majorBidi"/>
      <w:i/>
      <w:iCs/>
      <w:snapToGrid w:val="0"/>
      <w:color w:val="404040" w:themeColor="text1" w:themeTint="BF"/>
    </w:rPr>
  </w:style>
  <w:style w:type="paragraph" w:styleId="Bibliography">
    <w:name w:val="Bibliography"/>
    <w:basedOn w:val="Normal"/>
    <w:next w:val="Normal"/>
    <w:uiPriority w:val="37"/>
    <w:semiHidden/>
    <w:unhideWhenUsed/>
    <w:rsid w:val="00207261"/>
  </w:style>
  <w:style w:type="paragraph" w:styleId="BodyText">
    <w:name w:val="Body Text"/>
    <w:basedOn w:val="Normal"/>
    <w:link w:val="BodyTextChar"/>
    <w:rsid w:val="00207261"/>
    <w:pPr>
      <w:spacing w:after="120"/>
    </w:pPr>
  </w:style>
  <w:style w:type="character" w:customStyle="1" w:styleId="BodyTextChar">
    <w:name w:val="Body Text Char"/>
    <w:basedOn w:val="DefaultParagraphFont"/>
    <w:link w:val="BodyText"/>
    <w:rsid w:val="00207261"/>
    <w:rPr>
      <w:snapToGrid w:val="0"/>
      <w:sz w:val="24"/>
    </w:rPr>
  </w:style>
  <w:style w:type="paragraph" w:styleId="BodyText2">
    <w:name w:val="Body Text 2"/>
    <w:basedOn w:val="Normal"/>
    <w:link w:val="BodyText2Char"/>
    <w:rsid w:val="00207261"/>
    <w:pPr>
      <w:spacing w:after="120" w:line="480" w:lineRule="auto"/>
    </w:pPr>
  </w:style>
  <w:style w:type="character" w:customStyle="1" w:styleId="BodyText2Char">
    <w:name w:val="Body Text 2 Char"/>
    <w:basedOn w:val="DefaultParagraphFont"/>
    <w:link w:val="BodyText2"/>
    <w:rsid w:val="00207261"/>
    <w:rPr>
      <w:snapToGrid w:val="0"/>
      <w:sz w:val="24"/>
    </w:rPr>
  </w:style>
  <w:style w:type="paragraph" w:styleId="BodyText3">
    <w:name w:val="Body Text 3"/>
    <w:basedOn w:val="Normal"/>
    <w:link w:val="BodyText3Char"/>
    <w:rsid w:val="00207261"/>
    <w:pPr>
      <w:spacing w:after="120"/>
    </w:pPr>
    <w:rPr>
      <w:sz w:val="16"/>
      <w:szCs w:val="16"/>
    </w:rPr>
  </w:style>
  <w:style w:type="character" w:customStyle="1" w:styleId="BodyText3Char">
    <w:name w:val="Body Text 3 Char"/>
    <w:basedOn w:val="DefaultParagraphFont"/>
    <w:link w:val="BodyText3"/>
    <w:rsid w:val="00207261"/>
    <w:rPr>
      <w:snapToGrid w:val="0"/>
      <w:sz w:val="16"/>
      <w:szCs w:val="16"/>
    </w:rPr>
  </w:style>
  <w:style w:type="paragraph" w:styleId="BodyTextFirstIndent">
    <w:name w:val="Body Text First Indent"/>
    <w:basedOn w:val="BodyText"/>
    <w:link w:val="BodyTextFirstIndentChar"/>
    <w:rsid w:val="00207261"/>
    <w:pPr>
      <w:spacing w:after="0"/>
      <w:ind w:firstLine="360"/>
    </w:pPr>
  </w:style>
  <w:style w:type="character" w:customStyle="1" w:styleId="BodyTextFirstIndentChar">
    <w:name w:val="Body Text First Indent Char"/>
    <w:basedOn w:val="BodyTextChar"/>
    <w:link w:val="BodyTextFirstIndent"/>
    <w:rsid w:val="00207261"/>
    <w:rPr>
      <w:snapToGrid w:val="0"/>
      <w:sz w:val="24"/>
    </w:rPr>
  </w:style>
  <w:style w:type="paragraph" w:styleId="BodyTextFirstIndent2">
    <w:name w:val="Body Text First Indent 2"/>
    <w:basedOn w:val="BodyTextIndent"/>
    <w:link w:val="BodyTextFirstIndent2Char"/>
    <w:rsid w:val="00207261"/>
    <w:pPr>
      <w:snapToGrid/>
      <w:spacing w:line="240" w:lineRule="auto"/>
      <w:ind w:firstLine="360"/>
    </w:pPr>
    <w:rPr>
      <w:b w:val="0"/>
      <w:bCs w:val="0"/>
      <w:snapToGrid w:val="0"/>
      <w:sz w:val="24"/>
    </w:rPr>
  </w:style>
  <w:style w:type="character" w:customStyle="1" w:styleId="BodyTextIndentChar">
    <w:name w:val="Body Text Indent Char"/>
    <w:basedOn w:val="DefaultParagraphFont"/>
    <w:link w:val="BodyTextIndent"/>
    <w:rsid w:val="00207261"/>
    <w:rPr>
      <w:b/>
      <w:bCs/>
    </w:rPr>
  </w:style>
  <w:style w:type="character" w:customStyle="1" w:styleId="BodyTextFirstIndent2Char">
    <w:name w:val="Body Text First Indent 2 Char"/>
    <w:basedOn w:val="BodyTextIndentChar"/>
    <w:link w:val="BodyTextFirstIndent2"/>
    <w:rsid w:val="00207261"/>
    <w:rPr>
      <w:b/>
      <w:bCs/>
    </w:rPr>
  </w:style>
  <w:style w:type="paragraph" w:styleId="BodyTextIndent2">
    <w:name w:val="Body Text Indent 2"/>
    <w:basedOn w:val="Normal"/>
    <w:link w:val="BodyTextIndent2Char"/>
    <w:rsid w:val="00207261"/>
    <w:pPr>
      <w:spacing w:after="120" w:line="480" w:lineRule="auto"/>
      <w:ind w:left="360"/>
    </w:pPr>
  </w:style>
  <w:style w:type="character" w:customStyle="1" w:styleId="BodyTextIndent2Char">
    <w:name w:val="Body Text Indent 2 Char"/>
    <w:basedOn w:val="DefaultParagraphFont"/>
    <w:link w:val="BodyTextIndent2"/>
    <w:rsid w:val="00207261"/>
    <w:rPr>
      <w:snapToGrid w:val="0"/>
      <w:sz w:val="24"/>
    </w:rPr>
  </w:style>
  <w:style w:type="paragraph" w:styleId="BodyTextIndent3">
    <w:name w:val="Body Text Indent 3"/>
    <w:basedOn w:val="Normal"/>
    <w:link w:val="BodyTextIndent3Char"/>
    <w:rsid w:val="00207261"/>
    <w:pPr>
      <w:spacing w:after="120"/>
      <w:ind w:left="360"/>
    </w:pPr>
    <w:rPr>
      <w:sz w:val="16"/>
      <w:szCs w:val="16"/>
    </w:rPr>
  </w:style>
  <w:style w:type="character" w:customStyle="1" w:styleId="BodyTextIndent3Char">
    <w:name w:val="Body Text Indent 3 Char"/>
    <w:basedOn w:val="DefaultParagraphFont"/>
    <w:link w:val="BodyTextIndent3"/>
    <w:rsid w:val="00207261"/>
    <w:rPr>
      <w:snapToGrid w:val="0"/>
      <w:sz w:val="16"/>
      <w:szCs w:val="16"/>
    </w:rPr>
  </w:style>
  <w:style w:type="paragraph" w:styleId="Caption">
    <w:name w:val="caption"/>
    <w:basedOn w:val="Normal"/>
    <w:next w:val="Normal"/>
    <w:semiHidden/>
    <w:unhideWhenUsed/>
    <w:qFormat/>
    <w:rsid w:val="00207261"/>
    <w:pPr>
      <w:spacing w:after="200"/>
    </w:pPr>
    <w:rPr>
      <w:b/>
      <w:bCs/>
      <w:color w:val="4F81BD" w:themeColor="accent1"/>
      <w:sz w:val="18"/>
      <w:szCs w:val="18"/>
    </w:rPr>
  </w:style>
  <w:style w:type="paragraph" w:styleId="Closing">
    <w:name w:val="Closing"/>
    <w:basedOn w:val="Normal"/>
    <w:link w:val="ClosingChar"/>
    <w:rsid w:val="00207261"/>
    <w:pPr>
      <w:ind w:left="4320"/>
    </w:pPr>
  </w:style>
  <w:style w:type="character" w:customStyle="1" w:styleId="ClosingChar">
    <w:name w:val="Closing Char"/>
    <w:basedOn w:val="DefaultParagraphFont"/>
    <w:link w:val="Closing"/>
    <w:rsid w:val="00207261"/>
    <w:rPr>
      <w:snapToGrid w:val="0"/>
      <w:sz w:val="24"/>
    </w:rPr>
  </w:style>
  <w:style w:type="paragraph" w:styleId="CommentText">
    <w:name w:val="annotation text"/>
    <w:basedOn w:val="Normal"/>
    <w:link w:val="CommentTextChar"/>
    <w:rsid w:val="00207261"/>
    <w:rPr>
      <w:sz w:val="20"/>
    </w:rPr>
  </w:style>
  <w:style w:type="character" w:customStyle="1" w:styleId="CommentTextChar">
    <w:name w:val="Comment Text Char"/>
    <w:basedOn w:val="DefaultParagraphFont"/>
    <w:link w:val="CommentText"/>
    <w:rsid w:val="00207261"/>
    <w:rPr>
      <w:snapToGrid w:val="0"/>
    </w:rPr>
  </w:style>
  <w:style w:type="paragraph" w:styleId="CommentSubject">
    <w:name w:val="annotation subject"/>
    <w:basedOn w:val="CommentText"/>
    <w:next w:val="CommentText"/>
    <w:link w:val="CommentSubjectChar"/>
    <w:rsid w:val="00207261"/>
    <w:rPr>
      <w:b/>
      <w:bCs/>
    </w:rPr>
  </w:style>
  <w:style w:type="character" w:customStyle="1" w:styleId="CommentSubjectChar">
    <w:name w:val="Comment Subject Char"/>
    <w:basedOn w:val="CommentTextChar"/>
    <w:link w:val="CommentSubject"/>
    <w:rsid w:val="00207261"/>
    <w:rPr>
      <w:b/>
      <w:bCs/>
      <w:snapToGrid w:val="0"/>
    </w:rPr>
  </w:style>
  <w:style w:type="paragraph" w:styleId="Date">
    <w:name w:val="Date"/>
    <w:basedOn w:val="Normal"/>
    <w:next w:val="Normal"/>
    <w:link w:val="DateChar"/>
    <w:rsid w:val="00207261"/>
  </w:style>
  <w:style w:type="character" w:customStyle="1" w:styleId="DateChar">
    <w:name w:val="Date Char"/>
    <w:basedOn w:val="DefaultParagraphFont"/>
    <w:link w:val="Date"/>
    <w:rsid w:val="00207261"/>
    <w:rPr>
      <w:snapToGrid w:val="0"/>
      <w:sz w:val="24"/>
    </w:rPr>
  </w:style>
  <w:style w:type="paragraph" w:styleId="DocumentMap">
    <w:name w:val="Document Map"/>
    <w:basedOn w:val="Normal"/>
    <w:link w:val="DocumentMapChar"/>
    <w:rsid w:val="00207261"/>
    <w:rPr>
      <w:rFonts w:ascii="Tahoma" w:hAnsi="Tahoma" w:cs="Tahoma"/>
      <w:sz w:val="16"/>
      <w:szCs w:val="16"/>
    </w:rPr>
  </w:style>
  <w:style w:type="character" w:customStyle="1" w:styleId="DocumentMapChar">
    <w:name w:val="Document Map Char"/>
    <w:basedOn w:val="DefaultParagraphFont"/>
    <w:link w:val="DocumentMap"/>
    <w:rsid w:val="00207261"/>
    <w:rPr>
      <w:rFonts w:ascii="Tahoma" w:hAnsi="Tahoma" w:cs="Tahoma"/>
      <w:snapToGrid w:val="0"/>
      <w:sz w:val="16"/>
      <w:szCs w:val="16"/>
    </w:rPr>
  </w:style>
  <w:style w:type="paragraph" w:styleId="E-mailSignature">
    <w:name w:val="E-mail Signature"/>
    <w:basedOn w:val="Normal"/>
    <w:link w:val="E-mailSignatureChar"/>
    <w:rsid w:val="00207261"/>
  </w:style>
  <w:style w:type="character" w:customStyle="1" w:styleId="E-mailSignatureChar">
    <w:name w:val="E-mail Signature Char"/>
    <w:basedOn w:val="DefaultParagraphFont"/>
    <w:link w:val="E-mailSignature"/>
    <w:rsid w:val="00207261"/>
    <w:rPr>
      <w:snapToGrid w:val="0"/>
      <w:sz w:val="24"/>
    </w:rPr>
  </w:style>
  <w:style w:type="paragraph" w:styleId="EndnoteText">
    <w:name w:val="endnote text"/>
    <w:basedOn w:val="Normal"/>
    <w:link w:val="EndnoteTextChar"/>
    <w:rsid w:val="00207261"/>
    <w:rPr>
      <w:sz w:val="20"/>
    </w:rPr>
  </w:style>
  <w:style w:type="character" w:customStyle="1" w:styleId="EndnoteTextChar">
    <w:name w:val="Endnote Text Char"/>
    <w:basedOn w:val="DefaultParagraphFont"/>
    <w:link w:val="EndnoteText"/>
    <w:rsid w:val="00207261"/>
    <w:rPr>
      <w:snapToGrid w:val="0"/>
    </w:rPr>
  </w:style>
  <w:style w:type="paragraph" w:styleId="EnvelopeAddress">
    <w:name w:val="envelope address"/>
    <w:basedOn w:val="Normal"/>
    <w:rsid w:val="00207261"/>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rsid w:val="00207261"/>
    <w:rPr>
      <w:rFonts w:asciiTheme="majorHAnsi" w:eastAsiaTheme="majorEastAsia" w:hAnsiTheme="majorHAnsi" w:cstheme="majorBidi"/>
      <w:sz w:val="20"/>
    </w:rPr>
  </w:style>
  <w:style w:type="paragraph" w:styleId="FootnoteText">
    <w:name w:val="footnote text"/>
    <w:basedOn w:val="Normal"/>
    <w:link w:val="FootnoteTextChar"/>
    <w:rsid w:val="00207261"/>
    <w:rPr>
      <w:sz w:val="20"/>
    </w:rPr>
  </w:style>
  <w:style w:type="character" w:customStyle="1" w:styleId="FootnoteTextChar">
    <w:name w:val="Footnote Text Char"/>
    <w:basedOn w:val="DefaultParagraphFont"/>
    <w:link w:val="FootnoteText"/>
    <w:rsid w:val="00207261"/>
    <w:rPr>
      <w:snapToGrid w:val="0"/>
    </w:rPr>
  </w:style>
  <w:style w:type="paragraph" w:styleId="HTMLAddress">
    <w:name w:val="HTML Address"/>
    <w:basedOn w:val="Normal"/>
    <w:link w:val="HTMLAddressChar"/>
    <w:rsid w:val="00207261"/>
    <w:rPr>
      <w:i/>
      <w:iCs/>
    </w:rPr>
  </w:style>
  <w:style w:type="character" w:customStyle="1" w:styleId="HTMLAddressChar">
    <w:name w:val="HTML Address Char"/>
    <w:basedOn w:val="DefaultParagraphFont"/>
    <w:link w:val="HTMLAddress"/>
    <w:rsid w:val="00207261"/>
    <w:rPr>
      <w:i/>
      <w:iCs/>
      <w:snapToGrid w:val="0"/>
      <w:sz w:val="24"/>
    </w:rPr>
  </w:style>
  <w:style w:type="paragraph" w:styleId="HTMLPreformatted">
    <w:name w:val="HTML Preformatted"/>
    <w:basedOn w:val="Normal"/>
    <w:link w:val="HTMLPreformattedChar"/>
    <w:rsid w:val="00207261"/>
    <w:rPr>
      <w:rFonts w:ascii="Consolas" w:hAnsi="Consolas"/>
      <w:sz w:val="20"/>
    </w:rPr>
  </w:style>
  <w:style w:type="character" w:customStyle="1" w:styleId="HTMLPreformattedChar">
    <w:name w:val="HTML Preformatted Char"/>
    <w:basedOn w:val="DefaultParagraphFont"/>
    <w:link w:val="HTMLPreformatted"/>
    <w:rsid w:val="00207261"/>
    <w:rPr>
      <w:rFonts w:ascii="Consolas" w:hAnsi="Consolas"/>
      <w:snapToGrid w:val="0"/>
    </w:rPr>
  </w:style>
  <w:style w:type="paragraph" w:styleId="Index1">
    <w:name w:val="index 1"/>
    <w:basedOn w:val="Normal"/>
    <w:next w:val="Normal"/>
    <w:autoRedefine/>
    <w:rsid w:val="00207261"/>
    <w:pPr>
      <w:ind w:left="240" w:hanging="240"/>
    </w:pPr>
  </w:style>
  <w:style w:type="paragraph" w:styleId="Index2">
    <w:name w:val="index 2"/>
    <w:basedOn w:val="Normal"/>
    <w:next w:val="Normal"/>
    <w:autoRedefine/>
    <w:rsid w:val="00207261"/>
    <w:pPr>
      <w:ind w:left="480" w:hanging="240"/>
    </w:pPr>
  </w:style>
  <w:style w:type="paragraph" w:styleId="Index3">
    <w:name w:val="index 3"/>
    <w:basedOn w:val="Normal"/>
    <w:next w:val="Normal"/>
    <w:autoRedefine/>
    <w:rsid w:val="00207261"/>
    <w:pPr>
      <w:ind w:left="720" w:hanging="240"/>
    </w:pPr>
  </w:style>
  <w:style w:type="paragraph" w:styleId="Index4">
    <w:name w:val="index 4"/>
    <w:basedOn w:val="Normal"/>
    <w:next w:val="Normal"/>
    <w:autoRedefine/>
    <w:rsid w:val="00207261"/>
    <w:pPr>
      <w:ind w:left="960" w:hanging="240"/>
    </w:pPr>
  </w:style>
  <w:style w:type="paragraph" w:styleId="Index5">
    <w:name w:val="index 5"/>
    <w:basedOn w:val="Normal"/>
    <w:next w:val="Normal"/>
    <w:autoRedefine/>
    <w:rsid w:val="00207261"/>
    <w:pPr>
      <w:ind w:left="1200" w:hanging="240"/>
    </w:pPr>
  </w:style>
  <w:style w:type="paragraph" w:styleId="Index6">
    <w:name w:val="index 6"/>
    <w:basedOn w:val="Normal"/>
    <w:next w:val="Normal"/>
    <w:autoRedefine/>
    <w:rsid w:val="00207261"/>
    <w:pPr>
      <w:ind w:left="1440" w:hanging="240"/>
    </w:pPr>
  </w:style>
  <w:style w:type="paragraph" w:styleId="Index7">
    <w:name w:val="index 7"/>
    <w:basedOn w:val="Normal"/>
    <w:next w:val="Normal"/>
    <w:autoRedefine/>
    <w:rsid w:val="00207261"/>
    <w:pPr>
      <w:ind w:left="1680" w:hanging="240"/>
    </w:pPr>
  </w:style>
  <w:style w:type="paragraph" w:styleId="Index8">
    <w:name w:val="index 8"/>
    <w:basedOn w:val="Normal"/>
    <w:next w:val="Normal"/>
    <w:autoRedefine/>
    <w:rsid w:val="00207261"/>
    <w:pPr>
      <w:ind w:left="1920" w:hanging="240"/>
    </w:pPr>
  </w:style>
  <w:style w:type="paragraph" w:styleId="Index9">
    <w:name w:val="index 9"/>
    <w:basedOn w:val="Normal"/>
    <w:next w:val="Normal"/>
    <w:autoRedefine/>
    <w:rsid w:val="00207261"/>
    <w:pPr>
      <w:ind w:left="2160" w:hanging="240"/>
    </w:pPr>
  </w:style>
  <w:style w:type="paragraph" w:styleId="IndexHeading">
    <w:name w:val="index heading"/>
    <w:basedOn w:val="Normal"/>
    <w:next w:val="Index1"/>
    <w:rsid w:val="0020726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0726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07261"/>
    <w:rPr>
      <w:b/>
      <w:bCs/>
      <w:i/>
      <w:iCs/>
      <w:snapToGrid w:val="0"/>
      <w:color w:val="4F81BD" w:themeColor="accent1"/>
      <w:sz w:val="24"/>
    </w:rPr>
  </w:style>
  <w:style w:type="paragraph" w:styleId="List4">
    <w:name w:val="List 4"/>
    <w:basedOn w:val="Normal"/>
    <w:rsid w:val="00207261"/>
    <w:pPr>
      <w:ind w:left="1440" w:hanging="360"/>
      <w:contextualSpacing/>
    </w:pPr>
  </w:style>
  <w:style w:type="paragraph" w:styleId="List5">
    <w:name w:val="List 5"/>
    <w:basedOn w:val="Normal"/>
    <w:rsid w:val="00207261"/>
    <w:pPr>
      <w:ind w:left="1800" w:hanging="360"/>
      <w:contextualSpacing/>
    </w:pPr>
  </w:style>
  <w:style w:type="paragraph" w:styleId="ListBullet">
    <w:name w:val="List Bullet"/>
    <w:basedOn w:val="Normal"/>
    <w:rsid w:val="00207261"/>
    <w:pPr>
      <w:numPr>
        <w:numId w:val="25"/>
      </w:numPr>
      <w:contextualSpacing/>
    </w:pPr>
  </w:style>
  <w:style w:type="paragraph" w:styleId="ListBullet2">
    <w:name w:val="List Bullet 2"/>
    <w:basedOn w:val="Normal"/>
    <w:rsid w:val="00207261"/>
    <w:pPr>
      <w:numPr>
        <w:numId w:val="26"/>
      </w:numPr>
      <w:contextualSpacing/>
    </w:pPr>
  </w:style>
  <w:style w:type="paragraph" w:styleId="ListBullet3">
    <w:name w:val="List Bullet 3"/>
    <w:basedOn w:val="Normal"/>
    <w:rsid w:val="00207261"/>
    <w:pPr>
      <w:numPr>
        <w:numId w:val="27"/>
      </w:numPr>
      <w:contextualSpacing/>
    </w:pPr>
  </w:style>
  <w:style w:type="paragraph" w:styleId="ListBullet4">
    <w:name w:val="List Bullet 4"/>
    <w:basedOn w:val="Normal"/>
    <w:rsid w:val="00207261"/>
    <w:pPr>
      <w:numPr>
        <w:numId w:val="28"/>
      </w:numPr>
      <w:contextualSpacing/>
    </w:pPr>
  </w:style>
  <w:style w:type="paragraph" w:styleId="ListBullet5">
    <w:name w:val="List Bullet 5"/>
    <w:basedOn w:val="Normal"/>
    <w:rsid w:val="00207261"/>
    <w:pPr>
      <w:numPr>
        <w:numId w:val="29"/>
      </w:numPr>
      <w:contextualSpacing/>
    </w:pPr>
  </w:style>
  <w:style w:type="paragraph" w:styleId="ListContinue">
    <w:name w:val="List Continue"/>
    <w:basedOn w:val="Normal"/>
    <w:rsid w:val="00207261"/>
    <w:pPr>
      <w:spacing w:after="120"/>
      <w:ind w:left="360"/>
      <w:contextualSpacing/>
    </w:pPr>
  </w:style>
  <w:style w:type="paragraph" w:styleId="ListContinue2">
    <w:name w:val="List Continue 2"/>
    <w:basedOn w:val="Normal"/>
    <w:rsid w:val="00207261"/>
    <w:pPr>
      <w:spacing w:after="120"/>
      <w:ind w:left="720"/>
      <w:contextualSpacing/>
    </w:pPr>
  </w:style>
  <w:style w:type="paragraph" w:styleId="ListContinue3">
    <w:name w:val="List Continue 3"/>
    <w:basedOn w:val="Normal"/>
    <w:rsid w:val="00207261"/>
    <w:pPr>
      <w:spacing w:after="120"/>
      <w:ind w:left="1080"/>
      <w:contextualSpacing/>
    </w:pPr>
  </w:style>
  <w:style w:type="paragraph" w:styleId="ListContinue4">
    <w:name w:val="List Continue 4"/>
    <w:basedOn w:val="Normal"/>
    <w:rsid w:val="00207261"/>
    <w:pPr>
      <w:spacing w:after="120"/>
      <w:ind w:left="1440"/>
      <w:contextualSpacing/>
    </w:pPr>
  </w:style>
  <w:style w:type="paragraph" w:styleId="ListContinue5">
    <w:name w:val="List Continue 5"/>
    <w:basedOn w:val="Normal"/>
    <w:rsid w:val="00207261"/>
    <w:pPr>
      <w:spacing w:after="120"/>
      <w:ind w:left="1800"/>
      <w:contextualSpacing/>
    </w:pPr>
  </w:style>
  <w:style w:type="paragraph" w:styleId="ListNumber">
    <w:name w:val="List Number"/>
    <w:basedOn w:val="Normal"/>
    <w:rsid w:val="00207261"/>
    <w:pPr>
      <w:numPr>
        <w:numId w:val="30"/>
      </w:numPr>
      <w:contextualSpacing/>
    </w:pPr>
  </w:style>
  <w:style w:type="paragraph" w:styleId="ListNumber2">
    <w:name w:val="List Number 2"/>
    <w:basedOn w:val="Normal"/>
    <w:rsid w:val="00207261"/>
    <w:pPr>
      <w:numPr>
        <w:numId w:val="31"/>
      </w:numPr>
      <w:contextualSpacing/>
    </w:pPr>
  </w:style>
  <w:style w:type="paragraph" w:styleId="ListNumber3">
    <w:name w:val="List Number 3"/>
    <w:basedOn w:val="Normal"/>
    <w:rsid w:val="00207261"/>
    <w:pPr>
      <w:numPr>
        <w:numId w:val="32"/>
      </w:numPr>
      <w:contextualSpacing/>
    </w:pPr>
  </w:style>
  <w:style w:type="paragraph" w:styleId="ListNumber4">
    <w:name w:val="List Number 4"/>
    <w:basedOn w:val="Normal"/>
    <w:rsid w:val="00207261"/>
    <w:pPr>
      <w:numPr>
        <w:numId w:val="33"/>
      </w:numPr>
      <w:contextualSpacing/>
    </w:pPr>
  </w:style>
  <w:style w:type="paragraph" w:styleId="ListNumber5">
    <w:name w:val="List Number 5"/>
    <w:basedOn w:val="Normal"/>
    <w:rsid w:val="00207261"/>
    <w:pPr>
      <w:numPr>
        <w:numId w:val="34"/>
      </w:numPr>
      <w:contextualSpacing/>
    </w:pPr>
  </w:style>
  <w:style w:type="paragraph" w:styleId="MacroText">
    <w:name w:val="macro"/>
    <w:link w:val="MacroTextChar"/>
    <w:rsid w:val="00207261"/>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snapToGrid w:val="0"/>
    </w:rPr>
  </w:style>
  <w:style w:type="character" w:customStyle="1" w:styleId="MacroTextChar">
    <w:name w:val="Macro Text Char"/>
    <w:basedOn w:val="DefaultParagraphFont"/>
    <w:link w:val="MacroText"/>
    <w:rsid w:val="00207261"/>
    <w:rPr>
      <w:rFonts w:ascii="Consolas" w:hAnsi="Consolas"/>
      <w:snapToGrid w:val="0"/>
    </w:rPr>
  </w:style>
  <w:style w:type="paragraph" w:styleId="MessageHeader">
    <w:name w:val="Message Header"/>
    <w:basedOn w:val="Normal"/>
    <w:link w:val="MessageHeaderChar"/>
    <w:rsid w:val="0020726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207261"/>
    <w:rPr>
      <w:rFonts w:asciiTheme="majorHAnsi" w:eastAsiaTheme="majorEastAsia" w:hAnsiTheme="majorHAnsi" w:cstheme="majorBidi"/>
      <w:snapToGrid w:val="0"/>
      <w:sz w:val="24"/>
      <w:szCs w:val="24"/>
      <w:shd w:val="pct20" w:color="auto" w:fill="auto"/>
    </w:rPr>
  </w:style>
  <w:style w:type="paragraph" w:styleId="NoSpacing">
    <w:name w:val="No Spacing"/>
    <w:uiPriority w:val="1"/>
    <w:qFormat/>
    <w:rsid w:val="00207261"/>
    <w:pPr>
      <w:widowControl w:val="0"/>
    </w:pPr>
    <w:rPr>
      <w:snapToGrid w:val="0"/>
      <w:sz w:val="24"/>
    </w:rPr>
  </w:style>
  <w:style w:type="paragraph" w:styleId="NormalIndent">
    <w:name w:val="Normal Indent"/>
    <w:basedOn w:val="Normal"/>
    <w:rsid w:val="00207261"/>
    <w:pPr>
      <w:ind w:left="720"/>
    </w:pPr>
  </w:style>
  <w:style w:type="paragraph" w:styleId="NoteHeading">
    <w:name w:val="Note Heading"/>
    <w:basedOn w:val="Normal"/>
    <w:next w:val="Normal"/>
    <w:link w:val="NoteHeadingChar"/>
    <w:rsid w:val="00207261"/>
  </w:style>
  <w:style w:type="character" w:customStyle="1" w:styleId="NoteHeadingChar">
    <w:name w:val="Note Heading Char"/>
    <w:basedOn w:val="DefaultParagraphFont"/>
    <w:link w:val="NoteHeading"/>
    <w:rsid w:val="00207261"/>
    <w:rPr>
      <w:snapToGrid w:val="0"/>
      <w:sz w:val="24"/>
    </w:rPr>
  </w:style>
  <w:style w:type="paragraph" w:styleId="PlainText">
    <w:name w:val="Plain Text"/>
    <w:basedOn w:val="Normal"/>
    <w:link w:val="PlainTextChar"/>
    <w:rsid w:val="00207261"/>
    <w:rPr>
      <w:rFonts w:ascii="Consolas" w:hAnsi="Consolas"/>
      <w:sz w:val="21"/>
      <w:szCs w:val="21"/>
    </w:rPr>
  </w:style>
  <w:style w:type="character" w:customStyle="1" w:styleId="PlainTextChar">
    <w:name w:val="Plain Text Char"/>
    <w:basedOn w:val="DefaultParagraphFont"/>
    <w:link w:val="PlainText"/>
    <w:rsid w:val="00207261"/>
    <w:rPr>
      <w:rFonts w:ascii="Consolas" w:hAnsi="Consolas"/>
      <w:snapToGrid w:val="0"/>
      <w:sz w:val="21"/>
      <w:szCs w:val="21"/>
    </w:rPr>
  </w:style>
  <w:style w:type="paragraph" w:styleId="Quote">
    <w:name w:val="Quote"/>
    <w:basedOn w:val="Normal"/>
    <w:next w:val="Normal"/>
    <w:link w:val="QuoteChar"/>
    <w:uiPriority w:val="29"/>
    <w:qFormat/>
    <w:rsid w:val="00207261"/>
    <w:rPr>
      <w:i/>
      <w:iCs/>
      <w:color w:val="000000" w:themeColor="text1"/>
    </w:rPr>
  </w:style>
  <w:style w:type="character" w:customStyle="1" w:styleId="QuoteChar">
    <w:name w:val="Quote Char"/>
    <w:basedOn w:val="DefaultParagraphFont"/>
    <w:link w:val="Quote"/>
    <w:uiPriority w:val="29"/>
    <w:rsid w:val="00207261"/>
    <w:rPr>
      <w:i/>
      <w:iCs/>
      <w:snapToGrid w:val="0"/>
      <w:color w:val="000000" w:themeColor="text1"/>
      <w:sz w:val="24"/>
    </w:rPr>
  </w:style>
  <w:style w:type="paragraph" w:styleId="Salutation">
    <w:name w:val="Salutation"/>
    <w:basedOn w:val="Normal"/>
    <w:next w:val="Normal"/>
    <w:link w:val="SalutationChar"/>
    <w:rsid w:val="00207261"/>
  </w:style>
  <w:style w:type="character" w:customStyle="1" w:styleId="SalutationChar">
    <w:name w:val="Salutation Char"/>
    <w:basedOn w:val="DefaultParagraphFont"/>
    <w:link w:val="Salutation"/>
    <w:rsid w:val="00207261"/>
    <w:rPr>
      <w:snapToGrid w:val="0"/>
      <w:sz w:val="24"/>
    </w:rPr>
  </w:style>
  <w:style w:type="paragraph" w:styleId="Signature">
    <w:name w:val="Signature"/>
    <w:basedOn w:val="Normal"/>
    <w:link w:val="SignatureChar"/>
    <w:rsid w:val="00207261"/>
    <w:pPr>
      <w:ind w:left="4320"/>
    </w:pPr>
  </w:style>
  <w:style w:type="character" w:customStyle="1" w:styleId="SignatureChar">
    <w:name w:val="Signature Char"/>
    <w:basedOn w:val="DefaultParagraphFont"/>
    <w:link w:val="Signature"/>
    <w:rsid w:val="00207261"/>
    <w:rPr>
      <w:snapToGrid w:val="0"/>
      <w:sz w:val="24"/>
    </w:rPr>
  </w:style>
  <w:style w:type="paragraph" w:styleId="Subtitle">
    <w:name w:val="Subtitle"/>
    <w:basedOn w:val="Normal"/>
    <w:next w:val="Normal"/>
    <w:link w:val="SubtitleChar"/>
    <w:qFormat/>
    <w:rsid w:val="00207261"/>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207261"/>
    <w:rPr>
      <w:rFonts w:asciiTheme="majorHAnsi" w:eastAsiaTheme="majorEastAsia" w:hAnsiTheme="majorHAnsi" w:cstheme="majorBidi"/>
      <w:i/>
      <w:iCs/>
      <w:snapToGrid w:val="0"/>
      <w:color w:val="4F81BD" w:themeColor="accent1"/>
      <w:spacing w:val="15"/>
      <w:sz w:val="24"/>
      <w:szCs w:val="24"/>
    </w:rPr>
  </w:style>
  <w:style w:type="paragraph" w:styleId="TableofAuthorities">
    <w:name w:val="table of authorities"/>
    <w:basedOn w:val="Normal"/>
    <w:next w:val="Normal"/>
    <w:rsid w:val="00207261"/>
    <w:pPr>
      <w:ind w:left="240" w:hanging="240"/>
    </w:pPr>
  </w:style>
  <w:style w:type="paragraph" w:styleId="TableofFigures">
    <w:name w:val="table of figures"/>
    <w:basedOn w:val="Normal"/>
    <w:next w:val="Normal"/>
    <w:rsid w:val="00207261"/>
  </w:style>
  <w:style w:type="paragraph" w:styleId="Title">
    <w:name w:val="Title"/>
    <w:basedOn w:val="Normal"/>
    <w:next w:val="Normal"/>
    <w:link w:val="TitleChar"/>
    <w:qFormat/>
    <w:rsid w:val="0020726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207261"/>
    <w:rPr>
      <w:rFonts w:asciiTheme="majorHAnsi" w:eastAsiaTheme="majorEastAsia" w:hAnsiTheme="majorHAnsi" w:cstheme="majorBidi"/>
      <w:snapToGrid w:val="0"/>
      <w:color w:val="17365D" w:themeColor="text2" w:themeShade="BF"/>
      <w:spacing w:val="5"/>
      <w:kern w:val="28"/>
      <w:sz w:val="52"/>
      <w:szCs w:val="52"/>
    </w:rPr>
  </w:style>
  <w:style w:type="paragraph" w:styleId="TOAHeading">
    <w:name w:val="toa heading"/>
    <w:basedOn w:val="Normal"/>
    <w:next w:val="Normal"/>
    <w:rsid w:val="00207261"/>
    <w:pPr>
      <w:spacing w:before="120"/>
    </w:pPr>
    <w:rPr>
      <w:rFonts w:asciiTheme="majorHAnsi" w:eastAsiaTheme="majorEastAsia" w:hAnsiTheme="majorHAnsi" w:cstheme="majorBidi"/>
      <w:b/>
      <w:bCs/>
      <w:szCs w:val="24"/>
    </w:rPr>
  </w:style>
  <w:style w:type="paragraph" w:styleId="TOC1">
    <w:name w:val="toc 1"/>
    <w:basedOn w:val="Normal"/>
    <w:next w:val="Normal"/>
    <w:autoRedefine/>
    <w:rsid w:val="00207261"/>
    <w:pPr>
      <w:spacing w:after="100"/>
    </w:pPr>
  </w:style>
  <w:style w:type="paragraph" w:styleId="TOC2">
    <w:name w:val="toc 2"/>
    <w:basedOn w:val="Normal"/>
    <w:next w:val="Normal"/>
    <w:autoRedefine/>
    <w:rsid w:val="00207261"/>
    <w:pPr>
      <w:spacing w:after="100"/>
      <w:ind w:left="240"/>
    </w:pPr>
  </w:style>
  <w:style w:type="paragraph" w:styleId="TOC3">
    <w:name w:val="toc 3"/>
    <w:basedOn w:val="Normal"/>
    <w:next w:val="Normal"/>
    <w:autoRedefine/>
    <w:rsid w:val="00207261"/>
    <w:pPr>
      <w:spacing w:after="100"/>
      <w:ind w:left="480"/>
    </w:pPr>
  </w:style>
  <w:style w:type="paragraph" w:styleId="TOC4">
    <w:name w:val="toc 4"/>
    <w:basedOn w:val="Normal"/>
    <w:next w:val="Normal"/>
    <w:autoRedefine/>
    <w:rsid w:val="00207261"/>
    <w:pPr>
      <w:spacing w:after="100"/>
      <w:ind w:left="720"/>
    </w:pPr>
  </w:style>
  <w:style w:type="paragraph" w:styleId="TOC5">
    <w:name w:val="toc 5"/>
    <w:basedOn w:val="Normal"/>
    <w:next w:val="Normal"/>
    <w:autoRedefine/>
    <w:rsid w:val="00207261"/>
    <w:pPr>
      <w:spacing w:after="100"/>
      <w:ind w:left="960"/>
    </w:pPr>
  </w:style>
  <w:style w:type="paragraph" w:styleId="TOC6">
    <w:name w:val="toc 6"/>
    <w:basedOn w:val="Normal"/>
    <w:next w:val="Normal"/>
    <w:autoRedefine/>
    <w:rsid w:val="00207261"/>
    <w:pPr>
      <w:spacing w:after="100"/>
      <w:ind w:left="1200"/>
    </w:pPr>
  </w:style>
  <w:style w:type="paragraph" w:styleId="TOC7">
    <w:name w:val="toc 7"/>
    <w:basedOn w:val="Normal"/>
    <w:next w:val="Normal"/>
    <w:autoRedefine/>
    <w:rsid w:val="00207261"/>
    <w:pPr>
      <w:spacing w:after="100"/>
      <w:ind w:left="1440"/>
    </w:pPr>
  </w:style>
  <w:style w:type="paragraph" w:styleId="TOC8">
    <w:name w:val="toc 8"/>
    <w:basedOn w:val="Normal"/>
    <w:next w:val="Normal"/>
    <w:autoRedefine/>
    <w:rsid w:val="00207261"/>
    <w:pPr>
      <w:spacing w:after="100"/>
      <w:ind w:left="1680"/>
    </w:pPr>
  </w:style>
  <w:style w:type="paragraph" w:styleId="TOC9">
    <w:name w:val="toc 9"/>
    <w:basedOn w:val="Normal"/>
    <w:next w:val="Normal"/>
    <w:autoRedefine/>
    <w:rsid w:val="00207261"/>
    <w:pPr>
      <w:spacing w:after="100"/>
      <w:ind w:left="1920"/>
    </w:pPr>
  </w:style>
  <w:style w:type="paragraph" w:styleId="TOCHeading">
    <w:name w:val="TOC Heading"/>
    <w:basedOn w:val="Heading1"/>
    <w:next w:val="Normal"/>
    <w:uiPriority w:val="39"/>
    <w:semiHidden/>
    <w:unhideWhenUsed/>
    <w:qFormat/>
    <w:rsid w:val="00207261"/>
    <w:pPr>
      <w:keepLines/>
      <w:tabs>
        <w:tab w:val="clear" w:pos="4824"/>
      </w:tabs>
      <w:spacing w:before="480" w:line="240" w:lineRule="auto"/>
      <w:jc w:val="left"/>
      <w:outlineLvl w:val="9"/>
    </w:pPr>
    <w:rPr>
      <w:rFonts w:asciiTheme="majorHAnsi" w:eastAsiaTheme="majorEastAsia" w:hAnsiTheme="majorHAnsi" w:cstheme="majorBidi"/>
      <w:bCs/>
      <w:color w:val="365F91" w:themeColor="accent1" w:themeShade="BF"/>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112144">
      <w:bodyDiv w:val="1"/>
      <w:marLeft w:val="0"/>
      <w:marRight w:val="0"/>
      <w:marTop w:val="0"/>
      <w:marBottom w:val="0"/>
      <w:divBdr>
        <w:top w:val="none" w:sz="0" w:space="0" w:color="auto"/>
        <w:left w:val="none" w:sz="0" w:space="0" w:color="auto"/>
        <w:bottom w:val="none" w:sz="0" w:space="0" w:color="auto"/>
        <w:right w:val="none" w:sz="0" w:space="0" w:color="auto"/>
      </w:divBdr>
    </w:div>
    <w:div w:id="489370809">
      <w:bodyDiv w:val="1"/>
      <w:marLeft w:val="0"/>
      <w:marRight w:val="0"/>
      <w:marTop w:val="0"/>
      <w:marBottom w:val="0"/>
      <w:divBdr>
        <w:top w:val="none" w:sz="0" w:space="0" w:color="auto"/>
        <w:left w:val="none" w:sz="0" w:space="0" w:color="auto"/>
        <w:bottom w:val="none" w:sz="0" w:space="0" w:color="auto"/>
        <w:right w:val="none" w:sz="0" w:space="0" w:color="auto"/>
      </w:divBdr>
    </w:div>
    <w:div w:id="1148864986">
      <w:bodyDiv w:val="1"/>
      <w:marLeft w:val="0"/>
      <w:marRight w:val="0"/>
      <w:marTop w:val="0"/>
      <w:marBottom w:val="0"/>
      <w:divBdr>
        <w:top w:val="none" w:sz="0" w:space="0" w:color="auto"/>
        <w:left w:val="none" w:sz="0" w:space="0" w:color="auto"/>
        <w:bottom w:val="none" w:sz="0" w:space="0" w:color="auto"/>
        <w:right w:val="none" w:sz="0" w:space="0" w:color="auto"/>
      </w:divBdr>
    </w:div>
    <w:div w:id="1152871261">
      <w:bodyDiv w:val="1"/>
      <w:marLeft w:val="0"/>
      <w:marRight w:val="0"/>
      <w:marTop w:val="0"/>
      <w:marBottom w:val="0"/>
      <w:divBdr>
        <w:top w:val="none" w:sz="0" w:space="0" w:color="auto"/>
        <w:left w:val="none" w:sz="0" w:space="0" w:color="auto"/>
        <w:bottom w:val="none" w:sz="0" w:space="0" w:color="auto"/>
        <w:right w:val="none" w:sz="0" w:space="0" w:color="auto"/>
      </w:divBdr>
    </w:div>
    <w:div w:id="1169759851">
      <w:bodyDiv w:val="1"/>
      <w:marLeft w:val="0"/>
      <w:marRight w:val="0"/>
      <w:marTop w:val="0"/>
      <w:marBottom w:val="0"/>
      <w:divBdr>
        <w:top w:val="none" w:sz="0" w:space="0" w:color="auto"/>
        <w:left w:val="none" w:sz="0" w:space="0" w:color="auto"/>
        <w:bottom w:val="none" w:sz="0" w:space="0" w:color="auto"/>
        <w:right w:val="none" w:sz="0" w:space="0" w:color="auto"/>
      </w:divBdr>
    </w:div>
    <w:div w:id="1222906000">
      <w:bodyDiv w:val="1"/>
      <w:marLeft w:val="0"/>
      <w:marRight w:val="0"/>
      <w:marTop w:val="0"/>
      <w:marBottom w:val="0"/>
      <w:divBdr>
        <w:top w:val="none" w:sz="0" w:space="0" w:color="auto"/>
        <w:left w:val="none" w:sz="0" w:space="0" w:color="auto"/>
        <w:bottom w:val="none" w:sz="0" w:space="0" w:color="auto"/>
        <w:right w:val="none" w:sz="0" w:space="0" w:color="auto"/>
      </w:divBdr>
    </w:div>
    <w:div w:id="1290285475">
      <w:bodyDiv w:val="1"/>
      <w:marLeft w:val="150"/>
      <w:marRight w:val="150"/>
      <w:marTop w:val="0"/>
      <w:marBottom w:val="0"/>
      <w:divBdr>
        <w:top w:val="none" w:sz="0" w:space="0" w:color="auto"/>
        <w:left w:val="none" w:sz="0" w:space="0" w:color="auto"/>
        <w:bottom w:val="none" w:sz="0" w:space="0" w:color="auto"/>
        <w:right w:val="none" w:sz="0" w:space="0" w:color="auto"/>
      </w:divBdr>
      <w:divsChild>
        <w:div w:id="4761470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72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cdc.gov/od/science/regs/hrpp/researchDefinition.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aops-mas-iis.cdc.gov/policy/Doc/policy557.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intranet.cdc.gov/od/oads/osi/hrpo/worksheets.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ops-mas-iis.cdc.gov/Policy/Doc/policy556.pdf" TargetMode="External"/><Relationship Id="rId5" Type="http://schemas.openxmlformats.org/officeDocument/2006/relationships/webSettings" Target="webSettings.xml"/><Relationship Id="rId15" Type="http://schemas.openxmlformats.org/officeDocument/2006/relationships/hyperlink" Target="http://www.hhs.gov/ohrp/humansubjects/guidance/cdebiol.htm" TargetMode="External"/><Relationship Id="rId10" Type="http://schemas.openxmlformats.org/officeDocument/2006/relationships/hyperlink" Target="http://www.hhs.gov/ohrp/FWAfaq.htm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www.hhs.gov/ohrp/humansubjects/guidance/engage0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E8ED1-5347-4F36-9A73-7D2892005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2184</Words>
  <Characters>12450</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NCHSTP Determination of Applicability of Human Subjects Regulations,</vt:lpstr>
    </vt:vector>
  </TitlesOfParts>
  <Company>NCHSTP</Company>
  <LinksUpToDate>false</LinksUpToDate>
  <CharactersWithSpaces>14605</CharactersWithSpaces>
  <SharedDoc>false</SharedDoc>
  <HLinks>
    <vt:vector size="48" baseType="variant">
      <vt:variant>
        <vt:i4>1900606</vt:i4>
      </vt:variant>
      <vt:variant>
        <vt:i4>112</vt:i4>
      </vt:variant>
      <vt:variant>
        <vt:i4>0</vt:i4>
      </vt:variant>
      <vt:variant>
        <vt:i4>5</vt:i4>
      </vt:variant>
      <vt:variant>
        <vt:lpwstr>mailto:nchstphs@cdc.gov</vt:lpwstr>
      </vt:variant>
      <vt:variant>
        <vt:lpwstr/>
      </vt:variant>
      <vt:variant>
        <vt:i4>5308510</vt:i4>
      </vt:variant>
      <vt:variant>
        <vt:i4>109</vt:i4>
      </vt:variant>
      <vt:variant>
        <vt:i4>0</vt:i4>
      </vt:variant>
      <vt:variant>
        <vt:i4>5</vt:i4>
      </vt:variant>
      <vt:variant>
        <vt:lpwstr>http://www.hhs.gov/ohrp/humansubjects/guidance/engage08.html</vt:lpwstr>
      </vt:variant>
      <vt:variant>
        <vt:lpwstr/>
      </vt:variant>
      <vt:variant>
        <vt:i4>7077945</vt:i4>
      </vt:variant>
      <vt:variant>
        <vt:i4>106</vt:i4>
      </vt:variant>
      <vt:variant>
        <vt:i4>0</vt:i4>
      </vt:variant>
      <vt:variant>
        <vt:i4>5</vt:i4>
      </vt:variant>
      <vt:variant>
        <vt:lpwstr>http://www.cdc.gov/od/science/regs/hrpp/researchDefinition.htm</vt:lpwstr>
      </vt:variant>
      <vt:variant>
        <vt:lpwstr/>
      </vt:variant>
      <vt:variant>
        <vt:i4>2359348</vt:i4>
      </vt:variant>
      <vt:variant>
        <vt:i4>103</vt:i4>
      </vt:variant>
      <vt:variant>
        <vt:i4>0</vt:i4>
      </vt:variant>
      <vt:variant>
        <vt:i4>5</vt:i4>
      </vt:variant>
      <vt:variant>
        <vt:lpwstr>http://www.hhs.gov/ohrp/humansubjects/guidance/45cfr46.htm</vt:lpwstr>
      </vt:variant>
      <vt:variant>
        <vt:lpwstr/>
      </vt:variant>
      <vt:variant>
        <vt:i4>7077945</vt:i4>
      </vt:variant>
      <vt:variant>
        <vt:i4>100</vt:i4>
      </vt:variant>
      <vt:variant>
        <vt:i4>0</vt:i4>
      </vt:variant>
      <vt:variant>
        <vt:i4>5</vt:i4>
      </vt:variant>
      <vt:variant>
        <vt:lpwstr>http://www.cdc.gov/od/science/regs/hrpp/researchDefinition.htm</vt:lpwstr>
      </vt:variant>
      <vt:variant>
        <vt:lpwstr/>
      </vt:variant>
      <vt:variant>
        <vt:i4>5308510</vt:i4>
      </vt:variant>
      <vt:variant>
        <vt:i4>97</vt:i4>
      </vt:variant>
      <vt:variant>
        <vt:i4>0</vt:i4>
      </vt:variant>
      <vt:variant>
        <vt:i4>5</vt:i4>
      </vt:variant>
      <vt:variant>
        <vt:lpwstr>http://www.hhs.gov/ohrp/humansubjects/guidance/engage08.html</vt:lpwstr>
      </vt:variant>
      <vt:variant>
        <vt:lpwstr/>
      </vt:variant>
      <vt:variant>
        <vt:i4>1114142</vt:i4>
      </vt:variant>
      <vt:variant>
        <vt:i4>94</vt:i4>
      </vt:variant>
      <vt:variant>
        <vt:i4>0</vt:i4>
      </vt:variant>
      <vt:variant>
        <vt:i4>5</vt:i4>
      </vt:variant>
      <vt:variant>
        <vt:lpwstr>http://www.hhs.gov/ohrp/humansubjects/guidance/45cfr46.htm</vt:lpwstr>
      </vt:variant>
      <vt:variant>
        <vt:lpwstr>46.102</vt:lpwstr>
      </vt:variant>
      <vt:variant>
        <vt:i4>1114142</vt:i4>
      </vt:variant>
      <vt:variant>
        <vt:i4>91</vt:i4>
      </vt:variant>
      <vt:variant>
        <vt:i4>0</vt:i4>
      </vt:variant>
      <vt:variant>
        <vt:i4>5</vt:i4>
      </vt:variant>
      <vt:variant>
        <vt:lpwstr>http://www.hhs.gov/ohrp/humansubjects/guidance/45cfr46.htm</vt:lpwstr>
      </vt:variant>
      <vt:variant>
        <vt:lpwstr>46.102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NCHSTP Determination of Applicability of Human Subjects Regulations,</dc:title>
  <dc:creator>jwb2</dc:creator>
  <cp:lastModifiedBy>Brown, Natalie (CDC/CGH/OD)</cp:lastModifiedBy>
  <cp:revision>2</cp:revision>
  <cp:lastPrinted>2011-12-29T14:40:00Z</cp:lastPrinted>
  <dcterms:created xsi:type="dcterms:W3CDTF">2016-12-14T15:53:00Z</dcterms:created>
  <dcterms:modified xsi:type="dcterms:W3CDTF">2016-12-14T15:53:00Z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1329111827</vt:i4>
  </property>
</Properties>
</file>