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6EFE" w:rsidR="0069593D" w:rsidP="007F6396" w:rsidRDefault="0069593D">
      <w:pPr>
        <w:pStyle w:val="t1"/>
        <w:tabs>
          <w:tab w:val="left" w:pos="360"/>
          <w:tab w:val="left" w:pos="720"/>
          <w:tab w:val="left" w:pos="1080"/>
          <w:tab w:val="left" w:pos="1440"/>
          <w:tab w:val="left" w:pos="2919"/>
          <w:tab w:val="left" w:pos="6865"/>
        </w:tabs>
        <w:jc w:val="center"/>
        <w:rPr>
          <w:u w:val="single"/>
        </w:rPr>
      </w:pPr>
      <w:r w:rsidRPr="00A26EFE">
        <w:rPr>
          <w:u w:val="single"/>
        </w:rPr>
        <w:t>SUPPORTING STATEMENT – PART A</w:t>
      </w:r>
    </w:p>
    <w:p w:rsidRPr="00A26EFE" w:rsidR="0069593D" w:rsidP="007F6396" w:rsidRDefault="0069593D">
      <w:pPr>
        <w:pStyle w:val="t1"/>
        <w:tabs>
          <w:tab w:val="left" w:pos="360"/>
          <w:tab w:val="left" w:pos="720"/>
          <w:tab w:val="left" w:pos="1080"/>
          <w:tab w:val="left" w:pos="1440"/>
          <w:tab w:val="left" w:pos="2919"/>
          <w:tab w:val="left" w:pos="6865"/>
        </w:tabs>
        <w:jc w:val="center"/>
        <w:rPr>
          <w:u w:val="single"/>
        </w:rPr>
      </w:pPr>
    </w:p>
    <w:p w:rsidR="009115B9" w:rsidP="006C0B80" w:rsidRDefault="0069593D">
      <w:pPr>
        <w:pStyle w:val="t1"/>
        <w:tabs>
          <w:tab w:val="left" w:pos="360"/>
          <w:tab w:val="left" w:pos="720"/>
          <w:tab w:val="left" w:pos="1080"/>
          <w:tab w:val="left" w:pos="1440"/>
          <w:tab w:val="left" w:pos="2919"/>
          <w:tab w:val="left" w:pos="6865"/>
        </w:tabs>
        <w:jc w:val="center"/>
        <w:rPr>
          <w:bCs/>
          <w:u w:val="single"/>
        </w:rPr>
      </w:pPr>
      <w:r w:rsidRPr="00A26EFE">
        <w:rPr>
          <w:u w:val="single"/>
        </w:rPr>
        <w:t xml:space="preserve">OMB Control Number 0704-0232 </w:t>
      </w:r>
      <w:r w:rsidRPr="00A26EFE">
        <w:rPr>
          <w:b/>
          <w:u w:val="single"/>
        </w:rPr>
        <w:t>–</w:t>
      </w:r>
      <w:r w:rsidRPr="00A26EFE">
        <w:rPr>
          <w:b/>
          <w:bCs/>
          <w:u w:val="single"/>
        </w:rPr>
        <w:t xml:space="preserve"> </w:t>
      </w:r>
      <w:r w:rsidRPr="00A26EFE">
        <w:rPr>
          <w:bCs/>
          <w:u w:val="single"/>
        </w:rPr>
        <w:t>Defense Federal Acquisition Regulation Supplement (DFARS)</w:t>
      </w:r>
      <w:r w:rsidR="009115B9">
        <w:rPr>
          <w:bCs/>
          <w:u w:val="single"/>
        </w:rPr>
        <w:t xml:space="preserve"> </w:t>
      </w:r>
      <w:r w:rsidRPr="00A26EFE" w:rsidR="007F1997">
        <w:rPr>
          <w:bCs/>
          <w:u w:val="single"/>
        </w:rPr>
        <w:t>S</w:t>
      </w:r>
      <w:r w:rsidR="00E260B1">
        <w:rPr>
          <w:bCs/>
          <w:u w:val="single"/>
        </w:rPr>
        <w:t>ubpart</w:t>
      </w:r>
      <w:r w:rsidRPr="00A26EFE" w:rsidR="007F1997">
        <w:rPr>
          <w:bCs/>
          <w:u w:val="single"/>
        </w:rPr>
        <w:t xml:space="preserve"> </w:t>
      </w:r>
      <w:r w:rsidRPr="00A26EFE">
        <w:rPr>
          <w:bCs/>
          <w:u w:val="single"/>
        </w:rPr>
        <w:t>215</w:t>
      </w:r>
      <w:r w:rsidRPr="00A26EFE" w:rsidR="007F1997">
        <w:rPr>
          <w:bCs/>
          <w:u w:val="single"/>
        </w:rPr>
        <w:t>.4, Contract Pricing and Related Clause at DFARS 252.215</w:t>
      </w:r>
    </w:p>
    <w:p w:rsidRPr="006C0B80" w:rsidR="006C0B80" w:rsidP="006C0B80" w:rsidRDefault="006C0B80">
      <w:pPr>
        <w:pStyle w:val="t1"/>
        <w:tabs>
          <w:tab w:val="left" w:pos="360"/>
          <w:tab w:val="left" w:pos="720"/>
          <w:tab w:val="left" w:pos="1080"/>
          <w:tab w:val="left" w:pos="1440"/>
          <w:tab w:val="left" w:pos="2919"/>
          <w:tab w:val="left" w:pos="6865"/>
        </w:tabs>
        <w:jc w:val="center"/>
        <w:rPr>
          <w:bCs/>
          <w:u w:val="single"/>
        </w:rPr>
      </w:pPr>
    </w:p>
    <w:p w:rsidR="00C120A9" w:rsidP="007F6396" w:rsidRDefault="00C120A9">
      <w:pPr>
        <w:tabs>
          <w:tab w:val="left" w:pos="360"/>
          <w:tab w:val="left" w:pos="720"/>
          <w:tab w:val="left" w:pos="1080"/>
          <w:tab w:val="left" w:pos="1440"/>
        </w:tabs>
        <w:spacing w:after="0" w:line="240" w:lineRule="auto"/>
        <w:rPr>
          <w:rFonts w:ascii="Times New Roman" w:hAnsi="Times New Roman" w:cs="Times New Roman"/>
          <w:sz w:val="24"/>
          <w:szCs w:val="24"/>
          <w:u w:val="single"/>
        </w:rPr>
      </w:pPr>
      <w:r w:rsidRPr="00A26EFE">
        <w:rPr>
          <w:rFonts w:ascii="Times New Roman" w:hAnsi="Times New Roman" w:cs="Times New Roman"/>
          <w:sz w:val="24"/>
          <w:szCs w:val="24"/>
        </w:rPr>
        <w:t xml:space="preserve">A.  </w:t>
      </w:r>
      <w:r w:rsidRPr="00A26EFE">
        <w:rPr>
          <w:rFonts w:ascii="Times New Roman" w:hAnsi="Times New Roman" w:cs="Times New Roman"/>
          <w:sz w:val="24"/>
          <w:szCs w:val="24"/>
          <w:u w:val="single"/>
        </w:rPr>
        <w:t>JUSTIFICATION</w:t>
      </w:r>
    </w:p>
    <w:p w:rsidRPr="00A26EFE" w:rsidR="007F6396" w:rsidP="007F6396" w:rsidRDefault="007F6396">
      <w:pPr>
        <w:tabs>
          <w:tab w:val="left" w:pos="360"/>
          <w:tab w:val="left" w:pos="720"/>
          <w:tab w:val="left" w:pos="1080"/>
          <w:tab w:val="left" w:pos="1440"/>
        </w:tabs>
        <w:spacing w:after="0" w:line="240" w:lineRule="auto"/>
        <w:rPr>
          <w:rFonts w:ascii="Times New Roman" w:hAnsi="Times New Roman" w:cs="Times New Roman"/>
          <w:sz w:val="24"/>
          <w:szCs w:val="24"/>
          <w:u w:val="single"/>
        </w:rPr>
      </w:pPr>
    </w:p>
    <w:p w:rsidRPr="00A26EFE" w:rsidR="00C120A9" w:rsidP="007F6396" w:rsidRDefault="00C120A9">
      <w:pPr>
        <w:tabs>
          <w:tab w:val="left" w:pos="360"/>
          <w:tab w:val="left" w:pos="720"/>
          <w:tab w:val="left" w:pos="1080"/>
          <w:tab w:val="left" w:pos="1440"/>
        </w:tabs>
        <w:spacing w:after="0" w:line="240" w:lineRule="auto"/>
        <w:rPr>
          <w:rFonts w:ascii="Times New Roman" w:hAnsi="Times New Roman" w:cs="Times New Roman"/>
          <w:sz w:val="24"/>
          <w:szCs w:val="24"/>
        </w:rPr>
      </w:pPr>
      <w:r w:rsidRPr="00A26EFE">
        <w:rPr>
          <w:rFonts w:ascii="Times New Roman" w:hAnsi="Times New Roman" w:cs="Times New Roman"/>
          <w:sz w:val="24"/>
          <w:szCs w:val="24"/>
        </w:rPr>
        <w:tab/>
        <w:t xml:space="preserve">1.  </w:t>
      </w:r>
      <w:r w:rsidRPr="00A26EFE">
        <w:rPr>
          <w:rFonts w:ascii="Times New Roman" w:hAnsi="Times New Roman" w:cs="Times New Roman"/>
          <w:sz w:val="24"/>
          <w:szCs w:val="24"/>
          <w:u w:val="single"/>
        </w:rPr>
        <w:t>Need for the Information Collection</w:t>
      </w:r>
      <w:r w:rsidRPr="00A26EFE">
        <w:rPr>
          <w:rFonts w:ascii="Times New Roman" w:hAnsi="Times New Roman" w:cs="Times New Roman"/>
          <w:sz w:val="24"/>
          <w:szCs w:val="24"/>
        </w:rPr>
        <w:t xml:space="preserve"> </w:t>
      </w:r>
    </w:p>
    <w:p w:rsidR="007F6396" w:rsidP="007F6396" w:rsidRDefault="007F6396">
      <w:pPr>
        <w:tabs>
          <w:tab w:val="left" w:pos="360"/>
          <w:tab w:val="left" w:pos="720"/>
          <w:tab w:val="left" w:pos="1020"/>
          <w:tab w:val="left" w:pos="1080"/>
          <w:tab w:val="left" w:pos="1440"/>
          <w:tab w:val="left" w:pos="2400"/>
        </w:tabs>
        <w:spacing w:after="0" w:line="240" w:lineRule="auto"/>
        <w:ind w:right="43" w:firstLine="720"/>
        <w:rPr>
          <w:rFonts w:ascii="Times New Roman" w:hAnsi="Times New Roman" w:cs="Times New Roman"/>
          <w:sz w:val="24"/>
          <w:szCs w:val="24"/>
        </w:rPr>
      </w:pPr>
    </w:p>
    <w:p w:rsidRPr="00A26EFE" w:rsidR="007F6396" w:rsidP="007F6396" w:rsidRDefault="007F6396">
      <w:pPr>
        <w:tabs>
          <w:tab w:val="left" w:pos="360"/>
          <w:tab w:val="left" w:pos="720"/>
          <w:tab w:val="left" w:pos="1020"/>
          <w:tab w:val="left" w:pos="1080"/>
          <w:tab w:val="left" w:pos="1440"/>
          <w:tab w:val="left" w:pos="2400"/>
        </w:tabs>
        <w:spacing w:after="0" w:line="240" w:lineRule="auto"/>
        <w:ind w:right="43" w:firstLine="720"/>
        <w:rPr>
          <w:rFonts w:ascii="Times New Roman" w:hAnsi="Times New Roman" w:cs="Times New Roman"/>
          <w:sz w:val="24"/>
          <w:szCs w:val="24"/>
        </w:rPr>
      </w:pPr>
      <w:r>
        <w:rPr>
          <w:rFonts w:ascii="Times New Roman" w:hAnsi="Times New Roman" w:cs="Times New Roman"/>
          <w:sz w:val="24"/>
          <w:szCs w:val="24"/>
        </w:rPr>
        <w:t xml:space="preserve">a.  </w:t>
      </w:r>
      <w:r w:rsidRPr="00A26EFE" w:rsidR="00C120A9">
        <w:rPr>
          <w:rFonts w:ascii="Times New Roman" w:hAnsi="Times New Roman" w:cs="Times New Roman"/>
          <w:sz w:val="24"/>
          <w:szCs w:val="24"/>
        </w:rPr>
        <w:t>This justification supports renewal</w:t>
      </w:r>
      <w:r w:rsidR="00696D9D">
        <w:rPr>
          <w:rFonts w:ascii="Times New Roman" w:hAnsi="Times New Roman" w:cs="Times New Roman"/>
          <w:sz w:val="24"/>
          <w:szCs w:val="24"/>
        </w:rPr>
        <w:t xml:space="preserve"> of OMB Control Number 0704-0232</w:t>
      </w:r>
      <w:r w:rsidR="000D076C">
        <w:rPr>
          <w:rFonts w:ascii="Times New Roman" w:hAnsi="Times New Roman" w:cs="Times New Roman"/>
          <w:sz w:val="24"/>
          <w:szCs w:val="24"/>
        </w:rPr>
        <w:t xml:space="preserve"> for the</w:t>
      </w:r>
      <w:r w:rsidRPr="00A26EFE" w:rsidR="00C120A9">
        <w:rPr>
          <w:rFonts w:ascii="Times New Roman" w:hAnsi="Times New Roman" w:cs="Times New Roman"/>
          <w:sz w:val="24"/>
          <w:szCs w:val="24"/>
        </w:rPr>
        <w:t xml:space="preserve"> </w:t>
      </w:r>
      <w:bookmarkStart w:name="_GoBack" w:id="0"/>
      <w:r w:rsidRPr="00A26EFE" w:rsidR="00C120A9">
        <w:rPr>
          <w:rFonts w:ascii="Times New Roman" w:hAnsi="Times New Roman" w:cs="Times New Roman"/>
          <w:sz w:val="24"/>
          <w:szCs w:val="24"/>
        </w:rPr>
        <w:t>information collection</w:t>
      </w:r>
      <w:r w:rsidR="000D076C">
        <w:rPr>
          <w:rFonts w:ascii="Times New Roman" w:hAnsi="Times New Roman" w:cs="Times New Roman"/>
          <w:sz w:val="24"/>
          <w:szCs w:val="24"/>
        </w:rPr>
        <w:t xml:space="preserve"> required by</w:t>
      </w:r>
      <w:r w:rsidRPr="00A26EFE" w:rsidR="00C120A9">
        <w:rPr>
          <w:rFonts w:ascii="Times New Roman" w:hAnsi="Times New Roman" w:cs="Times New Roman"/>
          <w:sz w:val="24"/>
          <w:szCs w:val="24"/>
        </w:rPr>
        <w:t xml:space="preserve"> </w:t>
      </w:r>
      <w:r w:rsidRPr="00A26EFE" w:rsidR="00925F4B">
        <w:rPr>
          <w:rFonts w:ascii="Times New Roman" w:hAnsi="Times New Roman" w:eastAsia="Courier New" w:cs="Times New Roman"/>
          <w:sz w:val="24"/>
          <w:szCs w:val="24"/>
        </w:rPr>
        <w:t>Defense Federal Acquisition Regulation Supplement (DFARS)</w:t>
      </w:r>
      <w:r w:rsidRPr="00A26EFE" w:rsidR="00E44BBD">
        <w:rPr>
          <w:rFonts w:ascii="Times New Roman" w:hAnsi="Times New Roman" w:eastAsia="Courier New" w:cs="Times New Roman"/>
          <w:sz w:val="24"/>
          <w:szCs w:val="24"/>
        </w:rPr>
        <w:t xml:space="preserve"> clause 252.215-7002, </w:t>
      </w:r>
      <w:r>
        <w:rPr>
          <w:rFonts w:ascii="Times New Roman" w:hAnsi="Times New Roman" w:eastAsia="Courier New" w:cs="Times New Roman"/>
          <w:sz w:val="24"/>
          <w:szCs w:val="24"/>
        </w:rPr>
        <w:t>C</w:t>
      </w:r>
      <w:r w:rsidRPr="00A26EFE" w:rsidR="00E44BBD">
        <w:rPr>
          <w:rFonts w:ascii="Times New Roman" w:hAnsi="Times New Roman" w:eastAsia="Courier New" w:cs="Times New Roman"/>
          <w:sz w:val="24"/>
          <w:szCs w:val="24"/>
        </w:rPr>
        <w:t>ost Estimating System Requirements</w:t>
      </w:r>
      <w:r>
        <w:rPr>
          <w:rFonts w:ascii="Times New Roman" w:hAnsi="Times New Roman" w:eastAsia="Courier New" w:cs="Times New Roman"/>
          <w:sz w:val="24"/>
          <w:szCs w:val="24"/>
        </w:rPr>
        <w:t>.</w:t>
      </w:r>
      <w:r w:rsidRPr="007F6396">
        <w:rPr>
          <w:rFonts w:ascii="Times New Roman" w:hAnsi="Times New Roman" w:eastAsia="Courier New" w:cs="Times New Roman"/>
          <w:sz w:val="24"/>
          <w:szCs w:val="24"/>
        </w:rPr>
        <w:t xml:space="preserve"> </w:t>
      </w:r>
      <w:r>
        <w:rPr>
          <w:rFonts w:ascii="Times New Roman" w:hAnsi="Times New Roman" w:eastAsia="Courier New" w:cs="Times New Roman"/>
          <w:sz w:val="24"/>
          <w:szCs w:val="24"/>
        </w:rPr>
        <w:t xml:space="preserve"> </w:t>
      </w:r>
      <w:r w:rsidRPr="00A26EFE">
        <w:rPr>
          <w:rFonts w:ascii="Times New Roman" w:hAnsi="Times New Roman" w:eastAsia="Courier New" w:cs="Times New Roman"/>
          <w:sz w:val="24"/>
          <w:szCs w:val="24"/>
        </w:rPr>
        <w:t xml:space="preserve">DFARS </w:t>
      </w:r>
      <w:r w:rsidR="00791F0F">
        <w:rPr>
          <w:rFonts w:ascii="Times New Roman" w:hAnsi="Times New Roman" w:eastAsia="Courier New" w:cs="Times New Roman"/>
          <w:sz w:val="24"/>
          <w:szCs w:val="24"/>
        </w:rPr>
        <w:t xml:space="preserve">clause </w:t>
      </w:r>
      <w:r w:rsidRPr="00A26EFE">
        <w:rPr>
          <w:rFonts w:ascii="Times New Roman" w:hAnsi="Times New Roman" w:eastAsia="Courier New" w:cs="Times New Roman"/>
          <w:sz w:val="24"/>
          <w:szCs w:val="24"/>
        </w:rPr>
        <w:t>252.215-7002</w:t>
      </w:r>
      <w:r w:rsidRPr="00A26EFE">
        <w:rPr>
          <w:rFonts w:ascii="Times New Roman" w:hAnsi="Times New Roman" w:cs="Times New Roman"/>
          <w:sz w:val="24"/>
          <w:szCs w:val="24"/>
        </w:rPr>
        <w:t xml:space="preserve"> includes the following information collection requirements</w:t>
      </w:r>
      <w:r w:rsidR="00791F0F">
        <w:rPr>
          <w:rFonts w:ascii="Times New Roman" w:hAnsi="Times New Roman" w:cs="Times New Roman"/>
          <w:sz w:val="24"/>
          <w:szCs w:val="24"/>
        </w:rPr>
        <w:t>, which are necessary to evaluate and monitor contractor cost estimating systems</w:t>
      </w:r>
      <w:r w:rsidRPr="00A26EFE">
        <w:rPr>
          <w:rFonts w:ascii="Times New Roman" w:hAnsi="Times New Roman" w:cs="Times New Roman"/>
          <w:sz w:val="24"/>
          <w:szCs w:val="24"/>
        </w:rPr>
        <w:t>; however, the need for information collection decreases as contractor estimating systems improve and gain contracting officer approval:</w:t>
      </w:r>
    </w:p>
    <w:p w:rsidRPr="00A26EFE" w:rsidR="007F6396" w:rsidP="007F6396" w:rsidRDefault="007F6396">
      <w:pPr>
        <w:tabs>
          <w:tab w:val="left" w:pos="360"/>
          <w:tab w:val="left" w:pos="720"/>
          <w:tab w:val="left" w:pos="1020"/>
          <w:tab w:val="left" w:pos="1080"/>
          <w:tab w:val="left" w:pos="1440"/>
          <w:tab w:val="left" w:pos="2400"/>
        </w:tabs>
        <w:spacing w:after="0" w:line="240" w:lineRule="auto"/>
        <w:ind w:right="43" w:firstLine="360"/>
        <w:rPr>
          <w:rFonts w:ascii="Times New Roman" w:hAnsi="Times New Roman" w:cs="Times New Roman"/>
          <w:sz w:val="24"/>
          <w:szCs w:val="24"/>
        </w:rPr>
      </w:pPr>
    </w:p>
    <w:p w:rsidR="00791F0F" w:rsidP="00791F0F" w:rsidRDefault="00791F0F">
      <w:pPr>
        <w:tabs>
          <w:tab w:val="left" w:pos="360"/>
          <w:tab w:val="left" w:pos="720"/>
          <w:tab w:val="left" w:pos="1080"/>
          <w:tab w:val="left" w:pos="1440"/>
        </w:tabs>
        <w:spacing w:after="0" w:line="240" w:lineRule="auto"/>
        <w:ind w:right="43"/>
        <w:rPr>
          <w:rFonts w:ascii="Times New Roman" w:hAnsi="Times New Roman" w:eastAsia="Courier New" w:cs="Times New Roman"/>
          <w:sz w:val="24"/>
          <w:szCs w:val="24"/>
        </w:rPr>
      </w:pPr>
      <w:r>
        <w:rPr>
          <w:rFonts w:ascii="Times New Roman" w:hAnsi="Times New Roman" w:eastAsia="Courier New" w:cs="Times New Roman"/>
          <w:sz w:val="24"/>
          <w:szCs w:val="24"/>
        </w:rPr>
        <w:tab/>
      </w:r>
      <w:r>
        <w:rPr>
          <w:rFonts w:ascii="Times New Roman" w:hAnsi="Times New Roman" w:eastAsia="Courier New" w:cs="Times New Roman"/>
          <w:sz w:val="24"/>
          <w:szCs w:val="24"/>
        </w:rPr>
        <w:tab/>
      </w:r>
      <w:r>
        <w:rPr>
          <w:rFonts w:ascii="Times New Roman" w:hAnsi="Times New Roman" w:eastAsia="Courier New" w:cs="Times New Roman"/>
          <w:sz w:val="24"/>
          <w:szCs w:val="24"/>
        </w:rPr>
        <w:tab/>
      </w:r>
      <w:proofErr w:type="spellStart"/>
      <w:proofErr w:type="gramStart"/>
      <w:r>
        <w:rPr>
          <w:rFonts w:ascii="Times New Roman" w:hAnsi="Times New Roman" w:eastAsia="Courier New" w:cs="Times New Roman"/>
          <w:sz w:val="24"/>
          <w:szCs w:val="24"/>
        </w:rPr>
        <w:t>i</w:t>
      </w:r>
      <w:proofErr w:type="spellEnd"/>
      <w:r>
        <w:rPr>
          <w:rFonts w:ascii="Times New Roman" w:hAnsi="Times New Roman" w:eastAsia="Courier New" w:cs="Times New Roman"/>
          <w:sz w:val="24"/>
          <w:szCs w:val="24"/>
        </w:rPr>
        <w:t xml:space="preserve">.  </w:t>
      </w:r>
      <w:r w:rsidRPr="00791F0F" w:rsidR="007F6396">
        <w:rPr>
          <w:rFonts w:ascii="Times New Roman" w:hAnsi="Times New Roman" w:eastAsia="Courier New" w:cs="Times New Roman"/>
          <w:sz w:val="24"/>
          <w:szCs w:val="24"/>
        </w:rPr>
        <w:t>Paragraph</w:t>
      </w:r>
      <w:proofErr w:type="gramEnd"/>
      <w:r w:rsidRPr="00791F0F" w:rsidR="007F6396">
        <w:rPr>
          <w:rFonts w:ascii="Times New Roman" w:hAnsi="Times New Roman" w:eastAsia="Courier New" w:cs="Times New Roman"/>
          <w:sz w:val="24"/>
          <w:szCs w:val="24"/>
        </w:rPr>
        <w:t xml:space="preserve"> (d)(1) requires the contractor to establish an adequate estimating system, disclose such estimating systems to the ACO, in writing;</w:t>
      </w:r>
    </w:p>
    <w:p w:rsidR="00791F0F" w:rsidP="00791F0F" w:rsidRDefault="00791F0F">
      <w:pPr>
        <w:tabs>
          <w:tab w:val="left" w:pos="360"/>
          <w:tab w:val="left" w:pos="720"/>
          <w:tab w:val="left" w:pos="1080"/>
          <w:tab w:val="left" w:pos="1440"/>
        </w:tabs>
        <w:spacing w:after="0" w:line="240" w:lineRule="auto"/>
        <w:ind w:right="43"/>
        <w:rPr>
          <w:rFonts w:ascii="Times New Roman" w:hAnsi="Times New Roman" w:eastAsia="Courier New" w:cs="Times New Roman"/>
          <w:sz w:val="24"/>
          <w:szCs w:val="24"/>
        </w:rPr>
      </w:pPr>
    </w:p>
    <w:p w:rsidR="00791F0F" w:rsidP="00791F0F" w:rsidRDefault="00791F0F">
      <w:pPr>
        <w:tabs>
          <w:tab w:val="left" w:pos="360"/>
          <w:tab w:val="left" w:pos="720"/>
          <w:tab w:val="left" w:pos="1080"/>
          <w:tab w:val="left" w:pos="1440"/>
        </w:tabs>
        <w:spacing w:after="0" w:line="240" w:lineRule="auto"/>
        <w:ind w:right="43"/>
        <w:rPr>
          <w:rFonts w:ascii="Times New Roman" w:hAnsi="Times New Roman" w:eastAsia="Courier New" w:cs="Times New Roman"/>
          <w:sz w:val="24"/>
          <w:szCs w:val="24"/>
        </w:rPr>
      </w:pPr>
      <w:r>
        <w:rPr>
          <w:rFonts w:ascii="Times New Roman" w:hAnsi="Times New Roman" w:eastAsia="Courier New" w:cs="Times New Roman"/>
          <w:sz w:val="24"/>
          <w:szCs w:val="24"/>
        </w:rPr>
        <w:tab/>
      </w:r>
      <w:r>
        <w:rPr>
          <w:rFonts w:ascii="Times New Roman" w:hAnsi="Times New Roman" w:eastAsia="Courier New" w:cs="Times New Roman"/>
          <w:sz w:val="24"/>
          <w:szCs w:val="24"/>
        </w:rPr>
        <w:tab/>
      </w:r>
      <w:r>
        <w:rPr>
          <w:rFonts w:ascii="Times New Roman" w:hAnsi="Times New Roman" w:eastAsia="Courier New" w:cs="Times New Roman"/>
          <w:sz w:val="24"/>
          <w:szCs w:val="24"/>
        </w:rPr>
        <w:tab/>
        <w:t>ii.</w:t>
      </w:r>
      <w:r w:rsidRPr="00791F0F" w:rsidR="007F6396">
        <w:rPr>
          <w:rFonts w:ascii="Times New Roman" w:hAnsi="Times New Roman" w:eastAsia="Courier New" w:cs="Times New Roman"/>
          <w:sz w:val="24"/>
          <w:szCs w:val="24"/>
        </w:rPr>
        <w:t xml:space="preserve"> </w:t>
      </w:r>
      <w:r>
        <w:rPr>
          <w:rFonts w:ascii="Times New Roman" w:hAnsi="Times New Roman" w:eastAsia="Courier New" w:cs="Times New Roman"/>
          <w:sz w:val="24"/>
          <w:szCs w:val="24"/>
        </w:rPr>
        <w:t xml:space="preserve"> </w:t>
      </w:r>
      <w:r w:rsidRPr="00791F0F" w:rsidR="007F6396">
        <w:rPr>
          <w:rFonts w:ascii="Times New Roman" w:hAnsi="Times New Roman" w:eastAsia="Courier New" w:cs="Times New Roman"/>
          <w:sz w:val="24"/>
          <w:szCs w:val="24"/>
        </w:rPr>
        <w:t>Paragraph (d)(3)(ii) requires the contractor to disclose significant  changes to the cost estimating system to the ACO on a timely basis;</w:t>
      </w:r>
    </w:p>
    <w:p w:rsidR="00791F0F" w:rsidP="00791F0F" w:rsidRDefault="00791F0F">
      <w:pPr>
        <w:tabs>
          <w:tab w:val="left" w:pos="360"/>
          <w:tab w:val="left" w:pos="720"/>
          <w:tab w:val="left" w:pos="1080"/>
          <w:tab w:val="left" w:pos="1440"/>
        </w:tabs>
        <w:spacing w:after="0" w:line="240" w:lineRule="auto"/>
        <w:ind w:right="43"/>
        <w:rPr>
          <w:rFonts w:ascii="Times New Roman" w:hAnsi="Times New Roman" w:eastAsia="Courier New" w:cs="Times New Roman"/>
          <w:sz w:val="24"/>
          <w:szCs w:val="24"/>
        </w:rPr>
      </w:pPr>
    </w:p>
    <w:p w:rsidR="00791F0F" w:rsidP="00791F0F" w:rsidRDefault="00791F0F">
      <w:pPr>
        <w:tabs>
          <w:tab w:val="left" w:pos="360"/>
          <w:tab w:val="left" w:pos="720"/>
          <w:tab w:val="left" w:pos="1080"/>
          <w:tab w:val="left" w:pos="1440"/>
        </w:tabs>
        <w:spacing w:after="0" w:line="240" w:lineRule="auto"/>
        <w:ind w:right="43"/>
        <w:rPr>
          <w:rFonts w:ascii="Times New Roman" w:hAnsi="Times New Roman" w:eastAsia="Courier New" w:cs="Times New Roman"/>
          <w:sz w:val="24"/>
          <w:szCs w:val="24"/>
        </w:rPr>
      </w:pPr>
      <w:r>
        <w:rPr>
          <w:rFonts w:ascii="Times New Roman" w:hAnsi="Times New Roman" w:eastAsia="Courier New" w:cs="Times New Roman"/>
          <w:sz w:val="24"/>
          <w:szCs w:val="24"/>
        </w:rPr>
        <w:tab/>
      </w:r>
      <w:r>
        <w:rPr>
          <w:rFonts w:ascii="Times New Roman" w:hAnsi="Times New Roman" w:eastAsia="Courier New" w:cs="Times New Roman"/>
          <w:sz w:val="24"/>
          <w:szCs w:val="24"/>
        </w:rPr>
        <w:tab/>
      </w:r>
      <w:r>
        <w:rPr>
          <w:rFonts w:ascii="Times New Roman" w:hAnsi="Times New Roman" w:eastAsia="Courier New" w:cs="Times New Roman"/>
          <w:sz w:val="24"/>
          <w:szCs w:val="24"/>
        </w:rPr>
        <w:tab/>
        <w:t xml:space="preserve">iii.  </w:t>
      </w:r>
      <w:r w:rsidRPr="00791F0F" w:rsidR="007F6396">
        <w:rPr>
          <w:rFonts w:ascii="Times New Roman" w:hAnsi="Times New Roman" w:cs="Times New Roman"/>
          <w:sz w:val="24"/>
          <w:szCs w:val="24"/>
        </w:rPr>
        <w:t>Paragraph (e)(2) requires the contractor to respond within 30 days to the contracting officer’s written initial determination that identifies significant deficiencies in the contractor’s estimating system; and</w:t>
      </w:r>
    </w:p>
    <w:p w:rsidR="00791F0F" w:rsidP="00791F0F" w:rsidRDefault="00791F0F">
      <w:pPr>
        <w:tabs>
          <w:tab w:val="left" w:pos="360"/>
          <w:tab w:val="left" w:pos="720"/>
          <w:tab w:val="left" w:pos="1080"/>
          <w:tab w:val="left" w:pos="1440"/>
        </w:tabs>
        <w:spacing w:after="0" w:line="240" w:lineRule="auto"/>
        <w:ind w:right="43"/>
        <w:rPr>
          <w:rFonts w:ascii="Times New Roman" w:hAnsi="Times New Roman" w:eastAsia="Courier New" w:cs="Times New Roman"/>
          <w:sz w:val="24"/>
          <w:szCs w:val="24"/>
        </w:rPr>
      </w:pPr>
    </w:p>
    <w:p w:rsidR="007F6396" w:rsidP="00791F0F" w:rsidRDefault="00791F0F">
      <w:pPr>
        <w:tabs>
          <w:tab w:val="left" w:pos="360"/>
          <w:tab w:val="left" w:pos="720"/>
          <w:tab w:val="left" w:pos="1080"/>
          <w:tab w:val="left" w:pos="1440"/>
        </w:tabs>
        <w:spacing w:after="0" w:line="240" w:lineRule="auto"/>
        <w:ind w:right="43"/>
        <w:rPr>
          <w:rFonts w:ascii="Times New Roman" w:hAnsi="Times New Roman" w:cs="Times New Roman"/>
          <w:sz w:val="24"/>
          <w:szCs w:val="24"/>
        </w:rPr>
      </w:pPr>
      <w:r>
        <w:rPr>
          <w:rFonts w:ascii="Times New Roman" w:hAnsi="Times New Roman" w:eastAsia="Courier New" w:cs="Times New Roman"/>
          <w:sz w:val="24"/>
          <w:szCs w:val="24"/>
        </w:rPr>
        <w:tab/>
      </w:r>
      <w:r>
        <w:rPr>
          <w:rFonts w:ascii="Times New Roman" w:hAnsi="Times New Roman" w:eastAsia="Courier New" w:cs="Times New Roman"/>
          <w:sz w:val="24"/>
          <w:szCs w:val="24"/>
        </w:rPr>
        <w:tab/>
      </w:r>
      <w:r>
        <w:rPr>
          <w:rFonts w:ascii="Times New Roman" w:hAnsi="Times New Roman" w:eastAsia="Courier New" w:cs="Times New Roman"/>
          <w:sz w:val="24"/>
          <w:szCs w:val="24"/>
        </w:rPr>
        <w:tab/>
        <w:t xml:space="preserve">iv.  </w:t>
      </w:r>
      <w:r w:rsidRPr="00791F0F" w:rsidR="007F6396">
        <w:rPr>
          <w:rFonts w:ascii="Times New Roman" w:hAnsi="Times New Roman" w:cs="Times New Roman"/>
          <w:sz w:val="24"/>
          <w:szCs w:val="24"/>
        </w:rPr>
        <w:t>Paragraph (f) requires the contractor to respond within 45 days to the contracting officer’s final determination of significant deficiencies, and either correct the significant deficiencies or submit an acceptable corrective action plan showing milestones and actions to eliminate the deficiencies.</w:t>
      </w:r>
    </w:p>
    <w:bookmarkEnd w:id="0"/>
    <w:p w:rsidR="00135F7F" w:rsidP="00791F0F" w:rsidRDefault="00135F7F">
      <w:pPr>
        <w:tabs>
          <w:tab w:val="left" w:pos="360"/>
          <w:tab w:val="left" w:pos="720"/>
          <w:tab w:val="left" w:pos="1080"/>
          <w:tab w:val="left" w:pos="1440"/>
        </w:tabs>
        <w:spacing w:after="0" w:line="240" w:lineRule="auto"/>
        <w:ind w:right="43"/>
        <w:rPr>
          <w:rFonts w:ascii="Times New Roman" w:hAnsi="Times New Roman" w:cs="Times New Roman"/>
          <w:sz w:val="24"/>
          <w:szCs w:val="24"/>
        </w:rPr>
      </w:pPr>
    </w:p>
    <w:p w:rsidRPr="00791F0F" w:rsidR="00135F7F" w:rsidP="00791F0F" w:rsidRDefault="00135F7F">
      <w:pPr>
        <w:tabs>
          <w:tab w:val="left" w:pos="360"/>
          <w:tab w:val="left" w:pos="720"/>
          <w:tab w:val="left" w:pos="1080"/>
          <w:tab w:val="left" w:pos="1440"/>
        </w:tabs>
        <w:spacing w:after="0" w:line="240" w:lineRule="auto"/>
        <w:ind w:right="43"/>
        <w:rPr>
          <w:rFonts w:ascii="Times New Roman" w:hAnsi="Times New Roman" w:eastAsia="Courier New"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This</w:t>
      </w:r>
      <w:proofErr w:type="gramEnd"/>
      <w:r>
        <w:rPr>
          <w:rFonts w:ascii="Times New Roman" w:hAnsi="Times New Roman" w:cs="Times New Roman"/>
          <w:sz w:val="24"/>
          <w:szCs w:val="24"/>
        </w:rPr>
        <w:t xml:space="preserve"> renewal does not include burden for DD Form 1861, Contract Facilities Capital Cost of Money.  This form is used by</w:t>
      </w:r>
      <w:r w:rsidR="00394F08">
        <w:rPr>
          <w:rFonts w:ascii="Times New Roman" w:hAnsi="Times New Roman" w:cs="Times New Roman"/>
          <w:sz w:val="24"/>
          <w:szCs w:val="24"/>
        </w:rPr>
        <w:t xml:space="preserve"> Government contracting officers, when evaluating contractor’s cost proposals, </w:t>
      </w:r>
      <w:r>
        <w:rPr>
          <w:rFonts w:ascii="Times New Roman" w:hAnsi="Times New Roman" w:cs="Times New Roman"/>
          <w:sz w:val="24"/>
          <w:szCs w:val="24"/>
        </w:rPr>
        <w:t>to</w:t>
      </w:r>
      <w:r w:rsidR="00394F08">
        <w:rPr>
          <w:rFonts w:ascii="Times New Roman" w:hAnsi="Times New Roman" w:cs="Times New Roman"/>
          <w:sz w:val="24"/>
          <w:szCs w:val="24"/>
        </w:rPr>
        <w:t xml:space="preserve"> estimate the facilities capital cost of money and capital employed.  Therefore, the DD Form 1861 is being removed from this information collection requirement.</w:t>
      </w:r>
    </w:p>
    <w:p w:rsidRPr="007F6396" w:rsidR="007F6396" w:rsidP="007F6396" w:rsidRDefault="007F6396">
      <w:pPr>
        <w:pStyle w:val="ListParagraph"/>
        <w:tabs>
          <w:tab w:val="left" w:pos="360"/>
          <w:tab w:val="left" w:pos="720"/>
          <w:tab w:val="left" w:pos="1080"/>
          <w:tab w:val="left" w:pos="1440"/>
        </w:tabs>
        <w:spacing w:after="0" w:line="240" w:lineRule="auto"/>
        <w:rPr>
          <w:rFonts w:ascii="Times New Roman" w:hAnsi="Times New Roman" w:eastAsia="Courier New" w:cs="Times New Roman"/>
          <w:bCs/>
          <w:sz w:val="24"/>
          <w:szCs w:val="24"/>
        </w:rPr>
      </w:pPr>
    </w:p>
    <w:p w:rsidRPr="007F6396" w:rsidR="00C120A9" w:rsidP="007F6396" w:rsidRDefault="0091360D">
      <w:pPr>
        <w:tabs>
          <w:tab w:val="left" w:pos="360"/>
          <w:tab w:val="left" w:pos="720"/>
          <w:tab w:val="left" w:pos="1080"/>
          <w:tab w:val="left" w:pos="1440"/>
        </w:tabs>
        <w:spacing w:after="0" w:line="240" w:lineRule="auto"/>
        <w:rPr>
          <w:rFonts w:ascii="Times New Roman" w:hAnsi="Times New Roman" w:eastAsia="Courier New" w:cs="Times New Roman"/>
          <w:bCs/>
          <w:sz w:val="24"/>
          <w:szCs w:val="24"/>
          <w:u w:val="single"/>
        </w:rPr>
      </w:pPr>
      <w:r w:rsidRPr="007F6396">
        <w:rPr>
          <w:rFonts w:ascii="Times New Roman" w:hAnsi="Times New Roman" w:eastAsia="Courier New" w:cs="Times New Roman"/>
          <w:bCs/>
          <w:sz w:val="24"/>
          <w:szCs w:val="24"/>
        </w:rPr>
        <w:tab/>
      </w:r>
      <w:r w:rsidRPr="007F6396" w:rsidR="00C120A9">
        <w:rPr>
          <w:rFonts w:ascii="Times New Roman" w:hAnsi="Times New Roman" w:eastAsia="Courier New" w:cs="Times New Roman"/>
          <w:bCs/>
          <w:sz w:val="24"/>
          <w:szCs w:val="24"/>
        </w:rPr>
        <w:t>2.</w:t>
      </w:r>
      <w:r w:rsidRPr="007F6396" w:rsidR="00C120A9">
        <w:rPr>
          <w:rFonts w:ascii="Times New Roman" w:hAnsi="Times New Roman" w:eastAsia="Courier New" w:cs="Times New Roman"/>
          <w:bCs/>
          <w:sz w:val="24"/>
          <w:szCs w:val="24"/>
        </w:rPr>
        <w:tab/>
      </w:r>
      <w:r w:rsidRPr="007F6396" w:rsidR="00C120A9">
        <w:rPr>
          <w:rFonts w:ascii="Times New Roman" w:hAnsi="Times New Roman" w:eastAsia="Courier New" w:cs="Times New Roman"/>
          <w:bCs/>
          <w:sz w:val="24"/>
          <w:szCs w:val="24"/>
          <w:u w:val="single"/>
        </w:rPr>
        <w:t>Use of the Information</w:t>
      </w:r>
    </w:p>
    <w:p w:rsidR="007F6396" w:rsidP="007F6396" w:rsidRDefault="007F6396">
      <w:pPr>
        <w:tabs>
          <w:tab w:val="left" w:pos="360"/>
          <w:tab w:val="left" w:pos="720"/>
          <w:tab w:val="left" w:pos="1080"/>
          <w:tab w:val="left" w:pos="1440"/>
        </w:tabs>
        <w:spacing w:after="0" w:line="240" w:lineRule="auto"/>
        <w:ind w:right="43"/>
        <w:rPr>
          <w:rFonts w:ascii="Times New Roman" w:hAnsi="Times New Roman" w:eastAsia="Courier New" w:cs="Times New Roman"/>
          <w:sz w:val="24"/>
          <w:szCs w:val="24"/>
        </w:rPr>
      </w:pPr>
    </w:p>
    <w:p w:rsidR="007F6396" w:rsidP="007F6396" w:rsidRDefault="007F6396">
      <w:pPr>
        <w:tabs>
          <w:tab w:val="left" w:pos="360"/>
          <w:tab w:val="left" w:pos="720"/>
          <w:tab w:val="left" w:pos="1080"/>
          <w:tab w:val="left" w:pos="1440"/>
        </w:tabs>
        <w:spacing w:after="0" w:line="240" w:lineRule="auto"/>
        <w:ind w:right="43"/>
        <w:rPr>
          <w:rFonts w:ascii="Times New Roman" w:hAnsi="Times New Roman" w:eastAsia="Courier New" w:cs="Times New Roman"/>
          <w:sz w:val="24"/>
          <w:szCs w:val="24"/>
        </w:rPr>
      </w:pPr>
      <w:r>
        <w:rPr>
          <w:rFonts w:ascii="Times New Roman" w:hAnsi="Times New Roman" w:eastAsia="Courier New" w:cs="Times New Roman"/>
          <w:sz w:val="24"/>
          <w:szCs w:val="24"/>
        </w:rPr>
        <w:tab/>
      </w:r>
      <w:r>
        <w:rPr>
          <w:rFonts w:ascii="Times New Roman" w:hAnsi="Times New Roman" w:eastAsia="Courier New" w:cs="Times New Roman"/>
          <w:sz w:val="24"/>
          <w:szCs w:val="24"/>
        </w:rPr>
        <w:tab/>
      </w:r>
      <w:r w:rsidRPr="007F6396">
        <w:rPr>
          <w:rFonts w:ascii="Times New Roman" w:hAnsi="Times New Roman" w:eastAsia="Courier New" w:cs="Times New Roman"/>
          <w:sz w:val="24"/>
          <w:szCs w:val="24"/>
        </w:rPr>
        <w:t>DoD contracting officers use this information</w:t>
      </w:r>
      <w:r w:rsidR="00394F08">
        <w:rPr>
          <w:rFonts w:ascii="Times New Roman" w:hAnsi="Times New Roman" w:eastAsia="Courier New" w:cs="Times New Roman"/>
          <w:sz w:val="24"/>
          <w:szCs w:val="24"/>
        </w:rPr>
        <w:t xml:space="preserve"> obtained under </w:t>
      </w:r>
      <w:r w:rsidRPr="00394F08" w:rsidR="00394F08">
        <w:rPr>
          <w:rFonts w:ascii="Times New Roman" w:hAnsi="Times New Roman" w:eastAsia="Courier New" w:cs="Times New Roman"/>
          <w:sz w:val="24"/>
          <w:szCs w:val="24"/>
        </w:rPr>
        <w:t>DFARS clause 252.215-7002</w:t>
      </w:r>
      <w:r w:rsidRPr="007F6396">
        <w:rPr>
          <w:rFonts w:ascii="Times New Roman" w:hAnsi="Times New Roman" w:eastAsia="Courier New" w:cs="Times New Roman"/>
          <w:sz w:val="24"/>
          <w:szCs w:val="24"/>
        </w:rPr>
        <w:t xml:space="preserve"> to determine if the contractor has an adequate system for generating cost estimates, which forecasts costs based on appropriate source information available at the time, and has the ability to monitor the correction of significant deficiencies.  The need for information collection decreases as contractor estimating systems improve and gain contracting officer approval.</w:t>
      </w:r>
    </w:p>
    <w:p w:rsidR="00394F08" w:rsidP="007F6396" w:rsidRDefault="00394F08">
      <w:pPr>
        <w:tabs>
          <w:tab w:val="left" w:pos="360"/>
          <w:tab w:val="left" w:pos="720"/>
          <w:tab w:val="left" w:pos="1080"/>
          <w:tab w:val="left" w:pos="1440"/>
        </w:tabs>
        <w:spacing w:after="0" w:line="240" w:lineRule="auto"/>
        <w:ind w:right="43"/>
        <w:rPr>
          <w:rFonts w:ascii="Times New Roman" w:hAnsi="Times New Roman" w:eastAsia="Courier New" w:cs="Times New Roman"/>
          <w:sz w:val="24"/>
          <w:szCs w:val="24"/>
        </w:rPr>
      </w:pPr>
    </w:p>
    <w:p w:rsidR="007C6211" w:rsidP="007F6396" w:rsidRDefault="007C6211">
      <w:pPr>
        <w:tabs>
          <w:tab w:val="left" w:pos="360"/>
          <w:tab w:val="left" w:pos="720"/>
          <w:tab w:val="left" w:pos="1080"/>
          <w:tab w:val="left" w:pos="1440"/>
        </w:tabs>
        <w:spacing w:after="0" w:line="240" w:lineRule="auto"/>
        <w:ind w:right="43"/>
        <w:rPr>
          <w:rFonts w:ascii="Times New Roman" w:hAnsi="Times New Roman" w:eastAsia="Courier New" w:cs="Times New Roman"/>
          <w:sz w:val="24"/>
          <w:szCs w:val="24"/>
        </w:rPr>
      </w:pPr>
    </w:p>
    <w:p w:rsidR="007C6211" w:rsidP="007F6396" w:rsidRDefault="007C6211">
      <w:pPr>
        <w:tabs>
          <w:tab w:val="left" w:pos="360"/>
          <w:tab w:val="left" w:pos="720"/>
          <w:tab w:val="left" w:pos="1080"/>
          <w:tab w:val="left" w:pos="1440"/>
        </w:tabs>
        <w:spacing w:after="0" w:line="240" w:lineRule="auto"/>
        <w:ind w:right="43"/>
        <w:rPr>
          <w:rFonts w:ascii="Times New Roman" w:hAnsi="Times New Roman" w:eastAsia="Courier New" w:cs="Times New Roman"/>
          <w:sz w:val="24"/>
          <w:szCs w:val="24"/>
        </w:rPr>
      </w:pPr>
    </w:p>
    <w:p w:rsidRPr="00A26EFE" w:rsidR="00C120A9" w:rsidP="007F6396" w:rsidRDefault="00C120A9">
      <w:pPr>
        <w:tabs>
          <w:tab w:val="left" w:pos="360"/>
          <w:tab w:val="left" w:pos="720"/>
          <w:tab w:val="left" w:pos="1080"/>
          <w:tab w:val="left" w:pos="1440"/>
        </w:tabs>
        <w:spacing w:after="0" w:line="240" w:lineRule="auto"/>
        <w:ind w:right="43"/>
        <w:rPr>
          <w:rFonts w:ascii="Times New Roman" w:hAnsi="Times New Roman" w:eastAsia="Courier New" w:cs="Times New Roman"/>
          <w:sz w:val="24"/>
          <w:szCs w:val="24"/>
        </w:rPr>
      </w:pPr>
      <w:r w:rsidRPr="00A26EFE">
        <w:rPr>
          <w:rFonts w:ascii="Times New Roman" w:hAnsi="Times New Roman" w:eastAsia="Courier New" w:cs="Times New Roman"/>
          <w:sz w:val="24"/>
          <w:szCs w:val="24"/>
        </w:rPr>
        <w:lastRenderedPageBreak/>
        <w:tab/>
        <w:t xml:space="preserve">3. </w:t>
      </w:r>
      <w:r w:rsidR="007F6396">
        <w:rPr>
          <w:rFonts w:ascii="Times New Roman" w:hAnsi="Times New Roman" w:eastAsia="Courier New" w:cs="Times New Roman"/>
          <w:sz w:val="24"/>
          <w:szCs w:val="24"/>
        </w:rPr>
        <w:t xml:space="preserve"> </w:t>
      </w:r>
      <w:r w:rsidRPr="00A26EFE">
        <w:rPr>
          <w:rFonts w:ascii="Times New Roman" w:hAnsi="Times New Roman" w:eastAsia="Courier New" w:cs="Times New Roman"/>
          <w:sz w:val="24"/>
          <w:szCs w:val="24"/>
          <w:u w:val="single"/>
        </w:rPr>
        <w:t>Use of Information Technology</w:t>
      </w:r>
    </w:p>
    <w:p w:rsidRPr="00A26EFE" w:rsidR="00C120A9" w:rsidP="007F6396" w:rsidRDefault="00C120A9">
      <w:pPr>
        <w:tabs>
          <w:tab w:val="left" w:pos="360"/>
          <w:tab w:val="left" w:pos="720"/>
          <w:tab w:val="left" w:pos="1080"/>
          <w:tab w:val="left" w:pos="1440"/>
        </w:tabs>
        <w:spacing w:after="0" w:line="240" w:lineRule="auto"/>
        <w:ind w:right="43"/>
        <w:rPr>
          <w:rFonts w:ascii="Times New Roman" w:hAnsi="Times New Roman" w:eastAsia="Courier New" w:cs="Times New Roman"/>
          <w:sz w:val="24"/>
          <w:szCs w:val="24"/>
        </w:rPr>
      </w:pPr>
    </w:p>
    <w:p w:rsidRPr="00A26EFE" w:rsidR="00A026AA" w:rsidP="007F6396" w:rsidRDefault="00C120A9">
      <w:pPr>
        <w:tabs>
          <w:tab w:val="left" w:pos="360"/>
          <w:tab w:val="left" w:pos="720"/>
          <w:tab w:val="left" w:pos="1080"/>
          <w:tab w:val="left" w:pos="1440"/>
        </w:tabs>
        <w:spacing w:after="0" w:line="240" w:lineRule="auto"/>
        <w:ind w:right="43"/>
        <w:rPr>
          <w:rFonts w:ascii="Times New Roman" w:hAnsi="Times New Roman" w:cs="Times New Roman"/>
          <w:sz w:val="24"/>
          <w:szCs w:val="24"/>
        </w:rPr>
      </w:pPr>
      <w:r w:rsidRPr="00A26EFE">
        <w:rPr>
          <w:rFonts w:ascii="Times New Roman" w:hAnsi="Times New Roman" w:eastAsia="Courier New" w:cs="Times New Roman"/>
          <w:sz w:val="24"/>
          <w:szCs w:val="24"/>
        </w:rPr>
        <w:tab/>
      </w:r>
      <w:r w:rsidRPr="00A26EFE">
        <w:rPr>
          <w:rFonts w:ascii="Times New Roman" w:hAnsi="Times New Roman" w:eastAsia="Courier New" w:cs="Times New Roman"/>
          <w:sz w:val="24"/>
          <w:szCs w:val="24"/>
        </w:rPr>
        <w:tab/>
      </w:r>
      <w:r w:rsidRPr="00A26EFE" w:rsidR="00C23811">
        <w:rPr>
          <w:rFonts w:ascii="Times New Roman" w:hAnsi="Times New Roman" w:cs="Times New Roman"/>
          <w:sz w:val="24"/>
          <w:szCs w:val="24"/>
        </w:rPr>
        <w:t>Inf</w:t>
      </w:r>
      <w:r w:rsidRPr="00A26EFE" w:rsidR="00BB2FBD">
        <w:rPr>
          <w:rFonts w:ascii="Times New Roman" w:hAnsi="Times New Roman" w:cs="Times New Roman"/>
          <w:sz w:val="24"/>
          <w:szCs w:val="24"/>
        </w:rPr>
        <w:t xml:space="preserve">ormation technology is used to collect the covered information </w:t>
      </w:r>
      <w:r w:rsidR="007F6396">
        <w:rPr>
          <w:rFonts w:ascii="Times New Roman" w:hAnsi="Times New Roman" w:cs="Times New Roman"/>
          <w:sz w:val="24"/>
          <w:szCs w:val="24"/>
        </w:rPr>
        <w:t>(100%)</w:t>
      </w:r>
      <w:r w:rsidRPr="00A26EFE" w:rsidR="00BB2FBD">
        <w:rPr>
          <w:rFonts w:ascii="Times New Roman" w:hAnsi="Times New Roman" w:cs="Times New Roman"/>
          <w:sz w:val="24"/>
          <w:szCs w:val="24"/>
        </w:rPr>
        <w:t>.  Contractor responses to initial and final determi</w:t>
      </w:r>
      <w:r w:rsidRPr="00A26EFE" w:rsidR="00194217">
        <w:rPr>
          <w:rFonts w:ascii="Times New Roman" w:hAnsi="Times New Roman" w:cs="Times New Roman"/>
          <w:sz w:val="24"/>
          <w:szCs w:val="24"/>
        </w:rPr>
        <w:t>nations</w:t>
      </w:r>
      <w:r w:rsidRPr="00A26EFE" w:rsidR="00BB2FBD">
        <w:rPr>
          <w:rFonts w:ascii="Times New Roman" w:hAnsi="Times New Roman" w:cs="Times New Roman"/>
          <w:sz w:val="24"/>
          <w:szCs w:val="24"/>
        </w:rPr>
        <w:t xml:space="preserve"> are </w:t>
      </w:r>
      <w:r w:rsidRPr="00A26EFE" w:rsidR="008007D3">
        <w:rPr>
          <w:rFonts w:ascii="Times New Roman" w:hAnsi="Times New Roman" w:cs="Times New Roman"/>
          <w:sz w:val="24"/>
          <w:szCs w:val="24"/>
        </w:rPr>
        <w:t>submitted electronically</w:t>
      </w:r>
      <w:r w:rsidRPr="00A26EFE" w:rsidR="00194217">
        <w:rPr>
          <w:rFonts w:ascii="Times New Roman" w:hAnsi="Times New Roman" w:cs="Times New Roman"/>
          <w:sz w:val="24"/>
          <w:szCs w:val="24"/>
        </w:rPr>
        <w:t>.</w:t>
      </w:r>
    </w:p>
    <w:p w:rsidRPr="00A26EFE" w:rsidR="00BF5B7D" w:rsidP="007F6396" w:rsidRDefault="00925F4B">
      <w:pPr>
        <w:tabs>
          <w:tab w:val="left" w:pos="360"/>
          <w:tab w:val="left" w:pos="720"/>
          <w:tab w:val="left" w:pos="1080"/>
          <w:tab w:val="left" w:pos="1440"/>
        </w:tabs>
        <w:spacing w:after="0" w:line="240" w:lineRule="auto"/>
        <w:ind w:right="43"/>
        <w:rPr>
          <w:rFonts w:ascii="Times New Roman" w:hAnsi="Times New Roman" w:eastAsia="Courier New" w:cs="Times New Roman"/>
          <w:sz w:val="24"/>
          <w:szCs w:val="24"/>
        </w:rPr>
      </w:pPr>
      <w:r w:rsidRPr="00A26EFE">
        <w:rPr>
          <w:rFonts w:ascii="Times New Roman" w:hAnsi="Times New Roman" w:eastAsia="Courier New" w:cs="Times New Roman"/>
          <w:bCs/>
          <w:sz w:val="24"/>
          <w:szCs w:val="24"/>
        </w:rPr>
        <w:tab/>
      </w:r>
    </w:p>
    <w:p w:rsidRPr="00A26EFE" w:rsidR="00BF5B7D" w:rsidP="007F6396" w:rsidRDefault="00C23811">
      <w:pPr>
        <w:tabs>
          <w:tab w:val="left" w:pos="360"/>
          <w:tab w:val="left" w:pos="720"/>
          <w:tab w:val="left" w:pos="1080"/>
          <w:tab w:val="left" w:pos="1440"/>
        </w:tabs>
        <w:spacing w:after="0" w:line="240" w:lineRule="auto"/>
        <w:rPr>
          <w:rFonts w:ascii="Times New Roman" w:hAnsi="Times New Roman" w:cs="Times New Roman"/>
          <w:sz w:val="24"/>
          <w:szCs w:val="24"/>
          <w:u w:val="single"/>
        </w:rPr>
      </w:pPr>
      <w:r w:rsidRPr="00A26EFE">
        <w:rPr>
          <w:rFonts w:ascii="Times New Roman" w:hAnsi="Times New Roman" w:cs="Times New Roman"/>
          <w:sz w:val="24"/>
          <w:szCs w:val="24"/>
        </w:rPr>
        <w:tab/>
        <w:t xml:space="preserve">4.  </w:t>
      </w:r>
      <w:r w:rsidRPr="00A26EFE">
        <w:rPr>
          <w:rFonts w:ascii="Times New Roman" w:hAnsi="Times New Roman" w:cs="Times New Roman"/>
          <w:sz w:val="24"/>
          <w:szCs w:val="24"/>
          <w:u w:val="single"/>
        </w:rPr>
        <w:t>Non-duplication</w:t>
      </w:r>
    </w:p>
    <w:p w:rsidRPr="00A26EFE" w:rsidR="00C23811" w:rsidP="007F6396" w:rsidRDefault="00C23811">
      <w:pPr>
        <w:tabs>
          <w:tab w:val="left" w:pos="360"/>
          <w:tab w:val="left" w:pos="720"/>
          <w:tab w:val="left" w:pos="1080"/>
          <w:tab w:val="left" w:pos="1440"/>
        </w:tabs>
        <w:spacing w:after="0" w:line="240" w:lineRule="auto"/>
        <w:rPr>
          <w:rFonts w:ascii="Times New Roman" w:hAnsi="Times New Roman" w:cs="Times New Roman"/>
          <w:sz w:val="24"/>
          <w:szCs w:val="24"/>
          <w:u w:val="single"/>
        </w:rPr>
      </w:pPr>
    </w:p>
    <w:p w:rsidRPr="00A26EFE" w:rsidR="00BF5B7D" w:rsidP="007F6396" w:rsidRDefault="00C23811">
      <w:pPr>
        <w:tabs>
          <w:tab w:val="left" w:pos="360"/>
          <w:tab w:val="left" w:pos="720"/>
          <w:tab w:val="left" w:pos="1080"/>
          <w:tab w:val="left" w:pos="1440"/>
        </w:tabs>
        <w:spacing w:after="0" w:line="240" w:lineRule="auto"/>
        <w:ind w:firstLine="360"/>
        <w:rPr>
          <w:rFonts w:ascii="Times New Roman" w:hAnsi="Times New Roman" w:eastAsia="Courier New" w:cs="Times New Roman"/>
          <w:sz w:val="24"/>
          <w:szCs w:val="24"/>
        </w:rPr>
      </w:pPr>
      <w:r w:rsidRPr="00A26EFE">
        <w:rPr>
          <w:rFonts w:ascii="Times New Roman" w:hAnsi="Times New Roman" w:cs="Times New Roman"/>
          <w:sz w:val="24"/>
          <w:szCs w:val="24"/>
        </w:rPr>
        <w:tab/>
        <w:t xml:space="preserve">As a </w:t>
      </w:r>
      <w:r w:rsidRPr="00A26EFE" w:rsidR="00925F4B">
        <w:rPr>
          <w:rFonts w:ascii="Times New Roman" w:hAnsi="Times New Roman" w:eastAsia="Courier New" w:cs="Times New Roman"/>
          <w:sz w:val="24"/>
          <w:szCs w:val="24"/>
        </w:rPr>
        <w:t>matter of policy, DoD reviews the DFARS to</w:t>
      </w:r>
      <w:r w:rsidRPr="00A26EFE">
        <w:rPr>
          <w:rFonts w:ascii="Times New Roman" w:hAnsi="Times New Roman" w:eastAsia="Courier New" w:cs="Times New Roman"/>
          <w:sz w:val="24"/>
          <w:szCs w:val="24"/>
        </w:rPr>
        <w:t xml:space="preserve"> determine</w:t>
      </w:r>
      <w:r w:rsidRPr="00A26EFE" w:rsidR="00194217">
        <w:rPr>
          <w:rFonts w:ascii="Times New Roman" w:hAnsi="Times New Roman" w:eastAsia="Courier New" w:cs="Times New Roman"/>
          <w:sz w:val="24"/>
          <w:szCs w:val="24"/>
        </w:rPr>
        <w:t xml:space="preserve"> whether</w:t>
      </w:r>
      <w:r w:rsidRPr="00A26EFE">
        <w:rPr>
          <w:rFonts w:ascii="Times New Roman" w:hAnsi="Times New Roman" w:eastAsia="Courier New" w:cs="Times New Roman"/>
          <w:sz w:val="24"/>
          <w:szCs w:val="24"/>
        </w:rPr>
        <w:t xml:space="preserve"> adequate language already exists.  </w:t>
      </w:r>
      <w:r w:rsidRPr="00A26EFE" w:rsidR="00194217">
        <w:rPr>
          <w:rFonts w:ascii="Times New Roman" w:hAnsi="Times New Roman" w:eastAsia="Courier New" w:cs="Times New Roman"/>
          <w:sz w:val="24"/>
          <w:szCs w:val="24"/>
        </w:rPr>
        <w:t xml:space="preserve"> This information collection does not duplicate any other requirement.</w:t>
      </w:r>
    </w:p>
    <w:p w:rsidR="00791F0F" w:rsidP="007F6396" w:rsidRDefault="00791F0F">
      <w:pPr>
        <w:pStyle w:val="DFARS"/>
        <w:tabs>
          <w:tab w:val="clear" w:pos="810"/>
          <w:tab w:val="clear" w:pos="1210"/>
          <w:tab w:val="clear" w:pos="1656"/>
          <w:tab w:val="clear" w:pos="2131"/>
          <w:tab w:val="clear" w:pos="2520"/>
          <w:tab w:val="left" w:pos="720"/>
          <w:tab w:val="left" w:pos="1080"/>
          <w:tab w:val="left" w:pos="1440"/>
        </w:tabs>
        <w:spacing w:line="240" w:lineRule="auto"/>
        <w:rPr>
          <w:rFonts w:ascii="Times New Roman" w:hAnsi="Times New Roman" w:eastAsia="Courier New"/>
          <w:bCs/>
          <w:szCs w:val="24"/>
        </w:rPr>
      </w:pPr>
    </w:p>
    <w:p w:rsidRPr="00A26EFE" w:rsidR="00C23811" w:rsidP="007F6396" w:rsidRDefault="00C23811">
      <w:pPr>
        <w:pStyle w:val="DFARS"/>
        <w:tabs>
          <w:tab w:val="clear" w:pos="810"/>
          <w:tab w:val="clear" w:pos="1210"/>
          <w:tab w:val="clear" w:pos="1656"/>
          <w:tab w:val="clear" w:pos="2131"/>
          <w:tab w:val="clear" w:pos="2520"/>
          <w:tab w:val="left" w:pos="720"/>
          <w:tab w:val="left" w:pos="1080"/>
          <w:tab w:val="left" w:pos="1440"/>
        </w:tabs>
        <w:spacing w:line="240" w:lineRule="auto"/>
        <w:rPr>
          <w:rFonts w:ascii="Times New Roman" w:hAnsi="Times New Roman" w:eastAsia="Courier New"/>
          <w:bCs/>
          <w:szCs w:val="24"/>
        </w:rPr>
      </w:pPr>
      <w:r w:rsidRPr="00A26EFE">
        <w:rPr>
          <w:rFonts w:ascii="Times New Roman" w:hAnsi="Times New Roman" w:eastAsia="Courier New"/>
          <w:bCs/>
          <w:szCs w:val="24"/>
        </w:rPr>
        <w:tab/>
      </w:r>
      <w:r w:rsidRPr="00A26EFE" w:rsidR="00925F4B">
        <w:rPr>
          <w:rFonts w:ascii="Times New Roman" w:hAnsi="Times New Roman" w:eastAsia="Courier New"/>
          <w:bCs/>
          <w:szCs w:val="24"/>
        </w:rPr>
        <w:t xml:space="preserve">5.  </w:t>
      </w:r>
      <w:r w:rsidRPr="00A26EFE">
        <w:rPr>
          <w:rFonts w:ascii="Times New Roman" w:hAnsi="Times New Roman" w:eastAsia="Courier New"/>
          <w:bCs/>
          <w:szCs w:val="24"/>
          <w:u w:val="single"/>
        </w:rPr>
        <w:t xml:space="preserve">Burden on </w:t>
      </w:r>
      <w:r w:rsidRPr="00A26EFE" w:rsidR="00925F4B">
        <w:rPr>
          <w:rFonts w:ascii="Times New Roman" w:hAnsi="Times New Roman" w:eastAsia="Courier New"/>
          <w:bCs/>
          <w:szCs w:val="24"/>
          <w:u w:val="single"/>
        </w:rPr>
        <w:t xml:space="preserve">Small </w:t>
      </w:r>
      <w:r w:rsidRPr="00A26EFE">
        <w:rPr>
          <w:rFonts w:ascii="Times New Roman" w:hAnsi="Times New Roman" w:eastAsia="Courier New"/>
          <w:bCs/>
          <w:szCs w:val="24"/>
          <w:u w:val="single"/>
        </w:rPr>
        <w:t>Business</w:t>
      </w:r>
    </w:p>
    <w:p w:rsidRPr="00A26EFE" w:rsidR="00C23811" w:rsidP="007F6396" w:rsidRDefault="00C23811">
      <w:pPr>
        <w:pStyle w:val="DFARS"/>
        <w:tabs>
          <w:tab w:val="clear" w:pos="810"/>
          <w:tab w:val="clear" w:pos="1210"/>
          <w:tab w:val="clear" w:pos="1656"/>
          <w:tab w:val="clear" w:pos="2131"/>
          <w:tab w:val="clear" w:pos="2520"/>
          <w:tab w:val="left" w:pos="720"/>
          <w:tab w:val="left" w:pos="1080"/>
          <w:tab w:val="left" w:pos="1440"/>
        </w:tabs>
        <w:spacing w:line="240" w:lineRule="auto"/>
        <w:rPr>
          <w:rFonts w:ascii="Times New Roman" w:hAnsi="Times New Roman" w:eastAsia="Courier New"/>
          <w:bCs/>
          <w:szCs w:val="24"/>
        </w:rPr>
      </w:pPr>
    </w:p>
    <w:p w:rsidRPr="00791F0F" w:rsidR="00791F0F" w:rsidP="00791F0F" w:rsidRDefault="00C23811">
      <w:pPr>
        <w:pStyle w:val="DFARS"/>
        <w:tabs>
          <w:tab w:val="left" w:pos="720"/>
          <w:tab w:val="left" w:pos="1080"/>
          <w:tab w:val="left" w:pos="1440"/>
        </w:tabs>
        <w:spacing w:line="240" w:lineRule="auto"/>
        <w:rPr>
          <w:rFonts w:ascii="Times New Roman" w:hAnsi="Times New Roman"/>
          <w:szCs w:val="24"/>
        </w:rPr>
      </w:pPr>
      <w:r w:rsidRPr="00A26EFE">
        <w:rPr>
          <w:rFonts w:ascii="Times New Roman" w:hAnsi="Times New Roman" w:eastAsia="Courier New"/>
          <w:bCs/>
          <w:szCs w:val="24"/>
        </w:rPr>
        <w:tab/>
      </w:r>
      <w:r w:rsidRPr="00A26EFE" w:rsidR="0077114B">
        <w:rPr>
          <w:rFonts w:ascii="Times New Roman" w:hAnsi="Times New Roman" w:eastAsia="Courier New"/>
          <w:bCs/>
          <w:szCs w:val="24"/>
        </w:rPr>
        <w:tab/>
      </w:r>
      <w:r w:rsidRPr="00A26EFE" w:rsidR="003B2835">
        <w:rPr>
          <w:rFonts w:ascii="Times New Roman" w:hAnsi="Times New Roman"/>
          <w:szCs w:val="24"/>
        </w:rPr>
        <w:t>This collection has no impact on small business entities</w:t>
      </w:r>
      <w:r w:rsidR="00791F0F">
        <w:rPr>
          <w:rFonts w:ascii="Times New Roman" w:hAnsi="Times New Roman"/>
          <w:szCs w:val="24"/>
        </w:rPr>
        <w:t>.  T</w:t>
      </w:r>
      <w:r w:rsidRPr="00A26EFE" w:rsidR="003B2835">
        <w:rPr>
          <w:rFonts w:ascii="Times New Roman" w:hAnsi="Times New Roman"/>
          <w:szCs w:val="24"/>
        </w:rPr>
        <w:t xml:space="preserve">he requirements of DFARS </w:t>
      </w:r>
      <w:r w:rsidR="00791F0F">
        <w:rPr>
          <w:rFonts w:ascii="Times New Roman" w:hAnsi="Times New Roman"/>
          <w:szCs w:val="24"/>
        </w:rPr>
        <w:t xml:space="preserve">clause </w:t>
      </w:r>
      <w:r w:rsidRPr="00A26EFE" w:rsidR="002A2C5F">
        <w:rPr>
          <w:rFonts w:ascii="Times New Roman" w:hAnsi="Times New Roman" w:eastAsia="Courier New"/>
          <w:szCs w:val="24"/>
        </w:rPr>
        <w:t>252.215-7002</w:t>
      </w:r>
      <w:r w:rsidRPr="00A26EFE" w:rsidR="003B2835">
        <w:rPr>
          <w:rFonts w:ascii="Times New Roman" w:hAnsi="Times New Roman"/>
          <w:szCs w:val="24"/>
        </w:rPr>
        <w:t xml:space="preserve"> apply only </w:t>
      </w:r>
      <w:bookmarkStart w:name="BM215_8" w:id="1"/>
      <w:r w:rsidRPr="00791F0F" w:rsidR="00791F0F">
        <w:rPr>
          <w:rFonts w:ascii="Times New Roman" w:hAnsi="Times New Roman"/>
          <w:szCs w:val="24"/>
        </w:rPr>
        <w:t xml:space="preserve">if the </w:t>
      </w:r>
      <w:r w:rsidR="00791F0F">
        <w:rPr>
          <w:rFonts w:ascii="Times New Roman" w:hAnsi="Times New Roman"/>
          <w:szCs w:val="24"/>
        </w:rPr>
        <w:t>c</w:t>
      </w:r>
      <w:r w:rsidRPr="00791F0F" w:rsidR="00791F0F">
        <w:rPr>
          <w:rFonts w:ascii="Times New Roman" w:hAnsi="Times New Roman"/>
          <w:szCs w:val="24"/>
        </w:rPr>
        <w:t>ontractor is a large business and either—</w:t>
      </w:r>
    </w:p>
    <w:p w:rsidRPr="00791F0F" w:rsidR="00791F0F" w:rsidP="00791F0F" w:rsidRDefault="00791F0F">
      <w:pPr>
        <w:pStyle w:val="DFARS"/>
        <w:tabs>
          <w:tab w:val="left" w:pos="720"/>
          <w:tab w:val="left" w:pos="1080"/>
          <w:tab w:val="left" w:pos="1440"/>
        </w:tabs>
        <w:spacing w:line="240" w:lineRule="auto"/>
        <w:rPr>
          <w:rFonts w:ascii="Times New Roman" w:hAnsi="Times New Roman"/>
          <w:szCs w:val="24"/>
        </w:rPr>
      </w:pPr>
    </w:p>
    <w:p w:rsidRPr="00791F0F" w:rsidR="00791F0F" w:rsidP="00791F0F" w:rsidRDefault="00791F0F">
      <w:pPr>
        <w:pStyle w:val="DFARS"/>
        <w:tabs>
          <w:tab w:val="left" w:pos="720"/>
          <w:tab w:val="left" w:pos="1080"/>
          <w:tab w:val="left" w:pos="1440"/>
        </w:tabs>
        <w:spacing w:line="240" w:lineRule="auto"/>
        <w:rPr>
          <w:rFonts w:ascii="Times New Roman" w:hAnsi="Times New Roman"/>
          <w:szCs w:val="24"/>
        </w:rPr>
      </w:pPr>
      <w:r>
        <w:rPr>
          <w:rFonts w:ascii="Times New Roman" w:hAnsi="Times New Roman"/>
          <w:szCs w:val="24"/>
        </w:rPr>
        <w:tab/>
      </w:r>
      <w:r>
        <w:rPr>
          <w:rFonts w:ascii="Times New Roman" w:hAnsi="Times New Roman"/>
          <w:szCs w:val="24"/>
        </w:rPr>
        <w:tab/>
        <w:t>a.</w:t>
      </w:r>
      <w:r w:rsidRPr="00791F0F">
        <w:rPr>
          <w:rFonts w:ascii="Times New Roman" w:hAnsi="Times New Roman"/>
          <w:szCs w:val="24"/>
        </w:rPr>
        <w:t xml:space="preserve">  In </w:t>
      </w:r>
      <w:r>
        <w:rPr>
          <w:rFonts w:ascii="Times New Roman" w:hAnsi="Times New Roman"/>
          <w:szCs w:val="24"/>
        </w:rPr>
        <w:t xml:space="preserve">the preceding </w:t>
      </w:r>
      <w:r w:rsidRPr="00791F0F">
        <w:rPr>
          <w:rFonts w:ascii="Times New Roman" w:hAnsi="Times New Roman"/>
          <w:szCs w:val="24"/>
        </w:rPr>
        <w:t>fiscal year</w:t>
      </w:r>
      <w:r>
        <w:rPr>
          <w:rFonts w:ascii="Times New Roman" w:hAnsi="Times New Roman"/>
          <w:szCs w:val="24"/>
        </w:rPr>
        <w:t>,</w:t>
      </w:r>
      <w:r w:rsidRPr="00791F0F">
        <w:rPr>
          <w:rFonts w:ascii="Times New Roman" w:hAnsi="Times New Roman"/>
          <w:szCs w:val="24"/>
        </w:rPr>
        <w:t xml:space="preserve"> </w:t>
      </w:r>
      <w:r>
        <w:rPr>
          <w:rFonts w:ascii="Times New Roman" w:hAnsi="Times New Roman"/>
          <w:szCs w:val="24"/>
        </w:rPr>
        <w:t xml:space="preserve">the contractor </w:t>
      </w:r>
      <w:r w:rsidRPr="00791F0F">
        <w:rPr>
          <w:rFonts w:ascii="Times New Roman" w:hAnsi="Times New Roman"/>
          <w:szCs w:val="24"/>
        </w:rPr>
        <w:t xml:space="preserve">received </w:t>
      </w:r>
      <w:r>
        <w:rPr>
          <w:rFonts w:ascii="Times New Roman" w:hAnsi="Times New Roman"/>
          <w:szCs w:val="24"/>
        </w:rPr>
        <w:t xml:space="preserve">DoD </w:t>
      </w:r>
      <w:r w:rsidRPr="00791F0F">
        <w:rPr>
          <w:rFonts w:ascii="Times New Roman" w:hAnsi="Times New Roman"/>
          <w:szCs w:val="24"/>
        </w:rPr>
        <w:t>prime contracts or subcontracts, totaling $50 million or more for which</w:t>
      </w:r>
      <w:r>
        <w:rPr>
          <w:rFonts w:ascii="Times New Roman" w:hAnsi="Times New Roman"/>
          <w:szCs w:val="24"/>
        </w:rPr>
        <w:t xml:space="preserve"> </w:t>
      </w:r>
      <w:r w:rsidRPr="00791F0F">
        <w:rPr>
          <w:rFonts w:ascii="Times New Roman" w:hAnsi="Times New Roman"/>
          <w:szCs w:val="24"/>
        </w:rPr>
        <w:t>certified cost or pricing data were required; or</w:t>
      </w:r>
    </w:p>
    <w:p w:rsidRPr="00791F0F" w:rsidR="00791F0F" w:rsidP="00791F0F" w:rsidRDefault="00791F0F">
      <w:pPr>
        <w:pStyle w:val="DFARS"/>
        <w:tabs>
          <w:tab w:val="left" w:pos="720"/>
          <w:tab w:val="left" w:pos="1080"/>
          <w:tab w:val="left" w:pos="1440"/>
        </w:tabs>
        <w:spacing w:line="240" w:lineRule="auto"/>
        <w:rPr>
          <w:rFonts w:ascii="Times New Roman" w:hAnsi="Times New Roman"/>
          <w:szCs w:val="24"/>
        </w:rPr>
      </w:pPr>
    </w:p>
    <w:p w:rsidRPr="00791F0F" w:rsidR="00791F0F" w:rsidP="00791F0F" w:rsidRDefault="00791F0F">
      <w:pPr>
        <w:pStyle w:val="DFARS"/>
        <w:tabs>
          <w:tab w:val="left" w:pos="720"/>
          <w:tab w:val="left" w:pos="1080"/>
          <w:tab w:val="left" w:pos="1440"/>
        </w:tabs>
        <w:spacing w:line="240" w:lineRule="auto"/>
        <w:rPr>
          <w:rFonts w:ascii="Times New Roman" w:hAnsi="Times New Roman"/>
          <w:szCs w:val="24"/>
        </w:rPr>
      </w:pPr>
      <w:r>
        <w:rPr>
          <w:rFonts w:ascii="Times New Roman" w:hAnsi="Times New Roman"/>
          <w:szCs w:val="24"/>
        </w:rPr>
        <w:tab/>
      </w:r>
      <w:r>
        <w:rPr>
          <w:rFonts w:ascii="Times New Roman" w:hAnsi="Times New Roman"/>
          <w:szCs w:val="24"/>
        </w:rPr>
        <w:tab/>
        <w:t>b.</w:t>
      </w:r>
      <w:r w:rsidRPr="00791F0F">
        <w:rPr>
          <w:rFonts w:ascii="Times New Roman" w:hAnsi="Times New Roman"/>
          <w:szCs w:val="24"/>
        </w:rPr>
        <w:t xml:space="preserve"> </w:t>
      </w:r>
      <w:r>
        <w:rPr>
          <w:rFonts w:ascii="Times New Roman" w:hAnsi="Times New Roman"/>
          <w:szCs w:val="24"/>
        </w:rPr>
        <w:t xml:space="preserve"> </w:t>
      </w:r>
      <w:r w:rsidRPr="00791F0F">
        <w:rPr>
          <w:rFonts w:ascii="Times New Roman" w:hAnsi="Times New Roman"/>
          <w:szCs w:val="24"/>
        </w:rPr>
        <w:t>In the preceding fiscal year, the contractor received DoD prime contracts or subcontracts, totaling $10 million or more (but less than $50 million) for which certified cost or pricing data were required and</w:t>
      </w:r>
      <w:r>
        <w:rPr>
          <w:rFonts w:ascii="Times New Roman" w:hAnsi="Times New Roman"/>
          <w:szCs w:val="24"/>
        </w:rPr>
        <w:t xml:space="preserve">, the contractor was </w:t>
      </w:r>
      <w:r w:rsidRPr="00791F0F">
        <w:rPr>
          <w:rFonts w:ascii="Times New Roman" w:hAnsi="Times New Roman"/>
          <w:szCs w:val="24"/>
        </w:rPr>
        <w:t xml:space="preserve">notified, in writing, by the </w:t>
      </w:r>
      <w:r>
        <w:rPr>
          <w:rFonts w:ascii="Times New Roman" w:hAnsi="Times New Roman"/>
          <w:szCs w:val="24"/>
        </w:rPr>
        <w:t>c</w:t>
      </w:r>
      <w:r w:rsidRPr="00791F0F">
        <w:rPr>
          <w:rFonts w:ascii="Times New Roman" w:hAnsi="Times New Roman"/>
          <w:szCs w:val="24"/>
        </w:rPr>
        <w:t xml:space="preserve">ontracting </w:t>
      </w:r>
      <w:r>
        <w:rPr>
          <w:rFonts w:ascii="Times New Roman" w:hAnsi="Times New Roman"/>
          <w:szCs w:val="24"/>
        </w:rPr>
        <w:t>o</w:t>
      </w:r>
      <w:r w:rsidRPr="00791F0F">
        <w:rPr>
          <w:rFonts w:ascii="Times New Roman" w:hAnsi="Times New Roman"/>
          <w:szCs w:val="24"/>
        </w:rPr>
        <w:t>fficer that paragraphs (d) and (e) of this clause apply.</w:t>
      </w:r>
    </w:p>
    <w:bookmarkEnd w:id="1"/>
    <w:p w:rsidR="00791F0F" w:rsidP="007F6396" w:rsidRDefault="00791F0F">
      <w:pPr>
        <w:tabs>
          <w:tab w:val="left" w:pos="360"/>
          <w:tab w:val="left" w:pos="720"/>
          <w:tab w:val="left" w:pos="1080"/>
          <w:tab w:val="left" w:pos="1440"/>
        </w:tabs>
        <w:spacing w:after="0" w:line="240" w:lineRule="auto"/>
        <w:rPr>
          <w:rFonts w:ascii="Times New Roman" w:hAnsi="Times New Roman" w:cs="Times New Roman"/>
          <w:sz w:val="24"/>
          <w:szCs w:val="24"/>
        </w:rPr>
      </w:pPr>
    </w:p>
    <w:p w:rsidRPr="00A26EFE" w:rsidR="00C23811" w:rsidP="007F6396" w:rsidRDefault="00C23811">
      <w:pPr>
        <w:tabs>
          <w:tab w:val="left" w:pos="360"/>
          <w:tab w:val="left" w:pos="720"/>
          <w:tab w:val="left" w:pos="1080"/>
          <w:tab w:val="left" w:pos="1440"/>
        </w:tabs>
        <w:spacing w:after="0" w:line="240" w:lineRule="auto"/>
        <w:rPr>
          <w:rFonts w:ascii="Times New Roman" w:hAnsi="Times New Roman" w:cs="Times New Roman"/>
          <w:sz w:val="24"/>
          <w:szCs w:val="24"/>
          <w:u w:val="single"/>
        </w:rPr>
      </w:pPr>
      <w:r w:rsidRPr="00A26EFE">
        <w:rPr>
          <w:rFonts w:ascii="Times New Roman" w:hAnsi="Times New Roman" w:cs="Times New Roman"/>
          <w:sz w:val="24"/>
          <w:szCs w:val="24"/>
        </w:rPr>
        <w:tab/>
      </w:r>
      <w:r w:rsidRPr="00A26EFE" w:rsidR="003B2835">
        <w:rPr>
          <w:rFonts w:ascii="Times New Roman" w:hAnsi="Times New Roman" w:cs="Times New Roman"/>
          <w:sz w:val="24"/>
          <w:szCs w:val="24"/>
        </w:rPr>
        <w:t xml:space="preserve">6. </w:t>
      </w:r>
      <w:r w:rsidRPr="00A26EFE" w:rsidR="00996C35">
        <w:rPr>
          <w:rFonts w:ascii="Times New Roman" w:hAnsi="Times New Roman" w:cs="Times New Roman"/>
          <w:sz w:val="24"/>
          <w:szCs w:val="24"/>
        </w:rPr>
        <w:t xml:space="preserve"> </w:t>
      </w:r>
      <w:r w:rsidRPr="00A26EFE">
        <w:rPr>
          <w:rFonts w:ascii="Times New Roman" w:hAnsi="Times New Roman" w:cs="Times New Roman"/>
          <w:sz w:val="24"/>
          <w:szCs w:val="24"/>
          <w:u w:val="single"/>
        </w:rPr>
        <w:t>Less Frequent C</w:t>
      </w:r>
      <w:r w:rsidRPr="00A26EFE" w:rsidR="003B2835">
        <w:rPr>
          <w:rFonts w:ascii="Times New Roman" w:hAnsi="Times New Roman" w:cs="Times New Roman"/>
          <w:sz w:val="24"/>
          <w:szCs w:val="24"/>
          <w:u w:val="single"/>
        </w:rPr>
        <w:t>ollection</w:t>
      </w:r>
    </w:p>
    <w:p w:rsidR="007F6396" w:rsidP="007F6396" w:rsidRDefault="007F6396">
      <w:pPr>
        <w:tabs>
          <w:tab w:val="left" w:pos="360"/>
          <w:tab w:val="left" w:pos="720"/>
          <w:tab w:val="left" w:pos="1080"/>
          <w:tab w:val="left" w:pos="1440"/>
        </w:tabs>
        <w:spacing w:after="0" w:line="240" w:lineRule="auto"/>
        <w:rPr>
          <w:rFonts w:ascii="Times New Roman" w:hAnsi="Times New Roman" w:cs="Times New Roman"/>
          <w:sz w:val="24"/>
          <w:szCs w:val="24"/>
        </w:rPr>
      </w:pPr>
    </w:p>
    <w:p w:rsidRPr="00A26EFE" w:rsidR="003B2835" w:rsidP="007F6396" w:rsidRDefault="00C23811">
      <w:pPr>
        <w:tabs>
          <w:tab w:val="left" w:pos="360"/>
          <w:tab w:val="left" w:pos="720"/>
          <w:tab w:val="left" w:pos="1080"/>
          <w:tab w:val="left" w:pos="1440"/>
        </w:tabs>
        <w:spacing w:after="0" w:line="240" w:lineRule="auto"/>
        <w:rPr>
          <w:rFonts w:ascii="Times New Roman" w:hAnsi="Times New Roman" w:cs="Times New Roman"/>
          <w:sz w:val="24"/>
          <w:szCs w:val="24"/>
        </w:rPr>
      </w:pPr>
      <w:r w:rsidRPr="00A26EFE">
        <w:rPr>
          <w:rFonts w:ascii="Times New Roman" w:hAnsi="Times New Roman" w:cs="Times New Roman"/>
          <w:sz w:val="24"/>
          <w:szCs w:val="24"/>
        </w:rPr>
        <w:tab/>
      </w:r>
      <w:r w:rsidRPr="00A26EFE">
        <w:rPr>
          <w:rFonts w:ascii="Times New Roman" w:hAnsi="Times New Roman" w:cs="Times New Roman"/>
          <w:sz w:val="24"/>
          <w:szCs w:val="24"/>
        </w:rPr>
        <w:tab/>
      </w:r>
      <w:r w:rsidRPr="00A26EFE" w:rsidR="00194217">
        <w:rPr>
          <w:rFonts w:ascii="Times New Roman" w:hAnsi="Times New Roman" w:cs="Times New Roman"/>
          <w:sz w:val="24"/>
          <w:szCs w:val="24"/>
        </w:rPr>
        <w:t xml:space="preserve">If the information required by </w:t>
      </w:r>
      <w:r w:rsidR="007F6396">
        <w:rPr>
          <w:rFonts w:ascii="Times New Roman" w:hAnsi="Times New Roman" w:cs="Times New Roman"/>
          <w:sz w:val="24"/>
          <w:szCs w:val="24"/>
        </w:rPr>
        <w:t xml:space="preserve">DFARS </w:t>
      </w:r>
      <w:r w:rsidR="00791F0F">
        <w:rPr>
          <w:rFonts w:ascii="Times New Roman" w:hAnsi="Times New Roman" w:cs="Times New Roman"/>
          <w:sz w:val="24"/>
          <w:szCs w:val="24"/>
        </w:rPr>
        <w:t>clause 252.215-70</w:t>
      </w:r>
      <w:r w:rsidRPr="00A26EFE" w:rsidR="00194217">
        <w:rPr>
          <w:rFonts w:ascii="Times New Roman" w:hAnsi="Times New Roman" w:cs="Times New Roman"/>
          <w:sz w:val="24"/>
          <w:szCs w:val="24"/>
        </w:rPr>
        <w:t>02 is not collected, then DoD</w:t>
      </w:r>
      <w:r w:rsidRPr="00A26EFE" w:rsidR="0077114B">
        <w:rPr>
          <w:rFonts w:ascii="Times New Roman" w:hAnsi="Times New Roman" w:cs="Times New Roman"/>
          <w:sz w:val="24"/>
          <w:szCs w:val="24"/>
        </w:rPr>
        <w:t xml:space="preserve"> </w:t>
      </w:r>
      <w:r w:rsidRPr="00A26EFE" w:rsidR="003B2835">
        <w:rPr>
          <w:rFonts w:ascii="Times New Roman" w:hAnsi="Times New Roman" w:cs="Times New Roman"/>
          <w:sz w:val="24"/>
          <w:szCs w:val="24"/>
        </w:rPr>
        <w:t>contracting officer</w:t>
      </w:r>
      <w:r w:rsidRPr="00A26EFE">
        <w:rPr>
          <w:rFonts w:ascii="Times New Roman" w:hAnsi="Times New Roman" w:cs="Times New Roman"/>
          <w:sz w:val="24"/>
          <w:szCs w:val="24"/>
        </w:rPr>
        <w:t xml:space="preserve">s </w:t>
      </w:r>
      <w:r w:rsidRPr="00A26EFE" w:rsidR="00194217">
        <w:rPr>
          <w:rFonts w:ascii="Times New Roman" w:hAnsi="Times New Roman" w:cs="Times New Roman"/>
          <w:sz w:val="24"/>
          <w:szCs w:val="24"/>
        </w:rPr>
        <w:t xml:space="preserve">would be unable to render timely </w:t>
      </w:r>
      <w:r w:rsidRPr="00A26EFE" w:rsidR="0077114B">
        <w:rPr>
          <w:rFonts w:ascii="Times New Roman" w:hAnsi="Times New Roman" w:cs="Times New Roman"/>
          <w:sz w:val="24"/>
          <w:szCs w:val="24"/>
        </w:rPr>
        <w:t>decision</w:t>
      </w:r>
      <w:r w:rsidRPr="00A26EFE" w:rsidR="00194217">
        <w:rPr>
          <w:rFonts w:ascii="Times New Roman" w:hAnsi="Times New Roman" w:cs="Times New Roman"/>
          <w:sz w:val="24"/>
          <w:szCs w:val="24"/>
        </w:rPr>
        <w:t xml:space="preserve">s on whether </w:t>
      </w:r>
      <w:r w:rsidRPr="00A26EFE" w:rsidR="003B2835">
        <w:rPr>
          <w:rFonts w:ascii="Times New Roman" w:hAnsi="Times New Roman" w:cs="Times New Roman"/>
          <w:sz w:val="24"/>
          <w:szCs w:val="24"/>
        </w:rPr>
        <w:t>to approve or disapprove a contractor’s estim</w:t>
      </w:r>
      <w:r w:rsidRPr="00A26EFE">
        <w:rPr>
          <w:rFonts w:ascii="Times New Roman" w:hAnsi="Times New Roman" w:cs="Times New Roman"/>
          <w:sz w:val="24"/>
          <w:szCs w:val="24"/>
        </w:rPr>
        <w:t>ating system.</w:t>
      </w:r>
    </w:p>
    <w:p w:rsidR="007F6396" w:rsidP="007F6396" w:rsidRDefault="007F6396">
      <w:pPr>
        <w:tabs>
          <w:tab w:val="left" w:pos="360"/>
          <w:tab w:val="left" w:pos="720"/>
          <w:tab w:val="left" w:pos="1080"/>
          <w:tab w:val="left" w:pos="1440"/>
        </w:tabs>
        <w:spacing w:after="0" w:line="240" w:lineRule="auto"/>
        <w:ind w:right="-40"/>
        <w:rPr>
          <w:rFonts w:ascii="Times New Roman" w:hAnsi="Times New Roman" w:eastAsia="Courier New" w:cs="Times New Roman"/>
          <w:bCs/>
          <w:sz w:val="24"/>
          <w:szCs w:val="24"/>
        </w:rPr>
      </w:pPr>
    </w:p>
    <w:p w:rsidRPr="00A26EFE" w:rsidR="0077114B" w:rsidP="007F6396" w:rsidRDefault="0077114B">
      <w:pPr>
        <w:tabs>
          <w:tab w:val="left" w:pos="360"/>
          <w:tab w:val="left" w:pos="720"/>
          <w:tab w:val="left" w:pos="1080"/>
          <w:tab w:val="left" w:pos="1440"/>
        </w:tabs>
        <w:spacing w:after="0" w:line="240" w:lineRule="auto"/>
        <w:ind w:right="-40"/>
        <w:rPr>
          <w:rFonts w:ascii="Times New Roman" w:hAnsi="Times New Roman" w:eastAsia="Courier New" w:cs="Times New Roman"/>
          <w:bCs/>
          <w:sz w:val="24"/>
          <w:szCs w:val="24"/>
        </w:rPr>
      </w:pPr>
      <w:r w:rsidRPr="00A26EFE">
        <w:rPr>
          <w:rFonts w:ascii="Times New Roman" w:hAnsi="Times New Roman" w:eastAsia="Courier New" w:cs="Times New Roman"/>
          <w:bCs/>
          <w:sz w:val="24"/>
          <w:szCs w:val="24"/>
        </w:rPr>
        <w:tab/>
      </w:r>
      <w:r w:rsidRPr="00A26EFE" w:rsidR="00996C35">
        <w:rPr>
          <w:rFonts w:ascii="Times New Roman" w:hAnsi="Times New Roman" w:eastAsia="Courier New" w:cs="Times New Roman"/>
          <w:bCs/>
          <w:sz w:val="24"/>
          <w:szCs w:val="24"/>
        </w:rPr>
        <w:t>7.</w:t>
      </w:r>
      <w:r w:rsidRPr="00A26EFE" w:rsidR="00996C35">
        <w:rPr>
          <w:rFonts w:ascii="Times New Roman" w:hAnsi="Times New Roman" w:eastAsia="Courier New" w:cs="Times New Roman"/>
          <w:bCs/>
          <w:sz w:val="24"/>
          <w:szCs w:val="24"/>
        </w:rPr>
        <w:tab/>
      </w:r>
      <w:r w:rsidRPr="00A26EFE">
        <w:rPr>
          <w:rFonts w:ascii="Times New Roman" w:hAnsi="Times New Roman" w:eastAsia="Courier New" w:cs="Times New Roman"/>
          <w:bCs/>
          <w:sz w:val="24"/>
          <w:szCs w:val="24"/>
          <w:u w:val="single"/>
        </w:rPr>
        <w:t>Paperwork Reduction Act Guidelines</w:t>
      </w:r>
    </w:p>
    <w:p w:rsidR="007F6396" w:rsidP="007F6396" w:rsidRDefault="007F6396">
      <w:pPr>
        <w:tabs>
          <w:tab w:val="left" w:pos="360"/>
          <w:tab w:val="left" w:pos="720"/>
          <w:tab w:val="left" w:pos="1080"/>
          <w:tab w:val="left" w:pos="1440"/>
        </w:tabs>
        <w:spacing w:after="0" w:line="240" w:lineRule="auto"/>
        <w:ind w:right="-40"/>
        <w:rPr>
          <w:rFonts w:ascii="Times New Roman" w:hAnsi="Times New Roman" w:eastAsia="Courier New" w:cs="Times New Roman"/>
          <w:bCs/>
          <w:sz w:val="24"/>
          <w:szCs w:val="24"/>
        </w:rPr>
      </w:pPr>
    </w:p>
    <w:p w:rsidRPr="00A26EFE" w:rsidR="00BF5B7D" w:rsidP="007F6396" w:rsidRDefault="0077114B">
      <w:pPr>
        <w:tabs>
          <w:tab w:val="left" w:pos="360"/>
          <w:tab w:val="left" w:pos="720"/>
          <w:tab w:val="left" w:pos="1080"/>
          <w:tab w:val="left" w:pos="1440"/>
        </w:tabs>
        <w:spacing w:after="0" w:line="240" w:lineRule="auto"/>
        <w:ind w:right="-40"/>
        <w:rPr>
          <w:rFonts w:ascii="Times New Roman" w:hAnsi="Times New Roman" w:eastAsia="Courier New" w:cs="Times New Roman"/>
          <w:sz w:val="24"/>
          <w:szCs w:val="24"/>
        </w:rPr>
      </w:pPr>
      <w:r w:rsidRPr="00A26EFE">
        <w:rPr>
          <w:rFonts w:ascii="Times New Roman" w:hAnsi="Times New Roman" w:eastAsia="Courier New" w:cs="Times New Roman"/>
          <w:bCs/>
          <w:sz w:val="24"/>
          <w:szCs w:val="24"/>
        </w:rPr>
        <w:tab/>
      </w:r>
      <w:r w:rsidRPr="00A26EFE">
        <w:rPr>
          <w:rFonts w:ascii="Times New Roman" w:hAnsi="Times New Roman" w:eastAsia="Courier New" w:cs="Times New Roman"/>
          <w:bCs/>
          <w:sz w:val="24"/>
          <w:szCs w:val="24"/>
        </w:rPr>
        <w:tab/>
        <w:t xml:space="preserve">There are no special </w:t>
      </w:r>
      <w:r w:rsidRPr="00A26EFE" w:rsidR="00925F4B">
        <w:rPr>
          <w:rFonts w:ascii="Times New Roman" w:hAnsi="Times New Roman" w:eastAsia="Courier New" w:cs="Times New Roman"/>
          <w:sz w:val="24"/>
          <w:szCs w:val="24"/>
        </w:rPr>
        <w:t>circumstances</w:t>
      </w:r>
      <w:r w:rsidRPr="00A26EFE">
        <w:rPr>
          <w:rFonts w:ascii="Times New Roman" w:hAnsi="Times New Roman" w:eastAsia="Courier New" w:cs="Times New Roman"/>
          <w:sz w:val="24"/>
          <w:szCs w:val="24"/>
        </w:rPr>
        <w:t xml:space="preserve"> for collection.  Collection of this information is consistent with the guidelines </w:t>
      </w:r>
      <w:r w:rsidRPr="00A26EFE" w:rsidR="00925F4B">
        <w:rPr>
          <w:rFonts w:ascii="Times New Roman" w:hAnsi="Times New Roman" w:eastAsia="Courier New" w:cs="Times New Roman"/>
          <w:sz w:val="24"/>
          <w:szCs w:val="24"/>
        </w:rPr>
        <w:t>at 5 CFR</w:t>
      </w:r>
      <w:r w:rsidRPr="00A26EFE" w:rsidR="00907131">
        <w:rPr>
          <w:rFonts w:ascii="Times New Roman" w:hAnsi="Times New Roman" w:eastAsia="Courier New" w:cs="Times New Roman"/>
          <w:sz w:val="24"/>
          <w:szCs w:val="24"/>
        </w:rPr>
        <w:t xml:space="preserve"> 1320.5 (d) (2)</w:t>
      </w:r>
      <w:r w:rsidRPr="00A26EFE" w:rsidR="00925F4B">
        <w:rPr>
          <w:rFonts w:ascii="Times New Roman" w:hAnsi="Times New Roman" w:eastAsia="Courier New" w:cs="Times New Roman"/>
          <w:position w:val="2"/>
          <w:sz w:val="24"/>
          <w:szCs w:val="24"/>
        </w:rPr>
        <w:t>.</w:t>
      </w:r>
    </w:p>
    <w:p w:rsidRPr="00A26EFE" w:rsidR="00BF5B7D" w:rsidP="007F6396" w:rsidRDefault="00BF5B7D">
      <w:pPr>
        <w:tabs>
          <w:tab w:val="left" w:pos="360"/>
          <w:tab w:val="left" w:pos="720"/>
          <w:tab w:val="left" w:pos="1080"/>
          <w:tab w:val="left" w:pos="1440"/>
        </w:tabs>
        <w:spacing w:after="0" w:line="240" w:lineRule="auto"/>
        <w:rPr>
          <w:rFonts w:ascii="Times New Roman" w:hAnsi="Times New Roman" w:cs="Times New Roman"/>
          <w:sz w:val="24"/>
          <w:szCs w:val="24"/>
        </w:rPr>
      </w:pPr>
    </w:p>
    <w:p w:rsidRPr="00A26EFE" w:rsidR="0077114B" w:rsidP="007F6396" w:rsidRDefault="0077114B">
      <w:pPr>
        <w:tabs>
          <w:tab w:val="left" w:pos="360"/>
          <w:tab w:val="left" w:pos="720"/>
          <w:tab w:val="left" w:pos="1080"/>
          <w:tab w:val="left" w:pos="1440"/>
        </w:tabs>
        <w:spacing w:after="0" w:line="240" w:lineRule="auto"/>
        <w:ind w:right="-40"/>
        <w:rPr>
          <w:rFonts w:ascii="Times New Roman" w:hAnsi="Times New Roman" w:eastAsia="Courier New" w:cs="Times New Roman"/>
          <w:bCs/>
          <w:sz w:val="24"/>
          <w:szCs w:val="24"/>
        </w:rPr>
      </w:pPr>
      <w:r w:rsidRPr="00A26EFE">
        <w:rPr>
          <w:rFonts w:ascii="Times New Roman" w:hAnsi="Times New Roman" w:eastAsia="Courier New" w:cs="Times New Roman"/>
          <w:bCs/>
          <w:sz w:val="24"/>
          <w:szCs w:val="24"/>
        </w:rPr>
        <w:tab/>
      </w:r>
      <w:r w:rsidRPr="00A26EFE" w:rsidR="00925F4B">
        <w:rPr>
          <w:rFonts w:ascii="Times New Roman" w:hAnsi="Times New Roman" w:eastAsia="Courier New" w:cs="Times New Roman"/>
          <w:bCs/>
          <w:sz w:val="24"/>
          <w:szCs w:val="24"/>
        </w:rPr>
        <w:t>8.</w:t>
      </w:r>
      <w:r w:rsidRPr="00A26EFE" w:rsidR="00925F4B">
        <w:rPr>
          <w:rFonts w:ascii="Times New Roman" w:hAnsi="Times New Roman" w:eastAsia="Courier New" w:cs="Times New Roman"/>
          <w:bCs/>
          <w:sz w:val="24"/>
          <w:szCs w:val="24"/>
        </w:rPr>
        <w:tab/>
      </w:r>
      <w:r w:rsidRPr="00A26EFE">
        <w:rPr>
          <w:rFonts w:ascii="Times New Roman" w:hAnsi="Times New Roman" w:eastAsia="Courier New" w:cs="Times New Roman"/>
          <w:bCs/>
          <w:sz w:val="24"/>
          <w:szCs w:val="24"/>
          <w:u w:val="single"/>
        </w:rPr>
        <w:t>C</w:t>
      </w:r>
      <w:r w:rsidRPr="00A26EFE" w:rsidR="00925F4B">
        <w:rPr>
          <w:rFonts w:ascii="Times New Roman" w:hAnsi="Times New Roman" w:eastAsia="Courier New" w:cs="Times New Roman"/>
          <w:bCs/>
          <w:sz w:val="24"/>
          <w:szCs w:val="24"/>
          <w:u w:val="single"/>
        </w:rPr>
        <w:t>o</w:t>
      </w:r>
      <w:r w:rsidRPr="00A26EFE">
        <w:rPr>
          <w:rFonts w:ascii="Times New Roman" w:hAnsi="Times New Roman" w:eastAsia="Courier New" w:cs="Times New Roman"/>
          <w:bCs/>
          <w:sz w:val="24"/>
          <w:szCs w:val="24"/>
          <w:u w:val="single"/>
        </w:rPr>
        <w:t>nsultation</w:t>
      </w:r>
      <w:r w:rsidRPr="00A26EFE" w:rsidR="00925F4B">
        <w:rPr>
          <w:rFonts w:ascii="Times New Roman" w:hAnsi="Times New Roman" w:eastAsia="Courier New" w:cs="Times New Roman"/>
          <w:bCs/>
          <w:sz w:val="24"/>
          <w:szCs w:val="24"/>
          <w:u w:val="single"/>
        </w:rPr>
        <w:t xml:space="preserve"> and </w:t>
      </w:r>
      <w:r w:rsidRPr="00A26EFE">
        <w:rPr>
          <w:rFonts w:ascii="Times New Roman" w:hAnsi="Times New Roman" w:eastAsia="Courier New" w:cs="Times New Roman"/>
          <w:bCs/>
          <w:sz w:val="24"/>
          <w:szCs w:val="24"/>
          <w:u w:val="single"/>
        </w:rPr>
        <w:t>Public C</w:t>
      </w:r>
      <w:r w:rsidRPr="00A26EFE" w:rsidR="00925F4B">
        <w:rPr>
          <w:rFonts w:ascii="Times New Roman" w:hAnsi="Times New Roman" w:eastAsia="Courier New" w:cs="Times New Roman"/>
          <w:bCs/>
          <w:sz w:val="24"/>
          <w:szCs w:val="24"/>
          <w:u w:val="single"/>
        </w:rPr>
        <w:t>o</w:t>
      </w:r>
      <w:r w:rsidRPr="00A26EFE">
        <w:rPr>
          <w:rFonts w:ascii="Times New Roman" w:hAnsi="Times New Roman" w:eastAsia="Courier New" w:cs="Times New Roman"/>
          <w:bCs/>
          <w:sz w:val="24"/>
          <w:szCs w:val="24"/>
          <w:u w:val="single"/>
        </w:rPr>
        <w:t>mments</w:t>
      </w:r>
    </w:p>
    <w:p w:rsidRPr="00A26EFE" w:rsidR="0077114B" w:rsidP="007F6396" w:rsidRDefault="0077114B">
      <w:pPr>
        <w:tabs>
          <w:tab w:val="left" w:pos="360"/>
          <w:tab w:val="left" w:pos="720"/>
          <w:tab w:val="left" w:pos="1080"/>
          <w:tab w:val="left" w:pos="1440"/>
        </w:tabs>
        <w:spacing w:after="0" w:line="240" w:lineRule="auto"/>
        <w:ind w:right="-40"/>
        <w:rPr>
          <w:rFonts w:ascii="Times New Roman" w:hAnsi="Times New Roman" w:eastAsia="Courier New" w:cs="Times New Roman"/>
          <w:bCs/>
          <w:sz w:val="24"/>
          <w:szCs w:val="24"/>
        </w:rPr>
      </w:pPr>
    </w:p>
    <w:p w:rsidR="0077114B" w:rsidP="007F6396" w:rsidRDefault="0077114B">
      <w:pPr>
        <w:tabs>
          <w:tab w:val="left" w:pos="360"/>
          <w:tab w:val="left" w:pos="720"/>
          <w:tab w:val="left" w:pos="1080"/>
          <w:tab w:val="left" w:pos="1440"/>
        </w:tabs>
        <w:spacing w:after="0" w:line="240" w:lineRule="auto"/>
        <w:ind w:right="-40"/>
        <w:rPr>
          <w:rFonts w:ascii="Times New Roman" w:hAnsi="Times New Roman" w:eastAsia="Courier New" w:cs="Times New Roman"/>
          <w:sz w:val="24"/>
          <w:szCs w:val="24"/>
        </w:rPr>
      </w:pPr>
      <w:r w:rsidRPr="00A26EFE">
        <w:rPr>
          <w:rFonts w:ascii="Times New Roman" w:hAnsi="Times New Roman" w:eastAsia="Courier New" w:cs="Times New Roman"/>
          <w:sz w:val="24"/>
          <w:szCs w:val="24"/>
        </w:rPr>
        <w:tab/>
      </w:r>
      <w:r w:rsidRPr="00A26EFE">
        <w:rPr>
          <w:rFonts w:ascii="Times New Roman" w:hAnsi="Times New Roman" w:eastAsia="Courier New" w:cs="Times New Roman"/>
          <w:sz w:val="24"/>
          <w:szCs w:val="24"/>
        </w:rPr>
        <w:tab/>
        <w:t xml:space="preserve">a.  </w:t>
      </w:r>
      <w:r w:rsidRPr="007F6396" w:rsidR="007F6396">
        <w:rPr>
          <w:rFonts w:ascii="Times New Roman" w:hAnsi="Times New Roman" w:eastAsia="Courier New" w:cs="Times New Roman"/>
          <w:sz w:val="24"/>
          <w:szCs w:val="24"/>
        </w:rPr>
        <w:t xml:space="preserve">This information collection is consistent with the guidelines in 5 CFR 1320.6.  Public comments were solicited in the </w:t>
      </w:r>
      <w:r w:rsidRPr="00791F0F" w:rsidR="007F6396">
        <w:rPr>
          <w:rFonts w:ascii="Times New Roman" w:hAnsi="Times New Roman" w:eastAsia="Courier New" w:cs="Times New Roman"/>
          <w:i/>
          <w:sz w:val="24"/>
          <w:szCs w:val="24"/>
        </w:rPr>
        <w:t>Federal Register</w:t>
      </w:r>
      <w:r w:rsidR="00CB3E94">
        <w:rPr>
          <w:rFonts w:ascii="Times New Roman" w:hAnsi="Times New Roman" w:eastAsia="Courier New" w:cs="Times New Roman"/>
          <w:sz w:val="24"/>
          <w:szCs w:val="24"/>
        </w:rPr>
        <w:t xml:space="preserve"> on </w:t>
      </w:r>
      <w:r w:rsidR="00E260B1">
        <w:rPr>
          <w:rFonts w:ascii="Times New Roman" w:hAnsi="Times New Roman" w:eastAsia="Courier New" w:cs="Times New Roman"/>
          <w:sz w:val="24"/>
          <w:szCs w:val="24"/>
        </w:rPr>
        <w:t>March 13, 2020</w:t>
      </w:r>
      <w:r w:rsidR="00CB3E94">
        <w:rPr>
          <w:rFonts w:ascii="Times New Roman" w:hAnsi="Times New Roman" w:eastAsia="Courier New" w:cs="Times New Roman"/>
          <w:sz w:val="24"/>
          <w:szCs w:val="24"/>
        </w:rPr>
        <w:t xml:space="preserve"> (</w:t>
      </w:r>
      <w:hyperlink w:history="1" r:id="rId7">
        <w:r w:rsidRPr="00E260B1" w:rsidR="00E260B1">
          <w:rPr>
            <w:rStyle w:val="Hyperlink"/>
            <w:rFonts w:ascii="Times New Roman" w:hAnsi="Times New Roman" w:eastAsia="Courier New" w:cs="Times New Roman"/>
            <w:sz w:val="24"/>
            <w:szCs w:val="24"/>
          </w:rPr>
          <w:t>85 FR 14656</w:t>
        </w:r>
      </w:hyperlink>
      <w:r w:rsidR="00CB3E94">
        <w:rPr>
          <w:rFonts w:ascii="Times New Roman" w:hAnsi="Times New Roman" w:eastAsia="Courier New" w:cs="Times New Roman"/>
          <w:sz w:val="24"/>
          <w:szCs w:val="24"/>
        </w:rPr>
        <w:t xml:space="preserve">).   No </w:t>
      </w:r>
      <w:r w:rsidRPr="007F6396" w:rsidR="007F6396">
        <w:rPr>
          <w:rFonts w:ascii="Times New Roman" w:hAnsi="Times New Roman" w:eastAsia="Courier New" w:cs="Times New Roman"/>
          <w:sz w:val="24"/>
          <w:szCs w:val="24"/>
        </w:rPr>
        <w:t>comments were received in response to this notice.</w:t>
      </w:r>
    </w:p>
    <w:p w:rsidRPr="00A26EFE" w:rsidR="007F6396" w:rsidP="007F6396" w:rsidRDefault="007F6396">
      <w:pPr>
        <w:tabs>
          <w:tab w:val="left" w:pos="360"/>
          <w:tab w:val="left" w:pos="720"/>
          <w:tab w:val="left" w:pos="1080"/>
          <w:tab w:val="left" w:pos="1440"/>
        </w:tabs>
        <w:spacing w:after="0" w:line="240" w:lineRule="auto"/>
        <w:ind w:right="-40"/>
        <w:rPr>
          <w:rFonts w:ascii="Times New Roman" w:hAnsi="Times New Roman" w:eastAsia="Courier New" w:cs="Times New Roman"/>
          <w:position w:val="2"/>
          <w:sz w:val="24"/>
          <w:szCs w:val="24"/>
        </w:rPr>
      </w:pPr>
    </w:p>
    <w:p w:rsidR="00BF5B7D" w:rsidP="007F6396" w:rsidRDefault="0077114B">
      <w:pPr>
        <w:tabs>
          <w:tab w:val="left" w:pos="360"/>
          <w:tab w:val="left" w:pos="720"/>
          <w:tab w:val="left" w:pos="1080"/>
          <w:tab w:val="left" w:pos="1440"/>
        </w:tabs>
        <w:spacing w:after="0" w:line="240" w:lineRule="auto"/>
        <w:ind w:right="-40"/>
        <w:rPr>
          <w:rFonts w:ascii="Times New Roman" w:hAnsi="Times New Roman" w:eastAsia="Courier New" w:cs="Times New Roman"/>
          <w:position w:val="2"/>
          <w:sz w:val="24"/>
          <w:szCs w:val="24"/>
        </w:rPr>
      </w:pPr>
      <w:r w:rsidRPr="00A26EFE">
        <w:rPr>
          <w:rFonts w:ascii="Times New Roman" w:hAnsi="Times New Roman" w:eastAsia="Courier New" w:cs="Times New Roman"/>
          <w:position w:val="2"/>
          <w:sz w:val="24"/>
          <w:szCs w:val="24"/>
        </w:rPr>
        <w:tab/>
      </w:r>
      <w:r w:rsidRPr="00A26EFE">
        <w:rPr>
          <w:rFonts w:ascii="Times New Roman" w:hAnsi="Times New Roman" w:eastAsia="Courier New" w:cs="Times New Roman"/>
          <w:position w:val="2"/>
          <w:sz w:val="24"/>
          <w:szCs w:val="24"/>
        </w:rPr>
        <w:tab/>
        <w:t xml:space="preserve">b.  </w:t>
      </w:r>
      <w:r w:rsidRPr="00A26EFE" w:rsidR="00194217">
        <w:rPr>
          <w:rFonts w:ascii="Times New Roman" w:hAnsi="Times New Roman" w:eastAsia="Courier New" w:cs="Times New Roman"/>
          <w:position w:val="2"/>
          <w:sz w:val="24"/>
          <w:szCs w:val="24"/>
        </w:rPr>
        <w:t>Subject matter experts at the Defense Contract Management Agency (DCMA) were consulted regarding this information collection.</w:t>
      </w:r>
      <w:r w:rsidRPr="00A26EFE">
        <w:rPr>
          <w:rFonts w:ascii="Times New Roman" w:hAnsi="Times New Roman" w:eastAsia="Courier New" w:cs="Times New Roman"/>
          <w:position w:val="2"/>
          <w:sz w:val="24"/>
          <w:szCs w:val="24"/>
        </w:rPr>
        <w:t xml:space="preserve"> </w:t>
      </w:r>
    </w:p>
    <w:p w:rsidR="007F6396" w:rsidP="007F6396" w:rsidRDefault="007F6396">
      <w:pPr>
        <w:tabs>
          <w:tab w:val="left" w:pos="360"/>
          <w:tab w:val="left" w:pos="720"/>
          <w:tab w:val="left" w:pos="1080"/>
          <w:tab w:val="left" w:pos="1440"/>
        </w:tabs>
        <w:spacing w:after="0" w:line="240" w:lineRule="auto"/>
        <w:ind w:right="-40"/>
        <w:rPr>
          <w:rFonts w:ascii="Times New Roman" w:hAnsi="Times New Roman" w:eastAsia="Courier New" w:cs="Times New Roman"/>
          <w:position w:val="2"/>
          <w:sz w:val="24"/>
          <w:szCs w:val="24"/>
        </w:rPr>
      </w:pPr>
    </w:p>
    <w:p w:rsidRPr="00A26EFE" w:rsidR="007F6396" w:rsidP="007F6396" w:rsidRDefault="007F6396">
      <w:pPr>
        <w:tabs>
          <w:tab w:val="left" w:pos="360"/>
          <w:tab w:val="left" w:pos="720"/>
          <w:tab w:val="left" w:pos="1080"/>
          <w:tab w:val="left" w:pos="1440"/>
        </w:tabs>
        <w:spacing w:after="0" w:line="240" w:lineRule="auto"/>
        <w:ind w:right="-40"/>
        <w:rPr>
          <w:rFonts w:ascii="Times New Roman" w:hAnsi="Times New Roman" w:eastAsia="Courier New" w:cs="Times New Roman"/>
          <w:sz w:val="24"/>
          <w:szCs w:val="24"/>
        </w:rPr>
      </w:pPr>
      <w:r w:rsidRPr="007F6396">
        <w:rPr>
          <w:rFonts w:ascii="Times New Roman" w:hAnsi="Times New Roman" w:eastAsia="Courier New" w:cs="Times New Roman"/>
          <w:sz w:val="24"/>
          <w:szCs w:val="24"/>
        </w:rPr>
        <w:tab/>
      </w:r>
      <w:r>
        <w:rPr>
          <w:rFonts w:ascii="Times New Roman" w:hAnsi="Times New Roman" w:eastAsia="Courier New" w:cs="Times New Roman"/>
          <w:sz w:val="24"/>
          <w:szCs w:val="24"/>
        </w:rPr>
        <w:tab/>
      </w:r>
      <w:proofErr w:type="gramStart"/>
      <w:r w:rsidRPr="007F6396">
        <w:rPr>
          <w:rFonts w:ascii="Times New Roman" w:hAnsi="Times New Roman" w:eastAsia="Courier New" w:cs="Times New Roman"/>
          <w:sz w:val="24"/>
          <w:szCs w:val="24"/>
        </w:rPr>
        <w:t>c.  A</w:t>
      </w:r>
      <w:proofErr w:type="gramEnd"/>
      <w:r w:rsidRPr="007F6396">
        <w:rPr>
          <w:rFonts w:ascii="Times New Roman" w:hAnsi="Times New Roman" w:eastAsia="Courier New" w:cs="Times New Roman"/>
          <w:sz w:val="24"/>
          <w:szCs w:val="24"/>
        </w:rPr>
        <w:t xml:space="preserve"> notice of submission to OMB for clearance of this information collection was published in the </w:t>
      </w:r>
      <w:r w:rsidRPr="00BF59A0">
        <w:rPr>
          <w:rFonts w:ascii="Times New Roman" w:hAnsi="Times New Roman" w:eastAsia="Courier New" w:cs="Times New Roman"/>
          <w:i/>
          <w:sz w:val="24"/>
          <w:szCs w:val="24"/>
        </w:rPr>
        <w:t>Federal Register</w:t>
      </w:r>
      <w:r w:rsidRPr="007F6396">
        <w:rPr>
          <w:rFonts w:ascii="Times New Roman" w:hAnsi="Times New Roman" w:eastAsia="Courier New" w:cs="Times New Roman"/>
          <w:sz w:val="24"/>
          <w:szCs w:val="24"/>
        </w:rPr>
        <w:t xml:space="preserve"> on </w:t>
      </w:r>
      <w:r w:rsidR="00BF59A0">
        <w:rPr>
          <w:rFonts w:ascii="Times New Roman" w:hAnsi="Times New Roman" w:eastAsia="Courier New" w:cs="Times New Roman"/>
          <w:sz w:val="24"/>
          <w:szCs w:val="24"/>
        </w:rPr>
        <w:t>May 28, 2020</w:t>
      </w:r>
      <w:r w:rsidR="00394F08">
        <w:rPr>
          <w:rFonts w:ascii="Times New Roman" w:hAnsi="Times New Roman" w:eastAsia="Courier New" w:cs="Times New Roman"/>
          <w:sz w:val="24"/>
          <w:szCs w:val="24"/>
        </w:rPr>
        <w:t xml:space="preserve"> (</w:t>
      </w:r>
      <w:hyperlink w:history="1" r:id="rId8">
        <w:r w:rsidR="00BF59A0">
          <w:rPr>
            <w:rStyle w:val="Hyperlink"/>
            <w:rFonts w:ascii="Times New Roman" w:hAnsi="Times New Roman" w:eastAsia="Courier New" w:cs="Times New Roman"/>
            <w:sz w:val="24"/>
            <w:szCs w:val="24"/>
          </w:rPr>
          <w:t>85 FR 32019</w:t>
        </w:r>
      </w:hyperlink>
      <w:r w:rsidR="00394F08">
        <w:rPr>
          <w:rFonts w:ascii="Times New Roman" w:hAnsi="Times New Roman" w:eastAsia="Courier New" w:cs="Times New Roman"/>
          <w:sz w:val="24"/>
          <w:szCs w:val="24"/>
        </w:rPr>
        <w:t>)</w:t>
      </w:r>
      <w:r w:rsidRPr="007F6396">
        <w:rPr>
          <w:rFonts w:ascii="Times New Roman" w:hAnsi="Times New Roman" w:eastAsia="Courier New" w:cs="Times New Roman"/>
          <w:sz w:val="24"/>
          <w:szCs w:val="24"/>
        </w:rPr>
        <w:t>.</w:t>
      </w:r>
    </w:p>
    <w:p w:rsidRPr="00A26EFE" w:rsidR="0077114B" w:rsidP="007F6396" w:rsidRDefault="0077114B">
      <w:pPr>
        <w:tabs>
          <w:tab w:val="left" w:pos="360"/>
          <w:tab w:val="left" w:pos="720"/>
          <w:tab w:val="left" w:pos="1080"/>
          <w:tab w:val="left" w:pos="1440"/>
        </w:tabs>
        <w:spacing w:after="0" w:line="240" w:lineRule="auto"/>
        <w:rPr>
          <w:rFonts w:ascii="Times New Roman" w:hAnsi="Times New Roman" w:cs="Times New Roman"/>
          <w:sz w:val="24"/>
          <w:szCs w:val="24"/>
        </w:rPr>
      </w:pPr>
    </w:p>
    <w:p w:rsidRPr="00A26EFE" w:rsidR="0077114B" w:rsidP="007F6396" w:rsidRDefault="0077114B">
      <w:pPr>
        <w:tabs>
          <w:tab w:val="left" w:pos="360"/>
          <w:tab w:val="left" w:pos="720"/>
          <w:tab w:val="left" w:pos="1080"/>
          <w:tab w:val="left" w:pos="1440"/>
        </w:tabs>
        <w:spacing w:after="0" w:line="240" w:lineRule="auto"/>
        <w:ind w:right="-40"/>
        <w:rPr>
          <w:rFonts w:ascii="Times New Roman" w:hAnsi="Times New Roman" w:eastAsia="Courier New" w:cs="Times New Roman"/>
          <w:bCs/>
          <w:sz w:val="24"/>
          <w:szCs w:val="24"/>
        </w:rPr>
      </w:pPr>
      <w:r w:rsidRPr="00A26EFE">
        <w:rPr>
          <w:rFonts w:ascii="Times New Roman" w:hAnsi="Times New Roman" w:eastAsia="Courier New" w:cs="Times New Roman"/>
          <w:bCs/>
          <w:sz w:val="24"/>
          <w:szCs w:val="24"/>
        </w:rPr>
        <w:lastRenderedPageBreak/>
        <w:tab/>
      </w:r>
      <w:r w:rsidRPr="00A26EFE" w:rsidR="00925F4B">
        <w:rPr>
          <w:rFonts w:ascii="Times New Roman" w:hAnsi="Times New Roman" w:eastAsia="Courier New" w:cs="Times New Roman"/>
          <w:bCs/>
          <w:sz w:val="24"/>
          <w:szCs w:val="24"/>
        </w:rPr>
        <w:t>9.</w:t>
      </w:r>
      <w:r w:rsidRPr="00A26EFE" w:rsidR="00925F4B">
        <w:rPr>
          <w:rFonts w:ascii="Times New Roman" w:hAnsi="Times New Roman" w:eastAsia="Courier New" w:cs="Times New Roman"/>
          <w:bCs/>
          <w:sz w:val="24"/>
          <w:szCs w:val="24"/>
        </w:rPr>
        <w:tab/>
      </w:r>
      <w:r w:rsidRPr="00A26EFE">
        <w:rPr>
          <w:rFonts w:ascii="Times New Roman" w:hAnsi="Times New Roman" w:eastAsia="Courier New" w:cs="Times New Roman"/>
          <w:bCs/>
          <w:sz w:val="24"/>
          <w:szCs w:val="24"/>
          <w:u w:val="single"/>
        </w:rPr>
        <w:t>Gifts or Payment</w:t>
      </w:r>
    </w:p>
    <w:p w:rsidRPr="00A26EFE" w:rsidR="0077114B" w:rsidP="007F6396" w:rsidRDefault="0077114B">
      <w:pPr>
        <w:tabs>
          <w:tab w:val="left" w:pos="360"/>
          <w:tab w:val="left" w:pos="720"/>
          <w:tab w:val="left" w:pos="1080"/>
          <w:tab w:val="left" w:pos="1440"/>
        </w:tabs>
        <w:spacing w:after="0" w:line="240" w:lineRule="auto"/>
        <w:ind w:right="-40"/>
        <w:rPr>
          <w:rFonts w:ascii="Times New Roman" w:hAnsi="Times New Roman" w:eastAsia="Courier New" w:cs="Times New Roman"/>
          <w:bCs/>
          <w:sz w:val="24"/>
          <w:szCs w:val="24"/>
        </w:rPr>
      </w:pPr>
    </w:p>
    <w:p w:rsidRPr="00A26EFE" w:rsidR="00BF5B7D" w:rsidP="007F6396" w:rsidRDefault="0077114B">
      <w:pPr>
        <w:tabs>
          <w:tab w:val="left" w:pos="360"/>
          <w:tab w:val="left" w:pos="720"/>
          <w:tab w:val="left" w:pos="1080"/>
          <w:tab w:val="left" w:pos="1440"/>
        </w:tabs>
        <w:spacing w:after="0" w:line="240" w:lineRule="auto"/>
        <w:ind w:right="-40"/>
        <w:rPr>
          <w:rFonts w:ascii="Times New Roman" w:hAnsi="Times New Roman" w:eastAsia="Courier New" w:cs="Times New Roman"/>
          <w:sz w:val="24"/>
          <w:szCs w:val="24"/>
        </w:rPr>
      </w:pPr>
      <w:r w:rsidRPr="00A26EFE">
        <w:rPr>
          <w:rFonts w:ascii="Times New Roman" w:hAnsi="Times New Roman" w:eastAsia="Courier New" w:cs="Times New Roman"/>
          <w:sz w:val="24"/>
          <w:szCs w:val="24"/>
        </w:rPr>
        <w:tab/>
      </w:r>
      <w:r w:rsidRPr="00A26EFE">
        <w:rPr>
          <w:rFonts w:ascii="Times New Roman" w:hAnsi="Times New Roman" w:eastAsia="Courier New" w:cs="Times New Roman"/>
          <w:sz w:val="24"/>
          <w:szCs w:val="24"/>
        </w:rPr>
        <w:tab/>
      </w:r>
      <w:r w:rsidRPr="00A26EFE" w:rsidR="007B576C">
        <w:rPr>
          <w:rFonts w:ascii="Times New Roman" w:hAnsi="Times New Roman" w:eastAsia="Courier New" w:cs="Times New Roman"/>
          <w:sz w:val="24"/>
          <w:szCs w:val="24"/>
        </w:rPr>
        <w:t>DoD will not provide a payment or gift to respondents under this information collection requirement</w:t>
      </w:r>
      <w:r w:rsidRPr="00A26EFE" w:rsidR="00925F4B">
        <w:rPr>
          <w:rFonts w:ascii="Times New Roman" w:hAnsi="Times New Roman" w:eastAsia="Courier New" w:cs="Times New Roman"/>
          <w:sz w:val="24"/>
          <w:szCs w:val="24"/>
        </w:rPr>
        <w:t>.</w:t>
      </w:r>
    </w:p>
    <w:p w:rsidRPr="00A26EFE" w:rsidR="00BF5B7D" w:rsidP="007F6396" w:rsidRDefault="00BF5B7D">
      <w:pPr>
        <w:tabs>
          <w:tab w:val="left" w:pos="360"/>
          <w:tab w:val="left" w:pos="720"/>
          <w:tab w:val="left" w:pos="1080"/>
          <w:tab w:val="left" w:pos="1440"/>
        </w:tabs>
        <w:spacing w:after="0" w:line="240" w:lineRule="auto"/>
        <w:rPr>
          <w:rFonts w:ascii="Times New Roman" w:hAnsi="Times New Roman" w:cs="Times New Roman"/>
          <w:sz w:val="24"/>
          <w:szCs w:val="24"/>
        </w:rPr>
      </w:pPr>
    </w:p>
    <w:p w:rsidRPr="00A26EFE" w:rsidR="0077114B" w:rsidP="007F6396" w:rsidRDefault="0077114B">
      <w:pPr>
        <w:tabs>
          <w:tab w:val="left" w:pos="360"/>
          <w:tab w:val="left" w:pos="720"/>
          <w:tab w:val="left" w:pos="1080"/>
          <w:tab w:val="left" w:pos="1440"/>
        </w:tabs>
        <w:spacing w:after="0" w:line="240" w:lineRule="auto"/>
        <w:ind w:right="-40"/>
        <w:rPr>
          <w:rFonts w:ascii="Times New Roman" w:hAnsi="Times New Roman" w:eastAsia="Courier New" w:cs="Times New Roman"/>
          <w:bCs/>
          <w:sz w:val="24"/>
          <w:szCs w:val="24"/>
        </w:rPr>
      </w:pPr>
      <w:r w:rsidRPr="00A26EFE">
        <w:rPr>
          <w:rFonts w:ascii="Times New Roman" w:hAnsi="Times New Roman" w:eastAsia="Courier New" w:cs="Times New Roman"/>
          <w:bCs/>
          <w:sz w:val="24"/>
          <w:szCs w:val="24"/>
        </w:rPr>
        <w:tab/>
      </w:r>
      <w:r w:rsidRPr="00A26EFE" w:rsidR="00996C35">
        <w:rPr>
          <w:rFonts w:ascii="Times New Roman" w:hAnsi="Times New Roman" w:eastAsia="Courier New" w:cs="Times New Roman"/>
          <w:bCs/>
          <w:sz w:val="24"/>
          <w:szCs w:val="24"/>
        </w:rPr>
        <w:t>10.</w:t>
      </w:r>
      <w:r w:rsidR="000D076C">
        <w:rPr>
          <w:rFonts w:ascii="Times New Roman" w:hAnsi="Times New Roman" w:eastAsia="Courier New" w:cs="Times New Roman"/>
          <w:bCs/>
          <w:sz w:val="24"/>
          <w:szCs w:val="24"/>
        </w:rPr>
        <w:t xml:space="preserve">  </w:t>
      </w:r>
      <w:r w:rsidRPr="00A26EFE" w:rsidR="00996C35">
        <w:rPr>
          <w:rFonts w:ascii="Times New Roman" w:hAnsi="Times New Roman" w:eastAsia="Courier New" w:cs="Times New Roman"/>
          <w:bCs/>
          <w:sz w:val="24"/>
          <w:szCs w:val="24"/>
          <w:u w:val="single"/>
        </w:rPr>
        <w:t>Confidentiality</w:t>
      </w:r>
      <w:r w:rsidRPr="00A26EFE" w:rsidR="00996C35">
        <w:rPr>
          <w:rFonts w:ascii="Times New Roman" w:hAnsi="Times New Roman" w:eastAsia="Courier New" w:cs="Times New Roman"/>
          <w:bCs/>
          <w:sz w:val="24"/>
          <w:szCs w:val="24"/>
        </w:rPr>
        <w:t xml:space="preserve"> </w:t>
      </w:r>
    </w:p>
    <w:p w:rsidRPr="00A26EFE" w:rsidR="0077114B" w:rsidP="007F6396" w:rsidRDefault="0077114B">
      <w:pPr>
        <w:tabs>
          <w:tab w:val="left" w:pos="360"/>
          <w:tab w:val="left" w:pos="720"/>
          <w:tab w:val="left" w:pos="1080"/>
          <w:tab w:val="left" w:pos="1440"/>
        </w:tabs>
        <w:spacing w:after="0" w:line="240" w:lineRule="auto"/>
        <w:ind w:right="-40"/>
        <w:rPr>
          <w:rFonts w:ascii="Times New Roman" w:hAnsi="Times New Roman" w:eastAsia="Courier New" w:cs="Times New Roman"/>
          <w:bCs/>
          <w:sz w:val="24"/>
          <w:szCs w:val="24"/>
        </w:rPr>
      </w:pPr>
    </w:p>
    <w:p w:rsidRPr="00A26EFE" w:rsidR="00BF5B7D" w:rsidP="007F6396" w:rsidRDefault="0077114B">
      <w:pPr>
        <w:tabs>
          <w:tab w:val="left" w:pos="360"/>
          <w:tab w:val="left" w:pos="720"/>
          <w:tab w:val="left" w:pos="1080"/>
          <w:tab w:val="left" w:pos="1440"/>
        </w:tabs>
        <w:spacing w:after="0" w:line="240" w:lineRule="auto"/>
        <w:ind w:right="-40"/>
        <w:rPr>
          <w:rFonts w:ascii="Times New Roman" w:hAnsi="Times New Roman" w:eastAsia="Courier New" w:cs="Times New Roman"/>
          <w:sz w:val="24"/>
          <w:szCs w:val="24"/>
        </w:rPr>
      </w:pPr>
      <w:r w:rsidRPr="00A26EFE">
        <w:rPr>
          <w:rFonts w:ascii="Times New Roman" w:hAnsi="Times New Roman" w:eastAsia="Courier New" w:cs="Times New Roman"/>
          <w:bCs/>
          <w:sz w:val="24"/>
          <w:szCs w:val="24"/>
        </w:rPr>
        <w:tab/>
      </w:r>
      <w:r w:rsidRPr="00A26EFE">
        <w:rPr>
          <w:rFonts w:ascii="Times New Roman" w:hAnsi="Times New Roman" w:eastAsia="Courier New" w:cs="Times New Roman"/>
          <w:bCs/>
          <w:sz w:val="24"/>
          <w:szCs w:val="24"/>
        </w:rPr>
        <w:tab/>
      </w:r>
      <w:r w:rsidRPr="00A26EFE" w:rsidR="00925F4B">
        <w:rPr>
          <w:rFonts w:ascii="Times New Roman" w:hAnsi="Times New Roman" w:eastAsia="Courier New" w:cs="Times New Roman"/>
          <w:sz w:val="24"/>
          <w:szCs w:val="24"/>
        </w:rPr>
        <w:t>This information is disclosed only to the extent consistent with statutory requirements</w:t>
      </w:r>
      <w:r w:rsidRPr="00A26EFE">
        <w:rPr>
          <w:rFonts w:ascii="Times New Roman" w:hAnsi="Times New Roman" w:eastAsia="Courier New" w:cs="Times New Roman"/>
          <w:sz w:val="24"/>
          <w:szCs w:val="24"/>
        </w:rPr>
        <w:t>, current regulations, and prudent business practices.  The collection of information doe</w:t>
      </w:r>
      <w:r w:rsidRPr="00A26EFE" w:rsidR="00621589">
        <w:rPr>
          <w:rFonts w:ascii="Times New Roman" w:hAnsi="Times New Roman" w:eastAsia="Courier New" w:cs="Times New Roman"/>
          <w:sz w:val="24"/>
          <w:szCs w:val="24"/>
        </w:rPr>
        <w:t>s</w:t>
      </w:r>
      <w:r w:rsidRPr="00A26EFE">
        <w:rPr>
          <w:rFonts w:ascii="Times New Roman" w:hAnsi="Times New Roman" w:eastAsia="Courier New" w:cs="Times New Roman"/>
          <w:sz w:val="24"/>
          <w:szCs w:val="24"/>
        </w:rPr>
        <w:t xml:space="preserve"> not include personally identifiable information; </w:t>
      </w:r>
      <w:proofErr w:type="gramStart"/>
      <w:r w:rsidRPr="00A26EFE">
        <w:rPr>
          <w:rFonts w:ascii="Times New Roman" w:hAnsi="Times New Roman" w:eastAsia="Courier New" w:cs="Times New Roman"/>
          <w:sz w:val="24"/>
          <w:szCs w:val="24"/>
        </w:rPr>
        <w:t>therefore</w:t>
      </w:r>
      <w:proofErr w:type="gramEnd"/>
      <w:r w:rsidRPr="00A26EFE">
        <w:rPr>
          <w:rFonts w:ascii="Times New Roman" w:hAnsi="Times New Roman" w:eastAsia="Courier New" w:cs="Times New Roman"/>
          <w:sz w:val="24"/>
          <w:szCs w:val="24"/>
        </w:rPr>
        <w:t xml:space="preserve"> no Privacy Impact Assessment or Privacy Act System of Records Notice is required.</w:t>
      </w:r>
    </w:p>
    <w:p w:rsidRPr="00A26EFE" w:rsidR="00DC4C89" w:rsidP="007F6396" w:rsidRDefault="0077114B">
      <w:pPr>
        <w:tabs>
          <w:tab w:val="left" w:pos="360"/>
          <w:tab w:val="left" w:pos="720"/>
          <w:tab w:val="left" w:pos="1080"/>
          <w:tab w:val="left" w:pos="1440"/>
        </w:tabs>
        <w:spacing w:after="0" w:line="240" w:lineRule="auto"/>
        <w:ind w:right="-20"/>
        <w:rPr>
          <w:rFonts w:ascii="Times New Roman" w:hAnsi="Times New Roman" w:eastAsia="Courier New" w:cs="Times New Roman"/>
          <w:bCs/>
          <w:sz w:val="24"/>
          <w:szCs w:val="24"/>
        </w:rPr>
      </w:pPr>
      <w:r w:rsidRPr="00A26EFE">
        <w:rPr>
          <w:rFonts w:ascii="Times New Roman" w:hAnsi="Times New Roman" w:eastAsia="Courier New" w:cs="Times New Roman"/>
          <w:bCs/>
          <w:sz w:val="24"/>
          <w:szCs w:val="24"/>
        </w:rPr>
        <w:tab/>
      </w:r>
    </w:p>
    <w:p w:rsidRPr="00A26EFE" w:rsidR="007D63F5" w:rsidP="007F6396" w:rsidRDefault="00DC4C89">
      <w:pPr>
        <w:tabs>
          <w:tab w:val="left" w:pos="360"/>
          <w:tab w:val="left" w:pos="720"/>
          <w:tab w:val="left" w:pos="1080"/>
          <w:tab w:val="left" w:pos="1440"/>
        </w:tabs>
        <w:spacing w:after="0" w:line="240" w:lineRule="auto"/>
        <w:ind w:right="-20"/>
        <w:rPr>
          <w:rFonts w:ascii="Times New Roman" w:hAnsi="Times New Roman" w:eastAsia="Courier New" w:cs="Times New Roman"/>
          <w:bCs/>
          <w:sz w:val="24"/>
          <w:szCs w:val="24"/>
        </w:rPr>
      </w:pPr>
      <w:r w:rsidRPr="00A26EFE">
        <w:rPr>
          <w:rFonts w:ascii="Times New Roman" w:hAnsi="Times New Roman" w:eastAsia="Courier New" w:cs="Times New Roman"/>
          <w:bCs/>
          <w:sz w:val="24"/>
          <w:szCs w:val="24"/>
        </w:rPr>
        <w:tab/>
      </w:r>
      <w:r w:rsidRPr="00A26EFE" w:rsidR="00925F4B">
        <w:rPr>
          <w:rFonts w:ascii="Times New Roman" w:hAnsi="Times New Roman" w:eastAsia="Courier New" w:cs="Times New Roman"/>
          <w:bCs/>
          <w:sz w:val="24"/>
          <w:szCs w:val="24"/>
        </w:rPr>
        <w:t>11.</w:t>
      </w:r>
      <w:r w:rsidR="000D076C">
        <w:rPr>
          <w:rFonts w:ascii="Times New Roman" w:hAnsi="Times New Roman" w:eastAsia="Courier New" w:cs="Times New Roman"/>
          <w:bCs/>
          <w:sz w:val="24"/>
          <w:szCs w:val="24"/>
        </w:rPr>
        <w:t xml:space="preserve">  </w:t>
      </w:r>
      <w:r w:rsidRPr="00A26EFE" w:rsidR="007D63F5">
        <w:rPr>
          <w:rFonts w:ascii="Times New Roman" w:hAnsi="Times New Roman" w:eastAsia="Courier New" w:cs="Times New Roman"/>
          <w:bCs/>
          <w:sz w:val="24"/>
          <w:szCs w:val="24"/>
          <w:u w:val="single"/>
        </w:rPr>
        <w:t>Sensitive Q</w:t>
      </w:r>
      <w:r w:rsidRPr="00A26EFE" w:rsidR="00925F4B">
        <w:rPr>
          <w:rFonts w:ascii="Times New Roman" w:hAnsi="Times New Roman" w:eastAsia="Courier New" w:cs="Times New Roman"/>
          <w:bCs/>
          <w:sz w:val="24"/>
          <w:szCs w:val="24"/>
          <w:u w:val="single"/>
        </w:rPr>
        <w:t>uestions</w:t>
      </w:r>
    </w:p>
    <w:p w:rsidRPr="00A26EFE" w:rsidR="007D63F5" w:rsidP="007F6396" w:rsidRDefault="007D63F5">
      <w:pPr>
        <w:tabs>
          <w:tab w:val="left" w:pos="360"/>
          <w:tab w:val="left" w:pos="720"/>
          <w:tab w:val="left" w:pos="1080"/>
          <w:tab w:val="left" w:pos="1440"/>
        </w:tabs>
        <w:spacing w:after="0" w:line="240" w:lineRule="auto"/>
        <w:ind w:right="-20"/>
        <w:rPr>
          <w:rFonts w:ascii="Times New Roman" w:hAnsi="Times New Roman" w:eastAsia="Courier New" w:cs="Times New Roman"/>
          <w:bCs/>
          <w:sz w:val="24"/>
          <w:szCs w:val="24"/>
        </w:rPr>
      </w:pPr>
    </w:p>
    <w:p w:rsidRPr="00A26EFE" w:rsidR="00BF5B7D" w:rsidP="007F6396" w:rsidRDefault="007D63F5">
      <w:pPr>
        <w:tabs>
          <w:tab w:val="left" w:pos="360"/>
          <w:tab w:val="left" w:pos="720"/>
          <w:tab w:val="left" w:pos="1080"/>
          <w:tab w:val="left" w:pos="1440"/>
        </w:tabs>
        <w:spacing w:after="0" w:line="240" w:lineRule="auto"/>
        <w:ind w:right="-20"/>
        <w:rPr>
          <w:rFonts w:ascii="Times New Roman" w:hAnsi="Times New Roman" w:eastAsia="Courier New" w:cs="Times New Roman"/>
          <w:sz w:val="24"/>
          <w:szCs w:val="24"/>
        </w:rPr>
      </w:pPr>
      <w:r w:rsidRPr="00A26EFE">
        <w:rPr>
          <w:rFonts w:ascii="Times New Roman" w:hAnsi="Times New Roman" w:eastAsia="Courier New" w:cs="Times New Roman"/>
          <w:sz w:val="24"/>
          <w:szCs w:val="24"/>
        </w:rPr>
        <w:tab/>
      </w:r>
      <w:r w:rsidRPr="00A26EFE">
        <w:rPr>
          <w:rFonts w:ascii="Times New Roman" w:hAnsi="Times New Roman" w:eastAsia="Courier New" w:cs="Times New Roman"/>
          <w:sz w:val="24"/>
          <w:szCs w:val="24"/>
        </w:rPr>
        <w:tab/>
      </w:r>
      <w:r w:rsidRPr="00A26EFE" w:rsidR="00925F4B">
        <w:rPr>
          <w:rFonts w:ascii="Times New Roman" w:hAnsi="Times New Roman" w:eastAsia="Courier New" w:cs="Times New Roman"/>
          <w:sz w:val="24"/>
          <w:szCs w:val="24"/>
        </w:rPr>
        <w:t>No sensitive questions are involved</w:t>
      </w:r>
      <w:r w:rsidRPr="00A26EFE" w:rsidR="00125587">
        <w:rPr>
          <w:rFonts w:ascii="Times New Roman" w:hAnsi="Times New Roman" w:eastAsia="Courier New" w:cs="Times New Roman"/>
          <w:sz w:val="24"/>
          <w:szCs w:val="24"/>
        </w:rPr>
        <w:t xml:space="preserve"> in this</w:t>
      </w:r>
      <w:r w:rsidRPr="00A26EFE">
        <w:rPr>
          <w:rFonts w:ascii="Times New Roman" w:hAnsi="Times New Roman" w:eastAsia="Courier New" w:cs="Times New Roman"/>
          <w:sz w:val="24"/>
          <w:szCs w:val="24"/>
        </w:rPr>
        <w:t xml:space="preserve"> information collection</w:t>
      </w:r>
      <w:r w:rsidRPr="00A26EFE" w:rsidR="00925F4B">
        <w:rPr>
          <w:rFonts w:ascii="Times New Roman" w:hAnsi="Times New Roman" w:eastAsia="Courier New" w:cs="Times New Roman"/>
          <w:sz w:val="24"/>
          <w:szCs w:val="24"/>
        </w:rPr>
        <w:t>.</w:t>
      </w:r>
    </w:p>
    <w:p w:rsidRPr="00A26EFE" w:rsidR="00200B88" w:rsidP="007F6396" w:rsidRDefault="00200B88">
      <w:pPr>
        <w:tabs>
          <w:tab w:val="left" w:pos="360"/>
          <w:tab w:val="left" w:pos="720"/>
          <w:tab w:val="left" w:pos="1080"/>
          <w:tab w:val="left" w:pos="1440"/>
        </w:tabs>
        <w:spacing w:after="0" w:line="240" w:lineRule="auto"/>
        <w:ind w:left="100" w:right="-20"/>
        <w:rPr>
          <w:rFonts w:ascii="Times New Roman" w:hAnsi="Times New Roman" w:eastAsia="Courier New" w:cs="Times New Roman"/>
          <w:sz w:val="24"/>
          <w:szCs w:val="24"/>
        </w:rPr>
      </w:pPr>
    </w:p>
    <w:p w:rsidRPr="00A26EFE" w:rsidR="00BF5B7D" w:rsidP="007F6396" w:rsidRDefault="0077114B">
      <w:pPr>
        <w:tabs>
          <w:tab w:val="left" w:pos="360"/>
          <w:tab w:val="left" w:pos="720"/>
          <w:tab w:val="left" w:pos="1080"/>
          <w:tab w:val="left" w:pos="1440"/>
        </w:tabs>
        <w:spacing w:after="0" w:line="240" w:lineRule="auto"/>
        <w:ind w:right="-20"/>
        <w:rPr>
          <w:rFonts w:ascii="Times New Roman" w:hAnsi="Times New Roman" w:eastAsia="Courier New" w:cs="Times New Roman"/>
          <w:bCs/>
          <w:position w:val="1"/>
          <w:sz w:val="24"/>
          <w:szCs w:val="24"/>
        </w:rPr>
      </w:pPr>
      <w:r w:rsidRPr="00A26EFE">
        <w:rPr>
          <w:rFonts w:ascii="Times New Roman" w:hAnsi="Times New Roman" w:eastAsia="Courier New" w:cs="Times New Roman"/>
          <w:bCs/>
          <w:position w:val="1"/>
          <w:sz w:val="24"/>
          <w:szCs w:val="24"/>
        </w:rPr>
        <w:tab/>
      </w:r>
      <w:r w:rsidRPr="00A26EFE" w:rsidR="00200B88">
        <w:rPr>
          <w:rFonts w:ascii="Times New Roman" w:hAnsi="Times New Roman" w:eastAsia="Courier New" w:cs="Times New Roman"/>
          <w:bCs/>
          <w:position w:val="1"/>
          <w:sz w:val="24"/>
          <w:szCs w:val="24"/>
        </w:rPr>
        <w:t>1</w:t>
      </w:r>
      <w:r w:rsidRPr="00A26EFE" w:rsidR="007D63F5">
        <w:rPr>
          <w:rFonts w:ascii="Times New Roman" w:hAnsi="Times New Roman" w:eastAsia="Courier New" w:cs="Times New Roman"/>
          <w:bCs/>
          <w:position w:val="1"/>
          <w:sz w:val="24"/>
          <w:szCs w:val="24"/>
        </w:rPr>
        <w:t>2.</w:t>
      </w:r>
      <w:r w:rsidR="000D076C">
        <w:rPr>
          <w:rFonts w:ascii="Times New Roman" w:hAnsi="Times New Roman" w:eastAsia="Courier New" w:cs="Times New Roman"/>
          <w:bCs/>
          <w:position w:val="1"/>
          <w:sz w:val="24"/>
          <w:szCs w:val="24"/>
        </w:rPr>
        <w:t xml:space="preserve">  </w:t>
      </w:r>
      <w:r w:rsidRPr="00A26EFE" w:rsidR="007D63F5">
        <w:rPr>
          <w:rFonts w:ascii="Times New Roman" w:hAnsi="Times New Roman" w:eastAsia="Courier New" w:cs="Times New Roman"/>
          <w:bCs/>
          <w:position w:val="1"/>
          <w:sz w:val="24"/>
          <w:szCs w:val="24"/>
          <w:u w:val="single"/>
        </w:rPr>
        <w:t>Respondent Burden and its Labor Costs</w:t>
      </w:r>
    </w:p>
    <w:p w:rsidRPr="00A26EFE" w:rsidR="007D63F5" w:rsidP="007F6396" w:rsidRDefault="007D63F5">
      <w:pPr>
        <w:tabs>
          <w:tab w:val="left" w:pos="360"/>
          <w:tab w:val="left" w:pos="720"/>
          <w:tab w:val="left" w:pos="1080"/>
          <w:tab w:val="left" w:pos="1440"/>
        </w:tabs>
        <w:spacing w:after="0" w:line="240" w:lineRule="auto"/>
        <w:ind w:right="-20"/>
        <w:rPr>
          <w:rFonts w:ascii="Times New Roman" w:hAnsi="Times New Roman" w:eastAsia="Courier New" w:cs="Times New Roman"/>
          <w:bCs/>
          <w:position w:val="1"/>
          <w:sz w:val="24"/>
          <w:szCs w:val="24"/>
        </w:rPr>
      </w:pPr>
    </w:p>
    <w:p w:rsidRPr="00A26EFE" w:rsidR="00443EC4" w:rsidP="007F6396" w:rsidRDefault="007D63F5">
      <w:pPr>
        <w:tabs>
          <w:tab w:val="left" w:pos="360"/>
          <w:tab w:val="left" w:pos="720"/>
          <w:tab w:val="left" w:pos="1080"/>
          <w:tab w:val="left" w:pos="1440"/>
        </w:tabs>
        <w:spacing w:after="0" w:line="240" w:lineRule="auto"/>
        <w:ind w:right="-20"/>
        <w:rPr>
          <w:rFonts w:ascii="Times New Roman" w:hAnsi="Times New Roman" w:eastAsia="Courier New" w:cs="Times New Roman"/>
          <w:bCs/>
          <w:position w:val="1"/>
          <w:sz w:val="24"/>
          <w:szCs w:val="24"/>
        </w:rPr>
      </w:pPr>
      <w:r w:rsidRPr="00A26EFE">
        <w:rPr>
          <w:rFonts w:ascii="Times New Roman" w:hAnsi="Times New Roman" w:eastAsia="Courier New" w:cs="Times New Roman"/>
          <w:bCs/>
          <w:position w:val="1"/>
          <w:sz w:val="24"/>
          <w:szCs w:val="24"/>
        </w:rPr>
        <w:tab/>
      </w:r>
      <w:r w:rsidRPr="00A26EFE" w:rsidR="00990BC4">
        <w:rPr>
          <w:rFonts w:ascii="Times New Roman" w:hAnsi="Times New Roman" w:eastAsia="Courier New" w:cs="Times New Roman"/>
          <w:bCs/>
          <w:position w:val="1"/>
          <w:sz w:val="24"/>
          <w:szCs w:val="24"/>
        </w:rPr>
        <w:tab/>
      </w:r>
      <w:r w:rsidRPr="00A26EFE">
        <w:rPr>
          <w:rFonts w:ascii="Times New Roman" w:hAnsi="Times New Roman" w:eastAsia="Courier New" w:cs="Times New Roman"/>
          <w:bCs/>
          <w:position w:val="1"/>
          <w:sz w:val="24"/>
          <w:szCs w:val="24"/>
        </w:rPr>
        <w:t>The estimated publ</w:t>
      </w:r>
      <w:r w:rsidRPr="00A26EFE" w:rsidR="00E9094D">
        <w:rPr>
          <w:rFonts w:ascii="Times New Roman" w:hAnsi="Times New Roman" w:eastAsia="Courier New" w:cs="Times New Roman"/>
          <w:bCs/>
          <w:position w:val="1"/>
          <w:sz w:val="24"/>
          <w:szCs w:val="24"/>
        </w:rPr>
        <w:t xml:space="preserve">ic burdens and labor costs </w:t>
      </w:r>
      <w:r w:rsidRPr="00A26EFE" w:rsidR="00194217">
        <w:rPr>
          <w:rFonts w:ascii="Times New Roman" w:hAnsi="Times New Roman" w:eastAsia="Courier New" w:cs="Times New Roman"/>
          <w:bCs/>
          <w:position w:val="1"/>
          <w:sz w:val="24"/>
          <w:szCs w:val="24"/>
        </w:rPr>
        <w:t xml:space="preserve">associated with </w:t>
      </w:r>
      <w:r w:rsidRPr="00A26EFE" w:rsidR="004A14F7">
        <w:rPr>
          <w:rFonts w:ascii="Times New Roman" w:hAnsi="Times New Roman" w:eastAsia="Courier New" w:cs="Times New Roman"/>
          <w:bCs/>
          <w:position w:val="1"/>
          <w:sz w:val="24"/>
          <w:szCs w:val="24"/>
        </w:rPr>
        <w:t xml:space="preserve">each reporting element under </w:t>
      </w:r>
      <w:r w:rsidRPr="00A26EFE" w:rsidR="00194217">
        <w:rPr>
          <w:rFonts w:ascii="Times New Roman" w:hAnsi="Times New Roman" w:eastAsia="Courier New" w:cs="Times New Roman"/>
          <w:bCs/>
          <w:position w:val="1"/>
          <w:sz w:val="24"/>
          <w:szCs w:val="24"/>
        </w:rPr>
        <w:t xml:space="preserve">DFARS </w:t>
      </w:r>
      <w:r w:rsidR="00791F0F">
        <w:rPr>
          <w:rFonts w:ascii="Times New Roman" w:hAnsi="Times New Roman" w:eastAsia="Courier New" w:cs="Times New Roman"/>
          <w:bCs/>
          <w:position w:val="1"/>
          <w:sz w:val="24"/>
          <w:szCs w:val="24"/>
        </w:rPr>
        <w:t xml:space="preserve">Clause </w:t>
      </w:r>
      <w:r w:rsidRPr="00A26EFE" w:rsidR="00194217">
        <w:rPr>
          <w:rFonts w:ascii="Times New Roman" w:hAnsi="Times New Roman" w:eastAsia="Courier New" w:cs="Times New Roman"/>
          <w:bCs/>
          <w:position w:val="1"/>
          <w:sz w:val="24"/>
          <w:szCs w:val="24"/>
        </w:rPr>
        <w:t>252.</w:t>
      </w:r>
      <w:r w:rsidR="006C0B80">
        <w:rPr>
          <w:rFonts w:ascii="Times New Roman" w:hAnsi="Times New Roman" w:eastAsia="Courier New" w:cs="Times New Roman"/>
          <w:bCs/>
          <w:position w:val="1"/>
          <w:sz w:val="24"/>
          <w:szCs w:val="24"/>
        </w:rPr>
        <w:t>215</w:t>
      </w:r>
      <w:r w:rsidRPr="00A26EFE" w:rsidR="00194217">
        <w:rPr>
          <w:rFonts w:ascii="Times New Roman" w:hAnsi="Times New Roman" w:eastAsia="Courier New" w:cs="Times New Roman"/>
          <w:bCs/>
          <w:position w:val="1"/>
          <w:sz w:val="24"/>
          <w:szCs w:val="24"/>
        </w:rPr>
        <w:t xml:space="preserve">-7002 </w:t>
      </w:r>
      <w:r w:rsidRPr="00A26EFE" w:rsidR="00E9094D">
        <w:rPr>
          <w:rFonts w:ascii="Times New Roman" w:hAnsi="Times New Roman" w:eastAsia="Courier New" w:cs="Times New Roman"/>
          <w:bCs/>
          <w:position w:val="1"/>
          <w:sz w:val="24"/>
          <w:szCs w:val="24"/>
        </w:rPr>
        <w:t xml:space="preserve">are provided </w:t>
      </w:r>
      <w:r w:rsidRPr="00A26EFE">
        <w:rPr>
          <w:rFonts w:ascii="Times New Roman" w:hAnsi="Times New Roman" w:eastAsia="Courier New" w:cs="Times New Roman"/>
          <w:bCs/>
          <w:position w:val="1"/>
          <w:sz w:val="24"/>
          <w:szCs w:val="24"/>
        </w:rPr>
        <w:t xml:space="preserve">in </w:t>
      </w:r>
      <w:r w:rsidRPr="00A26EFE" w:rsidR="004A14F7">
        <w:rPr>
          <w:rFonts w:ascii="Times New Roman" w:hAnsi="Times New Roman" w:eastAsia="Courier New" w:cs="Times New Roman"/>
          <w:bCs/>
          <w:position w:val="1"/>
          <w:sz w:val="24"/>
          <w:szCs w:val="24"/>
        </w:rPr>
        <w:t xml:space="preserve">the </w:t>
      </w:r>
      <w:r w:rsidRPr="00A26EFE">
        <w:rPr>
          <w:rFonts w:ascii="Times New Roman" w:hAnsi="Times New Roman" w:eastAsia="Courier New" w:cs="Times New Roman"/>
          <w:bCs/>
          <w:position w:val="1"/>
          <w:sz w:val="24"/>
          <w:szCs w:val="24"/>
        </w:rPr>
        <w:t>table</w:t>
      </w:r>
      <w:r w:rsidRPr="00A26EFE" w:rsidR="00E9094D">
        <w:rPr>
          <w:rFonts w:ascii="Times New Roman" w:hAnsi="Times New Roman" w:eastAsia="Courier New" w:cs="Times New Roman"/>
          <w:bCs/>
          <w:position w:val="1"/>
          <w:sz w:val="24"/>
          <w:szCs w:val="24"/>
        </w:rPr>
        <w:t>s</w:t>
      </w:r>
      <w:r w:rsidRPr="00A26EFE" w:rsidR="00194217">
        <w:rPr>
          <w:rFonts w:ascii="Times New Roman" w:hAnsi="Times New Roman" w:eastAsia="Courier New" w:cs="Times New Roman"/>
          <w:bCs/>
          <w:position w:val="1"/>
          <w:sz w:val="24"/>
          <w:szCs w:val="24"/>
        </w:rPr>
        <w:t xml:space="preserve"> that follow</w:t>
      </w:r>
      <w:r w:rsidRPr="00A26EFE" w:rsidR="004A14F7">
        <w:rPr>
          <w:rFonts w:ascii="Times New Roman" w:hAnsi="Times New Roman" w:eastAsia="Courier New" w:cs="Times New Roman"/>
          <w:bCs/>
          <w:position w:val="1"/>
          <w:sz w:val="24"/>
          <w:szCs w:val="24"/>
        </w:rPr>
        <w:t xml:space="preserve"> along with </w:t>
      </w:r>
      <w:r w:rsidR="007F6396">
        <w:rPr>
          <w:rFonts w:ascii="Times New Roman" w:hAnsi="Times New Roman" w:eastAsia="Courier New" w:cs="Times New Roman"/>
          <w:bCs/>
          <w:position w:val="1"/>
          <w:sz w:val="24"/>
          <w:szCs w:val="24"/>
        </w:rPr>
        <w:t>a discussion of the burdens</w:t>
      </w:r>
      <w:r w:rsidRPr="00A26EFE" w:rsidR="004A14F7">
        <w:rPr>
          <w:rFonts w:ascii="Times New Roman" w:hAnsi="Times New Roman" w:eastAsia="Courier New" w:cs="Times New Roman"/>
          <w:bCs/>
          <w:position w:val="1"/>
          <w:sz w:val="24"/>
          <w:szCs w:val="24"/>
        </w:rPr>
        <w:t>.</w:t>
      </w:r>
    </w:p>
    <w:p w:rsidR="00194217" w:rsidP="007F6396" w:rsidRDefault="00194217">
      <w:pPr>
        <w:tabs>
          <w:tab w:val="left" w:pos="360"/>
          <w:tab w:val="left" w:pos="720"/>
          <w:tab w:val="left" w:pos="1080"/>
          <w:tab w:val="left" w:pos="1440"/>
        </w:tabs>
        <w:spacing w:after="0" w:line="240" w:lineRule="auto"/>
        <w:ind w:right="-20"/>
        <w:rPr>
          <w:rFonts w:ascii="Times New Roman" w:hAnsi="Times New Roman" w:eastAsia="Courier New" w:cs="Times New Roman"/>
          <w:bCs/>
          <w:position w:val="1"/>
          <w:sz w:val="24"/>
          <w:szCs w:val="24"/>
        </w:rPr>
      </w:pPr>
    </w:p>
    <w:p w:rsidR="00C7541C" w:rsidP="00C7541C" w:rsidRDefault="00791F0F">
      <w:pPr>
        <w:tabs>
          <w:tab w:val="left" w:pos="360"/>
          <w:tab w:val="left" w:pos="720"/>
          <w:tab w:val="left" w:pos="1080"/>
          <w:tab w:val="left" w:pos="1440"/>
        </w:tabs>
        <w:spacing w:after="0" w:line="240" w:lineRule="auto"/>
        <w:ind w:right="-20"/>
        <w:rPr>
          <w:rFonts w:ascii="Times New Roman" w:hAnsi="Times New Roman" w:eastAsia="Courier New" w:cs="Times New Roman"/>
          <w:bCs/>
          <w:position w:val="1"/>
          <w:sz w:val="24"/>
          <w:szCs w:val="24"/>
        </w:rPr>
      </w:pPr>
      <w:r>
        <w:rPr>
          <w:rFonts w:ascii="Times New Roman" w:hAnsi="Times New Roman" w:eastAsia="Courier New" w:cs="Times New Roman"/>
          <w:bCs/>
          <w:position w:val="1"/>
          <w:sz w:val="24"/>
          <w:szCs w:val="24"/>
        </w:rPr>
        <w:tab/>
      </w:r>
      <w:r>
        <w:rPr>
          <w:rFonts w:ascii="Times New Roman" w:hAnsi="Times New Roman" w:eastAsia="Courier New" w:cs="Times New Roman"/>
          <w:bCs/>
          <w:position w:val="1"/>
          <w:sz w:val="24"/>
          <w:szCs w:val="24"/>
        </w:rPr>
        <w:tab/>
        <w:t>a</w:t>
      </w:r>
      <w:r w:rsidRPr="00FE3237">
        <w:rPr>
          <w:rFonts w:ascii="Times New Roman" w:hAnsi="Times New Roman" w:eastAsia="Courier New" w:cs="Times New Roman"/>
          <w:bCs/>
          <w:position w:val="1"/>
          <w:sz w:val="24"/>
          <w:szCs w:val="24"/>
        </w:rPr>
        <w:t xml:space="preserve">.   </w:t>
      </w:r>
      <w:r w:rsidR="007D5882">
        <w:rPr>
          <w:rFonts w:ascii="Times New Roman" w:hAnsi="Times New Roman" w:eastAsia="Courier New" w:cs="Times New Roman"/>
          <w:bCs/>
          <w:position w:val="1"/>
          <w:sz w:val="24"/>
          <w:szCs w:val="24"/>
          <w:u w:val="single"/>
        </w:rPr>
        <w:t>Paragraphs</w:t>
      </w:r>
      <w:r w:rsidR="00FE3237">
        <w:rPr>
          <w:rFonts w:ascii="Times New Roman" w:hAnsi="Times New Roman" w:eastAsia="Courier New" w:cs="Times New Roman"/>
          <w:bCs/>
          <w:position w:val="1"/>
          <w:sz w:val="24"/>
          <w:szCs w:val="24"/>
          <w:u w:val="single"/>
        </w:rPr>
        <w:t xml:space="preserve"> </w:t>
      </w:r>
      <w:r w:rsidRPr="00FE3237">
        <w:rPr>
          <w:rFonts w:ascii="Times New Roman" w:hAnsi="Times New Roman" w:eastAsia="Courier New" w:cs="Times New Roman"/>
          <w:bCs/>
          <w:position w:val="1"/>
          <w:sz w:val="24"/>
          <w:szCs w:val="24"/>
          <w:u w:val="single"/>
        </w:rPr>
        <w:t>(d)(1)</w:t>
      </w:r>
      <w:r w:rsidR="00FE3237">
        <w:rPr>
          <w:rFonts w:ascii="Times New Roman" w:hAnsi="Times New Roman" w:eastAsia="Courier New" w:cs="Times New Roman"/>
          <w:bCs/>
          <w:position w:val="1"/>
          <w:sz w:val="24"/>
          <w:szCs w:val="24"/>
        </w:rPr>
        <w:t xml:space="preserve">. </w:t>
      </w:r>
      <w:r w:rsidR="007D5882">
        <w:rPr>
          <w:rFonts w:ascii="Times New Roman" w:hAnsi="Times New Roman" w:eastAsia="Courier New" w:cs="Times New Roman"/>
          <w:bCs/>
          <w:position w:val="1"/>
          <w:sz w:val="24"/>
          <w:szCs w:val="24"/>
        </w:rPr>
        <w:t xml:space="preserve"> S</w:t>
      </w:r>
      <w:r w:rsidR="00FE3237">
        <w:rPr>
          <w:rFonts w:ascii="Times New Roman" w:hAnsi="Times New Roman" w:eastAsia="Courier New" w:cs="Times New Roman"/>
          <w:bCs/>
          <w:position w:val="1"/>
          <w:sz w:val="24"/>
          <w:szCs w:val="24"/>
        </w:rPr>
        <w:t>ubject</w:t>
      </w:r>
      <w:r w:rsidR="007D5882">
        <w:rPr>
          <w:rFonts w:ascii="Times New Roman" w:hAnsi="Times New Roman" w:eastAsia="Courier New" w:cs="Times New Roman"/>
          <w:bCs/>
          <w:position w:val="1"/>
          <w:sz w:val="24"/>
          <w:szCs w:val="24"/>
        </w:rPr>
        <w:t xml:space="preserve"> matter experts </w:t>
      </w:r>
      <w:r w:rsidR="00C7541C">
        <w:rPr>
          <w:rFonts w:ascii="Times New Roman" w:hAnsi="Times New Roman" w:eastAsia="Courier New" w:cs="Times New Roman"/>
          <w:bCs/>
          <w:position w:val="1"/>
          <w:sz w:val="24"/>
          <w:szCs w:val="24"/>
        </w:rPr>
        <w:t>at DCMA</w:t>
      </w:r>
      <w:r w:rsidR="00FE3237">
        <w:rPr>
          <w:rFonts w:ascii="Times New Roman" w:hAnsi="Times New Roman" w:eastAsia="Courier New" w:cs="Times New Roman"/>
          <w:bCs/>
          <w:position w:val="1"/>
          <w:sz w:val="24"/>
          <w:szCs w:val="24"/>
        </w:rPr>
        <w:t xml:space="preserve"> estimate </w:t>
      </w:r>
      <w:r w:rsidR="00C7541C">
        <w:rPr>
          <w:rFonts w:ascii="Times New Roman" w:hAnsi="Times New Roman" w:eastAsia="Courier New" w:cs="Times New Roman"/>
          <w:bCs/>
          <w:position w:val="1"/>
          <w:sz w:val="24"/>
          <w:szCs w:val="24"/>
        </w:rPr>
        <w:t xml:space="preserve">that only 2 respondents per year will submit an initial system disclosure, which are contractors who have not previously disclosed a cost estimating system to DoD.  </w:t>
      </w:r>
      <w:r w:rsidRPr="00C7541C" w:rsidR="00C7541C">
        <w:rPr>
          <w:rFonts w:ascii="Times New Roman" w:hAnsi="Times New Roman" w:eastAsia="Courier New" w:cs="Times New Roman"/>
          <w:bCs/>
          <w:position w:val="1"/>
          <w:sz w:val="24"/>
          <w:szCs w:val="24"/>
        </w:rPr>
        <w:t>Assuming a contractor has no existing written policies and</w:t>
      </w:r>
      <w:r w:rsidR="00C7541C">
        <w:rPr>
          <w:rFonts w:ascii="Times New Roman" w:hAnsi="Times New Roman" w:eastAsia="Courier New" w:cs="Times New Roman"/>
          <w:bCs/>
          <w:position w:val="1"/>
          <w:sz w:val="24"/>
          <w:szCs w:val="24"/>
        </w:rPr>
        <w:t xml:space="preserve"> </w:t>
      </w:r>
      <w:r w:rsidRPr="00C7541C" w:rsidR="00C7541C">
        <w:rPr>
          <w:rFonts w:ascii="Times New Roman" w:hAnsi="Times New Roman" w:eastAsia="Courier New" w:cs="Times New Roman"/>
          <w:bCs/>
          <w:position w:val="1"/>
          <w:sz w:val="24"/>
          <w:szCs w:val="24"/>
        </w:rPr>
        <w:t xml:space="preserve">procedures for estimating, it could take </w:t>
      </w:r>
      <w:r w:rsidR="00C7541C">
        <w:rPr>
          <w:rFonts w:ascii="Times New Roman" w:hAnsi="Times New Roman" w:eastAsia="Courier New" w:cs="Times New Roman"/>
          <w:bCs/>
          <w:position w:val="1"/>
          <w:sz w:val="24"/>
          <w:szCs w:val="24"/>
        </w:rPr>
        <w:t xml:space="preserve">the contractor </w:t>
      </w:r>
      <w:r w:rsidRPr="00C7541C" w:rsidR="00C7541C">
        <w:rPr>
          <w:rFonts w:ascii="Times New Roman" w:hAnsi="Times New Roman" w:eastAsia="Courier New" w:cs="Times New Roman"/>
          <w:bCs/>
          <w:position w:val="1"/>
          <w:sz w:val="24"/>
          <w:szCs w:val="24"/>
        </w:rPr>
        <w:t>200 hours to</w:t>
      </w:r>
      <w:r w:rsidR="00C7541C">
        <w:rPr>
          <w:rFonts w:ascii="Times New Roman" w:hAnsi="Times New Roman" w:eastAsia="Courier New" w:cs="Times New Roman"/>
          <w:bCs/>
          <w:position w:val="1"/>
          <w:sz w:val="24"/>
          <w:szCs w:val="24"/>
        </w:rPr>
        <w:t xml:space="preserve"> </w:t>
      </w:r>
      <w:r w:rsidRPr="00C7541C" w:rsidR="00C7541C">
        <w:rPr>
          <w:rFonts w:ascii="Times New Roman" w:hAnsi="Times New Roman" w:eastAsia="Courier New" w:cs="Times New Roman"/>
          <w:bCs/>
          <w:position w:val="1"/>
          <w:sz w:val="24"/>
          <w:szCs w:val="24"/>
        </w:rPr>
        <w:t>prepare the</w:t>
      </w:r>
      <w:r w:rsidR="00C7541C">
        <w:rPr>
          <w:rFonts w:ascii="Times New Roman" w:hAnsi="Times New Roman" w:eastAsia="Courier New" w:cs="Times New Roman"/>
          <w:bCs/>
          <w:position w:val="1"/>
          <w:sz w:val="24"/>
          <w:szCs w:val="24"/>
        </w:rPr>
        <w:t xml:space="preserve"> disclosure</w:t>
      </w:r>
      <w:r w:rsidRPr="00C7541C" w:rsidR="00C7541C">
        <w:rPr>
          <w:rFonts w:ascii="Times New Roman" w:hAnsi="Times New Roman" w:eastAsia="Courier New" w:cs="Times New Roman"/>
          <w:bCs/>
          <w:position w:val="1"/>
          <w:sz w:val="24"/>
          <w:szCs w:val="24"/>
        </w:rPr>
        <w:t>.</w:t>
      </w:r>
    </w:p>
    <w:p w:rsidRPr="00A26EFE" w:rsidR="00791F0F" w:rsidP="00C7541C" w:rsidRDefault="00C7541C">
      <w:pPr>
        <w:tabs>
          <w:tab w:val="left" w:pos="360"/>
          <w:tab w:val="left" w:pos="720"/>
          <w:tab w:val="left" w:pos="1080"/>
          <w:tab w:val="left" w:pos="1440"/>
        </w:tabs>
        <w:spacing w:after="0" w:line="240" w:lineRule="auto"/>
        <w:ind w:right="-20"/>
        <w:rPr>
          <w:rFonts w:ascii="Times New Roman" w:hAnsi="Times New Roman" w:eastAsia="Courier New" w:cs="Times New Roman"/>
          <w:bCs/>
          <w:position w:val="1"/>
          <w:sz w:val="24"/>
          <w:szCs w:val="24"/>
        </w:rPr>
      </w:pPr>
      <w:r w:rsidRPr="00C7541C">
        <w:rPr>
          <w:rFonts w:ascii="Times New Roman" w:hAnsi="Times New Roman" w:eastAsia="Courier New" w:cs="Times New Roman"/>
          <w:bCs/>
          <w:position w:val="1"/>
          <w:sz w:val="24"/>
          <w:szCs w:val="24"/>
        </w:rPr>
        <w:t xml:space="preserve">  </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70"/>
        <w:gridCol w:w="1800"/>
      </w:tblGrid>
      <w:tr w:rsidRPr="00A26EFE" w:rsidR="00443EC4" w:rsidTr="009115B9">
        <w:trPr>
          <w:trHeight w:val="386"/>
        </w:trPr>
        <w:tc>
          <w:tcPr>
            <w:tcW w:w="9270" w:type="dxa"/>
            <w:gridSpan w:val="2"/>
            <w:shd w:val="clear" w:color="auto" w:fill="auto"/>
            <w:vAlign w:val="center"/>
          </w:tcPr>
          <w:p w:rsidRPr="00A26EFE" w:rsidR="00443EC4" w:rsidP="007D5882" w:rsidRDefault="00443EC4">
            <w:pPr>
              <w:tabs>
                <w:tab w:val="left" w:pos="360"/>
                <w:tab w:val="left" w:pos="720"/>
                <w:tab w:val="left" w:pos="1080"/>
                <w:tab w:val="left" w:pos="1440"/>
              </w:tabs>
              <w:spacing w:before="100" w:beforeAutospacing="1" w:after="100" w:afterAutospacing="1" w:line="240" w:lineRule="auto"/>
              <w:jc w:val="center"/>
              <w:rPr>
                <w:rFonts w:ascii="Times New Roman" w:hAnsi="Times New Roman" w:cs="Times New Roman"/>
                <w:sz w:val="24"/>
                <w:szCs w:val="24"/>
              </w:rPr>
            </w:pPr>
            <w:r w:rsidRPr="00A26EFE">
              <w:rPr>
                <w:rFonts w:ascii="Times New Roman" w:hAnsi="Times New Roman" w:cs="Times New Roman"/>
                <w:sz w:val="24"/>
                <w:szCs w:val="24"/>
              </w:rPr>
              <w:t>Estimation of Respondent Burden</w:t>
            </w:r>
            <w:r w:rsidR="007D5882">
              <w:rPr>
                <w:rFonts w:ascii="Times New Roman" w:hAnsi="Times New Roman" w:cs="Times New Roman"/>
                <w:sz w:val="24"/>
                <w:szCs w:val="24"/>
              </w:rPr>
              <w:t xml:space="preserve">: DFARS </w:t>
            </w:r>
            <w:r w:rsidRPr="00A26EFE" w:rsidR="007D5882">
              <w:rPr>
                <w:rFonts w:ascii="Times New Roman" w:hAnsi="Times New Roman" w:eastAsia="Courier New" w:cs="Times New Roman"/>
                <w:sz w:val="24"/>
                <w:szCs w:val="24"/>
              </w:rPr>
              <w:t>252.215-7002</w:t>
            </w:r>
            <w:r w:rsidRPr="00A26EFE" w:rsidR="00334113">
              <w:rPr>
                <w:rFonts w:ascii="Times New Roman" w:hAnsi="Times New Roman" w:eastAsia="Courier New" w:cs="Times New Roman"/>
                <w:sz w:val="24"/>
                <w:szCs w:val="24"/>
              </w:rPr>
              <w:t>(d)</w:t>
            </w:r>
            <w:r w:rsidRPr="00A26EFE">
              <w:rPr>
                <w:rFonts w:ascii="Times New Roman" w:hAnsi="Times New Roman" w:eastAsia="Courier New" w:cs="Times New Roman"/>
                <w:sz w:val="24"/>
                <w:szCs w:val="24"/>
              </w:rPr>
              <w:t>(1)</w:t>
            </w:r>
          </w:p>
        </w:tc>
      </w:tr>
      <w:tr w:rsidRPr="00A26EFE" w:rsidR="00443EC4" w:rsidTr="009115B9">
        <w:trPr>
          <w:trHeight w:val="386"/>
        </w:trPr>
        <w:tc>
          <w:tcPr>
            <w:tcW w:w="7470" w:type="dxa"/>
            <w:shd w:val="clear" w:color="auto" w:fill="auto"/>
            <w:vAlign w:val="center"/>
          </w:tcPr>
          <w:p w:rsidRPr="00A26EFE" w:rsidR="00443EC4" w:rsidP="00791F0F" w:rsidRDefault="00443EC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Number of respondents</w:t>
            </w:r>
            <w:r w:rsidR="007F6396">
              <w:rPr>
                <w:rFonts w:ascii="Times New Roman" w:hAnsi="Times New Roman" w:cs="Times New Roman"/>
                <w:color w:val="000000"/>
                <w:sz w:val="24"/>
                <w:szCs w:val="24"/>
              </w:rPr>
              <w:t xml:space="preserve"> </w:t>
            </w:r>
          </w:p>
        </w:tc>
        <w:tc>
          <w:tcPr>
            <w:tcW w:w="1800" w:type="dxa"/>
            <w:shd w:val="clear" w:color="auto" w:fill="auto"/>
            <w:vAlign w:val="center"/>
          </w:tcPr>
          <w:p w:rsidRPr="00A26EFE" w:rsidR="00443EC4" w:rsidP="00C7541C" w:rsidRDefault="00C7541C">
            <w:pPr>
              <w:tabs>
                <w:tab w:val="left" w:pos="360"/>
                <w:tab w:val="left" w:pos="720"/>
                <w:tab w:val="left" w:pos="1080"/>
                <w:tab w:val="left" w:pos="144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r>
      <w:tr w:rsidRPr="00A26EFE" w:rsidR="00443EC4" w:rsidTr="009115B9">
        <w:trPr>
          <w:trHeight w:val="422"/>
        </w:trPr>
        <w:tc>
          <w:tcPr>
            <w:tcW w:w="7470" w:type="dxa"/>
            <w:shd w:val="clear" w:color="auto" w:fill="auto"/>
            <w:vAlign w:val="center"/>
          </w:tcPr>
          <w:p w:rsidRPr="00A26EFE" w:rsidR="00443EC4" w:rsidP="007F6396" w:rsidRDefault="00443EC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Responses per respondent </w:t>
            </w:r>
          </w:p>
        </w:tc>
        <w:tc>
          <w:tcPr>
            <w:tcW w:w="1800" w:type="dxa"/>
            <w:shd w:val="clear" w:color="auto" w:fill="auto"/>
            <w:vAlign w:val="center"/>
          </w:tcPr>
          <w:p w:rsidRPr="00A26EFE" w:rsidR="00443EC4" w:rsidP="007F6396" w:rsidRDefault="00C7541C">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1</w:t>
            </w:r>
          </w:p>
        </w:tc>
      </w:tr>
      <w:tr w:rsidRPr="00A26EFE" w:rsidR="00443EC4" w:rsidTr="009115B9">
        <w:trPr>
          <w:trHeight w:val="431"/>
        </w:trPr>
        <w:tc>
          <w:tcPr>
            <w:tcW w:w="7470" w:type="dxa"/>
            <w:shd w:val="clear" w:color="auto" w:fill="auto"/>
            <w:vAlign w:val="center"/>
          </w:tcPr>
          <w:p w:rsidRPr="00A26EFE" w:rsidR="00443EC4" w:rsidP="007F6396" w:rsidRDefault="00443EC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Number of responses </w:t>
            </w:r>
          </w:p>
        </w:tc>
        <w:tc>
          <w:tcPr>
            <w:tcW w:w="1800" w:type="dxa"/>
            <w:shd w:val="clear" w:color="auto" w:fill="auto"/>
            <w:vAlign w:val="center"/>
          </w:tcPr>
          <w:p w:rsidRPr="00A26EFE" w:rsidR="00443EC4" w:rsidP="007F6396" w:rsidRDefault="00C7541C">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2</w:t>
            </w:r>
          </w:p>
        </w:tc>
      </w:tr>
      <w:tr w:rsidRPr="00A26EFE" w:rsidR="00443EC4" w:rsidTr="009115B9">
        <w:trPr>
          <w:trHeight w:val="440"/>
        </w:trPr>
        <w:tc>
          <w:tcPr>
            <w:tcW w:w="7470" w:type="dxa"/>
            <w:shd w:val="clear" w:color="auto" w:fill="auto"/>
            <w:vAlign w:val="center"/>
          </w:tcPr>
          <w:p w:rsidRPr="00A26EFE" w:rsidR="00443EC4" w:rsidP="007F6396" w:rsidRDefault="00443EC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Hours per response </w:t>
            </w:r>
          </w:p>
        </w:tc>
        <w:tc>
          <w:tcPr>
            <w:tcW w:w="1800" w:type="dxa"/>
            <w:shd w:val="clear" w:color="auto" w:fill="auto"/>
            <w:vAlign w:val="center"/>
          </w:tcPr>
          <w:p w:rsidRPr="00A26EFE" w:rsidR="00443EC4" w:rsidP="007F6396" w:rsidRDefault="00C7541C">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200</w:t>
            </w:r>
          </w:p>
        </w:tc>
      </w:tr>
      <w:tr w:rsidRPr="00A26EFE" w:rsidR="00443EC4" w:rsidTr="009115B9">
        <w:trPr>
          <w:trHeight w:val="449"/>
        </w:trPr>
        <w:tc>
          <w:tcPr>
            <w:tcW w:w="7470" w:type="dxa"/>
            <w:shd w:val="clear" w:color="auto" w:fill="auto"/>
            <w:vAlign w:val="center"/>
          </w:tcPr>
          <w:p w:rsidRPr="00A26EFE" w:rsidR="00443EC4" w:rsidP="007F6396" w:rsidRDefault="00443EC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Estimated hours (number of responses multiplied </w:t>
            </w:r>
            <w:r w:rsidRPr="00A26EFE" w:rsidR="00093238">
              <w:rPr>
                <w:rFonts w:ascii="Times New Roman" w:hAnsi="Times New Roman" w:cs="Times New Roman"/>
                <w:color w:val="000000"/>
                <w:sz w:val="24"/>
                <w:szCs w:val="24"/>
              </w:rPr>
              <w:t xml:space="preserve">by </w:t>
            </w:r>
            <w:r w:rsidRPr="00A26EFE">
              <w:rPr>
                <w:rFonts w:ascii="Times New Roman" w:hAnsi="Times New Roman" w:cs="Times New Roman"/>
                <w:color w:val="000000"/>
                <w:sz w:val="24"/>
                <w:szCs w:val="24"/>
              </w:rPr>
              <w:t>hours per response)</w:t>
            </w:r>
          </w:p>
        </w:tc>
        <w:tc>
          <w:tcPr>
            <w:tcW w:w="1800" w:type="dxa"/>
            <w:shd w:val="clear" w:color="auto" w:fill="auto"/>
            <w:vAlign w:val="center"/>
          </w:tcPr>
          <w:p w:rsidRPr="00A26EFE" w:rsidR="00443EC4" w:rsidP="007F6396" w:rsidRDefault="00C7541C">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400</w:t>
            </w:r>
          </w:p>
        </w:tc>
      </w:tr>
      <w:tr w:rsidRPr="00A26EFE" w:rsidR="00443EC4" w:rsidTr="009115B9">
        <w:trPr>
          <w:trHeight w:val="431"/>
        </w:trPr>
        <w:tc>
          <w:tcPr>
            <w:tcW w:w="7470" w:type="dxa"/>
            <w:shd w:val="clear" w:color="auto" w:fill="auto"/>
            <w:vAlign w:val="center"/>
          </w:tcPr>
          <w:p w:rsidRPr="00A26EFE" w:rsidR="00443EC4" w:rsidP="00791F0F" w:rsidRDefault="00443EC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Cost per hour (hourly wage)</w:t>
            </w:r>
            <w:r w:rsidR="007F6396">
              <w:rPr>
                <w:rFonts w:ascii="Times New Roman" w:hAnsi="Times New Roman" w:cs="Times New Roman"/>
                <w:color w:val="000000"/>
                <w:sz w:val="24"/>
                <w:szCs w:val="24"/>
              </w:rPr>
              <w:t xml:space="preserve"> – </w:t>
            </w:r>
            <w:r w:rsidRPr="007F6396" w:rsidR="007F6396">
              <w:rPr>
                <w:rFonts w:ascii="Times New Roman" w:hAnsi="Times New Roman" w:cs="Times New Roman"/>
                <w:i/>
                <w:color w:val="000000"/>
                <w:sz w:val="24"/>
                <w:szCs w:val="24"/>
              </w:rPr>
              <w:t xml:space="preserve">Note </w:t>
            </w:r>
          </w:p>
        </w:tc>
        <w:tc>
          <w:tcPr>
            <w:tcW w:w="1800" w:type="dxa"/>
            <w:shd w:val="clear" w:color="auto" w:fill="auto"/>
            <w:vAlign w:val="center"/>
          </w:tcPr>
          <w:p w:rsidRPr="00A26EFE" w:rsidR="00443EC4" w:rsidP="007F6396" w:rsidRDefault="00554BE2">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$57</w:t>
            </w:r>
          </w:p>
        </w:tc>
      </w:tr>
      <w:tr w:rsidRPr="00A26EFE" w:rsidR="00443EC4" w:rsidTr="009115B9">
        <w:trPr>
          <w:trHeight w:val="440"/>
        </w:trPr>
        <w:tc>
          <w:tcPr>
            <w:tcW w:w="7470" w:type="dxa"/>
            <w:shd w:val="clear" w:color="auto" w:fill="auto"/>
            <w:vAlign w:val="center"/>
          </w:tcPr>
          <w:p w:rsidRPr="00A26EFE" w:rsidR="00443EC4" w:rsidP="007F6396" w:rsidRDefault="00443EC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Annual public burden (estimated hours multiplied by cost per hour)</w:t>
            </w:r>
          </w:p>
        </w:tc>
        <w:tc>
          <w:tcPr>
            <w:tcW w:w="1800" w:type="dxa"/>
            <w:shd w:val="clear" w:color="auto" w:fill="auto"/>
            <w:vAlign w:val="center"/>
          </w:tcPr>
          <w:p w:rsidRPr="00A26EFE" w:rsidR="00443EC4" w:rsidP="007F6396" w:rsidRDefault="00554BE2">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$22,800</w:t>
            </w:r>
          </w:p>
        </w:tc>
      </w:tr>
    </w:tbl>
    <w:p w:rsidRPr="007F6396" w:rsidR="003802FD" w:rsidP="007F6396" w:rsidRDefault="003802FD">
      <w:pPr>
        <w:tabs>
          <w:tab w:val="left" w:pos="360"/>
          <w:tab w:val="left" w:pos="720"/>
          <w:tab w:val="left" w:pos="1080"/>
          <w:tab w:val="left" w:pos="1440"/>
        </w:tabs>
        <w:spacing w:before="36" w:after="0" w:line="242" w:lineRule="auto"/>
        <w:ind w:right="203"/>
        <w:jc w:val="both"/>
        <w:rPr>
          <w:rFonts w:ascii="Times New Roman" w:hAnsi="Times New Roman" w:eastAsia="Courier New" w:cs="Times New Roman"/>
          <w:bCs/>
          <w:i/>
          <w:position w:val="1"/>
        </w:rPr>
      </w:pPr>
      <w:r w:rsidRPr="007F6396">
        <w:rPr>
          <w:rFonts w:ascii="Times New Roman" w:hAnsi="Times New Roman" w:eastAsia="Courier New" w:cs="Times New Roman"/>
          <w:bCs/>
          <w:i/>
          <w:position w:val="1"/>
        </w:rPr>
        <w:t>Note: The cost per hour is based on the GS</w:t>
      </w:r>
      <w:r w:rsidR="00554BE2">
        <w:rPr>
          <w:rFonts w:ascii="Times New Roman" w:hAnsi="Times New Roman" w:eastAsia="Courier New" w:cs="Times New Roman"/>
          <w:bCs/>
          <w:i/>
          <w:position w:val="1"/>
        </w:rPr>
        <w:t>-12 Step 5 hourly rate of $41.75 (for 2020</w:t>
      </w:r>
      <w:r w:rsidRPr="007F6396">
        <w:rPr>
          <w:rFonts w:ascii="Times New Roman" w:hAnsi="Times New Roman" w:eastAsia="Courier New" w:cs="Times New Roman"/>
          <w:bCs/>
          <w:i/>
          <w:position w:val="1"/>
        </w:rPr>
        <w:t>) plus the 36.25% civilian personnel full fringe benefit rate from OMB memo M</w:t>
      </w:r>
      <w:r w:rsidR="00554BE2">
        <w:rPr>
          <w:rFonts w:ascii="Times New Roman" w:hAnsi="Times New Roman" w:eastAsia="Courier New" w:cs="Times New Roman"/>
          <w:bCs/>
          <w:i/>
          <w:position w:val="1"/>
        </w:rPr>
        <w:t>-08-13.  33.72 x 136.25 = $56.89 (rounded to $57</w:t>
      </w:r>
      <w:r w:rsidRPr="007F6396">
        <w:rPr>
          <w:rFonts w:ascii="Times New Roman" w:hAnsi="Times New Roman" w:eastAsia="Courier New" w:cs="Times New Roman"/>
          <w:bCs/>
          <w:i/>
          <w:position w:val="1"/>
        </w:rPr>
        <w:t>).</w:t>
      </w:r>
    </w:p>
    <w:p w:rsidR="007C6211" w:rsidP="007F6396" w:rsidRDefault="007C6211">
      <w:pPr>
        <w:tabs>
          <w:tab w:val="left" w:pos="360"/>
          <w:tab w:val="left" w:pos="720"/>
          <w:tab w:val="left" w:pos="1080"/>
          <w:tab w:val="left" w:pos="1440"/>
        </w:tabs>
        <w:spacing w:before="36" w:after="0" w:line="242" w:lineRule="auto"/>
        <w:ind w:right="203"/>
        <w:jc w:val="both"/>
        <w:rPr>
          <w:rFonts w:ascii="Times New Roman" w:hAnsi="Times New Roman" w:eastAsia="Courier New" w:cs="Times New Roman"/>
          <w:bCs/>
          <w:sz w:val="24"/>
          <w:szCs w:val="24"/>
        </w:rPr>
      </w:pPr>
    </w:p>
    <w:p w:rsidR="00C7541C" w:rsidP="00F6469A" w:rsidRDefault="007D5882">
      <w:pPr>
        <w:tabs>
          <w:tab w:val="left" w:pos="360"/>
          <w:tab w:val="left" w:pos="720"/>
          <w:tab w:val="left" w:pos="1080"/>
          <w:tab w:val="left" w:pos="1440"/>
        </w:tabs>
        <w:spacing w:after="0" w:line="240" w:lineRule="auto"/>
        <w:ind w:right="-20"/>
        <w:rPr>
          <w:rFonts w:ascii="Times New Roman" w:hAnsi="Times New Roman" w:eastAsia="Courier New" w:cs="Times New Roman"/>
          <w:bCs/>
          <w:position w:val="1"/>
          <w:sz w:val="24"/>
          <w:szCs w:val="24"/>
        </w:rPr>
      </w:pPr>
      <w:r>
        <w:rPr>
          <w:rFonts w:ascii="Times New Roman" w:hAnsi="Times New Roman" w:eastAsia="Courier New" w:cs="Times New Roman"/>
          <w:bCs/>
          <w:position w:val="1"/>
          <w:sz w:val="24"/>
          <w:szCs w:val="24"/>
        </w:rPr>
        <w:tab/>
      </w:r>
      <w:r>
        <w:rPr>
          <w:rFonts w:ascii="Times New Roman" w:hAnsi="Times New Roman" w:eastAsia="Courier New" w:cs="Times New Roman"/>
          <w:bCs/>
          <w:position w:val="1"/>
          <w:sz w:val="24"/>
          <w:szCs w:val="24"/>
        </w:rPr>
        <w:tab/>
        <w:t>b</w:t>
      </w:r>
      <w:r w:rsidRPr="00FE3237">
        <w:rPr>
          <w:rFonts w:ascii="Times New Roman" w:hAnsi="Times New Roman" w:eastAsia="Courier New" w:cs="Times New Roman"/>
          <w:bCs/>
          <w:position w:val="1"/>
          <w:sz w:val="24"/>
          <w:szCs w:val="24"/>
        </w:rPr>
        <w:t xml:space="preserve">.   </w:t>
      </w:r>
      <w:r>
        <w:rPr>
          <w:rFonts w:ascii="Times New Roman" w:hAnsi="Times New Roman" w:eastAsia="Courier New" w:cs="Times New Roman"/>
          <w:bCs/>
          <w:position w:val="1"/>
          <w:sz w:val="24"/>
          <w:szCs w:val="24"/>
          <w:u w:val="single"/>
        </w:rPr>
        <w:t xml:space="preserve">Paragraphs </w:t>
      </w:r>
      <w:r w:rsidRPr="00FE3237">
        <w:rPr>
          <w:rFonts w:ascii="Times New Roman" w:hAnsi="Times New Roman" w:eastAsia="Courier New" w:cs="Times New Roman"/>
          <w:bCs/>
          <w:position w:val="1"/>
          <w:sz w:val="24"/>
          <w:szCs w:val="24"/>
          <w:u w:val="single"/>
        </w:rPr>
        <w:t>(d)(</w:t>
      </w:r>
      <w:r>
        <w:rPr>
          <w:rFonts w:ascii="Times New Roman" w:hAnsi="Times New Roman" w:eastAsia="Courier New" w:cs="Times New Roman"/>
          <w:bCs/>
          <w:position w:val="1"/>
          <w:sz w:val="24"/>
          <w:szCs w:val="24"/>
          <w:u w:val="single"/>
        </w:rPr>
        <w:t>3</w:t>
      </w:r>
      <w:r w:rsidRPr="00FE3237">
        <w:rPr>
          <w:rFonts w:ascii="Times New Roman" w:hAnsi="Times New Roman" w:eastAsia="Courier New" w:cs="Times New Roman"/>
          <w:bCs/>
          <w:position w:val="1"/>
          <w:sz w:val="24"/>
          <w:szCs w:val="24"/>
          <w:u w:val="single"/>
        </w:rPr>
        <w:t>)</w:t>
      </w:r>
      <w:r>
        <w:rPr>
          <w:rFonts w:ascii="Times New Roman" w:hAnsi="Times New Roman" w:eastAsia="Courier New" w:cs="Times New Roman"/>
          <w:bCs/>
          <w:position w:val="1"/>
          <w:sz w:val="24"/>
          <w:szCs w:val="24"/>
          <w:u w:val="single"/>
        </w:rPr>
        <w:t>(ii)</w:t>
      </w:r>
      <w:r>
        <w:rPr>
          <w:rFonts w:ascii="Times New Roman" w:hAnsi="Times New Roman" w:eastAsia="Courier New" w:cs="Times New Roman"/>
          <w:bCs/>
          <w:position w:val="1"/>
          <w:sz w:val="24"/>
          <w:szCs w:val="24"/>
        </w:rPr>
        <w:t xml:space="preserve">. </w:t>
      </w:r>
      <w:r w:rsidR="00C7541C">
        <w:rPr>
          <w:rFonts w:ascii="Times New Roman" w:hAnsi="Times New Roman" w:eastAsia="Courier New" w:cs="Times New Roman"/>
          <w:bCs/>
          <w:position w:val="1"/>
          <w:sz w:val="24"/>
          <w:szCs w:val="24"/>
        </w:rPr>
        <w:t xml:space="preserve"> </w:t>
      </w:r>
      <w:r w:rsidR="00F6469A">
        <w:rPr>
          <w:rFonts w:ascii="Times New Roman" w:hAnsi="Times New Roman" w:eastAsia="Courier New" w:cs="Times New Roman"/>
          <w:bCs/>
          <w:position w:val="1"/>
          <w:sz w:val="24"/>
          <w:szCs w:val="24"/>
        </w:rPr>
        <w:t>According to s</w:t>
      </w:r>
      <w:r w:rsidR="00C7541C">
        <w:rPr>
          <w:rFonts w:ascii="Times New Roman" w:hAnsi="Times New Roman" w:eastAsia="Courier New" w:cs="Times New Roman"/>
          <w:bCs/>
          <w:position w:val="1"/>
          <w:sz w:val="24"/>
          <w:szCs w:val="24"/>
        </w:rPr>
        <w:t>ubject matter experts at DCMA</w:t>
      </w:r>
      <w:r w:rsidR="00F6469A">
        <w:rPr>
          <w:rFonts w:ascii="Times New Roman" w:hAnsi="Times New Roman" w:eastAsia="Courier New" w:cs="Times New Roman"/>
          <w:bCs/>
          <w:position w:val="1"/>
          <w:sz w:val="24"/>
          <w:szCs w:val="24"/>
        </w:rPr>
        <w:t>, only a subset of contractors</w:t>
      </w:r>
      <w:r w:rsidRPr="00F6469A" w:rsidR="00F6469A">
        <w:rPr>
          <w:rFonts w:ascii="Times New Roman" w:hAnsi="Times New Roman" w:eastAsia="Courier New" w:cs="Times New Roman"/>
          <w:bCs/>
          <w:position w:val="1"/>
          <w:sz w:val="24"/>
          <w:szCs w:val="24"/>
        </w:rPr>
        <w:t xml:space="preserve"> that have an approved estimating system </w:t>
      </w:r>
      <w:r w:rsidR="00F6469A">
        <w:rPr>
          <w:rFonts w:ascii="Times New Roman" w:hAnsi="Times New Roman" w:eastAsia="Courier New" w:cs="Times New Roman"/>
          <w:bCs/>
          <w:position w:val="1"/>
          <w:sz w:val="24"/>
          <w:szCs w:val="24"/>
        </w:rPr>
        <w:t xml:space="preserve">(approximately 850) would </w:t>
      </w:r>
      <w:r w:rsidRPr="00F6469A" w:rsidR="00F6469A">
        <w:rPr>
          <w:rFonts w:ascii="Times New Roman" w:hAnsi="Times New Roman" w:eastAsia="Courier New" w:cs="Times New Roman"/>
          <w:bCs/>
          <w:position w:val="1"/>
          <w:sz w:val="24"/>
          <w:szCs w:val="24"/>
        </w:rPr>
        <w:t>submit changes on a regular basis.  Typically, this is done via changes to</w:t>
      </w:r>
      <w:r w:rsidR="00F6469A">
        <w:rPr>
          <w:rFonts w:ascii="Times New Roman" w:hAnsi="Times New Roman" w:eastAsia="Courier New" w:cs="Times New Roman"/>
          <w:bCs/>
          <w:position w:val="1"/>
          <w:sz w:val="24"/>
          <w:szCs w:val="24"/>
        </w:rPr>
        <w:t xml:space="preserve"> </w:t>
      </w:r>
      <w:r w:rsidRPr="00F6469A" w:rsidR="00F6469A">
        <w:rPr>
          <w:rFonts w:ascii="Times New Roman" w:hAnsi="Times New Roman" w:eastAsia="Courier New" w:cs="Times New Roman"/>
          <w:bCs/>
          <w:position w:val="1"/>
          <w:sz w:val="24"/>
          <w:szCs w:val="24"/>
        </w:rPr>
        <w:t>the Cost Accounting Standards Board (CASB) Disclosure Statement (DS), which</w:t>
      </w:r>
      <w:r w:rsidR="00F6469A">
        <w:rPr>
          <w:rFonts w:ascii="Times New Roman" w:hAnsi="Times New Roman" w:eastAsia="Courier New" w:cs="Times New Roman"/>
          <w:bCs/>
          <w:position w:val="1"/>
          <w:sz w:val="24"/>
          <w:szCs w:val="24"/>
        </w:rPr>
        <w:t xml:space="preserve"> </w:t>
      </w:r>
      <w:r w:rsidRPr="00F6469A" w:rsidR="00F6469A">
        <w:rPr>
          <w:rFonts w:ascii="Times New Roman" w:hAnsi="Times New Roman" w:eastAsia="Courier New" w:cs="Times New Roman"/>
          <w:bCs/>
          <w:position w:val="1"/>
          <w:sz w:val="24"/>
          <w:szCs w:val="24"/>
        </w:rPr>
        <w:t>only applies to CAS-covered contractors.  Most CAS-covered contractors</w:t>
      </w:r>
      <w:r w:rsidR="00F6469A">
        <w:rPr>
          <w:rFonts w:ascii="Times New Roman" w:hAnsi="Times New Roman" w:eastAsia="Courier New" w:cs="Times New Roman"/>
          <w:bCs/>
          <w:position w:val="1"/>
          <w:sz w:val="24"/>
          <w:szCs w:val="24"/>
        </w:rPr>
        <w:t xml:space="preserve"> </w:t>
      </w:r>
      <w:r w:rsidRPr="00F6469A" w:rsidR="00F6469A">
        <w:rPr>
          <w:rFonts w:ascii="Times New Roman" w:hAnsi="Times New Roman" w:eastAsia="Courier New" w:cs="Times New Roman"/>
          <w:bCs/>
          <w:position w:val="1"/>
          <w:sz w:val="24"/>
          <w:szCs w:val="24"/>
        </w:rPr>
        <w:t>submit annual updates to their DS</w:t>
      </w:r>
      <w:r w:rsidR="00F6469A">
        <w:rPr>
          <w:rFonts w:ascii="Times New Roman" w:hAnsi="Times New Roman" w:eastAsia="Courier New" w:cs="Times New Roman"/>
          <w:bCs/>
          <w:position w:val="1"/>
          <w:sz w:val="24"/>
          <w:szCs w:val="24"/>
        </w:rPr>
        <w:t>,</w:t>
      </w:r>
      <w:r w:rsidRPr="00F6469A" w:rsidR="00F6469A">
        <w:rPr>
          <w:rFonts w:ascii="Times New Roman" w:hAnsi="Times New Roman" w:eastAsia="Courier New" w:cs="Times New Roman"/>
          <w:bCs/>
          <w:position w:val="1"/>
          <w:sz w:val="24"/>
          <w:szCs w:val="24"/>
        </w:rPr>
        <w:t xml:space="preserve"> which may or may not contain changes that</w:t>
      </w:r>
      <w:r w:rsidR="00F6469A">
        <w:rPr>
          <w:rFonts w:ascii="Times New Roman" w:hAnsi="Times New Roman" w:eastAsia="Courier New" w:cs="Times New Roman"/>
          <w:bCs/>
          <w:position w:val="1"/>
          <w:sz w:val="24"/>
          <w:szCs w:val="24"/>
        </w:rPr>
        <w:t xml:space="preserve"> </w:t>
      </w:r>
      <w:r w:rsidRPr="00F6469A" w:rsidR="00F6469A">
        <w:rPr>
          <w:rFonts w:ascii="Times New Roman" w:hAnsi="Times New Roman" w:eastAsia="Courier New" w:cs="Times New Roman"/>
          <w:bCs/>
          <w:position w:val="1"/>
          <w:sz w:val="24"/>
          <w:szCs w:val="24"/>
        </w:rPr>
        <w:t xml:space="preserve">impact estimating.  </w:t>
      </w:r>
      <w:r w:rsidR="00F6469A">
        <w:rPr>
          <w:rFonts w:ascii="Times New Roman" w:hAnsi="Times New Roman" w:eastAsia="Courier New" w:cs="Times New Roman"/>
          <w:bCs/>
          <w:position w:val="1"/>
          <w:sz w:val="24"/>
          <w:szCs w:val="24"/>
        </w:rPr>
        <w:t xml:space="preserve">DCMA </w:t>
      </w:r>
      <w:r w:rsidRPr="00F6469A" w:rsidR="00F6469A">
        <w:rPr>
          <w:rFonts w:ascii="Times New Roman" w:hAnsi="Times New Roman" w:eastAsia="Courier New" w:cs="Times New Roman"/>
          <w:bCs/>
          <w:position w:val="1"/>
          <w:sz w:val="24"/>
          <w:szCs w:val="24"/>
        </w:rPr>
        <w:t>estimate</w:t>
      </w:r>
      <w:r w:rsidR="00F6469A">
        <w:rPr>
          <w:rFonts w:ascii="Times New Roman" w:hAnsi="Times New Roman" w:eastAsia="Courier New" w:cs="Times New Roman"/>
          <w:bCs/>
          <w:position w:val="1"/>
          <w:sz w:val="24"/>
          <w:szCs w:val="24"/>
        </w:rPr>
        <w:t>s</w:t>
      </w:r>
      <w:r w:rsidRPr="00F6469A" w:rsidR="00F6469A">
        <w:rPr>
          <w:rFonts w:ascii="Times New Roman" w:hAnsi="Times New Roman" w:eastAsia="Courier New" w:cs="Times New Roman"/>
          <w:bCs/>
          <w:position w:val="1"/>
          <w:sz w:val="24"/>
          <w:szCs w:val="24"/>
        </w:rPr>
        <w:t xml:space="preserve"> that </w:t>
      </w:r>
      <w:r w:rsidR="00F6469A">
        <w:rPr>
          <w:rFonts w:ascii="Times New Roman" w:hAnsi="Times New Roman" w:eastAsia="Courier New" w:cs="Times New Roman"/>
          <w:bCs/>
          <w:position w:val="1"/>
          <w:sz w:val="24"/>
          <w:szCs w:val="24"/>
        </w:rPr>
        <w:t>they</w:t>
      </w:r>
      <w:r w:rsidRPr="00F6469A" w:rsidR="00F6469A">
        <w:rPr>
          <w:rFonts w:ascii="Times New Roman" w:hAnsi="Times New Roman" w:eastAsia="Courier New" w:cs="Times New Roman"/>
          <w:bCs/>
          <w:position w:val="1"/>
          <w:sz w:val="24"/>
          <w:szCs w:val="24"/>
        </w:rPr>
        <w:t xml:space="preserve"> receive DS revisions from</w:t>
      </w:r>
      <w:r w:rsidR="00F6469A">
        <w:rPr>
          <w:rFonts w:ascii="Times New Roman" w:hAnsi="Times New Roman" w:eastAsia="Courier New" w:cs="Times New Roman"/>
          <w:bCs/>
          <w:position w:val="1"/>
          <w:sz w:val="24"/>
          <w:szCs w:val="24"/>
        </w:rPr>
        <w:t xml:space="preserve"> </w:t>
      </w:r>
      <w:r w:rsidRPr="00F6469A" w:rsidR="00F6469A">
        <w:rPr>
          <w:rFonts w:ascii="Times New Roman" w:hAnsi="Times New Roman" w:eastAsia="Courier New" w:cs="Times New Roman"/>
          <w:bCs/>
          <w:position w:val="1"/>
          <w:sz w:val="24"/>
          <w:szCs w:val="24"/>
        </w:rPr>
        <w:t>approximately 300 contractors a year.</w:t>
      </w:r>
    </w:p>
    <w:p w:rsidRPr="00A26EFE" w:rsidR="007D5882" w:rsidP="007D5882" w:rsidRDefault="007D5882">
      <w:pPr>
        <w:tabs>
          <w:tab w:val="left" w:pos="360"/>
          <w:tab w:val="left" w:pos="720"/>
          <w:tab w:val="left" w:pos="1080"/>
          <w:tab w:val="left" w:pos="1440"/>
        </w:tabs>
        <w:spacing w:after="0" w:line="240" w:lineRule="auto"/>
        <w:ind w:right="-20"/>
        <w:rPr>
          <w:rFonts w:ascii="Times New Roman" w:hAnsi="Times New Roman" w:eastAsia="Courier New" w:cs="Times New Roman"/>
          <w:bCs/>
          <w:position w:val="1"/>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70"/>
        <w:gridCol w:w="1800"/>
      </w:tblGrid>
      <w:tr w:rsidRPr="00A26EFE" w:rsidR="007D5882" w:rsidTr="00F6469A">
        <w:trPr>
          <w:trHeight w:val="386"/>
        </w:trPr>
        <w:tc>
          <w:tcPr>
            <w:tcW w:w="9270" w:type="dxa"/>
            <w:gridSpan w:val="2"/>
            <w:shd w:val="clear" w:color="auto" w:fill="auto"/>
            <w:vAlign w:val="center"/>
          </w:tcPr>
          <w:p w:rsidRPr="00A26EFE" w:rsidR="007D5882" w:rsidP="007D5882" w:rsidRDefault="007D5882">
            <w:pPr>
              <w:tabs>
                <w:tab w:val="left" w:pos="360"/>
                <w:tab w:val="left" w:pos="720"/>
                <w:tab w:val="left" w:pos="1080"/>
                <w:tab w:val="left" w:pos="1440"/>
              </w:tabs>
              <w:spacing w:before="100" w:beforeAutospacing="1" w:after="100" w:afterAutospacing="1" w:line="240" w:lineRule="auto"/>
              <w:jc w:val="center"/>
              <w:rPr>
                <w:rFonts w:ascii="Times New Roman" w:hAnsi="Times New Roman" w:cs="Times New Roman"/>
                <w:sz w:val="24"/>
                <w:szCs w:val="24"/>
              </w:rPr>
            </w:pPr>
            <w:r w:rsidRPr="00A26EFE">
              <w:rPr>
                <w:rFonts w:ascii="Times New Roman" w:hAnsi="Times New Roman" w:cs="Times New Roman"/>
                <w:sz w:val="24"/>
                <w:szCs w:val="24"/>
              </w:rPr>
              <w:t>Estimation of Respondent Burden</w:t>
            </w:r>
            <w:r>
              <w:rPr>
                <w:rFonts w:ascii="Times New Roman" w:hAnsi="Times New Roman" w:cs="Times New Roman"/>
                <w:sz w:val="24"/>
                <w:szCs w:val="24"/>
              </w:rPr>
              <w:t xml:space="preserve">: DFARS </w:t>
            </w:r>
            <w:r w:rsidRPr="00A26EFE">
              <w:rPr>
                <w:rFonts w:ascii="Times New Roman" w:hAnsi="Times New Roman" w:eastAsia="Courier New" w:cs="Times New Roman"/>
                <w:sz w:val="24"/>
                <w:szCs w:val="24"/>
              </w:rPr>
              <w:t>252.215-7002(d)(</w:t>
            </w:r>
            <w:r>
              <w:rPr>
                <w:rFonts w:ascii="Times New Roman" w:hAnsi="Times New Roman" w:eastAsia="Courier New" w:cs="Times New Roman"/>
                <w:sz w:val="24"/>
                <w:szCs w:val="24"/>
              </w:rPr>
              <w:t>3</w:t>
            </w:r>
            <w:r w:rsidRPr="00A26EFE">
              <w:rPr>
                <w:rFonts w:ascii="Times New Roman" w:hAnsi="Times New Roman" w:eastAsia="Courier New" w:cs="Times New Roman"/>
                <w:sz w:val="24"/>
                <w:szCs w:val="24"/>
              </w:rPr>
              <w:t>)</w:t>
            </w:r>
            <w:r>
              <w:rPr>
                <w:rFonts w:ascii="Times New Roman" w:hAnsi="Times New Roman" w:eastAsia="Courier New" w:cs="Times New Roman"/>
                <w:sz w:val="24"/>
                <w:szCs w:val="24"/>
              </w:rPr>
              <w:t>(ii)</w:t>
            </w:r>
          </w:p>
        </w:tc>
      </w:tr>
      <w:tr w:rsidRPr="00A26EFE" w:rsidR="007D5882" w:rsidTr="00F6469A">
        <w:trPr>
          <w:trHeight w:val="386"/>
        </w:trPr>
        <w:tc>
          <w:tcPr>
            <w:tcW w:w="7470" w:type="dxa"/>
            <w:shd w:val="clear" w:color="auto" w:fill="auto"/>
            <w:vAlign w:val="center"/>
          </w:tcPr>
          <w:p w:rsidRPr="00A26EFE" w:rsidR="007D5882" w:rsidP="00F6469A" w:rsidRDefault="007D5882">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Number of respondents</w:t>
            </w:r>
            <w:r>
              <w:rPr>
                <w:rFonts w:ascii="Times New Roman" w:hAnsi="Times New Roman" w:cs="Times New Roman"/>
                <w:color w:val="000000"/>
                <w:sz w:val="24"/>
                <w:szCs w:val="24"/>
              </w:rPr>
              <w:t xml:space="preserve"> </w:t>
            </w:r>
          </w:p>
        </w:tc>
        <w:tc>
          <w:tcPr>
            <w:tcW w:w="1800" w:type="dxa"/>
            <w:shd w:val="clear" w:color="auto" w:fill="auto"/>
            <w:vAlign w:val="center"/>
          </w:tcPr>
          <w:p w:rsidRPr="00A26EFE" w:rsidR="007D5882" w:rsidP="00C7541C" w:rsidRDefault="00C7541C">
            <w:pPr>
              <w:tabs>
                <w:tab w:val="left" w:pos="360"/>
                <w:tab w:val="left" w:pos="720"/>
                <w:tab w:val="left" w:pos="1080"/>
                <w:tab w:val="left" w:pos="144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300</w:t>
            </w:r>
          </w:p>
        </w:tc>
      </w:tr>
      <w:tr w:rsidRPr="00A26EFE" w:rsidR="007D5882" w:rsidTr="00F6469A">
        <w:trPr>
          <w:trHeight w:val="422"/>
        </w:trPr>
        <w:tc>
          <w:tcPr>
            <w:tcW w:w="7470" w:type="dxa"/>
            <w:shd w:val="clear" w:color="auto" w:fill="auto"/>
            <w:vAlign w:val="center"/>
          </w:tcPr>
          <w:p w:rsidRPr="00A26EFE" w:rsidR="007D5882" w:rsidP="00F6469A" w:rsidRDefault="007D5882">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Responses per respondent </w:t>
            </w:r>
          </w:p>
        </w:tc>
        <w:tc>
          <w:tcPr>
            <w:tcW w:w="1800" w:type="dxa"/>
            <w:shd w:val="clear" w:color="auto" w:fill="auto"/>
            <w:vAlign w:val="center"/>
          </w:tcPr>
          <w:p w:rsidRPr="00A26EFE" w:rsidR="007D5882" w:rsidP="00F6469A" w:rsidRDefault="00C7541C">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1</w:t>
            </w:r>
          </w:p>
        </w:tc>
      </w:tr>
      <w:tr w:rsidRPr="00A26EFE" w:rsidR="007D5882" w:rsidTr="00F6469A">
        <w:trPr>
          <w:trHeight w:val="431"/>
        </w:trPr>
        <w:tc>
          <w:tcPr>
            <w:tcW w:w="7470" w:type="dxa"/>
            <w:shd w:val="clear" w:color="auto" w:fill="auto"/>
            <w:vAlign w:val="center"/>
          </w:tcPr>
          <w:p w:rsidRPr="00A26EFE" w:rsidR="007D5882" w:rsidP="00F6469A" w:rsidRDefault="007D5882">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Number of responses </w:t>
            </w:r>
          </w:p>
        </w:tc>
        <w:tc>
          <w:tcPr>
            <w:tcW w:w="1800" w:type="dxa"/>
            <w:shd w:val="clear" w:color="auto" w:fill="auto"/>
            <w:vAlign w:val="center"/>
          </w:tcPr>
          <w:p w:rsidRPr="00A26EFE" w:rsidR="007D5882" w:rsidP="00F6469A" w:rsidRDefault="00C7541C">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300</w:t>
            </w:r>
          </w:p>
        </w:tc>
      </w:tr>
      <w:tr w:rsidRPr="00A26EFE" w:rsidR="007D5882" w:rsidTr="00F6469A">
        <w:trPr>
          <w:trHeight w:val="440"/>
        </w:trPr>
        <w:tc>
          <w:tcPr>
            <w:tcW w:w="7470" w:type="dxa"/>
            <w:shd w:val="clear" w:color="auto" w:fill="auto"/>
            <w:vAlign w:val="center"/>
          </w:tcPr>
          <w:p w:rsidRPr="00A26EFE" w:rsidR="007D5882" w:rsidP="00F6469A" w:rsidRDefault="007D5882">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Hours per response </w:t>
            </w:r>
          </w:p>
        </w:tc>
        <w:tc>
          <w:tcPr>
            <w:tcW w:w="1800" w:type="dxa"/>
            <w:shd w:val="clear" w:color="auto" w:fill="auto"/>
            <w:vAlign w:val="center"/>
          </w:tcPr>
          <w:p w:rsidRPr="00A26EFE" w:rsidR="007D5882" w:rsidP="00F6469A" w:rsidRDefault="00C7541C">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40</w:t>
            </w:r>
          </w:p>
        </w:tc>
      </w:tr>
      <w:tr w:rsidRPr="00A26EFE" w:rsidR="007D5882" w:rsidTr="00F6469A">
        <w:trPr>
          <w:trHeight w:val="449"/>
        </w:trPr>
        <w:tc>
          <w:tcPr>
            <w:tcW w:w="7470" w:type="dxa"/>
            <w:shd w:val="clear" w:color="auto" w:fill="auto"/>
            <w:vAlign w:val="center"/>
          </w:tcPr>
          <w:p w:rsidRPr="00A26EFE" w:rsidR="007D5882" w:rsidP="00F6469A" w:rsidRDefault="007D5882">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Estimated hours (number of responses multiplied by hours per response)</w:t>
            </w:r>
          </w:p>
        </w:tc>
        <w:tc>
          <w:tcPr>
            <w:tcW w:w="1800" w:type="dxa"/>
            <w:shd w:val="clear" w:color="auto" w:fill="auto"/>
            <w:vAlign w:val="center"/>
          </w:tcPr>
          <w:p w:rsidRPr="00A26EFE" w:rsidR="007D5882" w:rsidP="00F6469A" w:rsidRDefault="00C7541C">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12,000</w:t>
            </w:r>
          </w:p>
        </w:tc>
      </w:tr>
      <w:tr w:rsidRPr="00A26EFE" w:rsidR="007D5882" w:rsidTr="00F6469A">
        <w:trPr>
          <w:trHeight w:val="431"/>
        </w:trPr>
        <w:tc>
          <w:tcPr>
            <w:tcW w:w="7470" w:type="dxa"/>
            <w:shd w:val="clear" w:color="auto" w:fill="auto"/>
            <w:vAlign w:val="center"/>
          </w:tcPr>
          <w:p w:rsidRPr="00A26EFE" w:rsidR="007D5882" w:rsidP="00F6469A" w:rsidRDefault="007D5882">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Cost per hour (hourly wage)</w:t>
            </w:r>
            <w:r>
              <w:rPr>
                <w:rFonts w:ascii="Times New Roman" w:hAnsi="Times New Roman" w:cs="Times New Roman"/>
                <w:color w:val="000000"/>
                <w:sz w:val="24"/>
                <w:szCs w:val="24"/>
              </w:rPr>
              <w:t xml:space="preserve"> – </w:t>
            </w:r>
            <w:r w:rsidRPr="007F6396">
              <w:rPr>
                <w:rFonts w:ascii="Times New Roman" w:hAnsi="Times New Roman" w:cs="Times New Roman"/>
                <w:i/>
                <w:color w:val="000000"/>
                <w:sz w:val="24"/>
                <w:szCs w:val="24"/>
              </w:rPr>
              <w:t xml:space="preserve">Note </w:t>
            </w:r>
          </w:p>
        </w:tc>
        <w:tc>
          <w:tcPr>
            <w:tcW w:w="1800" w:type="dxa"/>
            <w:shd w:val="clear" w:color="auto" w:fill="auto"/>
            <w:vAlign w:val="center"/>
          </w:tcPr>
          <w:p w:rsidRPr="00A26EFE" w:rsidR="007D5882" w:rsidP="00F6469A" w:rsidRDefault="00554BE2">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$57</w:t>
            </w:r>
          </w:p>
        </w:tc>
      </w:tr>
      <w:tr w:rsidRPr="00A26EFE" w:rsidR="007D5882" w:rsidTr="00F6469A">
        <w:trPr>
          <w:trHeight w:val="440"/>
        </w:trPr>
        <w:tc>
          <w:tcPr>
            <w:tcW w:w="7470" w:type="dxa"/>
            <w:shd w:val="clear" w:color="auto" w:fill="auto"/>
            <w:vAlign w:val="center"/>
          </w:tcPr>
          <w:p w:rsidRPr="00A26EFE" w:rsidR="007D5882" w:rsidP="00F6469A" w:rsidRDefault="007D5882">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Annual public burden (estimated hours multiplied by cost per hour)</w:t>
            </w:r>
          </w:p>
        </w:tc>
        <w:tc>
          <w:tcPr>
            <w:tcW w:w="1800" w:type="dxa"/>
            <w:shd w:val="clear" w:color="auto" w:fill="auto"/>
            <w:vAlign w:val="center"/>
          </w:tcPr>
          <w:p w:rsidRPr="00A26EFE" w:rsidR="007D5882" w:rsidP="00F6469A" w:rsidRDefault="00554BE2">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w:t>
            </w:r>
            <w:r w:rsidR="00A364C3">
              <w:rPr>
                <w:rFonts w:ascii="Times New Roman" w:hAnsi="Times New Roman" w:cs="Times New Roman"/>
                <w:sz w:val="24"/>
                <w:szCs w:val="24"/>
              </w:rPr>
              <w:t>684,000</w:t>
            </w:r>
          </w:p>
        </w:tc>
      </w:tr>
    </w:tbl>
    <w:p w:rsidR="007D5882" w:rsidP="007D5882" w:rsidRDefault="00554BE2">
      <w:pPr>
        <w:tabs>
          <w:tab w:val="left" w:pos="360"/>
          <w:tab w:val="left" w:pos="720"/>
          <w:tab w:val="left" w:pos="1080"/>
          <w:tab w:val="left" w:pos="1440"/>
        </w:tabs>
        <w:spacing w:before="36" w:after="0" w:line="242" w:lineRule="auto"/>
        <w:ind w:right="203"/>
        <w:jc w:val="both"/>
        <w:rPr>
          <w:rFonts w:ascii="Times New Roman" w:hAnsi="Times New Roman" w:eastAsia="Courier New" w:cs="Times New Roman"/>
          <w:bCs/>
          <w:sz w:val="24"/>
          <w:szCs w:val="24"/>
        </w:rPr>
      </w:pPr>
      <w:r w:rsidRPr="00554BE2">
        <w:rPr>
          <w:rFonts w:ascii="Times New Roman" w:hAnsi="Times New Roman" w:eastAsia="Courier New" w:cs="Times New Roman"/>
          <w:bCs/>
          <w:i/>
          <w:position w:val="1"/>
        </w:rPr>
        <w:t>Note: The cost per hour is based on the GS-12 Step 5 hourly rate of $41.75 (for 2020) plus the 36.25% civilian personnel full fringe benefit rate from OMB memo M-08-13.  33.72 x 136.25 = $56.89 (rounded to $57).</w:t>
      </w:r>
      <w:r w:rsidRPr="00A26EFE" w:rsidR="007D5882">
        <w:rPr>
          <w:rFonts w:ascii="Times New Roman" w:hAnsi="Times New Roman" w:eastAsia="Courier New" w:cs="Times New Roman"/>
          <w:bCs/>
          <w:sz w:val="24"/>
          <w:szCs w:val="24"/>
        </w:rPr>
        <w:tab/>
      </w:r>
    </w:p>
    <w:p w:rsidR="007C6211" w:rsidP="007D5882" w:rsidRDefault="007C6211">
      <w:pPr>
        <w:tabs>
          <w:tab w:val="left" w:pos="360"/>
          <w:tab w:val="left" w:pos="720"/>
          <w:tab w:val="left" w:pos="1080"/>
          <w:tab w:val="left" w:pos="1440"/>
        </w:tabs>
        <w:spacing w:before="36" w:after="0" w:line="242" w:lineRule="auto"/>
        <w:ind w:right="203"/>
        <w:jc w:val="both"/>
        <w:rPr>
          <w:rFonts w:ascii="Times New Roman" w:hAnsi="Times New Roman" w:eastAsia="Courier New" w:cs="Times New Roman"/>
          <w:bCs/>
          <w:sz w:val="24"/>
          <w:szCs w:val="24"/>
        </w:rPr>
      </w:pPr>
    </w:p>
    <w:p w:rsidRPr="00791F0F" w:rsidR="00791F0F" w:rsidP="00F6469A" w:rsidRDefault="007D5882">
      <w:pPr>
        <w:spacing w:after="0" w:line="240" w:lineRule="auto"/>
        <w:ind w:firstLine="720"/>
        <w:rPr>
          <w:rFonts w:ascii="Times New Roman" w:hAnsi="Times New Roman" w:eastAsia="Courier New" w:cs="Times New Roman"/>
          <w:bCs/>
          <w:sz w:val="24"/>
          <w:szCs w:val="24"/>
        </w:rPr>
      </w:pPr>
      <w:r>
        <w:rPr>
          <w:rFonts w:ascii="Times New Roman" w:hAnsi="Times New Roman" w:eastAsia="Courier New" w:cs="Times New Roman"/>
          <w:bCs/>
          <w:position w:val="1"/>
          <w:sz w:val="24"/>
          <w:szCs w:val="24"/>
        </w:rPr>
        <w:t>c</w:t>
      </w:r>
      <w:r w:rsidRPr="00FE3237" w:rsidR="00FE3237">
        <w:rPr>
          <w:rFonts w:ascii="Times New Roman" w:hAnsi="Times New Roman" w:eastAsia="Courier New" w:cs="Times New Roman"/>
          <w:bCs/>
          <w:position w:val="1"/>
          <w:sz w:val="24"/>
          <w:szCs w:val="24"/>
        </w:rPr>
        <w:t xml:space="preserve">.   </w:t>
      </w:r>
      <w:r>
        <w:rPr>
          <w:rFonts w:ascii="Times New Roman" w:hAnsi="Times New Roman" w:eastAsia="Courier New" w:cs="Times New Roman"/>
          <w:bCs/>
          <w:position w:val="1"/>
          <w:sz w:val="24"/>
          <w:szCs w:val="24"/>
          <w:u w:val="single"/>
        </w:rPr>
        <w:t xml:space="preserve">Paragraphs </w:t>
      </w:r>
      <w:r w:rsidRPr="00FE3237" w:rsidR="00FE3237">
        <w:rPr>
          <w:rFonts w:ascii="Times New Roman" w:hAnsi="Times New Roman" w:eastAsia="Courier New" w:cs="Times New Roman"/>
          <w:bCs/>
          <w:position w:val="1"/>
          <w:sz w:val="24"/>
          <w:szCs w:val="24"/>
          <w:u w:val="single"/>
        </w:rPr>
        <w:t>(</w:t>
      </w:r>
      <w:r w:rsidRPr="00FE3237" w:rsidR="00FE3237">
        <w:rPr>
          <w:rFonts w:ascii="Times New Roman" w:hAnsi="Times New Roman" w:eastAsia="Courier New" w:cs="Times New Roman"/>
          <w:bCs/>
          <w:sz w:val="24"/>
          <w:szCs w:val="24"/>
          <w:u w:val="single"/>
        </w:rPr>
        <w:t>e</w:t>
      </w:r>
      <w:r w:rsidRPr="00FE3237" w:rsidR="00791F0F">
        <w:rPr>
          <w:rFonts w:ascii="Times New Roman" w:hAnsi="Times New Roman" w:eastAsia="Courier New" w:cs="Times New Roman"/>
          <w:bCs/>
          <w:sz w:val="24"/>
          <w:szCs w:val="24"/>
          <w:u w:val="single"/>
        </w:rPr>
        <w:t>)(</w:t>
      </w:r>
      <w:r w:rsidRPr="00FE3237" w:rsidR="00FE3237">
        <w:rPr>
          <w:rFonts w:ascii="Times New Roman" w:hAnsi="Times New Roman" w:eastAsia="Courier New" w:cs="Times New Roman"/>
          <w:bCs/>
          <w:sz w:val="24"/>
          <w:szCs w:val="24"/>
          <w:u w:val="single"/>
        </w:rPr>
        <w:t>ii</w:t>
      </w:r>
      <w:r w:rsidRPr="00FE3237" w:rsidR="00791F0F">
        <w:rPr>
          <w:rFonts w:ascii="Times New Roman" w:hAnsi="Times New Roman" w:eastAsia="Courier New" w:cs="Times New Roman"/>
          <w:bCs/>
          <w:sz w:val="24"/>
          <w:szCs w:val="24"/>
          <w:u w:val="single"/>
        </w:rPr>
        <w:t>)</w:t>
      </w:r>
      <w:r w:rsidR="00FE3237">
        <w:rPr>
          <w:rFonts w:ascii="Times New Roman" w:hAnsi="Times New Roman" w:eastAsia="Courier New" w:cs="Times New Roman"/>
          <w:bCs/>
          <w:sz w:val="24"/>
          <w:szCs w:val="24"/>
        </w:rPr>
        <w:t>.</w:t>
      </w:r>
      <w:r w:rsidRPr="00791F0F" w:rsidR="00791F0F">
        <w:rPr>
          <w:rFonts w:ascii="Times New Roman" w:hAnsi="Times New Roman" w:eastAsia="Courier New" w:cs="Times New Roman"/>
          <w:bCs/>
          <w:sz w:val="24"/>
          <w:szCs w:val="24"/>
        </w:rPr>
        <w:t xml:space="preserve"> </w:t>
      </w:r>
      <w:r w:rsidR="00F6469A">
        <w:rPr>
          <w:rFonts w:ascii="Times New Roman" w:hAnsi="Times New Roman" w:eastAsia="Courier New" w:cs="Times New Roman"/>
          <w:bCs/>
          <w:sz w:val="24"/>
          <w:szCs w:val="24"/>
        </w:rPr>
        <w:t xml:space="preserve"> Contracting officer initial determinations regarding significant deficiencies of a contractor’s cost estimating system usually occur when the </w:t>
      </w:r>
      <w:r w:rsidRPr="00F6469A" w:rsidR="00F6469A">
        <w:rPr>
          <w:rFonts w:ascii="Times New Roman" w:hAnsi="Times New Roman" w:eastAsia="Courier New" w:cs="Times New Roman"/>
          <w:bCs/>
          <w:sz w:val="24"/>
          <w:szCs w:val="24"/>
        </w:rPr>
        <w:t>D</w:t>
      </w:r>
      <w:r w:rsidR="00F6469A">
        <w:rPr>
          <w:rFonts w:ascii="Times New Roman" w:hAnsi="Times New Roman" w:eastAsia="Courier New" w:cs="Times New Roman"/>
          <w:bCs/>
          <w:sz w:val="24"/>
          <w:szCs w:val="24"/>
        </w:rPr>
        <w:t xml:space="preserve">efense </w:t>
      </w:r>
      <w:r w:rsidRPr="00F6469A" w:rsidR="00F6469A">
        <w:rPr>
          <w:rFonts w:ascii="Times New Roman" w:hAnsi="Times New Roman" w:eastAsia="Courier New" w:cs="Times New Roman"/>
          <w:bCs/>
          <w:sz w:val="24"/>
          <w:szCs w:val="24"/>
        </w:rPr>
        <w:t>C</w:t>
      </w:r>
      <w:r w:rsidR="00F6469A">
        <w:rPr>
          <w:rFonts w:ascii="Times New Roman" w:hAnsi="Times New Roman" w:eastAsia="Courier New" w:cs="Times New Roman"/>
          <w:bCs/>
          <w:sz w:val="24"/>
          <w:szCs w:val="24"/>
        </w:rPr>
        <w:t xml:space="preserve">ontract </w:t>
      </w:r>
      <w:r w:rsidRPr="00F6469A" w:rsidR="00F6469A">
        <w:rPr>
          <w:rFonts w:ascii="Times New Roman" w:hAnsi="Times New Roman" w:eastAsia="Courier New" w:cs="Times New Roman"/>
          <w:bCs/>
          <w:sz w:val="24"/>
          <w:szCs w:val="24"/>
        </w:rPr>
        <w:t>A</w:t>
      </w:r>
      <w:r w:rsidR="00F6469A">
        <w:rPr>
          <w:rFonts w:ascii="Times New Roman" w:hAnsi="Times New Roman" w:eastAsia="Courier New" w:cs="Times New Roman"/>
          <w:bCs/>
          <w:sz w:val="24"/>
          <w:szCs w:val="24"/>
        </w:rPr>
        <w:t xml:space="preserve">udit </w:t>
      </w:r>
      <w:r w:rsidRPr="00F6469A" w:rsidR="00F6469A">
        <w:rPr>
          <w:rFonts w:ascii="Times New Roman" w:hAnsi="Times New Roman" w:eastAsia="Courier New" w:cs="Times New Roman"/>
          <w:bCs/>
          <w:sz w:val="24"/>
          <w:szCs w:val="24"/>
        </w:rPr>
        <w:t>A</w:t>
      </w:r>
      <w:r w:rsidR="00F6469A">
        <w:rPr>
          <w:rFonts w:ascii="Times New Roman" w:hAnsi="Times New Roman" w:eastAsia="Courier New" w:cs="Times New Roman"/>
          <w:bCs/>
          <w:sz w:val="24"/>
          <w:szCs w:val="24"/>
        </w:rPr>
        <w:t>gency</w:t>
      </w:r>
      <w:r w:rsidRPr="00F6469A" w:rsidR="00F6469A">
        <w:rPr>
          <w:rFonts w:ascii="Times New Roman" w:hAnsi="Times New Roman" w:eastAsia="Courier New" w:cs="Times New Roman"/>
          <w:bCs/>
          <w:sz w:val="24"/>
          <w:szCs w:val="24"/>
        </w:rPr>
        <w:t xml:space="preserve"> has identified a potential deficiency through either a</w:t>
      </w:r>
      <w:r w:rsidR="00F6469A">
        <w:rPr>
          <w:rFonts w:ascii="Times New Roman" w:hAnsi="Times New Roman" w:eastAsia="Courier New" w:cs="Times New Roman"/>
          <w:bCs/>
          <w:sz w:val="24"/>
          <w:szCs w:val="24"/>
        </w:rPr>
        <w:t xml:space="preserve"> </w:t>
      </w:r>
      <w:r w:rsidRPr="00F6469A" w:rsidR="00F6469A">
        <w:rPr>
          <w:rFonts w:ascii="Times New Roman" w:hAnsi="Times New Roman" w:eastAsia="Courier New" w:cs="Times New Roman"/>
          <w:bCs/>
          <w:sz w:val="24"/>
          <w:szCs w:val="24"/>
        </w:rPr>
        <w:t>full system audit or as a result of an audit of an individual proposal where</w:t>
      </w:r>
      <w:r w:rsidR="00F6469A">
        <w:rPr>
          <w:rFonts w:ascii="Times New Roman" w:hAnsi="Times New Roman" w:eastAsia="Courier New" w:cs="Times New Roman"/>
          <w:bCs/>
          <w:sz w:val="24"/>
          <w:szCs w:val="24"/>
        </w:rPr>
        <w:t xml:space="preserve"> </w:t>
      </w:r>
      <w:r w:rsidRPr="00F6469A" w:rsidR="00F6469A">
        <w:rPr>
          <w:rFonts w:ascii="Times New Roman" w:hAnsi="Times New Roman" w:eastAsia="Courier New" w:cs="Times New Roman"/>
          <w:bCs/>
          <w:sz w:val="24"/>
          <w:szCs w:val="24"/>
        </w:rPr>
        <w:t>deficiencies</w:t>
      </w:r>
      <w:r w:rsidR="00F6469A">
        <w:rPr>
          <w:rFonts w:ascii="Times New Roman" w:hAnsi="Times New Roman" w:eastAsia="Courier New" w:cs="Times New Roman"/>
          <w:bCs/>
          <w:sz w:val="24"/>
          <w:szCs w:val="24"/>
        </w:rPr>
        <w:t xml:space="preserve"> </w:t>
      </w:r>
      <w:r w:rsidRPr="00F6469A" w:rsidR="00F6469A">
        <w:rPr>
          <w:rFonts w:ascii="Times New Roman" w:hAnsi="Times New Roman" w:eastAsia="Courier New" w:cs="Times New Roman"/>
          <w:bCs/>
          <w:sz w:val="24"/>
          <w:szCs w:val="24"/>
        </w:rPr>
        <w:t xml:space="preserve">in the </w:t>
      </w:r>
      <w:r w:rsidR="00F6469A">
        <w:rPr>
          <w:rFonts w:ascii="Times New Roman" w:hAnsi="Times New Roman" w:eastAsia="Courier New" w:cs="Times New Roman"/>
          <w:bCs/>
          <w:sz w:val="24"/>
          <w:szCs w:val="24"/>
        </w:rPr>
        <w:t xml:space="preserve">cost </w:t>
      </w:r>
      <w:r w:rsidRPr="00F6469A" w:rsidR="00F6469A">
        <w:rPr>
          <w:rFonts w:ascii="Times New Roman" w:hAnsi="Times New Roman" w:eastAsia="Courier New" w:cs="Times New Roman"/>
          <w:bCs/>
          <w:sz w:val="24"/>
          <w:szCs w:val="24"/>
        </w:rPr>
        <w:t xml:space="preserve">estimating system were identified. </w:t>
      </w:r>
      <w:r w:rsidR="00F6469A">
        <w:rPr>
          <w:rFonts w:ascii="Times New Roman" w:hAnsi="Times New Roman" w:eastAsia="Courier New" w:cs="Times New Roman"/>
          <w:bCs/>
          <w:sz w:val="24"/>
          <w:szCs w:val="24"/>
        </w:rPr>
        <w:t xml:space="preserve"> According to subject matter experts at DCMA, there are a</w:t>
      </w:r>
      <w:r w:rsidRPr="00F6469A" w:rsidR="00F6469A">
        <w:rPr>
          <w:rFonts w:ascii="Times New Roman" w:hAnsi="Times New Roman" w:eastAsia="Courier New" w:cs="Times New Roman"/>
          <w:bCs/>
          <w:sz w:val="24"/>
          <w:szCs w:val="24"/>
        </w:rPr>
        <w:t>pproximately 75</w:t>
      </w:r>
      <w:r w:rsidR="00F6469A">
        <w:rPr>
          <w:rFonts w:ascii="Times New Roman" w:hAnsi="Times New Roman" w:eastAsia="Courier New" w:cs="Times New Roman"/>
          <w:bCs/>
          <w:sz w:val="24"/>
          <w:szCs w:val="24"/>
        </w:rPr>
        <w:t xml:space="preserve"> </w:t>
      </w:r>
      <w:r w:rsidRPr="00F6469A" w:rsidR="00F6469A">
        <w:rPr>
          <w:rFonts w:ascii="Times New Roman" w:hAnsi="Times New Roman" w:eastAsia="Courier New" w:cs="Times New Roman"/>
          <w:bCs/>
          <w:sz w:val="24"/>
          <w:szCs w:val="24"/>
        </w:rPr>
        <w:t>initial determinations issued annually</w:t>
      </w:r>
      <w:r w:rsidR="00A977B9">
        <w:rPr>
          <w:rFonts w:ascii="Times New Roman" w:hAnsi="Times New Roman" w:eastAsia="Courier New" w:cs="Times New Roman"/>
          <w:bCs/>
          <w:sz w:val="24"/>
          <w:szCs w:val="24"/>
        </w:rPr>
        <w:t xml:space="preserve"> and that it takes on average approximately 40 hours for a contractor to prepare a response to an initial determination</w:t>
      </w:r>
      <w:r w:rsidR="00F6469A">
        <w:rPr>
          <w:rFonts w:ascii="Times New Roman" w:hAnsi="Times New Roman" w:eastAsia="Courier New" w:cs="Times New Roman"/>
          <w:bCs/>
          <w:sz w:val="24"/>
          <w:szCs w:val="24"/>
        </w:rPr>
        <w:t xml:space="preserve">. </w:t>
      </w:r>
    </w:p>
    <w:p w:rsidRPr="00A26EFE" w:rsidR="00791F0F" w:rsidP="007F6396" w:rsidRDefault="00791F0F">
      <w:pPr>
        <w:tabs>
          <w:tab w:val="left" w:pos="360"/>
          <w:tab w:val="left" w:pos="720"/>
          <w:tab w:val="left" w:pos="1080"/>
          <w:tab w:val="left" w:pos="1440"/>
        </w:tabs>
        <w:spacing w:before="36" w:after="0" w:line="242" w:lineRule="auto"/>
        <w:ind w:right="203"/>
        <w:jc w:val="both"/>
        <w:rPr>
          <w:rFonts w:ascii="Times New Roman" w:hAnsi="Times New Roman" w:eastAsia="Courier New" w:cs="Times New Roman"/>
          <w:bCs/>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70"/>
        <w:gridCol w:w="1800"/>
      </w:tblGrid>
      <w:tr w:rsidRPr="00A26EFE" w:rsidR="00FF5ABC" w:rsidTr="00791F0F">
        <w:trPr>
          <w:trHeight w:val="386"/>
        </w:trPr>
        <w:tc>
          <w:tcPr>
            <w:tcW w:w="9270" w:type="dxa"/>
            <w:gridSpan w:val="2"/>
            <w:shd w:val="clear" w:color="auto" w:fill="auto"/>
            <w:vAlign w:val="center"/>
          </w:tcPr>
          <w:p w:rsidRPr="00A26EFE" w:rsidR="00FF5ABC" w:rsidP="007D5882" w:rsidRDefault="00FF5ABC">
            <w:pPr>
              <w:tabs>
                <w:tab w:val="left" w:pos="360"/>
                <w:tab w:val="left" w:pos="720"/>
                <w:tab w:val="left" w:pos="1080"/>
                <w:tab w:val="left" w:pos="1440"/>
              </w:tabs>
              <w:spacing w:after="0" w:line="240" w:lineRule="auto"/>
              <w:jc w:val="center"/>
              <w:rPr>
                <w:rFonts w:ascii="Times New Roman" w:hAnsi="Times New Roman" w:cs="Times New Roman"/>
                <w:sz w:val="24"/>
                <w:szCs w:val="24"/>
              </w:rPr>
            </w:pPr>
            <w:r w:rsidRPr="00A26EFE">
              <w:rPr>
                <w:rFonts w:ascii="Times New Roman" w:hAnsi="Times New Roman" w:cs="Times New Roman"/>
                <w:sz w:val="24"/>
                <w:szCs w:val="24"/>
              </w:rPr>
              <w:t xml:space="preserve">Estimation of Respondent Burden: </w:t>
            </w:r>
            <w:r w:rsidR="007D5882">
              <w:rPr>
                <w:rFonts w:ascii="Times New Roman" w:hAnsi="Times New Roman" w:cs="Times New Roman"/>
                <w:sz w:val="24"/>
                <w:szCs w:val="24"/>
              </w:rPr>
              <w:t xml:space="preserve">DFARS </w:t>
            </w:r>
            <w:r w:rsidRPr="00A26EFE" w:rsidR="007D5882">
              <w:rPr>
                <w:rFonts w:ascii="Times New Roman" w:hAnsi="Times New Roman" w:eastAsia="Courier New" w:cs="Times New Roman"/>
                <w:sz w:val="24"/>
                <w:szCs w:val="24"/>
              </w:rPr>
              <w:t>252.215-7002</w:t>
            </w:r>
            <w:r w:rsidRPr="00A26EFE">
              <w:rPr>
                <w:rFonts w:ascii="Times New Roman" w:hAnsi="Times New Roman" w:eastAsia="Courier New" w:cs="Times New Roman"/>
                <w:sz w:val="24"/>
                <w:szCs w:val="24"/>
              </w:rPr>
              <w:t>(e)(ii)</w:t>
            </w:r>
          </w:p>
        </w:tc>
      </w:tr>
      <w:tr w:rsidRPr="00A26EFE" w:rsidR="00FF5ABC" w:rsidTr="00FE3237">
        <w:trPr>
          <w:trHeight w:val="386"/>
        </w:trPr>
        <w:tc>
          <w:tcPr>
            <w:tcW w:w="7470" w:type="dxa"/>
            <w:shd w:val="clear" w:color="auto" w:fill="auto"/>
            <w:vAlign w:val="center"/>
          </w:tcPr>
          <w:p w:rsidRPr="00A26EFE" w:rsidR="00FF5ABC" w:rsidP="00FE3237" w:rsidRDefault="00FF5ABC">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Number of respondents </w:t>
            </w:r>
            <w:r w:rsidRPr="00A26EFE" w:rsidR="00125587">
              <w:rPr>
                <w:rFonts w:ascii="Times New Roman" w:hAnsi="Times New Roman" w:cs="Times New Roman"/>
                <w:color w:val="000000"/>
                <w:sz w:val="24"/>
                <w:szCs w:val="24"/>
              </w:rPr>
              <w:t xml:space="preserve"> </w:t>
            </w:r>
          </w:p>
        </w:tc>
        <w:tc>
          <w:tcPr>
            <w:tcW w:w="1800" w:type="dxa"/>
            <w:shd w:val="clear" w:color="auto" w:fill="auto"/>
            <w:vAlign w:val="center"/>
          </w:tcPr>
          <w:p w:rsidRPr="00A26EFE" w:rsidR="00FF5ABC" w:rsidP="00791F0F" w:rsidRDefault="00F6469A">
            <w:pPr>
              <w:tabs>
                <w:tab w:val="left" w:pos="360"/>
                <w:tab w:val="left" w:pos="720"/>
                <w:tab w:val="left" w:pos="1080"/>
                <w:tab w:val="left" w:pos="144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75</w:t>
            </w:r>
          </w:p>
        </w:tc>
      </w:tr>
      <w:tr w:rsidRPr="00A26EFE" w:rsidR="00FF5ABC" w:rsidTr="00FE3237">
        <w:trPr>
          <w:trHeight w:val="422"/>
        </w:trPr>
        <w:tc>
          <w:tcPr>
            <w:tcW w:w="7470" w:type="dxa"/>
            <w:shd w:val="clear" w:color="auto" w:fill="auto"/>
            <w:vAlign w:val="center"/>
          </w:tcPr>
          <w:p w:rsidRPr="00A26EFE" w:rsidR="00FF5ABC" w:rsidP="00791F0F" w:rsidRDefault="00FF5ABC">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Responses per respondent</w:t>
            </w:r>
          </w:p>
        </w:tc>
        <w:tc>
          <w:tcPr>
            <w:tcW w:w="1800" w:type="dxa"/>
            <w:shd w:val="clear" w:color="auto" w:fill="auto"/>
            <w:vAlign w:val="center"/>
          </w:tcPr>
          <w:p w:rsidRPr="00A26EFE" w:rsidR="00FF5ABC" w:rsidP="00791F0F" w:rsidRDefault="0097138B">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sidRPr="00A26EFE">
              <w:rPr>
                <w:rFonts w:ascii="Times New Roman" w:hAnsi="Times New Roman" w:cs="Times New Roman"/>
                <w:sz w:val="24"/>
                <w:szCs w:val="24"/>
              </w:rPr>
              <w:t>1</w:t>
            </w:r>
          </w:p>
        </w:tc>
      </w:tr>
      <w:tr w:rsidRPr="00A26EFE" w:rsidR="00FF5ABC" w:rsidTr="00FE3237">
        <w:trPr>
          <w:trHeight w:val="431"/>
        </w:trPr>
        <w:tc>
          <w:tcPr>
            <w:tcW w:w="7470" w:type="dxa"/>
            <w:shd w:val="clear" w:color="auto" w:fill="auto"/>
            <w:vAlign w:val="center"/>
          </w:tcPr>
          <w:p w:rsidRPr="00A26EFE" w:rsidR="00FF5ABC" w:rsidP="00791F0F" w:rsidRDefault="00FF5ABC">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Number of responses</w:t>
            </w:r>
          </w:p>
        </w:tc>
        <w:tc>
          <w:tcPr>
            <w:tcW w:w="1800" w:type="dxa"/>
            <w:shd w:val="clear" w:color="auto" w:fill="auto"/>
            <w:vAlign w:val="center"/>
          </w:tcPr>
          <w:p w:rsidRPr="00A26EFE" w:rsidR="00FF5ABC" w:rsidP="00791F0F" w:rsidRDefault="00F6469A">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75</w:t>
            </w:r>
          </w:p>
        </w:tc>
      </w:tr>
      <w:tr w:rsidRPr="00A26EFE" w:rsidR="00FF5ABC" w:rsidTr="00FE3237">
        <w:trPr>
          <w:trHeight w:val="440"/>
        </w:trPr>
        <w:tc>
          <w:tcPr>
            <w:tcW w:w="7470" w:type="dxa"/>
            <w:shd w:val="clear" w:color="auto" w:fill="auto"/>
            <w:vAlign w:val="center"/>
          </w:tcPr>
          <w:p w:rsidRPr="00A26EFE" w:rsidR="00FF5ABC" w:rsidP="00791F0F" w:rsidRDefault="00FF5ABC">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Hours per response</w:t>
            </w:r>
          </w:p>
        </w:tc>
        <w:tc>
          <w:tcPr>
            <w:tcW w:w="1800" w:type="dxa"/>
            <w:shd w:val="clear" w:color="auto" w:fill="auto"/>
            <w:vAlign w:val="center"/>
          </w:tcPr>
          <w:p w:rsidRPr="00A26EFE" w:rsidR="00FF5ABC" w:rsidP="00791F0F" w:rsidRDefault="00F6469A">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40</w:t>
            </w:r>
          </w:p>
        </w:tc>
      </w:tr>
      <w:tr w:rsidRPr="00A26EFE" w:rsidR="00FF5ABC" w:rsidTr="00FE3237">
        <w:trPr>
          <w:trHeight w:val="449"/>
        </w:trPr>
        <w:tc>
          <w:tcPr>
            <w:tcW w:w="7470" w:type="dxa"/>
            <w:shd w:val="clear" w:color="auto" w:fill="auto"/>
            <w:vAlign w:val="center"/>
          </w:tcPr>
          <w:p w:rsidRPr="00A26EFE" w:rsidR="00FF5ABC" w:rsidP="00791F0F" w:rsidRDefault="00FF5ABC">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Estimated hours (number of responses multiplied </w:t>
            </w:r>
            <w:r w:rsidRPr="00A26EFE" w:rsidR="00093238">
              <w:rPr>
                <w:rFonts w:ascii="Times New Roman" w:hAnsi="Times New Roman" w:cs="Times New Roman"/>
                <w:color w:val="000000"/>
                <w:sz w:val="24"/>
                <w:szCs w:val="24"/>
              </w:rPr>
              <w:t xml:space="preserve">by </w:t>
            </w:r>
            <w:r w:rsidRPr="00A26EFE">
              <w:rPr>
                <w:rFonts w:ascii="Times New Roman" w:hAnsi="Times New Roman" w:cs="Times New Roman"/>
                <w:color w:val="000000"/>
                <w:sz w:val="24"/>
                <w:szCs w:val="24"/>
              </w:rPr>
              <w:t>hours per response)</w:t>
            </w:r>
          </w:p>
        </w:tc>
        <w:tc>
          <w:tcPr>
            <w:tcW w:w="1800" w:type="dxa"/>
            <w:shd w:val="clear" w:color="auto" w:fill="auto"/>
            <w:vAlign w:val="center"/>
          </w:tcPr>
          <w:p w:rsidRPr="00A26EFE" w:rsidR="00FF5ABC" w:rsidP="00791F0F" w:rsidRDefault="00F6469A">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3,000</w:t>
            </w:r>
          </w:p>
        </w:tc>
      </w:tr>
      <w:tr w:rsidRPr="00A26EFE" w:rsidR="00FF5ABC" w:rsidTr="00FE3237">
        <w:trPr>
          <w:trHeight w:val="431"/>
        </w:trPr>
        <w:tc>
          <w:tcPr>
            <w:tcW w:w="7470" w:type="dxa"/>
            <w:shd w:val="clear" w:color="auto" w:fill="auto"/>
            <w:vAlign w:val="center"/>
          </w:tcPr>
          <w:p w:rsidRPr="00A26EFE" w:rsidR="00FF5ABC" w:rsidP="00FE3237" w:rsidRDefault="00FF5ABC">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Cost per hour (hourly wage)</w:t>
            </w:r>
            <w:r w:rsidR="00846A2B">
              <w:rPr>
                <w:rFonts w:ascii="Times New Roman" w:hAnsi="Times New Roman" w:cs="Times New Roman"/>
                <w:color w:val="000000"/>
                <w:sz w:val="24"/>
                <w:szCs w:val="24"/>
              </w:rPr>
              <w:t xml:space="preserve"> </w:t>
            </w:r>
            <w:r w:rsidR="00FE3237">
              <w:rPr>
                <w:rFonts w:ascii="Times New Roman" w:hAnsi="Times New Roman" w:cs="Times New Roman"/>
                <w:color w:val="000000"/>
                <w:sz w:val="24"/>
                <w:szCs w:val="24"/>
              </w:rPr>
              <w:t xml:space="preserve">– </w:t>
            </w:r>
            <w:r w:rsidRPr="007F6396" w:rsidR="00FE3237">
              <w:rPr>
                <w:rFonts w:ascii="Times New Roman" w:hAnsi="Times New Roman" w:cs="Times New Roman"/>
                <w:i/>
                <w:color w:val="000000"/>
                <w:sz w:val="24"/>
                <w:szCs w:val="24"/>
              </w:rPr>
              <w:t>Note</w:t>
            </w:r>
          </w:p>
        </w:tc>
        <w:tc>
          <w:tcPr>
            <w:tcW w:w="1800" w:type="dxa"/>
            <w:shd w:val="clear" w:color="auto" w:fill="auto"/>
            <w:vAlign w:val="center"/>
          </w:tcPr>
          <w:p w:rsidRPr="00A26EFE" w:rsidR="00FF5ABC" w:rsidP="00791F0F" w:rsidRDefault="00554BE2">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$57</w:t>
            </w:r>
          </w:p>
        </w:tc>
      </w:tr>
      <w:tr w:rsidRPr="00A26EFE" w:rsidR="00FF5ABC" w:rsidTr="00FE3237">
        <w:trPr>
          <w:trHeight w:val="440"/>
        </w:trPr>
        <w:tc>
          <w:tcPr>
            <w:tcW w:w="7470" w:type="dxa"/>
            <w:shd w:val="clear" w:color="auto" w:fill="auto"/>
            <w:vAlign w:val="center"/>
          </w:tcPr>
          <w:p w:rsidRPr="00A26EFE" w:rsidR="00FF5ABC" w:rsidP="00791F0F" w:rsidRDefault="00FF5ABC">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Annual public burden (estimated hours multiplied by cost per hour)</w:t>
            </w:r>
          </w:p>
        </w:tc>
        <w:tc>
          <w:tcPr>
            <w:tcW w:w="1800" w:type="dxa"/>
            <w:shd w:val="clear" w:color="auto" w:fill="auto"/>
            <w:vAlign w:val="center"/>
          </w:tcPr>
          <w:p w:rsidRPr="00A26EFE" w:rsidR="00FF5ABC" w:rsidP="00F6469A" w:rsidRDefault="00B64ECB">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sidRPr="00A26EFE">
              <w:rPr>
                <w:rFonts w:ascii="Times New Roman" w:hAnsi="Times New Roman" w:cs="Times New Roman"/>
                <w:sz w:val="24"/>
                <w:szCs w:val="24"/>
              </w:rPr>
              <w:t>$</w:t>
            </w:r>
            <w:r w:rsidR="00554BE2">
              <w:rPr>
                <w:rFonts w:ascii="Times New Roman" w:hAnsi="Times New Roman" w:cs="Times New Roman"/>
                <w:sz w:val="24"/>
                <w:szCs w:val="24"/>
              </w:rPr>
              <w:t>171,000</w:t>
            </w:r>
          </w:p>
        </w:tc>
      </w:tr>
    </w:tbl>
    <w:p w:rsidR="00554BE2" w:rsidP="007F6396" w:rsidRDefault="00554BE2">
      <w:pPr>
        <w:tabs>
          <w:tab w:val="left" w:pos="360"/>
          <w:tab w:val="left" w:pos="720"/>
          <w:tab w:val="left" w:pos="1080"/>
          <w:tab w:val="left" w:pos="1440"/>
        </w:tabs>
        <w:spacing w:before="36" w:after="0" w:line="242" w:lineRule="auto"/>
        <w:ind w:right="203"/>
        <w:jc w:val="both"/>
        <w:rPr>
          <w:rFonts w:ascii="Times New Roman" w:hAnsi="Times New Roman" w:eastAsia="Courier New" w:cs="Times New Roman"/>
          <w:bCs/>
          <w:i/>
          <w:position w:val="1"/>
        </w:rPr>
      </w:pPr>
      <w:r w:rsidRPr="00554BE2">
        <w:rPr>
          <w:rFonts w:ascii="Times New Roman" w:hAnsi="Times New Roman" w:eastAsia="Courier New" w:cs="Times New Roman"/>
          <w:bCs/>
          <w:i/>
          <w:position w:val="1"/>
        </w:rPr>
        <w:t>Note: The cost per hour is based on the GS-12 Step 5 hourly rate of $41.75 (for 2020) plus the 36.25% civilian personnel full fringe benefit rate from OMB memo M-08-13.  33.72 x 136.25 = $56.89 (rounded to $57).</w:t>
      </w:r>
    </w:p>
    <w:p w:rsidR="007C6211" w:rsidP="007F6396" w:rsidRDefault="007C6211">
      <w:pPr>
        <w:tabs>
          <w:tab w:val="left" w:pos="360"/>
          <w:tab w:val="left" w:pos="720"/>
          <w:tab w:val="left" w:pos="1080"/>
          <w:tab w:val="left" w:pos="1440"/>
        </w:tabs>
        <w:spacing w:before="36" w:after="0" w:line="242" w:lineRule="auto"/>
        <w:ind w:right="203"/>
        <w:jc w:val="both"/>
        <w:rPr>
          <w:rFonts w:ascii="Times New Roman" w:hAnsi="Times New Roman" w:eastAsia="Courier New" w:cs="Times New Roman"/>
          <w:bCs/>
          <w:i/>
          <w:position w:val="1"/>
        </w:rPr>
      </w:pPr>
    </w:p>
    <w:p w:rsidR="00F6469A" w:rsidP="007F6396" w:rsidRDefault="00FE3237">
      <w:pPr>
        <w:tabs>
          <w:tab w:val="left" w:pos="360"/>
          <w:tab w:val="left" w:pos="720"/>
          <w:tab w:val="left" w:pos="1080"/>
          <w:tab w:val="left" w:pos="1440"/>
        </w:tabs>
        <w:spacing w:before="36" w:after="0" w:line="242" w:lineRule="auto"/>
        <w:ind w:right="203"/>
        <w:jc w:val="both"/>
        <w:rPr>
          <w:rFonts w:ascii="Times New Roman" w:hAnsi="Times New Roman" w:eastAsia="Courier New" w:cs="Times New Roman"/>
          <w:bCs/>
          <w:sz w:val="24"/>
          <w:szCs w:val="24"/>
        </w:rPr>
      </w:pPr>
      <w:r>
        <w:rPr>
          <w:rFonts w:ascii="Times New Roman" w:hAnsi="Times New Roman" w:eastAsia="Courier New" w:cs="Times New Roman"/>
          <w:bCs/>
          <w:sz w:val="24"/>
          <w:szCs w:val="24"/>
        </w:rPr>
        <w:tab/>
      </w:r>
      <w:r>
        <w:rPr>
          <w:rFonts w:ascii="Times New Roman" w:hAnsi="Times New Roman" w:eastAsia="Courier New" w:cs="Times New Roman"/>
          <w:bCs/>
          <w:sz w:val="24"/>
          <w:szCs w:val="24"/>
        </w:rPr>
        <w:tab/>
      </w:r>
      <w:r w:rsidR="007D5882">
        <w:rPr>
          <w:rFonts w:ascii="Times New Roman" w:hAnsi="Times New Roman" w:eastAsia="Courier New" w:cs="Times New Roman"/>
          <w:bCs/>
          <w:sz w:val="24"/>
          <w:szCs w:val="24"/>
        </w:rPr>
        <w:t>d</w:t>
      </w:r>
      <w:r>
        <w:rPr>
          <w:rFonts w:ascii="Times New Roman" w:hAnsi="Times New Roman" w:eastAsia="Courier New" w:cs="Times New Roman"/>
          <w:bCs/>
          <w:sz w:val="24"/>
          <w:szCs w:val="24"/>
        </w:rPr>
        <w:t>.</w:t>
      </w:r>
      <w:r w:rsidRPr="00FE3237">
        <w:rPr>
          <w:rFonts w:ascii="Times New Roman" w:hAnsi="Times New Roman" w:eastAsia="Courier New" w:cs="Times New Roman"/>
          <w:bCs/>
          <w:position w:val="1"/>
          <w:sz w:val="24"/>
          <w:szCs w:val="24"/>
        </w:rPr>
        <w:t xml:space="preserve">  </w:t>
      </w:r>
      <w:r w:rsidR="007D5882">
        <w:rPr>
          <w:rFonts w:ascii="Times New Roman" w:hAnsi="Times New Roman" w:eastAsia="Courier New" w:cs="Times New Roman"/>
          <w:bCs/>
          <w:position w:val="1"/>
          <w:sz w:val="24"/>
          <w:szCs w:val="24"/>
          <w:u w:val="single"/>
        </w:rPr>
        <w:t xml:space="preserve">Paragraph </w:t>
      </w:r>
      <w:r w:rsidRPr="00FE3237">
        <w:rPr>
          <w:rFonts w:ascii="Times New Roman" w:hAnsi="Times New Roman" w:eastAsia="Courier New" w:cs="Times New Roman"/>
          <w:bCs/>
          <w:position w:val="1"/>
          <w:sz w:val="24"/>
          <w:szCs w:val="24"/>
          <w:u w:val="single"/>
        </w:rPr>
        <w:t>(</w:t>
      </w:r>
      <w:r>
        <w:rPr>
          <w:rFonts w:ascii="Times New Roman" w:hAnsi="Times New Roman" w:eastAsia="Courier New" w:cs="Times New Roman"/>
          <w:bCs/>
          <w:position w:val="1"/>
          <w:sz w:val="24"/>
          <w:szCs w:val="24"/>
          <w:u w:val="single"/>
        </w:rPr>
        <w:t>f)</w:t>
      </w:r>
      <w:r>
        <w:rPr>
          <w:rFonts w:ascii="Times New Roman" w:hAnsi="Times New Roman" w:eastAsia="Courier New" w:cs="Times New Roman"/>
          <w:bCs/>
          <w:position w:val="1"/>
          <w:sz w:val="24"/>
          <w:szCs w:val="24"/>
        </w:rPr>
        <w:t xml:space="preserve">.  </w:t>
      </w:r>
      <w:r w:rsidR="00F6469A">
        <w:rPr>
          <w:rFonts w:ascii="Times New Roman" w:hAnsi="Times New Roman" w:eastAsia="Courier New" w:cs="Times New Roman"/>
          <w:bCs/>
          <w:position w:val="1"/>
          <w:sz w:val="24"/>
          <w:szCs w:val="24"/>
        </w:rPr>
        <w:t xml:space="preserve">A contractor response and written corrective action plan is only required when requested in a </w:t>
      </w:r>
      <w:r w:rsidRPr="00791F0F" w:rsidR="00F6469A">
        <w:rPr>
          <w:rFonts w:ascii="Times New Roman" w:hAnsi="Times New Roman" w:cs="Times New Roman"/>
          <w:sz w:val="24"/>
          <w:szCs w:val="24"/>
        </w:rPr>
        <w:t>final determination of significant deficiencies</w:t>
      </w:r>
      <w:r w:rsidR="00A977B9">
        <w:rPr>
          <w:rFonts w:ascii="Times New Roman" w:hAnsi="Times New Roman" w:cs="Times New Roman"/>
          <w:sz w:val="24"/>
          <w:szCs w:val="24"/>
        </w:rPr>
        <w:t xml:space="preserve"> issued by the contracting officer.  </w:t>
      </w:r>
      <w:r w:rsidR="00A977B9">
        <w:rPr>
          <w:rFonts w:ascii="Times New Roman" w:hAnsi="Times New Roman" w:eastAsia="Courier New" w:cs="Times New Roman"/>
          <w:bCs/>
          <w:sz w:val="24"/>
          <w:szCs w:val="24"/>
        </w:rPr>
        <w:t>According to subject matter experts at DCMA, there are a</w:t>
      </w:r>
      <w:r w:rsidRPr="00F6469A" w:rsidR="00A977B9">
        <w:rPr>
          <w:rFonts w:ascii="Times New Roman" w:hAnsi="Times New Roman" w:eastAsia="Courier New" w:cs="Times New Roman"/>
          <w:bCs/>
          <w:sz w:val="24"/>
          <w:szCs w:val="24"/>
        </w:rPr>
        <w:t xml:space="preserve">pproximately </w:t>
      </w:r>
      <w:r w:rsidR="00A977B9">
        <w:rPr>
          <w:rFonts w:ascii="Times New Roman" w:hAnsi="Times New Roman" w:eastAsia="Courier New" w:cs="Times New Roman"/>
          <w:bCs/>
          <w:sz w:val="24"/>
          <w:szCs w:val="24"/>
        </w:rPr>
        <w:t xml:space="preserve">50 </w:t>
      </w:r>
      <w:r w:rsidRPr="00F6469A" w:rsidR="00A977B9">
        <w:rPr>
          <w:rFonts w:ascii="Times New Roman" w:hAnsi="Times New Roman" w:eastAsia="Courier New" w:cs="Times New Roman"/>
          <w:bCs/>
          <w:sz w:val="24"/>
          <w:szCs w:val="24"/>
        </w:rPr>
        <w:t>initial determinations issued annually</w:t>
      </w:r>
      <w:r w:rsidR="00A977B9">
        <w:rPr>
          <w:rFonts w:ascii="Times New Roman" w:hAnsi="Times New Roman" w:eastAsia="Courier New" w:cs="Times New Roman"/>
          <w:bCs/>
          <w:sz w:val="24"/>
          <w:szCs w:val="24"/>
        </w:rPr>
        <w:t xml:space="preserve"> and that it takes on average approximately 40 hours for a contractor to prepare a response to a final determination.</w:t>
      </w:r>
    </w:p>
    <w:p w:rsidRPr="00A26EFE" w:rsidR="00394F08" w:rsidP="007F6396" w:rsidRDefault="00394F08">
      <w:pPr>
        <w:tabs>
          <w:tab w:val="left" w:pos="360"/>
          <w:tab w:val="left" w:pos="720"/>
          <w:tab w:val="left" w:pos="1080"/>
          <w:tab w:val="left" w:pos="1440"/>
        </w:tabs>
        <w:spacing w:before="36" w:after="0" w:line="242" w:lineRule="auto"/>
        <w:ind w:right="203"/>
        <w:jc w:val="both"/>
        <w:rPr>
          <w:rFonts w:ascii="Times New Roman" w:hAnsi="Times New Roman" w:eastAsia="Courier New" w:cs="Times New Roman"/>
          <w:bCs/>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70"/>
        <w:gridCol w:w="1800"/>
      </w:tblGrid>
      <w:tr w:rsidRPr="00A26EFE" w:rsidR="00FF5ABC" w:rsidTr="00F6469A">
        <w:trPr>
          <w:trHeight w:val="386"/>
        </w:trPr>
        <w:tc>
          <w:tcPr>
            <w:tcW w:w="9270" w:type="dxa"/>
            <w:gridSpan w:val="2"/>
            <w:shd w:val="clear" w:color="auto" w:fill="auto"/>
            <w:vAlign w:val="center"/>
          </w:tcPr>
          <w:p w:rsidRPr="00A26EFE" w:rsidR="00FF5ABC" w:rsidP="007D5882" w:rsidRDefault="00FF5ABC">
            <w:pPr>
              <w:tabs>
                <w:tab w:val="left" w:pos="360"/>
                <w:tab w:val="left" w:pos="720"/>
                <w:tab w:val="left" w:pos="1080"/>
                <w:tab w:val="left" w:pos="1440"/>
              </w:tabs>
              <w:spacing w:before="100" w:beforeAutospacing="1" w:after="100" w:afterAutospacing="1" w:line="288" w:lineRule="atLeast"/>
              <w:jc w:val="center"/>
              <w:rPr>
                <w:rFonts w:ascii="Times New Roman" w:hAnsi="Times New Roman" w:cs="Times New Roman"/>
                <w:sz w:val="24"/>
                <w:szCs w:val="24"/>
              </w:rPr>
            </w:pPr>
            <w:r w:rsidRPr="00A26EFE">
              <w:rPr>
                <w:rFonts w:ascii="Times New Roman" w:hAnsi="Times New Roman" w:cs="Times New Roman"/>
                <w:sz w:val="24"/>
                <w:szCs w:val="24"/>
              </w:rPr>
              <w:t xml:space="preserve">Estimation of Respondent Burden: </w:t>
            </w:r>
            <w:r w:rsidR="007D5882">
              <w:rPr>
                <w:rFonts w:ascii="Times New Roman" w:hAnsi="Times New Roman" w:cs="Times New Roman"/>
                <w:sz w:val="24"/>
                <w:szCs w:val="24"/>
              </w:rPr>
              <w:t xml:space="preserve">DFARS </w:t>
            </w:r>
            <w:r w:rsidRPr="00A26EFE">
              <w:rPr>
                <w:rFonts w:ascii="Times New Roman" w:hAnsi="Times New Roman" w:eastAsia="Courier New" w:cs="Times New Roman"/>
                <w:sz w:val="24"/>
                <w:szCs w:val="24"/>
              </w:rPr>
              <w:t>252.215-7002(f)</w:t>
            </w:r>
          </w:p>
        </w:tc>
      </w:tr>
      <w:tr w:rsidRPr="00A26EFE" w:rsidR="00FF5ABC" w:rsidTr="00FE3237">
        <w:trPr>
          <w:trHeight w:val="386"/>
        </w:trPr>
        <w:tc>
          <w:tcPr>
            <w:tcW w:w="7470" w:type="dxa"/>
            <w:shd w:val="clear" w:color="auto" w:fill="auto"/>
            <w:vAlign w:val="center"/>
          </w:tcPr>
          <w:p w:rsidRPr="00A26EFE" w:rsidR="00FF5ABC" w:rsidP="00FE3237" w:rsidRDefault="00FF5ABC">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Number of respondents</w:t>
            </w:r>
          </w:p>
        </w:tc>
        <w:tc>
          <w:tcPr>
            <w:tcW w:w="1800" w:type="dxa"/>
            <w:shd w:val="clear" w:color="auto" w:fill="auto"/>
            <w:vAlign w:val="center"/>
          </w:tcPr>
          <w:p w:rsidRPr="00A26EFE" w:rsidR="00FF5ABC" w:rsidP="00FE3237" w:rsidRDefault="00A977B9">
            <w:pPr>
              <w:tabs>
                <w:tab w:val="left" w:pos="360"/>
                <w:tab w:val="left" w:pos="720"/>
                <w:tab w:val="left" w:pos="1080"/>
                <w:tab w:val="left" w:pos="144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50</w:t>
            </w:r>
          </w:p>
        </w:tc>
      </w:tr>
      <w:tr w:rsidRPr="00A26EFE" w:rsidR="00FF5ABC" w:rsidTr="00FE3237">
        <w:trPr>
          <w:trHeight w:val="422"/>
        </w:trPr>
        <w:tc>
          <w:tcPr>
            <w:tcW w:w="7470" w:type="dxa"/>
            <w:shd w:val="clear" w:color="auto" w:fill="auto"/>
            <w:vAlign w:val="center"/>
          </w:tcPr>
          <w:p w:rsidRPr="00A26EFE" w:rsidR="00FF5ABC" w:rsidP="00FE3237" w:rsidRDefault="00FF5ABC">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Responses per respondent </w:t>
            </w:r>
          </w:p>
        </w:tc>
        <w:tc>
          <w:tcPr>
            <w:tcW w:w="1800" w:type="dxa"/>
            <w:shd w:val="clear" w:color="auto" w:fill="auto"/>
            <w:vAlign w:val="center"/>
          </w:tcPr>
          <w:p w:rsidRPr="00A26EFE" w:rsidR="00FF5ABC" w:rsidP="00FE3237" w:rsidRDefault="00C37002">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sidRPr="00A26EFE">
              <w:rPr>
                <w:rFonts w:ascii="Times New Roman" w:hAnsi="Times New Roman" w:cs="Times New Roman"/>
                <w:sz w:val="24"/>
                <w:szCs w:val="24"/>
              </w:rPr>
              <w:t>1</w:t>
            </w:r>
          </w:p>
        </w:tc>
      </w:tr>
      <w:tr w:rsidRPr="00A26EFE" w:rsidR="00FF5ABC" w:rsidTr="00FE3237">
        <w:trPr>
          <w:trHeight w:val="431"/>
        </w:trPr>
        <w:tc>
          <w:tcPr>
            <w:tcW w:w="7470" w:type="dxa"/>
            <w:shd w:val="clear" w:color="auto" w:fill="auto"/>
            <w:vAlign w:val="center"/>
          </w:tcPr>
          <w:p w:rsidRPr="00A26EFE" w:rsidR="00FF5ABC" w:rsidP="00FE3237" w:rsidRDefault="00FF5ABC">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Number of responses </w:t>
            </w:r>
          </w:p>
        </w:tc>
        <w:tc>
          <w:tcPr>
            <w:tcW w:w="1800" w:type="dxa"/>
            <w:shd w:val="clear" w:color="auto" w:fill="auto"/>
            <w:vAlign w:val="center"/>
          </w:tcPr>
          <w:p w:rsidRPr="00A26EFE" w:rsidR="00FF5ABC" w:rsidP="00FE3237" w:rsidRDefault="00A977B9">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50</w:t>
            </w:r>
          </w:p>
        </w:tc>
      </w:tr>
      <w:tr w:rsidRPr="00A26EFE" w:rsidR="00FF5ABC" w:rsidTr="00FE3237">
        <w:trPr>
          <w:trHeight w:val="440"/>
        </w:trPr>
        <w:tc>
          <w:tcPr>
            <w:tcW w:w="7470" w:type="dxa"/>
            <w:shd w:val="clear" w:color="auto" w:fill="auto"/>
            <w:vAlign w:val="center"/>
          </w:tcPr>
          <w:p w:rsidRPr="00A26EFE" w:rsidR="00FF5ABC" w:rsidP="00FE3237" w:rsidRDefault="00FF5ABC">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Hours per response </w:t>
            </w:r>
          </w:p>
        </w:tc>
        <w:tc>
          <w:tcPr>
            <w:tcW w:w="1800" w:type="dxa"/>
            <w:shd w:val="clear" w:color="auto" w:fill="auto"/>
            <w:vAlign w:val="center"/>
          </w:tcPr>
          <w:p w:rsidRPr="00A26EFE" w:rsidR="00FF5ABC" w:rsidP="00FE3237" w:rsidRDefault="00A977B9">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40</w:t>
            </w:r>
          </w:p>
        </w:tc>
      </w:tr>
      <w:tr w:rsidRPr="00A26EFE" w:rsidR="00FF5ABC" w:rsidTr="00FE3237">
        <w:trPr>
          <w:trHeight w:val="449"/>
        </w:trPr>
        <w:tc>
          <w:tcPr>
            <w:tcW w:w="7470" w:type="dxa"/>
            <w:shd w:val="clear" w:color="auto" w:fill="auto"/>
            <w:vAlign w:val="center"/>
          </w:tcPr>
          <w:p w:rsidRPr="00A26EFE" w:rsidR="00FF5ABC" w:rsidP="00FE3237" w:rsidRDefault="00FF5ABC">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Estimated hours (number of responses multiplied</w:t>
            </w:r>
            <w:r w:rsidRPr="00A26EFE" w:rsidR="00093238">
              <w:rPr>
                <w:rFonts w:ascii="Times New Roman" w:hAnsi="Times New Roman" w:cs="Times New Roman"/>
                <w:color w:val="000000"/>
                <w:sz w:val="24"/>
                <w:szCs w:val="24"/>
              </w:rPr>
              <w:t xml:space="preserve"> by</w:t>
            </w:r>
            <w:r w:rsidRPr="00A26EFE">
              <w:rPr>
                <w:rFonts w:ascii="Times New Roman" w:hAnsi="Times New Roman" w:cs="Times New Roman"/>
                <w:color w:val="000000"/>
                <w:sz w:val="24"/>
                <w:szCs w:val="24"/>
              </w:rPr>
              <w:t xml:space="preserve"> hours per response)</w:t>
            </w:r>
          </w:p>
        </w:tc>
        <w:tc>
          <w:tcPr>
            <w:tcW w:w="1800" w:type="dxa"/>
            <w:shd w:val="clear" w:color="auto" w:fill="auto"/>
            <w:vAlign w:val="center"/>
          </w:tcPr>
          <w:p w:rsidRPr="00A26EFE" w:rsidR="00FF5ABC" w:rsidP="00FE3237" w:rsidRDefault="00A977B9">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2,000</w:t>
            </w:r>
          </w:p>
        </w:tc>
      </w:tr>
      <w:tr w:rsidRPr="00A26EFE" w:rsidR="00FF5ABC" w:rsidTr="00FE3237">
        <w:trPr>
          <w:trHeight w:val="431"/>
        </w:trPr>
        <w:tc>
          <w:tcPr>
            <w:tcW w:w="7470" w:type="dxa"/>
            <w:shd w:val="clear" w:color="auto" w:fill="auto"/>
            <w:vAlign w:val="center"/>
          </w:tcPr>
          <w:p w:rsidRPr="00A26EFE" w:rsidR="00FF5ABC" w:rsidP="00FE3237" w:rsidRDefault="00FF5ABC">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Cost per hour (hourly wage)</w:t>
            </w:r>
            <w:r w:rsidR="00FE3237">
              <w:rPr>
                <w:rFonts w:ascii="Times New Roman" w:hAnsi="Times New Roman" w:cs="Times New Roman"/>
                <w:color w:val="000000"/>
                <w:sz w:val="24"/>
                <w:szCs w:val="24"/>
              </w:rPr>
              <w:t xml:space="preserve"> – </w:t>
            </w:r>
            <w:r w:rsidRPr="00FE3237" w:rsidR="00FE3237">
              <w:rPr>
                <w:rFonts w:ascii="Times New Roman" w:hAnsi="Times New Roman" w:cs="Times New Roman"/>
                <w:i/>
                <w:color w:val="000000"/>
                <w:sz w:val="24"/>
                <w:szCs w:val="24"/>
              </w:rPr>
              <w:t>Note</w:t>
            </w:r>
          </w:p>
        </w:tc>
        <w:tc>
          <w:tcPr>
            <w:tcW w:w="1800" w:type="dxa"/>
            <w:shd w:val="clear" w:color="auto" w:fill="auto"/>
            <w:vAlign w:val="center"/>
          </w:tcPr>
          <w:p w:rsidRPr="00A26EFE" w:rsidR="00FF5ABC" w:rsidP="00FE3237" w:rsidRDefault="00554BE2">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$57</w:t>
            </w:r>
          </w:p>
        </w:tc>
      </w:tr>
      <w:tr w:rsidRPr="00A26EFE" w:rsidR="00FF5ABC" w:rsidTr="00FE3237">
        <w:trPr>
          <w:trHeight w:val="440"/>
        </w:trPr>
        <w:tc>
          <w:tcPr>
            <w:tcW w:w="7470" w:type="dxa"/>
            <w:shd w:val="clear" w:color="auto" w:fill="auto"/>
            <w:vAlign w:val="center"/>
          </w:tcPr>
          <w:p w:rsidRPr="00A26EFE" w:rsidR="00FF5ABC" w:rsidP="00FE3237" w:rsidRDefault="00FF5ABC">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Annual public burden (estimated hours multiplied by cost per hour)</w:t>
            </w:r>
          </w:p>
        </w:tc>
        <w:tc>
          <w:tcPr>
            <w:tcW w:w="1800" w:type="dxa"/>
            <w:shd w:val="clear" w:color="auto" w:fill="auto"/>
            <w:vAlign w:val="center"/>
          </w:tcPr>
          <w:p w:rsidRPr="00A26EFE" w:rsidR="00FF5ABC" w:rsidP="00FE3237" w:rsidRDefault="00554BE2">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$114,000</w:t>
            </w:r>
          </w:p>
        </w:tc>
      </w:tr>
    </w:tbl>
    <w:p w:rsidR="007D667D" w:rsidP="007F6396" w:rsidRDefault="00554BE2">
      <w:pPr>
        <w:tabs>
          <w:tab w:val="left" w:pos="360"/>
          <w:tab w:val="left" w:pos="720"/>
          <w:tab w:val="left" w:pos="1080"/>
          <w:tab w:val="left" w:pos="1440"/>
        </w:tabs>
        <w:spacing w:before="36" w:after="0" w:line="242" w:lineRule="auto"/>
        <w:ind w:right="203"/>
        <w:jc w:val="both"/>
        <w:rPr>
          <w:rFonts w:ascii="Times New Roman" w:hAnsi="Times New Roman" w:eastAsia="Courier New" w:cs="Times New Roman"/>
          <w:bCs/>
          <w:i/>
          <w:position w:val="1"/>
        </w:rPr>
      </w:pPr>
      <w:r w:rsidRPr="00554BE2">
        <w:rPr>
          <w:rFonts w:ascii="Times New Roman" w:hAnsi="Times New Roman" w:eastAsia="Courier New" w:cs="Times New Roman"/>
          <w:bCs/>
          <w:i/>
          <w:position w:val="1"/>
        </w:rPr>
        <w:t>Note: The cost per hour is based on the GS-12 Step 5 hourly rate of $41.75 (for 2020) plus the 36.25% civilian personnel full fringe benefit rate from OMB memo M-08-13.  33.72 x 136.25 = $56.89 (rounded to $57).</w:t>
      </w:r>
    </w:p>
    <w:p w:rsidR="007C6211" w:rsidP="007F6396" w:rsidRDefault="007C6211">
      <w:pPr>
        <w:tabs>
          <w:tab w:val="left" w:pos="360"/>
          <w:tab w:val="left" w:pos="720"/>
          <w:tab w:val="left" w:pos="1080"/>
          <w:tab w:val="left" w:pos="1440"/>
        </w:tabs>
        <w:spacing w:before="36" w:after="0" w:line="242" w:lineRule="auto"/>
        <w:ind w:right="203"/>
        <w:jc w:val="both"/>
        <w:rPr>
          <w:rFonts w:ascii="Times New Roman" w:hAnsi="Times New Roman" w:eastAsia="Courier New" w:cs="Times New Roman"/>
          <w:bCs/>
          <w:sz w:val="24"/>
          <w:szCs w:val="24"/>
        </w:rPr>
      </w:pPr>
    </w:p>
    <w:p w:rsidRPr="00FE3237" w:rsidR="007D5882" w:rsidP="007D5882" w:rsidRDefault="007D5882">
      <w:pPr>
        <w:tabs>
          <w:tab w:val="left" w:pos="360"/>
          <w:tab w:val="left" w:pos="720"/>
          <w:tab w:val="left" w:pos="1080"/>
          <w:tab w:val="left" w:pos="1440"/>
        </w:tabs>
        <w:spacing w:before="36" w:after="0" w:line="242" w:lineRule="auto"/>
        <w:ind w:right="203"/>
        <w:jc w:val="both"/>
        <w:rPr>
          <w:rFonts w:ascii="Times New Roman" w:hAnsi="Times New Roman" w:eastAsia="Courier New" w:cs="Times New Roman"/>
          <w:bCs/>
          <w:sz w:val="24"/>
          <w:szCs w:val="24"/>
        </w:rPr>
      </w:pPr>
      <w:r>
        <w:rPr>
          <w:rFonts w:ascii="Times New Roman" w:hAnsi="Times New Roman" w:eastAsia="Courier New" w:cs="Times New Roman"/>
          <w:bCs/>
          <w:sz w:val="24"/>
          <w:szCs w:val="24"/>
        </w:rPr>
        <w:tab/>
      </w:r>
      <w:r>
        <w:rPr>
          <w:rFonts w:ascii="Times New Roman" w:hAnsi="Times New Roman" w:eastAsia="Courier New" w:cs="Times New Roman"/>
          <w:bCs/>
          <w:sz w:val="24"/>
          <w:szCs w:val="24"/>
        </w:rPr>
        <w:tab/>
        <w:t>e.</w:t>
      </w:r>
      <w:r w:rsidRPr="00FE3237">
        <w:rPr>
          <w:rFonts w:ascii="Times New Roman" w:hAnsi="Times New Roman" w:eastAsia="Courier New" w:cs="Times New Roman"/>
          <w:bCs/>
          <w:position w:val="1"/>
          <w:sz w:val="24"/>
          <w:szCs w:val="24"/>
        </w:rPr>
        <w:t xml:space="preserve">  </w:t>
      </w:r>
      <w:r w:rsidRPr="007D5882">
        <w:rPr>
          <w:rFonts w:ascii="Times New Roman" w:hAnsi="Times New Roman" w:eastAsia="Courier New" w:cs="Times New Roman"/>
          <w:bCs/>
          <w:position w:val="1"/>
          <w:sz w:val="24"/>
          <w:szCs w:val="24"/>
          <w:u w:val="single"/>
        </w:rPr>
        <w:t xml:space="preserve">Total Burden for </w:t>
      </w:r>
      <w:r>
        <w:rPr>
          <w:rFonts w:ascii="Times New Roman" w:hAnsi="Times New Roman" w:eastAsia="Courier New" w:cs="Times New Roman"/>
          <w:bCs/>
          <w:position w:val="1"/>
          <w:sz w:val="24"/>
          <w:szCs w:val="24"/>
          <w:u w:val="single"/>
        </w:rPr>
        <w:t xml:space="preserve">DFARS </w:t>
      </w:r>
      <w:r w:rsidRPr="007D5882">
        <w:rPr>
          <w:rFonts w:ascii="Times New Roman" w:hAnsi="Times New Roman" w:eastAsia="Courier New" w:cs="Times New Roman"/>
          <w:bCs/>
          <w:position w:val="1"/>
          <w:sz w:val="24"/>
          <w:szCs w:val="24"/>
          <w:u w:val="single"/>
        </w:rPr>
        <w:t>252</w:t>
      </w:r>
      <w:r>
        <w:rPr>
          <w:rFonts w:ascii="Times New Roman" w:hAnsi="Times New Roman" w:eastAsia="Courier New" w:cs="Times New Roman"/>
          <w:bCs/>
          <w:position w:val="1"/>
          <w:sz w:val="24"/>
          <w:szCs w:val="24"/>
          <w:u w:val="single"/>
        </w:rPr>
        <w:t>.211-7002</w:t>
      </w:r>
      <w:r>
        <w:rPr>
          <w:rFonts w:ascii="Times New Roman" w:hAnsi="Times New Roman" w:eastAsia="Courier New" w:cs="Times New Roman"/>
          <w:bCs/>
          <w:position w:val="1"/>
          <w:sz w:val="24"/>
          <w:szCs w:val="24"/>
        </w:rPr>
        <w:t xml:space="preserve">.  </w:t>
      </w:r>
      <w:r w:rsidR="00046E14">
        <w:rPr>
          <w:rFonts w:ascii="Times New Roman" w:hAnsi="Times New Roman" w:eastAsia="Courier New" w:cs="Times New Roman"/>
          <w:bCs/>
          <w:position w:val="1"/>
          <w:sz w:val="24"/>
          <w:szCs w:val="24"/>
        </w:rPr>
        <w:t xml:space="preserve">The total number of respondents for this clause is the sum of the number of respondents that submit initial system disclosures and system change disclosures in accordance with paragraphs (d)(1) and (d)(3)(ii) of the clause.  Contractors that respond to contracting officer determinations in accordance with paragraphs (e) and (f) of the clause are a subset of the 302 contractors providing annual disclosures and are, therefore, excluded from the total in the table below. </w:t>
      </w:r>
      <w:r w:rsidR="00213294">
        <w:rPr>
          <w:rFonts w:ascii="Times New Roman" w:hAnsi="Times New Roman" w:eastAsia="Courier New" w:cs="Times New Roman"/>
          <w:bCs/>
          <w:position w:val="1"/>
          <w:sz w:val="24"/>
          <w:szCs w:val="24"/>
        </w:rPr>
        <w:t xml:space="preserve"> </w:t>
      </w:r>
      <w:r w:rsidRPr="00213294" w:rsidR="00213294">
        <w:rPr>
          <w:rFonts w:ascii="Times New Roman" w:hAnsi="Times New Roman" w:eastAsia="Courier New" w:cs="Times New Roman"/>
          <w:bCs/>
          <w:position w:val="1"/>
          <w:sz w:val="24"/>
          <w:szCs w:val="24"/>
        </w:rPr>
        <w:t>The totals for the number of responses and estimated hours</w:t>
      </w:r>
      <w:r w:rsidR="00213294">
        <w:rPr>
          <w:rFonts w:ascii="Times New Roman" w:hAnsi="Times New Roman" w:eastAsia="Courier New" w:cs="Times New Roman"/>
          <w:bCs/>
          <w:position w:val="1"/>
          <w:sz w:val="24"/>
          <w:szCs w:val="24"/>
        </w:rPr>
        <w:t xml:space="preserve"> in the table below</w:t>
      </w:r>
      <w:r w:rsidRPr="00213294" w:rsidR="00213294">
        <w:rPr>
          <w:rFonts w:ascii="Times New Roman" w:hAnsi="Times New Roman" w:eastAsia="Courier New" w:cs="Times New Roman"/>
          <w:bCs/>
          <w:position w:val="1"/>
          <w:sz w:val="24"/>
          <w:szCs w:val="24"/>
        </w:rPr>
        <w:t xml:space="preserve"> are calculated by adding the amount estimated for each paragraph of DFARS clause 252.</w:t>
      </w:r>
      <w:r w:rsidR="006C0B80">
        <w:rPr>
          <w:rFonts w:ascii="Times New Roman" w:hAnsi="Times New Roman" w:eastAsia="Courier New" w:cs="Times New Roman"/>
          <w:bCs/>
          <w:position w:val="1"/>
          <w:sz w:val="24"/>
          <w:szCs w:val="24"/>
        </w:rPr>
        <w:t>215</w:t>
      </w:r>
      <w:r w:rsidRPr="00213294" w:rsidR="00213294">
        <w:rPr>
          <w:rFonts w:ascii="Times New Roman" w:hAnsi="Times New Roman" w:eastAsia="Courier New" w:cs="Times New Roman"/>
          <w:bCs/>
          <w:position w:val="1"/>
          <w:sz w:val="24"/>
          <w:szCs w:val="24"/>
        </w:rPr>
        <w:t>-7002, as identified in the preceding tables.</w:t>
      </w:r>
    </w:p>
    <w:p w:rsidRPr="00A26EFE" w:rsidR="00046E14" w:rsidP="007D5882" w:rsidRDefault="00046E14">
      <w:pPr>
        <w:tabs>
          <w:tab w:val="left" w:pos="360"/>
          <w:tab w:val="left" w:pos="720"/>
          <w:tab w:val="left" w:pos="1080"/>
          <w:tab w:val="left" w:pos="1440"/>
        </w:tabs>
        <w:spacing w:before="36" w:after="0" w:line="242" w:lineRule="auto"/>
        <w:ind w:right="203"/>
        <w:jc w:val="both"/>
        <w:rPr>
          <w:rFonts w:ascii="Times New Roman" w:hAnsi="Times New Roman" w:eastAsia="Courier New" w:cs="Times New Roman"/>
          <w:bCs/>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70"/>
        <w:gridCol w:w="1800"/>
      </w:tblGrid>
      <w:tr w:rsidRPr="00A26EFE" w:rsidR="007D5882" w:rsidTr="00F6469A">
        <w:trPr>
          <w:trHeight w:val="386"/>
        </w:trPr>
        <w:tc>
          <w:tcPr>
            <w:tcW w:w="9270" w:type="dxa"/>
            <w:gridSpan w:val="2"/>
            <w:shd w:val="clear" w:color="auto" w:fill="auto"/>
            <w:vAlign w:val="center"/>
          </w:tcPr>
          <w:p w:rsidRPr="00A26EFE" w:rsidR="007D5882" w:rsidP="007D5882" w:rsidRDefault="007D5882">
            <w:pPr>
              <w:tabs>
                <w:tab w:val="left" w:pos="360"/>
                <w:tab w:val="left" w:pos="720"/>
                <w:tab w:val="left" w:pos="1080"/>
                <w:tab w:val="left" w:pos="1440"/>
              </w:tabs>
              <w:spacing w:before="100" w:beforeAutospacing="1" w:after="100" w:afterAutospacing="1" w:line="288" w:lineRule="atLeast"/>
              <w:jc w:val="center"/>
              <w:rPr>
                <w:rFonts w:ascii="Times New Roman" w:hAnsi="Times New Roman" w:cs="Times New Roman"/>
                <w:sz w:val="24"/>
                <w:szCs w:val="24"/>
              </w:rPr>
            </w:pPr>
            <w:r w:rsidRPr="00A26EFE">
              <w:rPr>
                <w:rFonts w:ascii="Times New Roman" w:hAnsi="Times New Roman" w:cs="Times New Roman"/>
                <w:sz w:val="24"/>
                <w:szCs w:val="24"/>
              </w:rPr>
              <w:t>Estimation of Respondent Burden:</w:t>
            </w:r>
            <w:r w:rsidR="000D076C">
              <w:rPr>
                <w:rFonts w:ascii="Times New Roman" w:hAnsi="Times New Roman" w:cs="Times New Roman"/>
                <w:sz w:val="24"/>
                <w:szCs w:val="24"/>
              </w:rPr>
              <w:t xml:space="preserve"> </w:t>
            </w:r>
            <w:r w:rsidRPr="00A26EFE">
              <w:rPr>
                <w:rFonts w:ascii="Times New Roman" w:hAnsi="Times New Roman" w:cs="Times New Roman"/>
                <w:sz w:val="24"/>
                <w:szCs w:val="24"/>
              </w:rPr>
              <w:t xml:space="preserve"> </w:t>
            </w:r>
            <w:r>
              <w:rPr>
                <w:rFonts w:ascii="Times New Roman" w:hAnsi="Times New Roman" w:cs="Times New Roman"/>
                <w:sz w:val="24"/>
                <w:szCs w:val="24"/>
              </w:rPr>
              <w:t xml:space="preserve">DFARS </w:t>
            </w:r>
            <w:r w:rsidRPr="00A26EFE">
              <w:rPr>
                <w:rFonts w:ascii="Times New Roman" w:hAnsi="Times New Roman" w:eastAsia="Courier New" w:cs="Times New Roman"/>
                <w:sz w:val="24"/>
                <w:szCs w:val="24"/>
              </w:rPr>
              <w:t>252.215-7002</w:t>
            </w:r>
            <w:r>
              <w:rPr>
                <w:rFonts w:ascii="Times New Roman" w:hAnsi="Times New Roman" w:eastAsia="Courier New" w:cs="Times New Roman"/>
                <w:sz w:val="24"/>
                <w:szCs w:val="24"/>
              </w:rPr>
              <w:t xml:space="preserve"> TOTAL</w:t>
            </w:r>
          </w:p>
        </w:tc>
      </w:tr>
      <w:tr w:rsidRPr="00A26EFE" w:rsidR="007D5882" w:rsidTr="00F6469A">
        <w:trPr>
          <w:trHeight w:val="386"/>
        </w:trPr>
        <w:tc>
          <w:tcPr>
            <w:tcW w:w="7470" w:type="dxa"/>
            <w:shd w:val="clear" w:color="auto" w:fill="auto"/>
            <w:vAlign w:val="center"/>
          </w:tcPr>
          <w:p w:rsidRPr="00A26EFE" w:rsidR="007D5882" w:rsidP="00046E14" w:rsidRDefault="00046E1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n</w:t>
            </w:r>
            <w:r w:rsidRPr="00A26EFE" w:rsidR="007D5882">
              <w:rPr>
                <w:rFonts w:ascii="Times New Roman" w:hAnsi="Times New Roman" w:cs="Times New Roman"/>
                <w:color w:val="000000"/>
                <w:sz w:val="24"/>
                <w:szCs w:val="24"/>
              </w:rPr>
              <w:t>umber of respondents</w:t>
            </w:r>
            <w:r w:rsidR="00A977B9">
              <w:rPr>
                <w:rFonts w:ascii="Times New Roman" w:hAnsi="Times New Roman" w:cs="Times New Roman"/>
                <w:color w:val="000000"/>
                <w:sz w:val="24"/>
                <w:szCs w:val="24"/>
              </w:rPr>
              <w:t xml:space="preserve"> </w:t>
            </w:r>
          </w:p>
        </w:tc>
        <w:tc>
          <w:tcPr>
            <w:tcW w:w="1800" w:type="dxa"/>
            <w:shd w:val="clear" w:color="auto" w:fill="auto"/>
            <w:vAlign w:val="center"/>
          </w:tcPr>
          <w:p w:rsidRPr="00A26EFE" w:rsidR="007D5882" w:rsidP="00F6469A" w:rsidRDefault="00046E14">
            <w:pPr>
              <w:tabs>
                <w:tab w:val="left" w:pos="360"/>
                <w:tab w:val="left" w:pos="720"/>
                <w:tab w:val="left" w:pos="1080"/>
                <w:tab w:val="left" w:pos="144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302</w:t>
            </w:r>
          </w:p>
        </w:tc>
      </w:tr>
      <w:tr w:rsidRPr="00A26EFE" w:rsidR="007D5882" w:rsidTr="00F6469A">
        <w:trPr>
          <w:trHeight w:val="422"/>
        </w:trPr>
        <w:tc>
          <w:tcPr>
            <w:tcW w:w="7470" w:type="dxa"/>
            <w:shd w:val="clear" w:color="auto" w:fill="auto"/>
            <w:vAlign w:val="center"/>
          </w:tcPr>
          <w:p w:rsidRPr="00A26EFE" w:rsidR="007D5882" w:rsidP="00213294" w:rsidRDefault="007D5882">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Responses per respondent </w:t>
            </w:r>
            <w:r w:rsidRPr="00213294" w:rsidR="00046E14">
              <w:rPr>
                <w:rFonts w:ascii="Times New Roman" w:hAnsi="Times New Roman" w:cs="Times New Roman"/>
                <w:color w:val="000000"/>
                <w:sz w:val="24"/>
                <w:szCs w:val="24"/>
              </w:rPr>
              <w:t>(</w:t>
            </w:r>
            <w:r w:rsidR="00213294">
              <w:rPr>
                <w:rFonts w:ascii="Times New Roman" w:hAnsi="Times New Roman" w:cs="Times New Roman"/>
                <w:color w:val="000000"/>
                <w:sz w:val="24"/>
                <w:szCs w:val="24"/>
              </w:rPr>
              <w:t>estimated responses divided by respondents</w:t>
            </w:r>
            <w:r w:rsidRPr="00213294" w:rsidR="00046E14">
              <w:rPr>
                <w:rFonts w:ascii="Times New Roman" w:hAnsi="Times New Roman" w:cs="Times New Roman"/>
                <w:color w:val="000000"/>
                <w:sz w:val="24"/>
                <w:szCs w:val="24"/>
              </w:rPr>
              <w:t>)</w:t>
            </w:r>
          </w:p>
        </w:tc>
        <w:tc>
          <w:tcPr>
            <w:tcW w:w="1800" w:type="dxa"/>
            <w:shd w:val="clear" w:color="auto" w:fill="auto"/>
            <w:vAlign w:val="center"/>
          </w:tcPr>
          <w:p w:rsidRPr="00A26EFE" w:rsidR="007D5882" w:rsidP="00F6469A" w:rsidRDefault="00A977B9">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w:t>
            </w:r>
            <w:r w:rsidR="00046E14">
              <w:rPr>
                <w:rFonts w:ascii="Times New Roman" w:hAnsi="Times New Roman" w:cs="Times New Roman"/>
                <w:sz w:val="24"/>
                <w:szCs w:val="24"/>
              </w:rPr>
              <w:t>.4</w:t>
            </w:r>
          </w:p>
        </w:tc>
      </w:tr>
      <w:tr w:rsidRPr="00A26EFE" w:rsidR="007D5882" w:rsidTr="00F6469A">
        <w:trPr>
          <w:trHeight w:val="431"/>
        </w:trPr>
        <w:tc>
          <w:tcPr>
            <w:tcW w:w="7470" w:type="dxa"/>
            <w:shd w:val="clear" w:color="auto" w:fill="auto"/>
            <w:vAlign w:val="center"/>
          </w:tcPr>
          <w:p w:rsidRPr="00A26EFE" w:rsidR="007D5882" w:rsidP="00213294" w:rsidRDefault="00046E1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n</w:t>
            </w:r>
            <w:r w:rsidRPr="00A26EFE" w:rsidR="007D5882">
              <w:rPr>
                <w:rFonts w:ascii="Times New Roman" w:hAnsi="Times New Roman" w:cs="Times New Roman"/>
                <w:color w:val="000000"/>
                <w:sz w:val="24"/>
                <w:szCs w:val="24"/>
              </w:rPr>
              <w:t xml:space="preserve">umber of responses </w:t>
            </w:r>
          </w:p>
        </w:tc>
        <w:tc>
          <w:tcPr>
            <w:tcW w:w="1800" w:type="dxa"/>
            <w:shd w:val="clear" w:color="auto" w:fill="auto"/>
            <w:vAlign w:val="center"/>
          </w:tcPr>
          <w:p w:rsidRPr="00A26EFE" w:rsidR="007D5882" w:rsidP="00F6469A" w:rsidRDefault="00A977B9">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427</w:t>
            </w:r>
          </w:p>
        </w:tc>
      </w:tr>
      <w:tr w:rsidRPr="00A26EFE" w:rsidR="007D5882" w:rsidTr="00F6469A">
        <w:trPr>
          <w:trHeight w:val="440"/>
        </w:trPr>
        <w:tc>
          <w:tcPr>
            <w:tcW w:w="7470" w:type="dxa"/>
            <w:shd w:val="clear" w:color="auto" w:fill="auto"/>
            <w:vAlign w:val="center"/>
          </w:tcPr>
          <w:p w:rsidRPr="00A26EFE" w:rsidR="007D5882" w:rsidP="00213294" w:rsidRDefault="007D5882">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Hours per response </w:t>
            </w:r>
            <w:r w:rsidR="00213294">
              <w:rPr>
                <w:rFonts w:ascii="Times New Roman" w:hAnsi="Times New Roman" w:cs="Times New Roman"/>
                <w:color w:val="000000"/>
                <w:sz w:val="24"/>
                <w:szCs w:val="24"/>
              </w:rPr>
              <w:t xml:space="preserve"> </w:t>
            </w:r>
            <w:r w:rsidRPr="00213294" w:rsidR="00213294">
              <w:rPr>
                <w:rFonts w:ascii="Times New Roman" w:hAnsi="Times New Roman" w:cs="Times New Roman"/>
                <w:color w:val="000000"/>
                <w:sz w:val="24"/>
                <w:szCs w:val="24"/>
              </w:rPr>
              <w:t>(</w:t>
            </w:r>
            <w:r w:rsidR="00213294">
              <w:rPr>
                <w:rFonts w:ascii="Times New Roman" w:hAnsi="Times New Roman" w:cs="Times New Roman"/>
                <w:color w:val="000000"/>
                <w:sz w:val="24"/>
                <w:szCs w:val="24"/>
              </w:rPr>
              <w:t>estimated hours divided by responses)</w:t>
            </w:r>
          </w:p>
        </w:tc>
        <w:tc>
          <w:tcPr>
            <w:tcW w:w="1800" w:type="dxa"/>
            <w:shd w:val="clear" w:color="auto" w:fill="auto"/>
            <w:vAlign w:val="center"/>
          </w:tcPr>
          <w:p w:rsidRPr="00A26EFE" w:rsidR="007D5882" w:rsidP="00F6469A" w:rsidRDefault="00046E14">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40.7</w:t>
            </w:r>
          </w:p>
        </w:tc>
      </w:tr>
      <w:tr w:rsidRPr="00A26EFE" w:rsidR="007D5882" w:rsidTr="00F6469A">
        <w:trPr>
          <w:trHeight w:val="449"/>
        </w:trPr>
        <w:tc>
          <w:tcPr>
            <w:tcW w:w="7470" w:type="dxa"/>
            <w:shd w:val="clear" w:color="auto" w:fill="auto"/>
            <w:vAlign w:val="center"/>
          </w:tcPr>
          <w:p w:rsidRPr="00A26EFE" w:rsidR="007D5882" w:rsidP="00213294" w:rsidRDefault="00046E1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e</w:t>
            </w:r>
            <w:r w:rsidR="00A977B9">
              <w:rPr>
                <w:rFonts w:ascii="Times New Roman" w:hAnsi="Times New Roman" w:cs="Times New Roman"/>
                <w:color w:val="000000"/>
                <w:sz w:val="24"/>
                <w:szCs w:val="24"/>
              </w:rPr>
              <w:t xml:space="preserve">stimated hours </w:t>
            </w:r>
          </w:p>
        </w:tc>
        <w:tc>
          <w:tcPr>
            <w:tcW w:w="1800" w:type="dxa"/>
            <w:shd w:val="clear" w:color="auto" w:fill="auto"/>
            <w:vAlign w:val="center"/>
          </w:tcPr>
          <w:p w:rsidRPr="00A26EFE" w:rsidR="007D5882" w:rsidP="00F6469A" w:rsidRDefault="00A977B9">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17,400</w:t>
            </w:r>
          </w:p>
        </w:tc>
      </w:tr>
      <w:tr w:rsidRPr="00A26EFE" w:rsidR="007D5882" w:rsidTr="00F6469A">
        <w:trPr>
          <w:trHeight w:val="431"/>
        </w:trPr>
        <w:tc>
          <w:tcPr>
            <w:tcW w:w="7470" w:type="dxa"/>
            <w:shd w:val="clear" w:color="auto" w:fill="auto"/>
            <w:vAlign w:val="center"/>
          </w:tcPr>
          <w:p w:rsidRPr="00A26EFE" w:rsidR="007D5882" w:rsidP="00A977B9" w:rsidRDefault="007D5882">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Cost per hour </w:t>
            </w:r>
            <w:bookmarkStart w:name="OLE_LINK1" w:id="2"/>
            <w:bookmarkStart w:name="OLE_LINK2" w:id="3"/>
            <w:r w:rsidRPr="00A26EFE">
              <w:rPr>
                <w:rFonts w:ascii="Times New Roman" w:hAnsi="Times New Roman" w:cs="Times New Roman"/>
                <w:color w:val="000000"/>
                <w:sz w:val="24"/>
                <w:szCs w:val="24"/>
              </w:rPr>
              <w:t>(hourly wage)</w:t>
            </w:r>
            <w:r>
              <w:rPr>
                <w:rFonts w:ascii="Times New Roman" w:hAnsi="Times New Roman" w:cs="Times New Roman"/>
                <w:color w:val="000000"/>
                <w:sz w:val="24"/>
                <w:szCs w:val="24"/>
              </w:rPr>
              <w:t xml:space="preserve"> </w:t>
            </w:r>
            <w:bookmarkEnd w:id="2"/>
            <w:bookmarkEnd w:id="3"/>
          </w:p>
        </w:tc>
        <w:tc>
          <w:tcPr>
            <w:tcW w:w="1800" w:type="dxa"/>
            <w:shd w:val="clear" w:color="auto" w:fill="auto"/>
            <w:vAlign w:val="center"/>
          </w:tcPr>
          <w:p w:rsidRPr="00A26EFE" w:rsidR="007D5882" w:rsidP="00F6469A" w:rsidRDefault="00554BE2">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$57</w:t>
            </w:r>
          </w:p>
        </w:tc>
      </w:tr>
      <w:tr w:rsidRPr="00A26EFE" w:rsidR="007D5882" w:rsidTr="00F6469A">
        <w:trPr>
          <w:trHeight w:val="440"/>
        </w:trPr>
        <w:tc>
          <w:tcPr>
            <w:tcW w:w="7470" w:type="dxa"/>
            <w:shd w:val="clear" w:color="auto" w:fill="auto"/>
            <w:vAlign w:val="center"/>
          </w:tcPr>
          <w:p w:rsidRPr="00A26EFE" w:rsidR="007D5882" w:rsidP="00046E14" w:rsidRDefault="00046E1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a</w:t>
            </w:r>
            <w:r w:rsidRPr="00A26EFE" w:rsidR="007D5882">
              <w:rPr>
                <w:rFonts w:ascii="Times New Roman" w:hAnsi="Times New Roman" w:cs="Times New Roman"/>
                <w:color w:val="000000"/>
                <w:sz w:val="24"/>
                <w:szCs w:val="24"/>
              </w:rPr>
              <w:t>nnual public burden (estimated hours multiplied by cost per hour)</w:t>
            </w:r>
          </w:p>
        </w:tc>
        <w:tc>
          <w:tcPr>
            <w:tcW w:w="1800" w:type="dxa"/>
            <w:shd w:val="clear" w:color="auto" w:fill="auto"/>
            <w:vAlign w:val="center"/>
          </w:tcPr>
          <w:p w:rsidRPr="00A26EFE" w:rsidR="007D5882" w:rsidP="00F6469A" w:rsidRDefault="00554BE2">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w:t>
            </w:r>
            <w:r w:rsidR="00A364C3">
              <w:rPr>
                <w:rFonts w:ascii="Times New Roman" w:hAnsi="Times New Roman" w:cs="Times New Roman"/>
                <w:sz w:val="24"/>
                <w:szCs w:val="24"/>
              </w:rPr>
              <w:t>991,800</w:t>
            </w:r>
          </w:p>
        </w:tc>
      </w:tr>
    </w:tbl>
    <w:p w:rsidR="00A364C3" w:rsidP="007F6396" w:rsidRDefault="00A364C3">
      <w:pPr>
        <w:tabs>
          <w:tab w:val="left" w:pos="360"/>
          <w:tab w:val="left" w:pos="720"/>
          <w:tab w:val="left" w:pos="1080"/>
          <w:tab w:val="left" w:pos="1440"/>
        </w:tabs>
        <w:spacing w:before="36" w:after="0" w:line="242" w:lineRule="auto"/>
        <w:ind w:right="203"/>
        <w:jc w:val="both"/>
        <w:rPr>
          <w:rFonts w:ascii="Times New Roman" w:hAnsi="Times New Roman" w:eastAsia="Courier New" w:cs="Times New Roman"/>
          <w:bCs/>
          <w:sz w:val="24"/>
          <w:szCs w:val="24"/>
        </w:rPr>
      </w:pPr>
    </w:p>
    <w:p w:rsidRPr="00A26EFE" w:rsidR="00302993" w:rsidP="007F6396" w:rsidRDefault="00925F4B">
      <w:pPr>
        <w:tabs>
          <w:tab w:val="left" w:pos="360"/>
          <w:tab w:val="left" w:pos="720"/>
          <w:tab w:val="left" w:pos="1080"/>
          <w:tab w:val="left" w:pos="1440"/>
        </w:tabs>
        <w:spacing w:before="36" w:after="0" w:line="242" w:lineRule="auto"/>
        <w:ind w:right="203"/>
        <w:jc w:val="both"/>
        <w:rPr>
          <w:rFonts w:ascii="Times New Roman" w:hAnsi="Times New Roman" w:eastAsia="Courier New" w:cs="Times New Roman"/>
          <w:bCs/>
          <w:sz w:val="24"/>
          <w:szCs w:val="24"/>
        </w:rPr>
      </w:pPr>
      <w:r w:rsidRPr="00A26EFE">
        <w:rPr>
          <w:rFonts w:ascii="Times New Roman" w:hAnsi="Times New Roman" w:eastAsia="Courier New" w:cs="Times New Roman"/>
          <w:bCs/>
          <w:sz w:val="24"/>
          <w:szCs w:val="24"/>
        </w:rPr>
        <w:t xml:space="preserve">13. </w:t>
      </w:r>
      <w:r w:rsidRPr="00A26EFE" w:rsidR="00302993">
        <w:rPr>
          <w:rFonts w:ascii="Times New Roman" w:hAnsi="Times New Roman" w:eastAsia="Courier New" w:cs="Times New Roman"/>
          <w:bCs/>
          <w:sz w:val="24"/>
          <w:szCs w:val="24"/>
          <w:u w:val="single"/>
        </w:rPr>
        <w:t>Respondent Costs Other than Burden Hour Costs</w:t>
      </w:r>
    </w:p>
    <w:p w:rsidRPr="00A26EFE" w:rsidR="00302993" w:rsidP="007F6396" w:rsidRDefault="00302993">
      <w:pPr>
        <w:tabs>
          <w:tab w:val="left" w:pos="360"/>
          <w:tab w:val="left" w:pos="720"/>
          <w:tab w:val="left" w:pos="1080"/>
          <w:tab w:val="left" w:pos="1440"/>
        </w:tabs>
        <w:spacing w:before="36" w:after="0" w:line="242" w:lineRule="auto"/>
        <w:ind w:right="203"/>
        <w:jc w:val="both"/>
        <w:rPr>
          <w:rFonts w:ascii="Times New Roman" w:hAnsi="Times New Roman" w:eastAsia="Courier New" w:cs="Times New Roman"/>
          <w:bCs/>
          <w:sz w:val="24"/>
          <w:szCs w:val="24"/>
        </w:rPr>
      </w:pPr>
    </w:p>
    <w:p w:rsidR="007C6211" w:rsidP="007F6396" w:rsidRDefault="00302993">
      <w:pPr>
        <w:tabs>
          <w:tab w:val="left" w:pos="360"/>
          <w:tab w:val="left" w:pos="720"/>
          <w:tab w:val="left" w:pos="1080"/>
          <w:tab w:val="left" w:pos="1440"/>
        </w:tabs>
        <w:spacing w:before="36" w:after="0" w:line="242" w:lineRule="auto"/>
        <w:ind w:right="203"/>
        <w:jc w:val="both"/>
        <w:rPr>
          <w:rFonts w:ascii="Times New Roman" w:hAnsi="Times New Roman" w:eastAsia="Courier New" w:cs="Times New Roman"/>
          <w:bCs/>
          <w:sz w:val="24"/>
          <w:szCs w:val="24"/>
        </w:rPr>
      </w:pPr>
      <w:r w:rsidRPr="00A26EFE">
        <w:rPr>
          <w:rFonts w:ascii="Times New Roman" w:hAnsi="Times New Roman" w:eastAsia="Courier New" w:cs="Times New Roman"/>
          <w:bCs/>
          <w:sz w:val="24"/>
          <w:szCs w:val="24"/>
        </w:rPr>
        <w:tab/>
      </w:r>
      <w:r w:rsidRPr="00A26EFE">
        <w:rPr>
          <w:rFonts w:ascii="Times New Roman" w:hAnsi="Times New Roman" w:eastAsia="Courier New" w:cs="Times New Roman"/>
          <w:bCs/>
          <w:sz w:val="24"/>
          <w:szCs w:val="24"/>
        </w:rPr>
        <w:tab/>
        <w:t>DoD does not estimate an annual costs burden apart from the hourly burden in item 12 above.</w:t>
      </w:r>
    </w:p>
    <w:p w:rsidR="007C6211" w:rsidP="007F6396" w:rsidRDefault="007C6211">
      <w:pPr>
        <w:tabs>
          <w:tab w:val="left" w:pos="360"/>
          <w:tab w:val="left" w:pos="720"/>
          <w:tab w:val="left" w:pos="1080"/>
          <w:tab w:val="left" w:pos="1440"/>
        </w:tabs>
        <w:spacing w:before="36" w:after="0" w:line="242" w:lineRule="auto"/>
        <w:ind w:right="203"/>
        <w:jc w:val="both"/>
        <w:rPr>
          <w:rFonts w:ascii="Times New Roman" w:hAnsi="Times New Roman" w:eastAsia="Courier New" w:cs="Times New Roman"/>
          <w:bCs/>
          <w:sz w:val="24"/>
          <w:szCs w:val="24"/>
        </w:rPr>
      </w:pPr>
    </w:p>
    <w:p w:rsidRPr="00A26EFE" w:rsidR="00BF5B7D" w:rsidP="007F6396" w:rsidRDefault="00302993">
      <w:pPr>
        <w:tabs>
          <w:tab w:val="left" w:pos="360"/>
          <w:tab w:val="left" w:pos="720"/>
          <w:tab w:val="left" w:pos="1080"/>
          <w:tab w:val="left" w:pos="1440"/>
        </w:tabs>
        <w:spacing w:before="36" w:after="0" w:line="242" w:lineRule="auto"/>
        <w:ind w:right="203"/>
        <w:jc w:val="both"/>
        <w:rPr>
          <w:rFonts w:ascii="Times New Roman" w:hAnsi="Times New Roman" w:eastAsia="Courier New" w:cs="Times New Roman"/>
          <w:bCs/>
          <w:position w:val="1"/>
          <w:sz w:val="24"/>
          <w:szCs w:val="24"/>
        </w:rPr>
      </w:pPr>
      <w:r w:rsidRPr="00A26EFE">
        <w:rPr>
          <w:rFonts w:ascii="Times New Roman" w:hAnsi="Times New Roman" w:eastAsia="Courier New" w:cs="Times New Roman"/>
          <w:bCs/>
          <w:sz w:val="24"/>
          <w:szCs w:val="24"/>
        </w:rPr>
        <w:tab/>
      </w:r>
      <w:r w:rsidRPr="00A26EFE">
        <w:rPr>
          <w:rFonts w:ascii="Times New Roman" w:hAnsi="Times New Roman" w:eastAsia="Courier New" w:cs="Times New Roman"/>
          <w:bCs/>
          <w:sz w:val="24"/>
          <w:szCs w:val="24"/>
        </w:rPr>
        <w:tab/>
      </w:r>
      <w:r w:rsidRPr="00A26EFE" w:rsidR="00925F4B">
        <w:rPr>
          <w:rFonts w:ascii="Times New Roman" w:hAnsi="Times New Roman" w:eastAsia="Courier New" w:cs="Times New Roman"/>
          <w:bCs/>
          <w:position w:val="1"/>
          <w:sz w:val="24"/>
          <w:szCs w:val="24"/>
        </w:rPr>
        <w:t>1</w:t>
      </w:r>
      <w:r w:rsidRPr="00A26EFE">
        <w:rPr>
          <w:rFonts w:ascii="Times New Roman" w:hAnsi="Times New Roman" w:eastAsia="Courier New" w:cs="Times New Roman"/>
          <w:bCs/>
          <w:position w:val="1"/>
          <w:sz w:val="24"/>
          <w:szCs w:val="24"/>
        </w:rPr>
        <w:t xml:space="preserve">4. </w:t>
      </w:r>
      <w:r w:rsidRPr="00A26EFE">
        <w:rPr>
          <w:rFonts w:ascii="Times New Roman" w:hAnsi="Times New Roman" w:eastAsia="Courier New" w:cs="Times New Roman"/>
          <w:bCs/>
          <w:position w:val="1"/>
          <w:sz w:val="24"/>
          <w:szCs w:val="24"/>
          <w:u w:val="single"/>
        </w:rPr>
        <w:t>Estimated Cost to Government</w:t>
      </w:r>
    </w:p>
    <w:p w:rsidRPr="00A26EFE" w:rsidR="00302993" w:rsidP="007D5882" w:rsidRDefault="00302993">
      <w:pPr>
        <w:tabs>
          <w:tab w:val="left" w:pos="360"/>
          <w:tab w:val="left" w:pos="720"/>
          <w:tab w:val="left" w:pos="1080"/>
          <w:tab w:val="left" w:pos="1440"/>
        </w:tabs>
        <w:spacing w:after="0" w:line="240" w:lineRule="auto"/>
        <w:ind w:right="203"/>
        <w:jc w:val="both"/>
        <w:rPr>
          <w:rFonts w:ascii="Times New Roman" w:hAnsi="Times New Roman" w:eastAsia="Courier New" w:cs="Times New Roman"/>
          <w:bCs/>
          <w:position w:val="1"/>
          <w:sz w:val="24"/>
          <w:szCs w:val="24"/>
        </w:rPr>
      </w:pPr>
    </w:p>
    <w:p w:rsidRPr="00A26EFE" w:rsidR="00302993" w:rsidP="007D5882" w:rsidRDefault="00302993">
      <w:pPr>
        <w:tabs>
          <w:tab w:val="left" w:pos="360"/>
          <w:tab w:val="left" w:pos="720"/>
          <w:tab w:val="left" w:pos="1080"/>
          <w:tab w:val="left" w:pos="1440"/>
        </w:tabs>
        <w:spacing w:after="0" w:line="240" w:lineRule="auto"/>
        <w:ind w:right="203"/>
        <w:rPr>
          <w:rFonts w:ascii="Times New Roman" w:hAnsi="Times New Roman" w:eastAsia="Courier New" w:cs="Times New Roman"/>
          <w:bCs/>
          <w:position w:val="1"/>
          <w:sz w:val="24"/>
          <w:szCs w:val="24"/>
        </w:rPr>
      </w:pPr>
      <w:r w:rsidRPr="00A26EFE">
        <w:rPr>
          <w:rFonts w:ascii="Times New Roman" w:hAnsi="Times New Roman" w:eastAsia="Courier New" w:cs="Times New Roman"/>
          <w:bCs/>
          <w:position w:val="1"/>
          <w:sz w:val="24"/>
          <w:szCs w:val="24"/>
        </w:rPr>
        <w:tab/>
      </w:r>
      <w:r w:rsidRPr="00A26EFE">
        <w:rPr>
          <w:rFonts w:ascii="Times New Roman" w:hAnsi="Times New Roman" w:eastAsia="Courier New" w:cs="Times New Roman"/>
          <w:bCs/>
          <w:position w:val="1"/>
          <w:sz w:val="24"/>
          <w:szCs w:val="24"/>
        </w:rPr>
        <w:tab/>
      </w:r>
      <w:r w:rsidR="00C10AD5">
        <w:rPr>
          <w:rFonts w:ascii="Times New Roman" w:hAnsi="Times New Roman" w:eastAsia="Courier New" w:cs="Times New Roman"/>
          <w:bCs/>
          <w:position w:val="1"/>
          <w:sz w:val="24"/>
          <w:szCs w:val="24"/>
        </w:rPr>
        <w:t>a.  Based on consultation with subject matter experts at DCMA, t</w:t>
      </w:r>
      <w:r w:rsidRPr="00A26EFE">
        <w:rPr>
          <w:rFonts w:ascii="Times New Roman" w:hAnsi="Times New Roman" w:eastAsia="Courier New" w:cs="Times New Roman"/>
          <w:bCs/>
          <w:position w:val="1"/>
          <w:sz w:val="24"/>
          <w:szCs w:val="24"/>
        </w:rPr>
        <w:t>he</w:t>
      </w:r>
      <w:r w:rsidR="00C10AD5">
        <w:rPr>
          <w:rFonts w:ascii="Times New Roman" w:hAnsi="Times New Roman" w:eastAsia="Courier New" w:cs="Times New Roman"/>
          <w:bCs/>
          <w:position w:val="1"/>
          <w:sz w:val="24"/>
          <w:szCs w:val="24"/>
        </w:rPr>
        <w:t xml:space="preserve"> </w:t>
      </w:r>
      <w:r w:rsidRPr="00A26EFE">
        <w:rPr>
          <w:rFonts w:ascii="Times New Roman" w:hAnsi="Times New Roman" w:eastAsia="Courier New" w:cs="Times New Roman"/>
          <w:bCs/>
          <w:position w:val="1"/>
          <w:sz w:val="24"/>
          <w:szCs w:val="24"/>
        </w:rPr>
        <w:t xml:space="preserve">time required for the Government to review the information </w:t>
      </w:r>
      <w:r w:rsidR="00C10AD5">
        <w:rPr>
          <w:rFonts w:ascii="Times New Roman" w:hAnsi="Times New Roman" w:eastAsia="Courier New" w:cs="Times New Roman"/>
          <w:bCs/>
          <w:position w:val="1"/>
          <w:sz w:val="24"/>
          <w:szCs w:val="24"/>
        </w:rPr>
        <w:t xml:space="preserve">collected from contractor </w:t>
      </w:r>
      <w:r w:rsidRPr="00A26EFE">
        <w:rPr>
          <w:rFonts w:ascii="Times New Roman" w:hAnsi="Times New Roman" w:eastAsia="Courier New" w:cs="Times New Roman"/>
          <w:bCs/>
          <w:position w:val="1"/>
          <w:sz w:val="24"/>
          <w:szCs w:val="24"/>
        </w:rPr>
        <w:t xml:space="preserve">is </w:t>
      </w:r>
      <w:r w:rsidR="00C10AD5">
        <w:rPr>
          <w:rFonts w:ascii="Times New Roman" w:hAnsi="Times New Roman" w:eastAsia="Courier New" w:cs="Times New Roman"/>
          <w:bCs/>
          <w:position w:val="1"/>
          <w:sz w:val="24"/>
          <w:szCs w:val="24"/>
        </w:rPr>
        <w:t>estimated</w:t>
      </w:r>
      <w:r w:rsidRPr="00A26EFE">
        <w:rPr>
          <w:rFonts w:ascii="Times New Roman" w:hAnsi="Times New Roman" w:eastAsia="Courier New" w:cs="Times New Roman"/>
          <w:bCs/>
          <w:position w:val="1"/>
          <w:sz w:val="24"/>
          <w:szCs w:val="24"/>
        </w:rPr>
        <w:t xml:space="preserve"> as follows:</w:t>
      </w:r>
    </w:p>
    <w:p w:rsidR="003D3DB2" w:rsidP="007D5882" w:rsidRDefault="003D3DB2">
      <w:pPr>
        <w:tabs>
          <w:tab w:val="left" w:pos="360"/>
          <w:tab w:val="left" w:pos="720"/>
          <w:tab w:val="left" w:pos="1080"/>
          <w:tab w:val="left" w:pos="1440"/>
        </w:tabs>
        <w:spacing w:after="0" w:line="240" w:lineRule="auto"/>
        <w:ind w:right="203"/>
        <w:jc w:val="both"/>
        <w:rPr>
          <w:rFonts w:ascii="Times New Roman" w:hAnsi="Times New Roman" w:eastAsia="Courier New" w:cs="Times New Roman"/>
          <w:bCs/>
          <w:position w:val="1"/>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58"/>
        <w:gridCol w:w="1603"/>
        <w:gridCol w:w="1603"/>
        <w:gridCol w:w="1603"/>
        <w:gridCol w:w="1603"/>
      </w:tblGrid>
      <w:tr w:rsidRPr="00A26EFE" w:rsidR="00213294" w:rsidTr="00213294">
        <w:trPr>
          <w:trHeight w:val="431"/>
        </w:trPr>
        <w:tc>
          <w:tcPr>
            <w:tcW w:w="9270" w:type="dxa"/>
            <w:gridSpan w:val="5"/>
            <w:vAlign w:val="center"/>
          </w:tcPr>
          <w:p w:rsidR="00213294" w:rsidP="00213294" w:rsidRDefault="00213294">
            <w:pPr>
              <w:tabs>
                <w:tab w:val="left" w:pos="360"/>
                <w:tab w:val="left" w:pos="720"/>
                <w:tab w:val="left" w:pos="1080"/>
                <w:tab w:val="left" w:pos="1440"/>
              </w:tabs>
              <w:spacing w:after="0" w:line="240" w:lineRule="auto"/>
              <w:contextualSpacing/>
              <w:jc w:val="center"/>
              <w:rPr>
                <w:rFonts w:ascii="Times New Roman" w:hAnsi="Times New Roman" w:cs="Times New Roman"/>
                <w:sz w:val="24"/>
                <w:szCs w:val="24"/>
              </w:rPr>
            </w:pPr>
            <w:r w:rsidRPr="00A26EFE">
              <w:rPr>
                <w:rFonts w:ascii="Times New Roman" w:hAnsi="Times New Roman" w:cs="Times New Roman"/>
                <w:sz w:val="24"/>
                <w:szCs w:val="24"/>
              </w:rPr>
              <w:t>Estimation of Government</w:t>
            </w:r>
            <w:r>
              <w:rPr>
                <w:rFonts w:ascii="Times New Roman" w:hAnsi="Times New Roman" w:cs="Times New Roman"/>
                <w:sz w:val="24"/>
                <w:szCs w:val="24"/>
              </w:rPr>
              <w:t xml:space="preserve"> Costs</w:t>
            </w:r>
            <w:r w:rsidRPr="00A26EFE">
              <w:rPr>
                <w:rFonts w:ascii="Times New Roman" w:hAnsi="Times New Roman" w:cs="Times New Roman"/>
                <w:sz w:val="24"/>
                <w:szCs w:val="24"/>
              </w:rPr>
              <w:t>:</w:t>
            </w:r>
            <w:r w:rsidR="000D076C">
              <w:rPr>
                <w:rFonts w:ascii="Times New Roman" w:hAnsi="Times New Roman" w:cs="Times New Roman"/>
                <w:sz w:val="24"/>
                <w:szCs w:val="24"/>
              </w:rPr>
              <w:t xml:space="preserve"> </w:t>
            </w:r>
            <w:r w:rsidRPr="00A26EFE">
              <w:rPr>
                <w:rFonts w:ascii="Times New Roman" w:hAnsi="Times New Roman" w:cs="Times New Roman"/>
                <w:sz w:val="24"/>
                <w:szCs w:val="24"/>
              </w:rPr>
              <w:t xml:space="preserve"> </w:t>
            </w:r>
            <w:r w:rsidR="00C10AD5">
              <w:rPr>
                <w:rFonts w:ascii="Times New Roman" w:hAnsi="Times New Roman" w:cs="Times New Roman"/>
                <w:color w:val="000000"/>
                <w:sz w:val="24"/>
                <w:szCs w:val="24"/>
              </w:rPr>
              <w:t>DFARS 252.</w:t>
            </w:r>
            <w:r w:rsidR="006C0B80">
              <w:rPr>
                <w:rFonts w:ascii="Times New Roman" w:hAnsi="Times New Roman" w:cs="Times New Roman"/>
                <w:color w:val="000000"/>
                <w:sz w:val="24"/>
                <w:szCs w:val="24"/>
              </w:rPr>
              <w:t>215</w:t>
            </w:r>
            <w:r w:rsidR="00C10AD5">
              <w:rPr>
                <w:rFonts w:ascii="Times New Roman" w:hAnsi="Times New Roman" w:cs="Times New Roman"/>
                <w:color w:val="000000"/>
                <w:sz w:val="24"/>
                <w:szCs w:val="24"/>
              </w:rPr>
              <w:t xml:space="preserve">-7002 </w:t>
            </w:r>
            <w:r>
              <w:rPr>
                <w:rFonts w:ascii="Times New Roman" w:hAnsi="Times New Roman" w:cs="Times New Roman"/>
                <w:sz w:val="24"/>
                <w:szCs w:val="24"/>
              </w:rPr>
              <w:t>Breakdown</w:t>
            </w:r>
          </w:p>
        </w:tc>
      </w:tr>
      <w:tr w:rsidRPr="00A26EFE" w:rsidR="00213294" w:rsidTr="00213294">
        <w:trPr>
          <w:trHeight w:val="431"/>
        </w:trPr>
        <w:tc>
          <w:tcPr>
            <w:tcW w:w="2858" w:type="dxa"/>
            <w:vAlign w:val="center"/>
          </w:tcPr>
          <w:p w:rsidR="00213294" w:rsidP="00213294" w:rsidRDefault="00C10AD5">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Summary</w:t>
            </w:r>
          </w:p>
        </w:tc>
        <w:tc>
          <w:tcPr>
            <w:tcW w:w="1603" w:type="dxa"/>
            <w:vAlign w:val="center"/>
          </w:tcPr>
          <w:p w:rsidRPr="00A26EFE" w:rsidR="00213294" w:rsidP="00C10AD5" w:rsidRDefault="00213294">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(d)(1)</w:t>
            </w:r>
          </w:p>
        </w:tc>
        <w:tc>
          <w:tcPr>
            <w:tcW w:w="1603" w:type="dxa"/>
            <w:shd w:val="clear" w:color="auto" w:fill="auto"/>
            <w:vAlign w:val="center"/>
          </w:tcPr>
          <w:p w:rsidRPr="00A26EFE" w:rsidR="00213294" w:rsidP="00C10AD5" w:rsidRDefault="00213294">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(d)(3)(ii)</w:t>
            </w:r>
          </w:p>
        </w:tc>
        <w:tc>
          <w:tcPr>
            <w:tcW w:w="1603" w:type="dxa"/>
            <w:vAlign w:val="center"/>
          </w:tcPr>
          <w:p w:rsidR="00213294" w:rsidP="00C10AD5" w:rsidRDefault="00213294">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(e)(2)</w:t>
            </w:r>
          </w:p>
        </w:tc>
        <w:tc>
          <w:tcPr>
            <w:tcW w:w="1603" w:type="dxa"/>
            <w:shd w:val="clear" w:color="auto" w:fill="auto"/>
            <w:vAlign w:val="center"/>
          </w:tcPr>
          <w:p w:rsidR="00213294" w:rsidP="00C10AD5" w:rsidRDefault="00213294">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(f)</w:t>
            </w:r>
          </w:p>
        </w:tc>
      </w:tr>
      <w:tr w:rsidRPr="00A26EFE" w:rsidR="00213294" w:rsidTr="00213294">
        <w:trPr>
          <w:trHeight w:val="431"/>
        </w:trPr>
        <w:tc>
          <w:tcPr>
            <w:tcW w:w="2858" w:type="dxa"/>
            <w:vAlign w:val="center"/>
          </w:tcPr>
          <w:p w:rsidRPr="00A26EFE" w:rsidR="00213294" w:rsidP="00213294" w:rsidRDefault="0021329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Number of responses</w:t>
            </w:r>
          </w:p>
        </w:tc>
        <w:tc>
          <w:tcPr>
            <w:tcW w:w="1603" w:type="dxa"/>
            <w:vAlign w:val="center"/>
          </w:tcPr>
          <w:p w:rsidRPr="00A26EFE" w:rsidR="00213294" w:rsidP="00C10AD5" w:rsidRDefault="00213294">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603" w:type="dxa"/>
            <w:shd w:val="clear" w:color="auto" w:fill="auto"/>
            <w:vAlign w:val="center"/>
          </w:tcPr>
          <w:p w:rsidRPr="00A26EFE" w:rsidR="00213294" w:rsidP="00C10AD5" w:rsidRDefault="00213294">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1603" w:type="dxa"/>
            <w:vAlign w:val="center"/>
          </w:tcPr>
          <w:p w:rsidR="00213294" w:rsidP="00C10AD5" w:rsidRDefault="00213294">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75</w:t>
            </w:r>
          </w:p>
        </w:tc>
        <w:tc>
          <w:tcPr>
            <w:tcW w:w="1603" w:type="dxa"/>
            <w:shd w:val="clear" w:color="auto" w:fill="auto"/>
            <w:vAlign w:val="center"/>
          </w:tcPr>
          <w:p w:rsidRPr="00A26EFE" w:rsidR="00213294" w:rsidP="00C10AD5" w:rsidRDefault="00213294">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50</w:t>
            </w:r>
          </w:p>
        </w:tc>
      </w:tr>
      <w:tr w:rsidRPr="00A26EFE" w:rsidR="00213294" w:rsidTr="00213294">
        <w:trPr>
          <w:trHeight w:val="440"/>
        </w:trPr>
        <w:tc>
          <w:tcPr>
            <w:tcW w:w="2858" w:type="dxa"/>
            <w:vAlign w:val="center"/>
          </w:tcPr>
          <w:p w:rsidRPr="00A26EFE" w:rsidR="00213294" w:rsidP="00213294" w:rsidRDefault="0021329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Hours per response</w:t>
            </w:r>
          </w:p>
        </w:tc>
        <w:tc>
          <w:tcPr>
            <w:tcW w:w="1603" w:type="dxa"/>
            <w:vAlign w:val="center"/>
          </w:tcPr>
          <w:p w:rsidRPr="00A26EFE" w:rsidR="00213294" w:rsidP="00C10AD5" w:rsidRDefault="00213294">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03" w:type="dxa"/>
            <w:shd w:val="clear" w:color="auto" w:fill="auto"/>
            <w:vAlign w:val="center"/>
          </w:tcPr>
          <w:p w:rsidRPr="00A26EFE" w:rsidR="00213294" w:rsidP="00C10AD5" w:rsidRDefault="00213294">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603" w:type="dxa"/>
            <w:vAlign w:val="center"/>
          </w:tcPr>
          <w:p w:rsidR="00213294" w:rsidP="00C10AD5" w:rsidRDefault="00213294">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200</w:t>
            </w:r>
          </w:p>
        </w:tc>
        <w:tc>
          <w:tcPr>
            <w:tcW w:w="1603" w:type="dxa"/>
            <w:shd w:val="clear" w:color="auto" w:fill="auto"/>
            <w:vAlign w:val="center"/>
          </w:tcPr>
          <w:p w:rsidRPr="00A26EFE" w:rsidR="00213294" w:rsidP="00C10AD5" w:rsidRDefault="00213294">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80</w:t>
            </w:r>
          </w:p>
        </w:tc>
      </w:tr>
      <w:tr w:rsidRPr="00A26EFE" w:rsidR="00213294" w:rsidTr="00213294">
        <w:trPr>
          <w:trHeight w:val="449"/>
        </w:trPr>
        <w:tc>
          <w:tcPr>
            <w:tcW w:w="2858" w:type="dxa"/>
            <w:vAlign w:val="center"/>
          </w:tcPr>
          <w:p w:rsidRPr="00A26EFE" w:rsidR="00213294" w:rsidP="00213294" w:rsidRDefault="0021329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Estimated hours</w:t>
            </w:r>
          </w:p>
        </w:tc>
        <w:tc>
          <w:tcPr>
            <w:tcW w:w="1603" w:type="dxa"/>
            <w:vAlign w:val="center"/>
          </w:tcPr>
          <w:p w:rsidRPr="00A26EFE" w:rsidR="00213294" w:rsidP="00C10AD5" w:rsidRDefault="00213294">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603" w:type="dxa"/>
            <w:shd w:val="clear" w:color="auto" w:fill="auto"/>
            <w:vAlign w:val="center"/>
          </w:tcPr>
          <w:p w:rsidRPr="00A26EFE" w:rsidR="00213294" w:rsidP="00C10AD5" w:rsidRDefault="00213294">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12,000</w:t>
            </w:r>
          </w:p>
        </w:tc>
        <w:tc>
          <w:tcPr>
            <w:tcW w:w="1603" w:type="dxa"/>
            <w:vAlign w:val="center"/>
          </w:tcPr>
          <w:p w:rsidR="00213294" w:rsidP="00C10AD5" w:rsidRDefault="00213294">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15,000</w:t>
            </w:r>
          </w:p>
        </w:tc>
        <w:tc>
          <w:tcPr>
            <w:tcW w:w="1603" w:type="dxa"/>
            <w:shd w:val="clear" w:color="auto" w:fill="auto"/>
            <w:vAlign w:val="center"/>
          </w:tcPr>
          <w:p w:rsidRPr="00A26EFE" w:rsidR="00213294" w:rsidP="00C10AD5" w:rsidRDefault="00213294">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4,000</w:t>
            </w:r>
          </w:p>
        </w:tc>
      </w:tr>
      <w:tr w:rsidRPr="00A26EFE" w:rsidR="00213294" w:rsidTr="00213294">
        <w:trPr>
          <w:trHeight w:val="431"/>
        </w:trPr>
        <w:tc>
          <w:tcPr>
            <w:tcW w:w="2858" w:type="dxa"/>
            <w:vAlign w:val="center"/>
          </w:tcPr>
          <w:p w:rsidRPr="00A26EFE" w:rsidR="00213294" w:rsidP="00213294" w:rsidRDefault="0021329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Cost per hour</w:t>
            </w:r>
            <w:r w:rsidR="00C10AD5">
              <w:rPr>
                <w:rFonts w:ascii="Times New Roman" w:hAnsi="Times New Roman" w:cs="Times New Roman"/>
                <w:color w:val="000000"/>
                <w:sz w:val="24"/>
                <w:szCs w:val="24"/>
              </w:rPr>
              <w:t xml:space="preserve"> – </w:t>
            </w:r>
            <w:r w:rsidRPr="00C10AD5" w:rsidR="00C10AD5">
              <w:rPr>
                <w:rFonts w:ascii="Times New Roman" w:hAnsi="Times New Roman" w:cs="Times New Roman"/>
                <w:i/>
                <w:color w:val="000000"/>
                <w:sz w:val="24"/>
                <w:szCs w:val="24"/>
              </w:rPr>
              <w:t xml:space="preserve">Note </w:t>
            </w:r>
          </w:p>
        </w:tc>
        <w:tc>
          <w:tcPr>
            <w:tcW w:w="1603" w:type="dxa"/>
            <w:vAlign w:val="center"/>
          </w:tcPr>
          <w:p w:rsidRPr="00A26EFE" w:rsidR="00213294" w:rsidP="00C10AD5" w:rsidRDefault="00554BE2">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1603" w:type="dxa"/>
            <w:shd w:val="clear" w:color="auto" w:fill="auto"/>
            <w:vAlign w:val="center"/>
          </w:tcPr>
          <w:p w:rsidRPr="00A26EFE" w:rsidR="00213294" w:rsidP="00C10AD5" w:rsidRDefault="00554BE2">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1603" w:type="dxa"/>
            <w:vAlign w:val="center"/>
          </w:tcPr>
          <w:p w:rsidRPr="00A26EFE" w:rsidR="00213294" w:rsidP="00C10AD5" w:rsidRDefault="00554BE2">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$57</w:t>
            </w:r>
          </w:p>
        </w:tc>
        <w:tc>
          <w:tcPr>
            <w:tcW w:w="1603" w:type="dxa"/>
            <w:shd w:val="clear" w:color="auto" w:fill="auto"/>
            <w:vAlign w:val="center"/>
          </w:tcPr>
          <w:p w:rsidRPr="00A26EFE" w:rsidR="00213294" w:rsidP="00C10AD5" w:rsidRDefault="00554BE2">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$57</w:t>
            </w:r>
          </w:p>
        </w:tc>
      </w:tr>
      <w:tr w:rsidRPr="00A26EFE" w:rsidR="00213294" w:rsidTr="00213294">
        <w:trPr>
          <w:trHeight w:val="440"/>
        </w:trPr>
        <w:tc>
          <w:tcPr>
            <w:tcW w:w="2858" w:type="dxa"/>
            <w:vAlign w:val="center"/>
          </w:tcPr>
          <w:p w:rsidRPr="00A26EFE" w:rsidR="00213294" w:rsidP="00213294" w:rsidRDefault="0021329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Annual Government cost</w:t>
            </w:r>
          </w:p>
        </w:tc>
        <w:tc>
          <w:tcPr>
            <w:tcW w:w="1603" w:type="dxa"/>
            <w:vAlign w:val="center"/>
          </w:tcPr>
          <w:p w:rsidRPr="00A26EFE" w:rsidR="00213294" w:rsidP="00C10AD5" w:rsidRDefault="00554BE2">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$22,800</w:t>
            </w:r>
          </w:p>
        </w:tc>
        <w:tc>
          <w:tcPr>
            <w:tcW w:w="1603" w:type="dxa"/>
            <w:shd w:val="clear" w:color="auto" w:fill="auto"/>
            <w:vAlign w:val="center"/>
          </w:tcPr>
          <w:p w:rsidRPr="00A26EFE" w:rsidR="00213294" w:rsidP="00C10AD5" w:rsidRDefault="00554BE2">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$684,000</w:t>
            </w:r>
          </w:p>
        </w:tc>
        <w:tc>
          <w:tcPr>
            <w:tcW w:w="1603" w:type="dxa"/>
            <w:vAlign w:val="center"/>
          </w:tcPr>
          <w:p w:rsidR="00213294" w:rsidP="00C10AD5" w:rsidRDefault="00554BE2">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$855</w:t>
            </w:r>
            <w:r w:rsidR="00C10AD5">
              <w:rPr>
                <w:rFonts w:ascii="Times New Roman" w:hAnsi="Times New Roman" w:cs="Times New Roman"/>
                <w:sz w:val="24"/>
                <w:szCs w:val="24"/>
              </w:rPr>
              <w:t>,000</w:t>
            </w:r>
          </w:p>
        </w:tc>
        <w:tc>
          <w:tcPr>
            <w:tcW w:w="1603" w:type="dxa"/>
            <w:shd w:val="clear" w:color="auto" w:fill="auto"/>
            <w:vAlign w:val="center"/>
          </w:tcPr>
          <w:p w:rsidRPr="00A26EFE" w:rsidR="00554BE2" w:rsidP="00554BE2" w:rsidRDefault="00554BE2">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$228,000</w:t>
            </w:r>
          </w:p>
        </w:tc>
      </w:tr>
    </w:tbl>
    <w:p w:rsidR="00C10AD5" w:rsidP="007D5882" w:rsidRDefault="00554BE2">
      <w:pPr>
        <w:tabs>
          <w:tab w:val="left" w:pos="360"/>
          <w:tab w:val="left" w:pos="720"/>
          <w:tab w:val="left" w:pos="1080"/>
          <w:tab w:val="left" w:pos="1440"/>
        </w:tabs>
        <w:spacing w:after="0" w:line="240" w:lineRule="auto"/>
        <w:ind w:right="203"/>
        <w:jc w:val="both"/>
        <w:rPr>
          <w:rFonts w:ascii="Times New Roman" w:hAnsi="Times New Roman" w:eastAsia="Courier New" w:cs="Times New Roman"/>
          <w:bCs/>
          <w:i/>
          <w:position w:val="1"/>
        </w:rPr>
      </w:pPr>
      <w:r w:rsidRPr="00554BE2">
        <w:rPr>
          <w:rFonts w:ascii="Times New Roman" w:hAnsi="Times New Roman" w:eastAsia="Courier New" w:cs="Times New Roman"/>
          <w:bCs/>
          <w:i/>
          <w:position w:val="1"/>
        </w:rPr>
        <w:t>Note: The cost per hour is based on the GS-12 Step 5 hourly rate of $41.75 (for 2020) plus the 36.25% civilian personnel full fringe benefit rate from OMB memo M-08-13.  33.72 x 136.25 = $56.89 (rounded to $57).</w:t>
      </w:r>
    </w:p>
    <w:p w:rsidR="007C6211" w:rsidP="007D5882" w:rsidRDefault="007C6211">
      <w:pPr>
        <w:tabs>
          <w:tab w:val="left" w:pos="360"/>
          <w:tab w:val="left" w:pos="720"/>
          <w:tab w:val="left" w:pos="1080"/>
          <w:tab w:val="left" w:pos="1440"/>
        </w:tabs>
        <w:spacing w:after="0" w:line="240" w:lineRule="auto"/>
        <w:ind w:right="203"/>
        <w:jc w:val="both"/>
        <w:rPr>
          <w:rFonts w:ascii="Times New Roman" w:hAnsi="Times New Roman" w:eastAsia="Courier New" w:cs="Times New Roman"/>
          <w:bCs/>
          <w:position w:val="1"/>
          <w:sz w:val="24"/>
          <w:szCs w:val="24"/>
        </w:rPr>
      </w:pPr>
    </w:p>
    <w:p w:rsidR="00213294" w:rsidP="007D5882" w:rsidRDefault="001A04FD">
      <w:pPr>
        <w:tabs>
          <w:tab w:val="left" w:pos="360"/>
          <w:tab w:val="left" w:pos="720"/>
          <w:tab w:val="left" w:pos="1080"/>
          <w:tab w:val="left" w:pos="1440"/>
        </w:tabs>
        <w:spacing w:after="0" w:line="240" w:lineRule="auto"/>
        <w:ind w:right="203"/>
        <w:jc w:val="both"/>
        <w:rPr>
          <w:rFonts w:ascii="Times New Roman" w:hAnsi="Times New Roman" w:eastAsia="Courier New" w:cs="Times New Roman"/>
          <w:bCs/>
          <w:position w:val="1"/>
          <w:sz w:val="24"/>
          <w:szCs w:val="24"/>
        </w:rPr>
      </w:pPr>
      <w:r>
        <w:rPr>
          <w:rFonts w:ascii="Times New Roman" w:hAnsi="Times New Roman" w:eastAsia="Courier New" w:cs="Times New Roman"/>
          <w:bCs/>
          <w:position w:val="1"/>
          <w:sz w:val="24"/>
          <w:szCs w:val="24"/>
        </w:rPr>
        <w:tab/>
      </w:r>
      <w:r>
        <w:rPr>
          <w:rFonts w:ascii="Times New Roman" w:hAnsi="Times New Roman" w:eastAsia="Courier New" w:cs="Times New Roman"/>
          <w:bCs/>
          <w:position w:val="1"/>
          <w:sz w:val="24"/>
          <w:szCs w:val="24"/>
        </w:rPr>
        <w:tab/>
        <w:t xml:space="preserve">b. </w:t>
      </w:r>
      <w:r w:rsidR="00C10AD5">
        <w:rPr>
          <w:rFonts w:ascii="Times New Roman" w:hAnsi="Times New Roman" w:eastAsia="Courier New" w:cs="Times New Roman"/>
          <w:bCs/>
          <w:position w:val="1"/>
          <w:sz w:val="24"/>
          <w:szCs w:val="24"/>
        </w:rPr>
        <w:t>The total estimation of annual cost to the Government is estimated as follows:</w:t>
      </w:r>
    </w:p>
    <w:p w:rsidR="00C10AD5" w:rsidP="007D5882" w:rsidRDefault="00C10AD5">
      <w:pPr>
        <w:tabs>
          <w:tab w:val="left" w:pos="360"/>
          <w:tab w:val="left" w:pos="720"/>
          <w:tab w:val="left" w:pos="1080"/>
          <w:tab w:val="left" w:pos="1440"/>
        </w:tabs>
        <w:spacing w:after="0" w:line="240" w:lineRule="auto"/>
        <w:ind w:right="203"/>
        <w:jc w:val="both"/>
        <w:rPr>
          <w:rFonts w:ascii="Times New Roman" w:hAnsi="Times New Roman" w:eastAsia="Courier New" w:cs="Times New Roman"/>
          <w:bCs/>
          <w:position w:val="1"/>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50"/>
        <w:gridCol w:w="1620"/>
      </w:tblGrid>
      <w:tr w:rsidRPr="00A26EFE" w:rsidR="00213294" w:rsidTr="00C57336">
        <w:trPr>
          <w:trHeight w:val="431"/>
        </w:trPr>
        <w:tc>
          <w:tcPr>
            <w:tcW w:w="9270" w:type="dxa"/>
            <w:gridSpan w:val="2"/>
            <w:vAlign w:val="center"/>
          </w:tcPr>
          <w:p w:rsidR="00213294" w:rsidP="00213294" w:rsidRDefault="00213294">
            <w:pPr>
              <w:tabs>
                <w:tab w:val="left" w:pos="360"/>
                <w:tab w:val="left" w:pos="720"/>
                <w:tab w:val="left" w:pos="1080"/>
                <w:tab w:val="left" w:pos="1440"/>
              </w:tabs>
              <w:spacing w:after="0" w:line="240" w:lineRule="auto"/>
              <w:contextualSpacing/>
              <w:jc w:val="center"/>
              <w:rPr>
                <w:rFonts w:ascii="Times New Roman" w:hAnsi="Times New Roman" w:cs="Times New Roman"/>
                <w:sz w:val="24"/>
                <w:szCs w:val="24"/>
              </w:rPr>
            </w:pPr>
            <w:r w:rsidRPr="00A26EFE">
              <w:rPr>
                <w:rFonts w:ascii="Times New Roman" w:hAnsi="Times New Roman" w:cs="Times New Roman"/>
                <w:sz w:val="24"/>
                <w:szCs w:val="24"/>
              </w:rPr>
              <w:t>Estimation of Government</w:t>
            </w:r>
            <w:r>
              <w:rPr>
                <w:rFonts w:ascii="Times New Roman" w:hAnsi="Times New Roman" w:cs="Times New Roman"/>
                <w:sz w:val="24"/>
                <w:szCs w:val="24"/>
              </w:rPr>
              <w:t xml:space="preserve"> Costs</w:t>
            </w:r>
            <w:r w:rsidRPr="00A26EFE">
              <w:rPr>
                <w:rFonts w:ascii="Times New Roman" w:hAnsi="Times New Roman" w:cs="Times New Roman"/>
                <w:sz w:val="24"/>
                <w:szCs w:val="24"/>
              </w:rPr>
              <w:t xml:space="preserve">: </w:t>
            </w:r>
            <w:r w:rsidR="00C10AD5">
              <w:rPr>
                <w:rFonts w:ascii="Times New Roman" w:hAnsi="Times New Roman" w:cs="Times New Roman"/>
                <w:sz w:val="24"/>
                <w:szCs w:val="24"/>
              </w:rPr>
              <w:t>DFARS 252.</w:t>
            </w:r>
            <w:r w:rsidR="006C0B80">
              <w:rPr>
                <w:rFonts w:ascii="Times New Roman" w:hAnsi="Times New Roman" w:cs="Times New Roman"/>
                <w:sz w:val="24"/>
                <w:szCs w:val="24"/>
              </w:rPr>
              <w:t>215</w:t>
            </w:r>
            <w:r w:rsidR="00C10AD5">
              <w:rPr>
                <w:rFonts w:ascii="Times New Roman" w:hAnsi="Times New Roman" w:cs="Times New Roman"/>
                <w:sz w:val="24"/>
                <w:szCs w:val="24"/>
              </w:rPr>
              <w:t xml:space="preserve">-7002 </w:t>
            </w:r>
            <w:r>
              <w:rPr>
                <w:rFonts w:ascii="Times New Roman" w:hAnsi="Times New Roman" w:cs="Times New Roman"/>
                <w:sz w:val="24"/>
                <w:szCs w:val="24"/>
              </w:rPr>
              <w:t>Total</w:t>
            </w:r>
          </w:p>
        </w:tc>
      </w:tr>
      <w:tr w:rsidRPr="00A26EFE" w:rsidR="00213294" w:rsidTr="00213294">
        <w:trPr>
          <w:trHeight w:val="431"/>
        </w:trPr>
        <w:tc>
          <w:tcPr>
            <w:tcW w:w="7650" w:type="dxa"/>
            <w:vAlign w:val="center"/>
          </w:tcPr>
          <w:p w:rsidRPr="00A26EFE" w:rsidR="00213294" w:rsidP="00C10AD5" w:rsidRDefault="0021329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number of responses</w:t>
            </w:r>
            <w:r w:rsidR="00C10AD5">
              <w:rPr>
                <w:rFonts w:ascii="Times New Roman" w:hAnsi="Times New Roman" w:cs="Times New Roman"/>
                <w:color w:val="000000"/>
                <w:sz w:val="24"/>
                <w:szCs w:val="24"/>
              </w:rPr>
              <w:t xml:space="preserve"> (sum of number of responses in 14.a. above)</w:t>
            </w:r>
          </w:p>
        </w:tc>
        <w:tc>
          <w:tcPr>
            <w:tcW w:w="1620" w:type="dxa"/>
            <w:vAlign w:val="center"/>
          </w:tcPr>
          <w:p w:rsidRPr="00A26EFE" w:rsidR="00213294" w:rsidP="00C10AD5" w:rsidRDefault="00A364C3">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427</w:t>
            </w:r>
          </w:p>
        </w:tc>
      </w:tr>
      <w:tr w:rsidRPr="00A26EFE" w:rsidR="00213294" w:rsidTr="00213294">
        <w:trPr>
          <w:trHeight w:val="440"/>
        </w:trPr>
        <w:tc>
          <w:tcPr>
            <w:tcW w:w="7650" w:type="dxa"/>
            <w:vAlign w:val="center"/>
          </w:tcPr>
          <w:p w:rsidRPr="00A26EFE" w:rsidR="00213294" w:rsidP="00213294" w:rsidRDefault="0021329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hours per response</w:t>
            </w:r>
            <w:r w:rsidR="00C10AD5">
              <w:rPr>
                <w:rFonts w:ascii="Times New Roman" w:hAnsi="Times New Roman" w:cs="Times New Roman"/>
                <w:color w:val="000000"/>
                <w:sz w:val="24"/>
                <w:szCs w:val="24"/>
              </w:rPr>
              <w:t xml:space="preserve"> (estimated hours divided by number of responses)</w:t>
            </w:r>
          </w:p>
        </w:tc>
        <w:tc>
          <w:tcPr>
            <w:tcW w:w="1620" w:type="dxa"/>
            <w:vAlign w:val="center"/>
          </w:tcPr>
          <w:p w:rsidRPr="00A26EFE" w:rsidR="00213294" w:rsidP="00C10AD5" w:rsidRDefault="00C10AD5">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73.5</w:t>
            </w:r>
          </w:p>
        </w:tc>
      </w:tr>
      <w:tr w:rsidRPr="00A26EFE" w:rsidR="00213294" w:rsidTr="00213294">
        <w:trPr>
          <w:trHeight w:val="449"/>
        </w:trPr>
        <w:tc>
          <w:tcPr>
            <w:tcW w:w="7650" w:type="dxa"/>
            <w:vAlign w:val="center"/>
          </w:tcPr>
          <w:p w:rsidRPr="00A26EFE" w:rsidR="00213294" w:rsidP="00C10AD5" w:rsidRDefault="0021329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r w:rsidR="00C10AD5">
              <w:rPr>
                <w:rFonts w:ascii="Times New Roman" w:hAnsi="Times New Roman" w:cs="Times New Roman"/>
                <w:color w:val="000000"/>
                <w:sz w:val="24"/>
                <w:szCs w:val="24"/>
              </w:rPr>
              <w:t>e</w:t>
            </w:r>
            <w:r>
              <w:rPr>
                <w:rFonts w:ascii="Times New Roman" w:hAnsi="Times New Roman" w:cs="Times New Roman"/>
                <w:color w:val="000000"/>
                <w:sz w:val="24"/>
                <w:szCs w:val="24"/>
              </w:rPr>
              <w:t>stimated hours</w:t>
            </w:r>
            <w:r w:rsidR="00C10AD5">
              <w:rPr>
                <w:rFonts w:ascii="Times New Roman" w:hAnsi="Times New Roman" w:cs="Times New Roman"/>
                <w:color w:val="000000"/>
                <w:sz w:val="24"/>
                <w:szCs w:val="24"/>
              </w:rPr>
              <w:t xml:space="preserve"> (sum of estimated hours in 14.a. above)</w:t>
            </w:r>
          </w:p>
        </w:tc>
        <w:tc>
          <w:tcPr>
            <w:tcW w:w="1620" w:type="dxa"/>
            <w:vAlign w:val="center"/>
          </w:tcPr>
          <w:p w:rsidRPr="00A26EFE" w:rsidR="00213294" w:rsidP="00C10AD5" w:rsidRDefault="00C10AD5">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31,400</w:t>
            </w:r>
          </w:p>
        </w:tc>
      </w:tr>
      <w:tr w:rsidRPr="00A26EFE" w:rsidR="00213294" w:rsidTr="00213294">
        <w:trPr>
          <w:trHeight w:val="431"/>
        </w:trPr>
        <w:tc>
          <w:tcPr>
            <w:tcW w:w="7650" w:type="dxa"/>
            <w:vAlign w:val="center"/>
          </w:tcPr>
          <w:p w:rsidRPr="00A26EFE" w:rsidR="00213294" w:rsidP="00C57336" w:rsidRDefault="0021329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Cost per hour</w:t>
            </w:r>
            <w:r w:rsidR="00C10AD5">
              <w:rPr>
                <w:rFonts w:ascii="Times New Roman" w:hAnsi="Times New Roman" w:cs="Times New Roman"/>
                <w:color w:val="000000"/>
                <w:sz w:val="24"/>
                <w:szCs w:val="24"/>
              </w:rPr>
              <w:t xml:space="preserve"> </w:t>
            </w:r>
          </w:p>
        </w:tc>
        <w:tc>
          <w:tcPr>
            <w:tcW w:w="1620" w:type="dxa"/>
            <w:vAlign w:val="center"/>
          </w:tcPr>
          <w:p w:rsidRPr="00A26EFE" w:rsidR="00213294" w:rsidP="00C10AD5" w:rsidRDefault="00554BE2">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$57</w:t>
            </w:r>
          </w:p>
        </w:tc>
      </w:tr>
      <w:tr w:rsidRPr="00A26EFE" w:rsidR="00213294" w:rsidTr="00213294">
        <w:trPr>
          <w:trHeight w:val="440"/>
        </w:trPr>
        <w:tc>
          <w:tcPr>
            <w:tcW w:w="7650" w:type="dxa"/>
            <w:vAlign w:val="center"/>
          </w:tcPr>
          <w:p w:rsidRPr="00A26EFE" w:rsidR="00213294" w:rsidP="00C10AD5" w:rsidRDefault="0021329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annual Government</w:t>
            </w:r>
            <w:r w:rsidR="00C10AD5">
              <w:rPr>
                <w:rFonts w:ascii="Times New Roman" w:hAnsi="Times New Roman" w:cs="Times New Roman"/>
                <w:color w:val="000000"/>
                <w:sz w:val="24"/>
                <w:szCs w:val="24"/>
              </w:rPr>
              <w:t xml:space="preserve"> cost (estimated hours multiplied by cost per hour)</w:t>
            </w:r>
          </w:p>
        </w:tc>
        <w:tc>
          <w:tcPr>
            <w:tcW w:w="1620" w:type="dxa"/>
            <w:vAlign w:val="center"/>
          </w:tcPr>
          <w:p w:rsidRPr="00A26EFE" w:rsidR="00213294" w:rsidP="00C10AD5" w:rsidRDefault="00554BE2">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$1,789,800</w:t>
            </w:r>
          </w:p>
        </w:tc>
      </w:tr>
    </w:tbl>
    <w:p w:rsidRPr="00A26EFE" w:rsidR="003D3DB2" w:rsidP="007F6396" w:rsidRDefault="003D3DB2">
      <w:pPr>
        <w:tabs>
          <w:tab w:val="left" w:pos="360"/>
          <w:tab w:val="left" w:pos="720"/>
          <w:tab w:val="left" w:pos="1080"/>
          <w:tab w:val="left" w:pos="1440"/>
        </w:tabs>
        <w:spacing w:before="36" w:after="0" w:line="242" w:lineRule="auto"/>
        <w:ind w:right="203"/>
        <w:jc w:val="both"/>
        <w:rPr>
          <w:rFonts w:ascii="Times New Roman" w:hAnsi="Times New Roman" w:eastAsia="Courier New" w:cs="Times New Roman"/>
          <w:bCs/>
          <w:position w:val="1"/>
          <w:sz w:val="24"/>
          <w:szCs w:val="24"/>
        </w:rPr>
      </w:pPr>
    </w:p>
    <w:p w:rsidR="007C6211" w:rsidP="007C6211" w:rsidRDefault="00302993">
      <w:pPr>
        <w:tabs>
          <w:tab w:val="left" w:pos="360"/>
          <w:tab w:val="left" w:pos="720"/>
          <w:tab w:val="left" w:pos="1080"/>
          <w:tab w:val="left" w:pos="1440"/>
        </w:tabs>
        <w:spacing w:line="240" w:lineRule="auto"/>
        <w:rPr>
          <w:rFonts w:ascii="Times New Roman" w:hAnsi="Times New Roman" w:cs="Times New Roman"/>
          <w:sz w:val="24"/>
          <w:szCs w:val="24"/>
        </w:rPr>
      </w:pPr>
      <w:r w:rsidRPr="00A26EFE">
        <w:rPr>
          <w:rFonts w:ascii="Times New Roman" w:hAnsi="Times New Roman" w:cs="Times New Roman"/>
          <w:sz w:val="24"/>
          <w:szCs w:val="24"/>
        </w:rPr>
        <w:tab/>
      </w:r>
      <w:r w:rsidRPr="00A26EFE" w:rsidR="00C75B86">
        <w:rPr>
          <w:rFonts w:ascii="Times New Roman" w:hAnsi="Times New Roman" w:cs="Times New Roman"/>
          <w:sz w:val="24"/>
          <w:szCs w:val="24"/>
        </w:rPr>
        <w:t xml:space="preserve">15. </w:t>
      </w:r>
      <w:r w:rsidRPr="00A26EFE">
        <w:rPr>
          <w:rFonts w:ascii="Times New Roman" w:hAnsi="Times New Roman" w:cs="Times New Roman"/>
          <w:sz w:val="24"/>
          <w:szCs w:val="24"/>
        </w:rPr>
        <w:t xml:space="preserve"> </w:t>
      </w:r>
      <w:r w:rsidRPr="00A26EFE">
        <w:rPr>
          <w:rFonts w:ascii="Times New Roman" w:hAnsi="Times New Roman" w:cs="Times New Roman"/>
          <w:sz w:val="24"/>
          <w:szCs w:val="24"/>
          <w:u w:val="single"/>
        </w:rPr>
        <w:t>Reasons for Change in Burden</w:t>
      </w:r>
      <w:r w:rsidRPr="00A26EFE" w:rsidR="00C75B86">
        <w:rPr>
          <w:rFonts w:ascii="Times New Roman" w:hAnsi="Times New Roman" w:cs="Times New Roman"/>
          <w:sz w:val="24"/>
          <w:szCs w:val="24"/>
        </w:rPr>
        <w:t xml:space="preserve"> </w:t>
      </w:r>
    </w:p>
    <w:p w:rsidRPr="00FE3237" w:rsidR="001E31E8" w:rsidP="00FE3237" w:rsidRDefault="007C6211">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E3237">
        <w:rPr>
          <w:rFonts w:ascii="Times New Roman" w:hAnsi="Times New Roman" w:cs="Times New Roman"/>
          <w:sz w:val="24"/>
          <w:szCs w:val="24"/>
        </w:rPr>
        <w:t xml:space="preserve">The change in burden associated with </w:t>
      </w:r>
      <w:r w:rsidRPr="00FE3237" w:rsidR="005E3488">
        <w:rPr>
          <w:rFonts w:ascii="Times New Roman" w:hAnsi="Times New Roman" w:cs="Times New Roman"/>
          <w:sz w:val="24"/>
          <w:szCs w:val="24"/>
        </w:rPr>
        <w:t xml:space="preserve">DFARS 252.215-7002 </w:t>
      </w:r>
      <w:r w:rsidRPr="00FE3237" w:rsidR="00572090">
        <w:rPr>
          <w:rFonts w:ascii="Times New Roman" w:hAnsi="Times New Roman" w:cs="Times New Roman"/>
          <w:sz w:val="24"/>
          <w:szCs w:val="24"/>
        </w:rPr>
        <w:t xml:space="preserve">is the result of using </w:t>
      </w:r>
      <w:r w:rsidR="00FE3237">
        <w:rPr>
          <w:rFonts w:ascii="Times New Roman" w:hAnsi="Times New Roman" w:cs="Times New Roman"/>
          <w:sz w:val="24"/>
          <w:szCs w:val="24"/>
        </w:rPr>
        <w:t xml:space="preserve"> </w:t>
      </w:r>
      <w:r w:rsidRPr="00FE3237" w:rsidR="00572090">
        <w:rPr>
          <w:rFonts w:ascii="Times New Roman" w:hAnsi="Times New Roman" w:cs="Times New Roman"/>
          <w:sz w:val="24"/>
          <w:szCs w:val="24"/>
        </w:rPr>
        <w:t>the current hourly base rate for calendar year 20</w:t>
      </w:r>
      <w:r>
        <w:rPr>
          <w:rFonts w:ascii="Times New Roman" w:hAnsi="Times New Roman" w:cs="Times New Roman"/>
          <w:sz w:val="24"/>
          <w:szCs w:val="24"/>
        </w:rPr>
        <w:t>20</w:t>
      </w:r>
      <w:r w:rsidRPr="00FE3237" w:rsidR="00572090">
        <w:rPr>
          <w:rFonts w:ascii="Times New Roman" w:hAnsi="Times New Roman" w:cs="Times New Roman"/>
          <w:sz w:val="24"/>
          <w:szCs w:val="24"/>
        </w:rPr>
        <w:t xml:space="preserve"> to calculate the respondents cost per hour</w:t>
      </w:r>
      <w:r w:rsidR="00FE3237">
        <w:rPr>
          <w:rFonts w:ascii="Times New Roman" w:hAnsi="Times New Roman" w:cs="Times New Roman"/>
          <w:sz w:val="24"/>
          <w:szCs w:val="24"/>
        </w:rPr>
        <w:t>,</w:t>
      </w:r>
      <w:r w:rsidRPr="00FE3237" w:rsidR="00FE3237">
        <w:rPr>
          <w:rFonts w:ascii="Times New Roman" w:hAnsi="Times New Roman" w:cs="Times New Roman"/>
          <w:sz w:val="24"/>
          <w:szCs w:val="24"/>
        </w:rPr>
        <w:t xml:space="preserve"> </w:t>
      </w:r>
      <w:r w:rsidR="00FE3237">
        <w:rPr>
          <w:rFonts w:ascii="Times New Roman" w:hAnsi="Times New Roman" w:cs="Times New Roman"/>
          <w:sz w:val="24"/>
          <w:szCs w:val="24"/>
        </w:rPr>
        <w:t>as</w:t>
      </w:r>
      <w:r w:rsidRPr="00FE3237" w:rsidR="00FE3237">
        <w:rPr>
          <w:rFonts w:ascii="Times New Roman" w:hAnsi="Times New Roman" w:cs="Times New Roman"/>
          <w:sz w:val="24"/>
          <w:szCs w:val="24"/>
        </w:rPr>
        <w:t xml:space="preserve"> described in section 12 of this supporting statement</w:t>
      </w:r>
      <w:r w:rsidRPr="00FE3237" w:rsidR="00572090">
        <w:rPr>
          <w:rFonts w:ascii="Times New Roman" w:hAnsi="Times New Roman" w:cs="Times New Roman"/>
          <w:sz w:val="24"/>
          <w:szCs w:val="24"/>
        </w:rPr>
        <w:t>.</w:t>
      </w:r>
      <w:r>
        <w:rPr>
          <w:rFonts w:ascii="Times New Roman" w:hAnsi="Times New Roman" w:cs="Times New Roman"/>
          <w:sz w:val="24"/>
          <w:szCs w:val="24"/>
        </w:rPr>
        <w:t xml:space="preserve">  The estimated number of respondents, responses, and labor hours are unchanged.</w:t>
      </w:r>
    </w:p>
    <w:p w:rsidR="00FE3237" w:rsidP="007C6211" w:rsidRDefault="000D2105">
      <w:pPr>
        <w:tabs>
          <w:tab w:val="left" w:pos="360"/>
          <w:tab w:val="left" w:pos="720"/>
          <w:tab w:val="left" w:pos="1080"/>
          <w:tab w:val="left" w:pos="1440"/>
        </w:tabs>
        <w:spacing w:after="0" w:line="240" w:lineRule="auto"/>
        <w:rPr>
          <w:rFonts w:ascii="Times New Roman" w:hAnsi="Times New Roman" w:eastAsia="Courier New" w:cs="Times New Roman"/>
          <w:bCs/>
          <w:sz w:val="24"/>
          <w:szCs w:val="24"/>
        </w:rPr>
      </w:pPr>
      <w:r w:rsidRPr="00A26EFE">
        <w:rPr>
          <w:rFonts w:ascii="Times New Roman" w:hAnsi="Times New Roman" w:cs="Times New Roman"/>
          <w:sz w:val="24"/>
          <w:szCs w:val="24"/>
        </w:rPr>
        <w:tab/>
      </w:r>
    </w:p>
    <w:p w:rsidRPr="00A26EFE" w:rsidR="00302993" w:rsidP="007F6396" w:rsidRDefault="00925F4B">
      <w:pPr>
        <w:tabs>
          <w:tab w:val="left" w:pos="360"/>
          <w:tab w:val="left" w:pos="720"/>
          <w:tab w:val="left" w:pos="1080"/>
          <w:tab w:val="left" w:pos="1440"/>
        </w:tabs>
        <w:spacing w:before="14" w:after="0" w:line="240" w:lineRule="auto"/>
        <w:ind w:firstLine="360"/>
        <w:rPr>
          <w:rFonts w:ascii="Times New Roman" w:hAnsi="Times New Roman" w:eastAsia="Courier New" w:cs="Times New Roman"/>
          <w:bCs/>
          <w:sz w:val="24"/>
          <w:szCs w:val="24"/>
          <w:u w:val="single"/>
        </w:rPr>
      </w:pPr>
      <w:r w:rsidRPr="00A26EFE">
        <w:rPr>
          <w:rFonts w:ascii="Times New Roman" w:hAnsi="Times New Roman" w:eastAsia="Courier New" w:cs="Times New Roman"/>
          <w:bCs/>
          <w:sz w:val="24"/>
          <w:szCs w:val="24"/>
        </w:rPr>
        <w:t>16.</w:t>
      </w:r>
      <w:r w:rsidRPr="00A26EFE">
        <w:rPr>
          <w:rFonts w:ascii="Times New Roman" w:hAnsi="Times New Roman" w:eastAsia="Courier New" w:cs="Times New Roman"/>
          <w:bCs/>
          <w:sz w:val="24"/>
          <w:szCs w:val="24"/>
        </w:rPr>
        <w:tab/>
      </w:r>
      <w:r w:rsidRPr="00A26EFE">
        <w:rPr>
          <w:rFonts w:ascii="Times New Roman" w:hAnsi="Times New Roman" w:eastAsia="Courier New" w:cs="Times New Roman"/>
          <w:bCs/>
          <w:sz w:val="24"/>
          <w:szCs w:val="24"/>
          <w:u w:val="single"/>
        </w:rPr>
        <w:t>Publication</w:t>
      </w:r>
      <w:r w:rsidRPr="00A26EFE" w:rsidR="00302993">
        <w:rPr>
          <w:rFonts w:ascii="Times New Roman" w:hAnsi="Times New Roman" w:eastAsia="Courier New" w:cs="Times New Roman"/>
          <w:bCs/>
          <w:sz w:val="24"/>
          <w:szCs w:val="24"/>
          <w:u w:val="single"/>
        </w:rPr>
        <w:t xml:space="preserve"> of Results</w:t>
      </w:r>
    </w:p>
    <w:p w:rsidRPr="00A26EFE" w:rsidR="007D667D" w:rsidP="007F6396" w:rsidRDefault="007D667D">
      <w:pPr>
        <w:tabs>
          <w:tab w:val="left" w:pos="360"/>
          <w:tab w:val="left" w:pos="720"/>
          <w:tab w:val="left" w:pos="1080"/>
          <w:tab w:val="left" w:pos="1440"/>
        </w:tabs>
        <w:spacing w:before="14" w:after="0" w:line="240" w:lineRule="auto"/>
        <w:ind w:firstLine="360"/>
        <w:rPr>
          <w:rFonts w:ascii="Times New Roman" w:hAnsi="Times New Roman" w:eastAsia="Courier New" w:cs="Times New Roman"/>
          <w:bCs/>
          <w:sz w:val="24"/>
          <w:szCs w:val="24"/>
        </w:rPr>
      </w:pPr>
    </w:p>
    <w:p w:rsidRPr="00A26EFE" w:rsidR="00BF5B7D" w:rsidP="007F6396" w:rsidRDefault="00302993">
      <w:pPr>
        <w:tabs>
          <w:tab w:val="left" w:pos="360"/>
          <w:tab w:val="left" w:pos="720"/>
          <w:tab w:val="left" w:pos="820"/>
          <w:tab w:val="left" w:pos="1080"/>
          <w:tab w:val="left" w:pos="1440"/>
          <w:tab w:val="left" w:pos="2820"/>
        </w:tabs>
        <w:spacing w:after="0" w:line="245" w:lineRule="auto"/>
        <w:ind w:right="1051"/>
        <w:rPr>
          <w:rFonts w:ascii="Times New Roman" w:hAnsi="Times New Roman" w:eastAsia="Courier New" w:cs="Times New Roman"/>
          <w:sz w:val="24"/>
          <w:szCs w:val="24"/>
        </w:rPr>
      </w:pPr>
      <w:r w:rsidRPr="00A26EFE">
        <w:rPr>
          <w:rFonts w:ascii="Times New Roman" w:hAnsi="Times New Roman" w:eastAsia="Courier New" w:cs="Times New Roman"/>
          <w:bCs/>
          <w:sz w:val="24"/>
          <w:szCs w:val="24"/>
        </w:rPr>
        <w:tab/>
      </w:r>
      <w:r w:rsidRPr="00A26EFE">
        <w:rPr>
          <w:rFonts w:ascii="Times New Roman" w:hAnsi="Times New Roman" w:eastAsia="Courier New" w:cs="Times New Roman"/>
          <w:bCs/>
          <w:sz w:val="24"/>
          <w:szCs w:val="24"/>
        </w:rPr>
        <w:tab/>
        <w:t xml:space="preserve">Results of this </w:t>
      </w:r>
      <w:r w:rsidRPr="00A26EFE" w:rsidR="00925F4B">
        <w:rPr>
          <w:rFonts w:ascii="Times New Roman" w:hAnsi="Times New Roman" w:eastAsia="Courier New" w:cs="Times New Roman"/>
          <w:sz w:val="24"/>
          <w:szCs w:val="24"/>
        </w:rPr>
        <w:t>collection will not be published.</w:t>
      </w:r>
    </w:p>
    <w:p w:rsidRPr="00A26EFE" w:rsidR="00394F08" w:rsidP="007F6396" w:rsidRDefault="00394F08">
      <w:pPr>
        <w:tabs>
          <w:tab w:val="left" w:pos="360"/>
          <w:tab w:val="left" w:pos="720"/>
          <w:tab w:val="left" w:pos="1080"/>
          <w:tab w:val="left" w:pos="1440"/>
        </w:tabs>
        <w:spacing w:before="19" w:after="0" w:line="240" w:lineRule="exact"/>
        <w:rPr>
          <w:rFonts w:ascii="Times New Roman" w:hAnsi="Times New Roman" w:cs="Times New Roman"/>
          <w:sz w:val="24"/>
          <w:szCs w:val="24"/>
        </w:rPr>
      </w:pPr>
    </w:p>
    <w:p w:rsidRPr="00A26EFE" w:rsidR="00302993" w:rsidP="007F6396" w:rsidRDefault="00302993">
      <w:pPr>
        <w:tabs>
          <w:tab w:val="left" w:pos="360"/>
          <w:tab w:val="left" w:pos="720"/>
          <w:tab w:val="left" w:pos="820"/>
          <w:tab w:val="left" w:pos="1080"/>
          <w:tab w:val="left" w:pos="1440"/>
          <w:tab w:val="left" w:pos="3400"/>
        </w:tabs>
        <w:spacing w:after="0" w:line="243" w:lineRule="auto"/>
        <w:ind w:right="475"/>
        <w:rPr>
          <w:rFonts w:ascii="Times New Roman" w:hAnsi="Times New Roman" w:eastAsia="Courier New" w:cs="Times New Roman"/>
          <w:bCs/>
          <w:sz w:val="24"/>
          <w:szCs w:val="24"/>
        </w:rPr>
      </w:pPr>
      <w:r w:rsidRPr="00A26EFE">
        <w:rPr>
          <w:rFonts w:ascii="Times New Roman" w:hAnsi="Times New Roman" w:eastAsia="Courier New" w:cs="Times New Roman"/>
          <w:bCs/>
          <w:sz w:val="24"/>
          <w:szCs w:val="24"/>
        </w:rPr>
        <w:tab/>
      </w:r>
      <w:r w:rsidRPr="00A26EFE" w:rsidR="00925F4B">
        <w:rPr>
          <w:rFonts w:ascii="Times New Roman" w:hAnsi="Times New Roman" w:eastAsia="Courier New" w:cs="Times New Roman"/>
          <w:bCs/>
          <w:sz w:val="24"/>
          <w:szCs w:val="24"/>
        </w:rPr>
        <w:t>17.</w:t>
      </w:r>
      <w:r w:rsidRPr="00A26EFE" w:rsidR="00925F4B">
        <w:rPr>
          <w:rFonts w:ascii="Times New Roman" w:hAnsi="Times New Roman" w:eastAsia="Courier New" w:cs="Times New Roman"/>
          <w:bCs/>
          <w:sz w:val="24"/>
          <w:szCs w:val="24"/>
        </w:rPr>
        <w:tab/>
      </w:r>
      <w:r w:rsidRPr="00A26EFE">
        <w:rPr>
          <w:rFonts w:ascii="Times New Roman" w:hAnsi="Times New Roman" w:eastAsia="Courier New" w:cs="Times New Roman"/>
          <w:bCs/>
          <w:sz w:val="24"/>
          <w:szCs w:val="24"/>
          <w:u w:val="single"/>
        </w:rPr>
        <w:t>Non-Display of OMB Expiration date</w:t>
      </w:r>
    </w:p>
    <w:p w:rsidRPr="00A26EFE" w:rsidR="00302993" w:rsidP="007F6396" w:rsidRDefault="00302993">
      <w:pPr>
        <w:tabs>
          <w:tab w:val="left" w:pos="360"/>
          <w:tab w:val="left" w:pos="720"/>
          <w:tab w:val="left" w:pos="820"/>
          <w:tab w:val="left" w:pos="1080"/>
          <w:tab w:val="left" w:pos="1440"/>
          <w:tab w:val="left" w:pos="3400"/>
        </w:tabs>
        <w:spacing w:after="0" w:line="243" w:lineRule="auto"/>
        <w:ind w:right="475"/>
        <w:rPr>
          <w:rFonts w:ascii="Times New Roman" w:hAnsi="Times New Roman" w:eastAsia="Courier New" w:cs="Times New Roman"/>
          <w:bCs/>
          <w:sz w:val="24"/>
          <w:szCs w:val="24"/>
        </w:rPr>
      </w:pPr>
      <w:r w:rsidRPr="00A26EFE">
        <w:rPr>
          <w:rFonts w:ascii="Times New Roman" w:hAnsi="Times New Roman" w:eastAsia="Courier New" w:cs="Times New Roman"/>
          <w:bCs/>
          <w:sz w:val="24"/>
          <w:szCs w:val="24"/>
        </w:rPr>
        <w:tab/>
      </w:r>
    </w:p>
    <w:p w:rsidRPr="00A26EFE" w:rsidR="00BF5B7D" w:rsidP="007F6396" w:rsidRDefault="00302993">
      <w:pPr>
        <w:tabs>
          <w:tab w:val="left" w:pos="360"/>
          <w:tab w:val="left" w:pos="720"/>
          <w:tab w:val="left" w:pos="820"/>
          <w:tab w:val="left" w:pos="1080"/>
          <w:tab w:val="left" w:pos="1440"/>
          <w:tab w:val="left" w:pos="3400"/>
        </w:tabs>
        <w:spacing w:after="0" w:line="243" w:lineRule="auto"/>
        <w:ind w:right="475"/>
        <w:rPr>
          <w:rFonts w:ascii="Times New Roman" w:hAnsi="Times New Roman" w:eastAsia="Courier New" w:cs="Times New Roman"/>
          <w:bCs/>
          <w:sz w:val="24"/>
          <w:szCs w:val="24"/>
        </w:rPr>
      </w:pPr>
      <w:r w:rsidRPr="00A26EFE">
        <w:rPr>
          <w:rFonts w:ascii="Times New Roman" w:hAnsi="Times New Roman" w:eastAsia="Courier New" w:cs="Times New Roman"/>
          <w:bCs/>
          <w:sz w:val="24"/>
          <w:szCs w:val="24"/>
        </w:rPr>
        <w:tab/>
      </w:r>
      <w:r w:rsidRPr="00A26EFE">
        <w:rPr>
          <w:rFonts w:ascii="Times New Roman" w:hAnsi="Times New Roman" w:eastAsia="Courier New" w:cs="Times New Roman"/>
          <w:bCs/>
          <w:sz w:val="24"/>
          <w:szCs w:val="24"/>
        </w:rPr>
        <w:tab/>
        <w:t>DoD does not</w:t>
      </w:r>
      <w:r w:rsidRPr="00A26EFE" w:rsidR="00925F4B">
        <w:rPr>
          <w:rFonts w:ascii="Times New Roman" w:hAnsi="Times New Roman" w:eastAsia="Courier New" w:cs="Times New Roman"/>
          <w:sz w:val="24"/>
          <w:szCs w:val="24"/>
        </w:rPr>
        <w:t xml:space="preserve"> seek approval to not display the expiration dates for OMB approval of the information collection.</w:t>
      </w:r>
    </w:p>
    <w:p w:rsidRPr="00A26EFE" w:rsidR="00BF5B7D" w:rsidP="007F6396" w:rsidRDefault="00BF5B7D">
      <w:pPr>
        <w:tabs>
          <w:tab w:val="left" w:pos="360"/>
          <w:tab w:val="left" w:pos="720"/>
          <w:tab w:val="left" w:pos="1080"/>
          <w:tab w:val="left" w:pos="1440"/>
        </w:tabs>
        <w:spacing w:before="19" w:after="0" w:line="240" w:lineRule="exact"/>
        <w:rPr>
          <w:rFonts w:ascii="Times New Roman" w:hAnsi="Times New Roman" w:cs="Times New Roman"/>
          <w:sz w:val="24"/>
          <w:szCs w:val="24"/>
        </w:rPr>
      </w:pPr>
    </w:p>
    <w:p w:rsidRPr="006C0B80" w:rsidR="00302993" w:rsidP="007F6396" w:rsidRDefault="00302993">
      <w:pPr>
        <w:tabs>
          <w:tab w:val="left" w:pos="360"/>
          <w:tab w:val="left" w:pos="720"/>
          <w:tab w:val="left" w:pos="820"/>
          <w:tab w:val="left" w:pos="1080"/>
          <w:tab w:val="left" w:pos="1440"/>
          <w:tab w:val="left" w:pos="1960"/>
          <w:tab w:val="left" w:pos="3120"/>
        </w:tabs>
        <w:spacing w:after="0" w:line="240" w:lineRule="auto"/>
        <w:ind w:right="619"/>
        <w:rPr>
          <w:rFonts w:ascii="Times New Roman" w:hAnsi="Times New Roman" w:cs="Times New Roman"/>
          <w:sz w:val="24"/>
          <w:szCs w:val="24"/>
          <w:u w:val="single"/>
        </w:rPr>
      </w:pPr>
      <w:r w:rsidRPr="006C0B80">
        <w:rPr>
          <w:rFonts w:ascii="Times New Roman" w:hAnsi="Times New Roman" w:eastAsia="Courier New" w:cs="Times New Roman"/>
          <w:bCs/>
          <w:sz w:val="24"/>
          <w:szCs w:val="24"/>
        </w:rPr>
        <w:tab/>
      </w:r>
      <w:r w:rsidRPr="006C0B80" w:rsidR="00925F4B">
        <w:rPr>
          <w:rFonts w:ascii="Times New Roman" w:hAnsi="Times New Roman" w:eastAsia="Courier New" w:cs="Times New Roman"/>
          <w:bCs/>
          <w:sz w:val="24"/>
          <w:szCs w:val="24"/>
        </w:rPr>
        <w:t>18.</w:t>
      </w:r>
      <w:r w:rsidRPr="006C0B80" w:rsidR="00925F4B">
        <w:rPr>
          <w:rFonts w:ascii="Times New Roman" w:hAnsi="Times New Roman" w:eastAsia="Courier New" w:cs="Times New Roman"/>
          <w:bCs/>
          <w:sz w:val="24"/>
          <w:szCs w:val="24"/>
        </w:rPr>
        <w:tab/>
      </w:r>
      <w:r w:rsidR="006C0B80">
        <w:rPr>
          <w:rFonts w:ascii="Times New Roman" w:hAnsi="Times New Roman" w:eastAsia="Courier New" w:cs="Times New Roman"/>
          <w:bCs/>
          <w:sz w:val="24"/>
          <w:szCs w:val="24"/>
        </w:rPr>
        <w:t xml:space="preserve"> </w:t>
      </w:r>
      <w:r w:rsidRPr="006C0B80">
        <w:rPr>
          <w:rFonts w:ascii="Times New Roman" w:hAnsi="Times New Roman" w:eastAsia="Courier New" w:cs="Times New Roman"/>
          <w:bCs/>
          <w:sz w:val="24"/>
          <w:szCs w:val="24"/>
          <w:u w:val="single"/>
        </w:rPr>
        <w:t>Exception to the “</w:t>
      </w:r>
      <w:r w:rsidRPr="006C0B80">
        <w:rPr>
          <w:rFonts w:ascii="Times New Roman" w:hAnsi="Times New Roman" w:cs="Times New Roman"/>
          <w:sz w:val="24"/>
          <w:szCs w:val="24"/>
          <w:u w:val="single"/>
        </w:rPr>
        <w:t>Certification for Paperwork Reduction Submissions”</w:t>
      </w:r>
    </w:p>
    <w:p w:rsidRPr="006C0B80" w:rsidR="00302993" w:rsidP="007F6396" w:rsidRDefault="00302993">
      <w:pPr>
        <w:tabs>
          <w:tab w:val="left" w:pos="360"/>
          <w:tab w:val="left" w:pos="720"/>
          <w:tab w:val="left" w:pos="820"/>
          <w:tab w:val="left" w:pos="1080"/>
          <w:tab w:val="left" w:pos="1440"/>
          <w:tab w:val="left" w:pos="1960"/>
          <w:tab w:val="left" w:pos="3120"/>
        </w:tabs>
        <w:spacing w:after="0" w:line="240" w:lineRule="auto"/>
        <w:ind w:right="619"/>
        <w:rPr>
          <w:rFonts w:ascii="Times New Roman" w:hAnsi="Times New Roman" w:cs="Times New Roman"/>
          <w:sz w:val="24"/>
          <w:szCs w:val="24"/>
        </w:rPr>
      </w:pPr>
    </w:p>
    <w:p w:rsidRPr="006C0B80" w:rsidR="004C28E6" w:rsidP="006C0B80" w:rsidRDefault="00302993">
      <w:pPr>
        <w:tabs>
          <w:tab w:val="left" w:pos="360"/>
          <w:tab w:val="left" w:pos="720"/>
          <w:tab w:val="left" w:pos="820"/>
          <w:tab w:val="left" w:pos="1080"/>
          <w:tab w:val="left" w:pos="1440"/>
          <w:tab w:val="left" w:pos="1960"/>
          <w:tab w:val="left" w:pos="3120"/>
        </w:tabs>
        <w:spacing w:after="0" w:line="240" w:lineRule="auto"/>
        <w:ind w:right="619"/>
        <w:rPr>
          <w:rFonts w:ascii="Times New Roman" w:hAnsi="Times New Roman" w:eastAsia="Courier New" w:cs="Times New Roman"/>
          <w:sz w:val="24"/>
          <w:szCs w:val="24"/>
        </w:rPr>
      </w:pPr>
      <w:r w:rsidRPr="006C0B80">
        <w:rPr>
          <w:rFonts w:ascii="Times New Roman" w:hAnsi="Times New Roman" w:cs="Times New Roman"/>
          <w:sz w:val="24"/>
          <w:szCs w:val="24"/>
        </w:rPr>
        <w:tab/>
      </w:r>
      <w:r w:rsidRPr="006C0B80">
        <w:rPr>
          <w:rFonts w:ascii="Times New Roman" w:hAnsi="Times New Roman" w:cs="Times New Roman"/>
          <w:sz w:val="24"/>
          <w:szCs w:val="24"/>
        </w:rPr>
        <w:tab/>
      </w:r>
      <w:r w:rsidRPr="006C0B80" w:rsidR="00925F4B">
        <w:rPr>
          <w:rFonts w:ascii="Times New Roman" w:hAnsi="Times New Roman" w:cs="Times New Roman"/>
          <w:sz w:val="24"/>
          <w:szCs w:val="24"/>
        </w:rPr>
        <w:t>There are no exceptions to the certification accompanying this Paperwork Reduction Act</w:t>
      </w:r>
      <w:r w:rsidR="006C0B80">
        <w:rPr>
          <w:rFonts w:ascii="Times New Roman" w:hAnsi="Times New Roman" w:cs="Times New Roman"/>
          <w:sz w:val="24"/>
          <w:szCs w:val="24"/>
        </w:rPr>
        <w:t>.</w:t>
      </w:r>
    </w:p>
    <w:sectPr w:rsidRPr="006C0B80" w:rsidR="004C28E6" w:rsidSect="00791F0F">
      <w:footerReference w:type="default" r:id="rId9"/>
      <w:pgSz w:w="12240" w:h="15840"/>
      <w:pgMar w:top="1360" w:right="1480" w:bottom="1530" w:left="1320" w:header="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027" w:rsidRDefault="00CF7027">
      <w:pPr>
        <w:spacing w:after="0" w:line="240" w:lineRule="auto"/>
      </w:pPr>
      <w:r>
        <w:separator/>
      </w:r>
    </w:p>
  </w:endnote>
  <w:endnote w:type="continuationSeparator" w:id="0">
    <w:p w:rsidR="00CF7027" w:rsidRDefault="00CF7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69A" w:rsidRDefault="00F6469A">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110F8E7" wp14:editId="432995D4">
              <wp:simplePos x="0" y="0"/>
              <wp:positionH relativeFrom="page">
                <wp:posOffset>3769360</wp:posOffset>
              </wp:positionH>
              <wp:positionV relativeFrom="page">
                <wp:posOffset>9435465</wp:posOffset>
              </wp:positionV>
              <wp:extent cx="23368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69A" w:rsidRDefault="00F6469A">
                          <w:pPr>
                            <w:spacing w:after="0" w:line="268" w:lineRule="exact"/>
                            <w:ind w:left="40" w:right="-20"/>
                            <w:rPr>
                              <w:rFonts w:ascii="Courier New" w:eastAsia="Courier New" w:hAnsi="Courier New" w:cs="Courier New"/>
                              <w:sz w:val="24"/>
                              <w:szCs w:val="24"/>
                            </w:rPr>
                          </w:pPr>
                          <w:r>
                            <w:fldChar w:fldCharType="begin"/>
                          </w:r>
                          <w:r>
                            <w:rPr>
                              <w:rFonts w:ascii="Courier New" w:eastAsia="Courier New" w:hAnsi="Courier New" w:cs="Courier New"/>
                              <w:position w:val="2"/>
                              <w:sz w:val="24"/>
                              <w:szCs w:val="24"/>
                            </w:rPr>
                            <w:instrText xml:space="preserve"> PAGE </w:instrText>
                          </w:r>
                          <w:r>
                            <w:fldChar w:fldCharType="separate"/>
                          </w:r>
                          <w:r w:rsidR="00C2336F">
                            <w:rPr>
                              <w:rFonts w:ascii="Courier New" w:eastAsia="Courier New" w:hAnsi="Courier New" w:cs="Courier New"/>
                              <w:noProof/>
                              <w:position w:val="2"/>
                              <w:sz w:val="24"/>
                              <w:szCs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0F8E7" id="_x0000_t202" coordsize="21600,21600" o:spt="202" path="m,l,21600r21600,l21600,xe">
              <v:stroke joinstyle="miter"/>
              <v:path gradientshapeok="t" o:connecttype="rect"/>
            </v:shapetype>
            <v:shape id="Text Box 1" o:spid="_x0000_s1026" type="#_x0000_t202" style="position:absolute;margin-left:296.8pt;margin-top:742.95pt;width:18.4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" filled="f" stroked="f">
              <v:textbox inset="0,0,0,0">
                <w:txbxContent>
                  <w:p w:rsidR="00F6469A" w:rsidRDefault="00F6469A">
                    <w:pPr>
                      <w:spacing w:after="0" w:line="268" w:lineRule="exact"/>
                      <w:ind w:left="40" w:right="-20"/>
                      <w:rPr>
                        <w:rFonts w:ascii="Courier New" w:eastAsia="Courier New" w:hAnsi="Courier New" w:cs="Courier New"/>
                        <w:sz w:val="24"/>
                        <w:szCs w:val="24"/>
                      </w:rPr>
                    </w:pPr>
                    <w:r>
                      <w:fldChar w:fldCharType="begin"/>
                    </w:r>
                    <w:r>
                      <w:rPr>
                        <w:rFonts w:ascii="Courier New" w:eastAsia="Courier New" w:hAnsi="Courier New" w:cs="Courier New"/>
                        <w:position w:val="2"/>
                        <w:sz w:val="24"/>
                        <w:szCs w:val="24"/>
                      </w:rPr>
                      <w:instrText xml:space="preserve"> PAGE </w:instrText>
                    </w:r>
                    <w:r>
                      <w:fldChar w:fldCharType="separate"/>
                    </w:r>
                    <w:r w:rsidR="00C2336F">
                      <w:rPr>
                        <w:rFonts w:ascii="Courier New" w:eastAsia="Courier New" w:hAnsi="Courier New" w:cs="Courier New"/>
                        <w:noProof/>
                        <w:position w:val="2"/>
                        <w:sz w:val="24"/>
                        <w:szCs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027" w:rsidRDefault="00CF7027">
      <w:pPr>
        <w:spacing w:after="0" w:line="240" w:lineRule="auto"/>
      </w:pPr>
      <w:r>
        <w:separator/>
      </w:r>
    </w:p>
  </w:footnote>
  <w:footnote w:type="continuationSeparator" w:id="0">
    <w:p w:rsidR="00CF7027" w:rsidRDefault="00CF7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53708"/>
    <w:multiLevelType w:val="hybridMultilevel"/>
    <w:tmpl w:val="CAA4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E47990"/>
    <w:multiLevelType w:val="hybridMultilevel"/>
    <w:tmpl w:val="6FB28AC6"/>
    <w:lvl w:ilvl="0" w:tplc="65ACE82C">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082821"/>
    <w:multiLevelType w:val="hybridMultilevel"/>
    <w:tmpl w:val="68A8674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 w15:restartNumberingAfterBreak="0">
    <w:nsid w:val="7E4977A5"/>
    <w:multiLevelType w:val="hybridMultilevel"/>
    <w:tmpl w:val="C19ACDA4"/>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7D"/>
    <w:rsid w:val="00001E7F"/>
    <w:rsid w:val="00046E14"/>
    <w:rsid w:val="00060FCC"/>
    <w:rsid w:val="00093238"/>
    <w:rsid w:val="00097185"/>
    <w:rsid w:val="000D076C"/>
    <w:rsid w:val="000D2105"/>
    <w:rsid w:val="000D421D"/>
    <w:rsid w:val="000D6C5B"/>
    <w:rsid w:val="00125587"/>
    <w:rsid w:val="00135F7F"/>
    <w:rsid w:val="00181A1E"/>
    <w:rsid w:val="00194217"/>
    <w:rsid w:val="001A04FD"/>
    <w:rsid w:val="001A6E9C"/>
    <w:rsid w:val="001D53BD"/>
    <w:rsid w:val="001E31E8"/>
    <w:rsid w:val="001F066D"/>
    <w:rsid w:val="001F42DE"/>
    <w:rsid w:val="002008F1"/>
    <w:rsid w:val="00200B88"/>
    <w:rsid w:val="00213294"/>
    <w:rsid w:val="002455AD"/>
    <w:rsid w:val="002737D7"/>
    <w:rsid w:val="002752A9"/>
    <w:rsid w:val="00296F8C"/>
    <w:rsid w:val="002A2C5F"/>
    <w:rsid w:val="002C0770"/>
    <w:rsid w:val="002C2EF0"/>
    <w:rsid w:val="002C6355"/>
    <w:rsid w:val="002E705D"/>
    <w:rsid w:val="00302993"/>
    <w:rsid w:val="00334113"/>
    <w:rsid w:val="003802FD"/>
    <w:rsid w:val="00383380"/>
    <w:rsid w:val="00394F08"/>
    <w:rsid w:val="003B2835"/>
    <w:rsid w:val="003D3DB2"/>
    <w:rsid w:val="00427C48"/>
    <w:rsid w:val="00443EC4"/>
    <w:rsid w:val="00444248"/>
    <w:rsid w:val="00445E3D"/>
    <w:rsid w:val="00446622"/>
    <w:rsid w:val="0046033B"/>
    <w:rsid w:val="004A14F7"/>
    <w:rsid w:val="004C28E6"/>
    <w:rsid w:val="00554BE2"/>
    <w:rsid w:val="00572090"/>
    <w:rsid w:val="005B08F9"/>
    <w:rsid w:val="005E3488"/>
    <w:rsid w:val="00621589"/>
    <w:rsid w:val="00645139"/>
    <w:rsid w:val="00672E5B"/>
    <w:rsid w:val="00675388"/>
    <w:rsid w:val="0069593D"/>
    <w:rsid w:val="00696D9D"/>
    <w:rsid w:val="006B185B"/>
    <w:rsid w:val="006C0B80"/>
    <w:rsid w:val="006D4F66"/>
    <w:rsid w:val="006F63D5"/>
    <w:rsid w:val="0077114B"/>
    <w:rsid w:val="007715EB"/>
    <w:rsid w:val="00777157"/>
    <w:rsid w:val="00791F0F"/>
    <w:rsid w:val="007B576C"/>
    <w:rsid w:val="007C6211"/>
    <w:rsid w:val="007D5882"/>
    <w:rsid w:val="007D63F5"/>
    <w:rsid w:val="007D667D"/>
    <w:rsid w:val="007F1997"/>
    <w:rsid w:val="007F6396"/>
    <w:rsid w:val="008007D3"/>
    <w:rsid w:val="00801047"/>
    <w:rsid w:val="00846A2B"/>
    <w:rsid w:val="00875F48"/>
    <w:rsid w:val="008A1DB0"/>
    <w:rsid w:val="00907131"/>
    <w:rsid w:val="009102AD"/>
    <w:rsid w:val="009115B9"/>
    <w:rsid w:val="0091360D"/>
    <w:rsid w:val="00925F4B"/>
    <w:rsid w:val="00956460"/>
    <w:rsid w:val="0097138B"/>
    <w:rsid w:val="00987CE5"/>
    <w:rsid w:val="00990BC4"/>
    <w:rsid w:val="00996C35"/>
    <w:rsid w:val="009A31A7"/>
    <w:rsid w:val="009A73C1"/>
    <w:rsid w:val="009C4F39"/>
    <w:rsid w:val="00A026AA"/>
    <w:rsid w:val="00A04E8E"/>
    <w:rsid w:val="00A211F8"/>
    <w:rsid w:val="00A26EFE"/>
    <w:rsid w:val="00A364C3"/>
    <w:rsid w:val="00A977B9"/>
    <w:rsid w:val="00B64ECB"/>
    <w:rsid w:val="00BB04B1"/>
    <w:rsid w:val="00BB2FBD"/>
    <w:rsid w:val="00BC77D6"/>
    <w:rsid w:val="00BD10FC"/>
    <w:rsid w:val="00BE631B"/>
    <w:rsid w:val="00BF59A0"/>
    <w:rsid w:val="00BF5B7D"/>
    <w:rsid w:val="00C10AD5"/>
    <w:rsid w:val="00C120A9"/>
    <w:rsid w:val="00C2336F"/>
    <w:rsid w:val="00C23811"/>
    <w:rsid w:val="00C37002"/>
    <w:rsid w:val="00C54E07"/>
    <w:rsid w:val="00C5567E"/>
    <w:rsid w:val="00C7541C"/>
    <w:rsid w:val="00C75B86"/>
    <w:rsid w:val="00C77B02"/>
    <w:rsid w:val="00C944EC"/>
    <w:rsid w:val="00C94932"/>
    <w:rsid w:val="00CB17AD"/>
    <w:rsid w:val="00CB3E94"/>
    <w:rsid w:val="00CC048D"/>
    <w:rsid w:val="00CC589E"/>
    <w:rsid w:val="00CF7027"/>
    <w:rsid w:val="00D027F1"/>
    <w:rsid w:val="00D32F77"/>
    <w:rsid w:val="00D82776"/>
    <w:rsid w:val="00D97082"/>
    <w:rsid w:val="00DA641C"/>
    <w:rsid w:val="00DC4C89"/>
    <w:rsid w:val="00DF366A"/>
    <w:rsid w:val="00E260B1"/>
    <w:rsid w:val="00E44BBD"/>
    <w:rsid w:val="00E47709"/>
    <w:rsid w:val="00E64901"/>
    <w:rsid w:val="00E724B6"/>
    <w:rsid w:val="00E76C45"/>
    <w:rsid w:val="00E90813"/>
    <w:rsid w:val="00E9094D"/>
    <w:rsid w:val="00EB4875"/>
    <w:rsid w:val="00EB714E"/>
    <w:rsid w:val="00EC1081"/>
    <w:rsid w:val="00EF5FA8"/>
    <w:rsid w:val="00F20804"/>
    <w:rsid w:val="00F6469A"/>
    <w:rsid w:val="00FE3237"/>
    <w:rsid w:val="00FF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B32A4B"/>
  <w15:docId w15:val="{F2221349-D9F7-477B-B060-59C08BBE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B88"/>
    <w:pPr>
      <w:ind w:left="720"/>
      <w:contextualSpacing/>
    </w:pPr>
  </w:style>
  <w:style w:type="paragraph" w:styleId="HTMLPreformatted">
    <w:name w:val="HTML Preformatted"/>
    <w:basedOn w:val="Normal"/>
    <w:link w:val="HTMLPreformattedChar"/>
    <w:uiPriority w:val="99"/>
    <w:unhideWhenUsed/>
    <w:rsid w:val="00C54E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C54E07"/>
    <w:rPr>
      <w:rFonts w:ascii="Courier New" w:eastAsia="Times New Roman" w:hAnsi="Courier New" w:cs="Times New Roman"/>
      <w:sz w:val="20"/>
      <w:szCs w:val="20"/>
      <w:lang w:val="x-none" w:eastAsia="x-none"/>
    </w:rPr>
  </w:style>
  <w:style w:type="paragraph" w:styleId="NormalWeb">
    <w:name w:val="Normal (Web)"/>
    <w:basedOn w:val="Normal"/>
    <w:uiPriority w:val="99"/>
    <w:unhideWhenUsed/>
    <w:rsid w:val="00C5567E"/>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5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67E"/>
    <w:rPr>
      <w:rFonts w:ascii="Tahoma" w:hAnsi="Tahoma" w:cs="Tahoma"/>
      <w:sz w:val="16"/>
      <w:szCs w:val="16"/>
    </w:rPr>
  </w:style>
  <w:style w:type="paragraph" w:customStyle="1" w:styleId="DFARS">
    <w:name w:val="DFARS"/>
    <w:basedOn w:val="Normal"/>
    <w:rsid w:val="002C2EF0"/>
    <w:pPr>
      <w:widowControl/>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paragraph" w:styleId="PlainText">
    <w:name w:val="Plain Text"/>
    <w:basedOn w:val="Normal"/>
    <w:link w:val="PlainTextChar"/>
    <w:uiPriority w:val="99"/>
    <w:unhideWhenUsed/>
    <w:rsid w:val="00C75B86"/>
    <w:pPr>
      <w:widowControl/>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rsid w:val="00C75B86"/>
    <w:rPr>
      <w:rFonts w:ascii="Calibri" w:hAnsi="Calibri"/>
      <w:sz w:val="28"/>
      <w:szCs w:val="21"/>
    </w:rPr>
  </w:style>
  <w:style w:type="character" w:styleId="Strong">
    <w:name w:val="Strong"/>
    <w:basedOn w:val="DefaultParagraphFont"/>
    <w:uiPriority w:val="22"/>
    <w:qFormat/>
    <w:rsid w:val="00E9094D"/>
    <w:rPr>
      <w:b/>
      <w:bCs/>
    </w:rPr>
  </w:style>
  <w:style w:type="character" w:styleId="CommentReference">
    <w:name w:val="annotation reference"/>
    <w:basedOn w:val="DefaultParagraphFont"/>
    <w:uiPriority w:val="99"/>
    <w:semiHidden/>
    <w:unhideWhenUsed/>
    <w:rsid w:val="00093238"/>
    <w:rPr>
      <w:sz w:val="16"/>
      <w:szCs w:val="16"/>
    </w:rPr>
  </w:style>
  <w:style w:type="paragraph" w:styleId="CommentText">
    <w:name w:val="annotation text"/>
    <w:basedOn w:val="Normal"/>
    <w:link w:val="CommentTextChar"/>
    <w:uiPriority w:val="99"/>
    <w:semiHidden/>
    <w:unhideWhenUsed/>
    <w:rsid w:val="00093238"/>
    <w:pPr>
      <w:spacing w:line="240" w:lineRule="auto"/>
    </w:pPr>
    <w:rPr>
      <w:sz w:val="20"/>
      <w:szCs w:val="20"/>
    </w:rPr>
  </w:style>
  <w:style w:type="character" w:customStyle="1" w:styleId="CommentTextChar">
    <w:name w:val="Comment Text Char"/>
    <w:basedOn w:val="DefaultParagraphFont"/>
    <w:link w:val="CommentText"/>
    <w:uiPriority w:val="99"/>
    <w:semiHidden/>
    <w:rsid w:val="00093238"/>
    <w:rPr>
      <w:sz w:val="20"/>
      <w:szCs w:val="20"/>
    </w:rPr>
  </w:style>
  <w:style w:type="paragraph" w:styleId="CommentSubject">
    <w:name w:val="annotation subject"/>
    <w:basedOn w:val="CommentText"/>
    <w:next w:val="CommentText"/>
    <w:link w:val="CommentSubjectChar"/>
    <w:uiPriority w:val="99"/>
    <w:semiHidden/>
    <w:unhideWhenUsed/>
    <w:rsid w:val="00093238"/>
    <w:rPr>
      <w:b/>
      <w:bCs/>
    </w:rPr>
  </w:style>
  <w:style w:type="character" w:customStyle="1" w:styleId="CommentSubjectChar">
    <w:name w:val="Comment Subject Char"/>
    <w:basedOn w:val="CommentTextChar"/>
    <w:link w:val="CommentSubject"/>
    <w:uiPriority w:val="99"/>
    <w:semiHidden/>
    <w:rsid w:val="00093238"/>
    <w:rPr>
      <w:b/>
      <w:bCs/>
      <w:sz w:val="20"/>
      <w:szCs w:val="20"/>
    </w:rPr>
  </w:style>
  <w:style w:type="paragraph" w:customStyle="1" w:styleId="t1">
    <w:name w:val="t1"/>
    <w:basedOn w:val="Normal"/>
    <w:rsid w:val="0069593D"/>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0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7D3"/>
  </w:style>
  <w:style w:type="paragraph" w:styleId="Footer">
    <w:name w:val="footer"/>
    <w:basedOn w:val="Normal"/>
    <w:link w:val="FooterChar"/>
    <w:uiPriority w:val="99"/>
    <w:unhideWhenUsed/>
    <w:rsid w:val="00800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7D3"/>
  </w:style>
  <w:style w:type="character" w:styleId="Hyperlink">
    <w:name w:val="Hyperlink"/>
    <w:basedOn w:val="DefaultParagraphFont"/>
    <w:uiPriority w:val="99"/>
    <w:unhideWhenUsed/>
    <w:rsid w:val="00394F08"/>
    <w:rPr>
      <w:color w:val="0000FF" w:themeColor="hyperlink"/>
      <w:u w:val="single"/>
    </w:rPr>
  </w:style>
  <w:style w:type="character" w:customStyle="1" w:styleId="UnresolvedMention">
    <w:name w:val="Unresolved Mention"/>
    <w:basedOn w:val="DefaultParagraphFont"/>
    <w:uiPriority w:val="99"/>
    <w:semiHidden/>
    <w:unhideWhenUsed/>
    <w:rsid w:val="00E26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564444">
      <w:bodyDiv w:val="1"/>
      <w:marLeft w:val="0"/>
      <w:marRight w:val="0"/>
      <w:marTop w:val="0"/>
      <w:marBottom w:val="0"/>
      <w:divBdr>
        <w:top w:val="none" w:sz="0" w:space="0" w:color="auto"/>
        <w:left w:val="none" w:sz="0" w:space="0" w:color="auto"/>
        <w:bottom w:val="none" w:sz="0" w:space="0" w:color="auto"/>
        <w:right w:val="none" w:sz="0" w:space="0" w:color="auto"/>
      </w:divBdr>
    </w:div>
    <w:div w:id="791285217">
      <w:bodyDiv w:val="1"/>
      <w:marLeft w:val="0"/>
      <w:marRight w:val="0"/>
      <w:marTop w:val="0"/>
      <w:marBottom w:val="0"/>
      <w:divBdr>
        <w:top w:val="none" w:sz="0" w:space="0" w:color="auto"/>
        <w:left w:val="none" w:sz="0" w:space="0" w:color="auto"/>
        <w:bottom w:val="none" w:sz="0" w:space="0" w:color="auto"/>
        <w:right w:val="none" w:sz="0" w:space="0" w:color="auto"/>
      </w:divBdr>
    </w:div>
    <w:div w:id="874196054">
      <w:bodyDiv w:val="1"/>
      <w:marLeft w:val="0"/>
      <w:marRight w:val="0"/>
      <w:marTop w:val="0"/>
      <w:marBottom w:val="0"/>
      <w:divBdr>
        <w:top w:val="none" w:sz="0" w:space="0" w:color="auto"/>
        <w:left w:val="none" w:sz="0" w:space="0" w:color="auto"/>
        <w:bottom w:val="none" w:sz="0" w:space="0" w:color="auto"/>
        <w:right w:val="none" w:sz="0" w:space="0" w:color="auto"/>
      </w:divBdr>
    </w:div>
    <w:div w:id="963077244">
      <w:bodyDiv w:val="1"/>
      <w:marLeft w:val="0"/>
      <w:marRight w:val="0"/>
      <w:marTop w:val="0"/>
      <w:marBottom w:val="0"/>
      <w:divBdr>
        <w:top w:val="none" w:sz="0" w:space="0" w:color="auto"/>
        <w:left w:val="none" w:sz="0" w:space="0" w:color="auto"/>
        <w:bottom w:val="none" w:sz="0" w:space="0" w:color="auto"/>
        <w:right w:val="none" w:sz="0" w:space="0" w:color="auto"/>
      </w:divBdr>
    </w:div>
    <w:div w:id="1797681307">
      <w:bodyDiv w:val="1"/>
      <w:marLeft w:val="0"/>
      <w:marRight w:val="0"/>
      <w:marTop w:val="0"/>
      <w:marBottom w:val="0"/>
      <w:divBdr>
        <w:top w:val="none" w:sz="0" w:space="0" w:color="auto"/>
        <w:left w:val="none" w:sz="0" w:space="0" w:color="auto"/>
        <w:bottom w:val="none" w:sz="0" w:space="0" w:color="auto"/>
        <w:right w:val="none" w:sz="0" w:space="0" w:color="auto"/>
      </w:divBdr>
    </w:div>
    <w:div w:id="1847359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0/05/28/2020-11485/information-collection-requirement-defense-federal-acquisition-regulation-supplement-contract" TargetMode="External"/><Relationship Id="rId3" Type="http://schemas.openxmlformats.org/officeDocument/2006/relationships/settings" Target="settings.xml"/><Relationship Id="rId7" Type="http://schemas.openxmlformats.org/officeDocument/2006/relationships/hyperlink" Target="https://www.govinfo.gov/content/pkg/FR-2020-03-13/pdf/2020-052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EITSD</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Hawes, Jennifer L CIV OSD OUSD A-S (USA)</cp:lastModifiedBy>
  <cp:revision>4</cp:revision>
  <cp:lastPrinted>2017-03-28T14:02:00Z</cp:lastPrinted>
  <dcterms:created xsi:type="dcterms:W3CDTF">2020-05-12T22:10:00Z</dcterms:created>
  <dcterms:modified xsi:type="dcterms:W3CDTF">2020-05-28T20:47:00Z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2014-01-14T00:00:00Z</vt:filetime>
  </property>
  <property fmtid="{D5CDD505-2E9C-101B-9397-08002B2CF9AE}" pid="3" name="LastSaved">
    <vt:filetime>2014-03-05T00:00:00Z</vt:filetime>
  </property>
</Properties>
</file>