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E61C9" w:rsidP="00BD7237" w:rsidRDefault="001477A3" w14:paraId="2A99AB47" w14:textId="77777777">
      <w:pPr>
        <w:pStyle w:val="Heading1"/>
        <w:ind w:left="0"/>
        <w:jc w:val="center"/>
        <w:rPr>
          <w:rFonts w:ascii="Times New Roman" w:hAnsi="Times New Roman" w:cs="Times New Roman"/>
        </w:rPr>
      </w:pPr>
      <w:r w:rsidRPr="00BD7237">
        <w:rPr>
          <w:rFonts w:ascii="Times New Roman" w:hAnsi="Times New Roman" w:cs="Times New Roman"/>
        </w:rPr>
        <w:t>SUPPORTING STATEMENT</w:t>
      </w:r>
    </w:p>
    <w:p w:rsidRPr="00BD7237" w:rsidR="00BD7237" w:rsidP="00BD7237" w:rsidRDefault="001477A3" w14:paraId="644C9C55" w14:textId="7777777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U.S. Department of Commerce</w:t>
      </w:r>
    </w:p>
    <w:p w:rsidRPr="00BD7237" w:rsidR="008E61C9" w:rsidP="00BD7237" w:rsidRDefault="00BD7237" w14:paraId="6A16450A" w14:textId="7777777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National Oceanic &amp; Atmospheric Administration</w:t>
      </w:r>
    </w:p>
    <w:p w:rsidR="00BD7237" w:rsidP="00BD7237" w:rsidRDefault="00A9212C" w14:paraId="73637A81" w14:textId="77777777">
      <w:pPr>
        <w:spacing w:line="259" w:lineRule="auto"/>
        <w:ind w:hanging="6"/>
        <w:jc w:val="center"/>
        <w:rPr>
          <w:rFonts w:ascii="Times New Roman" w:hAnsi="Times New Roman" w:cs="Times New Roman"/>
          <w:b/>
          <w:sz w:val="24"/>
          <w:szCs w:val="24"/>
        </w:rPr>
      </w:pPr>
      <w:r>
        <w:rPr>
          <w:rFonts w:ascii="Times New Roman" w:hAnsi="Times New Roman" w:cs="Times New Roman"/>
          <w:b/>
          <w:sz w:val="24"/>
          <w:szCs w:val="24"/>
        </w:rPr>
        <w:t>West Coast Region Groundfish Trawl Fishery</w:t>
      </w:r>
    </w:p>
    <w:p w:rsidRPr="00BD7237" w:rsidR="00A9212C" w:rsidP="00BD7237" w:rsidRDefault="00A9212C" w14:paraId="4A5F99F4" w14:textId="77777777">
      <w:pPr>
        <w:spacing w:line="259" w:lineRule="auto"/>
        <w:ind w:hanging="6"/>
        <w:jc w:val="center"/>
        <w:rPr>
          <w:rFonts w:ascii="Times New Roman" w:hAnsi="Times New Roman" w:cs="Times New Roman"/>
          <w:b/>
          <w:sz w:val="24"/>
          <w:szCs w:val="24"/>
        </w:rPr>
      </w:pPr>
      <w:r>
        <w:rPr>
          <w:rFonts w:ascii="Times New Roman" w:hAnsi="Times New Roman" w:cs="Times New Roman"/>
          <w:b/>
          <w:sz w:val="24"/>
          <w:szCs w:val="24"/>
        </w:rPr>
        <w:t>Electronic Monitoring Program</w:t>
      </w:r>
    </w:p>
    <w:p w:rsidRPr="00BD7237" w:rsidR="008E61C9" w:rsidP="00BD7237" w:rsidRDefault="001477A3" w14:paraId="50A1FF7B" w14:textId="77777777">
      <w:pPr>
        <w:spacing w:line="259" w:lineRule="auto"/>
        <w:ind w:hanging="6"/>
        <w:jc w:val="center"/>
        <w:rPr>
          <w:rFonts w:ascii="Times New Roman" w:hAnsi="Times New Roman" w:cs="Times New Roman"/>
          <w:b/>
          <w:sz w:val="24"/>
          <w:szCs w:val="24"/>
        </w:rPr>
      </w:pPr>
      <w:r w:rsidRPr="00BD7237">
        <w:rPr>
          <w:rFonts w:ascii="Times New Roman" w:hAnsi="Times New Roman" w:cs="Times New Roman"/>
          <w:b/>
          <w:sz w:val="24"/>
          <w:szCs w:val="24"/>
        </w:rPr>
        <w:t>OMB Control No. 06</w:t>
      </w:r>
      <w:r w:rsidRPr="00BD7237" w:rsidR="00BD7237">
        <w:rPr>
          <w:rFonts w:ascii="Times New Roman" w:hAnsi="Times New Roman" w:cs="Times New Roman"/>
          <w:b/>
          <w:sz w:val="24"/>
          <w:szCs w:val="24"/>
        </w:rPr>
        <w:t>48</w:t>
      </w:r>
      <w:r w:rsidR="00A9212C">
        <w:rPr>
          <w:rFonts w:ascii="Times New Roman" w:hAnsi="Times New Roman" w:cs="Times New Roman"/>
          <w:b/>
          <w:sz w:val="24"/>
          <w:szCs w:val="24"/>
        </w:rPr>
        <w:t>-0785</w:t>
      </w:r>
    </w:p>
    <w:p w:rsidRPr="00BD7237" w:rsidR="008E61C9" w:rsidP="00BD7237" w:rsidRDefault="008E61C9" w14:paraId="71D2E35A" w14:textId="77777777">
      <w:pPr>
        <w:pStyle w:val="BodyText"/>
        <w:spacing w:before="1"/>
        <w:ind w:left="0"/>
        <w:jc w:val="center"/>
        <w:rPr>
          <w:rFonts w:ascii="Times New Roman" w:hAnsi="Times New Roman" w:cs="Times New Roman"/>
          <w:b/>
        </w:rPr>
      </w:pPr>
    </w:p>
    <w:p w:rsidRPr="00080E98" w:rsidR="008E61C9" w:rsidP="00BD7237" w:rsidRDefault="001477A3" w14:paraId="4268F373" w14:textId="77777777">
      <w:pPr>
        <w:spacing w:before="1" w:line="398" w:lineRule="auto"/>
        <w:rPr>
          <w:rFonts w:ascii="Times New Roman" w:hAnsi="Times New Roman" w:cs="Times New Roman"/>
          <w:b/>
          <w:sz w:val="24"/>
          <w:szCs w:val="24"/>
        </w:rPr>
      </w:pPr>
      <w:r w:rsidRPr="00080E98">
        <w:rPr>
          <w:rFonts w:ascii="Times New Roman" w:hAnsi="Times New Roman" w:cs="Times New Roman"/>
          <w:b/>
          <w:sz w:val="24"/>
          <w:szCs w:val="24"/>
        </w:rPr>
        <w:t xml:space="preserve">PART A </w:t>
      </w:r>
    </w:p>
    <w:p w:rsidRPr="00BD7237" w:rsidR="008E61C9" w:rsidP="00BD7237" w:rsidRDefault="001477A3" w14:paraId="4F505114" w14:textId="77777777">
      <w:pPr>
        <w:pStyle w:val="Heading1"/>
        <w:spacing w:before="199"/>
        <w:ind w:left="0"/>
        <w:rPr>
          <w:rFonts w:ascii="Times New Roman" w:hAnsi="Times New Roman" w:cs="Times New Roman"/>
        </w:rPr>
      </w:pPr>
      <w:r w:rsidRPr="00BD7237">
        <w:rPr>
          <w:rFonts w:ascii="Times New Roman" w:hAnsi="Times New Roman" w:cs="Times New Roman"/>
        </w:rPr>
        <w:t>Abstract</w:t>
      </w:r>
    </w:p>
    <w:p w:rsidR="00A9212C" w:rsidP="00A9212C" w:rsidRDefault="00A9212C" w14:paraId="57433EFC" w14:textId="77777777">
      <w:pPr>
        <w:rPr>
          <w:rFonts w:ascii="Times New Roman" w:hAnsi="Times New Roman" w:cs="Times New Roman"/>
          <w:sz w:val="24"/>
          <w:szCs w:val="24"/>
        </w:rPr>
      </w:pPr>
    </w:p>
    <w:p w:rsidRPr="00A9212C" w:rsidR="00A9212C" w:rsidP="00A9212C" w:rsidRDefault="00A9212C" w14:paraId="49D437C4" w14:textId="77777777">
      <w:pPr>
        <w:rPr>
          <w:rFonts w:ascii="Times New Roman" w:hAnsi="Times New Roman" w:cs="Times New Roman"/>
          <w:sz w:val="24"/>
          <w:szCs w:val="24"/>
        </w:rPr>
      </w:pPr>
      <w:r w:rsidRPr="00A9212C">
        <w:rPr>
          <w:rFonts w:ascii="Times New Roman" w:hAnsi="Times New Roman" w:cs="Times New Roman"/>
          <w:sz w:val="24"/>
          <w:szCs w:val="24"/>
        </w:rPr>
        <w:t xml:space="preserve">This is a </w:t>
      </w:r>
      <w:r>
        <w:rPr>
          <w:rFonts w:ascii="Times New Roman" w:hAnsi="Times New Roman" w:cs="Times New Roman"/>
          <w:sz w:val="24"/>
          <w:szCs w:val="24"/>
        </w:rPr>
        <w:t xml:space="preserve">request for </w:t>
      </w:r>
      <w:r w:rsidRPr="00A9212C">
        <w:rPr>
          <w:rFonts w:ascii="Times New Roman" w:hAnsi="Times New Roman" w:cs="Times New Roman"/>
          <w:sz w:val="24"/>
          <w:szCs w:val="24"/>
        </w:rPr>
        <w:t>revision and extension of a currently approved information collection.</w:t>
      </w:r>
    </w:p>
    <w:p w:rsidRPr="00BD7237" w:rsidR="008E61C9" w:rsidP="00BD7237" w:rsidRDefault="001477A3" w14:paraId="6D6C3B75" w14:textId="77777777">
      <w:pPr>
        <w:pStyle w:val="Heading1"/>
        <w:spacing w:before="124"/>
        <w:ind w:left="0"/>
        <w:rPr>
          <w:rFonts w:ascii="Times New Roman" w:hAnsi="Times New Roman" w:cs="Times New Roman"/>
        </w:rPr>
      </w:pPr>
      <w:r w:rsidRPr="00BD7237">
        <w:rPr>
          <w:rFonts w:ascii="Times New Roman" w:hAnsi="Times New Roman" w:cs="Times New Roman"/>
        </w:rPr>
        <w:t>Justification</w:t>
      </w:r>
    </w:p>
    <w:p w:rsidRPr="00BD7237" w:rsidR="008E61C9" w:rsidP="00BD7237" w:rsidRDefault="001477A3" w14:paraId="6C31EEDD" w14:textId="77777777">
      <w:pPr>
        <w:pStyle w:val="ListParagraph"/>
        <w:numPr>
          <w:ilvl w:val="0"/>
          <w:numId w:val="7"/>
        </w:numPr>
        <w:tabs>
          <w:tab w:val="left" w:pos="360"/>
        </w:tabs>
        <w:spacing w:before="182" w:line="259" w:lineRule="auto"/>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9212C" w:rsidP="00A9212C" w:rsidRDefault="00A9212C" w14:paraId="52A57BC3" w14:textId="77777777">
      <w:pPr>
        <w:rPr>
          <w:sz w:val="24"/>
          <w:szCs w:val="24"/>
        </w:rPr>
      </w:pPr>
    </w:p>
    <w:p w:rsidRPr="00A9212C" w:rsidR="00A9212C" w:rsidP="00A9212C" w:rsidRDefault="00A9212C" w14:paraId="3189BBD6" w14:textId="77777777">
      <w:pPr>
        <w:rPr>
          <w:rFonts w:ascii="Times New Roman" w:hAnsi="Times New Roman" w:cs="Times New Roman"/>
          <w:sz w:val="24"/>
          <w:szCs w:val="24"/>
        </w:rPr>
      </w:pPr>
      <w:r w:rsidRPr="00A9212C">
        <w:rPr>
          <w:rFonts w:ascii="Times New Roman" w:hAnsi="Times New Roman" w:cs="Times New Roman"/>
          <w:sz w:val="24"/>
          <w:szCs w:val="24"/>
        </w:rPr>
        <w:t xml:space="preserve">Under the authority of the </w:t>
      </w:r>
      <w:hyperlink w:history="1" r:id="rId7">
        <w:r w:rsidRPr="00A9212C">
          <w:rPr>
            <w:rStyle w:val="Hyperlink"/>
            <w:rFonts w:ascii="Times New Roman" w:hAnsi="Times New Roman" w:cs="Times New Roman"/>
            <w:sz w:val="24"/>
            <w:szCs w:val="24"/>
          </w:rPr>
          <w:t>Magnuson-Stevens Fishery Conservation and Management Reauthorization Act</w:t>
        </w:r>
      </w:hyperlink>
      <w:r w:rsidRPr="00A9212C">
        <w:rPr>
          <w:rFonts w:ascii="Times New Roman" w:hAnsi="Times New Roman" w:cs="Times New Roman"/>
          <w:sz w:val="24"/>
          <w:szCs w:val="24"/>
        </w:rPr>
        <w:t xml:space="preserve"> (16 U.S.C 1801 </w:t>
      </w:r>
      <w:r w:rsidRPr="00A9212C">
        <w:rPr>
          <w:rFonts w:ascii="Times New Roman" w:hAnsi="Times New Roman" w:cs="Times New Roman"/>
          <w:i/>
          <w:sz w:val="24"/>
          <w:szCs w:val="24"/>
        </w:rPr>
        <w:t>et seq</w:t>
      </w:r>
      <w:r w:rsidRPr="00A9212C">
        <w:rPr>
          <w:rFonts w:ascii="Times New Roman" w:hAnsi="Times New Roman" w:cs="Times New Roman"/>
          <w:sz w:val="24"/>
          <w:szCs w:val="24"/>
        </w:rPr>
        <w:t>), the Pacific coast groundfish fishery is managed under the Pacific Coast Groundfish Fishery Management Plan (FMP). One sector of the groundfish fishery has limited entry permits endorsed for trawl gear and is managed under a catch share program. Amendments 20 and 21 to the FMP established the catch share program in 2011 that consists of an individual fishing quota (IFQ) program for the shorebased trawl fleet, and cooperative (co-op) programs for the at-sea mothership (MS) and catcher/processor (C/P) trawl fleets. The catch share program had a number of objectives, including: 1) increase net economic benefits, 2) create individual economic stability, 3) provide full utilization of the trawl sector allocation, 4) consider environmental impacts, and 5) achieve individual accountability for catch and bycatch. Amendment 21 established fixed allocations for limited entry trawl participants that were intended to improve management under the program by streamlining its administration, providing stability to the fishery, and limiting bycatch.</w:t>
      </w:r>
    </w:p>
    <w:p w:rsidRPr="00A9212C" w:rsidR="00A9212C" w:rsidP="00A9212C" w:rsidRDefault="00A9212C" w14:paraId="0BF7CBF9" w14:textId="77777777">
      <w:pPr>
        <w:rPr>
          <w:rFonts w:ascii="Times New Roman" w:hAnsi="Times New Roman" w:cs="Times New Roman"/>
          <w:sz w:val="24"/>
          <w:szCs w:val="24"/>
        </w:rPr>
      </w:pPr>
    </w:p>
    <w:p w:rsidRPr="00A9212C" w:rsidR="00A9212C" w:rsidP="00A9212C" w:rsidRDefault="00A9212C" w14:paraId="3C58D105" w14:textId="77777777">
      <w:pPr>
        <w:rPr>
          <w:rFonts w:ascii="Times New Roman" w:hAnsi="Times New Roman" w:cs="Times New Roman"/>
          <w:sz w:val="24"/>
          <w:szCs w:val="24"/>
        </w:rPr>
      </w:pPr>
      <w:r w:rsidRPr="00A9212C">
        <w:rPr>
          <w:rFonts w:ascii="Times New Roman" w:hAnsi="Times New Roman" w:cs="Times New Roman"/>
          <w:sz w:val="24"/>
          <w:szCs w:val="24"/>
        </w:rPr>
        <w:t>The shorebased IFQ program differs from the previous management of the groundfish trawl fishery that was managed with 2-month cumulative trip limits and bycatch limits that were shared among many fishermen. Because limits were shared among fishermen, there was a risk of managers lowering trip limits or closing seasons early if the catch of groundfish proceeded too quickly over the year. The shorebased IFQ program allocates an amount of groundfish to individual fishermen to fish at any time during the year. This puts individual fishermen in control of when they fish and reduces the risk of early season closures due to the activities of other fishermen. Under the catch share program, the at-sea MS and C/P fleets primarily operate as co-ops and pool their available harvest of whiting and certain overfished species. The MS fishery also has a non-co-op fishery option that would operate similar to recent management strategies for this fishery where multiple vessels are competing for the same amount of fish, risking early season closure.</w:t>
      </w:r>
    </w:p>
    <w:p w:rsidRPr="00A9212C" w:rsidR="00A9212C" w:rsidP="00A9212C" w:rsidRDefault="00A9212C" w14:paraId="3657842F" w14:textId="77777777">
      <w:pPr>
        <w:rPr>
          <w:rFonts w:ascii="Times New Roman" w:hAnsi="Times New Roman" w:cs="Times New Roman"/>
          <w:sz w:val="24"/>
          <w:szCs w:val="24"/>
        </w:rPr>
      </w:pPr>
    </w:p>
    <w:p w:rsidRPr="00A9212C" w:rsidR="00A9212C" w:rsidP="00A9212C" w:rsidRDefault="00A9212C" w14:paraId="5676D0F8" w14:textId="77777777">
      <w:pPr>
        <w:rPr>
          <w:rFonts w:ascii="Times New Roman" w:hAnsi="Times New Roman" w:cs="Times New Roman"/>
          <w:sz w:val="24"/>
          <w:szCs w:val="24"/>
        </w:rPr>
      </w:pPr>
      <w:r w:rsidRPr="00A9212C">
        <w:rPr>
          <w:rFonts w:ascii="Times New Roman" w:hAnsi="Times New Roman" w:cs="Times New Roman"/>
          <w:sz w:val="24"/>
          <w:szCs w:val="24"/>
        </w:rPr>
        <w:t xml:space="preserve">While the at-sea whiting fishery (MS and C/P) targets whiting, the shorebased IFQ program has different groundfish target strategies. The shorebased IFQ non-whiting fishery targets any groundfish other than whiting and is required to sort their catch at-sea; it also tends to use bottom trawl gear (large or small footrope or selective flatfish gear). In addition, a gear switching provision for non-whiting fisheries in the shorebased IFQ program allows fishermen to target groundfish with non-trawl gear (generally longline or pot). The shorebased IFQ whiting fishery targets whiting and may either operate </w:t>
      </w:r>
      <w:r w:rsidRPr="00A9212C">
        <w:rPr>
          <w:rFonts w:ascii="Times New Roman" w:hAnsi="Times New Roman" w:cs="Times New Roman"/>
          <w:sz w:val="24"/>
          <w:szCs w:val="24"/>
        </w:rPr>
        <w:lastRenderedPageBreak/>
        <w:t>as a maximized retention fishery or may sort at-sea.</w:t>
      </w:r>
    </w:p>
    <w:p w:rsidRPr="00A9212C" w:rsidR="00A9212C" w:rsidP="00A9212C" w:rsidRDefault="00A9212C" w14:paraId="273BA864" w14:textId="77777777">
      <w:pPr>
        <w:rPr>
          <w:rFonts w:ascii="Times New Roman" w:hAnsi="Times New Roman" w:cs="Times New Roman"/>
          <w:sz w:val="24"/>
          <w:szCs w:val="24"/>
        </w:rPr>
      </w:pPr>
    </w:p>
    <w:p w:rsidRPr="00A9212C" w:rsidR="00A9212C" w:rsidP="00A9212C" w:rsidRDefault="00A9212C" w14:paraId="36B7C631" w14:textId="77777777">
      <w:pPr>
        <w:rPr>
          <w:rFonts w:ascii="Times New Roman" w:hAnsi="Times New Roman" w:cs="Times New Roman"/>
          <w:sz w:val="24"/>
          <w:szCs w:val="24"/>
        </w:rPr>
      </w:pPr>
      <w:r w:rsidRPr="00A9212C">
        <w:rPr>
          <w:rFonts w:ascii="Times New Roman" w:hAnsi="Times New Roman" w:cs="Times New Roman"/>
          <w:sz w:val="24"/>
          <w:szCs w:val="24"/>
        </w:rPr>
        <w:t xml:space="preserve">In the Pacific whiting maximized retention fishery, vessels dump unsorted catch directly into refrigerated saltwater tanks. Allowing unsorted catch to be retained allows the fishery to be executed efficiently while maintaining the quality of Pacific whiting delivered to shorebased processors. Pacific whiting deteriorates rapidly and must be handled quickly and immediately chilled to maintain product quality. Unsorted catch landed by Pacific whiting shoreside vessels includes species in excess of trip limits, non-groundfish species, protected species, and prohibited species such as salmon. Some Pacific salmon caught in groundfish fisheries have been listed under the </w:t>
      </w:r>
      <w:hyperlink w:history="1" r:id="rId8">
        <w:r w:rsidRPr="00A9212C">
          <w:rPr>
            <w:rStyle w:val="Hyperlink"/>
            <w:rFonts w:ascii="Times New Roman" w:hAnsi="Times New Roman" w:cs="Times New Roman"/>
            <w:sz w:val="24"/>
            <w:szCs w:val="24"/>
          </w:rPr>
          <w:t>Endangered Species Act</w:t>
        </w:r>
      </w:hyperlink>
      <w:r w:rsidRPr="00A9212C">
        <w:rPr>
          <w:rFonts w:ascii="Times New Roman" w:hAnsi="Times New Roman" w:cs="Times New Roman"/>
          <w:sz w:val="24"/>
          <w:szCs w:val="24"/>
        </w:rPr>
        <w:t xml:space="preserve"> (ESA). An incidental take statement (ITS) covers a specified amount of salmon taken incidentally in both the at-sea and shorebased Pacific whiting fisheries. The groundfish fishery at large also has ITSs for other ESA-listed species, including large whales, Stellar sea lions, eulachon, green sturgeon, leatherback sea turtles, and short-tailed albatross.</w:t>
      </w:r>
    </w:p>
    <w:p w:rsidRPr="00A9212C" w:rsidR="00A9212C" w:rsidP="00A9212C" w:rsidRDefault="00A9212C" w14:paraId="433B12AD" w14:textId="77777777">
      <w:pPr>
        <w:rPr>
          <w:rFonts w:ascii="Times New Roman" w:hAnsi="Times New Roman" w:cs="Times New Roman"/>
          <w:sz w:val="24"/>
          <w:szCs w:val="24"/>
        </w:rPr>
      </w:pPr>
    </w:p>
    <w:p w:rsidRPr="00A9212C" w:rsidR="00A9212C" w:rsidP="00A9212C" w:rsidRDefault="00A9212C" w14:paraId="4C485E9F" w14:textId="77777777">
      <w:pPr>
        <w:rPr>
          <w:rFonts w:ascii="Times New Roman" w:hAnsi="Times New Roman" w:cs="Times New Roman"/>
          <w:sz w:val="24"/>
          <w:szCs w:val="24"/>
        </w:rPr>
      </w:pPr>
      <w:r w:rsidRPr="00A9212C">
        <w:rPr>
          <w:rFonts w:ascii="Times New Roman" w:hAnsi="Times New Roman" w:cs="Times New Roman"/>
          <w:sz w:val="24"/>
          <w:szCs w:val="24"/>
        </w:rPr>
        <w:t xml:space="preserve">As part of the catch share program, Amendment 20 also implemented requirements for 100-percent observer coverage at-sea and dockside to ensure full accountability for catch of allocated species and a level playing field for all participants. Beginning in 2011, catcher vessels were required to obtain observers for 100 percent of trips in the shorebased and mothership fisheries, and mothership vessels were required to obtain 200 percent coverage for each trip (2 observers per trip). Buyers of IFQ species, called first receivers, were also required to obtain catch monitors to monitor the offload and weighing of all IFQ species. </w:t>
      </w:r>
    </w:p>
    <w:p w:rsidRPr="00A9212C" w:rsidR="00A9212C" w:rsidP="00A9212C" w:rsidRDefault="00A9212C" w14:paraId="0F62E98F" w14:textId="77777777">
      <w:pPr>
        <w:rPr>
          <w:rFonts w:ascii="Times New Roman" w:hAnsi="Times New Roman" w:cs="Times New Roman"/>
          <w:sz w:val="24"/>
          <w:szCs w:val="24"/>
        </w:rPr>
      </w:pPr>
    </w:p>
    <w:p w:rsidRPr="00A9212C" w:rsidR="00A9212C" w:rsidP="00A9212C" w:rsidRDefault="00A9212C" w14:paraId="60A6C6B9" w14:textId="77777777">
      <w:pPr>
        <w:rPr>
          <w:rFonts w:ascii="Times New Roman" w:hAnsi="Times New Roman" w:cs="Times New Roman"/>
          <w:sz w:val="24"/>
          <w:szCs w:val="24"/>
        </w:rPr>
      </w:pPr>
      <w:r w:rsidRPr="00A9212C">
        <w:rPr>
          <w:rFonts w:ascii="Times New Roman" w:hAnsi="Times New Roman" w:cs="Times New Roman"/>
          <w:sz w:val="24"/>
          <w:szCs w:val="24"/>
        </w:rPr>
        <w:t>NMFS initially covered 100 percent of the costs of observers for industry, but this funding declined over time and finally ended in September 2015 when industry took on the full costs of monitoring. Since implementation of the program, industry has been concerned about their ability to bear the full costs of monitoring and has become interested in electronic monitoring (EM) as a potential alternative. Electronic monitoring uses video cameras and integrated sensors (</w:t>
      </w:r>
      <w:r w:rsidRPr="00A9212C">
        <w:rPr>
          <w:rFonts w:ascii="Times New Roman" w:hAnsi="Times New Roman" w:cs="Times New Roman"/>
          <w:i/>
          <w:sz w:val="24"/>
          <w:szCs w:val="24"/>
        </w:rPr>
        <w:t>e.g</w:t>
      </w:r>
      <w:r w:rsidRPr="00A9212C">
        <w:rPr>
          <w:rFonts w:ascii="Times New Roman" w:hAnsi="Times New Roman" w:cs="Times New Roman"/>
          <w:sz w:val="24"/>
          <w:szCs w:val="24"/>
        </w:rPr>
        <w:t xml:space="preserve">., GPS, motion sensor, hydraulic pressure sensor) to passively monitor fishing activity at-sea. The video and sensor data can be reviewed after the trip by an analyst onshore to collect information about location and amount of catch and fishing effort. EM has the potential to reduce monitoring costs because it does not require deploying a person on the vessel and the logistical and travel expenses that generates. In response to industry’s concerns, the Council initiated development of a regulatory amendment in November 2012, to consider implementing an EM program for catcher vessels in the mothership and shorebased sectors. Prior to Amendment 20, the Council had been developing an EM program for the whiting fishery in Amendment 10 to the Pacific Coast Groundfish FMP. The Council ultimately set this action aside to focus on the development of the catch share program, but did include some components of an EM program in Amendment 20. Amendment 20 allowed for catcher vessels to use EM in place of observers and implemented maximized retention requirements for the whiting fishery, which allows whiting vessels to put all catch directly into the hold with minimal discards (as opposed to sorting and discarding bycatch species). However, the requirements of the EM program were not sufficiently developed to be implemented with the rest of the catch share program in 2011. </w:t>
      </w:r>
    </w:p>
    <w:p w:rsidRPr="00A9212C" w:rsidR="00A9212C" w:rsidP="00A9212C" w:rsidRDefault="00A9212C" w14:paraId="792294C0" w14:textId="77777777">
      <w:pPr>
        <w:rPr>
          <w:rFonts w:ascii="Times New Roman" w:hAnsi="Times New Roman" w:cs="Times New Roman"/>
          <w:sz w:val="24"/>
          <w:szCs w:val="24"/>
        </w:rPr>
      </w:pPr>
    </w:p>
    <w:p w:rsidRPr="00A9212C" w:rsidR="00A9212C" w:rsidP="00A9212C" w:rsidRDefault="00A9212C" w14:paraId="3EB17905" w14:textId="77777777">
      <w:pPr>
        <w:rPr>
          <w:rFonts w:ascii="Times New Roman" w:hAnsi="Times New Roman" w:cs="Times New Roman"/>
          <w:color w:val="000000"/>
          <w:sz w:val="24"/>
          <w:szCs w:val="24"/>
        </w:rPr>
      </w:pPr>
      <w:r w:rsidRPr="00A9212C">
        <w:rPr>
          <w:rFonts w:ascii="Times New Roman" w:hAnsi="Times New Roman" w:cs="Times New Roman"/>
          <w:sz w:val="24"/>
          <w:szCs w:val="24"/>
        </w:rPr>
        <w:t xml:space="preserve">The regulatory amendment that is the subject of this collection would specify the detailed requirements necessary to implement this provision of Amendment 20 for two components of the trawl fishery – catcher vessels using midwater trawl gear to target whiting in the mothership and shorebased sectors and trawl-permitted vessels using bottom trawl, midwater trawl, and fixed gear to target other species in the shorebased sector. The purpose of this action is to expand the range of monitoring tools for vessel operators to meet the 100 percent monitoring requirements of the catch share program, and to </w:t>
      </w:r>
      <w:r w:rsidRPr="00A9212C">
        <w:rPr>
          <w:rFonts w:ascii="Times New Roman" w:hAnsi="Times New Roman" w:cs="Times New Roman"/>
          <w:color w:val="000000"/>
          <w:sz w:val="24"/>
          <w:szCs w:val="24"/>
        </w:rPr>
        <w:t xml:space="preserve">achieve the following objectives: </w:t>
      </w:r>
    </w:p>
    <w:p w:rsidRPr="00A9212C" w:rsidR="00A9212C" w:rsidP="00A9212C" w:rsidRDefault="00A9212C" w14:paraId="397C849E" w14:textId="77777777">
      <w:pPr>
        <w:rPr>
          <w:rFonts w:ascii="Times New Roman" w:hAnsi="Times New Roman" w:cs="Times New Roman"/>
          <w:color w:val="000000"/>
          <w:sz w:val="24"/>
          <w:szCs w:val="24"/>
        </w:rPr>
      </w:pPr>
    </w:p>
    <w:p w:rsidRPr="00A9212C" w:rsidR="00A9212C" w:rsidP="009263EE" w:rsidRDefault="00A9212C" w14:paraId="78F86608" w14:textId="77777777">
      <w:pPr>
        <w:pStyle w:val="ListParagraph"/>
        <w:spacing w:before="120"/>
        <w:ind w:left="720"/>
        <w:rPr>
          <w:rFonts w:ascii="Times New Roman" w:hAnsi="Times New Roman" w:cs="Times New Roman"/>
          <w:color w:val="000000"/>
          <w:sz w:val="24"/>
          <w:szCs w:val="24"/>
        </w:rPr>
      </w:pPr>
      <w:r w:rsidRPr="00A9212C">
        <w:rPr>
          <w:rFonts w:ascii="Times New Roman" w:hAnsi="Times New Roman" w:cs="Times New Roman"/>
          <w:color w:val="000000"/>
          <w:sz w:val="24"/>
          <w:szCs w:val="24"/>
        </w:rPr>
        <w:lastRenderedPageBreak/>
        <w:t xml:space="preserve">1. Reduce total fleet monitoring costs to levels sustainable for the fleet and agency; </w:t>
      </w:r>
    </w:p>
    <w:p w:rsidRPr="00A9212C" w:rsidR="00A9212C" w:rsidP="009263EE" w:rsidRDefault="00A9212C" w14:paraId="6C6F296E" w14:textId="77777777">
      <w:pPr>
        <w:pStyle w:val="ListParagraph"/>
        <w:spacing w:before="120"/>
        <w:ind w:left="720"/>
        <w:rPr>
          <w:rFonts w:ascii="Times New Roman" w:hAnsi="Times New Roman" w:cs="Times New Roman"/>
          <w:color w:val="000000"/>
          <w:sz w:val="24"/>
          <w:szCs w:val="24"/>
        </w:rPr>
      </w:pPr>
      <w:r w:rsidRPr="00A9212C">
        <w:rPr>
          <w:rFonts w:ascii="Times New Roman" w:hAnsi="Times New Roman" w:cs="Times New Roman"/>
          <w:color w:val="000000"/>
          <w:sz w:val="24"/>
          <w:szCs w:val="24"/>
        </w:rPr>
        <w:t xml:space="preserve">2. Reduce observer costs for vessels that have a relatively lower total revenue; </w:t>
      </w:r>
    </w:p>
    <w:p w:rsidRPr="00A9212C" w:rsidR="00A9212C" w:rsidP="009263EE" w:rsidRDefault="00A9212C" w14:paraId="7F9549C8" w14:textId="77777777">
      <w:pPr>
        <w:pStyle w:val="ListParagraph"/>
        <w:spacing w:before="120"/>
        <w:ind w:left="630" w:hanging="270"/>
        <w:rPr>
          <w:rFonts w:ascii="Times New Roman" w:hAnsi="Times New Roman" w:cs="Times New Roman"/>
          <w:color w:val="000000"/>
          <w:sz w:val="24"/>
          <w:szCs w:val="24"/>
        </w:rPr>
      </w:pPr>
      <w:r w:rsidRPr="00A9212C">
        <w:rPr>
          <w:rFonts w:ascii="Times New Roman" w:hAnsi="Times New Roman" w:cs="Times New Roman"/>
          <w:color w:val="000000"/>
          <w:sz w:val="24"/>
          <w:szCs w:val="24"/>
        </w:rPr>
        <w:t xml:space="preserve">3. Maintain monitoring capabilities in small ports; </w:t>
      </w:r>
    </w:p>
    <w:p w:rsidRPr="00A9212C" w:rsidR="00A9212C" w:rsidP="009263EE" w:rsidRDefault="00A9212C" w14:paraId="1D3C825B" w14:textId="77777777">
      <w:pPr>
        <w:pStyle w:val="ListParagraph"/>
        <w:spacing w:before="120"/>
        <w:ind w:left="720"/>
        <w:rPr>
          <w:rFonts w:ascii="Times New Roman" w:hAnsi="Times New Roman" w:cs="Times New Roman"/>
          <w:color w:val="000000"/>
          <w:sz w:val="24"/>
          <w:szCs w:val="24"/>
        </w:rPr>
      </w:pPr>
      <w:r w:rsidRPr="00A9212C">
        <w:rPr>
          <w:rFonts w:ascii="Times New Roman" w:hAnsi="Times New Roman" w:cs="Times New Roman"/>
          <w:color w:val="000000"/>
          <w:sz w:val="24"/>
          <w:szCs w:val="24"/>
        </w:rPr>
        <w:t xml:space="preserve">4. Increase national net economic value generated by the fishery; </w:t>
      </w:r>
    </w:p>
    <w:p w:rsidRPr="00A9212C" w:rsidR="00A9212C" w:rsidP="009263EE" w:rsidRDefault="00A9212C" w14:paraId="3561AAE9" w14:textId="77777777">
      <w:pPr>
        <w:pStyle w:val="ListParagraph"/>
        <w:spacing w:before="120"/>
        <w:ind w:left="720"/>
        <w:rPr>
          <w:rFonts w:ascii="Times New Roman" w:hAnsi="Times New Roman" w:cs="Times New Roman"/>
          <w:color w:val="000000"/>
          <w:sz w:val="24"/>
          <w:szCs w:val="24"/>
        </w:rPr>
      </w:pPr>
      <w:r w:rsidRPr="00A9212C">
        <w:rPr>
          <w:rFonts w:ascii="Times New Roman" w:hAnsi="Times New Roman" w:cs="Times New Roman"/>
          <w:color w:val="000000"/>
          <w:sz w:val="24"/>
          <w:szCs w:val="24"/>
        </w:rPr>
        <w:t xml:space="preserve">5. Decrease incentives for fishing in unsafe conditions; </w:t>
      </w:r>
    </w:p>
    <w:p w:rsidRPr="00A9212C" w:rsidR="00A9212C" w:rsidP="009263EE" w:rsidRDefault="00A9212C" w14:paraId="7EE67BEA" w14:textId="77777777">
      <w:pPr>
        <w:pStyle w:val="ListParagraph"/>
        <w:spacing w:before="120"/>
        <w:ind w:left="630" w:hanging="270"/>
        <w:rPr>
          <w:rFonts w:ascii="Times New Roman" w:hAnsi="Times New Roman" w:cs="Times New Roman"/>
          <w:color w:val="000000"/>
          <w:sz w:val="24"/>
          <w:szCs w:val="24"/>
        </w:rPr>
      </w:pPr>
      <w:r w:rsidRPr="00A9212C">
        <w:rPr>
          <w:rFonts w:ascii="Times New Roman" w:hAnsi="Times New Roman" w:cs="Times New Roman"/>
          <w:color w:val="000000"/>
          <w:sz w:val="24"/>
          <w:szCs w:val="24"/>
        </w:rPr>
        <w:t>6. Use the technology most suitable and cost effective for any particular function in the monitoring system; and,</w:t>
      </w:r>
    </w:p>
    <w:p w:rsidRPr="00A9212C" w:rsidR="00A9212C" w:rsidP="009263EE" w:rsidRDefault="00A9212C" w14:paraId="6B2CC6F4" w14:textId="77777777">
      <w:pPr>
        <w:pStyle w:val="ListParagraph"/>
        <w:spacing w:before="120"/>
        <w:ind w:left="720"/>
        <w:rPr>
          <w:rFonts w:ascii="Times New Roman" w:hAnsi="Times New Roman" w:cs="Times New Roman"/>
          <w:sz w:val="24"/>
          <w:szCs w:val="24"/>
        </w:rPr>
      </w:pPr>
      <w:r w:rsidRPr="00A9212C">
        <w:rPr>
          <w:rFonts w:ascii="Times New Roman" w:hAnsi="Times New Roman" w:cs="Times New Roman"/>
          <w:color w:val="000000"/>
          <w:sz w:val="24"/>
          <w:szCs w:val="24"/>
        </w:rPr>
        <w:t>7. Reduce the physical intrusiveness of the monitoring system by reducing observer presence.</w:t>
      </w:r>
    </w:p>
    <w:p w:rsidRPr="00105E2D" w:rsidR="00105E2D" w:rsidP="00105E2D" w:rsidRDefault="00105E2D" w14:paraId="2FD95DBA" w14:textId="77777777">
      <w:pPr>
        <w:rPr>
          <w:rFonts w:ascii="Times New Roman" w:hAnsi="Times New Roman" w:cs="Times New Roman"/>
          <w:sz w:val="24"/>
          <w:szCs w:val="24"/>
        </w:rPr>
      </w:pPr>
    </w:p>
    <w:p w:rsidRPr="00105E2D" w:rsidR="00105E2D" w:rsidP="00105E2D" w:rsidRDefault="00105E2D" w14:paraId="40ED6F61" w14:textId="77777777">
      <w:pPr>
        <w:rPr>
          <w:rFonts w:ascii="Times New Roman" w:hAnsi="Times New Roman" w:cs="Times New Roman"/>
          <w:sz w:val="24"/>
          <w:szCs w:val="24"/>
        </w:rPr>
      </w:pPr>
      <w:r w:rsidRPr="00105E2D">
        <w:rPr>
          <w:rFonts w:ascii="Times New Roman" w:hAnsi="Times New Roman" w:cs="Times New Roman"/>
          <w:sz w:val="24"/>
          <w:szCs w:val="24"/>
        </w:rPr>
        <w:t>The catch share program requires NMFS to accurately monitor the use of all quotas and allocations in order to prevent overfishing and ensure fairness and equity among fishery participants. A catch monitoring and account s</w:t>
      </w:r>
      <w:r w:rsidR="004F30EA">
        <w:rPr>
          <w:rFonts w:ascii="Times New Roman" w:hAnsi="Times New Roman" w:cs="Times New Roman"/>
          <w:sz w:val="24"/>
          <w:szCs w:val="24"/>
        </w:rPr>
        <w:t xml:space="preserve">ystem is required for NMFS to: </w:t>
      </w:r>
      <w:r w:rsidRPr="00105E2D">
        <w:rPr>
          <w:rFonts w:ascii="Times New Roman" w:hAnsi="Times New Roman" w:cs="Times New Roman"/>
          <w:sz w:val="24"/>
          <w:szCs w:val="24"/>
        </w:rPr>
        <w:t>1) track the total catch (retained and discarded) of groundfish species, including Pacific halibut; 2) adequately track the incidental take of Chinook salmon and other ESA-listed species as required by the groundfish fishery’s ITS; and ensure compliance with the requirements of the catch share program. The catch share program uses a framework of monitoring and reporting requirements to ensure accountability for catch of allocated species:</w:t>
      </w:r>
    </w:p>
    <w:p w:rsidRPr="00105E2D" w:rsidR="00105E2D" w:rsidP="009263EE" w:rsidRDefault="00105E2D" w14:paraId="6FD6A8AA" w14:textId="77777777">
      <w:pPr>
        <w:spacing w:before="120"/>
        <w:ind w:left="630" w:hanging="274"/>
        <w:rPr>
          <w:rFonts w:ascii="Times New Roman" w:hAnsi="Times New Roman" w:cs="Times New Roman"/>
          <w:sz w:val="24"/>
          <w:szCs w:val="24"/>
        </w:rPr>
      </w:pPr>
      <w:r w:rsidRPr="00105E2D">
        <w:rPr>
          <w:rFonts w:ascii="Times New Roman" w:hAnsi="Times New Roman" w:cs="Times New Roman"/>
          <w:sz w:val="24"/>
          <w:szCs w:val="24"/>
        </w:rPr>
        <w:t>1</w:t>
      </w:r>
      <w:r w:rsidR="009263EE">
        <w:rPr>
          <w:rFonts w:ascii="Times New Roman" w:hAnsi="Times New Roman" w:cs="Times New Roman"/>
          <w:sz w:val="24"/>
          <w:szCs w:val="24"/>
        </w:rPr>
        <w:t>.</w:t>
      </w:r>
      <w:r w:rsidRPr="00105E2D">
        <w:rPr>
          <w:rFonts w:ascii="Times New Roman" w:hAnsi="Times New Roman" w:cs="Times New Roman"/>
          <w:sz w:val="24"/>
          <w:szCs w:val="24"/>
        </w:rPr>
        <w:t xml:space="preserve"> 100-percent coverage of vessels at-sea to account for discards of allocated species (OMB Control No. 0648-0593);</w:t>
      </w:r>
    </w:p>
    <w:p w:rsidRPr="00105E2D" w:rsidR="00105E2D" w:rsidP="009263EE" w:rsidRDefault="00105E2D" w14:paraId="19116617" w14:textId="77777777">
      <w:pPr>
        <w:spacing w:before="120"/>
        <w:ind w:left="630" w:hanging="274"/>
        <w:rPr>
          <w:rFonts w:ascii="Times New Roman" w:hAnsi="Times New Roman" w:cs="Times New Roman"/>
          <w:sz w:val="24"/>
          <w:szCs w:val="24"/>
        </w:rPr>
      </w:pPr>
      <w:r w:rsidRPr="00105E2D">
        <w:rPr>
          <w:rFonts w:ascii="Times New Roman" w:hAnsi="Times New Roman" w:cs="Times New Roman"/>
          <w:sz w:val="24"/>
          <w:szCs w:val="24"/>
        </w:rPr>
        <w:t>2</w:t>
      </w:r>
      <w:r w:rsidR="009263EE">
        <w:rPr>
          <w:rFonts w:ascii="Times New Roman" w:hAnsi="Times New Roman" w:cs="Times New Roman"/>
          <w:sz w:val="24"/>
          <w:szCs w:val="24"/>
        </w:rPr>
        <w:t>.</w:t>
      </w:r>
      <w:r w:rsidRPr="00105E2D">
        <w:rPr>
          <w:rFonts w:ascii="Times New Roman" w:hAnsi="Times New Roman" w:cs="Times New Roman"/>
          <w:sz w:val="24"/>
          <w:szCs w:val="24"/>
        </w:rPr>
        <w:t xml:space="preserve"> 100-percent coverage of offloads at first receivers to ensure the accurate accounting of retained allocated species, and declarations (OMB Control No. 0648-0620);</w:t>
      </w:r>
    </w:p>
    <w:p w:rsidRPr="00105E2D" w:rsidR="00105E2D" w:rsidP="009263EE" w:rsidRDefault="00105E2D" w14:paraId="4B863C39" w14:textId="77777777">
      <w:pPr>
        <w:spacing w:before="120"/>
        <w:ind w:left="630" w:hanging="274"/>
        <w:rPr>
          <w:rFonts w:ascii="Times New Roman" w:hAnsi="Times New Roman" w:cs="Times New Roman"/>
          <w:sz w:val="24"/>
          <w:szCs w:val="24"/>
        </w:rPr>
      </w:pPr>
      <w:r w:rsidRPr="00105E2D">
        <w:rPr>
          <w:rFonts w:ascii="Times New Roman" w:hAnsi="Times New Roman" w:cs="Times New Roman"/>
          <w:sz w:val="24"/>
          <w:szCs w:val="24"/>
        </w:rPr>
        <w:t>3</w:t>
      </w:r>
      <w:r w:rsidR="009263EE">
        <w:rPr>
          <w:rFonts w:ascii="Times New Roman" w:hAnsi="Times New Roman" w:cs="Times New Roman"/>
          <w:sz w:val="24"/>
          <w:szCs w:val="24"/>
        </w:rPr>
        <w:t>.</w:t>
      </w:r>
      <w:r w:rsidRPr="00105E2D">
        <w:rPr>
          <w:rFonts w:ascii="Times New Roman" w:hAnsi="Times New Roman" w:cs="Times New Roman"/>
          <w:sz w:val="24"/>
          <w:szCs w:val="24"/>
        </w:rPr>
        <w:t xml:space="preserve"> Declarations by vessels before each trips to enable NMFS to track participation (OMB Control No. 0648-0573);</w:t>
      </w:r>
    </w:p>
    <w:p w:rsidRPr="00105E2D" w:rsidR="00105E2D" w:rsidP="009263EE" w:rsidRDefault="00105E2D" w14:paraId="77C13590" w14:textId="77777777">
      <w:pPr>
        <w:spacing w:before="120"/>
        <w:ind w:left="630" w:hanging="274"/>
        <w:rPr>
          <w:rFonts w:ascii="Times New Roman" w:hAnsi="Times New Roman" w:cs="Times New Roman"/>
          <w:sz w:val="24"/>
          <w:szCs w:val="24"/>
        </w:rPr>
      </w:pPr>
      <w:r w:rsidRPr="00105E2D">
        <w:rPr>
          <w:rFonts w:ascii="Times New Roman" w:hAnsi="Times New Roman" w:cs="Times New Roman"/>
          <w:sz w:val="24"/>
          <w:szCs w:val="24"/>
        </w:rPr>
        <w:t>4</w:t>
      </w:r>
      <w:r w:rsidR="009263EE">
        <w:rPr>
          <w:rFonts w:ascii="Times New Roman" w:hAnsi="Times New Roman" w:cs="Times New Roman"/>
          <w:sz w:val="24"/>
          <w:szCs w:val="24"/>
        </w:rPr>
        <w:t>.</w:t>
      </w:r>
      <w:r w:rsidRPr="00105E2D">
        <w:rPr>
          <w:rFonts w:ascii="Times New Roman" w:hAnsi="Times New Roman" w:cs="Times New Roman"/>
          <w:sz w:val="24"/>
          <w:szCs w:val="24"/>
        </w:rPr>
        <w:t xml:space="preserve"> Shorebased IFQ catch reported on electronic fish tickets to provide timely reporting of IFQ landings (OMB Control No. 0648-0738); and,</w:t>
      </w:r>
    </w:p>
    <w:p w:rsidRPr="00105E2D" w:rsidR="00105E2D" w:rsidP="009263EE" w:rsidRDefault="00105E2D" w14:paraId="4A30D3DE" w14:textId="77777777">
      <w:pPr>
        <w:spacing w:before="120"/>
        <w:ind w:left="630" w:hanging="274"/>
        <w:rPr>
          <w:rFonts w:ascii="Times New Roman" w:hAnsi="Times New Roman" w:cs="Times New Roman"/>
          <w:sz w:val="24"/>
          <w:szCs w:val="24"/>
        </w:rPr>
      </w:pPr>
      <w:r w:rsidRPr="00105E2D">
        <w:rPr>
          <w:rFonts w:ascii="Times New Roman" w:hAnsi="Times New Roman" w:cs="Times New Roman"/>
          <w:sz w:val="24"/>
          <w:szCs w:val="24"/>
        </w:rPr>
        <w:t>5</w:t>
      </w:r>
      <w:r w:rsidR="009263EE">
        <w:rPr>
          <w:rFonts w:ascii="Times New Roman" w:hAnsi="Times New Roman" w:cs="Times New Roman"/>
          <w:sz w:val="24"/>
          <w:szCs w:val="24"/>
        </w:rPr>
        <w:t>.</w:t>
      </w:r>
      <w:r w:rsidRPr="00105E2D">
        <w:rPr>
          <w:rFonts w:ascii="Times New Roman" w:hAnsi="Times New Roman" w:cs="Times New Roman"/>
          <w:sz w:val="24"/>
          <w:szCs w:val="24"/>
        </w:rPr>
        <w:t xml:space="preserve"> Near real-time accounting of landings and discards in a Vessel Account System (VAS) and the North Pacific Database Program (NorPac).</w:t>
      </w:r>
    </w:p>
    <w:p w:rsidRPr="00105E2D" w:rsidR="00105E2D" w:rsidP="00105E2D" w:rsidRDefault="00105E2D" w14:paraId="4E3CBD8B" w14:textId="77777777">
      <w:pPr>
        <w:rPr>
          <w:rFonts w:ascii="Times New Roman" w:hAnsi="Times New Roman" w:cs="Times New Roman"/>
          <w:sz w:val="24"/>
          <w:szCs w:val="24"/>
        </w:rPr>
      </w:pPr>
    </w:p>
    <w:p w:rsidRPr="00105E2D" w:rsidR="00105E2D" w:rsidP="00105E2D" w:rsidRDefault="00105E2D" w14:paraId="0B406BCB" w14:textId="77777777">
      <w:pPr>
        <w:rPr>
          <w:rFonts w:ascii="Times New Roman" w:hAnsi="Times New Roman" w:cs="Times New Roman"/>
          <w:sz w:val="24"/>
          <w:szCs w:val="24"/>
        </w:rPr>
      </w:pPr>
      <w:r w:rsidRPr="00105E2D">
        <w:rPr>
          <w:rFonts w:ascii="Times New Roman" w:hAnsi="Times New Roman" w:cs="Times New Roman"/>
          <w:sz w:val="24"/>
          <w:szCs w:val="24"/>
        </w:rPr>
        <w:t>It is generally accepted by fishery managers and participants that this monitoring and reporting framework has vastly improved the quality of information available for science and management in the groundfish trawl fishery.</w:t>
      </w:r>
    </w:p>
    <w:p w:rsidRPr="00105E2D" w:rsidR="00105E2D" w:rsidP="00105E2D" w:rsidRDefault="00105E2D" w14:paraId="41740C9C" w14:textId="77777777">
      <w:pPr>
        <w:rPr>
          <w:rFonts w:ascii="Times New Roman" w:hAnsi="Times New Roman" w:cs="Times New Roman"/>
          <w:sz w:val="24"/>
          <w:szCs w:val="24"/>
        </w:rPr>
      </w:pPr>
    </w:p>
    <w:p w:rsidRPr="00105E2D" w:rsidR="00105E2D" w:rsidP="00105E2D" w:rsidRDefault="00105E2D" w14:paraId="1C14898D" w14:textId="77777777">
      <w:pPr>
        <w:rPr>
          <w:rFonts w:ascii="Times New Roman" w:hAnsi="Times New Roman" w:cs="Times New Roman"/>
          <w:sz w:val="24"/>
          <w:szCs w:val="24"/>
        </w:rPr>
      </w:pPr>
      <w:r w:rsidRPr="00105E2D">
        <w:rPr>
          <w:rFonts w:ascii="Times New Roman" w:hAnsi="Times New Roman" w:cs="Times New Roman"/>
          <w:sz w:val="24"/>
          <w:szCs w:val="24"/>
        </w:rPr>
        <w:t xml:space="preserve">The Council is proposing to allow some catcher vessels the option to use EM in place of observers to meet #1 above, the requirements for 100-pecent observer coverage at-sea. In place of an observer documenting discards onboard, captains would be required to submit a logbook reporting their discards of IFQ species to NMFS. NMFS would use the discards reported on the logbook to debit allocations in the VAS and NorPac. Vessel operators would also install and employ an onboard EM system to capture fishing activities at-sea. Following the trip, an analyst would review the video and report estimates of discards of allocated species to NMFS to use to audit the validity of the logbook estimates. EM data would also be used to monitor compliance with the requirements of the catch share program. In this way, logbooks and EM systems would be used in tandem in place of observers to meet the objectives of 100-percent at-sea monitoring of the catch share program. </w:t>
      </w:r>
    </w:p>
    <w:p w:rsidRPr="00105E2D" w:rsidR="00105E2D" w:rsidP="00105E2D" w:rsidRDefault="00105E2D" w14:paraId="5AEDA7A2" w14:textId="77777777">
      <w:pPr>
        <w:rPr>
          <w:rFonts w:ascii="Times New Roman" w:hAnsi="Times New Roman" w:cs="Times New Roman"/>
          <w:sz w:val="24"/>
          <w:szCs w:val="24"/>
        </w:rPr>
      </w:pPr>
    </w:p>
    <w:p w:rsidRPr="00105E2D" w:rsidR="00105E2D" w:rsidP="00105E2D" w:rsidRDefault="00105E2D" w14:paraId="6A44E1A4" w14:textId="77777777">
      <w:pPr>
        <w:rPr>
          <w:rFonts w:ascii="Times New Roman" w:hAnsi="Times New Roman" w:cs="Times New Roman"/>
          <w:sz w:val="24"/>
          <w:szCs w:val="24"/>
        </w:rPr>
      </w:pPr>
      <w:r w:rsidRPr="00105E2D">
        <w:rPr>
          <w:rFonts w:ascii="Times New Roman" w:hAnsi="Times New Roman" w:cs="Times New Roman"/>
          <w:sz w:val="24"/>
          <w:szCs w:val="24"/>
        </w:rPr>
        <w:t>To provide the information necessary to achieve the objectives of the catch share program, NMFS requests the following data collection requirements</w:t>
      </w:r>
      <w:r w:rsidR="004F30EA">
        <w:rPr>
          <w:rFonts w:ascii="Times New Roman" w:hAnsi="Times New Roman" w:cs="Times New Roman"/>
          <w:sz w:val="24"/>
          <w:szCs w:val="24"/>
        </w:rPr>
        <w:t xml:space="preserve"> from program participants</w:t>
      </w:r>
      <w:r w:rsidRPr="00105E2D">
        <w:rPr>
          <w:rFonts w:ascii="Times New Roman" w:hAnsi="Times New Roman" w:cs="Times New Roman"/>
          <w:sz w:val="24"/>
          <w:szCs w:val="24"/>
        </w:rPr>
        <w:t>:</w:t>
      </w:r>
    </w:p>
    <w:p w:rsidRPr="00105E2D" w:rsidR="00105E2D" w:rsidP="00105E2D" w:rsidRDefault="00105E2D" w14:paraId="6F915114" w14:textId="77777777">
      <w:pPr>
        <w:rPr>
          <w:rFonts w:ascii="Times New Roman" w:hAnsi="Times New Roman" w:cs="Times New Roman"/>
          <w:sz w:val="24"/>
          <w:szCs w:val="24"/>
        </w:rPr>
      </w:pPr>
    </w:p>
    <w:p w:rsidRPr="00105E2D" w:rsidR="00105E2D" w:rsidP="00105E2D" w:rsidRDefault="00105E2D" w14:paraId="34E059D0" w14:textId="77777777">
      <w:pPr>
        <w:rPr>
          <w:rFonts w:ascii="Times New Roman" w:hAnsi="Times New Roman" w:cs="Times New Roman"/>
          <w:sz w:val="24"/>
          <w:szCs w:val="24"/>
          <w:u w:val="single"/>
        </w:rPr>
      </w:pPr>
      <w:r w:rsidRPr="00105E2D">
        <w:rPr>
          <w:rFonts w:ascii="Times New Roman" w:hAnsi="Times New Roman" w:cs="Times New Roman"/>
          <w:sz w:val="24"/>
          <w:szCs w:val="24"/>
          <w:u w:val="single"/>
        </w:rPr>
        <w:lastRenderedPageBreak/>
        <w:t>For EM service providers</w:t>
      </w:r>
    </w:p>
    <w:p w:rsidRPr="00105E2D" w:rsidR="00105E2D" w:rsidP="00105E2D" w:rsidRDefault="00105E2D" w14:paraId="1DE2499F" w14:textId="77777777">
      <w:pPr>
        <w:numPr>
          <w:ilvl w:val="0"/>
          <w:numId w:val="16"/>
        </w:numPr>
        <w:adjustRightInd w:val="0"/>
        <w:rPr>
          <w:rFonts w:ascii="Times New Roman" w:hAnsi="Times New Roman" w:cs="Times New Roman"/>
          <w:sz w:val="24"/>
          <w:szCs w:val="24"/>
        </w:rPr>
      </w:pPr>
      <w:r w:rsidRPr="00105E2D">
        <w:rPr>
          <w:rFonts w:ascii="Times New Roman" w:hAnsi="Times New Roman" w:cs="Times New Roman"/>
          <w:sz w:val="24"/>
          <w:szCs w:val="24"/>
        </w:rPr>
        <w:t>The preparation and submission of an application to receive a permit to be an EM service provider, including an EM service plan (EMSP), descriptions of prior experience, and certifications of no conflict of interest.</w:t>
      </w:r>
    </w:p>
    <w:p w:rsidRPr="00105E2D" w:rsidR="00105E2D" w:rsidP="00105E2D" w:rsidRDefault="00105E2D" w14:paraId="0D2F1010" w14:textId="77777777">
      <w:pPr>
        <w:numPr>
          <w:ilvl w:val="0"/>
          <w:numId w:val="16"/>
        </w:numPr>
        <w:adjustRightInd w:val="0"/>
        <w:rPr>
          <w:rFonts w:ascii="Times New Roman" w:hAnsi="Times New Roman" w:cs="Times New Roman"/>
          <w:sz w:val="24"/>
          <w:szCs w:val="24"/>
        </w:rPr>
      </w:pPr>
      <w:r w:rsidRPr="00105E2D">
        <w:rPr>
          <w:rFonts w:ascii="Times New Roman" w:hAnsi="Times New Roman" w:cs="Times New Roman"/>
          <w:sz w:val="24"/>
          <w:szCs w:val="24"/>
        </w:rPr>
        <w:t>Appeals for submissions by businesses not issued a permit or for which a permit was invalidated.</w:t>
      </w:r>
    </w:p>
    <w:p w:rsidRPr="00105E2D" w:rsidR="00105E2D" w:rsidP="00105E2D" w:rsidRDefault="00105E2D" w14:paraId="6187EB3C" w14:textId="77777777">
      <w:pPr>
        <w:numPr>
          <w:ilvl w:val="0"/>
          <w:numId w:val="16"/>
        </w:numPr>
        <w:adjustRightInd w:val="0"/>
        <w:rPr>
          <w:rFonts w:ascii="Times New Roman" w:hAnsi="Times New Roman" w:cs="Times New Roman"/>
          <w:sz w:val="24"/>
          <w:szCs w:val="24"/>
        </w:rPr>
      </w:pPr>
      <w:r w:rsidRPr="00105E2D">
        <w:rPr>
          <w:rFonts w:ascii="Times New Roman" w:hAnsi="Times New Roman" w:cs="Times New Roman"/>
          <w:sz w:val="24"/>
          <w:szCs w:val="24"/>
        </w:rPr>
        <w:t>Preparation of a statement certifying the sufficiency of the EM system installed to be included in the vessel owner’s application.</w:t>
      </w:r>
    </w:p>
    <w:p w:rsidRPr="00105E2D" w:rsidR="00105E2D" w:rsidP="00105E2D" w:rsidRDefault="00105E2D" w14:paraId="36584A31" w14:textId="77777777">
      <w:pPr>
        <w:numPr>
          <w:ilvl w:val="0"/>
          <w:numId w:val="16"/>
        </w:numPr>
        <w:adjustRightInd w:val="0"/>
        <w:rPr>
          <w:rFonts w:ascii="Times New Roman" w:hAnsi="Times New Roman" w:cs="Times New Roman"/>
          <w:sz w:val="24"/>
          <w:szCs w:val="24"/>
        </w:rPr>
      </w:pPr>
      <w:r w:rsidRPr="00105E2D">
        <w:rPr>
          <w:rFonts w:ascii="Times New Roman" w:hAnsi="Times New Roman" w:cs="Times New Roman"/>
          <w:sz w:val="24"/>
          <w:szCs w:val="24"/>
        </w:rPr>
        <w:t>The preparation and submission of standard operating procedures (SOPs) and other documentation describing the EM service provider’s operations, if requested by NMFS.</w:t>
      </w:r>
    </w:p>
    <w:p w:rsidRPr="00105E2D" w:rsidR="00105E2D" w:rsidP="00105E2D" w:rsidRDefault="00105E2D" w14:paraId="74231B21" w14:textId="77777777">
      <w:pPr>
        <w:numPr>
          <w:ilvl w:val="0"/>
          <w:numId w:val="16"/>
        </w:numPr>
        <w:adjustRightInd w:val="0"/>
        <w:rPr>
          <w:rFonts w:ascii="Times New Roman" w:hAnsi="Times New Roman" w:cs="Times New Roman"/>
          <w:sz w:val="24"/>
          <w:szCs w:val="24"/>
        </w:rPr>
      </w:pPr>
      <w:r w:rsidRPr="00105E2D">
        <w:rPr>
          <w:rFonts w:ascii="Times New Roman" w:hAnsi="Times New Roman" w:cs="Times New Roman"/>
          <w:sz w:val="24"/>
          <w:szCs w:val="24"/>
        </w:rPr>
        <w:t>The submission of two EM units, software, associated manuals, and other documentation for evaluation, if requested by NMFS.</w:t>
      </w:r>
    </w:p>
    <w:p w:rsidRPr="00105E2D" w:rsidR="00105E2D" w:rsidP="00105E2D" w:rsidRDefault="00105E2D" w14:paraId="01D4BF52" w14:textId="77777777">
      <w:pPr>
        <w:numPr>
          <w:ilvl w:val="0"/>
          <w:numId w:val="16"/>
        </w:numPr>
        <w:adjustRightInd w:val="0"/>
        <w:rPr>
          <w:rFonts w:ascii="Times New Roman" w:hAnsi="Times New Roman" w:cs="Times New Roman"/>
          <w:sz w:val="24"/>
          <w:szCs w:val="24"/>
        </w:rPr>
      </w:pPr>
      <w:r w:rsidRPr="00105E2D">
        <w:rPr>
          <w:rFonts w:ascii="Times New Roman" w:hAnsi="Times New Roman" w:cs="Times New Roman"/>
          <w:sz w:val="24"/>
          <w:szCs w:val="24"/>
        </w:rPr>
        <w:t xml:space="preserve">The submission of reports regarding requests for technical assistance and reports of non-compliance </w:t>
      </w:r>
      <w:r w:rsidR="004F30EA">
        <w:rPr>
          <w:rFonts w:ascii="Times New Roman" w:hAnsi="Times New Roman" w:cs="Times New Roman"/>
          <w:sz w:val="24"/>
          <w:szCs w:val="24"/>
        </w:rPr>
        <w:t xml:space="preserve">(new requirement) </w:t>
      </w:r>
      <w:r w:rsidRPr="00105E2D">
        <w:rPr>
          <w:rFonts w:ascii="Times New Roman" w:hAnsi="Times New Roman" w:cs="Times New Roman"/>
          <w:sz w:val="24"/>
          <w:szCs w:val="24"/>
        </w:rPr>
        <w:t>or harassment.</w:t>
      </w:r>
    </w:p>
    <w:p w:rsidRPr="00105E2D" w:rsidR="00105E2D" w:rsidP="00105E2D" w:rsidRDefault="004F30EA" w14:paraId="59BC69DB" w14:textId="77777777">
      <w:pPr>
        <w:numPr>
          <w:ilvl w:val="0"/>
          <w:numId w:val="16"/>
        </w:numPr>
        <w:adjustRightInd w:val="0"/>
        <w:rPr>
          <w:rFonts w:ascii="Times New Roman" w:hAnsi="Times New Roman" w:cs="Times New Roman"/>
          <w:sz w:val="24"/>
          <w:szCs w:val="24"/>
        </w:rPr>
      </w:pPr>
      <w:r>
        <w:rPr>
          <w:rFonts w:ascii="Times New Roman" w:hAnsi="Times New Roman" w:cs="Times New Roman"/>
          <w:sz w:val="24"/>
          <w:szCs w:val="24"/>
        </w:rPr>
        <w:t>New requirements include t</w:t>
      </w:r>
      <w:r w:rsidRPr="00105E2D" w:rsidR="00105E2D">
        <w:rPr>
          <w:rFonts w:ascii="Times New Roman" w:hAnsi="Times New Roman" w:cs="Times New Roman"/>
          <w:sz w:val="24"/>
          <w:szCs w:val="24"/>
        </w:rPr>
        <w:t xml:space="preserve">he submission of catch reports, feedback reports, and storage of EM data and other records. (Note: These </w:t>
      </w:r>
      <w:r w:rsidR="00E01685">
        <w:rPr>
          <w:rFonts w:ascii="Times New Roman" w:hAnsi="Times New Roman" w:cs="Times New Roman"/>
          <w:sz w:val="24"/>
          <w:szCs w:val="24"/>
        </w:rPr>
        <w:t xml:space="preserve">new </w:t>
      </w:r>
      <w:r w:rsidRPr="00105E2D" w:rsidR="00105E2D">
        <w:rPr>
          <w:rFonts w:ascii="Times New Roman" w:hAnsi="Times New Roman" w:cs="Times New Roman"/>
          <w:sz w:val="24"/>
          <w:szCs w:val="24"/>
        </w:rPr>
        <w:t>requirements would not take effect until 2021).</w:t>
      </w:r>
    </w:p>
    <w:p w:rsidRPr="00105E2D" w:rsidR="00105E2D" w:rsidP="00105E2D" w:rsidRDefault="00105E2D" w14:paraId="2C35D1D3" w14:textId="77777777">
      <w:pPr>
        <w:numPr>
          <w:ilvl w:val="0"/>
          <w:numId w:val="16"/>
        </w:numPr>
        <w:adjustRightInd w:val="0"/>
        <w:rPr>
          <w:rFonts w:ascii="Times New Roman" w:hAnsi="Times New Roman" w:cs="Times New Roman"/>
          <w:sz w:val="24"/>
          <w:szCs w:val="24"/>
        </w:rPr>
      </w:pPr>
      <w:r w:rsidRPr="00105E2D">
        <w:rPr>
          <w:rFonts w:ascii="Times New Roman" w:hAnsi="Times New Roman" w:cs="Times New Roman"/>
          <w:sz w:val="24"/>
          <w:szCs w:val="24"/>
        </w:rPr>
        <w:t>The requirement to make employees of the EM service provider available to NMFS and enforcement personnel for debriefing.</w:t>
      </w:r>
    </w:p>
    <w:p w:rsidRPr="00105E2D" w:rsidR="00105E2D" w:rsidP="00105E2D" w:rsidRDefault="00105E2D" w14:paraId="27BF5F46" w14:textId="77777777">
      <w:pPr>
        <w:numPr>
          <w:ilvl w:val="0"/>
          <w:numId w:val="16"/>
        </w:numPr>
        <w:adjustRightInd w:val="0"/>
        <w:rPr>
          <w:rFonts w:ascii="Times New Roman" w:hAnsi="Times New Roman" w:cs="Times New Roman"/>
          <w:sz w:val="24"/>
          <w:szCs w:val="24"/>
        </w:rPr>
      </w:pPr>
      <w:r w:rsidRPr="00105E2D">
        <w:rPr>
          <w:rFonts w:ascii="Times New Roman" w:hAnsi="Times New Roman" w:cs="Times New Roman"/>
          <w:sz w:val="24"/>
          <w:szCs w:val="24"/>
        </w:rPr>
        <w:t>The requirement to provide program and technical support to NMFS upon request to enable NMFS to administer the program effectively.</w:t>
      </w:r>
    </w:p>
    <w:p w:rsidRPr="00105E2D" w:rsidR="00105E2D" w:rsidP="00105E2D" w:rsidRDefault="00105E2D" w14:paraId="73B6CF2D" w14:textId="77777777">
      <w:pPr>
        <w:rPr>
          <w:rFonts w:ascii="Times New Roman" w:hAnsi="Times New Roman" w:cs="Times New Roman"/>
          <w:sz w:val="24"/>
          <w:szCs w:val="24"/>
        </w:rPr>
      </w:pPr>
    </w:p>
    <w:p w:rsidRPr="00105E2D" w:rsidR="00105E2D" w:rsidP="00105E2D" w:rsidRDefault="00105E2D" w14:paraId="4736EDE1" w14:textId="77777777">
      <w:pPr>
        <w:rPr>
          <w:rFonts w:ascii="Times New Roman" w:hAnsi="Times New Roman" w:cs="Times New Roman"/>
          <w:sz w:val="24"/>
          <w:szCs w:val="24"/>
          <w:u w:val="single"/>
        </w:rPr>
      </w:pPr>
      <w:r w:rsidRPr="00105E2D">
        <w:rPr>
          <w:rFonts w:ascii="Times New Roman" w:hAnsi="Times New Roman" w:cs="Times New Roman"/>
          <w:sz w:val="24"/>
          <w:szCs w:val="24"/>
          <w:u w:val="single"/>
        </w:rPr>
        <w:t>For vessel owners</w:t>
      </w:r>
    </w:p>
    <w:p w:rsidRPr="00105E2D" w:rsidR="00105E2D" w:rsidP="00105E2D" w:rsidRDefault="00105E2D" w14:paraId="2150A662" w14:textId="77777777">
      <w:pPr>
        <w:numPr>
          <w:ilvl w:val="0"/>
          <w:numId w:val="15"/>
        </w:numPr>
        <w:adjustRightInd w:val="0"/>
        <w:rPr>
          <w:rFonts w:ascii="Times New Roman" w:hAnsi="Times New Roman" w:cs="Times New Roman"/>
          <w:sz w:val="24"/>
          <w:szCs w:val="24"/>
        </w:rPr>
      </w:pPr>
      <w:r w:rsidRPr="00105E2D">
        <w:rPr>
          <w:rFonts w:ascii="Times New Roman" w:hAnsi="Times New Roman" w:cs="Times New Roman"/>
          <w:sz w:val="24"/>
          <w:szCs w:val="24"/>
        </w:rPr>
        <w:t>The preparation and submission of an application for an authorization to use EM in place of an observer, including an individual vessel monitoring plan (VMP) and a statement certifying the sufficiency of the EM system installed.</w:t>
      </w:r>
    </w:p>
    <w:p w:rsidRPr="00105E2D" w:rsidR="00105E2D" w:rsidP="00105E2D" w:rsidRDefault="00105E2D" w14:paraId="2E0BC8AE" w14:textId="77777777">
      <w:pPr>
        <w:numPr>
          <w:ilvl w:val="0"/>
          <w:numId w:val="15"/>
        </w:numPr>
        <w:adjustRightInd w:val="0"/>
        <w:rPr>
          <w:rFonts w:ascii="Times New Roman" w:hAnsi="Times New Roman" w:cs="Times New Roman"/>
          <w:sz w:val="24"/>
          <w:szCs w:val="24"/>
        </w:rPr>
      </w:pPr>
      <w:r w:rsidRPr="00105E2D">
        <w:rPr>
          <w:rFonts w:ascii="Times New Roman" w:hAnsi="Times New Roman" w:cs="Times New Roman"/>
          <w:sz w:val="24"/>
          <w:szCs w:val="24"/>
        </w:rPr>
        <w:t>The requirement to have an approved EM system from a NMFS-permitted EM service provider to monitor fishing activity at-sea.</w:t>
      </w:r>
    </w:p>
    <w:p w:rsidRPr="00105E2D" w:rsidR="00105E2D" w:rsidP="00105E2D" w:rsidRDefault="00105E2D" w14:paraId="151E9534" w14:textId="77777777">
      <w:pPr>
        <w:numPr>
          <w:ilvl w:val="0"/>
          <w:numId w:val="15"/>
        </w:numPr>
        <w:adjustRightInd w:val="0"/>
        <w:rPr>
          <w:rFonts w:ascii="Times New Roman" w:hAnsi="Times New Roman" w:cs="Times New Roman"/>
          <w:sz w:val="24"/>
          <w:szCs w:val="24"/>
        </w:rPr>
      </w:pPr>
      <w:r w:rsidRPr="00105E2D">
        <w:rPr>
          <w:rFonts w:ascii="Times New Roman" w:hAnsi="Times New Roman" w:cs="Times New Roman"/>
          <w:sz w:val="24"/>
          <w:szCs w:val="24"/>
        </w:rPr>
        <w:t>The requirement to obtain services from a NMFS-permitted EM service provider to install and maintain the EM system.</w:t>
      </w:r>
    </w:p>
    <w:p w:rsidRPr="00105E2D" w:rsidR="00105E2D" w:rsidP="00105E2D" w:rsidRDefault="00105E2D" w14:paraId="514EA523" w14:textId="77777777">
      <w:pPr>
        <w:numPr>
          <w:ilvl w:val="0"/>
          <w:numId w:val="15"/>
        </w:numPr>
        <w:adjustRightInd w:val="0"/>
        <w:rPr>
          <w:rFonts w:ascii="Times New Roman" w:hAnsi="Times New Roman" w:cs="Times New Roman"/>
          <w:sz w:val="24"/>
          <w:szCs w:val="24"/>
        </w:rPr>
      </w:pPr>
      <w:r w:rsidRPr="00105E2D">
        <w:rPr>
          <w:rFonts w:ascii="Times New Roman" w:hAnsi="Times New Roman" w:cs="Times New Roman"/>
          <w:sz w:val="24"/>
          <w:szCs w:val="24"/>
        </w:rPr>
        <w:t>The requirement to obtain services from a NMFS-permitted EM service provider to analyze and store EM data, and report it to NMFS. (Note: NMFS intends to conduct the video analysis itself through 2020 to assist the fishery with transitioning to the EM program. Therefore, this requirement will not take effect until 2021).</w:t>
      </w:r>
    </w:p>
    <w:p w:rsidRPr="00105E2D" w:rsidR="00105E2D" w:rsidP="00105E2D" w:rsidRDefault="00105E2D" w14:paraId="512200DD" w14:textId="77777777">
      <w:pPr>
        <w:rPr>
          <w:rFonts w:ascii="Times New Roman" w:hAnsi="Times New Roman" w:cs="Times New Roman"/>
          <w:sz w:val="24"/>
          <w:szCs w:val="24"/>
        </w:rPr>
      </w:pPr>
    </w:p>
    <w:p w:rsidRPr="00105E2D" w:rsidR="00105E2D" w:rsidP="00105E2D" w:rsidRDefault="00105E2D" w14:paraId="2087ED43" w14:textId="77777777">
      <w:pPr>
        <w:rPr>
          <w:rFonts w:ascii="Times New Roman" w:hAnsi="Times New Roman" w:cs="Times New Roman"/>
          <w:sz w:val="24"/>
          <w:szCs w:val="24"/>
          <w:u w:val="single"/>
        </w:rPr>
      </w:pPr>
      <w:r w:rsidRPr="00105E2D">
        <w:rPr>
          <w:rFonts w:ascii="Times New Roman" w:hAnsi="Times New Roman" w:cs="Times New Roman"/>
          <w:sz w:val="24"/>
          <w:szCs w:val="24"/>
          <w:u w:val="single"/>
        </w:rPr>
        <w:t>For vessel operators</w:t>
      </w:r>
    </w:p>
    <w:p w:rsidRPr="00105E2D" w:rsidR="00105E2D" w:rsidP="00105E2D" w:rsidRDefault="00105E2D" w14:paraId="19A5E80D" w14:textId="77777777">
      <w:pPr>
        <w:numPr>
          <w:ilvl w:val="0"/>
          <w:numId w:val="15"/>
        </w:numPr>
        <w:adjustRightInd w:val="0"/>
        <w:rPr>
          <w:rFonts w:ascii="Times New Roman" w:hAnsi="Times New Roman" w:cs="Times New Roman"/>
          <w:sz w:val="24"/>
          <w:szCs w:val="24"/>
        </w:rPr>
      </w:pPr>
      <w:r w:rsidRPr="00105E2D">
        <w:rPr>
          <w:rFonts w:ascii="Times New Roman" w:hAnsi="Times New Roman" w:cs="Times New Roman"/>
          <w:sz w:val="24"/>
          <w:szCs w:val="24"/>
        </w:rPr>
        <w:t>Attendance of an EM program training provided by NMFS.</w:t>
      </w:r>
    </w:p>
    <w:p w:rsidRPr="00105E2D" w:rsidR="00105E2D" w:rsidP="00105E2D" w:rsidRDefault="00105E2D" w14:paraId="0CC403DB" w14:textId="77777777">
      <w:pPr>
        <w:numPr>
          <w:ilvl w:val="0"/>
          <w:numId w:val="15"/>
        </w:numPr>
        <w:adjustRightInd w:val="0"/>
        <w:rPr>
          <w:rFonts w:ascii="Times New Roman" w:hAnsi="Times New Roman" w:cs="Times New Roman"/>
          <w:sz w:val="24"/>
          <w:szCs w:val="24"/>
        </w:rPr>
      </w:pPr>
      <w:r w:rsidRPr="00105E2D">
        <w:rPr>
          <w:rFonts w:ascii="Times New Roman" w:hAnsi="Times New Roman" w:cs="Times New Roman"/>
          <w:sz w:val="24"/>
          <w:szCs w:val="24"/>
        </w:rPr>
        <w:t>The preparation and submission of a logbook for each landing.</w:t>
      </w:r>
    </w:p>
    <w:p w:rsidRPr="00105E2D" w:rsidR="00105E2D" w:rsidP="00105E2D" w:rsidRDefault="00105E2D" w14:paraId="56D4A6D3" w14:textId="77777777">
      <w:pPr>
        <w:numPr>
          <w:ilvl w:val="0"/>
          <w:numId w:val="15"/>
        </w:numPr>
        <w:adjustRightInd w:val="0"/>
        <w:rPr>
          <w:rFonts w:ascii="Times New Roman" w:hAnsi="Times New Roman" w:cs="Times New Roman"/>
          <w:sz w:val="24"/>
          <w:szCs w:val="24"/>
        </w:rPr>
      </w:pPr>
      <w:r w:rsidRPr="00105E2D">
        <w:rPr>
          <w:rFonts w:ascii="Times New Roman" w:hAnsi="Times New Roman" w:cs="Times New Roman"/>
          <w:sz w:val="24"/>
          <w:szCs w:val="24"/>
        </w:rPr>
        <w:t>The submission of hard drives with EM data for each trip.</w:t>
      </w:r>
    </w:p>
    <w:p w:rsidRPr="00105E2D" w:rsidR="00105E2D" w:rsidP="00105E2D" w:rsidRDefault="00105E2D" w14:paraId="3710C452" w14:textId="77777777">
      <w:pPr>
        <w:rPr>
          <w:rFonts w:ascii="Times New Roman" w:hAnsi="Times New Roman" w:cs="Times New Roman"/>
          <w:sz w:val="24"/>
          <w:szCs w:val="24"/>
        </w:rPr>
      </w:pPr>
    </w:p>
    <w:p w:rsidRPr="00BD7237" w:rsidR="008E61C9" w:rsidP="00BD7237" w:rsidRDefault="001477A3" w14:paraId="19484533" w14:textId="77777777">
      <w:pPr>
        <w:pStyle w:val="Heading1"/>
        <w:numPr>
          <w:ilvl w:val="0"/>
          <w:numId w:val="7"/>
        </w:numPr>
        <w:tabs>
          <w:tab w:val="left" w:pos="360"/>
        </w:tabs>
        <w:spacing w:before="197"/>
        <w:ind w:left="0" w:firstLine="0"/>
        <w:rPr>
          <w:rFonts w:ascii="Times New Roman" w:hAnsi="Times New Roman" w:cs="Times New Roman"/>
        </w:rPr>
      </w:pPr>
      <w:r w:rsidRPr="00BD7237">
        <w:rPr>
          <w:rFonts w:ascii="Times New Roman" w:hAnsi="Times New Roman" w:cs="Times New Roman"/>
          <w:bCs w:val="0"/>
        </w:rPr>
        <w:t>Indicate how, by whom, and for what purpose the information is to be used. Except for a</w:t>
      </w:r>
      <w:r w:rsidRPr="00BD7237">
        <w:rPr>
          <w:rFonts w:ascii="Times New Roman" w:hAnsi="Times New Roman" w:cs="Times New Roman"/>
        </w:rPr>
        <w:t xml:space="preserve"> </w:t>
      </w:r>
      <w:r w:rsidRPr="00BD7237">
        <w:rPr>
          <w:rFonts w:ascii="Times New Roman" w:hAnsi="Times New Roman" w:cs="Times New Roman"/>
          <w:bCs w:val="0"/>
        </w:rPr>
        <w:t>new collection, indicate the actual use the agency has made of the information received from the</w:t>
      </w:r>
      <w:r w:rsidRPr="00BD7237">
        <w:rPr>
          <w:rFonts w:ascii="Times New Roman" w:hAnsi="Times New Roman" w:cs="Times New Roman"/>
        </w:rPr>
        <w:t xml:space="preserve"> current</w:t>
      </w:r>
      <w:r w:rsidRPr="00BD7237">
        <w:rPr>
          <w:rFonts w:ascii="Times New Roman" w:hAnsi="Times New Roman" w:cs="Times New Roman"/>
          <w:spacing w:val="-1"/>
        </w:rPr>
        <w:t xml:space="preserve"> </w:t>
      </w:r>
      <w:r w:rsidRPr="00BD7237">
        <w:rPr>
          <w:rFonts w:ascii="Times New Roman" w:hAnsi="Times New Roman" w:cs="Times New Roman"/>
        </w:rPr>
        <w:t>collection.</w:t>
      </w:r>
    </w:p>
    <w:p w:rsidRPr="001C5432" w:rsidR="00105E2D" w:rsidP="001C5432" w:rsidRDefault="00105E2D" w14:paraId="04936CFA" w14:textId="77777777">
      <w:pPr>
        <w:rPr>
          <w:rFonts w:ascii="Times New Roman" w:hAnsi="Times New Roman" w:cs="Times New Roman"/>
          <w:b/>
          <w:sz w:val="24"/>
          <w:szCs w:val="24"/>
        </w:rPr>
      </w:pPr>
    </w:p>
    <w:p w:rsidRPr="001C5432" w:rsidR="00105E2D" w:rsidP="001C5432" w:rsidRDefault="00105E2D" w14:paraId="26C8762F" w14:textId="77777777">
      <w:pPr>
        <w:rPr>
          <w:rFonts w:ascii="Times New Roman" w:hAnsi="Times New Roman" w:cs="Times New Roman"/>
          <w:b/>
          <w:sz w:val="24"/>
          <w:szCs w:val="24"/>
        </w:rPr>
      </w:pPr>
      <w:r w:rsidRPr="001C5432">
        <w:rPr>
          <w:rFonts w:ascii="Times New Roman" w:hAnsi="Times New Roman" w:cs="Times New Roman"/>
          <w:b/>
          <w:sz w:val="24"/>
          <w:szCs w:val="24"/>
        </w:rPr>
        <w:t>EM Service Provider Application, Appeal, and Renewal</w:t>
      </w:r>
    </w:p>
    <w:p w:rsidRPr="001C5432" w:rsidR="00105E2D" w:rsidP="001C5432" w:rsidRDefault="00105E2D" w14:paraId="736AA7DC" w14:textId="77777777">
      <w:pPr>
        <w:rPr>
          <w:rFonts w:ascii="Times New Roman" w:hAnsi="Times New Roman" w:cs="Times New Roman"/>
          <w:sz w:val="24"/>
          <w:szCs w:val="24"/>
        </w:rPr>
      </w:pPr>
    </w:p>
    <w:p w:rsidRPr="001C5432" w:rsidR="00105E2D" w:rsidP="001C5432" w:rsidRDefault="00105E2D" w14:paraId="5DB6AB5D" w14:textId="77777777">
      <w:pPr>
        <w:rPr>
          <w:rFonts w:ascii="Times New Roman" w:hAnsi="Times New Roman" w:cs="Times New Roman"/>
          <w:sz w:val="24"/>
          <w:szCs w:val="24"/>
        </w:rPr>
      </w:pPr>
      <w:r w:rsidRPr="001C5432">
        <w:rPr>
          <w:rFonts w:ascii="Times New Roman" w:hAnsi="Times New Roman" w:cs="Times New Roman"/>
          <w:sz w:val="24"/>
          <w:szCs w:val="24"/>
          <w:u w:val="single"/>
        </w:rPr>
        <w:t>An EM service provider application</w:t>
      </w:r>
      <w:r w:rsidRPr="001C5432">
        <w:rPr>
          <w:rFonts w:ascii="Times New Roman" w:hAnsi="Times New Roman" w:cs="Times New Roman"/>
          <w:sz w:val="24"/>
          <w:szCs w:val="24"/>
        </w:rPr>
        <w:t xml:space="preserve"> is a narrative application submitted to NMFS by businesses interested in being certified to provide EM services. This is a biennial application process, but additional applications would be required if a business changes ownership or if the provider is decertified. NMFS would use the application to determine if a business can provide adequate services to support the needs of the EM program and that there are no apparent conflicts of interest. Information required to be </w:t>
      </w:r>
      <w:r w:rsidRPr="001C5432">
        <w:rPr>
          <w:rFonts w:ascii="Times New Roman" w:hAnsi="Times New Roman" w:cs="Times New Roman"/>
          <w:sz w:val="24"/>
          <w:szCs w:val="24"/>
        </w:rPr>
        <w:lastRenderedPageBreak/>
        <w:t>provided include</w:t>
      </w:r>
      <w:r w:rsidR="00E01685">
        <w:rPr>
          <w:rFonts w:ascii="Times New Roman" w:hAnsi="Times New Roman" w:cs="Times New Roman"/>
          <w:sz w:val="24"/>
          <w:szCs w:val="24"/>
        </w:rPr>
        <w:t>s</w:t>
      </w:r>
      <w:r w:rsidRPr="001C5432">
        <w:rPr>
          <w:rFonts w:ascii="Times New Roman" w:hAnsi="Times New Roman" w:cs="Times New Roman"/>
          <w:sz w:val="24"/>
          <w:szCs w:val="24"/>
        </w:rPr>
        <w:t xml:space="preserve"> the following (as specified in the regulations at 50 CFR 660.603(b)(1) in the final rule 0648-BF52):</w:t>
      </w:r>
    </w:p>
    <w:p w:rsidRPr="001C5432" w:rsidR="00105E2D" w:rsidP="001C5432" w:rsidRDefault="00105E2D" w14:paraId="43D90625" w14:textId="77777777">
      <w:pPr>
        <w:spacing w:before="120"/>
        <w:ind w:left="360"/>
        <w:rPr>
          <w:rFonts w:ascii="Times New Roman" w:hAnsi="Times New Roman" w:cs="Times New Roman"/>
          <w:sz w:val="24"/>
          <w:szCs w:val="24"/>
        </w:rPr>
      </w:pPr>
      <w:r w:rsidRPr="001C5432">
        <w:rPr>
          <w:rFonts w:ascii="Times New Roman" w:hAnsi="Times New Roman" w:cs="Times New Roman"/>
          <w:sz w:val="24"/>
          <w:szCs w:val="24"/>
        </w:rPr>
        <w:t>(i) Certify that the applicant meets the following eligibility criteria:</w:t>
      </w:r>
    </w:p>
    <w:p w:rsidRPr="001C5432" w:rsidR="00105E2D" w:rsidP="001C5432" w:rsidRDefault="00105E2D" w14:paraId="77CDA0D7"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(A) The EM service provider and its employees do not have a conflict of interest as defined at § 660.603(h), and,</w:t>
      </w:r>
    </w:p>
    <w:p w:rsidRPr="001C5432" w:rsidR="00105E2D" w:rsidP="001C5432" w:rsidRDefault="00105E2D" w14:paraId="26A04B6C"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 xml:space="preserve">(B) The EM service provider is willing and able to comply with all applicable requirements of this section and to operate under a NMFS-accepted EM Service Plan. </w:t>
      </w:r>
    </w:p>
    <w:p w:rsidRPr="001C5432" w:rsidR="00105E2D" w:rsidP="001C5432" w:rsidRDefault="00105E2D" w14:paraId="6E7A36B0" w14:textId="77777777">
      <w:pPr>
        <w:spacing w:before="120"/>
        <w:ind w:left="360"/>
        <w:rPr>
          <w:rFonts w:ascii="Times New Roman" w:hAnsi="Times New Roman" w:cs="Times New Roman"/>
          <w:sz w:val="24"/>
          <w:szCs w:val="24"/>
        </w:rPr>
      </w:pPr>
      <w:r w:rsidRPr="001C5432">
        <w:rPr>
          <w:rFonts w:ascii="Times New Roman" w:hAnsi="Times New Roman" w:cs="Times New Roman"/>
          <w:sz w:val="24"/>
          <w:szCs w:val="24"/>
        </w:rPr>
        <w:t>(ii) Applicant’s contact information.</w:t>
      </w:r>
    </w:p>
    <w:p w:rsidRPr="001C5432" w:rsidR="00105E2D" w:rsidP="001C5432" w:rsidRDefault="00105E2D" w14:paraId="6190F093" w14:textId="77777777">
      <w:pPr>
        <w:spacing w:before="120"/>
        <w:ind w:left="360"/>
        <w:rPr>
          <w:rFonts w:ascii="Times New Roman" w:hAnsi="Times New Roman" w:cs="Times New Roman"/>
          <w:sz w:val="24"/>
          <w:szCs w:val="24"/>
        </w:rPr>
      </w:pPr>
      <w:r w:rsidRPr="001C5432">
        <w:rPr>
          <w:rFonts w:ascii="Times New Roman" w:hAnsi="Times New Roman" w:cs="Times New Roman"/>
          <w:sz w:val="24"/>
          <w:szCs w:val="24"/>
        </w:rPr>
        <w:t>(iii) Legal name of applicant organization. If the applicant organization is a United States business entity, include the state registration number.</w:t>
      </w:r>
    </w:p>
    <w:p w:rsidRPr="001C5432" w:rsidR="00105E2D" w:rsidP="001C5432" w:rsidRDefault="00105E2D" w14:paraId="106A3450" w14:textId="77777777">
      <w:pPr>
        <w:spacing w:before="120"/>
        <w:ind w:left="360"/>
        <w:rPr>
          <w:rFonts w:ascii="Times New Roman" w:hAnsi="Times New Roman" w:cs="Times New Roman"/>
          <w:sz w:val="24"/>
          <w:szCs w:val="24"/>
        </w:rPr>
      </w:pPr>
      <w:r w:rsidRPr="001C5432">
        <w:rPr>
          <w:rFonts w:ascii="Times New Roman" w:hAnsi="Times New Roman" w:cs="Times New Roman"/>
          <w:sz w:val="24"/>
          <w:szCs w:val="24"/>
        </w:rPr>
        <w:t>(iv) Description of the management, organizational structure, and ownership structure of the applicant’s business, including identification by name and general function of all controlling management interests in the company, including but not limited to owners, board members, officers, authorized agents, and employees. List all office locations and their business mailing address, business phone, fax number, and email addresses. If the applicant is a corporation, the articles of incorporation must be provided. If the applicant is a partnership, the partnership agreement must be provided.</w:t>
      </w:r>
    </w:p>
    <w:p w:rsidRPr="001C5432" w:rsidR="00105E2D" w:rsidP="001C5432" w:rsidRDefault="00105E2D" w14:paraId="55658CAB" w14:textId="77777777">
      <w:pPr>
        <w:spacing w:before="120"/>
        <w:ind w:left="360"/>
        <w:rPr>
          <w:rFonts w:ascii="Times New Roman" w:hAnsi="Times New Roman" w:cs="Times New Roman"/>
          <w:sz w:val="24"/>
          <w:szCs w:val="24"/>
        </w:rPr>
      </w:pPr>
      <w:r w:rsidRPr="001C5432">
        <w:rPr>
          <w:rFonts w:ascii="Times New Roman" w:hAnsi="Times New Roman" w:cs="Times New Roman"/>
          <w:sz w:val="24"/>
          <w:szCs w:val="24"/>
        </w:rPr>
        <w:t xml:space="preserve">(v) A narrative statement describing prior relevant experience in providing EM services, technical support, or fishery data analysis services, including recruiting, hiring, training, deploying, and managing of individuals in marine work environments and of individuals working with fishery data in the groundfish fishery or other fisheries of similar scale. </w:t>
      </w:r>
    </w:p>
    <w:p w:rsidRPr="001C5432" w:rsidR="00105E2D" w:rsidP="001C5432" w:rsidRDefault="00105E2D" w14:paraId="33D27163" w14:textId="77777777">
      <w:pPr>
        <w:spacing w:before="120"/>
        <w:ind w:left="360"/>
        <w:rPr>
          <w:rFonts w:ascii="Times New Roman" w:hAnsi="Times New Roman" w:cs="Times New Roman"/>
          <w:sz w:val="24"/>
          <w:szCs w:val="24"/>
        </w:rPr>
      </w:pPr>
      <w:r w:rsidRPr="001C5432">
        <w:rPr>
          <w:rFonts w:ascii="Times New Roman" w:hAnsi="Times New Roman" w:cs="Times New Roman"/>
          <w:sz w:val="24"/>
          <w:szCs w:val="24"/>
        </w:rPr>
        <w:t>(vi) A statement signed under penalty of perjury by an authorized agent of the applicant about each owner, or owners, board members, and officers if a corporation, authorized agents, and employees, regarding:</w:t>
      </w:r>
    </w:p>
    <w:p w:rsidRPr="001C5432" w:rsidR="00105E2D" w:rsidP="001C5432" w:rsidRDefault="00105E2D" w14:paraId="2B54A0B5"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(A) Conflict of interest as described in § 660.603(h),</w:t>
      </w:r>
    </w:p>
    <w:p w:rsidRPr="001C5432" w:rsidR="00105E2D" w:rsidP="001C5432" w:rsidRDefault="00105E2D" w14:paraId="68A60D01"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(B) Criminal convictions,</w:t>
      </w:r>
    </w:p>
    <w:p w:rsidRPr="001C5432" w:rsidR="00105E2D" w:rsidP="001C5432" w:rsidRDefault="00105E2D" w14:paraId="454DC39E"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(C) Federal contracts they have had and the performance rating they received on each contract, and</w:t>
      </w:r>
    </w:p>
    <w:p w:rsidRPr="001C5432" w:rsidR="00105E2D" w:rsidP="001C5432" w:rsidRDefault="00105E2D" w14:paraId="53565F96"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(D) Any previous history of decertification or permit sanction action while working as an observer, catch monitor, observer provider, catch monitor provider, or electronic monitoring provider.</w:t>
      </w:r>
    </w:p>
    <w:p w:rsidRPr="001C5432" w:rsidR="00105E2D" w:rsidP="001C5432" w:rsidRDefault="00105E2D" w14:paraId="339DD981" w14:textId="77777777">
      <w:pPr>
        <w:spacing w:before="120"/>
        <w:ind w:left="360"/>
        <w:rPr>
          <w:rFonts w:ascii="Times New Roman" w:hAnsi="Times New Roman" w:cs="Times New Roman"/>
          <w:sz w:val="24"/>
          <w:szCs w:val="24"/>
        </w:rPr>
      </w:pPr>
      <w:r w:rsidRPr="001C5432">
        <w:rPr>
          <w:rFonts w:ascii="Times New Roman" w:hAnsi="Times New Roman" w:cs="Times New Roman"/>
          <w:sz w:val="24"/>
          <w:szCs w:val="24"/>
        </w:rPr>
        <w:t>(vii) EM Service Plan. An EM Service Plan that describes in detail how the applicant will provide EM services for vessels. To ensure that the EM Program achieves its purpose, NMFS will develop EM Program Guidelines (see § 660.600(b)) and use them to evaluate proposed EM Service Plans. NMFS may consider alternative, but equivalent, methods proposed by EM service providers and vessel owners in their plans to meet the requirements of this subpart, if they achieve the purpose of the EM program. An EM Service Plan must include descriptions of the following (using pictures and diagrams where appropriate):</w:t>
      </w:r>
    </w:p>
    <w:p w:rsidRPr="001C5432" w:rsidR="00105E2D" w:rsidP="001C5432" w:rsidRDefault="00105E2D" w14:paraId="49AE05CD"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 xml:space="preserve">(A) Contact information for a primary point of contact for program operations inseason; </w:t>
      </w:r>
    </w:p>
    <w:p w:rsidRPr="001C5432" w:rsidR="00105E2D" w:rsidP="001C5432" w:rsidRDefault="00105E2D" w14:paraId="34215E71"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(B) A plan for provision of services including communications, service locations, response timelines, and procedures for services, repairs, technical support, and other program services;</w:t>
      </w:r>
    </w:p>
    <w:p w:rsidRPr="001C5432" w:rsidR="00105E2D" w:rsidP="001C5432" w:rsidRDefault="00105E2D" w14:paraId="7F30EE23"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(C) Procedures for hiring and training of competent program staff to carry out EM field services and data services, including procedures to maintain the skills of EM data processing staff in:</w:t>
      </w:r>
    </w:p>
    <w:p w:rsidRPr="001C5432" w:rsidR="00105E2D" w:rsidP="001C5432" w:rsidRDefault="00105E2D" w14:paraId="132CB3CC" w14:textId="77777777">
      <w:pPr>
        <w:pStyle w:val="ListParagraph"/>
        <w:spacing w:before="120"/>
        <w:ind w:left="1080" w:firstLine="0"/>
        <w:rPr>
          <w:rFonts w:ascii="Times New Roman" w:hAnsi="Times New Roman" w:cs="Times New Roman"/>
          <w:sz w:val="24"/>
          <w:szCs w:val="24"/>
        </w:rPr>
      </w:pPr>
      <w:r w:rsidRPr="001C5432">
        <w:rPr>
          <w:rFonts w:ascii="Times New Roman" w:hAnsi="Times New Roman" w:cs="Times New Roman"/>
          <w:sz w:val="24"/>
          <w:szCs w:val="24"/>
        </w:rPr>
        <w:lastRenderedPageBreak/>
        <w:t>(1) Use of data processing software;</w:t>
      </w:r>
    </w:p>
    <w:p w:rsidRPr="001C5432" w:rsidR="00105E2D" w:rsidP="001C5432" w:rsidRDefault="00105E2D" w14:paraId="34FA4EFC" w14:textId="77777777">
      <w:pPr>
        <w:pStyle w:val="ListParagraph"/>
        <w:spacing w:before="120"/>
        <w:ind w:left="1080" w:firstLine="0"/>
        <w:rPr>
          <w:rFonts w:ascii="Times New Roman" w:hAnsi="Times New Roman" w:cs="Times New Roman"/>
          <w:sz w:val="24"/>
          <w:szCs w:val="24"/>
        </w:rPr>
      </w:pPr>
      <w:r w:rsidRPr="001C5432">
        <w:rPr>
          <w:rFonts w:ascii="Times New Roman" w:hAnsi="Times New Roman" w:cs="Times New Roman"/>
          <w:sz w:val="24"/>
          <w:szCs w:val="24"/>
        </w:rPr>
        <w:t>(2) Species identification;</w:t>
      </w:r>
    </w:p>
    <w:p w:rsidRPr="001C5432" w:rsidR="00105E2D" w:rsidP="001C5432" w:rsidRDefault="00105E2D" w14:paraId="01B4E408" w14:textId="77777777">
      <w:pPr>
        <w:pStyle w:val="ListParagraph"/>
        <w:spacing w:before="120"/>
        <w:ind w:left="1080" w:firstLine="0"/>
        <w:rPr>
          <w:rFonts w:ascii="Times New Roman" w:hAnsi="Times New Roman" w:cs="Times New Roman"/>
          <w:sz w:val="24"/>
          <w:szCs w:val="24"/>
        </w:rPr>
      </w:pPr>
      <w:r w:rsidRPr="001C5432">
        <w:rPr>
          <w:rFonts w:ascii="Times New Roman" w:hAnsi="Times New Roman" w:cs="Times New Roman"/>
          <w:sz w:val="24"/>
          <w:szCs w:val="24"/>
        </w:rPr>
        <w:t>(3) Fate determination and metadata reporting requirements;</w:t>
      </w:r>
    </w:p>
    <w:p w:rsidRPr="001C5432" w:rsidR="00105E2D" w:rsidP="001C5432" w:rsidRDefault="00105E2D" w14:paraId="139CA927" w14:textId="77777777">
      <w:pPr>
        <w:pStyle w:val="ListParagraph"/>
        <w:spacing w:before="120"/>
        <w:ind w:left="1080" w:firstLine="0"/>
        <w:rPr>
          <w:rFonts w:ascii="Times New Roman" w:hAnsi="Times New Roman" w:cs="Times New Roman"/>
          <w:sz w:val="24"/>
          <w:szCs w:val="24"/>
        </w:rPr>
      </w:pPr>
      <w:r w:rsidRPr="001C5432">
        <w:rPr>
          <w:rFonts w:ascii="Times New Roman" w:hAnsi="Times New Roman" w:cs="Times New Roman"/>
          <w:sz w:val="24"/>
          <w:szCs w:val="24"/>
        </w:rPr>
        <w:t>(4) Data processing procedures;</w:t>
      </w:r>
    </w:p>
    <w:p w:rsidRPr="001C5432" w:rsidR="00105E2D" w:rsidP="001C5432" w:rsidRDefault="00105E2D" w14:paraId="7C11F104" w14:textId="77777777">
      <w:pPr>
        <w:pStyle w:val="ListParagraph"/>
        <w:spacing w:before="120"/>
        <w:ind w:left="1080" w:firstLine="0"/>
        <w:rPr>
          <w:rFonts w:ascii="Times New Roman" w:hAnsi="Times New Roman" w:cs="Times New Roman"/>
          <w:sz w:val="24"/>
          <w:szCs w:val="24"/>
        </w:rPr>
      </w:pPr>
      <w:r w:rsidRPr="001C5432">
        <w:rPr>
          <w:rFonts w:ascii="Times New Roman" w:hAnsi="Times New Roman" w:cs="Times New Roman"/>
          <w:sz w:val="24"/>
          <w:szCs w:val="24"/>
        </w:rPr>
        <w:t>(5) Data tracking; and,</w:t>
      </w:r>
    </w:p>
    <w:p w:rsidRPr="001C5432" w:rsidR="00105E2D" w:rsidP="001C5432" w:rsidRDefault="00105E2D" w14:paraId="575831F8" w14:textId="77777777">
      <w:pPr>
        <w:pStyle w:val="ListParagraph"/>
        <w:spacing w:before="120"/>
        <w:ind w:left="1080" w:firstLine="0"/>
        <w:rPr>
          <w:rFonts w:ascii="Times New Roman" w:hAnsi="Times New Roman" w:cs="Times New Roman"/>
          <w:sz w:val="24"/>
          <w:szCs w:val="24"/>
        </w:rPr>
      </w:pPr>
      <w:r w:rsidRPr="001C5432">
        <w:rPr>
          <w:rFonts w:ascii="Times New Roman" w:hAnsi="Times New Roman" w:cs="Times New Roman"/>
          <w:sz w:val="24"/>
          <w:szCs w:val="24"/>
        </w:rPr>
        <w:t>(6) Reporting and data upload procedures.</w:t>
      </w:r>
    </w:p>
    <w:p w:rsidRPr="001C5432" w:rsidR="00105E2D" w:rsidP="001C5432" w:rsidRDefault="00105E2D" w14:paraId="6D81D953"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 xml:space="preserve">(D) Procedures for tracking hard drives and/or data files throughout their use cycle, including procedures to ensure the integrity and security of hard drives or data files in transit, and for removing EM data from hard drives or other medium before returning them to the field;   </w:t>
      </w:r>
    </w:p>
    <w:p w:rsidRPr="001C5432" w:rsidR="00105E2D" w:rsidP="001C5432" w:rsidRDefault="00105E2D" w14:paraId="297B2403"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(E) Procedures for data processing, including tracking of EM datasets throughout their processing cycle and documenting any access and modifications;</w:t>
      </w:r>
    </w:p>
    <w:p w:rsidRPr="001C5432" w:rsidR="00105E2D" w:rsidP="001C5432" w:rsidRDefault="00105E2D" w14:paraId="74215F6D"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 xml:space="preserve">(F) Procedures for correction and resubmission of EM summary data reports and other reports that NMFS has determined are not of sufficient quality to meet the purpose of the EM program, as described at § 660.603(m)(5), and to ensure that future reports are sufficient for use by NMFS. </w:t>
      </w:r>
    </w:p>
    <w:p w:rsidRPr="001C5432" w:rsidR="00105E2D" w:rsidP="001C5432" w:rsidRDefault="00105E2D" w14:paraId="3F56DEB8"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(G) Policies on data access, handling, and release to prevent unauthorized disclosure of EM data and other records specified in this section by the EM provider as required under § 660.603(n);</w:t>
      </w:r>
    </w:p>
    <w:p w:rsidRPr="001C5432" w:rsidR="00105E2D" w:rsidP="001C5432" w:rsidRDefault="00105E2D" w14:paraId="02AB1815"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(H) Procedures for retention of records as required under § 660.603(m)(6);</w:t>
      </w:r>
    </w:p>
    <w:p w:rsidRPr="001C5432" w:rsidR="00105E2D" w:rsidP="001C5432" w:rsidRDefault="00105E2D" w14:paraId="78C78BEE"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 xml:space="preserve">(I) Identifying characteristics of the EMS to be deployed and the video review software to be used in the fishery, including but not limited to: manufacturer, brand name, model name, model number, software version and date, firmware version number and date, hardware version number and date, monitor/terminal number and date, pressure sensor model number and date, drum rotation sensor model number and date, and GPS model number and date. </w:t>
      </w:r>
    </w:p>
    <w:p w:rsidRPr="001C5432" w:rsidR="00105E2D" w:rsidP="001C5432" w:rsidRDefault="00105E2D" w14:paraId="1A503369"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(J) EM system and software specifications, including a narrative statement describing how the EM system and associated equipment meets the performance standards at § 660.604(j).</w:t>
      </w:r>
    </w:p>
    <w:p w:rsidRPr="001C5432" w:rsidR="00105E2D" w:rsidP="001C5432" w:rsidRDefault="00105E2D" w14:paraId="11D0F6A0"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 xml:space="preserve">(K) EM video review software specifications, including a narrative statement describing how the software meets the EM Program Guidelines and will provide NMFS with data to achieve the purpose of the EM Program as defined at § 660.600(b). </w:t>
      </w:r>
    </w:p>
    <w:p w:rsidRPr="001C5432" w:rsidR="00105E2D" w:rsidP="001C5432" w:rsidRDefault="00105E2D" w14:paraId="18920370" w14:textId="77777777">
      <w:pPr>
        <w:spacing w:before="120"/>
        <w:ind w:left="360"/>
        <w:rPr>
          <w:rFonts w:ascii="Times New Roman" w:hAnsi="Times New Roman" w:cs="Times New Roman"/>
          <w:sz w:val="24"/>
          <w:szCs w:val="24"/>
        </w:rPr>
      </w:pPr>
      <w:r w:rsidRPr="001C5432">
        <w:rPr>
          <w:rFonts w:ascii="Times New Roman" w:hAnsi="Times New Roman" w:cs="Times New Roman"/>
          <w:sz w:val="24"/>
          <w:szCs w:val="24"/>
        </w:rPr>
        <w:t>(viii) Provide NMFS the following, if requested:</w:t>
      </w:r>
    </w:p>
    <w:p w:rsidRPr="001C5432" w:rsidR="00105E2D" w:rsidP="001C5432" w:rsidRDefault="00105E2D" w14:paraId="349A92B7"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(A) Two EM system units loaded with software for a minimum of 90 calendar days for testing and evaluation.</w:t>
      </w:r>
    </w:p>
    <w:p w:rsidRPr="001C5432" w:rsidR="00105E2D" w:rsidP="001C5432" w:rsidRDefault="00105E2D" w14:paraId="28FB44B5"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(B) Thorough documentation for the EM system including: user manuals, any necessary interfacing software, performance specifications, technical support information, and tamperproof or tamper evident features.</w:t>
      </w:r>
    </w:p>
    <w:p w:rsidRPr="001C5432" w:rsidR="00105E2D" w:rsidP="001C5432" w:rsidRDefault="00105E2D" w14:paraId="4A879F82"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(C) The results of at-sea trials of the EM system.</w:t>
      </w:r>
    </w:p>
    <w:p w:rsidRPr="001C5432" w:rsidR="00105E2D" w:rsidP="001C5432" w:rsidRDefault="00105E2D" w14:paraId="4FFF0A34"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(D) Two copies of video review and analysis software for a minimum of 90 calendar days for testing and evaluation.</w:t>
      </w:r>
    </w:p>
    <w:p w:rsidRPr="001C5432" w:rsidR="00105E2D" w:rsidP="001C5432" w:rsidRDefault="00105E2D" w14:paraId="06374DC7"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(E) Thorough documentation for the video review and analysis software, including: user manuals, performance specifications, and technical support information.</w:t>
      </w:r>
    </w:p>
    <w:p w:rsidRPr="001C5432" w:rsidR="00105E2D" w:rsidP="001C5432" w:rsidRDefault="00105E2D" w14:paraId="12AF7974"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(F) Descriptions of database models and analysis procedures for EM data and associated metadata to produce required reports.</w:t>
      </w:r>
    </w:p>
    <w:p w:rsidRPr="001C5432" w:rsidR="00105E2D" w:rsidP="001C5432" w:rsidRDefault="00105E2D" w14:paraId="70D3066B" w14:textId="77777777">
      <w:pPr>
        <w:pStyle w:val="ListParagraph"/>
        <w:spacing w:before="0"/>
        <w:ind w:left="400" w:firstLine="0"/>
        <w:rPr>
          <w:rFonts w:ascii="Times New Roman" w:hAnsi="Times New Roman" w:cs="Times New Roman"/>
          <w:sz w:val="24"/>
          <w:szCs w:val="24"/>
        </w:rPr>
      </w:pPr>
    </w:p>
    <w:p w:rsidRPr="001C5432" w:rsidR="00105E2D" w:rsidP="001C5432" w:rsidRDefault="00105E2D" w14:paraId="6AAA284F" w14:textId="77777777">
      <w:pPr>
        <w:rPr>
          <w:rFonts w:ascii="Times New Roman" w:hAnsi="Times New Roman" w:cs="Times New Roman"/>
          <w:sz w:val="24"/>
          <w:szCs w:val="24"/>
        </w:rPr>
      </w:pPr>
      <w:r w:rsidRPr="001C5432">
        <w:rPr>
          <w:rFonts w:ascii="Times New Roman" w:hAnsi="Times New Roman" w:cs="Times New Roman"/>
          <w:sz w:val="24"/>
          <w:szCs w:val="24"/>
          <w:u w:val="single"/>
        </w:rPr>
        <w:t>EM service provider appeals submissions</w:t>
      </w:r>
      <w:r w:rsidRPr="001C5432">
        <w:rPr>
          <w:rFonts w:ascii="Times New Roman" w:hAnsi="Times New Roman" w:cs="Times New Roman"/>
          <w:sz w:val="24"/>
          <w:szCs w:val="24"/>
        </w:rPr>
        <w:t xml:space="preserve"> are narratives that may be received from businesses that were </w:t>
      </w:r>
      <w:r w:rsidRPr="001C5432">
        <w:rPr>
          <w:rFonts w:ascii="Times New Roman" w:hAnsi="Times New Roman" w:cs="Times New Roman"/>
          <w:sz w:val="24"/>
          <w:szCs w:val="24"/>
        </w:rPr>
        <w:lastRenderedPageBreak/>
        <w:t>not issued an EM service provider permit or businesses that have been decertified. The purpose of the appeals submission is to provide NMFS with information that may result in the business receiving a permit or not being decertified. One appeal letter is expected to be submitted annually.</w:t>
      </w:r>
    </w:p>
    <w:p w:rsidRPr="001C5432" w:rsidR="00105E2D" w:rsidP="001C5432" w:rsidRDefault="00105E2D" w14:paraId="1CD95F34" w14:textId="77777777">
      <w:pPr>
        <w:rPr>
          <w:rFonts w:ascii="Times New Roman" w:hAnsi="Times New Roman" w:cs="Times New Roman"/>
          <w:sz w:val="24"/>
          <w:szCs w:val="24"/>
        </w:rPr>
      </w:pPr>
    </w:p>
    <w:p w:rsidRPr="001C5432" w:rsidR="00105E2D" w:rsidP="001C5432" w:rsidRDefault="00105E2D" w14:paraId="5A261512" w14:textId="77777777">
      <w:pPr>
        <w:rPr>
          <w:rFonts w:ascii="Times New Roman" w:hAnsi="Times New Roman" w:cs="Times New Roman"/>
          <w:sz w:val="24"/>
          <w:szCs w:val="24"/>
        </w:rPr>
      </w:pPr>
      <w:r w:rsidRPr="001C5432">
        <w:rPr>
          <w:rFonts w:ascii="Times New Roman" w:hAnsi="Times New Roman" w:cs="Times New Roman"/>
          <w:sz w:val="24"/>
          <w:szCs w:val="24"/>
          <w:u w:val="single"/>
        </w:rPr>
        <w:t>EM service provider permit renewals</w:t>
      </w:r>
      <w:r w:rsidRPr="001C5432">
        <w:rPr>
          <w:rFonts w:ascii="Times New Roman" w:hAnsi="Times New Roman" w:cs="Times New Roman"/>
          <w:sz w:val="24"/>
          <w:szCs w:val="24"/>
        </w:rPr>
        <w:t xml:space="preserve"> would be a simplified process in which the EM service provider would review and submit a pre-filled form provided by NMFS and the most current EM Service Plan along with a statement certifying that the provider’s information and the EM Service Plan are valid and correct. Renewals would be required to be submitted annually to ensure NMFS has the most up-to-date information.</w:t>
      </w:r>
    </w:p>
    <w:p w:rsidRPr="001C5432" w:rsidR="00105E2D" w:rsidP="001C5432" w:rsidRDefault="00105E2D" w14:paraId="020342D0" w14:textId="77777777">
      <w:pPr>
        <w:rPr>
          <w:rFonts w:ascii="Times New Roman" w:hAnsi="Times New Roman" w:cs="Times New Roman"/>
          <w:sz w:val="24"/>
          <w:szCs w:val="24"/>
        </w:rPr>
      </w:pPr>
    </w:p>
    <w:p w:rsidRPr="001C5432" w:rsidR="00105E2D" w:rsidP="001C5432" w:rsidRDefault="00105E2D" w14:paraId="5226CEEC" w14:textId="77777777">
      <w:pPr>
        <w:rPr>
          <w:rFonts w:ascii="Times New Roman" w:hAnsi="Times New Roman" w:cs="Times New Roman"/>
          <w:sz w:val="24"/>
          <w:szCs w:val="24"/>
        </w:rPr>
      </w:pPr>
      <w:r w:rsidRPr="001C5432">
        <w:rPr>
          <w:rFonts w:ascii="Times New Roman" w:hAnsi="Times New Roman" w:cs="Times New Roman"/>
          <w:sz w:val="24"/>
          <w:szCs w:val="24"/>
          <w:u w:val="single"/>
        </w:rPr>
        <w:t>EM service plan amendments</w:t>
      </w:r>
      <w:r w:rsidRPr="001C5432">
        <w:rPr>
          <w:rFonts w:ascii="Times New Roman" w:hAnsi="Times New Roman" w:cs="Times New Roman"/>
          <w:sz w:val="24"/>
          <w:szCs w:val="24"/>
        </w:rPr>
        <w:t xml:space="preserve"> would be allowed to be made to give EM service providers the flexibility to modify their operations over time. An amendment would be made by submitting an email to NMFS with the following information:</w:t>
      </w:r>
    </w:p>
    <w:p w:rsidRPr="001C5432" w:rsidR="00105E2D" w:rsidP="001C5432" w:rsidRDefault="00105E2D" w14:paraId="35DD17C4" w14:textId="77777777">
      <w:pPr>
        <w:pStyle w:val="ListParagraph"/>
        <w:spacing w:before="120"/>
        <w:ind w:left="403" w:hanging="43"/>
        <w:rPr>
          <w:rFonts w:ascii="Times New Roman" w:hAnsi="Times New Roman" w:cs="Times New Roman"/>
          <w:sz w:val="24"/>
          <w:szCs w:val="24"/>
        </w:rPr>
      </w:pPr>
      <w:r w:rsidRPr="001C5432">
        <w:rPr>
          <w:rFonts w:ascii="Times New Roman" w:hAnsi="Times New Roman" w:cs="Times New Roman"/>
          <w:sz w:val="24"/>
          <w:szCs w:val="24"/>
        </w:rPr>
        <w:t>(1) The date and the name and signature of an authorized agent of the EM service provider;</w:t>
      </w:r>
    </w:p>
    <w:p w:rsidRPr="001C5432" w:rsidR="00105E2D" w:rsidP="001C5432" w:rsidRDefault="00105E2D" w14:paraId="7DE5977C" w14:textId="77777777">
      <w:pPr>
        <w:pStyle w:val="ListParagraph"/>
        <w:spacing w:before="120"/>
        <w:ind w:left="403" w:firstLine="0"/>
        <w:rPr>
          <w:rFonts w:ascii="Times New Roman" w:hAnsi="Times New Roman" w:cs="Times New Roman"/>
          <w:sz w:val="24"/>
          <w:szCs w:val="24"/>
        </w:rPr>
      </w:pPr>
      <w:r w:rsidRPr="001C5432">
        <w:rPr>
          <w:rFonts w:ascii="Times New Roman" w:hAnsi="Times New Roman" w:cs="Times New Roman"/>
          <w:sz w:val="24"/>
          <w:szCs w:val="24"/>
        </w:rPr>
        <w:t>(2) Address, telephone number, fax number, and email address of the person submitting the addendum;</w:t>
      </w:r>
    </w:p>
    <w:p w:rsidRPr="001C5432" w:rsidR="00105E2D" w:rsidP="001C5432" w:rsidRDefault="00105E2D" w14:paraId="6BF175B7" w14:textId="77777777">
      <w:pPr>
        <w:pStyle w:val="ListParagraph"/>
        <w:spacing w:before="120"/>
        <w:ind w:left="403" w:firstLine="0"/>
        <w:rPr>
          <w:rFonts w:ascii="Times New Roman" w:hAnsi="Times New Roman" w:cs="Times New Roman"/>
          <w:sz w:val="24"/>
          <w:szCs w:val="24"/>
        </w:rPr>
      </w:pPr>
      <w:r w:rsidRPr="001C5432">
        <w:rPr>
          <w:rFonts w:ascii="Times New Roman" w:hAnsi="Times New Roman" w:cs="Times New Roman"/>
          <w:sz w:val="24"/>
          <w:szCs w:val="24"/>
        </w:rPr>
        <w:t>(3) A complete description of the proposed EM Service Plan change.</w:t>
      </w:r>
    </w:p>
    <w:p w:rsidRPr="001C5432" w:rsidR="00105E2D" w:rsidP="001C5432" w:rsidRDefault="00105E2D" w14:paraId="293DEF7C" w14:textId="77777777">
      <w:pPr>
        <w:rPr>
          <w:rFonts w:ascii="Times New Roman" w:hAnsi="Times New Roman" w:cs="Times New Roman"/>
          <w:sz w:val="24"/>
          <w:szCs w:val="24"/>
        </w:rPr>
      </w:pPr>
    </w:p>
    <w:p w:rsidRPr="001C5432" w:rsidR="00105E2D" w:rsidP="001C5432" w:rsidRDefault="00105E2D" w14:paraId="48192138" w14:textId="77777777">
      <w:pPr>
        <w:rPr>
          <w:rFonts w:ascii="Times New Roman" w:hAnsi="Times New Roman" w:cs="Times New Roman"/>
          <w:sz w:val="24"/>
          <w:szCs w:val="24"/>
        </w:rPr>
      </w:pPr>
      <w:r w:rsidRPr="001C5432">
        <w:rPr>
          <w:rFonts w:ascii="Times New Roman" w:hAnsi="Times New Roman" w:cs="Times New Roman"/>
          <w:sz w:val="24"/>
          <w:szCs w:val="24"/>
        </w:rPr>
        <w:t>One amendment is expected to be submitted by each provider annually.</w:t>
      </w:r>
    </w:p>
    <w:p w:rsidRPr="001C5432" w:rsidR="00105E2D" w:rsidP="001C5432" w:rsidRDefault="00105E2D" w14:paraId="071C2B87" w14:textId="77777777">
      <w:pPr>
        <w:rPr>
          <w:rFonts w:ascii="Times New Roman" w:hAnsi="Times New Roman" w:cs="Times New Roman"/>
          <w:sz w:val="24"/>
          <w:szCs w:val="24"/>
        </w:rPr>
      </w:pPr>
    </w:p>
    <w:p w:rsidRPr="001C5432" w:rsidR="00105E2D" w:rsidP="001C5432" w:rsidRDefault="00105E2D" w14:paraId="5EBE86C6" w14:textId="77777777">
      <w:pPr>
        <w:rPr>
          <w:rFonts w:ascii="Times New Roman" w:hAnsi="Times New Roman" w:cs="Times New Roman"/>
          <w:b/>
          <w:sz w:val="24"/>
          <w:szCs w:val="24"/>
        </w:rPr>
      </w:pPr>
      <w:r w:rsidRPr="001C5432">
        <w:rPr>
          <w:rFonts w:ascii="Times New Roman" w:hAnsi="Times New Roman" w:cs="Times New Roman"/>
          <w:b/>
          <w:sz w:val="24"/>
          <w:szCs w:val="24"/>
        </w:rPr>
        <w:t>EM Service Provider Reports and Support</w:t>
      </w:r>
    </w:p>
    <w:p w:rsidRPr="001C5432" w:rsidR="00105E2D" w:rsidP="001C5432" w:rsidRDefault="00105E2D" w14:paraId="4E4544A1" w14:textId="77777777">
      <w:pPr>
        <w:rPr>
          <w:rFonts w:ascii="Times New Roman" w:hAnsi="Times New Roman" w:cs="Times New Roman"/>
          <w:sz w:val="24"/>
          <w:szCs w:val="24"/>
        </w:rPr>
      </w:pPr>
    </w:p>
    <w:p w:rsidRPr="001C5432" w:rsidR="00105E2D" w:rsidP="001C5432" w:rsidRDefault="00105E2D" w14:paraId="5266A124" w14:textId="77777777">
      <w:pPr>
        <w:rPr>
          <w:rFonts w:ascii="Times New Roman" w:hAnsi="Times New Roman" w:cs="Times New Roman"/>
          <w:sz w:val="24"/>
          <w:szCs w:val="24"/>
        </w:rPr>
      </w:pPr>
      <w:r w:rsidRPr="001C5432">
        <w:rPr>
          <w:rFonts w:ascii="Times New Roman" w:hAnsi="Times New Roman" w:cs="Times New Roman"/>
          <w:sz w:val="24"/>
          <w:szCs w:val="24"/>
          <w:u w:val="single"/>
        </w:rPr>
        <w:t xml:space="preserve">Program and technical support </w:t>
      </w:r>
      <w:r w:rsidRPr="001C5432">
        <w:rPr>
          <w:rFonts w:ascii="Times New Roman" w:hAnsi="Times New Roman" w:cs="Times New Roman"/>
          <w:sz w:val="24"/>
          <w:szCs w:val="24"/>
        </w:rPr>
        <w:t>would be required to be provided to NMFS, free of charge to NMFS. This information is necessary for NMFS to be able to evaluate the performance and compliance of the EM service provider and participating vessels and ensure compliance with program requirements. It is expected that the EM service provider would receive 10 requests from NMFS for some or all of the following information annually:</w:t>
      </w:r>
    </w:p>
    <w:p w:rsidRPr="001C5432" w:rsidR="00105E2D" w:rsidP="001C5432" w:rsidRDefault="00105E2D" w14:paraId="4640B4F3" w14:textId="77777777">
      <w:pPr>
        <w:pStyle w:val="ListParagraph"/>
        <w:spacing w:before="120"/>
        <w:ind w:left="403" w:firstLine="0"/>
        <w:rPr>
          <w:rFonts w:ascii="Times New Roman" w:hAnsi="Times New Roman" w:cs="Times New Roman"/>
          <w:sz w:val="24"/>
          <w:szCs w:val="24"/>
        </w:rPr>
      </w:pPr>
      <w:r w:rsidRPr="001C5432">
        <w:rPr>
          <w:rFonts w:ascii="Times New Roman" w:hAnsi="Times New Roman" w:cs="Times New Roman"/>
          <w:sz w:val="24"/>
          <w:szCs w:val="24"/>
        </w:rPr>
        <w:t>(1) Assistance in EM system operation, diagnosing and resolving technical issues, and recovering corrupted or lost data.</w:t>
      </w:r>
    </w:p>
    <w:p w:rsidRPr="001C5432" w:rsidR="00105E2D" w:rsidP="001C5432" w:rsidRDefault="00105E2D" w14:paraId="3B6AA412" w14:textId="77777777">
      <w:pPr>
        <w:pStyle w:val="ListParagraph"/>
        <w:spacing w:before="120"/>
        <w:ind w:left="403" w:firstLine="0"/>
        <w:rPr>
          <w:rFonts w:ascii="Times New Roman" w:hAnsi="Times New Roman" w:cs="Times New Roman"/>
          <w:sz w:val="24"/>
          <w:szCs w:val="24"/>
        </w:rPr>
      </w:pPr>
      <w:r w:rsidRPr="001C5432">
        <w:rPr>
          <w:rFonts w:ascii="Times New Roman" w:hAnsi="Times New Roman" w:cs="Times New Roman"/>
          <w:sz w:val="24"/>
          <w:szCs w:val="24"/>
        </w:rPr>
        <w:t>(2) Responses to inquiries related to data summaries, analyses, reports, and operational issues with vessel representatives.</w:t>
      </w:r>
    </w:p>
    <w:p w:rsidRPr="001C5432" w:rsidR="00105E2D" w:rsidP="00E25E32" w:rsidRDefault="00105E2D" w14:paraId="05251F8F" w14:textId="77777777">
      <w:pPr>
        <w:pStyle w:val="ListParagraph"/>
        <w:spacing w:before="120"/>
        <w:ind w:left="403" w:firstLine="0"/>
        <w:rPr>
          <w:rFonts w:ascii="Times New Roman" w:hAnsi="Times New Roman" w:cs="Times New Roman"/>
          <w:sz w:val="24"/>
          <w:szCs w:val="24"/>
        </w:rPr>
      </w:pPr>
      <w:r w:rsidRPr="001C5432">
        <w:rPr>
          <w:rFonts w:ascii="Times New Roman" w:hAnsi="Times New Roman" w:cs="Times New Roman"/>
          <w:sz w:val="24"/>
          <w:szCs w:val="24"/>
        </w:rPr>
        <w:t>(3) Technical and expert information, if the EM system/data are being admitted as evidence in a court of law. All technical aspects of a NMFS-approved EM system may be analyzed in court for, inter alia, testing procedures, error rates, peer review, technical processes, and general industry acceptance. To substantiate the EM system data and address issues raised in litigation, an EM service provider must provide information, including but not limited to:</w:t>
      </w:r>
    </w:p>
    <w:p w:rsidRPr="001C5432" w:rsidR="00105E2D" w:rsidP="00E25E32" w:rsidRDefault="00105E2D" w14:paraId="7C385C54" w14:textId="77777777">
      <w:pPr>
        <w:tabs>
          <w:tab w:val="left" w:pos="1080"/>
        </w:tabs>
        <w:spacing w:before="120"/>
        <w:ind w:left="1080" w:hanging="360"/>
        <w:rPr>
          <w:rFonts w:ascii="Times New Roman" w:hAnsi="Times New Roman" w:cs="Times New Roman"/>
          <w:sz w:val="24"/>
          <w:szCs w:val="24"/>
        </w:rPr>
      </w:pPr>
      <w:r w:rsidRPr="001C5432">
        <w:rPr>
          <w:rFonts w:ascii="Times New Roman" w:hAnsi="Times New Roman" w:cs="Times New Roman"/>
          <w:sz w:val="24"/>
          <w:szCs w:val="24"/>
        </w:rPr>
        <w:t>(i)</w:t>
      </w:r>
      <w:r w:rsidR="00E25E32">
        <w:rPr>
          <w:rFonts w:ascii="Times New Roman" w:hAnsi="Times New Roman" w:cs="Times New Roman"/>
          <w:sz w:val="24"/>
          <w:szCs w:val="24"/>
        </w:rPr>
        <w:tab/>
      </w:r>
      <w:r w:rsidRPr="001C5432">
        <w:rPr>
          <w:rFonts w:ascii="Times New Roman" w:hAnsi="Times New Roman" w:cs="Times New Roman"/>
          <w:sz w:val="24"/>
          <w:szCs w:val="24"/>
        </w:rPr>
        <w:t>If the technologies have previously been subject to such scrutiny in a court of law, a brief summary of the litigation and any court findings on the reliability of the technology.</w:t>
      </w:r>
    </w:p>
    <w:p w:rsidRPr="001C5432" w:rsidR="00105E2D" w:rsidP="00E25E32" w:rsidRDefault="00E25E32" w14:paraId="193B093D" w14:textId="77777777">
      <w:pPr>
        <w:tabs>
          <w:tab w:val="left" w:pos="1080"/>
        </w:tabs>
        <w:spacing w:before="120"/>
        <w:ind w:left="1080" w:hanging="36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1C5432" w:rsidR="00105E2D">
        <w:rPr>
          <w:rFonts w:ascii="Times New Roman" w:hAnsi="Times New Roman" w:cs="Times New Roman"/>
          <w:sz w:val="24"/>
          <w:szCs w:val="24"/>
        </w:rPr>
        <w:t>A non-disclosure agreement limiting the release of certain information that might compromise the effectiveness of the EM system operations.</w:t>
      </w:r>
    </w:p>
    <w:p w:rsidRPr="001C5432" w:rsidR="00105E2D" w:rsidP="00E25E32" w:rsidRDefault="00105E2D" w14:paraId="08DE336B" w14:textId="77777777">
      <w:pPr>
        <w:pStyle w:val="ListParagraph"/>
        <w:spacing w:before="120"/>
        <w:ind w:left="400" w:firstLine="0"/>
        <w:rPr>
          <w:rFonts w:ascii="Times New Roman" w:hAnsi="Times New Roman" w:cs="Times New Roman"/>
          <w:sz w:val="24"/>
          <w:szCs w:val="24"/>
        </w:rPr>
      </w:pPr>
      <w:r w:rsidRPr="001C5432">
        <w:rPr>
          <w:rFonts w:ascii="Times New Roman" w:hAnsi="Times New Roman" w:cs="Times New Roman"/>
          <w:sz w:val="24"/>
          <w:szCs w:val="24"/>
        </w:rPr>
        <w:t xml:space="preserve">(4) All software necessary for accessing, viewing, and interpreting the data generated by the EM system, including maintenance releases to correct errors in the software or enhance the functionality of the software. </w:t>
      </w:r>
    </w:p>
    <w:p w:rsidRPr="001C5432" w:rsidR="00105E2D" w:rsidP="00E25E32" w:rsidRDefault="00105E2D" w14:paraId="4F674392" w14:textId="77777777">
      <w:pPr>
        <w:pStyle w:val="ListParagraph"/>
        <w:spacing w:before="120"/>
        <w:ind w:left="400" w:firstLine="0"/>
        <w:rPr>
          <w:rFonts w:ascii="Times New Roman" w:hAnsi="Times New Roman" w:cs="Times New Roman"/>
          <w:sz w:val="24"/>
          <w:szCs w:val="24"/>
        </w:rPr>
      </w:pPr>
      <w:r w:rsidRPr="001C5432">
        <w:rPr>
          <w:rFonts w:ascii="Times New Roman" w:hAnsi="Times New Roman" w:cs="Times New Roman"/>
          <w:sz w:val="24"/>
          <w:szCs w:val="24"/>
        </w:rPr>
        <w:t>(5) Notification NMFS within 24 hours after the EM service provider becomes aware of the following:</w:t>
      </w:r>
    </w:p>
    <w:p w:rsidRPr="001C5432" w:rsidR="00105E2D" w:rsidP="00E25E32" w:rsidRDefault="00E25E32" w14:paraId="47981E9E" w14:textId="77777777">
      <w:pPr>
        <w:pStyle w:val="ListParagraph"/>
        <w:tabs>
          <w:tab w:val="left" w:pos="1080"/>
        </w:tabs>
        <w:spacing w:before="120"/>
        <w:ind w:left="1080"/>
        <w:rPr>
          <w:rFonts w:ascii="Times New Roman" w:hAnsi="Times New Roman" w:cs="Times New Roman"/>
          <w:sz w:val="24"/>
          <w:szCs w:val="24"/>
        </w:rPr>
      </w:pPr>
      <w:r>
        <w:rPr>
          <w:rFonts w:ascii="Times New Roman" w:hAnsi="Times New Roman" w:cs="Times New Roman"/>
          <w:sz w:val="24"/>
          <w:szCs w:val="24"/>
        </w:rPr>
        <w:lastRenderedPageBreak/>
        <w:t>(i)</w:t>
      </w:r>
      <w:r>
        <w:rPr>
          <w:rFonts w:ascii="Times New Roman" w:hAnsi="Times New Roman" w:cs="Times New Roman"/>
          <w:sz w:val="24"/>
          <w:szCs w:val="24"/>
        </w:rPr>
        <w:tab/>
      </w:r>
      <w:r w:rsidRPr="001C5432" w:rsidR="00105E2D">
        <w:rPr>
          <w:rFonts w:ascii="Times New Roman" w:hAnsi="Times New Roman" w:cs="Times New Roman"/>
          <w:sz w:val="24"/>
          <w:szCs w:val="24"/>
        </w:rPr>
        <w:t>Any information, allegations, or reports regarding possible harassment of EM provider staff;</w:t>
      </w:r>
    </w:p>
    <w:p w:rsidRPr="001C5432" w:rsidR="00105E2D" w:rsidP="00E25E32" w:rsidRDefault="00E25E32" w14:paraId="31DB606D" w14:textId="77777777">
      <w:pPr>
        <w:pStyle w:val="ListParagraph"/>
        <w:tabs>
          <w:tab w:val="left" w:pos="1080"/>
        </w:tabs>
        <w:spacing w:before="120"/>
        <w:ind w:left="108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1C5432" w:rsidR="00105E2D">
        <w:rPr>
          <w:rFonts w:ascii="Times New Roman" w:hAnsi="Times New Roman" w:cs="Times New Roman"/>
          <w:sz w:val="24"/>
          <w:szCs w:val="24"/>
        </w:rPr>
        <w:t>Any information, allegations, or reports regarding possible EM system tampering;</w:t>
      </w:r>
    </w:p>
    <w:p w:rsidRPr="001C5432" w:rsidR="00105E2D" w:rsidP="00E25E32" w:rsidRDefault="00E25E32" w14:paraId="480F04F2" w14:textId="77777777">
      <w:pPr>
        <w:pStyle w:val="ListParagraph"/>
        <w:tabs>
          <w:tab w:val="left" w:pos="1080"/>
        </w:tabs>
        <w:spacing w:before="120"/>
        <w:ind w:left="1080"/>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Pr="001C5432" w:rsidR="00105E2D">
        <w:rPr>
          <w:rFonts w:ascii="Times New Roman" w:hAnsi="Times New Roman" w:cs="Times New Roman"/>
          <w:sz w:val="24"/>
          <w:szCs w:val="24"/>
        </w:rPr>
        <w:t>Any information, allegations, or reports regarding any action prohibited under §§ 660.12(f) or 660.602(a)(13); or,</w:t>
      </w:r>
    </w:p>
    <w:p w:rsidRPr="001C5432" w:rsidR="00105E2D" w:rsidP="00E25E32" w:rsidRDefault="00E25E32" w14:paraId="033D9F78" w14:textId="77777777">
      <w:pPr>
        <w:pStyle w:val="ListParagraph"/>
        <w:tabs>
          <w:tab w:val="left" w:pos="1080"/>
        </w:tabs>
        <w:spacing w:before="120"/>
        <w:ind w:left="1080"/>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Pr="001C5432" w:rsidR="00105E2D">
        <w:rPr>
          <w:rFonts w:ascii="Times New Roman" w:hAnsi="Times New Roman" w:cs="Times New Roman"/>
          <w:sz w:val="24"/>
          <w:szCs w:val="24"/>
        </w:rPr>
        <w:t>Any information, allegations or reports regarding EM service provider staff conflicts of interest.</w:t>
      </w:r>
    </w:p>
    <w:p w:rsidRPr="001C5432" w:rsidR="00105E2D" w:rsidP="00E25E32" w:rsidRDefault="00105E2D" w14:paraId="6E1B731E" w14:textId="77777777">
      <w:pPr>
        <w:pStyle w:val="ListParagraph"/>
        <w:spacing w:before="120"/>
        <w:ind w:left="400" w:firstLine="0"/>
        <w:rPr>
          <w:rFonts w:ascii="Times New Roman" w:hAnsi="Times New Roman" w:cs="Times New Roman"/>
          <w:sz w:val="24"/>
          <w:szCs w:val="24"/>
        </w:rPr>
      </w:pPr>
      <w:r w:rsidRPr="001C5432">
        <w:rPr>
          <w:rFonts w:ascii="Times New Roman" w:hAnsi="Times New Roman" w:cs="Times New Roman"/>
          <w:sz w:val="24"/>
          <w:szCs w:val="24"/>
        </w:rPr>
        <w:t>(6) Notification to NMFS of any change of management or contact information or a change to insurance coverage.</w:t>
      </w:r>
    </w:p>
    <w:p w:rsidRPr="001C5432" w:rsidR="00105E2D" w:rsidP="00E25E32" w:rsidRDefault="00105E2D" w14:paraId="2E1C2C67" w14:textId="77777777">
      <w:pPr>
        <w:pStyle w:val="ListParagraph"/>
        <w:spacing w:before="120"/>
        <w:ind w:left="400" w:firstLine="0"/>
        <w:rPr>
          <w:rFonts w:ascii="Times New Roman" w:hAnsi="Times New Roman" w:cs="Times New Roman"/>
          <w:sz w:val="24"/>
          <w:szCs w:val="24"/>
        </w:rPr>
      </w:pPr>
      <w:r w:rsidRPr="001C5432">
        <w:rPr>
          <w:rFonts w:ascii="Times New Roman" w:hAnsi="Times New Roman" w:cs="Times New Roman"/>
          <w:sz w:val="24"/>
          <w:szCs w:val="24"/>
        </w:rPr>
        <w:t>(7) A copy of any contract between the service provider and entities requiring EM services;</w:t>
      </w:r>
    </w:p>
    <w:p w:rsidRPr="001C5432" w:rsidR="00105E2D" w:rsidP="00E25E32" w:rsidRDefault="00105E2D" w14:paraId="09E0488F" w14:textId="77777777">
      <w:pPr>
        <w:pStyle w:val="ListParagraph"/>
        <w:spacing w:before="120"/>
        <w:ind w:left="400" w:firstLine="0"/>
        <w:rPr>
          <w:rFonts w:ascii="Times New Roman" w:hAnsi="Times New Roman" w:cs="Times New Roman"/>
          <w:sz w:val="24"/>
          <w:szCs w:val="24"/>
        </w:rPr>
      </w:pPr>
      <w:r w:rsidRPr="001C5432">
        <w:rPr>
          <w:rFonts w:ascii="Times New Roman" w:hAnsi="Times New Roman" w:cs="Times New Roman"/>
          <w:sz w:val="24"/>
          <w:szCs w:val="24"/>
        </w:rPr>
        <w:t>(8) Proof of sufficient insurance as defined in paragraph (i);</w:t>
      </w:r>
    </w:p>
    <w:p w:rsidRPr="001C5432" w:rsidR="00105E2D" w:rsidP="00E25E32" w:rsidRDefault="00105E2D" w14:paraId="7C4C40F4" w14:textId="77777777">
      <w:pPr>
        <w:pStyle w:val="ListParagraph"/>
        <w:spacing w:before="120"/>
        <w:ind w:left="400" w:firstLine="0"/>
        <w:rPr>
          <w:rFonts w:ascii="Times New Roman" w:hAnsi="Times New Roman" w:cs="Times New Roman"/>
          <w:sz w:val="24"/>
          <w:szCs w:val="24"/>
        </w:rPr>
      </w:pPr>
      <w:r w:rsidRPr="001C5432">
        <w:rPr>
          <w:rFonts w:ascii="Times New Roman" w:hAnsi="Times New Roman" w:cs="Times New Roman"/>
          <w:sz w:val="24"/>
          <w:szCs w:val="24"/>
        </w:rPr>
        <w:t>(9) Copies of any information developed and used by the EM service provider and distributed to vessels, including, but not limited to, informational pamphlets, payment notifications, and description of EM service provider duties; and,</w:t>
      </w:r>
    </w:p>
    <w:p w:rsidRPr="001C5432" w:rsidR="00105E2D" w:rsidP="00E25E32" w:rsidRDefault="00105E2D" w14:paraId="1464DAE3" w14:textId="77777777">
      <w:pPr>
        <w:pStyle w:val="ListParagraph"/>
        <w:spacing w:before="120"/>
        <w:ind w:left="400" w:firstLine="0"/>
        <w:rPr>
          <w:rFonts w:ascii="Times New Roman" w:hAnsi="Times New Roman" w:cs="Times New Roman"/>
          <w:sz w:val="24"/>
          <w:szCs w:val="24"/>
        </w:rPr>
      </w:pPr>
      <w:r w:rsidRPr="001C5432">
        <w:rPr>
          <w:rFonts w:ascii="Times New Roman" w:hAnsi="Times New Roman" w:cs="Times New Roman"/>
          <w:sz w:val="24"/>
          <w:szCs w:val="24"/>
        </w:rPr>
        <w:t>(10)  EM data and associated metadata, and other records specified in this section.</w:t>
      </w:r>
    </w:p>
    <w:p w:rsidRPr="001C5432" w:rsidR="00105E2D" w:rsidP="001C5432" w:rsidRDefault="00105E2D" w14:paraId="7C2DEEE2" w14:textId="77777777">
      <w:pPr>
        <w:rPr>
          <w:rFonts w:ascii="Times New Roman" w:hAnsi="Times New Roman" w:cs="Times New Roman"/>
          <w:sz w:val="24"/>
          <w:szCs w:val="24"/>
        </w:rPr>
      </w:pPr>
    </w:p>
    <w:p w:rsidRPr="001C5432" w:rsidR="00105E2D" w:rsidP="001C5432" w:rsidRDefault="00105E2D" w14:paraId="09324BB1" w14:textId="77777777">
      <w:pPr>
        <w:rPr>
          <w:rFonts w:ascii="Times New Roman" w:hAnsi="Times New Roman" w:cs="Times New Roman"/>
          <w:sz w:val="24"/>
          <w:szCs w:val="24"/>
        </w:rPr>
      </w:pPr>
      <w:r w:rsidRPr="001C5432">
        <w:rPr>
          <w:rFonts w:ascii="Times New Roman" w:hAnsi="Times New Roman" w:cs="Times New Roman"/>
          <w:sz w:val="24"/>
          <w:szCs w:val="24"/>
        </w:rPr>
        <w:t>Most of these reports would be copies of materials already created by the service provider for their own use.</w:t>
      </w:r>
    </w:p>
    <w:p w:rsidRPr="001C5432" w:rsidR="00105E2D" w:rsidP="001C5432" w:rsidRDefault="00105E2D" w14:paraId="698E74E1" w14:textId="77777777">
      <w:pPr>
        <w:rPr>
          <w:rFonts w:ascii="Times New Roman" w:hAnsi="Times New Roman" w:cs="Times New Roman"/>
          <w:sz w:val="24"/>
          <w:szCs w:val="24"/>
        </w:rPr>
      </w:pPr>
    </w:p>
    <w:p w:rsidRPr="001C5432" w:rsidR="00105E2D" w:rsidP="001C5432" w:rsidRDefault="00105E2D" w14:paraId="1926C2B1" w14:textId="77777777">
      <w:pPr>
        <w:rPr>
          <w:rFonts w:ascii="Times New Roman" w:hAnsi="Times New Roman" w:cs="Times New Roman"/>
          <w:sz w:val="24"/>
          <w:szCs w:val="24"/>
        </w:rPr>
      </w:pPr>
      <w:r w:rsidRPr="001C5432">
        <w:rPr>
          <w:rFonts w:ascii="Times New Roman" w:hAnsi="Times New Roman" w:cs="Times New Roman"/>
          <w:sz w:val="24"/>
          <w:szCs w:val="24"/>
          <w:u w:val="single"/>
        </w:rPr>
        <w:t>EM service provider report submissions</w:t>
      </w:r>
      <w:r w:rsidRPr="001C5432">
        <w:rPr>
          <w:rFonts w:ascii="Times New Roman" w:hAnsi="Times New Roman" w:cs="Times New Roman"/>
          <w:sz w:val="24"/>
          <w:szCs w:val="24"/>
        </w:rPr>
        <w:t xml:space="preserve"> would provide NMFS with the catch and compliance information derived from the video review to use in debiting discards and enforcing the regulations. Service providers would be required to report vessel requests for assistance so that NMFS can monitor the reliability of the EM systems and ensure that vessels are not fishing unmonitored due to malfunctioning equipment. Service providers would report instances of harassment or intimidation of their employees by vessel personnel, so that NMFS can ensure the impartiality of the EM data used to validate vessel-reported data. Service providers would be required to report feedback to vessel operators for EM system maintenance, and provide NMFS copies of such feedback. The specific information providers would be required to report would include:</w:t>
      </w:r>
    </w:p>
    <w:p w:rsidRPr="001C5432" w:rsidR="00105E2D" w:rsidP="00E25E32" w:rsidRDefault="00105E2D" w14:paraId="7F07C9CD" w14:textId="77777777">
      <w:pPr>
        <w:pStyle w:val="ListParagraph"/>
        <w:spacing w:before="120"/>
        <w:ind w:left="403" w:firstLine="0"/>
        <w:rPr>
          <w:rFonts w:ascii="Times New Roman" w:hAnsi="Times New Roman" w:cs="Times New Roman"/>
          <w:sz w:val="24"/>
          <w:szCs w:val="24"/>
        </w:rPr>
      </w:pPr>
      <w:r w:rsidRPr="001C5432">
        <w:rPr>
          <w:rFonts w:ascii="Times New Roman" w:hAnsi="Times New Roman" w:cs="Times New Roman"/>
          <w:sz w:val="24"/>
          <w:szCs w:val="24"/>
        </w:rPr>
        <w:t>(1) The EM service provider must submit to NMFS reports of requests for technical assistance from vessels, including when the call or visit was made, the nature of the issue, and how it was resolved.</w:t>
      </w:r>
    </w:p>
    <w:p w:rsidRPr="001C5432" w:rsidR="00105E2D" w:rsidP="00E25E32" w:rsidRDefault="00105E2D" w14:paraId="68D5C4F1" w14:textId="77777777">
      <w:pPr>
        <w:pStyle w:val="ListParagraph"/>
        <w:spacing w:before="120"/>
        <w:ind w:left="403" w:firstLine="0"/>
        <w:rPr>
          <w:rFonts w:ascii="Times New Roman" w:hAnsi="Times New Roman" w:cs="Times New Roman"/>
          <w:sz w:val="24"/>
          <w:szCs w:val="24"/>
        </w:rPr>
      </w:pPr>
      <w:r w:rsidRPr="001C5432">
        <w:rPr>
          <w:rFonts w:ascii="Times New Roman" w:hAnsi="Times New Roman" w:cs="Times New Roman"/>
          <w:sz w:val="24"/>
          <w:szCs w:val="24"/>
        </w:rPr>
        <w:t>(2) The EM service provider must communicate with vessel operators and NMFS to coordinate data service needs, resolve specific program issues, and provide feedback on program operations. The EM service provider must provide feedback to vessel representatives, field services staff, and NMFS regarding:</w:t>
      </w:r>
    </w:p>
    <w:p w:rsidRPr="001C5432" w:rsidR="00105E2D" w:rsidP="00E25E32" w:rsidRDefault="00105E2D" w14:paraId="6BF13AF9" w14:textId="77777777">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(i) Adjustments to system settings;</w:t>
      </w:r>
    </w:p>
    <w:p w:rsidRPr="001C5432" w:rsidR="00105E2D" w:rsidP="00E25E32" w:rsidRDefault="00105E2D" w14:paraId="2070521A" w14:textId="77777777">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(ii) Changes to camera positions;</w:t>
      </w:r>
    </w:p>
    <w:p w:rsidRPr="001C5432" w:rsidR="00105E2D" w:rsidP="00E25E32" w:rsidRDefault="00105E2D" w14:paraId="100A7BCD" w14:textId="77777777">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(iii) Advice to vessel personnel on duty of care responsibilities;</w:t>
      </w:r>
    </w:p>
    <w:p w:rsidRPr="001C5432" w:rsidR="00105E2D" w:rsidP="00E25E32" w:rsidRDefault="00105E2D" w14:paraId="7D3C1E77" w14:textId="77777777">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(iv) Advice to vessel personnel on catch handling practices; and,</w:t>
      </w:r>
    </w:p>
    <w:p w:rsidRPr="001C5432" w:rsidR="00105E2D" w:rsidP="00E25E32" w:rsidRDefault="00105E2D" w14:paraId="0669C7E0" w14:textId="77777777">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 xml:space="preserve">(v) Any other information that would improve the quality and effectiveness of data collection on the vessel. </w:t>
      </w:r>
    </w:p>
    <w:p w:rsidRPr="001C5432" w:rsidR="00105E2D" w:rsidP="00E25E32" w:rsidRDefault="00105E2D" w14:paraId="23258D9B" w14:textId="77777777">
      <w:pPr>
        <w:pStyle w:val="ListParagraph"/>
        <w:spacing w:before="120"/>
        <w:ind w:left="403" w:firstLine="0"/>
        <w:rPr>
          <w:rFonts w:ascii="Times New Roman" w:hAnsi="Times New Roman" w:cs="Times New Roman"/>
          <w:sz w:val="24"/>
          <w:szCs w:val="24"/>
        </w:rPr>
      </w:pPr>
      <w:r w:rsidRPr="001C5432">
        <w:rPr>
          <w:rFonts w:ascii="Times New Roman" w:hAnsi="Times New Roman" w:cs="Times New Roman"/>
          <w:sz w:val="24"/>
          <w:szCs w:val="24"/>
        </w:rPr>
        <w:t>(3) On behalf of vessels with which it has a contract (see § 660.604(k)), the EM service provider must submit to NMFS EM summary reports, including discard estimates, fishing activity information, and metadata (</w:t>
      </w:r>
      <w:r w:rsidRPr="001C5432">
        <w:rPr>
          <w:rFonts w:ascii="Times New Roman" w:hAnsi="Times New Roman" w:cs="Times New Roman"/>
          <w:i/>
          <w:sz w:val="24"/>
          <w:szCs w:val="24"/>
        </w:rPr>
        <w:t>e.g</w:t>
      </w:r>
      <w:r w:rsidRPr="001C5432">
        <w:rPr>
          <w:rFonts w:ascii="Times New Roman" w:hAnsi="Times New Roman" w:cs="Times New Roman"/>
          <w:sz w:val="24"/>
          <w:szCs w:val="24"/>
        </w:rPr>
        <w:t xml:space="preserve">., image quality, reviewer name), and incident reports of compliance issues according to a NMFS-accepted EM Service Plan, which is required under § </w:t>
      </w:r>
      <w:r w:rsidRPr="001C5432">
        <w:rPr>
          <w:rFonts w:ascii="Times New Roman" w:hAnsi="Times New Roman" w:cs="Times New Roman"/>
          <w:sz w:val="24"/>
          <w:szCs w:val="24"/>
        </w:rPr>
        <w:lastRenderedPageBreak/>
        <w:t xml:space="preserve">660.603(b)(1)(vii), and as described in the EM Program Manual or other written and oral instructions provided by the EM Program, such that the EM program achieves its purpose as defined at § 660.600(b). If NMFS determines that the information does not meet these standards, NMFS may require the EM service provider to correct and resubmit the datasets and reports. </w:t>
      </w:r>
    </w:p>
    <w:p w:rsidRPr="001C5432" w:rsidR="00105E2D" w:rsidP="00E25E32" w:rsidRDefault="00105E2D" w14:paraId="72B633BF" w14:textId="77777777">
      <w:pPr>
        <w:pStyle w:val="ListParagraph"/>
        <w:spacing w:before="120"/>
        <w:ind w:left="403" w:firstLine="0"/>
        <w:rPr>
          <w:rFonts w:ascii="Times New Roman" w:hAnsi="Times New Roman" w:cs="Times New Roman"/>
          <w:sz w:val="24"/>
          <w:szCs w:val="24"/>
        </w:rPr>
      </w:pPr>
      <w:r w:rsidRPr="001C5432">
        <w:rPr>
          <w:rFonts w:ascii="Times New Roman" w:hAnsi="Times New Roman" w:cs="Times New Roman"/>
          <w:sz w:val="24"/>
          <w:szCs w:val="24"/>
        </w:rPr>
        <w:t>(4) Retention of records. Following an EM trip, the EM service provider must maintain all of a vessel’s EM data and other records specified in this section, or used in the preparation of records or reports specified in this section or corrections to these reports, for a period of not less than three years after the date of landing for that trip. EM data and other records must be stored such that the integrity and security of the records is maintained for the duration of the retention period. The EM service provider must produce EM data and other records immediately upon request by NMFS or an authorized officer.</w:t>
      </w:r>
    </w:p>
    <w:p w:rsidRPr="001C5432" w:rsidR="00105E2D" w:rsidP="001C5432" w:rsidRDefault="00105E2D" w14:paraId="52EC0851" w14:textId="77777777">
      <w:pPr>
        <w:rPr>
          <w:rFonts w:ascii="Times New Roman" w:hAnsi="Times New Roman" w:cs="Times New Roman"/>
          <w:sz w:val="24"/>
          <w:szCs w:val="24"/>
        </w:rPr>
      </w:pPr>
    </w:p>
    <w:p w:rsidRPr="001C5432" w:rsidR="00105E2D" w:rsidP="001C5432" w:rsidRDefault="00105E2D" w14:paraId="4407F4DA" w14:textId="77777777">
      <w:pPr>
        <w:rPr>
          <w:rFonts w:ascii="Times New Roman" w:hAnsi="Times New Roman" w:cs="Times New Roman"/>
          <w:sz w:val="24"/>
          <w:szCs w:val="24"/>
        </w:rPr>
      </w:pPr>
      <w:r w:rsidRPr="001C5432">
        <w:rPr>
          <w:rFonts w:ascii="Times New Roman" w:hAnsi="Times New Roman" w:cs="Times New Roman"/>
          <w:sz w:val="24"/>
          <w:szCs w:val="24"/>
        </w:rPr>
        <w:t>NMFS anticipates that each provider would submit 20 reports for technical assistance and 35 reports of harassment annually. Catch reports and feedback to vessel operators would not be required until 2021.</w:t>
      </w:r>
    </w:p>
    <w:p w:rsidRPr="001C5432" w:rsidR="00105E2D" w:rsidP="001C5432" w:rsidRDefault="00105E2D" w14:paraId="0049187B" w14:textId="77777777">
      <w:pPr>
        <w:rPr>
          <w:rFonts w:ascii="Times New Roman" w:hAnsi="Times New Roman" w:cs="Times New Roman"/>
          <w:sz w:val="24"/>
          <w:szCs w:val="24"/>
        </w:rPr>
      </w:pPr>
    </w:p>
    <w:p w:rsidRPr="001C5432" w:rsidR="00105E2D" w:rsidP="001C5432" w:rsidRDefault="00105E2D" w14:paraId="0F3CCC87" w14:textId="77777777">
      <w:pPr>
        <w:rPr>
          <w:rFonts w:ascii="Times New Roman" w:hAnsi="Times New Roman" w:cs="Times New Roman"/>
          <w:sz w:val="24"/>
          <w:szCs w:val="24"/>
        </w:rPr>
      </w:pPr>
      <w:r w:rsidRPr="001C5432">
        <w:rPr>
          <w:rFonts w:ascii="Times New Roman" w:hAnsi="Times New Roman" w:cs="Times New Roman"/>
          <w:sz w:val="24"/>
          <w:szCs w:val="24"/>
          <w:u w:val="single"/>
        </w:rPr>
        <w:t>EM service provider employee debriefings</w:t>
      </w:r>
      <w:r w:rsidRPr="001C5432">
        <w:rPr>
          <w:rFonts w:ascii="Times New Roman" w:hAnsi="Times New Roman" w:cs="Times New Roman"/>
          <w:sz w:val="24"/>
          <w:szCs w:val="24"/>
        </w:rPr>
        <w:t xml:space="preserve"> would be required to be available to NMFS and enforcement personnel upon request. NMFS would use these debriefings to QA/QC data and investigates reports of non-compliance and harassment. Debriefings may be required as frequently as after each trip, at 350 debriefings by each provider annually.</w:t>
      </w:r>
    </w:p>
    <w:p w:rsidRPr="001C5432" w:rsidR="00105E2D" w:rsidP="001C5432" w:rsidRDefault="00105E2D" w14:paraId="2A7F001B" w14:textId="77777777">
      <w:pPr>
        <w:rPr>
          <w:rFonts w:ascii="Times New Roman" w:hAnsi="Times New Roman" w:cs="Times New Roman"/>
          <w:sz w:val="24"/>
          <w:szCs w:val="24"/>
          <w:u w:val="single"/>
        </w:rPr>
      </w:pPr>
    </w:p>
    <w:p w:rsidRPr="001C5432" w:rsidR="00105E2D" w:rsidP="001C5432" w:rsidRDefault="00105E2D" w14:paraId="6533E255" w14:textId="77777777">
      <w:pPr>
        <w:rPr>
          <w:rFonts w:ascii="Times New Roman" w:hAnsi="Times New Roman" w:cs="Times New Roman"/>
          <w:b/>
          <w:sz w:val="24"/>
          <w:szCs w:val="24"/>
        </w:rPr>
      </w:pPr>
      <w:r w:rsidRPr="001C5432">
        <w:rPr>
          <w:rFonts w:ascii="Times New Roman" w:hAnsi="Times New Roman" w:cs="Times New Roman"/>
          <w:b/>
          <w:sz w:val="24"/>
          <w:szCs w:val="24"/>
        </w:rPr>
        <w:t>Vessel Owner Application, Appeal, and Renewal</w:t>
      </w:r>
    </w:p>
    <w:p w:rsidRPr="001C5432" w:rsidR="00105E2D" w:rsidP="001C5432" w:rsidRDefault="00105E2D" w14:paraId="127EB0B9" w14:textId="77777777">
      <w:pPr>
        <w:rPr>
          <w:rFonts w:ascii="Times New Roman" w:hAnsi="Times New Roman" w:cs="Times New Roman"/>
          <w:sz w:val="24"/>
          <w:szCs w:val="24"/>
        </w:rPr>
      </w:pPr>
    </w:p>
    <w:p w:rsidRPr="001C5432" w:rsidR="00105E2D" w:rsidP="001C5432" w:rsidRDefault="00105E2D" w14:paraId="214E5485" w14:textId="77777777">
      <w:pPr>
        <w:rPr>
          <w:rFonts w:ascii="Times New Roman" w:hAnsi="Times New Roman" w:cs="Times New Roman"/>
          <w:sz w:val="24"/>
          <w:szCs w:val="24"/>
        </w:rPr>
      </w:pPr>
      <w:r w:rsidRPr="001C5432">
        <w:rPr>
          <w:rFonts w:ascii="Times New Roman" w:hAnsi="Times New Roman" w:cs="Times New Roman"/>
          <w:sz w:val="24"/>
          <w:szCs w:val="24"/>
          <w:u w:val="single"/>
        </w:rPr>
        <w:t>A vessel owner application</w:t>
      </w:r>
      <w:r w:rsidRPr="001C5432">
        <w:rPr>
          <w:rFonts w:ascii="Times New Roman" w:hAnsi="Times New Roman" w:cs="Times New Roman"/>
          <w:sz w:val="24"/>
          <w:szCs w:val="24"/>
        </w:rPr>
        <w:t xml:space="preserve"> would be used by NMFS to determine if a vessel owner is capable of meeting the EM program requirements and qualified to use EM in place of an observer. The application would be a two-step process, consisting of an initial application that NMFS would use to determine eligibility, and a final application that NMFS would use to determine if a vessel owner qualifies for the EM authorization. The initial application would provide the vessel owner with some assurance of their ability to qualify for an EM authorization before investing in the EM unit. Once the EM unit is installed, the vessel owner would submit a final application that includes an individual VMP describing the unique configuration of the EM unit on that vessel and the way it will be used to monitor discards. This would be an annual application, but additional applications would be required if the business changes ownership or if the authorization becomes invalid. The application would include the following information:</w:t>
      </w:r>
    </w:p>
    <w:p w:rsidRPr="001C5432" w:rsidR="00105E2D" w:rsidP="001C5432" w:rsidRDefault="00105E2D" w14:paraId="550D2557" w14:textId="77777777">
      <w:pPr>
        <w:rPr>
          <w:rFonts w:ascii="Times New Roman" w:hAnsi="Times New Roman" w:cs="Times New Roman"/>
          <w:sz w:val="24"/>
          <w:szCs w:val="24"/>
        </w:rPr>
      </w:pPr>
    </w:p>
    <w:p w:rsidRPr="001C5432" w:rsidR="00105E2D" w:rsidP="001C5432" w:rsidRDefault="00105E2D" w14:paraId="745E6F31" w14:textId="77777777">
      <w:pPr>
        <w:pStyle w:val="ListParagraph"/>
        <w:spacing w:before="0"/>
        <w:ind w:left="400" w:firstLine="0"/>
        <w:rPr>
          <w:rFonts w:ascii="Times New Roman" w:hAnsi="Times New Roman" w:cs="Times New Roman"/>
          <w:sz w:val="24"/>
          <w:szCs w:val="24"/>
        </w:rPr>
      </w:pPr>
      <w:r w:rsidRPr="001C5432">
        <w:rPr>
          <w:rFonts w:ascii="Times New Roman" w:hAnsi="Times New Roman" w:cs="Times New Roman"/>
          <w:sz w:val="24"/>
          <w:szCs w:val="24"/>
        </w:rPr>
        <w:t>(1) Initial application. To be considered for an EM Authorization, the vessel owner must submit a completed application form provided by NMFS, signed and dated by an authorized representative of the vessel, and meet the following eligibility criteria:</w:t>
      </w:r>
    </w:p>
    <w:p w:rsidRPr="001C5432" w:rsidR="00105E2D" w:rsidP="00E25E32" w:rsidRDefault="00105E2D" w14:paraId="65DC9CEA" w14:textId="77777777">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 xml:space="preserve">(i) The applicant owns the vessel proposed to be used; </w:t>
      </w:r>
    </w:p>
    <w:p w:rsidRPr="001C5432" w:rsidR="00105E2D" w:rsidP="00E25E32" w:rsidRDefault="00105E2D" w14:paraId="5B7CAF6C" w14:textId="77777777">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(ii) The vessel has a valid Pacific Coast Groundfish limited entry, trawl-endorsed permit registered to it;</w:t>
      </w:r>
    </w:p>
    <w:p w:rsidRPr="001C5432" w:rsidR="00105E2D" w:rsidP="00E25E32" w:rsidRDefault="00105E2D" w14:paraId="5962AA15" w14:textId="77777777">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(iii) If participating in the mothership sector, the vessel has a valid MS/CV endorsement;</w:t>
      </w:r>
    </w:p>
    <w:p w:rsidRPr="001C5432" w:rsidR="00105E2D" w:rsidP="00E25E32" w:rsidRDefault="00105E2D" w14:paraId="3923DE64" w14:textId="77777777">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 xml:space="preserve">(iv) The vessel is participating in the Pacific whiting IFQ fishery, mothership sector, or the Shorebased IFQ sector using groundfish trawl or fixed gear; </w:t>
      </w:r>
    </w:p>
    <w:p w:rsidRPr="001C5432" w:rsidR="00105E2D" w:rsidP="00E25E32" w:rsidRDefault="00105E2D" w14:paraId="30177859" w14:textId="77777777">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(v) The vessel is able to accommodate the EM system, including providing sufficient uninterrupted electrical power, suitable camera mounts, adequate lighting, and fittings for hydraulic lines to enable connection of a pressure transducer;</w:t>
      </w:r>
    </w:p>
    <w:p w:rsidRPr="001C5432" w:rsidR="00105E2D" w:rsidP="00E25E32" w:rsidRDefault="00105E2D" w14:paraId="0F70B5E4" w14:textId="77777777">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 xml:space="preserve">(vi) The vessel owner and operator are willing and able to comply with all applicable </w:t>
      </w:r>
      <w:r w:rsidRPr="001C5432">
        <w:rPr>
          <w:rFonts w:ascii="Times New Roman" w:hAnsi="Times New Roman" w:cs="Times New Roman"/>
          <w:sz w:val="24"/>
          <w:szCs w:val="24"/>
        </w:rPr>
        <w:lastRenderedPageBreak/>
        <w:t xml:space="preserve">requirements of this section and to operate under a NMFS-accepted VMP. </w:t>
      </w:r>
    </w:p>
    <w:p w:rsidRPr="001C5432" w:rsidR="00105E2D" w:rsidP="00E25E32" w:rsidRDefault="00105E2D" w14:paraId="71FEB136" w14:textId="77777777">
      <w:pPr>
        <w:pStyle w:val="ListParagraph"/>
        <w:spacing w:before="120"/>
        <w:ind w:left="403" w:firstLine="0"/>
        <w:rPr>
          <w:rFonts w:ascii="Times New Roman" w:hAnsi="Times New Roman" w:cs="Times New Roman"/>
          <w:sz w:val="24"/>
          <w:szCs w:val="24"/>
        </w:rPr>
      </w:pPr>
      <w:r w:rsidRPr="001C5432">
        <w:rPr>
          <w:rFonts w:ascii="Times New Roman" w:hAnsi="Times New Roman" w:cs="Times New Roman"/>
          <w:sz w:val="24"/>
          <w:szCs w:val="24"/>
        </w:rPr>
        <w:t>(2) Final application. A final application must be complete and must include:</w:t>
      </w:r>
    </w:p>
    <w:p w:rsidRPr="001C5432" w:rsidR="00105E2D" w:rsidP="00E25E32" w:rsidRDefault="00105E2D" w14:paraId="52E14619" w14:textId="77777777">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(i) EM system certification. A certification form, provided by NMFS, signed by a representative of a NMFS-permitted EM service provider that attests that an EM system and associated equipment that meets the performance standards at paragraph (k) was installed on the vessel, that the system was tested while the vessel was underway, and that the vessel operator was briefed on the EM system operation and maintenance. NMFS will maintain a list of permitted EM service providers on its website.</w:t>
      </w:r>
    </w:p>
    <w:p w:rsidRPr="001C5432" w:rsidR="00105E2D" w:rsidP="00E25E32" w:rsidRDefault="00105E2D" w14:paraId="274B1310" w14:textId="77777777">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(ii) Tentative fishing plan. A description of the vessel owner’s fishing plans for the year, including which fishery the vessel owner plans to participate in, from what ports, and when the vessel owner intends to use EM and observers. This information is for purposes of planning observer deployments and is not binding.</w:t>
      </w:r>
    </w:p>
    <w:p w:rsidRPr="001C5432" w:rsidR="00105E2D" w:rsidP="00E25E32" w:rsidRDefault="00105E2D" w14:paraId="06270876" w14:textId="77777777">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(iii) Vessel monitoring plan. A complete vessel monitoring plan for the vessel that accurately describes how fishing operations on the vessel will be conducted and how the EM system and associated equipment will be configured to meet the performance standards at paragraph (k). NMFS will develop EM Program Guidelines containing best practices and templates and make them available on NMFS’ website to assist vessel owners in developing VMPs (see § 660.600(b)). NMFS may consider alternative, but equivalent, methods proposed by EM service providers and vessel owners in their plans to meet the requirements of this subpart, if they achieve the purpose of the EM program. An EM service provider may prepare and submit a VMP on behalf of the applicant. The VMP must include descriptions of the following (using pictures and diagrams where appropriate):</w:t>
      </w:r>
    </w:p>
    <w:p w:rsidRPr="001C5432" w:rsidR="00105E2D" w:rsidP="00E25E32" w:rsidRDefault="00105E2D" w14:paraId="227C3A76" w14:textId="77777777">
      <w:pPr>
        <w:pStyle w:val="ListParagraph"/>
        <w:spacing w:before="120"/>
        <w:ind w:left="1440"/>
        <w:rPr>
          <w:rFonts w:ascii="Times New Roman" w:hAnsi="Times New Roman" w:cs="Times New Roman"/>
          <w:sz w:val="24"/>
          <w:szCs w:val="24"/>
        </w:rPr>
      </w:pPr>
      <w:r w:rsidRPr="001C5432">
        <w:rPr>
          <w:rFonts w:ascii="Times New Roman" w:hAnsi="Times New Roman" w:cs="Times New Roman"/>
          <w:sz w:val="24"/>
          <w:szCs w:val="24"/>
        </w:rPr>
        <w:t>(A) General vessel information including the vessel name, hull number, gear type(s), home port, captain name, and target fishery or sector;</w:t>
      </w:r>
    </w:p>
    <w:p w:rsidRPr="001C5432" w:rsidR="00105E2D" w:rsidP="00E25E32" w:rsidRDefault="00105E2D" w14:paraId="12DB7F10" w14:textId="77777777">
      <w:pPr>
        <w:pStyle w:val="ListParagraph"/>
        <w:spacing w:before="120"/>
        <w:ind w:left="1440"/>
        <w:rPr>
          <w:rFonts w:ascii="Times New Roman" w:hAnsi="Times New Roman" w:cs="Times New Roman"/>
          <w:sz w:val="24"/>
          <w:szCs w:val="24"/>
        </w:rPr>
      </w:pPr>
      <w:r w:rsidRPr="001C5432">
        <w:rPr>
          <w:rFonts w:ascii="Times New Roman" w:hAnsi="Times New Roman" w:cs="Times New Roman"/>
          <w:sz w:val="24"/>
          <w:szCs w:val="24"/>
        </w:rPr>
        <w:t>(B) The coordinates of the home port box, if a geo-referenced port box will be used to trigger data collection;</w:t>
      </w:r>
    </w:p>
    <w:p w:rsidRPr="001C5432" w:rsidR="00105E2D" w:rsidP="00E25E32" w:rsidRDefault="00105E2D" w14:paraId="09A63327" w14:textId="77777777">
      <w:pPr>
        <w:pStyle w:val="ListParagraph"/>
        <w:spacing w:before="120"/>
        <w:ind w:left="1440"/>
        <w:rPr>
          <w:rFonts w:ascii="Times New Roman" w:hAnsi="Times New Roman" w:cs="Times New Roman"/>
          <w:sz w:val="24"/>
          <w:szCs w:val="24"/>
        </w:rPr>
      </w:pPr>
      <w:r w:rsidRPr="001C5432">
        <w:rPr>
          <w:rFonts w:ascii="Times New Roman" w:hAnsi="Times New Roman" w:cs="Times New Roman"/>
          <w:sz w:val="24"/>
          <w:szCs w:val="24"/>
        </w:rPr>
        <w:t>(C) A diagram of the vessel layout with measurements of the deck and denoting the location of any designated discard control points;</w:t>
      </w:r>
      <w:r w:rsidRPr="001C5432">
        <w:rPr>
          <w:rFonts w:ascii="Times New Roman" w:hAnsi="Times New Roman" w:cs="Times New Roman"/>
          <w:sz w:val="24"/>
          <w:szCs w:val="24"/>
        </w:rPr>
        <w:tab/>
      </w:r>
    </w:p>
    <w:p w:rsidRPr="001C5432" w:rsidR="00105E2D" w:rsidP="00E25E32" w:rsidRDefault="00105E2D" w14:paraId="48050455" w14:textId="77777777">
      <w:pPr>
        <w:pStyle w:val="ListParagraph"/>
        <w:spacing w:before="120"/>
        <w:ind w:left="1440"/>
        <w:rPr>
          <w:rFonts w:ascii="Times New Roman" w:hAnsi="Times New Roman" w:cs="Times New Roman"/>
          <w:sz w:val="24"/>
          <w:szCs w:val="24"/>
        </w:rPr>
      </w:pPr>
      <w:r w:rsidRPr="001C5432">
        <w:rPr>
          <w:rFonts w:ascii="Times New Roman" w:hAnsi="Times New Roman" w:cs="Times New Roman"/>
          <w:sz w:val="24"/>
          <w:szCs w:val="24"/>
        </w:rPr>
        <w:t>(D) The number and location of cameras and with images of corresponding views;</w:t>
      </w:r>
    </w:p>
    <w:p w:rsidRPr="001C5432" w:rsidR="00105E2D" w:rsidP="00E25E32" w:rsidRDefault="00105E2D" w14:paraId="03840E52" w14:textId="77777777">
      <w:pPr>
        <w:pStyle w:val="ListParagraph"/>
        <w:spacing w:before="120"/>
        <w:ind w:left="1440"/>
        <w:rPr>
          <w:rFonts w:ascii="Times New Roman" w:hAnsi="Times New Roman" w:cs="Times New Roman"/>
          <w:sz w:val="24"/>
          <w:szCs w:val="24"/>
        </w:rPr>
      </w:pPr>
      <w:r w:rsidRPr="001C5432">
        <w:rPr>
          <w:rFonts w:ascii="Times New Roman" w:hAnsi="Times New Roman" w:cs="Times New Roman"/>
          <w:sz w:val="24"/>
          <w:szCs w:val="24"/>
        </w:rPr>
        <w:t xml:space="preserve">(E) The location of lighting, control center, GPS, sensors, monitor, and other EM equipment; </w:t>
      </w:r>
    </w:p>
    <w:p w:rsidRPr="001C5432" w:rsidR="00105E2D" w:rsidP="00E25E32" w:rsidRDefault="00105E2D" w14:paraId="7C26004E" w14:textId="77777777">
      <w:pPr>
        <w:pStyle w:val="ListParagraph"/>
        <w:spacing w:before="120"/>
        <w:ind w:left="1440"/>
        <w:rPr>
          <w:rFonts w:ascii="Times New Roman" w:hAnsi="Times New Roman" w:cs="Times New Roman"/>
          <w:sz w:val="24"/>
          <w:szCs w:val="24"/>
        </w:rPr>
      </w:pPr>
      <w:r w:rsidRPr="001C5432">
        <w:rPr>
          <w:rFonts w:ascii="Times New Roman" w:hAnsi="Times New Roman" w:cs="Times New Roman"/>
          <w:sz w:val="24"/>
          <w:szCs w:val="24"/>
        </w:rPr>
        <w:t>(F) Frame rates, image resolution, frequency of data logging, sensor trigger threshold values, and other EM system specifications;</w:t>
      </w:r>
    </w:p>
    <w:p w:rsidRPr="001C5432" w:rsidR="00105E2D" w:rsidP="00E25E32" w:rsidRDefault="00105E2D" w14:paraId="58E6AA18" w14:textId="77777777">
      <w:pPr>
        <w:pStyle w:val="ListParagraph"/>
        <w:spacing w:before="120"/>
        <w:ind w:left="1440"/>
        <w:rPr>
          <w:rFonts w:ascii="Times New Roman" w:hAnsi="Times New Roman" w:cs="Times New Roman"/>
          <w:sz w:val="24"/>
          <w:szCs w:val="24"/>
        </w:rPr>
      </w:pPr>
      <w:r w:rsidRPr="001C5432">
        <w:rPr>
          <w:rFonts w:ascii="Times New Roman" w:hAnsi="Times New Roman" w:cs="Times New Roman"/>
          <w:sz w:val="24"/>
          <w:szCs w:val="24"/>
        </w:rPr>
        <w:t>(G) The location and procedures for any catch handling, including designated discard control points within camera view, procedures for sorting and measuring discards, the number of crew sorting catch, and what steps will be taken to ensure that all catch remains in camera view;</w:t>
      </w:r>
    </w:p>
    <w:p w:rsidRPr="001C5432" w:rsidR="00105E2D" w:rsidP="00E25E32" w:rsidRDefault="00105E2D" w14:paraId="24183B01" w14:textId="77777777">
      <w:pPr>
        <w:pStyle w:val="ListParagraph"/>
        <w:spacing w:before="120"/>
        <w:ind w:left="1440"/>
        <w:rPr>
          <w:rFonts w:ascii="Times New Roman" w:hAnsi="Times New Roman" w:cs="Times New Roman"/>
          <w:sz w:val="24"/>
          <w:szCs w:val="24"/>
        </w:rPr>
      </w:pPr>
      <w:r w:rsidRPr="001C5432">
        <w:rPr>
          <w:rFonts w:ascii="Times New Roman" w:hAnsi="Times New Roman" w:cs="Times New Roman"/>
          <w:sz w:val="24"/>
          <w:szCs w:val="24"/>
        </w:rPr>
        <w:t>(H) The measurements of all bins, baskets, compartments, and other tools that will be used to calculate estimates of weight;</w:t>
      </w:r>
    </w:p>
    <w:p w:rsidRPr="001C5432" w:rsidR="00105E2D" w:rsidP="00E25E32" w:rsidRDefault="00105E2D" w14:paraId="509C5880" w14:textId="77777777">
      <w:pPr>
        <w:pStyle w:val="ListParagraph"/>
        <w:spacing w:before="120"/>
        <w:ind w:left="1440"/>
        <w:rPr>
          <w:rFonts w:ascii="Times New Roman" w:hAnsi="Times New Roman" w:cs="Times New Roman"/>
          <w:sz w:val="24"/>
          <w:szCs w:val="24"/>
        </w:rPr>
      </w:pPr>
      <w:r w:rsidRPr="001C5432">
        <w:rPr>
          <w:rFonts w:ascii="Times New Roman" w:hAnsi="Times New Roman" w:cs="Times New Roman"/>
          <w:sz w:val="24"/>
          <w:szCs w:val="24"/>
        </w:rPr>
        <w:t xml:space="preserve">(I) The detailed steps that will be taken to minimize the potential for EM system malfunctions and the steps that will be taken, when malfunctions occur, to ensure the adequate monitoring of catch; </w:t>
      </w:r>
    </w:p>
    <w:p w:rsidRPr="001C5432" w:rsidR="00105E2D" w:rsidP="00E25E32" w:rsidRDefault="00105E2D" w14:paraId="18FBF6C0" w14:textId="77777777">
      <w:pPr>
        <w:pStyle w:val="ListParagraph"/>
        <w:spacing w:before="120"/>
        <w:ind w:left="1440"/>
        <w:rPr>
          <w:rFonts w:ascii="Times New Roman" w:hAnsi="Times New Roman" w:cs="Times New Roman"/>
          <w:sz w:val="24"/>
          <w:szCs w:val="24"/>
        </w:rPr>
      </w:pPr>
      <w:r w:rsidRPr="001C5432">
        <w:rPr>
          <w:rFonts w:ascii="Times New Roman" w:hAnsi="Times New Roman" w:cs="Times New Roman"/>
          <w:sz w:val="24"/>
          <w:szCs w:val="24"/>
        </w:rPr>
        <w:t>(J) The name, address, phone number, and email address of a primary point of contact for vessel operations;</w:t>
      </w:r>
    </w:p>
    <w:p w:rsidRPr="001C5432" w:rsidR="00105E2D" w:rsidP="00E25E32" w:rsidRDefault="00105E2D" w14:paraId="1535EBD5" w14:textId="77777777">
      <w:pPr>
        <w:pStyle w:val="ListParagraph"/>
        <w:spacing w:before="120"/>
        <w:ind w:left="1440"/>
        <w:rPr>
          <w:rFonts w:ascii="Times New Roman" w:hAnsi="Times New Roman" w:cs="Times New Roman"/>
          <w:sz w:val="24"/>
          <w:szCs w:val="24"/>
        </w:rPr>
      </w:pPr>
      <w:r w:rsidRPr="001C5432">
        <w:rPr>
          <w:rFonts w:ascii="Times New Roman" w:hAnsi="Times New Roman" w:cs="Times New Roman"/>
          <w:sz w:val="24"/>
          <w:szCs w:val="24"/>
        </w:rPr>
        <w:t xml:space="preserve">(K) The name, address, and phone number of the vessel’s EM service provider, and contact </w:t>
      </w:r>
      <w:r w:rsidRPr="001C5432">
        <w:rPr>
          <w:rFonts w:ascii="Times New Roman" w:hAnsi="Times New Roman" w:cs="Times New Roman"/>
          <w:sz w:val="24"/>
          <w:szCs w:val="24"/>
        </w:rPr>
        <w:lastRenderedPageBreak/>
        <w:t>information for a primary point of contact at the EM service provider;</w:t>
      </w:r>
    </w:p>
    <w:p w:rsidRPr="001C5432" w:rsidR="00105E2D" w:rsidP="00E25E32" w:rsidRDefault="00105E2D" w14:paraId="50A51A2D" w14:textId="77777777">
      <w:pPr>
        <w:pStyle w:val="ListParagraph"/>
        <w:spacing w:before="120"/>
        <w:ind w:left="1440"/>
        <w:rPr>
          <w:rFonts w:ascii="Times New Roman" w:hAnsi="Times New Roman" w:cs="Times New Roman"/>
          <w:sz w:val="24"/>
          <w:szCs w:val="24"/>
        </w:rPr>
      </w:pPr>
      <w:r w:rsidRPr="001C5432">
        <w:rPr>
          <w:rFonts w:ascii="Times New Roman" w:hAnsi="Times New Roman" w:cs="Times New Roman"/>
          <w:sz w:val="24"/>
          <w:szCs w:val="24"/>
        </w:rPr>
        <w:t xml:space="preserve">(L) The name, address, phone number, and signature of the applicant, and the date of the application; and, </w:t>
      </w:r>
    </w:p>
    <w:p w:rsidRPr="001C5432" w:rsidR="00105E2D" w:rsidP="00E25E32" w:rsidRDefault="00105E2D" w14:paraId="68EA1B58" w14:textId="77777777">
      <w:pPr>
        <w:pStyle w:val="ListParagraph"/>
        <w:spacing w:before="120"/>
        <w:ind w:left="1440"/>
        <w:rPr>
          <w:rFonts w:ascii="Times New Roman" w:hAnsi="Times New Roman" w:cs="Times New Roman"/>
          <w:sz w:val="24"/>
          <w:szCs w:val="24"/>
        </w:rPr>
      </w:pPr>
      <w:r w:rsidRPr="001C5432">
        <w:rPr>
          <w:rFonts w:ascii="Times New Roman" w:hAnsi="Times New Roman" w:cs="Times New Roman"/>
          <w:sz w:val="24"/>
          <w:szCs w:val="24"/>
        </w:rPr>
        <w:t xml:space="preserve">(M) Any other information required by NMFS. </w:t>
      </w:r>
    </w:p>
    <w:p w:rsidRPr="001C5432" w:rsidR="00105E2D" w:rsidP="00E25E32" w:rsidRDefault="00105E2D" w14:paraId="7827E77E" w14:textId="77777777">
      <w:pPr>
        <w:pStyle w:val="ListParagraph"/>
        <w:spacing w:before="120"/>
        <w:ind w:left="403" w:firstLine="0"/>
        <w:rPr>
          <w:rFonts w:ascii="Times New Roman" w:hAnsi="Times New Roman" w:cs="Times New Roman"/>
          <w:sz w:val="24"/>
          <w:szCs w:val="24"/>
        </w:rPr>
      </w:pPr>
      <w:r w:rsidRPr="001C5432">
        <w:rPr>
          <w:rFonts w:ascii="Times New Roman" w:hAnsi="Times New Roman" w:cs="Times New Roman"/>
          <w:sz w:val="24"/>
          <w:szCs w:val="24"/>
        </w:rPr>
        <w:t>(iv) Any updates to information submitted in the initial application.</w:t>
      </w:r>
    </w:p>
    <w:p w:rsidRPr="001C5432" w:rsidR="00105E2D" w:rsidP="001C5432" w:rsidRDefault="00105E2D" w14:paraId="2DE8B586" w14:textId="77777777">
      <w:pPr>
        <w:rPr>
          <w:rFonts w:ascii="Times New Roman" w:hAnsi="Times New Roman" w:cs="Times New Roman"/>
          <w:sz w:val="24"/>
          <w:szCs w:val="24"/>
        </w:rPr>
      </w:pPr>
    </w:p>
    <w:p w:rsidRPr="001C5432" w:rsidR="00105E2D" w:rsidP="001C5432" w:rsidRDefault="00105E2D" w14:paraId="5388AD1F" w14:textId="77777777">
      <w:pPr>
        <w:rPr>
          <w:rFonts w:ascii="Times New Roman" w:hAnsi="Times New Roman" w:cs="Times New Roman"/>
          <w:sz w:val="24"/>
          <w:szCs w:val="24"/>
        </w:rPr>
      </w:pPr>
      <w:r w:rsidRPr="001C5432">
        <w:rPr>
          <w:rFonts w:ascii="Times New Roman" w:hAnsi="Times New Roman" w:cs="Times New Roman"/>
          <w:sz w:val="24"/>
          <w:szCs w:val="24"/>
        </w:rPr>
        <w:t>Many vessels in the fishery are already using EM as part of research projects. NMFS intends to allow vessel owners that previously used EM to submit an abbreviated application consisting of their current VMP and a pre-filled application form.</w:t>
      </w:r>
    </w:p>
    <w:p w:rsidRPr="001C5432" w:rsidR="00105E2D" w:rsidP="001C5432" w:rsidRDefault="00105E2D" w14:paraId="3D665721" w14:textId="77777777">
      <w:pPr>
        <w:rPr>
          <w:rFonts w:ascii="Times New Roman" w:hAnsi="Times New Roman" w:cs="Times New Roman"/>
          <w:sz w:val="24"/>
          <w:szCs w:val="24"/>
        </w:rPr>
      </w:pPr>
    </w:p>
    <w:p w:rsidRPr="001C5432" w:rsidR="00105E2D" w:rsidP="001C5432" w:rsidRDefault="00105E2D" w14:paraId="1A2950CD" w14:textId="77777777">
      <w:pPr>
        <w:rPr>
          <w:rFonts w:ascii="Times New Roman" w:hAnsi="Times New Roman" w:cs="Times New Roman"/>
          <w:sz w:val="24"/>
          <w:szCs w:val="24"/>
        </w:rPr>
      </w:pPr>
      <w:r w:rsidRPr="001C5432">
        <w:rPr>
          <w:rFonts w:ascii="Times New Roman" w:hAnsi="Times New Roman" w:cs="Times New Roman"/>
          <w:sz w:val="24"/>
          <w:szCs w:val="24"/>
          <w:u w:val="single"/>
        </w:rPr>
        <w:t>Vessel owner appeals submissions</w:t>
      </w:r>
      <w:r w:rsidRPr="001C5432">
        <w:rPr>
          <w:rFonts w:ascii="Times New Roman" w:hAnsi="Times New Roman" w:cs="Times New Roman"/>
          <w:sz w:val="24"/>
          <w:szCs w:val="24"/>
        </w:rPr>
        <w:t xml:space="preserve"> are narratives that may be received from businesses that were not issued an EM authorization. The purpose of the appeals submission is to provide NMFS with information that may result in the business receiving an authorization. As many as five appeal letters are expected to be submitted annually.</w:t>
      </w:r>
    </w:p>
    <w:p w:rsidRPr="001C5432" w:rsidR="00105E2D" w:rsidP="001C5432" w:rsidRDefault="00105E2D" w14:paraId="3E0D8AB6" w14:textId="77777777">
      <w:pPr>
        <w:rPr>
          <w:rFonts w:ascii="Times New Roman" w:hAnsi="Times New Roman" w:cs="Times New Roman"/>
          <w:sz w:val="24"/>
          <w:szCs w:val="24"/>
          <w:u w:val="single"/>
        </w:rPr>
      </w:pPr>
    </w:p>
    <w:p w:rsidRPr="001C5432" w:rsidR="00105E2D" w:rsidP="001C5432" w:rsidRDefault="00105E2D" w14:paraId="288F3179" w14:textId="77777777">
      <w:pPr>
        <w:rPr>
          <w:rFonts w:ascii="Times New Roman" w:hAnsi="Times New Roman" w:cs="Times New Roman"/>
          <w:sz w:val="24"/>
          <w:szCs w:val="24"/>
        </w:rPr>
      </w:pPr>
      <w:r w:rsidRPr="001C5432">
        <w:rPr>
          <w:rFonts w:ascii="Times New Roman" w:hAnsi="Times New Roman" w:cs="Times New Roman"/>
          <w:sz w:val="24"/>
          <w:szCs w:val="24"/>
          <w:u w:val="single"/>
        </w:rPr>
        <w:t>Vessel owner authorization renewals</w:t>
      </w:r>
      <w:r w:rsidRPr="001C5432">
        <w:rPr>
          <w:rFonts w:ascii="Times New Roman" w:hAnsi="Times New Roman" w:cs="Times New Roman"/>
          <w:sz w:val="24"/>
          <w:szCs w:val="24"/>
        </w:rPr>
        <w:t xml:space="preserve"> would be a simplified process in which the vessel owner would review and submit a pre-filled form and current VMP provided by NMFS. The form would include a statement certifying that the vessel owner’s information and VMP are still valid and correct. Renewals would be required to be submitted annually to ensure NMFS has the most up-to-date information.</w:t>
      </w:r>
    </w:p>
    <w:p w:rsidRPr="001C5432" w:rsidR="00105E2D" w:rsidP="001C5432" w:rsidRDefault="00105E2D" w14:paraId="1869C221" w14:textId="77777777">
      <w:pPr>
        <w:rPr>
          <w:rFonts w:ascii="Times New Roman" w:hAnsi="Times New Roman" w:cs="Times New Roman"/>
          <w:sz w:val="24"/>
          <w:szCs w:val="24"/>
        </w:rPr>
      </w:pPr>
    </w:p>
    <w:p w:rsidRPr="001C5432" w:rsidR="00105E2D" w:rsidP="001C5432" w:rsidRDefault="00105E2D" w14:paraId="2C49374B" w14:textId="77777777">
      <w:pPr>
        <w:rPr>
          <w:rFonts w:ascii="Times New Roman" w:hAnsi="Times New Roman" w:cs="Times New Roman"/>
          <w:sz w:val="24"/>
          <w:szCs w:val="24"/>
        </w:rPr>
      </w:pPr>
      <w:r w:rsidRPr="001C5432">
        <w:rPr>
          <w:rFonts w:ascii="Times New Roman" w:hAnsi="Times New Roman" w:cs="Times New Roman"/>
          <w:sz w:val="24"/>
          <w:szCs w:val="24"/>
          <w:u w:val="single"/>
        </w:rPr>
        <w:t>VMP amendments</w:t>
      </w:r>
      <w:r w:rsidRPr="001C5432">
        <w:rPr>
          <w:rFonts w:ascii="Times New Roman" w:hAnsi="Times New Roman" w:cs="Times New Roman"/>
          <w:sz w:val="24"/>
          <w:szCs w:val="24"/>
        </w:rPr>
        <w:t xml:space="preserve"> would be allowed to be made to give vessel owners the flexibility to modify their operations over time. An amendment would be made by submitting an email to NMFS with the following information:</w:t>
      </w:r>
    </w:p>
    <w:p w:rsidRPr="001C5432" w:rsidR="00105E2D" w:rsidP="00E25E32" w:rsidRDefault="00105E2D" w14:paraId="0FDB00C8" w14:textId="77777777">
      <w:pPr>
        <w:pStyle w:val="ListParagraph"/>
        <w:spacing w:before="120"/>
        <w:ind w:left="403" w:firstLine="0"/>
        <w:rPr>
          <w:rFonts w:ascii="Times New Roman" w:hAnsi="Times New Roman" w:cs="Times New Roman"/>
          <w:sz w:val="24"/>
          <w:szCs w:val="24"/>
        </w:rPr>
      </w:pPr>
      <w:r w:rsidRPr="001C5432">
        <w:rPr>
          <w:rFonts w:ascii="Times New Roman" w:hAnsi="Times New Roman" w:cs="Times New Roman"/>
          <w:sz w:val="24"/>
          <w:szCs w:val="24"/>
        </w:rPr>
        <w:t>(1) The date and the name and signature of an authorized agent of the EM service provider;</w:t>
      </w:r>
    </w:p>
    <w:p w:rsidRPr="001C5432" w:rsidR="00105E2D" w:rsidP="00E25E32" w:rsidRDefault="00105E2D" w14:paraId="5FB9A589" w14:textId="77777777">
      <w:pPr>
        <w:pStyle w:val="ListParagraph"/>
        <w:spacing w:before="120"/>
        <w:ind w:left="403" w:firstLine="0"/>
        <w:rPr>
          <w:rFonts w:ascii="Times New Roman" w:hAnsi="Times New Roman" w:cs="Times New Roman"/>
          <w:sz w:val="24"/>
          <w:szCs w:val="24"/>
        </w:rPr>
      </w:pPr>
      <w:r w:rsidRPr="001C5432">
        <w:rPr>
          <w:rFonts w:ascii="Times New Roman" w:hAnsi="Times New Roman" w:cs="Times New Roman"/>
          <w:sz w:val="24"/>
          <w:szCs w:val="24"/>
        </w:rPr>
        <w:t>(2) Address, telephone number, fax number and email address of the person submitting the addendum;</w:t>
      </w:r>
    </w:p>
    <w:p w:rsidRPr="001C5432" w:rsidR="00105E2D" w:rsidP="00E25E32" w:rsidRDefault="00105E2D" w14:paraId="70107167" w14:textId="77777777">
      <w:pPr>
        <w:pStyle w:val="ListParagraph"/>
        <w:spacing w:before="120"/>
        <w:ind w:left="403" w:firstLine="0"/>
        <w:rPr>
          <w:rFonts w:ascii="Times New Roman" w:hAnsi="Times New Roman" w:cs="Times New Roman"/>
          <w:sz w:val="24"/>
          <w:szCs w:val="24"/>
        </w:rPr>
      </w:pPr>
      <w:r w:rsidRPr="001C5432">
        <w:rPr>
          <w:rFonts w:ascii="Times New Roman" w:hAnsi="Times New Roman" w:cs="Times New Roman"/>
          <w:sz w:val="24"/>
          <w:szCs w:val="24"/>
        </w:rPr>
        <w:t>(3) A complete description of the proposed VMP change.</w:t>
      </w:r>
    </w:p>
    <w:p w:rsidRPr="001C5432" w:rsidR="00105E2D" w:rsidP="001C5432" w:rsidRDefault="00105E2D" w14:paraId="41DB6731" w14:textId="77777777">
      <w:pPr>
        <w:rPr>
          <w:rFonts w:ascii="Times New Roman" w:hAnsi="Times New Roman" w:cs="Times New Roman"/>
          <w:sz w:val="24"/>
          <w:szCs w:val="24"/>
        </w:rPr>
      </w:pPr>
    </w:p>
    <w:p w:rsidRPr="001C5432" w:rsidR="00105E2D" w:rsidP="001C5432" w:rsidRDefault="00105E2D" w14:paraId="19129680" w14:textId="77777777">
      <w:pPr>
        <w:rPr>
          <w:rFonts w:ascii="Times New Roman" w:hAnsi="Times New Roman" w:cs="Times New Roman"/>
          <w:sz w:val="24"/>
          <w:szCs w:val="24"/>
        </w:rPr>
      </w:pPr>
      <w:r w:rsidRPr="001C5432">
        <w:rPr>
          <w:rFonts w:ascii="Times New Roman" w:hAnsi="Times New Roman" w:cs="Times New Roman"/>
          <w:sz w:val="24"/>
          <w:szCs w:val="24"/>
        </w:rPr>
        <w:t>One amendment is expected to be submitted by each vessel owner annually.</w:t>
      </w:r>
    </w:p>
    <w:p w:rsidRPr="001C5432" w:rsidR="00105E2D" w:rsidP="001C5432" w:rsidRDefault="00105E2D" w14:paraId="79245BDA" w14:textId="77777777">
      <w:pPr>
        <w:rPr>
          <w:rFonts w:ascii="Times New Roman" w:hAnsi="Times New Roman" w:cs="Times New Roman"/>
          <w:sz w:val="24"/>
          <w:szCs w:val="24"/>
        </w:rPr>
      </w:pPr>
    </w:p>
    <w:p w:rsidRPr="001C5432" w:rsidR="00105E2D" w:rsidP="001C5432" w:rsidRDefault="00105E2D" w14:paraId="02E4B29C" w14:textId="77777777">
      <w:pPr>
        <w:rPr>
          <w:rFonts w:ascii="Times New Roman" w:hAnsi="Times New Roman" w:cs="Times New Roman"/>
          <w:b/>
          <w:sz w:val="24"/>
          <w:szCs w:val="24"/>
        </w:rPr>
      </w:pPr>
      <w:r w:rsidRPr="001C5432">
        <w:rPr>
          <w:rFonts w:ascii="Times New Roman" w:hAnsi="Times New Roman" w:cs="Times New Roman"/>
          <w:b/>
          <w:sz w:val="24"/>
          <w:szCs w:val="24"/>
        </w:rPr>
        <w:t>Vessel Operator Reports</w:t>
      </w:r>
    </w:p>
    <w:p w:rsidRPr="001C5432" w:rsidR="00105E2D" w:rsidP="001C5432" w:rsidRDefault="00105E2D" w14:paraId="1AA4BA41" w14:textId="77777777">
      <w:pPr>
        <w:rPr>
          <w:rFonts w:ascii="Times New Roman" w:hAnsi="Times New Roman" w:cs="Times New Roman"/>
          <w:sz w:val="24"/>
          <w:szCs w:val="24"/>
        </w:rPr>
      </w:pPr>
    </w:p>
    <w:p w:rsidRPr="001C5432" w:rsidR="00105E2D" w:rsidP="001C5432" w:rsidRDefault="00105E2D" w14:paraId="3C8A1034" w14:textId="77777777">
      <w:pPr>
        <w:rPr>
          <w:rFonts w:ascii="Times New Roman" w:hAnsi="Times New Roman" w:cs="Times New Roman"/>
          <w:sz w:val="24"/>
          <w:szCs w:val="24"/>
        </w:rPr>
      </w:pPr>
      <w:r w:rsidRPr="001C5432">
        <w:rPr>
          <w:rFonts w:ascii="Times New Roman" w:hAnsi="Times New Roman" w:cs="Times New Roman"/>
          <w:sz w:val="24"/>
          <w:szCs w:val="24"/>
          <w:u w:val="single"/>
        </w:rPr>
        <w:t xml:space="preserve">Training. </w:t>
      </w:r>
      <w:r w:rsidRPr="001C5432">
        <w:rPr>
          <w:rFonts w:ascii="Times New Roman" w:hAnsi="Times New Roman" w:cs="Times New Roman"/>
          <w:sz w:val="24"/>
          <w:szCs w:val="24"/>
        </w:rPr>
        <w:t>Vessel operators would be required to attend a training provided by NMFS once. The training would familiarize vessel operators with the EM program requirements, their responsibilities to maintain the EM system, and how to complete and submit logbooks. This information would assist vessel operators in complying with the EM program and maintaining their eligibility to use EM in place of an observer.</w:t>
      </w:r>
    </w:p>
    <w:p w:rsidRPr="001C5432" w:rsidR="00105E2D" w:rsidP="001C5432" w:rsidRDefault="00105E2D" w14:paraId="179C7B67" w14:textId="77777777">
      <w:pPr>
        <w:rPr>
          <w:rFonts w:ascii="Times New Roman" w:hAnsi="Times New Roman" w:cs="Times New Roman"/>
          <w:sz w:val="24"/>
          <w:szCs w:val="24"/>
        </w:rPr>
      </w:pPr>
    </w:p>
    <w:p w:rsidRPr="001C5432" w:rsidR="00105E2D" w:rsidP="001C5432" w:rsidRDefault="00105E2D" w14:paraId="6936D018" w14:textId="77777777">
      <w:pPr>
        <w:rPr>
          <w:rFonts w:ascii="Times New Roman" w:hAnsi="Times New Roman" w:cs="Times New Roman"/>
          <w:sz w:val="24"/>
          <w:szCs w:val="24"/>
        </w:rPr>
      </w:pPr>
      <w:r w:rsidRPr="001C5432">
        <w:rPr>
          <w:rFonts w:ascii="Times New Roman" w:hAnsi="Times New Roman" w:cs="Times New Roman"/>
          <w:sz w:val="24"/>
          <w:szCs w:val="24"/>
          <w:u w:val="single"/>
        </w:rPr>
        <w:t>Logbooks</w:t>
      </w:r>
      <w:r w:rsidRPr="001C5432">
        <w:rPr>
          <w:rFonts w:ascii="Times New Roman" w:hAnsi="Times New Roman" w:cs="Times New Roman"/>
          <w:sz w:val="24"/>
          <w:szCs w:val="24"/>
        </w:rPr>
        <w:t>. Vessel operators would be required to complete and submit a logbook for each trip reporting trip, effort, and catch information, including: fish ticket numbers, vessel registration and permit numbers, departure and return ports, tow times and locations, characteristics of gear used, pounds and counts of retained and discarded species, codend capacity, amount and type of lost gear, and EM system status and malfunctions. One logbook would be submitted for each trip, for an average of 10 per vessel annually.</w:t>
      </w:r>
    </w:p>
    <w:p w:rsidRPr="001C5432" w:rsidR="00105E2D" w:rsidP="001C5432" w:rsidRDefault="00105E2D" w14:paraId="76DA12F7" w14:textId="77777777">
      <w:pPr>
        <w:rPr>
          <w:rFonts w:ascii="Times New Roman" w:hAnsi="Times New Roman" w:cs="Times New Roman"/>
          <w:sz w:val="24"/>
          <w:szCs w:val="24"/>
        </w:rPr>
      </w:pPr>
    </w:p>
    <w:p w:rsidRPr="001C5432" w:rsidR="00105E2D" w:rsidP="001C5432" w:rsidRDefault="00105E2D" w14:paraId="27167D4D" w14:textId="77777777">
      <w:pPr>
        <w:rPr>
          <w:rFonts w:ascii="Times New Roman" w:hAnsi="Times New Roman" w:cs="Times New Roman"/>
          <w:sz w:val="24"/>
          <w:szCs w:val="24"/>
        </w:rPr>
      </w:pPr>
      <w:r w:rsidRPr="001C5432">
        <w:rPr>
          <w:rFonts w:ascii="Times New Roman" w:hAnsi="Times New Roman" w:cs="Times New Roman"/>
          <w:sz w:val="24"/>
          <w:szCs w:val="24"/>
          <w:u w:val="single"/>
        </w:rPr>
        <w:t>Hard Drives</w:t>
      </w:r>
      <w:r w:rsidRPr="001C5432">
        <w:rPr>
          <w:rFonts w:ascii="Times New Roman" w:hAnsi="Times New Roman" w:cs="Times New Roman"/>
          <w:sz w:val="24"/>
          <w:szCs w:val="24"/>
        </w:rPr>
        <w:t xml:space="preserve">. Vessel operators would be required to submit the hard drive from the EM system for each trip to NMFS. The hard drive contains the raw video and sensor data that must be reviewed by an analyst to audit the logbook. Beginning in 2021, vessel operators would submit the hard drives to their </w:t>
      </w:r>
      <w:r w:rsidRPr="001C5432">
        <w:rPr>
          <w:rFonts w:ascii="Times New Roman" w:hAnsi="Times New Roman" w:cs="Times New Roman"/>
          <w:sz w:val="24"/>
          <w:szCs w:val="24"/>
        </w:rPr>
        <w:lastRenderedPageBreak/>
        <w:t>EM service provider for analysis; this would be accomplished by either uploading the file to a secure website or downloading the data to a hard drive and shipping it. Hard drive submission deadlines differ by gear type, but on average would be submitted six times annually by each vessel.</w:t>
      </w:r>
    </w:p>
    <w:p w:rsidRPr="001C5432" w:rsidR="00105E2D" w:rsidP="001C5432" w:rsidRDefault="00105E2D" w14:paraId="24D1B849" w14:textId="77777777">
      <w:pPr>
        <w:rPr>
          <w:rFonts w:ascii="Times New Roman" w:hAnsi="Times New Roman" w:cs="Times New Roman"/>
          <w:sz w:val="24"/>
          <w:szCs w:val="24"/>
        </w:rPr>
      </w:pPr>
    </w:p>
    <w:p w:rsidRPr="001C5432" w:rsidR="00105E2D" w:rsidP="001C5432" w:rsidRDefault="00105E2D" w14:paraId="1C977CAC" w14:textId="77777777">
      <w:pPr>
        <w:rPr>
          <w:rFonts w:ascii="Times New Roman" w:hAnsi="Times New Roman" w:cs="Times New Roman"/>
          <w:sz w:val="24"/>
          <w:szCs w:val="24"/>
        </w:rPr>
      </w:pPr>
      <w:r w:rsidRPr="001C5432">
        <w:rPr>
          <w:rFonts w:ascii="Times New Roman" w:hAnsi="Times New Roman" w:cs="Times New Roman"/>
          <w:sz w:val="24"/>
          <w:szCs w:val="24"/>
        </w:rPr>
        <w:t xml:space="preserve">As explained in the preceding paragraphs, the information gathered has utility. NMFS will retain control over the information submitted and safeguard it from improper access, modification, and destruction, consistent with NOAA standards for confidentiality, privacy, and electronic information. For the information in the control of third party service providers, NMFS will monitor their compliance with the regulations that require they maintain the integrity, security, and confidentiality of the information consistent with the requirements of the Magnuson-Stevens Act. 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 publications. Should NMFS decide to disseminate the information, it will be subject to the quality control measures and pre-dissemination review pursuant to </w:t>
      </w:r>
      <w:hyperlink w:history="1" r:id="rId9">
        <w:r w:rsidRPr="001C5432">
          <w:rPr>
            <w:rStyle w:val="Hyperlink"/>
            <w:rFonts w:ascii="Times New Roman" w:hAnsi="Times New Roman" w:cs="Times New Roman"/>
            <w:sz w:val="24"/>
            <w:szCs w:val="24"/>
          </w:rPr>
          <w:t>Section 515 of Public Law 106-554</w:t>
        </w:r>
      </w:hyperlink>
      <w:r w:rsidRPr="001C5432">
        <w:rPr>
          <w:rFonts w:ascii="Times New Roman" w:hAnsi="Times New Roman" w:cs="Times New Roman"/>
          <w:sz w:val="24"/>
          <w:szCs w:val="24"/>
        </w:rPr>
        <w:t>.</w:t>
      </w:r>
    </w:p>
    <w:p w:rsidRPr="001C3806" w:rsidR="001C3806" w:rsidP="001C3806" w:rsidRDefault="001C3806" w14:paraId="7A969624" w14:textId="77777777">
      <w:pPr>
        <w:pStyle w:val="BodyText"/>
        <w:spacing w:before="159"/>
        <w:ind w:left="0"/>
        <w:rPr>
          <w:rFonts w:ascii="Times New Roman" w:hAnsi="Times New Roman" w:cs="Times New Roman"/>
        </w:rPr>
      </w:pPr>
    </w:p>
    <w:p w:rsidRPr="00BD7237" w:rsidR="008E61C9" w:rsidP="00BD7237" w:rsidRDefault="001477A3" w14:paraId="7E0AE41A" w14:textId="77777777">
      <w:pPr>
        <w:pStyle w:val="ListParagraph"/>
        <w:numPr>
          <w:ilvl w:val="0"/>
          <w:numId w:val="7"/>
        </w:numPr>
        <w:tabs>
          <w:tab w:val="left" w:pos="360"/>
        </w:tabs>
        <w:spacing w:before="199"/>
        <w:ind w:left="0" w:firstLine="0"/>
        <w:rPr>
          <w:rFonts w:ascii="Times New Roman" w:hAnsi="Times New Roman" w:cs="Times New Roman"/>
          <w:b/>
          <w:sz w:val="24"/>
          <w:szCs w:val="24"/>
        </w:rPr>
      </w:pPr>
      <w:r w:rsidRPr="00BD7237">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rFonts w:ascii="Times New Roman" w:hAnsi="Times New Roman" w:cs="Times New Roman"/>
          <w:b/>
          <w:spacing w:val="-6"/>
          <w:sz w:val="24"/>
          <w:szCs w:val="24"/>
        </w:rPr>
        <w:t xml:space="preserve"> </w:t>
      </w:r>
      <w:r w:rsidRPr="00BD7237">
        <w:rPr>
          <w:rFonts w:ascii="Times New Roman" w:hAnsi="Times New Roman" w:cs="Times New Roman"/>
          <w:b/>
          <w:sz w:val="24"/>
          <w:szCs w:val="24"/>
        </w:rPr>
        <w:t>burden.</w:t>
      </w:r>
    </w:p>
    <w:p w:rsidRPr="00E25E32" w:rsidR="00E25E32" w:rsidP="00E25E32" w:rsidRDefault="00E25E32" w14:paraId="02DDB18F" w14:textId="77777777">
      <w:pPr>
        <w:pStyle w:val="ListParagraph"/>
        <w:ind w:left="0" w:firstLine="0"/>
        <w:rPr>
          <w:rFonts w:ascii="Times New Roman" w:hAnsi="Times New Roman" w:cs="Times New Roman"/>
          <w:sz w:val="24"/>
          <w:szCs w:val="24"/>
        </w:rPr>
      </w:pPr>
      <w:r w:rsidRPr="00E25E32">
        <w:rPr>
          <w:rFonts w:ascii="Times New Roman" w:hAnsi="Times New Roman" w:cs="Times New Roman"/>
          <w:sz w:val="24"/>
          <w:szCs w:val="24"/>
        </w:rPr>
        <w:t>All applications, appeals, and renewals may be emailed, but must be followed by mailed originals. VMPs, EMSPs, and amendments would be able to be submitted via email.</w:t>
      </w:r>
    </w:p>
    <w:p w:rsidRPr="001C3806" w:rsidR="001C3806" w:rsidP="00E25E32" w:rsidRDefault="00E25E32" w14:paraId="0DF17506" w14:textId="77777777">
      <w:pPr>
        <w:pStyle w:val="ListParagraph"/>
        <w:ind w:left="0" w:firstLine="0"/>
        <w:rPr>
          <w:rFonts w:ascii="Times New Roman" w:hAnsi="Times New Roman" w:cs="Times New Roman"/>
          <w:sz w:val="24"/>
          <w:szCs w:val="24"/>
        </w:rPr>
      </w:pPr>
      <w:r w:rsidRPr="00E25E32">
        <w:rPr>
          <w:rFonts w:ascii="Times New Roman" w:hAnsi="Times New Roman" w:cs="Times New Roman"/>
          <w:sz w:val="24"/>
          <w:szCs w:val="24"/>
        </w:rPr>
        <w:t>Logbooks will also be able to be submitted electronically via email or using an electronic logbook application. NMFS will provide the vessel operator training via webinar for the convenience of vessel operators in remote ports. Most EM service provider reports will be submitted electronically via email or database uploads. Vessels choosing to use EM would be required to install an EM system that includes video cameras, a global positioning system (GPS), computer monitors, a control box, and motion and/or hydraulic pressure sensors. Some EM systems may include other integrated equipment, such as temperature loggers or satellite communications. Software would be used to analyze the EM data. In the future, algorithms may be used to automate the analysis of the EM data.</w:t>
      </w:r>
    </w:p>
    <w:p w:rsidRPr="001C3806" w:rsidR="001C3806" w:rsidP="00BD7237" w:rsidRDefault="001C3806" w14:paraId="032311E5" w14:textId="77777777">
      <w:pPr>
        <w:spacing w:before="161"/>
        <w:rPr>
          <w:rFonts w:ascii="Times New Roman" w:hAnsi="Times New Roman" w:cs="Times New Roman"/>
          <w:sz w:val="24"/>
          <w:szCs w:val="24"/>
        </w:rPr>
      </w:pPr>
    </w:p>
    <w:p w:rsidRPr="00BD7237" w:rsidR="008E61C9" w:rsidP="00BD7237" w:rsidRDefault="001477A3" w14:paraId="737236D6"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Pr>
          <w:rFonts w:ascii="Times New Roman" w:hAnsi="Times New Roman" w:cs="Times New Roman"/>
          <w:b/>
          <w:spacing w:val="-42"/>
          <w:sz w:val="24"/>
          <w:szCs w:val="24"/>
        </w:rPr>
        <w:t xml:space="preserve"> </w:t>
      </w:r>
      <w:r w:rsidRPr="00BD7237">
        <w:rPr>
          <w:rFonts w:ascii="Times New Roman" w:hAnsi="Times New Roman" w:cs="Times New Roman"/>
          <w:b/>
          <w:sz w:val="24"/>
          <w:szCs w:val="24"/>
        </w:rPr>
        <w:t>2</w:t>
      </w:r>
    </w:p>
    <w:p w:rsidRPr="00E25E32" w:rsidR="00E25E32" w:rsidP="00E25E32" w:rsidRDefault="00E25E32" w14:paraId="7FAE95DE" w14:textId="77777777">
      <w:pPr>
        <w:pStyle w:val="ListParagraph"/>
        <w:ind w:left="0" w:firstLine="0"/>
        <w:rPr>
          <w:rFonts w:ascii="Times New Roman" w:hAnsi="Times New Roman" w:cs="Times New Roman"/>
          <w:sz w:val="24"/>
          <w:szCs w:val="24"/>
        </w:rPr>
      </w:pPr>
      <w:r w:rsidRPr="00E25E32">
        <w:rPr>
          <w:rFonts w:ascii="Times New Roman" w:hAnsi="Times New Roman" w:cs="Times New Roman"/>
          <w:sz w:val="24"/>
          <w:szCs w:val="24"/>
        </w:rPr>
        <w:t>Currently, the states of Washington, Oregon, and California require vessel operators to submit logbooks reporting retained catch. The state logbooks collect many of the same data elements as the federal discard logbook proposed in this collection. To minimize duplication, the proposed regulations allow for vessel operators to submit a state logbook that contains all the required information in place of the federal discard logbook. NMFS has also begun working with the state agencies to develop a shared logbook form that would consolidate the reporting requirements for each state and the federal discard logbook into one form to reduce duplication.</w:t>
      </w:r>
    </w:p>
    <w:p w:rsidRPr="001C3806" w:rsidR="001C3806" w:rsidP="001C3806" w:rsidRDefault="001C3806" w14:paraId="67B86C98" w14:textId="77777777">
      <w:pPr>
        <w:pStyle w:val="ListParagraph"/>
        <w:tabs>
          <w:tab w:val="left" w:pos="360"/>
        </w:tabs>
        <w:spacing w:before="80"/>
        <w:ind w:left="0" w:firstLine="0"/>
        <w:rPr>
          <w:rFonts w:ascii="Times New Roman" w:hAnsi="Times New Roman" w:cs="Times New Roman"/>
          <w:sz w:val="24"/>
          <w:szCs w:val="24"/>
        </w:rPr>
      </w:pPr>
    </w:p>
    <w:p w:rsidRPr="00BD7237" w:rsidR="008E61C9" w:rsidP="00BD7237" w:rsidRDefault="001477A3" w14:paraId="292AE24E"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the collection of information impacts small businesses or other small entities, describe any methods used to minimize burden.</w:t>
      </w:r>
    </w:p>
    <w:p w:rsidRPr="00E25E32" w:rsidR="00E25E32" w:rsidP="00E25E32" w:rsidRDefault="00E25E32" w14:paraId="6D389111" w14:textId="77777777">
      <w:pPr>
        <w:pStyle w:val="ListParagraph"/>
        <w:ind w:left="0" w:firstLine="0"/>
        <w:rPr>
          <w:rFonts w:ascii="Times New Roman" w:hAnsi="Times New Roman" w:cs="Times New Roman"/>
          <w:sz w:val="24"/>
          <w:szCs w:val="24"/>
        </w:rPr>
      </w:pPr>
      <w:r w:rsidRPr="00E25E32">
        <w:rPr>
          <w:rFonts w:ascii="Times New Roman" w:hAnsi="Times New Roman" w:cs="Times New Roman"/>
          <w:sz w:val="24"/>
          <w:szCs w:val="24"/>
        </w:rPr>
        <w:lastRenderedPageBreak/>
        <w:t xml:space="preserve">Some of the vessel owners and service providers are considered small businesses. Given the relatively small numbers of potential service providers and fishery participants, separate requirements based on size of business have not been developed. However, representatives of small businesses had ample opportunity to comment on the proposed collection during its development in the Council process. NMFS made many modifications to the proposed requirements based on comments from service providers and fishermen to minimize their burden. At the request of service providers to reduce the application burden, NMFS changed the application process from an annual application to a biennial application. NMFS is also providing pre-filled forms and VMP templates to vessel owners to reduce the burden of the application and renewal requirements. NMFS considered requiring hard drives be submitted after each trip, but instead established graduated deadlines based on the operations of individual gear types at the request of fishermen. Overall, only the minimum information required to meet the objectives of the overall monitoring program are requested from service providers and fishery participants. </w:t>
      </w:r>
    </w:p>
    <w:p w:rsidRPr="00E25E32" w:rsidR="00E25E32" w:rsidP="00E25E32" w:rsidRDefault="00E25E32" w14:paraId="2E222500" w14:textId="77777777">
      <w:pPr>
        <w:pStyle w:val="ListParagraph"/>
        <w:ind w:left="0" w:firstLine="0"/>
        <w:rPr>
          <w:rFonts w:ascii="Times New Roman" w:hAnsi="Times New Roman" w:cs="Times New Roman"/>
          <w:sz w:val="24"/>
          <w:szCs w:val="24"/>
        </w:rPr>
      </w:pPr>
      <w:r w:rsidRPr="00E25E32">
        <w:rPr>
          <w:rFonts w:ascii="Times New Roman" w:hAnsi="Times New Roman" w:cs="Times New Roman"/>
          <w:sz w:val="24"/>
          <w:szCs w:val="24"/>
        </w:rPr>
        <w:t>For vessels choosing to use EM, this information would be collected in lieu of information collected from observer coverage under OMB Control No. 0648-0593.</w:t>
      </w:r>
    </w:p>
    <w:p w:rsidRPr="001C3806" w:rsidR="001C3806" w:rsidP="001C3806" w:rsidRDefault="001C3806" w14:paraId="6EF23329" w14:textId="77777777">
      <w:pPr>
        <w:pStyle w:val="ListParagraph"/>
        <w:tabs>
          <w:tab w:val="left" w:pos="360"/>
        </w:tabs>
        <w:spacing w:before="80"/>
        <w:ind w:left="0" w:firstLine="0"/>
        <w:rPr>
          <w:rFonts w:ascii="Times New Roman" w:hAnsi="Times New Roman" w:cs="Times New Roman"/>
          <w:sz w:val="24"/>
          <w:szCs w:val="24"/>
        </w:rPr>
      </w:pPr>
    </w:p>
    <w:p w:rsidRPr="00BD7237" w:rsidR="008E61C9" w:rsidP="00BD7237" w:rsidRDefault="001477A3" w14:paraId="5CA194A5"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Pr="005C0970" w:rsidR="005C0970" w:rsidP="005C0970" w:rsidRDefault="005C0970" w14:paraId="3DD05562" w14:textId="77777777">
      <w:pPr>
        <w:pStyle w:val="ListParagraph"/>
        <w:ind w:left="0" w:firstLine="0"/>
        <w:rPr>
          <w:rFonts w:ascii="Times New Roman" w:hAnsi="Times New Roman" w:cs="Times New Roman"/>
          <w:sz w:val="24"/>
          <w:szCs w:val="24"/>
        </w:rPr>
      </w:pPr>
      <w:r w:rsidRPr="005C0970">
        <w:rPr>
          <w:rFonts w:ascii="Times New Roman" w:hAnsi="Times New Roman" w:cs="Times New Roman"/>
          <w:sz w:val="24"/>
          <w:szCs w:val="24"/>
        </w:rPr>
        <w:t>Data collected by certified observers and catch monitors and, upon implementation of the proposed rule, the EM program, are necessary for the conservation and management of the Pacific coast groundfish fishery. Maintaining the integrity of the data collections is an important aspect of the trawl rationalization program and assuring a level playing field for all participants. The trawl fishery is a multispecies fishery in which the allowable harvest levels for some stocks (including overfished species) is quite low and can constrain access to harvest of target stocks. Loss of individual accountability due to ineffective monitoring programs could create an incentive to misreport catch of constraining stocks in order to maintain access to target stocks. Misreporting could result in underestimates of fishing mortality and overfishing, inconsistent with the mandates of the Magnuson-Stevens Act. The high level of monitoring in the catch share program has been credited with tremendous bycatch reductions in the trawl fishery since its implementation.</w:t>
      </w:r>
    </w:p>
    <w:p w:rsidRPr="005C0970" w:rsidR="005C0970" w:rsidP="005C0970" w:rsidRDefault="005C0970" w14:paraId="7C686977" w14:textId="77777777">
      <w:pPr>
        <w:pStyle w:val="ListParagraph"/>
        <w:ind w:left="0" w:firstLine="0"/>
        <w:rPr>
          <w:rFonts w:ascii="Times New Roman" w:hAnsi="Times New Roman" w:cs="Times New Roman"/>
          <w:sz w:val="24"/>
          <w:szCs w:val="24"/>
        </w:rPr>
      </w:pPr>
      <w:r w:rsidRPr="005C0970">
        <w:rPr>
          <w:rFonts w:ascii="Times New Roman" w:hAnsi="Times New Roman" w:cs="Times New Roman"/>
          <w:sz w:val="24"/>
          <w:szCs w:val="24"/>
        </w:rPr>
        <w:t>This collection is necessary to ensure the quality of the information used to make management decisions. Without this collection, the EM program would be ineffective and would not achieve the objectives of individual accountability of the catch share program. The EM program is needed to provide a lower-cost option for vessel owners to meet the requirements of the catch share program for 100-percent observer coverage. The EM program is also needed to increase flexibility for vessel owners to choose what monitoring tool is most efficient for their operation. Without the EM program, vessel owners would only be able to use observers to meet the 100-percent monitoring requirement, potentially at a greater cost to their businesses. The provider permits are necessary to allow only qualified businesses to provide EM services so that the integrity of the data collections are maintained. EM programs shift the responsibility for discard data collection from the observer to vessel operators. The application process for vessel owners would be used to ensure that only vessel owners and operators capable of complying with the requirements of the EM program and producing quality data are authorized to use EM. The application is quite extensive specifically to provide NMFS the flexibility to consider different business models proposed by different providers and vessels, rather than specifying one-size-fits-all requirements. The renewal and amendment processes for providers and vessel owners ensure that NMFS has the latest information without having to resubmit applications each year. The EM service provider and vessel operator reports provide NMFS with the information to debit discards from allocations and to ensure data quality and compliance with the program regulations.</w:t>
      </w:r>
    </w:p>
    <w:p w:rsidRPr="001C3806" w:rsidR="001C3806" w:rsidP="001C3806" w:rsidRDefault="001C3806" w14:paraId="4CA2E467" w14:textId="77777777">
      <w:pPr>
        <w:pStyle w:val="ListParagraph"/>
        <w:tabs>
          <w:tab w:val="left" w:pos="360"/>
        </w:tabs>
        <w:spacing w:before="80"/>
        <w:ind w:left="0" w:firstLine="0"/>
        <w:rPr>
          <w:rFonts w:ascii="Times New Roman" w:hAnsi="Times New Roman" w:cs="Times New Roman"/>
          <w:sz w:val="24"/>
          <w:szCs w:val="24"/>
        </w:rPr>
      </w:pPr>
    </w:p>
    <w:p w:rsidRPr="00BD7237" w:rsidR="008E61C9" w:rsidP="00BD7237" w:rsidRDefault="001477A3" w14:paraId="20212C18"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Explain any special circumstances </w:t>
      </w:r>
      <w:r w:rsidR="001E1F74">
        <w:rPr>
          <w:rFonts w:ascii="Times New Roman" w:hAnsi="Times New Roman" w:cs="Times New Roman"/>
          <w:b/>
          <w:sz w:val="24"/>
          <w:szCs w:val="24"/>
        </w:rPr>
        <w:t>used to conduct an information collection.</w:t>
      </w:r>
    </w:p>
    <w:p w:rsidR="005C0970" w:rsidP="005C0970" w:rsidRDefault="005C0970" w14:paraId="33A5650B" w14:textId="77777777">
      <w:pPr>
        <w:rPr>
          <w:sz w:val="24"/>
          <w:szCs w:val="24"/>
        </w:rPr>
      </w:pPr>
    </w:p>
    <w:p w:rsidRPr="005C0970" w:rsidR="005C0970" w:rsidP="005C0970" w:rsidRDefault="005C0970" w14:paraId="6B22260B" w14:textId="77777777">
      <w:pPr>
        <w:rPr>
          <w:rFonts w:ascii="Times New Roman" w:hAnsi="Times New Roman" w:cs="Times New Roman"/>
          <w:sz w:val="24"/>
          <w:szCs w:val="24"/>
        </w:rPr>
      </w:pPr>
      <w:r w:rsidRPr="005C0970">
        <w:rPr>
          <w:rFonts w:ascii="Times New Roman" w:hAnsi="Times New Roman" w:cs="Times New Roman"/>
          <w:sz w:val="24"/>
          <w:szCs w:val="24"/>
        </w:rPr>
        <w:t>Some of the requirements may not be consistent with OMB guidelines with regard to the reporting frequency. While OMB guidelines suggest that respondents not be required to report more often than quarterly, requirements for logbooks, hard drives, technical assistance reports, catch reports, compliance reports, and reports of harassment will require greater frequency.</w:t>
      </w:r>
    </w:p>
    <w:p w:rsidRPr="005C0970" w:rsidR="005C0970" w:rsidP="005C0970" w:rsidRDefault="005C0970" w14:paraId="181A660A" w14:textId="77777777">
      <w:pPr>
        <w:rPr>
          <w:rFonts w:ascii="Times New Roman" w:hAnsi="Times New Roman" w:cs="Times New Roman"/>
          <w:sz w:val="24"/>
          <w:szCs w:val="24"/>
        </w:rPr>
      </w:pPr>
    </w:p>
    <w:p w:rsidR="00E01685" w:rsidP="00E01685" w:rsidRDefault="005C0970" w14:paraId="47C952CB" w14:textId="77777777">
      <w:pPr>
        <w:rPr>
          <w:rFonts w:ascii="Times New Roman" w:hAnsi="Times New Roman" w:cs="Times New Roman"/>
          <w:sz w:val="24"/>
          <w:szCs w:val="24"/>
        </w:rPr>
      </w:pPr>
      <w:r w:rsidRPr="005C0970">
        <w:rPr>
          <w:rFonts w:ascii="Times New Roman" w:hAnsi="Times New Roman" w:cs="Times New Roman"/>
          <w:sz w:val="24"/>
          <w:szCs w:val="24"/>
        </w:rPr>
        <w:t>Timely submission of catch reports, logbooks, and hard drives are necessary to debit allocations in near real-time. Vessel owners must have quota balance available in their accounts for all species landed, and must cover any inadvertent overages within 30 days. Vessel owners need catch information debited in a timely manner in order to have accurate balances to use in planning future fishing trips. Any delay in catch information can cause an unexpected overage of an account and force the vessel owner to scramble to purchase quota from other vessel owners to cover the overage. Near real-time reporting of compliance issues, harassment, and EM system malfunctions are necessary for NMFS to be able to correct deficiencies in a timely manner, to ensure they do not undermine the quality of the data collected, and to address compliance issues and take enfo</w:t>
      </w:r>
      <w:r w:rsidR="00E01685">
        <w:rPr>
          <w:rFonts w:ascii="Times New Roman" w:hAnsi="Times New Roman" w:cs="Times New Roman"/>
          <w:sz w:val="24"/>
          <w:szCs w:val="24"/>
        </w:rPr>
        <w:t>rcement action, if appropriate.</w:t>
      </w:r>
    </w:p>
    <w:p w:rsidR="00E01685" w:rsidP="00E01685" w:rsidRDefault="00E01685" w14:paraId="117A0253" w14:textId="77777777">
      <w:pPr>
        <w:rPr>
          <w:rFonts w:ascii="Times New Roman" w:hAnsi="Times New Roman" w:cs="Times New Roman"/>
          <w:sz w:val="24"/>
          <w:szCs w:val="24"/>
        </w:rPr>
      </w:pPr>
    </w:p>
    <w:p w:rsidRPr="001C3806" w:rsidR="001C3806" w:rsidP="00E01685" w:rsidRDefault="005C0970" w14:paraId="10B7F60F" w14:textId="77777777">
      <w:pPr>
        <w:rPr>
          <w:rFonts w:ascii="Times New Roman" w:hAnsi="Times New Roman" w:cs="Times New Roman"/>
          <w:sz w:val="24"/>
          <w:szCs w:val="24"/>
        </w:rPr>
      </w:pPr>
      <w:r>
        <w:rPr>
          <w:rFonts w:ascii="Times New Roman" w:hAnsi="Times New Roman" w:cs="Times New Roman"/>
          <w:sz w:val="24"/>
          <w:szCs w:val="24"/>
        </w:rPr>
        <w:t>Absent the reporting frequency, the collection will be conducted in a manner consistent with OMB guidelines.</w:t>
      </w:r>
    </w:p>
    <w:p w:rsidRPr="001C3806" w:rsidR="001C3806" w:rsidP="001C3806" w:rsidRDefault="001C3806" w14:paraId="7C6750FF" w14:textId="77777777">
      <w:pPr>
        <w:pStyle w:val="ListParagraph"/>
        <w:tabs>
          <w:tab w:val="left" w:pos="360"/>
        </w:tabs>
        <w:spacing w:before="80"/>
        <w:ind w:left="0" w:firstLine="0"/>
        <w:rPr>
          <w:rFonts w:ascii="Times New Roman" w:hAnsi="Times New Roman" w:cs="Times New Roman"/>
          <w:sz w:val="24"/>
          <w:szCs w:val="24"/>
        </w:rPr>
      </w:pPr>
    </w:p>
    <w:p w:rsidR="008E61C9" w:rsidP="00BD7237" w:rsidRDefault="001477A3" w14:paraId="229B45A4"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E1F74" w:rsidP="00465443" w:rsidRDefault="001E1F74" w14:paraId="39CB79EC" w14:textId="77777777">
      <w:pPr>
        <w:widowControl/>
        <w:ind w:right="-30"/>
        <w:rPr>
          <w:rFonts w:ascii="Times New Roman" w:hAnsi="Times New Roman" w:cs="Times New Roman"/>
          <w:sz w:val="24"/>
          <w:szCs w:val="24"/>
        </w:rPr>
      </w:pPr>
    </w:p>
    <w:p w:rsidRPr="00465443" w:rsidR="00465443" w:rsidP="00465443" w:rsidRDefault="00465443" w14:paraId="4E11284D" w14:textId="77777777">
      <w:pPr>
        <w:widowControl/>
        <w:ind w:right="-30"/>
        <w:rPr>
          <w:rFonts w:ascii="Times New Roman" w:hAnsi="Times New Roman" w:cs="Times New Roman"/>
          <w:sz w:val="24"/>
          <w:szCs w:val="24"/>
        </w:rPr>
      </w:pPr>
      <w:r w:rsidRPr="00465443">
        <w:rPr>
          <w:rFonts w:ascii="Times New Roman" w:hAnsi="Times New Roman" w:cs="Times New Roman"/>
          <w:sz w:val="24"/>
          <w:szCs w:val="24"/>
        </w:rPr>
        <w:t xml:space="preserve">A Federal Register Notice published February 18, 2020, (85 FR 8845) solicited public comment. NMFS did not receive any comments in response to the PRA Federal Register Notice for this collection extension. </w:t>
      </w:r>
    </w:p>
    <w:p w:rsidR="00F91C73" w:rsidP="00F0500B" w:rsidRDefault="00F91C73" w14:paraId="7F1CB072" w14:textId="241AFB25">
      <w:pPr>
        <w:rPr>
          <w:rFonts w:ascii="Times New Roman" w:hAnsi="Times New Roman" w:cs="Times New Roman"/>
          <w:color w:val="222222"/>
          <w:sz w:val="24"/>
          <w:szCs w:val="24"/>
          <w:shd w:val="clear" w:color="auto" w:fill="FFFFFF"/>
        </w:rPr>
      </w:pPr>
    </w:p>
    <w:p w:rsidR="009D5D13" w:rsidP="009D5D13" w:rsidRDefault="009D5D13" w14:paraId="0BE41A83" w14:textId="77777777">
      <w:pPr>
        <w:rPr>
          <w:rFonts w:ascii="Times New Roman" w:hAnsi="Times New Roman" w:cs="Times New Roman"/>
          <w:color w:val="222222"/>
          <w:sz w:val="24"/>
          <w:szCs w:val="24"/>
          <w:shd w:val="clear" w:color="auto" w:fill="FFFFFF"/>
        </w:rPr>
      </w:pPr>
      <w:r w:rsidRPr="00F0500B">
        <w:rPr>
          <w:rFonts w:ascii="Times New Roman" w:hAnsi="Times New Roman" w:cs="Times New Roman"/>
          <w:sz w:val="24"/>
          <w:szCs w:val="24"/>
        </w:rPr>
        <w:t xml:space="preserve">Prior to publication of the proposed rule, numerous opportunities were provided for public and industry input into the eventual program requirements through the Council </w:t>
      </w:r>
      <w:r>
        <w:rPr>
          <w:rFonts w:ascii="Times New Roman" w:hAnsi="Times New Roman" w:cs="Times New Roman"/>
          <w:sz w:val="24"/>
          <w:szCs w:val="24"/>
        </w:rPr>
        <w:t xml:space="preserve">process. These regulations were </w:t>
      </w:r>
      <w:r w:rsidRPr="00F0500B">
        <w:rPr>
          <w:rFonts w:ascii="Times New Roman" w:hAnsi="Times New Roman" w:cs="Times New Roman"/>
          <w:sz w:val="24"/>
          <w:szCs w:val="24"/>
        </w:rPr>
        <w:t xml:space="preserve">developed in collaboration with state, industry, NGO, and other interested parties in the public Council process at a total of 24 Council and advisory body meetings. Each of these meetings provided an opportunity for public comment on the developing program. </w:t>
      </w:r>
    </w:p>
    <w:p w:rsidR="009D5D13" w:rsidP="009D5D13" w:rsidRDefault="009D5D13" w14:paraId="48D9C1AC" w14:textId="77777777">
      <w:pPr>
        <w:rPr>
          <w:rFonts w:ascii="Times New Roman" w:hAnsi="Times New Roman" w:cs="Times New Roman"/>
          <w:color w:val="222222"/>
          <w:sz w:val="24"/>
          <w:szCs w:val="24"/>
          <w:shd w:val="clear" w:color="auto" w:fill="FFFFFF"/>
        </w:rPr>
      </w:pPr>
    </w:p>
    <w:p w:rsidRPr="009D5D13" w:rsidR="009D5D13" w:rsidP="009D5D13" w:rsidRDefault="009D5D13" w14:paraId="64E7B228" w14:textId="77777777">
      <w:pPr>
        <w:pStyle w:val="Default"/>
      </w:pPr>
      <w:bookmarkStart w:name="_GoBack" w:id="0"/>
      <w:r>
        <w:rPr>
          <w:rFonts w:ascii="Times New Roman" w:hAnsi="Times New Roman" w:cs="Times New Roman"/>
          <w:color w:val="222222"/>
          <w:shd w:val="clear" w:color="auto" w:fill="FFFFFF"/>
        </w:rPr>
        <w:t>Recently, many topics were</w:t>
      </w:r>
      <w:r w:rsidRPr="00F91C73">
        <w:rPr>
          <w:rFonts w:ascii="Times New Roman" w:hAnsi="Times New Roman" w:cs="Times New Roman"/>
          <w:color w:val="222222"/>
          <w:shd w:val="clear" w:color="auto" w:fill="FFFFFF"/>
        </w:rPr>
        <w:t xml:space="preserve"> discussed</w:t>
      </w:r>
      <w:r>
        <w:rPr>
          <w:rFonts w:ascii="Times New Roman" w:hAnsi="Times New Roman" w:cs="Times New Roman"/>
          <w:color w:val="222222"/>
          <w:shd w:val="clear" w:color="auto" w:fill="FFFFFF"/>
        </w:rPr>
        <w:t xml:space="preserve"> </w:t>
      </w:r>
      <w:r w:rsidRPr="00F91C73">
        <w:rPr>
          <w:rFonts w:ascii="Times New Roman" w:hAnsi="Times New Roman" w:cs="Times New Roman"/>
          <w:color w:val="222222"/>
          <w:shd w:val="clear" w:color="auto" w:fill="FFFFFF"/>
        </w:rPr>
        <w:t>with members of the fishing industry, prospective EM service providers, and other members of the public at Pacific Fishery Management Council meetings in September and November 2019, and April and June 2020. </w:t>
      </w:r>
      <w:r>
        <w:rPr>
          <w:rFonts w:ascii="Times New Roman" w:hAnsi="Times New Roman" w:cs="Times New Roman"/>
          <w:color w:val="222222"/>
          <w:shd w:val="clear" w:color="auto" w:fill="FFFFFF"/>
        </w:rPr>
        <w:t>Topics included some specifics regarding</w:t>
      </w:r>
      <w:r w:rsidRPr="00F91C73">
        <w:rPr>
          <w:rFonts w:ascii="Times New Roman" w:hAnsi="Times New Roman" w:cs="Times New Roman"/>
          <w:color w:val="222222"/>
          <w:shd w:val="clear" w:color="auto" w:fill="FFFFFF"/>
        </w:rPr>
        <w:t xml:space="preserve"> the information collections, </w:t>
      </w:r>
      <w:r>
        <w:rPr>
          <w:rFonts w:ascii="Times New Roman" w:hAnsi="Times New Roman" w:cs="Times New Roman"/>
          <w:color w:val="222222"/>
          <w:shd w:val="clear" w:color="auto" w:fill="FFFFFF"/>
        </w:rPr>
        <w:t xml:space="preserve">such as </w:t>
      </w:r>
      <w:r w:rsidRPr="00F91C73">
        <w:rPr>
          <w:rFonts w:ascii="Times New Roman" w:hAnsi="Times New Roman" w:cs="Times New Roman"/>
          <w:color w:val="222222"/>
          <w:shd w:val="clear" w:color="auto" w:fill="FFFFFF"/>
        </w:rPr>
        <w:t>the frequency of collection, data elements to be collected, recordkeeping requirements, data availability and confidentiality, and reporting formats</w:t>
      </w:r>
      <w:r>
        <w:rPr>
          <w:rFonts w:ascii="Times New Roman" w:hAnsi="Times New Roman" w:cs="Times New Roman"/>
          <w:color w:val="222222"/>
          <w:shd w:val="clear" w:color="auto" w:fill="FFFFFF"/>
        </w:rPr>
        <w:t>.</w:t>
      </w:r>
      <w:r w:rsidRPr="00F91C73">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NMFS</w:t>
      </w:r>
      <w:r w:rsidRPr="00F91C73">
        <w:rPr>
          <w:rFonts w:ascii="Times New Roman" w:hAnsi="Times New Roman" w:cs="Times New Roman"/>
          <w:color w:val="222222"/>
          <w:shd w:val="clear" w:color="auto" w:fill="FFFFFF"/>
        </w:rPr>
        <w:t xml:space="preserve"> held public webinars on April 1 and July 23, 2020 to review the requirements with these same groups.  </w:t>
      </w:r>
      <w:r>
        <w:rPr>
          <w:rFonts w:ascii="Times New Roman" w:hAnsi="Times New Roman" w:cs="Times New Roman"/>
          <w:color w:val="222222"/>
          <w:shd w:val="clear" w:color="auto" w:fill="FFFFFF"/>
        </w:rPr>
        <w:t xml:space="preserve">NMFS </w:t>
      </w:r>
      <w:r w:rsidRPr="00F91C73">
        <w:rPr>
          <w:rFonts w:ascii="Times New Roman" w:hAnsi="Times New Roman" w:cs="Times New Roman"/>
          <w:color w:val="222222"/>
          <w:shd w:val="clear" w:color="auto" w:fill="FFFFFF"/>
        </w:rPr>
        <w:t>provided the documents electronically to prospective service providers in March and April to provide them an opportunity to provide input outside of a public meeting in case they wanted to share proprietary</w:t>
      </w:r>
      <w:r>
        <w:rPr>
          <w:rFonts w:ascii="Times New Roman" w:hAnsi="Times New Roman" w:cs="Times New Roman"/>
          <w:color w:val="222222"/>
          <w:shd w:val="clear" w:color="auto" w:fill="FFFFFF"/>
        </w:rPr>
        <w:t xml:space="preserve"> business information with us. </w:t>
      </w:r>
      <w:r>
        <w:rPr>
          <w:rFonts w:ascii="Times New Roman" w:hAnsi="Times New Roman" w:cs="Times New Roman"/>
        </w:rPr>
        <w:t xml:space="preserve">Additionally, there was a </w:t>
      </w:r>
      <w:r w:rsidRPr="00F91C73">
        <w:rPr>
          <w:rFonts w:ascii="Times New Roman" w:hAnsi="Times New Roman" w:cs="Times New Roman"/>
        </w:rPr>
        <w:t xml:space="preserve">60-Day </w:t>
      </w:r>
      <w:r w:rsidRPr="00F91C73">
        <w:rPr>
          <w:rFonts w:ascii="Times New Roman" w:hAnsi="Times New Roman" w:cs="Times New Roman"/>
          <w:iCs/>
        </w:rPr>
        <w:t>Federal Register</w:t>
      </w:r>
      <w:r w:rsidRPr="00F91C73">
        <w:rPr>
          <w:rFonts w:ascii="Times New Roman" w:hAnsi="Times New Roman" w:cs="Times New Roman"/>
          <w:i/>
          <w:iCs/>
        </w:rPr>
        <w:t xml:space="preserve"> </w:t>
      </w:r>
      <w:r w:rsidRPr="00F91C73">
        <w:rPr>
          <w:rFonts w:ascii="Times New Roman" w:hAnsi="Times New Roman" w:cs="Times New Roman"/>
        </w:rPr>
        <w:t>notice (60d-FRN) notifying the public of the proposed information collection and soliciting comment.</w:t>
      </w:r>
      <w:r>
        <w:rPr>
          <w:sz w:val="23"/>
          <w:szCs w:val="23"/>
        </w:rPr>
        <w:t xml:space="preserve"> </w:t>
      </w:r>
    </w:p>
    <w:p w:rsidRPr="00F91C73" w:rsidR="009D5D13" w:rsidP="009D5D13" w:rsidRDefault="009D5D13" w14:paraId="27AA9E18" w14:textId="77777777">
      <w:pPr>
        <w:rPr>
          <w:rFonts w:ascii="Times New Roman" w:hAnsi="Times New Roman" w:cs="Times New Roman"/>
          <w:sz w:val="24"/>
          <w:szCs w:val="24"/>
        </w:rPr>
      </w:pPr>
    </w:p>
    <w:p w:rsidR="009D5D13" w:rsidP="009D5D13" w:rsidRDefault="009D5D13" w14:paraId="577FD855" w14:textId="77777777">
      <w:pPr>
        <w:rPr>
          <w:rFonts w:ascii="Times New Roman" w:hAnsi="Times New Roman" w:cs="Times New Roman"/>
          <w:color w:val="222222"/>
          <w:sz w:val="24"/>
          <w:szCs w:val="24"/>
          <w:shd w:val="clear" w:color="auto" w:fill="FFFFFF"/>
        </w:rPr>
      </w:pPr>
    </w:p>
    <w:p w:rsidRPr="00F91C73" w:rsidR="009D5D13" w:rsidP="009D5D13" w:rsidRDefault="009D5D13" w14:paraId="5E9B1802" w14:textId="77777777">
      <w:pPr>
        <w:rPr>
          <w:rFonts w:ascii="Times New Roman" w:hAnsi="Times New Roman" w:cs="Times New Roman"/>
          <w:color w:val="222222"/>
          <w:sz w:val="24"/>
          <w:szCs w:val="24"/>
          <w:shd w:val="clear" w:color="auto" w:fill="FFFFFF"/>
        </w:rPr>
      </w:pPr>
      <w:r w:rsidRPr="00F91C73">
        <w:rPr>
          <w:rFonts w:ascii="Times New Roman" w:hAnsi="Times New Roman" w:cs="Times New Roman"/>
          <w:color w:val="222222"/>
          <w:sz w:val="24"/>
          <w:szCs w:val="24"/>
          <w:shd w:val="clear" w:color="auto" w:fill="FFFFFF"/>
        </w:rPr>
        <w:lastRenderedPageBreak/>
        <w:t xml:space="preserve">Most feedback </w:t>
      </w:r>
      <w:r>
        <w:rPr>
          <w:rFonts w:ascii="Times New Roman" w:hAnsi="Times New Roman" w:cs="Times New Roman"/>
          <w:color w:val="222222"/>
          <w:sz w:val="24"/>
          <w:szCs w:val="24"/>
          <w:shd w:val="clear" w:color="auto" w:fill="FFFFFF"/>
        </w:rPr>
        <w:t xml:space="preserve">NMFS </w:t>
      </w:r>
      <w:r w:rsidRPr="00F91C73">
        <w:rPr>
          <w:rFonts w:ascii="Times New Roman" w:hAnsi="Times New Roman" w:cs="Times New Roman"/>
          <w:color w:val="222222"/>
          <w:sz w:val="24"/>
          <w:szCs w:val="24"/>
          <w:shd w:val="clear" w:color="auto" w:fill="FFFFFF"/>
        </w:rPr>
        <w:t xml:space="preserve">received was positive, because the original requirements were developed through the Council process collaboratively with those same groups.  Some feedback will require regulatory changes, so can't be incorporated into this renewal.  </w:t>
      </w:r>
      <w:r>
        <w:rPr>
          <w:rFonts w:ascii="Times New Roman" w:hAnsi="Times New Roman" w:cs="Times New Roman"/>
          <w:color w:val="222222"/>
          <w:sz w:val="24"/>
          <w:szCs w:val="24"/>
          <w:shd w:val="clear" w:color="auto" w:fill="FFFFFF"/>
        </w:rPr>
        <w:t>However,</w:t>
      </w:r>
      <w:r w:rsidRPr="00F91C73">
        <w:rPr>
          <w:rFonts w:ascii="Times New Roman" w:hAnsi="Times New Roman" w:cs="Times New Roman"/>
          <w:color w:val="222222"/>
          <w:sz w:val="24"/>
          <w:szCs w:val="24"/>
          <w:shd w:val="clear" w:color="auto" w:fill="FFFFFF"/>
        </w:rPr>
        <w:t xml:space="preserve"> we are undertaking rulemaking, including an ICR revision, to make changes to some of the reporting requirements.  The rulemaking/revision will be submitted after this renewal is approved.</w:t>
      </w:r>
    </w:p>
    <w:bookmarkEnd w:id="0"/>
    <w:p w:rsidRPr="00F91C73" w:rsidR="009D5D13" w:rsidP="00F0500B" w:rsidRDefault="009D5D13" w14:paraId="3A217303" w14:textId="77777777">
      <w:pPr>
        <w:rPr>
          <w:rFonts w:ascii="Times New Roman" w:hAnsi="Times New Roman" w:cs="Times New Roman"/>
          <w:color w:val="222222"/>
          <w:sz w:val="24"/>
          <w:szCs w:val="24"/>
          <w:shd w:val="clear" w:color="auto" w:fill="FFFFFF"/>
        </w:rPr>
      </w:pPr>
    </w:p>
    <w:p w:rsidRPr="00BD7237" w:rsidR="008E61C9" w:rsidP="00BD7237" w:rsidRDefault="001477A3" w14:paraId="3EB5864D"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Explain any decision to provide any payment or gift to respondents, other than </w:t>
      </w:r>
      <w:r w:rsidRPr="00BD7237" w:rsidR="00D64DF9">
        <w:rPr>
          <w:rFonts w:ascii="Times New Roman" w:hAnsi="Times New Roman" w:cs="Times New Roman"/>
          <w:b/>
          <w:sz w:val="24"/>
          <w:szCs w:val="24"/>
        </w:rPr>
        <w:t>remuneration</w:t>
      </w:r>
      <w:r w:rsidRPr="00BD7237">
        <w:rPr>
          <w:rFonts w:ascii="Times New Roman" w:hAnsi="Times New Roman" w:cs="Times New Roman"/>
          <w:b/>
          <w:sz w:val="24"/>
          <w:szCs w:val="24"/>
        </w:rPr>
        <w:t xml:space="preserve"> of contractors or grantees.</w:t>
      </w:r>
    </w:p>
    <w:p w:rsidRPr="00465443" w:rsidR="00465443" w:rsidP="00465443" w:rsidRDefault="00465443" w14:paraId="54EE1F39" w14:textId="77777777">
      <w:pPr>
        <w:pStyle w:val="ListParagraph"/>
        <w:ind w:left="0" w:firstLine="0"/>
        <w:rPr>
          <w:rFonts w:ascii="Times New Roman" w:hAnsi="Times New Roman" w:cs="Times New Roman"/>
          <w:sz w:val="24"/>
          <w:szCs w:val="24"/>
        </w:rPr>
      </w:pPr>
      <w:r w:rsidRPr="00465443">
        <w:rPr>
          <w:rFonts w:ascii="Times New Roman" w:hAnsi="Times New Roman" w:cs="Times New Roman"/>
          <w:sz w:val="24"/>
          <w:szCs w:val="24"/>
        </w:rPr>
        <w:t>No payments nor gifts will be given to the respondents.</w:t>
      </w:r>
    </w:p>
    <w:p w:rsidRPr="001C3806" w:rsidR="001C3806" w:rsidP="001C3806" w:rsidRDefault="001C3806" w14:paraId="4E30B316" w14:textId="77777777">
      <w:pPr>
        <w:pStyle w:val="ListParagraph"/>
        <w:tabs>
          <w:tab w:val="left" w:pos="360"/>
        </w:tabs>
        <w:spacing w:before="80"/>
        <w:ind w:left="0" w:firstLine="0"/>
        <w:rPr>
          <w:rFonts w:ascii="Times New Roman" w:hAnsi="Times New Roman" w:cs="Times New Roman"/>
          <w:sz w:val="24"/>
          <w:szCs w:val="24"/>
        </w:rPr>
      </w:pPr>
    </w:p>
    <w:p w:rsidRPr="00BD7237" w:rsidR="008E61C9" w:rsidP="00BD7237" w:rsidRDefault="001477A3" w14:paraId="3D53239E"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465443" w:rsidR="00465443" w:rsidP="00465443" w:rsidRDefault="00465443" w14:paraId="398A28F5" w14:textId="77777777">
      <w:pPr>
        <w:pStyle w:val="ListParagraph"/>
        <w:ind w:left="0" w:firstLine="0"/>
        <w:rPr>
          <w:rFonts w:ascii="Times New Roman" w:hAnsi="Times New Roman" w:cs="Times New Roman"/>
          <w:sz w:val="24"/>
          <w:szCs w:val="24"/>
        </w:rPr>
      </w:pPr>
      <w:r w:rsidRPr="00465443">
        <w:rPr>
          <w:rFonts w:ascii="Times New Roman" w:hAnsi="Times New Roman" w:cs="Times New Roman"/>
          <w:sz w:val="24"/>
          <w:szCs w:val="24"/>
        </w:rPr>
        <w:t xml:space="preserve">As stated on the forms, all data will be handled in accordance with NOAA Administrative Order 216-100, Confidentiality of Fisheries Statistics, and will not be released for public use except in aggregate statistical form (and without identifying the source of data, </w:t>
      </w:r>
      <w:r w:rsidRPr="00465443">
        <w:rPr>
          <w:rFonts w:ascii="Times New Roman" w:hAnsi="Times New Roman" w:cs="Times New Roman"/>
          <w:i/>
          <w:sz w:val="24"/>
          <w:szCs w:val="24"/>
        </w:rPr>
        <w:t>i.e</w:t>
      </w:r>
      <w:r w:rsidRPr="00465443">
        <w:rPr>
          <w:rFonts w:ascii="Times New Roman" w:hAnsi="Times New Roman" w:cs="Times New Roman"/>
          <w:sz w:val="24"/>
          <w:szCs w:val="24"/>
        </w:rPr>
        <w:t xml:space="preserve">., vessel name, owner, etc.). In addition, any information collected would be considered confidential and would not be disclosed except as provided in Section 402(b) of the </w:t>
      </w:r>
      <w:hyperlink w:history="1" r:id="rId10">
        <w:r w:rsidRPr="00465443">
          <w:rPr>
            <w:rStyle w:val="Hyperlink"/>
            <w:rFonts w:ascii="Times New Roman" w:hAnsi="Times New Roman" w:cs="Times New Roman"/>
            <w:sz w:val="24"/>
            <w:szCs w:val="24"/>
          </w:rPr>
          <w:t>Magnuson-Stevens Act</w:t>
        </w:r>
      </w:hyperlink>
      <w:r w:rsidRPr="00465443">
        <w:rPr>
          <w:rFonts w:ascii="Times New Roman" w:hAnsi="Times New Roman" w:cs="Times New Roman"/>
          <w:sz w:val="24"/>
          <w:szCs w:val="24"/>
        </w:rPr>
        <w:t>.</w:t>
      </w:r>
    </w:p>
    <w:p w:rsidR="001C3806" w:rsidP="001C3806" w:rsidRDefault="001C3806" w14:paraId="04522091" w14:textId="77777777">
      <w:pPr>
        <w:pStyle w:val="ListParagraph"/>
        <w:tabs>
          <w:tab w:val="left" w:pos="360"/>
        </w:tabs>
        <w:spacing w:before="80"/>
        <w:ind w:left="0" w:firstLine="0"/>
        <w:rPr>
          <w:rFonts w:ascii="Times New Roman" w:hAnsi="Times New Roman" w:cs="Times New Roman"/>
          <w:b/>
          <w:sz w:val="24"/>
          <w:szCs w:val="24"/>
        </w:rPr>
      </w:pPr>
    </w:p>
    <w:p w:rsidRPr="00BD7237" w:rsidR="008E61C9" w:rsidP="00BD7237" w:rsidRDefault="001477A3" w14:paraId="5DB7FAD2"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65443" w:rsidR="00465443" w:rsidP="00465443" w:rsidRDefault="00465443" w14:paraId="761E2134" w14:textId="77777777">
      <w:pPr>
        <w:pStyle w:val="ListParagraph"/>
        <w:ind w:left="0" w:firstLine="0"/>
        <w:rPr>
          <w:rFonts w:ascii="Times New Roman" w:hAnsi="Times New Roman" w:cs="Times New Roman"/>
          <w:sz w:val="24"/>
          <w:szCs w:val="24"/>
        </w:rPr>
      </w:pPr>
      <w:r w:rsidRPr="00465443">
        <w:rPr>
          <w:rFonts w:ascii="Times New Roman" w:hAnsi="Times New Roman" w:cs="Times New Roman"/>
          <w:sz w:val="24"/>
          <w:szCs w:val="24"/>
        </w:rPr>
        <w:t>There are no questions of a sensitive nature involved in this collection of information.</w:t>
      </w:r>
    </w:p>
    <w:p w:rsidRPr="001C3806" w:rsidR="001C3806" w:rsidP="00BD7237" w:rsidRDefault="001C3806" w14:paraId="7CECBCB3" w14:textId="77777777">
      <w:pPr>
        <w:spacing w:line="259" w:lineRule="auto"/>
        <w:rPr>
          <w:rFonts w:ascii="Times New Roman" w:hAnsi="Times New Roman" w:cs="Times New Roman"/>
          <w:sz w:val="24"/>
          <w:szCs w:val="24"/>
        </w:rPr>
      </w:pPr>
    </w:p>
    <w:p w:rsidRPr="001C3806" w:rsidR="001C3806" w:rsidP="00BD7237" w:rsidRDefault="001C3806" w14:paraId="21102620" w14:textId="77777777">
      <w:pPr>
        <w:spacing w:line="259" w:lineRule="auto"/>
        <w:rPr>
          <w:rFonts w:ascii="Times New Roman" w:hAnsi="Times New Roman" w:cs="Times New Roman"/>
          <w:sz w:val="24"/>
          <w:szCs w:val="24"/>
        </w:rPr>
      </w:pPr>
    </w:p>
    <w:p w:rsidR="00D64DF9" w:rsidP="00BD7237" w:rsidRDefault="001477A3" w14:paraId="03936049" w14:textId="77777777">
      <w:pPr>
        <w:spacing w:line="259" w:lineRule="auto"/>
        <w:rPr>
          <w:rFonts w:ascii="Times New Roman" w:hAnsi="Times New Roman" w:cs="Times New Roman"/>
          <w:color w:val="2F5496"/>
          <w:sz w:val="24"/>
          <w:szCs w:val="24"/>
        </w:rPr>
        <w:sectPr w:rsidR="00D64DF9" w:rsidSect="00BD7237">
          <w:footerReference w:type="default" r:id="rId11"/>
          <w:pgSz w:w="12240" w:h="15840"/>
          <w:pgMar w:top="640" w:right="1080" w:bottom="1200" w:left="1080" w:header="0" w:footer="1014" w:gutter="0"/>
          <w:cols w:space="720"/>
        </w:sectPr>
      </w:pPr>
      <w:r w:rsidRPr="00BD7237">
        <w:rPr>
          <w:rFonts w:ascii="Times New Roman" w:hAnsi="Times New Roman" w:cs="Times New Roman"/>
          <w:color w:val="2F5496"/>
          <w:sz w:val="24"/>
          <w:szCs w:val="24"/>
        </w:rPr>
        <w:t>.</w:t>
      </w:r>
    </w:p>
    <w:p w:rsidRPr="00BD7237" w:rsidR="008E61C9" w:rsidP="00BD7237" w:rsidRDefault="008E61C9" w14:paraId="47E18F02" w14:textId="77777777">
      <w:pPr>
        <w:spacing w:line="259" w:lineRule="auto"/>
        <w:rPr>
          <w:rFonts w:ascii="Times New Roman" w:hAnsi="Times New Roman" w:cs="Times New Roman"/>
          <w:sz w:val="24"/>
          <w:szCs w:val="24"/>
        </w:rPr>
      </w:pPr>
    </w:p>
    <w:p w:rsidRPr="00BD7237" w:rsidR="008E61C9" w:rsidP="00BD7237" w:rsidRDefault="001477A3" w14:paraId="33382C4C"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the hour burden of the collection of information.</w:t>
      </w:r>
    </w:p>
    <w:p w:rsidRPr="00BD7237" w:rsidR="008E61C9" w:rsidP="00D64DF9" w:rsidRDefault="001477A3" w14:paraId="0D084105" w14:textId="77777777">
      <w:pPr>
        <w:pStyle w:val="ListParagraph"/>
        <w:numPr>
          <w:ilvl w:val="0"/>
          <w:numId w:val="8"/>
        </w:numPr>
        <w:spacing w:before="120"/>
        <w:ind w:left="720"/>
        <w:rPr>
          <w:rFonts w:ascii="Times New Roman" w:hAnsi="Times New Roman" w:cs="Times New Roman"/>
          <w:b/>
          <w:sz w:val="24"/>
          <w:szCs w:val="24"/>
        </w:rPr>
      </w:pPr>
      <w:r w:rsidRPr="00BD7237">
        <w:rPr>
          <w:rFonts w:ascii="Times New Roman" w:hAnsi="Times New Roman" w:cs="Times New Roman"/>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BD7237">
        <w:rPr>
          <w:rFonts w:ascii="Times New Roman" w:hAnsi="Times New Roman" w:cs="Times New Roman"/>
          <w:b/>
          <w:spacing w:val="-2"/>
          <w:sz w:val="24"/>
          <w:szCs w:val="24"/>
        </w:rPr>
        <w:t xml:space="preserve"> </w:t>
      </w:r>
      <w:r w:rsidRPr="00BD7237">
        <w:rPr>
          <w:rFonts w:ascii="Times New Roman" w:hAnsi="Times New Roman" w:cs="Times New Roman"/>
          <w:b/>
          <w:sz w:val="24"/>
          <w:szCs w:val="24"/>
        </w:rPr>
        <w:t>practices.</w:t>
      </w:r>
    </w:p>
    <w:p w:rsidRPr="00BD7237" w:rsidR="008E61C9" w:rsidP="00D64DF9" w:rsidRDefault="001477A3" w14:paraId="10B31564" w14:textId="77777777">
      <w:pPr>
        <w:pStyle w:val="ListParagraph"/>
        <w:numPr>
          <w:ilvl w:val="0"/>
          <w:numId w:val="8"/>
        </w:numPr>
        <w:spacing w:before="120"/>
        <w:ind w:left="720"/>
        <w:rPr>
          <w:rFonts w:ascii="Times New Roman" w:hAnsi="Times New Roman" w:cs="Times New Roman"/>
          <w:b/>
          <w:sz w:val="24"/>
          <w:szCs w:val="24"/>
        </w:rPr>
      </w:pPr>
      <w:r w:rsidRPr="00BD7237">
        <w:rPr>
          <w:rFonts w:ascii="Times New Roman" w:hAnsi="Times New Roman" w:cs="Times New Roman"/>
          <w:b/>
          <w:sz w:val="24"/>
          <w:szCs w:val="24"/>
        </w:rPr>
        <w:t>If this request for approval covers more than one form, provide separate hour burden estimates for each form and aggregate the hour</w:t>
      </w:r>
      <w:r w:rsidRPr="00BD7237">
        <w:rPr>
          <w:rFonts w:ascii="Times New Roman" w:hAnsi="Times New Roman" w:cs="Times New Roman"/>
          <w:b/>
          <w:spacing w:val="-3"/>
          <w:sz w:val="24"/>
          <w:szCs w:val="24"/>
        </w:rPr>
        <w:t xml:space="preserve"> </w:t>
      </w:r>
      <w:r w:rsidRPr="00BD7237">
        <w:rPr>
          <w:rFonts w:ascii="Times New Roman" w:hAnsi="Times New Roman" w:cs="Times New Roman"/>
          <w:b/>
          <w:sz w:val="24"/>
          <w:szCs w:val="24"/>
        </w:rPr>
        <w:t>burdens.</w:t>
      </w:r>
    </w:p>
    <w:p w:rsidR="008E61C9" w:rsidP="00D64DF9" w:rsidRDefault="001477A3" w14:paraId="41485620" w14:textId="77777777">
      <w:pPr>
        <w:pStyle w:val="ListParagraph"/>
        <w:numPr>
          <w:ilvl w:val="0"/>
          <w:numId w:val="8"/>
        </w:numPr>
        <w:spacing w:before="120"/>
        <w:ind w:left="720"/>
        <w:rPr>
          <w:rFonts w:ascii="Times New Roman" w:hAnsi="Times New Roman" w:cs="Times New Roman"/>
          <w:b/>
          <w:sz w:val="24"/>
          <w:szCs w:val="24"/>
        </w:rPr>
      </w:pPr>
      <w:r w:rsidRPr="00BD7237">
        <w:rPr>
          <w:rFonts w:ascii="Times New Roman" w:hAnsi="Times New Roman" w:cs="Times New Roman"/>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BD7237">
        <w:rPr>
          <w:rFonts w:ascii="Times New Roman" w:hAnsi="Times New Roman" w:cs="Times New Roman"/>
          <w:b/>
          <w:spacing w:val="-49"/>
          <w:sz w:val="24"/>
          <w:szCs w:val="24"/>
        </w:rPr>
        <w:t xml:space="preserve"> </w:t>
      </w:r>
      <w:r w:rsidRPr="00BD7237">
        <w:rPr>
          <w:rFonts w:ascii="Times New Roman" w:hAnsi="Times New Roman" w:cs="Times New Roman"/>
          <w:b/>
          <w:sz w:val="24"/>
          <w:szCs w:val="24"/>
        </w:rPr>
        <w:t>not be included here. Instead, this cost should be included under ‘Annual Cost to Federal Government’.</w:t>
      </w:r>
    </w:p>
    <w:p w:rsidR="00E01685" w:rsidP="00F0500B" w:rsidRDefault="00E01685" w14:paraId="0F1CD754" w14:textId="77777777">
      <w:pPr>
        <w:rPr>
          <w:rFonts w:ascii="Times New Roman" w:hAnsi="Times New Roman" w:cs="Times New Roman"/>
          <w:sz w:val="24"/>
          <w:szCs w:val="24"/>
        </w:rPr>
      </w:pPr>
    </w:p>
    <w:p w:rsidRPr="00F0500B" w:rsidR="00F0500B" w:rsidP="00F0500B" w:rsidRDefault="00F0500B" w14:paraId="607D72DA" w14:textId="77777777">
      <w:pPr>
        <w:rPr>
          <w:rFonts w:ascii="Times New Roman" w:hAnsi="Times New Roman" w:cs="Times New Roman"/>
          <w:sz w:val="24"/>
          <w:szCs w:val="24"/>
        </w:rPr>
      </w:pPr>
      <w:r w:rsidRPr="00F0500B">
        <w:rPr>
          <w:rFonts w:ascii="Times New Roman" w:hAnsi="Times New Roman" w:cs="Times New Roman"/>
          <w:sz w:val="24"/>
          <w:szCs w:val="24"/>
        </w:rPr>
        <w:t xml:space="preserve">NMFS anticipates receiving applications from up to 6 service providers over the burden period. NMFS estimates it would take approximately 5 hours for the service provider to complete the application form and prepare the narrative statements, for a total annualized burden of 10 hours (6 providers x 5 hours/3 years). It is anticipated that one service provider application may be rejected over the course of the burden period, which is why the # of entities in Table 1 begins with 6 and is reduced to 5. </w:t>
      </w:r>
    </w:p>
    <w:p w:rsidRPr="00F0500B" w:rsidR="00F0500B" w:rsidP="00F0500B" w:rsidRDefault="00F0500B" w14:paraId="47ABFE05" w14:textId="77777777">
      <w:pPr>
        <w:rPr>
          <w:rFonts w:ascii="Times New Roman" w:hAnsi="Times New Roman" w:cs="Times New Roman"/>
          <w:sz w:val="24"/>
          <w:szCs w:val="24"/>
        </w:rPr>
      </w:pPr>
    </w:p>
    <w:p w:rsidRPr="00F0500B" w:rsidR="00F0500B" w:rsidP="00F0500B" w:rsidRDefault="00F0500B" w14:paraId="2C3CE414" w14:textId="77777777">
      <w:pPr>
        <w:rPr>
          <w:rFonts w:ascii="Times New Roman" w:hAnsi="Times New Roman" w:cs="Times New Roman"/>
          <w:sz w:val="24"/>
          <w:szCs w:val="24"/>
        </w:rPr>
      </w:pPr>
      <w:r w:rsidRPr="00F0500B">
        <w:rPr>
          <w:rFonts w:ascii="Times New Roman" w:hAnsi="Times New Roman" w:cs="Times New Roman"/>
          <w:sz w:val="24"/>
          <w:szCs w:val="24"/>
        </w:rPr>
        <w:t>The EM Service Plan contains a lot of information and will take approximately 40 hours to prepare. As the service plan would only need to be prepared once (the same document could be used in subsequent renewals), the burden is annualized for a total annualized burden of 80 hours (40 hours x 6 providers/3 years).</w:t>
      </w:r>
    </w:p>
    <w:p w:rsidRPr="00F0500B" w:rsidR="00F0500B" w:rsidP="00F0500B" w:rsidRDefault="00F0500B" w14:paraId="37069A13" w14:textId="77777777">
      <w:pPr>
        <w:rPr>
          <w:rFonts w:ascii="Times New Roman" w:hAnsi="Times New Roman" w:cs="Times New Roman"/>
          <w:sz w:val="24"/>
          <w:szCs w:val="24"/>
        </w:rPr>
      </w:pPr>
    </w:p>
    <w:p w:rsidRPr="00F0500B" w:rsidR="00F0500B" w:rsidP="00F0500B" w:rsidRDefault="00F0500B" w14:paraId="13519755" w14:textId="77777777">
      <w:pPr>
        <w:rPr>
          <w:rFonts w:ascii="Times New Roman" w:hAnsi="Times New Roman" w:cs="Times New Roman"/>
          <w:sz w:val="24"/>
          <w:szCs w:val="24"/>
        </w:rPr>
      </w:pPr>
      <w:r w:rsidRPr="00F0500B">
        <w:rPr>
          <w:rFonts w:ascii="Times New Roman" w:hAnsi="Times New Roman" w:cs="Times New Roman"/>
          <w:sz w:val="24"/>
          <w:szCs w:val="24"/>
        </w:rPr>
        <w:t>NMFS anticipates it would take an additional 30 minutes to compile copies of contracts and additional documents, provided to NMFS by certified providers (5 respondents) upon request. The annual total number of responses per provider is estimated at 35 contracts and 10 sets of additional documents for a total annualized burden of 29 hours (35 contracts x 1/2 hour x 5 providers/3 years) and 8 hours (10 contracts x 1/2 hour x 5 providers/3 years) respectively.</w:t>
      </w:r>
    </w:p>
    <w:p w:rsidRPr="00F0500B" w:rsidR="00F0500B" w:rsidP="00F0500B" w:rsidRDefault="00F0500B" w14:paraId="3C2755D8" w14:textId="77777777">
      <w:pPr>
        <w:pStyle w:val="ListParagraph"/>
        <w:ind w:left="760" w:firstLine="0"/>
        <w:rPr>
          <w:rFonts w:ascii="Times New Roman" w:hAnsi="Times New Roman" w:cs="Times New Roman"/>
          <w:sz w:val="24"/>
          <w:szCs w:val="24"/>
        </w:rPr>
      </w:pPr>
    </w:p>
    <w:p w:rsidRPr="00F0500B" w:rsidR="00F0500B" w:rsidP="00F0500B" w:rsidRDefault="00F0500B" w14:paraId="4C1521A0" w14:textId="77777777">
      <w:pPr>
        <w:rPr>
          <w:rFonts w:ascii="Times New Roman" w:hAnsi="Times New Roman" w:cs="Times New Roman"/>
          <w:sz w:val="24"/>
          <w:szCs w:val="24"/>
        </w:rPr>
      </w:pPr>
      <w:r w:rsidRPr="00F0500B">
        <w:rPr>
          <w:rFonts w:ascii="Times New Roman" w:hAnsi="Times New Roman" w:cs="Times New Roman"/>
          <w:sz w:val="24"/>
          <w:szCs w:val="24"/>
        </w:rPr>
        <w:t>Provider appeal submissions will take approximately 4 hours to prepare. One response over 3 years is expected, for a total annualized burden of 1 hour (4 hours x 1 provider/3 years).</w:t>
      </w:r>
    </w:p>
    <w:p w:rsidRPr="00F0500B" w:rsidR="00F0500B" w:rsidP="00F0500B" w:rsidRDefault="00F0500B" w14:paraId="61B7CF04" w14:textId="77777777">
      <w:pPr>
        <w:pStyle w:val="ListParagraph"/>
        <w:ind w:left="760" w:firstLine="0"/>
        <w:rPr>
          <w:rFonts w:ascii="Times New Roman" w:hAnsi="Times New Roman" w:cs="Times New Roman"/>
          <w:sz w:val="24"/>
          <w:szCs w:val="24"/>
        </w:rPr>
      </w:pPr>
    </w:p>
    <w:p w:rsidRPr="00F0500B" w:rsidR="00F0500B" w:rsidP="00F0500B" w:rsidRDefault="00F0500B" w14:paraId="638DA8C3" w14:textId="77777777">
      <w:pPr>
        <w:rPr>
          <w:rFonts w:ascii="Times New Roman" w:hAnsi="Times New Roman" w:cs="Times New Roman"/>
          <w:sz w:val="24"/>
          <w:szCs w:val="24"/>
        </w:rPr>
      </w:pPr>
      <w:r w:rsidRPr="00F0500B">
        <w:rPr>
          <w:rFonts w:ascii="Times New Roman" w:hAnsi="Times New Roman" w:cs="Times New Roman"/>
          <w:sz w:val="24"/>
          <w:szCs w:val="24"/>
        </w:rPr>
        <w:t xml:space="preserve">Provider permit holders must renew biennially prior to the permit expiration date (December 31 of year following permit issuance). Provider permit renewals have an estimated burden of 1 hour to review the pre-filled form and EMSP provided by NMFS. One response from each of the </w:t>
      </w:r>
      <w:r w:rsidRPr="00F0500B">
        <w:rPr>
          <w:rFonts w:ascii="Times New Roman" w:hAnsi="Times New Roman" w:cs="Times New Roman"/>
          <w:sz w:val="24"/>
          <w:szCs w:val="24"/>
        </w:rPr>
        <w:lastRenderedPageBreak/>
        <w:t xml:space="preserve">5 providers is expected every other year, resulting in a total annualized burden of burden of 2 hours (1 hour x 5 providers biennially/3 years). </w:t>
      </w:r>
    </w:p>
    <w:p w:rsidRPr="00F0500B" w:rsidR="00F0500B" w:rsidP="00F0500B" w:rsidRDefault="00F0500B" w14:paraId="4C9038A6" w14:textId="77777777">
      <w:pPr>
        <w:pStyle w:val="ListParagraph"/>
        <w:ind w:left="760" w:firstLine="0"/>
        <w:rPr>
          <w:rFonts w:ascii="Times New Roman" w:hAnsi="Times New Roman" w:cs="Times New Roman"/>
          <w:sz w:val="24"/>
          <w:szCs w:val="24"/>
        </w:rPr>
      </w:pPr>
    </w:p>
    <w:p w:rsidRPr="00F0500B" w:rsidR="00F0500B" w:rsidP="00F0500B" w:rsidRDefault="00F0500B" w14:paraId="53DA2327" w14:textId="77777777">
      <w:pPr>
        <w:rPr>
          <w:rFonts w:ascii="Times New Roman" w:hAnsi="Times New Roman" w:cs="Times New Roman"/>
          <w:sz w:val="24"/>
          <w:szCs w:val="24"/>
        </w:rPr>
      </w:pPr>
      <w:r w:rsidRPr="00F0500B">
        <w:rPr>
          <w:rFonts w:ascii="Times New Roman" w:hAnsi="Times New Roman" w:cs="Times New Roman"/>
          <w:sz w:val="24"/>
          <w:szCs w:val="24"/>
        </w:rPr>
        <w:t>Requests to amend EMSPs are expected to take up to 2 hours to complete, depending on the nature of the change. One amendment is expected to be submitted from each of 5 providers annually, for a total annual burden of 10 hours.</w:t>
      </w:r>
    </w:p>
    <w:p w:rsidRPr="00F0500B" w:rsidR="00F0500B" w:rsidP="00F0500B" w:rsidRDefault="00F0500B" w14:paraId="728369C1" w14:textId="77777777">
      <w:pPr>
        <w:pStyle w:val="ListParagraph"/>
        <w:ind w:left="760" w:firstLine="0"/>
        <w:rPr>
          <w:rFonts w:ascii="Times New Roman" w:hAnsi="Times New Roman" w:cs="Times New Roman"/>
          <w:sz w:val="24"/>
          <w:szCs w:val="24"/>
        </w:rPr>
      </w:pPr>
    </w:p>
    <w:p w:rsidRPr="00F0500B" w:rsidR="00F0500B" w:rsidP="00F0500B" w:rsidRDefault="00F0500B" w14:paraId="367D021B" w14:textId="77777777">
      <w:pPr>
        <w:rPr>
          <w:rFonts w:ascii="Times New Roman" w:hAnsi="Times New Roman" w:cs="Times New Roman"/>
          <w:sz w:val="24"/>
          <w:szCs w:val="24"/>
        </w:rPr>
      </w:pPr>
      <w:r w:rsidRPr="00F0500B">
        <w:rPr>
          <w:rFonts w:ascii="Times New Roman" w:hAnsi="Times New Roman" w:cs="Times New Roman"/>
          <w:sz w:val="24"/>
          <w:szCs w:val="24"/>
        </w:rPr>
        <w:t>Upon installing an EM system on a vessel, the EM service provider would be required to complete an EM System Certification Form and provide it to the vessel owner for inclusion in his final application. The form is expected to take 30 minutes to complete for each vessel, with a total number of 58 responses per year estimated (1/3 of the fleet). This results in a total annual burden of 29 hours.</w:t>
      </w:r>
    </w:p>
    <w:p w:rsidRPr="00F0500B" w:rsidR="00F0500B" w:rsidP="00F0500B" w:rsidRDefault="00F0500B" w14:paraId="74C69C59" w14:textId="77777777">
      <w:pPr>
        <w:pStyle w:val="ListParagraph"/>
        <w:ind w:left="760" w:firstLine="0"/>
        <w:rPr>
          <w:rFonts w:ascii="Times New Roman" w:hAnsi="Times New Roman" w:cs="Times New Roman"/>
          <w:sz w:val="24"/>
          <w:szCs w:val="24"/>
        </w:rPr>
      </w:pPr>
    </w:p>
    <w:p w:rsidRPr="00F0500B" w:rsidR="00F0500B" w:rsidP="00F0500B" w:rsidRDefault="00F0500B" w14:paraId="0268FAAC" w14:textId="77777777">
      <w:pPr>
        <w:rPr>
          <w:rFonts w:ascii="Times New Roman" w:hAnsi="Times New Roman" w:cs="Times New Roman"/>
          <w:sz w:val="24"/>
          <w:szCs w:val="24"/>
        </w:rPr>
      </w:pPr>
      <w:r w:rsidRPr="00F0500B">
        <w:rPr>
          <w:rFonts w:ascii="Times New Roman" w:hAnsi="Times New Roman" w:cs="Times New Roman"/>
          <w:sz w:val="24"/>
          <w:szCs w:val="24"/>
        </w:rPr>
        <w:t>Provider reports of requests for technical assistance from vessels consist of an email to NMFS staff summarizing the incident and resolution. This report will take approximately up to 20 minutes to complete, including follow-up responses for clarification. A total of 20 reports are expected to be submitted each year by each of the 5 providers, for a total annual burden of 33 hours (20 minutes/60 minutes x 20 reports x 5 providers).</w:t>
      </w:r>
    </w:p>
    <w:p w:rsidRPr="00F0500B" w:rsidR="00F0500B" w:rsidP="00F0500B" w:rsidRDefault="00F0500B" w14:paraId="1065412C" w14:textId="77777777">
      <w:pPr>
        <w:pStyle w:val="ListParagraph"/>
        <w:ind w:left="760" w:firstLine="0"/>
        <w:rPr>
          <w:rFonts w:ascii="Times New Roman" w:hAnsi="Times New Roman" w:cs="Times New Roman"/>
          <w:sz w:val="24"/>
          <w:szCs w:val="24"/>
        </w:rPr>
      </w:pPr>
    </w:p>
    <w:p w:rsidRPr="00F0500B" w:rsidR="00F0500B" w:rsidP="00F0500B" w:rsidRDefault="00F0500B" w14:paraId="178200AB" w14:textId="77777777">
      <w:pPr>
        <w:rPr>
          <w:rFonts w:ascii="Times New Roman" w:hAnsi="Times New Roman" w:cs="Times New Roman"/>
          <w:sz w:val="24"/>
          <w:szCs w:val="24"/>
        </w:rPr>
      </w:pPr>
      <w:r w:rsidRPr="00F0500B">
        <w:rPr>
          <w:rFonts w:ascii="Times New Roman" w:hAnsi="Times New Roman" w:cs="Times New Roman"/>
          <w:sz w:val="24"/>
          <w:szCs w:val="24"/>
        </w:rPr>
        <w:t>Providers would report instances of harassment and intimidation of their employees by vessel representatives when they occur. The report would be estimated to take 1 hour to complete, including follow-up responses for clarification. The burden associated with each report will require approximately 1 hour with 2 reports (10 percent of trips) submitted from each of the 5 providers each year. This results in a total annual burden of 10 hours (1 hour x 2 reports x 5 providers).</w:t>
      </w:r>
    </w:p>
    <w:p w:rsidRPr="00F0500B" w:rsidR="00F0500B" w:rsidP="00F0500B" w:rsidRDefault="00F0500B" w14:paraId="716055C4" w14:textId="77777777">
      <w:pPr>
        <w:pStyle w:val="ListParagraph"/>
        <w:ind w:left="760" w:firstLine="0"/>
        <w:rPr>
          <w:rFonts w:ascii="Times New Roman" w:hAnsi="Times New Roman" w:cs="Times New Roman"/>
          <w:sz w:val="24"/>
          <w:szCs w:val="24"/>
        </w:rPr>
      </w:pPr>
    </w:p>
    <w:p w:rsidRPr="00F0500B" w:rsidR="00F0500B" w:rsidP="00F0500B" w:rsidRDefault="00F0500B" w14:paraId="17C74282" w14:textId="77777777">
      <w:pPr>
        <w:rPr>
          <w:rFonts w:ascii="Times New Roman" w:hAnsi="Times New Roman" w:cs="Times New Roman"/>
          <w:sz w:val="24"/>
          <w:szCs w:val="24"/>
        </w:rPr>
      </w:pPr>
      <w:r w:rsidRPr="00F0500B">
        <w:rPr>
          <w:rFonts w:ascii="Times New Roman" w:hAnsi="Times New Roman" w:cs="Times New Roman"/>
          <w:sz w:val="24"/>
          <w:szCs w:val="24"/>
        </w:rPr>
        <w:t xml:space="preserve">Beginning in 2021, EM providers would be responsible for reviewing EM data and providing feedback to vessel operators, storing EM data, and reporting catch data and compliance issues to NMFS. Providers would provide a compliance report for each trip taken derived from the video review to ensure observance of the regulations. The report will take approximately 20 minutes to fill out, since much of the information will already have been compiled during the video review. Assuming </w:t>
      </w:r>
      <w:r w:rsidRPr="00F0500B">
        <w:rPr>
          <w:rFonts w:ascii="Times New Roman" w:hAnsi="Times New Roman" w:cs="Times New Roman"/>
          <w:color w:val="000000"/>
          <w:sz w:val="24"/>
          <w:szCs w:val="24"/>
        </w:rPr>
        <w:t>1,740</w:t>
      </w:r>
      <w:r w:rsidRPr="00F0500B">
        <w:rPr>
          <w:rFonts w:ascii="Times New Roman" w:hAnsi="Times New Roman" w:cs="Times New Roman"/>
          <w:sz w:val="24"/>
          <w:szCs w:val="24"/>
        </w:rPr>
        <w:t xml:space="preserve"> trips per year (10 per vessel), results in a total annual burden of 580 hours (20 minutes/60 minutes x </w:t>
      </w:r>
      <w:r w:rsidRPr="00F0500B">
        <w:rPr>
          <w:rFonts w:ascii="Times New Roman" w:hAnsi="Times New Roman" w:cs="Times New Roman"/>
          <w:color w:val="000000"/>
          <w:sz w:val="24"/>
          <w:szCs w:val="24"/>
        </w:rPr>
        <w:t>1,740</w:t>
      </w:r>
      <w:r w:rsidRPr="00F0500B">
        <w:rPr>
          <w:rFonts w:ascii="Times New Roman" w:hAnsi="Times New Roman" w:cs="Times New Roman"/>
          <w:sz w:val="24"/>
          <w:szCs w:val="24"/>
        </w:rPr>
        <w:t xml:space="preserve"> trips). </w:t>
      </w:r>
    </w:p>
    <w:p w:rsidRPr="00F0500B" w:rsidR="00F0500B" w:rsidP="00F0500B" w:rsidRDefault="00F0500B" w14:paraId="524F23E8" w14:textId="77777777">
      <w:pPr>
        <w:pStyle w:val="ListParagraph"/>
        <w:ind w:left="760" w:firstLine="0"/>
        <w:rPr>
          <w:rFonts w:ascii="Times New Roman" w:hAnsi="Times New Roman" w:cs="Times New Roman"/>
          <w:sz w:val="24"/>
          <w:szCs w:val="24"/>
        </w:rPr>
      </w:pPr>
    </w:p>
    <w:p w:rsidRPr="00F0500B" w:rsidR="00F0500B" w:rsidP="00F0500B" w:rsidRDefault="00F0500B" w14:paraId="41215B57" w14:textId="77777777">
      <w:pPr>
        <w:rPr>
          <w:rFonts w:ascii="Times New Roman" w:hAnsi="Times New Roman" w:cs="Times New Roman"/>
          <w:sz w:val="24"/>
          <w:szCs w:val="24"/>
        </w:rPr>
      </w:pPr>
      <w:r w:rsidRPr="00F0500B">
        <w:rPr>
          <w:rFonts w:ascii="Times New Roman" w:hAnsi="Times New Roman" w:cs="Times New Roman"/>
          <w:sz w:val="24"/>
          <w:szCs w:val="24"/>
        </w:rPr>
        <w:t xml:space="preserve">Effective 2021, providers would provide a catch report for every trip taken, estimated to take 15 minutes to complete. Assuming </w:t>
      </w:r>
      <w:r w:rsidRPr="00F0500B">
        <w:rPr>
          <w:rFonts w:ascii="Times New Roman" w:hAnsi="Times New Roman" w:cs="Times New Roman"/>
          <w:color w:val="000000"/>
          <w:sz w:val="24"/>
          <w:szCs w:val="24"/>
        </w:rPr>
        <w:t>1,740</w:t>
      </w:r>
      <w:r w:rsidRPr="00F0500B">
        <w:rPr>
          <w:rFonts w:ascii="Times New Roman" w:hAnsi="Times New Roman" w:cs="Times New Roman"/>
          <w:sz w:val="24"/>
          <w:szCs w:val="24"/>
        </w:rPr>
        <w:t xml:space="preserve"> trips per year, results in a total annual burden of 435 hours (15 minutes/60 minutes x 1,740 trips). </w:t>
      </w:r>
    </w:p>
    <w:p w:rsidRPr="00F0500B" w:rsidR="00F0500B" w:rsidP="00F0500B" w:rsidRDefault="00F0500B" w14:paraId="37B9ED33" w14:textId="77777777">
      <w:pPr>
        <w:pStyle w:val="ListParagraph"/>
        <w:ind w:left="760" w:firstLine="0"/>
        <w:rPr>
          <w:rFonts w:ascii="Times New Roman" w:hAnsi="Times New Roman" w:cs="Times New Roman"/>
          <w:sz w:val="24"/>
          <w:szCs w:val="24"/>
        </w:rPr>
      </w:pPr>
    </w:p>
    <w:p w:rsidRPr="00F0500B" w:rsidR="00F0500B" w:rsidP="00F0500B" w:rsidRDefault="00F0500B" w14:paraId="72CD9A23" w14:textId="77777777">
      <w:pPr>
        <w:rPr>
          <w:rFonts w:ascii="Times New Roman" w:hAnsi="Times New Roman" w:cs="Times New Roman"/>
          <w:sz w:val="24"/>
          <w:szCs w:val="24"/>
        </w:rPr>
      </w:pPr>
      <w:r w:rsidRPr="00F0500B">
        <w:rPr>
          <w:rFonts w:ascii="Times New Roman" w:hAnsi="Times New Roman" w:cs="Times New Roman"/>
          <w:sz w:val="24"/>
          <w:szCs w:val="24"/>
        </w:rPr>
        <w:t>Effective 2021, providers would be required to provide feedback to vessel operators regarding EM system issues, settings, and maintenance and provide this feedback to NMFS. Feedback reports are estimated to take 10 minutes to complete. Assuming 1,740 trips per year, results in a total annual burden of 290 hours (10 minutes/60 minutes x 1,740 trips).</w:t>
      </w:r>
    </w:p>
    <w:p w:rsidRPr="00F0500B" w:rsidR="00F0500B" w:rsidP="00F0500B" w:rsidRDefault="00F0500B" w14:paraId="549F1E09" w14:textId="77777777">
      <w:pPr>
        <w:pStyle w:val="ListParagraph"/>
        <w:ind w:left="760" w:firstLine="0"/>
        <w:rPr>
          <w:rFonts w:ascii="Times New Roman" w:hAnsi="Times New Roman" w:cs="Times New Roman"/>
          <w:sz w:val="24"/>
          <w:szCs w:val="24"/>
        </w:rPr>
      </w:pPr>
    </w:p>
    <w:p w:rsidRPr="00F0500B" w:rsidR="00F0500B" w:rsidP="00F0500B" w:rsidRDefault="00F0500B" w14:paraId="775019B4" w14:textId="77777777">
      <w:pPr>
        <w:rPr>
          <w:rFonts w:ascii="Times New Roman" w:hAnsi="Times New Roman" w:cs="Times New Roman"/>
          <w:sz w:val="24"/>
          <w:szCs w:val="24"/>
        </w:rPr>
      </w:pPr>
      <w:r w:rsidRPr="00F0500B">
        <w:rPr>
          <w:rFonts w:ascii="Times New Roman" w:hAnsi="Times New Roman" w:cs="Times New Roman"/>
          <w:sz w:val="24"/>
          <w:szCs w:val="24"/>
        </w:rPr>
        <w:lastRenderedPageBreak/>
        <w:t xml:space="preserve">Effective 2021, following an EM trip providers will be required to maintain EM data for a period of not less than three years after the date of landing for that trip. Upon request by NMFS or an authorized enforcement officer, the provider must produce EM data in the form of raw video and/or sensor data for QA/QC purposes. </w:t>
      </w:r>
      <w:r w:rsidRPr="00F0500B">
        <w:rPr>
          <w:rFonts w:ascii="Times New Roman" w:hAnsi="Times New Roman" w:cs="Times New Roman"/>
          <w:spacing w:val="3"/>
          <w:sz w:val="24"/>
          <w:szCs w:val="24"/>
          <w:shd w:val="clear" w:color="auto" w:fill="FFFFFF"/>
        </w:rPr>
        <w:t>The time burden would be uploading the file to a secure website where NMFS could retrieve it or downloading to a hard drive and shipping it.</w:t>
      </w:r>
      <w:r w:rsidRPr="00F0500B">
        <w:rPr>
          <w:rFonts w:ascii="Times New Roman" w:hAnsi="Times New Roman" w:cs="Times New Roman"/>
          <w:sz w:val="24"/>
          <w:szCs w:val="24"/>
        </w:rPr>
        <w:t xml:space="preserve"> Assuming an audit rate of 25% (435 trips/year), results in a total annual burden of 109 hours (15 minutes/60 minutes x 435 trips).</w:t>
      </w:r>
    </w:p>
    <w:p w:rsidRPr="00F0500B" w:rsidR="00F0500B" w:rsidP="00F0500B" w:rsidRDefault="00F0500B" w14:paraId="56F717CF" w14:textId="77777777">
      <w:pPr>
        <w:pStyle w:val="ListParagraph"/>
        <w:ind w:left="760" w:firstLine="0"/>
        <w:rPr>
          <w:rFonts w:ascii="Times New Roman" w:hAnsi="Times New Roman" w:cs="Times New Roman"/>
          <w:sz w:val="24"/>
          <w:szCs w:val="24"/>
        </w:rPr>
      </w:pPr>
    </w:p>
    <w:p w:rsidRPr="00F0500B" w:rsidR="00F0500B" w:rsidP="00F0500B" w:rsidRDefault="00F0500B" w14:paraId="60593F22" w14:textId="77777777">
      <w:pPr>
        <w:rPr>
          <w:rFonts w:ascii="Times New Roman" w:hAnsi="Times New Roman" w:cs="Times New Roman"/>
          <w:sz w:val="24"/>
          <w:szCs w:val="24"/>
        </w:rPr>
      </w:pPr>
      <w:r w:rsidRPr="00F0500B">
        <w:rPr>
          <w:rFonts w:ascii="Times New Roman" w:hAnsi="Times New Roman" w:cs="Times New Roman"/>
          <w:sz w:val="24"/>
          <w:szCs w:val="24"/>
        </w:rPr>
        <w:t>The EM service provider’s employees must be available for quality assurance debriefings, if requested by NMFS or law enforcement personnel, following each trip. Most debriefings would be short phone conversations to quality assure/quality check trip data at approximately 15 minutes per trip. Some trips may require more extensive debriefings if an EM system malfunction or compliance issue occurred, potentially up to 10 hours. Assuming 90 percent of trips (1,566) require some follow-up at 15 minutes per trip and 10 percent of trips (174) require more extensive investigation (10 hours/trip) results in a total annual burden of 2,132 hours ((1,566 trips x 15 minutes/60 minutes) + (174 trips x 10 hours/trip)).</w:t>
      </w:r>
    </w:p>
    <w:p w:rsidRPr="00F0500B" w:rsidR="00F0500B" w:rsidP="00F0500B" w:rsidRDefault="00F0500B" w14:paraId="5AD7DA82" w14:textId="77777777">
      <w:pPr>
        <w:pStyle w:val="ListParagraph"/>
        <w:ind w:left="760" w:firstLine="0"/>
        <w:rPr>
          <w:rFonts w:ascii="Times New Roman" w:hAnsi="Times New Roman" w:cs="Times New Roman"/>
          <w:sz w:val="24"/>
          <w:szCs w:val="24"/>
        </w:rPr>
      </w:pPr>
    </w:p>
    <w:p w:rsidRPr="00F0500B" w:rsidR="00F0500B" w:rsidP="00F0500B" w:rsidRDefault="00F0500B" w14:paraId="25E6A14B" w14:textId="77777777">
      <w:pPr>
        <w:rPr>
          <w:rFonts w:ascii="Times New Roman" w:hAnsi="Times New Roman" w:cs="Times New Roman"/>
          <w:b/>
          <w:sz w:val="24"/>
          <w:szCs w:val="24"/>
        </w:rPr>
      </w:pPr>
      <w:r w:rsidRPr="00F0500B">
        <w:rPr>
          <w:rFonts w:ascii="Times New Roman" w:hAnsi="Times New Roman" w:cs="Times New Roman"/>
          <w:b/>
          <w:sz w:val="24"/>
          <w:szCs w:val="24"/>
        </w:rPr>
        <w:t>Vessel Owner Requirements</w:t>
      </w:r>
    </w:p>
    <w:p w:rsidRPr="00F0500B" w:rsidR="00F0500B" w:rsidP="00F0500B" w:rsidRDefault="00F0500B" w14:paraId="1BC67B96" w14:textId="77777777">
      <w:pPr>
        <w:pStyle w:val="ListParagraph"/>
        <w:ind w:left="760" w:firstLine="0"/>
        <w:rPr>
          <w:rFonts w:ascii="Times New Roman" w:hAnsi="Times New Roman" w:cs="Times New Roman"/>
          <w:sz w:val="24"/>
          <w:szCs w:val="24"/>
        </w:rPr>
      </w:pPr>
    </w:p>
    <w:p w:rsidRPr="00F0500B" w:rsidR="00F0500B" w:rsidP="00F0500B" w:rsidRDefault="00F0500B" w14:paraId="287FEBF5" w14:textId="77777777">
      <w:pPr>
        <w:rPr>
          <w:rFonts w:ascii="Times New Roman" w:hAnsi="Times New Roman" w:cs="Times New Roman"/>
          <w:sz w:val="24"/>
          <w:szCs w:val="24"/>
        </w:rPr>
      </w:pPr>
      <w:r w:rsidRPr="00F0500B">
        <w:rPr>
          <w:rFonts w:ascii="Times New Roman" w:hAnsi="Times New Roman" w:cs="Times New Roman"/>
          <w:sz w:val="24"/>
          <w:szCs w:val="24"/>
        </w:rPr>
        <w:t xml:space="preserve">A vessel owner’s initial application to NMFS would consist of a simple form containing the vessel owner’s contact information, captain’s information, and statements regarding their eligibility. The initial application will take approximately 30 minutes to complete. The number of responses may be as many as 174, the total number of valid limited entry trawl permits (LEPs) in 2020. This results in a total annualized burden of 29 hours [(174 LEPs x 1/2 hour)/3 years)]. </w:t>
      </w:r>
    </w:p>
    <w:p w:rsidRPr="00F0500B" w:rsidR="00F0500B" w:rsidP="00F0500B" w:rsidRDefault="00F0500B" w14:paraId="4E8BCDE6" w14:textId="77777777">
      <w:pPr>
        <w:pStyle w:val="ListParagraph"/>
        <w:ind w:left="760" w:firstLine="0"/>
        <w:rPr>
          <w:rFonts w:ascii="Times New Roman" w:hAnsi="Times New Roman" w:cs="Times New Roman"/>
          <w:sz w:val="24"/>
          <w:szCs w:val="24"/>
        </w:rPr>
      </w:pPr>
    </w:p>
    <w:p w:rsidRPr="00F0500B" w:rsidR="00F0500B" w:rsidP="00F0500B" w:rsidRDefault="00F0500B" w14:paraId="6466DDB9" w14:textId="77777777">
      <w:pPr>
        <w:rPr>
          <w:rFonts w:ascii="Times New Roman" w:hAnsi="Times New Roman" w:cs="Times New Roman"/>
          <w:sz w:val="24"/>
          <w:szCs w:val="24"/>
        </w:rPr>
      </w:pPr>
      <w:r w:rsidRPr="00F0500B">
        <w:rPr>
          <w:rFonts w:ascii="Times New Roman" w:hAnsi="Times New Roman" w:cs="Times New Roman"/>
          <w:sz w:val="24"/>
          <w:szCs w:val="24"/>
        </w:rPr>
        <w:t>The vessel owner’s final application would consist of an updated application form, corrected for any errors or missing information, an EM system certification form, and a vessel monitoring plan. Updating the application form will take approximately 10 minutes per vessel, for a total annual burden of 10 hours (10 minutes/60 minutes x 174 vessels/3 years). The EM system certification form would be completed and provided to the vessel owner by the EM service provider and is discussed under the service provider’s reporting burden. Being present during the installation of the EM system will take approximately 4 hours per vessel, with a total annualized burden of 232 hours (4 hours x 174 vessels/3 years). The VMP will take approximately 4 hours to prepare, including preparing the narrative descriptions of the vessel’s planned operations. The total annualized burden for vessels to prepare their VMPs will require approximately 232 hours (4 hours x 174 vessels/3 years).</w:t>
      </w:r>
    </w:p>
    <w:p w:rsidRPr="00F0500B" w:rsidR="00F0500B" w:rsidP="00F0500B" w:rsidRDefault="00F0500B" w14:paraId="5954F4FF" w14:textId="77777777">
      <w:pPr>
        <w:pStyle w:val="ListParagraph"/>
        <w:ind w:left="760" w:firstLine="0"/>
        <w:rPr>
          <w:rFonts w:ascii="Times New Roman" w:hAnsi="Times New Roman" w:cs="Times New Roman"/>
          <w:sz w:val="24"/>
          <w:szCs w:val="24"/>
        </w:rPr>
      </w:pPr>
    </w:p>
    <w:p w:rsidRPr="00F0500B" w:rsidR="00F0500B" w:rsidP="00F0500B" w:rsidRDefault="00F0500B" w14:paraId="2B47BEF8" w14:textId="77777777">
      <w:pPr>
        <w:rPr>
          <w:rFonts w:ascii="Times New Roman" w:hAnsi="Times New Roman" w:cs="Times New Roman"/>
          <w:sz w:val="24"/>
          <w:szCs w:val="24"/>
        </w:rPr>
      </w:pPr>
      <w:r w:rsidRPr="00F0500B">
        <w:rPr>
          <w:rFonts w:ascii="Times New Roman" w:hAnsi="Times New Roman" w:cs="Times New Roman"/>
          <w:sz w:val="24"/>
          <w:szCs w:val="24"/>
        </w:rPr>
        <w:t>NMFS estimates 10 percent of applications to be denied and appealed (5 appeals). An appeal consists of preparing a narrative statement of the business’s petition and rationale and compiling supporting documentation. This will take approximately 4 hours to complete per response, with a total annualized burden of 7 hours for 5 appeals over 3 years (4 hours x 5 appeals/3 years).</w:t>
      </w:r>
    </w:p>
    <w:p w:rsidRPr="00F0500B" w:rsidR="00F0500B" w:rsidP="00F0500B" w:rsidRDefault="00F0500B" w14:paraId="7A75EBE2" w14:textId="77777777">
      <w:pPr>
        <w:pStyle w:val="ListParagraph"/>
        <w:ind w:left="760" w:firstLine="0"/>
        <w:rPr>
          <w:rFonts w:ascii="Times New Roman" w:hAnsi="Times New Roman" w:cs="Times New Roman"/>
          <w:sz w:val="24"/>
          <w:szCs w:val="24"/>
        </w:rPr>
      </w:pPr>
    </w:p>
    <w:p w:rsidRPr="00F0500B" w:rsidR="00F0500B" w:rsidP="00F0500B" w:rsidRDefault="00F0500B" w14:paraId="18E73B5C" w14:textId="77777777">
      <w:pPr>
        <w:rPr>
          <w:rFonts w:ascii="Times New Roman" w:hAnsi="Times New Roman" w:cs="Times New Roman"/>
          <w:sz w:val="24"/>
          <w:szCs w:val="24"/>
        </w:rPr>
      </w:pPr>
      <w:r w:rsidRPr="00F0500B">
        <w:rPr>
          <w:rFonts w:ascii="Times New Roman" w:hAnsi="Times New Roman" w:cs="Times New Roman"/>
          <w:sz w:val="24"/>
          <w:szCs w:val="24"/>
        </w:rPr>
        <w:t xml:space="preserve">An application renewal would consist of reviewing the pre-filled renewal form and current VMP provided by NMFS, with an estimated burden of 30 minutes per response. NMFS could receive as many as 174 responses annually, if all vessels elect to use EM, resulting in a total annual </w:t>
      </w:r>
      <w:r w:rsidRPr="00F0500B">
        <w:rPr>
          <w:rFonts w:ascii="Times New Roman" w:hAnsi="Times New Roman" w:cs="Times New Roman"/>
          <w:sz w:val="24"/>
          <w:szCs w:val="24"/>
        </w:rPr>
        <w:lastRenderedPageBreak/>
        <w:t xml:space="preserve">burden of 87 hours (174 responses x 1/2 hour). </w:t>
      </w:r>
    </w:p>
    <w:p w:rsidRPr="00F0500B" w:rsidR="00F0500B" w:rsidP="00F0500B" w:rsidRDefault="00F0500B" w14:paraId="79DCEE71" w14:textId="77777777">
      <w:pPr>
        <w:pStyle w:val="ListParagraph"/>
        <w:ind w:left="760" w:firstLine="0"/>
        <w:rPr>
          <w:rFonts w:ascii="Times New Roman" w:hAnsi="Times New Roman" w:cs="Times New Roman"/>
          <w:sz w:val="24"/>
          <w:szCs w:val="24"/>
        </w:rPr>
      </w:pPr>
    </w:p>
    <w:p w:rsidRPr="00F0500B" w:rsidR="00F0500B" w:rsidP="00F0500B" w:rsidRDefault="00F0500B" w14:paraId="2BB463D5" w14:textId="77777777">
      <w:pPr>
        <w:rPr>
          <w:rFonts w:ascii="Times New Roman" w:hAnsi="Times New Roman" w:cs="Times New Roman"/>
          <w:sz w:val="24"/>
          <w:szCs w:val="24"/>
        </w:rPr>
      </w:pPr>
      <w:r w:rsidRPr="00F0500B">
        <w:rPr>
          <w:rFonts w:ascii="Times New Roman" w:hAnsi="Times New Roman" w:cs="Times New Roman"/>
          <w:sz w:val="24"/>
          <w:szCs w:val="24"/>
        </w:rPr>
        <w:t>Requests for changes to a VMP are expected to take up to 1 hour to prepare and submit to NMFS via email, including responding to requests from NMFS for clarification. NMFS anticipates one VMP change request from each vessel owner each year. Assuming all vessels are participating in the EM program in the future (174 vessels), the total annual burden is 175 hours.</w:t>
      </w:r>
    </w:p>
    <w:p w:rsidRPr="00F0500B" w:rsidR="00F0500B" w:rsidP="00F0500B" w:rsidRDefault="00F0500B" w14:paraId="4266A2BE" w14:textId="77777777">
      <w:pPr>
        <w:pStyle w:val="ListParagraph"/>
        <w:ind w:left="760" w:firstLine="0"/>
        <w:rPr>
          <w:rFonts w:ascii="Times New Roman" w:hAnsi="Times New Roman" w:cs="Times New Roman"/>
          <w:sz w:val="24"/>
          <w:szCs w:val="24"/>
        </w:rPr>
      </w:pPr>
    </w:p>
    <w:p w:rsidRPr="00F0500B" w:rsidR="00F0500B" w:rsidP="00F0500B" w:rsidRDefault="00F0500B" w14:paraId="767E2DFC" w14:textId="77777777">
      <w:pPr>
        <w:rPr>
          <w:rFonts w:ascii="Times New Roman" w:hAnsi="Times New Roman" w:cs="Times New Roman"/>
          <w:b/>
          <w:sz w:val="24"/>
          <w:szCs w:val="24"/>
        </w:rPr>
      </w:pPr>
      <w:r w:rsidRPr="00F0500B">
        <w:rPr>
          <w:rFonts w:ascii="Times New Roman" w:hAnsi="Times New Roman" w:cs="Times New Roman"/>
          <w:b/>
          <w:sz w:val="24"/>
          <w:szCs w:val="24"/>
        </w:rPr>
        <w:t>Vessel Operator Requirements</w:t>
      </w:r>
    </w:p>
    <w:p w:rsidRPr="00F0500B" w:rsidR="00F0500B" w:rsidP="00F0500B" w:rsidRDefault="00F0500B" w14:paraId="61B70A04" w14:textId="77777777">
      <w:pPr>
        <w:pStyle w:val="ListParagraph"/>
        <w:ind w:left="760" w:firstLine="0"/>
        <w:rPr>
          <w:rFonts w:ascii="Times New Roman" w:hAnsi="Times New Roman" w:cs="Times New Roman"/>
          <w:sz w:val="24"/>
          <w:szCs w:val="24"/>
        </w:rPr>
      </w:pPr>
    </w:p>
    <w:p w:rsidRPr="00F0500B" w:rsidR="00F0500B" w:rsidP="00F0500B" w:rsidRDefault="00F0500B" w14:paraId="460823D4" w14:textId="77777777">
      <w:pPr>
        <w:rPr>
          <w:rFonts w:ascii="Times New Roman" w:hAnsi="Times New Roman" w:cs="Times New Roman"/>
          <w:sz w:val="24"/>
          <w:szCs w:val="24"/>
        </w:rPr>
      </w:pPr>
      <w:r w:rsidRPr="00F0500B">
        <w:rPr>
          <w:rFonts w:ascii="Times New Roman" w:hAnsi="Times New Roman" w:cs="Times New Roman"/>
          <w:sz w:val="24"/>
          <w:szCs w:val="24"/>
        </w:rPr>
        <w:t>Attending a NMFS training on the EM program requirements is expected to take 1.5 hours to complete per respondent. Captains are required to attend the training only once. Assuming all vessels participate in EM over the course of this collection (174 vessels/3 years = 58 vessels annually) and some vessel owners may employ multiple captains over time, up to 25 additional captains may attend annually (58 + 25 vessel operators = 83). Assuming this level of participation, which is probably on the high end, the total annual burden is 125 hours: (1.5 hours x 174 vessels operators /3 years = 87 hours annualized; plus 1.5 hours x 25 additional vessel operators/year = 37.5 hours. Total: 87 + 37.5 = 125 hours)</w:t>
      </w:r>
      <w:r w:rsidRPr="00F0500B">
        <w:rPr>
          <w:rStyle w:val="CommentReference"/>
          <w:rFonts w:ascii="Times New Roman" w:hAnsi="Times New Roman" w:cs="Times New Roman"/>
          <w:sz w:val="24"/>
          <w:szCs w:val="24"/>
        </w:rPr>
        <w:t>.</w:t>
      </w:r>
    </w:p>
    <w:p w:rsidRPr="00F0500B" w:rsidR="00F0500B" w:rsidP="00F0500B" w:rsidRDefault="00F0500B" w14:paraId="415356D4" w14:textId="77777777">
      <w:pPr>
        <w:pStyle w:val="ListParagraph"/>
        <w:ind w:left="760" w:firstLine="0"/>
        <w:rPr>
          <w:rFonts w:ascii="Times New Roman" w:hAnsi="Times New Roman" w:cs="Times New Roman"/>
          <w:sz w:val="24"/>
          <w:szCs w:val="24"/>
        </w:rPr>
      </w:pPr>
    </w:p>
    <w:p w:rsidRPr="00F0500B" w:rsidR="00F0500B" w:rsidP="00F0500B" w:rsidRDefault="00F0500B" w14:paraId="3536E28D" w14:textId="77777777">
      <w:pPr>
        <w:rPr>
          <w:rFonts w:ascii="Times New Roman" w:hAnsi="Times New Roman" w:cs="Times New Roman"/>
          <w:sz w:val="24"/>
          <w:szCs w:val="24"/>
        </w:rPr>
      </w:pPr>
      <w:r w:rsidRPr="00F0500B">
        <w:rPr>
          <w:rFonts w:ascii="Times New Roman" w:hAnsi="Times New Roman" w:cs="Times New Roman"/>
          <w:sz w:val="24"/>
          <w:szCs w:val="24"/>
        </w:rPr>
        <w:t>Completing and submitting a discard logbook would be estimated to take 10 minutes per response. Much of this information is already recorded by captains about their own fishing operations and on state logbooks, so completing the discard logbook would consist mainly of transcribing existing notes. As many as 174 vessels may participate in EM in the future, taking an average of 10 trips per vessel per year. This results in a total burden of 290 hours per year.</w:t>
      </w:r>
    </w:p>
    <w:p w:rsidRPr="00F0500B" w:rsidR="00F0500B" w:rsidP="00F0500B" w:rsidRDefault="00F0500B" w14:paraId="159E0568" w14:textId="77777777">
      <w:pPr>
        <w:pStyle w:val="ListParagraph"/>
        <w:ind w:left="760" w:firstLine="0"/>
        <w:rPr>
          <w:rFonts w:ascii="Times New Roman" w:hAnsi="Times New Roman" w:cs="Times New Roman"/>
          <w:sz w:val="24"/>
          <w:szCs w:val="24"/>
        </w:rPr>
      </w:pPr>
    </w:p>
    <w:p w:rsidRPr="00F0500B" w:rsidR="00F0500B" w:rsidP="00F0500B" w:rsidRDefault="00F0500B" w14:paraId="6A421383" w14:textId="77777777">
      <w:pPr>
        <w:rPr>
          <w:rFonts w:ascii="Times New Roman" w:hAnsi="Times New Roman" w:cs="Times New Roman"/>
          <w:sz w:val="24"/>
          <w:szCs w:val="24"/>
        </w:rPr>
      </w:pPr>
      <w:r w:rsidRPr="00F0500B">
        <w:rPr>
          <w:rFonts w:ascii="Times New Roman" w:hAnsi="Times New Roman" w:cs="Times New Roman"/>
          <w:sz w:val="24"/>
          <w:szCs w:val="24"/>
        </w:rPr>
        <w:t xml:space="preserve">Retrieving and packaging the hard drive for submission will take approximately 10 minutes to complete per submission. Submission deadlines differ by gear type, but on average captains are expected to submit 6 hard drives each year for a total of 1044 responses (174 vessels x 6 hard drives/year). This results in a total annual burden of 174 hours (1044 responses x 10 minutes). </w:t>
      </w:r>
    </w:p>
    <w:p w:rsidRPr="00F0500B" w:rsidR="00F0500B" w:rsidP="00F0500B" w:rsidRDefault="00F0500B" w14:paraId="03F3734B" w14:textId="77777777">
      <w:pPr>
        <w:spacing w:before="120"/>
        <w:rPr>
          <w:rFonts w:ascii="Times New Roman" w:hAnsi="Times New Roman" w:cs="Times New Roman"/>
          <w:sz w:val="24"/>
          <w:szCs w:val="24"/>
        </w:rPr>
      </w:pPr>
    </w:p>
    <w:tbl>
      <w:tblPr>
        <w:tblW w:w="13670" w:type="dxa"/>
        <w:tblLook w:val="04A0" w:firstRow="1" w:lastRow="0" w:firstColumn="1" w:lastColumn="0" w:noHBand="0" w:noVBand="1"/>
      </w:tblPr>
      <w:tblGrid>
        <w:gridCol w:w="3226"/>
        <w:gridCol w:w="1854"/>
        <w:gridCol w:w="1449"/>
        <w:gridCol w:w="1155"/>
        <w:gridCol w:w="1024"/>
        <w:gridCol w:w="1027"/>
        <w:gridCol w:w="1186"/>
        <w:gridCol w:w="1066"/>
        <w:gridCol w:w="1683"/>
      </w:tblGrid>
      <w:tr w:rsidRPr="004950DF" w:rsidR="004950DF" w:rsidTr="000222B1" w14:paraId="0FF725B5" w14:textId="77777777">
        <w:trPr>
          <w:trHeight w:val="1060"/>
        </w:trPr>
        <w:tc>
          <w:tcPr>
            <w:tcW w:w="3226" w:type="dxa"/>
            <w:tcBorders>
              <w:top w:val="single" w:color="auto" w:sz="8" w:space="0"/>
              <w:left w:val="single" w:color="auto" w:sz="8" w:space="0"/>
              <w:bottom w:val="nil"/>
              <w:right w:val="single" w:color="000000" w:sz="8" w:space="0"/>
            </w:tcBorders>
            <w:shd w:val="clear" w:color="000000" w:fill="BDD7EE"/>
            <w:vAlign w:val="center"/>
            <w:hideMark/>
          </w:tcPr>
          <w:p w:rsidRPr="004950DF" w:rsidR="004950DF" w:rsidP="004950DF" w:rsidRDefault="004950DF" w14:paraId="2D9AAA89" w14:textId="77777777">
            <w:pPr>
              <w:widowControl/>
              <w:autoSpaceDE/>
              <w:autoSpaceDN/>
              <w:jc w:val="center"/>
              <w:rPr>
                <w:rFonts w:ascii="Calibri" w:hAnsi="Calibri" w:eastAsia="Times New Roman" w:cs="Calibri"/>
                <w:b/>
                <w:bCs/>
                <w:color w:val="000000"/>
                <w:sz w:val="16"/>
                <w:szCs w:val="16"/>
                <w:lang w:bidi="ar-SA"/>
              </w:rPr>
            </w:pPr>
            <w:r w:rsidRPr="004950DF">
              <w:rPr>
                <w:rFonts w:ascii="Calibri" w:hAnsi="Calibri" w:eastAsia="Times New Roman" w:cs="Calibri"/>
                <w:b/>
                <w:bCs/>
                <w:color w:val="000000"/>
                <w:sz w:val="16"/>
                <w:szCs w:val="16"/>
                <w:lang w:bidi="ar-SA"/>
              </w:rPr>
              <w:t>Information Collection</w:t>
            </w:r>
          </w:p>
        </w:tc>
        <w:tc>
          <w:tcPr>
            <w:tcW w:w="1854" w:type="dxa"/>
            <w:tcBorders>
              <w:top w:val="single" w:color="auto" w:sz="8" w:space="0"/>
              <w:left w:val="nil"/>
              <w:bottom w:val="single" w:color="auto" w:sz="8" w:space="0"/>
              <w:right w:val="single" w:color="000000" w:sz="8" w:space="0"/>
            </w:tcBorders>
            <w:shd w:val="clear" w:color="000000" w:fill="BDD7EE"/>
            <w:vAlign w:val="center"/>
            <w:hideMark/>
          </w:tcPr>
          <w:p w:rsidRPr="004950DF" w:rsidR="004950DF" w:rsidP="004950DF" w:rsidRDefault="004950DF" w14:paraId="218D1CA4" w14:textId="77777777">
            <w:pPr>
              <w:widowControl/>
              <w:autoSpaceDE/>
              <w:autoSpaceDN/>
              <w:jc w:val="center"/>
              <w:rPr>
                <w:rFonts w:ascii="Calibri" w:hAnsi="Calibri" w:eastAsia="Times New Roman" w:cs="Calibri"/>
                <w:b/>
                <w:bCs/>
                <w:color w:val="000000"/>
                <w:sz w:val="16"/>
                <w:szCs w:val="16"/>
                <w:lang w:bidi="ar-SA"/>
              </w:rPr>
            </w:pPr>
            <w:r w:rsidRPr="004950DF">
              <w:rPr>
                <w:rFonts w:ascii="Calibri" w:hAnsi="Calibri" w:eastAsia="Times New Roman" w:cs="Calibri"/>
                <w:b/>
                <w:bCs/>
                <w:color w:val="000000"/>
                <w:sz w:val="16"/>
                <w:szCs w:val="16"/>
                <w:lang w:bidi="ar-SA"/>
              </w:rPr>
              <w:t>Type of Respondent (e.g., Occupational Title)</w:t>
            </w:r>
          </w:p>
        </w:tc>
        <w:tc>
          <w:tcPr>
            <w:tcW w:w="1449" w:type="dxa"/>
            <w:tcBorders>
              <w:top w:val="single" w:color="auto" w:sz="8" w:space="0"/>
              <w:left w:val="nil"/>
              <w:bottom w:val="single" w:color="auto" w:sz="8" w:space="0"/>
              <w:right w:val="single" w:color="000000" w:sz="8" w:space="0"/>
            </w:tcBorders>
            <w:shd w:val="clear" w:color="000000" w:fill="BDD7EE"/>
            <w:vAlign w:val="center"/>
            <w:hideMark/>
          </w:tcPr>
          <w:p w:rsidRPr="004950DF" w:rsidR="004950DF" w:rsidP="004950DF" w:rsidRDefault="004950DF" w14:paraId="3D90955F" w14:textId="77777777">
            <w:pPr>
              <w:widowControl/>
              <w:autoSpaceDE/>
              <w:autoSpaceDN/>
              <w:jc w:val="center"/>
              <w:rPr>
                <w:rFonts w:ascii="Calibri" w:hAnsi="Calibri" w:eastAsia="Times New Roman" w:cs="Calibri"/>
                <w:b/>
                <w:bCs/>
                <w:color w:val="000000"/>
                <w:sz w:val="16"/>
                <w:szCs w:val="16"/>
                <w:lang w:bidi="ar-SA"/>
              </w:rPr>
            </w:pPr>
            <w:r w:rsidRPr="004950DF">
              <w:rPr>
                <w:rFonts w:ascii="Calibri" w:hAnsi="Calibri" w:eastAsia="Times New Roman" w:cs="Calibri"/>
                <w:b/>
                <w:bCs/>
                <w:color w:val="000000"/>
                <w:sz w:val="16"/>
                <w:szCs w:val="16"/>
                <w:lang w:bidi="ar-SA"/>
              </w:rPr>
              <w:t># of Respondents/Year</w:t>
            </w:r>
            <w:r w:rsidRPr="004950DF">
              <w:rPr>
                <w:rFonts w:ascii="Calibri" w:hAnsi="Calibri" w:eastAsia="Times New Roman" w:cs="Calibri"/>
                <w:b/>
                <w:bCs/>
                <w:color w:val="000000"/>
                <w:sz w:val="16"/>
                <w:szCs w:val="16"/>
                <w:lang w:bidi="ar-SA"/>
              </w:rPr>
              <w:br/>
              <w:t>(a)</w:t>
            </w:r>
          </w:p>
        </w:tc>
        <w:tc>
          <w:tcPr>
            <w:tcW w:w="1155" w:type="dxa"/>
            <w:tcBorders>
              <w:top w:val="single" w:color="auto" w:sz="8" w:space="0"/>
              <w:left w:val="nil"/>
              <w:bottom w:val="single" w:color="auto" w:sz="8" w:space="0"/>
              <w:right w:val="single" w:color="auto" w:sz="8" w:space="0"/>
            </w:tcBorders>
            <w:shd w:val="clear" w:color="000000" w:fill="BDD7EE"/>
            <w:vAlign w:val="center"/>
            <w:hideMark/>
          </w:tcPr>
          <w:p w:rsidRPr="004950DF" w:rsidR="004950DF" w:rsidP="004950DF" w:rsidRDefault="004950DF" w14:paraId="6EBF3686" w14:textId="77777777">
            <w:pPr>
              <w:widowControl/>
              <w:autoSpaceDE/>
              <w:autoSpaceDN/>
              <w:jc w:val="center"/>
              <w:rPr>
                <w:rFonts w:ascii="Calibri" w:hAnsi="Calibri" w:eastAsia="Times New Roman" w:cs="Calibri"/>
                <w:b/>
                <w:bCs/>
                <w:color w:val="000000"/>
                <w:sz w:val="16"/>
                <w:szCs w:val="16"/>
                <w:lang w:bidi="ar-SA"/>
              </w:rPr>
            </w:pPr>
            <w:r w:rsidRPr="004950DF">
              <w:rPr>
                <w:rFonts w:ascii="Calibri" w:hAnsi="Calibri" w:eastAsia="Times New Roman" w:cs="Calibri"/>
                <w:b/>
                <w:bCs/>
                <w:color w:val="000000"/>
                <w:sz w:val="16"/>
                <w:szCs w:val="16"/>
                <w:lang w:bidi="ar-SA"/>
              </w:rPr>
              <w:t>Annual # of Responses / Respondent</w:t>
            </w:r>
            <w:r w:rsidRPr="004950DF">
              <w:rPr>
                <w:rFonts w:ascii="Calibri" w:hAnsi="Calibri" w:eastAsia="Times New Roman" w:cs="Calibri"/>
                <w:b/>
                <w:bCs/>
                <w:color w:val="000000"/>
                <w:sz w:val="16"/>
                <w:szCs w:val="16"/>
                <w:lang w:bidi="ar-SA"/>
              </w:rPr>
              <w:br/>
              <w:t>(b)</w:t>
            </w:r>
          </w:p>
        </w:tc>
        <w:tc>
          <w:tcPr>
            <w:tcW w:w="1024" w:type="dxa"/>
            <w:tcBorders>
              <w:top w:val="single" w:color="auto" w:sz="8" w:space="0"/>
              <w:left w:val="nil"/>
              <w:bottom w:val="single" w:color="auto" w:sz="8" w:space="0"/>
              <w:right w:val="single" w:color="auto" w:sz="8" w:space="0"/>
            </w:tcBorders>
            <w:shd w:val="clear" w:color="000000" w:fill="BDD7EE"/>
            <w:vAlign w:val="center"/>
            <w:hideMark/>
          </w:tcPr>
          <w:p w:rsidRPr="004950DF" w:rsidR="004950DF" w:rsidP="004950DF" w:rsidRDefault="004950DF" w14:paraId="389BAACA" w14:textId="77777777">
            <w:pPr>
              <w:widowControl/>
              <w:autoSpaceDE/>
              <w:autoSpaceDN/>
              <w:jc w:val="center"/>
              <w:rPr>
                <w:rFonts w:ascii="Calibri" w:hAnsi="Calibri" w:eastAsia="Times New Roman" w:cs="Calibri"/>
                <w:b/>
                <w:bCs/>
                <w:color w:val="000000"/>
                <w:sz w:val="16"/>
                <w:szCs w:val="16"/>
                <w:lang w:bidi="ar-SA"/>
              </w:rPr>
            </w:pPr>
            <w:r w:rsidRPr="004950DF">
              <w:rPr>
                <w:rFonts w:ascii="Calibri" w:hAnsi="Calibri" w:eastAsia="Times New Roman" w:cs="Calibri"/>
                <w:b/>
                <w:bCs/>
                <w:color w:val="000000"/>
                <w:sz w:val="16"/>
                <w:szCs w:val="16"/>
                <w:lang w:bidi="ar-SA"/>
              </w:rPr>
              <w:t xml:space="preserve"> Total # of Annual Responses</w:t>
            </w:r>
            <w:r w:rsidRPr="004950DF">
              <w:rPr>
                <w:rFonts w:ascii="Calibri" w:hAnsi="Calibri" w:eastAsia="Times New Roman" w:cs="Calibri"/>
                <w:b/>
                <w:bCs/>
                <w:color w:val="000000"/>
                <w:sz w:val="16"/>
                <w:szCs w:val="16"/>
                <w:lang w:bidi="ar-SA"/>
              </w:rPr>
              <w:br/>
              <w:t>(c) = (a) x (b)</w:t>
            </w:r>
          </w:p>
        </w:tc>
        <w:tc>
          <w:tcPr>
            <w:tcW w:w="1027" w:type="dxa"/>
            <w:tcBorders>
              <w:top w:val="single" w:color="auto" w:sz="8" w:space="0"/>
              <w:left w:val="nil"/>
              <w:bottom w:val="single" w:color="auto" w:sz="8" w:space="0"/>
              <w:right w:val="single" w:color="auto" w:sz="8" w:space="0"/>
            </w:tcBorders>
            <w:shd w:val="clear" w:color="000000" w:fill="BDD7EE"/>
            <w:vAlign w:val="center"/>
            <w:hideMark/>
          </w:tcPr>
          <w:p w:rsidRPr="004950DF" w:rsidR="004950DF" w:rsidP="004950DF" w:rsidRDefault="004950DF" w14:paraId="46F3E7D1" w14:textId="77777777">
            <w:pPr>
              <w:widowControl/>
              <w:autoSpaceDE/>
              <w:autoSpaceDN/>
              <w:jc w:val="center"/>
              <w:rPr>
                <w:rFonts w:ascii="Calibri" w:hAnsi="Calibri" w:eastAsia="Times New Roman" w:cs="Calibri"/>
                <w:b/>
                <w:bCs/>
                <w:color w:val="000000"/>
                <w:sz w:val="16"/>
                <w:szCs w:val="16"/>
                <w:lang w:bidi="ar-SA"/>
              </w:rPr>
            </w:pPr>
            <w:r w:rsidRPr="004950DF">
              <w:rPr>
                <w:rFonts w:ascii="Calibri" w:hAnsi="Calibri" w:eastAsia="Times New Roman" w:cs="Calibri"/>
                <w:b/>
                <w:bCs/>
                <w:color w:val="000000"/>
                <w:sz w:val="16"/>
                <w:szCs w:val="16"/>
                <w:lang w:bidi="ar-SA"/>
              </w:rPr>
              <w:t>Burden Hrs / Response</w:t>
            </w:r>
            <w:r w:rsidRPr="004950DF">
              <w:rPr>
                <w:rFonts w:ascii="Calibri" w:hAnsi="Calibri" w:eastAsia="Times New Roman" w:cs="Calibri"/>
                <w:b/>
                <w:bCs/>
                <w:color w:val="000000"/>
                <w:sz w:val="16"/>
                <w:szCs w:val="16"/>
                <w:lang w:bidi="ar-SA"/>
              </w:rPr>
              <w:br/>
              <w:t>(d)</w:t>
            </w:r>
          </w:p>
        </w:tc>
        <w:tc>
          <w:tcPr>
            <w:tcW w:w="1186" w:type="dxa"/>
            <w:tcBorders>
              <w:top w:val="single" w:color="auto" w:sz="8" w:space="0"/>
              <w:left w:val="nil"/>
              <w:bottom w:val="single" w:color="auto" w:sz="8" w:space="0"/>
              <w:right w:val="single" w:color="auto" w:sz="8" w:space="0"/>
            </w:tcBorders>
            <w:shd w:val="clear" w:color="000000" w:fill="BDD7EE"/>
            <w:vAlign w:val="center"/>
            <w:hideMark/>
          </w:tcPr>
          <w:p w:rsidRPr="004950DF" w:rsidR="004950DF" w:rsidP="004950DF" w:rsidRDefault="004950DF" w14:paraId="16110E00" w14:textId="77777777">
            <w:pPr>
              <w:widowControl/>
              <w:autoSpaceDE/>
              <w:autoSpaceDN/>
              <w:jc w:val="center"/>
              <w:rPr>
                <w:rFonts w:ascii="Calibri" w:hAnsi="Calibri" w:eastAsia="Times New Roman" w:cs="Calibri"/>
                <w:b/>
                <w:bCs/>
                <w:color w:val="000000"/>
                <w:sz w:val="16"/>
                <w:szCs w:val="16"/>
                <w:lang w:bidi="ar-SA"/>
              </w:rPr>
            </w:pPr>
            <w:r w:rsidRPr="004950DF">
              <w:rPr>
                <w:rFonts w:ascii="Calibri" w:hAnsi="Calibri" w:eastAsia="Times New Roman" w:cs="Calibri"/>
                <w:b/>
                <w:bCs/>
                <w:color w:val="000000"/>
                <w:sz w:val="16"/>
                <w:szCs w:val="16"/>
                <w:lang w:bidi="ar-SA"/>
              </w:rPr>
              <w:t>Total Annual Burden Hrs</w:t>
            </w:r>
            <w:r w:rsidRPr="004950DF">
              <w:rPr>
                <w:rFonts w:ascii="Calibri" w:hAnsi="Calibri" w:eastAsia="Times New Roman" w:cs="Calibri"/>
                <w:b/>
                <w:bCs/>
                <w:color w:val="000000"/>
                <w:sz w:val="16"/>
                <w:szCs w:val="16"/>
                <w:lang w:bidi="ar-SA"/>
              </w:rPr>
              <w:br/>
              <w:t>(e)  = (c) x (d)</w:t>
            </w:r>
          </w:p>
        </w:tc>
        <w:tc>
          <w:tcPr>
            <w:tcW w:w="1066" w:type="dxa"/>
            <w:tcBorders>
              <w:top w:val="single" w:color="auto" w:sz="8" w:space="0"/>
              <w:left w:val="nil"/>
              <w:bottom w:val="single" w:color="auto" w:sz="8" w:space="0"/>
              <w:right w:val="single" w:color="auto" w:sz="8" w:space="0"/>
            </w:tcBorders>
            <w:shd w:val="clear" w:color="000000" w:fill="BDD7EE"/>
            <w:vAlign w:val="center"/>
            <w:hideMark/>
          </w:tcPr>
          <w:p w:rsidRPr="004950DF" w:rsidR="004950DF" w:rsidP="004950DF" w:rsidRDefault="004950DF" w14:paraId="2752DE02" w14:textId="77777777">
            <w:pPr>
              <w:widowControl/>
              <w:autoSpaceDE/>
              <w:autoSpaceDN/>
              <w:jc w:val="center"/>
              <w:rPr>
                <w:rFonts w:ascii="Calibri" w:hAnsi="Calibri" w:eastAsia="Times New Roman" w:cs="Calibri"/>
                <w:b/>
                <w:bCs/>
                <w:color w:val="000000"/>
                <w:sz w:val="16"/>
                <w:szCs w:val="16"/>
                <w:lang w:bidi="ar-SA"/>
              </w:rPr>
            </w:pPr>
            <w:r w:rsidRPr="004950DF">
              <w:rPr>
                <w:rFonts w:ascii="Calibri" w:hAnsi="Calibri" w:eastAsia="Times New Roman" w:cs="Calibri"/>
                <w:b/>
                <w:bCs/>
                <w:color w:val="000000"/>
                <w:sz w:val="16"/>
                <w:szCs w:val="16"/>
                <w:lang w:bidi="ar-SA"/>
              </w:rPr>
              <w:t>Hourly Wage Rate  (for Type of Respondent)</w:t>
            </w:r>
            <w:r w:rsidRPr="004950DF">
              <w:rPr>
                <w:rFonts w:ascii="Calibri" w:hAnsi="Calibri" w:eastAsia="Times New Roman" w:cs="Calibri"/>
                <w:b/>
                <w:bCs/>
                <w:color w:val="000000"/>
                <w:sz w:val="16"/>
                <w:szCs w:val="16"/>
                <w:lang w:bidi="ar-SA"/>
              </w:rPr>
              <w:br/>
              <w:t>(f)</w:t>
            </w:r>
          </w:p>
        </w:tc>
        <w:tc>
          <w:tcPr>
            <w:tcW w:w="1683" w:type="dxa"/>
            <w:tcBorders>
              <w:top w:val="single" w:color="auto" w:sz="8" w:space="0"/>
              <w:left w:val="nil"/>
              <w:bottom w:val="single" w:color="auto" w:sz="8" w:space="0"/>
              <w:right w:val="single" w:color="auto" w:sz="8" w:space="0"/>
            </w:tcBorders>
            <w:shd w:val="clear" w:color="000000" w:fill="BDD7EE"/>
            <w:vAlign w:val="center"/>
            <w:hideMark/>
          </w:tcPr>
          <w:p w:rsidRPr="004950DF" w:rsidR="004950DF" w:rsidP="004950DF" w:rsidRDefault="004950DF" w14:paraId="311BBB8F" w14:textId="77777777">
            <w:pPr>
              <w:widowControl/>
              <w:autoSpaceDE/>
              <w:autoSpaceDN/>
              <w:jc w:val="center"/>
              <w:rPr>
                <w:rFonts w:ascii="Calibri" w:hAnsi="Calibri" w:eastAsia="Times New Roman" w:cs="Calibri"/>
                <w:b/>
                <w:bCs/>
                <w:color w:val="000000"/>
                <w:sz w:val="16"/>
                <w:szCs w:val="16"/>
                <w:lang w:bidi="ar-SA"/>
              </w:rPr>
            </w:pPr>
            <w:r w:rsidRPr="004950DF">
              <w:rPr>
                <w:rFonts w:ascii="Calibri" w:hAnsi="Calibri" w:eastAsia="Times New Roman" w:cs="Calibri"/>
                <w:b/>
                <w:bCs/>
                <w:color w:val="000000"/>
                <w:sz w:val="16"/>
                <w:szCs w:val="16"/>
                <w:lang w:bidi="ar-SA"/>
              </w:rPr>
              <w:t>Total Annual Wage Burden Costs</w:t>
            </w:r>
            <w:r w:rsidRPr="004950DF">
              <w:rPr>
                <w:rFonts w:ascii="Calibri" w:hAnsi="Calibri" w:eastAsia="Times New Roman" w:cs="Calibri"/>
                <w:b/>
                <w:bCs/>
                <w:color w:val="000000"/>
                <w:sz w:val="16"/>
                <w:szCs w:val="16"/>
                <w:lang w:bidi="ar-SA"/>
              </w:rPr>
              <w:br/>
              <w:t>(g) = (e) x (f)</w:t>
            </w:r>
          </w:p>
        </w:tc>
      </w:tr>
      <w:tr w:rsidRPr="004950DF" w:rsidR="004950DF" w:rsidTr="000222B1" w14:paraId="5EA57F31" w14:textId="77777777">
        <w:trPr>
          <w:trHeight w:val="290"/>
        </w:trPr>
        <w:tc>
          <w:tcPr>
            <w:tcW w:w="322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950DF" w:rsidR="004950DF" w:rsidP="004950DF" w:rsidRDefault="004950DF" w14:paraId="176E528B" w14:textId="77777777">
            <w:pPr>
              <w:widowControl/>
              <w:autoSpaceDE/>
              <w:autoSpaceDN/>
              <w:rPr>
                <w:rFonts w:ascii="Calibri" w:hAnsi="Calibri" w:eastAsia="Times New Roman" w:cs="Calibri"/>
                <w:b/>
                <w:bCs/>
                <w:color w:val="000000"/>
                <w:sz w:val="16"/>
                <w:szCs w:val="16"/>
                <w:lang w:bidi="ar-SA"/>
              </w:rPr>
            </w:pPr>
            <w:r w:rsidRPr="004950DF">
              <w:rPr>
                <w:rFonts w:ascii="Calibri" w:hAnsi="Calibri" w:eastAsia="Times New Roman" w:cs="Calibri"/>
                <w:b/>
                <w:bCs/>
                <w:color w:val="000000"/>
                <w:sz w:val="16"/>
                <w:szCs w:val="16"/>
                <w:lang w:bidi="ar-SA"/>
              </w:rPr>
              <w:t>Vessel Operator Requirements</w:t>
            </w:r>
          </w:p>
        </w:tc>
        <w:tc>
          <w:tcPr>
            <w:tcW w:w="1854" w:type="dxa"/>
            <w:tcBorders>
              <w:top w:val="nil"/>
              <w:left w:val="nil"/>
              <w:bottom w:val="single" w:color="auto" w:sz="4" w:space="0"/>
              <w:right w:val="single" w:color="auto" w:sz="4" w:space="0"/>
            </w:tcBorders>
            <w:shd w:val="clear" w:color="000000" w:fill="E7E6E6"/>
            <w:vAlign w:val="bottom"/>
            <w:hideMark/>
          </w:tcPr>
          <w:p w:rsidRPr="004950DF" w:rsidR="004950DF" w:rsidP="004950DF" w:rsidRDefault="004950DF" w14:paraId="7E616467" w14:textId="77777777">
            <w:pPr>
              <w:widowControl/>
              <w:autoSpaceDE/>
              <w:autoSpaceDN/>
              <w:jc w:val="center"/>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w:t>
            </w:r>
          </w:p>
        </w:tc>
        <w:tc>
          <w:tcPr>
            <w:tcW w:w="1449" w:type="dxa"/>
            <w:tcBorders>
              <w:top w:val="nil"/>
              <w:left w:val="nil"/>
              <w:bottom w:val="single" w:color="auto" w:sz="4" w:space="0"/>
              <w:right w:val="single" w:color="auto" w:sz="4" w:space="0"/>
            </w:tcBorders>
            <w:shd w:val="clear" w:color="000000" w:fill="E7E6E6"/>
            <w:vAlign w:val="bottom"/>
            <w:hideMark/>
          </w:tcPr>
          <w:p w:rsidRPr="004950DF" w:rsidR="004950DF" w:rsidP="004950DF" w:rsidRDefault="004950DF" w14:paraId="7955AF50"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w:t>
            </w:r>
          </w:p>
        </w:tc>
        <w:tc>
          <w:tcPr>
            <w:tcW w:w="1155" w:type="dxa"/>
            <w:tcBorders>
              <w:top w:val="nil"/>
              <w:left w:val="nil"/>
              <w:bottom w:val="single" w:color="auto" w:sz="4" w:space="0"/>
              <w:right w:val="single" w:color="auto" w:sz="4" w:space="0"/>
            </w:tcBorders>
            <w:shd w:val="clear" w:color="000000" w:fill="E7E6E6"/>
            <w:vAlign w:val="bottom"/>
            <w:hideMark/>
          </w:tcPr>
          <w:p w:rsidRPr="004950DF" w:rsidR="004950DF" w:rsidP="004950DF" w:rsidRDefault="004950DF" w14:paraId="67337F7B"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w:t>
            </w:r>
          </w:p>
        </w:tc>
        <w:tc>
          <w:tcPr>
            <w:tcW w:w="1024" w:type="dxa"/>
            <w:tcBorders>
              <w:top w:val="nil"/>
              <w:left w:val="nil"/>
              <w:bottom w:val="single" w:color="auto" w:sz="4" w:space="0"/>
              <w:right w:val="single" w:color="auto" w:sz="4" w:space="0"/>
            </w:tcBorders>
            <w:shd w:val="clear" w:color="000000" w:fill="E7E6E6"/>
            <w:vAlign w:val="bottom"/>
            <w:hideMark/>
          </w:tcPr>
          <w:p w:rsidRPr="004950DF" w:rsidR="004950DF" w:rsidP="004950DF" w:rsidRDefault="004950DF" w14:paraId="3DAE6F6B"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w:t>
            </w:r>
          </w:p>
        </w:tc>
        <w:tc>
          <w:tcPr>
            <w:tcW w:w="1027" w:type="dxa"/>
            <w:tcBorders>
              <w:top w:val="nil"/>
              <w:left w:val="nil"/>
              <w:bottom w:val="single" w:color="auto" w:sz="4" w:space="0"/>
              <w:right w:val="single" w:color="auto" w:sz="4" w:space="0"/>
            </w:tcBorders>
            <w:shd w:val="clear" w:color="000000" w:fill="E7E6E6"/>
            <w:vAlign w:val="bottom"/>
            <w:hideMark/>
          </w:tcPr>
          <w:p w:rsidRPr="004950DF" w:rsidR="004950DF" w:rsidP="004950DF" w:rsidRDefault="004950DF" w14:paraId="67F53EA0"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w:t>
            </w:r>
          </w:p>
        </w:tc>
        <w:tc>
          <w:tcPr>
            <w:tcW w:w="1186" w:type="dxa"/>
            <w:tcBorders>
              <w:top w:val="nil"/>
              <w:left w:val="nil"/>
              <w:bottom w:val="single" w:color="auto" w:sz="4" w:space="0"/>
              <w:right w:val="single" w:color="auto" w:sz="4" w:space="0"/>
            </w:tcBorders>
            <w:shd w:val="clear" w:color="000000" w:fill="E7E6E6"/>
            <w:vAlign w:val="bottom"/>
            <w:hideMark/>
          </w:tcPr>
          <w:p w:rsidRPr="004950DF" w:rsidR="004950DF" w:rsidP="004950DF" w:rsidRDefault="004950DF" w14:paraId="46706966"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w:t>
            </w:r>
          </w:p>
        </w:tc>
        <w:tc>
          <w:tcPr>
            <w:tcW w:w="1066" w:type="dxa"/>
            <w:tcBorders>
              <w:top w:val="nil"/>
              <w:left w:val="nil"/>
              <w:bottom w:val="single" w:color="auto" w:sz="4" w:space="0"/>
              <w:right w:val="single" w:color="auto" w:sz="4" w:space="0"/>
            </w:tcBorders>
            <w:shd w:val="clear" w:color="000000" w:fill="E7E6E6"/>
            <w:noWrap/>
            <w:vAlign w:val="bottom"/>
            <w:hideMark/>
          </w:tcPr>
          <w:p w:rsidRPr="004950DF" w:rsidR="004950DF" w:rsidP="004950DF" w:rsidRDefault="004950DF" w14:paraId="61884FC2"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w:t>
            </w:r>
          </w:p>
        </w:tc>
        <w:tc>
          <w:tcPr>
            <w:tcW w:w="1683" w:type="dxa"/>
            <w:tcBorders>
              <w:top w:val="nil"/>
              <w:left w:val="nil"/>
              <w:bottom w:val="single" w:color="auto" w:sz="4" w:space="0"/>
              <w:right w:val="single" w:color="auto" w:sz="8" w:space="0"/>
            </w:tcBorders>
            <w:shd w:val="clear" w:color="000000" w:fill="E7E6E6"/>
            <w:noWrap/>
            <w:vAlign w:val="bottom"/>
            <w:hideMark/>
          </w:tcPr>
          <w:p w:rsidRPr="004950DF" w:rsidR="004950DF" w:rsidP="004950DF" w:rsidRDefault="004950DF" w14:paraId="4568C049"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w:t>
            </w:r>
          </w:p>
        </w:tc>
      </w:tr>
      <w:tr w:rsidRPr="004950DF" w:rsidR="004950DF" w:rsidTr="000222B1" w14:paraId="69AE805B"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4950DF" w:rsidR="004950DF" w:rsidP="004950DF" w:rsidRDefault="004950DF" w14:paraId="0E0D705E" w14:textId="77777777">
            <w:pPr>
              <w:widowControl/>
              <w:autoSpaceDE/>
              <w:autoSpaceDN/>
              <w:ind w:firstLine="160" w:firstLineChars="100"/>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Captain Training</w:t>
            </w:r>
          </w:p>
        </w:tc>
        <w:tc>
          <w:tcPr>
            <w:tcW w:w="1854" w:type="dxa"/>
            <w:tcBorders>
              <w:top w:val="nil"/>
              <w:left w:val="nil"/>
              <w:bottom w:val="single" w:color="auto" w:sz="4" w:space="0"/>
              <w:right w:val="single" w:color="auto" w:sz="4" w:space="0"/>
            </w:tcBorders>
            <w:shd w:val="clear" w:color="auto" w:fill="auto"/>
            <w:vAlign w:val="bottom"/>
            <w:hideMark/>
          </w:tcPr>
          <w:p w:rsidRPr="004950DF" w:rsidR="004950DF" w:rsidP="004950DF" w:rsidRDefault="004950DF" w14:paraId="349C7967" w14:textId="77777777">
            <w:pPr>
              <w:widowControl/>
              <w:autoSpaceDE/>
              <w:autoSpaceDN/>
              <w:jc w:val="center"/>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Ship Captain</w:t>
            </w:r>
          </w:p>
        </w:tc>
        <w:tc>
          <w:tcPr>
            <w:tcW w:w="1449"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71EA212F"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83</w:t>
            </w:r>
          </w:p>
        </w:tc>
        <w:tc>
          <w:tcPr>
            <w:tcW w:w="1155"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3E07EDD4"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w:t>
            </w:r>
          </w:p>
        </w:tc>
        <w:tc>
          <w:tcPr>
            <w:tcW w:w="1024"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513BAB44"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83</w:t>
            </w:r>
          </w:p>
        </w:tc>
        <w:tc>
          <w:tcPr>
            <w:tcW w:w="1027"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792633F4"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1.5</w:t>
            </w:r>
          </w:p>
        </w:tc>
        <w:tc>
          <w:tcPr>
            <w:tcW w:w="118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49A41931"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125</w:t>
            </w:r>
          </w:p>
        </w:tc>
        <w:tc>
          <w:tcPr>
            <w:tcW w:w="106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376748E3"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25.25 </w:t>
            </w:r>
          </w:p>
        </w:tc>
        <w:tc>
          <w:tcPr>
            <w:tcW w:w="1683" w:type="dxa"/>
            <w:tcBorders>
              <w:top w:val="nil"/>
              <w:left w:val="nil"/>
              <w:bottom w:val="single" w:color="auto" w:sz="4" w:space="0"/>
              <w:right w:val="single" w:color="auto" w:sz="8" w:space="0"/>
            </w:tcBorders>
            <w:shd w:val="clear" w:color="auto" w:fill="auto"/>
            <w:noWrap/>
            <w:vAlign w:val="bottom"/>
            <w:hideMark/>
          </w:tcPr>
          <w:p w:rsidRPr="004950DF" w:rsidR="004950DF" w:rsidP="000222B1" w:rsidRDefault="004950DF" w14:paraId="10640F60"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3,156.25 </w:t>
            </w:r>
          </w:p>
        </w:tc>
      </w:tr>
      <w:tr w:rsidRPr="004950DF" w:rsidR="004950DF" w:rsidTr="000222B1" w14:paraId="64F85603"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4950DF" w:rsidR="004950DF" w:rsidP="004950DF" w:rsidRDefault="004950DF" w14:paraId="667F22E2" w14:textId="77777777">
            <w:pPr>
              <w:widowControl/>
              <w:autoSpaceDE/>
              <w:autoSpaceDN/>
              <w:ind w:firstLine="160" w:firstLineChars="100"/>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Logbook</w:t>
            </w:r>
          </w:p>
        </w:tc>
        <w:tc>
          <w:tcPr>
            <w:tcW w:w="1854" w:type="dxa"/>
            <w:tcBorders>
              <w:top w:val="nil"/>
              <w:left w:val="nil"/>
              <w:bottom w:val="single" w:color="auto" w:sz="4" w:space="0"/>
              <w:right w:val="single" w:color="auto" w:sz="4" w:space="0"/>
            </w:tcBorders>
            <w:shd w:val="clear" w:color="auto" w:fill="auto"/>
            <w:vAlign w:val="bottom"/>
            <w:hideMark/>
          </w:tcPr>
          <w:p w:rsidRPr="004950DF" w:rsidR="004950DF" w:rsidP="004950DF" w:rsidRDefault="004950DF" w14:paraId="366A33A9" w14:textId="77777777">
            <w:pPr>
              <w:widowControl/>
              <w:autoSpaceDE/>
              <w:autoSpaceDN/>
              <w:jc w:val="center"/>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Ship Captain</w:t>
            </w:r>
          </w:p>
        </w:tc>
        <w:tc>
          <w:tcPr>
            <w:tcW w:w="1449"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234CA207"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174</w:t>
            </w:r>
          </w:p>
        </w:tc>
        <w:tc>
          <w:tcPr>
            <w:tcW w:w="1155"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4DF0B2E5"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10</w:t>
            </w:r>
          </w:p>
        </w:tc>
        <w:tc>
          <w:tcPr>
            <w:tcW w:w="1024"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260BD88E"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1,740</w:t>
            </w:r>
          </w:p>
        </w:tc>
        <w:tc>
          <w:tcPr>
            <w:tcW w:w="1027"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2F7F7F80"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0.17</w:t>
            </w:r>
          </w:p>
        </w:tc>
        <w:tc>
          <w:tcPr>
            <w:tcW w:w="118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494B2904"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290</w:t>
            </w:r>
          </w:p>
        </w:tc>
        <w:tc>
          <w:tcPr>
            <w:tcW w:w="106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63715E49"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25.25 </w:t>
            </w:r>
          </w:p>
        </w:tc>
        <w:tc>
          <w:tcPr>
            <w:tcW w:w="1683" w:type="dxa"/>
            <w:tcBorders>
              <w:top w:val="nil"/>
              <w:left w:val="nil"/>
              <w:bottom w:val="single" w:color="auto" w:sz="4" w:space="0"/>
              <w:right w:val="single" w:color="auto" w:sz="8" w:space="0"/>
            </w:tcBorders>
            <w:shd w:val="clear" w:color="auto" w:fill="auto"/>
            <w:noWrap/>
            <w:vAlign w:val="bottom"/>
            <w:hideMark/>
          </w:tcPr>
          <w:p w:rsidRPr="004950DF" w:rsidR="004950DF" w:rsidP="000222B1" w:rsidRDefault="004950DF" w14:paraId="0F3AFC93"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7,322.50 </w:t>
            </w:r>
          </w:p>
        </w:tc>
      </w:tr>
      <w:tr w:rsidRPr="004950DF" w:rsidR="004950DF" w:rsidTr="000222B1" w14:paraId="296BDF04"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4950DF" w:rsidR="004950DF" w:rsidP="004950DF" w:rsidRDefault="004950DF" w14:paraId="26089D4A" w14:textId="77777777">
            <w:pPr>
              <w:widowControl/>
              <w:autoSpaceDE/>
              <w:autoSpaceDN/>
              <w:ind w:firstLine="160" w:firstLineChars="100"/>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Hard Drive Submission</w:t>
            </w:r>
          </w:p>
        </w:tc>
        <w:tc>
          <w:tcPr>
            <w:tcW w:w="1854" w:type="dxa"/>
            <w:tcBorders>
              <w:top w:val="nil"/>
              <w:left w:val="nil"/>
              <w:bottom w:val="single" w:color="auto" w:sz="4" w:space="0"/>
              <w:right w:val="single" w:color="auto" w:sz="4" w:space="0"/>
            </w:tcBorders>
            <w:shd w:val="clear" w:color="auto" w:fill="auto"/>
            <w:vAlign w:val="bottom"/>
            <w:hideMark/>
          </w:tcPr>
          <w:p w:rsidRPr="004950DF" w:rsidR="004950DF" w:rsidP="004950DF" w:rsidRDefault="004950DF" w14:paraId="3386DE73" w14:textId="77777777">
            <w:pPr>
              <w:widowControl/>
              <w:autoSpaceDE/>
              <w:autoSpaceDN/>
              <w:jc w:val="center"/>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Ship Captain</w:t>
            </w:r>
          </w:p>
        </w:tc>
        <w:tc>
          <w:tcPr>
            <w:tcW w:w="1449"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5810AEF4"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174</w:t>
            </w:r>
          </w:p>
        </w:tc>
        <w:tc>
          <w:tcPr>
            <w:tcW w:w="1155"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1314A3EE"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6</w:t>
            </w:r>
          </w:p>
        </w:tc>
        <w:tc>
          <w:tcPr>
            <w:tcW w:w="1024"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19E19A69"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1044</w:t>
            </w:r>
          </w:p>
        </w:tc>
        <w:tc>
          <w:tcPr>
            <w:tcW w:w="1027"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7EED636A"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0.17</w:t>
            </w:r>
          </w:p>
        </w:tc>
        <w:tc>
          <w:tcPr>
            <w:tcW w:w="118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740BDF54"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174</w:t>
            </w:r>
          </w:p>
        </w:tc>
        <w:tc>
          <w:tcPr>
            <w:tcW w:w="106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0683833E"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25.25 </w:t>
            </w:r>
          </w:p>
        </w:tc>
        <w:tc>
          <w:tcPr>
            <w:tcW w:w="1683" w:type="dxa"/>
            <w:tcBorders>
              <w:top w:val="nil"/>
              <w:left w:val="nil"/>
              <w:bottom w:val="single" w:color="auto" w:sz="4" w:space="0"/>
              <w:right w:val="single" w:color="auto" w:sz="8" w:space="0"/>
            </w:tcBorders>
            <w:shd w:val="clear" w:color="auto" w:fill="auto"/>
            <w:noWrap/>
            <w:vAlign w:val="bottom"/>
            <w:hideMark/>
          </w:tcPr>
          <w:p w:rsidRPr="004950DF" w:rsidR="004950DF" w:rsidP="000222B1" w:rsidRDefault="004950DF" w14:paraId="7E4EA063"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4,393.50 </w:t>
            </w:r>
          </w:p>
        </w:tc>
      </w:tr>
      <w:tr w:rsidRPr="004950DF" w:rsidR="004950DF" w:rsidTr="000222B1" w14:paraId="2CEFFDAF"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4950DF" w:rsidR="004950DF" w:rsidP="004950DF" w:rsidRDefault="004950DF" w14:paraId="2A576968" w14:textId="77777777">
            <w:pPr>
              <w:widowControl/>
              <w:autoSpaceDE/>
              <w:autoSpaceDN/>
              <w:rPr>
                <w:rFonts w:ascii="Calibri" w:hAnsi="Calibri" w:eastAsia="Times New Roman" w:cs="Calibri"/>
                <w:b/>
                <w:bCs/>
                <w:color w:val="000000"/>
                <w:sz w:val="16"/>
                <w:szCs w:val="16"/>
                <w:lang w:bidi="ar-SA"/>
              </w:rPr>
            </w:pPr>
            <w:r w:rsidRPr="004950DF">
              <w:rPr>
                <w:rFonts w:ascii="Calibri" w:hAnsi="Calibri" w:eastAsia="Times New Roman" w:cs="Calibri"/>
                <w:b/>
                <w:bCs/>
                <w:color w:val="000000"/>
                <w:sz w:val="16"/>
                <w:szCs w:val="16"/>
                <w:lang w:bidi="ar-SA"/>
              </w:rPr>
              <w:t>Vessel Owner Requirements</w:t>
            </w:r>
          </w:p>
        </w:tc>
        <w:tc>
          <w:tcPr>
            <w:tcW w:w="1854" w:type="dxa"/>
            <w:tcBorders>
              <w:top w:val="nil"/>
              <w:left w:val="nil"/>
              <w:bottom w:val="single" w:color="auto" w:sz="4" w:space="0"/>
              <w:right w:val="single" w:color="auto" w:sz="4" w:space="0"/>
            </w:tcBorders>
            <w:shd w:val="clear" w:color="000000" w:fill="E7E6E6"/>
            <w:vAlign w:val="bottom"/>
            <w:hideMark/>
          </w:tcPr>
          <w:p w:rsidRPr="004950DF" w:rsidR="004950DF" w:rsidP="004950DF" w:rsidRDefault="004950DF" w14:paraId="76738329" w14:textId="77777777">
            <w:pPr>
              <w:widowControl/>
              <w:autoSpaceDE/>
              <w:autoSpaceDN/>
              <w:jc w:val="center"/>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w:t>
            </w:r>
          </w:p>
        </w:tc>
        <w:tc>
          <w:tcPr>
            <w:tcW w:w="1449" w:type="dxa"/>
            <w:tcBorders>
              <w:top w:val="nil"/>
              <w:left w:val="nil"/>
              <w:bottom w:val="single" w:color="auto" w:sz="4" w:space="0"/>
              <w:right w:val="single" w:color="auto" w:sz="4" w:space="0"/>
            </w:tcBorders>
            <w:shd w:val="clear" w:color="000000" w:fill="E7E6E6"/>
            <w:noWrap/>
            <w:vAlign w:val="bottom"/>
            <w:hideMark/>
          </w:tcPr>
          <w:p w:rsidRPr="004950DF" w:rsidR="004950DF" w:rsidP="004950DF" w:rsidRDefault="004950DF" w14:paraId="487BA791" w14:textId="77777777">
            <w:pPr>
              <w:widowControl/>
              <w:autoSpaceDE/>
              <w:autoSpaceDN/>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w:t>
            </w:r>
          </w:p>
        </w:tc>
        <w:tc>
          <w:tcPr>
            <w:tcW w:w="1155" w:type="dxa"/>
            <w:tcBorders>
              <w:top w:val="nil"/>
              <w:left w:val="nil"/>
              <w:bottom w:val="single" w:color="auto" w:sz="4" w:space="0"/>
              <w:right w:val="single" w:color="auto" w:sz="4" w:space="0"/>
            </w:tcBorders>
            <w:shd w:val="clear" w:color="000000" w:fill="E7E6E6"/>
            <w:noWrap/>
            <w:vAlign w:val="bottom"/>
            <w:hideMark/>
          </w:tcPr>
          <w:p w:rsidRPr="004950DF" w:rsidR="004950DF" w:rsidP="004950DF" w:rsidRDefault="004950DF" w14:paraId="4AD84044" w14:textId="77777777">
            <w:pPr>
              <w:widowControl/>
              <w:autoSpaceDE/>
              <w:autoSpaceDN/>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w:t>
            </w:r>
          </w:p>
        </w:tc>
        <w:tc>
          <w:tcPr>
            <w:tcW w:w="1024" w:type="dxa"/>
            <w:tcBorders>
              <w:top w:val="nil"/>
              <w:left w:val="nil"/>
              <w:bottom w:val="single" w:color="auto" w:sz="4" w:space="0"/>
              <w:right w:val="single" w:color="auto" w:sz="4" w:space="0"/>
            </w:tcBorders>
            <w:shd w:val="clear" w:color="000000" w:fill="E7E6E6"/>
            <w:noWrap/>
            <w:vAlign w:val="bottom"/>
            <w:hideMark/>
          </w:tcPr>
          <w:p w:rsidRPr="004950DF" w:rsidR="004950DF" w:rsidP="004950DF" w:rsidRDefault="004950DF" w14:paraId="65263B54" w14:textId="77777777">
            <w:pPr>
              <w:widowControl/>
              <w:autoSpaceDE/>
              <w:autoSpaceDN/>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w:t>
            </w:r>
          </w:p>
        </w:tc>
        <w:tc>
          <w:tcPr>
            <w:tcW w:w="1027" w:type="dxa"/>
            <w:tcBorders>
              <w:top w:val="nil"/>
              <w:left w:val="nil"/>
              <w:bottom w:val="single" w:color="auto" w:sz="4" w:space="0"/>
              <w:right w:val="single" w:color="auto" w:sz="4" w:space="0"/>
            </w:tcBorders>
            <w:shd w:val="clear" w:color="000000" w:fill="E7E6E6"/>
            <w:noWrap/>
            <w:vAlign w:val="bottom"/>
            <w:hideMark/>
          </w:tcPr>
          <w:p w:rsidRPr="004950DF" w:rsidR="004950DF" w:rsidP="004950DF" w:rsidRDefault="004950DF" w14:paraId="06BF026D" w14:textId="77777777">
            <w:pPr>
              <w:widowControl/>
              <w:autoSpaceDE/>
              <w:autoSpaceDN/>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w:t>
            </w:r>
          </w:p>
        </w:tc>
        <w:tc>
          <w:tcPr>
            <w:tcW w:w="1186" w:type="dxa"/>
            <w:tcBorders>
              <w:top w:val="nil"/>
              <w:left w:val="nil"/>
              <w:bottom w:val="single" w:color="auto" w:sz="4" w:space="0"/>
              <w:right w:val="single" w:color="auto" w:sz="4" w:space="0"/>
            </w:tcBorders>
            <w:shd w:val="clear" w:color="000000" w:fill="E7E6E6"/>
            <w:noWrap/>
            <w:vAlign w:val="bottom"/>
            <w:hideMark/>
          </w:tcPr>
          <w:p w:rsidRPr="004950DF" w:rsidR="004950DF" w:rsidP="004950DF" w:rsidRDefault="004950DF" w14:paraId="68CCBB34" w14:textId="77777777">
            <w:pPr>
              <w:widowControl/>
              <w:autoSpaceDE/>
              <w:autoSpaceDN/>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w:t>
            </w:r>
          </w:p>
        </w:tc>
        <w:tc>
          <w:tcPr>
            <w:tcW w:w="1066" w:type="dxa"/>
            <w:tcBorders>
              <w:top w:val="nil"/>
              <w:left w:val="nil"/>
              <w:bottom w:val="single" w:color="auto" w:sz="4" w:space="0"/>
              <w:right w:val="single" w:color="auto" w:sz="4" w:space="0"/>
            </w:tcBorders>
            <w:shd w:val="clear" w:color="000000" w:fill="E7E6E6"/>
            <w:noWrap/>
            <w:vAlign w:val="bottom"/>
            <w:hideMark/>
          </w:tcPr>
          <w:p w:rsidRPr="004950DF" w:rsidR="004950DF" w:rsidP="004950DF" w:rsidRDefault="004950DF" w14:paraId="1136AF28"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w:t>
            </w:r>
          </w:p>
        </w:tc>
        <w:tc>
          <w:tcPr>
            <w:tcW w:w="1683" w:type="dxa"/>
            <w:tcBorders>
              <w:top w:val="nil"/>
              <w:left w:val="nil"/>
              <w:bottom w:val="single" w:color="auto" w:sz="4" w:space="0"/>
              <w:right w:val="single" w:color="auto" w:sz="8" w:space="0"/>
            </w:tcBorders>
            <w:shd w:val="clear" w:color="000000" w:fill="E7E6E6"/>
            <w:noWrap/>
            <w:vAlign w:val="bottom"/>
            <w:hideMark/>
          </w:tcPr>
          <w:p w:rsidRPr="004950DF" w:rsidR="004950DF" w:rsidP="004950DF" w:rsidRDefault="004950DF" w14:paraId="79EA4F45"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w:t>
            </w:r>
          </w:p>
        </w:tc>
      </w:tr>
      <w:tr w:rsidRPr="004950DF" w:rsidR="004950DF" w:rsidTr="000222B1" w14:paraId="760D23BB"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4950DF" w:rsidR="004950DF" w:rsidP="004950DF" w:rsidRDefault="004950DF" w14:paraId="0DE3E08B" w14:textId="77777777">
            <w:pPr>
              <w:widowControl/>
              <w:autoSpaceDE/>
              <w:autoSpaceDN/>
              <w:ind w:firstLine="160" w:firstLineChars="100"/>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lastRenderedPageBreak/>
              <w:t>Initial Application</w:t>
            </w:r>
          </w:p>
        </w:tc>
        <w:tc>
          <w:tcPr>
            <w:tcW w:w="1854" w:type="dxa"/>
            <w:tcBorders>
              <w:top w:val="nil"/>
              <w:left w:val="nil"/>
              <w:bottom w:val="single" w:color="auto" w:sz="4" w:space="0"/>
              <w:right w:val="single" w:color="auto" w:sz="4" w:space="0"/>
            </w:tcBorders>
            <w:shd w:val="clear" w:color="auto" w:fill="auto"/>
            <w:vAlign w:val="bottom"/>
            <w:hideMark/>
          </w:tcPr>
          <w:p w:rsidRPr="004950DF" w:rsidR="004950DF" w:rsidP="004950DF" w:rsidRDefault="004950DF" w14:paraId="7A29F049" w14:textId="77777777">
            <w:pPr>
              <w:widowControl/>
              <w:autoSpaceDE/>
              <w:autoSpaceDN/>
              <w:jc w:val="center"/>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Ship Captain</w:t>
            </w:r>
          </w:p>
        </w:tc>
        <w:tc>
          <w:tcPr>
            <w:tcW w:w="1449"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344DD2" w14:paraId="35F41EC6"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58</w:t>
            </w:r>
          </w:p>
        </w:tc>
        <w:tc>
          <w:tcPr>
            <w:tcW w:w="1155"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714D6E50"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w:t>
            </w:r>
          </w:p>
        </w:tc>
        <w:tc>
          <w:tcPr>
            <w:tcW w:w="1024" w:type="dxa"/>
            <w:tcBorders>
              <w:top w:val="nil"/>
              <w:left w:val="nil"/>
              <w:bottom w:val="single" w:color="auto" w:sz="4" w:space="0"/>
              <w:right w:val="single" w:color="auto" w:sz="4" w:space="0"/>
            </w:tcBorders>
            <w:shd w:val="clear" w:color="auto" w:fill="auto"/>
            <w:noWrap/>
            <w:vAlign w:val="bottom"/>
            <w:hideMark/>
          </w:tcPr>
          <w:p w:rsidRPr="004950DF" w:rsidR="004950DF" w:rsidP="00344DD2" w:rsidRDefault="00344DD2" w14:paraId="428DF1D7"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58</w:t>
            </w:r>
          </w:p>
        </w:tc>
        <w:tc>
          <w:tcPr>
            <w:tcW w:w="1027"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5A83ABD5"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0.5</w:t>
            </w:r>
          </w:p>
        </w:tc>
        <w:tc>
          <w:tcPr>
            <w:tcW w:w="118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0863E558"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29</w:t>
            </w:r>
          </w:p>
        </w:tc>
        <w:tc>
          <w:tcPr>
            <w:tcW w:w="106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7B622813"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25.25 </w:t>
            </w:r>
          </w:p>
        </w:tc>
        <w:tc>
          <w:tcPr>
            <w:tcW w:w="1683" w:type="dxa"/>
            <w:tcBorders>
              <w:top w:val="nil"/>
              <w:left w:val="nil"/>
              <w:bottom w:val="single" w:color="auto" w:sz="4" w:space="0"/>
              <w:right w:val="single" w:color="auto" w:sz="8" w:space="0"/>
            </w:tcBorders>
            <w:shd w:val="clear" w:color="auto" w:fill="auto"/>
            <w:noWrap/>
            <w:vAlign w:val="bottom"/>
            <w:hideMark/>
          </w:tcPr>
          <w:p w:rsidRPr="004950DF" w:rsidR="004950DF" w:rsidP="000222B1" w:rsidRDefault="004950DF" w14:paraId="7FA84933"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732.25 </w:t>
            </w:r>
          </w:p>
        </w:tc>
      </w:tr>
      <w:tr w:rsidRPr="004950DF" w:rsidR="004950DF" w:rsidTr="000222B1" w14:paraId="5127FA7D"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4950DF" w:rsidR="004950DF" w:rsidP="004950DF" w:rsidRDefault="004950DF" w14:paraId="7120C706" w14:textId="77777777">
            <w:pPr>
              <w:widowControl/>
              <w:autoSpaceDE/>
              <w:autoSpaceDN/>
              <w:ind w:firstLine="160" w:firstLineChars="100"/>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Final Application</w:t>
            </w:r>
          </w:p>
        </w:tc>
        <w:tc>
          <w:tcPr>
            <w:tcW w:w="1854" w:type="dxa"/>
            <w:tcBorders>
              <w:top w:val="nil"/>
              <w:left w:val="nil"/>
              <w:bottom w:val="single" w:color="auto" w:sz="4" w:space="0"/>
              <w:right w:val="single" w:color="auto" w:sz="4" w:space="0"/>
            </w:tcBorders>
            <w:shd w:val="clear" w:color="auto" w:fill="auto"/>
            <w:vAlign w:val="bottom"/>
            <w:hideMark/>
          </w:tcPr>
          <w:p w:rsidRPr="004950DF" w:rsidR="004950DF" w:rsidP="004950DF" w:rsidRDefault="004950DF" w14:paraId="11802865" w14:textId="77777777">
            <w:pPr>
              <w:widowControl/>
              <w:autoSpaceDE/>
              <w:autoSpaceDN/>
              <w:jc w:val="center"/>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w:t>
            </w:r>
          </w:p>
        </w:tc>
        <w:tc>
          <w:tcPr>
            <w:tcW w:w="1449"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7C9A5DDD" w14:textId="77777777">
            <w:pPr>
              <w:widowControl/>
              <w:autoSpaceDE/>
              <w:autoSpaceDN/>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w:t>
            </w:r>
          </w:p>
        </w:tc>
        <w:tc>
          <w:tcPr>
            <w:tcW w:w="1155"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490FE9CF" w14:textId="77777777">
            <w:pPr>
              <w:widowControl/>
              <w:autoSpaceDE/>
              <w:autoSpaceDN/>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w:t>
            </w:r>
          </w:p>
        </w:tc>
        <w:tc>
          <w:tcPr>
            <w:tcW w:w="1024"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0289943A" w14:textId="77777777">
            <w:pPr>
              <w:widowControl/>
              <w:autoSpaceDE/>
              <w:autoSpaceDN/>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w:t>
            </w:r>
          </w:p>
        </w:tc>
        <w:tc>
          <w:tcPr>
            <w:tcW w:w="1027"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7308295E" w14:textId="77777777">
            <w:pPr>
              <w:widowControl/>
              <w:autoSpaceDE/>
              <w:autoSpaceDN/>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w:t>
            </w:r>
          </w:p>
        </w:tc>
        <w:tc>
          <w:tcPr>
            <w:tcW w:w="118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1B27F31D" w14:textId="77777777">
            <w:pPr>
              <w:widowControl/>
              <w:autoSpaceDE/>
              <w:autoSpaceDN/>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w:t>
            </w:r>
          </w:p>
        </w:tc>
        <w:tc>
          <w:tcPr>
            <w:tcW w:w="106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66A66298"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w:t>
            </w:r>
          </w:p>
        </w:tc>
        <w:tc>
          <w:tcPr>
            <w:tcW w:w="1683" w:type="dxa"/>
            <w:tcBorders>
              <w:top w:val="nil"/>
              <w:left w:val="nil"/>
              <w:bottom w:val="single" w:color="auto" w:sz="4" w:space="0"/>
              <w:right w:val="single" w:color="auto" w:sz="8" w:space="0"/>
            </w:tcBorders>
            <w:shd w:val="clear" w:color="auto" w:fill="auto"/>
            <w:noWrap/>
            <w:vAlign w:val="bottom"/>
            <w:hideMark/>
          </w:tcPr>
          <w:p w:rsidRPr="004950DF" w:rsidR="004950DF" w:rsidP="000222B1" w:rsidRDefault="004950DF" w14:paraId="182150DD"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   </w:t>
            </w:r>
          </w:p>
        </w:tc>
      </w:tr>
      <w:tr w:rsidRPr="004950DF" w:rsidR="004950DF" w:rsidTr="000222B1" w14:paraId="7A43B8D7"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4950DF" w:rsidR="004950DF" w:rsidP="004950DF" w:rsidRDefault="004950DF" w14:paraId="05C15CD7" w14:textId="77777777">
            <w:pPr>
              <w:widowControl/>
              <w:autoSpaceDE/>
              <w:autoSpaceDN/>
              <w:ind w:firstLine="480" w:firstLineChars="300"/>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Updated Application Form</w:t>
            </w:r>
          </w:p>
        </w:tc>
        <w:tc>
          <w:tcPr>
            <w:tcW w:w="1854" w:type="dxa"/>
            <w:tcBorders>
              <w:top w:val="nil"/>
              <w:left w:val="nil"/>
              <w:bottom w:val="single" w:color="auto" w:sz="4" w:space="0"/>
              <w:right w:val="single" w:color="auto" w:sz="4" w:space="0"/>
            </w:tcBorders>
            <w:shd w:val="clear" w:color="auto" w:fill="auto"/>
            <w:vAlign w:val="bottom"/>
            <w:hideMark/>
          </w:tcPr>
          <w:p w:rsidRPr="004950DF" w:rsidR="004950DF" w:rsidP="004950DF" w:rsidRDefault="004950DF" w14:paraId="661345E5" w14:textId="77777777">
            <w:pPr>
              <w:widowControl/>
              <w:autoSpaceDE/>
              <w:autoSpaceDN/>
              <w:jc w:val="center"/>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Ship Captain</w:t>
            </w:r>
          </w:p>
        </w:tc>
        <w:tc>
          <w:tcPr>
            <w:tcW w:w="1449"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344DD2" w14:paraId="0C6D5F53"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58</w:t>
            </w:r>
          </w:p>
        </w:tc>
        <w:tc>
          <w:tcPr>
            <w:tcW w:w="1155"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5AEEB3AA"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w:t>
            </w:r>
          </w:p>
        </w:tc>
        <w:tc>
          <w:tcPr>
            <w:tcW w:w="1024"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344DD2" w14:paraId="126F69A9"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58</w:t>
            </w:r>
          </w:p>
        </w:tc>
        <w:tc>
          <w:tcPr>
            <w:tcW w:w="1027"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57353742"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0.17</w:t>
            </w:r>
          </w:p>
        </w:tc>
        <w:tc>
          <w:tcPr>
            <w:tcW w:w="118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2F95C807"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10</w:t>
            </w:r>
          </w:p>
        </w:tc>
        <w:tc>
          <w:tcPr>
            <w:tcW w:w="106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20278159"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25.25 </w:t>
            </w:r>
          </w:p>
        </w:tc>
        <w:tc>
          <w:tcPr>
            <w:tcW w:w="1683" w:type="dxa"/>
            <w:tcBorders>
              <w:top w:val="nil"/>
              <w:left w:val="nil"/>
              <w:bottom w:val="single" w:color="auto" w:sz="4" w:space="0"/>
              <w:right w:val="single" w:color="auto" w:sz="8" w:space="0"/>
            </w:tcBorders>
            <w:shd w:val="clear" w:color="auto" w:fill="auto"/>
            <w:noWrap/>
            <w:vAlign w:val="bottom"/>
            <w:hideMark/>
          </w:tcPr>
          <w:p w:rsidRPr="004950DF" w:rsidR="004950DF" w:rsidP="000222B1" w:rsidRDefault="004950DF" w14:paraId="2699EDC7"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252.50 </w:t>
            </w:r>
          </w:p>
        </w:tc>
      </w:tr>
      <w:tr w:rsidRPr="004950DF" w:rsidR="004950DF" w:rsidTr="000222B1" w14:paraId="3ABCB2AE"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4950DF" w:rsidR="004950DF" w:rsidP="004950DF" w:rsidRDefault="004950DF" w14:paraId="1317103C" w14:textId="77777777">
            <w:pPr>
              <w:widowControl/>
              <w:autoSpaceDE/>
              <w:autoSpaceDN/>
              <w:ind w:firstLine="480" w:firstLineChars="300"/>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EM Unit, Installation</w:t>
            </w:r>
          </w:p>
        </w:tc>
        <w:tc>
          <w:tcPr>
            <w:tcW w:w="1854" w:type="dxa"/>
            <w:tcBorders>
              <w:top w:val="nil"/>
              <w:left w:val="nil"/>
              <w:bottom w:val="single" w:color="auto" w:sz="4" w:space="0"/>
              <w:right w:val="single" w:color="auto" w:sz="4" w:space="0"/>
            </w:tcBorders>
            <w:shd w:val="clear" w:color="auto" w:fill="auto"/>
            <w:vAlign w:val="bottom"/>
            <w:hideMark/>
          </w:tcPr>
          <w:p w:rsidRPr="004950DF" w:rsidR="004950DF" w:rsidP="004950DF" w:rsidRDefault="004950DF" w14:paraId="76D698A6" w14:textId="77777777">
            <w:pPr>
              <w:widowControl/>
              <w:autoSpaceDE/>
              <w:autoSpaceDN/>
              <w:jc w:val="center"/>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Ship Captain</w:t>
            </w:r>
          </w:p>
        </w:tc>
        <w:tc>
          <w:tcPr>
            <w:tcW w:w="1449"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344DD2" w14:paraId="21AB03C1"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58</w:t>
            </w:r>
          </w:p>
        </w:tc>
        <w:tc>
          <w:tcPr>
            <w:tcW w:w="1155"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38BBC8DF"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w:t>
            </w:r>
          </w:p>
        </w:tc>
        <w:tc>
          <w:tcPr>
            <w:tcW w:w="1024"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344DD2" w14:paraId="1715F0FA"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58</w:t>
            </w:r>
          </w:p>
        </w:tc>
        <w:tc>
          <w:tcPr>
            <w:tcW w:w="1027"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3FCA51C1"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4</w:t>
            </w:r>
          </w:p>
        </w:tc>
        <w:tc>
          <w:tcPr>
            <w:tcW w:w="118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4FAF3606"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232</w:t>
            </w:r>
          </w:p>
        </w:tc>
        <w:tc>
          <w:tcPr>
            <w:tcW w:w="106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0FB86703"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25.25 </w:t>
            </w:r>
          </w:p>
        </w:tc>
        <w:tc>
          <w:tcPr>
            <w:tcW w:w="1683" w:type="dxa"/>
            <w:tcBorders>
              <w:top w:val="nil"/>
              <w:left w:val="nil"/>
              <w:bottom w:val="single" w:color="auto" w:sz="4" w:space="0"/>
              <w:right w:val="single" w:color="auto" w:sz="8" w:space="0"/>
            </w:tcBorders>
            <w:shd w:val="clear" w:color="auto" w:fill="auto"/>
            <w:noWrap/>
            <w:vAlign w:val="bottom"/>
            <w:hideMark/>
          </w:tcPr>
          <w:p w:rsidRPr="004950DF" w:rsidR="004950DF" w:rsidP="000222B1" w:rsidRDefault="004950DF" w14:paraId="3054A7F8"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5,858.00 </w:t>
            </w:r>
          </w:p>
        </w:tc>
      </w:tr>
      <w:tr w:rsidRPr="004950DF" w:rsidR="004950DF" w:rsidTr="000222B1" w14:paraId="02269A91"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4950DF" w:rsidR="004950DF" w:rsidP="004950DF" w:rsidRDefault="004950DF" w14:paraId="741F9207" w14:textId="77777777">
            <w:pPr>
              <w:widowControl/>
              <w:autoSpaceDE/>
              <w:autoSpaceDN/>
              <w:ind w:firstLine="480" w:firstLineChars="300"/>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Vessel Monitoring Plan</w:t>
            </w:r>
          </w:p>
        </w:tc>
        <w:tc>
          <w:tcPr>
            <w:tcW w:w="1854" w:type="dxa"/>
            <w:tcBorders>
              <w:top w:val="nil"/>
              <w:left w:val="nil"/>
              <w:bottom w:val="single" w:color="auto" w:sz="4" w:space="0"/>
              <w:right w:val="single" w:color="auto" w:sz="4" w:space="0"/>
            </w:tcBorders>
            <w:shd w:val="clear" w:color="auto" w:fill="auto"/>
            <w:vAlign w:val="bottom"/>
            <w:hideMark/>
          </w:tcPr>
          <w:p w:rsidRPr="004950DF" w:rsidR="004950DF" w:rsidP="004950DF" w:rsidRDefault="004950DF" w14:paraId="7A32080E" w14:textId="77777777">
            <w:pPr>
              <w:widowControl/>
              <w:autoSpaceDE/>
              <w:autoSpaceDN/>
              <w:jc w:val="center"/>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Ship Captain</w:t>
            </w:r>
          </w:p>
        </w:tc>
        <w:tc>
          <w:tcPr>
            <w:tcW w:w="1449"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344DD2" w14:paraId="6C6C087B"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58</w:t>
            </w:r>
          </w:p>
        </w:tc>
        <w:tc>
          <w:tcPr>
            <w:tcW w:w="1155"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078E3938"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w:t>
            </w:r>
          </w:p>
        </w:tc>
        <w:tc>
          <w:tcPr>
            <w:tcW w:w="1024"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344DD2" w14:paraId="7635C76C"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58</w:t>
            </w:r>
          </w:p>
        </w:tc>
        <w:tc>
          <w:tcPr>
            <w:tcW w:w="1027"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08306F47"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4</w:t>
            </w:r>
          </w:p>
        </w:tc>
        <w:tc>
          <w:tcPr>
            <w:tcW w:w="118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45299FC7"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232</w:t>
            </w:r>
          </w:p>
        </w:tc>
        <w:tc>
          <w:tcPr>
            <w:tcW w:w="106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68E37CD7"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25.25 </w:t>
            </w:r>
          </w:p>
        </w:tc>
        <w:tc>
          <w:tcPr>
            <w:tcW w:w="1683" w:type="dxa"/>
            <w:tcBorders>
              <w:top w:val="nil"/>
              <w:left w:val="nil"/>
              <w:bottom w:val="single" w:color="auto" w:sz="4" w:space="0"/>
              <w:right w:val="single" w:color="auto" w:sz="8" w:space="0"/>
            </w:tcBorders>
            <w:shd w:val="clear" w:color="auto" w:fill="auto"/>
            <w:noWrap/>
            <w:vAlign w:val="bottom"/>
            <w:hideMark/>
          </w:tcPr>
          <w:p w:rsidRPr="004950DF" w:rsidR="004950DF" w:rsidP="000222B1" w:rsidRDefault="004950DF" w14:paraId="7A39455B"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5,858.00 </w:t>
            </w:r>
          </w:p>
        </w:tc>
      </w:tr>
      <w:tr w:rsidRPr="004950DF" w:rsidR="004950DF" w:rsidTr="000222B1" w14:paraId="6666F19A"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4950DF" w:rsidR="004950DF" w:rsidP="004950DF" w:rsidRDefault="004950DF" w14:paraId="1E044C5F" w14:textId="77777777">
            <w:pPr>
              <w:widowControl/>
              <w:autoSpaceDE/>
              <w:autoSpaceDN/>
              <w:ind w:firstLine="480" w:firstLineChars="300"/>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EM System Certification Form</w:t>
            </w:r>
          </w:p>
        </w:tc>
        <w:tc>
          <w:tcPr>
            <w:tcW w:w="1854" w:type="dxa"/>
            <w:tcBorders>
              <w:top w:val="nil"/>
              <w:left w:val="nil"/>
              <w:bottom w:val="single" w:color="auto" w:sz="4" w:space="0"/>
              <w:right w:val="single" w:color="auto" w:sz="4" w:space="0"/>
            </w:tcBorders>
            <w:shd w:val="clear" w:color="auto" w:fill="auto"/>
            <w:vAlign w:val="bottom"/>
            <w:hideMark/>
          </w:tcPr>
          <w:p w:rsidRPr="004950DF" w:rsidR="004950DF" w:rsidP="004950DF" w:rsidRDefault="004950DF" w14:paraId="25F2ABFC" w14:textId="77777777">
            <w:pPr>
              <w:widowControl/>
              <w:autoSpaceDE/>
              <w:autoSpaceDN/>
              <w:jc w:val="center"/>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Ship Captain</w:t>
            </w:r>
          </w:p>
        </w:tc>
        <w:tc>
          <w:tcPr>
            <w:tcW w:w="1449"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344DD2" w14:paraId="69BCBA5C"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58</w:t>
            </w:r>
          </w:p>
        </w:tc>
        <w:tc>
          <w:tcPr>
            <w:tcW w:w="1155"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08465722"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w:t>
            </w:r>
          </w:p>
        </w:tc>
        <w:tc>
          <w:tcPr>
            <w:tcW w:w="1024"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344DD2" w14:paraId="0D89628F"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58</w:t>
            </w:r>
          </w:p>
        </w:tc>
        <w:tc>
          <w:tcPr>
            <w:tcW w:w="1027"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6A96CC0F"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0</w:t>
            </w:r>
          </w:p>
        </w:tc>
        <w:tc>
          <w:tcPr>
            <w:tcW w:w="118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361F398F"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0</w:t>
            </w:r>
          </w:p>
        </w:tc>
        <w:tc>
          <w:tcPr>
            <w:tcW w:w="106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66F0022E"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25.25 </w:t>
            </w:r>
          </w:p>
        </w:tc>
        <w:tc>
          <w:tcPr>
            <w:tcW w:w="1683" w:type="dxa"/>
            <w:tcBorders>
              <w:top w:val="nil"/>
              <w:left w:val="nil"/>
              <w:bottom w:val="single" w:color="auto" w:sz="4" w:space="0"/>
              <w:right w:val="single" w:color="auto" w:sz="8" w:space="0"/>
            </w:tcBorders>
            <w:shd w:val="clear" w:color="auto" w:fill="auto"/>
            <w:noWrap/>
            <w:vAlign w:val="bottom"/>
            <w:hideMark/>
          </w:tcPr>
          <w:p w:rsidRPr="004950DF" w:rsidR="004950DF" w:rsidP="000222B1" w:rsidRDefault="004950DF" w14:paraId="209099BF"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   </w:t>
            </w:r>
          </w:p>
        </w:tc>
      </w:tr>
      <w:tr w:rsidRPr="004950DF" w:rsidR="004950DF" w:rsidTr="000222B1" w14:paraId="193D3E27"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4950DF" w:rsidR="004950DF" w:rsidP="004950DF" w:rsidRDefault="004950DF" w14:paraId="164F8A26" w14:textId="77777777">
            <w:pPr>
              <w:widowControl/>
              <w:autoSpaceDE/>
              <w:autoSpaceDN/>
              <w:ind w:firstLine="160" w:firstLineChars="100"/>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Change to VMP</w:t>
            </w:r>
          </w:p>
        </w:tc>
        <w:tc>
          <w:tcPr>
            <w:tcW w:w="1854" w:type="dxa"/>
            <w:tcBorders>
              <w:top w:val="nil"/>
              <w:left w:val="nil"/>
              <w:bottom w:val="single" w:color="auto" w:sz="4" w:space="0"/>
              <w:right w:val="single" w:color="auto" w:sz="4" w:space="0"/>
            </w:tcBorders>
            <w:shd w:val="clear" w:color="auto" w:fill="auto"/>
            <w:vAlign w:val="bottom"/>
            <w:hideMark/>
          </w:tcPr>
          <w:p w:rsidRPr="004950DF" w:rsidR="004950DF" w:rsidP="004950DF" w:rsidRDefault="004950DF" w14:paraId="0473882F" w14:textId="77777777">
            <w:pPr>
              <w:widowControl/>
              <w:autoSpaceDE/>
              <w:autoSpaceDN/>
              <w:jc w:val="center"/>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Ship Captain</w:t>
            </w:r>
          </w:p>
        </w:tc>
        <w:tc>
          <w:tcPr>
            <w:tcW w:w="1449"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5F3C2546"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174</w:t>
            </w:r>
          </w:p>
        </w:tc>
        <w:tc>
          <w:tcPr>
            <w:tcW w:w="1155"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216EE318"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w:t>
            </w:r>
          </w:p>
        </w:tc>
        <w:tc>
          <w:tcPr>
            <w:tcW w:w="1024"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360AE271"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174</w:t>
            </w:r>
          </w:p>
        </w:tc>
        <w:tc>
          <w:tcPr>
            <w:tcW w:w="1027" w:type="dxa"/>
            <w:tcBorders>
              <w:top w:val="nil"/>
              <w:left w:val="nil"/>
              <w:bottom w:val="single" w:color="auto" w:sz="4" w:space="0"/>
              <w:right w:val="single" w:color="auto" w:sz="4" w:space="0"/>
            </w:tcBorders>
            <w:shd w:val="clear" w:color="auto" w:fill="auto"/>
            <w:noWrap/>
            <w:vAlign w:val="bottom"/>
            <w:hideMark/>
          </w:tcPr>
          <w:p w:rsidRPr="004950DF" w:rsidR="004950DF" w:rsidP="00544694" w:rsidRDefault="004950DF" w14:paraId="5A9DD0E8"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w:t>
            </w:r>
            <w:r w:rsidR="00CF7811">
              <w:rPr>
                <w:rFonts w:ascii="Calibri" w:hAnsi="Calibri" w:eastAsia="Times New Roman" w:cs="Calibri"/>
                <w:color w:val="000000"/>
                <w:sz w:val="16"/>
                <w:szCs w:val="16"/>
                <w:lang w:bidi="ar-SA"/>
              </w:rPr>
              <w:t>1</w:t>
            </w:r>
          </w:p>
        </w:tc>
        <w:tc>
          <w:tcPr>
            <w:tcW w:w="118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73643589"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174</w:t>
            </w:r>
          </w:p>
        </w:tc>
        <w:tc>
          <w:tcPr>
            <w:tcW w:w="106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6666C021"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25.25 </w:t>
            </w:r>
          </w:p>
        </w:tc>
        <w:tc>
          <w:tcPr>
            <w:tcW w:w="1683" w:type="dxa"/>
            <w:tcBorders>
              <w:top w:val="nil"/>
              <w:left w:val="nil"/>
              <w:bottom w:val="single" w:color="auto" w:sz="4" w:space="0"/>
              <w:right w:val="single" w:color="auto" w:sz="8" w:space="0"/>
            </w:tcBorders>
            <w:shd w:val="clear" w:color="auto" w:fill="auto"/>
            <w:noWrap/>
            <w:vAlign w:val="bottom"/>
            <w:hideMark/>
          </w:tcPr>
          <w:p w:rsidRPr="004950DF" w:rsidR="004950DF" w:rsidP="000222B1" w:rsidRDefault="004950DF" w14:paraId="0EE59978"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4,393.50 </w:t>
            </w:r>
          </w:p>
        </w:tc>
      </w:tr>
      <w:tr w:rsidRPr="004950DF" w:rsidR="004950DF" w:rsidTr="000222B1" w14:paraId="094D94E4"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4950DF" w:rsidR="004950DF" w:rsidP="004950DF" w:rsidRDefault="004950DF" w14:paraId="5D86226D" w14:textId="77777777">
            <w:pPr>
              <w:widowControl/>
              <w:autoSpaceDE/>
              <w:autoSpaceDN/>
              <w:ind w:firstLine="160" w:firstLineChars="100"/>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Appeal</w:t>
            </w:r>
          </w:p>
        </w:tc>
        <w:tc>
          <w:tcPr>
            <w:tcW w:w="1854" w:type="dxa"/>
            <w:tcBorders>
              <w:top w:val="nil"/>
              <w:left w:val="nil"/>
              <w:bottom w:val="single" w:color="auto" w:sz="4" w:space="0"/>
              <w:right w:val="single" w:color="auto" w:sz="4" w:space="0"/>
            </w:tcBorders>
            <w:shd w:val="clear" w:color="auto" w:fill="auto"/>
            <w:vAlign w:val="bottom"/>
            <w:hideMark/>
          </w:tcPr>
          <w:p w:rsidRPr="004950DF" w:rsidR="004950DF" w:rsidP="004950DF" w:rsidRDefault="004950DF" w14:paraId="7DE39BA4" w14:textId="77777777">
            <w:pPr>
              <w:widowControl/>
              <w:autoSpaceDE/>
              <w:autoSpaceDN/>
              <w:jc w:val="center"/>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Ship Captain</w:t>
            </w:r>
          </w:p>
        </w:tc>
        <w:tc>
          <w:tcPr>
            <w:tcW w:w="1449"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1FD6DFEF"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5</w:t>
            </w:r>
          </w:p>
        </w:tc>
        <w:tc>
          <w:tcPr>
            <w:tcW w:w="1155"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1159A952"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w:t>
            </w:r>
          </w:p>
        </w:tc>
        <w:tc>
          <w:tcPr>
            <w:tcW w:w="1024"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37C16BEE"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5</w:t>
            </w:r>
          </w:p>
        </w:tc>
        <w:tc>
          <w:tcPr>
            <w:tcW w:w="1027"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12566BB2"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4</w:t>
            </w:r>
          </w:p>
        </w:tc>
        <w:tc>
          <w:tcPr>
            <w:tcW w:w="118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186E442A"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7</w:t>
            </w:r>
          </w:p>
        </w:tc>
        <w:tc>
          <w:tcPr>
            <w:tcW w:w="106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5939B115"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25.25 </w:t>
            </w:r>
          </w:p>
        </w:tc>
        <w:tc>
          <w:tcPr>
            <w:tcW w:w="1683" w:type="dxa"/>
            <w:tcBorders>
              <w:top w:val="nil"/>
              <w:left w:val="nil"/>
              <w:bottom w:val="single" w:color="auto" w:sz="4" w:space="0"/>
              <w:right w:val="single" w:color="auto" w:sz="8" w:space="0"/>
            </w:tcBorders>
            <w:shd w:val="clear" w:color="auto" w:fill="auto"/>
            <w:noWrap/>
            <w:vAlign w:val="bottom"/>
            <w:hideMark/>
          </w:tcPr>
          <w:p w:rsidRPr="004950DF" w:rsidR="004950DF" w:rsidP="000222B1" w:rsidRDefault="004950DF" w14:paraId="154B6AD1"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176.75 </w:t>
            </w:r>
          </w:p>
        </w:tc>
      </w:tr>
      <w:tr w:rsidRPr="004950DF" w:rsidR="004950DF" w:rsidTr="000222B1" w14:paraId="69400804"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4950DF" w:rsidR="004950DF" w:rsidP="004950DF" w:rsidRDefault="004950DF" w14:paraId="0055B4D1" w14:textId="77777777">
            <w:pPr>
              <w:widowControl/>
              <w:autoSpaceDE/>
              <w:autoSpaceDN/>
              <w:ind w:firstLine="160" w:firstLineChars="100"/>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Authorization Renewal</w:t>
            </w:r>
          </w:p>
        </w:tc>
        <w:tc>
          <w:tcPr>
            <w:tcW w:w="1854" w:type="dxa"/>
            <w:tcBorders>
              <w:top w:val="nil"/>
              <w:left w:val="nil"/>
              <w:bottom w:val="single" w:color="auto" w:sz="4" w:space="0"/>
              <w:right w:val="single" w:color="auto" w:sz="4" w:space="0"/>
            </w:tcBorders>
            <w:shd w:val="clear" w:color="auto" w:fill="auto"/>
            <w:vAlign w:val="bottom"/>
            <w:hideMark/>
          </w:tcPr>
          <w:p w:rsidRPr="004950DF" w:rsidR="004950DF" w:rsidP="004950DF" w:rsidRDefault="004950DF" w14:paraId="73065C10" w14:textId="77777777">
            <w:pPr>
              <w:widowControl/>
              <w:autoSpaceDE/>
              <w:autoSpaceDN/>
              <w:jc w:val="center"/>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Ship Captain</w:t>
            </w:r>
          </w:p>
        </w:tc>
        <w:tc>
          <w:tcPr>
            <w:tcW w:w="1449"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5606BD1C"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174</w:t>
            </w:r>
          </w:p>
        </w:tc>
        <w:tc>
          <w:tcPr>
            <w:tcW w:w="1155"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5B91C797"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w:t>
            </w:r>
          </w:p>
        </w:tc>
        <w:tc>
          <w:tcPr>
            <w:tcW w:w="1024"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02A2E5B1"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174</w:t>
            </w:r>
          </w:p>
        </w:tc>
        <w:tc>
          <w:tcPr>
            <w:tcW w:w="1027"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3E52781D"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0.5</w:t>
            </w:r>
          </w:p>
        </w:tc>
        <w:tc>
          <w:tcPr>
            <w:tcW w:w="118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7CD6CEF2"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87</w:t>
            </w:r>
          </w:p>
        </w:tc>
        <w:tc>
          <w:tcPr>
            <w:tcW w:w="106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57CE05A9"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25.25 </w:t>
            </w:r>
          </w:p>
        </w:tc>
        <w:tc>
          <w:tcPr>
            <w:tcW w:w="1683" w:type="dxa"/>
            <w:tcBorders>
              <w:top w:val="nil"/>
              <w:left w:val="nil"/>
              <w:bottom w:val="single" w:color="auto" w:sz="4" w:space="0"/>
              <w:right w:val="single" w:color="auto" w:sz="8" w:space="0"/>
            </w:tcBorders>
            <w:shd w:val="clear" w:color="auto" w:fill="auto"/>
            <w:noWrap/>
            <w:vAlign w:val="bottom"/>
            <w:hideMark/>
          </w:tcPr>
          <w:p w:rsidRPr="004950DF" w:rsidR="004950DF" w:rsidP="000222B1" w:rsidRDefault="004950DF" w14:paraId="15BC0607"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2,196.75 </w:t>
            </w:r>
          </w:p>
        </w:tc>
      </w:tr>
      <w:tr w:rsidRPr="004950DF" w:rsidR="004950DF" w:rsidTr="000222B1" w14:paraId="49497697"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4950DF" w:rsidR="004950DF" w:rsidP="004950DF" w:rsidRDefault="004950DF" w14:paraId="58807A9C" w14:textId="77777777">
            <w:pPr>
              <w:widowControl/>
              <w:autoSpaceDE/>
              <w:autoSpaceDN/>
              <w:ind w:firstLine="160" w:firstLineChars="100"/>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EM System Maintenance</w:t>
            </w:r>
          </w:p>
        </w:tc>
        <w:tc>
          <w:tcPr>
            <w:tcW w:w="1854" w:type="dxa"/>
            <w:tcBorders>
              <w:top w:val="nil"/>
              <w:left w:val="nil"/>
              <w:bottom w:val="single" w:color="auto" w:sz="4" w:space="0"/>
              <w:right w:val="single" w:color="auto" w:sz="4" w:space="0"/>
            </w:tcBorders>
            <w:shd w:val="clear" w:color="auto" w:fill="auto"/>
            <w:vAlign w:val="bottom"/>
            <w:hideMark/>
          </w:tcPr>
          <w:p w:rsidRPr="004950DF" w:rsidR="004950DF" w:rsidP="004950DF" w:rsidRDefault="004950DF" w14:paraId="53ECA7DC" w14:textId="77777777">
            <w:pPr>
              <w:widowControl/>
              <w:autoSpaceDE/>
              <w:autoSpaceDN/>
              <w:jc w:val="center"/>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Ship Captain</w:t>
            </w:r>
          </w:p>
        </w:tc>
        <w:tc>
          <w:tcPr>
            <w:tcW w:w="1449"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38F0800F"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174</w:t>
            </w:r>
          </w:p>
        </w:tc>
        <w:tc>
          <w:tcPr>
            <w:tcW w:w="1155"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7D6D90D1"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w:t>
            </w:r>
          </w:p>
        </w:tc>
        <w:tc>
          <w:tcPr>
            <w:tcW w:w="1024"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6F59AC2A"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174</w:t>
            </w:r>
          </w:p>
        </w:tc>
        <w:tc>
          <w:tcPr>
            <w:tcW w:w="1027"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5E2ECC67"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0</w:t>
            </w:r>
          </w:p>
        </w:tc>
        <w:tc>
          <w:tcPr>
            <w:tcW w:w="118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44648314"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0</w:t>
            </w:r>
          </w:p>
        </w:tc>
        <w:tc>
          <w:tcPr>
            <w:tcW w:w="106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5F05732D"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25.25 </w:t>
            </w:r>
          </w:p>
        </w:tc>
        <w:tc>
          <w:tcPr>
            <w:tcW w:w="1683" w:type="dxa"/>
            <w:tcBorders>
              <w:top w:val="nil"/>
              <w:left w:val="nil"/>
              <w:bottom w:val="single" w:color="auto" w:sz="4" w:space="0"/>
              <w:right w:val="single" w:color="auto" w:sz="8" w:space="0"/>
            </w:tcBorders>
            <w:shd w:val="clear" w:color="auto" w:fill="auto"/>
            <w:noWrap/>
            <w:vAlign w:val="bottom"/>
            <w:hideMark/>
          </w:tcPr>
          <w:p w:rsidRPr="004950DF" w:rsidR="004950DF" w:rsidP="000222B1" w:rsidRDefault="004950DF" w14:paraId="6F20682D"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   </w:t>
            </w:r>
          </w:p>
        </w:tc>
      </w:tr>
      <w:tr w:rsidRPr="004950DF" w:rsidR="004950DF" w:rsidTr="000222B1" w14:paraId="7D832612"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4950DF" w:rsidR="004950DF" w:rsidP="004950DF" w:rsidRDefault="004950DF" w14:paraId="22575C98" w14:textId="77777777">
            <w:pPr>
              <w:widowControl/>
              <w:autoSpaceDE/>
              <w:autoSpaceDN/>
              <w:rPr>
                <w:rFonts w:ascii="Calibri" w:hAnsi="Calibri" w:eastAsia="Times New Roman" w:cs="Calibri"/>
                <w:b/>
                <w:bCs/>
                <w:color w:val="000000"/>
                <w:sz w:val="16"/>
                <w:szCs w:val="16"/>
                <w:lang w:bidi="ar-SA"/>
              </w:rPr>
            </w:pPr>
            <w:r w:rsidRPr="004950DF">
              <w:rPr>
                <w:rFonts w:ascii="Calibri" w:hAnsi="Calibri" w:eastAsia="Times New Roman" w:cs="Calibri"/>
                <w:b/>
                <w:bCs/>
                <w:color w:val="000000"/>
                <w:sz w:val="16"/>
                <w:szCs w:val="16"/>
                <w:lang w:bidi="ar-SA"/>
              </w:rPr>
              <w:t>EM Service Provider Requirements</w:t>
            </w:r>
          </w:p>
        </w:tc>
        <w:tc>
          <w:tcPr>
            <w:tcW w:w="1854" w:type="dxa"/>
            <w:tcBorders>
              <w:top w:val="nil"/>
              <w:left w:val="nil"/>
              <w:bottom w:val="single" w:color="auto" w:sz="4" w:space="0"/>
              <w:right w:val="single" w:color="auto" w:sz="4" w:space="0"/>
            </w:tcBorders>
            <w:shd w:val="clear" w:color="000000" w:fill="E7E6E6"/>
            <w:vAlign w:val="bottom"/>
            <w:hideMark/>
          </w:tcPr>
          <w:p w:rsidRPr="004950DF" w:rsidR="004950DF" w:rsidP="004950DF" w:rsidRDefault="004950DF" w14:paraId="0C87EF9D" w14:textId="77777777">
            <w:pPr>
              <w:widowControl/>
              <w:autoSpaceDE/>
              <w:autoSpaceDN/>
              <w:jc w:val="center"/>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w:t>
            </w:r>
          </w:p>
        </w:tc>
        <w:tc>
          <w:tcPr>
            <w:tcW w:w="1449" w:type="dxa"/>
            <w:tcBorders>
              <w:top w:val="nil"/>
              <w:left w:val="nil"/>
              <w:bottom w:val="single" w:color="auto" w:sz="4" w:space="0"/>
              <w:right w:val="single" w:color="auto" w:sz="4" w:space="0"/>
            </w:tcBorders>
            <w:shd w:val="clear" w:color="000000" w:fill="E7E6E6"/>
            <w:noWrap/>
            <w:vAlign w:val="bottom"/>
            <w:hideMark/>
          </w:tcPr>
          <w:p w:rsidRPr="004950DF" w:rsidR="004950DF" w:rsidP="004950DF" w:rsidRDefault="004950DF" w14:paraId="56001CF2" w14:textId="77777777">
            <w:pPr>
              <w:widowControl/>
              <w:autoSpaceDE/>
              <w:autoSpaceDN/>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w:t>
            </w:r>
          </w:p>
        </w:tc>
        <w:tc>
          <w:tcPr>
            <w:tcW w:w="1155" w:type="dxa"/>
            <w:tcBorders>
              <w:top w:val="nil"/>
              <w:left w:val="nil"/>
              <w:bottom w:val="single" w:color="auto" w:sz="4" w:space="0"/>
              <w:right w:val="single" w:color="auto" w:sz="4" w:space="0"/>
            </w:tcBorders>
            <w:shd w:val="clear" w:color="000000" w:fill="E7E6E6"/>
            <w:noWrap/>
            <w:vAlign w:val="bottom"/>
            <w:hideMark/>
          </w:tcPr>
          <w:p w:rsidRPr="004950DF" w:rsidR="004950DF" w:rsidP="004950DF" w:rsidRDefault="004950DF" w14:paraId="5D63519E" w14:textId="77777777">
            <w:pPr>
              <w:widowControl/>
              <w:autoSpaceDE/>
              <w:autoSpaceDN/>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w:t>
            </w:r>
          </w:p>
        </w:tc>
        <w:tc>
          <w:tcPr>
            <w:tcW w:w="1024" w:type="dxa"/>
            <w:tcBorders>
              <w:top w:val="nil"/>
              <w:left w:val="nil"/>
              <w:bottom w:val="single" w:color="auto" w:sz="4" w:space="0"/>
              <w:right w:val="single" w:color="auto" w:sz="4" w:space="0"/>
            </w:tcBorders>
            <w:shd w:val="clear" w:color="000000" w:fill="E7E6E6"/>
            <w:noWrap/>
            <w:vAlign w:val="bottom"/>
            <w:hideMark/>
          </w:tcPr>
          <w:p w:rsidRPr="004950DF" w:rsidR="004950DF" w:rsidP="004950DF" w:rsidRDefault="004950DF" w14:paraId="463F1535" w14:textId="77777777">
            <w:pPr>
              <w:widowControl/>
              <w:autoSpaceDE/>
              <w:autoSpaceDN/>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w:t>
            </w:r>
          </w:p>
        </w:tc>
        <w:tc>
          <w:tcPr>
            <w:tcW w:w="1027" w:type="dxa"/>
            <w:tcBorders>
              <w:top w:val="nil"/>
              <w:left w:val="nil"/>
              <w:bottom w:val="single" w:color="auto" w:sz="4" w:space="0"/>
              <w:right w:val="single" w:color="auto" w:sz="4" w:space="0"/>
            </w:tcBorders>
            <w:shd w:val="clear" w:color="000000" w:fill="E7E6E6"/>
            <w:noWrap/>
            <w:vAlign w:val="bottom"/>
            <w:hideMark/>
          </w:tcPr>
          <w:p w:rsidRPr="004950DF" w:rsidR="004950DF" w:rsidP="004950DF" w:rsidRDefault="004950DF" w14:paraId="7D1D60ED" w14:textId="77777777">
            <w:pPr>
              <w:widowControl/>
              <w:autoSpaceDE/>
              <w:autoSpaceDN/>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w:t>
            </w:r>
          </w:p>
        </w:tc>
        <w:tc>
          <w:tcPr>
            <w:tcW w:w="1186" w:type="dxa"/>
            <w:tcBorders>
              <w:top w:val="nil"/>
              <w:left w:val="nil"/>
              <w:bottom w:val="single" w:color="auto" w:sz="4" w:space="0"/>
              <w:right w:val="single" w:color="auto" w:sz="4" w:space="0"/>
            </w:tcBorders>
            <w:shd w:val="clear" w:color="000000" w:fill="E7E6E6"/>
            <w:noWrap/>
            <w:vAlign w:val="bottom"/>
            <w:hideMark/>
          </w:tcPr>
          <w:p w:rsidRPr="004950DF" w:rsidR="004950DF" w:rsidP="004950DF" w:rsidRDefault="004950DF" w14:paraId="6B1C59A8" w14:textId="77777777">
            <w:pPr>
              <w:widowControl/>
              <w:autoSpaceDE/>
              <w:autoSpaceDN/>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w:t>
            </w:r>
          </w:p>
        </w:tc>
        <w:tc>
          <w:tcPr>
            <w:tcW w:w="1066" w:type="dxa"/>
            <w:tcBorders>
              <w:top w:val="nil"/>
              <w:left w:val="nil"/>
              <w:bottom w:val="single" w:color="auto" w:sz="4" w:space="0"/>
              <w:right w:val="single" w:color="auto" w:sz="4" w:space="0"/>
            </w:tcBorders>
            <w:shd w:val="clear" w:color="000000" w:fill="E7E6E6"/>
            <w:noWrap/>
            <w:vAlign w:val="bottom"/>
            <w:hideMark/>
          </w:tcPr>
          <w:p w:rsidRPr="004950DF" w:rsidR="004950DF" w:rsidP="004950DF" w:rsidRDefault="004950DF" w14:paraId="39A88216"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w:t>
            </w:r>
          </w:p>
        </w:tc>
        <w:tc>
          <w:tcPr>
            <w:tcW w:w="1683" w:type="dxa"/>
            <w:tcBorders>
              <w:top w:val="nil"/>
              <w:left w:val="nil"/>
              <w:bottom w:val="single" w:color="auto" w:sz="4" w:space="0"/>
              <w:right w:val="single" w:color="auto" w:sz="8" w:space="0"/>
            </w:tcBorders>
            <w:shd w:val="clear" w:color="000000" w:fill="E7E6E6"/>
            <w:noWrap/>
            <w:vAlign w:val="bottom"/>
            <w:hideMark/>
          </w:tcPr>
          <w:p w:rsidRPr="004950DF" w:rsidR="004950DF" w:rsidP="004950DF" w:rsidRDefault="004950DF" w14:paraId="109349CE"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w:t>
            </w:r>
          </w:p>
        </w:tc>
      </w:tr>
      <w:tr w:rsidRPr="004950DF" w:rsidR="004950DF" w:rsidTr="000222B1" w14:paraId="14545DB5"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4950DF" w:rsidR="004950DF" w:rsidP="004950DF" w:rsidRDefault="004950DF" w14:paraId="2B587042" w14:textId="77777777">
            <w:pPr>
              <w:widowControl/>
              <w:autoSpaceDE/>
              <w:autoSpaceDN/>
              <w:ind w:firstLine="160" w:firstLineChars="100"/>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Application </w:t>
            </w:r>
          </w:p>
        </w:tc>
        <w:tc>
          <w:tcPr>
            <w:tcW w:w="1854" w:type="dxa"/>
            <w:tcBorders>
              <w:top w:val="nil"/>
              <w:left w:val="nil"/>
              <w:bottom w:val="single" w:color="auto" w:sz="4" w:space="0"/>
              <w:right w:val="single" w:color="auto" w:sz="4" w:space="0"/>
            </w:tcBorders>
            <w:shd w:val="clear" w:color="auto" w:fill="auto"/>
            <w:vAlign w:val="bottom"/>
            <w:hideMark/>
          </w:tcPr>
          <w:p w:rsidRPr="004950DF" w:rsidR="004950DF" w:rsidP="004950DF" w:rsidRDefault="004950DF" w14:paraId="7AD76738" w14:textId="77777777">
            <w:pPr>
              <w:widowControl/>
              <w:autoSpaceDE/>
              <w:autoSpaceDN/>
              <w:jc w:val="center"/>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Program Manager</w:t>
            </w:r>
          </w:p>
        </w:tc>
        <w:tc>
          <w:tcPr>
            <w:tcW w:w="1449"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349FC7FB" w14:textId="0DC0D224">
            <w:pPr>
              <w:widowControl/>
              <w:autoSpaceDE/>
              <w:autoSpaceDN/>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w:t>
            </w:r>
            <w:r w:rsidR="009622E2">
              <w:rPr>
                <w:rFonts w:ascii="Calibri" w:hAnsi="Calibri" w:eastAsia="Times New Roman" w:cs="Calibri"/>
                <w:color w:val="000000"/>
                <w:sz w:val="16"/>
                <w:szCs w:val="16"/>
                <w:lang w:bidi="ar-SA"/>
              </w:rPr>
              <w:t>6</w:t>
            </w:r>
          </w:p>
        </w:tc>
        <w:tc>
          <w:tcPr>
            <w:tcW w:w="1155"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70C7ACBE" w14:textId="739D65DB">
            <w:pPr>
              <w:widowControl/>
              <w:autoSpaceDE/>
              <w:autoSpaceDN/>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w:t>
            </w:r>
            <w:r w:rsidR="009622E2">
              <w:rPr>
                <w:rFonts w:ascii="Calibri" w:hAnsi="Calibri" w:eastAsia="Times New Roman" w:cs="Calibri"/>
                <w:color w:val="000000"/>
                <w:sz w:val="16"/>
                <w:szCs w:val="16"/>
                <w:lang w:bidi="ar-SA"/>
              </w:rPr>
              <w:t>1</w:t>
            </w:r>
          </w:p>
        </w:tc>
        <w:tc>
          <w:tcPr>
            <w:tcW w:w="1024"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373AD695" w14:textId="15620E38">
            <w:pPr>
              <w:widowControl/>
              <w:autoSpaceDE/>
              <w:autoSpaceDN/>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w:t>
            </w:r>
            <w:r w:rsidR="009622E2">
              <w:rPr>
                <w:rFonts w:ascii="Calibri" w:hAnsi="Calibri" w:eastAsia="Times New Roman" w:cs="Calibri"/>
                <w:color w:val="000000"/>
                <w:sz w:val="16"/>
                <w:szCs w:val="16"/>
                <w:lang w:bidi="ar-SA"/>
              </w:rPr>
              <w:t>6</w:t>
            </w:r>
          </w:p>
        </w:tc>
        <w:tc>
          <w:tcPr>
            <w:tcW w:w="1027"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6746D8C9" w14:textId="77777777">
            <w:pPr>
              <w:widowControl/>
              <w:autoSpaceDE/>
              <w:autoSpaceDN/>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5</w:t>
            </w:r>
          </w:p>
        </w:tc>
        <w:tc>
          <w:tcPr>
            <w:tcW w:w="118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23F77BE0"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10</w:t>
            </w:r>
          </w:p>
        </w:tc>
        <w:tc>
          <w:tcPr>
            <w:tcW w:w="106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68580695"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59.15 </w:t>
            </w:r>
          </w:p>
        </w:tc>
        <w:tc>
          <w:tcPr>
            <w:tcW w:w="1683" w:type="dxa"/>
            <w:tcBorders>
              <w:top w:val="nil"/>
              <w:left w:val="nil"/>
              <w:bottom w:val="single" w:color="auto" w:sz="4" w:space="0"/>
              <w:right w:val="single" w:color="auto" w:sz="8" w:space="0"/>
            </w:tcBorders>
            <w:shd w:val="clear" w:color="auto" w:fill="auto"/>
            <w:noWrap/>
            <w:vAlign w:val="bottom"/>
            <w:hideMark/>
          </w:tcPr>
          <w:p w:rsidRPr="004950DF" w:rsidR="004950DF" w:rsidP="000222B1" w:rsidRDefault="004950DF" w14:paraId="1401638A"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591.50 </w:t>
            </w:r>
          </w:p>
        </w:tc>
      </w:tr>
      <w:tr w:rsidRPr="004950DF" w:rsidR="004950DF" w:rsidTr="000222B1" w14:paraId="5ADD09FA"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4950DF" w:rsidR="004950DF" w:rsidP="004950DF" w:rsidRDefault="004950DF" w14:paraId="039BA18E" w14:textId="77777777">
            <w:pPr>
              <w:widowControl/>
              <w:autoSpaceDE/>
              <w:autoSpaceDN/>
              <w:ind w:firstLine="480" w:firstLineChars="300"/>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EM Service Plan</w:t>
            </w:r>
          </w:p>
        </w:tc>
        <w:tc>
          <w:tcPr>
            <w:tcW w:w="1854" w:type="dxa"/>
            <w:tcBorders>
              <w:top w:val="nil"/>
              <w:left w:val="nil"/>
              <w:bottom w:val="single" w:color="auto" w:sz="4" w:space="0"/>
              <w:right w:val="single" w:color="auto" w:sz="4" w:space="0"/>
            </w:tcBorders>
            <w:shd w:val="clear" w:color="auto" w:fill="auto"/>
            <w:vAlign w:val="bottom"/>
            <w:hideMark/>
          </w:tcPr>
          <w:p w:rsidRPr="004950DF" w:rsidR="004950DF" w:rsidP="004950DF" w:rsidRDefault="004950DF" w14:paraId="04916BED" w14:textId="77777777">
            <w:pPr>
              <w:widowControl/>
              <w:autoSpaceDE/>
              <w:autoSpaceDN/>
              <w:jc w:val="center"/>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Program Manager</w:t>
            </w:r>
          </w:p>
        </w:tc>
        <w:tc>
          <w:tcPr>
            <w:tcW w:w="1449"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59E6246F"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6</w:t>
            </w:r>
          </w:p>
        </w:tc>
        <w:tc>
          <w:tcPr>
            <w:tcW w:w="1155"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6D109F25"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w:t>
            </w:r>
          </w:p>
        </w:tc>
        <w:tc>
          <w:tcPr>
            <w:tcW w:w="1024"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31B65311"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6</w:t>
            </w:r>
          </w:p>
        </w:tc>
        <w:tc>
          <w:tcPr>
            <w:tcW w:w="1027"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3A9D7A22"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40</w:t>
            </w:r>
          </w:p>
        </w:tc>
        <w:tc>
          <w:tcPr>
            <w:tcW w:w="118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466344B7"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80</w:t>
            </w:r>
          </w:p>
        </w:tc>
        <w:tc>
          <w:tcPr>
            <w:tcW w:w="106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694FFC91"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59.15 </w:t>
            </w:r>
          </w:p>
        </w:tc>
        <w:tc>
          <w:tcPr>
            <w:tcW w:w="1683" w:type="dxa"/>
            <w:tcBorders>
              <w:top w:val="nil"/>
              <w:left w:val="nil"/>
              <w:bottom w:val="single" w:color="auto" w:sz="4" w:space="0"/>
              <w:right w:val="single" w:color="auto" w:sz="8" w:space="0"/>
            </w:tcBorders>
            <w:shd w:val="clear" w:color="auto" w:fill="auto"/>
            <w:noWrap/>
            <w:vAlign w:val="bottom"/>
            <w:hideMark/>
          </w:tcPr>
          <w:p w:rsidRPr="004950DF" w:rsidR="004950DF" w:rsidP="000222B1" w:rsidRDefault="004950DF" w14:paraId="3C992995"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4,732.00 </w:t>
            </w:r>
          </w:p>
        </w:tc>
      </w:tr>
      <w:tr w:rsidRPr="004950DF" w:rsidR="004950DF" w:rsidTr="000222B1" w14:paraId="5ED5D8A1"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4950DF" w:rsidR="004950DF" w:rsidP="004950DF" w:rsidRDefault="004950DF" w14:paraId="6CD49548" w14:textId="77777777">
            <w:pPr>
              <w:widowControl/>
              <w:autoSpaceDE/>
              <w:autoSpaceDN/>
              <w:ind w:firstLine="480" w:firstLineChars="300"/>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Two Units (if requested)</w:t>
            </w:r>
          </w:p>
        </w:tc>
        <w:tc>
          <w:tcPr>
            <w:tcW w:w="1854" w:type="dxa"/>
            <w:tcBorders>
              <w:top w:val="nil"/>
              <w:left w:val="nil"/>
              <w:bottom w:val="single" w:color="auto" w:sz="4" w:space="0"/>
              <w:right w:val="single" w:color="auto" w:sz="4" w:space="0"/>
            </w:tcBorders>
            <w:shd w:val="clear" w:color="auto" w:fill="auto"/>
            <w:vAlign w:val="bottom"/>
            <w:hideMark/>
          </w:tcPr>
          <w:p w:rsidRPr="004950DF" w:rsidR="004950DF" w:rsidP="004950DF" w:rsidRDefault="004950DF" w14:paraId="326FE6B7" w14:textId="77777777">
            <w:pPr>
              <w:widowControl/>
              <w:autoSpaceDE/>
              <w:autoSpaceDN/>
              <w:jc w:val="center"/>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Program Manager</w:t>
            </w:r>
          </w:p>
        </w:tc>
        <w:tc>
          <w:tcPr>
            <w:tcW w:w="1449"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09F2C231"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6</w:t>
            </w:r>
          </w:p>
        </w:tc>
        <w:tc>
          <w:tcPr>
            <w:tcW w:w="1155"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41107EC2"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w:t>
            </w:r>
          </w:p>
        </w:tc>
        <w:tc>
          <w:tcPr>
            <w:tcW w:w="1024"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30DBB1B8"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6</w:t>
            </w:r>
          </w:p>
        </w:tc>
        <w:tc>
          <w:tcPr>
            <w:tcW w:w="1027"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773DA021"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w:t>
            </w:r>
          </w:p>
        </w:tc>
        <w:tc>
          <w:tcPr>
            <w:tcW w:w="118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12350C59"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2</w:t>
            </w:r>
          </w:p>
        </w:tc>
        <w:tc>
          <w:tcPr>
            <w:tcW w:w="106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18277DA3"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59.15 </w:t>
            </w:r>
          </w:p>
        </w:tc>
        <w:tc>
          <w:tcPr>
            <w:tcW w:w="1683" w:type="dxa"/>
            <w:tcBorders>
              <w:top w:val="nil"/>
              <w:left w:val="nil"/>
              <w:bottom w:val="single" w:color="auto" w:sz="4" w:space="0"/>
              <w:right w:val="single" w:color="auto" w:sz="8" w:space="0"/>
            </w:tcBorders>
            <w:shd w:val="clear" w:color="auto" w:fill="auto"/>
            <w:noWrap/>
            <w:vAlign w:val="bottom"/>
            <w:hideMark/>
          </w:tcPr>
          <w:p w:rsidRPr="004950DF" w:rsidR="004950DF" w:rsidP="000222B1" w:rsidRDefault="004950DF" w14:paraId="3E0B9EBF"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118.30 </w:t>
            </w:r>
          </w:p>
        </w:tc>
      </w:tr>
      <w:tr w:rsidRPr="004950DF" w:rsidR="004950DF" w:rsidTr="000222B1" w14:paraId="4C094F16"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4950DF" w:rsidR="004950DF" w:rsidP="004950DF" w:rsidRDefault="004950DF" w14:paraId="4CE4911F" w14:textId="77777777">
            <w:pPr>
              <w:widowControl/>
              <w:autoSpaceDE/>
              <w:autoSpaceDN/>
              <w:ind w:firstLine="480" w:firstLineChars="300"/>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Copy of contracts</w:t>
            </w:r>
          </w:p>
        </w:tc>
        <w:tc>
          <w:tcPr>
            <w:tcW w:w="1854" w:type="dxa"/>
            <w:tcBorders>
              <w:top w:val="nil"/>
              <w:left w:val="nil"/>
              <w:bottom w:val="single" w:color="auto" w:sz="4" w:space="0"/>
              <w:right w:val="single" w:color="auto" w:sz="4" w:space="0"/>
            </w:tcBorders>
            <w:shd w:val="clear" w:color="auto" w:fill="auto"/>
            <w:vAlign w:val="bottom"/>
            <w:hideMark/>
          </w:tcPr>
          <w:p w:rsidRPr="004950DF" w:rsidR="004950DF" w:rsidP="004950DF" w:rsidRDefault="004950DF" w14:paraId="77A03D08" w14:textId="77777777">
            <w:pPr>
              <w:widowControl/>
              <w:autoSpaceDE/>
              <w:autoSpaceDN/>
              <w:jc w:val="center"/>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Program Manager</w:t>
            </w:r>
          </w:p>
        </w:tc>
        <w:tc>
          <w:tcPr>
            <w:tcW w:w="1449"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595255E3"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5</w:t>
            </w:r>
          </w:p>
        </w:tc>
        <w:tc>
          <w:tcPr>
            <w:tcW w:w="1155"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46B5DA94"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35</w:t>
            </w:r>
          </w:p>
        </w:tc>
        <w:tc>
          <w:tcPr>
            <w:tcW w:w="1024"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498F35EF"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175</w:t>
            </w:r>
          </w:p>
        </w:tc>
        <w:tc>
          <w:tcPr>
            <w:tcW w:w="1027"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1614E752"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0.5</w:t>
            </w:r>
          </w:p>
        </w:tc>
        <w:tc>
          <w:tcPr>
            <w:tcW w:w="118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3AFAF1EE"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29</w:t>
            </w:r>
          </w:p>
        </w:tc>
        <w:tc>
          <w:tcPr>
            <w:tcW w:w="106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482019B1"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59.15 </w:t>
            </w:r>
          </w:p>
        </w:tc>
        <w:tc>
          <w:tcPr>
            <w:tcW w:w="1683" w:type="dxa"/>
            <w:tcBorders>
              <w:top w:val="nil"/>
              <w:left w:val="nil"/>
              <w:bottom w:val="single" w:color="auto" w:sz="4" w:space="0"/>
              <w:right w:val="single" w:color="auto" w:sz="8" w:space="0"/>
            </w:tcBorders>
            <w:shd w:val="clear" w:color="auto" w:fill="auto"/>
            <w:noWrap/>
            <w:vAlign w:val="bottom"/>
            <w:hideMark/>
          </w:tcPr>
          <w:p w:rsidRPr="004950DF" w:rsidR="004950DF" w:rsidP="000222B1" w:rsidRDefault="004950DF" w14:paraId="12867A2A"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1,715.35 </w:t>
            </w:r>
          </w:p>
        </w:tc>
      </w:tr>
      <w:tr w:rsidRPr="004950DF" w:rsidR="004950DF" w:rsidTr="000222B1" w14:paraId="5CA045C1"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4950DF" w:rsidR="004950DF" w:rsidP="004950DF" w:rsidRDefault="004950DF" w14:paraId="1C2BD0D1" w14:textId="77777777">
            <w:pPr>
              <w:widowControl/>
              <w:autoSpaceDE/>
              <w:autoSpaceDN/>
              <w:ind w:firstLine="480" w:firstLineChars="300"/>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Copies of additional documents</w:t>
            </w:r>
          </w:p>
        </w:tc>
        <w:tc>
          <w:tcPr>
            <w:tcW w:w="1854" w:type="dxa"/>
            <w:tcBorders>
              <w:top w:val="nil"/>
              <w:left w:val="nil"/>
              <w:bottom w:val="single" w:color="auto" w:sz="4" w:space="0"/>
              <w:right w:val="single" w:color="auto" w:sz="4" w:space="0"/>
            </w:tcBorders>
            <w:shd w:val="clear" w:color="auto" w:fill="auto"/>
            <w:vAlign w:val="bottom"/>
            <w:hideMark/>
          </w:tcPr>
          <w:p w:rsidRPr="004950DF" w:rsidR="004950DF" w:rsidP="004950DF" w:rsidRDefault="004950DF" w14:paraId="57F6A2E3" w14:textId="77777777">
            <w:pPr>
              <w:widowControl/>
              <w:autoSpaceDE/>
              <w:autoSpaceDN/>
              <w:jc w:val="center"/>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Program Manager</w:t>
            </w:r>
          </w:p>
        </w:tc>
        <w:tc>
          <w:tcPr>
            <w:tcW w:w="1449"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2BD3CAD0"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5</w:t>
            </w:r>
          </w:p>
        </w:tc>
        <w:tc>
          <w:tcPr>
            <w:tcW w:w="1155"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77185A10"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10</w:t>
            </w:r>
          </w:p>
        </w:tc>
        <w:tc>
          <w:tcPr>
            <w:tcW w:w="1024"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7C44031B"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50</w:t>
            </w:r>
          </w:p>
        </w:tc>
        <w:tc>
          <w:tcPr>
            <w:tcW w:w="1027"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58382735"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0.5</w:t>
            </w:r>
          </w:p>
        </w:tc>
        <w:tc>
          <w:tcPr>
            <w:tcW w:w="118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7D44F497"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8</w:t>
            </w:r>
          </w:p>
        </w:tc>
        <w:tc>
          <w:tcPr>
            <w:tcW w:w="106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59684AFA"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59.15 </w:t>
            </w:r>
          </w:p>
        </w:tc>
        <w:tc>
          <w:tcPr>
            <w:tcW w:w="1683" w:type="dxa"/>
            <w:tcBorders>
              <w:top w:val="nil"/>
              <w:left w:val="nil"/>
              <w:bottom w:val="single" w:color="auto" w:sz="4" w:space="0"/>
              <w:right w:val="single" w:color="auto" w:sz="8" w:space="0"/>
            </w:tcBorders>
            <w:shd w:val="clear" w:color="auto" w:fill="auto"/>
            <w:noWrap/>
            <w:vAlign w:val="bottom"/>
            <w:hideMark/>
          </w:tcPr>
          <w:p w:rsidRPr="004950DF" w:rsidR="004950DF" w:rsidP="000222B1" w:rsidRDefault="004950DF" w14:paraId="1111380F"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473.20 </w:t>
            </w:r>
          </w:p>
        </w:tc>
      </w:tr>
      <w:tr w:rsidRPr="004950DF" w:rsidR="004950DF" w:rsidTr="000222B1" w14:paraId="519E268D"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4950DF" w:rsidR="004950DF" w:rsidP="004950DF" w:rsidRDefault="004950DF" w14:paraId="0BA0E0B2" w14:textId="77777777">
            <w:pPr>
              <w:widowControl/>
              <w:autoSpaceDE/>
              <w:autoSpaceDN/>
              <w:ind w:firstLine="160" w:firstLineChars="100"/>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Appeal </w:t>
            </w:r>
          </w:p>
        </w:tc>
        <w:tc>
          <w:tcPr>
            <w:tcW w:w="1854" w:type="dxa"/>
            <w:tcBorders>
              <w:top w:val="nil"/>
              <w:left w:val="nil"/>
              <w:bottom w:val="single" w:color="auto" w:sz="4" w:space="0"/>
              <w:right w:val="single" w:color="auto" w:sz="4" w:space="0"/>
            </w:tcBorders>
            <w:shd w:val="clear" w:color="auto" w:fill="auto"/>
            <w:vAlign w:val="bottom"/>
            <w:hideMark/>
          </w:tcPr>
          <w:p w:rsidRPr="004950DF" w:rsidR="004950DF" w:rsidP="004950DF" w:rsidRDefault="004950DF" w14:paraId="35D8CF80" w14:textId="77777777">
            <w:pPr>
              <w:widowControl/>
              <w:autoSpaceDE/>
              <w:autoSpaceDN/>
              <w:jc w:val="center"/>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Program Manager</w:t>
            </w:r>
          </w:p>
        </w:tc>
        <w:tc>
          <w:tcPr>
            <w:tcW w:w="1449"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599D3C3D"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w:t>
            </w:r>
          </w:p>
        </w:tc>
        <w:tc>
          <w:tcPr>
            <w:tcW w:w="1155"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001CC8BB"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w:t>
            </w:r>
          </w:p>
        </w:tc>
        <w:tc>
          <w:tcPr>
            <w:tcW w:w="1024"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6B4D55DE"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w:t>
            </w:r>
          </w:p>
        </w:tc>
        <w:tc>
          <w:tcPr>
            <w:tcW w:w="1027"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10E41EBD"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4</w:t>
            </w:r>
          </w:p>
        </w:tc>
        <w:tc>
          <w:tcPr>
            <w:tcW w:w="118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1A7BE88B"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w:t>
            </w:r>
          </w:p>
        </w:tc>
        <w:tc>
          <w:tcPr>
            <w:tcW w:w="106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1E94D299"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59.15 </w:t>
            </w:r>
          </w:p>
        </w:tc>
        <w:tc>
          <w:tcPr>
            <w:tcW w:w="1683" w:type="dxa"/>
            <w:tcBorders>
              <w:top w:val="nil"/>
              <w:left w:val="nil"/>
              <w:bottom w:val="single" w:color="auto" w:sz="4" w:space="0"/>
              <w:right w:val="single" w:color="auto" w:sz="8" w:space="0"/>
            </w:tcBorders>
            <w:shd w:val="clear" w:color="auto" w:fill="auto"/>
            <w:noWrap/>
            <w:vAlign w:val="bottom"/>
            <w:hideMark/>
          </w:tcPr>
          <w:p w:rsidRPr="004950DF" w:rsidR="004950DF" w:rsidP="000222B1" w:rsidRDefault="004950DF" w14:paraId="4E5FF09A"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59.15 </w:t>
            </w:r>
          </w:p>
        </w:tc>
      </w:tr>
      <w:tr w:rsidRPr="004950DF" w:rsidR="004950DF" w:rsidTr="000222B1" w14:paraId="39057372"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4950DF" w:rsidR="004950DF" w:rsidP="004950DF" w:rsidRDefault="004950DF" w14:paraId="3B39CA90" w14:textId="77777777">
            <w:pPr>
              <w:widowControl/>
              <w:autoSpaceDE/>
              <w:autoSpaceDN/>
              <w:ind w:firstLine="160" w:firstLineChars="100"/>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Change to EMSP</w:t>
            </w:r>
          </w:p>
        </w:tc>
        <w:tc>
          <w:tcPr>
            <w:tcW w:w="1854" w:type="dxa"/>
            <w:tcBorders>
              <w:top w:val="nil"/>
              <w:left w:val="nil"/>
              <w:bottom w:val="single" w:color="auto" w:sz="4" w:space="0"/>
              <w:right w:val="single" w:color="auto" w:sz="4" w:space="0"/>
            </w:tcBorders>
            <w:shd w:val="clear" w:color="auto" w:fill="auto"/>
            <w:vAlign w:val="bottom"/>
            <w:hideMark/>
          </w:tcPr>
          <w:p w:rsidRPr="004950DF" w:rsidR="004950DF" w:rsidP="004950DF" w:rsidRDefault="004950DF" w14:paraId="331CB9E6" w14:textId="77777777">
            <w:pPr>
              <w:widowControl/>
              <w:autoSpaceDE/>
              <w:autoSpaceDN/>
              <w:jc w:val="center"/>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Program Manager</w:t>
            </w:r>
          </w:p>
        </w:tc>
        <w:tc>
          <w:tcPr>
            <w:tcW w:w="1449"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7014803F"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5</w:t>
            </w:r>
          </w:p>
        </w:tc>
        <w:tc>
          <w:tcPr>
            <w:tcW w:w="1155"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5D88ECF7"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w:t>
            </w:r>
          </w:p>
        </w:tc>
        <w:tc>
          <w:tcPr>
            <w:tcW w:w="1024"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68F7B823"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5</w:t>
            </w:r>
          </w:p>
        </w:tc>
        <w:tc>
          <w:tcPr>
            <w:tcW w:w="1027"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026012F3"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2</w:t>
            </w:r>
          </w:p>
        </w:tc>
        <w:tc>
          <w:tcPr>
            <w:tcW w:w="118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3AC3ADE6"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10</w:t>
            </w:r>
          </w:p>
        </w:tc>
        <w:tc>
          <w:tcPr>
            <w:tcW w:w="106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7FF31E2E"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59.15 </w:t>
            </w:r>
          </w:p>
        </w:tc>
        <w:tc>
          <w:tcPr>
            <w:tcW w:w="1683" w:type="dxa"/>
            <w:tcBorders>
              <w:top w:val="nil"/>
              <w:left w:val="nil"/>
              <w:bottom w:val="single" w:color="auto" w:sz="4" w:space="0"/>
              <w:right w:val="single" w:color="auto" w:sz="8" w:space="0"/>
            </w:tcBorders>
            <w:shd w:val="clear" w:color="auto" w:fill="auto"/>
            <w:noWrap/>
            <w:vAlign w:val="bottom"/>
            <w:hideMark/>
          </w:tcPr>
          <w:p w:rsidRPr="004950DF" w:rsidR="004950DF" w:rsidP="000222B1" w:rsidRDefault="004950DF" w14:paraId="2CD9C273"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591.50 </w:t>
            </w:r>
          </w:p>
        </w:tc>
      </w:tr>
      <w:tr w:rsidRPr="004950DF" w:rsidR="004950DF" w:rsidTr="000222B1" w14:paraId="2D5CAE72"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4950DF" w:rsidR="004950DF" w:rsidP="004950DF" w:rsidRDefault="004950DF" w14:paraId="212AA2B3" w14:textId="77777777">
            <w:pPr>
              <w:widowControl/>
              <w:autoSpaceDE/>
              <w:autoSpaceDN/>
              <w:ind w:firstLine="160" w:firstLineChars="100"/>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Renewal (biennial)</w:t>
            </w:r>
          </w:p>
        </w:tc>
        <w:tc>
          <w:tcPr>
            <w:tcW w:w="1854" w:type="dxa"/>
            <w:tcBorders>
              <w:top w:val="nil"/>
              <w:left w:val="nil"/>
              <w:bottom w:val="single" w:color="auto" w:sz="4" w:space="0"/>
              <w:right w:val="single" w:color="auto" w:sz="4" w:space="0"/>
            </w:tcBorders>
            <w:shd w:val="clear" w:color="auto" w:fill="auto"/>
            <w:vAlign w:val="bottom"/>
            <w:hideMark/>
          </w:tcPr>
          <w:p w:rsidRPr="004950DF" w:rsidR="004950DF" w:rsidP="004950DF" w:rsidRDefault="004950DF" w14:paraId="7BB06F09" w14:textId="77777777">
            <w:pPr>
              <w:widowControl/>
              <w:autoSpaceDE/>
              <w:autoSpaceDN/>
              <w:jc w:val="center"/>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Program Manager</w:t>
            </w:r>
          </w:p>
        </w:tc>
        <w:tc>
          <w:tcPr>
            <w:tcW w:w="1449"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3AA0AD72"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5</w:t>
            </w:r>
          </w:p>
        </w:tc>
        <w:tc>
          <w:tcPr>
            <w:tcW w:w="1155"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412ACDF3"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w:t>
            </w:r>
          </w:p>
        </w:tc>
        <w:tc>
          <w:tcPr>
            <w:tcW w:w="1024"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222BAD75"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5</w:t>
            </w:r>
          </w:p>
        </w:tc>
        <w:tc>
          <w:tcPr>
            <w:tcW w:w="1027"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00AA349B"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w:t>
            </w:r>
          </w:p>
        </w:tc>
        <w:tc>
          <w:tcPr>
            <w:tcW w:w="118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1CB0BC48"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2</w:t>
            </w:r>
          </w:p>
        </w:tc>
        <w:tc>
          <w:tcPr>
            <w:tcW w:w="106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4333E2CF"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59.15 </w:t>
            </w:r>
          </w:p>
        </w:tc>
        <w:tc>
          <w:tcPr>
            <w:tcW w:w="1683" w:type="dxa"/>
            <w:tcBorders>
              <w:top w:val="nil"/>
              <w:left w:val="nil"/>
              <w:bottom w:val="single" w:color="auto" w:sz="4" w:space="0"/>
              <w:right w:val="single" w:color="auto" w:sz="8" w:space="0"/>
            </w:tcBorders>
            <w:shd w:val="clear" w:color="auto" w:fill="auto"/>
            <w:noWrap/>
            <w:vAlign w:val="bottom"/>
            <w:hideMark/>
          </w:tcPr>
          <w:p w:rsidRPr="004950DF" w:rsidR="004950DF" w:rsidP="000222B1" w:rsidRDefault="004950DF" w14:paraId="3890FD92"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118.30 </w:t>
            </w:r>
          </w:p>
        </w:tc>
      </w:tr>
      <w:tr w:rsidRPr="004950DF" w:rsidR="004950DF" w:rsidTr="000222B1" w14:paraId="23111AFD"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4950DF" w:rsidR="004950DF" w:rsidP="004950DF" w:rsidRDefault="004950DF" w14:paraId="579D0E2D" w14:textId="77777777">
            <w:pPr>
              <w:widowControl/>
              <w:autoSpaceDE/>
              <w:autoSpaceDN/>
              <w:ind w:firstLine="160" w:firstLineChars="100"/>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EM System Certification Form</w:t>
            </w:r>
          </w:p>
        </w:tc>
        <w:tc>
          <w:tcPr>
            <w:tcW w:w="1854" w:type="dxa"/>
            <w:tcBorders>
              <w:top w:val="nil"/>
              <w:left w:val="nil"/>
              <w:bottom w:val="single" w:color="auto" w:sz="4" w:space="0"/>
              <w:right w:val="single" w:color="auto" w:sz="4" w:space="0"/>
            </w:tcBorders>
            <w:shd w:val="clear" w:color="auto" w:fill="auto"/>
            <w:vAlign w:val="bottom"/>
            <w:hideMark/>
          </w:tcPr>
          <w:p w:rsidRPr="004950DF" w:rsidR="004950DF" w:rsidP="004950DF" w:rsidRDefault="004950DF" w14:paraId="3F35A81E" w14:textId="77777777">
            <w:pPr>
              <w:widowControl/>
              <w:autoSpaceDE/>
              <w:autoSpaceDN/>
              <w:jc w:val="center"/>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Program Manager</w:t>
            </w:r>
          </w:p>
        </w:tc>
        <w:tc>
          <w:tcPr>
            <w:tcW w:w="1449"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087F6397"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5</w:t>
            </w:r>
          </w:p>
        </w:tc>
        <w:tc>
          <w:tcPr>
            <w:tcW w:w="1155"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1A1C3F6C"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12</w:t>
            </w:r>
          </w:p>
        </w:tc>
        <w:tc>
          <w:tcPr>
            <w:tcW w:w="1024"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48B9C21D"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58</w:t>
            </w:r>
          </w:p>
        </w:tc>
        <w:tc>
          <w:tcPr>
            <w:tcW w:w="1027"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1958AF00"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0.5</w:t>
            </w:r>
          </w:p>
        </w:tc>
        <w:tc>
          <w:tcPr>
            <w:tcW w:w="118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7A3E4C04"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29</w:t>
            </w:r>
          </w:p>
        </w:tc>
        <w:tc>
          <w:tcPr>
            <w:tcW w:w="106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42F73E6C"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59.15 </w:t>
            </w:r>
          </w:p>
        </w:tc>
        <w:tc>
          <w:tcPr>
            <w:tcW w:w="1683" w:type="dxa"/>
            <w:tcBorders>
              <w:top w:val="nil"/>
              <w:left w:val="nil"/>
              <w:bottom w:val="single" w:color="auto" w:sz="4" w:space="0"/>
              <w:right w:val="single" w:color="auto" w:sz="8" w:space="0"/>
            </w:tcBorders>
            <w:shd w:val="clear" w:color="auto" w:fill="auto"/>
            <w:noWrap/>
            <w:vAlign w:val="bottom"/>
            <w:hideMark/>
          </w:tcPr>
          <w:p w:rsidRPr="004950DF" w:rsidR="004950DF" w:rsidP="000222B1" w:rsidRDefault="004950DF" w14:paraId="22229093"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1,715.35 </w:t>
            </w:r>
          </w:p>
        </w:tc>
      </w:tr>
      <w:tr w:rsidRPr="004950DF" w:rsidR="004950DF" w:rsidTr="000222B1" w14:paraId="24AC22D5"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4950DF" w:rsidR="004950DF" w:rsidP="004950DF" w:rsidRDefault="004950DF" w14:paraId="62452F9A" w14:textId="77777777">
            <w:pPr>
              <w:widowControl/>
              <w:autoSpaceDE/>
              <w:autoSpaceDN/>
              <w:ind w:firstLine="160" w:firstLineChars="100"/>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Reports</w:t>
            </w:r>
          </w:p>
        </w:tc>
        <w:tc>
          <w:tcPr>
            <w:tcW w:w="1854" w:type="dxa"/>
            <w:tcBorders>
              <w:top w:val="nil"/>
              <w:left w:val="nil"/>
              <w:bottom w:val="single" w:color="auto" w:sz="4" w:space="0"/>
              <w:right w:val="single" w:color="auto" w:sz="4" w:space="0"/>
            </w:tcBorders>
            <w:shd w:val="clear" w:color="auto" w:fill="auto"/>
            <w:vAlign w:val="bottom"/>
            <w:hideMark/>
          </w:tcPr>
          <w:p w:rsidRPr="004950DF" w:rsidR="004950DF" w:rsidP="004950DF" w:rsidRDefault="004950DF" w14:paraId="13402308" w14:textId="77777777">
            <w:pPr>
              <w:widowControl/>
              <w:autoSpaceDE/>
              <w:autoSpaceDN/>
              <w:jc w:val="center"/>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Program Manager</w:t>
            </w:r>
          </w:p>
        </w:tc>
        <w:tc>
          <w:tcPr>
            <w:tcW w:w="1449"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1E8C9598" w14:textId="77777777">
            <w:pPr>
              <w:widowControl/>
              <w:autoSpaceDE/>
              <w:autoSpaceDN/>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w:t>
            </w:r>
          </w:p>
        </w:tc>
        <w:tc>
          <w:tcPr>
            <w:tcW w:w="1155"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125397BA" w14:textId="77777777">
            <w:pPr>
              <w:widowControl/>
              <w:autoSpaceDE/>
              <w:autoSpaceDN/>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w:t>
            </w:r>
          </w:p>
        </w:tc>
        <w:tc>
          <w:tcPr>
            <w:tcW w:w="1024"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2BF07431" w14:textId="77777777">
            <w:pPr>
              <w:widowControl/>
              <w:autoSpaceDE/>
              <w:autoSpaceDN/>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w:t>
            </w:r>
          </w:p>
        </w:tc>
        <w:tc>
          <w:tcPr>
            <w:tcW w:w="1027"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42A6496D" w14:textId="77777777">
            <w:pPr>
              <w:widowControl/>
              <w:autoSpaceDE/>
              <w:autoSpaceDN/>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w:t>
            </w:r>
          </w:p>
        </w:tc>
        <w:tc>
          <w:tcPr>
            <w:tcW w:w="118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005BBB56" w14:textId="77777777">
            <w:pPr>
              <w:widowControl/>
              <w:autoSpaceDE/>
              <w:autoSpaceDN/>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w:t>
            </w:r>
          </w:p>
        </w:tc>
        <w:tc>
          <w:tcPr>
            <w:tcW w:w="106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5A2E7276"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59.15 </w:t>
            </w:r>
          </w:p>
        </w:tc>
        <w:tc>
          <w:tcPr>
            <w:tcW w:w="1683" w:type="dxa"/>
            <w:tcBorders>
              <w:top w:val="nil"/>
              <w:left w:val="nil"/>
              <w:bottom w:val="single" w:color="auto" w:sz="4" w:space="0"/>
              <w:right w:val="single" w:color="auto" w:sz="8" w:space="0"/>
            </w:tcBorders>
            <w:shd w:val="clear" w:color="auto" w:fill="auto"/>
            <w:noWrap/>
            <w:vAlign w:val="bottom"/>
            <w:hideMark/>
          </w:tcPr>
          <w:p w:rsidRPr="004950DF" w:rsidR="004950DF" w:rsidP="000222B1" w:rsidRDefault="004950DF" w14:paraId="42E9F6C1"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   </w:t>
            </w:r>
          </w:p>
        </w:tc>
      </w:tr>
      <w:tr w:rsidRPr="004950DF" w:rsidR="004950DF" w:rsidTr="000222B1" w14:paraId="5C5BC8BE"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4950DF" w:rsidR="004950DF" w:rsidP="004950DF" w:rsidRDefault="004950DF" w14:paraId="7AC0FB40" w14:textId="77777777">
            <w:pPr>
              <w:widowControl/>
              <w:autoSpaceDE/>
              <w:autoSpaceDN/>
              <w:ind w:firstLine="480" w:firstLineChars="300"/>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Technical Assistance</w:t>
            </w:r>
          </w:p>
        </w:tc>
        <w:tc>
          <w:tcPr>
            <w:tcW w:w="1854" w:type="dxa"/>
            <w:tcBorders>
              <w:top w:val="nil"/>
              <w:left w:val="nil"/>
              <w:bottom w:val="single" w:color="auto" w:sz="4" w:space="0"/>
              <w:right w:val="single" w:color="auto" w:sz="4" w:space="0"/>
            </w:tcBorders>
            <w:shd w:val="clear" w:color="auto" w:fill="auto"/>
            <w:vAlign w:val="bottom"/>
            <w:hideMark/>
          </w:tcPr>
          <w:p w:rsidRPr="004950DF" w:rsidR="004950DF" w:rsidP="004950DF" w:rsidRDefault="004950DF" w14:paraId="5873B717" w14:textId="77777777">
            <w:pPr>
              <w:widowControl/>
              <w:autoSpaceDE/>
              <w:autoSpaceDN/>
              <w:jc w:val="center"/>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Program Manager</w:t>
            </w:r>
          </w:p>
        </w:tc>
        <w:tc>
          <w:tcPr>
            <w:tcW w:w="1449"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6A43DC79"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5</w:t>
            </w:r>
          </w:p>
        </w:tc>
        <w:tc>
          <w:tcPr>
            <w:tcW w:w="1155"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486DF61B"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20</w:t>
            </w:r>
          </w:p>
        </w:tc>
        <w:tc>
          <w:tcPr>
            <w:tcW w:w="1024"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3D875615"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100</w:t>
            </w:r>
          </w:p>
        </w:tc>
        <w:tc>
          <w:tcPr>
            <w:tcW w:w="1027"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0BFE292A"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0.33</w:t>
            </w:r>
          </w:p>
        </w:tc>
        <w:tc>
          <w:tcPr>
            <w:tcW w:w="118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307DF950"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33</w:t>
            </w:r>
          </w:p>
        </w:tc>
        <w:tc>
          <w:tcPr>
            <w:tcW w:w="106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6BD24FB8"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59.15 </w:t>
            </w:r>
          </w:p>
        </w:tc>
        <w:tc>
          <w:tcPr>
            <w:tcW w:w="1683" w:type="dxa"/>
            <w:tcBorders>
              <w:top w:val="nil"/>
              <w:left w:val="nil"/>
              <w:bottom w:val="single" w:color="auto" w:sz="4" w:space="0"/>
              <w:right w:val="single" w:color="auto" w:sz="8" w:space="0"/>
            </w:tcBorders>
            <w:shd w:val="clear" w:color="auto" w:fill="auto"/>
            <w:noWrap/>
            <w:vAlign w:val="bottom"/>
            <w:hideMark/>
          </w:tcPr>
          <w:p w:rsidRPr="004950DF" w:rsidR="004950DF" w:rsidP="000222B1" w:rsidRDefault="004950DF" w14:paraId="7E4947FE"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1,951.95 </w:t>
            </w:r>
          </w:p>
        </w:tc>
      </w:tr>
      <w:tr w:rsidRPr="004950DF" w:rsidR="004950DF" w:rsidTr="000222B1" w14:paraId="51CBFED1"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9622E2" w:rsidR="004950DF" w:rsidP="004950DF" w:rsidRDefault="004950DF" w14:paraId="48310966" w14:textId="77777777">
            <w:pPr>
              <w:widowControl/>
              <w:autoSpaceDE/>
              <w:autoSpaceDN/>
              <w:ind w:firstLine="480" w:firstLineChars="300"/>
              <w:rPr>
                <w:rFonts w:ascii="Calibri" w:hAnsi="Calibri" w:eastAsia="Times New Roman" w:cs="Calibri"/>
                <w:color w:val="000000"/>
                <w:sz w:val="16"/>
                <w:szCs w:val="16"/>
                <w:lang w:bidi="ar-SA"/>
              </w:rPr>
            </w:pPr>
            <w:r w:rsidRPr="009622E2">
              <w:rPr>
                <w:rFonts w:ascii="Calibri" w:hAnsi="Calibri" w:eastAsia="Times New Roman" w:cs="Calibri"/>
                <w:color w:val="000000"/>
                <w:sz w:val="16"/>
                <w:szCs w:val="16"/>
                <w:lang w:bidi="ar-SA"/>
              </w:rPr>
              <w:t>Harassment, etc.</w:t>
            </w:r>
          </w:p>
        </w:tc>
        <w:tc>
          <w:tcPr>
            <w:tcW w:w="1854" w:type="dxa"/>
            <w:tcBorders>
              <w:top w:val="nil"/>
              <w:left w:val="nil"/>
              <w:bottom w:val="single" w:color="auto" w:sz="4" w:space="0"/>
              <w:right w:val="single" w:color="auto" w:sz="4" w:space="0"/>
            </w:tcBorders>
            <w:shd w:val="clear" w:color="auto" w:fill="auto"/>
            <w:vAlign w:val="bottom"/>
            <w:hideMark/>
          </w:tcPr>
          <w:p w:rsidRPr="004950DF" w:rsidR="004950DF" w:rsidP="004950DF" w:rsidRDefault="004950DF" w14:paraId="1C4268DF" w14:textId="77777777">
            <w:pPr>
              <w:widowControl/>
              <w:autoSpaceDE/>
              <w:autoSpaceDN/>
              <w:jc w:val="center"/>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Program Manager</w:t>
            </w:r>
          </w:p>
        </w:tc>
        <w:tc>
          <w:tcPr>
            <w:tcW w:w="1449"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3ABDEC2F"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5</w:t>
            </w:r>
          </w:p>
        </w:tc>
        <w:tc>
          <w:tcPr>
            <w:tcW w:w="1155"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231A9141"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2</w:t>
            </w:r>
          </w:p>
        </w:tc>
        <w:tc>
          <w:tcPr>
            <w:tcW w:w="1024"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4D433DB5"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10</w:t>
            </w:r>
          </w:p>
        </w:tc>
        <w:tc>
          <w:tcPr>
            <w:tcW w:w="1027"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27A33374"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w:t>
            </w:r>
          </w:p>
        </w:tc>
        <w:tc>
          <w:tcPr>
            <w:tcW w:w="118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3AF9B5CB"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10</w:t>
            </w:r>
          </w:p>
        </w:tc>
        <w:tc>
          <w:tcPr>
            <w:tcW w:w="106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18BFFF9F"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59.15 </w:t>
            </w:r>
          </w:p>
        </w:tc>
        <w:tc>
          <w:tcPr>
            <w:tcW w:w="1683" w:type="dxa"/>
            <w:tcBorders>
              <w:top w:val="nil"/>
              <w:left w:val="nil"/>
              <w:bottom w:val="single" w:color="auto" w:sz="4" w:space="0"/>
              <w:right w:val="single" w:color="auto" w:sz="8" w:space="0"/>
            </w:tcBorders>
            <w:shd w:val="clear" w:color="auto" w:fill="auto"/>
            <w:noWrap/>
            <w:vAlign w:val="bottom"/>
            <w:hideMark/>
          </w:tcPr>
          <w:p w:rsidRPr="004950DF" w:rsidR="004950DF" w:rsidP="000222B1" w:rsidRDefault="004950DF" w14:paraId="18BE2632"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591.50 </w:t>
            </w:r>
          </w:p>
        </w:tc>
      </w:tr>
      <w:tr w:rsidRPr="004950DF" w:rsidR="004950DF" w:rsidTr="00310B7E" w14:paraId="6322FE08"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9622E2" w:rsidR="004950DF" w:rsidP="004950DF" w:rsidRDefault="004950DF" w14:paraId="19FB69AD" w14:textId="77777777">
            <w:pPr>
              <w:widowControl/>
              <w:autoSpaceDE/>
              <w:autoSpaceDN/>
              <w:ind w:firstLine="480" w:firstLineChars="300"/>
              <w:rPr>
                <w:rFonts w:ascii="Calibri" w:hAnsi="Calibri" w:eastAsia="Times New Roman" w:cs="Calibri"/>
                <w:color w:val="000000"/>
                <w:sz w:val="16"/>
                <w:szCs w:val="16"/>
                <w:lang w:bidi="ar-SA"/>
              </w:rPr>
            </w:pPr>
            <w:r w:rsidRPr="009622E2">
              <w:rPr>
                <w:rFonts w:ascii="Calibri" w:hAnsi="Calibri" w:eastAsia="Times New Roman" w:cs="Calibri"/>
                <w:color w:val="000000"/>
                <w:sz w:val="16"/>
                <w:szCs w:val="16"/>
                <w:lang w:bidi="ar-SA"/>
              </w:rPr>
              <w:t>Compliance Reports</w:t>
            </w:r>
          </w:p>
        </w:tc>
        <w:tc>
          <w:tcPr>
            <w:tcW w:w="1854" w:type="dxa"/>
            <w:tcBorders>
              <w:top w:val="nil"/>
              <w:left w:val="nil"/>
              <w:bottom w:val="single" w:color="auto" w:sz="4" w:space="0"/>
              <w:right w:val="single" w:color="auto" w:sz="4" w:space="0"/>
            </w:tcBorders>
            <w:shd w:val="clear" w:color="auto" w:fill="auto"/>
            <w:vAlign w:val="bottom"/>
            <w:hideMark/>
          </w:tcPr>
          <w:p w:rsidRPr="004950DF" w:rsidR="004950DF" w:rsidP="004950DF" w:rsidRDefault="004950DF" w14:paraId="5D11CBD7" w14:textId="77777777">
            <w:pPr>
              <w:widowControl/>
              <w:autoSpaceDE/>
              <w:autoSpaceDN/>
              <w:jc w:val="center"/>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Program Manager</w:t>
            </w:r>
          </w:p>
        </w:tc>
        <w:tc>
          <w:tcPr>
            <w:tcW w:w="1449"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0EC5E793"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5</w:t>
            </w:r>
          </w:p>
        </w:tc>
        <w:tc>
          <w:tcPr>
            <w:tcW w:w="1155"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5951BE87"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348</w:t>
            </w:r>
          </w:p>
        </w:tc>
        <w:tc>
          <w:tcPr>
            <w:tcW w:w="1024"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30072FDD"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1,740</w:t>
            </w:r>
          </w:p>
        </w:tc>
        <w:tc>
          <w:tcPr>
            <w:tcW w:w="1027"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1EC3FD91"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0.33</w:t>
            </w:r>
          </w:p>
        </w:tc>
        <w:tc>
          <w:tcPr>
            <w:tcW w:w="118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5FE353B4"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580</w:t>
            </w:r>
          </w:p>
        </w:tc>
        <w:tc>
          <w:tcPr>
            <w:tcW w:w="106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2F0F0ACA"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59.15 </w:t>
            </w:r>
          </w:p>
        </w:tc>
        <w:tc>
          <w:tcPr>
            <w:tcW w:w="1683" w:type="dxa"/>
            <w:tcBorders>
              <w:top w:val="nil"/>
              <w:left w:val="nil"/>
              <w:bottom w:val="single" w:color="auto" w:sz="4" w:space="0"/>
              <w:right w:val="single" w:color="auto" w:sz="8" w:space="0"/>
            </w:tcBorders>
            <w:shd w:val="clear" w:color="auto" w:fill="auto"/>
            <w:noWrap/>
            <w:vAlign w:val="bottom"/>
            <w:hideMark/>
          </w:tcPr>
          <w:p w:rsidRPr="004950DF" w:rsidR="004950DF" w:rsidP="000222B1" w:rsidRDefault="004950DF" w14:paraId="6F1DBE86"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34,307.00 </w:t>
            </w:r>
          </w:p>
        </w:tc>
      </w:tr>
      <w:tr w:rsidRPr="004950DF" w:rsidR="004950DF" w:rsidTr="00310B7E" w14:paraId="303C951F"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9622E2" w:rsidR="004950DF" w:rsidP="004950DF" w:rsidRDefault="004950DF" w14:paraId="507873B7" w14:textId="77777777">
            <w:pPr>
              <w:widowControl/>
              <w:autoSpaceDE/>
              <w:autoSpaceDN/>
              <w:ind w:firstLine="480" w:firstLineChars="300"/>
              <w:rPr>
                <w:rFonts w:ascii="Calibri" w:hAnsi="Calibri" w:eastAsia="Times New Roman" w:cs="Calibri"/>
                <w:color w:val="000000"/>
                <w:sz w:val="16"/>
                <w:szCs w:val="16"/>
                <w:lang w:bidi="ar-SA"/>
              </w:rPr>
            </w:pPr>
            <w:r w:rsidRPr="009622E2">
              <w:rPr>
                <w:rFonts w:ascii="Calibri" w:hAnsi="Calibri" w:eastAsia="Times New Roman" w:cs="Calibri"/>
                <w:color w:val="000000"/>
                <w:sz w:val="16"/>
                <w:szCs w:val="16"/>
                <w:lang w:bidi="ar-SA"/>
              </w:rPr>
              <w:t>Catch Reports</w:t>
            </w:r>
          </w:p>
        </w:tc>
        <w:tc>
          <w:tcPr>
            <w:tcW w:w="1854" w:type="dxa"/>
            <w:tcBorders>
              <w:top w:val="nil"/>
              <w:left w:val="nil"/>
              <w:bottom w:val="single" w:color="auto" w:sz="4" w:space="0"/>
              <w:right w:val="single" w:color="auto" w:sz="4" w:space="0"/>
            </w:tcBorders>
            <w:shd w:val="clear" w:color="auto" w:fill="auto"/>
            <w:vAlign w:val="bottom"/>
            <w:hideMark/>
          </w:tcPr>
          <w:p w:rsidRPr="004950DF" w:rsidR="004950DF" w:rsidP="004950DF" w:rsidRDefault="004950DF" w14:paraId="37FC0228" w14:textId="77777777">
            <w:pPr>
              <w:widowControl/>
              <w:autoSpaceDE/>
              <w:autoSpaceDN/>
              <w:jc w:val="center"/>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Program Manager</w:t>
            </w:r>
          </w:p>
        </w:tc>
        <w:tc>
          <w:tcPr>
            <w:tcW w:w="1449"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59EB87BB"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5</w:t>
            </w:r>
          </w:p>
        </w:tc>
        <w:tc>
          <w:tcPr>
            <w:tcW w:w="1155"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3BC2EA8C"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348</w:t>
            </w:r>
          </w:p>
        </w:tc>
        <w:tc>
          <w:tcPr>
            <w:tcW w:w="1024"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3FACDFFD"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1,740</w:t>
            </w:r>
          </w:p>
        </w:tc>
        <w:tc>
          <w:tcPr>
            <w:tcW w:w="1027"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6619D2A9"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0.25</w:t>
            </w:r>
          </w:p>
        </w:tc>
        <w:tc>
          <w:tcPr>
            <w:tcW w:w="118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07B390DD"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435</w:t>
            </w:r>
          </w:p>
        </w:tc>
        <w:tc>
          <w:tcPr>
            <w:tcW w:w="106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0EC91E3E"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59.15 </w:t>
            </w:r>
          </w:p>
        </w:tc>
        <w:tc>
          <w:tcPr>
            <w:tcW w:w="1683" w:type="dxa"/>
            <w:tcBorders>
              <w:top w:val="nil"/>
              <w:left w:val="nil"/>
              <w:bottom w:val="single" w:color="auto" w:sz="4" w:space="0"/>
              <w:right w:val="single" w:color="auto" w:sz="8" w:space="0"/>
            </w:tcBorders>
            <w:shd w:val="clear" w:color="auto" w:fill="auto"/>
            <w:noWrap/>
            <w:vAlign w:val="bottom"/>
            <w:hideMark/>
          </w:tcPr>
          <w:p w:rsidRPr="004950DF" w:rsidR="004950DF" w:rsidP="000222B1" w:rsidRDefault="004950DF" w14:paraId="5499ED97"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25,730.25 </w:t>
            </w:r>
          </w:p>
        </w:tc>
      </w:tr>
      <w:tr w:rsidRPr="004950DF" w:rsidR="004950DF" w:rsidTr="00310B7E" w14:paraId="1592962F"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9622E2" w:rsidR="004950DF" w:rsidP="004950DF" w:rsidRDefault="004950DF" w14:paraId="1F3182E2" w14:textId="77777777">
            <w:pPr>
              <w:widowControl/>
              <w:autoSpaceDE/>
              <w:autoSpaceDN/>
              <w:ind w:firstLine="480" w:firstLineChars="300"/>
              <w:rPr>
                <w:rFonts w:ascii="Calibri" w:hAnsi="Calibri" w:eastAsia="Times New Roman" w:cs="Calibri"/>
                <w:color w:val="000000"/>
                <w:sz w:val="16"/>
                <w:szCs w:val="16"/>
                <w:lang w:bidi="ar-SA"/>
              </w:rPr>
            </w:pPr>
            <w:r w:rsidRPr="009622E2">
              <w:rPr>
                <w:rFonts w:ascii="Calibri" w:hAnsi="Calibri" w:eastAsia="Times New Roman" w:cs="Calibri"/>
                <w:color w:val="000000"/>
                <w:sz w:val="16"/>
                <w:szCs w:val="16"/>
                <w:lang w:bidi="ar-SA"/>
              </w:rPr>
              <w:t>Feedback to Vessel</w:t>
            </w:r>
          </w:p>
        </w:tc>
        <w:tc>
          <w:tcPr>
            <w:tcW w:w="1854" w:type="dxa"/>
            <w:tcBorders>
              <w:top w:val="nil"/>
              <w:left w:val="nil"/>
              <w:bottom w:val="single" w:color="auto" w:sz="4" w:space="0"/>
              <w:right w:val="single" w:color="auto" w:sz="4" w:space="0"/>
            </w:tcBorders>
            <w:shd w:val="clear" w:color="auto" w:fill="auto"/>
            <w:vAlign w:val="bottom"/>
            <w:hideMark/>
          </w:tcPr>
          <w:p w:rsidRPr="004950DF" w:rsidR="004950DF" w:rsidP="004950DF" w:rsidRDefault="004950DF" w14:paraId="4976C98E" w14:textId="77777777">
            <w:pPr>
              <w:widowControl/>
              <w:autoSpaceDE/>
              <w:autoSpaceDN/>
              <w:jc w:val="center"/>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Program Manager</w:t>
            </w:r>
          </w:p>
        </w:tc>
        <w:tc>
          <w:tcPr>
            <w:tcW w:w="1449"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6D1F21ED"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5</w:t>
            </w:r>
          </w:p>
        </w:tc>
        <w:tc>
          <w:tcPr>
            <w:tcW w:w="1155"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5E657D07"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348</w:t>
            </w:r>
          </w:p>
        </w:tc>
        <w:tc>
          <w:tcPr>
            <w:tcW w:w="1024"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767A602A"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1,740</w:t>
            </w:r>
          </w:p>
        </w:tc>
        <w:tc>
          <w:tcPr>
            <w:tcW w:w="1027"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4FC8174E"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0.17</w:t>
            </w:r>
          </w:p>
        </w:tc>
        <w:tc>
          <w:tcPr>
            <w:tcW w:w="118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4A32E27A"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290</w:t>
            </w:r>
          </w:p>
        </w:tc>
        <w:tc>
          <w:tcPr>
            <w:tcW w:w="106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1D2745AD"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59.15 </w:t>
            </w:r>
          </w:p>
        </w:tc>
        <w:tc>
          <w:tcPr>
            <w:tcW w:w="1683" w:type="dxa"/>
            <w:tcBorders>
              <w:top w:val="nil"/>
              <w:left w:val="nil"/>
              <w:bottom w:val="single" w:color="auto" w:sz="4" w:space="0"/>
              <w:right w:val="single" w:color="auto" w:sz="8" w:space="0"/>
            </w:tcBorders>
            <w:shd w:val="clear" w:color="auto" w:fill="auto"/>
            <w:noWrap/>
            <w:vAlign w:val="bottom"/>
            <w:hideMark/>
          </w:tcPr>
          <w:p w:rsidRPr="004950DF" w:rsidR="004950DF" w:rsidP="000222B1" w:rsidRDefault="004950DF" w14:paraId="06A8D225"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17,153.50 </w:t>
            </w:r>
          </w:p>
        </w:tc>
      </w:tr>
      <w:tr w:rsidRPr="004950DF" w:rsidR="004950DF" w:rsidTr="00310B7E" w14:paraId="2BD1CE77"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9622E2" w:rsidR="004950DF" w:rsidP="004950DF" w:rsidRDefault="004950DF" w14:paraId="33983A27" w14:textId="77777777">
            <w:pPr>
              <w:widowControl/>
              <w:autoSpaceDE/>
              <w:autoSpaceDN/>
              <w:ind w:firstLine="480" w:firstLineChars="300"/>
              <w:rPr>
                <w:rFonts w:ascii="Calibri" w:hAnsi="Calibri" w:eastAsia="Times New Roman" w:cs="Calibri"/>
                <w:color w:val="000000"/>
                <w:sz w:val="16"/>
                <w:szCs w:val="16"/>
                <w:lang w:bidi="ar-SA"/>
              </w:rPr>
            </w:pPr>
            <w:r w:rsidRPr="009622E2">
              <w:rPr>
                <w:rFonts w:ascii="Calibri" w:hAnsi="Calibri" w:eastAsia="Times New Roman" w:cs="Calibri"/>
                <w:color w:val="000000"/>
                <w:sz w:val="16"/>
                <w:szCs w:val="16"/>
                <w:lang w:bidi="ar-SA"/>
              </w:rPr>
              <w:t>Data Storage</w:t>
            </w:r>
          </w:p>
        </w:tc>
        <w:tc>
          <w:tcPr>
            <w:tcW w:w="1854" w:type="dxa"/>
            <w:tcBorders>
              <w:top w:val="nil"/>
              <w:left w:val="nil"/>
              <w:bottom w:val="single" w:color="auto" w:sz="4" w:space="0"/>
              <w:right w:val="single" w:color="auto" w:sz="4" w:space="0"/>
            </w:tcBorders>
            <w:shd w:val="clear" w:color="auto" w:fill="auto"/>
            <w:vAlign w:val="bottom"/>
            <w:hideMark/>
          </w:tcPr>
          <w:p w:rsidRPr="004950DF" w:rsidR="004950DF" w:rsidP="004950DF" w:rsidRDefault="004950DF" w14:paraId="71FBC308" w14:textId="77777777">
            <w:pPr>
              <w:widowControl/>
              <w:autoSpaceDE/>
              <w:autoSpaceDN/>
              <w:jc w:val="center"/>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Program Manager</w:t>
            </w:r>
          </w:p>
        </w:tc>
        <w:tc>
          <w:tcPr>
            <w:tcW w:w="1449"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6275F414"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5</w:t>
            </w:r>
          </w:p>
        </w:tc>
        <w:tc>
          <w:tcPr>
            <w:tcW w:w="1155"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62218BF0"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87</w:t>
            </w:r>
          </w:p>
        </w:tc>
        <w:tc>
          <w:tcPr>
            <w:tcW w:w="1024"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3C026CE0"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435</w:t>
            </w:r>
          </w:p>
        </w:tc>
        <w:tc>
          <w:tcPr>
            <w:tcW w:w="1027"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44179C6D"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0.25</w:t>
            </w:r>
          </w:p>
        </w:tc>
        <w:tc>
          <w:tcPr>
            <w:tcW w:w="118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58D8CD46"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109</w:t>
            </w:r>
          </w:p>
        </w:tc>
        <w:tc>
          <w:tcPr>
            <w:tcW w:w="106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1047E1CE"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59.15 </w:t>
            </w:r>
          </w:p>
        </w:tc>
        <w:tc>
          <w:tcPr>
            <w:tcW w:w="1683" w:type="dxa"/>
            <w:tcBorders>
              <w:top w:val="nil"/>
              <w:left w:val="nil"/>
              <w:bottom w:val="single" w:color="auto" w:sz="4" w:space="0"/>
              <w:right w:val="single" w:color="auto" w:sz="8" w:space="0"/>
            </w:tcBorders>
            <w:shd w:val="clear" w:color="auto" w:fill="auto"/>
            <w:noWrap/>
            <w:vAlign w:val="bottom"/>
            <w:hideMark/>
          </w:tcPr>
          <w:p w:rsidRPr="004950DF" w:rsidR="004950DF" w:rsidP="000222B1" w:rsidRDefault="004950DF" w14:paraId="30AE5A7A"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6,447.35 </w:t>
            </w:r>
          </w:p>
        </w:tc>
      </w:tr>
      <w:tr w:rsidRPr="004950DF" w:rsidR="004950DF" w:rsidTr="000222B1" w14:paraId="78D20A89" w14:textId="77777777">
        <w:trPr>
          <w:trHeight w:val="30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4950DF" w:rsidR="004950DF" w:rsidP="004950DF" w:rsidRDefault="004950DF" w14:paraId="2AEA8466" w14:textId="77777777">
            <w:pPr>
              <w:widowControl/>
              <w:autoSpaceDE/>
              <w:autoSpaceDN/>
              <w:ind w:firstLine="160" w:firstLineChars="100"/>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Debrief of EM staff</w:t>
            </w:r>
          </w:p>
        </w:tc>
        <w:tc>
          <w:tcPr>
            <w:tcW w:w="1854" w:type="dxa"/>
            <w:tcBorders>
              <w:top w:val="nil"/>
              <w:left w:val="nil"/>
              <w:bottom w:val="single" w:color="auto" w:sz="4" w:space="0"/>
              <w:right w:val="single" w:color="auto" w:sz="4" w:space="0"/>
            </w:tcBorders>
            <w:shd w:val="clear" w:color="auto" w:fill="auto"/>
            <w:vAlign w:val="bottom"/>
            <w:hideMark/>
          </w:tcPr>
          <w:p w:rsidRPr="004950DF" w:rsidR="004950DF" w:rsidP="004950DF" w:rsidRDefault="004950DF" w14:paraId="01E5F661" w14:textId="77777777">
            <w:pPr>
              <w:widowControl/>
              <w:autoSpaceDE/>
              <w:autoSpaceDN/>
              <w:jc w:val="center"/>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Program Manager</w:t>
            </w:r>
          </w:p>
        </w:tc>
        <w:tc>
          <w:tcPr>
            <w:tcW w:w="1449"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6E2998FD"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5</w:t>
            </w:r>
          </w:p>
        </w:tc>
        <w:tc>
          <w:tcPr>
            <w:tcW w:w="1155"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4CDF1321"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350</w:t>
            </w:r>
          </w:p>
        </w:tc>
        <w:tc>
          <w:tcPr>
            <w:tcW w:w="1024"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24EDB514"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1,740</w:t>
            </w:r>
          </w:p>
        </w:tc>
        <w:tc>
          <w:tcPr>
            <w:tcW w:w="1027"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4E487CCF"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2.73</w:t>
            </w:r>
          </w:p>
        </w:tc>
        <w:tc>
          <w:tcPr>
            <w:tcW w:w="118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4DE8E20C"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2,132</w:t>
            </w:r>
          </w:p>
        </w:tc>
        <w:tc>
          <w:tcPr>
            <w:tcW w:w="1066" w:type="dxa"/>
            <w:tcBorders>
              <w:top w:val="nil"/>
              <w:left w:val="nil"/>
              <w:bottom w:val="single" w:color="auto" w:sz="4" w:space="0"/>
              <w:right w:val="single" w:color="auto" w:sz="4" w:space="0"/>
            </w:tcBorders>
            <w:shd w:val="clear" w:color="auto" w:fill="auto"/>
            <w:noWrap/>
            <w:vAlign w:val="bottom"/>
            <w:hideMark/>
          </w:tcPr>
          <w:p w:rsidRPr="004950DF" w:rsidR="004950DF" w:rsidP="004950DF" w:rsidRDefault="004950DF" w14:paraId="7A34BFD2"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59.15 </w:t>
            </w:r>
          </w:p>
        </w:tc>
        <w:tc>
          <w:tcPr>
            <w:tcW w:w="1683" w:type="dxa"/>
            <w:tcBorders>
              <w:top w:val="nil"/>
              <w:left w:val="nil"/>
              <w:bottom w:val="single" w:color="auto" w:sz="4" w:space="0"/>
              <w:right w:val="single" w:color="auto" w:sz="8" w:space="0"/>
            </w:tcBorders>
            <w:shd w:val="clear" w:color="auto" w:fill="auto"/>
            <w:noWrap/>
            <w:vAlign w:val="bottom"/>
            <w:hideMark/>
          </w:tcPr>
          <w:p w:rsidRPr="004950DF" w:rsidR="004950DF" w:rsidP="000222B1" w:rsidRDefault="004950DF" w14:paraId="54AFD6D8" w14:textId="77777777">
            <w:pPr>
              <w:widowControl/>
              <w:autoSpaceDE/>
              <w:autoSpaceDN/>
              <w:jc w:val="right"/>
              <w:rPr>
                <w:rFonts w:ascii="Calibri" w:hAnsi="Calibri" w:eastAsia="Times New Roman" w:cs="Calibri"/>
                <w:color w:val="000000"/>
                <w:sz w:val="16"/>
                <w:szCs w:val="16"/>
                <w:lang w:bidi="ar-SA"/>
              </w:rPr>
            </w:pPr>
            <w:r w:rsidRPr="004950DF">
              <w:rPr>
                <w:rFonts w:ascii="Calibri" w:hAnsi="Calibri" w:eastAsia="Times New Roman" w:cs="Calibri"/>
                <w:color w:val="000000"/>
                <w:sz w:val="16"/>
                <w:szCs w:val="16"/>
                <w:lang w:bidi="ar-SA"/>
              </w:rPr>
              <w:t xml:space="preserve"> $      126,107.80 </w:t>
            </w:r>
          </w:p>
        </w:tc>
      </w:tr>
      <w:tr w:rsidRPr="004950DF" w:rsidR="004950DF" w:rsidTr="000222B1" w14:paraId="100A30A0" w14:textId="77777777">
        <w:trPr>
          <w:trHeight w:val="590"/>
        </w:trPr>
        <w:tc>
          <w:tcPr>
            <w:tcW w:w="3226" w:type="dxa"/>
            <w:tcBorders>
              <w:top w:val="nil"/>
              <w:left w:val="single" w:color="auto" w:sz="8" w:space="0"/>
              <w:bottom w:val="single" w:color="auto" w:sz="8" w:space="0"/>
              <w:right w:val="single" w:color="auto" w:sz="8" w:space="0"/>
            </w:tcBorders>
            <w:shd w:val="clear" w:color="000000" w:fill="DDEBF7"/>
            <w:noWrap/>
            <w:vAlign w:val="bottom"/>
            <w:hideMark/>
          </w:tcPr>
          <w:p w:rsidRPr="004950DF" w:rsidR="004950DF" w:rsidP="004950DF" w:rsidRDefault="004950DF" w14:paraId="2CEB2374" w14:textId="77777777">
            <w:pPr>
              <w:widowControl/>
              <w:autoSpaceDE/>
              <w:autoSpaceDN/>
              <w:rPr>
                <w:rFonts w:ascii="Calibri" w:hAnsi="Calibri" w:eastAsia="Times New Roman" w:cs="Calibri"/>
                <w:b/>
                <w:bCs/>
                <w:color w:val="000000"/>
                <w:lang w:bidi="ar-SA"/>
              </w:rPr>
            </w:pPr>
            <w:r w:rsidRPr="004950DF">
              <w:rPr>
                <w:rFonts w:ascii="Calibri" w:hAnsi="Calibri" w:eastAsia="Times New Roman" w:cs="Calibri"/>
                <w:b/>
                <w:bCs/>
                <w:color w:val="000000"/>
                <w:lang w:bidi="ar-SA"/>
              </w:rPr>
              <w:t>Totals</w:t>
            </w:r>
          </w:p>
        </w:tc>
        <w:tc>
          <w:tcPr>
            <w:tcW w:w="1854" w:type="dxa"/>
            <w:tcBorders>
              <w:top w:val="single" w:color="auto" w:sz="8" w:space="0"/>
              <w:left w:val="nil"/>
              <w:bottom w:val="single" w:color="auto" w:sz="8" w:space="0"/>
              <w:right w:val="single" w:color="auto" w:sz="8" w:space="0"/>
            </w:tcBorders>
            <w:shd w:val="clear" w:color="000000" w:fill="000000"/>
            <w:noWrap/>
            <w:vAlign w:val="bottom"/>
            <w:hideMark/>
          </w:tcPr>
          <w:p w:rsidRPr="004950DF" w:rsidR="004950DF" w:rsidP="004950DF" w:rsidRDefault="004950DF" w14:paraId="53BBF261" w14:textId="77777777">
            <w:pPr>
              <w:widowControl/>
              <w:autoSpaceDE/>
              <w:autoSpaceDN/>
              <w:rPr>
                <w:rFonts w:ascii="Calibri" w:hAnsi="Calibri" w:eastAsia="Times New Roman" w:cs="Calibri"/>
                <w:b/>
                <w:bCs/>
                <w:color w:val="000000"/>
                <w:lang w:bidi="ar-SA"/>
              </w:rPr>
            </w:pPr>
            <w:r w:rsidRPr="004950DF">
              <w:rPr>
                <w:rFonts w:ascii="Calibri" w:hAnsi="Calibri" w:eastAsia="Times New Roman" w:cs="Calibri"/>
                <w:b/>
                <w:bCs/>
                <w:color w:val="000000"/>
                <w:lang w:bidi="ar-SA"/>
              </w:rPr>
              <w:t> </w:t>
            </w:r>
          </w:p>
        </w:tc>
        <w:tc>
          <w:tcPr>
            <w:tcW w:w="1449" w:type="dxa"/>
            <w:tcBorders>
              <w:top w:val="single" w:color="auto" w:sz="8" w:space="0"/>
              <w:left w:val="nil"/>
              <w:bottom w:val="single" w:color="auto" w:sz="8" w:space="0"/>
              <w:right w:val="single" w:color="auto" w:sz="8" w:space="0"/>
            </w:tcBorders>
            <w:shd w:val="clear" w:color="000000" w:fill="000000"/>
            <w:noWrap/>
            <w:vAlign w:val="bottom"/>
            <w:hideMark/>
          </w:tcPr>
          <w:p w:rsidRPr="004950DF" w:rsidR="004950DF" w:rsidP="004950DF" w:rsidRDefault="004950DF" w14:paraId="6C4E59E3" w14:textId="77777777">
            <w:pPr>
              <w:widowControl/>
              <w:autoSpaceDE/>
              <w:autoSpaceDN/>
              <w:rPr>
                <w:rFonts w:ascii="Calibri" w:hAnsi="Calibri" w:eastAsia="Times New Roman" w:cs="Calibri"/>
                <w:b/>
                <w:bCs/>
                <w:color w:val="000000"/>
                <w:lang w:bidi="ar-SA"/>
              </w:rPr>
            </w:pPr>
            <w:r w:rsidRPr="004950DF">
              <w:rPr>
                <w:rFonts w:ascii="Calibri" w:hAnsi="Calibri" w:eastAsia="Times New Roman" w:cs="Calibri"/>
                <w:b/>
                <w:bCs/>
                <w:color w:val="000000"/>
                <w:lang w:bidi="ar-SA"/>
              </w:rPr>
              <w:t> </w:t>
            </w:r>
          </w:p>
        </w:tc>
        <w:tc>
          <w:tcPr>
            <w:tcW w:w="1155" w:type="dxa"/>
            <w:tcBorders>
              <w:top w:val="single" w:color="auto" w:sz="8" w:space="0"/>
              <w:left w:val="nil"/>
              <w:bottom w:val="single" w:color="auto" w:sz="8" w:space="0"/>
              <w:right w:val="single" w:color="auto" w:sz="8" w:space="0"/>
            </w:tcBorders>
            <w:shd w:val="clear" w:color="000000" w:fill="000000"/>
            <w:noWrap/>
            <w:vAlign w:val="bottom"/>
            <w:hideMark/>
          </w:tcPr>
          <w:p w:rsidRPr="004950DF" w:rsidR="004950DF" w:rsidP="004950DF" w:rsidRDefault="004950DF" w14:paraId="14DB53D3" w14:textId="77777777">
            <w:pPr>
              <w:widowControl/>
              <w:autoSpaceDE/>
              <w:autoSpaceDN/>
              <w:rPr>
                <w:rFonts w:ascii="Calibri" w:hAnsi="Calibri" w:eastAsia="Times New Roman" w:cs="Calibri"/>
                <w:b/>
                <w:bCs/>
                <w:color w:val="000000"/>
                <w:lang w:bidi="ar-SA"/>
              </w:rPr>
            </w:pPr>
            <w:r w:rsidRPr="004950DF">
              <w:rPr>
                <w:rFonts w:ascii="Calibri" w:hAnsi="Calibri" w:eastAsia="Times New Roman" w:cs="Calibri"/>
                <w:b/>
                <w:bCs/>
                <w:color w:val="000000"/>
                <w:lang w:bidi="ar-SA"/>
              </w:rPr>
              <w:t> </w:t>
            </w:r>
          </w:p>
        </w:tc>
        <w:tc>
          <w:tcPr>
            <w:tcW w:w="1024" w:type="dxa"/>
            <w:tcBorders>
              <w:top w:val="single" w:color="auto" w:sz="8" w:space="0"/>
              <w:left w:val="nil"/>
              <w:bottom w:val="single" w:color="auto" w:sz="8" w:space="0"/>
              <w:right w:val="single" w:color="auto" w:sz="8" w:space="0"/>
            </w:tcBorders>
            <w:shd w:val="clear" w:color="000000" w:fill="DDEBF7"/>
            <w:noWrap/>
            <w:vAlign w:val="bottom"/>
            <w:hideMark/>
          </w:tcPr>
          <w:p w:rsidRPr="004950DF" w:rsidR="004950DF" w:rsidP="004950DF" w:rsidRDefault="00A40DCE" w14:paraId="3D2B90F5" w14:textId="77777777">
            <w:pPr>
              <w:widowControl/>
              <w:autoSpaceDE/>
              <w:autoSpaceDN/>
              <w:jc w:val="right"/>
              <w:rPr>
                <w:rFonts w:ascii="Calibri" w:hAnsi="Calibri" w:eastAsia="Times New Roman" w:cs="Calibri"/>
                <w:b/>
                <w:bCs/>
                <w:color w:val="000000"/>
                <w:lang w:bidi="ar-SA"/>
              </w:rPr>
            </w:pPr>
            <w:r>
              <w:rPr>
                <w:rFonts w:ascii="Calibri" w:hAnsi="Calibri" w:eastAsia="Times New Roman" w:cs="Calibri"/>
                <w:b/>
                <w:bCs/>
                <w:color w:val="000000"/>
                <w:lang w:bidi="ar-SA"/>
              </w:rPr>
              <w:t>11,315</w:t>
            </w:r>
          </w:p>
        </w:tc>
        <w:tc>
          <w:tcPr>
            <w:tcW w:w="1027" w:type="dxa"/>
            <w:tcBorders>
              <w:top w:val="single" w:color="auto" w:sz="8" w:space="0"/>
              <w:left w:val="nil"/>
              <w:bottom w:val="single" w:color="auto" w:sz="8" w:space="0"/>
              <w:right w:val="single" w:color="auto" w:sz="8" w:space="0"/>
            </w:tcBorders>
            <w:shd w:val="clear" w:color="000000" w:fill="000000"/>
            <w:noWrap/>
            <w:vAlign w:val="bottom"/>
            <w:hideMark/>
          </w:tcPr>
          <w:p w:rsidRPr="004950DF" w:rsidR="004950DF" w:rsidP="004950DF" w:rsidRDefault="004950DF" w14:paraId="4B64CF89" w14:textId="77777777">
            <w:pPr>
              <w:widowControl/>
              <w:autoSpaceDE/>
              <w:autoSpaceDN/>
              <w:rPr>
                <w:rFonts w:ascii="Calibri" w:hAnsi="Calibri" w:eastAsia="Times New Roman" w:cs="Calibri"/>
                <w:b/>
                <w:bCs/>
                <w:color w:val="000000"/>
                <w:lang w:bidi="ar-SA"/>
              </w:rPr>
            </w:pPr>
            <w:r w:rsidRPr="004950DF">
              <w:rPr>
                <w:rFonts w:ascii="Calibri" w:hAnsi="Calibri" w:eastAsia="Times New Roman" w:cs="Calibri"/>
                <w:b/>
                <w:bCs/>
                <w:color w:val="000000"/>
                <w:lang w:bidi="ar-SA"/>
              </w:rPr>
              <w:t> </w:t>
            </w:r>
          </w:p>
        </w:tc>
        <w:tc>
          <w:tcPr>
            <w:tcW w:w="1186" w:type="dxa"/>
            <w:tcBorders>
              <w:top w:val="single" w:color="auto" w:sz="8" w:space="0"/>
              <w:left w:val="nil"/>
              <w:bottom w:val="single" w:color="auto" w:sz="8" w:space="0"/>
              <w:right w:val="single" w:color="auto" w:sz="8" w:space="0"/>
            </w:tcBorders>
            <w:shd w:val="clear" w:color="000000" w:fill="DDEBF7"/>
            <w:noWrap/>
            <w:vAlign w:val="bottom"/>
            <w:hideMark/>
          </w:tcPr>
          <w:p w:rsidRPr="004950DF" w:rsidR="004950DF" w:rsidP="004950DF" w:rsidRDefault="004950DF" w14:paraId="757A8E03" w14:textId="77777777">
            <w:pPr>
              <w:widowControl/>
              <w:autoSpaceDE/>
              <w:autoSpaceDN/>
              <w:jc w:val="right"/>
              <w:rPr>
                <w:rFonts w:ascii="Calibri" w:hAnsi="Calibri" w:eastAsia="Times New Roman" w:cs="Calibri"/>
                <w:b/>
                <w:bCs/>
                <w:color w:val="000000"/>
                <w:lang w:bidi="ar-SA"/>
              </w:rPr>
            </w:pPr>
            <w:r w:rsidRPr="004950DF">
              <w:rPr>
                <w:rFonts w:ascii="Calibri" w:hAnsi="Calibri" w:eastAsia="Times New Roman" w:cs="Calibri"/>
                <w:b/>
                <w:bCs/>
                <w:color w:val="000000"/>
                <w:lang w:bidi="ar-SA"/>
              </w:rPr>
              <w:t>5</w:t>
            </w:r>
            <w:r w:rsidR="00A40DCE">
              <w:rPr>
                <w:rFonts w:ascii="Calibri" w:hAnsi="Calibri" w:eastAsia="Times New Roman" w:cs="Calibri"/>
                <w:b/>
                <w:bCs/>
                <w:color w:val="000000"/>
                <w:lang w:bidi="ar-SA"/>
              </w:rPr>
              <w:t>,</w:t>
            </w:r>
            <w:r w:rsidRPr="004950DF">
              <w:rPr>
                <w:rFonts w:ascii="Calibri" w:hAnsi="Calibri" w:eastAsia="Times New Roman" w:cs="Calibri"/>
                <w:b/>
                <w:bCs/>
                <w:color w:val="000000"/>
                <w:lang w:bidi="ar-SA"/>
              </w:rPr>
              <w:t>120</w:t>
            </w:r>
          </w:p>
        </w:tc>
        <w:tc>
          <w:tcPr>
            <w:tcW w:w="1066" w:type="dxa"/>
            <w:tcBorders>
              <w:top w:val="single" w:color="auto" w:sz="8" w:space="0"/>
              <w:left w:val="nil"/>
              <w:bottom w:val="single" w:color="auto" w:sz="8" w:space="0"/>
              <w:right w:val="single" w:color="auto" w:sz="8" w:space="0"/>
            </w:tcBorders>
            <w:shd w:val="clear" w:color="000000" w:fill="000000"/>
            <w:noWrap/>
            <w:vAlign w:val="bottom"/>
            <w:hideMark/>
          </w:tcPr>
          <w:p w:rsidRPr="004950DF" w:rsidR="004950DF" w:rsidP="004950DF" w:rsidRDefault="004950DF" w14:paraId="79A701B9" w14:textId="77777777">
            <w:pPr>
              <w:widowControl/>
              <w:autoSpaceDE/>
              <w:autoSpaceDN/>
              <w:rPr>
                <w:rFonts w:ascii="Calibri" w:hAnsi="Calibri" w:eastAsia="Times New Roman" w:cs="Calibri"/>
                <w:b/>
                <w:bCs/>
                <w:color w:val="000000"/>
                <w:lang w:bidi="ar-SA"/>
              </w:rPr>
            </w:pPr>
            <w:r w:rsidRPr="004950DF">
              <w:rPr>
                <w:rFonts w:ascii="Calibri" w:hAnsi="Calibri" w:eastAsia="Times New Roman" w:cs="Calibri"/>
                <w:b/>
                <w:bCs/>
                <w:color w:val="000000"/>
                <w:lang w:bidi="ar-SA"/>
              </w:rPr>
              <w:t> </w:t>
            </w:r>
          </w:p>
        </w:tc>
        <w:tc>
          <w:tcPr>
            <w:tcW w:w="1683" w:type="dxa"/>
            <w:tcBorders>
              <w:top w:val="single" w:color="auto" w:sz="8" w:space="0"/>
              <w:left w:val="nil"/>
              <w:bottom w:val="single" w:color="auto" w:sz="8" w:space="0"/>
              <w:right w:val="single" w:color="auto" w:sz="8" w:space="0"/>
            </w:tcBorders>
            <w:shd w:val="clear" w:color="000000" w:fill="DDEBF7"/>
            <w:noWrap/>
            <w:vAlign w:val="bottom"/>
            <w:hideMark/>
          </w:tcPr>
          <w:p w:rsidRPr="004950DF" w:rsidR="004950DF" w:rsidP="004950DF" w:rsidRDefault="004950DF" w14:paraId="16FA0122" w14:textId="77777777">
            <w:pPr>
              <w:widowControl/>
              <w:autoSpaceDE/>
              <w:autoSpaceDN/>
              <w:rPr>
                <w:rFonts w:ascii="Calibri" w:hAnsi="Calibri" w:eastAsia="Times New Roman" w:cs="Calibri"/>
                <w:b/>
                <w:bCs/>
                <w:color w:val="000000"/>
                <w:lang w:bidi="ar-SA"/>
              </w:rPr>
            </w:pPr>
            <w:r w:rsidRPr="004950DF">
              <w:rPr>
                <w:rFonts w:ascii="Calibri" w:hAnsi="Calibri" w:eastAsia="Times New Roman" w:cs="Calibri"/>
                <w:b/>
                <w:bCs/>
                <w:color w:val="000000"/>
                <w:lang w:bidi="ar-SA"/>
              </w:rPr>
              <w:t xml:space="preserve"> $ 256,744.00 </w:t>
            </w:r>
          </w:p>
        </w:tc>
      </w:tr>
    </w:tbl>
    <w:p w:rsidR="00D64DF9" w:rsidP="00BD7237" w:rsidRDefault="00D64DF9" w14:paraId="71F8113C" w14:textId="77777777">
      <w:pPr>
        <w:spacing w:line="259" w:lineRule="auto"/>
        <w:ind w:hanging="43"/>
        <w:jc w:val="center"/>
        <w:rPr>
          <w:rFonts w:ascii="Times New Roman" w:hAnsi="Times New Roman" w:cs="Times New Roman"/>
          <w:b/>
          <w:color w:val="FF0000"/>
          <w:sz w:val="24"/>
          <w:szCs w:val="24"/>
        </w:rPr>
      </w:pPr>
    </w:p>
    <w:p w:rsidRPr="00BD7237" w:rsidR="008E61C9" w:rsidP="00BD7237" w:rsidRDefault="008E61C9" w14:paraId="54BA23F4" w14:textId="77777777">
      <w:pPr>
        <w:spacing w:line="259" w:lineRule="auto"/>
        <w:jc w:val="center"/>
        <w:rPr>
          <w:rFonts w:ascii="Times New Roman" w:hAnsi="Times New Roman" w:cs="Times New Roman"/>
          <w:sz w:val="24"/>
          <w:szCs w:val="24"/>
        </w:rPr>
        <w:sectPr w:rsidRPr="00BD7237" w:rsidR="008E61C9" w:rsidSect="00D64DF9">
          <w:pgSz w:w="15840" w:h="12240" w:orient="landscape"/>
          <w:pgMar w:top="1080" w:right="1200" w:bottom="1080" w:left="640" w:header="0" w:footer="1014" w:gutter="0"/>
          <w:cols w:space="720"/>
          <w:docGrid w:linePitch="299"/>
        </w:sectPr>
      </w:pPr>
    </w:p>
    <w:p w:rsidR="008E61C9" w:rsidP="00BD7237" w:rsidRDefault="001477A3" w14:paraId="04023CE8"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lastRenderedPageBreak/>
        <w:t>Provide an estimate for the total annual cost burden to respondents or record keepers resulting from the collection of information. (Do not include the cost of any hour burden already reflected on the burden worksheet).</w:t>
      </w:r>
    </w:p>
    <w:p w:rsidR="004950DF" w:rsidP="004950DF" w:rsidRDefault="004950DF" w14:paraId="64E74E05" w14:textId="77777777">
      <w:pPr>
        <w:rPr>
          <w:rFonts w:ascii="Times New Roman" w:hAnsi="Times New Roman" w:cs="Times New Roman"/>
          <w:b/>
          <w:sz w:val="24"/>
          <w:szCs w:val="24"/>
        </w:rPr>
      </w:pPr>
    </w:p>
    <w:p w:rsidRPr="004950DF" w:rsidR="004950DF" w:rsidP="004950DF" w:rsidRDefault="004950DF" w14:paraId="18A9096F" w14:textId="77777777">
      <w:pPr>
        <w:rPr>
          <w:rFonts w:ascii="Times New Roman" w:hAnsi="Times New Roman" w:cs="Times New Roman"/>
          <w:b/>
          <w:sz w:val="24"/>
          <w:szCs w:val="24"/>
        </w:rPr>
      </w:pPr>
      <w:r w:rsidRPr="004950DF">
        <w:rPr>
          <w:rFonts w:ascii="Times New Roman" w:hAnsi="Times New Roman" w:cs="Times New Roman"/>
          <w:b/>
          <w:sz w:val="24"/>
          <w:szCs w:val="24"/>
        </w:rPr>
        <w:t>EM Service Provider Requirements</w:t>
      </w:r>
    </w:p>
    <w:p w:rsidRPr="004950DF" w:rsidR="004950DF" w:rsidP="004950DF" w:rsidRDefault="004950DF" w14:paraId="27DBA537" w14:textId="77777777">
      <w:pPr>
        <w:rPr>
          <w:rFonts w:ascii="Times New Roman" w:hAnsi="Times New Roman" w:cs="Times New Roman"/>
          <w:sz w:val="24"/>
          <w:szCs w:val="24"/>
        </w:rPr>
      </w:pPr>
    </w:p>
    <w:p w:rsidRPr="004950DF" w:rsidR="004950DF" w:rsidP="004950DF" w:rsidRDefault="004950DF" w14:paraId="305E0A2B" w14:textId="77777777">
      <w:pPr>
        <w:rPr>
          <w:rFonts w:ascii="Times New Roman" w:hAnsi="Times New Roman" w:cs="Times New Roman"/>
          <w:sz w:val="24"/>
          <w:szCs w:val="24"/>
        </w:rPr>
      </w:pPr>
      <w:r w:rsidRPr="004950DF">
        <w:rPr>
          <w:rFonts w:ascii="Times New Roman" w:hAnsi="Times New Roman" w:cs="Times New Roman"/>
          <w:sz w:val="24"/>
          <w:szCs w:val="24"/>
        </w:rPr>
        <w:t xml:space="preserve">Costs from the application for the provider permit derive from materials ($0.10 per page for copies) and postage. The application package would consist of the application form (2 pages) and the EMSP (50 pages). Multiplied by the number of responses per provider (1 response) and the number of providers (6 providers), results in a total annualized cost over the burden period of $23.00 for the application package ($1.20 for the application + $30.00 for the EMSP + $37.80 postage certified mail with return receipt, annualized to $23.00). </w:t>
      </w:r>
    </w:p>
    <w:p w:rsidRPr="004950DF" w:rsidR="004950DF" w:rsidP="004950DF" w:rsidRDefault="004950DF" w14:paraId="22B8EFA3" w14:textId="77777777">
      <w:pPr>
        <w:rPr>
          <w:rFonts w:ascii="Times New Roman" w:hAnsi="Times New Roman" w:cs="Times New Roman"/>
          <w:sz w:val="24"/>
          <w:szCs w:val="24"/>
        </w:rPr>
      </w:pPr>
    </w:p>
    <w:p w:rsidRPr="004950DF" w:rsidR="004950DF" w:rsidP="004950DF" w:rsidRDefault="004950DF" w14:paraId="2BCDF5CA" w14:textId="77777777">
      <w:pPr>
        <w:rPr>
          <w:rFonts w:ascii="Times New Roman" w:hAnsi="Times New Roman" w:cs="Times New Roman"/>
          <w:sz w:val="24"/>
          <w:szCs w:val="24"/>
        </w:rPr>
      </w:pPr>
      <w:r w:rsidRPr="004950DF">
        <w:rPr>
          <w:rFonts w:ascii="Times New Roman" w:hAnsi="Times New Roman" w:cs="Times New Roman"/>
          <w:sz w:val="24"/>
          <w:szCs w:val="24"/>
        </w:rPr>
        <w:t xml:space="preserve">Using the same cost assumptions, NMFS estimates an annual cost of $271.25 for copies of contracts each year [(($0.10 x 10 pages) + $0.55 first class postage) x 175 submissions]. Materials and postage for copies of additional documents is estimated to cost $77.50 each year for 50 submissions [(($0.10 x 10 pages) + $0.55 postage) x 50 submissions]. </w:t>
      </w:r>
    </w:p>
    <w:p w:rsidRPr="004950DF" w:rsidR="004950DF" w:rsidP="004950DF" w:rsidRDefault="004950DF" w14:paraId="175B1B5B" w14:textId="77777777">
      <w:pPr>
        <w:pStyle w:val="ListParagraph"/>
        <w:ind w:left="400" w:firstLine="0"/>
        <w:rPr>
          <w:rFonts w:ascii="Times New Roman" w:hAnsi="Times New Roman" w:cs="Times New Roman"/>
          <w:sz w:val="24"/>
          <w:szCs w:val="24"/>
        </w:rPr>
      </w:pPr>
    </w:p>
    <w:p w:rsidRPr="004950DF" w:rsidR="004950DF" w:rsidP="004950DF" w:rsidRDefault="004950DF" w14:paraId="1D3524CA" w14:textId="77777777">
      <w:pPr>
        <w:rPr>
          <w:rFonts w:ascii="Times New Roman" w:hAnsi="Times New Roman" w:cs="Times New Roman"/>
          <w:sz w:val="24"/>
          <w:szCs w:val="24"/>
        </w:rPr>
      </w:pPr>
      <w:r w:rsidRPr="004950DF">
        <w:rPr>
          <w:rFonts w:ascii="Times New Roman" w:hAnsi="Times New Roman" w:cs="Times New Roman"/>
          <w:sz w:val="24"/>
          <w:szCs w:val="24"/>
        </w:rPr>
        <w:t xml:space="preserve">To be approved to provide EM units to the fleet, NMFS may request an EM provider to submit two units and associated manuals and other documentation for evaluation. Currently available EM systems cost approximately $10,000 per unit. After NMFS completes its evaluation, the units would be returned to the provider, but would be used and may have depreciated value. NMFS estimates that the EM provider would be able to resell or lease the refurbished units at 50% of their original value, at a cost to the provider of $5,000 per unit. Multiplied by 2 units per provider and 6 providers, and adding the cost of packaging and shipping the units to NMFS (approximately $62 to FedEx a 30-pound package), results in a total annualized cost of $20,124. ($10,000 x 2 + $62 – ($5,000 x 2) x 6 / 3 = $20,124)  </w:t>
      </w:r>
    </w:p>
    <w:p w:rsidRPr="004950DF" w:rsidR="004950DF" w:rsidP="004950DF" w:rsidRDefault="004950DF" w14:paraId="1AD10BBD" w14:textId="77777777">
      <w:pPr>
        <w:pStyle w:val="ListParagraph"/>
        <w:ind w:left="400" w:firstLine="0"/>
        <w:rPr>
          <w:rFonts w:ascii="Times New Roman" w:hAnsi="Times New Roman" w:cs="Times New Roman"/>
          <w:sz w:val="24"/>
          <w:szCs w:val="24"/>
        </w:rPr>
      </w:pPr>
    </w:p>
    <w:p w:rsidRPr="004950DF" w:rsidR="004950DF" w:rsidP="004950DF" w:rsidRDefault="004950DF" w14:paraId="60BC0788" w14:textId="77777777">
      <w:pPr>
        <w:rPr>
          <w:rFonts w:ascii="Times New Roman" w:hAnsi="Times New Roman" w:cs="Times New Roman"/>
          <w:sz w:val="24"/>
          <w:szCs w:val="24"/>
        </w:rPr>
      </w:pPr>
      <w:r w:rsidRPr="004950DF">
        <w:rPr>
          <w:rFonts w:ascii="Times New Roman" w:hAnsi="Times New Roman" w:cs="Times New Roman"/>
          <w:sz w:val="24"/>
          <w:szCs w:val="24"/>
        </w:rPr>
        <w:t xml:space="preserve">Similar to the permit application, the cost of a permit appeal would be from materials and postage. NMFS anticipates receiving 1 appeal consisting of 100 pages of narrative and supporting documentation. This results in a total cost of $16.30 [$10 (($0.10 x 100 pages)] + $6.30 postage certified mail) x 1 submission, annualized to $5.43 per burden period. </w:t>
      </w:r>
    </w:p>
    <w:p w:rsidRPr="004950DF" w:rsidR="004950DF" w:rsidP="004950DF" w:rsidRDefault="004950DF" w14:paraId="2879DD40" w14:textId="77777777">
      <w:pPr>
        <w:pStyle w:val="ListParagraph"/>
        <w:ind w:left="400" w:firstLine="0"/>
        <w:rPr>
          <w:rFonts w:ascii="Times New Roman" w:hAnsi="Times New Roman" w:cs="Times New Roman"/>
          <w:sz w:val="24"/>
          <w:szCs w:val="24"/>
        </w:rPr>
      </w:pPr>
    </w:p>
    <w:p w:rsidRPr="004950DF" w:rsidR="004950DF" w:rsidP="004950DF" w:rsidRDefault="004950DF" w14:paraId="6629A8DA" w14:textId="77777777">
      <w:pPr>
        <w:rPr>
          <w:rFonts w:ascii="Times New Roman" w:hAnsi="Times New Roman" w:cs="Times New Roman"/>
          <w:sz w:val="24"/>
          <w:szCs w:val="24"/>
        </w:rPr>
      </w:pPr>
      <w:r w:rsidRPr="004950DF">
        <w:rPr>
          <w:rFonts w:ascii="Times New Roman" w:hAnsi="Times New Roman" w:cs="Times New Roman"/>
          <w:sz w:val="24"/>
          <w:szCs w:val="24"/>
        </w:rPr>
        <w:t>Submitting a change to an EMSP is estimated to cost $56.50 annually for postage and copies assuming each service provider submits one amendment each year [(($0.10 x 50 pages) + $6.30 postage) x 1 submission]. A renewal would be composed of a single pre-filled form and copy of the EMSP. Since the pre-filled form and EMSP will be provided by NMFS, the 5 providers would only be responsible for the cost of return postage ($6.30 per submission), resulting in a total annual cost burden of $31.50.</w:t>
      </w:r>
    </w:p>
    <w:p w:rsidRPr="004950DF" w:rsidR="004950DF" w:rsidP="004950DF" w:rsidRDefault="004950DF" w14:paraId="673FB3C5" w14:textId="77777777">
      <w:pPr>
        <w:pStyle w:val="ListParagraph"/>
        <w:ind w:left="400" w:firstLine="0"/>
        <w:rPr>
          <w:rFonts w:ascii="Times New Roman" w:hAnsi="Times New Roman" w:cs="Times New Roman"/>
          <w:sz w:val="24"/>
          <w:szCs w:val="24"/>
        </w:rPr>
      </w:pPr>
    </w:p>
    <w:p w:rsidRPr="004950DF" w:rsidR="004950DF" w:rsidP="004950DF" w:rsidRDefault="004950DF" w14:paraId="11E08115" w14:textId="77777777">
      <w:pPr>
        <w:rPr>
          <w:rFonts w:ascii="Times New Roman" w:hAnsi="Times New Roman" w:cs="Times New Roman"/>
          <w:sz w:val="24"/>
          <w:szCs w:val="24"/>
        </w:rPr>
      </w:pPr>
      <w:r w:rsidRPr="004950DF">
        <w:rPr>
          <w:rFonts w:ascii="Times New Roman" w:hAnsi="Times New Roman" w:cs="Times New Roman"/>
          <w:sz w:val="24"/>
          <w:szCs w:val="24"/>
        </w:rPr>
        <w:t>The EM service provider would be required to provide vessel owners with a completed EM System Certification Form for them to include in their application. This is estimated to cost $0.10 for copies and $0.55 for postage for each submission. Using an average of 58 submissions per year (175 vessels over 3 years) results in an annualized cost of $37.70</w:t>
      </w:r>
    </w:p>
    <w:p w:rsidRPr="004950DF" w:rsidR="004950DF" w:rsidP="004950DF" w:rsidRDefault="004950DF" w14:paraId="6CC4C769" w14:textId="77777777">
      <w:pPr>
        <w:pStyle w:val="ListParagraph"/>
        <w:ind w:left="400" w:firstLine="0"/>
        <w:rPr>
          <w:rFonts w:ascii="Times New Roman" w:hAnsi="Times New Roman" w:cs="Times New Roman"/>
          <w:sz w:val="24"/>
          <w:szCs w:val="24"/>
        </w:rPr>
      </w:pPr>
    </w:p>
    <w:p w:rsidRPr="004950DF" w:rsidR="004950DF" w:rsidP="004950DF" w:rsidRDefault="004950DF" w14:paraId="5422FD9B" w14:textId="77777777">
      <w:pPr>
        <w:rPr>
          <w:rFonts w:ascii="Times New Roman" w:hAnsi="Times New Roman" w:cs="Times New Roman"/>
          <w:sz w:val="24"/>
          <w:szCs w:val="24"/>
        </w:rPr>
      </w:pPr>
      <w:r w:rsidRPr="004950DF">
        <w:rPr>
          <w:rFonts w:ascii="Times New Roman" w:hAnsi="Times New Roman" w:cs="Times New Roman"/>
          <w:sz w:val="24"/>
          <w:szCs w:val="24"/>
        </w:rPr>
        <w:t xml:space="preserve">Reports of technical assistance, harassment and intimidation, would likely be submitted via email. Assuming the provider would be outfitted with computers and an internet connection, there would be no additional cost to the provider. Reports of harassment may be followed by a hard copy in the mail. Such incidents are likely to be rare, so NMFS estimates that fewer than 2 reports would be received from each </w:t>
      </w:r>
      <w:r w:rsidRPr="004950DF">
        <w:rPr>
          <w:rFonts w:ascii="Times New Roman" w:hAnsi="Times New Roman" w:cs="Times New Roman"/>
          <w:sz w:val="24"/>
          <w:szCs w:val="24"/>
        </w:rPr>
        <w:lastRenderedPageBreak/>
        <w:t>provider each year. This results in a total annual cost burden of $7.50 for copies and postage [(($0.10 x 2 pages) + $0.55) x 10 submissions].</w:t>
      </w:r>
    </w:p>
    <w:p w:rsidRPr="004950DF" w:rsidR="004950DF" w:rsidP="004950DF" w:rsidRDefault="004950DF" w14:paraId="5D6803E4" w14:textId="77777777">
      <w:pPr>
        <w:pStyle w:val="ListParagraph"/>
        <w:ind w:left="400" w:firstLine="0"/>
        <w:rPr>
          <w:rFonts w:ascii="Times New Roman" w:hAnsi="Times New Roman" w:cs="Times New Roman"/>
          <w:sz w:val="24"/>
          <w:szCs w:val="24"/>
        </w:rPr>
      </w:pPr>
    </w:p>
    <w:p w:rsidRPr="004950DF" w:rsidR="004950DF" w:rsidP="004950DF" w:rsidRDefault="004950DF" w14:paraId="7A6A20D5" w14:textId="77777777">
      <w:pPr>
        <w:rPr>
          <w:rFonts w:ascii="Times New Roman" w:hAnsi="Times New Roman" w:cs="Times New Roman"/>
          <w:sz w:val="24"/>
          <w:szCs w:val="24"/>
        </w:rPr>
      </w:pPr>
      <w:r w:rsidRPr="004950DF">
        <w:rPr>
          <w:rFonts w:ascii="Times New Roman" w:hAnsi="Times New Roman" w:cs="Times New Roman"/>
          <w:sz w:val="24"/>
          <w:szCs w:val="24"/>
        </w:rPr>
        <w:t xml:space="preserve">No additional costs are expected from the requirement for an EM service provider to make their employees available for debriefing. </w:t>
      </w:r>
    </w:p>
    <w:p w:rsidRPr="004950DF" w:rsidR="004950DF" w:rsidP="004950DF" w:rsidRDefault="004950DF" w14:paraId="547A97DE" w14:textId="77777777">
      <w:pPr>
        <w:pStyle w:val="ListParagraph"/>
        <w:ind w:left="400" w:firstLine="0"/>
        <w:rPr>
          <w:rFonts w:ascii="Times New Roman" w:hAnsi="Times New Roman" w:cs="Times New Roman"/>
          <w:sz w:val="24"/>
          <w:szCs w:val="24"/>
        </w:rPr>
      </w:pPr>
    </w:p>
    <w:p w:rsidRPr="004950DF" w:rsidR="004950DF" w:rsidP="004950DF" w:rsidRDefault="004950DF" w14:paraId="7E210FAA" w14:textId="77777777">
      <w:pPr>
        <w:rPr>
          <w:rFonts w:ascii="Times New Roman" w:hAnsi="Times New Roman" w:cs="Times New Roman"/>
          <w:b/>
          <w:sz w:val="24"/>
          <w:szCs w:val="24"/>
        </w:rPr>
      </w:pPr>
      <w:r w:rsidRPr="004950DF">
        <w:rPr>
          <w:rFonts w:ascii="Times New Roman" w:hAnsi="Times New Roman" w:cs="Times New Roman"/>
          <w:b/>
          <w:sz w:val="24"/>
          <w:szCs w:val="24"/>
        </w:rPr>
        <w:t>Vessel Owner Requirements</w:t>
      </w:r>
    </w:p>
    <w:p w:rsidRPr="004950DF" w:rsidR="004950DF" w:rsidP="004950DF" w:rsidRDefault="004950DF" w14:paraId="5562DBCD" w14:textId="77777777">
      <w:pPr>
        <w:pStyle w:val="ListParagraph"/>
        <w:ind w:left="400" w:firstLine="0"/>
        <w:rPr>
          <w:rFonts w:ascii="Times New Roman" w:hAnsi="Times New Roman" w:cs="Times New Roman"/>
          <w:sz w:val="24"/>
          <w:szCs w:val="24"/>
        </w:rPr>
      </w:pPr>
    </w:p>
    <w:p w:rsidRPr="004950DF" w:rsidR="004950DF" w:rsidP="004950DF" w:rsidRDefault="004950DF" w14:paraId="4C9728CE" w14:textId="77777777">
      <w:pPr>
        <w:rPr>
          <w:rFonts w:ascii="Times New Roman" w:hAnsi="Times New Roman" w:cs="Times New Roman"/>
          <w:sz w:val="24"/>
          <w:szCs w:val="24"/>
        </w:rPr>
      </w:pPr>
      <w:r w:rsidRPr="004950DF">
        <w:rPr>
          <w:rFonts w:ascii="Times New Roman" w:hAnsi="Times New Roman" w:cs="Times New Roman"/>
          <w:sz w:val="24"/>
          <w:szCs w:val="24"/>
        </w:rPr>
        <w:t>The cost of submitting initial application is estimated at $0.75 per submission for postage and copies (($0.10 x 2 pages) + $0.55 for postage certified mail). An average of 58 submissions are expected to be received each year (1/3 of the fleet), for a total annualized burden of $43.50.</w:t>
      </w:r>
    </w:p>
    <w:p w:rsidRPr="004950DF" w:rsidR="004950DF" w:rsidP="004950DF" w:rsidRDefault="004950DF" w14:paraId="5E053ECD" w14:textId="77777777">
      <w:pPr>
        <w:pStyle w:val="ListParagraph"/>
        <w:ind w:left="400" w:firstLine="0"/>
        <w:rPr>
          <w:rFonts w:ascii="Times New Roman" w:hAnsi="Times New Roman" w:cs="Times New Roman"/>
          <w:sz w:val="24"/>
          <w:szCs w:val="24"/>
        </w:rPr>
      </w:pPr>
    </w:p>
    <w:p w:rsidRPr="004950DF" w:rsidR="004950DF" w:rsidP="004950DF" w:rsidRDefault="004950DF" w14:paraId="0A4721C2" w14:textId="77777777">
      <w:pPr>
        <w:rPr>
          <w:rFonts w:ascii="Times New Roman" w:hAnsi="Times New Roman" w:cs="Times New Roman"/>
          <w:sz w:val="24"/>
          <w:szCs w:val="24"/>
        </w:rPr>
      </w:pPr>
      <w:r w:rsidRPr="004950DF">
        <w:rPr>
          <w:rFonts w:ascii="Times New Roman" w:hAnsi="Times New Roman" w:cs="Times New Roman"/>
          <w:sz w:val="24"/>
          <w:szCs w:val="24"/>
        </w:rPr>
        <w:t>The final application would consist of an updated application form ($0.20 per response for copies), a signed EM System Certification Form provided by the EM service provider ($0.10 per response for copies), and a vessel monitoring plan ($2.00 per response for copies). The total cost per submission for copies of these documents and postage is $8.60 ($0.20 + $0.10 + $2.00 + $6.30 for postage) with a total annualized burden for 58 respondents of $498.80.</w:t>
      </w:r>
    </w:p>
    <w:p w:rsidRPr="004950DF" w:rsidR="004950DF" w:rsidP="004950DF" w:rsidRDefault="004950DF" w14:paraId="65E6B670" w14:textId="77777777">
      <w:pPr>
        <w:pStyle w:val="ListParagraph"/>
        <w:ind w:left="400" w:firstLine="0"/>
        <w:rPr>
          <w:rFonts w:ascii="Times New Roman" w:hAnsi="Times New Roman" w:cs="Times New Roman"/>
          <w:sz w:val="24"/>
          <w:szCs w:val="24"/>
        </w:rPr>
      </w:pPr>
    </w:p>
    <w:p w:rsidRPr="004950DF" w:rsidR="004950DF" w:rsidP="004950DF" w:rsidRDefault="004950DF" w14:paraId="5EF1D1E9" w14:textId="77777777">
      <w:pPr>
        <w:rPr>
          <w:rFonts w:ascii="Times New Roman" w:hAnsi="Times New Roman" w:cs="Times New Roman"/>
          <w:sz w:val="24"/>
          <w:szCs w:val="24"/>
        </w:rPr>
      </w:pPr>
      <w:r w:rsidRPr="004950DF">
        <w:rPr>
          <w:rFonts w:ascii="Times New Roman" w:hAnsi="Times New Roman" w:cs="Times New Roman"/>
          <w:sz w:val="24"/>
          <w:szCs w:val="24"/>
        </w:rPr>
        <w:t xml:space="preserve">Vessel owners would be responsible for purchasing or leasing an EM system and having it installed on the vessel. Currently available EM units are estimated to cost $10,000 per unit and an additional $2,000 for installation, for a total cost of $12,000 per entity. EM units may last 3-10 years before needing replacement. Therefore, for the purposes of this cost burden estimate, the EM unit and installation costs are estimated as a one-time cost. Assuming an annualized number 58 applicants results in an average annualized cost of $696,000 for equipment and installation. Most vessel owners interested in using EM have already received EM units through research projects in 2015-2016. Therefore, this cost is likely an overestimate of the actual costs to the public in the first 3 years of the program. </w:t>
      </w:r>
    </w:p>
    <w:p w:rsidRPr="004950DF" w:rsidR="004950DF" w:rsidP="004950DF" w:rsidRDefault="004950DF" w14:paraId="7E0EAEB5" w14:textId="77777777">
      <w:pPr>
        <w:pStyle w:val="ListParagraph"/>
        <w:ind w:left="400" w:firstLine="0"/>
        <w:rPr>
          <w:rFonts w:ascii="Times New Roman" w:hAnsi="Times New Roman" w:cs="Times New Roman"/>
          <w:sz w:val="24"/>
          <w:szCs w:val="24"/>
        </w:rPr>
      </w:pPr>
    </w:p>
    <w:p w:rsidRPr="004950DF" w:rsidR="004950DF" w:rsidP="004950DF" w:rsidRDefault="004950DF" w14:paraId="14515882" w14:textId="77777777">
      <w:pPr>
        <w:rPr>
          <w:rFonts w:ascii="Times New Roman" w:hAnsi="Times New Roman" w:cs="Times New Roman"/>
          <w:sz w:val="24"/>
          <w:szCs w:val="24"/>
        </w:rPr>
      </w:pPr>
      <w:r w:rsidRPr="004950DF">
        <w:rPr>
          <w:rFonts w:ascii="Times New Roman" w:hAnsi="Times New Roman" w:cs="Times New Roman"/>
          <w:sz w:val="24"/>
          <w:szCs w:val="24"/>
        </w:rPr>
        <w:t xml:space="preserve">Vessel owners would also be responsible for paying for the maintenance and repairs of the EM units. Based on anecdotal information from participants in 2015-2016 EM research projects, annual maintenance service costs per vessel are estimated to be $5,600. This results in a total annual maintenance burden of $980,000 for 175 vessels.   </w:t>
      </w:r>
    </w:p>
    <w:p w:rsidRPr="004950DF" w:rsidR="004950DF" w:rsidP="004950DF" w:rsidRDefault="004950DF" w14:paraId="0FBD255B" w14:textId="77777777">
      <w:pPr>
        <w:pStyle w:val="ListParagraph"/>
        <w:ind w:left="400" w:firstLine="0"/>
        <w:rPr>
          <w:rFonts w:ascii="Times New Roman" w:hAnsi="Times New Roman" w:cs="Times New Roman"/>
          <w:sz w:val="24"/>
          <w:szCs w:val="24"/>
        </w:rPr>
      </w:pPr>
    </w:p>
    <w:p w:rsidRPr="004950DF" w:rsidR="004950DF" w:rsidP="004950DF" w:rsidRDefault="004950DF" w14:paraId="664EDB63" w14:textId="77777777">
      <w:pPr>
        <w:rPr>
          <w:rFonts w:ascii="Times New Roman" w:hAnsi="Times New Roman" w:cs="Times New Roman"/>
          <w:sz w:val="24"/>
          <w:szCs w:val="24"/>
        </w:rPr>
      </w:pPr>
      <w:r w:rsidRPr="004950DF">
        <w:rPr>
          <w:rFonts w:ascii="Times New Roman" w:hAnsi="Times New Roman" w:cs="Times New Roman"/>
          <w:sz w:val="24"/>
          <w:szCs w:val="24"/>
        </w:rPr>
        <w:t>Amendments to VMPs may be submitted via email, requiring no additional costs in postage or materials. Appeals for denials of EM authorizations are expected to cost $9.30 per submission in materials ($0.10 x 30 pages) and postage ($6.30 certified mail). Assuming 10 percent of applicants each year would be denied and appeal results in a total annual burden of $46.50. NMFS would provide vessel owners with pre-filled renewal forms and VMPs, so there would be no additional materials costs from renewals beyond return postage ($6.30 certified mail). Assuming all eligible vessels would use EM and submit renewals each year, the total annual cost burden would be $1,102.50.</w:t>
      </w:r>
    </w:p>
    <w:p w:rsidRPr="004950DF" w:rsidR="004950DF" w:rsidP="004950DF" w:rsidRDefault="004950DF" w14:paraId="7A43622B" w14:textId="77777777">
      <w:pPr>
        <w:pStyle w:val="ListParagraph"/>
        <w:ind w:left="400" w:firstLine="0"/>
        <w:rPr>
          <w:rFonts w:ascii="Times New Roman" w:hAnsi="Times New Roman" w:cs="Times New Roman"/>
          <w:sz w:val="24"/>
          <w:szCs w:val="24"/>
        </w:rPr>
      </w:pPr>
    </w:p>
    <w:p w:rsidRPr="004950DF" w:rsidR="004950DF" w:rsidP="004950DF" w:rsidRDefault="004950DF" w14:paraId="0619F978" w14:textId="77777777">
      <w:pPr>
        <w:rPr>
          <w:rFonts w:ascii="Times New Roman" w:hAnsi="Times New Roman" w:cs="Times New Roman"/>
          <w:b/>
          <w:sz w:val="24"/>
          <w:szCs w:val="24"/>
        </w:rPr>
      </w:pPr>
      <w:r w:rsidRPr="004950DF">
        <w:rPr>
          <w:rFonts w:ascii="Times New Roman" w:hAnsi="Times New Roman" w:cs="Times New Roman"/>
          <w:b/>
          <w:sz w:val="24"/>
          <w:szCs w:val="24"/>
        </w:rPr>
        <w:t>Vessel Operator Requirements</w:t>
      </w:r>
    </w:p>
    <w:p w:rsidRPr="004950DF" w:rsidR="004950DF" w:rsidP="004950DF" w:rsidRDefault="004950DF" w14:paraId="2D842F29" w14:textId="77777777">
      <w:pPr>
        <w:pStyle w:val="ListParagraph"/>
        <w:ind w:left="400" w:firstLine="0"/>
        <w:rPr>
          <w:rFonts w:ascii="Times New Roman" w:hAnsi="Times New Roman" w:cs="Times New Roman"/>
          <w:sz w:val="24"/>
          <w:szCs w:val="24"/>
        </w:rPr>
      </w:pPr>
    </w:p>
    <w:p w:rsidRPr="004950DF" w:rsidR="004950DF" w:rsidP="004950DF" w:rsidRDefault="004950DF" w14:paraId="43120512" w14:textId="77777777">
      <w:pPr>
        <w:rPr>
          <w:rFonts w:ascii="Times New Roman" w:hAnsi="Times New Roman" w:cs="Times New Roman"/>
          <w:sz w:val="24"/>
          <w:szCs w:val="24"/>
        </w:rPr>
      </w:pPr>
      <w:r w:rsidRPr="004950DF">
        <w:rPr>
          <w:rFonts w:ascii="Times New Roman" w:hAnsi="Times New Roman" w:cs="Times New Roman"/>
          <w:sz w:val="24"/>
          <w:szCs w:val="24"/>
        </w:rPr>
        <w:t>Attending an online training from NMFS would not be expected to have any additional costs for vessel operators.</w:t>
      </w:r>
    </w:p>
    <w:p w:rsidRPr="004950DF" w:rsidR="004950DF" w:rsidP="004950DF" w:rsidRDefault="004950DF" w14:paraId="255960D4" w14:textId="77777777">
      <w:pPr>
        <w:pStyle w:val="ListParagraph"/>
        <w:ind w:left="400" w:firstLine="0"/>
        <w:rPr>
          <w:rFonts w:ascii="Times New Roman" w:hAnsi="Times New Roman" w:cs="Times New Roman"/>
          <w:sz w:val="24"/>
          <w:szCs w:val="24"/>
        </w:rPr>
      </w:pPr>
    </w:p>
    <w:p w:rsidRPr="004950DF" w:rsidR="004950DF" w:rsidP="004950DF" w:rsidRDefault="004950DF" w14:paraId="70E45DF5" w14:textId="77777777">
      <w:pPr>
        <w:rPr>
          <w:rFonts w:ascii="Times New Roman" w:hAnsi="Times New Roman" w:cs="Times New Roman"/>
          <w:sz w:val="24"/>
          <w:szCs w:val="24"/>
        </w:rPr>
      </w:pPr>
      <w:r w:rsidRPr="004950DF">
        <w:rPr>
          <w:rFonts w:ascii="Times New Roman" w:hAnsi="Times New Roman" w:cs="Times New Roman"/>
          <w:sz w:val="24"/>
          <w:szCs w:val="24"/>
        </w:rPr>
        <w:t>NMFS would provide federal discard logbooks in paper and electronic form. Vessel operators may submit completed logbooks electronically via email. Assuming vessel operators own computers or smartphones with standard internet connections or phone plans, this could be done at no additional cost. Some vessel operators may choose to submit logbooks by mail at a cost of $0.55 in postage per submission. Assuming an average of 1740 trips per year, the total annual cost burden of logbooks would be $957.</w:t>
      </w:r>
    </w:p>
    <w:p w:rsidRPr="004950DF" w:rsidR="004950DF" w:rsidP="004950DF" w:rsidRDefault="004950DF" w14:paraId="03F58202" w14:textId="77777777">
      <w:pPr>
        <w:pStyle w:val="ListParagraph"/>
        <w:ind w:left="400" w:firstLine="0"/>
        <w:rPr>
          <w:rFonts w:ascii="Times New Roman" w:hAnsi="Times New Roman" w:cs="Times New Roman"/>
          <w:sz w:val="24"/>
          <w:szCs w:val="24"/>
        </w:rPr>
      </w:pPr>
    </w:p>
    <w:p w:rsidRPr="004950DF" w:rsidR="004950DF" w:rsidP="004950DF" w:rsidRDefault="004950DF" w14:paraId="7C893FE5" w14:textId="77777777">
      <w:pPr>
        <w:rPr>
          <w:rFonts w:ascii="Times New Roman" w:hAnsi="Times New Roman" w:cs="Times New Roman"/>
          <w:sz w:val="24"/>
          <w:szCs w:val="24"/>
        </w:rPr>
      </w:pPr>
      <w:r w:rsidRPr="004950DF">
        <w:rPr>
          <w:rFonts w:ascii="Times New Roman" w:hAnsi="Times New Roman" w:cs="Times New Roman"/>
          <w:sz w:val="24"/>
          <w:szCs w:val="24"/>
        </w:rPr>
        <w:t>Vessel operators would also be required to submit hard drives via mail on a periodic basis (average of 6 per year). Hard drives would be required to be submitted using a method that has return receipt and requires a signature upon delivery. This is necessary to allow both the captain and NMFS to track the transfer of confidential information. Shipping costs would be estimated to be $15.00 per submission. Assuming an average of 1044 submissions per year, the total annual burden from this requirement is $15,660.</w:t>
      </w:r>
    </w:p>
    <w:p w:rsidRPr="004950DF" w:rsidR="004950DF" w:rsidP="004950DF" w:rsidRDefault="004950DF" w14:paraId="386524BC" w14:textId="77777777">
      <w:pPr>
        <w:pStyle w:val="ListParagraph"/>
        <w:tabs>
          <w:tab w:val="left" w:pos="360"/>
        </w:tabs>
        <w:spacing w:before="80"/>
        <w:ind w:left="0" w:firstLine="0"/>
        <w:rPr>
          <w:rFonts w:ascii="Times New Roman" w:hAnsi="Times New Roman" w:cs="Times New Roman"/>
          <w:sz w:val="24"/>
          <w:szCs w:val="24"/>
        </w:rPr>
      </w:pPr>
    </w:p>
    <w:p w:rsidR="008E61C9" w:rsidP="00BD7237" w:rsidRDefault="008E61C9" w14:paraId="1B3F138B" w14:textId="77777777">
      <w:pPr>
        <w:pStyle w:val="BodyText"/>
        <w:spacing w:before="1"/>
        <w:ind w:left="0"/>
        <w:rPr>
          <w:rFonts w:ascii="Times New Roman" w:hAnsi="Times New Roman" w:cs="Times New Roman"/>
          <w:b/>
        </w:rPr>
      </w:pPr>
    </w:p>
    <w:tbl>
      <w:tblPr>
        <w:tblW w:w="9890" w:type="dxa"/>
        <w:tblLook w:val="04A0" w:firstRow="1" w:lastRow="0" w:firstColumn="1" w:lastColumn="0" w:noHBand="0" w:noVBand="1"/>
      </w:tblPr>
      <w:tblGrid>
        <w:gridCol w:w="3226"/>
        <w:gridCol w:w="1806"/>
        <w:gridCol w:w="1095"/>
        <w:gridCol w:w="1116"/>
        <w:gridCol w:w="1207"/>
        <w:gridCol w:w="1440"/>
      </w:tblGrid>
      <w:tr w:rsidRPr="00344DD2" w:rsidR="00344DD2" w:rsidTr="000222B1" w14:paraId="6E4AAE0B" w14:textId="77777777">
        <w:trPr>
          <w:trHeight w:val="850"/>
        </w:trPr>
        <w:tc>
          <w:tcPr>
            <w:tcW w:w="3226"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344DD2" w:rsidR="00344DD2" w:rsidP="00344DD2" w:rsidRDefault="00344DD2" w14:paraId="5DDD8DC4" w14:textId="77777777">
            <w:pPr>
              <w:widowControl/>
              <w:autoSpaceDE/>
              <w:autoSpaceDN/>
              <w:jc w:val="center"/>
              <w:rPr>
                <w:rFonts w:ascii="Calibri" w:hAnsi="Calibri" w:eastAsia="Times New Roman" w:cs="Calibri"/>
                <w:b/>
                <w:bCs/>
                <w:color w:val="000000"/>
                <w:sz w:val="16"/>
                <w:szCs w:val="16"/>
                <w:lang w:bidi="ar-SA"/>
              </w:rPr>
            </w:pPr>
            <w:r w:rsidRPr="00344DD2">
              <w:rPr>
                <w:rFonts w:ascii="Calibri" w:hAnsi="Calibri" w:eastAsia="Times New Roman" w:cs="Calibri"/>
                <w:b/>
                <w:bCs/>
                <w:color w:val="000000"/>
                <w:sz w:val="16"/>
                <w:szCs w:val="16"/>
                <w:lang w:bidi="ar-SA"/>
              </w:rPr>
              <w:t>Information Collection</w:t>
            </w:r>
          </w:p>
        </w:tc>
        <w:tc>
          <w:tcPr>
            <w:tcW w:w="1806" w:type="dxa"/>
            <w:tcBorders>
              <w:top w:val="single" w:color="auto" w:sz="8" w:space="0"/>
              <w:left w:val="nil"/>
              <w:bottom w:val="single" w:color="auto" w:sz="8" w:space="0"/>
              <w:right w:val="single" w:color="000000" w:sz="8" w:space="0"/>
            </w:tcBorders>
            <w:shd w:val="clear" w:color="000000" w:fill="BDD7EE"/>
            <w:vAlign w:val="center"/>
            <w:hideMark/>
          </w:tcPr>
          <w:p w:rsidRPr="00344DD2" w:rsidR="00344DD2" w:rsidP="00344DD2" w:rsidRDefault="00344DD2" w14:paraId="179482FB" w14:textId="77777777">
            <w:pPr>
              <w:widowControl/>
              <w:autoSpaceDE/>
              <w:autoSpaceDN/>
              <w:jc w:val="center"/>
              <w:rPr>
                <w:rFonts w:ascii="Calibri" w:hAnsi="Calibri" w:eastAsia="Times New Roman" w:cs="Calibri"/>
                <w:b/>
                <w:bCs/>
                <w:color w:val="000000"/>
                <w:sz w:val="16"/>
                <w:szCs w:val="16"/>
                <w:lang w:bidi="ar-SA"/>
              </w:rPr>
            </w:pPr>
            <w:r w:rsidRPr="00344DD2">
              <w:rPr>
                <w:rFonts w:ascii="Calibri" w:hAnsi="Calibri" w:eastAsia="Times New Roman" w:cs="Calibri"/>
                <w:b/>
                <w:bCs/>
                <w:color w:val="000000"/>
                <w:sz w:val="16"/>
                <w:szCs w:val="16"/>
                <w:lang w:bidi="ar-SA"/>
              </w:rPr>
              <w:t># of Respondents</w:t>
            </w:r>
            <w:r w:rsidRPr="00344DD2">
              <w:rPr>
                <w:rFonts w:ascii="Calibri" w:hAnsi="Calibri" w:eastAsia="Times New Roman" w:cs="Calibri"/>
                <w:b/>
                <w:bCs/>
                <w:color w:val="000000"/>
                <w:sz w:val="16"/>
                <w:szCs w:val="16"/>
                <w:lang w:bidi="ar-SA"/>
              </w:rPr>
              <w:br/>
              <w:t>(a)</w:t>
            </w:r>
          </w:p>
        </w:tc>
        <w:tc>
          <w:tcPr>
            <w:tcW w:w="1095" w:type="dxa"/>
            <w:tcBorders>
              <w:top w:val="single" w:color="auto" w:sz="8" w:space="0"/>
              <w:left w:val="nil"/>
              <w:bottom w:val="single" w:color="auto" w:sz="8" w:space="0"/>
              <w:right w:val="single" w:color="auto" w:sz="8" w:space="0"/>
            </w:tcBorders>
            <w:shd w:val="clear" w:color="000000" w:fill="BDD7EE"/>
            <w:vAlign w:val="center"/>
            <w:hideMark/>
          </w:tcPr>
          <w:p w:rsidRPr="00344DD2" w:rsidR="00344DD2" w:rsidP="00344DD2" w:rsidRDefault="00344DD2" w14:paraId="37718471" w14:textId="77777777">
            <w:pPr>
              <w:widowControl/>
              <w:autoSpaceDE/>
              <w:autoSpaceDN/>
              <w:jc w:val="center"/>
              <w:rPr>
                <w:rFonts w:ascii="Calibri" w:hAnsi="Calibri" w:eastAsia="Times New Roman" w:cs="Calibri"/>
                <w:b/>
                <w:bCs/>
                <w:color w:val="000000"/>
                <w:sz w:val="16"/>
                <w:szCs w:val="16"/>
                <w:lang w:bidi="ar-SA"/>
              </w:rPr>
            </w:pPr>
            <w:r w:rsidRPr="00344DD2">
              <w:rPr>
                <w:rFonts w:ascii="Calibri" w:hAnsi="Calibri" w:eastAsia="Times New Roman" w:cs="Calibri"/>
                <w:b/>
                <w:bCs/>
                <w:color w:val="000000"/>
                <w:sz w:val="16"/>
                <w:szCs w:val="16"/>
                <w:lang w:bidi="ar-SA"/>
              </w:rPr>
              <w:t>Annual # of Responses / Respondent</w:t>
            </w:r>
            <w:r w:rsidRPr="00344DD2">
              <w:rPr>
                <w:rFonts w:ascii="Calibri" w:hAnsi="Calibri" w:eastAsia="Times New Roman" w:cs="Calibri"/>
                <w:b/>
                <w:bCs/>
                <w:color w:val="000000"/>
                <w:sz w:val="16"/>
                <w:szCs w:val="16"/>
                <w:lang w:bidi="ar-SA"/>
              </w:rPr>
              <w:br/>
              <w:t>(b)</w:t>
            </w:r>
          </w:p>
        </w:tc>
        <w:tc>
          <w:tcPr>
            <w:tcW w:w="1116" w:type="dxa"/>
            <w:tcBorders>
              <w:top w:val="single" w:color="auto" w:sz="8" w:space="0"/>
              <w:left w:val="nil"/>
              <w:bottom w:val="single" w:color="auto" w:sz="8" w:space="0"/>
              <w:right w:val="single" w:color="auto" w:sz="8" w:space="0"/>
            </w:tcBorders>
            <w:shd w:val="clear" w:color="000000" w:fill="BDD7EE"/>
            <w:vAlign w:val="center"/>
            <w:hideMark/>
          </w:tcPr>
          <w:p w:rsidRPr="00344DD2" w:rsidR="00344DD2" w:rsidP="00344DD2" w:rsidRDefault="00344DD2" w14:paraId="18F2B1CE" w14:textId="77777777">
            <w:pPr>
              <w:widowControl/>
              <w:autoSpaceDE/>
              <w:autoSpaceDN/>
              <w:jc w:val="center"/>
              <w:rPr>
                <w:rFonts w:ascii="Calibri" w:hAnsi="Calibri" w:eastAsia="Times New Roman" w:cs="Calibri"/>
                <w:b/>
                <w:bCs/>
                <w:color w:val="000000"/>
                <w:sz w:val="16"/>
                <w:szCs w:val="16"/>
                <w:lang w:bidi="ar-SA"/>
              </w:rPr>
            </w:pPr>
            <w:r w:rsidRPr="00344DD2">
              <w:rPr>
                <w:rFonts w:ascii="Calibri" w:hAnsi="Calibri" w:eastAsia="Times New Roman" w:cs="Calibri"/>
                <w:b/>
                <w:bCs/>
                <w:color w:val="000000"/>
                <w:sz w:val="16"/>
                <w:szCs w:val="16"/>
                <w:lang w:bidi="ar-SA"/>
              </w:rPr>
              <w:t xml:space="preserve"> Total # of Annual Responses</w:t>
            </w:r>
            <w:r w:rsidRPr="00344DD2">
              <w:rPr>
                <w:rFonts w:ascii="Calibri" w:hAnsi="Calibri" w:eastAsia="Times New Roman" w:cs="Calibri"/>
                <w:b/>
                <w:bCs/>
                <w:color w:val="000000"/>
                <w:sz w:val="16"/>
                <w:szCs w:val="16"/>
                <w:lang w:bidi="ar-SA"/>
              </w:rPr>
              <w:br/>
              <w:t>(c) = (a) x (b)</w:t>
            </w:r>
          </w:p>
        </w:tc>
        <w:tc>
          <w:tcPr>
            <w:tcW w:w="1207" w:type="dxa"/>
            <w:tcBorders>
              <w:top w:val="single" w:color="auto" w:sz="8" w:space="0"/>
              <w:left w:val="nil"/>
              <w:bottom w:val="single" w:color="auto" w:sz="8" w:space="0"/>
              <w:right w:val="single" w:color="auto" w:sz="8" w:space="0"/>
            </w:tcBorders>
            <w:shd w:val="clear" w:color="000000" w:fill="BDD7EE"/>
            <w:vAlign w:val="center"/>
            <w:hideMark/>
          </w:tcPr>
          <w:p w:rsidRPr="00344DD2" w:rsidR="00344DD2" w:rsidP="00344DD2" w:rsidRDefault="00344DD2" w14:paraId="319BDBA4" w14:textId="77777777">
            <w:pPr>
              <w:widowControl/>
              <w:autoSpaceDE/>
              <w:autoSpaceDN/>
              <w:jc w:val="center"/>
              <w:rPr>
                <w:rFonts w:ascii="Calibri" w:hAnsi="Calibri" w:eastAsia="Times New Roman" w:cs="Calibri"/>
                <w:b/>
                <w:bCs/>
                <w:color w:val="000000"/>
                <w:sz w:val="16"/>
                <w:szCs w:val="16"/>
                <w:lang w:bidi="ar-SA"/>
              </w:rPr>
            </w:pPr>
            <w:r w:rsidRPr="00344DD2">
              <w:rPr>
                <w:rFonts w:ascii="Calibri" w:hAnsi="Calibri" w:eastAsia="Times New Roman" w:cs="Calibri"/>
                <w:b/>
                <w:bCs/>
                <w:color w:val="000000"/>
                <w:sz w:val="16"/>
                <w:szCs w:val="16"/>
                <w:lang w:bidi="ar-SA"/>
              </w:rPr>
              <w:t>Cost Burden / Respondent</w:t>
            </w:r>
            <w:r w:rsidRPr="00344DD2">
              <w:rPr>
                <w:rFonts w:ascii="Calibri" w:hAnsi="Calibri" w:eastAsia="Times New Roman" w:cs="Calibri"/>
                <w:b/>
                <w:bCs/>
                <w:color w:val="000000"/>
                <w:sz w:val="16"/>
                <w:szCs w:val="16"/>
                <w:lang w:bidi="ar-SA"/>
              </w:rPr>
              <w:br/>
              <w:t>(h)</w:t>
            </w:r>
          </w:p>
        </w:tc>
        <w:tc>
          <w:tcPr>
            <w:tcW w:w="1440" w:type="dxa"/>
            <w:tcBorders>
              <w:top w:val="single" w:color="auto" w:sz="8" w:space="0"/>
              <w:left w:val="nil"/>
              <w:bottom w:val="single" w:color="auto" w:sz="8" w:space="0"/>
              <w:right w:val="single" w:color="auto" w:sz="8" w:space="0"/>
            </w:tcBorders>
            <w:shd w:val="clear" w:color="000000" w:fill="BDD7EE"/>
            <w:vAlign w:val="center"/>
            <w:hideMark/>
          </w:tcPr>
          <w:p w:rsidRPr="00344DD2" w:rsidR="00344DD2" w:rsidP="00344DD2" w:rsidRDefault="00344DD2" w14:paraId="4345F812" w14:textId="77777777">
            <w:pPr>
              <w:widowControl/>
              <w:autoSpaceDE/>
              <w:autoSpaceDN/>
              <w:jc w:val="center"/>
              <w:rPr>
                <w:rFonts w:ascii="Calibri" w:hAnsi="Calibri" w:eastAsia="Times New Roman" w:cs="Calibri"/>
                <w:b/>
                <w:bCs/>
                <w:color w:val="000000"/>
                <w:sz w:val="16"/>
                <w:szCs w:val="16"/>
                <w:lang w:bidi="ar-SA"/>
              </w:rPr>
            </w:pPr>
            <w:r w:rsidRPr="00344DD2">
              <w:rPr>
                <w:rFonts w:ascii="Calibri" w:hAnsi="Calibri" w:eastAsia="Times New Roman" w:cs="Calibri"/>
                <w:b/>
                <w:bCs/>
                <w:color w:val="000000"/>
                <w:sz w:val="16"/>
                <w:szCs w:val="16"/>
                <w:lang w:bidi="ar-SA"/>
              </w:rPr>
              <w:t>Total Annual Cost Burden</w:t>
            </w:r>
            <w:r w:rsidRPr="00344DD2">
              <w:rPr>
                <w:rFonts w:ascii="Calibri" w:hAnsi="Calibri" w:eastAsia="Times New Roman" w:cs="Calibri"/>
                <w:b/>
                <w:bCs/>
                <w:color w:val="000000"/>
                <w:sz w:val="16"/>
                <w:szCs w:val="16"/>
                <w:lang w:bidi="ar-SA"/>
              </w:rPr>
              <w:br/>
              <w:t>(i) = (c) x (h)</w:t>
            </w:r>
          </w:p>
        </w:tc>
      </w:tr>
      <w:tr w:rsidRPr="00344DD2" w:rsidR="00344DD2" w:rsidTr="000222B1" w14:paraId="31DC683E" w14:textId="77777777">
        <w:trPr>
          <w:trHeight w:val="290"/>
        </w:trPr>
        <w:tc>
          <w:tcPr>
            <w:tcW w:w="322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44DD2" w:rsidR="00344DD2" w:rsidP="00344DD2" w:rsidRDefault="00344DD2" w14:paraId="4203BE3A" w14:textId="77777777">
            <w:pPr>
              <w:widowControl/>
              <w:autoSpaceDE/>
              <w:autoSpaceDN/>
              <w:rPr>
                <w:rFonts w:ascii="Calibri" w:hAnsi="Calibri" w:eastAsia="Times New Roman" w:cs="Calibri"/>
                <w:b/>
                <w:bCs/>
                <w:color w:val="000000"/>
                <w:sz w:val="16"/>
                <w:szCs w:val="16"/>
                <w:lang w:bidi="ar-SA"/>
              </w:rPr>
            </w:pPr>
            <w:r w:rsidRPr="00344DD2">
              <w:rPr>
                <w:rFonts w:ascii="Calibri" w:hAnsi="Calibri" w:eastAsia="Times New Roman" w:cs="Calibri"/>
                <w:b/>
                <w:bCs/>
                <w:color w:val="000000"/>
                <w:sz w:val="16"/>
                <w:szCs w:val="16"/>
                <w:lang w:bidi="ar-SA"/>
              </w:rPr>
              <w:t>Vessel Operator Requirements</w:t>
            </w:r>
          </w:p>
        </w:tc>
        <w:tc>
          <w:tcPr>
            <w:tcW w:w="1806" w:type="dxa"/>
            <w:tcBorders>
              <w:top w:val="nil"/>
              <w:left w:val="nil"/>
              <w:bottom w:val="single" w:color="auto" w:sz="4" w:space="0"/>
              <w:right w:val="single" w:color="auto" w:sz="4" w:space="0"/>
            </w:tcBorders>
            <w:shd w:val="clear" w:color="auto" w:fill="D9D9D9" w:themeFill="background1" w:themeFillShade="D9"/>
            <w:vAlign w:val="center"/>
            <w:hideMark/>
          </w:tcPr>
          <w:p w:rsidRPr="00344DD2" w:rsidR="00344DD2" w:rsidP="00344DD2" w:rsidRDefault="00344DD2" w14:paraId="24A59602"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w:t>
            </w:r>
          </w:p>
        </w:tc>
        <w:tc>
          <w:tcPr>
            <w:tcW w:w="1095" w:type="dxa"/>
            <w:tcBorders>
              <w:top w:val="nil"/>
              <w:left w:val="nil"/>
              <w:bottom w:val="single" w:color="auto" w:sz="4" w:space="0"/>
              <w:right w:val="single" w:color="auto" w:sz="4" w:space="0"/>
            </w:tcBorders>
            <w:shd w:val="clear" w:color="auto" w:fill="D9D9D9" w:themeFill="background1" w:themeFillShade="D9"/>
            <w:vAlign w:val="center"/>
            <w:hideMark/>
          </w:tcPr>
          <w:p w:rsidRPr="00344DD2" w:rsidR="00344DD2" w:rsidP="00344DD2" w:rsidRDefault="00344DD2" w14:paraId="7F788385"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w:t>
            </w:r>
          </w:p>
        </w:tc>
        <w:tc>
          <w:tcPr>
            <w:tcW w:w="1116" w:type="dxa"/>
            <w:tcBorders>
              <w:top w:val="nil"/>
              <w:left w:val="nil"/>
              <w:bottom w:val="single" w:color="auto" w:sz="4" w:space="0"/>
              <w:right w:val="single" w:color="auto" w:sz="4" w:space="0"/>
            </w:tcBorders>
            <w:shd w:val="clear" w:color="auto" w:fill="D9D9D9" w:themeFill="background1" w:themeFillShade="D9"/>
            <w:vAlign w:val="center"/>
            <w:hideMark/>
          </w:tcPr>
          <w:p w:rsidRPr="00344DD2" w:rsidR="00344DD2" w:rsidP="00344DD2" w:rsidRDefault="00344DD2" w14:paraId="4D5A7961"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w:t>
            </w:r>
          </w:p>
        </w:tc>
        <w:tc>
          <w:tcPr>
            <w:tcW w:w="1207" w:type="dxa"/>
            <w:tcBorders>
              <w:top w:val="nil"/>
              <w:left w:val="nil"/>
              <w:bottom w:val="single" w:color="auto" w:sz="4" w:space="0"/>
              <w:right w:val="single" w:color="auto" w:sz="4" w:space="0"/>
            </w:tcBorders>
            <w:shd w:val="clear" w:color="auto" w:fill="D9D9D9" w:themeFill="background1" w:themeFillShade="D9"/>
            <w:vAlign w:val="center"/>
            <w:hideMark/>
          </w:tcPr>
          <w:p w:rsidRPr="00344DD2" w:rsidR="00344DD2" w:rsidP="00344DD2" w:rsidRDefault="00344DD2" w14:paraId="22EF6604"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w:t>
            </w:r>
          </w:p>
        </w:tc>
        <w:tc>
          <w:tcPr>
            <w:tcW w:w="1440" w:type="dxa"/>
            <w:tcBorders>
              <w:top w:val="nil"/>
              <w:left w:val="nil"/>
              <w:bottom w:val="single" w:color="auto" w:sz="4" w:space="0"/>
              <w:right w:val="single" w:color="auto" w:sz="8" w:space="0"/>
            </w:tcBorders>
            <w:shd w:val="clear" w:color="auto" w:fill="D9D9D9" w:themeFill="background1" w:themeFillShade="D9"/>
            <w:vAlign w:val="center"/>
            <w:hideMark/>
          </w:tcPr>
          <w:p w:rsidRPr="00344DD2" w:rsidR="00344DD2" w:rsidP="00344DD2" w:rsidRDefault="00344DD2" w14:paraId="552970E2"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w:t>
            </w:r>
          </w:p>
        </w:tc>
      </w:tr>
      <w:tr w:rsidRPr="00344DD2" w:rsidR="00344DD2" w:rsidTr="000222B1" w14:paraId="39779E3D"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344DD2" w:rsidR="00344DD2" w:rsidP="00344DD2" w:rsidRDefault="00344DD2" w14:paraId="6F97D9B4" w14:textId="77777777">
            <w:pPr>
              <w:widowControl/>
              <w:autoSpaceDE/>
              <w:autoSpaceDN/>
              <w:ind w:firstLine="160" w:firstLineChars="100"/>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Captain Training</w:t>
            </w:r>
          </w:p>
        </w:tc>
        <w:tc>
          <w:tcPr>
            <w:tcW w:w="180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2F87BDA9"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83</w:t>
            </w:r>
          </w:p>
        </w:tc>
        <w:tc>
          <w:tcPr>
            <w:tcW w:w="1095"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0583CC32"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1</w:t>
            </w:r>
          </w:p>
        </w:tc>
        <w:tc>
          <w:tcPr>
            <w:tcW w:w="111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2C3D5ECD"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83</w:t>
            </w:r>
          </w:p>
        </w:tc>
        <w:tc>
          <w:tcPr>
            <w:tcW w:w="1207" w:type="dxa"/>
            <w:tcBorders>
              <w:top w:val="nil"/>
              <w:left w:val="nil"/>
              <w:bottom w:val="single" w:color="auto" w:sz="4" w:space="0"/>
              <w:right w:val="single" w:color="auto" w:sz="4" w:space="0"/>
            </w:tcBorders>
            <w:shd w:val="clear" w:color="000000" w:fill="FFFFFF"/>
            <w:vAlign w:val="center"/>
            <w:hideMark/>
          </w:tcPr>
          <w:p w:rsidRPr="00344DD2" w:rsidR="00344DD2" w:rsidP="000222B1" w:rsidRDefault="00344DD2" w14:paraId="496AA0A2"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   </w:t>
            </w:r>
          </w:p>
        </w:tc>
        <w:tc>
          <w:tcPr>
            <w:tcW w:w="1440" w:type="dxa"/>
            <w:tcBorders>
              <w:top w:val="nil"/>
              <w:left w:val="nil"/>
              <w:bottom w:val="single" w:color="auto" w:sz="4" w:space="0"/>
              <w:right w:val="single" w:color="auto" w:sz="8" w:space="0"/>
            </w:tcBorders>
            <w:shd w:val="clear" w:color="000000" w:fill="FFFFFF"/>
            <w:vAlign w:val="center"/>
            <w:hideMark/>
          </w:tcPr>
          <w:p w:rsidRPr="00344DD2" w:rsidR="00344DD2" w:rsidP="00344DD2" w:rsidRDefault="00344DD2" w14:paraId="1AA14F9B"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   </w:t>
            </w:r>
          </w:p>
        </w:tc>
      </w:tr>
      <w:tr w:rsidRPr="00344DD2" w:rsidR="00344DD2" w:rsidTr="000222B1" w14:paraId="070FD767"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344DD2" w:rsidR="00344DD2" w:rsidP="00344DD2" w:rsidRDefault="00344DD2" w14:paraId="3CFE5517" w14:textId="77777777">
            <w:pPr>
              <w:widowControl/>
              <w:autoSpaceDE/>
              <w:autoSpaceDN/>
              <w:ind w:firstLine="160" w:firstLineChars="100"/>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Logbook</w:t>
            </w:r>
          </w:p>
        </w:tc>
        <w:tc>
          <w:tcPr>
            <w:tcW w:w="180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04131F69"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174</w:t>
            </w:r>
          </w:p>
        </w:tc>
        <w:tc>
          <w:tcPr>
            <w:tcW w:w="1095"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6CA8C0A1"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10</w:t>
            </w:r>
          </w:p>
        </w:tc>
        <w:tc>
          <w:tcPr>
            <w:tcW w:w="111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20F2D740"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1,740</w:t>
            </w:r>
          </w:p>
        </w:tc>
        <w:tc>
          <w:tcPr>
            <w:tcW w:w="1207" w:type="dxa"/>
            <w:tcBorders>
              <w:top w:val="nil"/>
              <w:left w:val="nil"/>
              <w:bottom w:val="single" w:color="auto" w:sz="4" w:space="0"/>
              <w:right w:val="single" w:color="auto" w:sz="4" w:space="0"/>
            </w:tcBorders>
            <w:shd w:val="clear" w:color="000000" w:fill="FFFFFF"/>
            <w:vAlign w:val="center"/>
            <w:hideMark/>
          </w:tcPr>
          <w:p w:rsidRPr="00344DD2" w:rsidR="00344DD2" w:rsidP="000222B1" w:rsidRDefault="00344DD2" w14:paraId="1F388858"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0.55 </w:t>
            </w:r>
          </w:p>
        </w:tc>
        <w:tc>
          <w:tcPr>
            <w:tcW w:w="1440" w:type="dxa"/>
            <w:tcBorders>
              <w:top w:val="nil"/>
              <w:left w:val="nil"/>
              <w:bottom w:val="single" w:color="auto" w:sz="4" w:space="0"/>
              <w:right w:val="single" w:color="auto" w:sz="8" w:space="0"/>
            </w:tcBorders>
            <w:shd w:val="clear" w:color="000000" w:fill="FFFFFF"/>
            <w:vAlign w:val="center"/>
            <w:hideMark/>
          </w:tcPr>
          <w:p w:rsidRPr="00344DD2" w:rsidR="00344DD2" w:rsidP="000222B1" w:rsidRDefault="00344DD2" w14:paraId="56D3667E"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957.00 </w:t>
            </w:r>
          </w:p>
        </w:tc>
      </w:tr>
      <w:tr w:rsidRPr="00344DD2" w:rsidR="00344DD2" w:rsidTr="000222B1" w14:paraId="34377436"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344DD2" w:rsidR="00344DD2" w:rsidP="00344DD2" w:rsidRDefault="00344DD2" w14:paraId="05C745EA" w14:textId="77777777">
            <w:pPr>
              <w:widowControl/>
              <w:autoSpaceDE/>
              <w:autoSpaceDN/>
              <w:ind w:firstLine="160" w:firstLineChars="100"/>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Hard Drive Submission</w:t>
            </w:r>
          </w:p>
        </w:tc>
        <w:tc>
          <w:tcPr>
            <w:tcW w:w="180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48D1DE06"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174</w:t>
            </w:r>
          </w:p>
        </w:tc>
        <w:tc>
          <w:tcPr>
            <w:tcW w:w="1095"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363F78FA"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6</w:t>
            </w:r>
          </w:p>
        </w:tc>
        <w:tc>
          <w:tcPr>
            <w:tcW w:w="111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3C10DEC5"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1044</w:t>
            </w:r>
          </w:p>
        </w:tc>
        <w:tc>
          <w:tcPr>
            <w:tcW w:w="1207" w:type="dxa"/>
            <w:tcBorders>
              <w:top w:val="nil"/>
              <w:left w:val="nil"/>
              <w:bottom w:val="single" w:color="auto" w:sz="4" w:space="0"/>
              <w:right w:val="single" w:color="auto" w:sz="4" w:space="0"/>
            </w:tcBorders>
            <w:shd w:val="clear" w:color="000000" w:fill="FFFFFF"/>
            <w:vAlign w:val="center"/>
            <w:hideMark/>
          </w:tcPr>
          <w:p w:rsidRPr="00344DD2" w:rsidR="00344DD2" w:rsidP="000222B1" w:rsidRDefault="00344DD2" w14:paraId="6E3EFE23"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15.00 </w:t>
            </w:r>
          </w:p>
        </w:tc>
        <w:tc>
          <w:tcPr>
            <w:tcW w:w="1440" w:type="dxa"/>
            <w:tcBorders>
              <w:top w:val="nil"/>
              <w:left w:val="nil"/>
              <w:bottom w:val="single" w:color="auto" w:sz="4" w:space="0"/>
              <w:right w:val="single" w:color="auto" w:sz="8" w:space="0"/>
            </w:tcBorders>
            <w:shd w:val="clear" w:color="000000" w:fill="FFFFFF"/>
            <w:vAlign w:val="center"/>
            <w:hideMark/>
          </w:tcPr>
          <w:p w:rsidRPr="00344DD2" w:rsidR="00344DD2" w:rsidP="000222B1" w:rsidRDefault="00344DD2" w14:paraId="01A86500"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15,660.00 </w:t>
            </w:r>
          </w:p>
        </w:tc>
      </w:tr>
      <w:tr w:rsidRPr="00344DD2" w:rsidR="00344DD2" w:rsidTr="000222B1" w14:paraId="00FA752B"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344DD2" w:rsidR="00344DD2" w:rsidP="00344DD2" w:rsidRDefault="00344DD2" w14:paraId="4E7212D6" w14:textId="77777777">
            <w:pPr>
              <w:widowControl/>
              <w:autoSpaceDE/>
              <w:autoSpaceDN/>
              <w:rPr>
                <w:rFonts w:ascii="Calibri" w:hAnsi="Calibri" w:eastAsia="Times New Roman" w:cs="Calibri"/>
                <w:b/>
                <w:bCs/>
                <w:color w:val="000000"/>
                <w:sz w:val="16"/>
                <w:szCs w:val="16"/>
                <w:lang w:bidi="ar-SA"/>
              </w:rPr>
            </w:pPr>
            <w:r w:rsidRPr="00344DD2">
              <w:rPr>
                <w:rFonts w:ascii="Calibri" w:hAnsi="Calibri" w:eastAsia="Times New Roman" w:cs="Calibri"/>
                <w:b/>
                <w:bCs/>
                <w:color w:val="000000"/>
                <w:sz w:val="16"/>
                <w:szCs w:val="16"/>
                <w:lang w:bidi="ar-SA"/>
              </w:rPr>
              <w:t>Vessel Owner Requirements</w:t>
            </w:r>
          </w:p>
        </w:tc>
        <w:tc>
          <w:tcPr>
            <w:tcW w:w="1806" w:type="dxa"/>
            <w:tcBorders>
              <w:top w:val="nil"/>
              <w:left w:val="nil"/>
              <w:bottom w:val="single" w:color="auto" w:sz="4" w:space="0"/>
              <w:right w:val="single" w:color="auto" w:sz="4" w:space="0"/>
            </w:tcBorders>
            <w:shd w:val="clear" w:color="auto" w:fill="D9D9D9" w:themeFill="background1" w:themeFillShade="D9"/>
            <w:noWrap/>
            <w:vAlign w:val="bottom"/>
            <w:hideMark/>
          </w:tcPr>
          <w:p w:rsidRPr="00344DD2" w:rsidR="00344DD2" w:rsidP="00344DD2" w:rsidRDefault="00344DD2" w14:paraId="09496B35" w14:textId="77777777">
            <w:pPr>
              <w:widowControl/>
              <w:autoSpaceDE/>
              <w:autoSpaceDN/>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w:t>
            </w:r>
          </w:p>
        </w:tc>
        <w:tc>
          <w:tcPr>
            <w:tcW w:w="1095" w:type="dxa"/>
            <w:tcBorders>
              <w:top w:val="nil"/>
              <w:left w:val="nil"/>
              <w:bottom w:val="single" w:color="auto" w:sz="4" w:space="0"/>
              <w:right w:val="single" w:color="auto" w:sz="4" w:space="0"/>
            </w:tcBorders>
            <w:shd w:val="clear" w:color="auto" w:fill="D9D9D9" w:themeFill="background1" w:themeFillShade="D9"/>
            <w:noWrap/>
            <w:vAlign w:val="bottom"/>
            <w:hideMark/>
          </w:tcPr>
          <w:p w:rsidRPr="00344DD2" w:rsidR="00344DD2" w:rsidP="00344DD2" w:rsidRDefault="00344DD2" w14:paraId="60A288C0" w14:textId="77777777">
            <w:pPr>
              <w:widowControl/>
              <w:autoSpaceDE/>
              <w:autoSpaceDN/>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w:t>
            </w:r>
          </w:p>
        </w:tc>
        <w:tc>
          <w:tcPr>
            <w:tcW w:w="1116" w:type="dxa"/>
            <w:tcBorders>
              <w:top w:val="nil"/>
              <w:left w:val="nil"/>
              <w:bottom w:val="single" w:color="auto" w:sz="4" w:space="0"/>
              <w:right w:val="single" w:color="auto" w:sz="4" w:space="0"/>
            </w:tcBorders>
            <w:shd w:val="clear" w:color="auto" w:fill="D9D9D9" w:themeFill="background1" w:themeFillShade="D9"/>
            <w:noWrap/>
            <w:vAlign w:val="bottom"/>
            <w:hideMark/>
          </w:tcPr>
          <w:p w:rsidRPr="00344DD2" w:rsidR="00344DD2" w:rsidP="00344DD2" w:rsidRDefault="00344DD2" w14:paraId="566505F1" w14:textId="77777777">
            <w:pPr>
              <w:widowControl/>
              <w:autoSpaceDE/>
              <w:autoSpaceDN/>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w:t>
            </w:r>
          </w:p>
        </w:tc>
        <w:tc>
          <w:tcPr>
            <w:tcW w:w="1207" w:type="dxa"/>
            <w:tcBorders>
              <w:top w:val="nil"/>
              <w:left w:val="nil"/>
              <w:bottom w:val="single" w:color="auto" w:sz="4" w:space="0"/>
              <w:right w:val="single" w:color="auto" w:sz="4" w:space="0"/>
            </w:tcBorders>
            <w:shd w:val="clear" w:color="auto" w:fill="D9D9D9" w:themeFill="background1" w:themeFillShade="D9"/>
            <w:vAlign w:val="center"/>
            <w:hideMark/>
          </w:tcPr>
          <w:p w:rsidRPr="00344DD2" w:rsidR="00344DD2" w:rsidP="00344DD2" w:rsidRDefault="00344DD2" w14:paraId="7CA1C05E"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w:t>
            </w:r>
          </w:p>
        </w:tc>
        <w:tc>
          <w:tcPr>
            <w:tcW w:w="1440" w:type="dxa"/>
            <w:tcBorders>
              <w:top w:val="nil"/>
              <w:left w:val="nil"/>
              <w:bottom w:val="single" w:color="auto" w:sz="4" w:space="0"/>
              <w:right w:val="single" w:color="auto" w:sz="8" w:space="0"/>
            </w:tcBorders>
            <w:shd w:val="clear" w:color="auto" w:fill="D9D9D9" w:themeFill="background1" w:themeFillShade="D9"/>
            <w:vAlign w:val="center"/>
            <w:hideMark/>
          </w:tcPr>
          <w:p w:rsidRPr="00344DD2" w:rsidR="00344DD2" w:rsidP="00344DD2" w:rsidRDefault="00344DD2" w14:paraId="645DE3D6"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w:t>
            </w:r>
          </w:p>
        </w:tc>
      </w:tr>
      <w:tr w:rsidRPr="00344DD2" w:rsidR="00344DD2" w:rsidTr="000222B1" w14:paraId="4960BE99"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344DD2" w:rsidR="00344DD2" w:rsidP="00344DD2" w:rsidRDefault="00344DD2" w14:paraId="236D9FBB" w14:textId="77777777">
            <w:pPr>
              <w:widowControl/>
              <w:autoSpaceDE/>
              <w:autoSpaceDN/>
              <w:ind w:firstLine="160" w:firstLineChars="100"/>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Initial Application</w:t>
            </w:r>
          </w:p>
        </w:tc>
        <w:tc>
          <w:tcPr>
            <w:tcW w:w="180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3F9589C0"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58</w:t>
            </w:r>
          </w:p>
        </w:tc>
        <w:tc>
          <w:tcPr>
            <w:tcW w:w="1095"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66D24E4C"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1</w:t>
            </w:r>
          </w:p>
        </w:tc>
        <w:tc>
          <w:tcPr>
            <w:tcW w:w="111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2D129CF7"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58</w:t>
            </w:r>
          </w:p>
        </w:tc>
        <w:tc>
          <w:tcPr>
            <w:tcW w:w="1207" w:type="dxa"/>
            <w:tcBorders>
              <w:top w:val="nil"/>
              <w:left w:val="nil"/>
              <w:bottom w:val="single" w:color="auto" w:sz="4" w:space="0"/>
              <w:right w:val="single" w:color="auto" w:sz="4" w:space="0"/>
            </w:tcBorders>
            <w:shd w:val="clear" w:color="000000" w:fill="FFFFFF"/>
            <w:vAlign w:val="center"/>
            <w:hideMark/>
          </w:tcPr>
          <w:p w:rsidRPr="00344DD2" w:rsidR="00344DD2" w:rsidP="000222B1" w:rsidRDefault="00344DD2" w14:paraId="3E1C8406"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0.75 </w:t>
            </w:r>
          </w:p>
        </w:tc>
        <w:tc>
          <w:tcPr>
            <w:tcW w:w="1440" w:type="dxa"/>
            <w:tcBorders>
              <w:top w:val="nil"/>
              <w:left w:val="nil"/>
              <w:bottom w:val="single" w:color="auto" w:sz="4" w:space="0"/>
              <w:right w:val="single" w:color="auto" w:sz="8" w:space="0"/>
            </w:tcBorders>
            <w:shd w:val="clear" w:color="000000" w:fill="FFFFFF"/>
            <w:vAlign w:val="center"/>
            <w:hideMark/>
          </w:tcPr>
          <w:p w:rsidRPr="00344DD2" w:rsidR="00344DD2" w:rsidP="000222B1" w:rsidRDefault="00344DD2" w14:paraId="6701C147"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43.50 </w:t>
            </w:r>
          </w:p>
        </w:tc>
      </w:tr>
      <w:tr w:rsidRPr="00344DD2" w:rsidR="00344DD2" w:rsidTr="000222B1" w14:paraId="1D3F7FAD"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344DD2" w:rsidR="00344DD2" w:rsidP="00344DD2" w:rsidRDefault="00344DD2" w14:paraId="1F7CCC73" w14:textId="77777777">
            <w:pPr>
              <w:widowControl/>
              <w:autoSpaceDE/>
              <w:autoSpaceDN/>
              <w:ind w:firstLine="160" w:firstLineChars="100"/>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Final Application</w:t>
            </w:r>
          </w:p>
        </w:tc>
        <w:tc>
          <w:tcPr>
            <w:tcW w:w="180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11BC1B97"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58</w:t>
            </w:r>
          </w:p>
        </w:tc>
        <w:tc>
          <w:tcPr>
            <w:tcW w:w="1095"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787B3217"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1</w:t>
            </w:r>
          </w:p>
        </w:tc>
        <w:tc>
          <w:tcPr>
            <w:tcW w:w="111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293D8C13"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58</w:t>
            </w:r>
          </w:p>
        </w:tc>
        <w:tc>
          <w:tcPr>
            <w:tcW w:w="1207" w:type="dxa"/>
            <w:tcBorders>
              <w:top w:val="nil"/>
              <w:left w:val="nil"/>
              <w:bottom w:val="single" w:color="auto" w:sz="4" w:space="0"/>
              <w:right w:val="single" w:color="auto" w:sz="4" w:space="0"/>
            </w:tcBorders>
            <w:shd w:val="clear" w:color="000000" w:fill="FFFFFF"/>
            <w:vAlign w:val="center"/>
            <w:hideMark/>
          </w:tcPr>
          <w:p w:rsidRPr="00344DD2" w:rsidR="00344DD2" w:rsidP="000222B1" w:rsidRDefault="00344DD2" w14:paraId="39338826"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w:t>
            </w:r>
            <w:r w:rsidR="000222B1">
              <w:rPr>
                <w:rFonts w:ascii="Calibri" w:hAnsi="Calibri" w:eastAsia="Times New Roman" w:cs="Calibri"/>
                <w:color w:val="000000"/>
                <w:sz w:val="16"/>
                <w:szCs w:val="16"/>
                <w:lang w:bidi="ar-SA"/>
              </w:rPr>
              <w:t xml:space="preserve"> </w:t>
            </w:r>
            <w:r w:rsidRPr="00344DD2">
              <w:rPr>
                <w:rFonts w:ascii="Calibri" w:hAnsi="Calibri" w:eastAsia="Times New Roman" w:cs="Calibri"/>
                <w:color w:val="000000"/>
                <w:sz w:val="16"/>
                <w:szCs w:val="16"/>
                <w:lang w:bidi="ar-SA"/>
              </w:rPr>
              <w:t xml:space="preserve">014.90 </w:t>
            </w:r>
          </w:p>
        </w:tc>
        <w:tc>
          <w:tcPr>
            <w:tcW w:w="1440" w:type="dxa"/>
            <w:tcBorders>
              <w:top w:val="nil"/>
              <w:left w:val="nil"/>
              <w:bottom w:val="single" w:color="auto" w:sz="4" w:space="0"/>
              <w:right w:val="single" w:color="auto" w:sz="8" w:space="0"/>
            </w:tcBorders>
            <w:shd w:val="clear" w:color="000000" w:fill="FFFFFF"/>
            <w:vAlign w:val="center"/>
            <w:hideMark/>
          </w:tcPr>
          <w:p w:rsidRPr="00344DD2" w:rsidR="00344DD2" w:rsidP="000222B1" w:rsidRDefault="00344DD2" w14:paraId="08FAEC14"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696,864.20 </w:t>
            </w:r>
          </w:p>
        </w:tc>
      </w:tr>
      <w:tr w:rsidRPr="00344DD2" w:rsidR="00344DD2" w:rsidTr="000222B1" w14:paraId="64278DB0"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344DD2" w:rsidR="00344DD2" w:rsidP="00344DD2" w:rsidRDefault="00344DD2" w14:paraId="2811E378" w14:textId="77777777">
            <w:pPr>
              <w:widowControl/>
              <w:autoSpaceDE/>
              <w:autoSpaceDN/>
              <w:ind w:firstLine="480" w:firstLineChars="300"/>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Updated Application Form</w:t>
            </w:r>
          </w:p>
        </w:tc>
        <w:tc>
          <w:tcPr>
            <w:tcW w:w="180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51504158"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58</w:t>
            </w:r>
          </w:p>
        </w:tc>
        <w:tc>
          <w:tcPr>
            <w:tcW w:w="1095"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0EE7A324"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1</w:t>
            </w:r>
          </w:p>
        </w:tc>
        <w:tc>
          <w:tcPr>
            <w:tcW w:w="111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676A4B35"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58</w:t>
            </w:r>
          </w:p>
        </w:tc>
        <w:tc>
          <w:tcPr>
            <w:tcW w:w="1207" w:type="dxa"/>
            <w:tcBorders>
              <w:top w:val="nil"/>
              <w:left w:val="nil"/>
              <w:bottom w:val="single" w:color="auto" w:sz="4" w:space="0"/>
              <w:right w:val="single" w:color="auto" w:sz="4" w:space="0"/>
            </w:tcBorders>
            <w:shd w:val="clear" w:color="000000" w:fill="FFFFFF"/>
            <w:vAlign w:val="center"/>
            <w:hideMark/>
          </w:tcPr>
          <w:p w:rsidRPr="00344DD2" w:rsidR="00344DD2" w:rsidP="000222B1" w:rsidRDefault="00344DD2" w14:paraId="73D413C1"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0.20 </w:t>
            </w:r>
          </w:p>
        </w:tc>
        <w:tc>
          <w:tcPr>
            <w:tcW w:w="1440" w:type="dxa"/>
            <w:tcBorders>
              <w:top w:val="nil"/>
              <w:left w:val="nil"/>
              <w:bottom w:val="single" w:color="auto" w:sz="4" w:space="0"/>
              <w:right w:val="single" w:color="auto" w:sz="8" w:space="0"/>
            </w:tcBorders>
            <w:shd w:val="clear" w:color="000000" w:fill="FFFFFF"/>
            <w:vAlign w:val="center"/>
            <w:hideMark/>
          </w:tcPr>
          <w:p w:rsidRPr="00344DD2" w:rsidR="00344DD2" w:rsidP="000222B1" w:rsidRDefault="00344DD2" w14:paraId="2A06DBB6"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11.60 </w:t>
            </w:r>
          </w:p>
        </w:tc>
      </w:tr>
      <w:tr w:rsidRPr="00344DD2" w:rsidR="00344DD2" w:rsidTr="000222B1" w14:paraId="587F38A5"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344DD2" w:rsidR="00344DD2" w:rsidP="00344DD2" w:rsidRDefault="00344DD2" w14:paraId="5C737818" w14:textId="77777777">
            <w:pPr>
              <w:widowControl/>
              <w:autoSpaceDE/>
              <w:autoSpaceDN/>
              <w:ind w:firstLine="480" w:firstLineChars="300"/>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EM Unit, Installation</w:t>
            </w:r>
          </w:p>
        </w:tc>
        <w:tc>
          <w:tcPr>
            <w:tcW w:w="180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54D324C8"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58</w:t>
            </w:r>
          </w:p>
        </w:tc>
        <w:tc>
          <w:tcPr>
            <w:tcW w:w="1095"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4336F45B"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1</w:t>
            </w:r>
          </w:p>
        </w:tc>
        <w:tc>
          <w:tcPr>
            <w:tcW w:w="111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2E492FE2"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58</w:t>
            </w:r>
          </w:p>
        </w:tc>
        <w:tc>
          <w:tcPr>
            <w:tcW w:w="1207" w:type="dxa"/>
            <w:tcBorders>
              <w:top w:val="nil"/>
              <w:left w:val="nil"/>
              <w:bottom w:val="single" w:color="auto" w:sz="4" w:space="0"/>
              <w:right w:val="single" w:color="auto" w:sz="4" w:space="0"/>
            </w:tcBorders>
            <w:shd w:val="clear" w:color="000000" w:fill="FFFFFF"/>
            <w:vAlign w:val="center"/>
            <w:hideMark/>
          </w:tcPr>
          <w:p w:rsidRPr="00344DD2" w:rsidR="00344DD2" w:rsidP="000222B1" w:rsidRDefault="00344DD2" w14:paraId="48BECF5C"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2,000.00 </w:t>
            </w:r>
          </w:p>
        </w:tc>
        <w:tc>
          <w:tcPr>
            <w:tcW w:w="1440" w:type="dxa"/>
            <w:tcBorders>
              <w:top w:val="nil"/>
              <w:left w:val="nil"/>
              <w:bottom w:val="single" w:color="auto" w:sz="4" w:space="0"/>
              <w:right w:val="single" w:color="auto" w:sz="8" w:space="0"/>
            </w:tcBorders>
            <w:shd w:val="clear" w:color="000000" w:fill="FFFFFF"/>
            <w:vAlign w:val="center"/>
            <w:hideMark/>
          </w:tcPr>
          <w:p w:rsidRPr="00344DD2" w:rsidR="00344DD2" w:rsidP="000222B1" w:rsidRDefault="00344DD2" w14:paraId="5B25E997"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696,000.00 </w:t>
            </w:r>
          </w:p>
        </w:tc>
      </w:tr>
      <w:tr w:rsidRPr="00344DD2" w:rsidR="00344DD2" w:rsidTr="000222B1" w14:paraId="5589A466"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344DD2" w:rsidR="00344DD2" w:rsidP="00344DD2" w:rsidRDefault="00344DD2" w14:paraId="23ACF646" w14:textId="77777777">
            <w:pPr>
              <w:widowControl/>
              <w:autoSpaceDE/>
              <w:autoSpaceDN/>
              <w:ind w:firstLine="480" w:firstLineChars="300"/>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Vessel Monitoring Plan</w:t>
            </w:r>
          </w:p>
        </w:tc>
        <w:tc>
          <w:tcPr>
            <w:tcW w:w="180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3D709739"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58</w:t>
            </w:r>
          </w:p>
        </w:tc>
        <w:tc>
          <w:tcPr>
            <w:tcW w:w="1095"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23663D9A"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1</w:t>
            </w:r>
          </w:p>
        </w:tc>
        <w:tc>
          <w:tcPr>
            <w:tcW w:w="111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2455F2E5"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58</w:t>
            </w:r>
          </w:p>
        </w:tc>
        <w:tc>
          <w:tcPr>
            <w:tcW w:w="1207" w:type="dxa"/>
            <w:tcBorders>
              <w:top w:val="nil"/>
              <w:left w:val="nil"/>
              <w:bottom w:val="single" w:color="auto" w:sz="4" w:space="0"/>
              <w:right w:val="single" w:color="auto" w:sz="4" w:space="0"/>
            </w:tcBorders>
            <w:shd w:val="clear" w:color="000000" w:fill="FFFFFF"/>
            <w:vAlign w:val="center"/>
            <w:hideMark/>
          </w:tcPr>
          <w:p w:rsidRPr="00344DD2" w:rsidR="00344DD2" w:rsidP="000222B1" w:rsidRDefault="00344DD2" w14:paraId="10540CA4"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2.00 </w:t>
            </w:r>
          </w:p>
        </w:tc>
        <w:tc>
          <w:tcPr>
            <w:tcW w:w="1440" w:type="dxa"/>
            <w:tcBorders>
              <w:top w:val="nil"/>
              <w:left w:val="nil"/>
              <w:bottom w:val="single" w:color="auto" w:sz="4" w:space="0"/>
              <w:right w:val="single" w:color="auto" w:sz="8" w:space="0"/>
            </w:tcBorders>
            <w:shd w:val="clear" w:color="000000" w:fill="FFFFFF"/>
            <w:vAlign w:val="center"/>
            <w:hideMark/>
          </w:tcPr>
          <w:p w:rsidRPr="00344DD2" w:rsidR="00344DD2" w:rsidP="000222B1" w:rsidRDefault="00344DD2" w14:paraId="0375B411"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116.00 </w:t>
            </w:r>
          </w:p>
        </w:tc>
      </w:tr>
      <w:tr w:rsidRPr="00344DD2" w:rsidR="00344DD2" w:rsidTr="000222B1" w14:paraId="58D7E456"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344DD2" w:rsidR="00344DD2" w:rsidP="00344DD2" w:rsidRDefault="00344DD2" w14:paraId="1C74CE0D" w14:textId="77777777">
            <w:pPr>
              <w:widowControl/>
              <w:autoSpaceDE/>
              <w:autoSpaceDN/>
              <w:ind w:firstLine="480" w:firstLineChars="300"/>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EM System Certification Form</w:t>
            </w:r>
          </w:p>
        </w:tc>
        <w:tc>
          <w:tcPr>
            <w:tcW w:w="180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481178E7"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58</w:t>
            </w:r>
          </w:p>
        </w:tc>
        <w:tc>
          <w:tcPr>
            <w:tcW w:w="1095"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615807E3"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1</w:t>
            </w:r>
          </w:p>
        </w:tc>
        <w:tc>
          <w:tcPr>
            <w:tcW w:w="111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093384BB"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58</w:t>
            </w:r>
          </w:p>
        </w:tc>
        <w:tc>
          <w:tcPr>
            <w:tcW w:w="1207" w:type="dxa"/>
            <w:tcBorders>
              <w:top w:val="nil"/>
              <w:left w:val="nil"/>
              <w:bottom w:val="single" w:color="auto" w:sz="4" w:space="0"/>
              <w:right w:val="single" w:color="auto" w:sz="4" w:space="0"/>
            </w:tcBorders>
            <w:shd w:val="clear" w:color="000000" w:fill="FFFFFF"/>
            <w:vAlign w:val="center"/>
            <w:hideMark/>
          </w:tcPr>
          <w:p w:rsidRPr="00344DD2" w:rsidR="00344DD2" w:rsidP="000222B1" w:rsidRDefault="00344DD2" w14:paraId="1877B7AD"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w:t>
            </w:r>
            <w:r w:rsidR="000222B1">
              <w:rPr>
                <w:rFonts w:ascii="Calibri" w:hAnsi="Calibri" w:eastAsia="Times New Roman" w:cs="Calibri"/>
                <w:color w:val="000000"/>
                <w:sz w:val="16"/>
                <w:szCs w:val="16"/>
                <w:lang w:bidi="ar-SA"/>
              </w:rPr>
              <w:t xml:space="preserve"> </w:t>
            </w:r>
            <w:r w:rsidRPr="00344DD2">
              <w:rPr>
                <w:rFonts w:ascii="Calibri" w:hAnsi="Calibri" w:eastAsia="Times New Roman" w:cs="Calibri"/>
                <w:color w:val="000000"/>
                <w:sz w:val="16"/>
                <w:szCs w:val="16"/>
                <w:lang w:bidi="ar-SA"/>
              </w:rPr>
              <w:t xml:space="preserve">          0.10 </w:t>
            </w:r>
          </w:p>
        </w:tc>
        <w:tc>
          <w:tcPr>
            <w:tcW w:w="1440" w:type="dxa"/>
            <w:tcBorders>
              <w:top w:val="nil"/>
              <w:left w:val="nil"/>
              <w:bottom w:val="single" w:color="auto" w:sz="4" w:space="0"/>
              <w:right w:val="single" w:color="auto" w:sz="8" w:space="0"/>
            </w:tcBorders>
            <w:shd w:val="clear" w:color="000000" w:fill="FFFFFF"/>
            <w:vAlign w:val="center"/>
            <w:hideMark/>
          </w:tcPr>
          <w:p w:rsidRPr="00344DD2" w:rsidR="00344DD2" w:rsidP="000222B1" w:rsidRDefault="00344DD2" w14:paraId="43CE3519"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5.80 </w:t>
            </w:r>
          </w:p>
        </w:tc>
      </w:tr>
      <w:tr w:rsidRPr="00344DD2" w:rsidR="00344DD2" w:rsidTr="000222B1" w14:paraId="436AA606"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344DD2" w:rsidR="00344DD2" w:rsidP="00344DD2" w:rsidRDefault="00344DD2" w14:paraId="6D5F926D" w14:textId="77777777">
            <w:pPr>
              <w:widowControl/>
              <w:autoSpaceDE/>
              <w:autoSpaceDN/>
              <w:ind w:firstLine="160" w:firstLineChars="100"/>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Change to VMP</w:t>
            </w:r>
          </w:p>
        </w:tc>
        <w:tc>
          <w:tcPr>
            <w:tcW w:w="180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068161FA"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174</w:t>
            </w:r>
          </w:p>
        </w:tc>
        <w:tc>
          <w:tcPr>
            <w:tcW w:w="1095"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2C986965"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1</w:t>
            </w:r>
          </w:p>
        </w:tc>
        <w:tc>
          <w:tcPr>
            <w:tcW w:w="111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6E101CA8"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174</w:t>
            </w:r>
          </w:p>
        </w:tc>
        <w:tc>
          <w:tcPr>
            <w:tcW w:w="1207" w:type="dxa"/>
            <w:tcBorders>
              <w:top w:val="nil"/>
              <w:left w:val="nil"/>
              <w:bottom w:val="single" w:color="auto" w:sz="4" w:space="0"/>
              <w:right w:val="single" w:color="auto" w:sz="4" w:space="0"/>
            </w:tcBorders>
            <w:shd w:val="clear" w:color="000000" w:fill="FFFFFF"/>
            <w:vAlign w:val="center"/>
            <w:hideMark/>
          </w:tcPr>
          <w:p w:rsidRPr="00344DD2" w:rsidR="00344DD2" w:rsidP="000222B1" w:rsidRDefault="00344DD2" w14:paraId="7B28587B"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   </w:t>
            </w:r>
          </w:p>
        </w:tc>
        <w:tc>
          <w:tcPr>
            <w:tcW w:w="1440" w:type="dxa"/>
            <w:tcBorders>
              <w:top w:val="nil"/>
              <w:left w:val="nil"/>
              <w:bottom w:val="single" w:color="auto" w:sz="4" w:space="0"/>
              <w:right w:val="single" w:color="auto" w:sz="8" w:space="0"/>
            </w:tcBorders>
            <w:shd w:val="clear" w:color="000000" w:fill="FFFFFF"/>
            <w:vAlign w:val="center"/>
            <w:hideMark/>
          </w:tcPr>
          <w:p w:rsidRPr="00344DD2" w:rsidR="00344DD2" w:rsidP="00344DD2" w:rsidRDefault="00344DD2" w14:paraId="55D765D6"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   </w:t>
            </w:r>
          </w:p>
        </w:tc>
      </w:tr>
      <w:tr w:rsidRPr="00344DD2" w:rsidR="00344DD2" w:rsidTr="000222B1" w14:paraId="6B254482"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344DD2" w:rsidR="00344DD2" w:rsidP="00344DD2" w:rsidRDefault="00344DD2" w14:paraId="6D700181" w14:textId="77777777">
            <w:pPr>
              <w:widowControl/>
              <w:autoSpaceDE/>
              <w:autoSpaceDN/>
              <w:ind w:firstLine="160" w:firstLineChars="100"/>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Appeal</w:t>
            </w:r>
          </w:p>
        </w:tc>
        <w:tc>
          <w:tcPr>
            <w:tcW w:w="180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7CF69D15"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5</w:t>
            </w:r>
          </w:p>
        </w:tc>
        <w:tc>
          <w:tcPr>
            <w:tcW w:w="1095"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1BF52C23"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1</w:t>
            </w:r>
          </w:p>
        </w:tc>
        <w:tc>
          <w:tcPr>
            <w:tcW w:w="111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27AAF7C9"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5</w:t>
            </w:r>
          </w:p>
        </w:tc>
        <w:tc>
          <w:tcPr>
            <w:tcW w:w="1207" w:type="dxa"/>
            <w:tcBorders>
              <w:top w:val="nil"/>
              <w:left w:val="nil"/>
              <w:bottom w:val="single" w:color="auto" w:sz="4" w:space="0"/>
              <w:right w:val="single" w:color="auto" w:sz="4" w:space="0"/>
            </w:tcBorders>
            <w:shd w:val="clear" w:color="000000" w:fill="FFFFFF"/>
            <w:vAlign w:val="center"/>
            <w:hideMark/>
          </w:tcPr>
          <w:p w:rsidRPr="00344DD2" w:rsidR="00344DD2" w:rsidP="000222B1" w:rsidRDefault="00344DD2" w14:paraId="64F08EEB"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w:t>
            </w:r>
            <w:r w:rsidR="000222B1">
              <w:rPr>
                <w:rFonts w:ascii="Calibri" w:hAnsi="Calibri" w:eastAsia="Times New Roman" w:cs="Calibri"/>
                <w:color w:val="000000"/>
                <w:sz w:val="16"/>
                <w:szCs w:val="16"/>
                <w:lang w:bidi="ar-SA"/>
              </w:rPr>
              <w:t xml:space="preserve"> </w:t>
            </w:r>
            <w:r w:rsidRPr="00344DD2">
              <w:rPr>
                <w:rFonts w:ascii="Calibri" w:hAnsi="Calibri" w:eastAsia="Times New Roman" w:cs="Calibri"/>
                <w:color w:val="000000"/>
                <w:sz w:val="16"/>
                <w:szCs w:val="16"/>
                <w:lang w:bidi="ar-SA"/>
              </w:rPr>
              <w:t xml:space="preserve">         9.30 </w:t>
            </w:r>
          </w:p>
        </w:tc>
        <w:tc>
          <w:tcPr>
            <w:tcW w:w="1440" w:type="dxa"/>
            <w:tcBorders>
              <w:top w:val="nil"/>
              <w:left w:val="nil"/>
              <w:bottom w:val="single" w:color="auto" w:sz="4" w:space="0"/>
              <w:right w:val="single" w:color="auto" w:sz="8" w:space="0"/>
            </w:tcBorders>
            <w:shd w:val="clear" w:color="000000" w:fill="FFFFFF"/>
            <w:vAlign w:val="center"/>
            <w:hideMark/>
          </w:tcPr>
          <w:p w:rsidRPr="00344DD2" w:rsidR="00344DD2" w:rsidP="00DD1C98" w:rsidRDefault="00344DD2" w14:paraId="7BA7B059"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46.50 </w:t>
            </w:r>
          </w:p>
        </w:tc>
      </w:tr>
      <w:tr w:rsidRPr="00344DD2" w:rsidR="00344DD2" w:rsidTr="000222B1" w14:paraId="380243A1"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344DD2" w:rsidR="00344DD2" w:rsidP="00344DD2" w:rsidRDefault="00344DD2" w14:paraId="0FC22AF0" w14:textId="77777777">
            <w:pPr>
              <w:widowControl/>
              <w:autoSpaceDE/>
              <w:autoSpaceDN/>
              <w:ind w:firstLine="160" w:firstLineChars="100"/>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Authorization Renewal</w:t>
            </w:r>
          </w:p>
        </w:tc>
        <w:tc>
          <w:tcPr>
            <w:tcW w:w="180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26F5E878"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174</w:t>
            </w:r>
          </w:p>
        </w:tc>
        <w:tc>
          <w:tcPr>
            <w:tcW w:w="1095"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42E40EAC"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1</w:t>
            </w:r>
          </w:p>
        </w:tc>
        <w:tc>
          <w:tcPr>
            <w:tcW w:w="111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4213B679"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174</w:t>
            </w:r>
          </w:p>
        </w:tc>
        <w:tc>
          <w:tcPr>
            <w:tcW w:w="1207" w:type="dxa"/>
            <w:tcBorders>
              <w:top w:val="nil"/>
              <w:left w:val="nil"/>
              <w:bottom w:val="single" w:color="auto" w:sz="4" w:space="0"/>
              <w:right w:val="single" w:color="auto" w:sz="4" w:space="0"/>
            </w:tcBorders>
            <w:shd w:val="clear" w:color="000000" w:fill="FFFFFF"/>
            <w:vAlign w:val="center"/>
            <w:hideMark/>
          </w:tcPr>
          <w:p w:rsidRPr="00344DD2" w:rsidR="00344DD2" w:rsidP="000222B1" w:rsidRDefault="00344DD2" w14:paraId="094C1F92"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w:t>
            </w:r>
            <w:r w:rsidR="000222B1">
              <w:rPr>
                <w:rFonts w:ascii="Calibri" w:hAnsi="Calibri" w:eastAsia="Times New Roman" w:cs="Calibri"/>
                <w:color w:val="000000"/>
                <w:sz w:val="16"/>
                <w:szCs w:val="16"/>
                <w:lang w:bidi="ar-SA"/>
              </w:rPr>
              <w:t xml:space="preserve"> </w:t>
            </w:r>
            <w:r w:rsidRPr="00344DD2">
              <w:rPr>
                <w:rFonts w:ascii="Calibri" w:hAnsi="Calibri" w:eastAsia="Times New Roman" w:cs="Calibri"/>
                <w:color w:val="000000"/>
                <w:sz w:val="16"/>
                <w:szCs w:val="16"/>
                <w:lang w:bidi="ar-SA"/>
              </w:rPr>
              <w:t xml:space="preserve">        6.30 </w:t>
            </w:r>
          </w:p>
        </w:tc>
        <w:tc>
          <w:tcPr>
            <w:tcW w:w="1440" w:type="dxa"/>
            <w:tcBorders>
              <w:top w:val="nil"/>
              <w:left w:val="nil"/>
              <w:bottom w:val="single" w:color="auto" w:sz="4" w:space="0"/>
              <w:right w:val="single" w:color="auto" w:sz="8" w:space="0"/>
            </w:tcBorders>
            <w:shd w:val="clear" w:color="000000" w:fill="FFFFFF"/>
            <w:vAlign w:val="center"/>
            <w:hideMark/>
          </w:tcPr>
          <w:p w:rsidRPr="00344DD2" w:rsidR="00344DD2" w:rsidP="00DD1C98" w:rsidRDefault="00344DD2" w14:paraId="4863CED3"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1,096.20 </w:t>
            </w:r>
          </w:p>
        </w:tc>
      </w:tr>
      <w:tr w:rsidRPr="00344DD2" w:rsidR="00344DD2" w:rsidTr="000222B1" w14:paraId="6E0561AC"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344DD2" w:rsidR="00344DD2" w:rsidP="00344DD2" w:rsidRDefault="00344DD2" w14:paraId="49E93C32" w14:textId="77777777">
            <w:pPr>
              <w:widowControl/>
              <w:autoSpaceDE/>
              <w:autoSpaceDN/>
              <w:ind w:firstLine="160" w:firstLineChars="100"/>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EM System Maintenance</w:t>
            </w:r>
          </w:p>
        </w:tc>
        <w:tc>
          <w:tcPr>
            <w:tcW w:w="180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13B739A9"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174</w:t>
            </w:r>
          </w:p>
        </w:tc>
        <w:tc>
          <w:tcPr>
            <w:tcW w:w="1095"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772BC6A8"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1</w:t>
            </w:r>
          </w:p>
        </w:tc>
        <w:tc>
          <w:tcPr>
            <w:tcW w:w="111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6571190F"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174</w:t>
            </w:r>
          </w:p>
        </w:tc>
        <w:tc>
          <w:tcPr>
            <w:tcW w:w="1207" w:type="dxa"/>
            <w:tcBorders>
              <w:top w:val="nil"/>
              <w:left w:val="nil"/>
              <w:bottom w:val="single" w:color="auto" w:sz="4" w:space="0"/>
              <w:right w:val="single" w:color="auto" w:sz="4" w:space="0"/>
            </w:tcBorders>
            <w:shd w:val="clear" w:color="000000" w:fill="FFFFFF"/>
            <w:vAlign w:val="center"/>
            <w:hideMark/>
          </w:tcPr>
          <w:p w:rsidRPr="00344DD2" w:rsidR="00344DD2" w:rsidP="000222B1" w:rsidRDefault="00344DD2" w14:paraId="3EDB425F"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w:t>
            </w:r>
            <w:r w:rsidR="000222B1">
              <w:rPr>
                <w:rFonts w:ascii="Calibri" w:hAnsi="Calibri" w:eastAsia="Times New Roman" w:cs="Calibri"/>
                <w:color w:val="000000"/>
                <w:sz w:val="16"/>
                <w:szCs w:val="16"/>
                <w:lang w:bidi="ar-SA"/>
              </w:rPr>
              <w:t xml:space="preserve">  </w:t>
            </w:r>
            <w:r w:rsidRPr="00344DD2">
              <w:rPr>
                <w:rFonts w:ascii="Calibri" w:hAnsi="Calibri" w:eastAsia="Times New Roman" w:cs="Calibri"/>
                <w:color w:val="000000"/>
                <w:sz w:val="16"/>
                <w:szCs w:val="16"/>
                <w:lang w:bidi="ar-SA"/>
              </w:rPr>
              <w:t xml:space="preserve">   ,600.00 </w:t>
            </w:r>
          </w:p>
        </w:tc>
        <w:tc>
          <w:tcPr>
            <w:tcW w:w="1440" w:type="dxa"/>
            <w:tcBorders>
              <w:top w:val="nil"/>
              <w:left w:val="nil"/>
              <w:bottom w:val="single" w:color="auto" w:sz="4" w:space="0"/>
              <w:right w:val="single" w:color="auto" w:sz="8" w:space="0"/>
            </w:tcBorders>
            <w:shd w:val="clear" w:color="000000" w:fill="FFFFFF"/>
            <w:vAlign w:val="center"/>
            <w:hideMark/>
          </w:tcPr>
          <w:p w:rsidRPr="00344DD2" w:rsidR="00344DD2" w:rsidP="00DD1C98" w:rsidRDefault="00344DD2" w14:paraId="7C8DFBE4"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974,400.00 </w:t>
            </w:r>
          </w:p>
        </w:tc>
      </w:tr>
      <w:tr w:rsidRPr="00344DD2" w:rsidR="00344DD2" w:rsidTr="000222B1" w14:paraId="6D295B2B"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344DD2" w:rsidR="00344DD2" w:rsidP="00344DD2" w:rsidRDefault="00344DD2" w14:paraId="5F80E976" w14:textId="77777777">
            <w:pPr>
              <w:widowControl/>
              <w:autoSpaceDE/>
              <w:autoSpaceDN/>
              <w:rPr>
                <w:rFonts w:ascii="Calibri" w:hAnsi="Calibri" w:eastAsia="Times New Roman" w:cs="Calibri"/>
                <w:b/>
                <w:bCs/>
                <w:color w:val="000000"/>
                <w:sz w:val="16"/>
                <w:szCs w:val="16"/>
                <w:lang w:bidi="ar-SA"/>
              </w:rPr>
            </w:pPr>
            <w:r w:rsidRPr="00344DD2">
              <w:rPr>
                <w:rFonts w:ascii="Calibri" w:hAnsi="Calibri" w:eastAsia="Times New Roman" w:cs="Calibri"/>
                <w:b/>
                <w:bCs/>
                <w:color w:val="000000"/>
                <w:sz w:val="16"/>
                <w:szCs w:val="16"/>
                <w:lang w:bidi="ar-SA"/>
              </w:rPr>
              <w:t>EM Service Provider Requirements</w:t>
            </w:r>
          </w:p>
        </w:tc>
        <w:tc>
          <w:tcPr>
            <w:tcW w:w="1806" w:type="dxa"/>
            <w:tcBorders>
              <w:top w:val="nil"/>
              <w:left w:val="nil"/>
              <w:bottom w:val="single" w:color="auto" w:sz="4" w:space="0"/>
              <w:right w:val="single" w:color="auto" w:sz="4" w:space="0"/>
            </w:tcBorders>
            <w:shd w:val="clear" w:color="auto" w:fill="D9D9D9" w:themeFill="background1" w:themeFillShade="D9"/>
            <w:noWrap/>
            <w:vAlign w:val="bottom"/>
            <w:hideMark/>
          </w:tcPr>
          <w:p w:rsidRPr="00344DD2" w:rsidR="00344DD2" w:rsidP="00344DD2" w:rsidRDefault="00344DD2" w14:paraId="6F8935F2" w14:textId="77777777">
            <w:pPr>
              <w:widowControl/>
              <w:autoSpaceDE/>
              <w:autoSpaceDN/>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w:t>
            </w:r>
          </w:p>
        </w:tc>
        <w:tc>
          <w:tcPr>
            <w:tcW w:w="1095" w:type="dxa"/>
            <w:tcBorders>
              <w:top w:val="nil"/>
              <w:left w:val="nil"/>
              <w:bottom w:val="single" w:color="auto" w:sz="4" w:space="0"/>
              <w:right w:val="single" w:color="auto" w:sz="4" w:space="0"/>
            </w:tcBorders>
            <w:shd w:val="clear" w:color="auto" w:fill="D9D9D9" w:themeFill="background1" w:themeFillShade="D9"/>
            <w:noWrap/>
            <w:vAlign w:val="bottom"/>
            <w:hideMark/>
          </w:tcPr>
          <w:p w:rsidRPr="00344DD2" w:rsidR="00344DD2" w:rsidP="00344DD2" w:rsidRDefault="00344DD2" w14:paraId="7DE77C32" w14:textId="77777777">
            <w:pPr>
              <w:widowControl/>
              <w:autoSpaceDE/>
              <w:autoSpaceDN/>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w:t>
            </w:r>
          </w:p>
        </w:tc>
        <w:tc>
          <w:tcPr>
            <w:tcW w:w="1116" w:type="dxa"/>
            <w:tcBorders>
              <w:top w:val="nil"/>
              <w:left w:val="nil"/>
              <w:bottom w:val="single" w:color="auto" w:sz="4" w:space="0"/>
              <w:right w:val="single" w:color="auto" w:sz="4" w:space="0"/>
            </w:tcBorders>
            <w:shd w:val="clear" w:color="auto" w:fill="D9D9D9" w:themeFill="background1" w:themeFillShade="D9"/>
            <w:noWrap/>
            <w:vAlign w:val="bottom"/>
            <w:hideMark/>
          </w:tcPr>
          <w:p w:rsidRPr="00344DD2" w:rsidR="00344DD2" w:rsidP="00344DD2" w:rsidRDefault="00344DD2" w14:paraId="349490F6" w14:textId="77777777">
            <w:pPr>
              <w:widowControl/>
              <w:autoSpaceDE/>
              <w:autoSpaceDN/>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w:t>
            </w:r>
          </w:p>
        </w:tc>
        <w:tc>
          <w:tcPr>
            <w:tcW w:w="1207" w:type="dxa"/>
            <w:tcBorders>
              <w:top w:val="nil"/>
              <w:left w:val="nil"/>
              <w:bottom w:val="single" w:color="auto" w:sz="4" w:space="0"/>
              <w:right w:val="single" w:color="auto" w:sz="4" w:space="0"/>
            </w:tcBorders>
            <w:shd w:val="clear" w:color="auto" w:fill="D9D9D9" w:themeFill="background1" w:themeFillShade="D9"/>
            <w:vAlign w:val="center"/>
            <w:hideMark/>
          </w:tcPr>
          <w:p w:rsidRPr="00344DD2" w:rsidR="00344DD2" w:rsidP="00344DD2" w:rsidRDefault="00344DD2" w14:paraId="4289FE84"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w:t>
            </w:r>
          </w:p>
        </w:tc>
        <w:tc>
          <w:tcPr>
            <w:tcW w:w="1440" w:type="dxa"/>
            <w:tcBorders>
              <w:top w:val="nil"/>
              <w:left w:val="nil"/>
              <w:bottom w:val="single" w:color="auto" w:sz="4" w:space="0"/>
              <w:right w:val="single" w:color="auto" w:sz="8" w:space="0"/>
            </w:tcBorders>
            <w:shd w:val="clear" w:color="auto" w:fill="D9D9D9" w:themeFill="background1" w:themeFillShade="D9"/>
            <w:vAlign w:val="center"/>
          </w:tcPr>
          <w:p w:rsidRPr="00344DD2" w:rsidR="00344DD2" w:rsidP="00344DD2" w:rsidRDefault="00344DD2" w14:paraId="42F5DCED" w14:textId="77777777">
            <w:pPr>
              <w:widowControl/>
              <w:autoSpaceDE/>
              <w:autoSpaceDN/>
              <w:jc w:val="right"/>
              <w:rPr>
                <w:rFonts w:ascii="Calibri" w:hAnsi="Calibri" w:eastAsia="Times New Roman" w:cs="Calibri"/>
                <w:color w:val="000000"/>
                <w:sz w:val="16"/>
                <w:szCs w:val="16"/>
                <w:lang w:bidi="ar-SA"/>
              </w:rPr>
            </w:pPr>
          </w:p>
        </w:tc>
      </w:tr>
      <w:tr w:rsidRPr="00344DD2" w:rsidR="00344DD2" w:rsidTr="000222B1" w14:paraId="6AD24AE3"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344DD2" w:rsidR="00344DD2" w:rsidP="00344DD2" w:rsidRDefault="00344DD2" w14:paraId="669B701D" w14:textId="77777777">
            <w:pPr>
              <w:widowControl/>
              <w:autoSpaceDE/>
              <w:autoSpaceDN/>
              <w:ind w:firstLine="160" w:firstLineChars="100"/>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Application </w:t>
            </w:r>
          </w:p>
        </w:tc>
        <w:tc>
          <w:tcPr>
            <w:tcW w:w="180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7428ED29"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6</w:t>
            </w:r>
          </w:p>
        </w:tc>
        <w:tc>
          <w:tcPr>
            <w:tcW w:w="1095"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611F3BEC"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1</w:t>
            </w:r>
          </w:p>
        </w:tc>
        <w:tc>
          <w:tcPr>
            <w:tcW w:w="111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064ABAA8"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6</w:t>
            </w:r>
          </w:p>
        </w:tc>
        <w:tc>
          <w:tcPr>
            <w:tcW w:w="1207" w:type="dxa"/>
            <w:tcBorders>
              <w:top w:val="nil"/>
              <w:left w:val="nil"/>
              <w:bottom w:val="single" w:color="auto" w:sz="4" w:space="0"/>
              <w:right w:val="single" w:color="auto" w:sz="4" w:space="0"/>
            </w:tcBorders>
            <w:shd w:val="clear" w:color="000000" w:fill="FFFFFF"/>
            <w:vAlign w:val="center"/>
            <w:hideMark/>
          </w:tcPr>
          <w:p w:rsidRPr="00344DD2" w:rsidR="00344DD2" w:rsidP="000222B1" w:rsidRDefault="00344DD2" w14:paraId="7BE78469"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w:t>
            </w:r>
            <w:r w:rsidR="000222B1">
              <w:rPr>
                <w:rFonts w:ascii="Calibri" w:hAnsi="Calibri" w:eastAsia="Times New Roman" w:cs="Calibri"/>
                <w:color w:val="000000"/>
                <w:sz w:val="16"/>
                <w:szCs w:val="16"/>
                <w:lang w:bidi="ar-SA"/>
              </w:rPr>
              <w:t xml:space="preserve"> </w:t>
            </w:r>
            <w:r w:rsidRPr="00344DD2">
              <w:rPr>
                <w:rFonts w:ascii="Calibri" w:hAnsi="Calibri" w:eastAsia="Times New Roman" w:cs="Calibri"/>
                <w:color w:val="000000"/>
                <w:sz w:val="16"/>
                <w:szCs w:val="16"/>
                <w:lang w:bidi="ar-SA"/>
              </w:rPr>
              <w:t xml:space="preserve">         6.50 </w:t>
            </w:r>
          </w:p>
        </w:tc>
        <w:tc>
          <w:tcPr>
            <w:tcW w:w="1440" w:type="dxa"/>
            <w:tcBorders>
              <w:top w:val="nil"/>
              <w:left w:val="nil"/>
              <w:bottom w:val="single" w:color="auto" w:sz="4" w:space="0"/>
              <w:right w:val="single" w:color="auto" w:sz="8" w:space="0"/>
            </w:tcBorders>
            <w:shd w:val="clear" w:color="000000" w:fill="FFFFFF"/>
            <w:vAlign w:val="center"/>
            <w:hideMark/>
          </w:tcPr>
          <w:p w:rsidRPr="00344DD2" w:rsidR="00344DD2" w:rsidP="00DD1C98" w:rsidRDefault="00344DD2" w14:paraId="7BCFB7FC"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39.00 </w:t>
            </w:r>
          </w:p>
        </w:tc>
      </w:tr>
      <w:tr w:rsidRPr="00344DD2" w:rsidR="00344DD2" w:rsidTr="000222B1" w14:paraId="61F303C2"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344DD2" w:rsidR="00344DD2" w:rsidP="00344DD2" w:rsidRDefault="00344DD2" w14:paraId="208FC88C" w14:textId="77777777">
            <w:pPr>
              <w:widowControl/>
              <w:autoSpaceDE/>
              <w:autoSpaceDN/>
              <w:ind w:firstLine="480" w:firstLineChars="300"/>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EM Service Plan</w:t>
            </w:r>
          </w:p>
        </w:tc>
        <w:tc>
          <w:tcPr>
            <w:tcW w:w="180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470D73DB"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6</w:t>
            </w:r>
          </w:p>
        </w:tc>
        <w:tc>
          <w:tcPr>
            <w:tcW w:w="1095"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6A227FF5"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1</w:t>
            </w:r>
          </w:p>
        </w:tc>
        <w:tc>
          <w:tcPr>
            <w:tcW w:w="111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4893CD51"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6</w:t>
            </w:r>
          </w:p>
        </w:tc>
        <w:tc>
          <w:tcPr>
            <w:tcW w:w="1207" w:type="dxa"/>
            <w:tcBorders>
              <w:top w:val="nil"/>
              <w:left w:val="nil"/>
              <w:bottom w:val="single" w:color="auto" w:sz="4" w:space="0"/>
              <w:right w:val="single" w:color="auto" w:sz="4" w:space="0"/>
            </w:tcBorders>
            <w:shd w:val="clear" w:color="000000" w:fill="FFFFFF"/>
            <w:vAlign w:val="center"/>
            <w:hideMark/>
          </w:tcPr>
          <w:p w:rsidRPr="00344DD2" w:rsidR="00344DD2" w:rsidP="000222B1" w:rsidRDefault="00344DD2" w14:paraId="69388B2B"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5.00 </w:t>
            </w:r>
          </w:p>
        </w:tc>
        <w:tc>
          <w:tcPr>
            <w:tcW w:w="1440" w:type="dxa"/>
            <w:tcBorders>
              <w:top w:val="nil"/>
              <w:left w:val="nil"/>
              <w:bottom w:val="single" w:color="auto" w:sz="4" w:space="0"/>
              <w:right w:val="single" w:color="auto" w:sz="8" w:space="0"/>
            </w:tcBorders>
            <w:shd w:val="clear" w:color="000000" w:fill="FFFFFF"/>
            <w:vAlign w:val="center"/>
            <w:hideMark/>
          </w:tcPr>
          <w:p w:rsidRPr="00344DD2" w:rsidR="00344DD2" w:rsidP="00DD1C98" w:rsidRDefault="00344DD2" w14:paraId="393FDC4B"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30.00 </w:t>
            </w:r>
          </w:p>
        </w:tc>
      </w:tr>
      <w:tr w:rsidRPr="00344DD2" w:rsidR="00344DD2" w:rsidTr="000222B1" w14:paraId="15604C85"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344DD2" w:rsidR="00344DD2" w:rsidP="00344DD2" w:rsidRDefault="00344DD2" w14:paraId="42E41380" w14:textId="77777777">
            <w:pPr>
              <w:widowControl/>
              <w:autoSpaceDE/>
              <w:autoSpaceDN/>
              <w:ind w:firstLine="480" w:firstLineChars="300"/>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Two Units (if requested)</w:t>
            </w:r>
          </w:p>
        </w:tc>
        <w:tc>
          <w:tcPr>
            <w:tcW w:w="180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42CCF02A"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6</w:t>
            </w:r>
          </w:p>
        </w:tc>
        <w:tc>
          <w:tcPr>
            <w:tcW w:w="1095"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4B264CDB"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1</w:t>
            </w:r>
          </w:p>
        </w:tc>
        <w:tc>
          <w:tcPr>
            <w:tcW w:w="111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041558" w14:paraId="175F3FFC"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w:t>
            </w:r>
          </w:p>
        </w:tc>
        <w:tc>
          <w:tcPr>
            <w:tcW w:w="1207" w:type="dxa"/>
            <w:tcBorders>
              <w:top w:val="nil"/>
              <w:left w:val="nil"/>
              <w:bottom w:val="single" w:color="auto" w:sz="4" w:space="0"/>
              <w:right w:val="single" w:color="auto" w:sz="4" w:space="0"/>
            </w:tcBorders>
            <w:shd w:val="clear" w:color="000000" w:fill="FFFFFF"/>
            <w:vAlign w:val="center"/>
            <w:hideMark/>
          </w:tcPr>
          <w:p w:rsidRPr="00344DD2" w:rsidR="00344DD2" w:rsidP="00041558" w:rsidRDefault="00344DD2" w14:paraId="3C265288"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w:t>
            </w:r>
            <w:r w:rsidR="000222B1">
              <w:rPr>
                <w:rFonts w:ascii="Calibri" w:hAnsi="Calibri" w:eastAsia="Times New Roman" w:cs="Calibri"/>
                <w:color w:val="000000"/>
                <w:sz w:val="16"/>
                <w:szCs w:val="16"/>
                <w:lang w:bidi="ar-SA"/>
              </w:rPr>
              <w:t xml:space="preserve"> </w:t>
            </w:r>
            <w:r w:rsidRPr="00344DD2">
              <w:rPr>
                <w:rFonts w:ascii="Calibri" w:hAnsi="Calibri" w:eastAsia="Times New Roman" w:cs="Calibri"/>
                <w:color w:val="000000"/>
                <w:sz w:val="16"/>
                <w:szCs w:val="16"/>
                <w:lang w:bidi="ar-SA"/>
              </w:rPr>
              <w:t xml:space="preserve">    10,06</w:t>
            </w:r>
            <w:r w:rsidR="00041558">
              <w:rPr>
                <w:rFonts w:ascii="Calibri" w:hAnsi="Calibri" w:eastAsia="Times New Roman" w:cs="Calibri"/>
                <w:color w:val="000000"/>
                <w:sz w:val="16"/>
                <w:szCs w:val="16"/>
                <w:lang w:bidi="ar-SA"/>
              </w:rPr>
              <w:t>3</w:t>
            </w:r>
            <w:r w:rsidRPr="00344DD2">
              <w:rPr>
                <w:rFonts w:ascii="Calibri" w:hAnsi="Calibri" w:eastAsia="Times New Roman" w:cs="Calibri"/>
                <w:color w:val="000000"/>
                <w:sz w:val="16"/>
                <w:szCs w:val="16"/>
                <w:lang w:bidi="ar-SA"/>
              </w:rPr>
              <w:t xml:space="preserve"> </w:t>
            </w:r>
          </w:p>
        </w:tc>
        <w:tc>
          <w:tcPr>
            <w:tcW w:w="1440" w:type="dxa"/>
            <w:tcBorders>
              <w:top w:val="nil"/>
              <w:left w:val="nil"/>
              <w:bottom w:val="single" w:color="auto" w:sz="4" w:space="0"/>
              <w:right w:val="single" w:color="auto" w:sz="8" w:space="0"/>
            </w:tcBorders>
            <w:shd w:val="clear" w:color="000000" w:fill="FFFFFF"/>
            <w:vAlign w:val="center"/>
            <w:hideMark/>
          </w:tcPr>
          <w:p w:rsidRPr="00344DD2" w:rsidR="00344DD2" w:rsidP="00041558" w:rsidRDefault="00344DD2" w14:paraId="2538F6C9"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w:t>
            </w:r>
            <w:r w:rsidR="00A52818">
              <w:rPr>
                <w:rFonts w:ascii="Calibri" w:hAnsi="Calibri" w:eastAsia="Times New Roman" w:cs="Calibri"/>
                <w:color w:val="000000"/>
                <w:sz w:val="16"/>
                <w:szCs w:val="16"/>
                <w:lang w:bidi="ar-SA"/>
              </w:rPr>
              <w:t>20,147 (annualized)</w:t>
            </w:r>
            <w:r w:rsidRPr="00344DD2">
              <w:rPr>
                <w:rFonts w:ascii="Calibri" w:hAnsi="Calibri" w:eastAsia="Times New Roman" w:cs="Calibri"/>
                <w:color w:val="000000"/>
                <w:sz w:val="16"/>
                <w:szCs w:val="16"/>
                <w:lang w:bidi="ar-SA"/>
              </w:rPr>
              <w:t xml:space="preserve"> </w:t>
            </w:r>
          </w:p>
        </w:tc>
      </w:tr>
      <w:tr w:rsidRPr="00344DD2" w:rsidR="00344DD2" w:rsidTr="000222B1" w14:paraId="0931FA11"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344DD2" w:rsidR="00344DD2" w:rsidP="00344DD2" w:rsidRDefault="00344DD2" w14:paraId="2A645971" w14:textId="77777777">
            <w:pPr>
              <w:widowControl/>
              <w:autoSpaceDE/>
              <w:autoSpaceDN/>
              <w:ind w:firstLine="480" w:firstLineChars="300"/>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Copy of contracts</w:t>
            </w:r>
          </w:p>
        </w:tc>
        <w:tc>
          <w:tcPr>
            <w:tcW w:w="180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66C816B2"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5</w:t>
            </w:r>
          </w:p>
        </w:tc>
        <w:tc>
          <w:tcPr>
            <w:tcW w:w="1095"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251B91EB"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35</w:t>
            </w:r>
          </w:p>
        </w:tc>
        <w:tc>
          <w:tcPr>
            <w:tcW w:w="111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2DB9A363"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175</w:t>
            </w:r>
          </w:p>
        </w:tc>
        <w:tc>
          <w:tcPr>
            <w:tcW w:w="1207" w:type="dxa"/>
            <w:tcBorders>
              <w:top w:val="nil"/>
              <w:left w:val="nil"/>
              <w:bottom w:val="single" w:color="auto" w:sz="4" w:space="0"/>
              <w:right w:val="single" w:color="auto" w:sz="4" w:space="0"/>
            </w:tcBorders>
            <w:shd w:val="clear" w:color="000000" w:fill="FFFFFF"/>
            <w:vAlign w:val="center"/>
            <w:hideMark/>
          </w:tcPr>
          <w:p w:rsidRPr="00344DD2" w:rsidR="00344DD2" w:rsidP="000222B1" w:rsidRDefault="00344DD2" w14:paraId="45BDDD96"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1.55 </w:t>
            </w:r>
          </w:p>
        </w:tc>
        <w:tc>
          <w:tcPr>
            <w:tcW w:w="1440" w:type="dxa"/>
            <w:tcBorders>
              <w:top w:val="nil"/>
              <w:left w:val="nil"/>
              <w:bottom w:val="single" w:color="auto" w:sz="4" w:space="0"/>
              <w:right w:val="single" w:color="auto" w:sz="8" w:space="0"/>
            </w:tcBorders>
            <w:shd w:val="clear" w:color="000000" w:fill="FFFFFF"/>
            <w:vAlign w:val="center"/>
            <w:hideMark/>
          </w:tcPr>
          <w:p w:rsidRPr="00344DD2" w:rsidR="00344DD2" w:rsidP="00DD1C98" w:rsidRDefault="00344DD2" w14:paraId="1FEAAE6B"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271.25 </w:t>
            </w:r>
          </w:p>
        </w:tc>
      </w:tr>
      <w:tr w:rsidRPr="00344DD2" w:rsidR="00344DD2" w:rsidTr="000222B1" w14:paraId="25A118CA"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344DD2" w:rsidR="00344DD2" w:rsidP="00344DD2" w:rsidRDefault="00344DD2" w14:paraId="5D5324AF" w14:textId="77777777">
            <w:pPr>
              <w:widowControl/>
              <w:autoSpaceDE/>
              <w:autoSpaceDN/>
              <w:ind w:firstLine="480" w:firstLineChars="300"/>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Copies of additional documents</w:t>
            </w:r>
          </w:p>
        </w:tc>
        <w:tc>
          <w:tcPr>
            <w:tcW w:w="180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59B3247D"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5</w:t>
            </w:r>
          </w:p>
        </w:tc>
        <w:tc>
          <w:tcPr>
            <w:tcW w:w="1095"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488BC439"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10</w:t>
            </w:r>
          </w:p>
        </w:tc>
        <w:tc>
          <w:tcPr>
            <w:tcW w:w="111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34F39F5E"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50</w:t>
            </w:r>
          </w:p>
        </w:tc>
        <w:tc>
          <w:tcPr>
            <w:tcW w:w="1207" w:type="dxa"/>
            <w:tcBorders>
              <w:top w:val="nil"/>
              <w:left w:val="nil"/>
              <w:bottom w:val="single" w:color="auto" w:sz="4" w:space="0"/>
              <w:right w:val="single" w:color="auto" w:sz="4" w:space="0"/>
            </w:tcBorders>
            <w:shd w:val="clear" w:color="000000" w:fill="FFFFFF"/>
            <w:vAlign w:val="center"/>
            <w:hideMark/>
          </w:tcPr>
          <w:p w:rsidRPr="00344DD2" w:rsidR="00344DD2" w:rsidP="000222B1" w:rsidRDefault="00344DD2" w14:paraId="013598C4"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1.55 </w:t>
            </w:r>
          </w:p>
        </w:tc>
        <w:tc>
          <w:tcPr>
            <w:tcW w:w="1440" w:type="dxa"/>
            <w:tcBorders>
              <w:top w:val="nil"/>
              <w:left w:val="nil"/>
              <w:bottom w:val="single" w:color="auto" w:sz="4" w:space="0"/>
              <w:right w:val="single" w:color="auto" w:sz="8" w:space="0"/>
            </w:tcBorders>
            <w:shd w:val="clear" w:color="000000" w:fill="FFFFFF"/>
            <w:vAlign w:val="center"/>
            <w:hideMark/>
          </w:tcPr>
          <w:p w:rsidRPr="00344DD2" w:rsidR="00344DD2" w:rsidP="00DD1C98" w:rsidRDefault="00344DD2" w14:paraId="003252DA"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77.50 </w:t>
            </w:r>
          </w:p>
        </w:tc>
      </w:tr>
      <w:tr w:rsidRPr="00344DD2" w:rsidR="00344DD2" w:rsidTr="000222B1" w14:paraId="1EF742EE"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344DD2" w:rsidR="00344DD2" w:rsidP="00344DD2" w:rsidRDefault="00344DD2" w14:paraId="3040C713" w14:textId="77777777">
            <w:pPr>
              <w:widowControl/>
              <w:autoSpaceDE/>
              <w:autoSpaceDN/>
              <w:ind w:firstLine="160" w:firstLineChars="100"/>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Appeal </w:t>
            </w:r>
          </w:p>
        </w:tc>
        <w:tc>
          <w:tcPr>
            <w:tcW w:w="180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4021EF21"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1</w:t>
            </w:r>
          </w:p>
        </w:tc>
        <w:tc>
          <w:tcPr>
            <w:tcW w:w="1095"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70DFACE9"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1</w:t>
            </w:r>
          </w:p>
        </w:tc>
        <w:tc>
          <w:tcPr>
            <w:tcW w:w="111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4FF96460"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1</w:t>
            </w:r>
          </w:p>
        </w:tc>
        <w:tc>
          <w:tcPr>
            <w:tcW w:w="1207" w:type="dxa"/>
            <w:tcBorders>
              <w:top w:val="nil"/>
              <w:left w:val="nil"/>
              <w:bottom w:val="single" w:color="auto" w:sz="4" w:space="0"/>
              <w:right w:val="single" w:color="auto" w:sz="4" w:space="0"/>
            </w:tcBorders>
            <w:shd w:val="clear" w:color="000000" w:fill="FFFFFF"/>
            <w:vAlign w:val="center"/>
            <w:hideMark/>
          </w:tcPr>
          <w:p w:rsidRPr="00344DD2" w:rsidR="00344DD2" w:rsidP="000222B1" w:rsidRDefault="00344DD2" w14:paraId="2D8C88EC"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16.30 </w:t>
            </w:r>
          </w:p>
        </w:tc>
        <w:tc>
          <w:tcPr>
            <w:tcW w:w="1440" w:type="dxa"/>
            <w:tcBorders>
              <w:top w:val="nil"/>
              <w:left w:val="nil"/>
              <w:bottom w:val="single" w:color="auto" w:sz="4" w:space="0"/>
              <w:right w:val="single" w:color="auto" w:sz="8" w:space="0"/>
            </w:tcBorders>
            <w:shd w:val="clear" w:color="000000" w:fill="FFFFFF"/>
            <w:vAlign w:val="center"/>
            <w:hideMark/>
          </w:tcPr>
          <w:p w:rsidRPr="00344DD2" w:rsidR="00344DD2" w:rsidP="00DD1C98" w:rsidRDefault="00344DD2" w14:paraId="036D9B9B"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16.30 </w:t>
            </w:r>
          </w:p>
        </w:tc>
      </w:tr>
      <w:tr w:rsidRPr="00344DD2" w:rsidR="00344DD2" w:rsidTr="000222B1" w14:paraId="507F9497"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344DD2" w:rsidR="00344DD2" w:rsidP="00344DD2" w:rsidRDefault="00344DD2" w14:paraId="0ECF7217" w14:textId="77777777">
            <w:pPr>
              <w:widowControl/>
              <w:autoSpaceDE/>
              <w:autoSpaceDN/>
              <w:ind w:firstLine="160" w:firstLineChars="100"/>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Change to EMSP</w:t>
            </w:r>
          </w:p>
        </w:tc>
        <w:tc>
          <w:tcPr>
            <w:tcW w:w="180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475896B9"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5</w:t>
            </w:r>
          </w:p>
        </w:tc>
        <w:tc>
          <w:tcPr>
            <w:tcW w:w="1095"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2C9B2427"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1</w:t>
            </w:r>
          </w:p>
        </w:tc>
        <w:tc>
          <w:tcPr>
            <w:tcW w:w="111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56C6CA0D"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5</w:t>
            </w:r>
          </w:p>
        </w:tc>
        <w:tc>
          <w:tcPr>
            <w:tcW w:w="1207" w:type="dxa"/>
            <w:tcBorders>
              <w:top w:val="nil"/>
              <w:left w:val="nil"/>
              <w:bottom w:val="single" w:color="auto" w:sz="4" w:space="0"/>
              <w:right w:val="single" w:color="auto" w:sz="4" w:space="0"/>
            </w:tcBorders>
            <w:shd w:val="clear" w:color="000000" w:fill="FFFFFF"/>
            <w:vAlign w:val="center"/>
            <w:hideMark/>
          </w:tcPr>
          <w:p w:rsidRPr="00344DD2" w:rsidR="00344DD2" w:rsidP="000222B1" w:rsidRDefault="00344DD2" w14:paraId="2342456B"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11.30 </w:t>
            </w:r>
          </w:p>
        </w:tc>
        <w:tc>
          <w:tcPr>
            <w:tcW w:w="1440" w:type="dxa"/>
            <w:tcBorders>
              <w:top w:val="nil"/>
              <w:left w:val="nil"/>
              <w:bottom w:val="single" w:color="auto" w:sz="4" w:space="0"/>
              <w:right w:val="single" w:color="auto" w:sz="8" w:space="0"/>
            </w:tcBorders>
            <w:shd w:val="clear" w:color="000000" w:fill="FFFFFF"/>
            <w:vAlign w:val="center"/>
            <w:hideMark/>
          </w:tcPr>
          <w:p w:rsidRPr="00344DD2" w:rsidR="00344DD2" w:rsidP="00DD1C98" w:rsidRDefault="00344DD2" w14:paraId="406DD48A"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56.50 </w:t>
            </w:r>
          </w:p>
        </w:tc>
      </w:tr>
      <w:tr w:rsidRPr="00344DD2" w:rsidR="00344DD2" w:rsidTr="000222B1" w14:paraId="66260DEF"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344DD2" w:rsidR="00344DD2" w:rsidP="00344DD2" w:rsidRDefault="00344DD2" w14:paraId="49743242" w14:textId="77777777">
            <w:pPr>
              <w:widowControl/>
              <w:autoSpaceDE/>
              <w:autoSpaceDN/>
              <w:ind w:firstLine="160" w:firstLineChars="100"/>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Renewal (biennial)</w:t>
            </w:r>
          </w:p>
        </w:tc>
        <w:tc>
          <w:tcPr>
            <w:tcW w:w="180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09B8D9CF"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5</w:t>
            </w:r>
          </w:p>
        </w:tc>
        <w:tc>
          <w:tcPr>
            <w:tcW w:w="1095"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138886C9"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1</w:t>
            </w:r>
          </w:p>
        </w:tc>
        <w:tc>
          <w:tcPr>
            <w:tcW w:w="111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77A7836A"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5</w:t>
            </w:r>
          </w:p>
        </w:tc>
        <w:tc>
          <w:tcPr>
            <w:tcW w:w="1207" w:type="dxa"/>
            <w:tcBorders>
              <w:top w:val="nil"/>
              <w:left w:val="nil"/>
              <w:bottom w:val="single" w:color="auto" w:sz="4" w:space="0"/>
              <w:right w:val="single" w:color="auto" w:sz="4" w:space="0"/>
            </w:tcBorders>
            <w:shd w:val="clear" w:color="000000" w:fill="FFFFFF"/>
            <w:vAlign w:val="center"/>
            <w:hideMark/>
          </w:tcPr>
          <w:p w:rsidRPr="00344DD2" w:rsidR="00344DD2" w:rsidP="000222B1" w:rsidRDefault="00344DD2" w14:paraId="706974C3"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6.30 </w:t>
            </w:r>
          </w:p>
        </w:tc>
        <w:tc>
          <w:tcPr>
            <w:tcW w:w="1440" w:type="dxa"/>
            <w:tcBorders>
              <w:top w:val="nil"/>
              <w:left w:val="nil"/>
              <w:bottom w:val="single" w:color="auto" w:sz="4" w:space="0"/>
              <w:right w:val="single" w:color="auto" w:sz="8" w:space="0"/>
            </w:tcBorders>
            <w:shd w:val="clear" w:color="000000" w:fill="FFFFFF"/>
            <w:vAlign w:val="center"/>
            <w:hideMark/>
          </w:tcPr>
          <w:p w:rsidRPr="00344DD2" w:rsidR="00344DD2" w:rsidP="00DD1C98" w:rsidRDefault="00344DD2" w14:paraId="18B15567"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31.50 </w:t>
            </w:r>
          </w:p>
        </w:tc>
      </w:tr>
      <w:tr w:rsidRPr="00344DD2" w:rsidR="00344DD2" w:rsidTr="000222B1" w14:paraId="5FF6ADE3"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344DD2" w:rsidR="00344DD2" w:rsidP="00344DD2" w:rsidRDefault="00344DD2" w14:paraId="5CF16888" w14:textId="77777777">
            <w:pPr>
              <w:widowControl/>
              <w:autoSpaceDE/>
              <w:autoSpaceDN/>
              <w:ind w:firstLine="160" w:firstLineChars="100"/>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EM System Certification Form</w:t>
            </w:r>
          </w:p>
        </w:tc>
        <w:tc>
          <w:tcPr>
            <w:tcW w:w="180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34441A06"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5</w:t>
            </w:r>
          </w:p>
        </w:tc>
        <w:tc>
          <w:tcPr>
            <w:tcW w:w="1095"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33A7323F"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12</w:t>
            </w:r>
          </w:p>
        </w:tc>
        <w:tc>
          <w:tcPr>
            <w:tcW w:w="111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303F5B1A"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58</w:t>
            </w:r>
          </w:p>
        </w:tc>
        <w:tc>
          <w:tcPr>
            <w:tcW w:w="1207" w:type="dxa"/>
            <w:tcBorders>
              <w:top w:val="nil"/>
              <w:left w:val="nil"/>
              <w:bottom w:val="single" w:color="auto" w:sz="4" w:space="0"/>
              <w:right w:val="single" w:color="auto" w:sz="4" w:space="0"/>
            </w:tcBorders>
            <w:shd w:val="clear" w:color="000000" w:fill="FFFFFF"/>
            <w:vAlign w:val="center"/>
            <w:hideMark/>
          </w:tcPr>
          <w:p w:rsidRPr="00344DD2" w:rsidR="00344DD2" w:rsidP="000222B1" w:rsidRDefault="00344DD2" w14:paraId="0996C17A"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0.65 </w:t>
            </w:r>
          </w:p>
        </w:tc>
        <w:tc>
          <w:tcPr>
            <w:tcW w:w="1440" w:type="dxa"/>
            <w:tcBorders>
              <w:top w:val="nil"/>
              <w:left w:val="nil"/>
              <w:bottom w:val="single" w:color="auto" w:sz="4" w:space="0"/>
              <w:right w:val="single" w:color="auto" w:sz="8" w:space="0"/>
            </w:tcBorders>
            <w:shd w:val="clear" w:color="000000" w:fill="FFFFFF"/>
            <w:vAlign w:val="center"/>
            <w:hideMark/>
          </w:tcPr>
          <w:p w:rsidRPr="00344DD2" w:rsidR="00344DD2" w:rsidP="00DD1C98" w:rsidRDefault="00344DD2" w14:paraId="77890E4E"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37.70 </w:t>
            </w:r>
          </w:p>
        </w:tc>
      </w:tr>
      <w:tr w:rsidRPr="00344DD2" w:rsidR="00344DD2" w:rsidTr="000222B1" w14:paraId="41C3A19D"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344DD2" w:rsidR="00344DD2" w:rsidP="00344DD2" w:rsidRDefault="00344DD2" w14:paraId="1579B881" w14:textId="77777777">
            <w:pPr>
              <w:widowControl/>
              <w:autoSpaceDE/>
              <w:autoSpaceDN/>
              <w:ind w:firstLine="160" w:firstLineChars="100"/>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Reports</w:t>
            </w:r>
          </w:p>
        </w:tc>
        <w:tc>
          <w:tcPr>
            <w:tcW w:w="180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79A7FAEF" w14:textId="77777777">
            <w:pPr>
              <w:widowControl/>
              <w:autoSpaceDE/>
              <w:autoSpaceDN/>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w:t>
            </w:r>
          </w:p>
        </w:tc>
        <w:tc>
          <w:tcPr>
            <w:tcW w:w="1095"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3C52AD5E" w14:textId="77777777">
            <w:pPr>
              <w:widowControl/>
              <w:autoSpaceDE/>
              <w:autoSpaceDN/>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w:t>
            </w:r>
          </w:p>
        </w:tc>
        <w:tc>
          <w:tcPr>
            <w:tcW w:w="111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4AD1C371" w14:textId="77777777">
            <w:pPr>
              <w:widowControl/>
              <w:autoSpaceDE/>
              <w:autoSpaceDN/>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w:t>
            </w:r>
          </w:p>
        </w:tc>
        <w:tc>
          <w:tcPr>
            <w:tcW w:w="1207" w:type="dxa"/>
            <w:tcBorders>
              <w:top w:val="nil"/>
              <w:left w:val="nil"/>
              <w:bottom w:val="single" w:color="auto" w:sz="4" w:space="0"/>
              <w:right w:val="single" w:color="auto" w:sz="4" w:space="0"/>
            </w:tcBorders>
            <w:shd w:val="clear" w:color="000000" w:fill="FFFFFF"/>
            <w:vAlign w:val="center"/>
            <w:hideMark/>
          </w:tcPr>
          <w:p w:rsidRPr="00344DD2" w:rsidR="00344DD2" w:rsidP="00344DD2" w:rsidRDefault="00344DD2" w14:paraId="6C43AD26"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w:t>
            </w:r>
          </w:p>
        </w:tc>
        <w:tc>
          <w:tcPr>
            <w:tcW w:w="1440" w:type="dxa"/>
            <w:tcBorders>
              <w:top w:val="nil"/>
              <w:left w:val="nil"/>
              <w:bottom w:val="single" w:color="auto" w:sz="4" w:space="0"/>
              <w:right w:val="single" w:color="auto" w:sz="8" w:space="0"/>
            </w:tcBorders>
            <w:shd w:val="clear" w:color="000000" w:fill="FFFFFF"/>
            <w:vAlign w:val="center"/>
          </w:tcPr>
          <w:p w:rsidRPr="00344DD2" w:rsidR="00344DD2" w:rsidP="00344DD2" w:rsidRDefault="00344DD2" w14:paraId="7B56889B" w14:textId="77777777">
            <w:pPr>
              <w:widowControl/>
              <w:autoSpaceDE/>
              <w:autoSpaceDN/>
              <w:jc w:val="right"/>
              <w:rPr>
                <w:rFonts w:ascii="Calibri" w:hAnsi="Calibri" w:eastAsia="Times New Roman" w:cs="Calibri"/>
                <w:color w:val="000000"/>
                <w:sz w:val="16"/>
                <w:szCs w:val="16"/>
                <w:lang w:bidi="ar-SA"/>
              </w:rPr>
            </w:pPr>
          </w:p>
        </w:tc>
      </w:tr>
      <w:tr w:rsidRPr="00344DD2" w:rsidR="00344DD2" w:rsidTr="000222B1" w14:paraId="50FB943A"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344DD2" w:rsidR="00344DD2" w:rsidP="00344DD2" w:rsidRDefault="00344DD2" w14:paraId="091BCEE4" w14:textId="77777777">
            <w:pPr>
              <w:widowControl/>
              <w:autoSpaceDE/>
              <w:autoSpaceDN/>
              <w:ind w:firstLine="480" w:firstLineChars="300"/>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Technical Assistance</w:t>
            </w:r>
          </w:p>
        </w:tc>
        <w:tc>
          <w:tcPr>
            <w:tcW w:w="180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0ADCC5EA"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5</w:t>
            </w:r>
          </w:p>
        </w:tc>
        <w:tc>
          <w:tcPr>
            <w:tcW w:w="1095"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52A1679E"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20</w:t>
            </w:r>
          </w:p>
        </w:tc>
        <w:tc>
          <w:tcPr>
            <w:tcW w:w="111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1510E86D"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100</w:t>
            </w:r>
          </w:p>
        </w:tc>
        <w:tc>
          <w:tcPr>
            <w:tcW w:w="1207" w:type="dxa"/>
            <w:tcBorders>
              <w:top w:val="nil"/>
              <w:left w:val="nil"/>
              <w:bottom w:val="single" w:color="auto" w:sz="4" w:space="0"/>
              <w:right w:val="single" w:color="auto" w:sz="4" w:space="0"/>
            </w:tcBorders>
            <w:shd w:val="clear" w:color="000000" w:fill="FFFFFF"/>
            <w:vAlign w:val="center"/>
            <w:hideMark/>
          </w:tcPr>
          <w:p w:rsidRPr="00344DD2" w:rsidR="00344DD2" w:rsidP="00344DD2" w:rsidRDefault="00344DD2" w14:paraId="44B150C6"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   </w:t>
            </w:r>
          </w:p>
        </w:tc>
        <w:tc>
          <w:tcPr>
            <w:tcW w:w="1440" w:type="dxa"/>
            <w:tcBorders>
              <w:top w:val="nil"/>
              <w:left w:val="nil"/>
              <w:bottom w:val="single" w:color="auto" w:sz="4" w:space="0"/>
              <w:right w:val="single" w:color="auto" w:sz="8" w:space="0"/>
            </w:tcBorders>
            <w:shd w:val="clear" w:color="000000" w:fill="FFFFFF"/>
            <w:vAlign w:val="center"/>
            <w:hideMark/>
          </w:tcPr>
          <w:p w:rsidRPr="00344DD2" w:rsidR="00344DD2" w:rsidP="00344DD2" w:rsidRDefault="00344DD2" w14:paraId="61749817"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   </w:t>
            </w:r>
          </w:p>
        </w:tc>
      </w:tr>
      <w:tr w:rsidRPr="00344DD2" w:rsidR="00344DD2" w:rsidTr="000222B1" w14:paraId="64BE6AF1"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A519C4" w:rsidR="00344DD2" w:rsidP="00344DD2" w:rsidRDefault="00344DD2" w14:paraId="5E726829" w14:textId="77777777">
            <w:pPr>
              <w:widowControl/>
              <w:autoSpaceDE/>
              <w:autoSpaceDN/>
              <w:ind w:firstLine="480" w:firstLineChars="300"/>
              <w:rPr>
                <w:rFonts w:ascii="Calibri" w:hAnsi="Calibri" w:eastAsia="Times New Roman" w:cs="Calibri"/>
                <w:color w:val="000000"/>
                <w:sz w:val="16"/>
                <w:szCs w:val="16"/>
                <w:lang w:bidi="ar-SA"/>
              </w:rPr>
            </w:pPr>
            <w:r w:rsidRPr="00A519C4">
              <w:rPr>
                <w:rFonts w:ascii="Calibri" w:hAnsi="Calibri" w:eastAsia="Times New Roman" w:cs="Calibri"/>
                <w:color w:val="000000"/>
                <w:sz w:val="16"/>
                <w:szCs w:val="16"/>
                <w:lang w:bidi="ar-SA"/>
              </w:rPr>
              <w:lastRenderedPageBreak/>
              <w:t>Harassment, etc.</w:t>
            </w:r>
          </w:p>
        </w:tc>
        <w:tc>
          <w:tcPr>
            <w:tcW w:w="180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6612C6BB"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5</w:t>
            </w:r>
          </w:p>
        </w:tc>
        <w:tc>
          <w:tcPr>
            <w:tcW w:w="1095"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795EEBF7"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2</w:t>
            </w:r>
          </w:p>
        </w:tc>
        <w:tc>
          <w:tcPr>
            <w:tcW w:w="111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498F627C"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10</w:t>
            </w:r>
          </w:p>
        </w:tc>
        <w:tc>
          <w:tcPr>
            <w:tcW w:w="1207" w:type="dxa"/>
            <w:tcBorders>
              <w:top w:val="nil"/>
              <w:left w:val="nil"/>
              <w:bottom w:val="single" w:color="auto" w:sz="4" w:space="0"/>
              <w:right w:val="single" w:color="auto" w:sz="4" w:space="0"/>
            </w:tcBorders>
            <w:shd w:val="clear" w:color="000000" w:fill="FFFFFF"/>
            <w:vAlign w:val="center"/>
            <w:hideMark/>
          </w:tcPr>
          <w:p w:rsidRPr="00344DD2" w:rsidR="00344DD2" w:rsidP="00DD1C98" w:rsidRDefault="00344DD2" w14:paraId="1CC1FD59"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0.75 </w:t>
            </w:r>
          </w:p>
        </w:tc>
        <w:tc>
          <w:tcPr>
            <w:tcW w:w="1440" w:type="dxa"/>
            <w:tcBorders>
              <w:top w:val="nil"/>
              <w:left w:val="nil"/>
              <w:bottom w:val="single" w:color="auto" w:sz="4" w:space="0"/>
              <w:right w:val="single" w:color="auto" w:sz="8" w:space="0"/>
            </w:tcBorders>
            <w:shd w:val="clear" w:color="000000" w:fill="FFFFFF"/>
            <w:vAlign w:val="center"/>
            <w:hideMark/>
          </w:tcPr>
          <w:p w:rsidRPr="00344DD2" w:rsidR="00344DD2" w:rsidP="00DD1C98" w:rsidRDefault="00344DD2" w14:paraId="5921120D"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7.50 </w:t>
            </w:r>
          </w:p>
        </w:tc>
      </w:tr>
      <w:tr w:rsidRPr="00344DD2" w:rsidR="00344DD2" w:rsidTr="00310B7E" w14:paraId="798C49AB"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A519C4" w:rsidR="00344DD2" w:rsidP="00344DD2" w:rsidRDefault="00344DD2" w14:paraId="781980CE" w14:textId="77777777">
            <w:pPr>
              <w:widowControl/>
              <w:autoSpaceDE/>
              <w:autoSpaceDN/>
              <w:ind w:firstLine="480" w:firstLineChars="300"/>
              <w:rPr>
                <w:rFonts w:ascii="Calibri" w:hAnsi="Calibri" w:eastAsia="Times New Roman" w:cs="Calibri"/>
                <w:color w:val="000000"/>
                <w:sz w:val="16"/>
                <w:szCs w:val="16"/>
                <w:lang w:bidi="ar-SA"/>
              </w:rPr>
            </w:pPr>
            <w:r w:rsidRPr="00A519C4">
              <w:rPr>
                <w:rFonts w:ascii="Calibri" w:hAnsi="Calibri" w:eastAsia="Times New Roman" w:cs="Calibri"/>
                <w:color w:val="000000"/>
                <w:sz w:val="16"/>
                <w:szCs w:val="16"/>
                <w:lang w:bidi="ar-SA"/>
              </w:rPr>
              <w:t>Compliance Reports</w:t>
            </w:r>
          </w:p>
        </w:tc>
        <w:tc>
          <w:tcPr>
            <w:tcW w:w="180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056F5633"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5</w:t>
            </w:r>
          </w:p>
        </w:tc>
        <w:tc>
          <w:tcPr>
            <w:tcW w:w="1095"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1B4AA3A5"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348</w:t>
            </w:r>
          </w:p>
        </w:tc>
        <w:tc>
          <w:tcPr>
            <w:tcW w:w="111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19749E80"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1,740</w:t>
            </w:r>
          </w:p>
        </w:tc>
        <w:tc>
          <w:tcPr>
            <w:tcW w:w="1207" w:type="dxa"/>
            <w:tcBorders>
              <w:top w:val="nil"/>
              <w:left w:val="nil"/>
              <w:bottom w:val="single" w:color="auto" w:sz="4" w:space="0"/>
              <w:right w:val="single" w:color="auto" w:sz="4" w:space="0"/>
            </w:tcBorders>
            <w:shd w:val="clear" w:color="000000" w:fill="FFFFFF"/>
            <w:vAlign w:val="center"/>
            <w:hideMark/>
          </w:tcPr>
          <w:p w:rsidRPr="00344DD2" w:rsidR="00344DD2" w:rsidP="00344DD2" w:rsidRDefault="00344DD2" w14:paraId="29F158C3"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   </w:t>
            </w:r>
          </w:p>
        </w:tc>
        <w:tc>
          <w:tcPr>
            <w:tcW w:w="1440" w:type="dxa"/>
            <w:tcBorders>
              <w:top w:val="nil"/>
              <w:left w:val="nil"/>
              <w:bottom w:val="single" w:color="auto" w:sz="4" w:space="0"/>
              <w:right w:val="single" w:color="auto" w:sz="8" w:space="0"/>
            </w:tcBorders>
            <w:shd w:val="clear" w:color="000000" w:fill="FFFFFF"/>
            <w:vAlign w:val="center"/>
            <w:hideMark/>
          </w:tcPr>
          <w:p w:rsidRPr="00344DD2" w:rsidR="00344DD2" w:rsidP="00344DD2" w:rsidRDefault="00344DD2" w14:paraId="2AE6F686"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   </w:t>
            </w:r>
          </w:p>
        </w:tc>
      </w:tr>
      <w:tr w:rsidRPr="00344DD2" w:rsidR="00344DD2" w:rsidTr="00310B7E" w14:paraId="093BD451"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A519C4" w:rsidR="00344DD2" w:rsidP="00344DD2" w:rsidRDefault="00344DD2" w14:paraId="15F320E8" w14:textId="77777777">
            <w:pPr>
              <w:widowControl/>
              <w:autoSpaceDE/>
              <w:autoSpaceDN/>
              <w:ind w:firstLine="480" w:firstLineChars="300"/>
              <w:rPr>
                <w:rFonts w:ascii="Calibri" w:hAnsi="Calibri" w:eastAsia="Times New Roman" w:cs="Calibri"/>
                <w:color w:val="000000"/>
                <w:sz w:val="16"/>
                <w:szCs w:val="16"/>
                <w:lang w:bidi="ar-SA"/>
              </w:rPr>
            </w:pPr>
            <w:r w:rsidRPr="00A519C4">
              <w:rPr>
                <w:rFonts w:ascii="Calibri" w:hAnsi="Calibri" w:eastAsia="Times New Roman" w:cs="Calibri"/>
                <w:color w:val="000000"/>
                <w:sz w:val="16"/>
                <w:szCs w:val="16"/>
                <w:lang w:bidi="ar-SA"/>
              </w:rPr>
              <w:t>Catch Reports</w:t>
            </w:r>
          </w:p>
        </w:tc>
        <w:tc>
          <w:tcPr>
            <w:tcW w:w="180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2B421A75"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5</w:t>
            </w:r>
          </w:p>
        </w:tc>
        <w:tc>
          <w:tcPr>
            <w:tcW w:w="1095"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21FDBA7F"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348</w:t>
            </w:r>
          </w:p>
        </w:tc>
        <w:tc>
          <w:tcPr>
            <w:tcW w:w="111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1DE85243"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1,740</w:t>
            </w:r>
          </w:p>
        </w:tc>
        <w:tc>
          <w:tcPr>
            <w:tcW w:w="1207" w:type="dxa"/>
            <w:tcBorders>
              <w:top w:val="nil"/>
              <w:left w:val="nil"/>
              <w:bottom w:val="single" w:color="auto" w:sz="4" w:space="0"/>
              <w:right w:val="single" w:color="auto" w:sz="4" w:space="0"/>
            </w:tcBorders>
            <w:shd w:val="clear" w:color="000000" w:fill="FFFFFF"/>
            <w:vAlign w:val="center"/>
            <w:hideMark/>
          </w:tcPr>
          <w:p w:rsidRPr="00344DD2" w:rsidR="00344DD2" w:rsidP="00344DD2" w:rsidRDefault="00344DD2" w14:paraId="74A889B0"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   </w:t>
            </w:r>
          </w:p>
        </w:tc>
        <w:tc>
          <w:tcPr>
            <w:tcW w:w="1440" w:type="dxa"/>
            <w:tcBorders>
              <w:top w:val="nil"/>
              <w:left w:val="nil"/>
              <w:bottom w:val="single" w:color="auto" w:sz="4" w:space="0"/>
              <w:right w:val="single" w:color="auto" w:sz="8" w:space="0"/>
            </w:tcBorders>
            <w:shd w:val="clear" w:color="000000" w:fill="FFFFFF"/>
            <w:vAlign w:val="center"/>
            <w:hideMark/>
          </w:tcPr>
          <w:p w:rsidRPr="00344DD2" w:rsidR="00344DD2" w:rsidP="00344DD2" w:rsidRDefault="00344DD2" w14:paraId="00B70B5E"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   </w:t>
            </w:r>
          </w:p>
        </w:tc>
      </w:tr>
      <w:tr w:rsidRPr="00344DD2" w:rsidR="00344DD2" w:rsidTr="00310B7E" w14:paraId="28EFEC5C"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A519C4" w:rsidR="00344DD2" w:rsidP="00344DD2" w:rsidRDefault="00344DD2" w14:paraId="574CDF9F" w14:textId="77777777">
            <w:pPr>
              <w:widowControl/>
              <w:autoSpaceDE/>
              <w:autoSpaceDN/>
              <w:ind w:firstLine="480" w:firstLineChars="300"/>
              <w:rPr>
                <w:rFonts w:ascii="Calibri" w:hAnsi="Calibri" w:eastAsia="Times New Roman" w:cs="Calibri"/>
                <w:color w:val="000000"/>
                <w:sz w:val="16"/>
                <w:szCs w:val="16"/>
                <w:lang w:bidi="ar-SA"/>
              </w:rPr>
            </w:pPr>
            <w:r w:rsidRPr="00A519C4">
              <w:rPr>
                <w:rFonts w:ascii="Calibri" w:hAnsi="Calibri" w:eastAsia="Times New Roman" w:cs="Calibri"/>
                <w:color w:val="000000"/>
                <w:sz w:val="16"/>
                <w:szCs w:val="16"/>
                <w:lang w:bidi="ar-SA"/>
              </w:rPr>
              <w:t>Feedback to Vessel</w:t>
            </w:r>
          </w:p>
        </w:tc>
        <w:tc>
          <w:tcPr>
            <w:tcW w:w="180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3B2BC4F2"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5</w:t>
            </w:r>
          </w:p>
        </w:tc>
        <w:tc>
          <w:tcPr>
            <w:tcW w:w="1095"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192F428C"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348</w:t>
            </w:r>
          </w:p>
        </w:tc>
        <w:tc>
          <w:tcPr>
            <w:tcW w:w="111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4518A50A"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1,740</w:t>
            </w:r>
          </w:p>
        </w:tc>
        <w:tc>
          <w:tcPr>
            <w:tcW w:w="1207" w:type="dxa"/>
            <w:tcBorders>
              <w:top w:val="nil"/>
              <w:left w:val="nil"/>
              <w:bottom w:val="single" w:color="auto" w:sz="4" w:space="0"/>
              <w:right w:val="single" w:color="auto" w:sz="4" w:space="0"/>
            </w:tcBorders>
            <w:shd w:val="clear" w:color="000000" w:fill="FFFFFF"/>
            <w:vAlign w:val="center"/>
            <w:hideMark/>
          </w:tcPr>
          <w:p w:rsidRPr="00344DD2" w:rsidR="00344DD2" w:rsidP="00344DD2" w:rsidRDefault="00344DD2" w14:paraId="5D80429A"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   </w:t>
            </w:r>
          </w:p>
        </w:tc>
        <w:tc>
          <w:tcPr>
            <w:tcW w:w="1440" w:type="dxa"/>
            <w:tcBorders>
              <w:top w:val="nil"/>
              <w:left w:val="nil"/>
              <w:bottom w:val="single" w:color="auto" w:sz="4" w:space="0"/>
              <w:right w:val="single" w:color="auto" w:sz="8" w:space="0"/>
            </w:tcBorders>
            <w:shd w:val="clear" w:color="000000" w:fill="FFFFFF"/>
            <w:vAlign w:val="center"/>
            <w:hideMark/>
          </w:tcPr>
          <w:p w:rsidRPr="00344DD2" w:rsidR="00344DD2" w:rsidP="00344DD2" w:rsidRDefault="00344DD2" w14:paraId="1C880336"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   </w:t>
            </w:r>
          </w:p>
        </w:tc>
      </w:tr>
      <w:tr w:rsidRPr="00344DD2" w:rsidR="00344DD2" w:rsidTr="00310B7E" w14:paraId="4BC6ABFD" w14:textId="77777777">
        <w:trPr>
          <w:trHeight w:val="29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A519C4" w:rsidR="00344DD2" w:rsidP="00344DD2" w:rsidRDefault="00344DD2" w14:paraId="174B52AD" w14:textId="77777777">
            <w:pPr>
              <w:widowControl/>
              <w:autoSpaceDE/>
              <w:autoSpaceDN/>
              <w:ind w:firstLine="480" w:firstLineChars="300"/>
              <w:rPr>
                <w:rFonts w:ascii="Calibri" w:hAnsi="Calibri" w:eastAsia="Times New Roman" w:cs="Calibri"/>
                <w:color w:val="000000"/>
                <w:sz w:val="16"/>
                <w:szCs w:val="16"/>
                <w:lang w:bidi="ar-SA"/>
              </w:rPr>
            </w:pPr>
            <w:r w:rsidRPr="00A519C4">
              <w:rPr>
                <w:rFonts w:ascii="Calibri" w:hAnsi="Calibri" w:eastAsia="Times New Roman" w:cs="Calibri"/>
                <w:color w:val="000000"/>
                <w:sz w:val="16"/>
                <w:szCs w:val="16"/>
                <w:lang w:bidi="ar-SA"/>
              </w:rPr>
              <w:t>Data Storage</w:t>
            </w:r>
          </w:p>
        </w:tc>
        <w:tc>
          <w:tcPr>
            <w:tcW w:w="180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3FAF74BD"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5</w:t>
            </w:r>
          </w:p>
        </w:tc>
        <w:tc>
          <w:tcPr>
            <w:tcW w:w="1095"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491E51D9"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87</w:t>
            </w:r>
          </w:p>
        </w:tc>
        <w:tc>
          <w:tcPr>
            <w:tcW w:w="111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2B36CDD8"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435</w:t>
            </w:r>
          </w:p>
        </w:tc>
        <w:tc>
          <w:tcPr>
            <w:tcW w:w="1207" w:type="dxa"/>
            <w:tcBorders>
              <w:top w:val="nil"/>
              <w:left w:val="nil"/>
              <w:bottom w:val="nil"/>
              <w:right w:val="single" w:color="auto" w:sz="4" w:space="0"/>
            </w:tcBorders>
            <w:shd w:val="clear" w:color="000000" w:fill="FFFFFF"/>
            <w:vAlign w:val="center"/>
            <w:hideMark/>
          </w:tcPr>
          <w:p w:rsidRPr="00344DD2" w:rsidR="00344DD2" w:rsidP="00DD1C98" w:rsidRDefault="00344DD2" w14:paraId="7083B367"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27.86 </w:t>
            </w:r>
          </w:p>
        </w:tc>
        <w:tc>
          <w:tcPr>
            <w:tcW w:w="1440" w:type="dxa"/>
            <w:tcBorders>
              <w:top w:val="nil"/>
              <w:left w:val="nil"/>
              <w:bottom w:val="single" w:color="auto" w:sz="4" w:space="0"/>
              <w:right w:val="single" w:color="auto" w:sz="8" w:space="0"/>
            </w:tcBorders>
            <w:shd w:val="clear" w:color="000000" w:fill="FFFFFF"/>
            <w:vAlign w:val="center"/>
            <w:hideMark/>
          </w:tcPr>
          <w:p w:rsidRPr="00344DD2" w:rsidR="00344DD2" w:rsidP="00DD1C98" w:rsidRDefault="00344DD2" w14:paraId="078671C1"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12,119.10 </w:t>
            </w:r>
          </w:p>
        </w:tc>
      </w:tr>
      <w:tr w:rsidRPr="00344DD2" w:rsidR="00344DD2" w:rsidTr="000222B1" w14:paraId="02818769" w14:textId="77777777">
        <w:trPr>
          <w:trHeight w:val="300"/>
        </w:trPr>
        <w:tc>
          <w:tcPr>
            <w:tcW w:w="3226" w:type="dxa"/>
            <w:tcBorders>
              <w:top w:val="nil"/>
              <w:left w:val="single" w:color="auto" w:sz="4" w:space="0"/>
              <w:bottom w:val="single" w:color="auto" w:sz="4" w:space="0"/>
              <w:right w:val="single" w:color="auto" w:sz="4" w:space="0"/>
            </w:tcBorders>
            <w:shd w:val="clear" w:color="auto" w:fill="auto"/>
            <w:noWrap/>
            <w:vAlign w:val="bottom"/>
            <w:hideMark/>
          </w:tcPr>
          <w:p w:rsidRPr="00A519C4" w:rsidR="00344DD2" w:rsidP="00344DD2" w:rsidRDefault="00344DD2" w14:paraId="1FC0EF90" w14:textId="77777777">
            <w:pPr>
              <w:widowControl/>
              <w:autoSpaceDE/>
              <w:autoSpaceDN/>
              <w:ind w:firstLine="160" w:firstLineChars="100"/>
              <w:rPr>
                <w:rFonts w:ascii="Calibri" w:hAnsi="Calibri" w:eastAsia="Times New Roman" w:cs="Calibri"/>
                <w:color w:val="000000"/>
                <w:sz w:val="16"/>
                <w:szCs w:val="16"/>
                <w:lang w:bidi="ar-SA"/>
              </w:rPr>
            </w:pPr>
            <w:r w:rsidRPr="00A519C4">
              <w:rPr>
                <w:rFonts w:ascii="Calibri" w:hAnsi="Calibri" w:eastAsia="Times New Roman" w:cs="Calibri"/>
                <w:color w:val="000000"/>
                <w:sz w:val="16"/>
                <w:szCs w:val="16"/>
                <w:lang w:bidi="ar-SA"/>
              </w:rPr>
              <w:t>Debrief of EM staff</w:t>
            </w:r>
          </w:p>
        </w:tc>
        <w:tc>
          <w:tcPr>
            <w:tcW w:w="180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47B33B4F"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5</w:t>
            </w:r>
          </w:p>
        </w:tc>
        <w:tc>
          <w:tcPr>
            <w:tcW w:w="1095"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41F710ED"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350</w:t>
            </w:r>
          </w:p>
        </w:tc>
        <w:tc>
          <w:tcPr>
            <w:tcW w:w="1116" w:type="dxa"/>
            <w:tcBorders>
              <w:top w:val="nil"/>
              <w:left w:val="nil"/>
              <w:bottom w:val="single" w:color="auto" w:sz="4" w:space="0"/>
              <w:right w:val="single" w:color="auto" w:sz="4" w:space="0"/>
            </w:tcBorders>
            <w:shd w:val="clear" w:color="auto" w:fill="auto"/>
            <w:noWrap/>
            <w:vAlign w:val="bottom"/>
            <w:hideMark/>
          </w:tcPr>
          <w:p w:rsidRPr="00344DD2" w:rsidR="00344DD2" w:rsidP="00344DD2" w:rsidRDefault="00344DD2" w14:paraId="3E513C06"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1,740</w:t>
            </w:r>
          </w:p>
        </w:tc>
        <w:tc>
          <w:tcPr>
            <w:tcW w:w="1207" w:type="dxa"/>
            <w:tcBorders>
              <w:top w:val="single" w:color="auto" w:sz="4" w:space="0"/>
              <w:left w:val="nil"/>
              <w:bottom w:val="single" w:color="auto" w:sz="4" w:space="0"/>
              <w:right w:val="single" w:color="auto" w:sz="4" w:space="0"/>
            </w:tcBorders>
            <w:shd w:val="clear" w:color="000000" w:fill="FFFFFF"/>
            <w:vAlign w:val="center"/>
            <w:hideMark/>
          </w:tcPr>
          <w:p w:rsidRPr="00344DD2" w:rsidR="00344DD2" w:rsidP="00344DD2" w:rsidRDefault="00344DD2" w14:paraId="4D78898C"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w:t>
            </w:r>
          </w:p>
        </w:tc>
        <w:tc>
          <w:tcPr>
            <w:tcW w:w="1440" w:type="dxa"/>
            <w:tcBorders>
              <w:top w:val="nil"/>
              <w:left w:val="nil"/>
              <w:bottom w:val="single" w:color="auto" w:sz="4" w:space="0"/>
              <w:right w:val="single" w:color="auto" w:sz="8" w:space="0"/>
            </w:tcBorders>
            <w:shd w:val="clear" w:color="000000" w:fill="FFFFFF"/>
            <w:vAlign w:val="center"/>
            <w:hideMark/>
          </w:tcPr>
          <w:p w:rsidRPr="00344DD2" w:rsidR="00344DD2" w:rsidP="00344DD2" w:rsidRDefault="00344DD2" w14:paraId="244191C2" w14:textId="77777777">
            <w:pPr>
              <w:widowControl/>
              <w:autoSpaceDE/>
              <w:autoSpaceDN/>
              <w:jc w:val="right"/>
              <w:rPr>
                <w:rFonts w:ascii="Calibri" w:hAnsi="Calibri" w:eastAsia="Times New Roman" w:cs="Calibri"/>
                <w:color w:val="000000"/>
                <w:sz w:val="16"/>
                <w:szCs w:val="16"/>
                <w:lang w:bidi="ar-SA"/>
              </w:rPr>
            </w:pPr>
            <w:r w:rsidRPr="00344DD2">
              <w:rPr>
                <w:rFonts w:ascii="Calibri" w:hAnsi="Calibri" w:eastAsia="Times New Roman" w:cs="Calibri"/>
                <w:color w:val="000000"/>
                <w:sz w:val="16"/>
                <w:szCs w:val="16"/>
                <w:lang w:bidi="ar-SA"/>
              </w:rPr>
              <w:t xml:space="preserve"> $                   -   </w:t>
            </w:r>
          </w:p>
        </w:tc>
      </w:tr>
      <w:tr w:rsidRPr="00344DD2" w:rsidR="00344DD2" w:rsidTr="000222B1" w14:paraId="75B6DEFB" w14:textId="77777777">
        <w:trPr>
          <w:trHeight w:val="300"/>
        </w:trPr>
        <w:tc>
          <w:tcPr>
            <w:tcW w:w="3226"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344DD2" w:rsidR="00344DD2" w:rsidP="00344DD2" w:rsidRDefault="00344DD2" w14:paraId="3E348902" w14:textId="77777777">
            <w:pPr>
              <w:widowControl/>
              <w:autoSpaceDE/>
              <w:autoSpaceDN/>
              <w:jc w:val="right"/>
              <w:rPr>
                <w:rFonts w:ascii="Calibri" w:hAnsi="Calibri" w:eastAsia="Times New Roman" w:cs="Calibri"/>
                <w:b/>
                <w:bCs/>
                <w:color w:val="000000"/>
                <w:sz w:val="16"/>
                <w:szCs w:val="16"/>
                <w:lang w:bidi="ar-SA"/>
              </w:rPr>
            </w:pPr>
            <w:r w:rsidRPr="00344DD2">
              <w:rPr>
                <w:rFonts w:ascii="Calibri" w:hAnsi="Calibri" w:eastAsia="Times New Roman" w:cs="Calibri"/>
                <w:b/>
                <w:bCs/>
                <w:color w:val="000000"/>
                <w:sz w:val="16"/>
                <w:szCs w:val="16"/>
                <w:lang w:bidi="ar-SA"/>
              </w:rPr>
              <w:t>TOTALS</w:t>
            </w:r>
          </w:p>
        </w:tc>
        <w:tc>
          <w:tcPr>
            <w:tcW w:w="1806" w:type="dxa"/>
            <w:tcBorders>
              <w:top w:val="single" w:color="auto" w:sz="8" w:space="0"/>
              <w:left w:val="nil"/>
              <w:bottom w:val="single" w:color="auto" w:sz="8" w:space="0"/>
              <w:right w:val="single" w:color="auto" w:sz="4" w:space="0"/>
            </w:tcBorders>
            <w:shd w:val="clear" w:color="000000" w:fill="000000"/>
            <w:vAlign w:val="center"/>
            <w:hideMark/>
          </w:tcPr>
          <w:p w:rsidRPr="00344DD2" w:rsidR="00344DD2" w:rsidP="00344DD2" w:rsidRDefault="00344DD2" w14:paraId="0078DE9C" w14:textId="77777777">
            <w:pPr>
              <w:widowControl/>
              <w:autoSpaceDE/>
              <w:autoSpaceDN/>
              <w:jc w:val="right"/>
              <w:rPr>
                <w:rFonts w:ascii="Calibri" w:hAnsi="Calibri" w:eastAsia="Times New Roman" w:cs="Calibri"/>
                <w:b/>
                <w:bCs/>
                <w:color w:val="000000"/>
                <w:sz w:val="16"/>
                <w:szCs w:val="16"/>
                <w:lang w:bidi="ar-SA"/>
              </w:rPr>
            </w:pPr>
            <w:r w:rsidRPr="00344DD2">
              <w:rPr>
                <w:rFonts w:ascii="Calibri" w:hAnsi="Calibri" w:eastAsia="Times New Roman" w:cs="Calibri"/>
                <w:b/>
                <w:bCs/>
                <w:color w:val="000000"/>
                <w:sz w:val="16"/>
                <w:szCs w:val="16"/>
                <w:lang w:bidi="ar-SA"/>
              </w:rPr>
              <w:t> </w:t>
            </w:r>
          </w:p>
        </w:tc>
        <w:tc>
          <w:tcPr>
            <w:tcW w:w="1095" w:type="dxa"/>
            <w:tcBorders>
              <w:top w:val="single" w:color="auto" w:sz="8" w:space="0"/>
              <w:left w:val="nil"/>
              <w:bottom w:val="single" w:color="auto" w:sz="8" w:space="0"/>
              <w:right w:val="single" w:color="auto" w:sz="4" w:space="0"/>
            </w:tcBorders>
            <w:shd w:val="clear" w:color="000000" w:fill="000000"/>
            <w:vAlign w:val="center"/>
            <w:hideMark/>
          </w:tcPr>
          <w:p w:rsidRPr="00344DD2" w:rsidR="00344DD2" w:rsidP="00344DD2" w:rsidRDefault="00344DD2" w14:paraId="3800B8BA" w14:textId="77777777">
            <w:pPr>
              <w:widowControl/>
              <w:autoSpaceDE/>
              <w:autoSpaceDN/>
              <w:jc w:val="right"/>
              <w:rPr>
                <w:rFonts w:ascii="Calibri" w:hAnsi="Calibri" w:eastAsia="Times New Roman" w:cs="Calibri"/>
                <w:b/>
                <w:bCs/>
                <w:color w:val="000000"/>
                <w:sz w:val="16"/>
                <w:szCs w:val="16"/>
                <w:lang w:bidi="ar-SA"/>
              </w:rPr>
            </w:pPr>
            <w:r w:rsidRPr="00344DD2">
              <w:rPr>
                <w:rFonts w:ascii="Calibri" w:hAnsi="Calibri" w:eastAsia="Times New Roman" w:cs="Calibri"/>
                <w:b/>
                <w:bCs/>
                <w:color w:val="000000"/>
                <w:sz w:val="16"/>
                <w:szCs w:val="16"/>
                <w:lang w:bidi="ar-SA"/>
              </w:rPr>
              <w:t> </w:t>
            </w:r>
          </w:p>
        </w:tc>
        <w:tc>
          <w:tcPr>
            <w:tcW w:w="1116" w:type="dxa"/>
            <w:tcBorders>
              <w:top w:val="single" w:color="auto" w:sz="8" w:space="0"/>
              <w:left w:val="nil"/>
              <w:bottom w:val="single" w:color="auto" w:sz="8" w:space="0"/>
              <w:right w:val="single" w:color="auto" w:sz="4" w:space="0"/>
            </w:tcBorders>
            <w:shd w:val="clear" w:color="000000" w:fill="DDEBF7"/>
            <w:vAlign w:val="center"/>
            <w:hideMark/>
          </w:tcPr>
          <w:p w:rsidRPr="00344DD2" w:rsidR="00344DD2" w:rsidP="00A40DCE" w:rsidRDefault="00344DD2" w14:paraId="0EBB77F0" w14:textId="77777777">
            <w:pPr>
              <w:widowControl/>
              <w:autoSpaceDE/>
              <w:autoSpaceDN/>
              <w:jc w:val="right"/>
              <w:rPr>
                <w:rFonts w:ascii="Calibri" w:hAnsi="Calibri" w:eastAsia="Times New Roman" w:cs="Calibri"/>
                <w:b/>
                <w:bCs/>
                <w:color w:val="000000"/>
                <w:sz w:val="16"/>
                <w:szCs w:val="16"/>
                <w:lang w:bidi="ar-SA"/>
              </w:rPr>
            </w:pPr>
            <w:r w:rsidRPr="00344DD2">
              <w:rPr>
                <w:rFonts w:ascii="Calibri" w:hAnsi="Calibri" w:eastAsia="Times New Roman" w:cs="Calibri"/>
                <w:b/>
                <w:bCs/>
                <w:color w:val="000000"/>
                <w:sz w:val="16"/>
                <w:szCs w:val="16"/>
                <w:lang w:bidi="ar-SA"/>
              </w:rPr>
              <w:t xml:space="preserve">      </w:t>
            </w:r>
            <w:r w:rsidR="00A40DCE">
              <w:rPr>
                <w:rFonts w:ascii="Calibri" w:hAnsi="Calibri" w:eastAsia="Times New Roman" w:cs="Calibri"/>
                <w:b/>
                <w:bCs/>
                <w:color w:val="000000"/>
                <w:sz w:val="16"/>
                <w:szCs w:val="16"/>
                <w:lang w:bidi="ar-SA"/>
              </w:rPr>
              <w:t>11,315</w:t>
            </w:r>
            <w:r w:rsidRPr="00344DD2">
              <w:rPr>
                <w:rFonts w:ascii="Calibri" w:hAnsi="Calibri" w:eastAsia="Times New Roman" w:cs="Calibri"/>
                <w:b/>
                <w:bCs/>
                <w:color w:val="000000"/>
                <w:sz w:val="16"/>
                <w:szCs w:val="16"/>
                <w:lang w:bidi="ar-SA"/>
              </w:rPr>
              <w:t xml:space="preserve"> </w:t>
            </w:r>
          </w:p>
        </w:tc>
        <w:tc>
          <w:tcPr>
            <w:tcW w:w="1207" w:type="dxa"/>
            <w:tcBorders>
              <w:top w:val="single" w:color="auto" w:sz="8" w:space="0"/>
              <w:left w:val="nil"/>
              <w:bottom w:val="single" w:color="auto" w:sz="8" w:space="0"/>
              <w:right w:val="single" w:color="auto" w:sz="4" w:space="0"/>
            </w:tcBorders>
            <w:shd w:val="clear" w:color="000000" w:fill="000000"/>
            <w:vAlign w:val="center"/>
            <w:hideMark/>
          </w:tcPr>
          <w:p w:rsidRPr="00344DD2" w:rsidR="00344DD2" w:rsidP="00344DD2" w:rsidRDefault="00344DD2" w14:paraId="48F4F240" w14:textId="77777777">
            <w:pPr>
              <w:widowControl/>
              <w:autoSpaceDE/>
              <w:autoSpaceDN/>
              <w:jc w:val="right"/>
              <w:rPr>
                <w:rFonts w:ascii="Calibri" w:hAnsi="Calibri" w:eastAsia="Times New Roman" w:cs="Calibri"/>
                <w:b/>
                <w:bCs/>
                <w:color w:val="000000"/>
                <w:sz w:val="16"/>
                <w:szCs w:val="16"/>
                <w:lang w:bidi="ar-SA"/>
              </w:rPr>
            </w:pPr>
            <w:r w:rsidRPr="00344DD2">
              <w:rPr>
                <w:rFonts w:ascii="Calibri" w:hAnsi="Calibri" w:eastAsia="Times New Roman" w:cs="Calibri"/>
                <w:b/>
                <w:bCs/>
                <w:color w:val="000000"/>
                <w:sz w:val="16"/>
                <w:szCs w:val="16"/>
                <w:lang w:bidi="ar-SA"/>
              </w:rPr>
              <w:t> </w:t>
            </w:r>
          </w:p>
        </w:tc>
        <w:tc>
          <w:tcPr>
            <w:tcW w:w="1440" w:type="dxa"/>
            <w:tcBorders>
              <w:top w:val="single" w:color="auto" w:sz="8" w:space="0"/>
              <w:left w:val="nil"/>
              <w:bottom w:val="single" w:color="auto" w:sz="8" w:space="0"/>
              <w:right w:val="single" w:color="auto" w:sz="8" w:space="0"/>
            </w:tcBorders>
            <w:shd w:val="clear" w:color="000000" w:fill="DDEBF7"/>
            <w:vAlign w:val="center"/>
            <w:hideMark/>
          </w:tcPr>
          <w:p w:rsidRPr="00344DD2" w:rsidR="00344DD2" w:rsidP="00A40DCE" w:rsidRDefault="00344DD2" w14:paraId="77FE66B3" w14:textId="77777777">
            <w:pPr>
              <w:widowControl/>
              <w:autoSpaceDE/>
              <w:autoSpaceDN/>
              <w:jc w:val="right"/>
              <w:rPr>
                <w:rFonts w:ascii="Calibri" w:hAnsi="Calibri" w:eastAsia="Times New Roman" w:cs="Calibri"/>
                <w:b/>
                <w:bCs/>
                <w:color w:val="000000"/>
                <w:sz w:val="16"/>
                <w:szCs w:val="16"/>
                <w:lang w:bidi="ar-SA"/>
              </w:rPr>
            </w:pPr>
            <w:r w:rsidRPr="00344DD2">
              <w:rPr>
                <w:rFonts w:ascii="Calibri" w:hAnsi="Calibri" w:eastAsia="Times New Roman" w:cs="Calibri"/>
                <w:b/>
                <w:bCs/>
                <w:color w:val="000000"/>
                <w:sz w:val="16"/>
                <w:szCs w:val="16"/>
                <w:lang w:bidi="ar-SA"/>
              </w:rPr>
              <w:t xml:space="preserve"> $ </w:t>
            </w:r>
            <w:r w:rsidR="00A40DCE">
              <w:rPr>
                <w:rFonts w:ascii="Calibri" w:hAnsi="Calibri" w:eastAsia="Times New Roman" w:cs="Calibri"/>
                <w:b/>
                <w:bCs/>
                <w:color w:val="000000"/>
                <w:sz w:val="16"/>
                <w:szCs w:val="16"/>
                <w:lang w:bidi="ar-SA"/>
              </w:rPr>
              <w:t>1,721,903</w:t>
            </w:r>
            <w:r w:rsidRPr="00344DD2">
              <w:rPr>
                <w:rFonts w:ascii="Calibri" w:hAnsi="Calibri" w:eastAsia="Times New Roman" w:cs="Calibri"/>
                <w:b/>
                <w:bCs/>
                <w:color w:val="000000"/>
                <w:sz w:val="16"/>
                <w:szCs w:val="16"/>
                <w:lang w:bidi="ar-SA"/>
              </w:rPr>
              <w:t xml:space="preserve"> </w:t>
            </w:r>
          </w:p>
        </w:tc>
      </w:tr>
    </w:tbl>
    <w:p w:rsidR="008E61C9" w:rsidP="00BD7237" w:rsidRDefault="008E61C9" w14:paraId="03952A10" w14:textId="19B05124">
      <w:pPr>
        <w:pStyle w:val="BodyText"/>
        <w:spacing w:before="7"/>
        <w:ind w:left="0"/>
        <w:rPr>
          <w:rFonts w:ascii="Times New Roman" w:hAnsi="Times New Roman" w:cs="Times New Roman"/>
          <w:b/>
        </w:rPr>
      </w:pPr>
    </w:p>
    <w:p w:rsidRPr="003D1242" w:rsidR="009622E2" w:rsidP="00310B7E" w:rsidRDefault="001848DC" w14:paraId="0F3101FA" w14:textId="31E9631B">
      <w:pPr>
        <w:pStyle w:val="BodyText"/>
        <w:spacing w:before="7"/>
        <w:ind w:left="0"/>
        <w:rPr>
          <w:rFonts w:ascii="Times New Roman" w:hAnsi="Times New Roman" w:cs="Times New Roman"/>
        </w:rPr>
      </w:pPr>
      <w:r w:rsidRPr="003D1242">
        <w:rPr>
          <w:rFonts w:ascii="Times New Roman" w:hAnsi="Times New Roman" w:cs="Times New Roman"/>
        </w:rPr>
        <w:t xml:space="preserve">There are several reasons </w:t>
      </w:r>
      <w:r w:rsidRPr="003D1242" w:rsidR="009622E2">
        <w:rPr>
          <w:rFonts w:ascii="Times New Roman" w:hAnsi="Times New Roman" w:cs="Times New Roman"/>
        </w:rPr>
        <w:t xml:space="preserve">why the </w:t>
      </w:r>
      <w:r w:rsidRPr="003D1242">
        <w:rPr>
          <w:rFonts w:ascii="Times New Roman" w:hAnsi="Times New Roman" w:cs="Times New Roman"/>
        </w:rPr>
        <w:t xml:space="preserve">forms and documents in this collection are mailed and provided in paper format versus electronically. </w:t>
      </w:r>
      <w:r w:rsidRPr="003D1242" w:rsidR="009622E2">
        <w:rPr>
          <w:rFonts w:ascii="Times New Roman" w:hAnsi="Times New Roman" w:cs="Times New Roman"/>
        </w:rPr>
        <w:t>We have create</w:t>
      </w:r>
      <w:r w:rsidRPr="003D1242">
        <w:rPr>
          <w:rFonts w:ascii="Times New Roman" w:hAnsi="Times New Roman" w:cs="Times New Roman"/>
        </w:rPr>
        <w:t xml:space="preserve">d an online application for </w:t>
      </w:r>
      <w:r w:rsidRPr="003D1242" w:rsidR="009622E2">
        <w:rPr>
          <w:rFonts w:ascii="Times New Roman" w:hAnsi="Times New Roman" w:cs="Times New Roman"/>
        </w:rPr>
        <w:t>EM service providers and intend to do the same for vessel owners.  However, the regulations do not require electronic submission, so we must maintain a paper option.</w:t>
      </w:r>
      <w:r w:rsidRPr="003D1242">
        <w:rPr>
          <w:rFonts w:ascii="Times New Roman" w:hAnsi="Times New Roman" w:cs="Times New Roman"/>
        </w:rPr>
        <w:t xml:space="preserve"> </w:t>
      </w:r>
      <w:r w:rsidRPr="003D1242" w:rsidR="009622E2">
        <w:rPr>
          <w:rFonts w:ascii="Times New Roman" w:hAnsi="Times New Roman" w:cs="Times New Roman"/>
        </w:rPr>
        <w:t xml:space="preserve">Some forms/information requests, such as logbooks, contain </w:t>
      </w:r>
      <w:r w:rsidRPr="003D1242">
        <w:rPr>
          <w:rFonts w:ascii="Times New Roman" w:hAnsi="Times New Roman" w:cs="Times New Roman"/>
        </w:rPr>
        <w:t>Personally Identifiable Information (</w:t>
      </w:r>
      <w:r w:rsidRPr="003D1242" w:rsidR="009622E2">
        <w:rPr>
          <w:rFonts w:ascii="Times New Roman" w:hAnsi="Times New Roman" w:cs="Times New Roman"/>
        </w:rPr>
        <w:t>PII</w:t>
      </w:r>
      <w:r w:rsidRPr="003D1242">
        <w:rPr>
          <w:rFonts w:ascii="Times New Roman" w:hAnsi="Times New Roman" w:cs="Times New Roman"/>
        </w:rPr>
        <w:t>)</w:t>
      </w:r>
      <w:r w:rsidRPr="003D1242" w:rsidR="009622E2">
        <w:rPr>
          <w:rFonts w:ascii="Times New Roman" w:hAnsi="Times New Roman" w:cs="Times New Roman"/>
        </w:rPr>
        <w:t xml:space="preserve">, </w:t>
      </w:r>
      <w:r w:rsidRPr="003D1242">
        <w:rPr>
          <w:rFonts w:ascii="Times New Roman" w:hAnsi="Times New Roman" w:cs="Times New Roman"/>
        </w:rPr>
        <w:t>Business Identifiable Information (</w:t>
      </w:r>
      <w:r w:rsidRPr="003D1242" w:rsidR="009622E2">
        <w:rPr>
          <w:rFonts w:ascii="Times New Roman" w:hAnsi="Times New Roman" w:cs="Times New Roman"/>
        </w:rPr>
        <w:t>BII</w:t>
      </w:r>
      <w:r w:rsidRPr="003D1242">
        <w:rPr>
          <w:rFonts w:ascii="Times New Roman" w:hAnsi="Times New Roman" w:cs="Times New Roman"/>
        </w:rPr>
        <w:t>)</w:t>
      </w:r>
      <w:r w:rsidRPr="003D1242" w:rsidR="009622E2">
        <w:rPr>
          <w:rFonts w:ascii="Times New Roman" w:hAnsi="Times New Roman" w:cs="Times New Roman"/>
        </w:rPr>
        <w:t>, or otherwise sensitive or confidential information that cannot be transmitted over email and we do not have a user-friendly method of receiving documents securel</w:t>
      </w:r>
      <w:r w:rsidRPr="003D1242">
        <w:rPr>
          <w:rFonts w:ascii="Times New Roman" w:hAnsi="Times New Roman" w:cs="Times New Roman"/>
        </w:rPr>
        <w:t xml:space="preserve">y from the public. </w:t>
      </w:r>
      <w:r w:rsidRPr="003D1242" w:rsidR="009622E2">
        <w:rPr>
          <w:rFonts w:ascii="Times New Roman" w:hAnsi="Times New Roman" w:cs="Times New Roman"/>
        </w:rPr>
        <w:t xml:space="preserve">We </w:t>
      </w:r>
      <w:r w:rsidRPr="003D1242">
        <w:rPr>
          <w:rFonts w:ascii="Times New Roman" w:hAnsi="Times New Roman" w:cs="Times New Roman"/>
        </w:rPr>
        <w:t>do not currently have funding to</w:t>
      </w:r>
      <w:r w:rsidRPr="003D1242" w:rsidR="009622E2">
        <w:rPr>
          <w:rFonts w:ascii="Times New Roman" w:hAnsi="Times New Roman" w:cs="Times New Roman"/>
        </w:rPr>
        <w:t xml:space="preserve"> build a secure sit</w:t>
      </w:r>
      <w:r w:rsidRPr="003D1242">
        <w:rPr>
          <w:rFonts w:ascii="Times New Roman" w:hAnsi="Times New Roman" w:cs="Times New Roman"/>
        </w:rPr>
        <w:t xml:space="preserve">e to receive confidential data. </w:t>
      </w:r>
      <w:r w:rsidRPr="003D1242" w:rsidR="009622E2">
        <w:rPr>
          <w:rFonts w:ascii="Times New Roman" w:hAnsi="Times New Roman" w:cs="Times New Roman"/>
        </w:rPr>
        <w:t>Fishermen could undertake building an electronic logbook themselves, but that would be more expensive than just submitting paper forms.  So</w:t>
      </w:r>
      <w:r w:rsidRPr="003D1242">
        <w:rPr>
          <w:rFonts w:ascii="Times New Roman" w:hAnsi="Times New Roman" w:cs="Times New Roman"/>
        </w:rPr>
        <w:t>, for the time being,</w:t>
      </w:r>
      <w:r w:rsidRPr="003D1242" w:rsidR="009622E2">
        <w:rPr>
          <w:rFonts w:ascii="Times New Roman" w:hAnsi="Times New Roman" w:cs="Times New Roman"/>
        </w:rPr>
        <w:t xml:space="preserve"> we maintain a paper option to allow submission of confidential </w:t>
      </w:r>
      <w:r w:rsidRPr="003D1242">
        <w:rPr>
          <w:rFonts w:ascii="Times New Roman" w:hAnsi="Times New Roman" w:cs="Times New Roman"/>
        </w:rPr>
        <w:t>data</w:t>
      </w:r>
      <w:r w:rsidRPr="003D1242" w:rsidR="009622E2">
        <w:rPr>
          <w:rFonts w:ascii="Times New Roman" w:hAnsi="Times New Roman" w:cs="Times New Roman"/>
        </w:rPr>
        <w:t xml:space="preserve">. </w:t>
      </w:r>
      <w:r w:rsidRPr="003D1242">
        <w:rPr>
          <w:rFonts w:ascii="Times New Roman" w:hAnsi="Times New Roman" w:cs="Times New Roman"/>
        </w:rPr>
        <w:t>Additionally, m</w:t>
      </w:r>
      <w:r w:rsidRPr="003D1242" w:rsidR="009622E2">
        <w:rPr>
          <w:rFonts w:ascii="Times New Roman" w:hAnsi="Times New Roman" w:cs="Times New Roman"/>
        </w:rPr>
        <w:t xml:space="preserve">any of our fishermen are </w:t>
      </w:r>
      <w:r w:rsidRPr="003D1242">
        <w:rPr>
          <w:rFonts w:ascii="Times New Roman" w:hAnsi="Times New Roman" w:cs="Times New Roman"/>
        </w:rPr>
        <w:t xml:space="preserve">unfamiliar and </w:t>
      </w:r>
      <w:r w:rsidRPr="003D1242" w:rsidR="009622E2">
        <w:rPr>
          <w:rFonts w:ascii="Times New Roman" w:hAnsi="Times New Roman" w:cs="Times New Roman"/>
        </w:rPr>
        <w:t xml:space="preserve">uncomfortable with </w:t>
      </w:r>
      <w:r w:rsidRPr="003D1242">
        <w:rPr>
          <w:rFonts w:ascii="Times New Roman" w:hAnsi="Times New Roman" w:cs="Times New Roman"/>
        </w:rPr>
        <w:t xml:space="preserve">using electronic means of submission or prefer paper, </w:t>
      </w:r>
      <w:r w:rsidRPr="003D1242" w:rsidR="009622E2">
        <w:rPr>
          <w:rFonts w:ascii="Times New Roman" w:hAnsi="Times New Roman" w:cs="Times New Roman"/>
        </w:rPr>
        <w:t xml:space="preserve">so </w:t>
      </w:r>
      <w:r w:rsidRPr="003D1242">
        <w:rPr>
          <w:rFonts w:ascii="Times New Roman" w:hAnsi="Times New Roman" w:cs="Times New Roman"/>
        </w:rPr>
        <w:t xml:space="preserve">we maintain </w:t>
      </w:r>
      <w:r w:rsidRPr="003D1242" w:rsidR="009622E2">
        <w:rPr>
          <w:rFonts w:ascii="Times New Roman" w:hAnsi="Times New Roman" w:cs="Times New Roman"/>
        </w:rPr>
        <w:t xml:space="preserve">paper options. </w:t>
      </w:r>
    </w:p>
    <w:p w:rsidRPr="00BD7237" w:rsidR="009622E2" w:rsidP="00BD7237" w:rsidRDefault="009622E2" w14:paraId="1C25924B" w14:textId="77777777">
      <w:pPr>
        <w:pStyle w:val="BodyText"/>
        <w:spacing w:before="7"/>
        <w:ind w:left="0"/>
        <w:rPr>
          <w:rFonts w:ascii="Times New Roman" w:hAnsi="Times New Roman" w:cs="Times New Roman"/>
          <w:b/>
        </w:rPr>
      </w:pPr>
    </w:p>
    <w:p w:rsidR="008E61C9" w:rsidP="00BD7237" w:rsidRDefault="001477A3" w14:paraId="0C7B6A6D"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344DD2" w:rsidP="00344DD2" w:rsidRDefault="00344DD2" w14:paraId="75AE9D6E" w14:textId="77777777">
      <w:pPr>
        <w:rPr>
          <w:rFonts w:ascii="Times New Roman" w:hAnsi="Times New Roman" w:cs="Times New Roman"/>
          <w:sz w:val="24"/>
          <w:szCs w:val="24"/>
        </w:rPr>
      </w:pPr>
    </w:p>
    <w:p w:rsidRPr="00344DD2" w:rsidR="00344DD2" w:rsidP="00344DD2" w:rsidRDefault="00344DD2" w14:paraId="46DA69E4" w14:textId="77777777">
      <w:pPr>
        <w:rPr>
          <w:rFonts w:ascii="Times New Roman" w:hAnsi="Times New Roman" w:cs="Times New Roman"/>
          <w:sz w:val="24"/>
          <w:szCs w:val="24"/>
        </w:rPr>
      </w:pPr>
      <w:r w:rsidRPr="00344DD2">
        <w:rPr>
          <w:rFonts w:ascii="Times New Roman" w:hAnsi="Times New Roman" w:cs="Times New Roman"/>
          <w:sz w:val="24"/>
          <w:szCs w:val="24"/>
        </w:rPr>
        <w:t>The applications submitted by EM service providers would require extensive review to determine their compliance with the regulations and to ensure they meet the objectives of the program. This estimate is based on review of similar documents submitted for the catch monitoring program (OMB Control No. 0648-0619). Review of the provider applications (including the EM service plan) would require 20 hours by the EM Program Manager for each application (at $35/hr), 3 hours each by members of the Permit Review Board (3 reviewers at $35/hr), 1 hour by an attorney ($57/hr), and an additional 2 hours for an administrative specialist to copy/file the applications and prepare/ mail responses ($25/hr). The review of applications component is estimated to cost $6,197 [(6 applications x 20 hours x $35/hr) + (6 applications x 3 hours x 3 reviewers x $35/hr) + (6 applications x 1 hour x $57/hr) + (2 hours x $25/hr)]. Evaluating of all the EM units by a technical specialist is expected to require 40 hours @ $35/hr = $1,400. As each provider would be required to submit an application only once (6 respondents), the annualized cost to the Federal government is estimated to be $7,597 ($6,197 + $1,400 = $7,597).</w:t>
      </w:r>
    </w:p>
    <w:p w:rsidRPr="00344DD2" w:rsidR="00344DD2" w:rsidP="00344DD2" w:rsidRDefault="00344DD2" w14:paraId="441D1D14" w14:textId="77777777">
      <w:pPr>
        <w:pStyle w:val="ListParagraph"/>
        <w:ind w:left="400" w:firstLine="0"/>
        <w:rPr>
          <w:rFonts w:ascii="Times New Roman" w:hAnsi="Times New Roman" w:cs="Times New Roman"/>
          <w:sz w:val="24"/>
          <w:szCs w:val="24"/>
        </w:rPr>
      </w:pPr>
    </w:p>
    <w:p w:rsidRPr="00344DD2" w:rsidR="00344DD2" w:rsidP="00344DD2" w:rsidRDefault="00344DD2" w14:paraId="2BF16C85" w14:textId="77777777">
      <w:pPr>
        <w:rPr>
          <w:rFonts w:ascii="Times New Roman" w:hAnsi="Times New Roman" w:cs="Times New Roman"/>
          <w:sz w:val="24"/>
          <w:szCs w:val="24"/>
        </w:rPr>
      </w:pPr>
      <w:r w:rsidRPr="00344DD2">
        <w:rPr>
          <w:rFonts w:ascii="Times New Roman" w:hAnsi="Times New Roman" w:cs="Times New Roman"/>
          <w:sz w:val="24"/>
          <w:szCs w:val="24"/>
        </w:rPr>
        <w:t xml:space="preserve">An appeal would require approximately 40 hours of review by a policy specialist ($35/hr) and 10 hours by an attorney ($57/hr). An additional 30 minutes would be needed for an administrative specialist to copy and file the appeal, and to prepare and mail a response ($25/hr). NMFS anticipates receiving no more than 1 appeal over 3 years, for an annualized cost to the Federal government of $1,982.50 [(40 hours x $35/hr) + (10 hours x $57/hr) + (1/2 hour x $25/hr). </w:t>
      </w:r>
    </w:p>
    <w:p w:rsidRPr="00344DD2" w:rsidR="00344DD2" w:rsidP="00344DD2" w:rsidRDefault="00344DD2" w14:paraId="67DD0581" w14:textId="77777777">
      <w:pPr>
        <w:pStyle w:val="ListParagraph"/>
        <w:ind w:left="400" w:firstLine="0"/>
        <w:rPr>
          <w:rFonts w:ascii="Times New Roman" w:hAnsi="Times New Roman" w:cs="Times New Roman"/>
          <w:sz w:val="24"/>
          <w:szCs w:val="24"/>
        </w:rPr>
      </w:pPr>
    </w:p>
    <w:p w:rsidRPr="00344DD2" w:rsidR="00344DD2" w:rsidP="00344DD2" w:rsidRDefault="00344DD2" w14:paraId="252901E1" w14:textId="77777777">
      <w:pPr>
        <w:rPr>
          <w:rFonts w:ascii="Times New Roman" w:hAnsi="Times New Roman" w:cs="Times New Roman"/>
          <w:sz w:val="24"/>
          <w:szCs w:val="24"/>
        </w:rPr>
      </w:pPr>
      <w:r w:rsidRPr="00344DD2">
        <w:rPr>
          <w:rFonts w:ascii="Times New Roman" w:hAnsi="Times New Roman" w:cs="Times New Roman"/>
          <w:sz w:val="24"/>
          <w:szCs w:val="24"/>
        </w:rPr>
        <w:t xml:space="preserve">An amendment to an EMSP would require approximately 2 hours of review by the EM Program Manager ($35/hr) and 30 minutes of copying and filing by an administrative specialist ($25/hr). Amendments to an EMSP are estimated to cost $412.50 annually [(5 amendments x 2 hours x $35/hr) + </w:t>
      </w:r>
      <w:r w:rsidRPr="00344DD2">
        <w:rPr>
          <w:rFonts w:ascii="Times New Roman" w:hAnsi="Times New Roman" w:cs="Times New Roman"/>
          <w:sz w:val="24"/>
          <w:szCs w:val="24"/>
        </w:rPr>
        <w:lastRenderedPageBreak/>
        <w:t>(5 amendments x 1/2 hour x $25/hr)]. An annual renewal would require approximately 2 hours of review by the EM Program Manager ($35/hr) and 30 minutes of copying and filing by an administrative specialist ($25/hr). Annual renewals are estimated to cost $412.50 [(5 amendments x 2 hours x $35/hr) + (5 amendments x 1/2 hour x $25/hr)].</w:t>
      </w:r>
    </w:p>
    <w:p w:rsidRPr="00344DD2" w:rsidR="00344DD2" w:rsidP="00344DD2" w:rsidRDefault="00344DD2" w14:paraId="3139CA50" w14:textId="77777777">
      <w:pPr>
        <w:pStyle w:val="ListParagraph"/>
        <w:ind w:left="400" w:firstLine="0"/>
        <w:rPr>
          <w:rFonts w:ascii="Times New Roman" w:hAnsi="Times New Roman" w:cs="Times New Roman"/>
          <w:sz w:val="24"/>
          <w:szCs w:val="24"/>
        </w:rPr>
      </w:pPr>
    </w:p>
    <w:p w:rsidRPr="00344DD2" w:rsidR="00344DD2" w:rsidP="00344DD2" w:rsidRDefault="00344DD2" w14:paraId="11133409" w14:textId="77777777">
      <w:pPr>
        <w:rPr>
          <w:rFonts w:ascii="Times New Roman" w:hAnsi="Times New Roman" w:cs="Times New Roman"/>
          <w:sz w:val="24"/>
          <w:szCs w:val="24"/>
        </w:rPr>
      </w:pPr>
      <w:r w:rsidRPr="00344DD2">
        <w:rPr>
          <w:rFonts w:ascii="Times New Roman" w:hAnsi="Times New Roman" w:cs="Times New Roman"/>
          <w:sz w:val="24"/>
          <w:szCs w:val="24"/>
        </w:rPr>
        <w:t xml:space="preserve">EM program staff would review technical assistance reports and may follow up with EM service provider staff for additional information by phone or email. This is estimated to require 20 minutes by a ZP-III ($35/hr). An administrative specialist would also print and file reports, requiring approximately 10 minutes ($25/hr). The total annualized cost to the government would be $1,583[100 requests x 1/3 hour x $35/hr) + (100 requests x 1/6 hour x $25/hr)]. Reports of harassment, intimidation, etc. would require approximately 2 hours to review and follow up by a ZP-III ($35/hr). An administrative specialist would also print and file reports, requiring approximately 10 minutes ($25/hr).  The total annualized cost to the government for processing these reports would be $741.75 [(10 reports x 2 hours x $35/hr) + (10 reports 1/6 hour x $25/hr)]. </w:t>
      </w:r>
    </w:p>
    <w:p w:rsidRPr="00344DD2" w:rsidR="00344DD2" w:rsidP="00344DD2" w:rsidRDefault="00344DD2" w14:paraId="28BFEFFF" w14:textId="77777777">
      <w:pPr>
        <w:pStyle w:val="ListParagraph"/>
        <w:ind w:left="400" w:firstLine="0"/>
        <w:rPr>
          <w:rFonts w:ascii="Times New Roman" w:hAnsi="Times New Roman" w:cs="Times New Roman"/>
          <w:sz w:val="24"/>
          <w:szCs w:val="24"/>
        </w:rPr>
      </w:pPr>
    </w:p>
    <w:p w:rsidRPr="00344DD2" w:rsidR="00344DD2" w:rsidP="00344DD2" w:rsidRDefault="00344DD2" w14:paraId="6666E25A" w14:textId="77777777">
      <w:pPr>
        <w:widowControl/>
        <w:rPr>
          <w:rFonts w:ascii="Times New Roman" w:hAnsi="Times New Roman" w:cs="Times New Roman"/>
          <w:color w:val="000000"/>
          <w:sz w:val="24"/>
          <w:szCs w:val="24"/>
        </w:rPr>
      </w:pPr>
      <w:r w:rsidRPr="00344DD2">
        <w:rPr>
          <w:rFonts w:ascii="Times New Roman" w:hAnsi="Times New Roman" w:cs="Times New Roman"/>
          <w:sz w:val="24"/>
          <w:szCs w:val="24"/>
        </w:rPr>
        <w:t>For the new reporting (</w:t>
      </w:r>
      <w:r w:rsidRPr="00344DD2">
        <w:rPr>
          <w:rFonts w:ascii="Times New Roman" w:hAnsi="Times New Roman" w:cs="Times New Roman"/>
          <w:i/>
          <w:sz w:val="24"/>
          <w:szCs w:val="24"/>
        </w:rPr>
        <w:t>i.e.</w:t>
      </w:r>
      <w:r w:rsidRPr="00344DD2">
        <w:rPr>
          <w:rFonts w:ascii="Times New Roman" w:hAnsi="Times New Roman" w:cs="Times New Roman"/>
          <w:sz w:val="24"/>
          <w:szCs w:val="24"/>
        </w:rPr>
        <w:t xml:space="preserve">, compliance, catch, and vessel feedback reports) and data storage requirements, we estimate the cost burden as follows. Compliance and vessel feedback reports </w:t>
      </w:r>
      <w:r w:rsidRPr="00344DD2">
        <w:rPr>
          <w:rFonts w:ascii="Times New Roman" w:hAnsi="Times New Roman" w:cs="Times New Roman"/>
          <w:color w:val="000000"/>
          <w:spacing w:val="3"/>
          <w:sz w:val="24"/>
          <w:szCs w:val="24"/>
          <w:shd w:val="clear" w:color="auto" w:fill="FFFFFF"/>
        </w:rPr>
        <w:t xml:space="preserve">would be reviewed by a Band III FTE at $35/hr. For both </w:t>
      </w:r>
      <w:r w:rsidRPr="00344DD2">
        <w:rPr>
          <w:rFonts w:ascii="Times New Roman" w:hAnsi="Times New Roman" w:cs="Times New Roman"/>
          <w:sz w:val="24"/>
          <w:szCs w:val="24"/>
        </w:rPr>
        <w:t xml:space="preserve">compliance and vessel feedback reports, we predict that </w:t>
      </w:r>
      <w:r w:rsidRPr="00344DD2">
        <w:rPr>
          <w:rFonts w:ascii="Times New Roman" w:hAnsi="Times New Roman" w:cs="Times New Roman"/>
          <w:color w:val="000000"/>
          <w:spacing w:val="3"/>
          <w:sz w:val="24"/>
          <w:szCs w:val="24"/>
          <w:shd w:val="clear" w:color="auto" w:fill="FFFFFF"/>
        </w:rPr>
        <w:t xml:space="preserve">75% of 1,740 trips (1,305 trips) would have no issues and could be reviewed in 10 minutes per report (1,305 trips x 10 minutes/trip = 217.5 hours x $35/hr = $7,612.50). Approximately 25% of </w:t>
      </w:r>
      <w:r w:rsidRPr="00344DD2">
        <w:rPr>
          <w:rFonts w:ascii="Times New Roman" w:hAnsi="Times New Roman" w:cs="Times New Roman"/>
          <w:sz w:val="24"/>
          <w:szCs w:val="24"/>
        </w:rPr>
        <w:t>compliance and vessel feedback reports</w:t>
      </w:r>
      <w:r w:rsidRPr="00344DD2">
        <w:rPr>
          <w:rFonts w:ascii="Times New Roman" w:hAnsi="Times New Roman" w:cs="Times New Roman"/>
          <w:color w:val="000000"/>
          <w:spacing w:val="3"/>
          <w:sz w:val="24"/>
          <w:szCs w:val="24"/>
          <w:shd w:val="clear" w:color="auto" w:fill="FFFFFF"/>
        </w:rPr>
        <w:t xml:space="preserve"> would have issues and require additional follow up with the captain for 30 minutes (435 trips x 30 minutes/trip = 217.5 hours x $35/hr = $7,612.50).</w:t>
      </w:r>
      <w:r w:rsidRPr="00344DD2">
        <w:rPr>
          <w:rFonts w:ascii="Times New Roman" w:hAnsi="Times New Roman" w:cs="Times New Roman"/>
          <w:color w:val="000000"/>
          <w:sz w:val="24"/>
          <w:szCs w:val="24"/>
        </w:rPr>
        <w:t xml:space="preserve"> Catch reports will be fed automatically into the vessel account system and would not necessarily require review or processing by NMFS staff. Instead, QA/QC would be handled through the audit of the video review, which is covered under data storage video review audit. Data storage (video) review will be conducted by a </w:t>
      </w:r>
      <w:r w:rsidRPr="00344DD2">
        <w:rPr>
          <w:rFonts w:ascii="Times New Roman" w:hAnsi="Times New Roman" w:cs="Times New Roman"/>
          <w:color w:val="000000"/>
          <w:spacing w:val="3"/>
          <w:sz w:val="24"/>
          <w:szCs w:val="24"/>
          <w:shd w:val="clear" w:color="auto" w:fill="FFFFFF"/>
        </w:rPr>
        <w:t>Band II debriefer ($30/hr). Approximately 25% of 1,740 trips (435 trips) will selected for video review audit.</w:t>
      </w:r>
      <w:r w:rsidRPr="00344DD2">
        <w:rPr>
          <w:rFonts w:ascii="Times New Roman" w:hAnsi="Times New Roman" w:cs="Times New Roman"/>
          <w:color w:val="000000"/>
          <w:sz w:val="24"/>
          <w:szCs w:val="24"/>
        </w:rPr>
        <w:t xml:space="preserve"> </w:t>
      </w:r>
      <w:r w:rsidRPr="00344DD2">
        <w:rPr>
          <w:rFonts w:ascii="Times New Roman" w:hAnsi="Times New Roman" w:cs="Times New Roman"/>
          <w:color w:val="000000"/>
          <w:spacing w:val="3"/>
          <w:sz w:val="24"/>
          <w:szCs w:val="24"/>
          <w:shd w:val="clear" w:color="auto" w:fill="FFFFFF"/>
        </w:rPr>
        <w:t>An estimated 10% of 1,740 trips (174 trips) may have an issue, and require an additional 30 minute follow-up.</w:t>
      </w:r>
      <w:r w:rsidRPr="00344DD2">
        <w:rPr>
          <w:rFonts w:ascii="Times New Roman" w:hAnsi="Times New Roman" w:cs="Times New Roman"/>
          <w:color w:val="000000"/>
          <w:sz w:val="24"/>
          <w:szCs w:val="24"/>
        </w:rPr>
        <w:t xml:space="preserve"> On an annualized basis, </w:t>
      </w:r>
      <w:r w:rsidRPr="00344DD2">
        <w:rPr>
          <w:rFonts w:ascii="Times New Roman" w:hAnsi="Times New Roman" w:cs="Times New Roman"/>
          <w:color w:val="000000"/>
          <w:spacing w:val="3"/>
          <w:sz w:val="24"/>
          <w:szCs w:val="24"/>
          <w:shd w:val="clear" w:color="auto" w:fill="FFFFFF"/>
        </w:rPr>
        <w:t xml:space="preserve">data storage review costs, </w:t>
      </w:r>
      <w:r w:rsidRPr="00344DD2">
        <w:rPr>
          <w:rFonts w:ascii="Times New Roman" w:hAnsi="Times New Roman" w:cs="Times New Roman"/>
          <w:color w:val="000000"/>
          <w:sz w:val="24"/>
          <w:szCs w:val="24"/>
        </w:rPr>
        <w:t xml:space="preserve">will </w:t>
      </w:r>
      <w:r w:rsidRPr="00344DD2">
        <w:rPr>
          <w:rFonts w:ascii="Times New Roman" w:hAnsi="Times New Roman" w:cs="Times New Roman"/>
          <w:color w:val="000000"/>
          <w:spacing w:val="3"/>
          <w:sz w:val="24"/>
          <w:szCs w:val="24"/>
          <w:shd w:val="clear" w:color="auto" w:fill="FFFFFF"/>
        </w:rPr>
        <w:t>be $15,660 [(435 hours of video x $30/hr) + (174 trips x 1/2 hour x $30/hr)].</w:t>
      </w:r>
    </w:p>
    <w:p w:rsidRPr="00344DD2" w:rsidR="00344DD2" w:rsidP="00344DD2" w:rsidRDefault="00344DD2" w14:paraId="140672EF" w14:textId="77777777">
      <w:pPr>
        <w:pStyle w:val="ListParagraph"/>
        <w:widowControl/>
        <w:ind w:left="400" w:firstLine="0"/>
        <w:rPr>
          <w:rFonts w:ascii="Times New Roman" w:hAnsi="Times New Roman" w:cs="Times New Roman"/>
          <w:color w:val="000000"/>
          <w:spacing w:val="3"/>
          <w:sz w:val="24"/>
          <w:szCs w:val="24"/>
          <w:shd w:val="clear" w:color="auto" w:fill="FFFFFF"/>
        </w:rPr>
      </w:pPr>
    </w:p>
    <w:p w:rsidRPr="00344DD2" w:rsidR="00344DD2" w:rsidP="00344DD2" w:rsidRDefault="00344DD2" w14:paraId="5674054D" w14:textId="77777777">
      <w:pPr>
        <w:rPr>
          <w:rFonts w:ascii="Times New Roman" w:hAnsi="Times New Roman" w:cs="Times New Roman"/>
          <w:sz w:val="24"/>
          <w:szCs w:val="24"/>
        </w:rPr>
      </w:pPr>
      <w:r w:rsidRPr="00344DD2">
        <w:rPr>
          <w:rFonts w:ascii="Times New Roman" w:hAnsi="Times New Roman" w:cs="Times New Roman"/>
          <w:sz w:val="24"/>
          <w:szCs w:val="24"/>
        </w:rPr>
        <w:t>Debriefing employees of EM service providers to investigate data quality and compliance issues would require 2 hours by EM program staff ($35/hr). The total annualized cost to the government would be $121,800 [(1740 debriefs x 2 hours x $35/hr)].</w:t>
      </w:r>
    </w:p>
    <w:p w:rsidRPr="00344DD2" w:rsidR="00344DD2" w:rsidP="00344DD2" w:rsidRDefault="00344DD2" w14:paraId="3BFC49F1" w14:textId="77777777">
      <w:pPr>
        <w:pStyle w:val="ListParagraph"/>
        <w:ind w:left="400" w:firstLine="0"/>
        <w:rPr>
          <w:rFonts w:ascii="Times New Roman" w:hAnsi="Times New Roman" w:cs="Times New Roman"/>
          <w:sz w:val="24"/>
          <w:szCs w:val="24"/>
        </w:rPr>
      </w:pPr>
    </w:p>
    <w:p w:rsidRPr="00344DD2" w:rsidR="00344DD2" w:rsidP="00344DD2" w:rsidRDefault="00344DD2" w14:paraId="58AD7CC3" w14:textId="77777777">
      <w:pPr>
        <w:rPr>
          <w:rFonts w:ascii="Times New Roman" w:hAnsi="Times New Roman" w:cs="Times New Roman"/>
          <w:sz w:val="24"/>
          <w:szCs w:val="24"/>
        </w:rPr>
      </w:pPr>
      <w:r w:rsidRPr="00344DD2">
        <w:rPr>
          <w:rFonts w:ascii="Times New Roman" w:hAnsi="Times New Roman" w:cs="Times New Roman"/>
          <w:sz w:val="24"/>
          <w:szCs w:val="24"/>
        </w:rPr>
        <w:t>Processing initial applications submitted by vessel owners would require 1 hour of review by EM program staff ($35/hr), including researching each applicant’s eligibility and preparing a response. An additional 30 minutes of review would be required by an attorney ($57/hr) and 10 minutes by an administrative specialist ($25/hr) to file and mail. This results in an annualized burden of $3,929.50 [(58 applications x 1 hour x $35/hr) + (58 applications x 1/2 hour x $57/hr) + (58 applications x 1/6 hour x $25/hr)].</w:t>
      </w:r>
    </w:p>
    <w:p w:rsidRPr="00344DD2" w:rsidR="00344DD2" w:rsidP="00344DD2" w:rsidRDefault="00344DD2" w14:paraId="1298395B" w14:textId="77777777">
      <w:pPr>
        <w:pStyle w:val="ListParagraph"/>
        <w:ind w:left="400" w:firstLine="0"/>
        <w:rPr>
          <w:rFonts w:ascii="Times New Roman" w:hAnsi="Times New Roman" w:cs="Times New Roman"/>
          <w:sz w:val="24"/>
          <w:szCs w:val="24"/>
        </w:rPr>
      </w:pPr>
    </w:p>
    <w:p w:rsidRPr="00344DD2" w:rsidR="00344DD2" w:rsidP="00344DD2" w:rsidRDefault="00344DD2" w14:paraId="74DD1CD7" w14:textId="77777777">
      <w:pPr>
        <w:rPr>
          <w:rFonts w:ascii="Times New Roman" w:hAnsi="Times New Roman" w:cs="Times New Roman"/>
          <w:sz w:val="24"/>
          <w:szCs w:val="24"/>
        </w:rPr>
      </w:pPr>
      <w:r w:rsidRPr="00344DD2">
        <w:rPr>
          <w:rFonts w:ascii="Times New Roman" w:hAnsi="Times New Roman" w:cs="Times New Roman"/>
          <w:sz w:val="24"/>
          <w:szCs w:val="24"/>
        </w:rPr>
        <w:t>Review of final applications, including reviewing and compiling comments on the vessel monitoring plans, would require 2 hours by EM program staff ($35/hr), 30 minutes by an attorney ($57/hr), and 20 minutes by administrative staff ($25/hr). The total annualized burden to the government for final applications is $6,195.85 [(58 applications x 2 hours x $35/hr) + (58 applications x 1/2 hour x $57/hr) + (58 applications x 1/3 hour x $25/hr)].</w:t>
      </w:r>
    </w:p>
    <w:p w:rsidRPr="00344DD2" w:rsidR="00344DD2" w:rsidP="00344DD2" w:rsidRDefault="00344DD2" w14:paraId="61A85A91" w14:textId="77777777">
      <w:pPr>
        <w:pStyle w:val="ListParagraph"/>
        <w:ind w:left="400" w:firstLine="0"/>
        <w:rPr>
          <w:rFonts w:ascii="Times New Roman" w:hAnsi="Times New Roman" w:cs="Times New Roman"/>
          <w:sz w:val="24"/>
          <w:szCs w:val="24"/>
        </w:rPr>
      </w:pPr>
    </w:p>
    <w:p w:rsidRPr="00344DD2" w:rsidR="00344DD2" w:rsidP="00344DD2" w:rsidRDefault="00344DD2" w14:paraId="12A74D43" w14:textId="77777777">
      <w:pPr>
        <w:rPr>
          <w:rFonts w:ascii="Times New Roman" w:hAnsi="Times New Roman" w:cs="Times New Roman"/>
          <w:sz w:val="24"/>
          <w:szCs w:val="24"/>
        </w:rPr>
      </w:pPr>
      <w:r w:rsidRPr="00344DD2">
        <w:rPr>
          <w:rFonts w:ascii="Times New Roman" w:hAnsi="Times New Roman" w:cs="Times New Roman"/>
          <w:sz w:val="24"/>
          <w:szCs w:val="24"/>
        </w:rPr>
        <w:lastRenderedPageBreak/>
        <w:t>Requests for changes to VMPs would require 30 minutes review by EM program staff ($35/hr) and 10 minutes filing and copying by administrative staff ($25/hr). The total annualized cost to the government for changes to the VMP is $3,771.45 [(174 requests x 1/2 hour x $35/hr) + (175 requests x 1/6 hour x $25/hr)].</w:t>
      </w:r>
    </w:p>
    <w:p w:rsidRPr="00344DD2" w:rsidR="00344DD2" w:rsidP="00344DD2" w:rsidRDefault="00344DD2" w14:paraId="374BBBFD" w14:textId="77777777">
      <w:pPr>
        <w:pStyle w:val="ListParagraph"/>
        <w:ind w:left="400" w:firstLine="0"/>
        <w:rPr>
          <w:rFonts w:ascii="Times New Roman" w:hAnsi="Times New Roman" w:cs="Times New Roman"/>
          <w:sz w:val="24"/>
          <w:szCs w:val="24"/>
        </w:rPr>
      </w:pPr>
    </w:p>
    <w:p w:rsidRPr="00344DD2" w:rsidR="00344DD2" w:rsidP="00344DD2" w:rsidRDefault="00344DD2" w14:paraId="6F7798AC" w14:textId="77777777">
      <w:pPr>
        <w:rPr>
          <w:rFonts w:ascii="Times New Roman" w:hAnsi="Times New Roman" w:cs="Times New Roman"/>
          <w:sz w:val="24"/>
          <w:szCs w:val="24"/>
        </w:rPr>
      </w:pPr>
      <w:r w:rsidRPr="00344DD2">
        <w:rPr>
          <w:rFonts w:ascii="Times New Roman" w:hAnsi="Times New Roman" w:cs="Times New Roman"/>
          <w:sz w:val="24"/>
          <w:szCs w:val="24"/>
        </w:rPr>
        <w:t>Appeals for denial of an EM authorization application would require 3 hours by EM program staff ($35/hr) to review and prepare a response. An attorney ($57/hr) would need I hour to review the appeal, supporting documentation, and decision and an administrative specialist ($25/hr) would copy, mail, and file the decision. NMFS expects to receive 1 appeal per entity over 3 years, the total annualized cost to the government for processing appeals would be $290.83 [((5 appeals x 3 hours x $35/hr) + (5 appeals x 1 hour x $57/hr) + (5 appeals x 1/2 hour x $25/hr))/3 years].</w:t>
      </w:r>
    </w:p>
    <w:p w:rsidRPr="00344DD2" w:rsidR="00344DD2" w:rsidP="00344DD2" w:rsidRDefault="00344DD2" w14:paraId="5A28EE6D" w14:textId="77777777">
      <w:pPr>
        <w:pStyle w:val="ListParagraph"/>
        <w:ind w:left="400" w:firstLine="0"/>
        <w:rPr>
          <w:rFonts w:ascii="Times New Roman" w:hAnsi="Times New Roman" w:cs="Times New Roman"/>
          <w:sz w:val="24"/>
          <w:szCs w:val="24"/>
        </w:rPr>
      </w:pPr>
    </w:p>
    <w:p w:rsidRPr="00344DD2" w:rsidR="00344DD2" w:rsidP="00344DD2" w:rsidRDefault="00344DD2" w14:paraId="6F4FB3D2" w14:textId="77777777">
      <w:pPr>
        <w:rPr>
          <w:rFonts w:ascii="Times New Roman" w:hAnsi="Times New Roman" w:cs="Times New Roman"/>
          <w:sz w:val="24"/>
          <w:szCs w:val="24"/>
        </w:rPr>
      </w:pPr>
      <w:r w:rsidRPr="00344DD2">
        <w:rPr>
          <w:rFonts w:ascii="Times New Roman" w:hAnsi="Times New Roman" w:cs="Times New Roman"/>
          <w:sz w:val="24"/>
          <w:szCs w:val="24"/>
        </w:rPr>
        <w:t>To reduce the public burden, administrative specialist ($25/hr) would take 30 minutes to prepare pre-filled renewal forms and VMPs for review by vessel owners. NMFS EM program staff ($35/hr) would take 2 hours to review the returned submissions by vessel owners for changes and corrections. The total annualized cost to the government to process authorization renewals each year is $14,355 [(174 renewals x 2 hours x $35/hr) + (174 renewals x 1/2 hour x $25/hr)].</w:t>
      </w:r>
    </w:p>
    <w:p w:rsidRPr="00344DD2" w:rsidR="00344DD2" w:rsidP="00344DD2" w:rsidRDefault="00344DD2" w14:paraId="5FB27287" w14:textId="77777777">
      <w:pPr>
        <w:pStyle w:val="ListParagraph"/>
        <w:ind w:left="400" w:firstLine="0"/>
        <w:rPr>
          <w:rFonts w:ascii="Times New Roman" w:hAnsi="Times New Roman" w:cs="Times New Roman"/>
          <w:sz w:val="24"/>
          <w:szCs w:val="24"/>
        </w:rPr>
      </w:pPr>
    </w:p>
    <w:p w:rsidRPr="00344DD2" w:rsidR="00344DD2" w:rsidP="00344DD2" w:rsidRDefault="00344DD2" w14:paraId="5BE08CF8" w14:textId="77777777">
      <w:pPr>
        <w:rPr>
          <w:rFonts w:ascii="Times New Roman" w:hAnsi="Times New Roman" w:cs="Times New Roman"/>
          <w:sz w:val="24"/>
          <w:szCs w:val="24"/>
        </w:rPr>
      </w:pPr>
      <w:r w:rsidRPr="00344DD2">
        <w:rPr>
          <w:rFonts w:ascii="Times New Roman" w:hAnsi="Times New Roman" w:cs="Times New Roman"/>
          <w:sz w:val="24"/>
          <w:szCs w:val="24"/>
        </w:rPr>
        <w:t>EM program staff would host a training for captains on EM program requirements. The training would most likely take the form of a webinar. The costs would be the 1.5 hours of program staff time to host each training and 10 hours to prepare for the trainings given throughout the year ($35/hr). On average, NMFS would host five trainings per year, one for each gear type. This results in a total annualized cost to the government of $3,062.50 [(1.5 hours/training x 5 trainings + 10 hours prep time) x $35/hr)].</w:t>
      </w:r>
    </w:p>
    <w:p w:rsidRPr="00344DD2" w:rsidR="00344DD2" w:rsidP="00344DD2" w:rsidRDefault="00344DD2" w14:paraId="508CDD76" w14:textId="77777777">
      <w:pPr>
        <w:pStyle w:val="ListParagraph"/>
        <w:ind w:left="400" w:firstLine="0"/>
        <w:rPr>
          <w:rFonts w:ascii="Times New Roman" w:hAnsi="Times New Roman" w:cs="Times New Roman"/>
          <w:sz w:val="24"/>
          <w:szCs w:val="24"/>
        </w:rPr>
      </w:pPr>
    </w:p>
    <w:p w:rsidRPr="00344DD2" w:rsidR="00344DD2" w:rsidP="00344DD2" w:rsidRDefault="00344DD2" w14:paraId="4718C9C4" w14:textId="77777777">
      <w:pPr>
        <w:rPr>
          <w:rFonts w:ascii="Times New Roman" w:hAnsi="Times New Roman" w:cs="Times New Roman"/>
          <w:sz w:val="24"/>
          <w:szCs w:val="24"/>
        </w:rPr>
      </w:pPr>
      <w:r>
        <w:rPr>
          <w:rFonts w:ascii="Times New Roman" w:hAnsi="Times New Roman" w:cs="Times New Roman"/>
          <w:sz w:val="24"/>
          <w:szCs w:val="24"/>
        </w:rPr>
        <w:t>A</w:t>
      </w:r>
      <w:r w:rsidRPr="00344DD2">
        <w:rPr>
          <w:rFonts w:ascii="Times New Roman" w:hAnsi="Times New Roman" w:cs="Times New Roman"/>
          <w:sz w:val="24"/>
          <w:szCs w:val="24"/>
        </w:rPr>
        <w:t xml:space="preserve">dministrative support staff ($25/hr) would enter data from logbooks into a database, then print and file hard copies. Based on the time to process similar forms, data entry is expected to take 10 minutes per response. The total annualized cost to the government for logbook data entry is $7,264.50. </w:t>
      </w:r>
    </w:p>
    <w:p w:rsidRPr="00344DD2" w:rsidR="00344DD2" w:rsidP="00344DD2" w:rsidRDefault="00344DD2" w14:paraId="1D012C23" w14:textId="77777777">
      <w:pPr>
        <w:tabs>
          <w:tab w:val="left" w:pos="360"/>
        </w:tabs>
        <w:spacing w:before="80"/>
        <w:rPr>
          <w:rFonts w:ascii="Times New Roman" w:hAnsi="Times New Roman" w:cs="Times New Roman"/>
          <w:b/>
          <w:sz w:val="24"/>
          <w:szCs w:val="24"/>
        </w:rPr>
      </w:pPr>
    </w:p>
    <w:p w:rsidR="008E61C9" w:rsidP="00BD7237" w:rsidRDefault="008E61C9" w14:paraId="5106FC93" w14:textId="77777777">
      <w:pPr>
        <w:pStyle w:val="BodyText"/>
        <w:spacing w:before="9" w:after="1"/>
        <w:ind w:left="0"/>
        <w:rPr>
          <w:rFonts w:ascii="Times New Roman" w:hAnsi="Times New Roman" w:cs="Times New Roman"/>
          <w:b/>
        </w:rPr>
      </w:pPr>
    </w:p>
    <w:tbl>
      <w:tblPr>
        <w:tblW w:w="8289" w:type="dxa"/>
        <w:tblInd w:w="-25" w:type="dxa"/>
        <w:tblLook w:val="04A0" w:firstRow="1" w:lastRow="0" w:firstColumn="1" w:lastColumn="0" w:noHBand="0" w:noVBand="1"/>
      </w:tblPr>
      <w:tblGrid>
        <w:gridCol w:w="2280"/>
        <w:gridCol w:w="1335"/>
        <w:gridCol w:w="1350"/>
        <w:gridCol w:w="990"/>
        <w:gridCol w:w="1034"/>
        <w:gridCol w:w="1300"/>
      </w:tblGrid>
      <w:tr w:rsidRPr="00DF0CE3" w:rsidR="00DF0CE3" w:rsidTr="00DD1C98" w14:paraId="4E8AFF30" w14:textId="77777777">
        <w:trPr>
          <w:trHeight w:val="450"/>
        </w:trPr>
        <w:tc>
          <w:tcPr>
            <w:tcW w:w="2280" w:type="dxa"/>
            <w:tcBorders>
              <w:top w:val="single" w:color="auto" w:sz="8" w:space="0"/>
              <w:left w:val="single" w:color="auto" w:sz="8" w:space="0"/>
              <w:bottom w:val="nil"/>
              <w:right w:val="single" w:color="auto" w:sz="8" w:space="0"/>
            </w:tcBorders>
            <w:shd w:val="clear" w:color="000000" w:fill="BDD7EE"/>
            <w:vAlign w:val="center"/>
            <w:hideMark/>
          </w:tcPr>
          <w:p w:rsidRPr="00DF0CE3" w:rsidR="00DF0CE3" w:rsidP="00DF0CE3" w:rsidRDefault="00DF0CE3" w14:paraId="141486A5"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Cost Descriptions</w:t>
            </w:r>
          </w:p>
        </w:tc>
        <w:tc>
          <w:tcPr>
            <w:tcW w:w="1335"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727E295A"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Grade/Step</w:t>
            </w:r>
          </w:p>
        </w:tc>
        <w:tc>
          <w:tcPr>
            <w:tcW w:w="135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6D05517C"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Loaded Salary /Cost</w:t>
            </w:r>
          </w:p>
        </w:tc>
        <w:tc>
          <w:tcPr>
            <w:tcW w:w="99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0014028E"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of Effort</w:t>
            </w:r>
          </w:p>
        </w:tc>
        <w:tc>
          <w:tcPr>
            <w:tcW w:w="1034"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1AB2A27B"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Fringe (if Applicable)</w:t>
            </w:r>
          </w:p>
        </w:tc>
        <w:tc>
          <w:tcPr>
            <w:tcW w:w="130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5210188F"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 Cost to Government</w:t>
            </w:r>
          </w:p>
        </w:tc>
      </w:tr>
      <w:tr w:rsidRPr="00DF0CE3" w:rsidR="00344DD2" w:rsidTr="00DD1C98" w14:paraId="16C91798" w14:textId="77777777">
        <w:trPr>
          <w:trHeight w:val="465"/>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DF0CE3" w:rsidR="00344DD2" w:rsidP="00344DD2" w:rsidRDefault="00344DD2" w14:paraId="456CBB17" w14:textId="77777777">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Federal Oversight</w:t>
            </w:r>
          </w:p>
        </w:tc>
        <w:tc>
          <w:tcPr>
            <w:tcW w:w="1335" w:type="dxa"/>
            <w:tcBorders>
              <w:top w:val="single" w:color="auto" w:sz="4" w:space="0"/>
              <w:left w:val="nil"/>
              <w:bottom w:val="single" w:color="auto" w:sz="4" w:space="0"/>
              <w:right w:val="single" w:color="auto" w:sz="4" w:space="0"/>
            </w:tcBorders>
            <w:shd w:val="clear" w:color="auto" w:fill="auto"/>
            <w:noWrap/>
            <w:vAlign w:val="bottom"/>
            <w:hideMark/>
          </w:tcPr>
          <w:p w:rsidRPr="007437EF" w:rsidR="00344DD2" w:rsidP="00344DD2" w:rsidRDefault="00344DD2" w14:paraId="77523559" w14:textId="77777777">
            <w:pPr>
              <w:widowControl/>
              <w:autoSpaceDE/>
              <w:autoSpaceDN/>
              <w:jc w:val="center"/>
              <w:rPr>
                <w:rFonts w:ascii="Calibri" w:hAnsi="Calibri" w:cs="Calibri"/>
                <w:color w:val="000000"/>
                <w:sz w:val="16"/>
                <w:szCs w:val="16"/>
              </w:rPr>
            </w:pPr>
            <w:r w:rsidRPr="007437EF">
              <w:rPr>
                <w:rFonts w:ascii="Calibri" w:hAnsi="Calibri" w:cs="Calibri"/>
                <w:color w:val="000000"/>
                <w:sz w:val="16"/>
                <w:szCs w:val="16"/>
              </w:rPr>
              <w:t>Band II / Step 1</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7437EF" w:rsidR="00344DD2" w:rsidP="00344DD2" w:rsidRDefault="00CF2866" w14:paraId="27D588ED" w14:textId="77777777">
            <w:pPr>
              <w:widowControl/>
              <w:autoSpaceDE/>
              <w:autoSpaceDN/>
              <w:jc w:val="center"/>
              <w:rPr>
                <w:rFonts w:ascii="Calibri" w:hAnsi="Calibri" w:cs="Calibri"/>
                <w:color w:val="000000"/>
                <w:sz w:val="16"/>
                <w:szCs w:val="16"/>
              </w:rPr>
            </w:pPr>
            <w:r>
              <w:rPr>
                <w:rFonts w:ascii="Calibri" w:hAnsi="Calibri" w:cs="Calibri"/>
                <w:color w:val="000000"/>
                <w:sz w:val="16"/>
                <w:szCs w:val="16"/>
              </w:rPr>
              <w:t xml:space="preserve">$62,400 </w:t>
            </w:r>
            <w:r w:rsidRPr="007437EF" w:rsidR="00344DD2">
              <w:rPr>
                <w:rFonts w:ascii="Calibri" w:hAnsi="Calibri" w:cs="Calibri"/>
                <w:color w:val="000000"/>
                <w:sz w:val="16"/>
                <w:szCs w:val="16"/>
              </w:rPr>
              <w:t>$30/hr</w:t>
            </w:r>
          </w:p>
        </w:tc>
        <w:tc>
          <w:tcPr>
            <w:tcW w:w="990" w:type="dxa"/>
            <w:tcBorders>
              <w:top w:val="single" w:color="auto" w:sz="4" w:space="0"/>
              <w:left w:val="nil"/>
              <w:bottom w:val="single" w:color="auto" w:sz="4" w:space="0"/>
              <w:right w:val="single" w:color="auto" w:sz="4" w:space="0"/>
            </w:tcBorders>
            <w:shd w:val="clear" w:color="auto" w:fill="auto"/>
            <w:noWrap/>
            <w:vAlign w:val="bottom"/>
          </w:tcPr>
          <w:p w:rsidRPr="007437EF" w:rsidR="00344DD2" w:rsidP="00344DD2" w:rsidRDefault="00344DD2" w14:paraId="45F2ADA9" w14:textId="77777777">
            <w:pPr>
              <w:widowControl/>
              <w:autoSpaceDE/>
              <w:autoSpaceDN/>
              <w:jc w:val="center"/>
              <w:rPr>
                <w:rFonts w:ascii="Calibri" w:hAnsi="Calibri" w:cs="Calibri"/>
                <w:color w:val="000000"/>
                <w:sz w:val="16"/>
                <w:szCs w:val="16"/>
              </w:rPr>
            </w:pPr>
            <w:r>
              <w:rPr>
                <w:rFonts w:ascii="Calibri" w:hAnsi="Calibri" w:cs="Calibri"/>
                <w:color w:val="000000"/>
                <w:sz w:val="16"/>
                <w:szCs w:val="16"/>
              </w:rPr>
              <w:t>25%</w:t>
            </w:r>
          </w:p>
        </w:tc>
        <w:tc>
          <w:tcPr>
            <w:tcW w:w="1034" w:type="dxa"/>
            <w:tcBorders>
              <w:top w:val="single" w:color="auto" w:sz="4" w:space="0"/>
              <w:left w:val="nil"/>
              <w:bottom w:val="single" w:color="auto" w:sz="4" w:space="0"/>
              <w:right w:val="single" w:color="auto" w:sz="4" w:space="0"/>
            </w:tcBorders>
            <w:shd w:val="clear" w:color="000000" w:fill="808080"/>
            <w:noWrap/>
            <w:vAlign w:val="bottom"/>
            <w:hideMark/>
          </w:tcPr>
          <w:p w:rsidRPr="007437EF" w:rsidR="00344DD2" w:rsidP="00344DD2" w:rsidRDefault="00344DD2" w14:paraId="09FD03C4" w14:textId="77777777">
            <w:pPr>
              <w:widowControl/>
              <w:autoSpaceDE/>
              <w:autoSpaceDN/>
              <w:rPr>
                <w:rFonts w:ascii="Calibri" w:hAnsi="Calibri" w:cs="Calibri"/>
                <w:color w:val="000000"/>
                <w:sz w:val="16"/>
                <w:szCs w:val="16"/>
              </w:rPr>
            </w:pPr>
            <w:r w:rsidRPr="007437EF">
              <w:rPr>
                <w:rFonts w:ascii="Calibri" w:hAnsi="Calibri" w:cs="Calibri"/>
                <w:color w:val="000000"/>
                <w:sz w:val="16"/>
                <w:szCs w:val="16"/>
              </w:rPr>
              <w:t> </w:t>
            </w:r>
          </w:p>
        </w:tc>
        <w:tc>
          <w:tcPr>
            <w:tcW w:w="1300" w:type="dxa"/>
            <w:tcBorders>
              <w:top w:val="single" w:color="auto" w:sz="4" w:space="0"/>
              <w:left w:val="nil"/>
              <w:bottom w:val="single" w:color="auto" w:sz="4" w:space="0"/>
              <w:right w:val="single" w:color="auto" w:sz="8" w:space="0"/>
            </w:tcBorders>
            <w:shd w:val="clear" w:color="auto" w:fill="auto"/>
            <w:noWrap/>
            <w:vAlign w:val="bottom"/>
            <w:hideMark/>
          </w:tcPr>
          <w:p w:rsidRPr="007437EF" w:rsidR="00344DD2" w:rsidP="00344DD2" w:rsidRDefault="00344DD2" w14:paraId="4A8621BC" w14:textId="77777777">
            <w:pPr>
              <w:widowControl/>
              <w:autoSpaceDE/>
              <w:autoSpaceDN/>
              <w:jc w:val="center"/>
              <w:rPr>
                <w:rFonts w:ascii="Calibri" w:hAnsi="Calibri" w:cs="Calibri"/>
                <w:color w:val="000000"/>
                <w:sz w:val="16"/>
                <w:szCs w:val="16"/>
              </w:rPr>
            </w:pPr>
            <w:r w:rsidRPr="007437EF">
              <w:rPr>
                <w:rFonts w:ascii="Calibri" w:hAnsi="Calibri" w:cs="Calibri"/>
                <w:color w:val="000000"/>
                <w:sz w:val="16"/>
                <w:szCs w:val="16"/>
              </w:rPr>
              <w:t>$15,660</w:t>
            </w:r>
          </w:p>
        </w:tc>
      </w:tr>
      <w:tr w:rsidRPr="00DF0CE3" w:rsidR="00344DD2" w:rsidTr="00DD1C98" w14:paraId="2C575452"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344DD2" w:rsidP="00344DD2" w:rsidRDefault="00344DD2" w14:paraId="3B9AE415"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Other Federal Positions</w:t>
            </w:r>
          </w:p>
        </w:tc>
        <w:tc>
          <w:tcPr>
            <w:tcW w:w="1335" w:type="dxa"/>
            <w:tcBorders>
              <w:top w:val="nil"/>
              <w:left w:val="nil"/>
              <w:bottom w:val="single" w:color="auto" w:sz="4" w:space="0"/>
              <w:right w:val="single" w:color="auto" w:sz="4" w:space="0"/>
            </w:tcBorders>
            <w:shd w:val="clear" w:color="auto" w:fill="auto"/>
            <w:noWrap/>
            <w:vAlign w:val="bottom"/>
            <w:hideMark/>
          </w:tcPr>
          <w:p w:rsidRPr="007437EF" w:rsidR="00344DD2" w:rsidP="00344DD2" w:rsidRDefault="00344DD2" w14:paraId="402CC681" w14:textId="77777777">
            <w:pPr>
              <w:widowControl/>
              <w:autoSpaceDE/>
              <w:autoSpaceDN/>
              <w:jc w:val="center"/>
              <w:rPr>
                <w:rFonts w:ascii="Calibri" w:hAnsi="Calibri" w:cs="Calibri"/>
                <w:color w:val="000000"/>
                <w:sz w:val="16"/>
                <w:szCs w:val="16"/>
              </w:rPr>
            </w:pPr>
            <w:r w:rsidRPr="007437EF">
              <w:rPr>
                <w:rFonts w:ascii="Calibri" w:hAnsi="Calibri" w:cs="Calibri"/>
                <w:color w:val="000000"/>
                <w:sz w:val="16"/>
                <w:szCs w:val="16"/>
              </w:rPr>
              <w:t>Band III / Step 1</w:t>
            </w:r>
          </w:p>
        </w:tc>
        <w:tc>
          <w:tcPr>
            <w:tcW w:w="1350" w:type="dxa"/>
            <w:tcBorders>
              <w:top w:val="nil"/>
              <w:left w:val="nil"/>
              <w:bottom w:val="single" w:color="auto" w:sz="4" w:space="0"/>
              <w:right w:val="single" w:color="auto" w:sz="4" w:space="0"/>
            </w:tcBorders>
            <w:shd w:val="clear" w:color="auto" w:fill="auto"/>
            <w:noWrap/>
            <w:vAlign w:val="bottom"/>
            <w:hideMark/>
          </w:tcPr>
          <w:p w:rsidR="00CF2866" w:rsidP="00344DD2" w:rsidRDefault="00CF2866" w14:paraId="10C82AA4" w14:textId="77777777">
            <w:pPr>
              <w:widowControl/>
              <w:autoSpaceDE/>
              <w:autoSpaceDN/>
              <w:jc w:val="center"/>
              <w:rPr>
                <w:rFonts w:ascii="Calibri" w:hAnsi="Calibri" w:cs="Calibri"/>
                <w:color w:val="000000"/>
                <w:sz w:val="16"/>
                <w:szCs w:val="16"/>
              </w:rPr>
            </w:pPr>
            <w:r>
              <w:rPr>
                <w:rFonts w:ascii="Calibri" w:hAnsi="Calibri" w:cs="Calibri"/>
                <w:color w:val="000000"/>
                <w:sz w:val="16"/>
                <w:szCs w:val="16"/>
              </w:rPr>
              <w:t>$72,800</w:t>
            </w:r>
          </w:p>
          <w:p w:rsidRPr="007437EF" w:rsidR="00344DD2" w:rsidP="00344DD2" w:rsidRDefault="00344DD2" w14:paraId="6A189F01" w14:textId="77777777">
            <w:pPr>
              <w:widowControl/>
              <w:autoSpaceDE/>
              <w:autoSpaceDN/>
              <w:jc w:val="center"/>
              <w:rPr>
                <w:rFonts w:ascii="Calibri" w:hAnsi="Calibri" w:cs="Calibri"/>
                <w:color w:val="000000"/>
                <w:sz w:val="16"/>
                <w:szCs w:val="16"/>
              </w:rPr>
            </w:pPr>
            <w:r w:rsidRPr="007437EF">
              <w:rPr>
                <w:rFonts w:ascii="Calibri" w:hAnsi="Calibri" w:cs="Calibri"/>
                <w:color w:val="000000"/>
                <w:sz w:val="16"/>
                <w:szCs w:val="16"/>
              </w:rPr>
              <w:t>$35/hr</w:t>
            </w:r>
          </w:p>
        </w:tc>
        <w:tc>
          <w:tcPr>
            <w:tcW w:w="990" w:type="dxa"/>
            <w:tcBorders>
              <w:top w:val="nil"/>
              <w:left w:val="nil"/>
              <w:bottom w:val="single" w:color="auto" w:sz="4" w:space="0"/>
              <w:right w:val="single" w:color="auto" w:sz="4" w:space="0"/>
            </w:tcBorders>
            <w:shd w:val="clear" w:color="auto" w:fill="auto"/>
            <w:noWrap/>
            <w:vAlign w:val="bottom"/>
          </w:tcPr>
          <w:p w:rsidRPr="007437EF" w:rsidR="00344DD2" w:rsidP="00344DD2" w:rsidRDefault="00CF2866" w14:paraId="4D98E9DD" w14:textId="77777777">
            <w:pPr>
              <w:widowControl/>
              <w:autoSpaceDE/>
              <w:autoSpaceDN/>
              <w:jc w:val="center"/>
              <w:rPr>
                <w:rFonts w:ascii="Calibri" w:hAnsi="Calibri" w:cs="Calibri"/>
                <w:color w:val="000000"/>
                <w:sz w:val="16"/>
                <w:szCs w:val="16"/>
              </w:rPr>
            </w:pPr>
            <w:r>
              <w:rPr>
                <w:rFonts w:ascii="Calibri" w:hAnsi="Calibri" w:cs="Calibri"/>
                <w:color w:val="000000"/>
                <w:sz w:val="16"/>
                <w:szCs w:val="16"/>
              </w:rPr>
              <w:t>258%</w:t>
            </w:r>
          </w:p>
        </w:tc>
        <w:tc>
          <w:tcPr>
            <w:tcW w:w="1034" w:type="dxa"/>
            <w:tcBorders>
              <w:top w:val="nil"/>
              <w:left w:val="nil"/>
              <w:bottom w:val="single" w:color="auto" w:sz="4" w:space="0"/>
              <w:right w:val="single" w:color="auto" w:sz="4" w:space="0"/>
            </w:tcBorders>
            <w:shd w:val="clear" w:color="000000" w:fill="808080"/>
            <w:noWrap/>
            <w:vAlign w:val="bottom"/>
            <w:hideMark/>
          </w:tcPr>
          <w:p w:rsidRPr="007437EF" w:rsidR="00344DD2" w:rsidP="00344DD2" w:rsidRDefault="00344DD2" w14:paraId="7E50B0D4" w14:textId="77777777">
            <w:pPr>
              <w:widowControl/>
              <w:autoSpaceDE/>
              <w:autoSpaceDN/>
              <w:rPr>
                <w:rFonts w:ascii="Calibri" w:hAnsi="Calibri" w:cs="Calibri"/>
                <w:color w:val="000000"/>
                <w:sz w:val="16"/>
                <w:szCs w:val="16"/>
              </w:rPr>
            </w:pPr>
            <w:r w:rsidRPr="007437EF">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7437EF" w:rsidR="00344DD2" w:rsidP="00344DD2" w:rsidRDefault="00344DD2" w14:paraId="789CA448" w14:textId="77777777">
            <w:pPr>
              <w:widowControl/>
              <w:autoSpaceDE/>
              <w:autoSpaceDN/>
              <w:jc w:val="center"/>
              <w:rPr>
                <w:rFonts w:ascii="Calibri" w:hAnsi="Calibri" w:cs="Calibri"/>
                <w:color w:val="000000"/>
                <w:sz w:val="16"/>
                <w:szCs w:val="16"/>
              </w:rPr>
            </w:pPr>
            <w:r w:rsidRPr="007437EF">
              <w:rPr>
                <w:rFonts w:ascii="Calibri" w:hAnsi="Calibri" w:cs="Calibri"/>
                <w:color w:val="000000"/>
                <w:sz w:val="16"/>
                <w:szCs w:val="16"/>
              </w:rPr>
              <w:t>$188,029</w:t>
            </w:r>
          </w:p>
        </w:tc>
      </w:tr>
      <w:tr w:rsidRPr="00DF0CE3" w:rsidR="00344DD2" w:rsidTr="00DD1C98" w14:paraId="0506204D"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344DD2" w:rsidP="00344DD2" w:rsidRDefault="00344DD2" w14:paraId="2D4A9280"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35" w:type="dxa"/>
            <w:tcBorders>
              <w:top w:val="nil"/>
              <w:left w:val="nil"/>
              <w:bottom w:val="single" w:color="auto" w:sz="4" w:space="0"/>
              <w:right w:val="single" w:color="auto" w:sz="4" w:space="0"/>
            </w:tcBorders>
            <w:shd w:val="clear" w:color="auto" w:fill="auto"/>
            <w:noWrap/>
            <w:vAlign w:val="bottom"/>
            <w:hideMark/>
          </w:tcPr>
          <w:p w:rsidRPr="007437EF" w:rsidR="00344DD2" w:rsidP="00344DD2" w:rsidRDefault="00344DD2" w14:paraId="20E301A2" w14:textId="77777777">
            <w:pPr>
              <w:widowControl/>
              <w:autoSpaceDE/>
              <w:autoSpaceDN/>
              <w:jc w:val="center"/>
              <w:rPr>
                <w:rFonts w:ascii="Calibri" w:hAnsi="Calibri" w:cs="Calibri"/>
                <w:color w:val="000000"/>
                <w:sz w:val="16"/>
                <w:szCs w:val="16"/>
              </w:rPr>
            </w:pPr>
            <w:r w:rsidRPr="007437EF">
              <w:rPr>
                <w:rFonts w:ascii="Calibri" w:hAnsi="Calibri" w:cs="Calibri"/>
                <w:color w:val="000000"/>
                <w:sz w:val="16"/>
                <w:szCs w:val="16"/>
              </w:rPr>
              <w:t>Attorney</w:t>
            </w:r>
          </w:p>
        </w:tc>
        <w:tc>
          <w:tcPr>
            <w:tcW w:w="1350" w:type="dxa"/>
            <w:tcBorders>
              <w:top w:val="nil"/>
              <w:left w:val="nil"/>
              <w:bottom w:val="single" w:color="auto" w:sz="4" w:space="0"/>
              <w:right w:val="single" w:color="auto" w:sz="4" w:space="0"/>
            </w:tcBorders>
            <w:shd w:val="clear" w:color="auto" w:fill="auto"/>
            <w:noWrap/>
            <w:vAlign w:val="bottom"/>
            <w:hideMark/>
          </w:tcPr>
          <w:p w:rsidR="00CF2866" w:rsidP="00344DD2" w:rsidRDefault="00CF2866" w14:paraId="3FC2621E" w14:textId="77777777">
            <w:pPr>
              <w:widowControl/>
              <w:autoSpaceDE/>
              <w:autoSpaceDN/>
              <w:jc w:val="center"/>
              <w:rPr>
                <w:rFonts w:ascii="Calibri" w:hAnsi="Calibri" w:cs="Calibri"/>
                <w:color w:val="000000"/>
                <w:sz w:val="16"/>
                <w:szCs w:val="16"/>
              </w:rPr>
            </w:pPr>
            <w:r>
              <w:rPr>
                <w:rFonts w:ascii="Calibri" w:hAnsi="Calibri" w:cs="Calibri"/>
                <w:color w:val="000000"/>
                <w:sz w:val="16"/>
                <w:szCs w:val="16"/>
              </w:rPr>
              <w:t>$118,560</w:t>
            </w:r>
          </w:p>
          <w:p w:rsidRPr="007437EF" w:rsidR="00344DD2" w:rsidP="00344DD2" w:rsidRDefault="00344DD2" w14:paraId="1F3AF091" w14:textId="77777777">
            <w:pPr>
              <w:widowControl/>
              <w:autoSpaceDE/>
              <w:autoSpaceDN/>
              <w:jc w:val="center"/>
              <w:rPr>
                <w:rFonts w:ascii="Calibri" w:hAnsi="Calibri" w:cs="Calibri"/>
                <w:color w:val="000000"/>
                <w:sz w:val="16"/>
                <w:szCs w:val="16"/>
              </w:rPr>
            </w:pPr>
            <w:r w:rsidRPr="007437EF">
              <w:rPr>
                <w:rFonts w:ascii="Calibri" w:hAnsi="Calibri" w:cs="Calibri"/>
                <w:color w:val="000000"/>
                <w:sz w:val="16"/>
                <w:szCs w:val="16"/>
              </w:rPr>
              <w:t>$57/hr</w:t>
            </w:r>
          </w:p>
        </w:tc>
        <w:tc>
          <w:tcPr>
            <w:tcW w:w="990" w:type="dxa"/>
            <w:tcBorders>
              <w:top w:val="nil"/>
              <w:left w:val="nil"/>
              <w:bottom w:val="single" w:color="auto" w:sz="4" w:space="0"/>
              <w:right w:val="single" w:color="auto" w:sz="4" w:space="0"/>
            </w:tcBorders>
            <w:shd w:val="clear" w:color="auto" w:fill="auto"/>
            <w:noWrap/>
            <w:vAlign w:val="bottom"/>
          </w:tcPr>
          <w:p w:rsidRPr="007437EF" w:rsidR="00344DD2" w:rsidP="00344DD2" w:rsidRDefault="00CF2866" w14:paraId="332BB215" w14:textId="77777777">
            <w:pPr>
              <w:widowControl/>
              <w:autoSpaceDE/>
              <w:autoSpaceDN/>
              <w:jc w:val="center"/>
              <w:rPr>
                <w:rFonts w:ascii="Calibri" w:hAnsi="Calibri" w:cs="Calibri"/>
                <w:color w:val="000000"/>
                <w:sz w:val="16"/>
                <w:szCs w:val="16"/>
              </w:rPr>
            </w:pPr>
            <w:r>
              <w:rPr>
                <w:rFonts w:ascii="Calibri" w:hAnsi="Calibri" w:cs="Calibri"/>
                <w:color w:val="000000"/>
                <w:sz w:val="16"/>
                <w:szCs w:val="16"/>
              </w:rPr>
              <w:t>3.6%</w:t>
            </w:r>
          </w:p>
        </w:tc>
        <w:tc>
          <w:tcPr>
            <w:tcW w:w="1034" w:type="dxa"/>
            <w:tcBorders>
              <w:top w:val="nil"/>
              <w:left w:val="nil"/>
              <w:bottom w:val="single" w:color="auto" w:sz="4" w:space="0"/>
              <w:right w:val="single" w:color="auto" w:sz="4" w:space="0"/>
            </w:tcBorders>
            <w:shd w:val="clear" w:color="000000" w:fill="808080"/>
            <w:noWrap/>
            <w:vAlign w:val="bottom"/>
            <w:hideMark/>
          </w:tcPr>
          <w:p w:rsidRPr="007437EF" w:rsidR="00344DD2" w:rsidP="00344DD2" w:rsidRDefault="00344DD2" w14:paraId="2E5BAD71" w14:textId="77777777">
            <w:pPr>
              <w:widowControl/>
              <w:autoSpaceDE/>
              <w:autoSpaceDN/>
              <w:rPr>
                <w:rFonts w:ascii="Calibri" w:hAnsi="Calibri" w:cs="Calibri"/>
                <w:color w:val="000000"/>
                <w:sz w:val="16"/>
                <w:szCs w:val="16"/>
              </w:rPr>
            </w:pPr>
            <w:r w:rsidRPr="007437EF">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7437EF" w:rsidR="00344DD2" w:rsidP="00344DD2" w:rsidRDefault="00344DD2" w14:paraId="0E198B6A" w14:textId="77777777">
            <w:pPr>
              <w:widowControl/>
              <w:autoSpaceDE/>
              <w:autoSpaceDN/>
              <w:jc w:val="center"/>
              <w:rPr>
                <w:rFonts w:ascii="Calibri" w:hAnsi="Calibri" w:cs="Calibri"/>
                <w:color w:val="000000"/>
                <w:sz w:val="16"/>
                <w:szCs w:val="16"/>
              </w:rPr>
            </w:pPr>
            <w:r w:rsidRPr="007437EF">
              <w:rPr>
                <w:rFonts w:ascii="Calibri" w:hAnsi="Calibri" w:cs="Calibri"/>
                <w:color w:val="000000"/>
                <w:sz w:val="16"/>
                <w:szCs w:val="16"/>
              </w:rPr>
              <w:t>$4,218</w:t>
            </w:r>
          </w:p>
        </w:tc>
      </w:tr>
      <w:tr w:rsidRPr="00DF0CE3" w:rsidR="00344DD2" w:rsidTr="00DD1C98" w14:paraId="66FA2261"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344DD2" w:rsidP="00344DD2" w:rsidRDefault="00344DD2" w14:paraId="5711E5B0"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35" w:type="dxa"/>
            <w:tcBorders>
              <w:top w:val="nil"/>
              <w:left w:val="nil"/>
              <w:bottom w:val="single" w:color="auto" w:sz="4" w:space="0"/>
              <w:right w:val="single" w:color="auto" w:sz="4" w:space="0"/>
            </w:tcBorders>
            <w:shd w:val="clear" w:color="auto" w:fill="auto"/>
            <w:noWrap/>
            <w:vAlign w:val="center"/>
            <w:hideMark/>
          </w:tcPr>
          <w:p w:rsidRPr="007437EF" w:rsidR="00344DD2" w:rsidP="00344DD2" w:rsidRDefault="00344DD2" w14:paraId="64A58839" w14:textId="77777777">
            <w:pPr>
              <w:widowControl/>
              <w:autoSpaceDE/>
              <w:autoSpaceDN/>
              <w:jc w:val="center"/>
              <w:rPr>
                <w:rFonts w:ascii="Calibri" w:hAnsi="Calibri" w:cs="Calibri"/>
                <w:color w:val="000000"/>
                <w:sz w:val="16"/>
                <w:szCs w:val="16"/>
              </w:rPr>
            </w:pPr>
            <w:r w:rsidRPr="007437EF">
              <w:rPr>
                <w:rFonts w:ascii="Calibri" w:hAnsi="Calibri" w:cs="Calibri"/>
                <w:color w:val="000000"/>
                <w:sz w:val="16"/>
                <w:szCs w:val="16"/>
              </w:rPr>
              <w:t>Administrative Support Staff</w:t>
            </w:r>
          </w:p>
        </w:tc>
        <w:tc>
          <w:tcPr>
            <w:tcW w:w="1350" w:type="dxa"/>
            <w:tcBorders>
              <w:top w:val="nil"/>
              <w:left w:val="nil"/>
              <w:bottom w:val="single" w:color="auto" w:sz="4" w:space="0"/>
              <w:right w:val="single" w:color="auto" w:sz="4" w:space="0"/>
            </w:tcBorders>
            <w:shd w:val="clear" w:color="auto" w:fill="auto"/>
            <w:noWrap/>
            <w:vAlign w:val="bottom"/>
            <w:hideMark/>
          </w:tcPr>
          <w:p w:rsidR="00CF2866" w:rsidP="00344DD2" w:rsidRDefault="00CF2866" w14:paraId="3D67D324" w14:textId="77777777">
            <w:pPr>
              <w:widowControl/>
              <w:autoSpaceDE/>
              <w:autoSpaceDN/>
              <w:jc w:val="center"/>
              <w:rPr>
                <w:rFonts w:ascii="Calibri" w:hAnsi="Calibri" w:cs="Calibri"/>
                <w:color w:val="000000"/>
                <w:sz w:val="16"/>
                <w:szCs w:val="16"/>
              </w:rPr>
            </w:pPr>
            <w:r>
              <w:rPr>
                <w:rFonts w:ascii="Calibri" w:hAnsi="Calibri" w:cs="Calibri"/>
                <w:color w:val="000000"/>
                <w:sz w:val="16"/>
                <w:szCs w:val="16"/>
              </w:rPr>
              <w:t>$52,000</w:t>
            </w:r>
          </w:p>
          <w:p w:rsidRPr="007437EF" w:rsidR="00344DD2" w:rsidP="00344DD2" w:rsidRDefault="00344DD2" w14:paraId="531BDD26" w14:textId="77777777">
            <w:pPr>
              <w:widowControl/>
              <w:autoSpaceDE/>
              <w:autoSpaceDN/>
              <w:jc w:val="center"/>
              <w:rPr>
                <w:rFonts w:ascii="Calibri" w:hAnsi="Calibri" w:cs="Calibri"/>
                <w:color w:val="000000"/>
                <w:sz w:val="16"/>
                <w:szCs w:val="16"/>
              </w:rPr>
            </w:pPr>
            <w:r w:rsidRPr="007437EF">
              <w:rPr>
                <w:rFonts w:ascii="Calibri" w:hAnsi="Calibri" w:cs="Calibri"/>
                <w:color w:val="000000"/>
                <w:sz w:val="16"/>
                <w:szCs w:val="16"/>
              </w:rPr>
              <w:t>$25/hr</w:t>
            </w:r>
          </w:p>
        </w:tc>
        <w:tc>
          <w:tcPr>
            <w:tcW w:w="990" w:type="dxa"/>
            <w:tcBorders>
              <w:top w:val="nil"/>
              <w:left w:val="nil"/>
              <w:bottom w:val="single" w:color="auto" w:sz="4" w:space="0"/>
              <w:right w:val="single" w:color="auto" w:sz="4" w:space="0"/>
            </w:tcBorders>
            <w:shd w:val="clear" w:color="auto" w:fill="auto"/>
            <w:noWrap/>
            <w:vAlign w:val="bottom"/>
          </w:tcPr>
          <w:p w:rsidRPr="007437EF" w:rsidR="00344DD2" w:rsidP="00344DD2" w:rsidRDefault="00CF2866" w14:paraId="6EFFE92C" w14:textId="77777777">
            <w:pPr>
              <w:widowControl/>
              <w:autoSpaceDE/>
              <w:autoSpaceDN/>
              <w:jc w:val="center"/>
              <w:rPr>
                <w:rFonts w:ascii="Calibri" w:hAnsi="Calibri" w:cs="Calibri"/>
                <w:color w:val="000000"/>
                <w:sz w:val="16"/>
                <w:szCs w:val="16"/>
              </w:rPr>
            </w:pPr>
            <w:r>
              <w:rPr>
                <w:rFonts w:ascii="Calibri" w:hAnsi="Calibri" w:cs="Calibri"/>
                <w:color w:val="000000"/>
                <w:sz w:val="16"/>
                <w:szCs w:val="16"/>
              </w:rPr>
              <w:t>22%</w:t>
            </w:r>
          </w:p>
        </w:tc>
        <w:tc>
          <w:tcPr>
            <w:tcW w:w="1034" w:type="dxa"/>
            <w:tcBorders>
              <w:top w:val="nil"/>
              <w:left w:val="nil"/>
              <w:bottom w:val="single" w:color="auto" w:sz="4" w:space="0"/>
              <w:right w:val="single" w:color="auto" w:sz="4" w:space="0"/>
            </w:tcBorders>
            <w:shd w:val="clear" w:color="000000" w:fill="808080"/>
            <w:noWrap/>
            <w:vAlign w:val="bottom"/>
            <w:hideMark/>
          </w:tcPr>
          <w:p w:rsidRPr="007437EF" w:rsidR="00344DD2" w:rsidP="00344DD2" w:rsidRDefault="00344DD2" w14:paraId="6AA12C2D" w14:textId="77777777">
            <w:pPr>
              <w:widowControl/>
              <w:autoSpaceDE/>
              <w:autoSpaceDN/>
              <w:rPr>
                <w:rFonts w:ascii="Calibri" w:hAnsi="Calibri" w:cs="Calibri"/>
                <w:color w:val="000000"/>
                <w:sz w:val="16"/>
                <w:szCs w:val="16"/>
              </w:rPr>
            </w:pPr>
            <w:r w:rsidRPr="007437EF">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7437EF" w:rsidR="00344DD2" w:rsidP="00344DD2" w:rsidRDefault="00344DD2" w14:paraId="4428A977" w14:textId="77777777">
            <w:pPr>
              <w:widowControl/>
              <w:autoSpaceDE/>
              <w:autoSpaceDN/>
              <w:jc w:val="center"/>
              <w:rPr>
                <w:rFonts w:ascii="Calibri" w:hAnsi="Calibri" w:cs="Calibri"/>
                <w:color w:val="000000"/>
                <w:sz w:val="16"/>
                <w:szCs w:val="16"/>
              </w:rPr>
            </w:pPr>
            <w:r w:rsidRPr="007437EF">
              <w:rPr>
                <w:rFonts w:ascii="Calibri" w:hAnsi="Calibri" w:cs="Calibri"/>
                <w:color w:val="000000"/>
                <w:sz w:val="16"/>
                <w:szCs w:val="16"/>
              </w:rPr>
              <w:t>$11,600</w:t>
            </w:r>
          </w:p>
        </w:tc>
      </w:tr>
      <w:tr w:rsidRPr="00DF0CE3" w:rsidR="00344DD2" w:rsidTr="00DD1C98" w14:paraId="67A97523" w14:textId="77777777">
        <w:trPr>
          <w:trHeight w:val="286"/>
        </w:trPr>
        <w:tc>
          <w:tcPr>
            <w:tcW w:w="2280" w:type="dxa"/>
            <w:tcBorders>
              <w:top w:val="nil"/>
              <w:left w:val="single" w:color="auto" w:sz="8" w:space="0"/>
              <w:bottom w:val="single" w:color="auto" w:sz="4" w:space="0"/>
              <w:right w:val="single" w:color="auto" w:sz="8" w:space="0"/>
            </w:tcBorders>
            <w:shd w:val="clear" w:color="auto" w:fill="auto"/>
            <w:vAlign w:val="bottom"/>
            <w:hideMark/>
          </w:tcPr>
          <w:p w:rsidRPr="00DF0CE3" w:rsidR="00344DD2" w:rsidP="00344DD2" w:rsidRDefault="00344DD2" w14:paraId="2505CF83" w14:textId="77777777">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Contractor Cost</w:t>
            </w:r>
          </w:p>
        </w:tc>
        <w:tc>
          <w:tcPr>
            <w:tcW w:w="1335" w:type="dxa"/>
            <w:tcBorders>
              <w:top w:val="nil"/>
              <w:left w:val="nil"/>
              <w:bottom w:val="single" w:color="auto" w:sz="4" w:space="0"/>
              <w:right w:val="single" w:color="auto" w:sz="4" w:space="0"/>
            </w:tcBorders>
            <w:shd w:val="clear" w:color="000000" w:fill="808080"/>
            <w:noWrap/>
            <w:vAlign w:val="bottom"/>
            <w:hideMark/>
          </w:tcPr>
          <w:p w:rsidRPr="00DF0CE3" w:rsidR="00344DD2" w:rsidP="00344DD2" w:rsidRDefault="00344DD2" w14:paraId="6AF69A1F"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50" w:type="dxa"/>
            <w:tcBorders>
              <w:top w:val="nil"/>
              <w:left w:val="nil"/>
              <w:bottom w:val="single" w:color="auto" w:sz="4" w:space="0"/>
              <w:right w:val="single" w:color="auto" w:sz="4" w:space="0"/>
            </w:tcBorders>
            <w:shd w:val="clear" w:color="auto" w:fill="auto"/>
            <w:noWrap/>
            <w:vAlign w:val="bottom"/>
            <w:hideMark/>
          </w:tcPr>
          <w:p w:rsidRPr="00DF0CE3" w:rsidR="00344DD2" w:rsidP="00344DD2" w:rsidRDefault="00344DD2" w14:paraId="118386AF"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990" w:type="dxa"/>
            <w:tcBorders>
              <w:top w:val="nil"/>
              <w:left w:val="nil"/>
              <w:bottom w:val="single" w:color="auto" w:sz="4" w:space="0"/>
              <w:right w:val="single" w:color="auto" w:sz="4" w:space="0"/>
            </w:tcBorders>
            <w:shd w:val="clear" w:color="auto" w:fill="auto"/>
            <w:noWrap/>
            <w:vAlign w:val="bottom"/>
            <w:hideMark/>
          </w:tcPr>
          <w:p w:rsidRPr="00DF0CE3" w:rsidR="00344DD2" w:rsidP="00344DD2" w:rsidRDefault="00344DD2" w14:paraId="7DD29EF1"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034" w:type="dxa"/>
            <w:tcBorders>
              <w:top w:val="nil"/>
              <w:left w:val="nil"/>
              <w:bottom w:val="single" w:color="auto" w:sz="4" w:space="0"/>
              <w:right w:val="single" w:color="auto" w:sz="4" w:space="0"/>
            </w:tcBorders>
            <w:shd w:val="clear" w:color="auto" w:fill="auto"/>
            <w:noWrap/>
            <w:vAlign w:val="bottom"/>
            <w:hideMark/>
          </w:tcPr>
          <w:p w:rsidRPr="00DF0CE3" w:rsidR="00344DD2" w:rsidP="00344DD2" w:rsidRDefault="00344DD2" w14:paraId="14288CAC"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344DD2" w:rsidP="00344DD2" w:rsidRDefault="00344DD2" w14:paraId="72A9658B"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r>
      <w:tr w:rsidRPr="00DF0CE3" w:rsidR="00344DD2" w:rsidTr="00DD1C98" w14:paraId="69C99955"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344DD2" w:rsidP="00344DD2" w:rsidRDefault="00344DD2" w14:paraId="6AFFB26E" w14:textId="77777777">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Travel</w:t>
            </w:r>
          </w:p>
        </w:tc>
        <w:tc>
          <w:tcPr>
            <w:tcW w:w="1335" w:type="dxa"/>
            <w:tcBorders>
              <w:top w:val="nil"/>
              <w:left w:val="nil"/>
              <w:bottom w:val="single" w:color="auto" w:sz="4" w:space="0"/>
              <w:right w:val="single" w:color="auto" w:sz="4" w:space="0"/>
            </w:tcBorders>
            <w:shd w:val="clear" w:color="000000" w:fill="808080"/>
            <w:noWrap/>
            <w:vAlign w:val="bottom"/>
            <w:hideMark/>
          </w:tcPr>
          <w:p w:rsidRPr="00DF0CE3" w:rsidR="00344DD2" w:rsidP="00344DD2" w:rsidRDefault="00344DD2" w14:paraId="6E6D0352"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50" w:type="dxa"/>
            <w:tcBorders>
              <w:top w:val="nil"/>
              <w:left w:val="nil"/>
              <w:bottom w:val="single" w:color="auto" w:sz="4" w:space="0"/>
              <w:right w:val="single" w:color="auto" w:sz="4" w:space="0"/>
            </w:tcBorders>
            <w:shd w:val="clear" w:color="000000" w:fill="808080"/>
            <w:noWrap/>
            <w:vAlign w:val="bottom"/>
            <w:hideMark/>
          </w:tcPr>
          <w:p w:rsidRPr="00DF0CE3" w:rsidR="00344DD2" w:rsidP="00344DD2" w:rsidRDefault="00344DD2" w14:paraId="67254737"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990" w:type="dxa"/>
            <w:tcBorders>
              <w:top w:val="nil"/>
              <w:left w:val="nil"/>
              <w:bottom w:val="single" w:color="auto" w:sz="4" w:space="0"/>
              <w:right w:val="single" w:color="auto" w:sz="4" w:space="0"/>
            </w:tcBorders>
            <w:shd w:val="clear" w:color="000000" w:fill="808080"/>
            <w:noWrap/>
            <w:vAlign w:val="bottom"/>
            <w:hideMark/>
          </w:tcPr>
          <w:p w:rsidRPr="00DF0CE3" w:rsidR="00344DD2" w:rsidP="00344DD2" w:rsidRDefault="00344DD2" w14:paraId="1C29EE83"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034" w:type="dxa"/>
            <w:tcBorders>
              <w:top w:val="nil"/>
              <w:left w:val="nil"/>
              <w:bottom w:val="single" w:color="auto" w:sz="4" w:space="0"/>
              <w:right w:val="single" w:color="auto" w:sz="4" w:space="0"/>
            </w:tcBorders>
            <w:shd w:val="clear" w:color="000000" w:fill="808080"/>
            <w:noWrap/>
            <w:vAlign w:val="bottom"/>
            <w:hideMark/>
          </w:tcPr>
          <w:p w:rsidRPr="00DF0CE3" w:rsidR="00344DD2" w:rsidP="00344DD2" w:rsidRDefault="00344DD2" w14:paraId="0FAFCFCA"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344DD2" w:rsidP="00344DD2" w:rsidRDefault="00344DD2" w14:paraId="66C334B3"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r>
      <w:tr w:rsidRPr="00DF0CE3" w:rsidR="00344DD2" w:rsidTr="00DD1C98" w14:paraId="675A94AA" w14:textId="77777777">
        <w:trPr>
          <w:trHeight w:val="313"/>
        </w:trPr>
        <w:tc>
          <w:tcPr>
            <w:tcW w:w="2280" w:type="dxa"/>
            <w:tcBorders>
              <w:top w:val="nil"/>
              <w:left w:val="single" w:color="auto" w:sz="8" w:space="0"/>
              <w:bottom w:val="nil"/>
              <w:right w:val="single" w:color="auto" w:sz="8" w:space="0"/>
            </w:tcBorders>
            <w:shd w:val="clear" w:color="auto" w:fill="auto"/>
            <w:vAlign w:val="center"/>
            <w:hideMark/>
          </w:tcPr>
          <w:p w:rsidRPr="00DF0CE3" w:rsidR="00344DD2" w:rsidP="00344DD2" w:rsidRDefault="00344DD2" w14:paraId="760C37B4" w14:textId="77777777">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xml:space="preserve">Other Costs: </w:t>
            </w:r>
          </w:p>
        </w:tc>
        <w:tc>
          <w:tcPr>
            <w:tcW w:w="1335" w:type="dxa"/>
            <w:tcBorders>
              <w:top w:val="nil"/>
              <w:left w:val="nil"/>
              <w:bottom w:val="single" w:color="auto" w:sz="4" w:space="0"/>
              <w:right w:val="single" w:color="auto" w:sz="4" w:space="0"/>
            </w:tcBorders>
            <w:shd w:val="clear" w:color="000000" w:fill="808080"/>
            <w:noWrap/>
            <w:vAlign w:val="bottom"/>
            <w:hideMark/>
          </w:tcPr>
          <w:p w:rsidRPr="00DF0CE3" w:rsidR="00344DD2" w:rsidP="00344DD2" w:rsidRDefault="00344DD2" w14:paraId="4DC1EED3"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50" w:type="dxa"/>
            <w:tcBorders>
              <w:top w:val="nil"/>
              <w:left w:val="nil"/>
              <w:bottom w:val="single" w:color="auto" w:sz="4" w:space="0"/>
              <w:right w:val="single" w:color="auto" w:sz="4" w:space="0"/>
            </w:tcBorders>
            <w:shd w:val="clear" w:color="000000" w:fill="808080"/>
            <w:noWrap/>
            <w:vAlign w:val="bottom"/>
            <w:hideMark/>
          </w:tcPr>
          <w:p w:rsidRPr="00DF0CE3" w:rsidR="00344DD2" w:rsidP="00344DD2" w:rsidRDefault="00344DD2" w14:paraId="23F3E700"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990" w:type="dxa"/>
            <w:tcBorders>
              <w:top w:val="nil"/>
              <w:left w:val="nil"/>
              <w:bottom w:val="single" w:color="auto" w:sz="4" w:space="0"/>
              <w:right w:val="single" w:color="auto" w:sz="4" w:space="0"/>
            </w:tcBorders>
            <w:shd w:val="clear" w:color="000000" w:fill="808080"/>
            <w:noWrap/>
            <w:vAlign w:val="bottom"/>
            <w:hideMark/>
          </w:tcPr>
          <w:p w:rsidRPr="00DF0CE3" w:rsidR="00344DD2" w:rsidP="00344DD2" w:rsidRDefault="00344DD2" w14:paraId="5EF1B660"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034" w:type="dxa"/>
            <w:tcBorders>
              <w:top w:val="nil"/>
              <w:left w:val="nil"/>
              <w:bottom w:val="single" w:color="auto" w:sz="4" w:space="0"/>
              <w:right w:val="single" w:color="auto" w:sz="4" w:space="0"/>
            </w:tcBorders>
            <w:shd w:val="clear" w:color="000000" w:fill="808080"/>
            <w:noWrap/>
            <w:vAlign w:val="bottom"/>
            <w:hideMark/>
          </w:tcPr>
          <w:p w:rsidRPr="00DF0CE3" w:rsidR="00344DD2" w:rsidP="00344DD2" w:rsidRDefault="00344DD2" w14:paraId="79EE76BC"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344DD2" w:rsidP="00344DD2" w:rsidRDefault="00344DD2" w14:paraId="4C4DFFC9"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r>
      <w:tr w:rsidRPr="00DF0CE3" w:rsidR="00344DD2" w:rsidTr="00DD1C98" w14:paraId="4E9718D6" w14:textId="77777777">
        <w:trPr>
          <w:trHeight w:val="315"/>
        </w:trPr>
        <w:tc>
          <w:tcPr>
            <w:tcW w:w="228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DF0CE3" w:rsidR="00344DD2" w:rsidP="00344DD2" w:rsidRDefault="00344DD2" w14:paraId="19062503" w14:textId="77777777">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w:t>
            </w:r>
          </w:p>
        </w:tc>
        <w:tc>
          <w:tcPr>
            <w:tcW w:w="1335" w:type="dxa"/>
            <w:tcBorders>
              <w:top w:val="single" w:color="auto" w:sz="8" w:space="0"/>
              <w:left w:val="nil"/>
              <w:bottom w:val="single" w:color="auto" w:sz="8" w:space="0"/>
              <w:right w:val="single" w:color="auto" w:sz="8" w:space="0"/>
            </w:tcBorders>
            <w:shd w:val="clear" w:color="000000" w:fill="808080"/>
            <w:noWrap/>
            <w:vAlign w:val="bottom"/>
            <w:hideMark/>
          </w:tcPr>
          <w:p w:rsidRPr="00DF0CE3" w:rsidR="00344DD2" w:rsidP="00344DD2" w:rsidRDefault="00344DD2" w14:paraId="1BC6A31B"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50" w:type="dxa"/>
            <w:tcBorders>
              <w:top w:val="single" w:color="auto" w:sz="8" w:space="0"/>
              <w:left w:val="nil"/>
              <w:bottom w:val="single" w:color="auto" w:sz="8" w:space="0"/>
              <w:right w:val="single" w:color="auto" w:sz="8" w:space="0"/>
            </w:tcBorders>
            <w:shd w:val="clear" w:color="auto" w:fill="808080" w:themeFill="background1" w:themeFillShade="80"/>
            <w:noWrap/>
            <w:vAlign w:val="bottom"/>
            <w:hideMark/>
          </w:tcPr>
          <w:p w:rsidRPr="00DF0CE3" w:rsidR="00344DD2" w:rsidP="00344DD2" w:rsidRDefault="00344DD2" w14:paraId="2E6C136F"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990" w:type="dxa"/>
            <w:tcBorders>
              <w:top w:val="single" w:color="auto" w:sz="8" w:space="0"/>
              <w:left w:val="nil"/>
              <w:bottom w:val="single" w:color="auto" w:sz="8" w:space="0"/>
              <w:right w:val="single" w:color="auto" w:sz="8" w:space="0"/>
            </w:tcBorders>
            <w:shd w:val="clear" w:color="000000" w:fill="757171"/>
            <w:noWrap/>
            <w:vAlign w:val="bottom"/>
            <w:hideMark/>
          </w:tcPr>
          <w:p w:rsidRPr="00DF0CE3" w:rsidR="00344DD2" w:rsidP="00344DD2" w:rsidRDefault="00344DD2" w14:paraId="03324DE3"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034" w:type="dxa"/>
            <w:tcBorders>
              <w:top w:val="single" w:color="auto" w:sz="8" w:space="0"/>
              <w:left w:val="nil"/>
              <w:bottom w:val="single" w:color="auto" w:sz="8" w:space="0"/>
              <w:right w:val="single" w:color="auto" w:sz="8" w:space="0"/>
            </w:tcBorders>
            <w:shd w:val="clear" w:color="000000" w:fill="DDEBF7"/>
            <w:noWrap/>
            <w:vAlign w:val="bottom"/>
            <w:hideMark/>
          </w:tcPr>
          <w:p w:rsidRPr="00DF0CE3" w:rsidR="00344DD2" w:rsidP="00344DD2" w:rsidRDefault="00344DD2" w14:paraId="3BE2B8A9"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single" w:color="auto" w:sz="8" w:space="0"/>
              <w:left w:val="nil"/>
              <w:bottom w:val="single" w:color="auto" w:sz="8" w:space="0"/>
              <w:right w:val="single" w:color="auto" w:sz="8" w:space="0"/>
            </w:tcBorders>
            <w:shd w:val="clear" w:color="000000" w:fill="DDEBF7"/>
            <w:noWrap/>
            <w:vAlign w:val="bottom"/>
            <w:hideMark/>
          </w:tcPr>
          <w:p w:rsidRPr="00DF0CE3" w:rsidR="00344DD2" w:rsidP="00344DD2" w:rsidRDefault="00344DD2" w14:paraId="03D2F1E9"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Pr="007437EF">
              <w:rPr>
                <w:rFonts w:ascii="Calibri" w:hAnsi="Calibri" w:cs="Calibri"/>
                <w:color w:val="000000"/>
                <w:sz w:val="16"/>
                <w:szCs w:val="16"/>
              </w:rPr>
              <w:t>$219,507</w:t>
            </w:r>
          </w:p>
        </w:tc>
      </w:tr>
    </w:tbl>
    <w:p w:rsidR="00D10899" w:rsidP="00BD7237" w:rsidRDefault="00D10899" w14:paraId="15A0B57E" w14:textId="77777777">
      <w:pPr>
        <w:pStyle w:val="BodyText"/>
        <w:spacing w:before="9" w:after="1"/>
        <w:ind w:left="0"/>
        <w:rPr>
          <w:rFonts w:ascii="Times New Roman" w:hAnsi="Times New Roman" w:cs="Times New Roman"/>
          <w:b/>
        </w:rPr>
        <w:sectPr w:rsidR="00D10899" w:rsidSect="00BD7237">
          <w:pgSz w:w="12240" w:h="15840"/>
          <w:pgMar w:top="640" w:right="1080" w:bottom="1200" w:left="1080" w:header="0" w:footer="1014" w:gutter="0"/>
          <w:cols w:space="720"/>
        </w:sectPr>
      </w:pPr>
    </w:p>
    <w:p w:rsidRPr="00BD7237" w:rsidR="00DF0CE3" w:rsidP="00BD7237" w:rsidRDefault="00DF0CE3" w14:paraId="515F5DE4" w14:textId="77777777">
      <w:pPr>
        <w:pStyle w:val="BodyText"/>
        <w:spacing w:before="9" w:after="1"/>
        <w:ind w:left="0"/>
        <w:rPr>
          <w:rFonts w:ascii="Times New Roman" w:hAnsi="Times New Roman" w:cs="Times New Roman"/>
          <w:b/>
        </w:rPr>
      </w:pPr>
    </w:p>
    <w:p w:rsidR="008E61C9" w:rsidP="00BD7237" w:rsidRDefault="001477A3" w14:paraId="52A1D9BB"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reasons for any program changes or adjustments reported in ROCIS.</w:t>
      </w:r>
    </w:p>
    <w:p w:rsidRPr="00465443" w:rsidR="00465443" w:rsidP="00465443" w:rsidRDefault="00465443" w14:paraId="262AB5F9" w14:textId="77777777">
      <w:pPr>
        <w:pStyle w:val="ListParagraph"/>
        <w:widowControl/>
        <w:ind w:left="0" w:firstLine="0"/>
        <w:rPr>
          <w:rFonts w:ascii="Times New Roman" w:hAnsi="Times New Roman" w:cs="Times New Roman"/>
          <w:sz w:val="24"/>
          <w:szCs w:val="24"/>
        </w:rPr>
      </w:pPr>
      <w:r w:rsidRPr="00465443">
        <w:rPr>
          <w:rFonts w:ascii="Times New Roman" w:hAnsi="Times New Roman" w:cs="Times New Roman"/>
          <w:sz w:val="24"/>
          <w:szCs w:val="24"/>
        </w:rPr>
        <w:t>Program changes have occurred to include the new reporting (</w:t>
      </w:r>
      <w:r w:rsidRPr="00465443">
        <w:rPr>
          <w:rFonts w:ascii="Times New Roman" w:hAnsi="Times New Roman" w:cs="Times New Roman"/>
          <w:i/>
          <w:sz w:val="24"/>
          <w:szCs w:val="24"/>
        </w:rPr>
        <w:t>i.e.</w:t>
      </w:r>
      <w:r w:rsidRPr="00465443">
        <w:rPr>
          <w:rFonts w:ascii="Times New Roman" w:hAnsi="Times New Roman" w:cs="Times New Roman"/>
          <w:sz w:val="24"/>
          <w:szCs w:val="24"/>
        </w:rPr>
        <w:t>, compliance, catch, and vessel feedback reports) and data storage requirements. These requirements became effective January 1, 2021 when NMFS revised 50 CFR 660.600(a), 660.603(m), and 660.604(b)(7), to implement third party EM provider data services (</w:t>
      </w:r>
      <w:r w:rsidRPr="00465443">
        <w:rPr>
          <w:rFonts w:ascii="Times New Roman" w:hAnsi="Times New Roman" w:cs="Times New Roman"/>
          <w:i/>
          <w:iCs/>
          <w:sz w:val="24"/>
          <w:szCs w:val="24"/>
        </w:rPr>
        <w:t xml:space="preserve">i.e., </w:t>
      </w:r>
      <w:r w:rsidRPr="00465443">
        <w:rPr>
          <w:rFonts w:ascii="Times New Roman" w:hAnsi="Times New Roman" w:cs="Times New Roman"/>
          <w:sz w:val="24"/>
          <w:szCs w:val="24"/>
        </w:rPr>
        <w:t>video review, reporting, and data storage).</w:t>
      </w:r>
      <w:r w:rsidRPr="00465443">
        <w:rPr>
          <w:rFonts w:ascii="Times New Roman" w:hAnsi="Times New Roman" w:cs="Times New Roman"/>
          <w:sz w:val="24"/>
          <w:szCs w:val="24"/>
        </w:rPr>
        <w:softHyphen/>
      </w:r>
    </w:p>
    <w:p w:rsidRPr="00465443" w:rsidR="00465443" w:rsidP="00465443" w:rsidRDefault="00465443" w14:paraId="4F93DF88" w14:textId="77777777">
      <w:pPr>
        <w:tabs>
          <w:tab w:val="left" w:pos="360"/>
        </w:tabs>
        <w:spacing w:before="80"/>
        <w:rPr>
          <w:rFonts w:ascii="Times New Roman" w:hAnsi="Times New Roman" w:cs="Times New Roman"/>
          <w:b/>
          <w:sz w:val="24"/>
          <w:szCs w:val="24"/>
        </w:rPr>
      </w:pPr>
    </w:p>
    <w:p w:rsidR="00853695" w:rsidP="00853695" w:rsidRDefault="00853695" w14:paraId="6E3476B6" w14:textId="77777777">
      <w:pPr>
        <w:rPr>
          <w:sz w:val="24"/>
          <w:szCs w:val="24"/>
        </w:rPr>
      </w:pPr>
    </w:p>
    <w:tbl>
      <w:tblPr>
        <w:tblW w:w="14040" w:type="dxa"/>
        <w:tblInd w:w="-10" w:type="dxa"/>
        <w:tblLook w:val="04A0" w:firstRow="1" w:lastRow="0" w:firstColumn="1" w:lastColumn="0" w:noHBand="0" w:noVBand="1"/>
      </w:tblPr>
      <w:tblGrid>
        <w:gridCol w:w="3060"/>
        <w:gridCol w:w="1260"/>
        <w:gridCol w:w="1170"/>
        <w:gridCol w:w="1170"/>
        <w:gridCol w:w="1170"/>
        <w:gridCol w:w="1170"/>
        <w:gridCol w:w="1170"/>
        <w:gridCol w:w="3870"/>
      </w:tblGrid>
      <w:tr w:rsidRPr="00C85C5E" w:rsidR="00C85C5E" w:rsidTr="00D10899" w14:paraId="62FFD846" w14:textId="77777777">
        <w:trPr>
          <w:trHeight w:val="300"/>
        </w:trPr>
        <w:tc>
          <w:tcPr>
            <w:tcW w:w="306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C85C5E" w:rsidR="00C85C5E" w:rsidP="00C85C5E" w:rsidRDefault="00C85C5E" w14:paraId="6DBB043F" w14:textId="77777777">
            <w:pPr>
              <w:widowControl/>
              <w:autoSpaceDE/>
              <w:autoSpaceDN/>
              <w:jc w:val="center"/>
              <w:rPr>
                <w:rFonts w:ascii="Calibri" w:hAnsi="Calibri" w:eastAsia="Times New Roman" w:cs="Calibri"/>
                <w:b/>
                <w:bCs/>
                <w:color w:val="000000"/>
                <w:sz w:val="16"/>
                <w:szCs w:val="16"/>
                <w:lang w:bidi="ar-SA"/>
              </w:rPr>
            </w:pPr>
            <w:r w:rsidRPr="00C85C5E">
              <w:rPr>
                <w:rFonts w:ascii="Calibri" w:hAnsi="Calibri" w:eastAsia="Times New Roman" w:cs="Calibri"/>
                <w:b/>
                <w:bCs/>
                <w:color w:val="000000"/>
                <w:sz w:val="16"/>
                <w:szCs w:val="16"/>
                <w:lang w:bidi="ar-SA"/>
              </w:rPr>
              <w:t>Information Collection</w:t>
            </w:r>
          </w:p>
        </w:tc>
        <w:tc>
          <w:tcPr>
            <w:tcW w:w="2430" w:type="dxa"/>
            <w:gridSpan w:val="2"/>
            <w:tcBorders>
              <w:top w:val="single" w:color="auto" w:sz="8" w:space="0"/>
              <w:left w:val="nil"/>
              <w:bottom w:val="single" w:color="auto" w:sz="8" w:space="0"/>
              <w:right w:val="single" w:color="000000" w:sz="8" w:space="0"/>
            </w:tcBorders>
            <w:shd w:val="clear" w:color="000000" w:fill="5B9BD5"/>
            <w:vAlign w:val="center"/>
            <w:hideMark/>
          </w:tcPr>
          <w:p w:rsidRPr="00C85C5E" w:rsidR="00C85C5E" w:rsidP="00C85C5E" w:rsidRDefault="00C85C5E" w14:paraId="3A9EE6E3" w14:textId="77777777">
            <w:pPr>
              <w:widowControl/>
              <w:autoSpaceDE/>
              <w:autoSpaceDN/>
              <w:jc w:val="center"/>
              <w:rPr>
                <w:rFonts w:ascii="Calibri" w:hAnsi="Calibri" w:eastAsia="Times New Roman" w:cs="Calibri"/>
                <w:b/>
                <w:bCs/>
                <w:color w:val="000000"/>
                <w:sz w:val="16"/>
                <w:szCs w:val="16"/>
                <w:lang w:bidi="ar-SA"/>
              </w:rPr>
            </w:pPr>
            <w:r w:rsidRPr="00C85C5E">
              <w:rPr>
                <w:rFonts w:ascii="Calibri" w:hAnsi="Calibri" w:eastAsia="Times New Roman" w:cs="Calibri"/>
                <w:b/>
                <w:bCs/>
                <w:color w:val="000000"/>
                <w:sz w:val="16"/>
                <w:szCs w:val="16"/>
                <w:lang w:bidi="ar-SA"/>
              </w:rPr>
              <w:t>Respondents</w:t>
            </w:r>
          </w:p>
        </w:tc>
        <w:tc>
          <w:tcPr>
            <w:tcW w:w="2340" w:type="dxa"/>
            <w:gridSpan w:val="2"/>
            <w:tcBorders>
              <w:top w:val="single" w:color="auto" w:sz="8" w:space="0"/>
              <w:left w:val="nil"/>
              <w:bottom w:val="single" w:color="auto" w:sz="8" w:space="0"/>
              <w:right w:val="single" w:color="000000" w:sz="8" w:space="0"/>
            </w:tcBorders>
            <w:shd w:val="clear" w:color="000000" w:fill="5B9BD5"/>
            <w:vAlign w:val="center"/>
            <w:hideMark/>
          </w:tcPr>
          <w:p w:rsidRPr="00C85C5E" w:rsidR="00C85C5E" w:rsidP="00C85C5E" w:rsidRDefault="00C85C5E" w14:paraId="7D0C71FF" w14:textId="77777777">
            <w:pPr>
              <w:widowControl/>
              <w:autoSpaceDE/>
              <w:autoSpaceDN/>
              <w:jc w:val="center"/>
              <w:rPr>
                <w:rFonts w:ascii="Calibri" w:hAnsi="Calibri" w:eastAsia="Times New Roman" w:cs="Calibri"/>
                <w:b/>
                <w:bCs/>
                <w:color w:val="000000"/>
                <w:sz w:val="16"/>
                <w:szCs w:val="16"/>
                <w:lang w:bidi="ar-SA"/>
              </w:rPr>
            </w:pPr>
            <w:r w:rsidRPr="00C85C5E">
              <w:rPr>
                <w:rFonts w:ascii="Calibri" w:hAnsi="Calibri" w:eastAsia="Times New Roman" w:cs="Calibri"/>
                <w:b/>
                <w:bCs/>
                <w:color w:val="000000"/>
                <w:sz w:val="16"/>
                <w:szCs w:val="16"/>
                <w:lang w:bidi="ar-SA"/>
              </w:rPr>
              <w:t>Responses</w:t>
            </w:r>
          </w:p>
        </w:tc>
        <w:tc>
          <w:tcPr>
            <w:tcW w:w="2340" w:type="dxa"/>
            <w:gridSpan w:val="2"/>
            <w:tcBorders>
              <w:top w:val="single" w:color="auto" w:sz="8" w:space="0"/>
              <w:left w:val="nil"/>
              <w:bottom w:val="single" w:color="auto" w:sz="8" w:space="0"/>
              <w:right w:val="single" w:color="000000" w:sz="8" w:space="0"/>
            </w:tcBorders>
            <w:shd w:val="clear" w:color="000000" w:fill="5B9BD5"/>
            <w:vAlign w:val="center"/>
            <w:hideMark/>
          </w:tcPr>
          <w:p w:rsidRPr="00C85C5E" w:rsidR="00C85C5E" w:rsidP="00C85C5E" w:rsidRDefault="00C85C5E" w14:paraId="617E342D" w14:textId="77777777">
            <w:pPr>
              <w:widowControl/>
              <w:autoSpaceDE/>
              <w:autoSpaceDN/>
              <w:jc w:val="center"/>
              <w:rPr>
                <w:rFonts w:ascii="Calibri" w:hAnsi="Calibri" w:eastAsia="Times New Roman" w:cs="Calibri"/>
                <w:b/>
                <w:bCs/>
                <w:color w:val="000000"/>
                <w:sz w:val="16"/>
                <w:szCs w:val="16"/>
                <w:lang w:bidi="ar-SA"/>
              </w:rPr>
            </w:pPr>
            <w:r w:rsidRPr="00C85C5E">
              <w:rPr>
                <w:rFonts w:ascii="Calibri" w:hAnsi="Calibri" w:eastAsia="Times New Roman" w:cs="Calibri"/>
                <w:b/>
                <w:bCs/>
                <w:color w:val="000000"/>
                <w:sz w:val="16"/>
                <w:szCs w:val="16"/>
                <w:lang w:bidi="ar-SA"/>
              </w:rPr>
              <w:t>Burden Hours</w:t>
            </w:r>
          </w:p>
        </w:tc>
        <w:tc>
          <w:tcPr>
            <w:tcW w:w="387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C85C5E" w:rsidR="00C85C5E" w:rsidP="00C85C5E" w:rsidRDefault="00C85C5E" w14:paraId="41A49BF5" w14:textId="77777777">
            <w:pPr>
              <w:widowControl/>
              <w:autoSpaceDE/>
              <w:autoSpaceDN/>
              <w:jc w:val="center"/>
              <w:rPr>
                <w:rFonts w:ascii="Calibri" w:hAnsi="Calibri" w:eastAsia="Times New Roman" w:cs="Calibri"/>
                <w:b/>
                <w:bCs/>
                <w:color w:val="000000"/>
                <w:sz w:val="16"/>
                <w:szCs w:val="16"/>
                <w:lang w:bidi="ar-SA"/>
              </w:rPr>
            </w:pPr>
            <w:r w:rsidRPr="00C85C5E">
              <w:rPr>
                <w:rFonts w:ascii="Calibri" w:hAnsi="Calibri" w:eastAsia="Times New Roman" w:cs="Calibri"/>
                <w:b/>
                <w:bCs/>
                <w:color w:val="000000"/>
                <w:sz w:val="16"/>
                <w:szCs w:val="16"/>
                <w:lang w:bidi="ar-SA"/>
              </w:rPr>
              <w:t>Reason for change or adjustment</w:t>
            </w:r>
          </w:p>
        </w:tc>
      </w:tr>
      <w:tr w:rsidRPr="00C85C5E" w:rsidR="00C85C5E" w:rsidTr="00D10899" w14:paraId="75153411" w14:textId="77777777">
        <w:trPr>
          <w:trHeight w:val="640"/>
        </w:trPr>
        <w:tc>
          <w:tcPr>
            <w:tcW w:w="3060" w:type="dxa"/>
            <w:vMerge/>
            <w:tcBorders>
              <w:top w:val="single" w:color="auto" w:sz="8" w:space="0"/>
              <w:left w:val="single" w:color="auto" w:sz="8" w:space="0"/>
              <w:bottom w:val="single" w:color="000000" w:sz="8" w:space="0"/>
              <w:right w:val="single" w:color="auto" w:sz="8" w:space="0"/>
            </w:tcBorders>
            <w:vAlign w:val="center"/>
            <w:hideMark/>
          </w:tcPr>
          <w:p w:rsidRPr="00C85C5E" w:rsidR="00C85C5E" w:rsidP="00C85C5E" w:rsidRDefault="00C85C5E" w14:paraId="0C18E035" w14:textId="77777777">
            <w:pPr>
              <w:widowControl/>
              <w:autoSpaceDE/>
              <w:autoSpaceDN/>
              <w:rPr>
                <w:rFonts w:ascii="Calibri" w:hAnsi="Calibri" w:eastAsia="Times New Roman" w:cs="Calibri"/>
                <w:b/>
                <w:bCs/>
                <w:color w:val="000000"/>
                <w:sz w:val="16"/>
                <w:szCs w:val="16"/>
                <w:lang w:bidi="ar-SA"/>
              </w:rPr>
            </w:pPr>
          </w:p>
        </w:tc>
        <w:tc>
          <w:tcPr>
            <w:tcW w:w="1260" w:type="dxa"/>
            <w:tcBorders>
              <w:top w:val="nil"/>
              <w:left w:val="nil"/>
              <w:bottom w:val="single" w:color="auto" w:sz="8" w:space="0"/>
              <w:right w:val="dashed" w:color="auto" w:sz="8" w:space="0"/>
            </w:tcBorders>
            <w:shd w:val="clear" w:color="000000" w:fill="FBE4D5"/>
            <w:vAlign w:val="center"/>
            <w:hideMark/>
          </w:tcPr>
          <w:p w:rsidRPr="00C85C5E" w:rsidR="00C85C5E" w:rsidP="00C85C5E" w:rsidRDefault="00C85C5E" w14:paraId="315DFE83" w14:textId="77777777">
            <w:pPr>
              <w:widowControl/>
              <w:autoSpaceDE/>
              <w:autoSpaceDN/>
              <w:jc w:val="center"/>
              <w:rPr>
                <w:rFonts w:ascii="Calibri" w:hAnsi="Calibri" w:eastAsia="Times New Roman" w:cs="Calibri"/>
                <w:color w:val="000000"/>
                <w:sz w:val="16"/>
                <w:szCs w:val="16"/>
                <w:lang w:bidi="ar-SA"/>
              </w:rPr>
            </w:pPr>
            <w:r w:rsidRPr="00C85C5E">
              <w:rPr>
                <w:rFonts w:ascii="Calibri" w:hAnsi="Calibri" w:eastAsia="Times New Roman" w:cs="Calibri"/>
                <w:color w:val="000000"/>
                <w:sz w:val="16"/>
                <w:szCs w:val="16"/>
                <w:lang w:bidi="ar-SA"/>
              </w:rPr>
              <w:t>Current Renewal / Revision</w:t>
            </w:r>
          </w:p>
        </w:tc>
        <w:tc>
          <w:tcPr>
            <w:tcW w:w="1170" w:type="dxa"/>
            <w:tcBorders>
              <w:top w:val="nil"/>
              <w:left w:val="nil"/>
              <w:bottom w:val="single" w:color="auto" w:sz="8" w:space="0"/>
              <w:right w:val="single" w:color="auto" w:sz="8" w:space="0"/>
            </w:tcBorders>
            <w:shd w:val="clear" w:color="000000" w:fill="FBE4D5"/>
            <w:vAlign w:val="center"/>
            <w:hideMark/>
          </w:tcPr>
          <w:p w:rsidRPr="00C85C5E" w:rsidR="00C85C5E" w:rsidP="00C85C5E" w:rsidRDefault="00C85C5E" w14:paraId="7DF9B656" w14:textId="77777777">
            <w:pPr>
              <w:widowControl/>
              <w:autoSpaceDE/>
              <w:autoSpaceDN/>
              <w:jc w:val="center"/>
              <w:rPr>
                <w:rFonts w:ascii="Calibri" w:hAnsi="Calibri" w:eastAsia="Times New Roman" w:cs="Calibri"/>
                <w:color w:val="000000"/>
                <w:sz w:val="16"/>
                <w:szCs w:val="16"/>
                <w:lang w:bidi="ar-SA"/>
              </w:rPr>
            </w:pPr>
            <w:r w:rsidRPr="00C85C5E">
              <w:rPr>
                <w:rFonts w:ascii="Calibri" w:hAnsi="Calibri" w:eastAsia="Times New Roman" w:cs="Calibri"/>
                <w:color w:val="000000"/>
                <w:sz w:val="16"/>
                <w:szCs w:val="16"/>
                <w:lang w:bidi="ar-SA"/>
              </w:rPr>
              <w:t>Previous Renewal / Revision</w:t>
            </w:r>
          </w:p>
        </w:tc>
        <w:tc>
          <w:tcPr>
            <w:tcW w:w="1170" w:type="dxa"/>
            <w:tcBorders>
              <w:top w:val="nil"/>
              <w:left w:val="nil"/>
              <w:bottom w:val="single" w:color="auto" w:sz="8" w:space="0"/>
              <w:right w:val="dashed" w:color="auto" w:sz="8" w:space="0"/>
            </w:tcBorders>
            <w:shd w:val="clear" w:color="000000" w:fill="FBE4D5"/>
            <w:vAlign w:val="center"/>
            <w:hideMark/>
          </w:tcPr>
          <w:p w:rsidRPr="00C85C5E" w:rsidR="00C85C5E" w:rsidP="00C85C5E" w:rsidRDefault="00C85C5E" w14:paraId="6FD4FDC5" w14:textId="77777777">
            <w:pPr>
              <w:widowControl/>
              <w:autoSpaceDE/>
              <w:autoSpaceDN/>
              <w:jc w:val="center"/>
              <w:rPr>
                <w:rFonts w:ascii="Calibri" w:hAnsi="Calibri" w:eastAsia="Times New Roman" w:cs="Calibri"/>
                <w:color w:val="000000"/>
                <w:sz w:val="16"/>
                <w:szCs w:val="16"/>
                <w:lang w:bidi="ar-SA"/>
              </w:rPr>
            </w:pPr>
            <w:r w:rsidRPr="00C85C5E">
              <w:rPr>
                <w:rFonts w:ascii="Calibri" w:hAnsi="Calibri" w:eastAsia="Times New Roman" w:cs="Calibri"/>
                <w:color w:val="000000"/>
                <w:sz w:val="16"/>
                <w:szCs w:val="16"/>
                <w:lang w:bidi="ar-SA"/>
              </w:rPr>
              <w:t>Current Renewal / Revision</w:t>
            </w:r>
          </w:p>
        </w:tc>
        <w:tc>
          <w:tcPr>
            <w:tcW w:w="1170" w:type="dxa"/>
            <w:tcBorders>
              <w:top w:val="nil"/>
              <w:left w:val="nil"/>
              <w:bottom w:val="single" w:color="auto" w:sz="8" w:space="0"/>
              <w:right w:val="single" w:color="auto" w:sz="8" w:space="0"/>
            </w:tcBorders>
            <w:shd w:val="clear" w:color="000000" w:fill="FBE4D5"/>
            <w:vAlign w:val="center"/>
            <w:hideMark/>
          </w:tcPr>
          <w:p w:rsidRPr="00C85C5E" w:rsidR="00C85C5E" w:rsidP="00C85C5E" w:rsidRDefault="00C85C5E" w14:paraId="59186A92" w14:textId="77777777">
            <w:pPr>
              <w:widowControl/>
              <w:autoSpaceDE/>
              <w:autoSpaceDN/>
              <w:jc w:val="center"/>
              <w:rPr>
                <w:rFonts w:ascii="Calibri" w:hAnsi="Calibri" w:eastAsia="Times New Roman" w:cs="Calibri"/>
                <w:color w:val="000000"/>
                <w:sz w:val="16"/>
                <w:szCs w:val="16"/>
                <w:lang w:bidi="ar-SA"/>
              </w:rPr>
            </w:pPr>
            <w:r w:rsidRPr="00C85C5E">
              <w:rPr>
                <w:rFonts w:ascii="Calibri" w:hAnsi="Calibri" w:eastAsia="Times New Roman" w:cs="Calibri"/>
                <w:color w:val="000000"/>
                <w:sz w:val="16"/>
                <w:szCs w:val="16"/>
                <w:lang w:bidi="ar-SA"/>
              </w:rPr>
              <w:t>Previous Renewal / Revision</w:t>
            </w:r>
          </w:p>
        </w:tc>
        <w:tc>
          <w:tcPr>
            <w:tcW w:w="1170" w:type="dxa"/>
            <w:tcBorders>
              <w:top w:val="nil"/>
              <w:left w:val="nil"/>
              <w:bottom w:val="single" w:color="auto" w:sz="8" w:space="0"/>
              <w:right w:val="dashed" w:color="auto" w:sz="8" w:space="0"/>
            </w:tcBorders>
            <w:shd w:val="clear" w:color="000000" w:fill="FBE4D5"/>
            <w:vAlign w:val="center"/>
            <w:hideMark/>
          </w:tcPr>
          <w:p w:rsidRPr="00C85C5E" w:rsidR="00C85C5E" w:rsidP="00C85C5E" w:rsidRDefault="00C85C5E" w14:paraId="18BD548F" w14:textId="77777777">
            <w:pPr>
              <w:widowControl/>
              <w:autoSpaceDE/>
              <w:autoSpaceDN/>
              <w:jc w:val="center"/>
              <w:rPr>
                <w:rFonts w:ascii="Calibri" w:hAnsi="Calibri" w:eastAsia="Times New Roman" w:cs="Calibri"/>
                <w:color w:val="000000"/>
                <w:sz w:val="16"/>
                <w:szCs w:val="16"/>
                <w:lang w:bidi="ar-SA"/>
              </w:rPr>
            </w:pPr>
            <w:r w:rsidRPr="00C85C5E">
              <w:rPr>
                <w:rFonts w:ascii="Calibri" w:hAnsi="Calibri" w:eastAsia="Times New Roman" w:cs="Calibri"/>
                <w:color w:val="000000"/>
                <w:sz w:val="16"/>
                <w:szCs w:val="16"/>
                <w:lang w:bidi="ar-SA"/>
              </w:rPr>
              <w:t>Current Renewal / Revision</w:t>
            </w:r>
          </w:p>
        </w:tc>
        <w:tc>
          <w:tcPr>
            <w:tcW w:w="1170" w:type="dxa"/>
            <w:tcBorders>
              <w:top w:val="nil"/>
              <w:left w:val="nil"/>
              <w:bottom w:val="single" w:color="auto" w:sz="8" w:space="0"/>
              <w:right w:val="single" w:color="auto" w:sz="8" w:space="0"/>
            </w:tcBorders>
            <w:shd w:val="clear" w:color="000000" w:fill="FBE4D5"/>
            <w:vAlign w:val="center"/>
            <w:hideMark/>
          </w:tcPr>
          <w:p w:rsidRPr="00C85C5E" w:rsidR="00C85C5E" w:rsidP="00C85C5E" w:rsidRDefault="00C85C5E" w14:paraId="3261AC8B" w14:textId="77777777">
            <w:pPr>
              <w:widowControl/>
              <w:autoSpaceDE/>
              <w:autoSpaceDN/>
              <w:jc w:val="center"/>
              <w:rPr>
                <w:rFonts w:ascii="Calibri" w:hAnsi="Calibri" w:eastAsia="Times New Roman" w:cs="Calibri"/>
                <w:color w:val="000000"/>
                <w:sz w:val="16"/>
                <w:szCs w:val="16"/>
                <w:lang w:bidi="ar-SA"/>
              </w:rPr>
            </w:pPr>
            <w:r w:rsidRPr="00C85C5E">
              <w:rPr>
                <w:rFonts w:ascii="Calibri" w:hAnsi="Calibri" w:eastAsia="Times New Roman" w:cs="Calibri"/>
                <w:color w:val="000000"/>
                <w:sz w:val="16"/>
                <w:szCs w:val="16"/>
                <w:lang w:bidi="ar-SA"/>
              </w:rPr>
              <w:t>Previous Renewal / Revision</w:t>
            </w:r>
          </w:p>
        </w:tc>
        <w:tc>
          <w:tcPr>
            <w:tcW w:w="3870" w:type="dxa"/>
            <w:vMerge/>
            <w:tcBorders>
              <w:top w:val="single" w:color="auto" w:sz="8" w:space="0"/>
              <w:left w:val="single" w:color="auto" w:sz="8" w:space="0"/>
              <w:bottom w:val="single" w:color="000000" w:sz="8" w:space="0"/>
              <w:right w:val="single" w:color="auto" w:sz="8" w:space="0"/>
            </w:tcBorders>
            <w:vAlign w:val="center"/>
            <w:hideMark/>
          </w:tcPr>
          <w:p w:rsidRPr="00C85C5E" w:rsidR="00C85C5E" w:rsidP="00C85C5E" w:rsidRDefault="00C85C5E" w14:paraId="68252BFB" w14:textId="77777777">
            <w:pPr>
              <w:widowControl/>
              <w:autoSpaceDE/>
              <w:autoSpaceDN/>
              <w:rPr>
                <w:rFonts w:ascii="Calibri" w:hAnsi="Calibri" w:eastAsia="Times New Roman" w:cs="Calibri"/>
                <w:b/>
                <w:bCs/>
                <w:color w:val="000000"/>
                <w:sz w:val="16"/>
                <w:szCs w:val="16"/>
                <w:lang w:bidi="ar-SA"/>
              </w:rPr>
            </w:pPr>
          </w:p>
        </w:tc>
      </w:tr>
      <w:tr w:rsidRPr="00C85C5E" w:rsidR="00C85C5E" w:rsidTr="00D10899" w14:paraId="219A9D2C" w14:textId="77777777">
        <w:trPr>
          <w:trHeight w:val="300"/>
        </w:trPr>
        <w:tc>
          <w:tcPr>
            <w:tcW w:w="3060" w:type="dxa"/>
            <w:tcBorders>
              <w:top w:val="nil"/>
              <w:left w:val="single" w:color="auto" w:sz="8" w:space="0"/>
              <w:bottom w:val="single" w:color="auto" w:sz="8" w:space="0"/>
              <w:right w:val="single" w:color="auto" w:sz="8" w:space="0"/>
            </w:tcBorders>
            <w:shd w:val="clear" w:color="auto" w:fill="auto"/>
            <w:vAlign w:val="center"/>
            <w:hideMark/>
          </w:tcPr>
          <w:p w:rsidRPr="00C85C5E" w:rsidR="00C85C5E" w:rsidP="00C85C5E" w:rsidRDefault="00C85C5E" w14:paraId="497B61FE" w14:textId="77777777">
            <w:pPr>
              <w:widowControl/>
              <w:autoSpaceDE/>
              <w:autoSpaceDN/>
              <w:rPr>
                <w:rFonts w:ascii="Calibri" w:hAnsi="Calibri" w:eastAsia="Times New Roman" w:cs="Calibri"/>
                <w:color w:val="000000"/>
                <w:sz w:val="16"/>
                <w:szCs w:val="16"/>
                <w:lang w:bidi="ar-SA"/>
              </w:rPr>
            </w:pPr>
            <w:r w:rsidRPr="00C85C5E">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Logbook</w:t>
            </w:r>
          </w:p>
        </w:tc>
        <w:tc>
          <w:tcPr>
            <w:tcW w:w="1260" w:type="dxa"/>
            <w:tcBorders>
              <w:top w:val="nil"/>
              <w:left w:val="nil"/>
              <w:bottom w:val="dotted" w:color="auto" w:sz="4" w:space="0"/>
              <w:right w:val="dashed" w:color="auto" w:sz="8" w:space="0"/>
            </w:tcBorders>
            <w:shd w:val="clear" w:color="auto" w:fill="auto"/>
            <w:vAlign w:val="center"/>
            <w:hideMark/>
          </w:tcPr>
          <w:p w:rsidRPr="00C85C5E" w:rsidR="00C85C5E" w:rsidP="00C85C5E" w:rsidRDefault="00C85C5E" w14:paraId="1D6B23D1"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174</w:t>
            </w:r>
            <w:r w:rsidRPr="00C85C5E">
              <w:rPr>
                <w:rFonts w:ascii="Calibri" w:hAnsi="Calibri" w:eastAsia="Times New Roman" w:cs="Calibri"/>
                <w:color w:val="000000"/>
                <w:sz w:val="16"/>
                <w:szCs w:val="16"/>
                <w:lang w:bidi="ar-SA"/>
              </w:rPr>
              <w:t> </w:t>
            </w:r>
          </w:p>
        </w:tc>
        <w:tc>
          <w:tcPr>
            <w:tcW w:w="1170" w:type="dxa"/>
            <w:tcBorders>
              <w:top w:val="nil"/>
              <w:left w:val="nil"/>
              <w:bottom w:val="dotted" w:color="auto" w:sz="4" w:space="0"/>
              <w:right w:val="single" w:color="auto" w:sz="8" w:space="0"/>
            </w:tcBorders>
            <w:shd w:val="clear" w:color="auto" w:fill="auto"/>
            <w:vAlign w:val="center"/>
            <w:hideMark/>
          </w:tcPr>
          <w:p w:rsidRPr="00C85C5E" w:rsidR="00C85C5E" w:rsidP="00C85C5E" w:rsidRDefault="00C85C5E" w14:paraId="3249DAE6"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175</w:t>
            </w:r>
          </w:p>
        </w:tc>
        <w:tc>
          <w:tcPr>
            <w:tcW w:w="1170" w:type="dxa"/>
            <w:tcBorders>
              <w:top w:val="nil"/>
              <w:left w:val="nil"/>
              <w:bottom w:val="dotted" w:color="auto" w:sz="4" w:space="0"/>
              <w:right w:val="dashed" w:color="auto" w:sz="8" w:space="0"/>
            </w:tcBorders>
            <w:shd w:val="clear" w:color="auto" w:fill="auto"/>
            <w:vAlign w:val="center"/>
            <w:hideMark/>
          </w:tcPr>
          <w:p w:rsidRPr="00C85C5E" w:rsidR="00C85C5E" w:rsidP="00C85C5E" w:rsidRDefault="00C85C5E" w14:paraId="565F7874"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174</w:t>
            </w:r>
            <w:r w:rsidR="00A41B0F">
              <w:rPr>
                <w:rFonts w:ascii="Calibri" w:hAnsi="Calibri" w:eastAsia="Times New Roman" w:cs="Calibri"/>
                <w:color w:val="000000"/>
                <w:sz w:val="16"/>
                <w:szCs w:val="16"/>
                <w:lang w:bidi="ar-SA"/>
              </w:rPr>
              <w:t>0</w:t>
            </w:r>
          </w:p>
        </w:tc>
        <w:tc>
          <w:tcPr>
            <w:tcW w:w="1170" w:type="dxa"/>
            <w:tcBorders>
              <w:top w:val="nil"/>
              <w:left w:val="nil"/>
              <w:bottom w:val="dotted" w:color="auto" w:sz="4" w:space="0"/>
              <w:right w:val="single" w:color="auto" w:sz="8" w:space="0"/>
            </w:tcBorders>
            <w:shd w:val="clear" w:color="auto" w:fill="auto"/>
            <w:vAlign w:val="center"/>
            <w:hideMark/>
          </w:tcPr>
          <w:p w:rsidRPr="00C85C5E" w:rsidR="00C85C5E" w:rsidP="00C85C5E" w:rsidRDefault="00C85C5E" w14:paraId="279CDE3F"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175</w:t>
            </w:r>
            <w:r w:rsidR="00A63895">
              <w:rPr>
                <w:rFonts w:ascii="Calibri" w:hAnsi="Calibri" w:eastAsia="Times New Roman" w:cs="Calibri"/>
                <w:color w:val="000000"/>
                <w:sz w:val="16"/>
                <w:szCs w:val="16"/>
                <w:lang w:bidi="ar-SA"/>
              </w:rPr>
              <w:t>0</w:t>
            </w:r>
          </w:p>
        </w:tc>
        <w:tc>
          <w:tcPr>
            <w:tcW w:w="1170" w:type="dxa"/>
            <w:tcBorders>
              <w:top w:val="nil"/>
              <w:left w:val="nil"/>
              <w:bottom w:val="dotted" w:color="auto" w:sz="4" w:space="0"/>
              <w:right w:val="dashed" w:color="auto" w:sz="8" w:space="0"/>
            </w:tcBorders>
            <w:shd w:val="clear" w:color="auto" w:fill="auto"/>
            <w:vAlign w:val="center"/>
            <w:hideMark/>
          </w:tcPr>
          <w:p w:rsidRPr="00C85C5E" w:rsidR="00C85C5E" w:rsidP="00C85C5E" w:rsidRDefault="00C85C5E" w14:paraId="4806E423"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290</w:t>
            </w:r>
          </w:p>
        </w:tc>
        <w:tc>
          <w:tcPr>
            <w:tcW w:w="1170" w:type="dxa"/>
            <w:tcBorders>
              <w:top w:val="nil"/>
              <w:left w:val="nil"/>
              <w:bottom w:val="dotted" w:color="auto" w:sz="4" w:space="0"/>
              <w:right w:val="single" w:color="auto" w:sz="8" w:space="0"/>
            </w:tcBorders>
            <w:shd w:val="clear" w:color="auto" w:fill="auto"/>
            <w:vAlign w:val="center"/>
            <w:hideMark/>
          </w:tcPr>
          <w:p w:rsidRPr="00C85C5E" w:rsidR="00C85C5E" w:rsidP="00C85C5E" w:rsidRDefault="00C85C5E" w14:paraId="4B6AF6F8"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292</w:t>
            </w:r>
          </w:p>
        </w:tc>
        <w:tc>
          <w:tcPr>
            <w:tcW w:w="3870" w:type="dxa"/>
            <w:tcBorders>
              <w:top w:val="nil"/>
              <w:left w:val="nil"/>
              <w:bottom w:val="dotted" w:color="auto" w:sz="4" w:space="0"/>
              <w:right w:val="single" w:color="auto" w:sz="8" w:space="0"/>
            </w:tcBorders>
            <w:shd w:val="clear" w:color="auto" w:fill="auto"/>
            <w:vAlign w:val="center"/>
            <w:hideMark/>
          </w:tcPr>
          <w:p w:rsidRPr="00C85C5E" w:rsidR="00C85C5E" w:rsidP="00C85C5E" w:rsidRDefault="00C85C5E" w14:paraId="61916348" w14:textId="77777777">
            <w:pPr>
              <w:widowControl/>
              <w:autoSpaceDE/>
              <w:autoSpaceDN/>
              <w:rPr>
                <w:rFonts w:ascii="Calibri" w:hAnsi="Calibri" w:eastAsia="Times New Roman" w:cs="Calibri"/>
                <w:color w:val="000000"/>
                <w:sz w:val="16"/>
                <w:szCs w:val="16"/>
                <w:lang w:bidi="ar-SA"/>
              </w:rPr>
            </w:pPr>
            <w:r w:rsidRPr="00C85C5E">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Correcting for the # of vessels currently able to able to participate in the EM program</w:t>
            </w:r>
          </w:p>
        </w:tc>
      </w:tr>
      <w:tr w:rsidRPr="00C85C5E" w:rsidR="00C85C5E" w:rsidTr="00D10899" w14:paraId="6A24D7E1" w14:textId="77777777">
        <w:trPr>
          <w:trHeight w:val="300"/>
        </w:trPr>
        <w:tc>
          <w:tcPr>
            <w:tcW w:w="3060" w:type="dxa"/>
            <w:tcBorders>
              <w:top w:val="nil"/>
              <w:left w:val="single" w:color="auto" w:sz="8" w:space="0"/>
              <w:bottom w:val="single" w:color="auto" w:sz="8" w:space="0"/>
              <w:right w:val="single" w:color="auto" w:sz="8" w:space="0"/>
            </w:tcBorders>
            <w:shd w:val="clear" w:color="auto" w:fill="auto"/>
            <w:vAlign w:val="center"/>
            <w:hideMark/>
          </w:tcPr>
          <w:p w:rsidRPr="00C85C5E" w:rsidR="00C85C5E" w:rsidP="00C85C5E" w:rsidRDefault="00C85C5E" w14:paraId="438C568F" w14:textId="77777777">
            <w:pPr>
              <w:widowControl/>
              <w:autoSpaceDE/>
              <w:autoSpaceDN/>
              <w:rPr>
                <w:rFonts w:ascii="Calibri" w:hAnsi="Calibri" w:eastAsia="Times New Roman" w:cs="Calibri"/>
                <w:color w:val="000000"/>
                <w:sz w:val="16"/>
                <w:szCs w:val="16"/>
                <w:lang w:bidi="ar-SA"/>
              </w:rPr>
            </w:pPr>
            <w:r w:rsidRPr="00C85C5E">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Hard Drive Submission</w:t>
            </w:r>
          </w:p>
        </w:tc>
        <w:tc>
          <w:tcPr>
            <w:tcW w:w="1260" w:type="dxa"/>
            <w:tcBorders>
              <w:top w:val="nil"/>
              <w:left w:val="nil"/>
              <w:bottom w:val="dotted" w:color="auto" w:sz="4" w:space="0"/>
              <w:right w:val="dashed" w:color="auto" w:sz="8" w:space="0"/>
            </w:tcBorders>
            <w:shd w:val="clear" w:color="auto" w:fill="auto"/>
            <w:vAlign w:val="center"/>
            <w:hideMark/>
          </w:tcPr>
          <w:p w:rsidRPr="00C85C5E" w:rsidR="00C85C5E" w:rsidP="00C85C5E" w:rsidRDefault="00C85C5E" w14:paraId="79E180EA"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174</w:t>
            </w:r>
            <w:r w:rsidRPr="00C85C5E">
              <w:rPr>
                <w:rFonts w:ascii="Calibri" w:hAnsi="Calibri" w:eastAsia="Times New Roman" w:cs="Calibri"/>
                <w:color w:val="000000"/>
                <w:sz w:val="16"/>
                <w:szCs w:val="16"/>
                <w:lang w:bidi="ar-SA"/>
              </w:rPr>
              <w:t> </w:t>
            </w:r>
          </w:p>
        </w:tc>
        <w:tc>
          <w:tcPr>
            <w:tcW w:w="1170" w:type="dxa"/>
            <w:tcBorders>
              <w:top w:val="nil"/>
              <w:left w:val="nil"/>
              <w:bottom w:val="dotted" w:color="auto" w:sz="4" w:space="0"/>
              <w:right w:val="single" w:color="auto" w:sz="8" w:space="0"/>
            </w:tcBorders>
            <w:shd w:val="clear" w:color="auto" w:fill="auto"/>
            <w:vAlign w:val="center"/>
            <w:hideMark/>
          </w:tcPr>
          <w:p w:rsidRPr="00C85C5E" w:rsidR="00C85C5E" w:rsidP="00C85C5E" w:rsidRDefault="00C85C5E" w14:paraId="5B1B9076"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175</w:t>
            </w:r>
          </w:p>
        </w:tc>
        <w:tc>
          <w:tcPr>
            <w:tcW w:w="1170" w:type="dxa"/>
            <w:tcBorders>
              <w:top w:val="nil"/>
              <w:left w:val="nil"/>
              <w:bottom w:val="dotted" w:color="auto" w:sz="4" w:space="0"/>
              <w:right w:val="dashed" w:color="auto" w:sz="8" w:space="0"/>
            </w:tcBorders>
            <w:shd w:val="clear" w:color="auto" w:fill="auto"/>
            <w:vAlign w:val="center"/>
            <w:hideMark/>
          </w:tcPr>
          <w:p w:rsidRPr="00C85C5E" w:rsidR="00C85C5E" w:rsidP="00C85C5E" w:rsidRDefault="00C85C5E" w14:paraId="4B81D7A8"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1044</w:t>
            </w:r>
          </w:p>
        </w:tc>
        <w:tc>
          <w:tcPr>
            <w:tcW w:w="1170" w:type="dxa"/>
            <w:tcBorders>
              <w:top w:val="nil"/>
              <w:left w:val="nil"/>
              <w:bottom w:val="dotted" w:color="auto" w:sz="4" w:space="0"/>
              <w:right w:val="single" w:color="auto" w:sz="8" w:space="0"/>
            </w:tcBorders>
            <w:shd w:val="clear" w:color="auto" w:fill="auto"/>
            <w:vAlign w:val="center"/>
            <w:hideMark/>
          </w:tcPr>
          <w:p w:rsidRPr="00C85C5E" w:rsidR="00C85C5E" w:rsidP="00C85C5E" w:rsidRDefault="00C85C5E" w14:paraId="4F3B2B3C"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1050</w:t>
            </w:r>
          </w:p>
        </w:tc>
        <w:tc>
          <w:tcPr>
            <w:tcW w:w="1170" w:type="dxa"/>
            <w:tcBorders>
              <w:top w:val="nil"/>
              <w:left w:val="nil"/>
              <w:bottom w:val="dotted" w:color="auto" w:sz="4" w:space="0"/>
              <w:right w:val="dashed" w:color="auto" w:sz="8" w:space="0"/>
            </w:tcBorders>
            <w:shd w:val="clear" w:color="auto" w:fill="auto"/>
            <w:vAlign w:val="center"/>
            <w:hideMark/>
          </w:tcPr>
          <w:p w:rsidRPr="00C85C5E" w:rsidR="00C85C5E" w:rsidP="00C85C5E" w:rsidRDefault="00C85C5E" w14:paraId="2BF68985"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174</w:t>
            </w:r>
          </w:p>
        </w:tc>
        <w:tc>
          <w:tcPr>
            <w:tcW w:w="1170" w:type="dxa"/>
            <w:tcBorders>
              <w:top w:val="nil"/>
              <w:left w:val="nil"/>
              <w:bottom w:val="dotted" w:color="auto" w:sz="4" w:space="0"/>
              <w:right w:val="single" w:color="auto" w:sz="8" w:space="0"/>
            </w:tcBorders>
            <w:shd w:val="clear" w:color="auto" w:fill="auto"/>
            <w:vAlign w:val="center"/>
            <w:hideMark/>
          </w:tcPr>
          <w:p w:rsidRPr="00C85C5E" w:rsidR="00C85C5E" w:rsidP="00C85C5E" w:rsidRDefault="00C85C5E" w14:paraId="2C067C4C"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175</w:t>
            </w:r>
          </w:p>
        </w:tc>
        <w:tc>
          <w:tcPr>
            <w:tcW w:w="3870" w:type="dxa"/>
            <w:tcBorders>
              <w:top w:val="nil"/>
              <w:left w:val="nil"/>
              <w:bottom w:val="dotted" w:color="auto" w:sz="4" w:space="0"/>
              <w:right w:val="single" w:color="auto" w:sz="8" w:space="0"/>
            </w:tcBorders>
            <w:shd w:val="clear" w:color="auto" w:fill="auto"/>
            <w:vAlign w:val="center"/>
            <w:hideMark/>
          </w:tcPr>
          <w:p w:rsidRPr="00C85C5E" w:rsidR="00C85C5E" w:rsidP="00C85C5E" w:rsidRDefault="00C85C5E" w14:paraId="0FDB464E" w14:textId="77777777">
            <w:pPr>
              <w:widowControl/>
              <w:autoSpaceDE/>
              <w:autoSpaceDN/>
              <w:rPr>
                <w:rFonts w:ascii="Calibri" w:hAnsi="Calibri" w:eastAsia="Times New Roman" w:cs="Calibri"/>
                <w:color w:val="000000"/>
                <w:sz w:val="16"/>
                <w:szCs w:val="16"/>
                <w:lang w:bidi="ar-SA"/>
              </w:rPr>
            </w:pPr>
            <w:r w:rsidRPr="00C85C5E">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Correcting for the # of vessels currently able to able to participate in the EM program</w:t>
            </w:r>
          </w:p>
        </w:tc>
      </w:tr>
      <w:tr w:rsidRPr="00C85C5E" w:rsidR="00C85C5E" w:rsidTr="00D10899" w14:paraId="43B4CD87" w14:textId="77777777">
        <w:trPr>
          <w:trHeight w:val="300"/>
        </w:trPr>
        <w:tc>
          <w:tcPr>
            <w:tcW w:w="3060" w:type="dxa"/>
            <w:tcBorders>
              <w:top w:val="nil"/>
              <w:left w:val="single" w:color="auto" w:sz="8" w:space="0"/>
              <w:bottom w:val="single" w:color="auto" w:sz="8" w:space="0"/>
              <w:right w:val="single" w:color="auto" w:sz="8" w:space="0"/>
            </w:tcBorders>
            <w:shd w:val="clear" w:color="auto" w:fill="auto"/>
            <w:vAlign w:val="center"/>
            <w:hideMark/>
          </w:tcPr>
          <w:p w:rsidRPr="00C85C5E" w:rsidR="00C85C5E" w:rsidP="00C85C5E" w:rsidRDefault="00C85C5E" w14:paraId="227ABFC3" w14:textId="77777777">
            <w:pPr>
              <w:widowControl/>
              <w:autoSpaceDE/>
              <w:autoSpaceDN/>
              <w:rPr>
                <w:rFonts w:ascii="Calibri" w:hAnsi="Calibri" w:eastAsia="Times New Roman" w:cs="Calibri"/>
                <w:color w:val="000000"/>
                <w:sz w:val="16"/>
                <w:szCs w:val="16"/>
                <w:lang w:bidi="ar-SA"/>
              </w:rPr>
            </w:pPr>
            <w:r w:rsidRPr="00C85C5E">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Final Application</w:t>
            </w:r>
          </w:p>
        </w:tc>
        <w:tc>
          <w:tcPr>
            <w:tcW w:w="1260" w:type="dxa"/>
            <w:tcBorders>
              <w:top w:val="nil"/>
              <w:left w:val="nil"/>
              <w:bottom w:val="dotted" w:color="auto" w:sz="4" w:space="0"/>
              <w:right w:val="dashed" w:color="auto" w:sz="8" w:space="0"/>
            </w:tcBorders>
            <w:shd w:val="clear" w:color="auto" w:fill="auto"/>
            <w:vAlign w:val="center"/>
            <w:hideMark/>
          </w:tcPr>
          <w:p w:rsidRPr="00C85C5E" w:rsidR="00C85C5E" w:rsidP="00C85C5E" w:rsidRDefault="00C85C5E" w14:paraId="5A1B5A54" w14:textId="77777777">
            <w:pPr>
              <w:widowControl/>
              <w:autoSpaceDE/>
              <w:autoSpaceDN/>
              <w:jc w:val="center"/>
              <w:rPr>
                <w:rFonts w:ascii="Calibri" w:hAnsi="Calibri" w:eastAsia="Times New Roman" w:cs="Calibri"/>
                <w:color w:val="000000"/>
                <w:sz w:val="16"/>
                <w:szCs w:val="16"/>
                <w:lang w:bidi="ar-SA"/>
              </w:rPr>
            </w:pPr>
            <w:r w:rsidRPr="00C85C5E">
              <w:rPr>
                <w:rFonts w:ascii="Calibri" w:hAnsi="Calibri" w:eastAsia="Times New Roman" w:cs="Calibri"/>
                <w:color w:val="000000"/>
                <w:sz w:val="16"/>
                <w:szCs w:val="16"/>
                <w:lang w:bidi="ar-SA"/>
              </w:rPr>
              <w:t> </w:t>
            </w:r>
          </w:p>
        </w:tc>
        <w:tc>
          <w:tcPr>
            <w:tcW w:w="1170" w:type="dxa"/>
            <w:tcBorders>
              <w:top w:val="nil"/>
              <w:left w:val="nil"/>
              <w:bottom w:val="dotted" w:color="auto" w:sz="4" w:space="0"/>
              <w:right w:val="single" w:color="auto" w:sz="8" w:space="0"/>
            </w:tcBorders>
            <w:shd w:val="clear" w:color="auto" w:fill="auto"/>
            <w:vAlign w:val="center"/>
            <w:hideMark/>
          </w:tcPr>
          <w:p w:rsidRPr="00C85C5E" w:rsidR="00C85C5E" w:rsidP="00C85C5E" w:rsidRDefault="00C85C5E" w14:paraId="66653516" w14:textId="77777777">
            <w:pPr>
              <w:widowControl/>
              <w:autoSpaceDE/>
              <w:autoSpaceDN/>
              <w:jc w:val="center"/>
              <w:rPr>
                <w:rFonts w:ascii="Calibri" w:hAnsi="Calibri" w:eastAsia="Times New Roman" w:cs="Calibri"/>
                <w:color w:val="000000"/>
                <w:sz w:val="16"/>
                <w:szCs w:val="16"/>
                <w:lang w:bidi="ar-SA"/>
              </w:rPr>
            </w:pPr>
            <w:r w:rsidRPr="00C85C5E">
              <w:rPr>
                <w:rFonts w:ascii="Calibri" w:hAnsi="Calibri" w:eastAsia="Times New Roman" w:cs="Calibri"/>
                <w:color w:val="000000"/>
                <w:sz w:val="16"/>
                <w:szCs w:val="16"/>
                <w:lang w:bidi="ar-SA"/>
              </w:rPr>
              <w:t> </w:t>
            </w:r>
          </w:p>
        </w:tc>
        <w:tc>
          <w:tcPr>
            <w:tcW w:w="1170" w:type="dxa"/>
            <w:tcBorders>
              <w:top w:val="nil"/>
              <w:left w:val="nil"/>
              <w:bottom w:val="dotted" w:color="auto" w:sz="4" w:space="0"/>
              <w:right w:val="dashed" w:color="auto" w:sz="8" w:space="0"/>
            </w:tcBorders>
            <w:shd w:val="clear" w:color="auto" w:fill="auto"/>
            <w:vAlign w:val="center"/>
            <w:hideMark/>
          </w:tcPr>
          <w:p w:rsidRPr="00C85C5E" w:rsidR="00C85C5E" w:rsidP="00A41B0F" w:rsidRDefault="00A41B0F" w14:paraId="53B26E66"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58</w:t>
            </w:r>
          </w:p>
        </w:tc>
        <w:tc>
          <w:tcPr>
            <w:tcW w:w="1170" w:type="dxa"/>
            <w:tcBorders>
              <w:top w:val="nil"/>
              <w:left w:val="nil"/>
              <w:bottom w:val="dotted" w:color="auto" w:sz="4" w:space="0"/>
              <w:right w:val="single" w:color="auto" w:sz="8" w:space="0"/>
            </w:tcBorders>
            <w:shd w:val="clear" w:color="auto" w:fill="auto"/>
            <w:vAlign w:val="center"/>
            <w:hideMark/>
          </w:tcPr>
          <w:p w:rsidRPr="00C85C5E" w:rsidR="00C85C5E" w:rsidP="00C85C5E" w:rsidRDefault="00A63895" w14:paraId="7F421DFC"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58</w:t>
            </w:r>
            <w:r w:rsidRPr="00C85C5E" w:rsidR="00C85C5E">
              <w:rPr>
                <w:rFonts w:ascii="Calibri" w:hAnsi="Calibri" w:eastAsia="Times New Roman" w:cs="Calibri"/>
                <w:color w:val="000000"/>
                <w:sz w:val="16"/>
                <w:szCs w:val="16"/>
                <w:lang w:bidi="ar-SA"/>
              </w:rPr>
              <w:t> </w:t>
            </w:r>
          </w:p>
        </w:tc>
        <w:tc>
          <w:tcPr>
            <w:tcW w:w="1170" w:type="dxa"/>
            <w:tcBorders>
              <w:top w:val="nil"/>
              <w:left w:val="nil"/>
              <w:bottom w:val="dotted" w:color="auto" w:sz="4" w:space="0"/>
              <w:right w:val="dashed" w:color="auto" w:sz="8" w:space="0"/>
            </w:tcBorders>
            <w:shd w:val="clear" w:color="auto" w:fill="auto"/>
            <w:vAlign w:val="center"/>
            <w:hideMark/>
          </w:tcPr>
          <w:p w:rsidRPr="00C85C5E" w:rsidR="00C85C5E" w:rsidP="00C85C5E" w:rsidRDefault="00C85C5E" w14:paraId="26855212" w14:textId="77777777">
            <w:pPr>
              <w:widowControl/>
              <w:autoSpaceDE/>
              <w:autoSpaceDN/>
              <w:jc w:val="center"/>
              <w:rPr>
                <w:rFonts w:ascii="Calibri" w:hAnsi="Calibri" w:eastAsia="Times New Roman" w:cs="Calibri"/>
                <w:color w:val="000000"/>
                <w:sz w:val="16"/>
                <w:szCs w:val="16"/>
                <w:lang w:bidi="ar-SA"/>
              </w:rPr>
            </w:pPr>
            <w:r w:rsidRPr="00C85C5E">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474</w:t>
            </w:r>
          </w:p>
        </w:tc>
        <w:tc>
          <w:tcPr>
            <w:tcW w:w="1170" w:type="dxa"/>
            <w:tcBorders>
              <w:top w:val="nil"/>
              <w:left w:val="nil"/>
              <w:bottom w:val="dotted" w:color="auto" w:sz="4" w:space="0"/>
              <w:right w:val="single" w:color="auto" w:sz="8" w:space="0"/>
            </w:tcBorders>
            <w:shd w:val="clear" w:color="auto" w:fill="auto"/>
            <w:vAlign w:val="center"/>
            <w:hideMark/>
          </w:tcPr>
          <w:p w:rsidRPr="00C85C5E" w:rsidR="00C85C5E" w:rsidP="00C85C5E" w:rsidRDefault="00C85C5E" w14:paraId="63AA4A63" w14:textId="77777777">
            <w:pPr>
              <w:widowControl/>
              <w:autoSpaceDE/>
              <w:autoSpaceDN/>
              <w:jc w:val="center"/>
              <w:rPr>
                <w:rFonts w:ascii="Calibri" w:hAnsi="Calibri" w:eastAsia="Times New Roman" w:cs="Calibri"/>
                <w:color w:val="000000"/>
                <w:sz w:val="16"/>
                <w:szCs w:val="16"/>
                <w:lang w:bidi="ar-SA"/>
              </w:rPr>
            </w:pPr>
            <w:r w:rsidRPr="00C85C5E">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503</w:t>
            </w:r>
          </w:p>
        </w:tc>
        <w:tc>
          <w:tcPr>
            <w:tcW w:w="3870" w:type="dxa"/>
            <w:tcBorders>
              <w:top w:val="nil"/>
              <w:left w:val="nil"/>
              <w:bottom w:val="dotted" w:color="auto" w:sz="4" w:space="0"/>
              <w:right w:val="single" w:color="auto" w:sz="8" w:space="0"/>
            </w:tcBorders>
            <w:shd w:val="clear" w:color="auto" w:fill="auto"/>
            <w:vAlign w:val="center"/>
            <w:hideMark/>
          </w:tcPr>
          <w:p w:rsidRPr="00C85C5E" w:rsidR="00C85C5E" w:rsidP="00C85C5E" w:rsidRDefault="00C85C5E" w14:paraId="16F4AD9B" w14:textId="7777777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Reported burden hours were previously miscalculated</w:t>
            </w:r>
          </w:p>
        </w:tc>
      </w:tr>
      <w:tr w:rsidRPr="00C85C5E" w:rsidR="00C85C5E" w:rsidTr="00D10899" w14:paraId="21E0256C" w14:textId="77777777">
        <w:trPr>
          <w:trHeight w:val="300"/>
        </w:trPr>
        <w:tc>
          <w:tcPr>
            <w:tcW w:w="3060" w:type="dxa"/>
            <w:tcBorders>
              <w:top w:val="nil"/>
              <w:left w:val="single" w:color="auto" w:sz="8" w:space="0"/>
              <w:bottom w:val="single" w:color="auto" w:sz="8" w:space="0"/>
              <w:right w:val="single" w:color="auto" w:sz="8" w:space="0"/>
            </w:tcBorders>
            <w:shd w:val="clear" w:color="auto" w:fill="auto"/>
            <w:vAlign w:val="center"/>
            <w:hideMark/>
          </w:tcPr>
          <w:p w:rsidRPr="00C85C5E" w:rsidR="00C85C5E" w:rsidP="00C85C5E" w:rsidRDefault="00C85C5E" w14:paraId="0A3D930E" w14:textId="77777777">
            <w:pPr>
              <w:widowControl/>
              <w:autoSpaceDE/>
              <w:autoSpaceDN/>
              <w:rPr>
                <w:rFonts w:ascii="Calibri" w:hAnsi="Calibri" w:eastAsia="Times New Roman" w:cs="Calibri"/>
                <w:color w:val="000000"/>
                <w:sz w:val="16"/>
                <w:szCs w:val="16"/>
                <w:lang w:bidi="ar-SA"/>
              </w:rPr>
            </w:pPr>
            <w:r w:rsidRPr="00C85C5E">
              <w:rPr>
                <w:rFonts w:ascii="Calibri" w:hAnsi="Calibri" w:eastAsia="Times New Roman" w:cs="Calibri"/>
                <w:color w:val="000000"/>
                <w:sz w:val="16"/>
                <w:szCs w:val="16"/>
                <w:lang w:bidi="ar-SA"/>
              </w:rPr>
              <w:t> </w:t>
            </w:r>
            <w:r w:rsidR="00113A8B">
              <w:rPr>
                <w:rFonts w:ascii="Calibri" w:hAnsi="Calibri" w:eastAsia="Times New Roman" w:cs="Calibri"/>
                <w:color w:val="000000"/>
                <w:sz w:val="16"/>
                <w:szCs w:val="16"/>
                <w:lang w:bidi="ar-SA"/>
              </w:rPr>
              <w:t>Change to VMP</w:t>
            </w:r>
          </w:p>
        </w:tc>
        <w:tc>
          <w:tcPr>
            <w:tcW w:w="1260" w:type="dxa"/>
            <w:tcBorders>
              <w:top w:val="nil"/>
              <w:left w:val="nil"/>
              <w:bottom w:val="dotted" w:color="auto" w:sz="4" w:space="0"/>
              <w:right w:val="dashed" w:color="auto" w:sz="8" w:space="0"/>
            </w:tcBorders>
            <w:shd w:val="clear" w:color="auto" w:fill="auto"/>
            <w:vAlign w:val="center"/>
            <w:hideMark/>
          </w:tcPr>
          <w:p w:rsidRPr="00C85C5E" w:rsidR="00C85C5E" w:rsidP="00C85C5E" w:rsidRDefault="00C85C5E" w14:paraId="773F3FD9" w14:textId="77777777">
            <w:pPr>
              <w:widowControl/>
              <w:autoSpaceDE/>
              <w:autoSpaceDN/>
              <w:jc w:val="center"/>
              <w:rPr>
                <w:rFonts w:ascii="Calibri" w:hAnsi="Calibri" w:eastAsia="Times New Roman" w:cs="Calibri"/>
                <w:color w:val="000000"/>
                <w:sz w:val="16"/>
                <w:szCs w:val="16"/>
                <w:lang w:bidi="ar-SA"/>
              </w:rPr>
            </w:pPr>
            <w:r w:rsidRPr="00C85C5E">
              <w:rPr>
                <w:rFonts w:ascii="Calibri" w:hAnsi="Calibri" w:eastAsia="Times New Roman" w:cs="Calibri"/>
                <w:color w:val="000000"/>
                <w:sz w:val="16"/>
                <w:szCs w:val="16"/>
                <w:lang w:bidi="ar-SA"/>
              </w:rPr>
              <w:t> </w:t>
            </w:r>
            <w:r w:rsidR="00113A8B">
              <w:rPr>
                <w:rFonts w:ascii="Calibri" w:hAnsi="Calibri" w:eastAsia="Times New Roman" w:cs="Calibri"/>
                <w:color w:val="000000"/>
                <w:sz w:val="16"/>
                <w:szCs w:val="16"/>
                <w:lang w:bidi="ar-SA"/>
              </w:rPr>
              <w:t>174</w:t>
            </w:r>
          </w:p>
        </w:tc>
        <w:tc>
          <w:tcPr>
            <w:tcW w:w="1170" w:type="dxa"/>
            <w:tcBorders>
              <w:top w:val="nil"/>
              <w:left w:val="nil"/>
              <w:bottom w:val="dotted" w:color="auto" w:sz="4" w:space="0"/>
              <w:right w:val="single" w:color="auto" w:sz="8" w:space="0"/>
            </w:tcBorders>
            <w:shd w:val="clear" w:color="auto" w:fill="auto"/>
            <w:vAlign w:val="center"/>
            <w:hideMark/>
          </w:tcPr>
          <w:p w:rsidRPr="00C85C5E" w:rsidR="00C85C5E" w:rsidP="00C85C5E" w:rsidRDefault="00113A8B" w14:paraId="508157C6"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175</w:t>
            </w:r>
          </w:p>
        </w:tc>
        <w:tc>
          <w:tcPr>
            <w:tcW w:w="1170" w:type="dxa"/>
            <w:tcBorders>
              <w:top w:val="nil"/>
              <w:left w:val="nil"/>
              <w:bottom w:val="dotted" w:color="auto" w:sz="4" w:space="0"/>
              <w:right w:val="dashed" w:color="auto" w:sz="8" w:space="0"/>
            </w:tcBorders>
            <w:shd w:val="clear" w:color="auto" w:fill="auto"/>
            <w:vAlign w:val="center"/>
            <w:hideMark/>
          </w:tcPr>
          <w:p w:rsidRPr="00C85C5E" w:rsidR="00C85C5E" w:rsidP="00C85C5E" w:rsidRDefault="00113A8B" w14:paraId="0D112F29"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174</w:t>
            </w:r>
          </w:p>
        </w:tc>
        <w:tc>
          <w:tcPr>
            <w:tcW w:w="1170" w:type="dxa"/>
            <w:tcBorders>
              <w:top w:val="nil"/>
              <w:left w:val="nil"/>
              <w:bottom w:val="dotted" w:color="auto" w:sz="4" w:space="0"/>
              <w:right w:val="single" w:color="auto" w:sz="8" w:space="0"/>
            </w:tcBorders>
            <w:shd w:val="clear" w:color="auto" w:fill="auto"/>
            <w:vAlign w:val="center"/>
            <w:hideMark/>
          </w:tcPr>
          <w:p w:rsidRPr="00C85C5E" w:rsidR="00C85C5E" w:rsidP="00C85C5E" w:rsidRDefault="00113A8B" w14:paraId="674ADE68"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175</w:t>
            </w:r>
          </w:p>
        </w:tc>
        <w:tc>
          <w:tcPr>
            <w:tcW w:w="1170" w:type="dxa"/>
            <w:tcBorders>
              <w:top w:val="nil"/>
              <w:left w:val="nil"/>
              <w:bottom w:val="dotted" w:color="auto" w:sz="4" w:space="0"/>
              <w:right w:val="dashed" w:color="auto" w:sz="8" w:space="0"/>
            </w:tcBorders>
            <w:shd w:val="clear" w:color="auto" w:fill="auto"/>
            <w:vAlign w:val="center"/>
            <w:hideMark/>
          </w:tcPr>
          <w:p w:rsidRPr="00C85C5E" w:rsidR="00C85C5E" w:rsidP="00C85C5E" w:rsidRDefault="00113A8B" w14:paraId="3E43238F"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174</w:t>
            </w:r>
            <w:r w:rsidRPr="00C85C5E" w:rsidR="00C85C5E">
              <w:rPr>
                <w:rFonts w:ascii="Calibri" w:hAnsi="Calibri" w:eastAsia="Times New Roman" w:cs="Calibri"/>
                <w:color w:val="000000"/>
                <w:sz w:val="16"/>
                <w:szCs w:val="16"/>
                <w:lang w:bidi="ar-SA"/>
              </w:rPr>
              <w:t> </w:t>
            </w:r>
          </w:p>
        </w:tc>
        <w:tc>
          <w:tcPr>
            <w:tcW w:w="1170" w:type="dxa"/>
            <w:tcBorders>
              <w:top w:val="nil"/>
              <w:left w:val="nil"/>
              <w:bottom w:val="dotted" w:color="auto" w:sz="4" w:space="0"/>
              <w:right w:val="single" w:color="auto" w:sz="8" w:space="0"/>
            </w:tcBorders>
            <w:shd w:val="clear" w:color="auto" w:fill="auto"/>
            <w:vAlign w:val="center"/>
            <w:hideMark/>
          </w:tcPr>
          <w:p w:rsidRPr="00C85C5E" w:rsidR="00C85C5E" w:rsidP="00C85C5E" w:rsidRDefault="00113A8B" w14:paraId="30B7EE61"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175</w:t>
            </w:r>
          </w:p>
        </w:tc>
        <w:tc>
          <w:tcPr>
            <w:tcW w:w="3870" w:type="dxa"/>
            <w:tcBorders>
              <w:top w:val="nil"/>
              <w:left w:val="nil"/>
              <w:bottom w:val="dotted" w:color="auto" w:sz="4" w:space="0"/>
              <w:right w:val="single" w:color="auto" w:sz="8" w:space="0"/>
            </w:tcBorders>
            <w:shd w:val="clear" w:color="auto" w:fill="auto"/>
            <w:vAlign w:val="center"/>
            <w:hideMark/>
          </w:tcPr>
          <w:p w:rsidRPr="00C85C5E" w:rsidR="00C85C5E" w:rsidP="00C85C5E" w:rsidRDefault="00C85C5E" w14:paraId="1B40D961" w14:textId="77777777">
            <w:pPr>
              <w:widowControl/>
              <w:autoSpaceDE/>
              <w:autoSpaceDN/>
              <w:rPr>
                <w:rFonts w:ascii="Calibri" w:hAnsi="Calibri" w:eastAsia="Times New Roman" w:cs="Calibri"/>
                <w:color w:val="000000"/>
                <w:sz w:val="16"/>
                <w:szCs w:val="16"/>
                <w:lang w:bidi="ar-SA"/>
              </w:rPr>
            </w:pPr>
            <w:r w:rsidRPr="00C85C5E">
              <w:rPr>
                <w:rFonts w:ascii="Calibri" w:hAnsi="Calibri" w:eastAsia="Times New Roman" w:cs="Calibri"/>
                <w:color w:val="000000"/>
                <w:sz w:val="16"/>
                <w:szCs w:val="16"/>
                <w:lang w:bidi="ar-SA"/>
              </w:rPr>
              <w:t> </w:t>
            </w:r>
            <w:r w:rsidRPr="00C85C5E" w:rsidR="00661F6D">
              <w:rPr>
                <w:rFonts w:ascii="Calibri" w:hAnsi="Calibri" w:eastAsia="Times New Roman" w:cs="Calibri"/>
                <w:color w:val="000000"/>
                <w:sz w:val="16"/>
                <w:szCs w:val="16"/>
                <w:lang w:bidi="ar-SA"/>
              </w:rPr>
              <w:t> </w:t>
            </w:r>
            <w:r w:rsidR="00661F6D">
              <w:rPr>
                <w:rFonts w:ascii="Calibri" w:hAnsi="Calibri" w:eastAsia="Times New Roman" w:cs="Calibri"/>
                <w:color w:val="000000"/>
                <w:sz w:val="16"/>
                <w:szCs w:val="16"/>
                <w:lang w:bidi="ar-SA"/>
              </w:rPr>
              <w:t>Correcting for the # of vessels currently able to able to participate in the EM program</w:t>
            </w:r>
          </w:p>
        </w:tc>
      </w:tr>
      <w:tr w:rsidRPr="00C85C5E" w:rsidR="00113A8B" w:rsidTr="00D10899" w14:paraId="33FC571E" w14:textId="77777777">
        <w:trPr>
          <w:trHeight w:val="300"/>
        </w:trPr>
        <w:tc>
          <w:tcPr>
            <w:tcW w:w="3060" w:type="dxa"/>
            <w:tcBorders>
              <w:top w:val="nil"/>
              <w:left w:val="single" w:color="auto" w:sz="8" w:space="0"/>
              <w:bottom w:val="single" w:color="auto" w:sz="8" w:space="0"/>
              <w:right w:val="single" w:color="auto" w:sz="8" w:space="0"/>
            </w:tcBorders>
            <w:shd w:val="clear" w:color="auto" w:fill="auto"/>
            <w:vAlign w:val="center"/>
          </w:tcPr>
          <w:p w:rsidRPr="00C85C5E" w:rsidR="00113A8B" w:rsidP="00C85C5E" w:rsidRDefault="00113A8B" w14:paraId="2F086924" w14:textId="7777777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Authorization Renewal</w:t>
            </w:r>
          </w:p>
        </w:tc>
        <w:tc>
          <w:tcPr>
            <w:tcW w:w="1260" w:type="dxa"/>
            <w:tcBorders>
              <w:top w:val="nil"/>
              <w:left w:val="nil"/>
              <w:bottom w:val="dotted" w:color="auto" w:sz="4" w:space="0"/>
              <w:right w:val="dashed" w:color="auto" w:sz="8" w:space="0"/>
            </w:tcBorders>
            <w:shd w:val="clear" w:color="auto" w:fill="auto"/>
            <w:vAlign w:val="center"/>
          </w:tcPr>
          <w:p w:rsidRPr="00C85C5E" w:rsidR="00113A8B" w:rsidP="00C85C5E" w:rsidRDefault="00113A8B" w14:paraId="70B659CD"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174</w:t>
            </w:r>
          </w:p>
        </w:tc>
        <w:tc>
          <w:tcPr>
            <w:tcW w:w="1170" w:type="dxa"/>
            <w:tcBorders>
              <w:top w:val="nil"/>
              <w:left w:val="nil"/>
              <w:bottom w:val="dotted" w:color="auto" w:sz="4" w:space="0"/>
              <w:right w:val="single" w:color="auto" w:sz="8" w:space="0"/>
            </w:tcBorders>
            <w:shd w:val="clear" w:color="auto" w:fill="auto"/>
            <w:vAlign w:val="center"/>
          </w:tcPr>
          <w:p w:rsidR="00113A8B" w:rsidP="00C85C5E" w:rsidRDefault="00113A8B" w14:paraId="1E9FF181"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175</w:t>
            </w:r>
          </w:p>
        </w:tc>
        <w:tc>
          <w:tcPr>
            <w:tcW w:w="1170" w:type="dxa"/>
            <w:tcBorders>
              <w:top w:val="nil"/>
              <w:left w:val="nil"/>
              <w:bottom w:val="dotted" w:color="auto" w:sz="4" w:space="0"/>
              <w:right w:val="dashed" w:color="auto" w:sz="8" w:space="0"/>
            </w:tcBorders>
            <w:shd w:val="clear" w:color="auto" w:fill="auto"/>
            <w:vAlign w:val="center"/>
          </w:tcPr>
          <w:p w:rsidR="00113A8B" w:rsidP="00C85C5E" w:rsidRDefault="00113A8B" w14:paraId="7900A838"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174</w:t>
            </w:r>
          </w:p>
        </w:tc>
        <w:tc>
          <w:tcPr>
            <w:tcW w:w="1170" w:type="dxa"/>
            <w:tcBorders>
              <w:top w:val="nil"/>
              <w:left w:val="nil"/>
              <w:bottom w:val="dotted" w:color="auto" w:sz="4" w:space="0"/>
              <w:right w:val="single" w:color="auto" w:sz="8" w:space="0"/>
            </w:tcBorders>
            <w:shd w:val="clear" w:color="auto" w:fill="auto"/>
            <w:vAlign w:val="center"/>
          </w:tcPr>
          <w:p w:rsidR="00113A8B" w:rsidP="00C85C5E" w:rsidRDefault="00113A8B" w14:paraId="29425BB0"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175</w:t>
            </w:r>
          </w:p>
        </w:tc>
        <w:tc>
          <w:tcPr>
            <w:tcW w:w="1170" w:type="dxa"/>
            <w:tcBorders>
              <w:top w:val="nil"/>
              <w:left w:val="nil"/>
              <w:bottom w:val="dotted" w:color="auto" w:sz="4" w:space="0"/>
              <w:right w:val="dashed" w:color="auto" w:sz="8" w:space="0"/>
            </w:tcBorders>
            <w:shd w:val="clear" w:color="auto" w:fill="auto"/>
            <w:vAlign w:val="center"/>
          </w:tcPr>
          <w:p w:rsidR="00113A8B" w:rsidP="00C85C5E" w:rsidRDefault="00113A8B" w14:paraId="71C445C7"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87</w:t>
            </w:r>
          </w:p>
        </w:tc>
        <w:tc>
          <w:tcPr>
            <w:tcW w:w="1170" w:type="dxa"/>
            <w:tcBorders>
              <w:top w:val="nil"/>
              <w:left w:val="nil"/>
              <w:bottom w:val="dotted" w:color="auto" w:sz="4" w:space="0"/>
              <w:right w:val="single" w:color="auto" w:sz="8" w:space="0"/>
            </w:tcBorders>
            <w:shd w:val="clear" w:color="auto" w:fill="auto"/>
            <w:vAlign w:val="center"/>
          </w:tcPr>
          <w:p w:rsidR="00113A8B" w:rsidP="00C85C5E" w:rsidRDefault="00113A8B" w14:paraId="11B5D124"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88</w:t>
            </w:r>
          </w:p>
        </w:tc>
        <w:tc>
          <w:tcPr>
            <w:tcW w:w="3870" w:type="dxa"/>
            <w:tcBorders>
              <w:top w:val="nil"/>
              <w:left w:val="nil"/>
              <w:bottom w:val="dotted" w:color="auto" w:sz="4" w:space="0"/>
              <w:right w:val="single" w:color="auto" w:sz="8" w:space="0"/>
            </w:tcBorders>
            <w:shd w:val="clear" w:color="auto" w:fill="auto"/>
            <w:vAlign w:val="center"/>
          </w:tcPr>
          <w:p w:rsidRPr="00C85C5E" w:rsidR="00113A8B" w:rsidP="00C85C5E" w:rsidRDefault="00661F6D" w14:paraId="072510A6" w14:textId="77777777">
            <w:pPr>
              <w:widowControl/>
              <w:autoSpaceDE/>
              <w:autoSpaceDN/>
              <w:rPr>
                <w:rFonts w:ascii="Calibri" w:hAnsi="Calibri" w:eastAsia="Times New Roman" w:cs="Calibri"/>
                <w:color w:val="000000"/>
                <w:sz w:val="16"/>
                <w:szCs w:val="16"/>
                <w:lang w:bidi="ar-SA"/>
              </w:rPr>
            </w:pPr>
            <w:r w:rsidRPr="00C85C5E">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Correcting for the # of vessels currently able to able to participate in the EM program</w:t>
            </w:r>
          </w:p>
        </w:tc>
      </w:tr>
      <w:tr w:rsidRPr="00C85C5E" w:rsidR="00113A8B" w:rsidTr="00D10899" w14:paraId="74597FB9" w14:textId="77777777">
        <w:trPr>
          <w:trHeight w:val="300"/>
        </w:trPr>
        <w:tc>
          <w:tcPr>
            <w:tcW w:w="3060" w:type="dxa"/>
            <w:tcBorders>
              <w:top w:val="nil"/>
              <w:left w:val="single" w:color="auto" w:sz="8" w:space="0"/>
              <w:bottom w:val="single" w:color="auto" w:sz="8" w:space="0"/>
              <w:right w:val="single" w:color="auto" w:sz="8" w:space="0"/>
            </w:tcBorders>
            <w:shd w:val="clear" w:color="auto" w:fill="auto"/>
            <w:vAlign w:val="center"/>
          </w:tcPr>
          <w:p w:rsidRPr="00C85C5E" w:rsidR="00113A8B" w:rsidP="00C85C5E" w:rsidRDefault="00661F6D" w14:paraId="72A6F72E" w14:textId="7777777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EM System Maintenance</w:t>
            </w:r>
          </w:p>
        </w:tc>
        <w:tc>
          <w:tcPr>
            <w:tcW w:w="1260" w:type="dxa"/>
            <w:tcBorders>
              <w:top w:val="nil"/>
              <w:left w:val="nil"/>
              <w:bottom w:val="dotted" w:color="auto" w:sz="4" w:space="0"/>
              <w:right w:val="dashed" w:color="auto" w:sz="8" w:space="0"/>
            </w:tcBorders>
            <w:shd w:val="clear" w:color="auto" w:fill="auto"/>
            <w:vAlign w:val="center"/>
          </w:tcPr>
          <w:p w:rsidRPr="00C85C5E" w:rsidR="00113A8B" w:rsidP="00C85C5E" w:rsidRDefault="00661F6D" w14:paraId="0A65A563"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174</w:t>
            </w:r>
          </w:p>
        </w:tc>
        <w:tc>
          <w:tcPr>
            <w:tcW w:w="1170" w:type="dxa"/>
            <w:tcBorders>
              <w:top w:val="nil"/>
              <w:left w:val="nil"/>
              <w:bottom w:val="dotted" w:color="auto" w:sz="4" w:space="0"/>
              <w:right w:val="single" w:color="auto" w:sz="8" w:space="0"/>
            </w:tcBorders>
            <w:shd w:val="clear" w:color="auto" w:fill="auto"/>
            <w:vAlign w:val="center"/>
          </w:tcPr>
          <w:p w:rsidR="00113A8B" w:rsidP="00C85C5E" w:rsidRDefault="00661F6D" w14:paraId="78867C3C"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175</w:t>
            </w:r>
          </w:p>
        </w:tc>
        <w:tc>
          <w:tcPr>
            <w:tcW w:w="1170" w:type="dxa"/>
            <w:tcBorders>
              <w:top w:val="nil"/>
              <w:left w:val="nil"/>
              <w:bottom w:val="dotted" w:color="auto" w:sz="4" w:space="0"/>
              <w:right w:val="dashed" w:color="auto" w:sz="8" w:space="0"/>
            </w:tcBorders>
            <w:shd w:val="clear" w:color="auto" w:fill="auto"/>
            <w:vAlign w:val="center"/>
          </w:tcPr>
          <w:p w:rsidR="00113A8B" w:rsidP="00C85C5E" w:rsidRDefault="00661F6D" w14:paraId="5A590F9E"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174</w:t>
            </w:r>
          </w:p>
        </w:tc>
        <w:tc>
          <w:tcPr>
            <w:tcW w:w="1170" w:type="dxa"/>
            <w:tcBorders>
              <w:top w:val="nil"/>
              <w:left w:val="nil"/>
              <w:bottom w:val="dotted" w:color="auto" w:sz="4" w:space="0"/>
              <w:right w:val="single" w:color="auto" w:sz="8" w:space="0"/>
            </w:tcBorders>
            <w:shd w:val="clear" w:color="auto" w:fill="auto"/>
            <w:vAlign w:val="center"/>
          </w:tcPr>
          <w:p w:rsidR="00113A8B" w:rsidP="00C85C5E" w:rsidRDefault="00661F6D" w14:paraId="25B90A20"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175</w:t>
            </w:r>
          </w:p>
        </w:tc>
        <w:tc>
          <w:tcPr>
            <w:tcW w:w="1170" w:type="dxa"/>
            <w:tcBorders>
              <w:top w:val="nil"/>
              <w:left w:val="nil"/>
              <w:bottom w:val="dotted" w:color="auto" w:sz="4" w:space="0"/>
              <w:right w:val="dashed" w:color="auto" w:sz="8" w:space="0"/>
            </w:tcBorders>
            <w:shd w:val="clear" w:color="auto" w:fill="auto"/>
            <w:vAlign w:val="center"/>
          </w:tcPr>
          <w:p w:rsidR="00113A8B" w:rsidP="00C85C5E" w:rsidRDefault="00113A8B" w14:paraId="46C62C6A" w14:textId="77777777">
            <w:pPr>
              <w:widowControl/>
              <w:autoSpaceDE/>
              <w:autoSpaceDN/>
              <w:jc w:val="center"/>
              <w:rPr>
                <w:rFonts w:ascii="Calibri" w:hAnsi="Calibri" w:eastAsia="Times New Roman" w:cs="Calibri"/>
                <w:color w:val="000000"/>
                <w:sz w:val="16"/>
                <w:szCs w:val="16"/>
                <w:lang w:bidi="ar-SA"/>
              </w:rPr>
            </w:pPr>
          </w:p>
        </w:tc>
        <w:tc>
          <w:tcPr>
            <w:tcW w:w="1170" w:type="dxa"/>
            <w:tcBorders>
              <w:top w:val="nil"/>
              <w:left w:val="nil"/>
              <w:bottom w:val="dotted" w:color="auto" w:sz="4" w:space="0"/>
              <w:right w:val="single" w:color="auto" w:sz="8" w:space="0"/>
            </w:tcBorders>
            <w:shd w:val="clear" w:color="auto" w:fill="auto"/>
            <w:vAlign w:val="center"/>
          </w:tcPr>
          <w:p w:rsidR="00113A8B" w:rsidP="00C85C5E" w:rsidRDefault="00A63895" w14:paraId="3BA2C097"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3870" w:type="dxa"/>
            <w:tcBorders>
              <w:top w:val="nil"/>
              <w:left w:val="nil"/>
              <w:bottom w:val="dotted" w:color="auto" w:sz="4" w:space="0"/>
              <w:right w:val="single" w:color="auto" w:sz="8" w:space="0"/>
            </w:tcBorders>
            <w:shd w:val="clear" w:color="auto" w:fill="auto"/>
            <w:vAlign w:val="center"/>
          </w:tcPr>
          <w:p w:rsidRPr="00C85C5E" w:rsidR="00113A8B" w:rsidP="00C85C5E" w:rsidRDefault="00661F6D" w14:paraId="6DC331C7" w14:textId="77777777">
            <w:pPr>
              <w:widowControl/>
              <w:autoSpaceDE/>
              <w:autoSpaceDN/>
              <w:rPr>
                <w:rFonts w:ascii="Calibri" w:hAnsi="Calibri" w:eastAsia="Times New Roman" w:cs="Calibri"/>
                <w:color w:val="000000"/>
                <w:sz w:val="16"/>
                <w:szCs w:val="16"/>
                <w:lang w:bidi="ar-SA"/>
              </w:rPr>
            </w:pPr>
            <w:r w:rsidRPr="00C85C5E">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Correcting for the # of vessels currently able to able to participate in the EM program</w:t>
            </w:r>
          </w:p>
        </w:tc>
      </w:tr>
      <w:tr w:rsidRPr="00C85C5E" w:rsidR="00661F6D" w:rsidTr="00D10899" w14:paraId="692FB515" w14:textId="77777777">
        <w:trPr>
          <w:trHeight w:val="300"/>
        </w:trPr>
        <w:tc>
          <w:tcPr>
            <w:tcW w:w="3060" w:type="dxa"/>
            <w:tcBorders>
              <w:top w:val="nil"/>
              <w:left w:val="single" w:color="auto" w:sz="8" w:space="0"/>
              <w:bottom w:val="single" w:color="auto" w:sz="8" w:space="0"/>
              <w:right w:val="single" w:color="auto" w:sz="8" w:space="0"/>
            </w:tcBorders>
            <w:shd w:val="clear" w:color="auto" w:fill="auto"/>
            <w:vAlign w:val="center"/>
          </w:tcPr>
          <w:p w:rsidR="00661F6D" w:rsidP="00221343" w:rsidRDefault="00221343" w14:paraId="2885D3B8" w14:textId="7777777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EM Service Provider –(Application, EM Service Plan, 2 Units)</w:t>
            </w:r>
          </w:p>
        </w:tc>
        <w:tc>
          <w:tcPr>
            <w:tcW w:w="1260" w:type="dxa"/>
            <w:tcBorders>
              <w:top w:val="nil"/>
              <w:left w:val="nil"/>
              <w:bottom w:val="dotted" w:color="auto" w:sz="4" w:space="0"/>
              <w:right w:val="dashed" w:color="auto" w:sz="8" w:space="0"/>
            </w:tcBorders>
            <w:shd w:val="clear" w:color="auto" w:fill="auto"/>
            <w:vAlign w:val="center"/>
          </w:tcPr>
          <w:p w:rsidR="00661F6D" w:rsidP="00C85C5E" w:rsidRDefault="00661F6D" w14:paraId="311808E5" w14:textId="77777777">
            <w:pPr>
              <w:widowControl/>
              <w:autoSpaceDE/>
              <w:autoSpaceDN/>
              <w:jc w:val="center"/>
              <w:rPr>
                <w:rFonts w:ascii="Calibri" w:hAnsi="Calibri" w:eastAsia="Times New Roman" w:cs="Calibri"/>
                <w:color w:val="000000"/>
                <w:sz w:val="16"/>
                <w:szCs w:val="16"/>
                <w:lang w:bidi="ar-SA"/>
              </w:rPr>
            </w:pPr>
          </w:p>
        </w:tc>
        <w:tc>
          <w:tcPr>
            <w:tcW w:w="1170" w:type="dxa"/>
            <w:tcBorders>
              <w:top w:val="nil"/>
              <w:left w:val="nil"/>
              <w:bottom w:val="dotted" w:color="auto" w:sz="4" w:space="0"/>
              <w:right w:val="single" w:color="auto" w:sz="8" w:space="0"/>
            </w:tcBorders>
            <w:shd w:val="clear" w:color="auto" w:fill="auto"/>
            <w:vAlign w:val="center"/>
          </w:tcPr>
          <w:p w:rsidR="00661F6D" w:rsidP="00C85C5E" w:rsidRDefault="00661F6D" w14:paraId="021A04E0" w14:textId="77777777">
            <w:pPr>
              <w:widowControl/>
              <w:autoSpaceDE/>
              <w:autoSpaceDN/>
              <w:jc w:val="center"/>
              <w:rPr>
                <w:rFonts w:ascii="Calibri" w:hAnsi="Calibri" w:eastAsia="Times New Roman" w:cs="Calibri"/>
                <w:color w:val="000000"/>
                <w:sz w:val="16"/>
                <w:szCs w:val="16"/>
                <w:lang w:bidi="ar-SA"/>
              </w:rPr>
            </w:pPr>
          </w:p>
        </w:tc>
        <w:tc>
          <w:tcPr>
            <w:tcW w:w="1170" w:type="dxa"/>
            <w:tcBorders>
              <w:top w:val="nil"/>
              <w:left w:val="nil"/>
              <w:bottom w:val="dotted" w:color="auto" w:sz="4" w:space="0"/>
              <w:right w:val="dashed" w:color="auto" w:sz="8" w:space="0"/>
            </w:tcBorders>
            <w:shd w:val="clear" w:color="auto" w:fill="auto"/>
            <w:vAlign w:val="center"/>
          </w:tcPr>
          <w:p w:rsidR="00661F6D" w:rsidP="00C85C5E" w:rsidRDefault="00A41B0F" w14:paraId="3B39A405"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w:t>
            </w:r>
          </w:p>
        </w:tc>
        <w:tc>
          <w:tcPr>
            <w:tcW w:w="1170" w:type="dxa"/>
            <w:tcBorders>
              <w:top w:val="nil"/>
              <w:left w:val="nil"/>
              <w:bottom w:val="dotted" w:color="auto" w:sz="4" w:space="0"/>
              <w:right w:val="single" w:color="auto" w:sz="8" w:space="0"/>
            </w:tcBorders>
            <w:shd w:val="clear" w:color="auto" w:fill="auto"/>
            <w:vAlign w:val="center"/>
          </w:tcPr>
          <w:p w:rsidR="00661F6D" w:rsidP="00C85C5E" w:rsidRDefault="00A63895" w14:paraId="2D5638D3"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w:t>
            </w:r>
          </w:p>
        </w:tc>
        <w:tc>
          <w:tcPr>
            <w:tcW w:w="1170" w:type="dxa"/>
            <w:tcBorders>
              <w:top w:val="nil"/>
              <w:left w:val="nil"/>
              <w:bottom w:val="dotted" w:color="auto" w:sz="4" w:space="0"/>
              <w:right w:val="dashed" w:color="auto" w:sz="8" w:space="0"/>
            </w:tcBorders>
            <w:shd w:val="clear" w:color="auto" w:fill="auto"/>
            <w:vAlign w:val="center"/>
          </w:tcPr>
          <w:p w:rsidR="00661F6D" w:rsidP="00C85C5E" w:rsidRDefault="00221343" w14:paraId="5FCEBB6F"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92</w:t>
            </w:r>
          </w:p>
        </w:tc>
        <w:tc>
          <w:tcPr>
            <w:tcW w:w="1170" w:type="dxa"/>
            <w:tcBorders>
              <w:top w:val="nil"/>
              <w:left w:val="nil"/>
              <w:bottom w:val="dotted" w:color="auto" w:sz="4" w:space="0"/>
              <w:right w:val="single" w:color="auto" w:sz="8" w:space="0"/>
            </w:tcBorders>
            <w:shd w:val="clear" w:color="auto" w:fill="auto"/>
            <w:vAlign w:val="center"/>
          </w:tcPr>
          <w:p w:rsidR="00661F6D" w:rsidP="00C85C5E" w:rsidRDefault="00221343" w14:paraId="18F987CA"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90</w:t>
            </w:r>
          </w:p>
        </w:tc>
        <w:tc>
          <w:tcPr>
            <w:tcW w:w="3870" w:type="dxa"/>
            <w:tcBorders>
              <w:top w:val="nil"/>
              <w:left w:val="nil"/>
              <w:bottom w:val="dotted" w:color="auto" w:sz="4" w:space="0"/>
              <w:right w:val="single" w:color="auto" w:sz="8" w:space="0"/>
            </w:tcBorders>
            <w:shd w:val="clear" w:color="auto" w:fill="auto"/>
            <w:vAlign w:val="center"/>
          </w:tcPr>
          <w:p w:rsidRPr="00C85C5E" w:rsidR="00661F6D" w:rsidP="00C85C5E" w:rsidRDefault="00221343" w14:paraId="37DB0A87" w14:textId="7777777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Updated estimates</w:t>
            </w:r>
          </w:p>
        </w:tc>
      </w:tr>
      <w:tr w:rsidRPr="00C85C5E" w:rsidR="00221343" w:rsidTr="00D10899" w14:paraId="599BA59E" w14:textId="77777777">
        <w:trPr>
          <w:trHeight w:val="300"/>
        </w:trPr>
        <w:tc>
          <w:tcPr>
            <w:tcW w:w="3060" w:type="dxa"/>
            <w:tcBorders>
              <w:top w:val="nil"/>
              <w:left w:val="single" w:color="auto" w:sz="8" w:space="0"/>
              <w:bottom w:val="single" w:color="auto" w:sz="8" w:space="0"/>
              <w:right w:val="single" w:color="auto" w:sz="8" w:space="0"/>
            </w:tcBorders>
            <w:shd w:val="clear" w:color="auto" w:fill="auto"/>
            <w:vAlign w:val="center"/>
          </w:tcPr>
          <w:p w:rsidR="00221343" w:rsidP="00C85C5E" w:rsidRDefault="00221343" w14:paraId="6642D0E0" w14:textId="7777777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EM Service Provider – (Copy of Contract &amp; Add’l Doc)</w:t>
            </w:r>
          </w:p>
        </w:tc>
        <w:tc>
          <w:tcPr>
            <w:tcW w:w="1260" w:type="dxa"/>
            <w:tcBorders>
              <w:top w:val="nil"/>
              <w:left w:val="nil"/>
              <w:bottom w:val="dotted" w:color="auto" w:sz="4" w:space="0"/>
              <w:right w:val="dashed" w:color="auto" w:sz="8" w:space="0"/>
            </w:tcBorders>
            <w:shd w:val="clear" w:color="auto" w:fill="auto"/>
            <w:vAlign w:val="center"/>
          </w:tcPr>
          <w:p w:rsidR="00221343" w:rsidP="00C85C5E" w:rsidRDefault="00221343" w14:paraId="2C5410F2" w14:textId="77777777">
            <w:pPr>
              <w:widowControl/>
              <w:autoSpaceDE/>
              <w:autoSpaceDN/>
              <w:jc w:val="center"/>
              <w:rPr>
                <w:rFonts w:ascii="Calibri" w:hAnsi="Calibri" w:eastAsia="Times New Roman" w:cs="Calibri"/>
                <w:color w:val="000000"/>
                <w:sz w:val="16"/>
                <w:szCs w:val="16"/>
                <w:lang w:bidi="ar-SA"/>
              </w:rPr>
            </w:pPr>
          </w:p>
        </w:tc>
        <w:tc>
          <w:tcPr>
            <w:tcW w:w="1170" w:type="dxa"/>
            <w:tcBorders>
              <w:top w:val="nil"/>
              <w:left w:val="nil"/>
              <w:bottom w:val="dotted" w:color="auto" w:sz="4" w:space="0"/>
              <w:right w:val="single" w:color="auto" w:sz="8" w:space="0"/>
            </w:tcBorders>
            <w:shd w:val="clear" w:color="auto" w:fill="auto"/>
            <w:vAlign w:val="center"/>
          </w:tcPr>
          <w:p w:rsidR="00221343" w:rsidP="00C85C5E" w:rsidRDefault="00221343" w14:paraId="301AD926" w14:textId="77777777">
            <w:pPr>
              <w:widowControl/>
              <w:autoSpaceDE/>
              <w:autoSpaceDN/>
              <w:jc w:val="center"/>
              <w:rPr>
                <w:rFonts w:ascii="Calibri" w:hAnsi="Calibri" w:eastAsia="Times New Roman" w:cs="Calibri"/>
                <w:color w:val="000000"/>
                <w:sz w:val="16"/>
                <w:szCs w:val="16"/>
                <w:lang w:bidi="ar-SA"/>
              </w:rPr>
            </w:pPr>
          </w:p>
        </w:tc>
        <w:tc>
          <w:tcPr>
            <w:tcW w:w="1170" w:type="dxa"/>
            <w:tcBorders>
              <w:top w:val="nil"/>
              <w:left w:val="nil"/>
              <w:bottom w:val="dotted" w:color="auto" w:sz="4" w:space="0"/>
              <w:right w:val="dashed" w:color="auto" w:sz="8" w:space="0"/>
            </w:tcBorders>
            <w:shd w:val="clear" w:color="auto" w:fill="auto"/>
            <w:vAlign w:val="center"/>
          </w:tcPr>
          <w:p w:rsidR="00221343" w:rsidP="00C85C5E" w:rsidRDefault="00A41B0F" w14:paraId="11095A5A"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225</w:t>
            </w:r>
          </w:p>
        </w:tc>
        <w:tc>
          <w:tcPr>
            <w:tcW w:w="1170" w:type="dxa"/>
            <w:tcBorders>
              <w:top w:val="nil"/>
              <w:left w:val="nil"/>
              <w:bottom w:val="dotted" w:color="auto" w:sz="4" w:space="0"/>
              <w:right w:val="single" w:color="auto" w:sz="8" w:space="0"/>
            </w:tcBorders>
            <w:shd w:val="clear" w:color="auto" w:fill="auto"/>
            <w:vAlign w:val="center"/>
          </w:tcPr>
          <w:p w:rsidR="00221343" w:rsidP="00C85C5E" w:rsidRDefault="00A41B0F" w14:paraId="2EDBF67A"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225</w:t>
            </w:r>
          </w:p>
        </w:tc>
        <w:tc>
          <w:tcPr>
            <w:tcW w:w="1170" w:type="dxa"/>
            <w:tcBorders>
              <w:top w:val="nil"/>
              <w:left w:val="nil"/>
              <w:bottom w:val="dotted" w:color="auto" w:sz="4" w:space="0"/>
              <w:right w:val="dashed" w:color="auto" w:sz="8" w:space="0"/>
            </w:tcBorders>
            <w:shd w:val="clear" w:color="auto" w:fill="auto"/>
            <w:vAlign w:val="center"/>
          </w:tcPr>
          <w:p w:rsidR="00221343" w:rsidP="00C85C5E" w:rsidRDefault="00221343" w14:paraId="478B809C"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37</w:t>
            </w:r>
          </w:p>
        </w:tc>
        <w:tc>
          <w:tcPr>
            <w:tcW w:w="1170" w:type="dxa"/>
            <w:tcBorders>
              <w:top w:val="nil"/>
              <w:left w:val="nil"/>
              <w:bottom w:val="dotted" w:color="auto" w:sz="4" w:space="0"/>
              <w:right w:val="single" w:color="auto" w:sz="8" w:space="0"/>
            </w:tcBorders>
            <w:shd w:val="clear" w:color="auto" w:fill="auto"/>
            <w:vAlign w:val="center"/>
          </w:tcPr>
          <w:p w:rsidR="00221343" w:rsidP="00C85C5E" w:rsidRDefault="00221343" w14:paraId="4DD1B5CA"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113</w:t>
            </w:r>
          </w:p>
        </w:tc>
        <w:tc>
          <w:tcPr>
            <w:tcW w:w="3870" w:type="dxa"/>
            <w:tcBorders>
              <w:top w:val="nil"/>
              <w:left w:val="nil"/>
              <w:bottom w:val="dotted" w:color="auto" w:sz="4" w:space="0"/>
              <w:right w:val="single" w:color="auto" w:sz="8" w:space="0"/>
            </w:tcBorders>
            <w:shd w:val="clear" w:color="auto" w:fill="auto"/>
            <w:vAlign w:val="center"/>
          </w:tcPr>
          <w:p w:rsidR="00221343" w:rsidP="00C85C5E" w:rsidRDefault="00EA45FB" w14:paraId="0137ED6A" w14:textId="7777777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Updated estimates</w:t>
            </w:r>
          </w:p>
        </w:tc>
      </w:tr>
      <w:tr w:rsidRPr="00C85C5E" w:rsidR="007B4351" w:rsidTr="00D10899" w14:paraId="16E7F5EC" w14:textId="77777777">
        <w:trPr>
          <w:trHeight w:val="300"/>
        </w:trPr>
        <w:tc>
          <w:tcPr>
            <w:tcW w:w="3060" w:type="dxa"/>
            <w:tcBorders>
              <w:top w:val="nil"/>
              <w:left w:val="single" w:color="auto" w:sz="8" w:space="0"/>
              <w:bottom w:val="single" w:color="auto" w:sz="8" w:space="0"/>
              <w:right w:val="single" w:color="auto" w:sz="8" w:space="0"/>
            </w:tcBorders>
            <w:shd w:val="clear" w:color="auto" w:fill="auto"/>
            <w:vAlign w:val="center"/>
          </w:tcPr>
          <w:p w:rsidR="007B4351" w:rsidP="00C85C5E" w:rsidRDefault="007B4351" w14:paraId="432D7B63" w14:textId="7777777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EM Service Provider - Renewal</w:t>
            </w:r>
          </w:p>
        </w:tc>
        <w:tc>
          <w:tcPr>
            <w:tcW w:w="1260" w:type="dxa"/>
            <w:tcBorders>
              <w:top w:val="nil"/>
              <w:left w:val="nil"/>
              <w:bottom w:val="dotted" w:color="auto" w:sz="4" w:space="0"/>
              <w:right w:val="dashed" w:color="auto" w:sz="8" w:space="0"/>
            </w:tcBorders>
            <w:shd w:val="clear" w:color="auto" w:fill="auto"/>
            <w:vAlign w:val="center"/>
          </w:tcPr>
          <w:p w:rsidR="007B4351" w:rsidP="00C85C5E" w:rsidRDefault="007B4351" w14:paraId="42E353DD" w14:textId="77777777">
            <w:pPr>
              <w:widowControl/>
              <w:autoSpaceDE/>
              <w:autoSpaceDN/>
              <w:jc w:val="center"/>
              <w:rPr>
                <w:rFonts w:ascii="Calibri" w:hAnsi="Calibri" w:eastAsia="Times New Roman" w:cs="Calibri"/>
                <w:color w:val="000000"/>
                <w:sz w:val="16"/>
                <w:szCs w:val="16"/>
                <w:lang w:bidi="ar-SA"/>
              </w:rPr>
            </w:pPr>
          </w:p>
        </w:tc>
        <w:tc>
          <w:tcPr>
            <w:tcW w:w="1170" w:type="dxa"/>
            <w:tcBorders>
              <w:top w:val="nil"/>
              <w:left w:val="nil"/>
              <w:bottom w:val="dotted" w:color="auto" w:sz="4" w:space="0"/>
              <w:right w:val="single" w:color="auto" w:sz="8" w:space="0"/>
            </w:tcBorders>
            <w:shd w:val="clear" w:color="auto" w:fill="auto"/>
            <w:vAlign w:val="center"/>
          </w:tcPr>
          <w:p w:rsidR="007B4351" w:rsidP="00C85C5E" w:rsidRDefault="007B4351" w14:paraId="26152964" w14:textId="77777777">
            <w:pPr>
              <w:widowControl/>
              <w:autoSpaceDE/>
              <w:autoSpaceDN/>
              <w:jc w:val="center"/>
              <w:rPr>
                <w:rFonts w:ascii="Calibri" w:hAnsi="Calibri" w:eastAsia="Times New Roman" w:cs="Calibri"/>
                <w:color w:val="000000"/>
                <w:sz w:val="16"/>
                <w:szCs w:val="16"/>
                <w:lang w:bidi="ar-SA"/>
              </w:rPr>
            </w:pPr>
          </w:p>
        </w:tc>
        <w:tc>
          <w:tcPr>
            <w:tcW w:w="1170" w:type="dxa"/>
            <w:tcBorders>
              <w:top w:val="nil"/>
              <w:left w:val="nil"/>
              <w:bottom w:val="dotted" w:color="auto" w:sz="4" w:space="0"/>
              <w:right w:val="dashed" w:color="auto" w:sz="8" w:space="0"/>
            </w:tcBorders>
            <w:shd w:val="clear" w:color="auto" w:fill="auto"/>
            <w:vAlign w:val="center"/>
          </w:tcPr>
          <w:p w:rsidR="007B4351" w:rsidP="00C85C5E" w:rsidRDefault="00A41B0F" w14:paraId="14E1AE95"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w:t>
            </w:r>
          </w:p>
        </w:tc>
        <w:tc>
          <w:tcPr>
            <w:tcW w:w="1170" w:type="dxa"/>
            <w:tcBorders>
              <w:top w:val="nil"/>
              <w:left w:val="nil"/>
              <w:bottom w:val="dotted" w:color="auto" w:sz="4" w:space="0"/>
              <w:right w:val="single" w:color="auto" w:sz="8" w:space="0"/>
            </w:tcBorders>
            <w:shd w:val="clear" w:color="auto" w:fill="auto"/>
            <w:vAlign w:val="center"/>
          </w:tcPr>
          <w:p w:rsidR="007B4351" w:rsidP="00C85C5E" w:rsidRDefault="007B4351" w14:paraId="30F34805"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w:t>
            </w:r>
          </w:p>
        </w:tc>
        <w:tc>
          <w:tcPr>
            <w:tcW w:w="1170" w:type="dxa"/>
            <w:tcBorders>
              <w:top w:val="nil"/>
              <w:left w:val="nil"/>
              <w:bottom w:val="dotted" w:color="auto" w:sz="4" w:space="0"/>
              <w:right w:val="dashed" w:color="auto" w:sz="8" w:space="0"/>
            </w:tcBorders>
            <w:shd w:val="clear" w:color="auto" w:fill="auto"/>
            <w:vAlign w:val="center"/>
          </w:tcPr>
          <w:p w:rsidR="007B4351" w:rsidP="00C85C5E" w:rsidRDefault="00A41B0F" w14:paraId="001EC302"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w:t>
            </w:r>
          </w:p>
        </w:tc>
        <w:tc>
          <w:tcPr>
            <w:tcW w:w="1170" w:type="dxa"/>
            <w:tcBorders>
              <w:top w:val="nil"/>
              <w:left w:val="nil"/>
              <w:bottom w:val="dotted" w:color="auto" w:sz="4" w:space="0"/>
              <w:right w:val="single" w:color="auto" w:sz="8" w:space="0"/>
            </w:tcBorders>
            <w:shd w:val="clear" w:color="auto" w:fill="auto"/>
            <w:vAlign w:val="center"/>
          </w:tcPr>
          <w:p w:rsidR="007B4351" w:rsidP="00C85C5E" w:rsidRDefault="00A63895" w14:paraId="372BD960"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w:t>
            </w:r>
          </w:p>
        </w:tc>
        <w:tc>
          <w:tcPr>
            <w:tcW w:w="3870" w:type="dxa"/>
            <w:tcBorders>
              <w:top w:val="nil"/>
              <w:left w:val="nil"/>
              <w:bottom w:val="dotted" w:color="auto" w:sz="4" w:space="0"/>
              <w:right w:val="single" w:color="auto" w:sz="8" w:space="0"/>
            </w:tcBorders>
            <w:shd w:val="clear" w:color="auto" w:fill="auto"/>
            <w:vAlign w:val="center"/>
          </w:tcPr>
          <w:p w:rsidR="007B4351" w:rsidP="00C85C5E" w:rsidRDefault="007B4351" w14:paraId="283F13D1" w14:textId="77777777">
            <w:pPr>
              <w:widowControl/>
              <w:autoSpaceDE/>
              <w:autoSpaceDN/>
              <w:rPr>
                <w:rFonts w:ascii="Calibri" w:hAnsi="Calibri" w:eastAsia="Times New Roman" w:cs="Calibri"/>
                <w:color w:val="000000"/>
                <w:sz w:val="16"/>
                <w:szCs w:val="16"/>
                <w:lang w:bidi="ar-SA"/>
              </w:rPr>
            </w:pPr>
          </w:p>
        </w:tc>
      </w:tr>
      <w:tr w:rsidRPr="00C85C5E" w:rsidR="007B4351" w:rsidTr="00D10899" w14:paraId="40715B59" w14:textId="77777777">
        <w:trPr>
          <w:trHeight w:val="300"/>
        </w:trPr>
        <w:tc>
          <w:tcPr>
            <w:tcW w:w="3060" w:type="dxa"/>
            <w:tcBorders>
              <w:top w:val="nil"/>
              <w:left w:val="single" w:color="auto" w:sz="8" w:space="0"/>
              <w:bottom w:val="single" w:color="auto" w:sz="8" w:space="0"/>
              <w:right w:val="single" w:color="auto" w:sz="8" w:space="0"/>
            </w:tcBorders>
            <w:shd w:val="clear" w:color="auto" w:fill="auto"/>
            <w:vAlign w:val="center"/>
          </w:tcPr>
          <w:p w:rsidR="007B4351" w:rsidP="00C85C5E" w:rsidRDefault="007B4351" w14:paraId="5BD20CAA" w14:textId="7777777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EM Service Provider – Debrief of EM Staff</w:t>
            </w:r>
          </w:p>
        </w:tc>
        <w:tc>
          <w:tcPr>
            <w:tcW w:w="1260" w:type="dxa"/>
            <w:tcBorders>
              <w:top w:val="nil"/>
              <w:left w:val="nil"/>
              <w:bottom w:val="dotted" w:color="auto" w:sz="4" w:space="0"/>
              <w:right w:val="dashed" w:color="auto" w:sz="8" w:space="0"/>
            </w:tcBorders>
            <w:shd w:val="clear" w:color="auto" w:fill="auto"/>
            <w:vAlign w:val="center"/>
          </w:tcPr>
          <w:p w:rsidR="007B4351" w:rsidP="00C85C5E" w:rsidRDefault="007B4351" w14:paraId="243CBCDC" w14:textId="77777777">
            <w:pPr>
              <w:widowControl/>
              <w:autoSpaceDE/>
              <w:autoSpaceDN/>
              <w:jc w:val="center"/>
              <w:rPr>
                <w:rFonts w:ascii="Calibri" w:hAnsi="Calibri" w:eastAsia="Times New Roman" w:cs="Calibri"/>
                <w:color w:val="000000"/>
                <w:sz w:val="16"/>
                <w:szCs w:val="16"/>
                <w:lang w:bidi="ar-SA"/>
              </w:rPr>
            </w:pPr>
          </w:p>
        </w:tc>
        <w:tc>
          <w:tcPr>
            <w:tcW w:w="1170" w:type="dxa"/>
            <w:tcBorders>
              <w:top w:val="nil"/>
              <w:left w:val="nil"/>
              <w:bottom w:val="dotted" w:color="auto" w:sz="4" w:space="0"/>
              <w:right w:val="single" w:color="auto" w:sz="8" w:space="0"/>
            </w:tcBorders>
            <w:shd w:val="clear" w:color="auto" w:fill="auto"/>
            <w:vAlign w:val="center"/>
          </w:tcPr>
          <w:p w:rsidR="007B4351" w:rsidP="00C85C5E" w:rsidRDefault="007B4351" w14:paraId="49261B5D" w14:textId="77777777">
            <w:pPr>
              <w:widowControl/>
              <w:autoSpaceDE/>
              <w:autoSpaceDN/>
              <w:jc w:val="center"/>
              <w:rPr>
                <w:rFonts w:ascii="Calibri" w:hAnsi="Calibri" w:eastAsia="Times New Roman" w:cs="Calibri"/>
                <w:color w:val="000000"/>
                <w:sz w:val="16"/>
                <w:szCs w:val="16"/>
                <w:lang w:bidi="ar-SA"/>
              </w:rPr>
            </w:pPr>
          </w:p>
        </w:tc>
        <w:tc>
          <w:tcPr>
            <w:tcW w:w="1170" w:type="dxa"/>
            <w:tcBorders>
              <w:top w:val="nil"/>
              <w:left w:val="nil"/>
              <w:bottom w:val="dotted" w:color="auto" w:sz="4" w:space="0"/>
              <w:right w:val="dashed" w:color="auto" w:sz="8" w:space="0"/>
            </w:tcBorders>
            <w:shd w:val="clear" w:color="auto" w:fill="auto"/>
            <w:vAlign w:val="center"/>
          </w:tcPr>
          <w:p w:rsidR="007B4351" w:rsidP="00C85C5E" w:rsidRDefault="007B4351" w14:paraId="55F497A6"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1740</w:t>
            </w:r>
          </w:p>
        </w:tc>
        <w:tc>
          <w:tcPr>
            <w:tcW w:w="1170" w:type="dxa"/>
            <w:tcBorders>
              <w:top w:val="nil"/>
              <w:left w:val="nil"/>
              <w:bottom w:val="dotted" w:color="auto" w:sz="4" w:space="0"/>
              <w:right w:val="single" w:color="auto" w:sz="8" w:space="0"/>
            </w:tcBorders>
            <w:shd w:val="clear" w:color="auto" w:fill="auto"/>
            <w:vAlign w:val="center"/>
          </w:tcPr>
          <w:p w:rsidR="007B4351" w:rsidP="00C85C5E" w:rsidRDefault="007B4351" w14:paraId="236AA57B"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1750</w:t>
            </w:r>
          </w:p>
        </w:tc>
        <w:tc>
          <w:tcPr>
            <w:tcW w:w="1170" w:type="dxa"/>
            <w:tcBorders>
              <w:top w:val="nil"/>
              <w:left w:val="nil"/>
              <w:bottom w:val="dotted" w:color="auto" w:sz="4" w:space="0"/>
              <w:right w:val="dashed" w:color="auto" w:sz="8" w:space="0"/>
            </w:tcBorders>
            <w:shd w:val="clear" w:color="auto" w:fill="auto"/>
            <w:vAlign w:val="center"/>
          </w:tcPr>
          <w:p w:rsidR="007B4351" w:rsidP="00C85C5E" w:rsidRDefault="007B4351" w14:paraId="4D5B21EB"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2,132</w:t>
            </w:r>
          </w:p>
        </w:tc>
        <w:tc>
          <w:tcPr>
            <w:tcW w:w="1170" w:type="dxa"/>
            <w:tcBorders>
              <w:top w:val="nil"/>
              <w:left w:val="nil"/>
              <w:bottom w:val="dotted" w:color="auto" w:sz="4" w:space="0"/>
              <w:right w:val="single" w:color="auto" w:sz="8" w:space="0"/>
            </w:tcBorders>
            <w:shd w:val="clear" w:color="auto" w:fill="auto"/>
            <w:vAlign w:val="center"/>
          </w:tcPr>
          <w:p w:rsidR="007B4351" w:rsidP="00C85C5E" w:rsidRDefault="007B4351" w14:paraId="3C312417"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4,778</w:t>
            </w:r>
          </w:p>
        </w:tc>
        <w:tc>
          <w:tcPr>
            <w:tcW w:w="3870" w:type="dxa"/>
            <w:tcBorders>
              <w:top w:val="nil"/>
              <w:left w:val="nil"/>
              <w:bottom w:val="dotted" w:color="auto" w:sz="4" w:space="0"/>
              <w:right w:val="single" w:color="auto" w:sz="8" w:space="0"/>
            </w:tcBorders>
            <w:shd w:val="clear" w:color="auto" w:fill="auto"/>
            <w:vAlign w:val="center"/>
          </w:tcPr>
          <w:p w:rsidR="007B4351" w:rsidP="007B4351" w:rsidRDefault="007B4351" w14:paraId="44425987" w14:textId="7777777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Previous overestimate corrected</w:t>
            </w:r>
          </w:p>
        </w:tc>
      </w:tr>
      <w:tr w:rsidRPr="00C85C5E" w:rsidR="007B4351" w:rsidTr="00D10899" w14:paraId="0AE769F4" w14:textId="77777777">
        <w:trPr>
          <w:trHeight w:val="300"/>
        </w:trPr>
        <w:tc>
          <w:tcPr>
            <w:tcW w:w="3060" w:type="dxa"/>
            <w:tcBorders>
              <w:top w:val="nil"/>
              <w:left w:val="single" w:color="auto" w:sz="8" w:space="0"/>
              <w:bottom w:val="single" w:color="auto" w:sz="8" w:space="0"/>
              <w:right w:val="single" w:color="auto" w:sz="8" w:space="0"/>
            </w:tcBorders>
            <w:shd w:val="clear" w:color="auto" w:fill="auto"/>
            <w:vAlign w:val="center"/>
          </w:tcPr>
          <w:p w:rsidR="007B4351" w:rsidP="00C85C5E" w:rsidRDefault="007B4351" w14:paraId="57CA2DDD" w14:textId="7777777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Compliance Reports</w:t>
            </w:r>
          </w:p>
        </w:tc>
        <w:tc>
          <w:tcPr>
            <w:tcW w:w="1260" w:type="dxa"/>
            <w:tcBorders>
              <w:top w:val="nil"/>
              <w:left w:val="nil"/>
              <w:bottom w:val="dotted" w:color="auto" w:sz="4" w:space="0"/>
              <w:right w:val="dashed" w:color="auto" w:sz="8" w:space="0"/>
            </w:tcBorders>
            <w:shd w:val="clear" w:color="auto" w:fill="D9D9D9" w:themeFill="background1" w:themeFillShade="D9"/>
            <w:vAlign w:val="center"/>
          </w:tcPr>
          <w:p w:rsidR="007B4351" w:rsidP="00C85C5E" w:rsidRDefault="007B4351" w14:paraId="024E4A89"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w:t>
            </w:r>
          </w:p>
        </w:tc>
        <w:tc>
          <w:tcPr>
            <w:tcW w:w="1170" w:type="dxa"/>
            <w:tcBorders>
              <w:top w:val="nil"/>
              <w:left w:val="nil"/>
              <w:bottom w:val="dotted" w:color="auto" w:sz="4" w:space="0"/>
              <w:right w:val="single" w:color="auto" w:sz="8" w:space="0"/>
            </w:tcBorders>
            <w:shd w:val="clear" w:color="auto" w:fill="D9D9D9" w:themeFill="background1" w:themeFillShade="D9"/>
            <w:vAlign w:val="center"/>
          </w:tcPr>
          <w:p w:rsidR="007B4351" w:rsidP="00C85C5E" w:rsidRDefault="007B4351" w14:paraId="108E15AE"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1170" w:type="dxa"/>
            <w:tcBorders>
              <w:top w:val="nil"/>
              <w:left w:val="nil"/>
              <w:bottom w:val="dotted" w:color="auto" w:sz="4" w:space="0"/>
              <w:right w:val="dashed" w:color="auto" w:sz="8" w:space="0"/>
            </w:tcBorders>
            <w:shd w:val="clear" w:color="auto" w:fill="D9D9D9" w:themeFill="background1" w:themeFillShade="D9"/>
            <w:vAlign w:val="center"/>
          </w:tcPr>
          <w:p w:rsidR="007B4351" w:rsidP="00C85C5E" w:rsidRDefault="007B4351" w14:paraId="35E278A0"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1740</w:t>
            </w:r>
          </w:p>
        </w:tc>
        <w:tc>
          <w:tcPr>
            <w:tcW w:w="1170" w:type="dxa"/>
            <w:tcBorders>
              <w:top w:val="nil"/>
              <w:left w:val="nil"/>
              <w:bottom w:val="dotted" w:color="auto" w:sz="4" w:space="0"/>
              <w:right w:val="single" w:color="auto" w:sz="8" w:space="0"/>
            </w:tcBorders>
            <w:shd w:val="clear" w:color="auto" w:fill="D9D9D9" w:themeFill="background1" w:themeFillShade="D9"/>
            <w:vAlign w:val="center"/>
          </w:tcPr>
          <w:p w:rsidR="007B4351" w:rsidP="00C85C5E" w:rsidRDefault="007B4351" w14:paraId="4C3A5662"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1170" w:type="dxa"/>
            <w:tcBorders>
              <w:top w:val="nil"/>
              <w:left w:val="nil"/>
              <w:bottom w:val="dotted" w:color="auto" w:sz="4" w:space="0"/>
              <w:right w:val="dashed" w:color="auto" w:sz="8" w:space="0"/>
            </w:tcBorders>
            <w:shd w:val="clear" w:color="auto" w:fill="D9D9D9" w:themeFill="background1" w:themeFillShade="D9"/>
            <w:vAlign w:val="center"/>
          </w:tcPr>
          <w:p w:rsidR="007B4351" w:rsidP="00C85C5E" w:rsidRDefault="007B4351" w14:paraId="7510D9A5"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580</w:t>
            </w:r>
          </w:p>
        </w:tc>
        <w:tc>
          <w:tcPr>
            <w:tcW w:w="1170" w:type="dxa"/>
            <w:tcBorders>
              <w:top w:val="nil"/>
              <w:left w:val="nil"/>
              <w:bottom w:val="dotted" w:color="auto" w:sz="4" w:space="0"/>
              <w:right w:val="single" w:color="auto" w:sz="8" w:space="0"/>
            </w:tcBorders>
            <w:shd w:val="clear" w:color="auto" w:fill="D9D9D9" w:themeFill="background1" w:themeFillShade="D9"/>
            <w:vAlign w:val="center"/>
          </w:tcPr>
          <w:p w:rsidR="007B4351" w:rsidP="00C85C5E" w:rsidRDefault="007B4351" w14:paraId="227A8C4C" w14:textId="77777777">
            <w:pPr>
              <w:widowControl/>
              <w:autoSpaceDE/>
              <w:autoSpaceDN/>
              <w:jc w:val="center"/>
              <w:rPr>
                <w:rFonts w:ascii="Calibri" w:hAnsi="Calibri" w:eastAsia="Times New Roman" w:cs="Calibri"/>
                <w:color w:val="000000"/>
                <w:sz w:val="16"/>
                <w:szCs w:val="16"/>
                <w:lang w:bidi="ar-SA"/>
              </w:rPr>
            </w:pPr>
          </w:p>
        </w:tc>
        <w:tc>
          <w:tcPr>
            <w:tcW w:w="3870" w:type="dxa"/>
            <w:vMerge w:val="restart"/>
            <w:tcBorders>
              <w:top w:val="nil"/>
              <w:left w:val="nil"/>
              <w:right w:val="single" w:color="auto" w:sz="8" w:space="0"/>
            </w:tcBorders>
            <w:shd w:val="clear" w:color="auto" w:fill="auto"/>
            <w:vAlign w:val="center"/>
          </w:tcPr>
          <w:p w:rsidR="007B4351" w:rsidP="007B4351" w:rsidRDefault="00D10899" w14:paraId="5265151A" w14:textId="7777777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 xml:space="preserve">CHANGE: </w:t>
            </w:r>
            <w:r w:rsidR="007B4351">
              <w:rPr>
                <w:rFonts w:ascii="Calibri" w:hAnsi="Calibri" w:eastAsia="Times New Roman" w:cs="Calibri"/>
                <w:color w:val="000000"/>
                <w:sz w:val="16"/>
                <w:szCs w:val="16"/>
                <w:lang w:bidi="ar-SA"/>
              </w:rPr>
              <w:t>New data requirements taking effect in 2021 due to rule 0648-BH52</w:t>
            </w:r>
          </w:p>
        </w:tc>
      </w:tr>
      <w:tr w:rsidRPr="00C85C5E" w:rsidR="007B4351" w:rsidTr="00D10899" w14:paraId="085E8A2A" w14:textId="77777777">
        <w:trPr>
          <w:trHeight w:val="300"/>
        </w:trPr>
        <w:tc>
          <w:tcPr>
            <w:tcW w:w="3060" w:type="dxa"/>
            <w:tcBorders>
              <w:top w:val="nil"/>
              <w:left w:val="single" w:color="auto" w:sz="8" w:space="0"/>
              <w:bottom w:val="single" w:color="auto" w:sz="8" w:space="0"/>
              <w:right w:val="single" w:color="auto" w:sz="8" w:space="0"/>
            </w:tcBorders>
            <w:shd w:val="clear" w:color="auto" w:fill="auto"/>
            <w:vAlign w:val="center"/>
          </w:tcPr>
          <w:p w:rsidR="007B4351" w:rsidP="00C85C5E" w:rsidRDefault="007B4351" w14:paraId="6AD87182" w14:textId="7777777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Catch Reports</w:t>
            </w:r>
          </w:p>
        </w:tc>
        <w:tc>
          <w:tcPr>
            <w:tcW w:w="1260" w:type="dxa"/>
            <w:tcBorders>
              <w:top w:val="nil"/>
              <w:left w:val="nil"/>
              <w:bottom w:val="dotted" w:color="auto" w:sz="4" w:space="0"/>
              <w:right w:val="dashed" w:color="auto" w:sz="8" w:space="0"/>
            </w:tcBorders>
            <w:shd w:val="clear" w:color="auto" w:fill="D9D9D9" w:themeFill="background1" w:themeFillShade="D9"/>
            <w:vAlign w:val="center"/>
          </w:tcPr>
          <w:p w:rsidR="007B4351" w:rsidP="00C85C5E" w:rsidRDefault="007B4351" w14:paraId="0C876717"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w:t>
            </w:r>
          </w:p>
        </w:tc>
        <w:tc>
          <w:tcPr>
            <w:tcW w:w="1170" w:type="dxa"/>
            <w:tcBorders>
              <w:top w:val="nil"/>
              <w:left w:val="nil"/>
              <w:bottom w:val="dotted" w:color="auto" w:sz="4" w:space="0"/>
              <w:right w:val="single" w:color="auto" w:sz="8" w:space="0"/>
            </w:tcBorders>
            <w:shd w:val="clear" w:color="auto" w:fill="D9D9D9" w:themeFill="background1" w:themeFillShade="D9"/>
            <w:vAlign w:val="center"/>
          </w:tcPr>
          <w:p w:rsidR="007B4351" w:rsidP="00C85C5E" w:rsidRDefault="007B4351" w14:paraId="418A8F55"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1170" w:type="dxa"/>
            <w:tcBorders>
              <w:top w:val="nil"/>
              <w:left w:val="nil"/>
              <w:bottom w:val="dotted" w:color="auto" w:sz="4" w:space="0"/>
              <w:right w:val="dashed" w:color="auto" w:sz="8" w:space="0"/>
            </w:tcBorders>
            <w:shd w:val="clear" w:color="auto" w:fill="D9D9D9" w:themeFill="background1" w:themeFillShade="D9"/>
            <w:vAlign w:val="center"/>
          </w:tcPr>
          <w:p w:rsidR="007B4351" w:rsidP="00C85C5E" w:rsidRDefault="007B4351" w14:paraId="7BA98FA2"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1740</w:t>
            </w:r>
          </w:p>
        </w:tc>
        <w:tc>
          <w:tcPr>
            <w:tcW w:w="1170" w:type="dxa"/>
            <w:tcBorders>
              <w:top w:val="nil"/>
              <w:left w:val="nil"/>
              <w:bottom w:val="dotted" w:color="auto" w:sz="4" w:space="0"/>
              <w:right w:val="single" w:color="auto" w:sz="8" w:space="0"/>
            </w:tcBorders>
            <w:shd w:val="clear" w:color="auto" w:fill="D9D9D9" w:themeFill="background1" w:themeFillShade="D9"/>
            <w:vAlign w:val="center"/>
          </w:tcPr>
          <w:p w:rsidR="007B4351" w:rsidP="00C85C5E" w:rsidRDefault="007B4351" w14:paraId="32F83F4D"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1170" w:type="dxa"/>
            <w:tcBorders>
              <w:top w:val="nil"/>
              <w:left w:val="nil"/>
              <w:bottom w:val="dotted" w:color="auto" w:sz="4" w:space="0"/>
              <w:right w:val="dashed" w:color="auto" w:sz="8" w:space="0"/>
            </w:tcBorders>
            <w:shd w:val="clear" w:color="auto" w:fill="D9D9D9" w:themeFill="background1" w:themeFillShade="D9"/>
            <w:vAlign w:val="center"/>
          </w:tcPr>
          <w:p w:rsidR="007B4351" w:rsidP="00C85C5E" w:rsidRDefault="007B4351" w14:paraId="78A133C7"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435</w:t>
            </w:r>
          </w:p>
        </w:tc>
        <w:tc>
          <w:tcPr>
            <w:tcW w:w="1170" w:type="dxa"/>
            <w:tcBorders>
              <w:top w:val="nil"/>
              <w:left w:val="nil"/>
              <w:bottom w:val="dotted" w:color="auto" w:sz="4" w:space="0"/>
              <w:right w:val="single" w:color="auto" w:sz="8" w:space="0"/>
            </w:tcBorders>
            <w:shd w:val="clear" w:color="auto" w:fill="D9D9D9" w:themeFill="background1" w:themeFillShade="D9"/>
            <w:vAlign w:val="center"/>
          </w:tcPr>
          <w:p w:rsidR="007B4351" w:rsidP="00C85C5E" w:rsidRDefault="007B4351" w14:paraId="5B4C4C15" w14:textId="77777777">
            <w:pPr>
              <w:widowControl/>
              <w:autoSpaceDE/>
              <w:autoSpaceDN/>
              <w:jc w:val="center"/>
              <w:rPr>
                <w:rFonts w:ascii="Calibri" w:hAnsi="Calibri" w:eastAsia="Times New Roman" w:cs="Calibri"/>
                <w:color w:val="000000"/>
                <w:sz w:val="16"/>
                <w:szCs w:val="16"/>
                <w:lang w:bidi="ar-SA"/>
              </w:rPr>
            </w:pPr>
          </w:p>
        </w:tc>
        <w:tc>
          <w:tcPr>
            <w:tcW w:w="3870" w:type="dxa"/>
            <w:vMerge/>
            <w:tcBorders>
              <w:left w:val="nil"/>
              <w:right w:val="single" w:color="auto" w:sz="8" w:space="0"/>
            </w:tcBorders>
            <w:shd w:val="clear" w:color="auto" w:fill="auto"/>
            <w:vAlign w:val="center"/>
          </w:tcPr>
          <w:p w:rsidR="007B4351" w:rsidP="007B4351" w:rsidRDefault="007B4351" w14:paraId="190FA5F6" w14:textId="77777777">
            <w:pPr>
              <w:widowControl/>
              <w:autoSpaceDE/>
              <w:autoSpaceDN/>
              <w:rPr>
                <w:rFonts w:ascii="Calibri" w:hAnsi="Calibri" w:eastAsia="Times New Roman" w:cs="Calibri"/>
                <w:color w:val="000000"/>
                <w:sz w:val="16"/>
                <w:szCs w:val="16"/>
                <w:lang w:bidi="ar-SA"/>
              </w:rPr>
            </w:pPr>
          </w:p>
        </w:tc>
      </w:tr>
      <w:tr w:rsidRPr="00C85C5E" w:rsidR="007B4351" w:rsidTr="00D10899" w14:paraId="7DA97020" w14:textId="77777777">
        <w:trPr>
          <w:trHeight w:val="300"/>
        </w:trPr>
        <w:tc>
          <w:tcPr>
            <w:tcW w:w="3060" w:type="dxa"/>
            <w:tcBorders>
              <w:top w:val="nil"/>
              <w:left w:val="single" w:color="auto" w:sz="8" w:space="0"/>
              <w:bottom w:val="single" w:color="auto" w:sz="8" w:space="0"/>
              <w:right w:val="single" w:color="auto" w:sz="8" w:space="0"/>
            </w:tcBorders>
            <w:shd w:val="clear" w:color="auto" w:fill="auto"/>
            <w:vAlign w:val="center"/>
          </w:tcPr>
          <w:p w:rsidR="007B4351" w:rsidP="00C85C5E" w:rsidRDefault="007B4351" w14:paraId="2DE71EC9" w14:textId="7777777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Feedback to Vessel</w:t>
            </w:r>
          </w:p>
        </w:tc>
        <w:tc>
          <w:tcPr>
            <w:tcW w:w="1260" w:type="dxa"/>
            <w:tcBorders>
              <w:top w:val="nil"/>
              <w:left w:val="nil"/>
              <w:bottom w:val="dotted" w:color="auto" w:sz="4" w:space="0"/>
              <w:right w:val="dashed" w:color="auto" w:sz="8" w:space="0"/>
            </w:tcBorders>
            <w:shd w:val="clear" w:color="auto" w:fill="D9D9D9" w:themeFill="background1" w:themeFillShade="D9"/>
            <w:vAlign w:val="center"/>
          </w:tcPr>
          <w:p w:rsidR="007B4351" w:rsidP="00C85C5E" w:rsidRDefault="007B4351" w14:paraId="1694E156"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w:t>
            </w:r>
          </w:p>
        </w:tc>
        <w:tc>
          <w:tcPr>
            <w:tcW w:w="1170" w:type="dxa"/>
            <w:tcBorders>
              <w:top w:val="nil"/>
              <w:left w:val="nil"/>
              <w:bottom w:val="dotted" w:color="auto" w:sz="4" w:space="0"/>
              <w:right w:val="single" w:color="auto" w:sz="8" w:space="0"/>
            </w:tcBorders>
            <w:shd w:val="clear" w:color="auto" w:fill="D9D9D9" w:themeFill="background1" w:themeFillShade="D9"/>
            <w:vAlign w:val="center"/>
          </w:tcPr>
          <w:p w:rsidR="007B4351" w:rsidP="00C85C5E" w:rsidRDefault="007B4351" w14:paraId="68954B53"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1170" w:type="dxa"/>
            <w:tcBorders>
              <w:top w:val="nil"/>
              <w:left w:val="nil"/>
              <w:bottom w:val="dotted" w:color="auto" w:sz="4" w:space="0"/>
              <w:right w:val="dashed" w:color="auto" w:sz="8" w:space="0"/>
            </w:tcBorders>
            <w:shd w:val="clear" w:color="auto" w:fill="D9D9D9" w:themeFill="background1" w:themeFillShade="D9"/>
            <w:vAlign w:val="center"/>
          </w:tcPr>
          <w:p w:rsidR="007B4351" w:rsidP="00C85C5E" w:rsidRDefault="007B4351" w14:paraId="42779A00"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1740</w:t>
            </w:r>
          </w:p>
        </w:tc>
        <w:tc>
          <w:tcPr>
            <w:tcW w:w="1170" w:type="dxa"/>
            <w:tcBorders>
              <w:top w:val="nil"/>
              <w:left w:val="nil"/>
              <w:bottom w:val="dotted" w:color="auto" w:sz="4" w:space="0"/>
              <w:right w:val="single" w:color="auto" w:sz="8" w:space="0"/>
            </w:tcBorders>
            <w:shd w:val="clear" w:color="auto" w:fill="D9D9D9" w:themeFill="background1" w:themeFillShade="D9"/>
            <w:vAlign w:val="center"/>
          </w:tcPr>
          <w:p w:rsidR="007B4351" w:rsidP="00C85C5E" w:rsidRDefault="007B4351" w14:paraId="015BCC98"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1170" w:type="dxa"/>
            <w:tcBorders>
              <w:top w:val="nil"/>
              <w:left w:val="nil"/>
              <w:bottom w:val="dotted" w:color="auto" w:sz="4" w:space="0"/>
              <w:right w:val="dashed" w:color="auto" w:sz="8" w:space="0"/>
            </w:tcBorders>
            <w:shd w:val="clear" w:color="auto" w:fill="D9D9D9" w:themeFill="background1" w:themeFillShade="D9"/>
            <w:vAlign w:val="center"/>
          </w:tcPr>
          <w:p w:rsidR="007B4351" w:rsidP="00C85C5E" w:rsidRDefault="007B4351" w14:paraId="39C4877C"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290</w:t>
            </w:r>
          </w:p>
        </w:tc>
        <w:tc>
          <w:tcPr>
            <w:tcW w:w="1170" w:type="dxa"/>
            <w:tcBorders>
              <w:top w:val="nil"/>
              <w:left w:val="nil"/>
              <w:bottom w:val="dotted" w:color="auto" w:sz="4" w:space="0"/>
              <w:right w:val="single" w:color="auto" w:sz="8" w:space="0"/>
            </w:tcBorders>
            <w:shd w:val="clear" w:color="auto" w:fill="D9D9D9" w:themeFill="background1" w:themeFillShade="D9"/>
            <w:vAlign w:val="center"/>
          </w:tcPr>
          <w:p w:rsidR="007B4351" w:rsidP="00C85C5E" w:rsidRDefault="007B4351" w14:paraId="438E7697" w14:textId="77777777">
            <w:pPr>
              <w:widowControl/>
              <w:autoSpaceDE/>
              <w:autoSpaceDN/>
              <w:jc w:val="center"/>
              <w:rPr>
                <w:rFonts w:ascii="Calibri" w:hAnsi="Calibri" w:eastAsia="Times New Roman" w:cs="Calibri"/>
                <w:color w:val="000000"/>
                <w:sz w:val="16"/>
                <w:szCs w:val="16"/>
                <w:lang w:bidi="ar-SA"/>
              </w:rPr>
            </w:pPr>
          </w:p>
        </w:tc>
        <w:tc>
          <w:tcPr>
            <w:tcW w:w="3870" w:type="dxa"/>
            <w:vMerge/>
            <w:tcBorders>
              <w:left w:val="nil"/>
              <w:right w:val="single" w:color="auto" w:sz="8" w:space="0"/>
            </w:tcBorders>
            <w:shd w:val="clear" w:color="auto" w:fill="auto"/>
            <w:vAlign w:val="center"/>
          </w:tcPr>
          <w:p w:rsidR="007B4351" w:rsidP="007B4351" w:rsidRDefault="007B4351" w14:paraId="4B685C4A" w14:textId="77777777">
            <w:pPr>
              <w:widowControl/>
              <w:autoSpaceDE/>
              <w:autoSpaceDN/>
              <w:rPr>
                <w:rFonts w:ascii="Calibri" w:hAnsi="Calibri" w:eastAsia="Times New Roman" w:cs="Calibri"/>
                <w:color w:val="000000"/>
                <w:sz w:val="16"/>
                <w:szCs w:val="16"/>
                <w:lang w:bidi="ar-SA"/>
              </w:rPr>
            </w:pPr>
          </w:p>
        </w:tc>
      </w:tr>
      <w:tr w:rsidRPr="00C85C5E" w:rsidR="007B4351" w:rsidTr="00D10899" w14:paraId="6300FF0F" w14:textId="77777777">
        <w:trPr>
          <w:trHeight w:val="300"/>
        </w:trPr>
        <w:tc>
          <w:tcPr>
            <w:tcW w:w="3060" w:type="dxa"/>
            <w:tcBorders>
              <w:top w:val="nil"/>
              <w:left w:val="single" w:color="auto" w:sz="8" w:space="0"/>
              <w:bottom w:val="single" w:color="auto" w:sz="8" w:space="0"/>
              <w:right w:val="single" w:color="auto" w:sz="8" w:space="0"/>
            </w:tcBorders>
            <w:shd w:val="clear" w:color="auto" w:fill="auto"/>
            <w:vAlign w:val="center"/>
          </w:tcPr>
          <w:p w:rsidR="007B4351" w:rsidP="00C85C5E" w:rsidRDefault="007B4351" w14:paraId="683F7562" w14:textId="7777777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Data Storage</w:t>
            </w:r>
          </w:p>
        </w:tc>
        <w:tc>
          <w:tcPr>
            <w:tcW w:w="1260" w:type="dxa"/>
            <w:tcBorders>
              <w:top w:val="nil"/>
              <w:left w:val="nil"/>
              <w:bottom w:val="dotted" w:color="auto" w:sz="4" w:space="0"/>
              <w:right w:val="dashed" w:color="auto" w:sz="8" w:space="0"/>
            </w:tcBorders>
            <w:shd w:val="clear" w:color="auto" w:fill="D9D9D9" w:themeFill="background1" w:themeFillShade="D9"/>
            <w:vAlign w:val="center"/>
          </w:tcPr>
          <w:p w:rsidR="007B4351" w:rsidP="00C85C5E" w:rsidRDefault="007B4351" w14:paraId="658710E2"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w:t>
            </w:r>
          </w:p>
        </w:tc>
        <w:tc>
          <w:tcPr>
            <w:tcW w:w="1170" w:type="dxa"/>
            <w:tcBorders>
              <w:top w:val="nil"/>
              <w:left w:val="nil"/>
              <w:bottom w:val="dotted" w:color="auto" w:sz="4" w:space="0"/>
              <w:right w:val="single" w:color="auto" w:sz="8" w:space="0"/>
            </w:tcBorders>
            <w:shd w:val="clear" w:color="auto" w:fill="D9D9D9" w:themeFill="background1" w:themeFillShade="D9"/>
            <w:vAlign w:val="center"/>
          </w:tcPr>
          <w:p w:rsidR="007B4351" w:rsidP="00C85C5E" w:rsidRDefault="007B4351" w14:paraId="099F979B"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1170" w:type="dxa"/>
            <w:tcBorders>
              <w:top w:val="nil"/>
              <w:left w:val="nil"/>
              <w:bottom w:val="dotted" w:color="auto" w:sz="4" w:space="0"/>
              <w:right w:val="dashed" w:color="auto" w:sz="8" w:space="0"/>
            </w:tcBorders>
            <w:shd w:val="clear" w:color="auto" w:fill="D9D9D9" w:themeFill="background1" w:themeFillShade="D9"/>
            <w:vAlign w:val="center"/>
          </w:tcPr>
          <w:p w:rsidR="007B4351" w:rsidP="00C85C5E" w:rsidRDefault="007B4351" w14:paraId="4A87BF31"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435</w:t>
            </w:r>
          </w:p>
        </w:tc>
        <w:tc>
          <w:tcPr>
            <w:tcW w:w="1170" w:type="dxa"/>
            <w:tcBorders>
              <w:top w:val="nil"/>
              <w:left w:val="nil"/>
              <w:bottom w:val="dotted" w:color="auto" w:sz="4" w:space="0"/>
              <w:right w:val="single" w:color="auto" w:sz="8" w:space="0"/>
            </w:tcBorders>
            <w:shd w:val="clear" w:color="auto" w:fill="D9D9D9" w:themeFill="background1" w:themeFillShade="D9"/>
            <w:vAlign w:val="center"/>
          </w:tcPr>
          <w:p w:rsidR="007B4351" w:rsidP="00C85C5E" w:rsidRDefault="007B4351" w14:paraId="54BEA93F"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1170" w:type="dxa"/>
            <w:tcBorders>
              <w:top w:val="nil"/>
              <w:left w:val="nil"/>
              <w:bottom w:val="dotted" w:color="auto" w:sz="4" w:space="0"/>
              <w:right w:val="dashed" w:color="auto" w:sz="8" w:space="0"/>
            </w:tcBorders>
            <w:shd w:val="clear" w:color="auto" w:fill="D9D9D9" w:themeFill="background1" w:themeFillShade="D9"/>
            <w:vAlign w:val="center"/>
          </w:tcPr>
          <w:p w:rsidR="007B4351" w:rsidP="00C85C5E" w:rsidRDefault="007B4351" w14:paraId="316FA5B0"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109</w:t>
            </w:r>
          </w:p>
        </w:tc>
        <w:tc>
          <w:tcPr>
            <w:tcW w:w="1170" w:type="dxa"/>
            <w:tcBorders>
              <w:top w:val="nil"/>
              <w:left w:val="nil"/>
              <w:bottom w:val="dotted" w:color="auto" w:sz="4" w:space="0"/>
              <w:right w:val="single" w:color="auto" w:sz="8" w:space="0"/>
            </w:tcBorders>
            <w:shd w:val="clear" w:color="auto" w:fill="D9D9D9" w:themeFill="background1" w:themeFillShade="D9"/>
            <w:vAlign w:val="center"/>
          </w:tcPr>
          <w:p w:rsidR="007B4351" w:rsidP="00C85C5E" w:rsidRDefault="007B4351" w14:paraId="23341593" w14:textId="77777777">
            <w:pPr>
              <w:widowControl/>
              <w:autoSpaceDE/>
              <w:autoSpaceDN/>
              <w:jc w:val="center"/>
              <w:rPr>
                <w:rFonts w:ascii="Calibri" w:hAnsi="Calibri" w:eastAsia="Times New Roman" w:cs="Calibri"/>
                <w:color w:val="000000"/>
                <w:sz w:val="16"/>
                <w:szCs w:val="16"/>
                <w:lang w:bidi="ar-SA"/>
              </w:rPr>
            </w:pPr>
          </w:p>
        </w:tc>
        <w:tc>
          <w:tcPr>
            <w:tcW w:w="3870" w:type="dxa"/>
            <w:vMerge/>
            <w:tcBorders>
              <w:left w:val="nil"/>
              <w:bottom w:val="dotted" w:color="auto" w:sz="4" w:space="0"/>
              <w:right w:val="single" w:color="auto" w:sz="8" w:space="0"/>
            </w:tcBorders>
            <w:shd w:val="clear" w:color="auto" w:fill="auto"/>
            <w:vAlign w:val="center"/>
          </w:tcPr>
          <w:p w:rsidR="007B4351" w:rsidP="007B4351" w:rsidRDefault="007B4351" w14:paraId="202C6A91" w14:textId="77777777">
            <w:pPr>
              <w:widowControl/>
              <w:autoSpaceDE/>
              <w:autoSpaceDN/>
              <w:rPr>
                <w:rFonts w:ascii="Calibri" w:hAnsi="Calibri" w:eastAsia="Times New Roman" w:cs="Calibri"/>
                <w:color w:val="000000"/>
                <w:sz w:val="16"/>
                <w:szCs w:val="16"/>
                <w:lang w:bidi="ar-SA"/>
              </w:rPr>
            </w:pPr>
          </w:p>
        </w:tc>
      </w:tr>
      <w:tr w:rsidRPr="00C85C5E" w:rsidR="00C85C5E" w:rsidTr="00D10899" w14:paraId="5A59F54E" w14:textId="77777777">
        <w:trPr>
          <w:trHeight w:val="465"/>
        </w:trPr>
        <w:tc>
          <w:tcPr>
            <w:tcW w:w="3060" w:type="dxa"/>
            <w:tcBorders>
              <w:top w:val="nil"/>
              <w:left w:val="single" w:color="auto" w:sz="8" w:space="0"/>
              <w:bottom w:val="nil"/>
              <w:right w:val="single" w:color="auto" w:sz="8" w:space="0"/>
            </w:tcBorders>
            <w:shd w:val="clear" w:color="000000" w:fill="BDD6EE"/>
            <w:vAlign w:val="center"/>
            <w:hideMark/>
          </w:tcPr>
          <w:p w:rsidRPr="00C85C5E" w:rsidR="00C85C5E" w:rsidP="00D10899" w:rsidRDefault="00C85C5E" w14:paraId="3845E01B" w14:textId="77777777">
            <w:pPr>
              <w:widowControl/>
              <w:autoSpaceDE/>
              <w:autoSpaceDN/>
              <w:jc w:val="center"/>
              <w:rPr>
                <w:rFonts w:ascii="Calibri" w:hAnsi="Calibri" w:eastAsia="Times New Roman" w:cs="Calibri"/>
                <w:b/>
                <w:bCs/>
                <w:color w:val="000000"/>
                <w:sz w:val="16"/>
                <w:szCs w:val="16"/>
                <w:lang w:bidi="ar-SA"/>
              </w:rPr>
            </w:pPr>
            <w:r w:rsidRPr="00C85C5E">
              <w:rPr>
                <w:rFonts w:ascii="Calibri" w:hAnsi="Calibri" w:eastAsia="Times New Roman" w:cs="Calibri"/>
                <w:b/>
                <w:bCs/>
                <w:color w:val="000000"/>
                <w:sz w:val="16"/>
                <w:szCs w:val="16"/>
                <w:lang w:bidi="ar-SA"/>
              </w:rPr>
              <w:t xml:space="preserve">Total </w:t>
            </w:r>
          </w:p>
        </w:tc>
        <w:tc>
          <w:tcPr>
            <w:tcW w:w="1260" w:type="dxa"/>
            <w:tcBorders>
              <w:top w:val="nil"/>
              <w:left w:val="nil"/>
              <w:bottom w:val="nil"/>
              <w:right w:val="dashed" w:color="auto" w:sz="8" w:space="0"/>
            </w:tcBorders>
            <w:shd w:val="clear" w:color="000000" w:fill="BDD6EE"/>
            <w:vAlign w:val="center"/>
            <w:hideMark/>
          </w:tcPr>
          <w:p w:rsidRPr="00C85C5E" w:rsidR="00C85C5E" w:rsidP="00C85C5E" w:rsidRDefault="00C85C5E" w14:paraId="6BB336BC" w14:textId="77777777">
            <w:pPr>
              <w:widowControl/>
              <w:autoSpaceDE/>
              <w:autoSpaceDN/>
              <w:jc w:val="center"/>
              <w:rPr>
                <w:rFonts w:ascii="Calibri" w:hAnsi="Calibri" w:eastAsia="Times New Roman" w:cs="Calibri"/>
                <w:b/>
                <w:bCs/>
                <w:color w:val="000000"/>
                <w:sz w:val="16"/>
                <w:szCs w:val="16"/>
                <w:lang w:bidi="ar-SA"/>
              </w:rPr>
            </w:pPr>
            <w:r w:rsidRPr="00C85C5E">
              <w:rPr>
                <w:rFonts w:ascii="Calibri" w:hAnsi="Calibri" w:eastAsia="Times New Roman" w:cs="Calibri"/>
                <w:b/>
                <w:bCs/>
                <w:color w:val="000000"/>
                <w:sz w:val="16"/>
                <w:szCs w:val="16"/>
                <w:lang w:bidi="ar-SA"/>
              </w:rPr>
              <w:t> </w:t>
            </w:r>
            <w:r w:rsidR="0085456E">
              <w:rPr>
                <w:rFonts w:ascii="Calibri" w:hAnsi="Calibri" w:eastAsia="Times New Roman" w:cs="Calibri"/>
                <w:b/>
                <w:bCs/>
                <w:color w:val="000000"/>
                <w:sz w:val="16"/>
                <w:szCs w:val="16"/>
                <w:lang w:bidi="ar-SA"/>
              </w:rPr>
              <w:t>174</w:t>
            </w:r>
          </w:p>
        </w:tc>
        <w:tc>
          <w:tcPr>
            <w:tcW w:w="1170" w:type="dxa"/>
            <w:tcBorders>
              <w:top w:val="nil"/>
              <w:left w:val="nil"/>
              <w:bottom w:val="nil"/>
              <w:right w:val="single" w:color="auto" w:sz="8" w:space="0"/>
            </w:tcBorders>
            <w:shd w:val="clear" w:color="000000" w:fill="BDD6EE"/>
            <w:vAlign w:val="center"/>
            <w:hideMark/>
          </w:tcPr>
          <w:p w:rsidRPr="00C85C5E" w:rsidR="00C85C5E" w:rsidP="00C85C5E" w:rsidRDefault="0085456E" w14:paraId="5547BCB6" w14:textId="77777777">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175</w:t>
            </w:r>
            <w:r w:rsidRPr="00C85C5E" w:rsidR="00C85C5E">
              <w:rPr>
                <w:rFonts w:ascii="Calibri" w:hAnsi="Calibri" w:eastAsia="Times New Roman" w:cs="Calibri"/>
                <w:b/>
                <w:bCs/>
                <w:color w:val="000000"/>
                <w:sz w:val="16"/>
                <w:szCs w:val="16"/>
                <w:lang w:bidi="ar-SA"/>
              </w:rPr>
              <w:t> </w:t>
            </w:r>
          </w:p>
        </w:tc>
        <w:tc>
          <w:tcPr>
            <w:tcW w:w="1170" w:type="dxa"/>
            <w:tcBorders>
              <w:top w:val="nil"/>
              <w:left w:val="nil"/>
              <w:bottom w:val="nil"/>
              <w:right w:val="dashed" w:color="auto" w:sz="8" w:space="0"/>
            </w:tcBorders>
            <w:shd w:val="clear" w:color="000000" w:fill="BDD6EE"/>
            <w:vAlign w:val="center"/>
            <w:hideMark/>
          </w:tcPr>
          <w:p w:rsidRPr="00C85C5E" w:rsidR="00C85C5E" w:rsidP="00C85C5E" w:rsidRDefault="009F6BF6" w14:paraId="3C1F7A0B" w14:textId="77777777">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10,967</w:t>
            </w:r>
          </w:p>
        </w:tc>
        <w:tc>
          <w:tcPr>
            <w:tcW w:w="1170" w:type="dxa"/>
            <w:tcBorders>
              <w:top w:val="nil"/>
              <w:left w:val="nil"/>
              <w:bottom w:val="nil"/>
              <w:right w:val="single" w:color="auto" w:sz="8" w:space="0"/>
            </w:tcBorders>
            <w:shd w:val="clear" w:color="000000" w:fill="BDD6EE"/>
            <w:vAlign w:val="center"/>
            <w:hideMark/>
          </w:tcPr>
          <w:p w:rsidRPr="00C85C5E" w:rsidR="00C85C5E" w:rsidP="00C85C5E" w:rsidRDefault="00A41B0F" w14:paraId="1E99CF5D" w14:textId="77777777">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5,368</w:t>
            </w:r>
            <w:r w:rsidRPr="00C85C5E" w:rsidR="00C85C5E">
              <w:rPr>
                <w:rFonts w:ascii="Calibri" w:hAnsi="Calibri" w:eastAsia="Times New Roman" w:cs="Calibri"/>
                <w:b/>
                <w:bCs/>
                <w:color w:val="000000"/>
                <w:sz w:val="16"/>
                <w:szCs w:val="16"/>
                <w:lang w:bidi="ar-SA"/>
              </w:rPr>
              <w:t> </w:t>
            </w:r>
          </w:p>
        </w:tc>
        <w:tc>
          <w:tcPr>
            <w:tcW w:w="1170" w:type="dxa"/>
            <w:tcBorders>
              <w:top w:val="nil"/>
              <w:left w:val="nil"/>
              <w:bottom w:val="nil"/>
              <w:right w:val="dashed" w:color="auto" w:sz="8" w:space="0"/>
            </w:tcBorders>
            <w:shd w:val="clear" w:color="000000" w:fill="BDD6EE"/>
            <w:vAlign w:val="center"/>
            <w:hideMark/>
          </w:tcPr>
          <w:p w:rsidRPr="00C85C5E" w:rsidR="00C85C5E" w:rsidP="00A41B0F" w:rsidRDefault="00C85C5E" w14:paraId="0DB4F4AF" w14:textId="77777777">
            <w:pPr>
              <w:widowControl/>
              <w:autoSpaceDE/>
              <w:autoSpaceDN/>
              <w:jc w:val="center"/>
              <w:rPr>
                <w:rFonts w:ascii="Calibri" w:hAnsi="Calibri" w:eastAsia="Times New Roman" w:cs="Calibri"/>
                <w:b/>
                <w:bCs/>
                <w:color w:val="000000"/>
                <w:sz w:val="16"/>
                <w:szCs w:val="16"/>
                <w:lang w:bidi="ar-SA"/>
              </w:rPr>
            </w:pPr>
            <w:r w:rsidRPr="00C85C5E">
              <w:rPr>
                <w:rFonts w:ascii="Calibri" w:hAnsi="Calibri" w:eastAsia="Times New Roman" w:cs="Calibri"/>
                <w:b/>
                <w:bCs/>
                <w:color w:val="000000"/>
                <w:sz w:val="16"/>
                <w:szCs w:val="16"/>
                <w:lang w:bidi="ar-SA"/>
              </w:rPr>
              <w:t> </w:t>
            </w:r>
            <w:r w:rsidR="00530750">
              <w:rPr>
                <w:rFonts w:ascii="Calibri" w:hAnsi="Calibri" w:eastAsia="Times New Roman" w:cs="Calibri"/>
                <w:b/>
                <w:bCs/>
                <w:color w:val="000000"/>
                <w:sz w:val="16"/>
                <w:szCs w:val="16"/>
                <w:lang w:bidi="ar-SA"/>
              </w:rPr>
              <w:t>4,87</w:t>
            </w:r>
            <w:r w:rsidR="00A41B0F">
              <w:rPr>
                <w:rFonts w:ascii="Calibri" w:hAnsi="Calibri" w:eastAsia="Times New Roman" w:cs="Calibri"/>
                <w:b/>
                <w:bCs/>
                <w:color w:val="000000"/>
                <w:sz w:val="16"/>
                <w:szCs w:val="16"/>
                <w:lang w:bidi="ar-SA"/>
              </w:rPr>
              <w:t>1</w:t>
            </w:r>
          </w:p>
        </w:tc>
        <w:tc>
          <w:tcPr>
            <w:tcW w:w="1170" w:type="dxa"/>
            <w:tcBorders>
              <w:top w:val="nil"/>
              <w:left w:val="nil"/>
              <w:bottom w:val="nil"/>
              <w:right w:val="single" w:color="auto" w:sz="8" w:space="0"/>
            </w:tcBorders>
            <w:shd w:val="clear" w:color="000000" w:fill="BDD6EE"/>
            <w:vAlign w:val="center"/>
            <w:hideMark/>
          </w:tcPr>
          <w:p w:rsidRPr="00C85C5E" w:rsidR="00C85C5E" w:rsidP="00A63895" w:rsidRDefault="00530750" w14:paraId="721BA581" w14:textId="77777777">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6,21</w:t>
            </w:r>
            <w:r w:rsidR="00A63895">
              <w:rPr>
                <w:rFonts w:ascii="Calibri" w:hAnsi="Calibri" w:eastAsia="Times New Roman" w:cs="Calibri"/>
                <w:b/>
                <w:bCs/>
                <w:color w:val="000000"/>
                <w:sz w:val="16"/>
                <w:szCs w:val="16"/>
                <w:lang w:bidi="ar-SA"/>
              </w:rPr>
              <w:t>9</w:t>
            </w:r>
            <w:r w:rsidRPr="00C85C5E" w:rsidR="00C85C5E">
              <w:rPr>
                <w:rFonts w:ascii="Calibri" w:hAnsi="Calibri" w:eastAsia="Times New Roman" w:cs="Calibri"/>
                <w:b/>
                <w:bCs/>
                <w:color w:val="000000"/>
                <w:sz w:val="16"/>
                <w:szCs w:val="16"/>
                <w:lang w:bidi="ar-SA"/>
              </w:rPr>
              <w:t> </w:t>
            </w:r>
          </w:p>
        </w:tc>
        <w:tc>
          <w:tcPr>
            <w:tcW w:w="3870" w:type="dxa"/>
            <w:tcBorders>
              <w:top w:val="nil"/>
              <w:left w:val="nil"/>
              <w:bottom w:val="nil"/>
              <w:right w:val="single" w:color="auto" w:sz="8" w:space="0"/>
            </w:tcBorders>
            <w:shd w:val="clear" w:color="000000" w:fill="000000"/>
            <w:vAlign w:val="center"/>
            <w:hideMark/>
          </w:tcPr>
          <w:p w:rsidRPr="00C85C5E" w:rsidR="00C85C5E" w:rsidP="00C85C5E" w:rsidRDefault="00C85C5E" w14:paraId="29A92E17" w14:textId="77777777">
            <w:pPr>
              <w:widowControl/>
              <w:autoSpaceDE/>
              <w:autoSpaceDN/>
              <w:jc w:val="center"/>
              <w:rPr>
                <w:rFonts w:ascii="Calibri" w:hAnsi="Calibri" w:eastAsia="Times New Roman" w:cs="Calibri"/>
                <w:b/>
                <w:bCs/>
                <w:color w:val="000000"/>
                <w:sz w:val="16"/>
                <w:szCs w:val="16"/>
                <w:lang w:bidi="ar-SA"/>
              </w:rPr>
            </w:pPr>
            <w:r w:rsidRPr="00C85C5E">
              <w:rPr>
                <w:rFonts w:ascii="Calibri" w:hAnsi="Calibri" w:eastAsia="Times New Roman" w:cs="Calibri"/>
                <w:b/>
                <w:bCs/>
                <w:color w:val="000000"/>
                <w:sz w:val="16"/>
                <w:szCs w:val="16"/>
                <w:lang w:bidi="ar-SA"/>
              </w:rPr>
              <w:t> </w:t>
            </w:r>
          </w:p>
        </w:tc>
      </w:tr>
      <w:tr w:rsidRPr="00C85C5E" w:rsidR="00C85C5E" w:rsidTr="002E1D9B" w14:paraId="10D3DA4B" w14:textId="77777777">
        <w:trPr>
          <w:trHeight w:val="300"/>
        </w:trPr>
        <w:tc>
          <w:tcPr>
            <w:tcW w:w="3060" w:type="dxa"/>
            <w:tcBorders>
              <w:top w:val="single" w:color="auto" w:sz="8" w:space="0"/>
              <w:left w:val="single" w:color="auto" w:sz="8" w:space="0"/>
              <w:bottom w:val="single" w:color="auto" w:sz="8" w:space="0"/>
              <w:right w:val="nil"/>
            </w:tcBorders>
            <w:shd w:val="clear" w:color="000000" w:fill="FCE4D6"/>
            <w:noWrap/>
            <w:vAlign w:val="center"/>
            <w:hideMark/>
          </w:tcPr>
          <w:p w:rsidRPr="00C85C5E" w:rsidR="00C85C5E" w:rsidP="002E1D9B" w:rsidRDefault="00C85C5E" w14:paraId="4824A014" w14:textId="77777777">
            <w:pPr>
              <w:widowControl/>
              <w:autoSpaceDE/>
              <w:autoSpaceDN/>
              <w:jc w:val="center"/>
              <w:rPr>
                <w:rFonts w:ascii="Calibri" w:hAnsi="Calibri" w:eastAsia="Times New Roman" w:cs="Calibri"/>
                <w:b/>
                <w:bCs/>
                <w:color w:val="000000"/>
                <w:sz w:val="16"/>
                <w:szCs w:val="16"/>
                <w:lang w:bidi="ar-SA"/>
              </w:rPr>
            </w:pPr>
            <w:r w:rsidRPr="00C85C5E">
              <w:rPr>
                <w:rFonts w:ascii="Calibri" w:hAnsi="Calibri" w:eastAsia="Times New Roman" w:cs="Calibri"/>
                <w:b/>
                <w:bCs/>
                <w:color w:val="000000"/>
                <w:sz w:val="16"/>
                <w:szCs w:val="16"/>
                <w:lang w:bidi="ar-SA"/>
              </w:rPr>
              <w:t>Difference</w:t>
            </w:r>
          </w:p>
        </w:tc>
        <w:tc>
          <w:tcPr>
            <w:tcW w:w="243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C85C5E" w:rsidR="00C85C5E" w:rsidP="00C85C5E" w:rsidRDefault="00C85C5E" w14:paraId="401E0AF0" w14:textId="77777777">
            <w:pPr>
              <w:widowControl/>
              <w:autoSpaceDE/>
              <w:autoSpaceDN/>
              <w:jc w:val="center"/>
              <w:rPr>
                <w:rFonts w:ascii="Calibri" w:hAnsi="Calibri" w:eastAsia="Times New Roman" w:cs="Calibri"/>
                <w:color w:val="000000"/>
                <w:lang w:bidi="ar-SA"/>
              </w:rPr>
            </w:pPr>
            <w:r w:rsidRPr="00C85C5E">
              <w:rPr>
                <w:rFonts w:ascii="Calibri" w:hAnsi="Calibri" w:eastAsia="Times New Roman" w:cs="Calibri"/>
                <w:color w:val="000000"/>
                <w:lang w:bidi="ar-SA"/>
              </w:rPr>
              <w:t> </w:t>
            </w:r>
          </w:p>
        </w:tc>
        <w:tc>
          <w:tcPr>
            <w:tcW w:w="234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2E1D9B" w:rsidR="009F6BF6" w:rsidP="0085456E" w:rsidRDefault="009F6BF6" w14:paraId="5B9673B3" w14:textId="77777777">
            <w:pPr>
              <w:widowControl/>
              <w:autoSpaceDE/>
              <w:autoSpaceDN/>
              <w:jc w:val="center"/>
              <w:rPr>
                <w:rFonts w:ascii="Calibri" w:hAnsi="Calibri" w:eastAsia="Times New Roman" w:cs="Calibri"/>
                <w:color w:val="000000"/>
                <w:sz w:val="18"/>
                <w:szCs w:val="18"/>
                <w:lang w:bidi="ar-SA"/>
              </w:rPr>
            </w:pPr>
            <w:r w:rsidRPr="002E1D9B">
              <w:rPr>
                <w:rFonts w:ascii="Calibri" w:hAnsi="Calibri" w:eastAsia="Times New Roman" w:cs="Calibri"/>
                <w:color w:val="000000"/>
                <w:sz w:val="18"/>
                <w:szCs w:val="18"/>
                <w:lang w:bidi="ar-SA"/>
              </w:rPr>
              <w:t>5,599</w:t>
            </w:r>
          </w:p>
          <w:p w:rsidRPr="002E1D9B" w:rsidR="00D10899" w:rsidP="0085456E" w:rsidRDefault="00A63895" w14:paraId="35E1840D" w14:textId="77777777">
            <w:pPr>
              <w:widowControl/>
              <w:autoSpaceDE/>
              <w:autoSpaceDN/>
              <w:jc w:val="center"/>
              <w:rPr>
                <w:rFonts w:ascii="Calibri" w:hAnsi="Calibri" w:eastAsia="Times New Roman" w:cs="Calibri"/>
                <w:color w:val="000000"/>
                <w:sz w:val="18"/>
                <w:szCs w:val="18"/>
                <w:lang w:bidi="ar-SA"/>
              </w:rPr>
            </w:pPr>
            <w:r w:rsidRPr="002E1D9B">
              <w:rPr>
                <w:rFonts w:ascii="Calibri" w:hAnsi="Calibri" w:eastAsia="Times New Roman" w:cs="Calibri"/>
                <w:color w:val="000000"/>
                <w:sz w:val="18"/>
                <w:szCs w:val="18"/>
                <w:lang w:bidi="ar-SA"/>
              </w:rPr>
              <w:t xml:space="preserve"> </w:t>
            </w:r>
            <w:r w:rsidRPr="002E1D9B" w:rsidR="00D10899">
              <w:rPr>
                <w:rFonts w:ascii="Calibri" w:hAnsi="Calibri" w:eastAsia="Times New Roman" w:cs="Calibri"/>
                <w:color w:val="000000"/>
                <w:sz w:val="18"/>
                <w:szCs w:val="18"/>
                <w:lang w:bidi="ar-SA"/>
              </w:rPr>
              <w:t>(+5,655 – Change)</w:t>
            </w:r>
          </w:p>
          <w:p w:rsidRPr="002E1D9B" w:rsidR="00D10899" w:rsidP="009F6BF6" w:rsidRDefault="00530750" w14:paraId="2793C163" w14:textId="77777777">
            <w:pPr>
              <w:widowControl/>
              <w:autoSpaceDE/>
              <w:autoSpaceDN/>
              <w:jc w:val="center"/>
              <w:rPr>
                <w:rFonts w:ascii="Calibri" w:hAnsi="Calibri" w:eastAsia="Times New Roman" w:cs="Calibri"/>
                <w:color w:val="000000"/>
                <w:sz w:val="18"/>
                <w:szCs w:val="18"/>
                <w:lang w:bidi="ar-SA"/>
              </w:rPr>
            </w:pPr>
            <w:r w:rsidRPr="002E1D9B">
              <w:rPr>
                <w:rFonts w:ascii="Calibri" w:hAnsi="Calibri" w:eastAsia="Times New Roman" w:cs="Calibri"/>
                <w:color w:val="000000"/>
                <w:sz w:val="18"/>
                <w:szCs w:val="18"/>
                <w:lang w:bidi="ar-SA"/>
              </w:rPr>
              <w:t>(-</w:t>
            </w:r>
            <w:r w:rsidRPr="002E1D9B" w:rsidR="00A63895">
              <w:rPr>
                <w:rFonts w:ascii="Calibri" w:hAnsi="Calibri" w:eastAsia="Times New Roman" w:cs="Calibri"/>
                <w:color w:val="000000"/>
                <w:sz w:val="18"/>
                <w:szCs w:val="18"/>
                <w:lang w:bidi="ar-SA"/>
              </w:rPr>
              <w:t>2</w:t>
            </w:r>
            <w:r w:rsidRPr="002E1D9B" w:rsidR="009F6BF6">
              <w:rPr>
                <w:rFonts w:ascii="Calibri" w:hAnsi="Calibri" w:eastAsia="Times New Roman" w:cs="Calibri"/>
                <w:color w:val="000000"/>
                <w:sz w:val="18"/>
                <w:szCs w:val="18"/>
                <w:lang w:bidi="ar-SA"/>
              </w:rPr>
              <w:t>8</w:t>
            </w:r>
            <w:r w:rsidRPr="002E1D9B">
              <w:rPr>
                <w:rFonts w:ascii="Calibri" w:hAnsi="Calibri" w:eastAsia="Times New Roman" w:cs="Calibri"/>
                <w:color w:val="000000"/>
                <w:sz w:val="18"/>
                <w:szCs w:val="18"/>
                <w:lang w:bidi="ar-SA"/>
              </w:rPr>
              <w:t xml:space="preserve"> – Adjustment)</w:t>
            </w:r>
          </w:p>
        </w:tc>
        <w:tc>
          <w:tcPr>
            <w:tcW w:w="234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2E1D9B" w:rsidR="00C85C5E" w:rsidP="00C85C5E" w:rsidRDefault="00C85C5E" w14:paraId="6A6EC48F" w14:textId="77777777">
            <w:pPr>
              <w:widowControl/>
              <w:autoSpaceDE/>
              <w:autoSpaceDN/>
              <w:jc w:val="center"/>
              <w:rPr>
                <w:rFonts w:ascii="Calibri" w:hAnsi="Calibri" w:eastAsia="Times New Roman" w:cs="Calibri"/>
                <w:color w:val="000000"/>
                <w:sz w:val="18"/>
                <w:szCs w:val="18"/>
                <w:lang w:bidi="ar-SA"/>
              </w:rPr>
            </w:pPr>
            <w:r w:rsidRPr="002E1D9B">
              <w:rPr>
                <w:rFonts w:ascii="Calibri" w:hAnsi="Calibri" w:eastAsia="Times New Roman" w:cs="Calibri"/>
                <w:color w:val="000000"/>
                <w:sz w:val="18"/>
                <w:szCs w:val="18"/>
                <w:lang w:bidi="ar-SA"/>
              </w:rPr>
              <w:t> </w:t>
            </w:r>
            <w:r w:rsidRPr="002E1D9B" w:rsidR="0085456E">
              <w:rPr>
                <w:rFonts w:ascii="Calibri" w:hAnsi="Calibri" w:eastAsia="Times New Roman" w:cs="Calibri"/>
                <w:color w:val="000000"/>
                <w:sz w:val="18"/>
                <w:szCs w:val="18"/>
                <w:lang w:bidi="ar-SA"/>
              </w:rPr>
              <w:t>-1,34</w:t>
            </w:r>
            <w:r w:rsidRPr="002E1D9B" w:rsidR="00A41B0F">
              <w:rPr>
                <w:rFonts w:ascii="Calibri" w:hAnsi="Calibri" w:eastAsia="Times New Roman" w:cs="Calibri"/>
                <w:color w:val="000000"/>
                <w:sz w:val="18"/>
                <w:szCs w:val="18"/>
                <w:lang w:bidi="ar-SA"/>
              </w:rPr>
              <w:t>1</w:t>
            </w:r>
          </w:p>
          <w:p w:rsidRPr="002E1D9B" w:rsidR="00530750" w:rsidP="00C85C5E" w:rsidRDefault="00530750" w14:paraId="36779ABC" w14:textId="77777777">
            <w:pPr>
              <w:widowControl/>
              <w:autoSpaceDE/>
              <w:autoSpaceDN/>
              <w:jc w:val="center"/>
              <w:rPr>
                <w:rFonts w:ascii="Calibri" w:hAnsi="Calibri" w:eastAsia="Times New Roman" w:cs="Calibri"/>
                <w:color w:val="000000"/>
                <w:sz w:val="18"/>
                <w:szCs w:val="18"/>
                <w:lang w:bidi="ar-SA"/>
              </w:rPr>
            </w:pPr>
            <w:r w:rsidRPr="002E1D9B">
              <w:rPr>
                <w:rFonts w:ascii="Calibri" w:hAnsi="Calibri" w:eastAsia="Times New Roman" w:cs="Calibri"/>
                <w:color w:val="000000"/>
                <w:sz w:val="18"/>
                <w:szCs w:val="18"/>
                <w:lang w:bidi="ar-SA"/>
              </w:rPr>
              <w:t>(+1,414 – Change)</w:t>
            </w:r>
          </w:p>
          <w:p w:rsidRPr="002E1D9B" w:rsidR="00D10899" w:rsidP="002E1D9B" w:rsidRDefault="00530750" w14:paraId="2577F0A5" w14:textId="77777777">
            <w:pPr>
              <w:widowControl/>
              <w:autoSpaceDE/>
              <w:autoSpaceDN/>
              <w:jc w:val="center"/>
              <w:rPr>
                <w:rFonts w:ascii="Calibri" w:hAnsi="Calibri" w:eastAsia="Times New Roman" w:cs="Calibri"/>
                <w:color w:val="000000"/>
                <w:sz w:val="18"/>
                <w:szCs w:val="18"/>
                <w:lang w:bidi="ar-SA"/>
              </w:rPr>
            </w:pPr>
            <w:r w:rsidRPr="002E1D9B">
              <w:rPr>
                <w:rFonts w:ascii="Calibri" w:hAnsi="Calibri" w:eastAsia="Times New Roman" w:cs="Calibri"/>
                <w:color w:val="000000"/>
                <w:sz w:val="18"/>
                <w:szCs w:val="18"/>
                <w:lang w:bidi="ar-SA"/>
              </w:rPr>
              <w:t>(-</w:t>
            </w:r>
            <w:r w:rsidRPr="002E1D9B" w:rsidR="00A63895">
              <w:rPr>
                <w:rFonts w:ascii="Calibri" w:hAnsi="Calibri" w:eastAsia="Times New Roman" w:cs="Calibri"/>
                <w:color w:val="000000"/>
                <w:sz w:val="18"/>
                <w:szCs w:val="18"/>
                <w:lang w:bidi="ar-SA"/>
              </w:rPr>
              <w:t>2,75</w:t>
            </w:r>
            <w:r w:rsidRPr="002E1D9B" w:rsidR="00A41B0F">
              <w:rPr>
                <w:rFonts w:ascii="Calibri" w:hAnsi="Calibri" w:eastAsia="Times New Roman" w:cs="Calibri"/>
                <w:color w:val="000000"/>
                <w:sz w:val="18"/>
                <w:szCs w:val="18"/>
                <w:lang w:bidi="ar-SA"/>
              </w:rPr>
              <w:t>6</w:t>
            </w:r>
            <w:r w:rsidRPr="002E1D9B">
              <w:rPr>
                <w:rFonts w:ascii="Calibri" w:hAnsi="Calibri" w:eastAsia="Times New Roman" w:cs="Calibri"/>
                <w:color w:val="000000"/>
                <w:sz w:val="18"/>
                <w:szCs w:val="18"/>
                <w:lang w:bidi="ar-SA"/>
              </w:rPr>
              <w:t xml:space="preserve"> – Adjustment)</w:t>
            </w:r>
          </w:p>
        </w:tc>
        <w:tc>
          <w:tcPr>
            <w:tcW w:w="3870" w:type="dxa"/>
            <w:tcBorders>
              <w:top w:val="single" w:color="auto" w:sz="8" w:space="0"/>
              <w:left w:val="nil"/>
              <w:bottom w:val="single" w:color="auto" w:sz="8" w:space="0"/>
              <w:right w:val="single" w:color="auto" w:sz="8" w:space="0"/>
            </w:tcBorders>
            <w:shd w:val="clear" w:color="000000" w:fill="000000"/>
            <w:noWrap/>
            <w:vAlign w:val="bottom"/>
            <w:hideMark/>
          </w:tcPr>
          <w:p w:rsidRPr="00C85C5E" w:rsidR="00C85C5E" w:rsidP="00C85C5E" w:rsidRDefault="00C85C5E" w14:paraId="0557B553" w14:textId="77777777">
            <w:pPr>
              <w:widowControl/>
              <w:autoSpaceDE/>
              <w:autoSpaceDN/>
              <w:rPr>
                <w:rFonts w:ascii="Calibri" w:hAnsi="Calibri" w:eastAsia="Times New Roman" w:cs="Calibri"/>
                <w:color w:val="000000"/>
                <w:lang w:bidi="ar-SA"/>
              </w:rPr>
            </w:pPr>
            <w:r w:rsidRPr="00C85C5E">
              <w:rPr>
                <w:rFonts w:ascii="Calibri" w:hAnsi="Calibri" w:eastAsia="Times New Roman" w:cs="Calibri"/>
                <w:color w:val="000000"/>
                <w:lang w:bidi="ar-SA"/>
              </w:rPr>
              <w:t> </w:t>
            </w:r>
          </w:p>
        </w:tc>
      </w:tr>
    </w:tbl>
    <w:p w:rsidR="00DF0CE3" w:rsidP="00BD7237" w:rsidRDefault="00DF0CE3" w14:paraId="2A6A1802" w14:textId="77777777">
      <w:pPr>
        <w:pStyle w:val="BodyText"/>
        <w:spacing w:before="7"/>
        <w:ind w:left="0"/>
        <w:rPr>
          <w:rFonts w:ascii="Times New Roman" w:hAnsi="Times New Roman" w:cs="Times New Roman"/>
          <w:b/>
        </w:rPr>
      </w:pPr>
    </w:p>
    <w:p w:rsidR="00DF0CE3" w:rsidP="00BD7237" w:rsidRDefault="00DF0CE3" w14:paraId="4327D75F" w14:textId="77777777">
      <w:pPr>
        <w:pStyle w:val="BodyText"/>
        <w:spacing w:before="7"/>
        <w:ind w:left="0"/>
        <w:rPr>
          <w:rFonts w:ascii="Times New Roman" w:hAnsi="Times New Roman" w:cs="Times New Roman"/>
          <w:b/>
        </w:rPr>
      </w:pPr>
    </w:p>
    <w:p w:rsidR="00DF0CE3" w:rsidP="00BD7237" w:rsidRDefault="00DF0CE3" w14:paraId="6A7E3EC3" w14:textId="77777777">
      <w:pPr>
        <w:pStyle w:val="BodyText"/>
        <w:spacing w:before="7"/>
        <w:ind w:left="0"/>
        <w:rPr>
          <w:rFonts w:ascii="Times New Roman" w:hAnsi="Times New Roman" w:cs="Times New Roman"/>
          <w:b/>
        </w:rPr>
      </w:pPr>
    </w:p>
    <w:tbl>
      <w:tblPr>
        <w:tblW w:w="11175" w:type="dxa"/>
        <w:tblInd w:w="-25" w:type="dxa"/>
        <w:tblLook w:val="04A0" w:firstRow="1" w:lastRow="0" w:firstColumn="1" w:lastColumn="0" w:noHBand="0" w:noVBand="1"/>
      </w:tblPr>
      <w:tblGrid>
        <w:gridCol w:w="3255"/>
        <w:gridCol w:w="1033"/>
        <w:gridCol w:w="775"/>
        <w:gridCol w:w="1080"/>
        <w:gridCol w:w="1162"/>
        <w:gridCol w:w="3870"/>
      </w:tblGrid>
      <w:tr w:rsidRPr="00DF0CE3" w:rsidR="00DF0CE3" w:rsidTr="002E1D9B" w14:paraId="251A8594" w14:textId="77777777">
        <w:trPr>
          <w:trHeight w:val="315"/>
        </w:trPr>
        <w:tc>
          <w:tcPr>
            <w:tcW w:w="325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083AA439"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Information Collection</w:t>
            </w:r>
          </w:p>
        </w:tc>
        <w:tc>
          <w:tcPr>
            <w:tcW w:w="1808"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4CBAC8F7"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Labor Costs</w:t>
            </w:r>
          </w:p>
        </w:tc>
        <w:tc>
          <w:tcPr>
            <w:tcW w:w="2242"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34BC96A7"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Miscellaneous Costs</w:t>
            </w:r>
          </w:p>
        </w:tc>
        <w:tc>
          <w:tcPr>
            <w:tcW w:w="3870" w:type="dxa"/>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41EC663A"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Reason for change or adjustment</w:t>
            </w:r>
          </w:p>
        </w:tc>
      </w:tr>
      <w:tr w:rsidRPr="00DF0CE3" w:rsidR="00DF0CE3" w:rsidTr="002E1D9B" w14:paraId="2848C340" w14:textId="77777777">
        <w:trPr>
          <w:trHeight w:val="690"/>
        </w:trPr>
        <w:tc>
          <w:tcPr>
            <w:tcW w:w="3255"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058355B0" w14:textId="77777777">
            <w:pPr>
              <w:widowControl/>
              <w:autoSpaceDE/>
              <w:autoSpaceDN/>
              <w:rPr>
                <w:rFonts w:ascii="Calibri" w:hAnsi="Calibri" w:eastAsia="Times New Roman" w:cs="Calibri"/>
                <w:b/>
                <w:bCs/>
                <w:color w:val="000000"/>
                <w:sz w:val="16"/>
                <w:szCs w:val="16"/>
                <w:lang w:bidi="ar-SA"/>
              </w:rPr>
            </w:pPr>
          </w:p>
        </w:tc>
        <w:tc>
          <w:tcPr>
            <w:tcW w:w="1033"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1A7AE907"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w:t>
            </w:r>
          </w:p>
        </w:tc>
        <w:tc>
          <w:tcPr>
            <w:tcW w:w="775"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784A6BD6"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w:t>
            </w:r>
          </w:p>
        </w:tc>
        <w:tc>
          <w:tcPr>
            <w:tcW w:w="108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5A17D6B8"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w:t>
            </w:r>
          </w:p>
        </w:tc>
        <w:tc>
          <w:tcPr>
            <w:tcW w:w="1162"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5F9532EC"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w:t>
            </w:r>
          </w:p>
        </w:tc>
        <w:tc>
          <w:tcPr>
            <w:tcW w:w="3870" w:type="dxa"/>
            <w:tcBorders>
              <w:top w:val="single" w:color="auto" w:sz="8" w:space="0"/>
              <w:left w:val="single" w:color="auto" w:sz="8" w:space="0"/>
              <w:bottom w:val="single" w:color="000000" w:sz="8" w:space="0"/>
              <w:right w:val="single" w:color="auto" w:sz="8" w:space="0"/>
            </w:tcBorders>
            <w:shd w:val="clear" w:color="auto" w:fill="FDE9D9" w:themeFill="accent6" w:themeFillTint="33"/>
            <w:vAlign w:val="center"/>
            <w:hideMark/>
          </w:tcPr>
          <w:p w:rsidRPr="00DF0CE3" w:rsidR="00DF0CE3" w:rsidP="00DF0CE3" w:rsidRDefault="00DF0CE3" w14:paraId="79CF7F04" w14:textId="77777777">
            <w:pPr>
              <w:widowControl/>
              <w:autoSpaceDE/>
              <w:autoSpaceDN/>
              <w:rPr>
                <w:rFonts w:ascii="Calibri" w:hAnsi="Calibri" w:eastAsia="Times New Roman" w:cs="Calibri"/>
                <w:b/>
                <w:bCs/>
                <w:color w:val="000000"/>
                <w:sz w:val="16"/>
                <w:szCs w:val="16"/>
                <w:lang w:bidi="ar-SA"/>
              </w:rPr>
            </w:pPr>
          </w:p>
        </w:tc>
      </w:tr>
      <w:tr w:rsidRPr="00DF0CE3" w:rsidR="00DF0CE3" w:rsidTr="002E1D9B" w14:paraId="1E97B094" w14:textId="77777777">
        <w:trPr>
          <w:trHeight w:val="315"/>
        </w:trPr>
        <w:tc>
          <w:tcPr>
            <w:tcW w:w="3255" w:type="dxa"/>
            <w:tcBorders>
              <w:top w:val="nil"/>
              <w:left w:val="single" w:color="auto" w:sz="8" w:space="0"/>
              <w:bottom w:val="single" w:color="auto" w:sz="8" w:space="0"/>
              <w:right w:val="single" w:color="auto" w:sz="8" w:space="0"/>
            </w:tcBorders>
            <w:shd w:val="clear" w:color="auto" w:fill="auto"/>
            <w:vAlign w:val="center"/>
            <w:hideMark/>
          </w:tcPr>
          <w:p w:rsidRPr="00DF0CE3" w:rsidR="00DF0CE3" w:rsidP="00DF0CE3" w:rsidRDefault="00DF0CE3" w14:paraId="0A773F67"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7407DA">
              <w:rPr>
                <w:rFonts w:ascii="Calibri" w:hAnsi="Calibri" w:eastAsia="Times New Roman" w:cs="Calibri"/>
                <w:color w:val="000000"/>
                <w:sz w:val="16"/>
                <w:szCs w:val="16"/>
                <w:lang w:bidi="ar-SA"/>
              </w:rPr>
              <w:t>Logbook</w:t>
            </w:r>
          </w:p>
        </w:tc>
        <w:tc>
          <w:tcPr>
            <w:tcW w:w="1033"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DF0CE3" w14:paraId="1BC7FB08"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775"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DF0CE3" w14:paraId="61F6269D"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7407DA" w14:paraId="3B344487"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957</w:t>
            </w:r>
          </w:p>
        </w:tc>
        <w:tc>
          <w:tcPr>
            <w:tcW w:w="1162"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7407DA" w14:paraId="5F35D3AC"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963</w:t>
            </w:r>
          </w:p>
        </w:tc>
        <w:tc>
          <w:tcPr>
            <w:tcW w:w="387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DF0CE3" w14:paraId="2F064527"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7407DA">
              <w:rPr>
                <w:rFonts w:ascii="Calibri" w:hAnsi="Calibri" w:eastAsia="Times New Roman" w:cs="Calibri"/>
                <w:color w:val="000000"/>
                <w:sz w:val="16"/>
                <w:szCs w:val="16"/>
                <w:lang w:bidi="ar-SA"/>
              </w:rPr>
              <w:t>Correcting for the # of vessels currently able to able to participate in the EM program</w:t>
            </w:r>
          </w:p>
        </w:tc>
      </w:tr>
      <w:tr w:rsidRPr="00DF0CE3" w:rsidR="00DF0CE3" w:rsidTr="002E1D9B" w14:paraId="6A193FE4" w14:textId="77777777">
        <w:trPr>
          <w:trHeight w:val="315"/>
        </w:trPr>
        <w:tc>
          <w:tcPr>
            <w:tcW w:w="3255" w:type="dxa"/>
            <w:tcBorders>
              <w:top w:val="nil"/>
              <w:left w:val="single" w:color="auto" w:sz="8" w:space="0"/>
              <w:bottom w:val="single" w:color="auto" w:sz="8" w:space="0"/>
              <w:right w:val="single" w:color="auto" w:sz="8" w:space="0"/>
            </w:tcBorders>
            <w:shd w:val="clear" w:color="auto" w:fill="auto"/>
            <w:vAlign w:val="center"/>
            <w:hideMark/>
          </w:tcPr>
          <w:p w:rsidRPr="00DF0CE3" w:rsidR="00DF0CE3" w:rsidP="00DF0CE3" w:rsidRDefault="00DF0CE3" w14:paraId="3C5DD537"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7407DA">
              <w:rPr>
                <w:rFonts w:ascii="Calibri" w:hAnsi="Calibri" w:eastAsia="Times New Roman" w:cs="Calibri"/>
                <w:color w:val="000000"/>
                <w:sz w:val="16"/>
                <w:szCs w:val="16"/>
                <w:lang w:bidi="ar-SA"/>
              </w:rPr>
              <w:t>Hard Drive Submission</w:t>
            </w:r>
          </w:p>
        </w:tc>
        <w:tc>
          <w:tcPr>
            <w:tcW w:w="1033"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DF0CE3" w14:paraId="76C96257"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775"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DF0CE3" w14:paraId="26CE88C3"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7407DA" w14:paraId="5C615CB5"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15,660</w:t>
            </w:r>
          </w:p>
        </w:tc>
        <w:tc>
          <w:tcPr>
            <w:tcW w:w="1162"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7407DA" w14:paraId="1E2E6A9E"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15,750</w:t>
            </w:r>
          </w:p>
        </w:tc>
        <w:tc>
          <w:tcPr>
            <w:tcW w:w="387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DF0CE3" w14:paraId="75BCE139"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7407DA">
              <w:rPr>
                <w:rFonts w:ascii="Calibri" w:hAnsi="Calibri" w:eastAsia="Times New Roman" w:cs="Calibri"/>
                <w:color w:val="000000"/>
                <w:sz w:val="16"/>
                <w:szCs w:val="16"/>
                <w:lang w:bidi="ar-SA"/>
              </w:rPr>
              <w:t>Correcting for the # of vessels currently able to able to participate in the EM program</w:t>
            </w:r>
          </w:p>
        </w:tc>
      </w:tr>
      <w:tr w:rsidRPr="00DF0CE3" w:rsidR="00DF0CE3" w:rsidTr="002E1D9B" w14:paraId="412993B1" w14:textId="77777777">
        <w:trPr>
          <w:trHeight w:val="315"/>
        </w:trPr>
        <w:tc>
          <w:tcPr>
            <w:tcW w:w="3255" w:type="dxa"/>
            <w:tcBorders>
              <w:top w:val="nil"/>
              <w:left w:val="single" w:color="auto" w:sz="8" w:space="0"/>
              <w:bottom w:val="single" w:color="auto" w:sz="8" w:space="0"/>
              <w:right w:val="single" w:color="auto" w:sz="8" w:space="0"/>
            </w:tcBorders>
            <w:shd w:val="clear" w:color="auto" w:fill="auto"/>
            <w:vAlign w:val="center"/>
            <w:hideMark/>
          </w:tcPr>
          <w:p w:rsidRPr="00DF0CE3" w:rsidR="00DF0CE3" w:rsidP="00DF0CE3" w:rsidRDefault="00DF0CE3" w14:paraId="65B4F527"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C85C5E">
              <w:rPr>
                <w:rFonts w:ascii="Calibri" w:hAnsi="Calibri" w:eastAsia="Times New Roman" w:cs="Calibri"/>
                <w:color w:val="000000"/>
                <w:sz w:val="16"/>
                <w:szCs w:val="16"/>
                <w:lang w:bidi="ar-SA"/>
              </w:rPr>
              <w:t>Final Application</w:t>
            </w:r>
          </w:p>
        </w:tc>
        <w:tc>
          <w:tcPr>
            <w:tcW w:w="1033"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DF0CE3" w14:paraId="6A2DC583"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775"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DF0CE3" w14:paraId="78FF2574"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C85C5E" w14:paraId="6F4CBE6F"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696,864</w:t>
            </w:r>
          </w:p>
        </w:tc>
        <w:tc>
          <w:tcPr>
            <w:tcW w:w="1162"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C85C5E" w14:paraId="6E32ACB8"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696,499</w:t>
            </w:r>
            <w:r w:rsidRPr="00DF0CE3" w:rsidR="00DF0CE3">
              <w:rPr>
                <w:rFonts w:ascii="Calibri" w:hAnsi="Calibri" w:eastAsia="Times New Roman" w:cs="Calibri"/>
                <w:color w:val="000000"/>
                <w:sz w:val="16"/>
                <w:szCs w:val="16"/>
                <w:lang w:bidi="ar-SA"/>
              </w:rPr>
              <w:t> </w:t>
            </w:r>
          </w:p>
        </w:tc>
        <w:tc>
          <w:tcPr>
            <w:tcW w:w="387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DF0CE3" w14:paraId="29190D8D"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C85C5E">
              <w:rPr>
                <w:rFonts w:ascii="Calibri" w:hAnsi="Calibri" w:eastAsia="Times New Roman" w:cs="Calibri"/>
                <w:color w:val="000000"/>
                <w:sz w:val="16"/>
                <w:szCs w:val="16"/>
                <w:lang w:bidi="ar-SA"/>
              </w:rPr>
              <w:t>Increase in postage</w:t>
            </w:r>
          </w:p>
        </w:tc>
      </w:tr>
      <w:tr w:rsidRPr="00DF0CE3" w:rsidR="00DF0CE3" w:rsidTr="002E1D9B" w14:paraId="051CCB2E" w14:textId="77777777">
        <w:trPr>
          <w:trHeight w:val="315"/>
        </w:trPr>
        <w:tc>
          <w:tcPr>
            <w:tcW w:w="3255" w:type="dxa"/>
            <w:tcBorders>
              <w:top w:val="nil"/>
              <w:left w:val="single" w:color="auto" w:sz="8" w:space="0"/>
              <w:bottom w:val="single" w:color="auto" w:sz="8" w:space="0"/>
              <w:right w:val="single" w:color="auto" w:sz="8" w:space="0"/>
            </w:tcBorders>
            <w:shd w:val="clear" w:color="auto" w:fill="auto"/>
            <w:vAlign w:val="center"/>
            <w:hideMark/>
          </w:tcPr>
          <w:p w:rsidRPr="00DF0CE3" w:rsidR="00DF0CE3" w:rsidP="00DF0CE3" w:rsidRDefault="00DF0CE3" w14:paraId="7313D35A"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113A8B">
              <w:rPr>
                <w:rFonts w:ascii="Calibri" w:hAnsi="Calibri" w:eastAsia="Times New Roman" w:cs="Calibri"/>
                <w:color w:val="000000"/>
                <w:sz w:val="16"/>
                <w:szCs w:val="16"/>
                <w:lang w:bidi="ar-SA"/>
              </w:rPr>
              <w:t>Authorization Renewal</w:t>
            </w:r>
          </w:p>
        </w:tc>
        <w:tc>
          <w:tcPr>
            <w:tcW w:w="1033"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DF0CE3" w14:paraId="5AA00CAB"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775"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DF0CE3" w14:paraId="4912E864"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DF0CE3" w14:paraId="756A3039"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113A8B">
              <w:rPr>
                <w:rFonts w:ascii="Calibri" w:hAnsi="Calibri" w:eastAsia="Times New Roman" w:cs="Calibri"/>
                <w:color w:val="000000"/>
                <w:sz w:val="16"/>
                <w:szCs w:val="16"/>
                <w:lang w:bidi="ar-SA"/>
              </w:rPr>
              <w:t>1,096</w:t>
            </w:r>
          </w:p>
        </w:tc>
        <w:tc>
          <w:tcPr>
            <w:tcW w:w="1162"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113A8B" w14:paraId="05C8EA21"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1,103</w:t>
            </w:r>
          </w:p>
        </w:tc>
        <w:tc>
          <w:tcPr>
            <w:tcW w:w="387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DF0CE3" w14:paraId="07CAAB5D"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661F6D">
              <w:rPr>
                <w:rFonts w:ascii="Calibri" w:hAnsi="Calibri" w:eastAsia="Times New Roman" w:cs="Calibri"/>
                <w:color w:val="000000"/>
                <w:sz w:val="16"/>
                <w:szCs w:val="16"/>
                <w:lang w:bidi="ar-SA"/>
              </w:rPr>
              <w:t>Correcting for the # of vessels currently able to able to participate in the EM program</w:t>
            </w:r>
          </w:p>
        </w:tc>
      </w:tr>
      <w:tr w:rsidRPr="00DF0CE3" w:rsidR="00661F6D" w:rsidTr="002E1D9B" w14:paraId="66082BC0" w14:textId="77777777">
        <w:trPr>
          <w:trHeight w:val="315"/>
        </w:trPr>
        <w:tc>
          <w:tcPr>
            <w:tcW w:w="3255" w:type="dxa"/>
            <w:tcBorders>
              <w:top w:val="nil"/>
              <w:left w:val="single" w:color="auto" w:sz="8" w:space="0"/>
              <w:bottom w:val="single" w:color="auto" w:sz="8" w:space="0"/>
              <w:right w:val="single" w:color="auto" w:sz="8" w:space="0"/>
            </w:tcBorders>
            <w:shd w:val="clear" w:color="auto" w:fill="auto"/>
            <w:vAlign w:val="center"/>
          </w:tcPr>
          <w:p w:rsidRPr="00DF0CE3" w:rsidR="00661F6D" w:rsidP="00DF0CE3" w:rsidRDefault="00661F6D" w14:paraId="3CAB669F" w14:textId="7777777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EM System Maintenance</w:t>
            </w:r>
          </w:p>
        </w:tc>
        <w:tc>
          <w:tcPr>
            <w:tcW w:w="1033" w:type="dxa"/>
            <w:tcBorders>
              <w:top w:val="nil"/>
              <w:left w:val="nil"/>
              <w:bottom w:val="dotted" w:color="auto" w:sz="4" w:space="0"/>
              <w:right w:val="dashed" w:color="auto" w:sz="8" w:space="0"/>
            </w:tcBorders>
            <w:shd w:val="clear" w:color="auto" w:fill="auto"/>
            <w:vAlign w:val="center"/>
          </w:tcPr>
          <w:p w:rsidRPr="00DF0CE3" w:rsidR="00661F6D" w:rsidP="00DF0CE3" w:rsidRDefault="00661F6D" w14:paraId="168CC379" w14:textId="77777777">
            <w:pPr>
              <w:widowControl/>
              <w:autoSpaceDE/>
              <w:autoSpaceDN/>
              <w:jc w:val="center"/>
              <w:rPr>
                <w:rFonts w:ascii="Calibri" w:hAnsi="Calibri" w:eastAsia="Times New Roman" w:cs="Calibri"/>
                <w:color w:val="000000"/>
                <w:sz w:val="16"/>
                <w:szCs w:val="16"/>
                <w:lang w:bidi="ar-SA"/>
              </w:rPr>
            </w:pPr>
          </w:p>
        </w:tc>
        <w:tc>
          <w:tcPr>
            <w:tcW w:w="775" w:type="dxa"/>
            <w:tcBorders>
              <w:top w:val="nil"/>
              <w:left w:val="nil"/>
              <w:bottom w:val="dotted" w:color="auto" w:sz="4" w:space="0"/>
              <w:right w:val="single" w:color="auto" w:sz="8" w:space="0"/>
            </w:tcBorders>
            <w:shd w:val="clear" w:color="auto" w:fill="auto"/>
            <w:vAlign w:val="center"/>
          </w:tcPr>
          <w:p w:rsidRPr="00DF0CE3" w:rsidR="00661F6D" w:rsidP="00DF0CE3" w:rsidRDefault="00661F6D" w14:paraId="3133A70A" w14:textId="77777777">
            <w:pPr>
              <w:widowControl/>
              <w:autoSpaceDE/>
              <w:autoSpaceDN/>
              <w:jc w:val="center"/>
              <w:rPr>
                <w:rFonts w:ascii="Calibri" w:hAnsi="Calibri" w:eastAsia="Times New Roman" w:cs="Calibri"/>
                <w:color w:val="000000"/>
                <w:sz w:val="16"/>
                <w:szCs w:val="16"/>
                <w:lang w:bidi="ar-SA"/>
              </w:rPr>
            </w:pPr>
          </w:p>
        </w:tc>
        <w:tc>
          <w:tcPr>
            <w:tcW w:w="1080" w:type="dxa"/>
            <w:tcBorders>
              <w:top w:val="nil"/>
              <w:left w:val="nil"/>
              <w:bottom w:val="dotted" w:color="auto" w:sz="4" w:space="0"/>
              <w:right w:val="dashed" w:color="auto" w:sz="8" w:space="0"/>
            </w:tcBorders>
            <w:shd w:val="clear" w:color="auto" w:fill="auto"/>
            <w:vAlign w:val="center"/>
          </w:tcPr>
          <w:p w:rsidRPr="00DF0CE3" w:rsidR="00661F6D" w:rsidP="00DF0CE3" w:rsidRDefault="00661F6D" w14:paraId="259BF94F"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974,400</w:t>
            </w:r>
          </w:p>
        </w:tc>
        <w:tc>
          <w:tcPr>
            <w:tcW w:w="1162" w:type="dxa"/>
            <w:tcBorders>
              <w:top w:val="nil"/>
              <w:left w:val="nil"/>
              <w:bottom w:val="dotted" w:color="auto" w:sz="4" w:space="0"/>
              <w:right w:val="single" w:color="auto" w:sz="8" w:space="0"/>
            </w:tcBorders>
            <w:shd w:val="clear" w:color="auto" w:fill="auto"/>
            <w:vAlign w:val="center"/>
          </w:tcPr>
          <w:p w:rsidR="00661F6D" w:rsidP="00DF0CE3" w:rsidRDefault="00661F6D" w14:paraId="6BB81AE5"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980,000</w:t>
            </w:r>
          </w:p>
        </w:tc>
        <w:tc>
          <w:tcPr>
            <w:tcW w:w="3870" w:type="dxa"/>
            <w:tcBorders>
              <w:top w:val="nil"/>
              <w:left w:val="nil"/>
              <w:bottom w:val="dotted" w:color="auto" w:sz="4" w:space="0"/>
              <w:right w:val="single" w:color="auto" w:sz="8" w:space="0"/>
            </w:tcBorders>
            <w:shd w:val="clear" w:color="auto" w:fill="auto"/>
            <w:vAlign w:val="center"/>
          </w:tcPr>
          <w:p w:rsidRPr="00DF0CE3" w:rsidR="00661F6D" w:rsidP="00DF0CE3" w:rsidRDefault="00661F6D" w14:paraId="10ECC32C" w14:textId="77777777">
            <w:pPr>
              <w:widowControl/>
              <w:autoSpaceDE/>
              <w:autoSpaceDN/>
              <w:rPr>
                <w:rFonts w:ascii="Calibri" w:hAnsi="Calibri" w:eastAsia="Times New Roman" w:cs="Calibri"/>
                <w:color w:val="000000"/>
                <w:sz w:val="16"/>
                <w:szCs w:val="16"/>
                <w:lang w:bidi="ar-SA"/>
              </w:rPr>
            </w:pPr>
            <w:r w:rsidRPr="00C85C5E">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Correcting for the # of vessels currently able to able to participate in the EM program</w:t>
            </w:r>
          </w:p>
        </w:tc>
      </w:tr>
      <w:tr w:rsidRPr="00DF0CE3" w:rsidR="00661F6D" w:rsidTr="002E1D9B" w14:paraId="37D5448E" w14:textId="77777777">
        <w:trPr>
          <w:trHeight w:val="315"/>
        </w:trPr>
        <w:tc>
          <w:tcPr>
            <w:tcW w:w="3255" w:type="dxa"/>
            <w:tcBorders>
              <w:top w:val="nil"/>
              <w:left w:val="single" w:color="auto" w:sz="8" w:space="0"/>
              <w:bottom w:val="single" w:color="auto" w:sz="8" w:space="0"/>
              <w:right w:val="single" w:color="auto" w:sz="8" w:space="0"/>
            </w:tcBorders>
            <w:shd w:val="clear" w:color="auto" w:fill="auto"/>
            <w:vAlign w:val="center"/>
          </w:tcPr>
          <w:p w:rsidR="00661F6D" w:rsidP="00221343" w:rsidRDefault="00221343" w14:paraId="62834A80" w14:textId="7777777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EM Service Provider – (Application, EM Service Plan, 2 Units)</w:t>
            </w:r>
          </w:p>
        </w:tc>
        <w:tc>
          <w:tcPr>
            <w:tcW w:w="1033" w:type="dxa"/>
            <w:tcBorders>
              <w:top w:val="nil"/>
              <w:left w:val="nil"/>
              <w:bottom w:val="dotted" w:color="auto" w:sz="4" w:space="0"/>
              <w:right w:val="dashed" w:color="auto" w:sz="8" w:space="0"/>
            </w:tcBorders>
            <w:shd w:val="clear" w:color="auto" w:fill="auto"/>
            <w:vAlign w:val="center"/>
          </w:tcPr>
          <w:p w:rsidRPr="00DF0CE3" w:rsidR="00661F6D" w:rsidP="00DF0CE3" w:rsidRDefault="00661F6D" w14:paraId="61CE03F6" w14:textId="77777777">
            <w:pPr>
              <w:widowControl/>
              <w:autoSpaceDE/>
              <w:autoSpaceDN/>
              <w:jc w:val="center"/>
              <w:rPr>
                <w:rFonts w:ascii="Calibri" w:hAnsi="Calibri" w:eastAsia="Times New Roman" w:cs="Calibri"/>
                <w:color w:val="000000"/>
                <w:sz w:val="16"/>
                <w:szCs w:val="16"/>
                <w:lang w:bidi="ar-SA"/>
              </w:rPr>
            </w:pPr>
          </w:p>
        </w:tc>
        <w:tc>
          <w:tcPr>
            <w:tcW w:w="775" w:type="dxa"/>
            <w:tcBorders>
              <w:top w:val="nil"/>
              <w:left w:val="nil"/>
              <w:bottom w:val="dotted" w:color="auto" w:sz="4" w:space="0"/>
              <w:right w:val="single" w:color="auto" w:sz="8" w:space="0"/>
            </w:tcBorders>
            <w:shd w:val="clear" w:color="auto" w:fill="auto"/>
            <w:vAlign w:val="center"/>
          </w:tcPr>
          <w:p w:rsidRPr="00DF0CE3" w:rsidR="00661F6D" w:rsidP="00DF0CE3" w:rsidRDefault="00661F6D" w14:paraId="377AF10C" w14:textId="77777777">
            <w:pPr>
              <w:widowControl/>
              <w:autoSpaceDE/>
              <w:autoSpaceDN/>
              <w:jc w:val="center"/>
              <w:rPr>
                <w:rFonts w:ascii="Calibri" w:hAnsi="Calibri" w:eastAsia="Times New Roman" w:cs="Calibri"/>
                <w:color w:val="000000"/>
                <w:sz w:val="16"/>
                <w:szCs w:val="16"/>
                <w:lang w:bidi="ar-SA"/>
              </w:rPr>
            </w:pPr>
          </w:p>
        </w:tc>
        <w:tc>
          <w:tcPr>
            <w:tcW w:w="1080" w:type="dxa"/>
            <w:tcBorders>
              <w:top w:val="nil"/>
              <w:left w:val="nil"/>
              <w:bottom w:val="dotted" w:color="auto" w:sz="4" w:space="0"/>
              <w:right w:val="dashed" w:color="auto" w:sz="8" w:space="0"/>
            </w:tcBorders>
            <w:shd w:val="clear" w:color="auto" w:fill="auto"/>
            <w:vAlign w:val="center"/>
          </w:tcPr>
          <w:p w:rsidR="00661F6D" w:rsidP="00DF0CE3" w:rsidRDefault="00221343" w14:paraId="027E3CCB"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20,216</w:t>
            </w:r>
          </w:p>
        </w:tc>
        <w:tc>
          <w:tcPr>
            <w:tcW w:w="1162" w:type="dxa"/>
            <w:tcBorders>
              <w:top w:val="nil"/>
              <w:left w:val="nil"/>
              <w:bottom w:val="dotted" w:color="auto" w:sz="4" w:space="0"/>
              <w:right w:val="single" w:color="auto" w:sz="8" w:space="0"/>
            </w:tcBorders>
            <w:shd w:val="clear" w:color="auto" w:fill="auto"/>
            <w:vAlign w:val="center"/>
          </w:tcPr>
          <w:p w:rsidR="00661F6D" w:rsidP="00DF0CE3" w:rsidRDefault="00221343" w14:paraId="3FEEECA5"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20,147</w:t>
            </w:r>
          </w:p>
        </w:tc>
        <w:tc>
          <w:tcPr>
            <w:tcW w:w="3870" w:type="dxa"/>
            <w:tcBorders>
              <w:top w:val="nil"/>
              <w:left w:val="nil"/>
              <w:bottom w:val="dotted" w:color="auto" w:sz="4" w:space="0"/>
              <w:right w:val="single" w:color="auto" w:sz="8" w:space="0"/>
            </w:tcBorders>
            <w:shd w:val="clear" w:color="auto" w:fill="auto"/>
            <w:vAlign w:val="center"/>
          </w:tcPr>
          <w:p w:rsidRPr="00C85C5E" w:rsidR="00661F6D" w:rsidP="00DF0CE3" w:rsidRDefault="00221343" w14:paraId="4BF958EC" w14:textId="7777777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Updated estimates</w:t>
            </w:r>
          </w:p>
        </w:tc>
      </w:tr>
      <w:tr w:rsidRPr="00DF0CE3" w:rsidR="00EA45FB" w:rsidTr="002E1D9B" w14:paraId="25C09403" w14:textId="77777777">
        <w:trPr>
          <w:trHeight w:val="315"/>
        </w:trPr>
        <w:tc>
          <w:tcPr>
            <w:tcW w:w="3255" w:type="dxa"/>
            <w:tcBorders>
              <w:top w:val="nil"/>
              <w:left w:val="single" w:color="auto" w:sz="8" w:space="0"/>
              <w:bottom w:val="single" w:color="auto" w:sz="8" w:space="0"/>
              <w:right w:val="single" w:color="auto" w:sz="8" w:space="0"/>
            </w:tcBorders>
            <w:shd w:val="clear" w:color="auto" w:fill="auto"/>
            <w:vAlign w:val="center"/>
          </w:tcPr>
          <w:p w:rsidR="00EA45FB" w:rsidP="00221343" w:rsidRDefault="007B4351" w14:paraId="0BB3C7DE" w14:textId="7777777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 xml:space="preserve">EM Service Provider - </w:t>
            </w:r>
            <w:r w:rsidR="00EA45FB">
              <w:rPr>
                <w:rFonts w:ascii="Calibri" w:hAnsi="Calibri" w:eastAsia="Times New Roman" w:cs="Calibri"/>
                <w:color w:val="000000"/>
                <w:sz w:val="16"/>
                <w:szCs w:val="16"/>
                <w:lang w:bidi="ar-SA"/>
              </w:rPr>
              <w:t>Appeal</w:t>
            </w:r>
          </w:p>
        </w:tc>
        <w:tc>
          <w:tcPr>
            <w:tcW w:w="1033" w:type="dxa"/>
            <w:tcBorders>
              <w:top w:val="nil"/>
              <w:left w:val="nil"/>
              <w:bottom w:val="dotted" w:color="auto" w:sz="4" w:space="0"/>
              <w:right w:val="dashed" w:color="auto" w:sz="8" w:space="0"/>
            </w:tcBorders>
            <w:shd w:val="clear" w:color="auto" w:fill="auto"/>
            <w:vAlign w:val="center"/>
          </w:tcPr>
          <w:p w:rsidRPr="00DF0CE3" w:rsidR="00EA45FB" w:rsidP="00DF0CE3" w:rsidRDefault="00EA45FB" w14:paraId="0B073FAE" w14:textId="77777777">
            <w:pPr>
              <w:widowControl/>
              <w:autoSpaceDE/>
              <w:autoSpaceDN/>
              <w:jc w:val="center"/>
              <w:rPr>
                <w:rFonts w:ascii="Calibri" w:hAnsi="Calibri" w:eastAsia="Times New Roman" w:cs="Calibri"/>
                <w:color w:val="000000"/>
                <w:sz w:val="16"/>
                <w:szCs w:val="16"/>
                <w:lang w:bidi="ar-SA"/>
              </w:rPr>
            </w:pPr>
          </w:p>
        </w:tc>
        <w:tc>
          <w:tcPr>
            <w:tcW w:w="775" w:type="dxa"/>
            <w:tcBorders>
              <w:top w:val="nil"/>
              <w:left w:val="nil"/>
              <w:bottom w:val="dotted" w:color="auto" w:sz="4" w:space="0"/>
              <w:right w:val="single" w:color="auto" w:sz="8" w:space="0"/>
            </w:tcBorders>
            <w:shd w:val="clear" w:color="auto" w:fill="auto"/>
            <w:vAlign w:val="center"/>
          </w:tcPr>
          <w:p w:rsidRPr="00DF0CE3" w:rsidR="00EA45FB" w:rsidP="00DF0CE3" w:rsidRDefault="00EA45FB" w14:paraId="3022BA3F" w14:textId="77777777">
            <w:pPr>
              <w:widowControl/>
              <w:autoSpaceDE/>
              <w:autoSpaceDN/>
              <w:jc w:val="center"/>
              <w:rPr>
                <w:rFonts w:ascii="Calibri" w:hAnsi="Calibri" w:eastAsia="Times New Roman" w:cs="Calibri"/>
                <w:color w:val="000000"/>
                <w:sz w:val="16"/>
                <w:szCs w:val="16"/>
                <w:lang w:bidi="ar-SA"/>
              </w:rPr>
            </w:pPr>
          </w:p>
        </w:tc>
        <w:tc>
          <w:tcPr>
            <w:tcW w:w="1080" w:type="dxa"/>
            <w:tcBorders>
              <w:top w:val="nil"/>
              <w:left w:val="nil"/>
              <w:bottom w:val="dotted" w:color="auto" w:sz="4" w:space="0"/>
              <w:right w:val="dashed" w:color="auto" w:sz="8" w:space="0"/>
            </w:tcBorders>
            <w:shd w:val="clear" w:color="auto" w:fill="auto"/>
            <w:vAlign w:val="center"/>
          </w:tcPr>
          <w:p w:rsidR="00EA45FB" w:rsidP="00DF0CE3" w:rsidRDefault="00EA45FB" w14:paraId="3F4FDA07"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16</w:t>
            </w:r>
          </w:p>
        </w:tc>
        <w:tc>
          <w:tcPr>
            <w:tcW w:w="1162" w:type="dxa"/>
            <w:tcBorders>
              <w:top w:val="nil"/>
              <w:left w:val="nil"/>
              <w:bottom w:val="dotted" w:color="auto" w:sz="4" w:space="0"/>
              <w:right w:val="single" w:color="auto" w:sz="8" w:space="0"/>
            </w:tcBorders>
            <w:shd w:val="clear" w:color="auto" w:fill="auto"/>
            <w:vAlign w:val="center"/>
          </w:tcPr>
          <w:p w:rsidR="00EA45FB" w:rsidP="00DF0CE3" w:rsidRDefault="00EA45FB" w14:paraId="756C21E5"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w:t>
            </w:r>
          </w:p>
        </w:tc>
        <w:tc>
          <w:tcPr>
            <w:tcW w:w="3870" w:type="dxa"/>
            <w:tcBorders>
              <w:top w:val="nil"/>
              <w:left w:val="nil"/>
              <w:bottom w:val="dotted" w:color="auto" w:sz="4" w:space="0"/>
              <w:right w:val="single" w:color="auto" w:sz="8" w:space="0"/>
            </w:tcBorders>
            <w:shd w:val="clear" w:color="auto" w:fill="auto"/>
            <w:vAlign w:val="center"/>
          </w:tcPr>
          <w:p w:rsidR="00EA45FB" w:rsidP="00DF0CE3" w:rsidRDefault="00EA45FB" w14:paraId="505D48D9" w14:textId="7777777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Updated estimates</w:t>
            </w:r>
          </w:p>
        </w:tc>
      </w:tr>
      <w:tr w:rsidRPr="00DF0CE3" w:rsidR="007B4351" w:rsidTr="002E1D9B" w14:paraId="6F3089D3" w14:textId="77777777">
        <w:trPr>
          <w:trHeight w:val="315"/>
        </w:trPr>
        <w:tc>
          <w:tcPr>
            <w:tcW w:w="3255" w:type="dxa"/>
            <w:tcBorders>
              <w:top w:val="nil"/>
              <w:left w:val="single" w:color="auto" w:sz="8" w:space="0"/>
              <w:bottom w:val="single" w:color="auto" w:sz="8" w:space="0"/>
              <w:right w:val="single" w:color="auto" w:sz="8" w:space="0"/>
            </w:tcBorders>
            <w:shd w:val="clear" w:color="auto" w:fill="auto"/>
            <w:vAlign w:val="center"/>
          </w:tcPr>
          <w:p w:rsidR="007B4351" w:rsidP="00221343" w:rsidRDefault="007B4351" w14:paraId="67FAEF22" w14:textId="7777777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Data Storage</w:t>
            </w:r>
          </w:p>
        </w:tc>
        <w:tc>
          <w:tcPr>
            <w:tcW w:w="1033" w:type="dxa"/>
            <w:tcBorders>
              <w:top w:val="nil"/>
              <w:left w:val="nil"/>
              <w:bottom w:val="dotted" w:color="auto" w:sz="4" w:space="0"/>
              <w:right w:val="dashed" w:color="auto" w:sz="8" w:space="0"/>
            </w:tcBorders>
            <w:shd w:val="clear" w:color="auto" w:fill="auto"/>
            <w:vAlign w:val="center"/>
          </w:tcPr>
          <w:p w:rsidRPr="00DF0CE3" w:rsidR="007B4351" w:rsidP="00DF0CE3" w:rsidRDefault="007B4351" w14:paraId="20B4E676" w14:textId="77777777">
            <w:pPr>
              <w:widowControl/>
              <w:autoSpaceDE/>
              <w:autoSpaceDN/>
              <w:jc w:val="center"/>
              <w:rPr>
                <w:rFonts w:ascii="Calibri" w:hAnsi="Calibri" w:eastAsia="Times New Roman" w:cs="Calibri"/>
                <w:color w:val="000000"/>
                <w:sz w:val="16"/>
                <w:szCs w:val="16"/>
                <w:lang w:bidi="ar-SA"/>
              </w:rPr>
            </w:pPr>
          </w:p>
        </w:tc>
        <w:tc>
          <w:tcPr>
            <w:tcW w:w="775" w:type="dxa"/>
            <w:tcBorders>
              <w:top w:val="nil"/>
              <w:left w:val="nil"/>
              <w:bottom w:val="dotted" w:color="auto" w:sz="4" w:space="0"/>
              <w:right w:val="single" w:color="auto" w:sz="8" w:space="0"/>
            </w:tcBorders>
            <w:shd w:val="clear" w:color="auto" w:fill="auto"/>
            <w:vAlign w:val="center"/>
          </w:tcPr>
          <w:p w:rsidRPr="00DF0CE3" w:rsidR="007B4351" w:rsidP="00DF0CE3" w:rsidRDefault="007B4351" w14:paraId="56FA010D" w14:textId="77777777">
            <w:pPr>
              <w:widowControl/>
              <w:autoSpaceDE/>
              <w:autoSpaceDN/>
              <w:jc w:val="center"/>
              <w:rPr>
                <w:rFonts w:ascii="Calibri" w:hAnsi="Calibri" w:eastAsia="Times New Roman" w:cs="Calibri"/>
                <w:color w:val="000000"/>
                <w:sz w:val="16"/>
                <w:szCs w:val="16"/>
                <w:lang w:bidi="ar-SA"/>
              </w:rPr>
            </w:pPr>
          </w:p>
        </w:tc>
        <w:tc>
          <w:tcPr>
            <w:tcW w:w="1080" w:type="dxa"/>
            <w:tcBorders>
              <w:top w:val="nil"/>
              <w:left w:val="nil"/>
              <w:bottom w:val="dotted" w:color="auto" w:sz="4" w:space="0"/>
              <w:right w:val="dashed" w:color="auto" w:sz="8" w:space="0"/>
            </w:tcBorders>
            <w:shd w:val="clear" w:color="auto" w:fill="D9D9D9" w:themeFill="background1" w:themeFillShade="D9"/>
            <w:vAlign w:val="center"/>
          </w:tcPr>
          <w:p w:rsidR="007B4351" w:rsidP="00DF0CE3" w:rsidRDefault="007B4351" w14:paraId="500734CD"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12,119</w:t>
            </w:r>
          </w:p>
        </w:tc>
        <w:tc>
          <w:tcPr>
            <w:tcW w:w="1162" w:type="dxa"/>
            <w:tcBorders>
              <w:top w:val="nil"/>
              <w:left w:val="nil"/>
              <w:bottom w:val="dotted" w:color="auto" w:sz="4" w:space="0"/>
              <w:right w:val="single" w:color="auto" w:sz="8" w:space="0"/>
            </w:tcBorders>
            <w:shd w:val="clear" w:color="auto" w:fill="auto"/>
            <w:vAlign w:val="center"/>
          </w:tcPr>
          <w:p w:rsidR="007B4351" w:rsidP="00DF0CE3" w:rsidRDefault="007B4351" w14:paraId="3F817796"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3870" w:type="dxa"/>
            <w:tcBorders>
              <w:top w:val="nil"/>
              <w:left w:val="nil"/>
              <w:bottom w:val="dotted" w:color="auto" w:sz="4" w:space="0"/>
              <w:right w:val="single" w:color="auto" w:sz="8" w:space="0"/>
            </w:tcBorders>
            <w:shd w:val="clear" w:color="auto" w:fill="auto"/>
            <w:vAlign w:val="center"/>
          </w:tcPr>
          <w:p w:rsidR="007B4351" w:rsidP="00DF0CE3" w:rsidRDefault="00D10899" w14:paraId="64D58A89" w14:textId="7777777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 xml:space="preserve">CHANGE:  </w:t>
            </w:r>
            <w:r w:rsidR="007B4351">
              <w:rPr>
                <w:rFonts w:ascii="Calibri" w:hAnsi="Calibri" w:eastAsia="Times New Roman" w:cs="Calibri"/>
                <w:color w:val="000000"/>
                <w:sz w:val="16"/>
                <w:szCs w:val="16"/>
                <w:lang w:bidi="ar-SA"/>
              </w:rPr>
              <w:t>New data requirements taking effect in 2021 due to rule 0648-BH52</w:t>
            </w:r>
          </w:p>
        </w:tc>
      </w:tr>
      <w:tr w:rsidRPr="00DF0CE3" w:rsidR="00DF0CE3" w:rsidTr="002E1D9B" w14:paraId="5A0370CD" w14:textId="77777777">
        <w:trPr>
          <w:trHeight w:val="465"/>
        </w:trPr>
        <w:tc>
          <w:tcPr>
            <w:tcW w:w="3255" w:type="dxa"/>
            <w:tcBorders>
              <w:top w:val="nil"/>
              <w:left w:val="single" w:color="auto" w:sz="8" w:space="0"/>
              <w:bottom w:val="nil"/>
              <w:right w:val="single" w:color="auto" w:sz="8" w:space="0"/>
            </w:tcBorders>
            <w:shd w:val="clear" w:color="000000" w:fill="BDD6EE"/>
            <w:vAlign w:val="center"/>
            <w:hideMark/>
          </w:tcPr>
          <w:p w:rsidRPr="00DF0CE3" w:rsidR="00DF0CE3" w:rsidP="00DF0CE3" w:rsidRDefault="00DF0CE3" w14:paraId="34245E9C"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 for Collection</w:t>
            </w:r>
          </w:p>
        </w:tc>
        <w:tc>
          <w:tcPr>
            <w:tcW w:w="1033" w:type="dxa"/>
            <w:tcBorders>
              <w:top w:val="nil"/>
              <w:left w:val="nil"/>
              <w:bottom w:val="nil"/>
              <w:right w:val="dashed" w:color="auto" w:sz="8" w:space="0"/>
            </w:tcBorders>
            <w:shd w:val="clear" w:color="000000" w:fill="BDD6EE"/>
            <w:vAlign w:val="center"/>
            <w:hideMark/>
          </w:tcPr>
          <w:p w:rsidRPr="00DF0CE3" w:rsidR="00DF0CE3" w:rsidP="00DF0CE3" w:rsidRDefault="00DF0CE3" w14:paraId="724E635B"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p>
        </w:tc>
        <w:tc>
          <w:tcPr>
            <w:tcW w:w="775" w:type="dxa"/>
            <w:tcBorders>
              <w:top w:val="nil"/>
              <w:left w:val="nil"/>
              <w:bottom w:val="nil"/>
              <w:right w:val="single" w:color="auto" w:sz="8" w:space="0"/>
            </w:tcBorders>
            <w:shd w:val="clear" w:color="000000" w:fill="BDD6EE"/>
            <w:vAlign w:val="center"/>
            <w:hideMark/>
          </w:tcPr>
          <w:p w:rsidRPr="00DF0CE3" w:rsidR="00DF0CE3" w:rsidP="00DF0CE3" w:rsidRDefault="00DF0CE3" w14:paraId="44468E59"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p>
        </w:tc>
        <w:tc>
          <w:tcPr>
            <w:tcW w:w="1080" w:type="dxa"/>
            <w:tcBorders>
              <w:top w:val="nil"/>
              <w:left w:val="nil"/>
              <w:bottom w:val="nil"/>
              <w:right w:val="dashed" w:color="auto" w:sz="8" w:space="0"/>
            </w:tcBorders>
            <w:shd w:val="clear" w:color="000000" w:fill="BDD6EE"/>
            <w:vAlign w:val="center"/>
            <w:hideMark/>
          </w:tcPr>
          <w:p w:rsidRPr="00DF0CE3" w:rsidR="00DF0CE3" w:rsidP="00DD4962" w:rsidRDefault="00DF0CE3" w14:paraId="61CFC293"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r w:rsidR="0085456E">
              <w:rPr>
                <w:rFonts w:ascii="Calibri" w:hAnsi="Calibri" w:eastAsia="Times New Roman" w:cs="Calibri"/>
                <w:b/>
                <w:bCs/>
                <w:color w:val="000000"/>
                <w:sz w:val="16"/>
                <w:szCs w:val="16"/>
                <w:lang w:bidi="ar-SA"/>
              </w:rPr>
              <w:t>1,721,</w:t>
            </w:r>
            <w:r w:rsidR="00DD4962">
              <w:rPr>
                <w:rFonts w:ascii="Calibri" w:hAnsi="Calibri" w:eastAsia="Times New Roman" w:cs="Calibri"/>
                <w:b/>
                <w:bCs/>
                <w:color w:val="000000"/>
                <w:sz w:val="16"/>
                <w:szCs w:val="16"/>
                <w:lang w:bidi="ar-SA"/>
              </w:rPr>
              <w:t>328</w:t>
            </w:r>
          </w:p>
        </w:tc>
        <w:tc>
          <w:tcPr>
            <w:tcW w:w="1162" w:type="dxa"/>
            <w:tcBorders>
              <w:top w:val="nil"/>
              <w:left w:val="nil"/>
              <w:bottom w:val="nil"/>
              <w:right w:val="single" w:color="auto" w:sz="8" w:space="0"/>
            </w:tcBorders>
            <w:shd w:val="clear" w:color="000000" w:fill="BDD6EE"/>
            <w:vAlign w:val="center"/>
            <w:hideMark/>
          </w:tcPr>
          <w:p w:rsidRPr="00DF0CE3" w:rsidR="00DF0CE3" w:rsidP="00DD4962" w:rsidRDefault="0085456E" w14:paraId="7A685DDC" w14:textId="77777777">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1,71</w:t>
            </w:r>
            <w:r w:rsidR="00DD4962">
              <w:rPr>
                <w:rFonts w:ascii="Calibri" w:hAnsi="Calibri" w:eastAsia="Times New Roman" w:cs="Calibri"/>
                <w:b/>
                <w:bCs/>
                <w:color w:val="000000"/>
                <w:sz w:val="16"/>
                <w:szCs w:val="16"/>
                <w:lang w:bidi="ar-SA"/>
              </w:rPr>
              <w:t>4,470</w:t>
            </w:r>
            <w:r w:rsidRPr="00DF0CE3" w:rsidR="00DF0CE3">
              <w:rPr>
                <w:rFonts w:ascii="Calibri" w:hAnsi="Calibri" w:eastAsia="Times New Roman" w:cs="Calibri"/>
                <w:b/>
                <w:bCs/>
                <w:color w:val="000000"/>
                <w:sz w:val="16"/>
                <w:szCs w:val="16"/>
                <w:lang w:bidi="ar-SA"/>
              </w:rPr>
              <w:t> </w:t>
            </w:r>
          </w:p>
        </w:tc>
        <w:tc>
          <w:tcPr>
            <w:tcW w:w="3870" w:type="dxa"/>
            <w:tcBorders>
              <w:top w:val="nil"/>
              <w:left w:val="nil"/>
              <w:bottom w:val="nil"/>
              <w:right w:val="single" w:color="auto" w:sz="8" w:space="0"/>
            </w:tcBorders>
            <w:shd w:val="clear" w:color="000000" w:fill="000000"/>
            <w:vAlign w:val="center"/>
            <w:hideMark/>
          </w:tcPr>
          <w:p w:rsidRPr="00DF0CE3" w:rsidR="00DF0CE3" w:rsidP="00DF0CE3" w:rsidRDefault="00DF0CE3" w14:paraId="10E5C6AC"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p>
        </w:tc>
      </w:tr>
      <w:tr w:rsidRPr="00DF0CE3" w:rsidR="00DF0CE3" w:rsidTr="00DD4962" w14:paraId="31CCBD67" w14:textId="77777777">
        <w:trPr>
          <w:trHeight w:val="315"/>
        </w:trPr>
        <w:tc>
          <w:tcPr>
            <w:tcW w:w="3255" w:type="dxa"/>
            <w:tcBorders>
              <w:top w:val="single" w:color="auto" w:sz="8" w:space="0"/>
              <w:left w:val="single" w:color="auto" w:sz="8" w:space="0"/>
              <w:bottom w:val="single" w:color="auto" w:sz="8" w:space="0"/>
              <w:right w:val="nil"/>
            </w:tcBorders>
            <w:shd w:val="clear" w:color="000000" w:fill="FCE4D6"/>
            <w:noWrap/>
            <w:vAlign w:val="center"/>
            <w:hideMark/>
          </w:tcPr>
          <w:p w:rsidRPr="00DF0CE3" w:rsidR="00DF0CE3" w:rsidP="00DD4962" w:rsidRDefault="00DF0CE3" w14:paraId="510B4AC7"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Difference</w:t>
            </w:r>
          </w:p>
        </w:tc>
        <w:tc>
          <w:tcPr>
            <w:tcW w:w="1808"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DF0CE3" w:rsidR="00DF0CE3" w:rsidP="00DF0CE3" w:rsidRDefault="00DF0CE3" w14:paraId="39409A1F" w14:textId="77777777">
            <w:pPr>
              <w:widowControl/>
              <w:autoSpaceDE/>
              <w:autoSpaceDN/>
              <w:jc w:val="center"/>
              <w:rPr>
                <w:rFonts w:ascii="Calibri" w:hAnsi="Calibri" w:eastAsia="Times New Roman" w:cs="Calibri"/>
                <w:color w:val="000000"/>
                <w:lang w:bidi="ar-SA"/>
              </w:rPr>
            </w:pPr>
            <w:r w:rsidRPr="00DF0CE3">
              <w:rPr>
                <w:rFonts w:ascii="Calibri" w:hAnsi="Calibri" w:eastAsia="Times New Roman" w:cs="Calibri"/>
                <w:color w:val="000000"/>
                <w:lang w:bidi="ar-SA"/>
              </w:rPr>
              <w:t> </w:t>
            </w:r>
          </w:p>
        </w:tc>
        <w:tc>
          <w:tcPr>
            <w:tcW w:w="2242"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DD4962" w:rsidR="00DF0CE3" w:rsidP="00DF0CE3" w:rsidRDefault="0085456E" w14:paraId="7E656B54" w14:textId="77777777">
            <w:pPr>
              <w:widowControl/>
              <w:autoSpaceDE/>
              <w:autoSpaceDN/>
              <w:jc w:val="center"/>
              <w:rPr>
                <w:rFonts w:ascii="Calibri" w:hAnsi="Calibri" w:eastAsia="Times New Roman" w:cs="Calibri"/>
                <w:color w:val="000000"/>
                <w:sz w:val="20"/>
                <w:szCs w:val="20"/>
                <w:lang w:bidi="ar-SA"/>
              </w:rPr>
            </w:pPr>
            <w:r w:rsidRPr="00DD4962">
              <w:rPr>
                <w:rFonts w:ascii="Calibri" w:hAnsi="Calibri" w:eastAsia="Times New Roman" w:cs="Calibri"/>
                <w:color w:val="000000"/>
                <w:sz w:val="20"/>
                <w:szCs w:val="20"/>
                <w:lang w:bidi="ar-SA"/>
              </w:rPr>
              <w:t>6,859</w:t>
            </w:r>
            <w:r w:rsidRPr="00DD4962" w:rsidR="00DF0CE3">
              <w:rPr>
                <w:rFonts w:ascii="Calibri" w:hAnsi="Calibri" w:eastAsia="Times New Roman" w:cs="Calibri"/>
                <w:color w:val="000000"/>
                <w:sz w:val="20"/>
                <w:szCs w:val="20"/>
                <w:lang w:bidi="ar-SA"/>
              </w:rPr>
              <w:t> </w:t>
            </w:r>
          </w:p>
          <w:p w:rsidRPr="00DD4962" w:rsidR="00DD4962" w:rsidP="00DF0CE3" w:rsidRDefault="00DD4962" w14:paraId="13D36E14" w14:textId="77777777">
            <w:pPr>
              <w:widowControl/>
              <w:autoSpaceDE/>
              <w:autoSpaceDN/>
              <w:jc w:val="center"/>
              <w:rPr>
                <w:rFonts w:ascii="Calibri" w:hAnsi="Calibri" w:eastAsia="Times New Roman" w:cs="Calibri"/>
                <w:color w:val="000000"/>
                <w:sz w:val="20"/>
                <w:szCs w:val="20"/>
                <w:lang w:bidi="ar-SA"/>
              </w:rPr>
            </w:pPr>
            <w:r w:rsidRPr="00DD4962">
              <w:rPr>
                <w:rFonts w:ascii="Calibri" w:hAnsi="Calibri" w:eastAsia="Times New Roman" w:cs="Calibri"/>
                <w:color w:val="000000"/>
                <w:sz w:val="20"/>
                <w:szCs w:val="20"/>
                <w:lang w:bidi="ar-SA"/>
              </w:rPr>
              <w:t>(+12,119 Change)</w:t>
            </w:r>
          </w:p>
          <w:p w:rsidRPr="00DD4962" w:rsidR="00DD4962" w:rsidP="00DF0CE3" w:rsidRDefault="00DD4962" w14:paraId="3132B2C8" w14:textId="77777777">
            <w:pPr>
              <w:widowControl/>
              <w:autoSpaceDE/>
              <w:autoSpaceDN/>
              <w:jc w:val="center"/>
              <w:rPr>
                <w:rFonts w:ascii="Calibri" w:hAnsi="Calibri" w:eastAsia="Times New Roman" w:cs="Calibri"/>
                <w:color w:val="000000"/>
                <w:sz w:val="20"/>
                <w:szCs w:val="20"/>
                <w:lang w:bidi="ar-SA"/>
              </w:rPr>
            </w:pPr>
            <w:r w:rsidRPr="00DD4962">
              <w:rPr>
                <w:rFonts w:ascii="Calibri" w:hAnsi="Calibri" w:eastAsia="Times New Roman" w:cs="Calibri"/>
                <w:color w:val="000000"/>
                <w:sz w:val="20"/>
                <w:szCs w:val="20"/>
                <w:lang w:bidi="ar-SA"/>
              </w:rPr>
              <w:t>(-5261 Adjustment)</w:t>
            </w:r>
          </w:p>
        </w:tc>
        <w:tc>
          <w:tcPr>
            <w:tcW w:w="3870"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DF0CE3" w:rsidP="00DF0CE3" w:rsidRDefault="00DF0CE3" w14:paraId="0101815F" w14:textId="77777777">
            <w:pPr>
              <w:widowControl/>
              <w:autoSpaceDE/>
              <w:autoSpaceDN/>
              <w:rPr>
                <w:rFonts w:ascii="Calibri" w:hAnsi="Calibri" w:eastAsia="Times New Roman" w:cs="Calibri"/>
                <w:color w:val="000000"/>
                <w:lang w:bidi="ar-SA"/>
              </w:rPr>
            </w:pPr>
            <w:r w:rsidRPr="00DF0CE3">
              <w:rPr>
                <w:rFonts w:ascii="Calibri" w:hAnsi="Calibri" w:eastAsia="Times New Roman" w:cs="Calibri"/>
                <w:color w:val="000000"/>
                <w:lang w:bidi="ar-SA"/>
              </w:rPr>
              <w:t> </w:t>
            </w:r>
          </w:p>
        </w:tc>
      </w:tr>
    </w:tbl>
    <w:p w:rsidR="00DF0CE3" w:rsidP="00BD7237" w:rsidRDefault="00DF0CE3" w14:paraId="168AF27C" w14:textId="77777777">
      <w:pPr>
        <w:pStyle w:val="BodyText"/>
        <w:spacing w:before="7"/>
        <w:ind w:left="0"/>
        <w:rPr>
          <w:rFonts w:ascii="Times New Roman" w:hAnsi="Times New Roman" w:cs="Times New Roman"/>
          <w:b/>
        </w:rPr>
      </w:pPr>
    </w:p>
    <w:p w:rsidR="003D1242" w:rsidP="00BD7237" w:rsidRDefault="003D1242" w14:paraId="15B9525C" w14:textId="77777777">
      <w:pPr>
        <w:pStyle w:val="BodyText"/>
        <w:spacing w:before="7"/>
        <w:ind w:left="0"/>
        <w:rPr>
          <w:rFonts w:ascii="Times New Roman" w:hAnsi="Times New Roman" w:cs="Times New Roman"/>
          <w:b/>
        </w:rPr>
        <w:sectPr w:rsidR="003D1242" w:rsidSect="00D10899">
          <w:pgSz w:w="15840" w:h="12240" w:orient="landscape"/>
          <w:pgMar w:top="1080" w:right="640" w:bottom="1080" w:left="1200" w:header="0" w:footer="1014" w:gutter="0"/>
          <w:cols w:space="720"/>
          <w:docGrid w:linePitch="299"/>
        </w:sectPr>
      </w:pPr>
    </w:p>
    <w:p w:rsidRPr="00BD7237" w:rsidR="00DF0CE3" w:rsidP="00BD7237" w:rsidRDefault="00DF0CE3" w14:paraId="6B854AC2" w14:textId="3F680CA1">
      <w:pPr>
        <w:pStyle w:val="BodyText"/>
        <w:spacing w:before="7"/>
        <w:ind w:left="0"/>
        <w:rPr>
          <w:rFonts w:ascii="Times New Roman" w:hAnsi="Times New Roman" w:cs="Times New Roman"/>
          <w:b/>
        </w:rPr>
      </w:pPr>
    </w:p>
    <w:p w:rsidR="008E61C9" w:rsidP="00BD7237" w:rsidRDefault="001477A3" w14:paraId="7391F683"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465443" w:rsidR="00465443" w:rsidP="00465443" w:rsidRDefault="00465443" w14:paraId="41AAF5C1" w14:textId="7878D1F6">
      <w:pPr>
        <w:pStyle w:val="ListParagraph"/>
        <w:ind w:left="0" w:firstLine="0"/>
        <w:rPr>
          <w:rFonts w:ascii="Times New Roman" w:hAnsi="Times New Roman" w:cs="Times New Roman"/>
          <w:sz w:val="24"/>
          <w:szCs w:val="24"/>
        </w:rPr>
      </w:pPr>
      <w:r w:rsidRPr="00465443">
        <w:rPr>
          <w:rFonts w:ascii="Times New Roman" w:hAnsi="Times New Roman" w:cs="Times New Roman"/>
          <w:sz w:val="24"/>
          <w:szCs w:val="24"/>
        </w:rPr>
        <w:t>Results from this collection may be used in scientific, management, technical, or general informational publications such as Fisheries of the United States</w:t>
      </w:r>
      <w:r w:rsidR="00A519C4">
        <w:rPr>
          <w:rFonts w:ascii="Times New Roman" w:hAnsi="Times New Roman" w:cs="Times New Roman"/>
          <w:sz w:val="24"/>
          <w:szCs w:val="24"/>
        </w:rPr>
        <w:t xml:space="preserve"> (</w:t>
      </w:r>
      <w:r w:rsidRPr="00A519C4" w:rsidR="00A519C4">
        <w:rPr>
          <w:rFonts w:ascii="Times New Roman" w:hAnsi="Times New Roman" w:cs="Times New Roman"/>
          <w:sz w:val="24"/>
          <w:szCs w:val="24"/>
        </w:rPr>
        <w:t>https://www.fisheries.noaa.gov/national/sustainable-fisheries/fisheries-united-states</w:t>
      </w:r>
      <w:r w:rsidR="00A519C4">
        <w:rPr>
          <w:rFonts w:ascii="Times New Roman" w:hAnsi="Times New Roman" w:cs="Times New Roman"/>
          <w:sz w:val="24"/>
          <w:szCs w:val="24"/>
        </w:rPr>
        <w:t>)</w:t>
      </w:r>
      <w:r w:rsidRPr="00465443">
        <w:rPr>
          <w:rFonts w:ascii="Times New Roman" w:hAnsi="Times New Roman" w:cs="Times New Roman"/>
          <w:sz w:val="24"/>
          <w:szCs w:val="24"/>
        </w:rPr>
        <w:t>, which follows prescribed statistical tabulations and summary table formats. Data are available to the general public on request in summary form only. Data are available to NMFS employees in detailed form on a need-to-know basis only.</w:t>
      </w:r>
    </w:p>
    <w:p w:rsidRPr="001C3806" w:rsidR="001C3806" w:rsidP="001C3806" w:rsidRDefault="001C3806" w14:paraId="56A2B1D2" w14:textId="77777777">
      <w:pPr>
        <w:pStyle w:val="ListParagraph"/>
        <w:tabs>
          <w:tab w:val="left" w:pos="360"/>
        </w:tabs>
        <w:spacing w:before="80"/>
        <w:ind w:left="0" w:firstLine="0"/>
        <w:rPr>
          <w:rFonts w:ascii="Times New Roman" w:hAnsi="Times New Roman" w:cs="Times New Roman"/>
          <w:sz w:val="24"/>
          <w:szCs w:val="24"/>
        </w:rPr>
      </w:pPr>
    </w:p>
    <w:p w:rsidRPr="00BD7237" w:rsidR="008E61C9" w:rsidP="00BD7237" w:rsidRDefault="001477A3" w14:paraId="3A8CB4C8"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CC6A51" w:rsidP="00BD7237" w:rsidRDefault="00CC6A51" w14:paraId="43004149" w14:textId="77777777">
      <w:pPr>
        <w:spacing w:before="161"/>
        <w:rPr>
          <w:rFonts w:ascii="Times New Roman" w:hAnsi="Times New Roman" w:cs="Times New Roman"/>
          <w:color w:val="222222"/>
          <w:sz w:val="24"/>
          <w:szCs w:val="24"/>
          <w:shd w:val="clear" w:color="auto" w:fill="FFFFFF"/>
        </w:rPr>
      </w:pPr>
      <w:r w:rsidRPr="00CC6A51">
        <w:rPr>
          <w:rFonts w:ascii="Times New Roman" w:hAnsi="Times New Roman" w:cs="Times New Roman"/>
          <w:sz w:val="24"/>
          <w:szCs w:val="24"/>
        </w:rPr>
        <w:t xml:space="preserve">The agency plans to display the expiration date for OMB approval of the information collection on all of the NMFS-supplied forms. NMFS requests approval to not display the expiration for OMB approval of the collection on the </w:t>
      </w:r>
      <w:r w:rsidRPr="00CC6A51">
        <w:rPr>
          <w:rFonts w:ascii="Times New Roman" w:hAnsi="Times New Roman" w:cs="Times New Roman"/>
          <w:color w:val="222222"/>
          <w:sz w:val="24"/>
          <w:szCs w:val="24"/>
          <w:shd w:val="clear" w:color="auto" w:fill="FFFFFF"/>
        </w:rPr>
        <w:t>EM Fixed Gear logbook, which is an existing requirement of the states</w:t>
      </w:r>
      <w:r w:rsidRPr="00CC6A51">
        <w:rPr>
          <w:rFonts w:ascii="Times New Roman" w:hAnsi="Times New Roman" w:cs="Times New Roman"/>
          <w:sz w:val="24"/>
          <w:szCs w:val="24"/>
        </w:rPr>
        <w:t xml:space="preserve">. In order to avoid duplication and reduce the time and effort to obtain the information we require, NMFS is piggybacking our discard data onto the state forms. This serves to expedite the collection of information with the least amount of time and effort while keeping the data consolidated. </w:t>
      </w:r>
      <w:r w:rsidRPr="00CC6A51">
        <w:rPr>
          <w:rFonts w:ascii="Times New Roman" w:hAnsi="Times New Roman" w:cs="Times New Roman"/>
          <w:color w:val="222222"/>
          <w:sz w:val="24"/>
          <w:szCs w:val="24"/>
          <w:shd w:val="clear" w:color="auto" w:fill="FFFFFF"/>
        </w:rPr>
        <w:t xml:space="preserve">Currently, three states (WA, OR, and CA) will be printing them and distributing them. </w:t>
      </w:r>
    </w:p>
    <w:p w:rsidRPr="001C3806" w:rsidR="008E61C9" w:rsidP="00BD7237" w:rsidRDefault="008E61C9" w14:paraId="7BD5652F" w14:textId="77777777">
      <w:pPr>
        <w:spacing w:before="161"/>
        <w:rPr>
          <w:rFonts w:ascii="Times New Roman" w:hAnsi="Times New Roman" w:cs="Times New Roman"/>
          <w:sz w:val="24"/>
          <w:szCs w:val="24"/>
        </w:rPr>
      </w:pPr>
    </w:p>
    <w:p w:rsidRPr="00BD7237" w:rsidR="008E61C9" w:rsidP="00BD7237" w:rsidRDefault="001477A3" w14:paraId="4497A9D8"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each exception to the certification statement identified in “Certification for Paperwork Reduction Act Submissions."</w:t>
      </w:r>
    </w:p>
    <w:p w:rsidR="008E61C9" w:rsidP="004C4050" w:rsidRDefault="001477A3" w14:paraId="1B49EA64" w14:textId="77777777">
      <w:pPr>
        <w:spacing w:before="221" w:line="259" w:lineRule="auto"/>
        <w:jc w:val="both"/>
        <w:rPr>
          <w:rFonts w:ascii="Times New Roman" w:hAnsi="Times New Roman" w:cs="Times New Roman"/>
          <w:sz w:val="24"/>
          <w:szCs w:val="24"/>
        </w:rPr>
      </w:pPr>
      <w:r w:rsidRPr="001C3806">
        <w:rPr>
          <w:rFonts w:ascii="Times New Roman" w:hAnsi="Times New Roman" w:cs="Times New Roman"/>
          <w:sz w:val="24"/>
          <w:szCs w:val="24"/>
        </w:rPr>
        <w:t xml:space="preserve">The agency certifies compliance with </w:t>
      </w:r>
      <w:hyperlink r:id="rId12">
        <w:r w:rsidRPr="001C3806">
          <w:rPr>
            <w:rFonts w:ascii="Times New Roman" w:hAnsi="Times New Roman" w:cs="Times New Roman"/>
            <w:color w:val="0563C1"/>
            <w:sz w:val="24"/>
            <w:szCs w:val="24"/>
            <w:u w:val="thick" w:color="0563C1"/>
          </w:rPr>
          <w:t>5 CFR 1320.9</w:t>
        </w:r>
        <w:r w:rsidRPr="001C3806">
          <w:rPr>
            <w:rFonts w:ascii="Times New Roman" w:hAnsi="Times New Roman" w:cs="Times New Roman"/>
            <w:color w:val="0563C1"/>
            <w:sz w:val="24"/>
            <w:szCs w:val="24"/>
          </w:rPr>
          <w:t xml:space="preserve"> </w:t>
        </w:r>
      </w:hyperlink>
      <w:r w:rsidRPr="001C3806">
        <w:rPr>
          <w:rFonts w:ascii="Times New Roman" w:hAnsi="Times New Roman" w:cs="Times New Roman"/>
          <w:sz w:val="24"/>
          <w:szCs w:val="24"/>
        </w:rPr>
        <w:t xml:space="preserve">and the related provisions of </w:t>
      </w:r>
      <w:hyperlink r:id="rId13">
        <w:r w:rsidRPr="001C3806">
          <w:rPr>
            <w:rFonts w:ascii="Times New Roman" w:hAnsi="Times New Roman" w:cs="Times New Roman"/>
            <w:color w:val="0563C1"/>
            <w:sz w:val="24"/>
            <w:szCs w:val="24"/>
            <w:u w:val="thick" w:color="0563C1"/>
          </w:rPr>
          <w:t>5</w:t>
        </w:r>
        <w:r w:rsidRPr="001C3806">
          <w:rPr>
            <w:rFonts w:ascii="Times New Roman" w:hAnsi="Times New Roman" w:cs="Times New Roman"/>
            <w:color w:val="0563C1"/>
            <w:spacing w:val="-42"/>
            <w:sz w:val="24"/>
            <w:szCs w:val="24"/>
            <w:u w:val="thick" w:color="0563C1"/>
          </w:rPr>
          <w:t xml:space="preserve"> </w:t>
        </w:r>
        <w:r w:rsidRPr="001C3806">
          <w:rPr>
            <w:rFonts w:ascii="Times New Roman" w:hAnsi="Times New Roman" w:cs="Times New Roman"/>
            <w:color w:val="0563C1"/>
            <w:sz w:val="24"/>
            <w:szCs w:val="24"/>
            <w:u w:val="thick" w:color="0563C1"/>
          </w:rPr>
          <w:t>CFR</w:t>
        </w:r>
      </w:hyperlink>
      <w:r w:rsidRPr="001C3806">
        <w:rPr>
          <w:rFonts w:ascii="Times New Roman" w:hAnsi="Times New Roman" w:cs="Times New Roman"/>
          <w:color w:val="0563C1"/>
          <w:sz w:val="24"/>
          <w:szCs w:val="24"/>
        </w:rPr>
        <w:t xml:space="preserve"> </w:t>
      </w:r>
      <w:hyperlink r:id="rId14">
        <w:r w:rsidRPr="001C3806">
          <w:rPr>
            <w:rFonts w:ascii="Times New Roman" w:hAnsi="Times New Roman" w:cs="Times New Roman"/>
            <w:color w:val="0563C1"/>
            <w:sz w:val="24"/>
            <w:szCs w:val="24"/>
            <w:u w:val="thick" w:color="0563C1"/>
          </w:rPr>
          <w:t>1320.8(b)(3)</w:t>
        </w:r>
      </w:hyperlink>
      <w:r w:rsidRPr="001C3806" w:rsidR="00F60F98">
        <w:rPr>
          <w:rFonts w:ascii="Times New Roman" w:hAnsi="Times New Roman" w:cs="Times New Roman"/>
          <w:sz w:val="24"/>
          <w:szCs w:val="24"/>
        </w:rPr>
        <w:t>.</w:t>
      </w:r>
    </w:p>
    <w:p w:rsidRPr="00831968" w:rsidR="00831968" w:rsidP="004C4050" w:rsidRDefault="00831968" w14:paraId="7DB1B8FE" w14:textId="77777777">
      <w:pPr>
        <w:spacing w:before="221" w:line="259" w:lineRule="auto"/>
        <w:jc w:val="both"/>
        <w:rPr>
          <w:rFonts w:ascii="Times New Roman" w:hAnsi="Times New Roman" w:cs="Times New Roman"/>
          <w:sz w:val="24"/>
          <w:szCs w:val="24"/>
        </w:rPr>
      </w:pPr>
    </w:p>
    <w:p w:rsidRPr="00831968" w:rsidR="00831968" w:rsidP="00831968" w:rsidRDefault="00831968" w14:paraId="2612F118" w14:textId="77777777">
      <w:pPr>
        <w:rPr>
          <w:rFonts w:ascii="Times New Roman" w:hAnsi="Times New Roman" w:cs="Times New Roman"/>
          <w:sz w:val="24"/>
          <w:szCs w:val="24"/>
        </w:rPr>
      </w:pPr>
      <w:r w:rsidRPr="00831968">
        <w:rPr>
          <w:rFonts w:ascii="Times New Roman" w:hAnsi="Times New Roman" w:cs="Times New Roman"/>
          <w:b/>
          <w:bCs/>
          <w:sz w:val="24"/>
          <w:szCs w:val="24"/>
        </w:rPr>
        <w:t>B. COLLECTIONS OF INFORMATION EMPLOYING STATISTICAL METHODS</w:t>
      </w:r>
    </w:p>
    <w:p w:rsidRPr="00831968" w:rsidR="00831968" w:rsidP="00831968" w:rsidRDefault="00831968" w14:paraId="3FB7F345" w14:textId="77777777">
      <w:pPr>
        <w:rPr>
          <w:rFonts w:ascii="Times New Roman" w:hAnsi="Times New Roman" w:cs="Times New Roman"/>
          <w:sz w:val="24"/>
          <w:szCs w:val="24"/>
        </w:rPr>
      </w:pPr>
    </w:p>
    <w:p w:rsidRPr="00831968" w:rsidR="00831968" w:rsidP="00831968" w:rsidRDefault="00831968" w14:paraId="0EFC77D5" w14:textId="77777777">
      <w:pPr>
        <w:rPr>
          <w:rFonts w:ascii="Times New Roman" w:hAnsi="Times New Roman" w:cs="Times New Roman"/>
          <w:sz w:val="24"/>
          <w:szCs w:val="24"/>
        </w:rPr>
      </w:pPr>
      <w:r w:rsidRPr="00831968">
        <w:rPr>
          <w:rFonts w:ascii="Times New Roman" w:hAnsi="Times New Roman" w:cs="Times New Roman"/>
          <w:sz w:val="24"/>
          <w:szCs w:val="24"/>
        </w:rPr>
        <w:t>This collection does not employ statistical methods.</w:t>
      </w:r>
    </w:p>
    <w:p w:rsidRPr="001C3806" w:rsidR="00831968" w:rsidP="004C4050" w:rsidRDefault="00831968" w14:paraId="068DF116" w14:textId="77777777">
      <w:pPr>
        <w:spacing w:before="221" w:line="259" w:lineRule="auto"/>
        <w:jc w:val="both"/>
        <w:rPr>
          <w:rFonts w:ascii="Times New Roman" w:hAnsi="Times New Roman" w:cs="Times New Roman"/>
          <w:sz w:val="24"/>
          <w:szCs w:val="24"/>
        </w:rPr>
      </w:pPr>
    </w:p>
    <w:sectPr w:rsidRPr="001C3806" w:rsidR="00831968" w:rsidSect="003D1242">
      <w:pgSz w:w="12240" w:h="15840"/>
      <w:pgMar w:top="640" w:right="1080" w:bottom="1200" w:left="108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A8384" w14:textId="77777777" w:rsidR="00186E07" w:rsidRDefault="00186E07">
      <w:r>
        <w:separator/>
      </w:r>
    </w:p>
  </w:endnote>
  <w:endnote w:type="continuationSeparator" w:id="0">
    <w:p w14:paraId="45C83B4B" w14:textId="77777777" w:rsidR="00186E07" w:rsidRDefault="00186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FE10B" w14:textId="77777777" w:rsidR="00F91C73" w:rsidRDefault="00F91C73">
    <w:pPr>
      <w:pStyle w:val="BodyText"/>
      <w:spacing w:before="0" w:line="14" w:lineRule="auto"/>
      <w:ind w:left="0"/>
      <w:rPr>
        <w:sz w:val="20"/>
      </w:rPr>
    </w:pPr>
    <w:r>
      <w:rPr>
        <w:noProof/>
        <w:lang w:bidi="ar-SA"/>
      </w:rPr>
      <mc:AlternateContent>
        <mc:Choice Requires="wps">
          <w:drawing>
            <wp:anchor distT="0" distB="0" distL="114300" distR="114300" simplePos="0" relativeHeight="250567680" behindDoc="1" locked="0" layoutInCell="1" allowOverlap="1" wp14:anchorId="5CC2A747" wp14:editId="404A361B">
              <wp:simplePos x="0" y="0"/>
              <wp:positionH relativeFrom="page">
                <wp:posOffset>444500</wp:posOffset>
              </wp:positionH>
              <wp:positionV relativeFrom="page">
                <wp:posOffset>9484360</wp:posOffset>
              </wp:positionV>
              <wp:extent cx="604520" cy="165735"/>
              <wp:effectExtent l="0" t="0" r="508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ECB1D" w14:textId="269B720F" w:rsidR="00F91C73" w:rsidRDefault="00F91C73">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222572">
                            <w:rPr>
                              <w:rFonts w:ascii="Calibri"/>
                              <w:b/>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2A747" id="_x0000_t202" coordsize="21600,21600" o:spt="202" path="m,l,21600r21600,l21600,xe">
              <v:stroke joinstyle="miter"/>
              <v:path gradientshapeok="t" o:connecttype="rect"/>
            </v:shapetype>
            <v:shape id="Text Box 2" o:spid="_x0000_s1026" type="#_x0000_t202" style="position:absolute;margin-left:35pt;margin-top:746.8pt;width:47.6pt;height:13.05pt;z-index:-2527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BFqw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" filled="f" stroked="f">
              <v:textbox inset="0,0,0,0">
                <w:txbxContent>
                  <w:p w14:paraId="16FECB1D" w14:textId="269B720F" w:rsidR="00F91C73" w:rsidRDefault="00F91C73">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222572">
                      <w:rPr>
                        <w:rFonts w:ascii="Calibri"/>
                        <w:b/>
                        <w:noProof/>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623F3" w14:textId="77777777" w:rsidR="00186E07" w:rsidRDefault="00186E07">
      <w:r>
        <w:separator/>
      </w:r>
    </w:p>
  </w:footnote>
  <w:footnote w:type="continuationSeparator" w:id="0">
    <w:p w14:paraId="59FD0966" w14:textId="77777777" w:rsidR="00186E07" w:rsidRDefault="00186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759EE"/>
    <w:multiLevelType w:val="hybridMultilevel"/>
    <w:tmpl w:val="AB80C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2"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3"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4"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5"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6"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7"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8"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9"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0" w15:restartNumberingAfterBreak="0">
    <w:nsid w:val="4ABC5301"/>
    <w:multiLevelType w:val="hybridMultilevel"/>
    <w:tmpl w:val="1F48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2"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3"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4" w15:restartNumberingAfterBreak="0">
    <w:nsid w:val="6851415C"/>
    <w:multiLevelType w:val="hybridMultilevel"/>
    <w:tmpl w:val="5CA0F7D8"/>
    <w:lvl w:ilvl="0" w:tplc="52F6215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6"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11"/>
  </w:num>
  <w:num w:numId="2">
    <w:abstractNumId w:val="3"/>
  </w:num>
  <w:num w:numId="3">
    <w:abstractNumId w:val="13"/>
  </w:num>
  <w:num w:numId="4">
    <w:abstractNumId w:val="4"/>
  </w:num>
  <w:num w:numId="5">
    <w:abstractNumId w:val="7"/>
  </w:num>
  <w:num w:numId="6">
    <w:abstractNumId w:val="8"/>
  </w:num>
  <w:num w:numId="7">
    <w:abstractNumId w:val="5"/>
  </w:num>
  <w:num w:numId="8">
    <w:abstractNumId w:val="2"/>
  </w:num>
  <w:num w:numId="9">
    <w:abstractNumId w:val="9"/>
  </w:num>
  <w:num w:numId="10">
    <w:abstractNumId w:val="15"/>
  </w:num>
  <w:num w:numId="11">
    <w:abstractNumId w:val="6"/>
  </w:num>
  <w:num w:numId="12">
    <w:abstractNumId w:val="12"/>
  </w:num>
  <w:num w:numId="13">
    <w:abstractNumId w:val="1"/>
  </w:num>
  <w:num w:numId="14">
    <w:abstractNumId w:val="16"/>
  </w:num>
  <w:num w:numId="15">
    <w:abstractNumId w:val="10"/>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222B1"/>
    <w:rsid w:val="00041558"/>
    <w:rsid w:val="00055B94"/>
    <w:rsid w:val="00080E98"/>
    <w:rsid w:val="00092CB1"/>
    <w:rsid w:val="00095D3B"/>
    <w:rsid w:val="000F0BFB"/>
    <w:rsid w:val="00105E2D"/>
    <w:rsid w:val="00113A8B"/>
    <w:rsid w:val="00115034"/>
    <w:rsid w:val="001477A3"/>
    <w:rsid w:val="00183597"/>
    <w:rsid w:val="001848DC"/>
    <w:rsid w:val="00186E07"/>
    <w:rsid w:val="0019212B"/>
    <w:rsid w:val="0019750B"/>
    <w:rsid w:val="001C3806"/>
    <w:rsid w:val="001C5432"/>
    <w:rsid w:val="001E1F74"/>
    <w:rsid w:val="00210CE6"/>
    <w:rsid w:val="00221343"/>
    <w:rsid w:val="00222572"/>
    <w:rsid w:val="0024155D"/>
    <w:rsid w:val="00282A6A"/>
    <w:rsid w:val="0029492B"/>
    <w:rsid w:val="002E1D9B"/>
    <w:rsid w:val="00310B7E"/>
    <w:rsid w:val="00316D2C"/>
    <w:rsid w:val="00344DD2"/>
    <w:rsid w:val="00393E1C"/>
    <w:rsid w:val="003D1242"/>
    <w:rsid w:val="00465443"/>
    <w:rsid w:val="004950DF"/>
    <w:rsid w:val="004C4050"/>
    <w:rsid w:val="004F30EA"/>
    <w:rsid w:val="004F32E9"/>
    <w:rsid w:val="004F5986"/>
    <w:rsid w:val="0050663C"/>
    <w:rsid w:val="00530750"/>
    <w:rsid w:val="00544694"/>
    <w:rsid w:val="005A2C72"/>
    <w:rsid w:val="005C0970"/>
    <w:rsid w:val="00606B8F"/>
    <w:rsid w:val="00613465"/>
    <w:rsid w:val="00661F6D"/>
    <w:rsid w:val="00707794"/>
    <w:rsid w:val="007407DA"/>
    <w:rsid w:val="007B4351"/>
    <w:rsid w:val="0082262E"/>
    <w:rsid w:val="00831968"/>
    <w:rsid w:val="00853695"/>
    <w:rsid w:val="0085456E"/>
    <w:rsid w:val="008E61C9"/>
    <w:rsid w:val="009152C3"/>
    <w:rsid w:val="009263EE"/>
    <w:rsid w:val="009622E2"/>
    <w:rsid w:val="009816B4"/>
    <w:rsid w:val="009B116F"/>
    <w:rsid w:val="009C713E"/>
    <w:rsid w:val="009D5D13"/>
    <w:rsid w:val="009F6BF6"/>
    <w:rsid w:val="00A40DCE"/>
    <w:rsid w:val="00A41B0F"/>
    <w:rsid w:val="00A519C4"/>
    <w:rsid w:val="00A52818"/>
    <w:rsid w:val="00A63895"/>
    <w:rsid w:val="00A9212C"/>
    <w:rsid w:val="00AD1431"/>
    <w:rsid w:val="00AD441D"/>
    <w:rsid w:val="00B67966"/>
    <w:rsid w:val="00B71D6B"/>
    <w:rsid w:val="00BD37CC"/>
    <w:rsid w:val="00BD7237"/>
    <w:rsid w:val="00C755D9"/>
    <w:rsid w:val="00C85C5E"/>
    <w:rsid w:val="00CB2C6A"/>
    <w:rsid w:val="00CC3B4D"/>
    <w:rsid w:val="00CC6A51"/>
    <w:rsid w:val="00CF2866"/>
    <w:rsid w:val="00CF7811"/>
    <w:rsid w:val="00D10899"/>
    <w:rsid w:val="00D64DF9"/>
    <w:rsid w:val="00DC00BE"/>
    <w:rsid w:val="00DD1C98"/>
    <w:rsid w:val="00DD4962"/>
    <w:rsid w:val="00DF0CE3"/>
    <w:rsid w:val="00E01685"/>
    <w:rsid w:val="00E25E32"/>
    <w:rsid w:val="00E46252"/>
    <w:rsid w:val="00EA45FB"/>
    <w:rsid w:val="00EA4B4C"/>
    <w:rsid w:val="00EA79E9"/>
    <w:rsid w:val="00F0500B"/>
    <w:rsid w:val="00F109B0"/>
    <w:rsid w:val="00F4680E"/>
    <w:rsid w:val="00F60F98"/>
    <w:rsid w:val="00F87A77"/>
    <w:rsid w:val="00F91C73"/>
    <w:rsid w:val="00FE7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4259E2"/>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rsid w:val="00A9212C"/>
    <w:rPr>
      <w:color w:val="0563C1"/>
      <w:u w:val="single"/>
    </w:rPr>
  </w:style>
  <w:style w:type="paragraph" w:styleId="Header">
    <w:name w:val="header"/>
    <w:basedOn w:val="Normal"/>
    <w:link w:val="HeaderChar"/>
    <w:uiPriority w:val="99"/>
    <w:unhideWhenUsed/>
    <w:rsid w:val="00A9212C"/>
    <w:pPr>
      <w:tabs>
        <w:tab w:val="center" w:pos="4680"/>
        <w:tab w:val="right" w:pos="9360"/>
      </w:tabs>
    </w:pPr>
  </w:style>
  <w:style w:type="character" w:customStyle="1" w:styleId="HeaderChar">
    <w:name w:val="Header Char"/>
    <w:basedOn w:val="DefaultParagraphFont"/>
    <w:link w:val="Header"/>
    <w:uiPriority w:val="99"/>
    <w:rsid w:val="00A9212C"/>
    <w:rPr>
      <w:rFonts w:ascii="Arial" w:eastAsia="Arial" w:hAnsi="Arial" w:cs="Arial"/>
      <w:lang w:bidi="en-US"/>
    </w:rPr>
  </w:style>
  <w:style w:type="paragraph" w:styleId="Footer">
    <w:name w:val="footer"/>
    <w:basedOn w:val="Normal"/>
    <w:link w:val="FooterChar"/>
    <w:uiPriority w:val="99"/>
    <w:unhideWhenUsed/>
    <w:rsid w:val="00A9212C"/>
    <w:pPr>
      <w:tabs>
        <w:tab w:val="center" w:pos="4680"/>
        <w:tab w:val="right" w:pos="9360"/>
      </w:tabs>
    </w:pPr>
  </w:style>
  <w:style w:type="character" w:customStyle="1" w:styleId="FooterChar">
    <w:name w:val="Footer Char"/>
    <w:basedOn w:val="DefaultParagraphFont"/>
    <w:link w:val="Footer"/>
    <w:uiPriority w:val="99"/>
    <w:rsid w:val="00A9212C"/>
    <w:rPr>
      <w:rFonts w:ascii="Arial" w:eastAsia="Arial" w:hAnsi="Arial" w:cs="Arial"/>
      <w:lang w:bidi="en-US"/>
    </w:rPr>
  </w:style>
  <w:style w:type="paragraph" w:styleId="CommentSubject">
    <w:name w:val="annotation subject"/>
    <w:basedOn w:val="CommentText"/>
    <w:next w:val="CommentText"/>
    <w:link w:val="CommentSubjectChar"/>
    <w:uiPriority w:val="99"/>
    <w:semiHidden/>
    <w:unhideWhenUsed/>
    <w:rsid w:val="005A2C72"/>
    <w:pPr>
      <w:widowControl w:val="0"/>
      <w:autoSpaceDE w:val="0"/>
      <w:autoSpaceDN w:val="0"/>
      <w:spacing w:after="0"/>
      <w:ind w:left="0" w:firstLine="0"/>
    </w:pPr>
    <w:rPr>
      <w:b/>
      <w:bCs/>
      <w:color w:val="auto"/>
      <w:lang w:bidi="en-US"/>
    </w:rPr>
  </w:style>
  <w:style w:type="character" w:customStyle="1" w:styleId="CommentSubjectChar">
    <w:name w:val="Comment Subject Char"/>
    <w:basedOn w:val="CommentTextChar"/>
    <w:link w:val="CommentSubject"/>
    <w:uiPriority w:val="99"/>
    <w:semiHidden/>
    <w:rsid w:val="005A2C72"/>
    <w:rPr>
      <w:rFonts w:ascii="Arial" w:eastAsia="Arial" w:hAnsi="Arial" w:cs="Arial"/>
      <w:b/>
      <w:bCs/>
      <w:color w:val="2E5395"/>
      <w:sz w:val="20"/>
      <w:szCs w:val="20"/>
      <w:lang w:bidi="en-US"/>
    </w:rPr>
  </w:style>
  <w:style w:type="paragraph" w:customStyle="1" w:styleId="Default">
    <w:name w:val="Default"/>
    <w:rsid w:val="00F91C73"/>
    <w:pPr>
      <w:widowControl/>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252981">
      <w:bodyDiv w:val="1"/>
      <w:marLeft w:val="0"/>
      <w:marRight w:val="0"/>
      <w:marTop w:val="0"/>
      <w:marBottom w:val="0"/>
      <w:divBdr>
        <w:top w:val="none" w:sz="0" w:space="0" w:color="auto"/>
        <w:left w:val="none" w:sz="0" w:space="0" w:color="auto"/>
        <w:bottom w:val="none" w:sz="0" w:space="0" w:color="auto"/>
        <w:right w:val="none" w:sz="0" w:space="0" w:color="auto"/>
      </w:divBdr>
    </w:div>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899244735">
      <w:bodyDiv w:val="1"/>
      <w:marLeft w:val="0"/>
      <w:marRight w:val="0"/>
      <w:marTop w:val="0"/>
      <w:marBottom w:val="0"/>
      <w:divBdr>
        <w:top w:val="none" w:sz="0" w:space="0" w:color="auto"/>
        <w:left w:val="none" w:sz="0" w:space="0" w:color="auto"/>
        <w:bottom w:val="none" w:sz="0" w:space="0" w:color="auto"/>
        <w:right w:val="none" w:sz="0" w:space="0" w:color="auto"/>
      </w:divBdr>
    </w:div>
    <w:div w:id="968516594">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520461787">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 w:id="2062241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sheries.noaa.gov/national/endangered-species-conservation/endangered-species-act" TargetMode="External"/><Relationship Id="rId13" Type="http://schemas.openxmlformats.org/officeDocument/2006/relationships/hyperlink" Target="http://www.gpo.gov/fdsys/pkg/CFR-2014-title5-vol3/pdf/CFR-2014-title5-vol3-sec1320-8.pdf" TargetMode="External"/><Relationship Id="rId3" Type="http://schemas.openxmlformats.org/officeDocument/2006/relationships/settings" Target="settings.xml"/><Relationship Id="rId7" Type="http://schemas.openxmlformats.org/officeDocument/2006/relationships/hyperlink" Target="http://www.fisheries.noaa.gov/sfa/management/catch_shares/legislation_history/documents/msa_amended_2007.pdf" TargetMode="External"/><Relationship Id="rId12" Type="http://schemas.openxmlformats.org/officeDocument/2006/relationships/hyperlink" Target="http://www.gpo.gov/fdsys/pkg/CFR-2014-title5-vol3/pdf/CFR-2014-title5-vol3-sec1320-9.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isheries.noaa.gov/resource/document/magnuson-stevens-fishery-conservation-and-management-act" TargetMode="External"/><Relationship Id="rId4" Type="http://schemas.openxmlformats.org/officeDocument/2006/relationships/webSettings" Target="webSettings.xml"/><Relationship Id="rId9" Type="http://schemas.openxmlformats.org/officeDocument/2006/relationships/hyperlink" Target="https://www.fws.gov/informationquality/section515.html" TargetMode="External"/><Relationship Id="rId14"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29</Pages>
  <Words>13493</Words>
  <Characters>76911</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Jahnava Duryea</dc:creator>
  <cp:lastModifiedBy>Adrienne Thomas</cp:lastModifiedBy>
  <cp:revision>4</cp:revision>
  <dcterms:created xsi:type="dcterms:W3CDTF">2020-08-07T18:49:00Z</dcterms:created>
  <dcterms:modified xsi:type="dcterms:W3CDTF">2020-08-07T18:56:00Z</dcterms:modified>
</cp:coreProperties>
</file>