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D9" w:rsidRDefault="00875FD9">
      <w:pPr>
        <w:rPr>
          <w:rFonts w:asciiTheme="minorHAnsi" w:hAnsiTheme="minorHAnsi"/>
          <w:highlight w:val="yellow"/>
        </w:rPr>
      </w:pPr>
      <w:bookmarkStart w:id="0" w:name="_GoBack"/>
      <w:bookmarkEnd w:id="0"/>
    </w:p>
    <w:p w:rsidR="00C32F3E" w:rsidRDefault="00C32F3E" w:rsidP="00C32F3E"/>
    <w:p w:rsidR="00C32F3E" w:rsidRDefault="00C32F3E" w:rsidP="00C32F3E"/>
    <w:p w:rsidR="0043117C" w:rsidRDefault="0043117C" w:rsidP="00C32F3E"/>
    <w:p w:rsidR="0043117C" w:rsidRDefault="0043117C" w:rsidP="00C32F3E"/>
    <w:p w:rsidR="0043117C" w:rsidRDefault="0043117C" w:rsidP="00C32F3E"/>
    <w:p w:rsidR="00C32F3E" w:rsidRDefault="00C32F3E" w:rsidP="00C32F3E"/>
    <w:p w:rsidR="00C32F3E" w:rsidRDefault="00C32F3E" w:rsidP="00C32F3E"/>
    <w:p w:rsidR="00C32F3E" w:rsidRDefault="00C32F3E" w:rsidP="00C32F3E">
      <w:pPr>
        <w:jc w:val="center"/>
        <w:sectPr w:rsidR="00C32F3E" w:rsidSect="00C32F3E">
          <w:footerReference w:type="first" r:id="rId9"/>
          <w:pgSz w:w="12240" w:h="15840"/>
          <w:pgMar w:top="990" w:right="1440" w:bottom="810" w:left="1440" w:header="720" w:footer="720" w:gutter="0"/>
          <w:cols w:space="720"/>
          <w:titlePg/>
          <w:docGrid w:linePitch="360"/>
        </w:sectPr>
      </w:pPr>
    </w:p>
    <w:p w:rsidR="00C32F3E" w:rsidRDefault="00C32F3E" w:rsidP="00C32F3E">
      <w:pPr>
        <w:pStyle w:val="Heading2"/>
        <w:jc w:val="center"/>
        <w:sectPr w:rsidR="00C32F3E" w:rsidSect="00C32F3E">
          <w:type w:val="continuous"/>
          <w:pgSz w:w="12240" w:h="15840"/>
          <w:pgMar w:top="990" w:right="1440" w:bottom="810" w:left="1440" w:header="720" w:footer="720" w:gutter="0"/>
          <w:cols w:space="720"/>
          <w:titlePg/>
          <w:docGrid w:linePitch="360"/>
        </w:sectPr>
      </w:pPr>
      <w:r>
        <w:lastRenderedPageBreak/>
        <w:t xml:space="preserve">Appendix B – </w:t>
      </w:r>
      <w:r w:rsidR="00B549A1">
        <w:t>Current</w:t>
      </w:r>
      <w:r>
        <w:t xml:space="preserve"> (Control) Advance Letter</w:t>
      </w:r>
    </w:p>
    <w:p w:rsidR="00C32F3E" w:rsidRDefault="00C32F3E" w:rsidP="00C32F3E">
      <w:pPr>
        <w:pStyle w:val="NoSpacing"/>
      </w:pPr>
    </w:p>
    <w:p w:rsidR="00C32F3E" w:rsidRPr="002E0FAC" w:rsidRDefault="001F6BAE" w:rsidP="00C32F3E">
      <w:pPr>
        <w:pStyle w:val="NoSpacing"/>
        <w:ind w:left="6480" w:firstLine="720"/>
        <w:rPr>
          <w:sz w:val="24"/>
        </w:rPr>
      </w:pPr>
      <w:r>
        <w:rPr>
          <w:sz w:val="24"/>
        </w:rPr>
        <w:t>July 22, 2019</w:t>
      </w:r>
    </w:p>
    <w:p w:rsidR="00C32F3E" w:rsidRPr="008738A7" w:rsidRDefault="00C32F3E" w:rsidP="00C32F3E">
      <w:pPr>
        <w:pStyle w:val="NoSpacing"/>
        <w:rPr>
          <w:sz w:val="10"/>
          <w:szCs w:val="10"/>
        </w:rPr>
      </w:pPr>
    </w:p>
    <w:p w:rsidR="00C32F3E" w:rsidRPr="00EB445E" w:rsidRDefault="00C32F3E" w:rsidP="00C32F3E">
      <w:pPr>
        <w:pStyle w:val="NoSpacing"/>
        <w:rPr>
          <w:sz w:val="26"/>
          <w:szCs w:val="26"/>
        </w:rPr>
      </w:pPr>
      <w:r w:rsidRPr="002E0FAC">
        <w:rPr>
          <w:sz w:val="24"/>
        </w:rPr>
        <w:t xml:space="preserve">Dear </w:t>
      </w:r>
      <w:r w:rsidR="00EB445E">
        <w:rPr>
          <w:sz w:val="26"/>
          <w:szCs w:val="26"/>
        </w:rPr>
        <w:t>[FIRST NAME] [LAST NAME]</w:t>
      </w:r>
      <w:r w:rsidR="001F6BAE">
        <w:rPr>
          <w:sz w:val="24"/>
        </w:rPr>
        <w:t>:</w:t>
      </w:r>
    </w:p>
    <w:p w:rsidR="00C32F3E" w:rsidRPr="002E0FAC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2E0FAC">
        <w:rPr>
          <w:sz w:val="24"/>
        </w:rPr>
        <w:t>The Centers for Medicare and Medicaid Services (CMS), part of the U.S. Department</w:t>
      </w:r>
      <w:r>
        <w:rPr>
          <w:sz w:val="24"/>
        </w:rPr>
        <w:t xml:space="preserve"> of Health &amp;</w:t>
      </w:r>
      <w:r w:rsidRPr="00932D69">
        <w:rPr>
          <w:sz w:val="24"/>
        </w:rPr>
        <w:t xml:space="preserve"> Human Services, would like you to help us better understand the needs of Americans enrolled in Medicare.</w:t>
      </w:r>
    </w:p>
    <w:p w:rsidR="00C32F3E" w:rsidRPr="00932D69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932D69">
        <w:rPr>
          <w:sz w:val="24"/>
        </w:rPr>
        <w:t>Since 1991, we have conducted an important study called the Medicare Current Beneficiary Survey.</w:t>
      </w:r>
      <w:r w:rsidR="000F76D4">
        <w:rPr>
          <w:sz w:val="24"/>
        </w:rPr>
        <w:t xml:space="preserve"> </w:t>
      </w:r>
      <w:r>
        <w:rPr>
          <w:sz w:val="24"/>
        </w:rPr>
        <w:t>For the last 25 years, this survey</w:t>
      </w:r>
      <w:r w:rsidRPr="00932D69">
        <w:rPr>
          <w:sz w:val="24"/>
        </w:rPr>
        <w:t xml:space="preserve"> </w:t>
      </w:r>
      <w:r>
        <w:rPr>
          <w:sz w:val="24"/>
        </w:rPr>
        <w:t>has been</w:t>
      </w:r>
      <w:r w:rsidRPr="00932D69">
        <w:rPr>
          <w:sz w:val="24"/>
        </w:rPr>
        <w:t xml:space="preserve"> the nation’s primary source of information about how Medicare affects the people it serves.</w:t>
      </w:r>
      <w:r w:rsidR="000F76D4">
        <w:rPr>
          <w:sz w:val="24"/>
        </w:rPr>
        <w:t xml:space="preserve"> </w:t>
      </w:r>
      <w:r w:rsidRPr="00932D69">
        <w:rPr>
          <w:sz w:val="24"/>
        </w:rPr>
        <w:t>Because we cannot interview everyone on Medicare, we selected a sample of enrollees to represent all of those on Medicare.</w:t>
      </w:r>
      <w:r w:rsidR="000F76D4">
        <w:rPr>
          <w:sz w:val="24"/>
        </w:rPr>
        <w:t xml:space="preserve"> </w:t>
      </w:r>
      <w:r w:rsidRPr="00932D69">
        <w:rPr>
          <w:sz w:val="24"/>
        </w:rPr>
        <w:t>You have been selected as a result of a scientific process that ensures all beneficiaries are represented in the survey.</w:t>
      </w:r>
    </w:p>
    <w:p w:rsidR="00C32F3E" w:rsidRPr="00932D69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932D69">
        <w:rPr>
          <w:sz w:val="24"/>
        </w:rPr>
        <w:t>In order to get an accurate picture of the needs of the Medicare population, we need to meet with all selected beneficiaries.</w:t>
      </w:r>
      <w:r w:rsidR="000F76D4">
        <w:rPr>
          <w:sz w:val="24"/>
        </w:rPr>
        <w:t xml:space="preserve"> </w:t>
      </w:r>
      <w:r w:rsidRPr="00932D69">
        <w:rPr>
          <w:sz w:val="24"/>
        </w:rPr>
        <w:t>Through this study, we gather important information that cannot be obtained in any other way.</w:t>
      </w:r>
      <w:r w:rsidR="000F76D4">
        <w:rPr>
          <w:sz w:val="24"/>
        </w:rPr>
        <w:t xml:space="preserve"> </w:t>
      </w:r>
      <w:r w:rsidRPr="00932D69">
        <w:rPr>
          <w:sz w:val="24"/>
        </w:rPr>
        <w:t>A few of the topics we would like to discuss with you include: your access to health care services, your use of health care services, the rising cost of care, and your satisfaction with the care you received.</w:t>
      </w:r>
    </w:p>
    <w:p w:rsidR="00C32F3E" w:rsidRPr="00932D69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1F23A7">
        <w:rPr>
          <w:sz w:val="24"/>
          <w:szCs w:val="24"/>
        </w:rPr>
        <w:t>As a participant in the study, you will represent thousands of other people similar to you.</w:t>
      </w:r>
      <w:r w:rsidR="000F76D4">
        <w:rPr>
          <w:sz w:val="24"/>
          <w:szCs w:val="24"/>
        </w:rPr>
        <w:t xml:space="preserve"> </w:t>
      </w:r>
      <w:r w:rsidRPr="001F23A7">
        <w:rPr>
          <w:sz w:val="24"/>
          <w:szCs w:val="24"/>
        </w:rPr>
        <w:t>All of your information will be kept private to the extent permitted by law,</w:t>
      </w:r>
      <w:r w:rsidRPr="001F23A7" w:rsidDel="002C518E">
        <w:rPr>
          <w:sz w:val="24"/>
          <w:szCs w:val="24"/>
        </w:rPr>
        <w:t xml:space="preserve"> </w:t>
      </w:r>
      <w:r w:rsidRPr="001F23A7">
        <w:rPr>
          <w:sz w:val="24"/>
          <w:szCs w:val="24"/>
        </w:rPr>
        <w:t xml:space="preserve">as </w:t>
      </w:r>
      <w:r w:rsidRPr="002C518E">
        <w:rPr>
          <w:sz w:val="24"/>
          <w:szCs w:val="24"/>
        </w:rPr>
        <w:t>prescribed by The Federal Privacy Act of 1974.</w:t>
      </w:r>
      <w:r w:rsidR="000F76D4">
        <w:rPr>
          <w:sz w:val="24"/>
          <w:szCs w:val="24"/>
        </w:rPr>
        <w:t xml:space="preserve"> </w:t>
      </w:r>
      <w:r w:rsidRPr="002C518E">
        <w:rPr>
          <w:sz w:val="24"/>
          <w:szCs w:val="24"/>
        </w:rPr>
        <w:t>Your</w:t>
      </w:r>
      <w:r w:rsidRPr="00932D69">
        <w:rPr>
          <w:sz w:val="24"/>
        </w:rPr>
        <w:t xml:space="preserve"> participation is voluntary.</w:t>
      </w:r>
      <w:r w:rsidR="000F76D4">
        <w:rPr>
          <w:sz w:val="24"/>
        </w:rPr>
        <w:t xml:space="preserve"> </w:t>
      </w:r>
      <w:r w:rsidRPr="00932D69">
        <w:rPr>
          <w:b/>
          <w:sz w:val="24"/>
        </w:rPr>
        <w:t xml:space="preserve">Let me emphasize that your Medicare benefits cannot be affected in any way by the answers that you provide, or by whether or not you choose to participate. </w:t>
      </w:r>
      <w:r w:rsidRPr="00932D69">
        <w:rPr>
          <w:sz w:val="24"/>
        </w:rPr>
        <w:t>I hope you will decide to join us in this important study.</w:t>
      </w:r>
    </w:p>
    <w:p w:rsidR="00C32F3E" w:rsidRPr="00932D69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932D69">
        <w:rPr>
          <w:sz w:val="24"/>
        </w:rPr>
        <w:t>NORC at the University of Chicago, a respected social science research organization, has been contracted to conduct the study.</w:t>
      </w:r>
      <w:r w:rsidR="000F76D4">
        <w:rPr>
          <w:sz w:val="24"/>
        </w:rPr>
        <w:t xml:space="preserve"> </w:t>
      </w:r>
      <w:r w:rsidRPr="00932D69">
        <w:rPr>
          <w:sz w:val="24"/>
        </w:rPr>
        <w:t>A professional interviewer will contact you</w:t>
      </w:r>
      <w:r>
        <w:rPr>
          <w:sz w:val="24"/>
        </w:rPr>
        <w:t xml:space="preserve"> in person or by phone</w:t>
      </w:r>
      <w:r w:rsidRPr="00932D69">
        <w:rPr>
          <w:sz w:val="24"/>
        </w:rPr>
        <w:t xml:space="preserve"> to setup a visit.</w:t>
      </w:r>
      <w:r w:rsidR="000F76D4">
        <w:rPr>
          <w:sz w:val="24"/>
        </w:rPr>
        <w:t xml:space="preserve"> </w:t>
      </w:r>
      <w:r w:rsidRPr="00932D69">
        <w:rPr>
          <w:sz w:val="24"/>
        </w:rPr>
        <w:t>If you agree to participate in the study, the interview will take about one hour.</w:t>
      </w:r>
      <w:r w:rsidR="000F76D4">
        <w:rPr>
          <w:sz w:val="24"/>
        </w:rPr>
        <w:t xml:space="preserve"> </w:t>
      </w:r>
    </w:p>
    <w:p w:rsidR="00C32F3E" w:rsidRPr="00932D69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932D69">
        <w:rPr>
          <w:sz w:val="24"/>
        </w:rPr>
        <w:t xml:space="preserve">If you have any questions about the study or would like to schedule an appointment to participate in this important study, please call NORC toll-free at </w:t>
      </w:r>
      <w:r>
        <w:rPr>
          <w:sz w:val="24"/>
        </w:rPr>
        <w:t>1-</w:t>
      </w:r>
      <w:r w:rsidRPr="00932D69">
        <w:rPr>
          <w:sz w:val="24"/>
        </w:rPr>
        <w:t>877-389-3429, or email NORC at mcbs@norc.org. Enclosed is a brochure that provides you with more information about the survey.</w:t>
      </w:r>
      <w:r w:rsidR="000F76D4">
        <w:rPr>
          <w:sz w:val="24"/>
        </w:rPr>
        <w:t xml:space="preserve"> </w:t>
      </w:r>
      <w:r w:rsidRPr="00932D69">
        <w:rPr>
          <w:sz w:val="24"/>
        </w:rPr>
        <w:t>You can also visit the MCBS respondent website at www.mcbs.norc.org to learn more.</w:t>
      </w:r>
    </w:p>
    <w:p w:rsidR="00C32F3E" w:rsidRPr="00932D69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932D69">
        <w:rPr>
          <w:sz w:val="24"/>
        </w:rPr>
        <w:t>The Medicare Current Beneficiary Survey is important to the future of Medicare.</w:t>
      </w:r>
      <w:r w:rsidR="000F76D4">
        <w:rPr>
          <w:sz w:val="24"/>
        </w:rPr>
        <w:t xml:space="preserve"> </w:t>
      </w:r>
      <w:r w:rsidRPr="00932D69">
        <w:rPr>
          <w:sz w:val="24"/>
        </w:rPr>
        <w:t>Please help us in this national effort to improve your Medicare program.</w:t>
      </w:r>
    </w:p>
    <w:p w:rsidR="00C32F3E" w:rsidRPr="00932D69" w:rsidRDefault="00C32F3E" w:rsidP="00C32F3E">
      <w:pPr>
        <w:pStyle w:val="NoSpacing"/>
        <w:rPr>
          <w:sz w:val="24"/>
        </w:rPr>
      </w:pPr>
    </w:p>
    <w:p w:rsidR="00C32F3E" w:rsidRPr="00932D69" w:rsidRDefault="00C32F3E" w:rsidP="00C32F3E">
      <w:pPr>
        <w:pStyle w:val="NoSpacing"/>
        <w:rPr>
          <w:sz w:val="24"/>
        </w:rPr>
      </w:pPr>
      <w:r w:rsidRPr="00932D69">
        <w:rPr>
          <w:sz w:val="24"/>
        </w:rPr>
        <w:t>Sincerely,</w:t>
      </w:r>
    </w:p>
    <w:p w:rsidR="001F6BAE" w:rsidRDefault="001F6BAE" w:rsidP="001F6BAE">
      <w:pPr>
        <w:pStyle w:val="NoSpacing"/>
        <w:spacing w:before="120" w:after="120"/>
        <w:rPr>
          <w:noProof/>
          <w:sz w:val="24"/>
        </w:rPr>
      </w:pPr>
      <w:r>
        <w:rPr>
          <w:noProof/>
          <w:sz w:val="24"/>
        </w:rPr>
        <w:t>/s/</w:t>
      </w:r>
    </w:p>
    <w:p w:rsidR="00C32F3E" w:rsidRDefault="00C32F3E" w:rsidP="00C32F3E">
      <w:pPr>
        <w:pStyle w:val="NoSpacing"/>
        <w:rPr>
          <w:noProof/>
          <w:sz w:val="24"/>
        </w:rPr>
      </w:pPr>
      <w:r>
        <w:rPr>
          <w:noProof/>
          <w:sz w:val="24"/>
        </w:rPr>
        <w:t>Debra Reed-Gillette</w:t>
      </w:r>
    </w:p>
    <w:p w:rsidR="00C32F3E" w:rsidRPr="008738A7" w:rsidRDefault="00C32F3E" w:rsidP="00C32F3E">
      <w:pPr>
        <w:pStyle w:val="NoSpacing"/>
        <w:tabs>
          <w:tab w:val="left" w:pos="8025"/>
        </w:tabs>
        <w:rPr>
          <w:sz w:val="24"/>
        </w:rPr>
      </w:pPr>
      <w:r w:rsidRPr="008738A7">
        <w:rPr>
          <w:sz w:val="24"/>
        </w:rPr>
        <w:t>Director, Medicare Current Beneficiary Survey</w:t>
      </w:r>
    </w:p>
    <w:p w:rsidR="00C32F3E" w:rsidRPr="00C32F3E" w:rsidRDefault="00C32F3E" w:rsidP="004963F5">
      <w:pPr>
        <w:pStyle w:val="NoSpacing"/>
        <w:tabs>
          <w:tab w:val="left" w:pos="8025"/>
        </w:tabs>
      </w:pPr>
      <w:r w:rsidRPr="008738A7">
        <w:rPr>
          <w:sz w:val="24"/>
        </w:rPr>
        <w:t>Centers for Medicare and Medicaid Services</w:t>
      </w:r>
    </w:p>
    <w:sectPr w:rsidR="00C32F3E" w:rsidRPr="00C32F3E" w:rsidSect="001F6BAE">
      <w:headerReference w:type="default" r:id="rId10"/>
      <w:footerReference w:type="default" r:id="rId11"/>
      <w:pgSz w:w="12240" w:h="15840"/>
      <w:pgMar w:top="1296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0D" w:rsidRDefault="00092F0D" w:rsidP="00BF3274">
      <w:pPr>
        <w:spacing w:after="0" w:line="240" w:lineRule="auto"/>
      </w:pPr>
      <w:r>
        <w:separator/>
      </w:r>
    </w:p>
  </w:endnote>
  <w:endnote w:type="continuationSeparator" w:id="0">
    <w:p w:rsidR="00092F0D" w:rsidRDefault="00092F0D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930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F3E" w:rsidRDefault="00C32F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E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2F3E" w:rsidRPr="00C32F3E" w:rsidRDefault="00C32F3E" w:rsidP="00C32F3E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0938-0568 | Expires </w:t>
    </w:r>
    <w:r>
      <w:rPr>
        <w:color w:val="808080"/>
        <w:sz w:val="16"/>
        <w:szCs w:val="16"/>
      </w:rPr>
      <w:t>9/30/2021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25" w:rsidRPr="001A4091" w:rsidRDefault="001F6BAE" w:rsidP="00154125">
    <w:pPr>
      <w:pStyle w:val="NoSpacing"/>
      <w:rPr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B5B21A" wp14:editId="3C7E591A">
          <wp:simplePos x="0" y="0"/>
          <wp:positionH relativeFrom="margin">
            <wp:align>right</wp:align>
          </wp:positionH>
          <wp:positionV relativeFrom="paragraph">
            <wp:posOffset>-235585</wp:posOffset>
          </wp:positionV>
          <wp:extent cx="1752600" cy="623570"/>
          <wp:effectExtent l="0" t="0" r="0" b="5080"/>
          <wp:wrapTopAndBottom/>
          <wp:docPr id="31" name="Picture 31" descr="P:\7649\Common\NORC-SM\Material Development\Field Materials and Mailings\Round 76\Field Materials\Miscellaneous\Logos\MCBS-Fin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:\7649\Common\NORC-SM\Material Development\Field Materials and Mailings\Round 76\Field Materials\Miscellaneous\Logos\MCBS-Fina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D6C" w:rsidRPr="001A4091">
      <w:rPr>
        <w:color w:val="808080"/>
        <w:sz w:val="16"/>
        <w:szCs w:val="16"/>
      </w:rPr>
      <w:t>Enclosure</w:t>
    </w:r>
  </w:p>
  <w:p w:rsidR="00154125" w:rsidRPr="001A4091" w:rsidRDefault="00485D6C" w:rsidP="007F33D2">
    <w:pPr>
      <w:pStyle w:val="NoSpacing"/>
      <w:jc w:val="both"/>
      <w:rPr>
        <w:color w:val="808080"/>
        <w:sz w:val="16"/>
        <w:szCs w:val="16"/>
      </w:rPr>
    </w:pPr>
    <w:r w:rsidRPr="001A4091">
      <w:rPr>
        <w:color w:val="808080"/>
        <w:sz w:val="16"/>
        <w:szCs w:val="16"/>
      </w:rPr>
      <w:t xml:space="preserve">OMB No. 0938-0568 | Expires </w:t>
    </w:r>
    <w:r w:rsidR="001F6BAE">
      <w:rPr>
        <w:color w:val="808080"/>
        <w:sz w:val="16"/>
        <w:szCs w:val="16"/>
      </w:rPr>
      <w:t>9/30/2021</w:t>
    </w:r>
    <w:r w:rsidRPr="001A4091">
      <w:rPr>
        <w:color w:val="808080"/>
        <w:sz w:val="16"/>
        <w:szCs w:val="16"/>
      </w:rPr>
      <w:t xml:space="preserve">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0D" w:rsidRDefault="00092F0D" w:rsidP="00BF3274">
      <w:pPr>
        <w:spacing w:after="0" w:line="240" w:lineRule="auto"/>
      </w:pPr>
      <w:r>
        <w:separator/>
      </w:r>
    </w:p>
  </w:footnote>
  <w:footnote w:type="continuationSeparator" w:id="0">
    <w:p w:rsidR="00092F0D" w:rsidRDefault="00092F0D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74" w:rsidRPr="00BF3274" w:rsidRDefault="00C32F3E" w:rsidP="00BF3274">
    <w:pPr>
      <w:tabs>
        <w:tab w:val="left" w:pos="180"/>
        <w:tab w:val="center" w:pos="4680"/>
        <w:tab w:val="right" w:pos="9720"/>
      </w:tabs>
      <w:spacing w:after="0" w:line="240" w:lineRule="auto"/>
      <w:rPr>
        <w:rFonts w:ascii="Book Antiqua" w:hAnsi="Book Antiqua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43AFD3" wp14:editId="53BCEA4C">
          <wp:simplePos x="0" y="0"/>
          <wp:positionH relativeFrom="page">
            <wp:posOffset>4836795</wp:posOffset>
          </wp:positionH>
          <wp:positionV relativeFrom="paragraph">
            <wp:posOffset>-163195</wp:posOffset>
          </wp:positionV>
          <wp:extent cx="1957070" cy="749935"/>
          <wp:effectExtent l="0" t="0" r="5080" b="0"/>
          <wp:wrapTight wrapText="bothSides">
            <wp:wrapPolygon edited="0">
              <wp:start x="8410" y="0"/>
              <wp:lineTo x="5467" y="1097"/>
              <wp:lineTo x="0" y="6584"/>
              <wp:lineTo x="0" y="15363"/>
              <wp:lineTo x="2733" y="17558"/>
              <wp:lineTo x="1472" y="18107"/>
              <wp:lineTo x="1262" y="19204"/>
              <wp:lineTo x="1472" y="20850"/>
              <wp:lineTo x="21446" y="20850"/>
              <wp:lineTo x="21446" y="18655"/>
              <wp:lineTo x="21236" y="18107"/>
              <wp:lineTo x="20184" y="17558"/>
              <wp:lineTo x="20395" y="14815"/>
              <wp:lineTo x="18923" y="8230"/>
              <wp:lineTo x="18502" y="3292"/>
              <wp:lineTo x="15769" y="0"/>
              <wp:lineTo x="8410" y="0"/>
            </wp:wrapPolygon>
          </wp:wrapTight>
          <wp:docPr id="30" name="Picture 30" descr="P:\7649\Common\NORC-SM\Material Development\Field Materials and Mailings\Round 73\Field Materials\Miscellaneous\Logos\CMSlogoOE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7649\Common\NORC-SM\Material Development\Field Materials and Mailings\Round 73\Field Materials\Miscellaneous\Logos\CMSlogoOE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274" w:rsidRPr="00BF3274">
      <w:rPr>
        <w:rFonts w:ascii="Book Antiqua" w:hAnsi="Book Antiqua"/>
        <w:sz w:val="18"/>
      </w:rPr>
      <w:t>DEPARTMENT OF HEALTH &amp; HUMAN SERVICES</w:t>
    </w:r>
  </w:p>
  <w:p w:rsidR="00BF3274" w:rsidRPr="00BF3274" w:rsidRDefault="00BF3274" w:rsidP="00BF3274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rFonts w:ascii="Book Antiqua" w:hAnsi="Book Antiqua"/>
        <w:sz w:val="18"/>
      </w:rPr>
    </w:pPr>
    <w:r w:rsidRPr="00BF3274">
      <w:rPr>
        <w:rFonts w:ascii="Book Antiqua" w:hAnsi="Book Antiqua"/>
        <w:sz w:val="18"/>
      </w:rPr>
      <w:t>Centers for Medicare &amp; Medicaid Services</w:t>
    </w:r>
    <w:r w:rsidR="00485D6C" w:rsidRPr="00CF5034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F3274" w:rsidRPr="00BF3274" w:rsidRDefault="00BF3274" w:rsidP="00BF3274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rFonts w:ascii="Book Antiqua" w:hAnsi="Book Antiqua"/>
        <w:sz w:val="18"/>
      </w:rPr>
    </w:pPr>
    <w:r w:rsidRPr="00BF3274">
      <w:rPr>
        <w:rFonts w:ascii="Book Antiqua" w:hAnsi="Book Antiqua"/>
        <w:sz w:val="18"/>
      </w:rPr>
      <w:t>7500 Security Boulevard</w:t>
    </w:r>
  </w:p>
  <w:p w:rsidR="00BF3274" w:rsidRPr="00BF3274" w:rsidRDefault="00BF3274" w:rsidP="00BF3274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rFonts w:ascii="Book Antiqua" w:hAnsi="Book Antiqua"/>
        <w:sz w:val="18"/>
      </w:rPr>
    </w:pPr>
    <w:r w:rsidRPr="00BF3274">
      <w:rPr>
        <w:rFonts w:ascii="Book Antiqua" w:hAnsi="Book Antiqua"/>
        <w:sz w:val="18"/>
      </w:rPr>
      <w:t>Baltimore, Maryland 21244-1850</w:t>
    </w:r>
  </w:p>
  <w:p w:rsidR="00BF3274" w:rsidRPr="00BF3274" w:rsidRDefault="00BF3274" w:rsidP="00130D1B">
    <w:pPr>
      <w:pBdr>
        <w:bottom w:val="single" w:sz="12" w:space="1" w:color="auto"/>
      </w:pBdr>
      <w:tabs>
        <w:tab w:val="left" w:pos="180"/>
        <w:tab w:val="center" w:pos="4680"/>
        <w:tab w:val="right" w:pos="9360"/>
      </w:tabs>
      <w:spacing w:after="0" w:line="240" w:lineRule="auto"/>
      <w:rPr>
        <w:rFonts w:ascii="Book Antiqua" w:hAnsi="Book Antiqua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21298_"/>
      </v:shape>
    </w:pict>
  </w:numPicBullet>
  <w:abstractNum w:abstractNumId="0">
    <w:nsid w:val="03C4277D"/>
    <w:multiLevelType w:val="hybridMultilevel"/>
    <w:tmpl w:val="30C8F270"/>
    <w:lvl w:ilvl="0" w:tplc="04090003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A042A"/>
    <w:multiLevelType w:val="hybridMultilevel"/>
    <w:tmpl w:val="DD14D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30B80"/>
    <w:multiLevelType w:val="hybridMultilevel"/>
    <w:tmpl w:val="5AEA5126"/>
    <w:lvl w:ilvl="0" w:tplc="4D4CB3C0">
      <w:start w:val="1"/>
      <w:numFmt w:val="bullet"/>
      <w:pStyle w:val="NORC-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A3552"/>
    <w:multiLevelType w:val="hybridMultilevel"/>
    <w:tmpl w:val="FA760B96"/>
    <w:lvl w:ilvl="0" w:tplc="95C4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8E1A3A"/>
    <w:multiLevelType w:val="hybridMultilevel"/>
    <w:tmpl w:val="FA760B96"/>
    <w:lvl w:ilvl="0" w:tplc="95C4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114B83"/>
    <w:multiLevelType w:val="hybridMultilevel"/>
    <w:tmpl w:val="370A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13EF3"/>
    <w:multiLevelType w:val="hybridMultilevel"/>
    <w:tmpl w:val="6AFA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26503"/>
    <w:multiLevelType w:val="hybridMultilevel"/>
    <w:tmpl w:val="3C78313E"/>
    <w:lvl w:ilvl="0" w:tplc="238294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B628D"/>
    <w:multiLevelType w:val="hybridMultilevel"/>
    <w:tmpl w:val="228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EFB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54815"/>
    <w:multiLevelType w:val="hybridMultilevel"/>
    <w:tmpl w:val="422034B8"/>
    <w:lvl w:ilvl="0" w:tplc="9E5EFB0C">
      <w:start w:val="1"/>
      <w:numFmt w:val="bullet"/>
      <w:lvlText w:val="□"/>
      <w:lvlJc w:val="left"/>
      <w:pPr>
        <w:ind w:left="1800" w:hanging="360"/>
      </w:pPr>
      <w:rPr>
        <w:rFonts w:ascii="Courier New" w:hAnsi="Courier New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D604C32"/>
    <w:multiLevelType w:val="hybridMultilevel"/>
    <w:tmpl w:val="B008B51E"/>
    <w:lvl w:ilvl="0" w:tplc="238294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260CB"/>
    <w:multiLevelType w:val="hybridMultilevel"/>
    <w:tmpl w:val="25A0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87BFE"/>
    <w:multiLevelType w:val="hybridMultilevel"/>
    <w:tmpl w:val="2388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7373D"/>
    <w:multiLevelType w:val="hybridMultilevel"/>
    <w:tmpl w:val="B49E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B359E"/>
    <w:multiLevelType w:val="hybridMultilevel"/>
    <w:tmpl w:val="FA760B96"/>
    <w:lvl w:ilvl="0" w:tplc="95C41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E542161"/>
    <w:multiLevelType w:val="hybridMultilevel"/>
    <w:tmpl w:val="86A4B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70395"/>
    <w:multiLevelType w:val="hybridMultilevel"/>
    <w:tmpl w:val="1AB26B7E"/>
    <w:lvl w:ilvl="0" w:tplc="2EBC3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4"/>
  </w:num>
  <w:num w:numId="5">
    <w:abstractNumId w:val="3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  <w:num w:numId="14">
    <w:abstractNumId w:val="15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74"/>
    <w:rsid w:val="0004172D"/>
    <w:rsid w:val="00055D22"/>
    <w:rsid w:val="00066195"/>
    <w:rsid w:val="00071348"/>
    <w:rsid w:val="0008510B"/>
    <w:rsid w:val="00092F0D"/>
    <w:rsid w:val="000B0CEA"/>
    <w:rsid w:val="000D2C1C"/>
    <w:rsid w:val="000E7076"/>
    <w:rsid w:val="000F76D4"/>
    <w:rsid w:val="00100CE6"/>
    <w:rsid w:val="00104EF2"/>
    <w:rsid w:val="00115C09"/>
    <w:rsid w:val="00116FD5"/>
    <w:rsid w:val="001176DA"/>
    <w:rsid w:val="0015358F"/>
    <w:rsid w:val="001553F0"/>
    <w:rsid w:val="0017012A"/>
    <w:rsid w:val="001A2736"/>
    <w:rsid w:val="001C2D28"/>
    <w:rsid w:val="001E0E8C"/>
    <w:rsid w:val="001F4D1E"/>
    <w:rsid w:val="001F6BAE"/>
    <w:rsid w:val="001F7D59"/>
    <w:rsid w:val="00236AF2"/>
    <w:rsid w:val="00251703"/>
    <w:rsid w:val="0027314D"/>
    <w:rsid w:val="002A2D70"/>
    <w:rsid w:val="002A339B"/>
    <w:rsid w:val="002A755E"/>
    <w:rsid w:val="002B71B4"/>
    <w:rsid w:val="002C3F88"/>
    <w:rsid w:val="00300DE4"/>
    <w:rsid w:val="00313E26"/>
    <w:rsid w:val="00325206"/>
    <w:rsid w:val="00337CC0"/>
    <w:rsid w:val="00383D20"/>
    <w:rsid w:val="00391DC7"/>
    <w:rsid w:val="003C3B5B"/>
    <w:rsid w:val="003D4D42"/>
    <w:rsid w:val="003D77FA"/>
    <w:rsid w:val="003F7031"/>
    <w:rsid w:val="00412849"/>
    <w:rsid w:val="00426A4E"/>
    <w:rsid w:val="0043117C"/>
    <w:rsid w:val="00445F91"/>
    <w:rsid w:val="00485D6C"/>
    <w:rsid w:val="004963F5"/>
    <w:rsid w:val="004A3F2C"/>
    <w:rsid w:val="004B22C9"/>
    <w:rsid w:val="004C75E4"/>
    <w:rsid w:val="004E3CFE"/>
    <w:rsid w:val="00521DA1"/>
    <w:rsid w:val="0052388D"/>
    <w:rsid w:val="00532844"/>
    <w:rsid w:val="0053339B"/>
    <w:rsid w:val="00535B02"/>
    <w:rsid w:val="00540436"/>
    <w:rsid w:val="00543A9E"/>
    <w:rsid w:val="005609E7"/>
    <w:rsid w:val="005714D3"/>
    <w:rsid w:val="0057182B"/>
    <w:rsid w:val="00574113"/>
    <w:rsid w:val="00595817"/>
    <w:rsid w:val="005A3B49"/>
    <w:rsid w:val="0060224C"/>
    <w:rsid w:val="00605995"/>
    <w:rsid w:val="006411D8"/>
    <w:rsid w:val="00642F79"/>
    <w:rsid w:val="006518DC"/>
    <w:rsid w:val="00654BE3"/>
    <w:rsid w:val="006823B8"/>
    <w:rsid w:val="00692F97"/>
    <w:rsid w:val="00693066"/>
    <w:rsid w:val="00697E4D"/>
    <w:rsid w:val="006A1A06"/>
    <w:rsid w:val="006A4C7C"/>
    <w:rsid w:val="006C48EC"/>
    <w:rsid w:val="006D296C"/>
    <w:rsid w:val="006E2177"/>
    <w:rsid w:val="006E4A72"/>
    <w:rsid w:val="00723473"/>
    <w:rsid w:val="00724991"/>
    <w:rsid w:val="007340DF"/>
    <w:rsid w:val="007350A7"/>
    <w:rsid w:val="00741FA6"/>
    <w:rsid w:val="0075160A"/>
    <w:rsid w:val="0075601A"/>
    <w:rsid w:val="00776A6D"/>
    <w:rsid w:val="0078696D"/>
    <w:rsid w:val="007A63E7"/>
    <w:rsid w:val="007D0C9D"/>
    <w:rsid w:val="007D4916"/>
    <w:rsid w:val="007E1B1C"/>
    <w:rsid w:val="007E7374"/>
    <w:rsid w:val="007F0CFC"/>
    <w:rsid w:val="007F28C8"/>
    <w:rsid w:val="007F6726"/>
    <w:rsid w:val="00801498"/>
    <w:rsid w:val="00824EC6"/>
    <w:rsid w:val="00831FCA"/>
    <w:rsid w:val="00837AF1"/>
    <w:rsid w:val="00851097"/>
    <w:rsid w:val="00875FD9"/>
    <w:rsid w:val="00883DB9"/>
    <w:rsid w:val="008C38B0"/>
    <w:rsid w:val="008C5CD2"/>
    <w:rsid w:val="008E6301"/>
    <w:rsid w:val="008F2E3A"/>
    <w:rsid w:val="009240F1"/>
    <w:rsid w:val="0092480D"/>
    <w:rsid w:val="00934A95"/>
    <w:rsid w:val="009417FC"/>
    <w:rsid w:val="00946485"/>
    <w:rsid w:val="009472E5"/>
    <w:rsid w:val="009610D8"/>
    <w:rsid w:val="009A66A3"/>
    <w:rsid w:val="009B27C6"/>
    <w:rsid w:val="009B7C36"/>
    <w:rsid w:val="009C6B65"/>
    <w:rsid w:val="009D22FC"/>
    <w:rsid w:val="009F1B99"/>
    <w:rsid w:val="00A03A2C"/>
    <w:rsid w:val="00A1419B"/>
    <w:rsid w:val="00A24082"/>
    <w:rsid w:val="00A63882"/>
    <w:rsid w:val="00A73649"/>
    <w:rsid w:val="00A73C1D"/>
    <w:rsid w:val="00A73E43"/>
    <w:rsid w:val="00A80455"/>
    <w:rsid w:val="00A83378"/>
    <w:rsid w:val="00AA5E17"/>
    <w:rsid w:val="00AC0A88"/>
    <w:rsid w:val="00AE4441"/>
    <w:rsid w:val="00AF7510"/>
    <w:rsid w:val="00B2351F"/>
    <w:rsid w:val="00B53103"/>
    <w:rsid w:val="00B549A1"/>
    <w:rsid w:val="00B56882"/>
    <w:rsid w:val="00B630D0"/>
    <w:rsid w:val="00B844D6"/>
    <w:rsid w:val="00BA3798"/>
    <w:rsid w:val="00BC1359"/>
    <w:rsid w:val="00BC26C3"/>
    <w:rsid w:val="00BC5353"/>
    <w:rsid w:val="00BE07D0"/>
    <w:rsid w:val="00BF22ED"/>
    <w:rsid w:val="00BF3274"/>
    <w:rsid w:val="00C13C2F"/>
    <w:rsid w:val="00C15970"/>
    <w:rsid w:val="00C16884"/>
    <w:rsid w:val="00C22197"/>
    <w:rsid w:val="00C32F3E"/>
    <w:rsid w:val="00C51C6D"/>
    <w:rsid w:val="00C5485A"/>
    <w:rsid w:val="00C548C3"/>
    <w:rsid w:val="00C5586B"/>
    <w:rsid w:val="00C64192"/>
    <w:rsid w:val="00C67F5B"/>
    <w:rsid w:val="00CA308F"/>
    <w:rsid w:val="00CE2389"/>
    <w:rsid w:val="00CF3E7E"/>
    <w:rsid w:val="00CF716C"/>
    <w:rsid w:val="00D4010F"/>
    <w:rsid w:val="00D5781F"/>
    <w:rsid w:val="00D60652"/>
    <w:rsid w:val="00D731AC"/>
    <w:rsid w:val="00D96CE5"/>
    <w:rsid w:val="00DA705F"/>
    <w:rsid w:val="00E06751"/>
    <w:rsid w:val="00E1276E"/>
    <w:rsid w:val="00E313A2"/>
    <w:rsid w:val="00E35BFD"/>
    <w:rsid w:val="00E55E6D"/>
    <w:rsid w:val="00E63702"/>
    <w:rsid w:val="00E81C53"/>
    <w:rsid w:val="00EA3B28"/>
    <w:rsid w:val="00EB2503"/>
    <w:rsid w:val="00EB445E"/>
    <w:rsid w:val="00EC01A3"/>
    <w:rsid w:val="00EE2635"/>
    <w:rsid w:val="00EF7EA8"/>
    <w:rsid w:val="00F04FBF"/>
    <w:rsid w:val="00F201A1"/>
    <w:rsid w:val="00F4099E"/>
    <w:rsid w:val="00F44F32"/>
    <w:rsid w:val="00F61FFB"/>
    <w:rsid w:val="00F64458"/>
    <w:rsid w:val="00F70CED"/>
    <w:rsid w:val="00F80F4B"/>
    <w:rsid w:val="00F932FF"/>
    <w:rsid w:val="00F962B1"/>
    <w:rsid w:val="00FB4340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C50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4E"/>
  </w:style>
  <w:style w:type="paragraph" w:styleId="Heading1">
    <w:name w:val="heading 1"/>
    <w:basedOn w:val="Normal"/>
    <w:next w:val="Normal"/>
    <w:link w:val="Heading1Char"/>
    <w:qFormat/>
    <w:rsid w:val="00724991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A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BodyTextIndent">
    <w:name w:val="Body Text Indent"/>
    <w:basedOn w:val="Normal"/>
    <w:link w:val="BodyTextIndentChar"/>
    <w:rsid w:val="001A2736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Arial" w:eastAsia="Times New Roman" w:hAnsi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A2736"/>
    <w:rPr>
      <w:rFonts w:ascii="Arial" w:eastAsia="Times New Roman" w:hAnsi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24991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C7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C75E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C75E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75E4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75E4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C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5E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5E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5E4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5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E4"/>
    <w:rPr>
      <w:rFonts w:ascii="Tahoma" w:eastAsia="Times New Roman" w:hAnsi="Tahoma" w:cs="Tahoma"/>
      <w:sz w:val="16"/>
      <w:szCs w:val="16"/>
    </w:rPr>
  </w:style>
  <w:style w:type="paragraph" w:customStyle="1" w:styleId="NORC-Bullet1">
    <w:name w:val="NORC-Bullet 1"/>
    <w:rsid w:val="004C75E4"/>
    <w:pPr>
      <w:numPr>
        <w:numId w:val="12"/>
      </w:numPr>
      <w:spacing w:after="40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C75E4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TableBodyL">
    <w:name w:val="NORC Table Body L"/>
    <w:basedOn w:val="Normal"/>
    <w:qFormat/>
    <w:rsid w:val="004C75E4"/>
    <w:pPr>
      <w:spacing w:after="0" w:line="240" w:lineRule="auto"/>
    </w:pPr>
    <w:rPr>
      <w:rFonts w:eastAsia="Calibri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C75E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C75E4"/>
    <w:pPr>
      <w:spacing w:after="100" w:line="240" w:lineRule="auto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C75E4"/>
    <w:pPr>
      <w:spacing w:after="100" w:line="240" w:lineRule="auto"/>
      <w:ind w:left="240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4C75E4"/>
    <w:pPr>
      <w:spacing w:after="0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9B7C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1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16C"/>
  </w:style>
  <w:style w:type="paragraph" w:styleId="FootnoteText">
    <w:name w:val="footnote text"/>
    <w:basedOn w:val="Normal"/>
    <w:link w:val="FootnoteTextChar"/>
    <w:uiPriority w:val="99"/>
    <w:semiHidden/>
    <w:unhideWhenUsed/>
    <w:rsid w:val="000713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3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3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6445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3A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TNR">
    <w:name w:val="Body Text TNR"/>
    <w:basedOn w:val="Normal"/>
    <w:qFormat/>
    <w:rsid w:val="00B2351F"/>
    <w:pPr>
      <w:spacing w:line="240" w:lineRule="auto"/>
    </w:pPr>
  </w:style>
  <w:style w:type="paragraph" w:styleId="NoSpacing">
    <w:name w:val="No Spacing"/>
    <w:uiPriority w:val="1"/>
    <w:qFormat/>
    <w:rsid w:val="00C32F3E"/>
    <w:pPr>
      <w:spacing w:after="0" w:line="240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4E"/>
  </w:style>
  <w:style w:type="paragraph" w:styleId="Heading1">
    <w:name w:val="heading 1"/>
    <w:basedOn w:val="Normal"/>
    <w:next w:val="Normal"/>
    <w:link w:val="Heading1Char"/>
    <w:qFormat/>
    <w:rsid w:val="00724991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A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BodyTextIndent">
    <w:name w:val="Body Text Indent"/>
    <w:basedOn w:val="Normal"/>
    <w:link w:val="BodyTextIndentChar"/>
    <w:rsid w:val="001A2736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Arial" w:eastAsia="Times New Roman" w:hAnsi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A2736"/>
    <w:rPr>
      <w:rFonts w:ascii="Arial" w:eastAsia="Times New Roman" w:hAnsi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724991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C7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C75E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C75E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75E4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75E4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C7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5E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5E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5E4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5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E4"/>
    <w:rPr>
      <w:rFonts w:ascii="Tahoma" w:eastAsia="Times New Roman" w:hAnsi="Tahoma" w:cs="Tahoma"/>
      <w:sz w:val="16"/>
      <w:szCs w:val="16"/>
    </w:rPr>
  </w:style>
  <w:style w:type="paragraph" w:customStyle="1" w:styleId="NORC-Bullet1">
    <w:name w:val="NORC-Bullet 1"/>
    <w:rsid w:val="004C75E4"/>
    <w:pPr>
      <w:numPr>
        <w:numId w:val="12"/>
      </w:numPr>
      <w:spacing w:after="40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4C75E4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CTableBodyL">
    <w:name w:val="NORC Table Body L"/>
    <w:basedOn w:val="Normal"/>
    <w:qFormat/>
    <w:rsid w:val="004C75E4"/>
    <w:pPr>
      <w:spacing w:after="0" w:line="240" w:lineRule="auto"/>
    </w:pPr>
    <w:rPr>
      <w:rFonts w:eastAsia="Calibri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C75E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C75E4"/>
    <w:pPr>
      <w:spacing w:after="100" w:line="240" w:lineRule="auto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C75E4"/>
    <w:pPr>
      <w:spacing w:after="100" w:line="240" w:lineRule="auto"/>
      <w:ind w:left="240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4C75E4"/>
    <w:pPr>
      <w:spacing w:after="0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9B7C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1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16C"/>
  </w:style>
  <w:style w:type="paragraph" w:styleId="FootnoteText">
    <w:name w:val="footnote text"/>
    <w:basedOn w:val="Normal"/>
    <w:link w:val="FootnoteTextChar"/>
    <w:uiPriority w:val="99"/>
    <w:semiHidden/>
    <w:unhideWhenUsed/>
    <w:rsid w:val="000713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3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34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6445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3A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TNR">
    <w:name w:val="Body Text TNR"/>
    <w:basedOn w:val="Normal"/>
    <w:qFormat/>
    <w:rsid w:val="00B2351F"/>
    <w:pPr>
      <w:spacing w:line="240" w:lineRule="auto"/>
    </w:pPr>
  </w:style>
  <w:style w:type="paragraph" w:styleId="NoSpacing">
    <w:name w:val="No Spacing"/>
    <w:uiPriority w:val="1"/>
    <w:qFormat/>
    <w:rsid w:val="00C32F3E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7455">
          <w:marLeft w:val="49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BBDF-540D-42AD-BECD-2F9087C5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2018-10-26T11:17:00Z</dcterms:created>
  <dcterms:modified xsi:type="dcterms:W3CDTF">2018-10-26T11:17:00Z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2050978348</vt:i4>
  </property>
  <property fmtid="{D5CDD505-2E9C-101B-9397-08002B2CF9AE}" pid="4" name="_ReviewingToolsShownOnce">
    <vt:lpwstr/>
  </property>
</Properties>
</file>