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11445E" w:rsidR="005F1252" w:rsidP="005F1252" w:rsidRDefault="005029F0" w14:paraId="40786DBD" w14:textId="46BC1D93">
      <w:pPr>
        <w:pStyle w:val="Heading1"/>
        <w:numPr>
          <w:ilvl w:val="0"/>
          <w:numId w:val="0"/>
        </w:numPr>
        <w:ind w:left="432"/>
      </w:pPr>
      <w:bookmarkStart w:name="_Toc19280258" w:id="0"/>
      <w:bookmarkStart w:name="_Toc5272309" w:id="1"/>
      <w:bookmarkStart w:name="_Toc5378816" w:id="2"/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AD801BC" wp14:anchorId="39C7733C">
                <wp:simplePos x="0" y="0"/>
                <wp:positionH relativeFrom="margin">
                  <wp:posOffset>4445000</wp:posOffset>
                </wp:positionH>
                <wp:positionV relativeFrom="paragraph">
                  <wp:posOffset>4445</wp:posOffset>
                </wp:positionV>
                <wp:extent cx="1600200" cy="571500"/>
                <wp:effectExtent l="0" t="0" r="19050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29F0" w:rsidP="005029F0" w:rsidRDefault="005029F0" w14:paraId="60F75E9D" w14:textId="77777777">
                            <w:r w:rsidRPr="00700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Form Approved</w:t>
                            </w:r>
                            <w:r w:rsidRPr="00700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>OMB No. 0935-XXXX</w:t>
                            </w:r>
                            <w:r w:rsidRPr="00700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>Exp. Date XX/XX/20XX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9C7733C">
                <v:stroke joinstyle="miter"/>
                <v:path gradientshapeok="t" o:connecttype="rect"/>
              </v:shapetype>
              <v:shape id="Text Box 1" style="position:absolute;left:0;text-align:left;margin-left:350pt;margin-top:.35pt;width:126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">
                <v:textbox>
                  <w:txbxContent>
                    <w:p w:rsidR="005029F0" w:rsidP="005029F0" w:rsidRDefault="005029F0" w14:paraId="60F75E9D" w14:textId="77777777">
                      <w:r w:rsidRPr="0070072D">
                        <w:rPr>
                          <w:rFonts w:ascii="Arial" w:hAnsi="Arial" w:cs="Arial"/>
                          <w:sz w:val="20"/>
                          <w:szCs w:val="20"/>
                        </w:rPr>
                        <w:t>Form Approved</w:t>
                      </w:r>
                      <w:r w:rsidRPr="0070072D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>OMB No. 0935-XXXX</w:t>
                      </w:r>
                      <w:r w:rsidRPr="0070072D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>Exp. Date XX/XX/20XX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F1252">
        <w:t xml:space="preserve">                                                                          </w:t>
      </w:r>
    </w:p>
    <w:p w:rsidR="005F1252" w:rsidP="005F1252" w:rsidRDefault="005F1252" w14:paraId="6716B935" w14:textId="77777777"/>
    <w:p w:rsidR="005F1252" w:rsidP="005F1252" w:rsidRDefault="005F1252" w14:paraId="6DCC2661" w14:textId="77777777">
      <w:r>
        <w:tab/>
        <w:t xml:space="preserve">           </w:t>
      </w:r>
    </w:p>
    <w:p w:rsidR="005F1252" w:rsidP="005F1252" w:rsidRDefault="005F1252" w14:paraId="4BE9484E" w14:textId="77777777"/>
    <w:p w:rsidR="00D568E9" w:rsidP="005F1252" w:rsidRDefault="00D568E9" w14:paraId="03D49F0E" w14:textId="77777777"/>
    <w:p w:rsidR="001D3A38" w:rsidP="001D3A38" w:rsidRDefault="001D3A38" w14:paraId="0AB56567" w14:textId="77777777">
      <w:pPr>
        <w:spacing w:after="0"/>
        <w:jc w:val="center"/>
        <w:rPr>
          <w:i/>
          <w:sz w:val="28"/>
          <w:szCs w:val="28"/>
        </w:rPr>
      </w:pPr>
      <w:r w:rsidRPr="000D4CB1">
        <w:rPr>
          <w:i/>
          <w:sz w:val="28"/>
          <w:szCs w:val="28"/>
        </w:rPr>
        <w:t xml:space="preserve">Evaluating the Implementation of PCOR to </w:t>
      </w:r>
    </w:p>
    <w:p w:rsidR="001D3A38" w:rsidP="001D3A38" w:rsidRDefault="001D3A38" w14:paraId="6BFFDD08" w14:textId="77777777">
      <w:pPr>
        <w:spacing w:after="0"/>
        <w:jc w:val="center"/>
        <w:rPr>
          <w:i/>
          <w:sz w:val="28"/>
          <w:szCs w:val="28"/>
        </w:rPr>
      </w:pPr>
      <w:r w:rsidRPr="000D4CB1">
        <w:rPr>
          <w:i/>
          <w:sz w:val="28"/>
          <w:szCs w:val="28"/>
        </w:rPr>
        <w:t xml:space="preserve">Increase Referral, Enrollment, and Retention through </w:t>
      </w:r>
    </w:p>
    <w:p w:rsidRPr="000D4CB1" w:rsidR="005F1252" w:rsidP="001D3A38" w:rsidRDefault="001D3A38" w14:paraId="4F87B5EC" w14:textId="51CF7A16">
      <w:pPr>
        <w:jc w:val="center"/>
        <w:rPr>
          <w:i/>
          <w:sz w:val="28"/>
          <w:szCs w:val="28"/>
        </w:rPr>
      </w:pPr>
      <w:r w:rsidRPr="000D4CB1">
        <w:rPr>
          <w:i/>
          <w:sz w:val="28"/>
          <w:szCs w:val="28"/>
        </w:rPr>
        <w:t>Automatic Referral to Cardiac Rehabilitation (CR) with Care Coordinat</w:t>
      </w:r>
      <w:r>
        <w:rPr>
          <w:i/>
          <w:sz w:val="28"/>
          <w:szCs w:val="28"/>
        </w:rPr>
        <w:t>ion</w:t>
      </w:r>
      <w:bookmarkStart w:name="_GoBack" w:id="3"/>
      <w:bookmarkEnd w:id="3"/>
    </w:p>
    <w:p w:rsidR="005F1252" w:rsidP="005F1252" w:rsidRDefault="005F1252" w14:paraId="245AF38E" w14:textId="77777777">
      <w:pPr>
        <w:jc w:val="center"/>
      </w:pPr>
    </w:p>
    <w:p w:rsidRPr="001A2DCA" w:rsidR="00D568E9" w:rsidP="005F1252" w:rsidRDefault="00D568E9" w14:paraId="159C186D" w14:textId="77777777">
      <w:pPr>
        <w:jc w:val="center"/>
      </w:pPr>
    </w:p>
    <w:p w:rsidRPr="001A2DCA" w:rsidR="005F1252" w:rsidP="005F1252" w:rsidRDefault="005F1252" w14:paraId="503E59BD" w14:textId="602291A3">
      <w:pPr>
        <w:jc w:val="center"/>
      </w:pPr>
      <w:r>
        <w:t>Attachment</w:t>
      </w:r>
      <w:r>
        <w:t xml:space="preserve"> G</w:t>
      </w:r>
    </w:p>
    <w:p w:rsidR="005F1252" w:rsidP="005F1252" w:rsidRDefault="005F1252" w14:paraId="0656F0E4" w14:textId="2D0A09C9">
      <w:pPr>
        <w:jc w:val="center"/>
      </w:pPr>
      <w:r w:rsidRPr="005F1252">
        <w:rPr>
          <w:b/>
        </w:rPr>
        <w:t xml:space="preserve">Learning Community </w:t>
      </w:r>
      <w:r>
        <w:rPr>
          <w:b/>
        </w:rPr>
        <w:t>Survey</w:t>
      </w:r>
    </w:p>
    <w:p w:rsidR="005F1252" w:rsidP="005F1252" w:rsidRDefault="005F1252" w14:paraId="506405FD" w14:textId="77777777">
      <w:pPr>
        <w:jc w:val="center"/>
      </w:pPr>
    </w:p>
    <w:p w:rsidRPr="001A2DCA" w:rsidR="005F1252" w:rsidP="005F1252" w:rsidRDefault="005F1252" w14:paraId="28469D5C" w14:textId="77777777">
      <w:pPr>
        <w:jc w:val="center"/>
      </w:pPr>
      <w:r w:rsidRPr="001A2DCA">
        <w:t xml:space="preserve">Version: </w:t>
      </w:r>
      <w:r>
        <w:t>January 8, 2020</w:t>
      </w:r>
    </w:p>
    <w:p w:rsidR="005F1252" w:rsidP="005F1252" w:rsidRDefault="005F1252" w14:paraId="380F908A" w14:textId="77777777"/>
    <w:p w:rsidRPr="005F1252" w:rsidR="005F1252" w:rsidP="005F1252" w:rsidRDefault="005F1252" w14:paraId="33A52AB9" w14:textId="294B7212">
      <w:r>
        <w:br w:type="page"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07FD05E4" wp14:anchorId="5F8838EF">
                <wp:simplePos x="0" y="0"/>
                <wp:positionH relativeFrom="margin">
                  <wp:posOffset>561975</wp:posOffset>
                </wp:positionH>
                <wp:positionV relativeFrom="paragraph">
                  <wp:posOffset>2381885</wp:posOffset>
                </wp:positionV>
                <wp:extent cx="5600700" cy="1104900"/>
                <wp:effectExtent l="0" t="0" r="19050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F719B8" w:rsidR="005F1252" w:rsidP="005F1252" w:rsidRDefault="005F1252" w14:paraId="4DD00740" w14:textId="77777777">
                            <w:pPr>
                              <w:pStyle w:val="NormalWeb"/>
                              <w:spacing w:before="2" w:after="2"/>
                              <w:rPr>
                                <w:sz w:val="20"/>
                                <w:szCs w:val="20"/>
                              </w:rPr>
                            </w:pPr>
                            <w:r w:rsidRPr="00700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Public reporting burden for this collection of information is estimated to average</w:t>
                            </w:r>
                            <w:r w:rsidRPr="0070072D"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15</w:t>
                            </w:r>
                            <w:r w:rsidRPr="00700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minutes per response, the estimated time required to complete the survey. </w:t>
                            </w:r>
                            <w:r w:rsidRPr="00FF70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An agency may not conduct or sponsor, and a person is not required to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respond to</w:t>
                            </w:r>
                            <w:r w:rsidRPr="00FF70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a collection of information unless it displays a currently valid OMB control number.  </w:t>
                            </w:r>
                            <w:r w:rsidRPr="00700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Send comments regarding this burden estimate or any other aspect of this collection of information, including suggestions for reducing this burden, to: AHRQ Reports Clearance Officer Attention: PRA, Paperwork Reduction Project (0935-XXXX)</w:t>
                            </w:r>
                            <w:r w:rsidRPr="0070072D">
                              <w:t xml:space="preserve"> </w:t>
                            </w:r>
                            <w:r w:rsidRPr="00F719B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AHRQ, 540 Gaither Road, Room # 5036, Rockville, MD 20850.</w:t>
                            </w:r>
                          </w:p>
                          <w:p w:rsidR="005F1252" w:rsidP="005F1252" w:rsidRDefault="005F1252" w14:paraId="40B30B4D" w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style="position:absolute;margin-left:44.25pt;margin-top:187.55pt;width:441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" w14:anchorId="5F8838EF">
                <v:textbox>
                  <w:txbxContent>
                    <w:p w:rsidRPr="00F719B8" w:rsidR="005F1252" w:rsidP="005F1252" w:rsidRDefault="005F1252" w14:paraId="4DD00740" w14:textId="77777777">
                      <w:pPr>
                        <w:pStyle w:val="NormalWeb"/>
                        <w:spacing w:before="2" w:after="2"/>
                        <w:rPr>
                          <w:sz w:val="20"/>
                          <w:szCs w:val="20"/>
                        </w:rPr>
                      </w:pPr>
                      <w:r w:rsidRPr="0070072D">
                        <w:rPr>
                          <w:rFonts w:ascii="Arial" w:hAnsi="Arial" w:cs="Arial"/>
                          <w:sz w:val="20"/>
                          <w:szCs w:val="20"/>
                        </w:rPr>
                        <w:t>Public reporting burden for this collection of information is estimated to average</w:t>
                      </w:r>
                      <w:r w:rsidRPr="0070072D"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15</w:t>
                      </w:r>
                      <w:r w:rsidRPr="0070072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minutes per response, the estimated time required to complete the survey. </w:t>
                      </w:r>
                      <w:r w:rsidRPr="00FF7037">
                        <w:rPr>
                          <w:rFonts w:ascii="Arial" w:hAnsi="Arial" w:cs="Arial"/>
                          <w:sz w:val="20"/>
                          <w:szCs w:val="20"/>
                        </w:rPr>
                        <w:t>An agency may not conduct or sponsor, and a person is not required to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respond to</w:t>
                      </w:r>
                      <w:r w:rsidRPr="00FF703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, a collection of information unless it displays a currently valid OMB control number.  </w:t>
                      </w:r>
                      <w:r w:rsidRPr="0070072D">
                        <w:rPr>
                          <w:rFonts w:ascii="Arial" w:hAnsi="Arial" w:cs="Arial"/>
                          <w:sz w:val="20"/>
                          <w:szCs w:val="20"/>
                        </w:rPr>
                        <w:t>Send comments regarding this burden estimate or any other aspect of this collection of information, including suggestions for reducing this burden, to: AHRQ Reports Clearance Officer Attention: PRA, Paperwork Reduction Project (0935-XXXX)</w:t>
                      </w:r>
                      <w:r w:rsidRPr="0070072D">
                        <w:t xml:space="preserve"> </w:t>
                      </w:r>
                      <w:r w:rsidRPr="00F719B8">
                        <w:rPr>
                          <w:rFonts w:ascii="Arial" w:hAnsi="Arial" w:cs="Arial"/>
                          <w:sz w:val="20"/>
                          <w:szCs w:val="20"/>
                        </w:rPr>
                        <w:t>AHRQ, 540 Gaither Road, Room # 5036, Rockville, MD 20850.</w:t>
                      </w:r>
                    </w:p>
                    <w:p w:rsidR="005F1252" w:rsidP="005F1252" w:rsidRDefault="005F1252" w14:paraId="40B30B4D" w14:textId="77777777"/>
                  </w:txbxContent>
                </v:textbox>
                <w10:wrap anchorx="margin"/>
              </v:shape>
            </w:pict>
          </mc:Fallback>
        </mc:AlternateContent>
      </w:r>
    </w:p>
    <w:p w:rsidR="002331E8" w:rsidP="00DB2E1F" w:rsidRDefault="002331E8" w14:paraId="2FDF4F09" w14:textId="77777777">
      <w:pPr>
        <w:pStyle w:val="Heading1"/>
      </w:pPr>
      <w:bookmarkStart w:name="_Toc19280259" w:id="4"/>
      <w:bookmarkEnd w:id="0"/>
      <w:r>
        <w:lastRenderedPageBreak/>
        <w:t>Purpose of this tool</w:t>
      </w:r>
      <w:bookmarkEnd w:id="4"/>
    </w:p>
    <w:p w:rsidRPr="00934F5A" w:rsidR="00D04AB9" w:rsidP="00D04AB9" w:rsidRDefault="00D04AB9" w14:paraId="6F661423" w14:textId="065C8E03">
      <w:pPr>
        <w:pStyle w:val="BodyText"/>
      </w:pPr>
      <w:r w:rsidRPr="00934F5A">
        <w:t xml:space="preserve">The survey will capture changes in Learning Community participant changes in knowledge gained from CRCP components studied or used by the </w:t>
      </w:r>
      <w:r>
        <w:t>Learning Community member hospitals</w:t>
      </w:r>
      <w:r w:rsidRPr="00934F5A">
        <w:t xml:space="preserve">, engagement regarding improving CR referral, and changes in their hospital’s CR related activity. In particular, we </w:t>
      </w:r>
      <w:r w:rsidR="0095245C">
        <w:t xml:space="preserve">are </w:t>
      </w:r>
      <w:r w:rsidRPr="00934F5A">
        <w:t>interested in</w:t>
      </w:r>
      <w:r w:rsidR="0095245C">
        <w:t>,</w:t>
      </w:r>
      <w:r w:rsidRPr="00934F5A">
        <w:t xml:space="preserve"> and ask questions related to</w:t>
      </w:r>
      <w:r w:rsidR="0095245C">
        <w:t>,</w:t>
      </w:r>
      <w:r w:rsidRPr="00934F5A">
        <w:t xml:space="preserve"> whether the hospitals adopted any initiatives</w:t>
      </w:r>
      <w:r w:rsidR="0095245C">
        <w:t>, including</w:t>
      </w:r>
      <w:r w:rsidRPr="00934F5A">
        <w:t xml:space="preserve"> </w:t>
      </w:r>
      <w:r w:rsidR="0095245C">
        <w:t xml:space="preserve">automatic referral with care coordination, </w:t>
      </w:r>
      <w:r w:rsidRPr="00934F5A">
        <w:t xml:space="preserve">which </w:t>
      </w:r>
      <w:r>
        <w:t xml:space="preserve">have been found </w:t>
      </w:r>
      <w:r w:rsidRPr="00934F5A">
        <w:t xml:space="preserve">to increase CR referral rates. </w:t>
      </w:r>
    </w:p>
    <w:p w:rsidR="002331E8" w:rsidP="00DB2E1F" w:rsidRDefault="002331E8" w14:paraId="702E696F" w14:textId="77777777">
      <w:pPr>
        <w:pStyle w:val="Heading1"/>
      </w:pPr>
      <w:bookmarkStart w:name="_Toc19280260" w:id="5"/>
      <w:r>
        <w:t>Administration</w:t>
      </w:r>
      <w:bookmarkEnd w:id="5"/>
    </w:p>
    <w:p w:rsidR="00D04AB9" w:rsidP="002331E8" w:rsidRDefault="00D04AB9" w14:paraId="1416B000" w14:textId="7EA80E1D">
      <w:pPr>
        <w:pStyle w:val="BodyText"/>
      </w:pPr>
      <w:r>
        <w:t>The first survey will be conducted in project month</w:t>
      </w:r>
      <w:r w:rsidRPr="00934F5A">
        <w:t xml:space="preserve"> 18</w:t>
      </w:r>
      <w:r>
        <w:t>, after the first six months of Learning Community activities</w:t>
      </w:r>
      <w:r w:rsidR="0095245C">
        <w:t xml:space="preserve"> and in the middle of the first Partner Hospital cohort</w:t>
      </w:r>
      <w:r>
        <w:t>,</w:t>
      </w:r>
      <w:r w:rsidRPr="00934F5A">
        <w:t xml:space="preserve"> and </w:t>
      </w:r>
      <w:r>
        <w:t xml:space="preserve">the second in project month 31, when the Learning Community </w:t>
      </w:r>
      <w:r w:rsidR="0095245C">
        <w:t xml:space="preserve">and second </w:t>
      </w:r>
      <w:r w:rsidR="00851119">
        <w:t>Partner</w:t>
      </w:r>
      <w:r w:rsidR="0095245C">
        <w:t xml:space="preserve"> Hospital cohort </w:t>
      </w:r>
      <w:r>
        <w:t>are complete.</w:t>
      </w:r>
    </w:p>
    <w:p w:rsidR="00D04AB9" w:rsidP="002331E8" w:rsidRDefault="0095245C" w14:paraId="48765C48" w14:textId="42804DF2">
      <w:pPr>
        <w:pStyle w:val="BodyText"/>
      </w:pPr>
      <w:r>
        <w:t xml:space="preserve">Registration, including email address, is required for </w:t>
      </w:r>
      <w:r w:rsidR="003C20D4">
        <w:t>Learning Community “Affinity Group” virtual meetings</w:t>
      </w:r>
      <w:r>
        <w:t xml:space="preserve">. </w:t>
      </w:r>
      <w:r w:rsidR="003C20D4">
        <w:t>We will survey all the expected 2</w:t>
      </w:r>
      <w:r>
        <w:t xml:space="preserve">50 </w:t>
      </w:r>
      <w:r w:rsidR="00843CDF">
        <w:t>participants</w:t>
      </w:r>
      <w:r>
        <w:t xml:space="preserve">. </w:t>
      </w:r>
      <w:r w:rsidRPr="00934F5A" w:rsidR="00D04AB9">
        <w:t xml:space="preserve">Our survey administration system will send an email to the </w:t>
      </w:r>
      <w:r w:rsidR="00D04AB9">
        <w:t>Learning Community member hospitals</w:t>
      </w:r>
      <w:r w:rsidRPr="00934F5A" w:rsidR="00D04AB9">
        <w:t xml:space="preserve"> with a link to the survey. The system can link survey responses from a single email address, enabling us to compare responses over time</w:t>
      </w:r>
      <w:r>
        <w:t>, should participants be chosen for both surveys</w:t>
      </w:r>
      <w:r w:rsidRPr="00934F5A" w:rsidR="00D04AB9">
        <w:t xml:space="preserve">. </w:t>
      </w:r>
    </w:p>
    <w:p w:rsidR="00EB5004" w:rsidP="002331E8" w:rsidRDefault="00EB5004" w14:paraId="74040B62" w14:textId="76609473">
      <w:pPr>
        <w:pStyle w:val="BodyText"/>
      </w:pPr>
      <w:r>
        <w:t xml:space="preserve">Learning Community </w:t>
      </w:r>
      <w:r>
        <w:rPr>
          <w:lang w:val="en-US"/>
        </w:rPr>
        <w:t xml:space="preserve">participants engage </w:t>
      </w:r>
      <w:r>
        <w:t xml:space="preserve">in TAKEheart voluntarily and may </w:t>
      </w:r>
      <w:r w:rsidR="0095245C">
        <w:t xml:space="preserve">choose to </w:t>
      </w:r>
      <w:r>
        <w:t xml:space="preserve">engage in the Learning Community, rather than being a Partner Hospital, due to time constraints. </w:t>
      </w:r>
      <w:r w:rsidR="0095245C">
        <w:t xml:space="preserve">We must assume they will be willing to share minimal time on this survey, which </w:t>
      </w:r>
      <w:r>
        <w:t>will last no more than 15 minutes.</w:t>
      </w:r>
    </w:p>
    <w:p w:rsidR="002331E8" w:rsidP="00DB2E1F" w:rsidRDefault="002331E8" w14:paraId="09EEF77B" w14:textId="77777777">
      <w:pPr>
        <w:pStyle w:val="Heading1"/>
      </w:pPr>
      <w:bookmarkStart w:name="_Toc19280261" w:id="6"/>
      <w:r>
        <w:t>Informed consent</w:t>
      </w:r>
      <w:bookmarkEnd w:id="6"/>
    </w:p>
    <w:p w:rsidR="001F0CF0" w:rsidP="001F0CF0" w:rsidRDefault="001F0CF0" w14:paraId="21023712" w14:textId="77777777">
      <w:pPr>
        <w:pStyle w:val="BodyText"/>
      </w:pPr>
      <w:bookmarkStart w:name="_Toc19280262" w:id="7"/>
      <w:r w:rsidRPr="006B1B18">
        <w:rPr>
          <w:u w:val="single"/>
        </w:rPr>
        <w:t>The email invitation to perform the survey will include the informed consent, which is as follows</w:t>
      </w:r>
      <w:r>
        <w:t>.</w:t>
      </w:r>
    </w:p>
    <w:p w:rsidR="001F0CF0" w:rsidP="001F0CF0" w:rsidRDefault="001F0CF0" w14:paraId="6D07607D" w14:textId="77777777">
      <w:pPr>
        <w:pStyle w:val="BodyText"/>
      </w:pPr>
      <w:r>
        <w:t xml:space="preserve">This survey is part of an evaluation of the </w:t>
      </w:r>
      <w:r w:rsidRPr="00286540">
        <w:t>assistance given to selected hospitals to increase referrals to cardiac rehabilitation</w:t>
      </w:r>
      <w:r>
        <w:t xml:space="preserve"> in a project known as TAKEheart</w:t>
      </w:r>
      <w:r w:rsidRPr="00286540">
        <w:t>.</w:t>
      </w:r>
      <w:r>
        <w:t xml:space="preserve"> The assistance, and the evaluation, are funded by t</w:t>
      </w:r>
      <w:r w:rsidRPr="00286540">
        <w:t>he Agency for Healthcare Research and Quality</w:t>
      </w:r>
      <w:r>
        <w:t xml:space="preserve"> (</w:t>
      </w:r>
      <w:r w:rsidRPr="00286540">
        <w:t>AHRQ</w:t>
      </w:r>
      <w:r>
        <w:t>).</w:t>
      </w:r>
    </w:p>
    <w:p w:rsidR="001F0CF0" w:rsidP="001F0CF0" w:rsidRDefault="001F0CF0" w14:paraId="4A55EF21" w14:textId="0717CC6F">
      <w:pPr>
        <w:pStyle w:val="BodyText"/>
      </w:pPr>
      <w:r>
        <w:t xml:space="preserve">The TAKEheart Learning Community is a series of virtual meetings which combine education and peer-to-peer sharing. </w:t>
      </w:r>
      <w:r w:rsidRPr="00286540">
        <w:t xml:space="preserve">You were selected to participate in this </w:t>
      </w:r>
      <w:r>
        <w:t xml:space="preserve">survey </w:t>
      </w:r>
      <w:r w:rsidRPr="00286540">
        <w:t>because</w:t>
      </w:r>
      <w:r>
        <w:t xml:space="preserve"> you have attended at least one of these virtual meetings in the last six months.</w:t>
      </w:r>
    </w:p>
    <w:p w:rsidR="001F0CF0" w:rsidP="001F0CF0" w:rsidRDefault="001F0CF0" w14:paraId="7373E72D" w14:textId="4F2E94F7">
      <w:pPr>
        <w:pStyle w:val="BodyText"/>
      </w:pPr>
      <w:r w:rsidRPr="00286540">
        <w:t xml:space="preserve">Your participation is voluntary. You may choose not to answer questions with no penalty. </w:t>
      </w:r>
      <w:r>
        <w:t xml:space="preserve">We </w:t>
      </w:r>
      <w:r w:rsidRPr="00286540">
        <w:t xml:space="preserve">will write a report for AHRQ that summarizes what we learned from </w:t>
      </w:r>
      <w:r>
        <w:t xml:space="preserve">the survey and other sources. The report </w:t>
      </w:r>
      <w:r w:rsidRPr="003F12F8">
        <w:t xml:space="preserve">will </w:t>
      </w:r>
      <w:r>
        <w:t>be used to improve the resources which will be made available online for other hospitals to use.</w:t>
      </w:r>
    </w:p>
    <w:p w:rsidR="001F0CF0" w:rsidP="001F0CF0" w:rsidRDefault="001F0CF0" w14:paraId="40789F83" w14:textId="77777777">
      <w:pPr>
        <w:pStyle w:val="BodyText"/>
      </w:pPr>
      <w:r>
        <w:lastRenderedPageBreak/>
        <w:t>The reports will not identify the hospitals or the people who answered the survey. However, t</w:t>
      </w:r>
      <w:r>
        <w:rPr>
          <w:color w:val="000000"/>
        </w:rPr>
        <w:t xml:space="preserve">here is a small chance that you could be recognized. </w:t>
      </w:r>
      <w:r>
        <w:t>We will be sure to keep the information that you share private.</w:t>
      </w:r>
    </w:p>
    <w:p w:rsidR="001F0CF0" w:rsidP="001F0CF0" w:rsidRDefault="001F0CF0" w14:paraId="6E8C294C" w14:textId="3594CF22">
      <w:pPr>
        <w:pStyle w:val="BodyText"/>
      </w:pPr>
      <w:r w:rsidRPr="002E6DD0">
        <w:rPr>
          <w:color w:val="000000"/>
        </w:rPr>
        <w:t>If you have questions about the project,</w:t>
      </w:r>
      <w:r>
        <w:rPr>
          <w:color w:val="000000"/>
        </w:rPr>
        <w:t xml:space="preserve"> contact</w:t>
      </w:r>
      <w:r w:rsidRPr="002E6DD0">
        <w:rPr>
          <w:color w:val="000000"/>
        </w:rPr>
        <w:t xml:space="preserve"> </w:t>
      </w:r>
      <w:r>
        <w:rPr>
          <w:color w:val="000000"/>
        </w:rPr>
        <w:t>Cynthia Klein,</w:t>
      </w:r>
      <w:r>
        <w:t xml:space="preserve"> TAKEheart Project Director</w:t>
      </w:r>
      <w:r w:rsidRPr="00ED29AA">
        <w:t xml:space="preserve">, at </w:t>
      </w:r>
      <w:r w:rsidRPr="00EF50BA">
        <w:t>404</w:t>
      </w:r>
      <w:r>
        <w:t>-</w:t>
      </w:r>
      <w:r w:rsidRPr="00EF50BA">
        <w:t>946-6310</w:t>
      </w:r>
      <w:r w:rsidRPr="00ED29AA">
        <w:t xml:space="preserve">, or by email at </w:t>
      </w:r>
      <w:r>
        <w:t>Cynthia_Klein</w:t>
      </w:r>
      <w:r w:rsidRPr="00ED29AA">
        <w:t>@abtassoc.com</w:t>
      </w:r>
      <w:r w:rsidRPr="002E6DD0">
        <w:t xml:space="preserve">. </w:t>
      </w:r>
    </w:p>
    <w:p w:rsidR="002331E8" w:rsidP="00DB2E1F" w:rsidRDefault="002331E8" w14:paraId="16945DA1" w14:textId="281ACFE8">
      <w:pPr>
        <w:pStyle w:val="Heading1"/>
      </w:pPr>
      <w:r>
        <w:t>Data collection tool</w:t>
      </w:r>
      <w:bookmarkEnd w:id="7"/>
      <w:r w:rsidR="00DB2E1F">
        <w:t>: Survey of Learning Community hospitals</w:t>
      </w:r>
    </w:p>
    <w:p w:rsidR="00185D38" w:rsidP="00185D38" w:rsidRDefault="00373070" w14:paraId="5747AE3F" w14:textId="1A7C0E30">
      <w:pPr>
        <w:pStyle w:val="BodyText"/>
        <w:rPr>
          <w:lang w:val="en-US"/>
        </w:rPr>
      </w:pPr>
      <w:r w:rsidRPr="00BD5C5F">
        <w:rPr>
          <w:color w:val="000000"/>
          <w:szCs w:val="24"/>
        </w:rPr>
        <w:t xml:space="preserve">Note: The following section will be formatted as a survey, in the </w:t>
      </w:r>
      <w:r w:rsidRPr="00BD5C5F">
        <w:t>survey administration system,</w:t>
      </w:r>
      <w:r w:rsidRPr="00BD5C5F">
        <w:rPr>
          <w:color w:val="000000"/>
          <w:szCs w:val="24"/>
        </w:rPr>
        <w:t xml:space="preserve"> for administration. </w:t>
      </w:r>
      <w:r w:rsidRPr="00BD5C5F">
        <w:t xml:space="preserve">Text in </w:t>
      </w:r>
      <w:r w:rsidRPr="00BD5C5F">
        <w:rPr>
          <w:i/>
        </w:rPr>
        <w:t>italics</w:t>
      </w:r>
      <w:r w:rsidRPr="00BD5C5F">
        <w:t xml:space="preserve"> indicates instructions for creating the survey. Text in </w:t>
      </w:r>
      <w:r w:rsidRPr="00BD5C5F">
        <w:rPr>
          <w:smallCaps/>
        </w:rPr>
        <w:t>Small Caps</w:t>
      </w:r>
      <w:r w:rsidRPr="00BD5C5F">
        <w:t xml:space="preserve"> indicates instructions to the respondent.</w:t>
      </w:r>
    </w:p>
    <w:p w:rsidR="00AA6283" w:rsidP="00DB2E1F" w:rsidRDefault="00374411" w14:paraId="5EF8A27A" w14:textId="337476EA">
      <w:pPr>
        <w:pStyle w:val="Heading2"/>
      </w:pPr>
      <w:r>
        <w:t>Engagement in the Learning Community</w:t>
      </w:r>
      <w:r w:rsidDel="00374411">
        <w:t xml:space="preserve"> </w:t>
      </w:r>
    </w:p>
    <w:p w:rsidR="00AA6283" w:rsidP="00AA6283" w:rsidRDefault="00AA6283" w14:paraId="037E13B1" w14:textId="0F2E1492">
      <w:pPr>
        <w:pStyle w:val="BodyText"/>
        <w:rPr>
          <w:lang w:val="en-US"/>
        </w:rPr>
      </w:pPr>
      <w:r>
        <w:rPr>
          <w:lang w:val="en-US"/>
        </w:rPr>
        <w:t xml:space="preserve">How did you personally hear about TAKEheart? </w:t>
      </w:r>
      <w:r w:rsidRPr="00C874BF" w:rsidR="00BE21F1">
        <w:rPr>
          <w:smallCaps/>
          <w:lang w:val="en-US"/>
        </w:rPr>
        <w:t>Check all that apply</w:t>
      </w:r>
      <w:r w:rsidR="00BE21F1">
        <w:rPr>
          <w:lang w:val="en-US"/>
        </w:rPr>
        <w:t xml:space="preserve">. </w:t>
      </w:r>
    </w:p>
    <w:p w:rsidR="00AA6283" w:rsidP="00AA6283" w:rsidRDefault="00AA6283" w14:paraId="16C619F6" w14:textId="77777777">
      <w:pPr>
        <w:pStyle w:val="Bodytextbullets"/>
      </w:pPr>
      <w:r>
        <w:t>AHA Website</w:t>
      </w:r>
    </w:p>
    <w:p w:rsidR="00AA6283" w:rsidP="00AA6283" w:rsidRDefault="00AA6283" w14:paraId="48DEAFBC" w14:textId="77777777">
      <w:pPr>
        <w:pStyle w:val="Bodytextbullets"/>
      </w:pPr>
      <w:r>
        <w:t>AHA Health Forum marketing email</w:t>
      </w:r>
    </w:p>
    <w:p w:rsidR="00AA6283" w:rsidP="00AA6283" w:rsidRDefault="00AA6283" w14:paraId="22089012" w14:textId="77777777">
      <w:pPr>
        <w:pStyle w:val="Bodytextbullets"/>
      </w:pPr>
      <w:r>
        <w:t>AHA Allied Associates</w:t>
      </w:r>
    </w:p>
    <w:p w:rsidR="00AA6283" w:rsidP="00AA6283" w:rsidRDefault="00AA6283" w14:paraId="3D8BD509" w14:textId="77777777">
      <w:pPr>
        <w:pStyle w:val="Bodytextbullets"/>
      </w:pPr>
      <w:r>
        <w:t>Quality ListServe</w:t>
      </w:r>
    </w:p>
    <w:p w:rsidR="00AA6283" w:rsidP="00AA6283" w:rsidRDefault="00AA6283" w14:paraId="38789396" w14:textId="77777777">
      <w:pPr>
        <w:pStyle w:val="Bodytextbullets"/>
      </w:pPr>
      <w:r>
        <w:t>AHRQ Website</w:t>
      </w:r>
    </w:p>
    <w:p w:rsidR="00AA6283" w:rsidP="00AA6283" w:rsidRDefault="00AA6283" w14:paraId="04C2A8C1" w14:textId="62E4DE4C">
      <w:pPr>
        <w:pStyle w:val="Bodytextbullets"/>
      </w:pPr>
      <w:r>
        <w:t xml:space="preserve">AACVPR conference </w:t>
      </w:r>
    </w:p>
    <w:p w:rsidR="00AA6283" w:rsidP="00AA6283" w:rsidRDefault="00AA6283" w14:paraId="3AD09DA0" w14:textId="77777777">
      <w:pPr>
        <w:pStyle w:val="Bodytextbullets"/>
      </w:pPr>
      <w:r>
        <w:t>Twitter or other social media</w:t>
      </w:r>
    </w:p>
    <w:p w:rsidR="00AA6283" w:rsidP="00AA6283" w:rsidRDefault="00BE21F1" w14:paraId="703BCEBA" w14:textId="7B1AA36E">
      <w:pPr>
        <w:pStyle w:val="Bodytextbullets"/>
      </w:pPr>
      <w:r>
        <w:t>A</w:t>
      </w:r>
      <w:r w:rsidR="00AA6283">
        <w:t xml:space="preserve"> colleague in </w:t>
      </w:r>
      <w:r w:rsidRPr="00191B6D" w:rsidR="00191B6D">
        <w:rPr>
          <w:i/>
        </w:rPr>
        <w:t>[your hospital]</w:t>
      </w:r>
    </w:p>
    <w:p w:rsidR="00AA6283" w:rsidP="00AA6283" w:rsidRDefault="00AA6283" w14:paraId="417699F9" w14:textId="77777777">
      <w:pPr>
        <w:pStyle w:val="Bodytextbullets"/>
      </w:pPr>
      <w:r>
        <w:t>A colleague in a different hospital</w:t>
      </w:r>
    </w:p>
    <w:p w:rsidR="00ED1B33" w:rsidP="00AA6283" w:rsidRDefault="00ED1B33" w14:paraId="27E88BD6" w14:textId="0500E6B0">
      <w:pPr>
        <w:pStyle w:val="Bodytextbullets"/>
      </w:pPr>
      <w:r>
        <w:t>Don’t remember</w:t>
      </w:r>
    </w:p>
    <w:p w:rsidR="00AA6283" w:rsidP="00AA6283" w:rsidRDefault="00AA6283" w14:paraId="7DFDCE94" w14:textId="6B51E8D4">
      <w:pPr>
        <w:pStyle w:val="Bodytextbullets"/>
      </w:pPr>
      <w:r>
        <w:t>Other</w:t>
      </w:r>
      <w:r w:rsidR="00C874BF">
        <w:t xml:space="preserve"> (</w:t>
      </w:r>
      <w:r w:rsidRPr="00C874BF" w:rsidR="00ED1B33">
        <w:rPr>
          <w:smallCaps/>
        </w:rPr>
        <w:t>Please be sure none of the other options apply.</w:t>
      </w:r>
      <w:r w:rsidR="00C874BF">
        <w:t>)</w:t>
      </w:r>
      <w:r w:rsidR="00ED1B33">
        <w:t>: ______________</w:t>
      </w:r>
    </w:p>
    <w:p w:rsidR="006F30EE" w:rsidP="00DB2E1F" w:rsidRDefault="00CD38DE" w14:paraId="468318AD" w14:textId="6D0196ED">
      <w:pPr>
        <w:pStyle w:val="Heading2"/>
      </w:pPr>
      <w:r>
        <w:t>Training</w:t>
      </w:r>
      <w:r w:rsidR="00D40E0A">
        <w:t xml:space="preserve"> </w:t>
      </w:r>
    </w:p>
    <w:p w:rsidR="00CD38DE" w:rsidP="00C967CF" w:rsidRDefault="00CD38DE" w14:paraId="195DC9EE" w14:textId="75D7D97D">
      <w:pPr>
        <w:pStyle w:val="BodyText"/>
      </w:pPr>
      <w:r>
        <w:t xml:space="preserve">TAKEheart builds on the Cardiac Rehabilitation Change Package, which collected </w:t>
      </w:r>
      <w:r w:rsidR="00B946EF">
        <w:t xml:space="preserve">and curated </w:t>
      </w:r>
      <w:r>
        <w:t xml:space="preserve">best practices for improving cardiac rehabilitation rates. TAKEheart </w:t>
      </w:r>
      <w:r w:rsidR="000C101F">
        <w:t xml:space="preserve">webinar </w:t>
      </w:r>
      <w:r>
        <w:t xml:space="preserve">trainings focus on those best practices. </w:t>
      </w:r>
      <w:r w:rsidR="00321E31">
        <w:t xml:space="preserve">We would like to know which </w:t>
      </w:r>
      <w:r w:rsidR="005B49D2">
        <w:t xml:space="preserve">interested </w:t>
      </w:r>
      <w:r w:rsidR="00321E31">
        <w:t>you</w:t>
      </w:r>
      <w:r w:rsidR="005B49D2">
        <w:t>, and how useful they were</w:t>
      </w:r>
      <w:r w:rsidR="00321E31">
        <w:t>.</w:t>
      </w:r>
      <w:r w:rsidR="00704948">
        <w:t xml:space="preserve"> The webinars could have taken place any time since January 2020.</w:t>
      </w:r>
      <w:r w:rsidR="00BE21F1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F15FA3" w:rsidTr="00F15FA3" w14:paraId="28873399" w14:textId="77777777">
        <w:tc>
          <w:tcPr>
            <w:tcW w:w="2337" w:type="dxa"/>
          </w:tcPr>
          <w:p w:rsidR="00F15FA3" w:rsidP="00F15FA3" w:rsidRDefault="00F15FA3" w14:paraId="1044EBB1" w14:textId="4BC4B4E2">
            <w:pPr>
              <w:pStyle w:val="Tableheaderrow-black"/>
            </w:pPr>
            <w:r>
              <w:t>Did you attend any TAKEheart training sessions about…</w:t>
            </w:r>
          </w:p>
        </w:tc>
        <w:tc>
          <w:tcPr>
            <w:tcW w:w="2337" w:type="dxa"/>
          </w:tcPr>
          <w:p w:rsidR="00F15FA3" w:rsidP="00F15FA3" w:rsidRDefault="00F15FA3" w14:paraId="3F12AC09" w14:textId="73E0708B">
            <w:pPr>
              <w:pStyle w:val="Tableheaderrow-black"/>
            </w:pPr>
            <w:r w:rsidRPr="00F15FA3">
              <w:rPr>
                <w:i/>
              </w:rPr>
              <w:t>[If yes]</w:t>
            </w:r>
            <w:r>
              <w:t xml:space="preserve"> Overall, how informative were the training(s)? </w:t>
            </w:r>
          </w:p>
        </w:tc>
        <w:tc>
          <w:tcPr>
            <w:tcW w:w="2338" w:type="dxa"/>
          </w:tcPr>
          <w:p w:rsidRPr="00F15FA3" w:rsidR="00F15FA3" w:rsidP="00F15FA3" w:rsidRDefault="00F15FA3" w14:paraId="4A5E9ABA" w14:textId="7AA8B108">
            <w:pPr>
              <w:pStyle w:val="Tableheaderrow-black"/>
            </w:pPr>
            <w:r>
              <w:rPr>
                <w:i/>
              </w:rPr>
              <w:t>[If yes]</w:t>
            </w:r>
            <w:r>
              <w:t xml:space="preserve"> Did you share information about this approach with colleagues?</w:t>
            </w:r>
          </w:p>
        </w:tc>
        <w:tc>
          <w:tcPr>
            <w:tcW w:w="2338" w:type="dxa"/>
          </w:tcPr>
          <w:p w:rsidRPr="00F15FA3" w:rsidR="00F15FA3" w:rsidP="00F15FA3" w:rsidRDefault="00F15FA3" w14:paraId="2A62BA06" w14:textId="50A61176">
            <w:pPr>
              <w:pStyle w:val="Tableheaderrow-black"/>
            </w:pPr>
            <w:r>
              <w:rPr>
                <w:i/>
              </w:rPr>
              <w:t>[If yes]</w:t>
            </w:r>
            <w:r>
              <w:t xml:space="preserve"> </w:t>
            </w:r>
            <w:r w:rsidR="00C4686F">
              <w:t xml:space="preserve">Did </w:t>
            </w:r>
            <w:r w:rsidRPr="00191B6D" w:rsidR="00191B6D">
              <w:rPr>
                <w:i/>
              </w:rPr>
              <w:t>[your hospital]</w:t>
            </w:r>
            <w:r w:rsidR="00C4686F">
              <w:t xml:space="preserve"> implement this approach?</w:t>
            </w:r>
          </w:p>
        </w:tc>
      </w:tr>
      <w:tr w:rsidR="003F22D5" w:rsidTr="00F15FA3" w14:paraId="6111FD06" w14:textId="77777777">
        <w:tc>
          <w:tcPr>
            <w:tcW w:w="2337" w:type="dxa"/>
          </w:tcPr>
          <w:p w:rsidRPr="003F22D5" w:rsidR="003F22D5" w:rsidP="003F22D5" w:rsidRDefault="003F22D5" w14:paraId="3B87346C" w14:textId="6F2AF063">
            <w:pPr>
              <w:pStyle w:val="Tabletext"/>
              <w:rPr>
                <w:i/>
              </w:rPr>
            </w:pPr>
            <w:r>
              <w:t>… the importance of cardiac rehabilitation, including a session called “</w:t>
            </w:r>
            <w:r w:rsidRPr="002F48F8">
              <w:t>Welcome to the TAKEheart Initiative and the Benefits of Increasing Cardiac Rehabilitation</w:t>
            </w:r>
            <w:r>
              <w:t xml:space="preserve">” DATE </w:t>
            </w:r>
            <w:r>
              <w:rPr>
                <w:i/>
              </w:rPr>
              <w:t>yes/no/don’t think so</w:t>
            </w:r>
          </w:p>
        </w:tc>
        <w:tc>
          <w:tcPr>
            <w:tcW w:w="2337" w:type="dxa"/>
          </w:tcPr>
          <w:p w:rsidR="003F22D5" w:rsidP="003F22D5" w:rsidRDefault="003F22D5" w14:paraId="4CF2DE50" w14:textId="65063CF8">
            <w:pPr>
              <w:pStyle w:val="Tabletext"/>
              <w:rPr>
                <w:i/>
              </w:rPr>
            </w:pPr>
            <w:r>
              <w:rPr>
                <w:i/>
              </w:rPr>
              <w:t>Likert</w:t>
            </w:r>
          </w:p>
        </w:tc>
        <w:tc>
          <w:tcPr>
            <w:tcW w:w="2338" w:type="dxa"/>
          </w:tcPr>
          <w:p w:rsidR="003F22D5" w:rsidP="003F22D5" w:rsidRDefault="003F22D5" w14:paraId="3B5DDB66" w14:textId="77777777">
            <w:pPr>
              <w:pStyle w:val="Tabletext"/>
              <w:rPr>
                <w:i/>
              </w:rPr>
            </w:pPr>
            <w:r>
              <w:rPr>
                <w:i/>
              </w:rPr>
              <w:t>yes</w:t>
            </w:r>
          </w:p>
          <w:p w:rsidR="003F22D5" w:rsidP="003F22D5" w:rsidRDefault="003F22D5" w14:paraId="1AB6A1B6" w14:textId="77777777">
            <w:pPr>
              <w:pStyle w:val="Tabletext"/>
              <w:rPr>
                <w:i/>
              </w:rPr>
            </w:pPr>
            <w:r>
              <w:rPr>
                <w:i/>
              </w:rPr>
              <w:t>no</w:t>
            </w:r>
          </w:p>
          <w:p w:rsidR="003F22D5" w:rsidP="003F22D5" w:rsidRDefault="003F22D5" w14:paraId="6B668BCC" w14:textId="77777777">
            <w:pPr>
              <w:pStyle w:val="Tabletext"/>
              <w:rPr>
                <w:i/>
              </w:rPr>
            </w:pPr>
            <w:r>
              <w:rPr>
                <w:i/>
              </w:rPr>
              <w:t>no but discussing</w:t>
            </w:r>
          </w:p>
          <w:p w:rsidR="003F22D5" w:rsidP="003F22D5" w:rsidRDefault="003F22D5" w14:paraId="1C477D0E" w14:textId="580DF24A">
            <w:pPr>
              <w:pStyle w:val="Tabletext"/>
              <w:rPr>
                <w:i/>
              </w:rPr>
            </w:pPr>
            <w:r>
              <w:rPr>
                <w:i/>
              </w:rPr>
              <w:t>not yet but plan to</w:t>
            </w:r>
          </w:p>
        </w:tc>
        <w:tc>
          <w:tcPr>
            <w:tcW w:w="2338" w:type="dxa"/>
          </w:tcPr>
          <w:p w:rsidR="003F22D5" w:rsidP="003F22D5" w:rsidRDefault="003F22D5" w14:paraId="2A14F15A" w14:textId="77777777">
            <w:pPr>
              <w:pStyle w:val="Tabletext"/>
              <w:rPr>
                <w:i/>
              </w:rPr>
            </w:pPr>
            <w:r>
              <w:rPr>
                <w:i/>
              </w:rPr>
              <w:t>yes, completed</w:t>
            </w:r>
          </w:p>
          <w:p w:rsidR="003F22D5" w:rsidP="003F22D5" w:rsidRDefault="003F22D5" w14:paraId="007BD5D4" w14:textId="77777777">
            <w:pPr>
              <w:pStyle w:val="Tabletext"/>
              <w:rPr>
                <w:i/>
              </w:rPr>
            </w:pPr>
            <w:r>
              <w:rPr>
                <w:i/>
              </w:rPr>
              <w:t>yes, in process</w:t>
            </w:r>
          </w:p>
          <w:p w:rsidR="003F22D5" w:rsidP="003F22D5" w:rsidRDefault="003F22D5" w14:paraId="29C6C81C" w14:textId="77777777">
            <w:pPr>
              <w:pStyle w:val="Tabletext"/>
              <w:rPr>
                <w:i/>
              </w:rPr>
            </w:pPr>
            <w:r>
              <w:rPr>
                <w:i/>
              </w:rPr>
              <w:t>no</w:t>
            </w:r>
          </w:p>
          <w:p w:rsidR="003F22D5" w:rsidP="003F22D5" w:rsidRDefault="003F22D5" w14:paraId="49F7A673" w14:textId="77777777">
            <w:pPr>
              <w:pStyle w:val="Tabletext"/>
              <w:rPr>
                <w:i/>
              </w:rPr>
            </w:pPr>
            <w:r>
              <w:rPr>
                <w:i/>
              </w:rPr>
              <w:t>no but discussing</w:t>
            </w:r>
          </w:p>
          <w:p w:rsidR="003F22D5" w:rsidP="003F22D5" w:rsidRDefault="003F22D5" w14:paraId="7D953B54" w14:textId="3CB96BAC">
            <w:pPr>
              <w:pStyle w:val="Tabletext"/>
              <w:rPr>
                <w:i/>
              </w:rPr>
            </w:pPr>
            <w:r>
              <w:rPr>
                <w:i/>
              </w:rPr>
              <w:t>not yet but plan to</w:t>
            </w:r>
          </w:p>
        </w:tc>
      </w:tr>
      <w:tr w:rsidR="003F22D5" w:rsidTr="00F15FA3" w14:paraId="7D251EE6" w14:textId="77777777">
        <w:tc>
          <w:tcPr>
            <w:tcW w:w="2337" w:type="dxa"/>
          </w:tcPr>
          <w:p w:rsidR="003F22D5" w:rsidP="003F22D5" w:rsidRDefault="00851119" w14:paraId="44273C7F" w14:textId="2958CDE3">
            <w:pPr>
              <w:pStyle w:val="Tabletext"/>
            </w:pPr>
            <w:r>
              <w:lastRenderedPageBreak/>
              <w:t>…</w:t>
            </w:r>
            <w:r w:rsidR="003F22D5">
              <w:t>creating an automatic referral system, including “</w:t>
            </w:r>
            <w:r w:rsidRPr="00C4686F" w:rsidR="003F22D5">
              <w:t>Building and  Implementing a Successful Automated CR Referral System</w:t>
            </w:r>
            <w:r w:rsidR="003F22D5">
              <w:t>”</w:t>
            </w:r>
            <w:r w:rsidRPr="00C4686F" w:rsidR="003F22D5">
              <w:t xml:space="preserve"> DATE</w:t>
            </w:r>
            <w:r w:rsidR="003F22D5">
              <w:t xml:space="preserve"> or “This is harder than I Thought: Troubleshooting a CR Referral System” DATE </w:t>
            </w:r>
            <w:r w:rsidRPr="003F22D5" w:rsidR="003F22D5">
              <w:rPr>
                <w:i/>
              </w:rPr>
              <w:t>yes/no/don’t think so</w:t>
            </w:r>
          </w:p>
        </w:tc>
        <w:tc>
          <w:tcPr>
            <w:tcW w:w="2337" w:type="dxa"/>
          </w:tcPr>
          <w:p w:rsidR="003F22D5" w:rsidP="003F22D5" w:rsidRDefault="003F22D5" w14:paraId="3048A715" w14:textId="57B95086">
            <w:pPr>
              <w:pStyle w:val="Tabletext"/>
              <w:rPr>
                <w:i/>
              </w:rPr>
            </w:pPr>
            <w:r>
              <w:rPr>
                <w:i/>
              </w:rPr>
              <w:t>Likert</w:t>
            </w:r>
          </w:p>
        </w:tc>
        <w:tc>
          <w:tcPr>
            <w:tcW w:w="2338" w:type="dxa"/>
          </w:tcPr>
          <w:p w:rsidR="003F22D5" w:rsidP="003F22D5" w:rsidRDefault="003F22D5" w14:paraId="2D026223" w14:textId="77777777">
            <w:pPr>
              <w:pStyle w:val="Tabletext"/>
              <w:rPr>
                <w:i/>
              </w:rPr>
            </w:pPr>
            <w:r>
              <w:rPr>
                <w:i/>
              </w:rPr>
              <w:t>yes</w:t>
            </w:r>
          </w:p>
          <w:p w:rsidR="003F22D5" w:rsidP="003F22D5" w:rsidRDefault="003F22D5" w14:paraId="32D3A42B" w14:textId="77777777">
            <w:pPr>
              <w:pStyle w:val="Tabletext"/>
              <w:rPr>
                <w:i/>
              </w:rPr>
            </w:pPr>
            <w:r>
              <w:rPr>
                <w:i/>
              </w:rPr>
              <w:t>no</w:t>
            </w:r>
          </w:p>
          <w:p w:rsidR="003F22D5" w:rsidP="003F22D5" w:rsidRDefault="003F22D5" w14:paraId="5B8D6396" w14:textId="77777777">
            <w:pPr>
              <w:pStyle w:val="Tabletext"/>
              <w:rPr>
                <w:i/>
              </w:rPr>
            </w:pPr>
            <w:r>
              <w:rPr>
                <w:i/>
              </w:rPr>
              <w:t>no but discussing</w:t>
            </w:r>
          </w:p>
          <w:p w:rsidR="003F22D5" w:rsidP="003F22D5" w:rsidRDefault="003F22D5" w14:paraId="6E3EAD63" w14:textId="2439E185">
            <w:pPr>
              <w:pStyle w:val="Tabletext"/>
              <w:rPr>
                <w:i/>
              </w:rPr>
            </w:pPr>
            <w:r>
              <w:rPr>
                <w:i/>
              </w:rPr>
              <w:t>not yet but plan to</w:t>
            </w:r>
          </w:p>
        </w:tc>
        <w:tc>
          <w:tcPr>
            <w:tcW w:w="2338" w:type="dxa"/>
          </w:tcPr>
          <w:p w:rsidR="003F22D5" w:rsidP="003F22D5" w:rsidRDefault="003F22D5" w14:paraId="0AEF139D" w14:textId="77777777">
            <w:pPr>
              <w:pStyle w:val="Tabletext"/>
              <w:rPr>
                <w:i/>
              </w:rPr>
            </w:pPr>
            <w:r>
              <w:rPr>
                <w:i/>
              </w:rPr>
              <w:t>yes, completed</w:t>
            </w:r>
          </w:p>
          <w:p w:rsidR="003F22D5" w:rsidP="003F22D5" w:rsidRDefault="003F22D5" w14:paraId="1A5ABF02" w14:textId="77777777">
            <w:pPr>
              <w:pStyle w:val="Tabletext"/>
              <w:rPr>
                <w:i/>
              </w:rPr>
            </w:pPr>
            <w:r>
              <w:rPr>
                <w:i/>
              </w:rPr>
              <w:t>yes, in process</w:t>
            </w:r>
          </w:p>
          <w:p w:rsidR="003F22D5" w:rsidP="003F22D5" w:rsidRDefault="003F22D5" w14:paraId="3C2E7D73" w14:textId="77777777">
            <w:pPr>
              <w:pStyle w:val="Tabletext"/>
              <w:rPr>
                <w:i/>
              </w:rPr>
            </w:pPr>
            <w:r>
              <w:rPr>
                <w:i/>
              </w:rPr>
              <w:t>no</w:t>
            </w:r>
          </w:p>
          <w:p w:rsidR="003F22D5" w:rsidP="003F22D5" w:rsidRDefault="003F22D5" w14:paraId="67CCE074" w14:textId="77777777">
            <w:pPr>
              <w:pStyle w:val="Tabletext"/>
              <w:rPr>
                <w:i/>
              </w:rPr>
            </w:pPr>
            <w:r>
              <w:rPr>
                <w:i/>
              </w:rPr>
              <w:t>no but discussing</w:t>
            </w:r>
          </w:p>
          <w:p w:rsidR="003F22D5" w:rsidP="003F22D5" w:rsidRDefault="003F22D5" w14:paraId="758EAA38" w14:textId="732D6028">
            <w:pPr>
              <w:pStyle w:val="Tabletext"/>
              <w:rPr>
                <w:i/>
              </w:rPr>
            </w:pPr>
            <w:r>
              <w:rPr>
                <w:i/>
              </w:rPr>
              <w:t>not yet but plan to</w:t>
            </w:r>
          </w:p>
        </w:tc>
      </w:tr>
      <w:tr w:rsidR="003F22D5" w:rsidTr="00F15FA3" w14:paraId="42BEE491" w14:textId="77777777">
        <w:tc>
          <w:tcPr>
            <w:tcW w:w="2337" w:type="dxa"/>
          </w:tcPr>
          <w:p w:rsidR="003F22D5" w:rsidP="00851119" w:rsidRDefault="003F22D5" w14:paraId="053E7BD8" w14:textId="6692DA9F">
            <w:pPr>
              <w:pStyle w:val="Tabletext"/>
            </w:pPr>
            <w:r>
              <w:t>…</w:t>
            </w:r>
            <w:r w:rsidR="00851119">
              <w:t>d</w:t>
            </w:r>
            <w:r>
              <w:t xml:space="preserve">efining the Care Coordinator Role, Hiring Criteria, and Training and Integrating a Care Coordinator, DATE </w:t>
            </w:r>
            <w:r w:rsidRPr="003F22D5">
              <w:rPr>
                <w:i/>
              </w:rPr>
              <w:t>yes/no/don’t think so</w:t>
            </w:r>
          </w:p>
        </w:tc>
        <w:tc>
          <w:tcPr>
            <w:tcW w:w="2337" w:type="dxa"/>
          </w:tcPr>
          <w:p w:rsidR="003F22D5" w:rsidP="003F22D5" w:rsidRDefault="003F22D5" w14:paraId="4921BC99" w14:textId="0C79F08A">
            <w:pPr>
              <w:pStyle w:val="Tabletext"/>
              <w:rPr>
                <w:i/>
              </w:rPr>
            </w:pPr>
            <w:r>
              <w:rPr>
                <w:i/>
              </w:rPr>
              <w:t>Likert</w:t>
            </w:r>
          </w:p>
        </w:tc>
        <w:tc>
          <w:tcPr>
            <w:tcW w:w="2338" w:type="dxa"/>
          </w:tcPr>
          <w:p w:rsidR="003F22D5" w:rsidP="003F22D5" w:rsidRDefault="003F22D5" w14:paraId="57B180EE" w14:textId="77777777">
            <w:pPr>
              <w:pStyle w:val="Tabletext"/>
              <w:rPr>
                <w:i/>
              </w:rPr>
            </w:pPr>
            <w:r>
              <w:rPr>
                <w:i/>
              </w:rPr>
              <w:t>yes</w:t>
            </w:r>
          </w:p>
          <w:p w:rsidR="003F22D5" w:rsidP="003F22D5" w:rsidRDefault="003F22D5" w14:paraId="51A52D7F" w14:textId="77777777">
            <w:pPr>
              <w:pStyle w:val="Tabletext"/>
              <w:rPr>
                <w:i/>
              </w:rPr>
            </w:pPr>
            <w:r>
              <w:rPr>
                <w:i/>
              </w:rPr>
              <w:t>no</w:t>
            </w:r>
          </w:p>
          <w:p w:rsidR="003F22D5" w:rsidP="003F22D5" w:rsidRDefault="003F22D5" w14:paraId="58DF5243" w14:textId="77777777">
            <w:pPr>
              <w:pStyle w:val="Tabletext"/>
              <w:rPr>
                <w:i/>
              </w:rPr>
            </w:pPr>
            <w:r>
              <w:rPr>
                <w:i/>
              </w:rPr>
              <w:t>no but discussing</w:t>
            </w:r>
          </w:p>
          <w:p w:rsidR="003F22D5" w:rsidP="003F22D5" w:rsidRDefault="003F22D5" w14:paraId="2E4D1D17" w14:textId="5A325B24">
            <w:pPr>
              <w:pStyle w:val="Tabletext"/>
              <w:rPr>
                <w:i/>
              </w:rPr>
            </w:pPr>
            <w:r>
              <w:rPr>
                <w:i/>
              </w:rPr>
              <w:t>not yet but plan to</w:t>
            </w:r>
          </w:p>
        </w:tc>
        <w:tc>
          <w:tcPr>
            <w:tcW w:w="2338" w:type="dxa"/>
          </w:tcPr>
          <w:p w:rsidR="003F22D5" w:rsidP="003F22D5" w:rsidRDefault="003F22D5" w14:paraId="518B10B6" w14:textId="77777777">
            <w:pPr>
              <w:pStyle w:val="Tabletext"/>
              <w:rPr>
                <w:i/>
              </w:rPr>
            </w:pPr>
            <w:r>
              <w:rPr>
                <w:i/>
              </w:rPr>
              <w:t>yes, completed</w:t>
            </w:r>
          </w:p>
          <w:p w:rsidR="003F22D5" w:rsidP="003F22D5" w:rsidRDefault="003F22D5" w14:paraId="5DFB7794" w14:textId="39CBA7E5">
            <w:pPr>
              <w:pStyle w:val="Tabletext"/>
              <w:rPr>
                <w:i/>
              </w:rPr>
            </w:pPr>
            <w:r>
              <w:rPr>
                <w:i/>
              </w:rPr>
              <w:t>yes, in process</w:t>
            </w:r>
          </w:p>
          <w:p w:rsidR="003F22D5" w:rsidP="003F22D5" w:rsidRDefault="003F22D5" w14:paraId="19A98AD2" w14:textId="77777777">
            <w:pPr>
              <w:pStyle w:val="Tabletext"/>
              <w:rPr>
                <w:i/>
              </w:rPr>
            </w:pPr>
            <w:r>
              <w:rPr>
                <w:i/>
              </w:rPr>
              <w:t>no</w:t>
            </w:r>
          </w:p>
          <w:p w:rsidR="003F22D5" w:rsidP="003F22D5" w:rsidRDefault="003F22D5" w14:paraId="694A2FBD" w14:textId="4E5EB924">
            <w:pPr>
              <w:pStyle w:val="Tabletext"/>
              <w:rPr>
                <w:i/>
              </w:rPr>
            </w:pPr>
            <w:r>
              <w:rPr>
                <w:i/>
              </w:rPr>
              <w:t>no</w:t>
            </w:r>
            <w:r w:rsidR="00851119">
              <w:rPr>
                <w:i/>
              </w:rPr>
              <w:t xml:space="preserve">, </w:t>
            </w:r>
            <w:r>
              <w:rPr>
                <w:i/>
              </w:rPr>
              <w:t>but discussing</w:t>
            </w:r>
          </w:p>
          <w:p w:rsidR="003F22D5" w:rsidP="003F22D5" w:rsidRDefault="003F22D5" w14:paraId="5F61B739" w14:textId="52465867">
            <w:pPr>
              <w:pStyle w:val="Tabletext"/>
              <w:rPr>
                <w:i/>
              </w:rPr>
            </w:pPr>
            <w:r>
              <w:rPr>
                <w:i/>
              </w:rPr>
              <w:t>not yet but plan to</w:t>
            </w:r>
          </w:p>
        </w:tc>
      </w:tr>
      <w:tr w:rsidR="003F22D5" w:rsidTr="00F15FA3" w14:paraId="751C336F" w14:textId="77777777">
        <w:tc>
          <w:tcPr>
            <w:tcW w:w="2337" w:type="dxa"/>
          </w:tcPr>
          <w:p w:rsidR="003F22D5" w:rsidP="003F22D5" w:rsidRDefault="003F22D5" w14:paraId="65D34FFE" w14:textId="73D06B19">
            <w:pPr>
              <w:pStyle w:val="Tabletext"/>
            </w:pPr>
            <w:r>
              <w:t xml:space="preserve">… assessing your cardiac referral rate before implementing changes to improve it, including the session called “Collecting and using data </w:t>
            </w:r>
            <w:r w:rsidRPr="002F48F8">
              <w:t>to Improve CR Uptake and Effectiveness</w:t>
            </w:r>
            <w:r>
              <w:t xml:space="preserve">, on [DATE]? </w:t>
            </w:r>
            <w:r w:rsidRPr="003F22D5">
              <w:rPr>
                <w:i/>
              </w:rPr>
              <w:t>yes/no/don’t think so</w:t>
            </w:r>
          </w:p>
        </w:tc>
        <w:tc>
          <w:tcPr>
            <w:tcW w:w="2337" w:type="dxa"/>
          </w:tcPr>
          <w:p w:rsidRPr="00F15FA3" w:rsidR="003F22D5" w:rsidP="003F22D5" w:rsidRDefault="003F22D5" w14:paraId="76B0B430" w14:textId="044A8B39">
            <w:pPr>
              <w:pStyle w:val="Tabletext"/>
              <w:rPr>
                <w:i/>
              </w:rPr>
            </w:pPr>
            <w:r>
              <w:rPr>
                <w:i/>
              </w:rPr>
              <w:t>Likert</w:t>
            </w:r>
          </w:p>
        </w:tc>
        <w:tc>
          <w:tcPr>
            <w:tcW w:w="2338" w:type="dxa"/>
          </w:tcPr>
          <w:p w:rsidR="003F22D5" w:rsidP="003F22D5" w:rsidRDefault="003F22D5" w14:paraId="157E4C07" w14:textId="77777777">
            <w:pPr>
              <w:pStyle w:val="Tabletext"/>
              <w:rPr>
                <w:i/>
              </w:rPr>
            </w:pPr>
            <w:r>
              <w:rPr>
                <w:i/>
              </w:rPr>
              <w:t>yes</w:t>
            </w:r>
          </w:p>
          <w:p w:rsidR="003F22D5" w:rsidP="003F22D5" w:rsidRDefault="003F22D5" w14:paraId="52978929" w14:textId="77777777">
            <w:pPr>
              <w:pStyle w:val="Tabletext"/>
              <w:rPr>
                <w:i/>
              </w:rPr>
            </w:pPr>
            <w:r>
              <w:rPr>
                <w:i/>
              </w:rPr>
              <w:t>no</w:t>
            </w:r>
          </w:p>
          <w:p w:rsidR="003F22D5" w:rsidP="003F22D5" w:rsidRDefault="003F22D5" w14:paraId="2EF8370C" w14:textId="77777777">
            <w:pPr>
              <w:pStyle w:val="Tabletext"/>
              <w:rPr>
                <w:i/>
              </w:rPr>
            </w:pPr>
            <w:r>
              <w:rPr>
                <w:i/>
              </w:rPr>
              <w:t>no but discussing</w:t>
            </w:r>
          </w:p>
          <w:p w:rsidRPr="00F15FA3" w:rsidR="003F22D5" w:rsidP="003F22D5" w:rsidRDefault="003F22D5" w14:paraId="73FD8B5F" w14:textId="0A63BA8C">
            <w:pPr>
              <w:pStyle w:val="Tabletext"/>
              <w:rPr>
                <w:i/>
              </w:rPr>
            </w:pPr>
            <w:r>
              <w:rPr>
                <w:i/>
              </w:rPr>
              <w:t>not yet but plan to</w:t>
            </w:r>
          </w:p>
        </w:tc>
        <w:tc>
          <w:tcPr>
            <w:tcW w:w="2338" w:type="dxa"/>
          </w:tcPr>
          <w:p w:rsidR="003F22D5" w:rsidP="003F22D5" w:rsidRDefault="003F22D5" w14:paraId="5F0CF4E6" w14:textId="77777777">
            <w:pPr>
              <w:pStyle w:val="Tabletext"/>
              <w:rPr>
                <w:i/>
              </w:rPr>
            </w:pPr>
            <w:r>
              <w:rPr>
                <w:i/>
              </w:rPr>
              <w:t>yes, completed</w:t>
            </w:r>
          </w:p>
          <w:p w:rsidR="003F22D5" w:rsidP="003F22D5" w:rsidRDefault="003F22D5" w14:paraId="44DF58EB" w14:textId="5E166749">
            <w:pPr>
              <w:pStyle w:val="Tabletext"/>
              <w:rPr>
                <w:i/>
              </w:rPr>
            </w:pPr>
            <w:r>
              <w:rPr>
                <w:i/>
              </w:rPr>
              <w:t>yes, in process</w:t>
            </w:r>
          </w:p>
          <w:p w:rsidR="003F22D5" w:rsidP="003F22D5" w:rsidRDefault="003F22D5" w14:paraId="6EFD2F25" w14:textId="77777777">
            <w:pPr>
              <w:pStyle w:val="Tabletext"/>
              <w:rPr>
                <w:i/>
              </w:rPr>
            </w:pPr>
            <w:r>
              <w:rPr>
                <w:i/>
              </w:rPr>
              <w:t>no</w:t>
            </w:r>
          </w:p>
          <w:p w:rsidR="003F22D5" w:rsidP="003F22D5" w:rsidRDefault="003F22D5" w14:paraId="3C02D4C5" w14:textId="22F17C3C">
            <w:pPr>
              <w:pStyle w:val="Tabletext"/>
              <w:rPr>
                <w:i/>
              </w:rPr>
            </w:pPr>
            <w:r>
              <w:rPr>
                <w:i/>
              </w:rPr>
              <w:t>no</w:t>
            </w:r>
            <w:r w:rsidR="00851119">
              <w:rPr>
                <w:i/>
              </w:rPr>
              <w:t xml:space="preserve">, </w:t>
            </w:r>
            <w:r>
              <w:rPr>
                <w:i/>
              </w:rPr>
              <w:t>but discussing</w:t>
            </w:r>
          </w:p>
          <w:p w:rsidRPr="00C4686F" w:rsidR="003F22D5" w:rsidP="003F22D5" w:rsidRDefault="003F22D5" w14:paraId="60D8B81E" w14:textId="5A491169">
            <w:pPr>
              <w:pStyle w:val="Tabletext"/>
              <w:rPr>
                <w:i/>
              </w:rPr>
            </w:pPr>
            <w:r>
              <w:rPr>
                <w:i/>
              </w:rPr>
              <w:t>not yet but plan to</w:t>
            </w:r>
          </w:p>
        </w:tc>
      </w:tr>
      <w:tr w:rsidR="003F22D5" w:rsidTr="00F15FA3" w14:paraId="4EAFE904" w14:textId="77777777">
        <w:tc>
          <w:tcPr>
            <w:tcW w:w="2337" w:type="dxa"/>
          </w:tcPr>
          <w:p w:rsidR="003F22D5" w:rsidP="003F22D5" w:rsidRDefault="003F22D5" w14:paraId="55EE0FAD" w14:textId="3D7F4208">
            <w:pPr>
              <w:pStyle w:val="Tabletext"/>
            </w:pPr>
            <w:r>
              <w:t>… assessing patient needs, including a session called “</w:t>
            </w:r>
            <w:r w:rsidRPr="002F48F8">
              <w:t>Accommodating Patient Needs, Improving CR Accessibility, Affordability, and Acceptability</w:t>
            </w:r>
            <w:r>
              <w:t xml:space="preserve">”, DATE or “Empowering Patients: Motivational Interviewing, Self-Management Support and Patient Follow Up”, DATE </w:t>
            </w:r>
            <w:r w:rsidRPr="003F22D5">
              <w:rPr>
                <w:i/>
              </w:rPr>
              <w:t>yes/no/don’t think so</w:t>
            </w:r>
          </w:p>
        </w:tc>
        <w:tc>
          <w:tcPr>
            <w:tcW w:w="2337" w:type="dxa"/>
          </w:tcPr>
          <w:p w:rsidR="003F22D5" w:rsidP="003F22D5" w:rsidRDefault="003F22D5" w14:paraId="28DC3E7C" w14:textId="56CA8EFA">
            <w:pPr>
              <w:pStyle w:val="Tabletext"/>
            </w:pPr>
            <w:r>
              <w:rPr>
                <w:i/>
              </w:rPr>
              <w:t>Likert</w:t>
            </w:r>
          </w:p>
        </w:tc>
        <w:tc>
          <w:tcPr>
            <w:tcW w:w="2338" w:type="dxa"/>
          </w:tcPr>
          <w:p w:rsidR="003F22D5" w:rsidP="003F22D5" w:rsidRDefault="003F22D5" w14:paraId="4BB53EC8" w14:textId="77777777">
            <w:pPr>
              <w:pStyle w:val="Tabletext"/>
              <w:rPr>
                <w:i/>
              </w:rPr>
            </w:pPr>
            <w:r>
              <w:rPr>
                <w:i/>
              </w:rPr>
              <w:t>yes</w:t>
            </w:r>
          </w:p>
          <w:p w:rsidR="003F22D5" w:rsidP="003F22D5" w:rsidRDefault="003F22D5" w14:paraId="364CADA8" w14:textId="77777777">
            <w:pPr>
              <w:pStyle w:val="Tabletext"/>
              <w:rPr>
                <w:i/>
              </w:rPr>
            </w:pPr>
            <w:r>
              <w:rPr>
                <w:i/>
              </w:rPr>
              <w:t>no</w:t>
            </w:r>
          </w:p>
          <w:p w:rsidR="003F22D5" w:rsidP="003F22D5" w:rsidRDefault="003F22D5" w14:paraId="424D43F5" w14:textId="77777777">
            <w:pPr>
              <w:pStyle w:val="Tabletext"/>
              <w:rPr>
                <w:i/>
              </w:rPr>
            </w:pPr>
            <w:r>
              <w:rPr>
                <w:i/>
              </w:rPr>
              <w:t>no but discussing</w:t>
            </w:r>
          </w:p>
          <w:p w:rsidR="003F22D5" w:rsidP="003F22D5" w:rsidRDefault="003F22D5" w14:paraId="2455DE56" w14:textId="036484F4">
            <w:pPr>
              <w:pStyle w:val="Tabletext"/>
            </w:pPr>
            <w:r>
              <w:rPr>
                <w:i/>
              </w:rPr>
              <w:t>not yet but plan to</w:t>
            </w:r>
          </w:p>
        </w:tc>
        <w:tc>
          <w:tcPr>
            <w:tcW w:w="2338" w:type="dxa"/>
          </w:tcPr>
          <w:p w:rsidR="003F22D5" w:rsidP="003F22D5" w:rsidRDefault="003F22D5" w14:paraId="0F1C1325" w14:textId="77777777">
            <w:pPr>
              <w:pStyle w:val="Tabletext"/>
              <w:rPr>
                <w:i/>
              </w:rPr>
            </w:pPr>
            <w:r>
              <w:rPr>
                <w:i/>
              </w:rPr>
              <w:t>yes, completed</w:t>
            </w:r>
          </w:p>
          <w:p w:rsidR="003F22D5" w:rsidP="003F22D5" w:rsidRDefault="003F22D5" w14:paraId="67BABFDD" w14:textId="53A95F22">
            <w:pPr>
              <w:pStyle w:val="Tabletext"/>
              <w:rPr>
                <w:i/>
              </w:rPr>
            </w:pPr>
            <w:r>
              <w:rPr>
                <w:i/>
              </w:rPr>
              <w:t>yes, in process</w:t>
            </w:r>
          </w:p>
          <w:p w:rsidR="003F22D5" w:rsidP="003F22D5" w:rsidRDefault="003F22D5" w14:paraId="69029D3D" w14:textId="77777777">
            <w:pPr>
              <w:pStyle w:val="Tabletext"/>
              <w:rPr>
                <w:i/>
              </w:rPr>
            </w:pPr>
            <w:r>
              <w:rPr>
                <w:i/>
              </w:rPr>
              <w:t>no</w:t>
            </w:r>
          </w:p>
          <w:p w:rsidR="003F22D5" w:rsidP="003F22D5" w:rsidRDefault="003F22D5" w14:paraId="60DF9112" w14:textId="2537E1B1">
            <w:pPr>
              <w:pStyle w:val="Tabletext"/>
              <w:rPr>
                <w:i/>
              </w:rPr>
            </w:pPr>
            <w:r>
              <w:rPr>
                <w:i/>
              </w:rPr>
              <w:t>no</w:t>
            </w:r>
            <w:r w:rsidR="00851119">
              <w:rPr>
                <w:i/>
              </w:rPr>
              <w:t xml:space="preserve">, </w:t>
            </w:r>
            <w:r>
              <w:rPr>
                <w:i/>
              </w:rPr>
              <w:t>but discussing</w:t>
            </w:r>
          </w:p>
          <w:p w:rsidR="003F22D5" w:rsidP="003F22D5" w:rsidRDefault="003F22D5" w14:paraId="0D3F4111" w14:textId="38D175DF">
            <w:pPr>
              <w:pStyle w:val="Tabletext"/>
            </w:pPr>
            <w:r>
              <w:rPr>
                <w:i/>
              </w:rPr>
              <w:t>not yet but plan to</w:t>
            </w:r>
          </w:p>
        </w:tc>
      </w:tr>
      <w:tr w:rsidR="003F22D5" w:rsidTr="00F15FA3" w14:paraId="138079DA" w14:textId="77777777">
        <w:tc>
          <w:tcPr>
            <w:tcW w:w="2337" w:type="dxa"/>
          </w:tcPr>
          <w:p w:rsidR="003F22D5" w:rsidP="003F22D5" w:rsidRDefault="003F22D5" w14:paraId="518757FD" w14:textId="0D94DA94">
            <w:pPr>
              <w:pStyle w:val="Tabletext"/>
            </w:pPr>
            <w:r>
              <w:t xml:space="preserve">… home-based care to make CR more available to patients, including the session called “Home based Cardiac Rehab Programs: What Works and Why?” DATE </w:t>
            </w:r>
            <w:r w:rsidRPr="003F22D5">
              <w:rPr>
                <w:i/>
              </w:rPr>
              <w:t>yes/no/don’t think so</w:t>
            </w:r>
          </w:p>
        </w:tc>
        <w:tc>
          <w:tcPr>
            <w:tcW w:w="2337" w:type="dxa"/>
          </w:tcPr>
          <w:p w:rsidR="003F22D5" w:rsidP="003F22D5" w:rsidRDefault="003F22D5" w14:paraId="50476C3C" w14:textId="78B2AE59">
            <w:pPr>
              <w:pStyle w:val="Tabletext"/>
            </w:pPr>
            <w:r>
              <w:rPr>
                <w:i/>
              </w:rPr>
              <w:t>Likert</w:t>
            </w:r>
          </w:p>
        </w:tc>
        <w:tc>
          <w:tcPr>
            <w:tcW w:w="2338" w:type="dxa"/>
          </w:tcPr>
          <w:p w:rsidR="003F22D5" w:rsidP="003F22D5" w:rsidRDefault="003F22D5" w14:paraId="5749CDAB" w14:textId="77777777">
            <w:pPr>
              <w:pStyle w:val="Tabletext"/>
              <w:rPr>
                <w:i/>
              </w:rPr>
            </w:pPr>
            <w:r>
              <w:rPr>
                <w:i/>
              </w:rPr>
              <w:t>yes</w:t>
            </w:r>
          </w:p>
          <w:p w:rsidR="003F22D5" w:rsidP="003F22D5" w:rsidRDefault="003F22D5" w14:paraId="69F82BE9" w14:textId="77777777">
            <w:pPr>
              <w:pStyle w:val="Tabletext"/>
              <w:rPr>
                <w:i/>
              </w:rPr>
            </w:pPr>
            <w:r>
              <w:rPr>
                <w:i/>
              </w:rPr>
              <w:t>no</w:t>
            </w:r>
          </w:p>
          <w:p w:rsidR="003F22D5" w:rsidP="003F22D5" w:rsidRDefault="003F22D5" w14:paraId="6ABB1D27" w14:textId="77777777">
            <w:pPr>
              <w:pStyle w:val="Tabletext"/>
              <w:rPr>
                <w:i/>
              </w:rPr>
            </w:pPr>
            <w:r>
              <w:rPr>
                <w:i/>
              </w:rPr>
              <w:t>no but discussing</w:t>
            </w:r>
          </w:p>
          <w:p w:rsidR="003F22D5" w:rsidP="003F22D5" w:rsidRDefault="003F22D5" w14:paraId="5F102624" w14:textId="2934D423">
            <w:pPr>
              <w:pStyle w:val="Tabletext"/>
            </w:pPr>
            <w:r>
              <w:rPr>
                <w:i/>
              </w:rPr>
              <w:t>not yet but plan to</w:t>
            </w:r>
          </w:p>
        </w:tc>
        <w:tc>
          <w:tcPr>
            <w:tcW w:w="2338" w:type="dxa"/>
          </w:tcPr>
          <w:p w:rsidR="003F22D5" w:rsidP="003F22D5" w:rsidRDefault="003F22D5" w14:paraId="43172205" w14:textId="77777777">
            <w:pPr>
              <w:pStyle w:val="Tabletext"/>
              <w:rPr>
                <w:i/>
              </w:rPr>
            </w:pPr>
            <w:r>
              <w:rPr>
                <w:i/>
              </w:rPr>
              <w:t>yes, completed</w:t>
            </w:r>
          </w:p>
          <w:p w:rsidR="003F22D5" w:rsidP="003F22D5" w:rsidRDefault="003F22D5" w14:paraId="604CE3F0" w14:textId="7BCD5A91">
            <w:pPr>
              <w:pStyle w:val="Tabletext"/>
              <w:rPr>
                <w:i/>
              </w:rPr>
            </w:pPr>
            <w:r>
              <w:rPr>
                <w:i/>
              </w:rPr>
              <w:t>yes, in process</w:t>
            </w:r>
          </w:p>
          <w:p w:rsidR="003F22D5" w:rsidP="003F22D5" w:rsidRDefault="003F22D5" w14:paraId="12357A66" w14:textId="77777777">
            <w:pPr>
              <w:pStyle w:val="Tabletext"/>
              <w:rPr>
                <w:i/>
              </w:rPr>
            </w:pPr>
            <w:r>
              <w:rPr>
                <w:i/>
              </w:rPr>
              <w:t>no</w:t>
            </w:r>
          </w:p>
          <w:p w:rsidR="003F22D5" w:rsidP="003F22D5" w:rsidRDefault="003F22D5" w14:paraId="2207CC31" w14:textId="6BD9F93F">
            <w:pPr>
              <w:pStyle w:val="Tabletext"/>
              <w:rPr>
                <w:i/>
              </w:rPr>
            </w:pPr>
            <w:r>
              <w:rPr>
                <w:i/>
              </w:rPr>
              <w:t>no</w:t>
            </w:r>
            <w:r w:rsidR="00851119">
              <w:rPr>
                <w:i/>
              </w:rPr>
              <w:t xml:space="preserve">, </w:t>
            </w:r>
            <w:r>
              <w:rPr>
                <w:i/>
              </w:rPr>
              <w:t>but discussing</w:t>
            </w:r>
          </w:p>
          <w:p w:rsidR="003F22D5" w:rsidP="003F22D5" w:rsidRDefault="003F22D5" w14:paraId="099425F2" w14:textId="63885243">
            <w:pPr>
              <w:pStyle w:val="Tabletext"/>
            </w:pPr>
            <w:r>
              <w:rPr>
                <w:i/>
              </w:rPr>
              <w:t>not yet but plan to</w:t>
            </w:r>
          </w:p>
        </w:tc>
      </w:tr>
      <w:tr w:rsidR="003F22D5" w:rsidTr="00F15FA3" w14:paraId="1B71D237" w14:textId="77777777">
        <w:tc>
          <w:tcPr>
            <w:tcW w:w="2337" w:type="dxa"/>
          </w:tcPr>
          <w:p w:rsidR="003F22D5" w:rsidP="003F22D5" w:rsidRDefault="003F22D5" w14:paraId="466C6743" w14:textId="2AD9F628">
            <w:pPr>
              <w:pStyle w:val="Tabletext"/>
            </w:pPr>
            <w:r>
              <w:t xml:space="preserve">… approaches to making CR more available to patients, such as extended hours or open </w:t>
            </w:r>
            <w:r>
              <w:lastRenderedPageBreak/>
              <w:t xml:space="preserve">gym models? </w:t>
            </w:r>
            <w:r w:rsidRPr="003F22D5">
              <w:rPr>
                <w:i/>
              </w:rPr>
              <w:t>yes/no/don’t think so</w:t>
            </w:r>
          </w:p>
        </w:tc>
        <w:tc>
          <w:tcPr>
            <w:tcW w:w="2337" w:type="dxa"/>
          </w:tcPr>
          <w:p w:rsidR="003F22D5" w:rsidP="003F22D5" w:rsidRDefault="003F22D5" w14:paraId="47C24750" w14:textId="13AC84AC">
            <w:pPr>
              <w:pStyle w:val="Tabletext"/>
            </w:pPr>
            <w:r>
              <w:rPr>
                <w:i/>
              </w:rPr>
              <w:lastRenderedPageBreak/>
              <w:t>Likert</w:t>
            </w:r>
          </w:p>
        </w:tc>
        <w:tc>
          <w:tcPr>
            <w:tcW w:w="2338" w:type="dxa"/>
          </w:tcPr>
          <w:p w:rsidR="003F22D5" w:rsidP="003F22D5" w:rsidRDefault="003F22D5" w14:paraId="29974B93" w14:textId="77777777">
            <w:pPr>
              <w:pStyle w:val="Tabletext"/>
              <w:rPr>
                <w:i/>
              </w:rPr>
            </w:pPr>
            <w:r>
              <w:rPr>
                <w:i/>
              </w:rPr>
              <w:t>yes</w:t>
            </w:r>
          </w:p>
          <w:p w:rsidR="003F22D5" w:rsidP="003F22D5" w:rsidRDefault="003F22D5" w14:paraId="1757AD9D" w14:textId="77777777">
            <w:pPr>
              <w:pStyle w:val="Tabletext"/>
              <w:rPr>
                <w:i/>
              </w:rPr>
            </w:pPr>
            <w:r>
              <w:rPr>
                <w:i/>
              </w:rPr>
              <w:t>no</w:t>
            </w:r>
          </w:p>
          <w:p w:rsidR="003F22D5" w:rsidP="003F22D5" w:rsidRDefault="003F22D5" w14:paraId="4CF81D7E" w14:textId="77777777">
            <w:pPr>
              <w:pStyle w:val="Tabletext"/>
              <w:rPr>
                <w:i/>
              </w:rPr>
            </w:pPr>
            <w:r>
              <w:rPr>
                <w:i/>
              </w:rPr>
              <w:t>no but discussing</w:t>
            </w:r>
          </w:p>
          <w:p w:rsidR="003F22D5" w:rsidP="003F22D5" w:rsidRDefault="003F22D5" w14:paraId="033696F7" w14:textId="275A443A">
            <w:pPr>
              <w:pStyle w:val="Tabletext"/>
            </w:pPr>
            <w:r>
              <w:rPr>
                <w:i/>
              </w:rPr>
              <w:t>not yet but plan to</w:t>
            </w:r>
          </w:p>
        </w:tc>
        <w:tc>
          <w:tcPr>
            <w:tcW w:w="2338" w:type="dxa"/>
          </w:tcPr>
          <w:p w:rsidR="003F22D5" w:rsidP="003F22D5" w:rsidRDefault="003F22D5" w14:paraId="698100C4" w14:textId="77777777">
            <w:pPr>
              <w:pStyle w:val="Tabletext"/>
              <w:rPr>
                <w:i/>
              </w:rPr>
            </w:pPr>
            <w:r>
              <w:rPr>
                <w:i/>
              </w:rPr>
              <w:t>yes, completed</w:t>
            </w:r>
          </w:p>
          <w:p w:rsidR="003F22D5" w:rsidP="003F22D5" w:rsidRDefault="003F22D5" w14:paraId="774BDB5F" w14:textId="2031483F">
            <w:pPr>
              <w:pStyle w:val="Tabletext"/>
              <w:rPr>
                <w:i/>
              </w:rPr>
            </w:pPr>
            <w:r>
              <w:rPr>
                <w:i/>
              </w:rPr>
              <w:t>yes, in process</w:t>
            </w:r>
          </w:p>
          <w:p w:rsidR="003F22D5" w:rsidP="003F22D5" w:rsidRDefault="003F22D5" w14:paraId="5F02E12E" w14:textId="77777777">
            <w:pPr>
              <w:pStyle w:val="Tabletext"/>
              <w:rPr>
                <w:i/>
              </w:rPr>
            </w:pPr>
            <w:r>
              <w:rPr>
                <w:i/>
              </w:rPr>
              <w:t>no</w:t>
            </w:r>
          </w:p>
          <w:p w:rsidR="003F22D5" w:rsidP="003F22D5" w:rsidRDefault="003F22D5" w14:paraId="3C815134" w14:textId="243BDDB3">
            <w:pPr>
              <w:pStyle w:val="Tabletext"/>
              <w:rPr>
                <w:i/>
              </w:rPr>
            </w:pPr>
            <w:r>
              <w:rPr>
                <w:i/>
              </w:rPr>
              <w:t>no</w:t>
            </w:r>
            <w:r w:rsidR="00851119">
              <w:rPr>
                <w:i/>
              </w:rPr>
              <w:t xml:space="preserve">, </w:t>
            </w:r>
            <w:r>
              <w:rPr>
                <w:i/>
              </w:rPr>
              <w:t>but discussing</w:t>
            </w:r>
          </w:p>
          <w:p w:rsidR="003F22D5" w:rsidP="003F22D5" w:rsidRDefault="003F22D5" w14:paraId="604A3F78" w14:textId="547DC1F7">
            <w:pPr>
              <w:pStyle w:val="Tabletext"/>
            </w:pPr>
            <w:r>
              <w:rPr>
                <w:i/>
              </w:rPr>
              <w:lastRenderedPageBreak/>
              <w:t>not yet but plan to</w:t>
            </w:r>
          </w:p>
        </w:tc>
      </w:tr>
      <w:tr w:rsidR="003F22D5" w:rsidTr="00F15FA3" w14:paraId="3DF01D4C" w14:textId="77777777">
        <w:tc>
          <w:tcPr>
            <w:tcW w:w="2337" w:type="dxa"/>
          </w:tcPr>
          <w:p w:rsidR="003F22D5" w:rsidP="003F22D5" w:rsidRDefault="003F22D5" w14:paraId="5C29AD2D" w14:textId="2F2DEF85">
            <w:pPr>
              <w:pStyle w:val="Tabletext"/>
            </w:pPr>
            <w:r>
              <w:lastRenderedPageBreak/>
              <w:t xml:space="preserve">… approaches to making referrals more efficient, such as using group screening? </w:t>
            </w:r>
            <w:r w:rsidRPr="003F22D5">
              <w:rPr>
                <w:i/>
              </w:rPr>
              <w:t>yes/no/don’t think so</w:t>
            </w:r>
          </w:p>
        </w:tc>
        <w:tc>
          <w:tcPr>
            <w:tcW w:w="2337" w:type="dxa"/>
          </w:tcPr>
          <w:p w:rsidR="003F22D5" w:rsidP="003F22D5" w:rsidRDefault="003F22D5" w14:paraId="45E57588" w14:textId="2BA983D4">
            <w:pPr>
              <w:pStyle w:val="Tabletext"/>
              <w:rPr>
                <w:i/>
              </w:rPr>
            </w:pPr>
            <w:r>
              <w:rPr>
                <w:i/>
              </w:rPr>
              <w:t>Likert</w:t>
            </w:r>
          </w:p>
        </w:tc>
        <w:tc>
          <w:tcPr>
            <w:tcW w:w="2338" w:type="dxa"/>
          </w:tcPr>
          <w:p w:rsidR="003F22D5" w:rsidP="003F22D5" w:rsidRDefault="003F22D5" w14:paraId="70348004" w14:textId="77777777">
            <w:pPr>
              <w:pStyle w:val="Tabletext"/>
              <w:rPr>
                <w:i/>
              </w:rPr>
            </w:pPr>
            <w:r>
              <w:rPr>
                <w:i/>
              </w:rPr>
              <w:t>yes</w:t>
            </w:r>
          </w:p>
          <w:p w:rsidR="003F22D5" w:rsidP="003F22D5" w:rsidRDefault="003F22D5" w14:paraId="79A35830" w14:textId="77777777">
            <w:pPr>
              <w:pStyle w:val="Tabletext"/>
              <w:rPr>
                <w:i/>
              </w:rPr>
            </w:pPr>
            <w:r>
              <w:rPr>
                <w:i/>
              </w:rPr>
              <w:t>no</w:t>
            </w:r>
          </w:p>
          <w:p w:rsidR="003F22D5" w:rsidP="003F22D5" w:rsidRDefault="003F22D5" w14:paraId="695A7B94" w14:textId="77777777">
            <w:pPr>
              <w:pStyle w:val="Tabletext"/>
              <w:rPr>
                <w:i/>
              </w:rPr>
            </w:pPr>
            <w:r>
              <w:rPr>
                <w:i/>
              </w:rPr>
              <w:t>no but discussing</w:t>
            </w:r>
          </w:p>
          <w:p w:rsidR="003F22D5" w:rsidP="003F22D5" w:rsidRDefault="003F22D5" w14:paraId="0EDAC89D" w14:textId="65903BFE">
            <w:pPr>
              <w:pStyle w:val="Tabletext"/>
              <w:rPr>
                <w:i/>
              </w:rPr>
            </w:pPr>
            <w:r>
              <w:rPr>
                <w:i/>
              </w:rPr>
              <w:t>not yet but plan to</w:t>
            </w:r>
          </w:p>
        </w:tc>
        <w:tc>
          <w:tcPr>
            <w:tcW w:w="2338" w:type="dxa"/>
          </w:tcPr>
          <w:p w:rsidR="003F22D5" w:rsidP="003F22D5" w:rsidRDefault="003F22D5" w14:paraId="15074F13" w14:textId="77777777">
            <w:pPr>
              <w:pStyle w:val="Tabletext"/>
              <w:rPr>
                <w:i/>
              </w:rPr>
            </w:pPr>
            <w:r>
              <w:rPr>
                <w:i/>
              </w:rPr>
              <w:t>yes, completed</w:t>
            </w:r>
          </w:p>
          <w:p w:rsidR="003F22D5" w:rsidP="003F22D5" w:rsidRDefault="003F22D5" w14:paraId="097E1673" w14:textId="48151B05">
            <w:pPr>
              <w:pStyle w:val="Tabletext"/>
              <w:rPr>
                <w:i/>
              </w:rPr>
            </w:pPr>
            <w:r>
              <w:rPr>
                <w:i/>
              </w:rPr>
              <w:t>yes, in process</w:t>
            </w:r>
          </w:p>
          <w:p w:rsidR="003F22D5" w:rsidP="003F22D5" w:rsidRDefault="003F22D5" w14:paraId="23C86C33" w14:textId="77777777">
            <w:pPr>
              <w:pStyle w:val="Tabletext"/>
              <w:rPr>
                <w:i/>
              </w:rPr>
            </w:pPr>
            <w:r>
              <w:rPr>
                <w:i/>
              </w:rPr>
              <w:t>no</w:t>
            </w:r>
          </w:p>
          <w:p w:rsidR="003F22D5" w:rsidP="003F22D5" w:rsidRDefault="003F22D5" w14:paraId="2E888579" w14:textId="27B4E097">
            <w:pPr>
              <w:pStyle w:val="Tabletext"/>
              <w:rPr>
                <w:i/>
              </w:rPr>
            </w:pPr>
            <w:r>
              <w:rPr>
                <w:i/>
              </w:rPr>
              <w:t>no</w:t>
            </w:r>
            <w:r w:rsidR="00851119">
              <w:rPr>
                <w:i/>
              </w:rPr>
              <w:t xml:space="preserve">, </w:t>
            </w:r>
            <w:r>
              <w:rPr>
                <w:i/>
              </w:rPr>
              <w:t>but discussing</w:t>
            </w:r>
          </w:p>
          <w:p w:rsidR="003F22D5" w:rsidP="003F22D5" w:rsidRDefault="003F22D5" w14:paraId="7A4ED937" w14:textId="0EE314C0">
            <w:pPr>
              <w:pStyle w:val="Tabletext"/>
              <w:rPr>
                <w:i/>
              </w:rPr>
            </w:pPr>
            <w:r>
              <w:rPr>
                <w:i/>
              </w:rPr>
              <w:t>not yet but plan to</w:t>
            </w:r>
          </w:p>
        </w:tc>
      </w:tr>
      <w:tr w:rsidR="003F22D5" w:rsidTr="00F15FA3" w14:paraId="2FB071E8" w14:textId="77777777">
        <w:tc>
          <w:tcPr>
            <w:tcW w:w="2337" w:type="dxa"/>
          </w:tcPr>
          <w:p w:rsidR="003F22D5" w:rsidP="003F22D5" w:rsidRDefault="003F22D5" w14:paraId="492FD256" w14:textId="14B9F28C">
            <w:pPr>
              <w:pStyle w:val="Tabletext"/>
            </w:pPr>
            <w:r>
              <w:t xml:space="preserve">… helping prepare patients by calculating their expected out of pocket costs, identifying patients at high risk of noncompliance for financial reasons, or implementing ways to limit costs such as having a payment plan, or fewer sessions per week? </w:t>
            </w:r>
            <w:r w:rsidRPr="003F22D5">
              <w:rPr>
                <w:i/>
              </w:rPr>
              <w:t>yes/no/don’t think so</w:t>
            </w:r>
          </w:p>
        </w:tc>
        <w:tc>
          <w:tcPr>
            <w:tcW w:w="2337" w:type="dxa"/>
          </w:tcPr>
          <w:p w:rsidR="003F22D5" w:rsidP="003F22D5" w:rsidRDefault="003F22D5" w14:paraId="4AA4F95E" w14:textId="395C696E">
            <w:pPr>
              <w:pStyle w:val="Tabletext"/>
              <w:rPr>
                <w:i/>
              </w:rPr>
            </w:pPr>
            <w:r>
              <w:rPr>
                <w:i/>
              </w:rPr>
              <w:t>Likert</w:t>
            </w:r>
          </w:p>
        </w:tc>
        <w:tc>
          <w:tcPr>
            <w:tcW w:w="2338" w:type="dxa"/>
          </w:tcPr>
          <w:p w:rsidR="003F22D5" w:rsidP="003F22D5" w:rsidRDefault="003F22D5" w14:paraId="4E0C84A5" w14:textId="77777777">
            <w:pPr>
              <w:pStyle w:val="Tabletext"/>
              <w:rPr>
                <w:i/>
              </w:rPr>
            </w:pPr>
            <w:r>
              <w:rPr>
                <w:i/>
              </w:rPr>
              <w:t>yes</w:t>
            </w:r>
          </w:p>
          <w:p w:rsidR="003F22D5" w:rsidP="003F22D5" w:rsidRDefault="003F22D5" w14:paraId="3385F87B" w14:textId="77777777">
            <w:pPr>
              <w:pStyle w:val="Tabletext"/>
              <w:rPr>
                <w:i/>
              </w:rPr>
            </w:pPr>
            <w:r>
              <w:rPr>
                <w:i/>
              </w:rPr>
              <w:t>no</w:t>
            </w:r>
          </w:p>
          <w:p w:rsidR="003F22D5" w:rsidP="003F22D5" w:rsidRDefault="003F22D5" w14:paraId="75B83358" w14:textId="77777777">
            <w:pPr>
              <w:pStyle w:val="Tabletext"/>
              <w:rPr>
                <w:i/>
              </w:rPr>
            </w:pPr>
            <w:r>
              <w:rPr>
                <w:i/>
              </w:rPr>
              <w:t>no but discussing</w:t>
            </w:r>
          </w:p>
          <w:p w:rsidR="003F22D5" w:rsidP="003F22D5" w:rsidRDefault="003F22D5" w14:paraId="35FF79F8" w14:textId="4F43C3B7">
            <w:pPr>
              <w:pStyle w:val="Tabletext"/>
              <w:rPr>
                <w:i/>
              </w:rPr>
            </w:pPr>
            <w:r>
              <w:rPr>
                <w:i/>
              </w:rPr>
              <w:t>not yet but plan to</w:t>
            </w:r>
          </w:p>
        </w:tc>
        <w:tc>
          <w:tcPr>
            <w:tcW w:w="2338" w:type="dxa"/>
          </w:tcPr>
          <w:p w:rsidR="003F22D5" w:rsidP="003F22D5" w:rsidRDefault="003F22D5" w14:paraId="547146A5" w14:textId="77777777">
            <w:pPr>
              <w:pStyle w:val="Tabletext"/>
              <w:rPr>
                <w:i/>
              </w:rPr>
            </w:pPr>
            <w:r>
              <w:rPr>
                <w:i/>
              </w:rPr>
              <w:t>yes, completed</w:t>
            </w:r>
          </w:p>
          <w:p w:rsidR="003F22D5" w:rsidP="003F22D5" w:rsidRDefault="003F22D5" w14:paraId="45512109" w14:textId="467536FE">
            <w:pPr>
              <w:pStyle w:val="Tabletext"/>
              <w:rPr>
                <w:i/>
              </w:rPr>
            </w:pPr>
            <w:r>
              <w:rPr>
                <w:i/>
              </w:rPr>
              <w:t>yes, in process</w:t>
            </w:r>
          </w:p>
          <w:p w:rsidR="003F22D5" w:rsidP="003F22D5" w:rsidRDefault="003F22D5" w14:paraId="3A0470AA" w14:textId="77777777">
            <w:pPr>
              <w:pStyle w:val="Tabletext"/>
              <w:rPr>
                <w:i/>
              </w:rPr>
            </w:pPr>
            <w:r>
              <w:rPr>
                <w:i/>
              </w:rPr>
              <w:t>no</w:t>
            </w:r>
          </w:p>
          <w:p w:rsidR="003F22D5" w:rsidP="003F22D5" w:rsidRDefault="003F22D5" w14:paraId="76DBF094" w14:textId="6118BC0C">
            <w:pPr>
              <w:pStyle w:val="Tabletext"/>
              <w:rPr>
                <w:i/>
              </w:rPr>
            </w:pPr>
            <w:r>
              <w:rPr>
                <w:i/>
              </w:rPr>
              <w:t>no</w:t>
            </w:r>
            <w:r w:rsidR="00851119">
              <w:rPr>
                <w:i/>
              </w:rPr>
              <w:t xml:space="preserve">, </w:t>
            </w:r>
            <w:r>
              <w:rPr>
                <w:i/>
              </w:rPr>
              <w:t>but discussing</w:t>
            </w:r>
          </w:p>
          <w:p w:rsidR="003F22D5" w:rsidP="003F22D5" w:rsidRDefault="003F22D5" w14:paraId="24F6EB5F" w14:textId="64F7170C">
            <w:pPr>
              <w:pStyle w:val="Tabletext"/>
              <w:rPr>
                <w:i/>
              </w:rPr>
            </w:pPr>
            <w:r>
              <w:rPr>
                <w:i/>
              </w:rPr>
              <w:t>not yet but plan to</w:t>
            </w:r>
          </w:p>
        </w:tc>
      </w:tr>
      <w:tr w:rsidR="003F22D5" w:rsidTr="00F15FA3" w14:paraId="2674DE5A" w14:textId="77777777">
        <w:tc>
          <w:tcPr>
            <w:tcW w:w="2337" w:type="dxa"/>
          </w:tcPr>
          <w:p w:rsidR="003F22D5" w:rsidP="003F22D5" w:rsidRDefault="003F22D5" w14:paraId="18D59BEA" w14:textId="36566BF6">
            <w:pPr>
              <w:pStyle w:val="Tabletext"/>
            </w:pPr>
            <w:r>
              <w:t>… engaging hospital leadership in improving cardiac rehabilitation rates, including sessions called “System Change: Foundations and Leadership” DATE</w:t>
            </w:r>
          </w:p>
        </w:tc>
        <w:tc>
          <w:tcPr>
            <w:tcW w:w="2337" w:type="dxa"/>
          </w:tcPr>
          <w:p w:rsidR="003F22D5" w:rsidP="003F22D5" w:rsidRDefault="003F22D5" w14:paraId="55CB1FC5" w14:textId="43E17213">
            <w:pPr>
              <w:pStyle w:val="Tabletext"/>
            </w:pPr>
            <w:r>
              <w:rPr>
                <w:i/>
              </w:rPr>
              <w:t>Likert</w:t>
            </w:r>
          </w:p>
        </w:tc>
        <w:tc>
          <w:tcPr>
            <w:tcW w:w="2338" w:type="dxa"/>
          </w:tcPr>
          <w:p w:rsidR="003F22D5" w:rsidP="003F22D5" w:rsidRDefault="003F22D5" w14:paraId="0D43F153" w14:textId="77777777">
            <w:pPr>
              <w:pStyle w:val="Tabletext"/>
              <w:rPr>
                <w:i/>
              </w:rPr>
            </w:pPr>
            <w:r>
              <w:rPr>
                <w:i/>
              </w:rPr>
              <w:t>yes</w:t>
            </w:r>
          </w:p>
          <w:p w:rsidR="003F22D5" w:rsidP="003F22D5" w:rsidRDefault="003F22D5" w14:paraId="7AB2D1AC" w14:textId="77777777">
            <w:pPr>
              <w:pStyle w:val="Tabletext"/>
              <w:rPr>
                <w:i/>
              </w:rPr>
            </w:pPr>
            <w:r>
              <w:rPr>
                <w:i/>
              </w:rPr>
              <w:t>no</w:t>
            </w:r>
          </w:p>
          <w:p w:rsidR="003F22D5" w:rsidP="003F22D5" w:rsidRDefault="003F22D5" w14:paraId="5014B81C" w14:textId="77777777">
            <w:pPr>
              <w:pStyle w:val="Tabletext"/>
              <w:rPr>
                <w:i/>
              </w:rPr>
            </w:pPr>
            <w:r>
              <w:rPr>
                <w:i/>
              </w:rPr>
              <w:t>no but discussing</w:t>
            </w:r>
          </w:p>
          <w:p w:rsidR="003F22D5" w:rsidP="003F22D5" w:rsidRDefault="003F22D5" w14:paraId="6C8EB882" w14:textId="3696BE71">
            <w:pPr>
              <w:pStyle w:val="Tabletext"/>
            </w:pPr>
            <w:r>
              <w:rPr>
                <w:i/>
              </w:rPr>
              <w:t>not yet but plan to</w:t>
            </w:r>
          </w:p>
        </w:tc>
        <w:tc>
          <w:tcPr>
            <w:tcW w:w="2338" w:type="dxa"/>
          </w:tcPr>
          <w:p w:rsidR="003F22D5" w:rsidP="003F22D5" w:rsidRDefault="003F22D5" w14:paraId="18B0115E" w14:textId="77777777">
            <w:pPr>
              <w:pStyle w:val="Tabletext"/>
              <w:rPr>
                <w:i/>
              </w:rPr>
            </w:pPr>
            <w:r>
              <w:rPr>
                <w:i/>
              </w:rPr>
              <w:t>yes, completed</w:t>
            </w:r>
          </w:p>
          <w:p w:rsidR="003F22D5" w:rsidP="003F22D5" w:rsidRDefault="003F22D5" w14:paraId="23566D6F" w14:textId="6EA944DD">
            <w:pPr>
              <w:pStyle w:val="Tabletext"/>
              <w:rPr>
                <w:i/>
              </w:rPr>
            </w:pPr>
            <w:r>
              <w:rPr>
                <w:i/>
              </w:rPr>
              <w:t>yes, in process</w:t>
            </w:r>
          </w:p>
          <w:p w:rsidR="003F22D5" w:rsidP="003F22D5" w:rsidRDefault="003F22D5" w14:paraId="16F429F5" w14:textId="77777777">
            <w:pPr>
              <w:pStyle w:val="Tabletext"/>
              <w:rPr>
                <w:i/>
              </w:rPr>
            </w:pPr>
            <w:r>
              <w:rPr>
                <w:i/>
              </w:rPr>
              <w:t>no</w:t>
            </w:r>
          </w:p>
          <w:p w:rsidR="003F22D5" w:rsidP="003F22D5" w:rsidRDefault="003F22D5" w14:paraId="1373BD77" w14:textId="0CF3053C">
            <w:pPr>
              <w:pStyle w:val="Tabletext"/>
              <w:rPr>
                <w:i/>
              </w:rPr>
            </w:pPr>
            <w:r>
              <w:rPr>
                <w:i/>
              </w:rPr>
              <w:t>no</w:t>
            </w:r>
            <w:r w:rsidR="00851119">
              <w:rPr>
                <w:i/>
              </w:rPr>
              <w:t xml:space="preserve">, </w:t>
            </w:r>
            <w:r>
              <w:rPr>
                <w:i/>
              </w:rPr>
              <w:t>but discussing</w:t>
            </w:r>
          </w:p>
          <w:p w:rsidR="003F22D5" w:rsidP="003F22D5" w:rsidRDefault="003F22D5" w14:paraId="3A493B4D" w14:textId="7BA15E2C">
            <w:pPr>
              <w:pStyle w:val="Tabletext"/>
            </w:pPr>
            <w:r>
              <w:rPr>
                <w:i/>
              </w:rPr>
              <w:t>not yet but plan to</w:t>
            </w:r>
          </w:p>
        </w:tc>
      </w:tr>
      <w:tr w:rsidR="003F22D5" w:rsidTr="00F15FA3" w14:paraId="66A3DF0B" w14:textId="77777777">
        <w:tc>
          <w:tcPr>
            <w:tcW w:w="2337" w:type="dxa"/>
          </w:tcPr>
          <w:p w:rsidR="003F22D5" w:rsidP="003F22D5" w:rsidRDefault="003F22D5" w14:paraId="4D8B0F00" w14:textId="527D5F9D">
            <w:pPr>
              <w:pStyle w:val="Tabletext"/>
            </w:pPr>
            <w:r>
              <w:t>… developing a business case for improving cardiac rehabilitation rates, including learning about billing codes?</w:t>
            </w:r>
          </w:p>
        </w:tc>
        <w:tc>
          <w:tcPr>
            <w:tcW w:w="2337" w:type="dxa"/>
          </w:tcPr>
          <w:p w:rsidR="003F22D5" w:rsidP="003F22D5" w:rsidRDefault="003F22D5" w14:paraId="6ACB56F4" w14:textId="48752C4C">
            <w:pPr>
              <w:pStyle w:val="Tabletext"/>
            </w:pPr>
            <w:r>
              <w:rPr>
                <w:i/>
              </w:rPr>
              <w:t>Likert</w:t>
            </w:r>
          </w:p>
        </w:tc>
        <w:tc>
          <w:tcPr>
            <w:tcW w:w="2338" w:type="dxa"/>
          </w:tcPr>
          <w:p w:rsidR="003F22D5" w:rsidP="003F22D5" w:rsidRDefault="003F22D5" w14:paraId="0EC6D8CC" w14:textId="77777777">
            <w:pPr>
              <w:pStyle w:val="Tabletext"/>
              <w:rPr>
                <w:i/>
              </w:rPr>
            </w:pPr>
            <w:r>
              <w:rPr>
                <w:i/>
              </w:rPr>
              <w:t>yes</w:t>
            </w:r>
          </w:p>
          <w:p w:rsidR="003F22D5" w:rsidP="003F22D5" w:rsidRDefault="003F22D5" w14:paraId="032EDA72" w14:textId="77777777">
            <w:pPr>
              <w:pStyle w:val="Tabletext"/>
              <w:rPr>
                <w:i/>
              </w:rPr>
            </w:pPr>
            <w:r>
              <w:rPr>
                <w:i/>
              </w:rPr>
              <w:t>no</w:t>
            </w:r>
          </w:p>
          <w:p w:rsidR="003F22D5" w:rsidP="003F22D5" w:rsidRDefault="003F22D5" w14:paraId="6F679320" w14:textId="77777777">
            <w:pPr>
              <w:pStyle w:val="Tabletext"/>
              <w:rPr>
                <w:i/>
              </w:rPr>
            </w:pPr>
            <w:r>
              <w:rPr>
                <w:i/>
              </w:rPr>
              <w:t>no but discussing</w:t>
            </w:r>
          </w:p>
          <w:p w:rsidR="003F22D5" w:rsidP="003F22D5" w:rsidRDefault="003F22D5" w14:paraId="15D3B452" w14:textId="45E7F9D1">
            <w:pPr>
              <w:pStyle w:val="Tabletext"/>
            </w:pPr>
            <w:r>
              <w:rPr>
                <w:i/>
              </w:rPr>
              <w:t>not yet but plan to</w:t>
            </w:r>
          </w:p>
        </w:tc>
        <w:tc>
          <w:tcPr>
            <w:tcW w:w="2338" w:type="dxa"/>
          </w:tcPr>
          <w:p w:rsidR="003F22D5" w:rsidP="003F22D5" w:rsidRDefault="003F22D5" w14:paraId="35970C6E" w14:textId="77777777">
            <w:pPr>
              <w:pStyle w:val="Tabletext"/>
              <w:rPr>
                <w:i/>
              </w:rPr>
            </w:pPr>
            <w:r>
              <w:rPr>
                <w:i/>
              </w:rPr>
              <w:t>yes, completed</w:t>
            </w:r>
          </w:p>
          <w:p w:rsidR="003F22D5" w:rsidP="003F22D5" w:rsidRDefault="003F22D5" w14:paraId="5B6AD477" w14:textId="5A384350">
            <w:pPr>
              <w:pStyle w:val="Tabletext"/>
              <w:rPr>
                <w:i/>
              </w:rPr>
            </w:pPr>
            <w:r>
              <w:rPr>
                <w:i/>
              </w:rPr>
              <w:t>yes, in process</w:t>
            </w:r>
          </w:p>
          <w:p w:rsidR="003F22D5" w:rsidP="003F22D5" w:rsidRDefault="003F22D5" w14:paraId="22DF972D" w14:textId="77777777">
            <w:pPr>
              <w:pStyle w:val="Tabletext"/>
              <w:rPr>
                <w:i/>
              </w:rPr>
            </w:pPr>
            <w:r>
              <w:rPr>
                <w:i/>
              </w:rPr>
              <w:t>no</w:t>
            </w:r>
          </w:p>
          <w:p w:rsidR="003F22D5" w:rsidP="003F22D5" w:rsidRDefault="003F22D5" w14:paraId="7B583BC8" w14:textId="621C7F59">
            <w:pPr>
              <w:pStyle w:val="Tabletext"/>
              <w:rPr>
                <w:i/>
              </w:rPr>
            </w:pPr>
            <w:r>
              <w:rPr>
                <w:i/>
              </w:rPr>
              <w:t>no</w:t>
            </w:r>
            <w:r w:rsidR="00851119">
              <w:rPr>
                <w:i/>
              </w:rPr>
              <w:t xml:space="preserve">, </w:t>
            </w:r>
            <w:r>
              <w:rPr>
                <w:i/>
              </w:rPr>
              <w:t>but discussing</w:t>
            </w:r>
          </w:p>
          <w:p w:rsidR="003F22D5" w:rsidP="003F22D5" w:rsidRDefault="003F22D5" w14:paraId="75B973FE" w14:textId="2F8A8CCF">
            <w:pPr>
              <w:pStyle w:val="Tabletext"/>
            </w:pPr>
            <w:r>
              <w:rPr>
                <w:i/>
              </w:rPr>
              <w:t>not yet but plan to</w:t>
            </w:r>
          </w:p>
        </w:tc>
      </w:tr>
      <w:tr w:rsidR="003F22D5" w:rsidTr="00F15FA3" w14:paraId="348C6E80" w14:textId="77777777">
        <w:tc>
          <w:tcPr>
            <w:tcW w:w="2337" w:type="dxa"/>
          </w:tcPr>
          <w:p w:rsidR="003F22D5" w:rsidP="003F22D5" w:rsidRDefault="003F22D5" w14:paraId="37B087EE" w14:textId="0DCF36AC">
            <w:pPr>
              <w:pStyle w:val="Tabletext"/>
            </w:pPr>
            <w:r>
              <w:t>… engaging cardiologists in improving cardiac rehabilitation rates, including the session called “System Change: Implementation and Teamwork” DATE</w:t>
            </w:r>
          </w:p>
        </w:tc>
        <w:tc>
          <w:tcPr>
            <w:tcW w:w="2337" w:type="dxa"/>
          </w:tcPr>
          <w:p w:rsidR="003F22D5" w:rsidP="003F22D5" w:rsidRDefault="003F22D5" w14:paraId="0A5B94A0" w14:textId="73229A58">
            <w:pPr>
              <w:pStyle w:val="Tabletext"/>
            </w:pPr>
            <w:r>
              <w:rPr>
                <w:i/>
              </w:rPr>
              <w:t>Likert</w:t>
            </w:r>
          </w:p>
        </w:tc>
        <w:tc>
          <w:tcPr>
            <w:tcW w:w="2338" w:type="dxa"/>
          </w:tcPr>
          <w:p w:rsidR="003F22D5" w:rsidP="003F22D5" w:rsidRDefault="003F22D5" w14:paraId="7477BA43" w14:textId="77777777">
            <w:pPr>
              <w:pStyle w:val="Tabletext"/>
              <w:rPr>
                <w:i/>
              </w:rPr>
            </w:pPr>
            <w:r>
              <w:rPr>
                <w:i/>
              </w:rPr>
              <w:t>yes</w:t>
            </w:r>
          </w:p>
          <w:p w:rsidR="003F22D5" w:rsidP="003F22D5" w:rsidRDefault="003F22D5" w14:paraId="1BF8FF30" w14:textId="77777777">
            <w:pPr>
              <w:pStyle w:val="Tabletext"/>
              <w:rPr>
                <w:i/>
              </w:rPr>
            </w:pPr>
            <w:r>
              <w:rPr>
                <w:i/>
              </w:rPr>
              <w:t>no</w:t>
            </w:r>
          </w:p>
          <w:p w:rsidR="003F22D5" w:rsidP="003F22D5" w:rsidRDefault="003F22D5" w14:paraId="300F32AA" w14:textId="77777777">
            <w:pPr>
              <w:pStyle w:val="Tabletext"/>
              <w:rPr>
                <w:i/>
              </w:rPr>
            </w:pPr>
            <w:r>
              <w:rPr>
                <w:i/>
              </w:rPr>
              <w:t>no but discussing</w:t>
            </w:r>
          </w:p>
          <w:p w:rsidR="003F22D5" w:rsidP="003F22D5" w:rsidRDefault="003F22D5" w14:paraId="76616576" w14:textId="73842869">
            <w:pPr>
              <w:pStyle w:val="Tabletext"/>
            </w:pPr>
            <w:r>
              <w:rPr>
                <w:i/>
              </w:rPr>
              <w:t>not yet but plan to</w:t>
            </w:r>
          </w:p>
        </w:tc>
        <w:tc>
          <w:tcPr>
            <w:tcW w:w="2338" w:type="dxa"/>
          </w:tcPr>
          <w:p w:rsidR="003F22D5" w:rsidP="003F22D5" w:rsidRDefault="003F22D5" w14:paraId="7EC4A429" w14:textId="77777777">
            <w:pPr>
              <w:pStyle w:val="Tabletext"/>
              <w:rPr>
                <w:i/>
              </w:rPr>
            </w:pPr>
            <w:r>
              <w:rPr>
                <w:i/>
              </w:rPr>
              <w:t>yes, completed</w:t>
            </w:r>
          </w:p>
          <w:p w:rsidR="003F22D5" w:rsidP="003F22D5" w:rsidRDefault="003F22D5" w14:paraId="641AF118" w14:textId="02FA6A30">
            <w:pPr>
              <w:pStyle w:val="Tabletext"/>
              <w:rPr>
                <w:i/>
              </w:rPr>
            </w:pPr>
            <w:r>
              <w:rPr>
                <w:i/>
              </w:rPr>
              <w:t>yes, in process</w:t>
            </w:r>
          </w:p>
          <w:p w:rsidR="003F22D5" w:rsidP="003F22D5" w:rsidRDefault="003F22D5" w14:paraId="23BDE32F" w14:textId="77777777">
            <w:pPr>
              <w:pStyle w:val="Tabletext"/>
              <w:rPr>
                <w:i/>
              </w:rPr>
            </w:pPr>
            <w:r>
              <w:rPr>
                <w:i/>
              </w:rPr>
              <w:t>no</w:t>
            </w:r>
          </w:p>
          <w:p w:rsidR="003F22D5" w:rsidP="003F22D5" w:rsidRDefault="003F22D5" w14:paraId="037E5684" w14:textId="7A4E6E24">
            <w:pPr>
              <w:pStyle w:val="Tabletext"/>
              <w:rPr>
                <w:i/>
              </w:rPr>
            </w:pPr>
            <w:r>
              <w:rPr>
                <w:i/>
              </w:rPr>
              <w:t>no</w:t>
            </w:r>
            <w:r w:rsidR="00851119">
              <w:rPr>
                <w:i/>
              </w:rPr>
              <w:t xml:space="preserve">, </w:t>
            </w:r>
            <w:r>
              <w:rPr>
                <w:i/>
              </w:rPr>
              <w:t>but discussing</w:t>
            </w:r>
          </w:p>
          <w:p w:rsidR="003F22D5" w:rsidP="003F22D5" w:rsidRDefault="003F22D5" w14:paraId="117E4792" w14:textId="0984F6A0">
            <w:pPr>
              <w:pStyle w:val="Tabletext"/>
            </w:pPr>
            <w:r>
              <w:rPr>
                <w:i/>
              </w:rPr>
              <w:t>not yet but plan to</w:t>
            </w:r>
          </w:p>
        </w:tc>
      </w:tr>
      <w:tr w:rsidR="003F22D5" w:rsidTr="00F15FA3" w14:paraId="6C89AD5E" w14:textId="77777777">
        <w:tc>
          <w:tcPr>
            <w:tcW w:w="2337" w:type="dxa"/>
          </w:tcPr>
          <w:p w:rsidR="003F22D5" w:rsidP="003F22D5" w:rsidRDefault="003F22D5" w14:paraId="1556E8AC" w14:textId="15578388">
            <w:pPr>
              <w:pStyle w:val="Tabletext"/>
            </w:pPr>
            <w:r>
              <w:t>… working with cardiac rehabilitation facilities to implement a protocol for your patients’ first visit?</w:t>
            </w:r>
          </w:p>
        </w:tc>
        <w:tc>
          <w:tcPr>
            <w:tcW w:w="2337" w:type="dxa"/>
          </w:tcPr>
          <w:p w:rsidR="003F22D5" w:rsidP="003F22D5" w:rsidRDefault="003F22D5" w14:paraId="4228D6A4" w14:textId="1477B67C">
            <w:pPr>
              <w:pStyle w:val="Tabletext"/>
            </w:pPr>
            <w:r>
              <w:rPr>
                <w:i/>
              </w:rPr>
              <w:t>Likert</w:t>
            </w:r>
          </w:p>
        </w:tc>
        <w:tc>
          <w:tcPr>
            <w:tcW w:w="2338" w:type="dxa"/>
          </w:tcPr>
          <w:p w:rsidR="003F22D5" w:rsidP="003F22D5" w:rsidRDefault="003F22D5" w14:paraId="7735F5EF" w14:textId="77777777">
            <w:pPr>
              <w:pStyle w:val="Tabletext"/>
              <w:rPr>
                <w:i/>
              </w:rPr>
            </w:pPr>
            <w:r>
              <w:rPr>
                <w:i/>
              </w:rPr>
              <w:t>yes</w:t>
            </w:r>
          </w:p>
          <w:p w:rsidR="003F22D5" w:rsidP="003F22D5" w:rsidRDefault="003F22D5" w14:paraId="73945031" w14:textId="77777777">
            <w:pPr>
              <w:pStyle w:val="Tabletext"/>
              <w:rPr>
                <w:i/>
              </w:rPr>
            </w:pPr>
            <w:r>
              <w:rPr>
                <w:i/>
              </w:rPr>
              <w:t>no</w:t>
            </w:r>
          </w:p>
          <w:p w:rsidR="003F22D5" w:rsidP="003F22D5" w:rsidRDefault="003F22D5" w14:paraId="69C72D6D" w14:textId="77777777">
            <w:pPr>
              <w:pStyle w:val="Tabletext"/>
              <w:rPr>
                <w:i/>
              </w:rPr>
            </w:pPr>
            <w:r>
              <w:rPr>
                <w:i/>
              </w:rPr>
              <w:t>no but discussing</w:t>
            </w:r>
          </w:p>
          <w:p w:rsidR="003F22D5" w:rsidP="003F22D5" w:rsidRDefault="003F22D5" w14:paraId="33BF2859" w14:textId="52177A99">
            <w:pPr>
              <w:pStyle w:val="Tabletext"/>
            </w:pPr>
            <w:r>
              <w:rPr>
                <w:i/>
              </w:rPr>
              <w:t>not yet but plan to</w:t>
            </w:r>
          </w:p>
        </w:tc>
        <w:tc>
          <w:tcPr>
            <w:tcW w:w="2338" w:type="dxa"/>
          </w:tcPr>
          <w:p w:rsidR="003F22D5" w:rsidP="003F22D5" w:rsidRDefault="003F22D5" w14:paraId="58DAAEAE" w14:textId="77777777">
            <w:pPr>
              <w:pStyle w:val="Tabletext"/>
              <w:rPr>
                <w:i/>
              </w:rPr>
            </w:pPr>
            <w:r>
              <w:rPr>
                <w:i/>
              </w:rPr>
              <w:t>yes, completed</w:t>
            </w:r>
          </w:p>
          <w:p w:rsidR="003F22D5" w:rsidP="003F22D5" w:rsidRDefault="003F22D5" w14:paraId="0F7C9F83" w14:textId="20C9A87F">
            <w:pPr>
              <w:pStyle w:val="Tabletext"/>
              <w:rPr>
                <w:i/>
              </w:rPr>
            </w:pPr>
            <w:r>
              <w:rPr>
                <w:i/>
              </w:rPr>
              <w:t>yes, in process</w:t>
            </w:r>
          </w:p>
          <w:p w:rsidR="003F22D5" w:rsidP="003F22D5" w:rsidRDefault="003F22D5" w14:paraId="666B89FD" w14:textId="77777777">
            <w:pPr>
              <w:pStyle w:val="Tabletext"/>
              <w:rPr>
                <w:i/>
              </w:rPr>
            </w:pPr>
            <w:r>
              <w:rPr>
                <w:i/>
              </w:rPr>
              <w:t>no</w:t>
            </w:r>
          </w:p>
          <w:p w:rsidR="003F22D5" w:rsidP="003F22D5" w:rsidRDefault="003F22D5" w14:paraId="2746FD00" w14:textId="2DE4621A">
            <w:pPr>
              <w:pStyle w:val="Tabletext"/>
              <w:rPr>
                <w:i/>
              </w:rPr>
            </w:pPr>
            <w:r>
              <w:rPr>
                <w:i/>
              </w:rPr>
              <w:t>no</w:t>
            </w:r>
            <w:r w:rsidR="00851119">
              <w:rPr>
                <w:i/>
              </w:rPr>
              <w:t xml:space="preserve">, </w:t>
            </w:r>
            <w:r>
              <w:rPr>
                <w:i/>
              </w:rPr>
              <w:t>but discussing</w:t>
            </w:r>
          </w:p>
          <w:p w:rsidR="003F22D5" w:rsidP="003F22D5" w:rsidRDefault="003F22D5" w14:paraId="477B9ED8" w14:textId="16C8DD61">
            <w:pPr>
              <w:pStyle w:val="Tabletext"/>
            </w:pPr>
            <w:r>
              <w:rPr>
                <w:i/>
              </w:rPr>
              <w:t>not yet but plan to</w:t>
            </w:r>
          </w:p>
        </w:tc>
      </w:tr>
      <w:tr w:rsidR="003F22D5" w:rsidTr="00F15FA3" w14:paraId="35282E63" w14:textId="77777777">
        <w:tc>
          <w:tcPr>
            <w:tcW w:w="2337" w:type="dxa"/>
          </w:tcPr>
          <w:p w:rsidR="003F22D5" w:rsidP="003F22D5" w:rsidRDefault="003F22D5" w14:paraId="5AF35467" w14:textId="1C075E64">
            <w:pPr>
              <w:pStyle w:val="Tabletext"/>
            </w:pPr>
            <w:r>
              <w:t>… monitoring cardiac rehabilitation rates on an ongoing basis, to assess performance?</w:t>
            </w:r>
          </w:p>
        </w:tc>
        <w:tc>
          <w:tcPr>
            <w:tcW w:w="2337" w:type="dxa"/>
          </w:tcPr>
          <w:p w:rsidR="003F22D5" w:rsidP="003F22D5" w:rsidRDefault="003F22D5" w14:paraId="43F9EB01" w14:textId="16EA8144">
            <w:pPr>
              <w:pStyle w:val="Tabletext"/>
            </w:pPr>
            <w:r>
              <w:rPr>
                <w:i/>
              </w:rPr>
              <w:t>Likert</w:t>
            </w:r>
          </w:p>
        </w:tc>
        <w:tc>
          <w:tcPr>
            <w:tcW w:w="2338" w:type="dxa"/>
          </w:tcPr>
          <w:p w:rsidR="003F22D5" w:rsidP="003F22D5" w:rsidRDefault="003F22D5" w14:paraId="7402D464" w14:textId="77777777">
            <w:pPr>
              <w:pStyle w:val="Tabletext"/>
              <w:rPr>
                <w:i/>
              </w:rPr>
            </w:pPr>
            <w:r>
              <w:rPr>
                <w:i/>
              </w:rPr>
              <w:t>yes</w:t>
            </w:r>
          </w:p>
          <w:p w:rsidR="003F22D5" w:rsidP="003F22D5" w:rsidRDefault="003F22D5" w14:paraId="621E2179" w14:textId="77777777">
            <w:pPr>
              <w:pStyle w:val="Tabletext"/>
              <w:rPr>
                <w:i/>
              </w:rPr>
            </w:pPr>
            <w:r>
              <w:rPr>
                <w:i/>
              </w:rPr>
              <w:t>no</w:t>
            </w:r>
          </w:p>
          <w:p w:rsidR="003F22D5" w:rsidP="003F22D5" w:rsidRDefault="003F22D5" w14:paraId="77F0AF7A" w14:textId="77777777">
            <w:pPr>
              <w:pStyle w:val="Tabletext"/>
              <w:rPr>
                <w:i/>
              </w:rPr>
            </w:pPr>
            <w:r>
              <w:rPr>
                <w:i/>
              </w:rPr>
              <w:t>no but discussing</w:t>
            </w:r>
          </w:p>
          <w:p w:rsidR="003F22D5" w:rsidP="003F22D5" w:rsidRDefault="003F22D5" w14:paraId="65B95B4E" w14:textId="19269361">
            <w:pPr>
              <w:pStyle w:val="Tabletext"/>
            </w:pPr>
            <w:r>
              <w:rPr>
                <w:i/>
              </w:rPr>
              <w:t>not yet but plan to</w:t>
            </w:r>
          </w:p>
        </w:tc>
        <w:tc>
          <w:tcPr>
            <w:tcW w:w="2338" w:type="dxa"/>
          </w:tcPr>
          <w:p w:rsidR="003F22D5" w:rsidP="003F22D5" w:rsidRDefault="003F22D5" w14:paraId="586C37BB" w14:textId="77777777">
            <w:pPr>
              <w:pStyle w:val="Tabletext"/>
              <w:rPr>
                <w:i/>
              </w:rPr>
            </w:pPr>
            <w:r>
              <w:rPr>
                <w:i/>
              </w:rPr>
              <w:t>yes, completed</w:t>
            </w:r>
          </w:p>
          <w:p w:rsidR="003F22D5" w:rsidP="003F22D5" w:rsidRDefault="003F22D5" w14:paraId="3D93C3E4" w14:textId="6964B1FA">
            <w:pPr>
              <w:pStyle w:val="Tabletext"/>
              <w:rPr>
                <w:i/>
              </w:rPr>
            </w:pPr>
            <w:r>
              <w:rPr>
                <w:i/>
              </w:rPr>
              <w:t>yes, in process</w:t>
            </w:r>
          </w:p>
          <w:p w:rsidR="003F22D5" w:rsidP="003F22D5" w:rsidRDefault="003F22D5" w14:paraId="5D023283" w14:textId="77777777">
            <w:pPr>
              <w:pStyle w:val="Tabletext"/>
              <w:rPr>
                <w:i/>
              </w:rPr>
            </w:pPr>
            <w:r>
              <w:rPr>
                <w:i/>
              </w:rPr>
              <w:t>no</w:t>
            </w:r>
          </w:p>
          <w:p w:rsidR="003F22D5" w:rsidP="003F22D5" w:rsidRDefault="003F22D5" w14:paraId="627F842D" w14:textId="2D943F36">
            <w:pPr>
              <w:pStyle w:val="Tabletext"/>
              <w:rPr>
                <w:i/>
              </w:rPr>
            </w:pPr>
            <w:r>
              <w:rPr>
                <w:i/>
              </w:rPr>
              <w:t>no</w:t>
            </w:r>
            <w:r w:rsidR="00851119">
              <w:rPr>
                <w:i/>
              </w:rPr>
              <w:t xml:space="preserve">, </w:t>
            </w:r>
            <w:r>
              <w:rPr>
                <w:i/>
              </w:rPr>
              <w:t>but discussing</w:t>
            </w:r>
          </w:p>
          <w:p w:rsidR="003F22D5" w:rsidP="003F22D5" w:rsidRDefault="003F22D5" w14:paraId="12F0A64A" w14:textId="10AB50F7">
            <w:pPr>
              <w:pStyle w:val="Tabletext"/>
            </w:pPr>
            <w:r>
              <w:rPr>
                <w:i/>
              </w:rPr>
              <w:t>not yet but plan to</w:t>
            </w:r>
          </w:p>
        </w:tc>
      </w:tr>
      <w:tr w:rsidR="003F22D5" w:rsidTr="00F15FA3" w14:paraId="342AAA64" w14:textId="77777777">
        <w:tc>
          <w:tcPr>
            <w:tcW w:w="2337" w:type="dxa"/>
          </w:tcPr>
          <w:p w:rsidR="003F22D5" w:rsidP="003F22D5" w:rsidRDefault="003F22D5" w14:paraId="5988F531" w14:textId="7B8FC503">
            <w:pPr>
              <w:pStyle w:val="Tabletext"/>
            </w:pPr>
            <w:r>
              <w:t xml:space="preserve">… integrating cardiac rehabilitation into quality measurement/ </w:t>
            </w:r>
            <w:r>
              <w:lastRenderedPageBreak/>
              <w:t>performance management programs?</w:t>
            </w:r>
          </w:p>
        </w:tc>
        <w:tc>
          <w:tcPr>
            <w:tcW w:w="2337" w:type="dxa"/>
          </w:tcPr>
          <w:p w:rsidR="003F22D5" w:rsidP="003F22D5" w:rsidRDefault="003F22D5" w14:paraId="7633393B" w14:textId="054C7D86">
            <w:pPr>
              <w:pStyle w:val="Tabletext"/>
              <w:rPr>
                <w:i/>
              </w:rPr>
            </w:pPr>
            <w:r>
              <w:rPr>
                <w:i/>
              </w:rPr>
              <w:lastRenderedPageBreak/>
              <w:t>Likert</w:t>
            </w:r>
          </w:p>
        </w:tc>
        <w:tc>
          <w:tcPr>
            <w:tcW w:w="2338" w:type="dxa"/>
          </w:tcPr>
          <w:p w:rsidR="003F22D5" w:rsidP="003F22D5" w:rsidRDefault="003F22D5" w14:paraId="70AA5E9B" w14:textId="77777777">
            <w:pPr>
              <w:pStyle w:val="Tabletext"/>
              <w:rPr>
                <w:i/>
              </w:rPr>
            </w:pPr>
            <w:r>
              <w:rPr>
                <w:i/>
              </w:rPr>
              <w:t>yes</w:t>
            </w:r>
          </w:p>
          <w:p w:rsidR="003F22D5" w:rsidP="003F22D5" w:rsidRDefault="003F22D5" w14:paraId="7AC9A131" w14:textId="77777777">
            <w:pPr>
              <w:pStyle w:val="Tabletext"/>
              <w:rPr>
                <w:i/>
              </w:rPr>
            </w:pPr>
            <w:r>
              <w:rPr>
                <w:i/>
              </w:rPr>
              <w:t>no</w:t>
            </w:r>
          </w:p>
          <w:p w:rsidR="003F22D5" w:rsidP="003F22D5" w:rsidRDefault="003F22D5" w14:paraId="045B2378" w14:textId="77777777">
            <w:pPr>
              <w:pStyle w:val="Tabletext"/>
              <w:rPr>
                <w:i/>
              </w:rPr>
            </w:pPr>
            <w:r>
              <w:rPr>
                <w:i/>
              </w:rPr>
              <w:t>no but discussing</w:t>
            </w:r>
          </w:p>
          <w:p w:rsidR="003F22D5" w:rsidP="003F22D5" w:rsidRDefault="003F22D5" w14:paraId="262783DF" w14:textId="6788C0D9">
            <w:pPr>
              <w:pStyle w:val="Tabletext"/>
              <w:rPr>
                <w:i/>
              </w:rPr>
            </w:pPr>
            <w:r>
              <w:rPr>
                <w:i/>
              </w:rPr>
              <w:t>not yet but plan to</w:t>
            </w:r>
          </w:p>
        </w:tc>
        <w:tc>
          <w:tcPr>
            <w:tcW w:w="2338" w:type="dxa"/>
          </w:tcPr>
          <w:p w:rsidR="003F22D5" w:rsidP="003F22D5" w:rsidRDefault="003F22D5" w14:paraId="4AA2D7B3" w14:textId="77777777">
            <w:pPr>
              <w:pStyle w:val="Tabletext"/>
              <w:rPr>
                <w:i/>
              </w:rPr>
            </w:pPr>
            <w:r>
              <w:rPr>
                <w:i/>
              </w:rPr>
              <w:t>yes, completed</w:t>
            </w:r>
          </w:p>
          <w:p w:rsidR="003F22D5" w:rsidP="003F22D5" w:rsidRDefault="003F22D5" w14:paraId="7A4EC772" w14:textId="50FE9733">
            <w:pPr>
              <w:pStyle w:val="Tabletext"/>
              <w:rPr>
                <w:i/>
              </w:rPr>
            </w:pPr>
            <w:r>
              <w:rPr>
                <w:i/>
              </w:rPr>
              <w:t>yes, in process</w:t>
            </w:r>
          </w:p>
          <w:p w:rsidR="003F22D5" w:rsidP="003F22D5" w:rsidRDefault="003F22D5" w14:paraId="029ED395" w14:textId="77777777">
            <w:pPr>
              <w:pStyle w:val="Tabletext"/>
              <w:rPr>
                <w:i/>
              </w:rPr>
            </w:pPr>
            <w:r>
              <w:rPr>
                <w:i/>
              </w:rPr>
              <w:t>no</w:t>
            </w:r>
          </w:p>
          <w:p w:rsidR="003F22D5" w:rsidP="003F22D5" w:rsidRDefault="003F22D5" w14:paraId="790D8657" w14:textId="2B49C433">
            <w:pPr>
              <w:pStyle w:val="Tabletext"/>
              <w:rPr>
                <w:i/>
              </w:rPr>
            </w:pPr>
            <w:r>
              <w:rPr>
                <w:i/>
              </w:rPr>
              <w:t>no</w:t>
            </w:r>
            <w:r w:rsidR="00851119">
              <w:rPr>
                <w:i/>
              </w:rPr>
              <w:t xml:space="preserve">, </w:t>
            </w:r>
            <w:r>
              <w:rPr>
                <w:i/>
              </w:rPr>
              <w:t>but discussing</w:t>
            </w:r>
          </w:p>
          <w:p w:rsidR="003F22D5" w:rsidP="003F22D5" w:rsidRDefault="003F22D5" w14:paraId="54FACA2B" w14:textId="20B46D56">
            <w:pPr>
              <w:pStyle w:val="Tabletext"/>
              <w:rPr>
                <w:i/>
              </w:rPr>
            </w:pPr>
            <w:r>
              <w:rPr>
                <w:i/>
              </w:rPr>
              <w:lastRenderedPageBreak/>
              <w:t>not yet but plan to</w:t>
            </w:r>
          </w:p>
        </w:tc>
      </w:tr>
    </w:tbl>
    <w:p w:rsidR="000C101F" w:rsidP="00DB2E1F" w:rsidRDefault="000C101F" w14:paraId="2F9E12BE" w14:textId="74BF7B71">
      <w:pPr>
        <w:pStyle w:val="Heading2"/>
      </w:pPr>
      <w:r>
        <w:lastRenderedPageBreak/>
        <w:t>Website use</w:t>
      </w:r>
      <w:r w:rsidR="00A66728">
        <w:t xml:space="preserve"> </w:t>
      </w:r>
    </w:p>
    <w:p w:rsidR="00A66728" w:rsidP="000C101F" w:rsidRDefault="000C101F" w14:paraId="3629EA03" w14:textId="77777777">
      <w:pPr>
        <w:pStyle w:val="BodyText"/>
        <w:rPr>
          <w:lang w:val="en-US"/>
        </w:rPr>
      </w:pPr>
      <w:r>
        <w:rPr>
          <w:lang w:val="en-US"/>
        </w:rPr>
        <w:t xml:space="preserve">TAKEheart has a website on which you can access </w:t>
      </w:r>
      <w:r w:rsidRPr="000C101F">
        <w:rPr>
          <w:lang w:val="en-US"/>
        </w:rPr>
        <w:t xml:space="preserve">current, evidence-based </w:t>
      </w:r>
      <w:r>
        <w:rPr>
          <w:lang w:val="en-US"/>
        </w:rPr>
        <w:t xml:space="preserve">information about </w:t>
      </w:r>
      <w:r w:rsidRPr="000C101F">
        <w:rPr>
          <w:lang w:val="en-US"/>
        </w:rPr>
        <w:t xml:space="preserve">the value and lifesaving benefits of </w:t>
      </w:r>
      <w:r>
        <w:rPr>
          <w:lang w:val="en-US"/>
        </w:rPr>
        <w:t xml:space="preserve">cardiac rehabilitation and access </w:t>
      </w:r>
      <w:r w:rsidRPr="000C101F">
        <w:rPr>
          <w:lang w:val="en-US"/>
        </w:rPr>
        <w:t xml:space="preserve">resources on referral, enrollment and retention to eligible populations. </w:t>
      </w:r>
    </w:p>
    <w:p w:rsidRPr="00A66728" w:rsidR="00A66728" w:rsidP="000C101F" w:rsidRDefault="00A66728" w14:paraId="33674534" w14:textId="20ABFB63">
      <w:pPr>
        <w:pStyle w:val="BodyText"/>
        <w:rPr>
          <w:i/>
          <w:lang w:val="en-US"/>
        </w:rPr>
      </w:pPr>
      <w:r>
        <w:rPr>
          <w:i/>
          <w:lang w:val="en-US"/>
        </w:rPr>
        <w:t>[Screenshot of the home page]</w:t>
      </w:r>
    </w:p>
    <w:p w:rsidR="00A66728" w:rsidP="000C101F" w:rsidRDefault="00A66728" w14:paraId="6F94CFAB" w14:textId="77777777">
      <w:pPr>
        <w:pStyle w:val="BodyText"/>
        <w:rPr>
          <w:lang w:val="en-US"/>
        </w:rPr>
      </w:pPr>
      <w:r>
        <w:rPr>
          <w:lang w:val="en-US"/>
        </w:rPr>
        <w:t>Are you familiar with the website?</w:t>
      </w:r>
    </w:p>
    <w:p w:rsidR="00A66728" w:rsidP="00A66728" w:rsidRDefault="00A66728" w14:paraId="3DD75625" w14:textId="42C162F2">
      <w:pPr>
        <w:pStyle w:val="Bodytextbullets"/>
      </w:pPr>
      <w:r>
        <w:t>I’ve used the website in the past, but not recently</w:t>
      </w:r>
    </w:p>
    <w:p w:rsidR="00A66728" w:rsidP="00A66728" w:rsidRDefault="00A66728" w14:paraId="09109D5D" w14:textId="59D71242">
      <w:pPr>
        <w:pStyle w:val="Bodytextbullets"/>
      </w:pPr>
      <w:r>
        <w:t>I’ve started using the website recently</w:t>
      </w:r>
    </w:p>
    <w:p w:rsidR="00A66728" w:rsidP="00A66728" w:rsidRDefault="00A66728" w14:paraId="1AD6DC24" w14:textId="0B9E49A4">
      <w:pPr>
        <w:pStyle w:val="Bodytextbullets"/>
      </w:pPr>
      <w:r>
        <w:t>I’ve used the website occasionally over time</w:t>
      </w:r>
    </w:p>
    <w:p w:rsidR="00A66728" w:rsidP="00A66728" w:rsidRDefault="00A66728" w14:paraId="6EE3FBFA" w14:textId="1408F146">
      <w:pPr>
        <w:pStyle w:val="Bodytextbullets"/>
      </w:pPr>
      <w:r>
        <w:t>I’ve used the website frequently over time</w:t>
      </w:r>
    </w:p>
    <w:p w:rsidR="00A66728" w:rsidP="00A66728" w:rsidRDefault="00A66728" w14:paraId="2D321803" w14:textId="337D9101">
      <w:pPr>
        <w:pStyle w:val="Bodytextbullets"/>
      </w:pPr>
      <w:r>
        <w:t xml:space="preserve">I don’t remember ever seeing the website </w:t>
      </w:r>
      <w:r>
        <w:rPr>
          <w:i/>
        </w:rPr>
        <w:t>[Skip to the next section.]</w:t>
      </w:r>
    </w:p>
    <w:p w:rsidRPr="00A66728" w:rsidR="00A66728" w:rsidP="00A66728" w:rsidRDefault="00A66728" w14:paraId="72EA20D1" w14:textId="373E7EE4">
      <w:pPr>
        <w:pStyle w:val="BodyText"/>
      </w:pPr>
      <w:r>
        <w:t xml:space="preserve">Have you used resources from the website, by downloading files? </w:t>
      </w:r>
      <w:r>
        <w:rPr>
          <w:i/>
        </w:rPr>
        <w:t>y/n</w:t>
      </w:r>
      <w:r>
        <w:rPr>
          <w:lang w:val="en-US"/>
        </w:rPr>
        <w:t xml:space="preserve"> </w:t>
      </w:r>
    </w:p>
    <w:p w:rsidRPr="000C101F" w:rsidR="000C101F" w:rsidP="000C101F" w:rsidRDefault="00A66728" w14:paraId="4CAD4C67" w14:textId="18DC1743">
      <w:pPr>
        <w:pStyle w:val="BodyText"/>
        <w:rPr>
          <w:lang w:val="en-US"/>
        </w:rPr>
      </w:pPr>
      <w:r>
        <w:rPr>
          <w:lang w:val="en-US"/>
        </w:rPr>
        <w:t xml:space="preserve">Have you shared information about the website with colleagues? </w:t>
      </w:r>
      <w:r>
        <w:rPr>
          <w:i/>
          <w:lang w:val="en-US"/>
        </w:rPr>
        <w:t>y/n</w:t>
      </w:r>
      <w:r>
        <w:rPr>
          <w:lang w:val="en-US"/>
        </w:rPr>
        <w:t xml:space="preserve"> </w:t>
      </w:r>
    </w:p>
    <w:p w:rsidR="006F30EE" w:rsidP="00DB2E1F" w:rsidRDefault="00704948" w14:paraId="308C7A27" w14:textId="0EE0488C">
      <w:pPr>
        <w:pStyle w:val="Heading2"/>
      </w:pPr>
      <w:r>
        <w:t>Other staff participation</w:t>
      </w:r>
    </w:p>
    <w:p w:rsidRPr="009A1AF1" w:rsidR="006F30EE" w:rsidP="006F30EE" w:rsidRDefault="006F30EE" w14:paraId="0D1E0664" w14:textId="70EF9D5A">
      <w:pPr>
        <w:pStyle w:val="BodyText"/>
        <w:rPr>
          <w:smallCaps/>
        </w:rPr>
      </w:pPr>
      <w:r>
        <w:t xml:space="preserve">Which hospital staff other than you attended TAKEheart webinars or used the TAKEheart website, as far as you know? </w:t>
      </w:r>
      <w:r w:rsidRPr="00600FE0">
        <w:rPr>
          <w:smallCaps/>
        </w:rPr>
        <w:t>Check all that apply.</w:t>
      </w:r>
    </w:p>
    <w:p w:rsidR="006F30EE" w:rsidP="006D2E57" w:rsidRDefault="006F30EE" w14:paraId="0231EE22" w14:textId="30A6AE33">
      <w:pPr>
        <w:pStyle w:val="Bodytextbullets"/>
      </w:pPr>
      <w:r>
        <w:t xml:space="preserve">Cardiologist </w:t>
      </w:r>
    </w:p>
    <w:p w:rsidR="006F30EE" w:rsidP="006F30EE" w:rsidRDefault="006F30EE" w14:paraId="50892FFE" w14:textId="77777777">
      <w:pPr>
        <w:pStyle w:val="Bodytextbullets"/>
      </w:pPr>
      <w:r>
        <w:t>Other medical doctor</w:t>
      </w:r>
    </w:p>
    <w:p w:rsidR="006F30EE" w:rsidP="006F30EE" w:rsidRDefault="006F30EE" w14:paraId="4646DB3C" w14:textId="08CF069A">
      <w:pPr>
        <w:pStyle w:val="Bodytextbullets"/>
      </w:pPr>
      <w:r>
        <w:t>Other clinical staff (NP/PA/PT/OT/EP etc.)</w:t>
      </w:r>
    </w:p>
    <w:p w:rsidR="006F30EE" w:rsidP="006D2E57" w:rsidRDefault="006F30EE" w14:paraId="704F90C9" w14:textId="49AB9E2F">
      <w:pPr>
        <w:pStyle w:val="Bodytextbullets"/>
      </w:pPr>
      <w:r>
        <w:t>Chief Quality Officer or other Quality Improvement staff</w:t>
      </w:r>
    </w:p>
    <w:p w:rsidR="006F30EE" w:rsidP="006F30EE" w:rsidRDefault="006F30EE" w14:paraId="37725778" w14:textId="77777777">
      <w:pPr>
        <w:pStyle w:val="Bodytextbullets"/>
      </w:pPr>
      <w:r>
        <w:t>Information Technology/Informatics staff</w:t>
      </w:r>
    </w:p>
    <w:p w:rsidR="006F30EE" w:rsidP="006F30EE" w:rsidRDefault="006F30EE" w14:paraId="38927887" w14:textId="77777777">
      <w:pPr>
        <w:pStyle w:val="Bodytextbullets"/>
      </w:pPr>
      <w:r>
        <w:t>Hospital or health system management</w:t>
      </w:r>
    </w:p>
    <w:p w:rsidR="006F30EE" w:rsidP="006F30EE" w:rsidRDefault="006F30EE" w14:paraId="66269607" w14:textId="77777777">
      <w:pPr>
        <w:pStyle w:val="Bodytextbullets"/>
      </w:pPr>
      <w:r>
        <w:t>CR facility associated with hospital</w:t>
      </w:r>
    </w:p>
    <w:p w:rsidR="006F30EE" w:rsidP="006F30EE" w:rsidRDefault="006F30EE" w14:paraId="71567337" w14:textId="77777777">
      <w:pPr>
        <w:pStyle w:val="Bodytextbullets"/>
      </w:pPr>
      <w:r>
        <w:t>Media or public relations specialist</w:t>
      </w:r>
    </w:p>
    <w:p w:rsidR="006F30EE" w:rsidP="006F30EE" w:rsidRDefault="006F30EE" w14:paraId="1C8EFBAB" w14:textId="03D88AD3">
      <w:pPr>
        <w:pStyle w:val="Bodytextbullets"/>
      </w:pPr>
      <w:r>
        <w:t>Other (please be sure they don’t fit one of the categories above): ______________</w:t>
      </w:r>
    </w:p>
    <w:p w:rsidR="005B6222" w:rsidP="00DB2E1F" w:rsidRDefault="005B6222" w14:paraId="0A8B7BEB" w14:textId="77777777">
      <w:pPr>
        <w:pStyle w:val="Heading2"/>
      </w:pPr>
      <w:r>
        <w:t>CR programs</w:t>
      </w:r>
    </w:p>
    <w:p w:rsidR="005F046A" w:rsidP="005B6222" w:rsidRDefault="005F046A" w14:paraId="161C835F" w14:textId="1C95CD71">
      <w:pPr>
        <w:pStyle w:val="BodyText"/>
        <w:rPr>
          <w:i/>
        </w:rPr>
      </w:pPr>
      <w:r>
        <w:t xml:space="preserve">Has </w:t>
      </w:r>
      <w:r w:rsidRPr="00191B6D" w:rsidR="00191B6D">
        <w:rPr>
          <w:i/>
        </w:rPr>
        <w:t>[your hospital]</w:t>
      </w:r>
      <w:r>
        <w:t xml:space="preserve"> increased the number of CR programs it refers to? </w:t>
      </w:r>
      <w:r>
        <w:rPr>
          <w:i/>
        </w:rPr>
        <w:t>y/n</w:t>
      </w:r>
    </w:p>
    <w:p w:rsidRPr="005F046A" w:rsidR="005F046A" w:rsidP="005F046A" w:rsidRDefault="005F046A" w14:paraId="110D1E31" w14:textId="596ECA20">
      <w:pPr>
        <w:pStyle w:val="BodyText"/>
        <w:ind w:left="720" w:hanging="720"/>
      </w:pPr>
      <w:r>
        <w:tab/>
      </w:r>
      <w:r>
        <w:rPr>
          <w:i/>
        </w:rPr>
        <w:t>If yes</w:t>
      </w:r>
      <w:r>
        <w:t xml:space="preserve"> Why did </w:t>
      </w:r>
      <w:r w:rsidRPr="00191B6D" w:rsidR="00191B6D">
        <w:rPr>
          <w:i/>
        </w:rPr>
        <w:t>[your hospital]</w:t>
      </w:r>
      <w:r>
        <w:t xml:space="preserve"> add CR programs? </w:t>
      </w:r>
      <w:r w:rsidRPr="000A3DAD">
        <w:rPr>
          <w:smallCaps/>
        </w:rPr>
        <w:t>Check all that apply.</w:t>
      </w:r>
    </w:p>
    <w:p w:rsidRPr="005F046A" w:rsidR="005F046A" w:rsidP="005F046A" w:rsidRDefault="005F046A" w14:paraId="4DF9A2E6" w14:textId="77777777">
      <w:pPr>
        <w:pStyle w:val="BodyText"/>
        <w:spacing w:before="0"/>
        <w:ind w:left="720" w:firstLine="720"/>
      </w:pPr>
      <w:r w:rsidRPr="005F046A">
        <w:t>To accommodate higher referral rates</w:t>
      </w:r>
    </w:p>
    <w:p w:rsidRPr="005F046A" w:rsidR="005F046A" w:rsidP="005F046A" w:rsidRDefault="005F046A" w14:paraId="62C6DC2F" w14:textId="300DAFBF">
      <w:pPr>
        <w:pStyle w:val="BodyText"/>
        <w:spacing w:before="0"/>
        <w:ind w:left="720" w:firstLine="720"/>
      </w:pPr>
      <w:r w:rsidRPr="005F046A">
        <w:t xml:space="preserve">To accommodate larger cardiac patient volume  </w:t>
      </w:r>
    </w:p>
    <w:p w:rsidRPr="005F046A" w:rsidR="005F046A" w:rsidP="005F046A" w:rsidRDefault="005F046A" w14:paraId="7759EB0B" w14:textId="77777777">
      <w:pPr>
        <w:pStyle w:val="BodyText"/>
        <w:spacing w:before="0"/>
        <w:ind w:left="720" w:firstLine="720"/>
      </w:pPr>
      <w:r w:rsidRPr="005F046A">
        <w:t>To offer patients open-gym model</w:t>
      </w:r>
    </w:p>
    <w:p w:rsidRPr="005F046A" w:rsidR="005F046A" w:rsidP="005F046A" w:rsidRDefault="005F046A" w14:paraId="20594D87" w14:textId="3F1A6546">
      <w:pPr>
        <w:pStyle w:val="BodyText"/>
        <w:spacing w:before="0"/>
        <w:ind w:left="720" w:firstLine="720"/>
      </w:pPr>
      <w:r w:rsidRPr="005F046A">
        <w:t>To offer patients home-based CR</w:t>
      </w:r>
    </w:p>
    <w:p w:rsidRPr="005F046A" w:rsidR="005F046A" w:rsidP="005F046A" w:rsidRDefault="005F046A" w14:paraId="181BFC58" w14:textId="050B6837">
      <w:pPr>
        <w:pStyle w:val="BodyText"/>
        <w:spacing w:before="0"/>
        <w:ind w:left="720" w:firstLine="720"/>
      </w:pPr>
      <w:r w:rsidRPr="005F046A">
        <w:t>To offer patients CR during evenings or weekends</w:t>
      </w:r>
    </w:p>
    <w:p w:rsidRPr="005F046A" w:rsidR="005F046A" w:rsidP="005F046A" w:rsidRDefault="005F046A" w14:paraId="5243CAAC" w14:textId="065EBF06">
      <w:pPr>
        <w:pStyle w:val="BodyText"/>
        <w:spacing w:before="0"/>
        <w:ind w:left="1440"/>
      </w:pPr>
      <w:r w:rsidRPr="005F046A">
        <w:t>To offer patients CR more convenient to their home or work</w:t>
      </w:r>
    </w:p>
    <w:p w:rsidRPr="005F046A" w:rsidR="005F046A" w:rsidP="005F046A" w:rsidRDefault="005F046A" w14:paraId="659BDF40" w14:textId="1376AA5B">
      <w:pPr>
        <w:pStyle w:val="BodyText"/>
        <w:spacing w:before="0"/>
        <w:ind w:left="1440"/>
      </w:pPr>
      <w:r w:rsidRPr="005F046A">
        <w:lastRenderedPageBreak/>
        <w:t xml:space="preserve">Other (please be sure </w:t>
      </w:r>
      <w:r>
        <w:t>it doesn’t fit one of the options above): ______________</w:t>
      </w:r>
    </w:p>
    <w:bookmarkEnd w:id="1"/>
    <w:bookmarkEnd w:id="2"/>
    <w:sectPr w:rsidRPr="005F046A" w:rsidR="005F046A" w:rsidSect="00D918BA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CDEE8F" w14:textId="77777777" w:rsidR="006D2E57" w:rsidRDefault="006D2E57" w:rsidP="00D03C5A">
      <w:pPr>
        <w:spacing w:after="0" w:line="240" w:lineRule="auto"/>
      </w:pPr>
      <w:r>
        <w:separator/>
      </w:r>
    </w:p>
  </w:endnote>
  <w:endnote w:type="continuationSeparator" w:id="0">
    <w:p w14:paraId="63F6926B" w14:textId="77777777" w:rsidR="006D2E57" w:rsidRDefault="006D2E57" w:rsidP="00D03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05FC6D" w14:textId="77777777" w:rsidR="006D2E57" w:rsidRDefault="006D2E57" w:rsidP="00D03C5A">
      <w:pPr>
        <w:spacing w:after="0" w:line="240" w:lineRule="auto"/>
      </w:pPr>
      <w:r>
        <w:separator/>
      </w:r>
    </w:p>
  </w:footnote>
  <w:footnote w:type="continuationSeparator" w:id="0">
    <w:p w14:paraId="43C0AEB8" w14:textId="77777777" w:rsidR="006D2E57" w:rsidRDefault="006D2E57" w:rsidP="00D03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D4572"/>
    <w:multiLevelType w:val="multilevel"/>
    <w:tmpl w:val="E9B0B6B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color w:val="C0000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122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CD50988"/>
    <w:multiLevelType w:val="hybridMultilevel"/>
    <w:tmpl w:val="BDACE0BC"/>
    <w:lvl w:ilvl="0" w:tplc="414C6606">
      <w:numFmt w:val="bullet"/>
      <w:pStyle w:val="Tabletextbullets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86D0E"/>
    <w:multiLevelType w:val="hybridMultilevel"/>
    <w:tmpl w:val="AFF8479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88F664A"/>
    <w:multiLevelType w:val="hybridMultilevel"/>
    <w:tmpl w:val="D7985E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1342F6"/>
    <w:multiLevelType w:val="hybridMultilevel"/>
    <w:tmpl w:val="35A2D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3D77C4"/>
    <w:multiLevelType w:val="hybridMultilevel"/>
    <w:tmpl w:val="BEDED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5E48D2"/>
    <w:multiLevelType w:val="hybridMultilevel"/>
    <w:tmpl w:val="A38000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2F5F2E"/>
    <w:multiLevelType w:val="hybridMultilevel"/>
    <w:tmpl w:val="4B6AB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2138DD"/>
    <w:multiLevelType w:val="hybridMultilevel"/>
    <w:tmpl w:val="5F408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0440AA"/>
    <w:multiLevelType w:val="hybridMultilevel"/>
    <w:tmpl w:val="D2F46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316F74"/>
    <w:multiLevelType w:val="hybridMultilevel"/>
    <w:tmpl w:val="0E9A8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3F3937"/>
    <w:multiLevelType w:val="hybridMultilevel"/>
    <w:tmpl w:val="4F107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D53595"/>
    <w:multiLevelType w:val="hybridMultilevel"/>
    <w:tmpl w:val="ADD8D060"/>
    <w:lvl w:ilvl="0" w:tplc="9F1EDB18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140696"/>
    <w:multiLevelType w:val="multilevel"/>
    <w:tmpl w:val="F79E309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54503ADC"/>
    <w:multiLevelType w:val="hybridMultilevel"/>
    <w:tmpl w:val="97C27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4B3E3A"/>
    <w:multiLevelType w:val="hybridMultilevel"/>
    <w:tmpl w:val="A2CE2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2C48A9"/>
    <w:multiLevelType w:val="hybridMultilevel"/>
    <w:tmpl w:val="9D3E0544"/>
    <w:lvl w:ilvl="0" w:tplc="CCD20E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2"/>
  </w:num>
  <w:num w:numId="4">
    <w:abstractNumId w:val="15"/>
  </w:num>
  <w:num w:numId="5">
    <w:abstractNumId w:val="12"/>
  </w:num>
  <w:num w:numId="6">
    <w:abstractNumId w:val="10"/>
  </w:num>
  <w:num w:numId="7">
    <w:abstractNumId w:val="1"/>
  </w:num>
  <w:num w:numId="8">
    <w:abstractNumId w:val="7"/>
  </w:num>
  <w:num w:numId="9">
    <w:abstractNumId w:val="11"/>
  </w:num>
  <w:num w:numId="10">
    <w:abstractNumId w:val="6"/>
  </w:num>
  <w:num w:numId="11">
    <w:abstractNumId w:val="14"/>
  </w:num>
  <w:num w:numId="12">
    <w:abstractNumId w:val="0"/>
  </w:num>
  <w:num w:numId="13">
    <w:abstractNumId w:val="5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3"/>
  </w:num>
  <w:num w:numId="17">
    <w:abstractNumId w:val="9"/>
  </w:num>
  <w:num w:numId="18">
    <w:abstractNumId w:val="4"/>
  </w:num>
  <w:num w:numId="19">
    <w:abstractNumId w:val="16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lickAndTypeStyle w:val="BodyTex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19A97B39-0301-420A-A9AA-97204CA76825}"/>
    <w:docVar w:name="dgnword-eventsink" w:val="520545904"/>
    <w:docVar w:name="dgnword-lastRevisionsView" w:val="0"/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Archives Gen Psych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z02xfe50br95xre0ft2v2zp4e0dttwxd5rfa&quot;&gt;CardiacRehab&lt;record-ids&gt;&lt;item&gt;63&lt;/item&gt;&lt;/record-ids&gt;&lt;/item&gt;&lt;/Libraries&gt;"/>
  </w:docVars>
  <w:rsids>
    <w:rsidRoot w:val="00D03C5A"/>
    <w:rsid w:val="00011302"/>
    <w:rsid w:val="000158BF"/>
    <w:rsid w:val="00016BD7"/>
    <w:rsid w:val="00023B68"/>
    <w:rsid w:val="00024199"/>
    <w:rsid w:val="0003109E"/>
    <w:rsid w:val="0003162D"/>
    <w:rsid w:val="0003387B"/>
    <w:rsid w:val="000353E4"/>
    <w:rsid w:val="00035780"/>
    <w:rsid w:val="00035AAE"/>
    <w:rsid w:val="00035EEB"/>
    <w:rsid w:val="0004056C"/>
    <w:rsid w:val="00043516"/>
    <w:rsid w:val="00044BB7"/>
    <w:rsid w:val="000601DA"/>
    <w:rsid w:val="0008101C"/>
    <w:rsid w:val="0008403B"/>
    <w:rsid w:val="00093985"/>
    <w:rsid w:val="00096AA7"/>
    <w:rsid w:val="000A3DAD"/>
    <w:rsid w:val="000A73E3"/>
    <w:rsid w:val="000B066F"/>
    <w:rsid w:val="000B4EA7"/>
    <w:rsid w:val="000B5E17"/>
    <w:rsid w:val="000C101F"/>
    <w:rsid w:val="000C1F23"/>
    <w:rsid w:val="000C2D54"/>
    <w:rsid w:val="000C4E3F"/>
    <w:rsid w:val="000C69BF"/>
    <w:rsid w:val="000D2E3F"/>
    <w:rsid w:val="000D3B9A"/>
    <w:rsid w:val="000D5BE0"/>
    <w:rsid w:val="000E0472"/>
    <w:rsid w:val="000E04C8"/>
    <w:rsid w:val="000E17B1"/>
    <w:rsid w:val="000F1AC2"/>
    <w:rsid w:val="000F7CF7"/>
    <w:rsid w:val="00100160"/>
    <w:rsid w:val="00103E22"/>
    <w:rsid w:val="00114A09"/>
    <w:rsid w:val="00121F57"/>
    <w:rsid w:val="0013334C"/>
    <w:rsid w:val="00133930"/>
    <w:rsid w:val="00135050"/>
    <w:rsid w:val="00142EFD"/>
    <w:rsid w:val="0014335A"/>
    <w:rsid w:val="00150F73"/>
    <w:rsid w:val="0015287B"/>
    <w:rsid w:val="001552F6"/>
    <w:rsid w:val="001569A2"/>
    <w:rsid w:val="0016253B"/>
    <w:rsid w:val="00164DAF"/>
    <w:rsid w:val="00165540"/>
    <w:rsid w:val="00166D8D"/>
    <w:rsid w:val="001713E1"/>
    <w:rsid w:val="0017166D"/>
    <w:rsid w:val="001759F0"/>
    <w:rsid w:val="001806B7"/>
    <w:rsid w:val="00180C2E"/>
    <w:rsid w:val="00183B68"/>
    <w:rsid w:val="00185D38"/>
    <w:rsid w:val="0019049D"/>
    <w:rsid w:val="00191261"/>
    <w:rsid w:val="00191B6D"/>
    <w:rsid w:val="00195302"/>
    <w:rsid w:val="001A286F"/>
    <w:rsid w:val="001A7D49"/>
    <w:rsid w:val="001B1D9E"/>
    <w:rsid w:val="001B3C08"/>
    <w:rsid w:val="001B7E16"/>
    <w:rsid w:val="001C38FF"/>
    <w:rsid w:val="001C457A"/>
    <w:rsid w:val="001D3A38"/>
    <w:rsid w:val="001E6843"/>
    <w:rsid w:val="001E74A8"/>
    <w:rsid w:val="001F0CF0"/>
    <w:rsid w:val="001F5028"/>
    <w:rsid w:val="001F6C81"/>
    <w:rsid w:val="00203C74"/>
    <w:rsid w:val="00206D05"/>
    <w:rsid w:val="002148AA"/>
    <w:rsid w:val="00216A89"/>
    <w:rsid w:val="0021755B"/>
    <w:rsid w:val="00217E5C"/>
    <w:rsid w:val="00226718"/>
    <w:rsid w:val="002331E8"/>
    <w:rsid w:val="00237D5E"/>
    <w:rsid w:val="0024325E"/>
    <w:rsid w:val="0024473F"/>
    <w:rsid w:val="002458DD"/>
    <w:rsid w:val="002461BF"/>
    <w:rsid w:val="002601D4"/>
    <w:rsid w:val="002621D9"/>
    <w:rsid w:val="002653F1"/>
    <w:rsid w:val="00275055"/>
    <w:rsid w:val="00283186"/>
    <w:rsid w:val="002836F7"/>
    <w:rsid w:val="002A18A0"/>
    <w:rsid w:val="002A2696"/>
    <w:rsid w:val="002A390B"/>
    <w:rsid w:val="002A6611"/>
    <w:rsid w:val="002B262E"/>
    <w:rsid w:val="002B4074"/>
    <w:rsid w:val="002B422A"/>
    <w:rsid w:val="002B75B0"/>
    <w:rsid w:val="002C26F5"/>
    <w:rsid w:val="002C6AE3"/>
    <w:rsid w:val="002D3A22"/>
    <w:rsid w:val="002D52F5"/>
    <w:rsid w:val="002D7094"/>
    <w:rsid w:val="002E00A8"/>
    <w:rsid w:val="002E17DC"/>
    <w:rsid w:val="002E1AB8"/>
    <w:rsid w:val="002E2667"/>
    <w:rsid w:val="002F040A"/>
    <w:rsid w:val="002F1EF7"/>
    <w:rsid w:val="002F4489"/>
    <w:rsid w:val="002F48F8"/>
    <w:rsid w:val="002F7E5D"/>
    <w:rsid w:val="00310384"/>
    <w:rsid w:val="003107DA"/>
    <w:rsid w:val="00310D4F"/>
    <w:rsid w:val="0031210B"/>
    <w:rsid w:val="00321E31"/>
    <w:rsid w:val="0032257E"/>
    <w:rsid w:val="00323E17"/>
    <w:rsid w:val="00324527"/>
    <w:rsid w:val="003257DC"/>
    <w:rsid w:val="0033667F"/>
    <w:rsid w:val="00336B17"/>
    <w:rsid w:val="003436AB"/>
    <w:rsid w:val="00347757"/>
    <w:rsid w:val="0036219C"/>
    <w:rsid w:val="00373070"/>
    <w:rsid w:val="00373AD9"/>
    <w:rsid w:val="00374411"/>
    <w:rsid w:val="003757BB"/>
    <w:rsid w:val="00376508"/>
    <w:rsid w:val="003776AA"/>
    <w:rsid w:val="003778F0"/>
    <w:rsid w:val="00381FBB"/>
    <w:rsid w:val="00382228"/>
    <w:rsid w:val="00387FC2"/>
    <w:rsid w:val="003946CE"/>
    <w:rsid w:val="003A4DCA"/>
    <w:rsid w:val="003B4F10"/>
    <w:rsid w:val="003B6FB0"/>
    <w:rsid w:val="003C20D4"/>
    <w:rsid w:val="003D0A9B"/>
    <w:rsid w:val="003D141E"/>
    <w:rsid w:val="003D709F"/>
    <w:rsid w:val="003E2869"/>
    <w:rsid w:val="003F217E"/>
    <w:rsid w:val="003F22D5"/>
    <w:rsid w:val="00400856"/>
    <w:rsid w:val="00400966"/>
    <w:rsid w:val="00400D71"/>
    <w:rsid w:val="00402856"/>
    <w:rsid w:val="004036BC"/>
    <w:rsid w:val="00404411"/>
    <w:rsid w:val="00404836"/>
    <w:rsid w:val="004070B6"/>
    <w:rsid w:val="0041133C"/>
    <w:rsid w:val="00415561"/>
    <w:rsid w:val="0041712A"/>
    <w:rsid w:val="00420192"/>
    <w:rsid w:val="00431D06"/>
    <w:rsid w:val="00433591"/>
    <w:rsid w:val="00436AB6"/>
    <w:rsid w:val="004420FD"/>
    <w:rsid w:val="00442F15"/>
    <w:rsid w:val="004470AA"/>
    <w:rsid w:val="00450291"/>
    <w:rsid w:val="00453001"/>
    <w:rsid w:val="00456509"/>
    <w:rsid w:val="004576DD"/>
    <w:rsid w:val="00461453"/>
    <w:rsid w:val="0046575B"/>
    <w:rsid w:val="00465BE3"/>
    <w:rsid w:val="00472208"/>
    <w:rsid w:val="00474528"/>
    <w:rsid w:val="004819B9"/>
    <w:rsid w:val="00485E56"/>
    <w:rsid w:val="00487BDC"/>
    <w:rsid w:val="0049045D"/>
    <w:rsid w:val="00491619"/>
    <w:rsid w:val="0049508F"/>
    <w:rsid w:val="004A2434"/>
    <w:rsid w:val="004A54F1"/>
    <w:rsid w:val="004B1A95"/>
    <w:rsid w:val="004D293A"/>
    <w:rsid w:val="004D64FD"/>
    <w:rsid w:val="004E0AA1"/>
    <w:rsid w:val="004E2733"/>
    <w:rsid w:val="004F086F"/>
    <w:rsid w:val="004F2B5D"/>
    <w:rsid w:val="004F4D65"/>
    <w:rsid w:val="004F4F63"/>
    <w:rsid w:val="004F6D14"/>
    <w:rsid w:val="004F7DFF"/>
    <w:rsid w:val="005029F0"/>
    <w:rsid w:val="00503252"/>
    <w:rsid w:val="00503803"/>
    <w:rsid w:val="005107A9"/>
    <w:rsid w:val="005127D9"/>
    <w:rsid w:val="0051574E"/>
    <w:rsid w:val="00515F97"/>
    <w:rsid w:val="00533F88"/>
    <w:rsid w:val="00540BDD"/>
    <w:rsid w:val="00540BE7"/>
    <w:rsid w:val="005410DB"/>
    <w:rsid w:val="005445E1"/>
    <w:rsid w:val="005550C5"/>
    <w:rsid w:val="005624A2"/>
    <w:rsid w:val="00565A89"/>
    <w:rsid w:val="00565B81"/>
    <w:rsid w:val="00572DB1"/>
    <w:rsid w:val="005742CB"/>
    <w:rsid w:val="005808D4"/>
    <w:rsid w:val="00581AF0"/>
    <w:rsid w:val="00581E9B"/>
    <w:rsid w:val="00582BAD"/>
    <w:rsid w:val="005844AD"/>
    <w:rsid w:val="00585577"/>
    <w:rsid w:val="00590333"/>
    <w:rsid w:val="00591F23"/>
    <w:rsid w:val="005A169C"/>
    <w:rsid w:val="005A1A72"/>
    <w:rsid w:val="005B2100"/>
    <w:rsid w:val="005B49D2"/>
    <w:rsid w:val="005B6222"/>
    <w:rsid w:val="005C495E"/>
    <w:rsid w:val="005D70C0"/>
    <w:rsid w:val="005E00BE"/>
    <w:rsid w:val="005E230B"/>
    <w:rsid w:val="005E3D17"/>
    <w:rsid w:val="005E4A0A"/>
    <w:rsid w:val="005E4BD6"/>
    <w:rsid w:val="005E668A"/>
    <w:rsid w:val="005F046A"/>
    <w:rsid w:val="005F1252"/>
    <w:rsid w:val="005F1397"/>
    <w:rsid w:val="005F328E"/>
    <w:rsid w:val="005F6BC8"/>
    <w:rsid w:val="006027A0"/>
    <w:rsid w:val="006040A4"/>
    <w:rsid w:val="00605F65"/>
    <w:rsid w:val="00613D19"/>
    <w:rsid w:val="00615FCE"/>
    <w:rsid w:val="00617E48"/>
    <w:rsid w:val="00621FAA"/>
    <w:rsid w:val="00623247"/>
    <w:rsid w:val="00627C64"/>
    <w:rsid w:val="00633B7C"/>
    <w:rsid w:val="00633E18"/>
    <w:rsid w:val="00634283"/>
    <w:rsid w:val="00640561"/>
    <w:rsid w:val="006420AA"/>
    <w:rsid w:val="00642E2D"/>
    <w:rsid w:val="00647696"/>
    <w:rsid w:val="00650E12"/>
    <w:rsid w:val="006526E5"/>
    <w:rsid w:val="00655E5C"/>
    <w:rsid w:val="0066144D"/>
    <w:rsid w:val="00662346"/>
    <w:rsid w:val="006623CE"/>
    <w:rsid w:val="00663319"/>
    <w:rsid w:val="006645B4"/>
    <w:rsid w:val="0066694A"/>
    <w:rsid w:val="00673110"/>
    <w:rsid w:val="00674356"/>
    <w:rsid w:val="00680E81"/>
    <w:rsid w:val="00682389"/>
    <w:rsid w:val="0068687E"/>
    <w:rsid w:val="006A4FA2"/>
    <w:rsid w:val="006A5998"/>
    <w:rsid w:val="006A6137"/>
    <w:rsid w:val="006A6A71"/>
    <w:rsid w:val="006A7433"/>
    <w:rsid w:val="006B61D0"/>
    <w:rsid w:val="006D177F"/>
    <w:rsid w:val="006D2E57"/>
    <w:rsid w:val="006D42A5"/>
    <w:rsid w:val="006D4AD1"/>
    <w:rsid w:val="006D7E74"/>
    <w:rsid w:val="006E52D0"/>
    <w:rsid w:val="006F18CC"/>
    <w:rsid w:val="006F30EE"/>
    <w:rsid w:val="006F5272"/>
    <w:rsid w:val="00704948"/>
    <w:rsid w:val="00706E96"/>
    <w:rsid w:val="00711209"/>
    <w:rsid w:val="007143EA"/>
    <w:rsid w:val="00714F27"/>
    <w:rsid w:val="00724811"/>
    <w:rsid w:val="00724F93"/>
    <w:rsid w:val="007327E3"/>
    <w:rsid w:val="00734DCD"/>
    <w:rsid w:val="0073716C"/>
    <w:rsid w:val="0074063A"/>
    <w:rsid w:val="00741235"/>
    <w:rsid w:val="00741A3B"/>
    <w:rsid w:val="00741E9C"/>
    <w:rsid w:val="00743D04"/>
    <w:rsid w:val="007455D8"/>
    <w:rsid w:val="007465ED"/>
    <w:rsid w:val="00754ECC"/>
    <w:rsid w:val="00766DDB"/>
    <w:rsid w:val="00771F7F"/>
    <w:rsid w:val="00773D64"/>
    <w:rsid w:val="00774EC2"/>
    <w:rsid w:val="007857FF"/>
    <w:rsid w:val="007917E7"/>
    <w:rsid w:val="00792EC0"/>
    <w:rsid w:val="00793A6A"/>
    <w:rsid w:val="007962BD"/>
    <w:rsid w:val="007973E4"/>
    <w:rsid w:val="007A088F"/>
    <w:rsid w:val="007A4EBA"/>
    <w:rsid w:val="007A596C"/>
    <w:rsid w:val="007A5E5D"/>
    <w:rsid w:val="007B25FC"/>
    <w:rsid w:val="007B6C52"/>
    <w:rsid w:val="007C03E0"/>
    <w:rsid w:val="007C10E4"/>
    <w:rsid w:val="007C430D"/>
    <w:rsid w:val="007D0E59"/>
    <w:rsid w:val="007D1090"/>
    <w:rsid w:val="007D12EA"/>
    <w:rsid w:val="007D5BB6"/>
    <w:rsid w:val="007E4A56"/>
    <w:rsid w:val="007E60C7"/>
    <w:rsid w:val="007F2634"/>
    <w:rsid w:val="00803C69"/>
    <w:rsid w:val="008056D5"/>
    <w:rsid w:val="0080594D"/>
    <w:rsid w:val="00805C40"/>
    <w:rsid w:val="0081759A"/>
    <w:rsid w:val="008245C0"/>
    <w:rsid w:val="00840ACF"/>
    <w:rsid w:val="008426F7"/>
    <w:rsid w:val="00843CDF"/>
    <w:rsid w:val="00843D54"/>
    <w:rsid w:val="00845421"/>
    <w:rsid w:val="00851119"/>
    <w:rsid w:val="0085120D"/>
    <w:rsid w:val="008553DA"/>
    <w:rsid w:val="00857610"/>
    <w:rsid w:val="00870B14"/>
    <w:rsid w:val="00872F1A"/>
    <w:rsid w:val="00874703"/>
    <w:rsid w:val="00893E63"/>
    <w:rsid w:val="008A2923"/>
    <w:rsid w:val="008A6839"/>
    <w:rsid w:val="008B18D7"/>
    <w:rsid w:val="008B6D2B"/>
    <w:rsid w:val="008B7FD0"/>
    <w:rsid w:val="008C39CB"/>
    <w:rsid w:val="008C47D1"/>
    <w:rsid w:val="008D1C8E"/>
    <w:rsid w:val="008E4480"/>
    <w:rsid w:val="008F043E"/>
    <w:rsid w:val="008F56B6"/>
    <w:rsid w:val="00905352"/>
    <w:rsid w:val="009105CC"/>
    <w:rsid w:val="00910628"/>
    <w:rsid w:val="00910F3B"/>
    <w:rsid w:val="009114AF"/>
    <w:rsid w:val="00911586"/>
    <w:rsid w:val="009134CE"/>
    <w:rsid w:val="00916177"/>
    <w:rsid w:val="00917222"/>
    <w:rsid w:val="009225DA"/>
    <w:rsid w:val="009316BE"/>
    <w:rsid w:val="009341A9"/>
    <w:rsid w:val="009346B8"/>
    <w:rsid w:val="00934F5A"/>
    <w:rsid w:val="00935810"/>
    <w:rsid w:val="00942031"/>
    <w:rsid w:val="00942932"/>
    <w:rsid w:val="009447C4"/>
    <w:rsid w:val="00946993"/>
    <w:rsid w:val="0095245C"/>
    <w:rsid w:val="009538E4"/>
    <w:rsid w:val="00956EF5"/>
    <w:rsid w:val="00957E09"/>
    <w:rsid w:val="0096241C"/>
    <w:rsid w:val="00967938"/>
    <w:rsid w:val="0097026D"/>
    <w:rsid w:val="009723CF"/>
    <w:rsid w:val="00976F0C"/>
    <w:rsid w:val="00981719"/>
    <w:rsid w:val="00985754"/>
    <w:rsid w:val="00990803"/>
    <w:rsid w:val="00991318"/>
    <w:rsid w:val="00992852"/>
    <w:rsid w:val="00997B53"/>
    <w:rsid w:val="009A1DBD"/>
    <w:rsid w:val="009A1F34"/>
    <w:rsid w:val="009A5CA7"/>
    <w:rsid w:val="009A631F"/>
    <w:rsid w:val="009A6456"/>
    <w:rsid w:val="009A7F48"/>
    <w:rsid w:val="009B191F"/>
    <w:rsid w:val="009B1BEA"/>
    <w:rsid w:val="009B23B9"/>
    <w:rsid w:val="009B340A"/>
    <w:rsid w:val="009B6A0C"/>
    <w:rsid w:val="009C383B"/>
    <w:rsid w:val="009C3D36"/>
    <w:rsid w:val="009C7CB1"/>
    <w:rsid w:val="009D5F53"/>
    <w:rsid w:val="009D7297"/>
    <w:rsid w:val="009F3CAD"/>
    <w:rsid w:val="009F4F5D"/>
    <w:rsid w:val="00A00F6D"/>
    <w:rsid w:val="00A01ABE"/>
    <w:rsid w:val="00A01BA3"/>
    <w:rsid w:val="00A0210F"/>
    <w:rsid w:val="00A06E89"/>
    <w:rsid w:val="00A14023"/>
    <w:rsid w:val="00A16E6C"/>
    <w:rsid w:val="00A40ECA"/>
    <w:rsid w:val="00A5248A"/>
    <w:rsid w:val="00A5747D"/>
    <w:rsid w:val="00A611FD"/>
    <w:rsid w:val="00A65B6D"/>
    <w:rsid w:val="00A66728"/>
    <w:rsid w:val="00A74B4C"/>
    <w:rsid w:val="00A80954"/>
    <w:rsid w:val="00A80CE4"/>
    <w:rsid w:val="00A80D77"/>
    <w:rsid w:val="00A83ABA"/>
    <w:rsid w:val="00A91B17"/>
    <w:rsid w:val="00A945E8"/>
    <w:rsid w:val="00AA579A"/>
    <w:rsid w:val="00AA6283"/>
    <w:rsid w:val="00AA763D"/>
    <w:rsid w:val="00AB12E8"/>
    <w:rsid w:val="00AB5995"/>
    <w:rsid w:val="00AC159A"/>
    <w:rsid w:val="00AC3BB6"/>
    <w:rsid w:val="00AC4069"/>
    <w:rsid w:val="00AC49E6"/>
    <w:rsid w:val="00AC7AEB"/>
    <w:rsid w:val="00AD6156"/>
    <w:rsid w:val="00AE5FF2"/>
    <w:rsid w:val="00AE61BE"/>
    <w:rsid w:val="00AE63A8"/>
    <w:rsid w:val="00AE7B9E"/>
    <w:rsid w:val="00AF4D1A"/>
    <w:rsid w:val="00AF6A46"/>
    <w:rsid w:val="00B016A5"/>
    <w:rsid w:val="00B01D0C"/>
    <w:rsid w:val="00B122F4"/>
    <w:rsid w:val="00B1245C"/>
    <w:rsid w:val="00B137D3"/>
    <w:rsid w:val="00B3572A"/>
    <w:rsid w:val="00B360A0"/>
    <w:rsid w:val="00B41547"/>
    <w:rsid w:val="00B54433"/>
    <w:rsid w:val="00B57C3D"/>
    <w:rsid w:val="00B614FA"/>
    <w:rsid w:val="00B628DB"/>
    <w:rsid w:val="00B64783"/>
    <w:rsid w:val="00B700F6"/>
    <w:rsid w:val="00B720E5"/>
    <w:rsid w:val="00B75308"/>
    <w:rsid w:val="00B83CEE"/>
    <w:rsid w:val="00B84B8F"/>
    <w:rsid w:val="00B922B5"/>
    <w:rsid w:val="00B946EF"/>
    <w:rsid w:val="00B964E8"/>
    <w:rsid w:val="00B97172"/>
    <w:rsid w:val="00B976D6"/>
    <w:rsid w:val="00B977F8"/>
    <w:rsid w:val="00BA01E0"/>
    <w:rsid w:val="00BB0E61"/>
    <w:rsid w:val="00BB3D5D"/>
    <w:rsid w:val="00BB449D"/>
    <w:rsid w:val="00BC0FD0"/>
    <w:rsid w:val="00BD5C5F"/>
    <w:rsid w:val="00BE21F1"/>
    <w:rsid w:val="00BE4694"/>
    <w:rsid w:val="00BF2E2F"/>
    <w:rsid w:val="00BF3E79"/>
    <w:rsid w:val="00C0033F"/>
    <w:rsid w:val="00C032CF"/>
    <w:rsid w:val="00C169C4"/>
    <w:rsid w:val="00C21BF0"/>
    <w:rsid w:val="00C245DF"/>
    <w:rsid w:val="00C2684B"/>
    <w:rsid w:val="00C3118A"/>
    <w:rsid w:val="00C34590"/>
    <w:rsid w:val="00C350F6"/>
    <w:rsid w:val="00C4686F"/>
    <w:rsid w:val="00C52757"/>
    <w:rsid w:val="00C53446"/>
    <w:rsid w:val="00C557B0"/>
    <w:rsid w:val="00C567F4"/>
    <w:rsid w:val="00C6393D"/>
    <w:rsid w:val="00C6469B"/>
    <w:rsid w:val="00C72748"/>
    <w:rsid w:val="00C72895"/>
    <w:rsid w:val="00C73610"/>
    <w:rsid w:val="00C82D27"/>
    <w:rsid w:val="00C86952"/>
    <w:rsid w:val="00C874BF"/>
    <w:rsid w:val="00C967CF"/>
    <w:rsid w:val="00CA1907"/>
    <w:rsid w:val="00CA6FBD"/>
    <w:rsid w:val="00CB437B"/>
    <w:rsid w:val="00CC3629"/>
    <w:rsid w:val="00CD38DE"/>
    <w:rsid w:val="00CD6811"/>
    <w:rsid w:val="00CE2389"/>
    <w:rsid w:val="00CE6552"/>
    <w:rsid w:val="00CE7B3D"/>
    <w:rsid w:val="00CF1771"/>
    <w:rsid w:val="00CF20E3"/>
    <w:rsid w:val="00CF4BE9"/>
    <w:rsid w:val="00CF6784"/>
    <w:rsid w:val="00D03C5A"/>
    <w:rsid w:val="00D04AB9"/>
    <w:rsid w:val="00D120E5"/>
    <w:rsid w:val="00D122D1"/>
    <w:rsid w:val="00D15BC4"/>
    <w:rsid w:val="00D15F97"/>
    <w:rsid w:val="00D2013A"/>
    <w:rsid w:val="00D30528"/>
    <w:rsid w:val="00D31C11"/>
    <w:rsid w:val="00D325AD"/>
    <w:rsid w:val="00D341EA"/>
    <w:rsid w:val="00D40E0A"/>
    <w:rsid w:val="00D5550E"/>
    <w:rsid w:val="00D55BD5"/>
    <w:rsid w:val="00D55D9F"/>
    <w:rsid w:val="00D568E9"/>
    <w:rsid w:val="00D66F80"/>
    <w:rsid w:val="00D72D0E"/>
    <w:rsid w:val="00D7363D"/>
    <w:rsid w:val="00D77EDB"/>
    <w:rsid w:val="00D81EBA"/>
    <w:rsid w:val="00D90423"/>
    <w:rsid w:val="00D918BA"/>
    <w:rsid w:val="00D931C5"/>
    <w:rsid w:val="00D932BB"/>
    <w:rsid w:val="00DA1923"/>
    <w:rsid w:val="00DA1A70"/>
    <w:rsid w:val="00DA4F17"/>
    <w:rsid w:val="00DA664C"/>
    <w:rsid w:val="00DB2C07"/>
    <w:rsid w:val="00DB2E1F"/>
    <w:rsid w:val="00DB422A"/>
    <w:rsid w:val="00DB69EF"/>
    <w:rsid w:val="00DB75B4"/>
    <w:rsid w:val="00DC513F"/>
    <w:rsid w:val="00DC69A2"/>
    <w:rsid w:val="00DD04F1"/>
    <w:rsid w:val="00DE1AB5"/>
    <w:rsid w:val="00DE30FB"/>
    <w:rsid w:val="00DE6C38"/>
    <w:rsid w:val="00DF1FE2"/>
    <w:rsid w:val="00DF454C"/>
    <w:rsid w:val="00DF61C1"/>
    <w:rsid w:val="00E1216F"/>
    <w:rsid w:val="00E30570"/>
    <w:rsid w:val="00E309DE"/>
    <w:rsid w:val="00E340D6"/>
    <w:rsid w:val="00E4263D"/>
    <w:rsid w:val="00E47517"/>
    <w:rsid w:val="00E55308"/>
    <w:rsid w:val="00E57811"/>
    <w:rsid w:val="00E6399E"/>
    <w:rsid w:val="00E72E0F"/>
    <w:rsid w:val="00E735BA"/>
    <w:rsid w:val="00E73B61"/>
    <w:rsid w:val="00E77E08"/>
    <w:rsid w:val="00E91023"/>
    <w:rsid w:val="00E91097"/>
    <w:rsid w:val="00E929C2"/>
    <w:rsid w:val="00E92F9D"/>
    <w:rsid w:val="00EA5E5F"/>
    <w:rsid w:val="00EA66F7"/>
    <w:rsid w:val="00EA727F"/>
    <w:rsid w:val="00EB2D1E"/>
    <w:rsid w:val="00EB4456"/>
    <w:rsid w:val="00EB5004"/>
    <w:rsid w:val="00EC0092"/>
    <w:rsid w:val="00EC14F2"/>
    <w:rsid w:val="00EC1EA8"/>
    <w:rsid w:val="00EC50C4"/>
    <w:rsid w:val="00EC66F1"/>
    <w:rsid w:val="00EC7870"/>
    <w:rsid w:val="00ED0BDE"/>
    <w:rsid w:val="00ED1B33"/>
    <w:rsid w:val="00ED1EA1"/>
    <w:rsid w:val="00ED542C"/>
    <w:rsid w:val="00EE0287"/>
    <w:rsid w:val="00EE37D9"/>
    <w:rsid w:val="00EF2E0D"/>
    <w:rsid w:val="00EF3A91"/>
    <w:rsid w:val="00EF4798"/>
    <w:rsid w:val="00EF5C15"/>
    <w:rsid w:val="00EF70E6"/>
    <w:rsid w:val="00F05DB3"/>
    <w:rsid w:val="00F07017"/>
    <w:rsid w:val="00F07369"/>
    <w:rsid w:val="00F12CA0"/>
    <w:rsid w:val="00F13ABF"/>
    <w:rsid w:val="00F15FA3"/>
    <w:rsid w:val="00F17FAF"/>
    <w:rsid w:val="00F27051"/>
    <w:rsid w:val="00F30D92"/>
    <w:rsid w:val="00F35E5B"/>
    <w:rsid w:val="00F41F54"/>
    <w:rsid w:val="00F471C1"/>
    <w:rsid w:val="00F4753B"/>
    <w:rsid w:val="00F53FB2"/>
    <w:rsid w:val="00F54257"/>
    <w:rsid w:val="00F5561B"/>
    <w:rsid w:val="00F60006"/>
    <w:rsid w:val="00F62A79"/>
    <w:rsid w:val="00F63E09"/>
    <w:rsid w:val="00F65A4C"/>
    <w:rsid w:val="00F67631"/>
    <w:rsid w:val="00F7005E"/>
    <w:rsid w:val="00F70D68"/>
    <w:rsid w:val="00F84C1A"/>
    <w:rsid w:val="00F85AD5"/>
    <w:rsid w:val="00F91DFF"/>
    <w:rsid w:val="00F945E4"/>
    <w:rsid w:val="00F948FC"/>
    <w:rsid w:val="00FA157A"/>
    <w:rsid w:val="00FA1AAF"/>
    <w:rsid w:val="00FA5431"/>
    <w:rsid w:val="00FA57AA"/>
    <w:rsid w:val="00FB170D"/>
    <w:rsid w:val="00FB5AE2"/>
    <w:rsid w:val="00FC47A4"/>
    <w:rsid w:val="00FC7121"/>
    <w:rsid w:val="00FD2D1F"/>
    <w:rsid w:val="00FD4C4A"/>
    <w:rsid w:val="00FD7C5B"/>
    <w:rsid w:val="00FE3E2E"/>
    <w:rsid w:val="00FF02AE"/>
    <w:rsid w:val="00FF1532"/>
    <w:rsid w:val="00FF67E0"/>
    <w:rsid w:val="00FF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AB225"/>
  <w15:chartTrackingRefBased/>
  <w15:docId w15:val="{A7B9C952-1F76-47AE-AD3A-A582A335A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F27"/>
    <w:pPr>
      <w:spacing w:line="264" w:lineRule="auto"/>
    </w:pPr>
    <w:rPr>
      <w:rFonts w:ascii="Times New Roman" w:hAnsi="Times New Roman"/>
      <w:color w:val="000000" w:themeColor="text1"/>
      <w:sz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DB2E1F"/>
    <w:pPr>
      <w:keepNext/>
      <w:keepLines/>
      <w:numPr>
        <w:numId w:val="2"/>
      </w:numPr>
      <w:tabs>
        <w:tab w:val="left" w:pos="360"/>
      </w:tabs>
      <w:spacing w:before="240" w:after="240"/>
      <w:outlineLvl w:val="0"/>
    </w:pPr>
    <w:rPr>
      <w:rFonts w:asciiTheme="majorHAnsi" w:eastAsiaTheme="majorEastAsia" w:hAnsiTheme="majorHAnsi" w:cstheme="majorBidi"/>
      <w:b/>
      <w:color w:val="C00000"/>
      <w:sz w:val="28"/>
      <w:szCs w:val="32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DB2E1F"/>
    <w:pPr>
      <w:keepNext/>
      <w:keepLines/>
      <w:numPr>
        <w:ilvl w:val="1"/>
        <w:numId w:val="2"/>
      </w:numPr>
      <w:tabs>
        <w:tab w:val="left" w:pos="576"/>
      </w:tabs>
      <w:spacing w:before="200" w:after="0"/>
      <w:outlineLvl w:val="1"/>
    </w:pPr>
    <w:rPr>
      <w:rFonts w:asciiTheme="majorHAnsi" w:eastAsiaTheme="majorEastAsia" w:hAnsiTheme="majorHAnsi" w:cstheme="majorBidi"/>
      <w:b/>
      <w:color w:val="C00000"/>
      <w:szCs w:val="26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E47517"/>
    <w:pPr>
      <w:keepNext/>
      <w:keepLines/>
      <w:numPr>
        <w:ilvl w:val="2"/>
        <w:numId w:val="2"/>
      </w:numPr>
      <w:tabs>
        <w:tab w:val="left" w:pos="936"/>
      </w:tabs>
      <w:spacing w:before="160" w:after="0"/>
      <w:outlineLvl w:val="2"/>
    </w:pPr>
    <w:rPr>
      <w:rFonts w:asciiTheme="majorHAnsi" w:eastAsiaTheme="majorEastAsia" w:hAnsiTheme="majorHAnsi" w:cstheme="majorBidi"/>
      <w:b/>
      <w:color w:val="C00000"/>
      <w:sz w:val="22"/>
    </w:rPr>
  </w:style>
  <w:style w:type="paragraph" w:styleId="Heading4">
    <w:name w:val="heading 4"/>
    <w:basedOn w:val="Normal"/>
    <w:next w:val="BodyText"/>
    <w:link w:val="Heading4Char"/>
    <w:uiPriority w:val="9"/>
    <w:unhideWhenUsed/>
    <w:qFormat/>
    <w:rsid w:val="0095245C"/>
    <w:pPr>
      <w:keepNext/>
      <w:keepLines/>
      <w:numPr>
        <w:ilvl w:val="3"/>
        <w:numId w:val="2"/>
      </w:numPr>
      <w:spacing w:before="40" w:after="0"/>
      <w:ind w:left="864"/>
      <w:outlineLvl w:val="3"/>
    </w:pPr>
    <w:rPr>
      <w:rFonts w:asciiTheme="majorHAnsi" w:eastAsiaTheme="majorEastAsia" w:hAnsiTheme="majorHAnsi" w:cstheme="majorBidi"/>
      <w:i/>
      <w:iCs/>
      <w:color w:val="C00000"/>
    </w:rPr>
  </w:style>
  <w:style w:type="paragraph" w:styleId="Heading5">
    <w:name w:val="heading 5"/>
    <w:basedOn w:val="Normal"/>
    <w:next w:val="BodyText"/>
    <w:link w:val="Heading5Char"/>
    <w:uiPriority w:val="9"/>
    <w:unhideWhenUsed/>
    <w:qFormat/>
    <w:rsid w:val="009F4F5D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C0000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D5BE0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4F5D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C0000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5BE0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5BE0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2E1F"/>
    <w:rPr>
      <w:rFonts w:asciiTheme="majorHAnsi" w:eastAsiaTheme="majorEastAsia" w:hAnsiTheme="majorHAnsi" w:cstheme="majorBidi"/>
      <w:b/>
      <w:color w:val="C00000"/>
      <w:sz w:val="28"/>
      <w:szCs w:val="32"/>
    </w:rPr>
  </w:style>
  <w:style w:type="paragraph" w:styleId="Header">
    <w:name w:val="header"/>
    <w:basedOn w:val="Normal"/>
    <w:link w:val="HeaderChar"/>
    <w:uiPriority w:val="99"/>
    <w:unhideWhenUsed/>
    <w:rsid w:val="00D03C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3C5A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D03C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C5A"/>
    <w:rPr>
      <w:rFonts w:ascii="Times New Roman" w:hAnsi="Times New Roman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B2E1F"/>
    <w:rPr>
      <w:rFonts w:asciiTheme="majorHAnsi" w:eastAsiaTheme="majorEastAsia" w:hAnsiTheme="majorHAnsi" w:cstheme="majorBidi"/>
      <w:b/>
      <w:color w:val="C00000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47517"/>
    <w:rPr>
      <w:rFonts w:asciiTheme="majorHAnsi" w:eastAsiaTheme="majorEastAsia" w:hAnsiTheme="majorHAnsi" w:cstheme="majorBidi"/>
      <w:b/>
      <w:color w:val="C00000"/>
    </w:rPr>
  </w:style>
  <w:style w:type="character" w:customStyle="1" w:styleId="Heading4Char">
    <w:name w:val="Heading 4 Char"/>
    <w:basedOn w:val="DefaultParagraphFont"/>
    <w:link w:val="Heading4"/>
    <w:uiPriority w:val="9"/>
    <w:rsid w:val="0095245C"/>
    <w:rPr>
      <w:rFonts w:asciiTheme="majorHAnsi" w:eastAsiaTheme="majorEastAsia" w:hAnsiTheme="majorHAnsi" w:cstheme="majorBidi"/>
      <w:i/>
      <w:iCs/>
      <w:color w:val="C00000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F4F5D"/>
    <w:rPr>
      <w:rFonts w:asciiTheme="majorHAnsi" w:eastAsiaTheme="majorEastAsia" w:hAnsiTheme="majorHAnsi" w:cstheme="majorBidi"/>
      <w:color w:val="C00000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0D5BE0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4F5D"/>
    <w:rPr>
      <w:rFonts w:asciiTheme="majorHAnsi" w:eastAsiaTheme="majorEastAsia" w:hAnsiTheme="majorHAnsi" w:cstheme="majorBidi"/>
      <w:i/>
      <w:iCs/>
      <w:color w:val="C00000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5BE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5BE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Heading">
    <w:name w:val="TOC Heading"/>
    <w:basedOn w:val="Heading1"/>
    <w:next w:val="Normal"/>
    <w:uiPriority w:val="39"/>
    <w:unhideWhenUsed/>
    <w:qFormat/>
    <w:rsid w:val="00F4753B"/>
    <w:pPr>
      <w:numPr>
        <w:numId w:val="0"/>
      </w:numPr>
      <w:spacing w:after="0" w:line="259" w:lineRule="auto"/>
      <w:outlineLvl w:val="9"/>
    </w:pPr>
    <w:rPr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0D5BE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D5BE0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0D5BE0"/>
    <w:pPr>
      <w:spacing w:after="100"/>
      <w:ind w:left="480"/>
    </w:pPr>
  </w:style>
  <w:style w:type="character" w:styleId="Hyperlink">
    <w:name w:val="Hyperlink"/>
    <w:basedOn w:val="DefaultParagraphFont"/>
    <w:uiPriority w:val="99"/>
    <w:unhideWhenUsed/>
    <w:rsid w:val="000D5BE0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47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al"/>
    <w:qFormat/>
    <w:rsid w:val="00741E9C"/>
    <w:pPr>
      <w:spacing w:after="0" w:line="240" w:lineRule="auto"/>
    </w:pPr>
    <w:rPr>
      <w:rFonts w:asciiTheme="minorHAnsi" w:hAnsiTheme="minorHAnsi"/>
      <w:sz w:val="20"/>
    </w:rPr>
  </w:style>
  <w:style w:type="paragraph" w:customStyle="1" w:styleId="Tabletitle">
    <w:name w:val="Table title"/>
    <w:basedOn w:val="Normal"/>
    <w:qFormat/>
    <w:rsid w:val="009F4F5D"/>
    <w:pPr>
      <w:spacing w:before="160" w:after="0"/>
    </w:pPr>
    <w:rPr>
      <w:rFonts w:asciiTheme="minorHAnsi" w:hAnsiTheme="minorHAnsi"/>
      <w:b/>
      <w:sz w:val="22"/>
    </w:rPr>
  </w:style>
  <w:style w:type="paragraph" w:customStyle="1" w:styleId="Tableheaderrow-white">
    <w:name w:val="Table header row-white"/>
    <w:basedOn w:val="Normal"/>
    <w:qFormat/>
    <w:rsid w:val="00023B68"/>
    <w:pPr>
      <w:spacing w:after="0" w:line="240" w:lineRule="auto"/>
    </w:pPr>
    <w:rPr>
      <w:rFonts w:asciiTheme="minorHAnsi" w:hAnsiTheme="minorHAnsi"/>
      <w:b/>
      <w:color w:val="FFFFFF" w:themeColor="background1"/>
      <w:sz w:val="22"/>
    </w:rPr>
  </w:style>
  <w:style w:type="paragraph" w:styleId="FootnoteText">
    <w:name w:val="footnote text"/>
    <w:basedOn w:val="Normal"/>
    <w:link w:val="FootnoteTextChar"/>
    <w:unhideWhenUsed/>
    <w:rsid w:val="0040085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400856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nhideWhenUsed/>
    <w:rsid w:val="0040085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759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759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759F0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59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59F0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59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59F0"/>
    <w:rPr>
      <w:rFonts w:ascii="Segoe UI" w:hAnsi="Segoe UI" w:cs="Segoe UI"/>
      <w:sz w:val="18"/>
      <w:szCs w:val="18"/>
    </w:rPr>
  </w:style>
  <w:style w:type="paragraph" w:customStyle="1" w:styleId="Bodytextbullet1">
    <w:name w:val="Body text bullet #1"/>
    <w:basedOn w:val="Bodytextbullets"/>
    <w:qFormat/>
    <w:rsid w:val="00E47517"/>
    <w:pPr>
      <w:spacing w:before="160"/>
    </w:pPr>
  </w:style>
  <w:style w:type="paragraph" w:customStyle="1" w:styleId="Tablenote">
    <w:name w:val="Table note"/>
    <w:basedOn w:val="Tabletitle"/>
    <w:qFormat/>
    <w:rsid w:val="007465ED"/>
    <w:pPr>
      <w:tabs>
        <w:tab w:val="left" w:pos="432"/>
      </w:tabs>
      <w:spacing w:before="0"/>
      <w:ind w:left="432" w:hanging="432"/>
    </w:pPr>
    <w:rPr>
      <w:b w:val="0"/>
      <w:color w:val="auto"/>
      <w:sz w:val="20"/>
      <w:szCs w:val="20"/>
    </w:rPr>
  </w:style>
  <w:style w:type="paragraph" w:styleId="BodyText">
    <w:name w:val="Body Text"/>
    <w:basedOn w:val="Normal"/>
    <w:link w:val="BodyTextChar"/>
    <w:rsid w:val="009F4F5D"/>
    <w:pPr>
      <w:spacing w:before="160" w:after="0"/>
    </w:pPr>
    <w:rPr>
      <w:rFonts w:eastAsia="Times New Roman" w:cs="Times New Roman"/>
      <w:szCs w:val="20"/>
      <w:lang w:val="en"/>
    </w:rPr>
  </w:style>
  <w:style w:type="character" w:customStyle="1" w:styleId="BodyTextChar">
    <w:name w:val="Body Text Char"/>
    <w:basedOn w:val="DefaultParagraphFont"/>
    <w:link w:val="BodyText"/>
    <w:rsid w:val="009F4F5D"/>
    <w:rPr>
      <w:rFonts w:ascii="Times New Roman" w:eastAsia="Times New Roman" w:hAnsi="Times New Roman" w:cs="Times New Roman"/>
      <w:color w:val="000000" w:themeColor="text1"/>
      <w:sz w:val="24"/>
      <w:szCs w:val="20"/>
      <w:lang w:val="en"/>
    </w:rPr>
  </w:style>
  <w:style w:type="paragraph" w:customStyle="1" w:styleId="Tabletextbullets">
    <w:name w:val="Table text bullets"/>
    <w:basedOn w:val="Tabletext"/>
    <w:qFormat/>
    <w:rsid w:val="00C53446"/>
    <w:pPr>
      <w:numPr>
        <w:numId w:val="7"/>
      </w:numPr>
      <w:tabs>
        <w:tab w:val="left" w:pos="144"/>
      </w:tabs>
    </w:pPr>
  </w:style>
  <w:style w:type="paragraph" w:customStyle="1" w:styleId="Bodytextbullets">
    <w:name w:val="Body text bullets"/>
    <w:basedOn w:val="Tabletextbullets"/>
    <w:qFormat/>
    <w:rsid w:val="009F4F5D"/>
    <w:pPr>
      <w:tabs>
        <w:tab w:val="clear" w:pos="144"/>
        <w:tab w:val="left" w:pos="720"/>
      </w:tabs>
      <w:spacing w:line="264" w:lineRule="auto"/>
    </w:pPr>
    <w:rPr>
      <w:rFonts w:ascii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semiHidden/>
    <w:unhideWhenUsed/>
    <w:rsid w:val="00655E5C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55E5C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semiHidden/>
    <w:unhideWhenUsed/>
    <w:rsid w:val="00655E5C"/>
    <w:rPr>
      <w:vertAlign w:val="superscript"/>
    </w:rPr>
  </w:style>
  <w:style w:type="paragraph" w:customStyle="1" w:styleId="Tableheaderrow-black">
    <w:name w:val="Table header row-black"/>
    <w:basedOn w:val="Tableheaderrow-white"/>
    <w:next w:val="Tabletext"/>
    <w:qFormat/>
    <w:rsid w:val="009F4F5D"/>
    <w:rPr>
      <w:color w:val="000000" w:themeColor="text1"/>
      <w:sz w:val="20"/>
      <w:szCs w:val="20"/>
    </w:rPr>
  </w:style>
  <w:style w:type="paragraph" w:styleId="Revision">
    <w:name w:val="Revision"/>
    <w:hidden/>
    <w:uiPriority w:val="99"/>
    <w:semiHidden/>
    <w:rsid w:val="00237D5E"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Call-OutBoxText">
    <w:name w:val="Call-Out Box Text"/>
    <w:basedOn w:val="Normal"/>
    <w:qFormat/>
    <w:rsid w:val="009F4F5D"/>
    <w:pPr>
      <w:spacing w:after="60" w:line="240" w:lineRule="auto"/>
    </w:pPr>
    <w:rPr>
      <w:rFonts w:ascii="Arial Narrow" w:hAnsi="Arial Narrow" w:cs="Arial"/>
      <w:sz w:val="20"/>
    </w:rPr>
  </w:style>
  <w:style w:type="paragraph" w:customStyle="1" w:styleId="CoverText11pt">
    <w:name w:val="Cover Text 11 pt"/>
    <w:basedOn w:val="Normal"/>
    <w:qFormat/>
    <w:rsid w:val="00A80954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eastAsia="Times New Roman" w:hAnsi="Arial" w:cs="Times New Roman"/>
      <w:i/>
      <w:color w:val="616662"/>
      <w:sz w:val="22"/>
      <w:szCs w:val="24"/>
    </w:rPr>
  </w:style>
  <w:style w:type="paragraph" w:customStyle="1" w:styleId="CoverText-Address">
    <w:name w:val="Cover Text - Address"/>
    <w:basedOn w:val="Normal"/>
    <w:qFormat/>
    <w:rsid w:val="009F4F5D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eastAsia="Times New Roman" w:hAnsi="Arial" w:cs="Times New Roman"/>
      <w:color w:val="C00000"/>
      <w:sz w:val="22"/>
      <w:szCs w:val="24"/>
    </w:rPr>
  </w:style>
  <w:style w:type="paragraph" w:customStyle="1" w:styleId="CoverTextGreyBold">
    <w:name w:val="Cover Text Grey Bold"/>
    <w:basedOn w:val="Normal"/>
    <w:qFormat/>
    <w:rsid w:val="00A80954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eastAsia="Times New Roman" w:hAnsi="Arial" w:cs="Times New Roman"/>
      <w:b/>
      <w:color w:val="616662"/>
      <w:sz w:val="22"/>
      <w:szCs w:val="24"/>
    </w:rPr>
  </w:style>
  <w:style w:type="paragraph" w:customStyle="1" w:styleId="CoverTextRed16pt">
    <w:name w:val="Cover Text  Red 16pt"/>
    <w:basedOn w:val="Normal"/>
    <w:qFormat/>
    <w:rsid w:val="009F4F5D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eastAsia="Times New Roman" w:hAnsi="Arial" w:cs="Times New Roman"/>
      <w:b/>
      <w:color w:val="C00000"/>
      <w:sz w:val="32"/>
      <w:szCs w:val="32"/>
    </w:rPr>
  </w:style>
  <w:style w:type="paragraph" w:customStyle="1" w:styleId="EndNoteBibliographyTitle">
    <w:name w:val="EndNote Bibliography Title"/>
    <w:basedOn w:val="Normal"/>
    <w:link w:val="EndNoteBibliographyTitleChar"/>
    <w:rsid w:val="00400D71"/>
    <w:pPr>
      <w:spacing w:after="0"/>
      <w:jc w:val="center"/>
    </w:pPr>
    <w:rPr>
      <w:rFonts w:cs="Times New Roman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400D71"/>
    <w:rPr>
      <w:rFonts w:ascii="Times New Roman" w:hAnsi="Times New Roman" w:cs="Times New Roman"/>
      <w:noProof/>
      <w:color w:val="000000" w:themeColor="text1"/>
      <w:sz w:val="24"/>
    </w:rPr>
  </w:style>
  <w:style w:type="paragraph" w:customStyle="1" w:styleId="EndNoteBibliography">
    <w:name w:val="EndNote Bibliography"/>
    <w:basedOn w:val="Normal"/>
    <w:link w:val="EndNoteBibliographyChar"/>
    <w:rsid w:val="00400D71"/>
    <w:pPr>
      <w:spacing w:line="240" w:lineRule="auto"/>
    </w:pPr>
    <w:rPr>
      <w:rFonts w:cs="Times New Roman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400D71"/>
    <w:rPr>
      <w:rFonts w:ascii="Times New Roman" w:hAnsi="Times New Roman" w:cs="Times New Roman"/>
      <w:noProof/>
      <w:color w:val="000000" w:themeColor="text1"/>
      <w:sz w:val="24"/>
    </w:rPr>
  </w:style>
  <w:style w:type="paragraph" w:styleId="NormalWeb">
    <w:name w:val="Normal (Web)"/>
    <w:basedOn w:val="Normal"/>
    <w:unhideWhenUsed/>
    <w:rsid w:val="002F48F8"/>
    <w:pPr>
      <w:spacing w:before="100" w:beforeAutospacing="1" w:after="100" w:afterAutospacing="1" w:line="240" w:lineRule="auto"/>
    </w:pPr>
    <w:rPr>
      <w:rFonts w:eastAsia="Times New Roman" w:cs="Times New Roman"/>
      <w:color w:val="auto"/>
      <w:szCs w:val="24"/>
    </w:rPr>
  </w:style>
  <w:style w:type="character" w:customStyle="1" w:styleId="Surveyinstructions">
    <w:name w:val="Survey instructions"/>
    <w:basedOn w:val="DefaultParagraphFont"/>
    <w:uiPriority w:val="1"/>
    <w:qFormat/>
    <w:rsid w:val="00FE3E2E"/>
    <w:rPr>
      <w:rFonts w:ascii="Times New Roman" w:hAnsi="Times New Roman"/>
      <w:caps w:val="0"/>
      <w:smallCaps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7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25FBBC-61F3-4CE0-B29D-1111532D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1565</Words>
  <Characters>8922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Abt Associates Inc.</Company>
  <LinksUpToDate>false</LinksUpToDate>
  <CharactersWithSpaces>10467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Norton</dc:creator>
  <cp:keywords/>
  <dc:description/>
  <cp:lastModifiedBy>Giulia Norton</cp:lastModifiedBy>
  <cp:revision>7</cp:revision>
  <cp:lastPrinted>2019-06-17T21:27:00Z</cp:lastPrinted>
  <dcterms:created xsi:type="dcterms:W3CDTF">2020-01-08T15:12:00Z</dcterms:created>
  <dcterms:modified xsi:type="dcterms:W3CDTF">2020-01-08T16:05:00Z</dcterms:modified>
</cp:coreProperties>
</file>