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74" w:rsidRDefault="00A11C74" w14:paraId="515657F4" w14:textId="7878FD16">
      <w:bookmarkStart w:name="_GoBack" w:id="0"/>
      <w:bookmarkEnd w:id="0"/>
    </w:p>
    <w:p w:rsidR="00A11C74" w:rsidRDefault="00B16B7F" w14:paraId="54921FD7" w14:textId="072CED16">
      <w:r>
        <w:rPr>
          <w:noProof/>
        </w:rPr>
        <w:drawing>
          <wp:inline distT="0" distB="0" distL="0" distR="0" wp14:anchorId="61901458" wp14:editId="69DF3006">
            <wp:extent cx="5943600" cy="4598670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4b ATSDR TA Activity Form_screenshot 0220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C7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B9932" w14:textId="77777777" w:rsidR="005C15F2" w:rsidRDefault="005C15F2" w:rsidP="00A11C74">
      <w:pPr>
        <w:spacing w:after="0" w:line="240" w:lineRule="auto"/>
      </w:pPr>
      <w:r>
        <w:separator/>
      </w:r>
    </w:p>
  </w:endnote>
  <w:endnote w:type="continuationSeparator" w:id="0">
    <w:p w14:paraId="3C7908C2" w14:textId="77777777" w:rsidR="005C15F2" w:rsidRDefault="005C15F2" w:rsidP="00A1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28E4B" w14:textId="77777777" w:rsidR="005C15F2" w:rsidRDefault="005C15F2" w:rsidP="00A11C74">
      <w:pPr>
        <w:spacing w:after="0" w:line="240" w:lineRule="auto"/>
      </w:pPr>
      <w:r>
        <w:separator/>
      </w:r>
    </w:p>
  </w:footnote>
  <w:footnote w:type="continuationSeparator" w:id="0">
    <w:p w14:paraId="3D0E6EE8" w14:textId="77777777" w:rsidR="005C15F2" w:rsidRDefault="005C15F2" w:rsidP="00A1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62DAB" w14:textId="716346F2" w:rsidR="005C15F2" w:rsidRPr="00D60186" w:rsidRDefault="005C15F2" w:rsidP="00D60186">
    <w:pPr>
      <w:rPr>
        <w:color w:val="4472C4" w:themeColor="accent1"/>
        <w:sz w:val="24"/>
        <w:szCs w:val="24"/>
      </w:rPr>
    </w:pPr>
    <w:r>
      <w:rPr>
        <w:color w:val="4472C4" w:themeColor="accent1"/>
        <w:sz w:val="24"/>
        <w:szCs w:val="24"/>
      </w:rPr>
      <w:t>Attachment 4b. ATSDR Technical Assistance (TA) Activity Form (</w:t>
    </w:r>
    <w:r w:rsidR="006E0F97">
      <w:rPr>
        <w:color w:val="4472C4" w:themeColor="accent1"/>
        <w:sz w:val="24"/>
        <w:szCs w:val="24"/>
      </w:rPr>
      <w:t>Screenshots</w:t>
    </w:r>
    <w:r>
      <w:rPr>
        <w:color w:val="4472C4" w:themeColor="accent1"/>
        <w:sz w:val="24"/>
        <w:szCs w:val="24"/>
      </w:rPr>
      <w:t>)</w:t>
    </w:r>
    <w:r w:rsidR="006E0F97">
      <w:rPr>
        <w:color w:val="4472C4" w:themeColor="accent1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55FA2"/>
    <w:multiLevelType w:val="hybridMultilevel"/>
    <w:tmpl w:val="60FAAB3E"/>
    <w:lvl w:ilvl="0" w:tplc="3CDE6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74"/>
    <w:rsid w:val="001568D0"/>
    <w:rsid w:val="001E5A56"/>
    <w:rsid w:val="002A02A8"/>
    <w:rsid w:val="002B6001"/>
    <w:rsid w:val="002D21A2"/>
    <w:rsid w:val="004B55C0"/>
    <w:rsid w:val="00594271"/>
    <w:rsid w:val="005C15F2"/>
    <w:rsid w:val="005F1A24"/>
    <w:rsid w:val="006221AA"/>
    <w:rsid w:val="006831C7"/>
    <w:rsid w:val="006E0F97"/>
    <w:rsid w:val="00763590"/>
    <w:rsid w:val="008A5927"/>
    <w:rsid w:val="008E07AC"/>
    <w:rsid w:val="0095454A"/>
    <w:rsid w:val="00A11C74"/>
    <w:rsid w:val="00A40D58"/>
    <w:rsid w:val="00A675C5"/>
    <w:rsid w:val="00B16B7F"/>
    <w:rsid w:val="00CB22DB"/>
    <w:rsid w:val="00D60186"/>
    <w:rsid w:val="00DD2047"/>
    <w:rsid w:val="00D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4A7197"/>
  <w15:chartTrackingRefBased/>
  <w15:docId w15:val="{37BEE4B5-44E6-4896-A92F-4C946C1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C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1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C74"/>
  </w:style>
  <w:style w:type="paragraph" w:styleId="Footer">
    <w:name w:val="footer"/>
    <w:basedOn w:val="Normal"/>
    <w:link w:val="FooterChar"/>
    <w:uiPriority w:val="99"/>
    <w:unhideWhenUsed/>
    <w:rsid w:val="00A1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E923-DAE8-4B41-94D4-D45DB411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Vance, Jonda L</dc:creator>
  <cp:keywords/>
  <dc:description/>
  <cp:lastModifiedBy>Macaluso, Renita (CDC/DDPHSS/OS/OSI)</cp:lastModifiedBy>
  <cp:revision>2</cp:revision>
  <dcterms:created xsi:type="dcterms:W3CDTF">2020-04-08T22:24:00Z</dcterms:created>
  <dcterms:modified xsi:type="dcterms:W3CDTF">2020-04-08T22:24:00Z</dcterms:modified>
</cp:coreProperties>
</file>