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046B" w:rsidR="007F4400" w:rsidP="004C6C22" w:rsidRDefault="004C6C22">
      <w:pPr>
        <w:contextualSpacing/>
        <w:rPr>
          <w:sz w:val="24"/>
        </w:rPr>
      </w:pPr>
      <w:bookmarkStart w:name="_GoBack" w:id="0"/>
      <w:bookmarkEnd w:id="0"/>
      <w:r>
        <w:rPr>
          <w:b/>
          <w:sz w:val="24"/>
        </w:rPr>
        <w:t xml:space="preserve">Attachment G - </w:t>
      </w:r>
      <w:r w:rsidRPr="0066046B" w:rsidR="007F4400">
        <w:rPr>
          <w:b/>
          <w:sz w:val="24"/>
        </w:rPr>
        <w:t>CCQDER Data Storage and Access Policy</w:t>
      </w:r>
    </w:p>
    <w:p w:rsidRPr="0066046B" w:rsidR="007F4400" w:rsidP="007F4400" w:rsidRDefault="007F4400">
      <w:pPr>
        <w:contextualSpacing/>
        <w:rPr>
          <w:b/>
          <w:sz w:val="24"/>
        </w:rPr>
      </w:pPr>
    </w:p>
    <w:p w:rsidRPr="0066046B" w:rsidR="007F4400" w:rsidP="007F4400" w:rsidRDefault="007F4400">
      <w:pPr>
        <w:contextualSpacing/>
        <w:rPr>
          <w:b/>
          <w:sz w:val="24"/>
        </w:rPr>
      </w:pPr>
      <w:r w:rsidRPr="0066046B">
        <w:rPr>
          <w:b/>
          <w:sz w:val="24"/>
        </w:rPr>
        <w:t>Background</w:t>
      </w:r>
    </w:p>
    <w:p w:rsidRPr="0066046B" w:rsidR="007F4400" w:rsidP="007F4400" w:rsidRDefault="007F4400">
      <w:pPr>
        <w:contextualSpacing/>
        <w:rPr>
          <w:sz w:val="24"/>
        </w:rPr>
      </w:pPr>
      <w:r w:rsidRPr="0066046B">
        <w:rPr>
          <w:sz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is able to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 xml:space="preserve">After the recordings are used for analytical purposes, they retain their qualitative value in three particular areas.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 xml:space="preserve">However, the benefits of retaining recordings must be balanced with the risk of disclosure that exits as long as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Pr="0066046B" w:rsidR="007F4400" w:rsidP="007F4400" w:rsidRDefault="007F4400">
      <w:pPr>
        <w:autoSpaceDE w:val="0"/>
        <w:autoSpaceDN w:val="0"/>
        <w:adjustRightInd w:val="0"/>
        <w:rPr>
          <w:color w:val="000000"/>
          <w:sz w:val="24"/>
        </w:rPr>
      </w:pPr>
      <w:r w:rsidRPr="0066046B">
        <w:rPr>
          <w:color w:val="000000"/>
          <w:sz w:val="24"/>
        </w:rPr>
        <w:t xml:space="preserve">In regards to the storage of interview recordings, The Office of Management and Budget stipulates in </w:t>
      </w:r>
      <w:r w:rsidRPr="0066046B">
        <w:rPr>
          <w:bCs/>
          <w:color w:val="000000"/>
          <w:sz w:val="24"/>
        </w:rPr>
        <w:t xml:space="preserve">Guideline A.5.1 of the statistical policy directive, Standards and Guidelines for Cognitive Interviews: </w:t>
      </w:r>
    </w:p>
    <w:p w:rsidRPr="0066046B" w:rsidR="007F4400" w:rsidP="007F4400" w:rsidRDefault="007F4400">
      <w:pPr>
        <w:autoSpaceDE w:val="0"/>
        <w:autoSpaceDN w:val="0"/>
        <w:adjustRightInd w:val="0"/>
        <w:rPr>
          <w:color w:val="000000"/>
          <w:sz w:val="24"/>
        </w:rPr>
      </w:pPr>
    </w:p>
    <w:p w:rsidRPr="0066046B" w:rsidR="007F4400" w:rsidP="007F4400" w:rsidRDefault="007F4400">
      <w:pPr>
        <w:ind w:left="720"/>
        <w:contextualSpacing/>
        <w:rPr>
          <w:sz w:val="24"/>
        </w:rPr>
      </w:pPr>
      <w:r w:rsidRPr="0066046B">
        <w:rPr>
          <w:sz w:val="24"/>
        </w:rPr>
        <w:t>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information, and should treat all data according to their stated security and confidentiality procedures.</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This document delineates the NCHS plan for housing the raw data from its question evaluation studies in order to minimize risk of disclosure.  In doing so, the policy specifies the procedures for both the storage of and access to CCQDER recordings of interview and focus group discussions.  Storage and access pertain to 1) the permitted retention time for interviews, 2) the required media format for storage, and 3) the persons permitted access.</w:t>
      </w:r>
    </w:p>
    <w:p w:rsidRPr="0066046B" w:rsidR="007F4400" w:rsidP="007F4400" w:rsidRDefault="007F4400">
      <w:pPr>
        <w:contextualSpacing/>
        <w:rPr>
          <w:b/>
          <w:sz w:val="24"/>
        </w:rPr>
      </w:pPr>
    </w:p>
    <w:p w:rsidRPr="0066046B" w:rsidR="007F4400" w:rsidP="007F4400" w:rsidRDefault="00917C1F">
      <w:pPr>
        <w:contextualSpacing/>
        <w:rPr>
          <w:b/>
          <w:sz w:val="24"/>
        </w:rPr>
      </w:pPr>
      <w:r w:rsidRPr="0066046B">
        <w:rPr>
          <w:b/>
          <w:sz w:val="24"/>
        </w:rPr>
        <w:br w:type="page"/>
      </w:r>
      <w:r w:rsidRPr="0066046B" w:rsidR="007F4400">
        <w:rPr>
          <w:b/>
          <w:sz w:val="24"/>
        </w:rPr>
        <w:lastRenderedPageBreak/>
        <w:t>Terms and Definitions</w:t>
      </w:r>
    </w:p>
    <w:p w:rsidRPr="0066046B" w:rsidR="007F4400" w:rsidP="007F4400" w:rsidRDefault="007F4400">
      <w:pPr>
        <w:contextualSpacing/>
        <w:rPr>
          <w:sz w:val="24"/>
        </w:rPr>
      </w:pPr>
      <w:r w:rsidRPr="0066046B">
        <w:rPr>
          <w:i/>
          <w:sz w:val="24"/>
        </w:rPr>
        <w:t>CCQDER</w:t>
      </w:r>
      <w:r w:rsidRPr="0066046B">
        <w:rPr>
          <w:sz w:val="24"/>
        </w:rPr>
        <w:t xml:space="preserve">, the Collaborating Center for Question Design and Evaluation Research, refers to the NCHS question evaluation research program. </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i/>
          <w:sz w:val="24"/>
        </w:rPr>
        <w:t>QDRL</w:t>
      </w:r>
      <w:r w:rsidRPr="0066046B">
        <w:rPr>
          <w:sz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i/>
          <w:sz w:val="24"/>
        </w:rPr>
        <w:t>CCQDER Interviews</w:t>
      </w:r>
      <w:r w:rsidRPr="0066046B">
        <w:rPr>
          <w:sz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Pr="0066046B" w:rsidR="007F4400" w:rsidP="007F4400" w:rsidRDefault="007F4400">
      <w:pPr>
        <w:contextualSpacing/>
        <w:rPr>
          <w:sz w:val="24"/>
        </w:rPr>
      </w:pPr>
    </w:p>
    <w:p w:rsidRPr="0066046B" w:rsidR="007F4400" w:rsidP="007F4400" w:rsidRDefault="007F4400">
      <w:pPr>
        <w:contextualSpacing/>
        <w:rPr>
          <w:b/>
          <w:sz w:val="24"/>
        </w:rPr>
      </w:pPr>
      <w:r w:rsidRPr="0066046B">
        <w:rPr>
          <w:b/>
          <w:sz w:val="24"/>
        </w:rPr>
        <w:t>Policy Objectives</w:t>
      </w:r>
    </w:p>
    <w:p w:rsidRPr="0066046B" w:rsidR="007F4400" w:rsidP="007F4400" w:rsidRDefault="007F4400">
      <w:pPr>
        <w:contextualSpacing/>
        <w:rPr>
          <w:sz w:val="24"/>
        </w:rPr>
      </w:pPr>
      <w:r w:rsidRPr="0066046B">
        <w:rPr>
          <w:sz w:val="24"/>
        </w:rPr>
        <w:t>The objectives of the CCQDER data storage and retention policy are:</w:t>
      </w:r>
    </w:p>
    <w:p w:rsidRPr="0066046B" w:rsidR="007F4400" w:rsidP="007F4400" w:rsidRDefault="007F4400">
      <w:pPr>
        <w:numPr>
          <w:ilvl w:val="0"/>
          <w:numId w:val="35"/>
        </w:numPr>
        <w:spacing w:after="160"/>
        <w:contextualSpacing/>
        <w:rPr>
          <w:sz w:val="24"/>
        </w:rPr>
      </w:pPr>
      <w:r w:rsidRPr="0066046B">
        <w:rPr>
          <w:sz w:val="24"/>
        </w:rPr>
        <w:t>To maintain recordings in the optimal useable format for as long as the interview continues to hold relevance and has qualitative value for likely use in federal question evaluation research projects or activities.</w:t>
      </w:r>
    </w:p>
    <w:p w:rsidRPr="0066046B" w:rsidR="007F4400" w:rsidP="007F4400" w:rsidRDefault="007F4400">
      <w:pPr>
        <w:numPr>
          <w:ilvl w:val="0"/>
          <w:numId w:val="35"/>
        </w:numPr>
        <w:spacing w:after="160"/>
        <w:contextualSpacing/>
        <w:rPr>
          <w:sz w:val="24"/>
        </w:rPr>
      </w:pPr>
      <w:r w:rsidRPr="0066046B">
        <w:rPr>
          <w:sz w:val="24"/>
        </w:rPr>
        <w:t>To identify interviews that have confidentiality risks based on elevated privacy concerns.</w:t>
      </w:r>
    </w:p>
    <w:p w:rsidRPr="0066046B" w:rsidR="007F4400" w:rsidP="007F4400" w:rsidRDefault="007F4400">
      <w:pPr>
        <w:numPr>
          <w:ilvl w:val="0"/>
          <w:numId w:val="35"/>
        </w:numPr>
        <w:spacing w:after="160"/>
        <w:contextualSpacing/>
        <w:rPr>
          <w:sz w:val="24"/>
        </w:rPr>
      </w:pPr>
      <w:r w:rsidRPr="0066046B">
        <w:rPr>
          <w:sz w:val="24"/>
        </w:rPr>
        <w:t>To minimize confidentiality concerns by specifying rules for which persons are permitted access to interview recordings.</w:t>
      </w:r>
    </w:p>
    <w:p w:rsidRPr="0066046B" w:rsidR="007F4400" w:rsidP="007F4400" w:rsidRDefault="007F4400">
      <w:pPr>
        <w:numPr>
          <w:ilvl w:val="0"/>
          <w:numId w:val="35"/>
        </w:numPr>
        <w:spacing w:after="160"/>
        <w:contextualSpacing/>
        <w:rPr>
          <w:sz w:val="24"/>
        </w:rPr>
      </w:pPr>
      <w:r w:rsidRPr="0066046B">
        <w:rPr>
          <w:sz w:val="24"/>
        </w:rPr>
        <w:t>To minimize confidentiality concerns by stipulating the terms of regular review and disposal of each interview recording stored within the QDRL.</w:t>
      </w:r>
    </w:p>
    <w:p w:rsidRPr="0066046B" w:rsidR="007F4400" w:rsidP="007F4400" w:rsidRDefault="007F4400">
      <w:pPr>
        <w:contextualSpacing/>
        <w:rPr>
          <w:b/>
          <w:sz w:val="24"/>
        </w:rPr>
      </w:pPr>
    </w:p>
    <w:p w:rsidRPr="0066046B" w:rsidR="007F4400" w:rsidP="007F4400" w:rsidRDefault="007F4400">
      <w:pPr>
        <w:contextualSpacing/>
        <w:rPr>
          <w:b/>
          <w:sz w:val="24"/>
        </w:rPr>
      </w:pPr>
      <w:r w:rsidRPr="0066046B">
        <w:rPr>
          <w:b/>
          <w:sz w:val="24"/>
        </w:rPr>
        <w:t>Factors for Determination of Retention Status</w:t>
      </w:r>
    </w:p>
    <w:p w:rsidRPr="0066046B" w:rsidR="00C61E07" w:rsidP="007F4400" w:rsidRDefault="007F4400">
      <w:pPr>
        <w:contextualSpacing/>
        <w:rPr>
          <w:sz w:val="24"/>
        </w:rPr>
      </w:pPr>
      <w:r w:rsidRPr="0066046B">
        <w:rPr>
          <w:sz w:val="24"/>
        </w:rPr>
        <w:t>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w:t>
      </w:r>
      <w:r w:rsidRPr="0066046B" w:rsidR="00F119C8">
        <w:rPr>
          <w:sz w:val="24"/>
        </w:rPr>
        <w:t>/assent</w:t>
      </w:r>
      <w:r w:rsidRPr="0066046B">
        <w:rPr>
          <w:sz w:val="24"/>
        </w:rPr>
        <w:t xml:space="preserve"> agreed upon by the respondent and whether the interview is considered to be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w:t>
      </w:r>
      <w:r w:rsidRPr="0066046B" w:rsidR="00C61E07">
        <w:rPr>
          <w:sz w:val="24"/>
        </w:rPr>
        <w:t xml:space="preserve"> </w:t>
      </w:r>
      <w:r w:rsidRPr="0066046B">
        <w:rPr>
          <w:sz w:val="24"/>
        </w:rPr>
        <w:t xml:space="preserve">  </w:t>
      </w:r>
      <w:r w:rsidRPr="0066046B" w:rsidR="00794CA0">
        <w:rPr>
          <w:sz w:val="24"/>
        </w:rPr>
        <w:t xml:space="preserve">(See </w:t>
      </w:r>
      <w:r w:rsidRPr="0066046B" w:rsidR="00A04F0C">
        <w:rPr>
          <w:sz w:val="24"/>
        </w:rPr>
        <w:t>Attachments A, C and D</w:t>
      </w:r>
      <w:r w:rsidRPr="0066046B" w:rsidR="001D66E4">
        <w:rPr>
          <w:sz w:val="24"/>
        </w:rPr>
        <w:t xml:space="preserve">, </w:t>
      </w:r>
      <w:r w:rsidRPr="0066046B" w:rsidR="00145617">
        <w:rPr>
          <w:sz w:val="24"/>
        </w:rPr>
        <w:t xml:space="preserve">revised </w:t>
      </w:r>
      <w:r w:rsidRPr="0066046B" w:rsidR="001D66E4">
        <w:rPr>
          <w:sz w:val="24"/>
        </w:rPr>
        <w:t>informed consent and special consent forms</w:t>
      </w:r>
      <w:r w:rsidRPr="0066046B" w:rsidR="00165E39">
        <w:rPr>
          <w:sz w:val="24"/>
        </w:rPr>
        <w:t xml:space="preserve">. </w:t>
      </w:r>
      <w:r w:rsidRPr="0066046B" w:rsidR="00C61E07">
        <w:rPr>
          <w:sz w:val="24"/>
        </w:rPr>
        <w:t xml:space="preserve">The child assent form is not attached because it is individual to each project. </w:t>
      </w:r>
      <w:r w:rsidRPr="0066046B" w:rsidR="00165E39">
        <w:rPr>
          <w:sz w:val="24"/>
        </w:rPr>
        <w:t>Note: attachment labels A, C and D correspond to their designations in the original package.</w:t>
      </w:r>
      <w:r w:rsidRPr="0066046B" w:rsidR="00794CA0">
        <w:rPr>
          <w:sz w:val="24"/>
        </w:rPr>
        <w:t>)</w:t>
      </w:r>
    </w:p>
    <w:p w:rsidRPr="0066046B" w:rsidR="007F4400" w:rsidP="007F4400" w:rsidRDefault="007F4400">
      <w:pPr>
        <w:contextualSpacing/>
        <w:rPr>
          <w:b/>
          <w:sz w:val="24"/>
        </w:rPr>
      </w:pPr>
    </w:p>
    <w:p w:rsidRPr="0066046B" w:rsidR="007F4400" w:rsidP="007F4400" w:rsidRDefault="007F4400">
      <w:pPr>
        <w:numPr>
          <w:ilvl w:val="0"/>
          <w:numId w:val="36"/>
        </w:numPr>
        <w:spacing w:after="160"/>
        <w:contextualSpacing/>
        <w:rPr>
          <w:b/>
          <w:sz w:val="24"/>
        </w:rPr>
      </w:pPr>
      <w:r w:rsidRPr="0066046B">
        <w:rPr>
          <w:b/>
          <w:sz w:val="24"/>
        </w:rPr>
        <w:t>Type of Consent</w:t>
      </w:r>
    </w:p>
    <w:p w:rsidRPr="0066046B" w:rsidR="007F4400" w:rsidP="007F4400" w:rsidRDefault="007F4400">
      <w:pPr>
        <w:tabs>
          <w:tab w:val="left" w:pos="0"/>
        </w:tabs>
        <w:autoSpaceDE w:val="0"/>
        <w:autoSpaceDN w:val="0"/>
        <w:adjustRightInd w:val="0"/>
        <w:ind w:left="720"/>
        <w:contextualSpacing/>
        <w:rPr>
          <w:sz w:val="24"/>
        </w:rPr>
      </w:pPr>
      <w:r w:rsidRPr="0066046B">
        <w:rPr>
          <w:b/>
          <w:sz w:val="24"/>
        </w:rPr>
        <w:t>Basic informed consent:</w:t>
      </w:r>
      <w:r w:rsidRPr="0066046B">
        <w:rPr>
          <w:sz w:val="24"/>
        </w:rPr>
        <w:t xml:space="preserve"> In order to participate in CCQDER research, each respondent must provide basic informed consent to be interviewed and to have the interview recorded. </w:t>
      </w:r>
      <w:r w:rsidRPr="0066046B" w:rsidR="00F119C8">
        <w:rPr>
          <w:sz w:val="24"/>
        </w:rPr>
        <w:t>In the case of respondents who are minors,</w:t>
      </w:r>
      <w:r w:rsidRPr="0066046B" w:rsidR="00467C55">
        <w:rPr>
          <w:sz w:val="24"/>
        </w:rPr>
        <w:t xml:space="preserve"> basic consent includes</w:t>
      </w:r>
      <w:r w:rsidRPr="0066046B" w:rsidR="00F119C8">
        <w:rPr>
          <w:sz w:val="24"/>
        </w:rPr>
        <w:t xml:space="preserve"> informed consent </w:t>
      </w:r>
      <w:r w:rsidRPr="0066046B" w:rsidR="00467C55">
        <w:rPr>
          <w:sz w:val="24"/>
        </w:rPr>
        <w:t>which is</w:t>
      </w:r>
      <w:r w:rsidRPr="0066046B" w:rsidR="00F119C8">
        <w:rPr>
          <w:sz w:val="24"/>
        </w:rPr>
        <w:t xml:space="preserve"> obtained from the minor’s parent or guardian </w:t>
      </w:r>
      <w:r w:rsidRPr="0066046B" w:rsidR="00467C55">
        <w:rPr>
          <w:sz w:val="24"/>
        </w:rPr>
        <w:t>as well as</w:t>
      </w:r>
      <w:r w:rsidRPr="0066046B" w:rsidR="00F119C8">
        <w:rPr>
          <w:sz w:val="24"/>
        </w:rPr>
        <w:t xml:space="preserve"> informed assent</w:t>
      </w:r>
      <w:r w:rsidRPr="0066046B" w:rsidR="00467C55">
        <w:rPr>
          <w:sz w:val="24"/>
        </w:rPr>
        <w:t xml:space="preserve"> which</w:t>
      </w:r>
      <w:r w:rsidRPr="0066046B" w:rsidR="00F119C8">
        <w:rPr>
          <w:sz w:val="24"/>
        </w:rPr>
        <w:t xml:space="preserve"> is obtained from the minor respondent. </w:t>
      </w:r>
      <w:r w:rsidRPr="0066046B">
        <w:rPr>
          <w:sz w:val="24"/>
        </w:rPr>
        <w:t>The informed consent</w:t>
      </w:r>
      <w:r w:rsidRPr="0066046B" w:rsidR="00F119C8">
        <w:rPr>
          <w:sz w:val="24"/>
        </w:rPr>
        <w:t>/assent</w:t>
      </w:r>
      <w:r w:rsidRPr="0066046B">
        <w:rPr>
          <w:sz w:val="24"/>
        </w:rPr>
        <w:t xml:space="preserve"> statement that each respondent reads and signs indicates that the respondent’s participation is voluntary and that the respondent can terminate the interview at any time without forfeiting any compensation that may have been promised (based on the study design of the particular project).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w:t>
      </w:r>
      <w:r w:rsidRPr="0066046B">
        <w:rPr>
          <w:sz w:val="24"/>
        </w:rPr>
        <w:lastRenderedPageBreak/>
        <w:t>in the course of working on the project. If a respondent does not agree to these terms, they will receive the incentive, but the interview will not be conducted.</w:t>
      </w:r>
    </w:p>
    <w:p w:rsidRPr="0066046B" w:rsidR="007F4400" w:rsidP="0066046B" w:rsidRDefault="007F4400">
      <w:pPr>
        <w:ind w:left="720"/>
      </w:pPr>
    </w:p>
    <w:p w:rsidRPr="0066046B" w:rsidR="007F4400" w:rsidP="00467C55" w:rsidRDefault="007F4400">
      <w:pPr>
        <w:tabs>
          <w:tab w:val="left" w:pos="0"/>
        </w:tabs>
        <w:autoSpaceDE w:val="0"/>
        <w:autoSpaceDN w:val="0"/>
        <w:adjustRightInd w:val="0"/>
        <w:ind w:left="720"/>
        <w:contextualSpacing/>
        <w:rPr>
          <w:sz w:val="24"/>
        </w:rPr>
      </w:pPr>
      <w:r w:rsidRPr="0066046B">
        <w:rPr>
          <w:b/>
          <w:sz w:val="24"/>
        </w:rPr>
        <w:t>Future use consent:</w:t>
      </w:r>
      <w:r w:rsidRPr="0066046B">
        <w:rPr>
          <w:sz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conducted and the recording is maintained only through the conclusion of the project (determined by the submission of a final report or similar product).  </w:t>
      </w:r>
    </w:p>
    <w:p w:rsidRPr="0066046B" w:rsidR="007F4400" w:rsidP="0066046B" w:rsidRDefault="007F4400">
      <w:pPr>
        <w:tabs>
          <w:tab w:val="left" w:pos="0"/>
        </w:tabs>
        <w:autoSpaceDE w:val="0"/>
        <w:autoSpaceDN w:val="0"/>
        <w:adjustRightInd w:val="0"/>
        <w:ind w:left="1440"/>
        <w:contextualSpacing/>
        <w:rPr>
          <w:sz w:val="24"/>
        </w:rPr>
      </w:pPr>
    </w:p>
    <w:p w:rsidRPr="0066046B" w:rsidR="007F4400" w:rsidP="007F4400" w:rsidRDefault="007F4400">
      <w:pPr>
        <w:tabs>
          <w:tab w:val="left" w:pos="0"/>
        </w:tabs>
        <w:autoSpaceDE w:val="0"/>
        <w:autoSpaceDN w:val="0"/>
        <w:adjustRightInd w:val="0"/>
        <w:ind w:left="720"/>
        <w:contextualSpacing/>
        <w:rPr>
          <w:sz w:val="24"/>
        </w:rPr>
      </w:pPr>
      <w:r w:rsidRPr="0066046B">
        <w:rPr>
          <w:b/>
          <w:sz w:val="24"/>
        </w:rPr>
        <w:t>Special Consent:</w:t>
      </w:r>
      <w:r w:rsidRPr="0066046B">
        <w:rPr>
          <w:sz w:val="24"/>
        </w:rPr>
        <w:t xml:space="preserve"> Finally, respondents may also be asked to provide “Special Consent.” </w:t>
      </w:r>
      <w:r w:rsidRPr="0066046B" w:rsidR="00250798">
        <w:rPr>
          <w:sz w:val="24"/>
        </w:rPr>
        <w:t>The current s</w:t>
      </w:r>
      <w:r w:rsidRPr="0066046B">
        <w:rPr>
          <w:sz w:val="24"/>
        </w:rPr>
        <w:t xml:space="preserve">pecial </w:t>
      </w:r>
      <w:r w:rsidRPr="0066046B" w:rsidR="00BF4A7A">
        <w:rPr>
          <w:sz w:val="24"/>
        </w:rPr>
        <w:t>C</w:t>
      </w:r>
      <w:r w:rsidRPr="0066046B">
        <w:rPr>
          <w:sz w:val="24"/>
        </w:rPr>
        <w:t>onsent allows interviews to be shown outside of the QDRL</w:t>
      </w:r>
      <w:r w:rsidRPr="0066046B" w:rsidR="00330296">
        <w:rPr>
          <w:sz w:val="24"/>
        </w:rPr>
        <w:t xml:space="preserve"> </w:t>
      </w:r>
      <w:r w:rsidRPr="0066046B">
        <w:rPr>
          <w:sz w:val="24"/>
        </w:rPr>
        <w:t xml:space="preserve">and/or to audiences other than CCQDER, QDRL contractor staff, and project-specific collaborators.  </w:t>
      </w:r>
      <w:r w:rsidRPr="0066046B" w:rsidR="00330296">
        <w:rPr>
          <w:sz w:val="24"/>
        </w:rPr>
        <w:t xml:space="preserve">Special consent specifies use at conferences and trainings </w:t>
      </w:r>
      <w:r w:rsidRPr="0066046B" w:rsidR="007157FB">
        <w:rPr>
          <w:sz w:val="24"/>
        </w:rPr>
        <w:t xml:space="preserve">as well as viewing </w:t>
      </w:r>
      <w:r w:rsidRPr="0066046B" w:rsidR="00A054B7">
        <w:rPr>
          <w:sz w:val="24"/>
        </w:rPr>
        <w:t>within the QDRL by researchers who are not CCQDER staff</w:t>
      </w:r>
      <w:r w:rsidRPr="0066046B" w:rsidR="005474D3">
        <w:rPr>
          <w:sz w:val="24"/>
        </w:rPr>
        <w:t xml:space="preserve"> or contractors</w:t>
      </w:r>
      <w:r w:rsidRPr="0066046B" w:rsidR="00A054B7">
        <w:rPr>
          <w:sz w:val="24"/>
        </w:rPr>
        <w:t>.</w:t>
      </w:r>
      <w:r w:rsidRPr="0066046B" w:rsidR="00330296">
        <w:rPr>
          <w:sz w:val="24"/>
        </w:rPr>
        <w:t xml:space="preserve"> </w:t>
      </w:r>
      <w:r w:rsidRPr="0066046B">
        <w:rPr>
          <w:sz w:val="24"/>
        </w:rPr>
        <w:t xml:space="preserve">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Pr="0066046B" w:rsidR="00C66EDF" w:rsidP="007F4400" w:rsidRDefault="00C66EDF">
      <w:pPr>
        <w:tabs>
          <w:tab w:val="left" w:pos="0"/>
        </w:tabs>
        <w:autoSpaceDE w:val="0"/>
        <w:autoSpaceDN w:val="0"/>
        <w:adjustRightInd w:val="0"/>
        <w:ind w:left="720"/>
        <w:contextualSpacing/>
        <w:rPr>
          <w:sz w:val="24"/>
        </w:rPr>
      </w:pPr>
    </w:p>
    <w:p w:rsidRPr="0066046B" w:rsidR="00C66EDF" w:rsidP="007F4400" w:rsidRDefault="00776AC6">
      <w:pPr>
        <w:tabs>
          <w:tab w:val="left" w:pos="0"/>
        </w:tabs>
        <w:autoSpaceDE w:val="0"/>
        <w:autoSpaceDN w:val="0"/>
        <w:adjustRightInd w:val="0"/>
        <w:ind w:left="720"/>
        <w:contextualSpacing/>
        <w:rPr>
          <w:sz w:val="24"/>
        </w:rPr>
      </w:pPr>
      <w:r w:rsidRPr="0066046B">
        <w:rPr>
          <w:i/>
          <w:sz w:val="24"/>
        </w:rPr>
        <w:t>Recension of consent:</w:t>
      </w:r>
      <w:r w:rsidRPr="0066046B">
        <w:rPr>
          <w:sz w:val="24"/>
        </w:rPr>
        <w:t xml:space="preserve"> </w:t>
      </w:r>
      <w:r w:rsidRPr="0066046B" w:rsidR="00C66EDF">
        <w:rPr>
          <w:sz w:val="24"/>
        </w:rPr>
        <w:t xml:space="preserve">Any respondent, regardless of the type of consent they have given, may contact the CCQDER at any time to rescind their consent. When a respondent rescinds consent, any recording of that respondent will be immediately destroyed. </w:t>
      </w:r>
    </w:p>
    <w:p w:rsidRPr="0066046B" w:rsidR="006D7739" w:rsidP="007F4400" w:rsidRDefault="006D7739">
      <w:pPr>
        <w:tabs>
          <w:tab w:val="left" w:pos="0"/>
        </w:tabs>
        <w:autoSpaceDE w:val="0"/>
        <w:autoSpaceDN w:val="0"/>
        <w:adjustRightInd w:val="0"/>
        <w:ind w:left="720"/>
        <w:contextualSpacing/>
        <w:rPr>
          <w:sz w:val="24"/>
        </w:rPr>
      </w:pPr>
    </w:p>
    <w:p w:rsidRPr="0066046B" w:rsidR="006D7739" w:rsidP="007F4400" w:rsidRDefault="00776AC6">
      <w:pPr>
        <w:tabs>
          <w:tab w:val="left" w:pos="0"/>
        </w:tabs>
        <w:autoSpaceDE w:val="0"/>
        <w:autoSpaceDN w:val="0"/>
        <w:adjustRightInd w:val="0"/>
        <w:ind w:left="720"/>
        <w:contextualSpacing/>
        <w:rPr>
          <w:sz w:val="24"/>
        </w:rPr>
      </w:pPr>
      <w:r w:rsidRPr="0066046B">
        <w:rPr>
          <w:i/>
          <w:sz w:val="24"/>
        </w:rPr>
        <w:t>Consent form storage:</w:t>
      </w:r>
      <w:r w:rsidRPr="0066046B">
        <w:rPr>
          <w:sz w:val="24"/>
        </w:rPr>
        <w:t xml:space="preserve"> </w:t>
      </w:r>
      <w:r w:rsidRPr="0066046B" w:rsidR="006D7739">
        <w:rPr>
          <w:sz w:val="24"/>
        </w:rPr>
        <w:t>Each consent form</w:t>
      </w:r>
      <w:r w:rsidRPr="0066046B">
        <w:rPr>
          <w:sz w:val="24"/>
        </w:rPr>
        <w:t xml:space="preserve"> is labeled with an identification number linking it to the associated recording </w:t>
      </w:r>
      <w:r w:rsidRPr="0066046B" w:rsidR="006D7739">
        <w:rPr>
          <w:sz w:val="24"/>
        </w:rPr>
        <w:t xml:space="preserve">and stored in a locked filing cabinet until </w:t>
      </w:r>
      <w:r w:rsidRPr="0066046B">
        <w:rPr>
          <w:sz w:val="24"/>
        </w:rPr>
        <w:t>it is</w:t>
      </w:r>
      <w:r w:rsidRPr="0066046B" w:rsidR="006D7739">
        <w:rPr>
          <w:sz w:val="24"/>
        </w:rPr>
        <w:t xml:space="preserve"> digitally scanned. After they are scanned, the paper </w:t>
      </w:r>
      <w:r w:rsidRPr="0066046B">
        <w:rPr>
          <w:sz w:val="24"/>
        </w:rPr>
        <w:t>consent forms</w:t>
      </w:r>
      <w:r w:rsidRPr="0066046B" w:rsidR="006D7739">
        <w:rPr>
          <w:sz w:val="24"/>
        </w:rPr>
        <w:t xml:space="preserve"> are destroyed and the digital files are stored on the secure QDRL LAN.</w:t>
      </w:r>
    </w:p>
    <w:p w:rsidRPr="0066046B" w:rsidR="007F4400" w:rsidP="007F4400" w:rsidRDefault="007F4400">
      <w:pPr>
        <w:contextualSpacing/>
        <w:rPr>
          <w:sz w:val="24"/>
        </w:rPr>
      </w:pPr>
    </w:p>
    <w:p w:rsidRPr="0066046B" w:rsidR="007F4400" w:rsidP="007F4400" w:rsidRDefault="007F4400">
      <w:pPr>
        <w:numPr>
          <w:ilvl w:val="0"/>
          <w:numId w:val="36"/>
        </w:numPr>
        <w:spacing w:after="160"/>
        <w:contextualSpacing/>
        <w:rPr>
          <w:b/>
          <w:sz w:val="24"/>
        </w:rPr>
      </w:pPr>
      <w:r w:rsidRPr="0066046B">
        <w:rPr>
          <w:b/>
          <w:sz w:val="24"/>
        </w:rPr>
        <w:t>Restricted Interviews:</w:t>
      </w:r>
    </w:p>
    <w:p w:rsidRPr="0066046B" w:rsidR="007F4400" w:rsidP="007F4400" w:rsidRDefault="007F4400">
      <w:pPr>
        <w:ind w:left="720"/>
        <w:contextualSpacing/>
        <w:rPr>
          <w:sz w:val="24"/>
        </w:rPr>
      </w:pPr>
      <w:r w:rsidRPr="0066046B">
        <w:rPr>
          <w:sz w:val="24"/>
        </w:rPr>
        <w:t xml:space="preserve">Another factor that determines an interview’s retention status is whether the interview is labeled as </w:t>
      </w:r>
      <w:r w:rsidRPr="0066046B">
        <w:rPr>
          <w:i/>
          <w:sz w:val="24"/>
        </w:rPr>
        <w:t>restricted</w:t>
      </w:r>
      <w:r w:rsidRPr="0066046B">
        <w:rPr>
          <w:sz w:val="24"/>
        </w:rPr>
        <w:t xml:space="preserve"> or not. Restricted interviews are those that carry more serious implications associated with disclosure and which require enhanced data retention and storage protections. There are three types of </w:t>
      </w:r>
      <w:r w:rsidRPr="0066046B">
        <w:rPr>
          <w:i/>
          <w:sz w:val="24"/>
        </w:rPr>
        <w:t>restricted</w:t>
      </w:r>
      <w:r w:rsidRPr="0066046B">
        <w:rPr>
          <w:sz w:val="24"/>
        </w:rPr>
        <w:t xml:space="preserve"> interviews:</w:t>
      </w:r>
    </w:p>
    <w:p w:rsidRPr="0066046B" w:rsidR="007F4400" w:rsidP="007F4400" w:rsidRDefault="007F4400">
      <w:pPr>
        <w:ind w:left="720"/>
        <w:contextualSpacing/>
        <w:rPr>
          <w:sz w:val="24"/>
        </w:rPr>
      </w:pPr>
    </w:p>
    <w:p w:rsidRPr="0066046B" w:rsidR="007F4400" w:rsidP="007F4400" w:rsidRDefault="007F4400">
      <w:pPr>
        <w:numPr>
          <w:ilvl w:val="0"/>
          <w:numId w:val="33"/>
        </w:numPr>
        <w:spacing w:after="160"/>
        <w:contextualSpacing/>
        <w:rPr>
          <w:sz w:val="24"/>
        </w:rPr>
      </w:pPr>
      <w:r w:rsidRPr="0066046B">
        <w:rPr>
          <w:i/>
          <w:sz w:val="24"/>
          <w:u w:val="single"/>
        </w:rPr>
        <w:t>Child self-report</w:t>
      </w:r>
      <w:r w:rsidRPr="0066046B">
        <w:rPr>
          <w:i/>
          <w:sz w:val="24"/>
        </w:rPr>
        <w:t xml:space="preserve">: </w:t>
      </w:r>
      <w:r w:rsidRPr="0066046B">
        <w:rPr>
          <w:sz w:val="24"/>
        </w:rPr>
        <w:t>Recorded interviews of respondents under age 18 years, or minors, are designated as restricted.</w:t>
      </w:r>
    </w:p>
    <w:p w:rsidRPr="0066046B" w:rsidR="007F4400" w:rsidP="007F4400" w:rsidRDefault="007F4400">
      <w:pPr>
        <w:ind w:left="1440"/>
        <w:contextualSpacing/>
        <w:rPr>
          <w:sz w:val="24"/>
        </w:rPr>
      </w:pPr>
    </w:p>
    <w:p w:rsidRPr="0066046B" w:rsidR="007F4400" w:rsidP="007F4400" w:rsidRDefault="007F4400">
      <w:pPr>
        <w:numPr>
          <w:ilvl w:val="0"/>
          <w:numId w:val="33"/>
        </w:numPr>
        <w:spacing w:after="160"/>
        <w:contextualSpacing/>
        <w:rPr>
          <w:sz w:val="24"/>
        </w:rPr>
      </w:pPr>
      <w:r w:rsidRPr="0066046B">
        <w:rPr>
          <w:i/>
          <w:sz w:val="24"/>
          <w:u w:val="single"/>
        </w:rPr>
        <w:t>Adult proxy for Child</w:t>
      </w:r>
      <w:r w:rsidRPr="0066046B">
        <w:rPr>
          <w:sz w:val="24"/>
        </w:rPr>
        <w:t>: A proxy-respondent is a respondent who answers on behalf of another person. Recorded interviews of adult proxy-respondents who are answering on behalf of a minor (under the age of 18 years).</w:t>
      </w:r>
    </w:p>
    <w:p w:rsidRPr="0066046B" w:rsidR="007F4400" w:rsidP="007F4400" w:rsidRDefault="007F4400">
      <w:pPr>
        <w:ind w:left="1440"/>
        <w:contextualSpacing/>
        <w:rPr>
          <w:sz w:val="24"/>
        </w:rPr>
      </w:pPr>
    </w:p>
    <w:p w:rsidRPr="0066046B" w:rsidR="007F4400" w:rsidP="007F4400" w:rsidRDefault="007F4400">
      <w:pPr>
        <w:numPr>
          <w:ilvl w:val="0"/>
          <w:numId w:val="33"/>
        </w:numPr>
        <w:spacing w:after="160"/>
        <w:contextualSpacing/>
        <w:rPr>
          <w:sz w:val="24"/>
        </w:rPr>
      </w:pPr>
      <w:r w:rsidRPr="0066046B">
        <w:rPr>
          <w:i/>
          <w:sz w:val="24"/>
          <w:u w:val="single"/>
        </w:rPr>
        <w:t>The topic of interview is about illegal behaviors</w:t>
      </w:r>
      <w:r w:rsidRPr="0066046B">
        <w:rPr>
          <w:sz w:val="24"/>
        </w:rPr>
        <w:t xml:space="preserve">: Recorded interviews pertaining to illegal behaviors committed by the respondent or a proxy are considered restricted.  A designation is made between those projects with interview questions that ask respondents to report illegal behaviors verses those that do not. Illegal behaviors, including but not limited to illegal drug use and impaired driving, are those that are clearly defined by law and are punishable if disclosed.  Because of the subjectivity of theoretically “sensitive” topics and because respondents provide informed consent based on the disclosed interview topic, interviews on behaviors that some may deem as embarrassing or disconcerting are not restricted. </w:t>
      </w:r>
    </w:p>
    <w:p w:rsidRPr="0066046B" w:rsidR="007F4400" w:rsidP="007F4400" w:rsidRDefault="007F4400">
      <w:pPr>
        <w:contextualSpacing/>
        <w:rPr>
          <w:i/>
          <w:sz w:val="24"/>
          <w:u w:val="single"/>
        </w:rPr>
      </w:pPr>
    </w:p>
    <w:p w:rsidRPr="0066046B" w:rsidR="007F4400" w:rsidP="007F4400" w:rsidRDefault="007F4400">
      <w:pPr>
        <w:contextualSpacing/>
        <w:rPr>
          <w:sz w:val="24"/>
        </w:rPr>
      </w:pPr>
      <w:r w:rsidRPr="0066046B">
        <w:rPr>
          <w:sz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Pr="0066046B" w:rsidR="007F4400" w:rsidP="007F4400" w:rsidRDefault="007F4400">
      <w:pPr>
        <w:ind w:left="720"/>
        <w:contextualSpacing/>
        <w:rPr>
          <w:sz w:val="24"/>
        </w:rPr>
      </w:pPr>
    </w:p>
    <w:p w:rsidRPr="0066046B" w:rsidR="007F4400" w:rsidP="007F4400" w:rsidRDefault="007F4400">
      <w:pPr>
        <w:contextualSpacing/>
        <w:rPr>
          <w:b/>
          <w:sz w:val="24"/>
        </w:rPr>
      </w:pPr>
      <w:r w:rsidRPr="0066046B">
        <w:rPr>
          <w:b/>
          <w:sz w:val="24"/>
        </w:rPr>
        <w:t>Retention Status Categories</w:t>
      </w:r>
    </w:p>
    <w:p w:rsidRPr="0066046B" w:rsidR="007F4400" w:rsidP="007F4400" w:rsidRDefault="007F4400">
      <w:pPr>
        <w:contextualSpacing/>
        <w:rPr>
          <w:sz w:val="24"/>
        </w:rPr>
      </w:pPr>
      <w:r w:rsidRPr="0066046B">
        <w:rPr>
          <w:sz w:val="24"/>
        </w:rPr>
        <w:t xml:space="preserve">As stated above, an interview’s retention status pertains to 1) </w:t>
      </w:r>
      <w:r w:rsidRPr="0066046B" w:rsidR="00777098">
        <w:rPr>
          <w:sz w:val="24"/>
        </w:rPr>
        <w:t>the persons permitted access to the recording</w:t>
      </w:r>
      <w:r w:rsidRPr="0066046B">
        <w:rPr>
          <w:sz w:val="24"/>
        </w:rPr>
        <w:t>, 2) the required media format for its storage, and 3)</w:t>
      </w:r>
      <w:r w:rsidRPr="0066046B" w:rsidR="00777098">
        <w:rPr>
          <w:sz w:val="24"/>
        </w:rPr>
        <w:t xml:space="preserve"> the permitted retention time for its recording</w:t>
      </w:r>
      <w:r w:rsidRPr="0066046B">
        <w:rPr>
          <w:sz w:val="24"/>
        </w:rPr>
        <w:t xml:space="preserve">.  These categories are stipulated by the project and interview-level factors discussed above and are demarcated within the Retention Status Matrix presented below.  </w:t>
      </w:r>
    </w:p>
    <w:p w:rsidRPr="0066046B" w:rsidR="007F4400" w:rsidP="007F4400" w:rsidRDefault="007F4400">
      <w:pPr>
        <w:contextualSpacing/>
        <w:rPr>
          <w:b/>
          <w:sz w:val="24"/>
        </w:rPr>
      </w:pPr>
    </w:p>
    <w:p w:rsidRPr="0066046B" w:rsidR="007F4400" w:rsidP="007F4400" w:rsidRDefault="007F4400">
      <w:pPr>
        <w:numPr>
          <w:ilvl w:val="0"/>
          <w:numId w:val="32"/>
        </w:numPr>
        <w:spacing w:after="160"/>
        <w:contextualSpacing/>
        <w:rPr>
          <w:sz w:val="24"/>
        </w:rPr>
      </w:pPr>
      <w:r w:rsidRPr="0066046B">
        <w:rPr>
          <w:b/>
          <w:sz w:val="24"/>
        </w:rPr>
        <w:t>Viewing Access</w:t>
      </w:r>
      <w:r w:rsidRPr="0066046B">
        <w:rPr>
          <w:sz w:val="24"/>
        </w:rPr>
        <w:t xml:space="preserve">: The determination regarding the persons who are eligible to view a recording and under which circumstances.  There are </w:t>
      </w:r>
      <w:r w:rsidRPr="0066046B" w:rsidR="00BE4BBC">
        <w:rPr>
          <w:sz w:val="24"/>
        </w:rPr>
        <w:t>7</w:t>
      </w:r>
      <w:r w:rsidRPr="0066046B">
        <w:rPr>
          <w:sz w:val="24"/>
        </w:rPr>
        <w:t xml:space="preserve"> potential audiences: </w:t>
      </w:r>
    </w:p>
    <w:p w:rsidRPr="0066046B" w:rsidR="00BE4BBC" w:rsidP="00290886" w:rsidRDefault="00BE4BBC">
      <w:pPr>
        <w:spacing w:after="160"/>
        <w:ind w:left="1080"/>
        <w:contextualSpacing/>
        <w:rPr>
          <w:sz w:val="24"/>
        </w:rPr>
      </w:pPr>
    </w:p>
    <w:p w:rsidRPr="0066046B" w:rsidR="00326110" w:rsidP="00290886" w:rsidRDefault="00326110">
      <w:pPr>
        <w:spacing w:after="160"/>
        <w:ind w:left="1800" w:firstLine="360"/>
        <w:contextualSpacing/>
        <w:rPr>
          <w:sz w:val="24"/>
          <w:u w:val="single"/>
        </w:rPr>
      </w:pPr>
      <w:r w:rsidRPr="0066046B">
        <w:rPr>
          <w:sz w:val="24"/>
          <w:u w:val="single"/>
        </w:rPr>
        <w:t>With basic consent</w:t>
      </w:r>
    </w:p>
    <w:p w:rsidRPr="0066046B" w:rsidR="00D46EBC" w:rsidP="00D46EBC" w:rsidRDefault="00D46EBC">
      <w:pPr>
        <w:numPr>
          <w:ilvl w:val="1"/>
          <w:numId w:val="34"/>
        </w:numPr>
        <w:spacing w:after="160"/>
        <w:contextualSpacing/>
        <w:rPr>
          <w:sz w:val="24"/>
        </w:rPr>
      </w:pPr>
      <w:r w:rsidRPr="0066046B">
        <w:rPr>
          <w:sz w:val="24"/>
        </w:rPr>
        <w:t>Internal</w:t>
      </w:r>
      <w:r w:rsidRPr="0066046B" w:rsidR="00BE4BBC">
        <w:rPr>
          <w:sz w:val="24"/>
        </w:rPr>
        <w:t xml:space="preserve"> project related</w:t>
      </w:r>
      <w:r w:rsidRPr="0066046B">
        <w:rPr>
          <w:sz w:val="24"/>
        </w:rPr>
        <w:t>:  CCQDER and QDRL contractor staff viewing within the QDR</w:t>
      </w:r>
      <w:r w:rsidRPr="0066046B" w:rsidR="00BE4BBC">
        <w:rPr>
          <w:sz w:val="24"/>
        </w:rPr>
        <w:t>L related to a specific project.</w:t>
      </w:r>
    </w:p>
    <w:p w:rsidRPr="0066046B" w:rsidR="00D46EBC" w:rsidP="00D46EBC" w:rsidRDefault="00D46EBC">
      <w:pPr>
        <w:numPr>
          <w:ilvl w:val="1"/>
          <w:numId w:val="34"/>
        </w:numPr>
        <w:spacing w:after="160"/>
        <w:contextualSpacing/>
        <w:rPr>
          <w:sz w:val="24"/>
        </w:rPr>
      </w:pPr>
      <w:r w:rsidRPr="0066046B">
        <w:rPr>
          <w:sz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Pr="0066046B" w:rsidR="00BE4BBC" w:rsidP="00290886" w:rsidRDefault="00D46EBC">
      <w:pPr>
        <w:numPr>
          <w:ilvl w:val="1"/>
          <w:numId w:val="34"/>
        </w:numPr>
        <w:spacing w:after="160"/>
        <w:contextualSpacing/>
        <w:rPr>
          <w:sz w:val="24"/>
        </w:rPr>
      </w:pPr>
      <w:r w:rsidRPr="0066046B">
        <w:rPr>
          <w:sz w:val="24"/>
        </w:rPr>
        <w:t xml:space="preserve">Project specific training:  Shown by CCQDER staff, outside of the QDRL, to interviewers who will be conducting interviews for the specific project.  This type of audience is relevant only when a project is running.  </w:t>
      </w:r>
    </w:p>
    <w:p w:rsidRPr="0066046B" w:rsidR="00D46EBC" w:rsidP="00290886" w:rsidRDefault="00D46EBC">
      <w:pPr>
        <w:spacing w:after="160"/>
        <w:ind w:left="2520"/>
        <w:contextualSpacing/>
        <w:rPr>
          <w:sz w:val="24"/>
        </w:rPr>
      </w:pPr>
      <w:r w:rsidRPr="0066046B">
        <w:rPr>
          <w:sz w:val="24"/>
        </w:rPr>
        <w:t xml:space="preserve"> </w:t>
      </w:r>
    </w:p>
    <w:p w:rsidRPr="0066046B" w:rsidR="00BE4BBC" w:rsidP="00290886" w:rsidRDefault="00BE4BBC">
      <w:pPr>
        <w:spacing w:after="160"/>
        <w:ind w:left="1800" w:firstLine="360"/>
        <w:contextualSpacing/>
        <w:rPr>
          <w:sz w:val="24"/>
          <w:u w:val="single"/>
        </w:rPr>
      </w:pPr>
      <w:r w:rsidRPr="0066046B">
        <w:rPr>
          <w:sz w:val="24"/>
          <w:u w:val="single"/>
        </w:rPr>
        <w:t>With future use consent</w:t>
      </w:r>
    </w:p>
    <w:p w:rsidRPr="0066046B" w:rsidR="00BE4BBC" w:rsidP="00290886" w:rsidRDefault="00BE4BBC">
      <w:pPr>
        <w:numPr>
          <w:ilvl w:val="1"/>
          <w:numId w:val="34"/>
        </w:numPr>
        <w:spacing w:after="160"/>
        <w:contextualSpacing/>
        <w:rPr>
          <w:sz w:val="24"/>
        </w:rPr>
      </w:pPr>
      <w:r w:rsidRPr="0066046B">
        <w:rPr>
          <w:sz w:val="24"/>
        </w:rPr>
        <w:t>Internal research related:  CCQDER and QDRL contractor staff viewing within the QDRL related to general question evaluation research rather than to a specific project.</w:t>
      </w:r>
    </w:p>
    <w:p w:rsidRPr="0066046B" w:rsidR="00BE4BBC" w:rsidP="00290886" w:rsidRDefault="00BE4BBC">
      <w:pPr>
        <w:spacing w:after="160"/>
        <w:ind w:left="2520"/>
        <w:contextualSpacing/>
        <w:rPr>
          <w:sz w:val="24"/>
        </w:rPr>
      </w:pPr>
    </w:p>
    <w:p w:rsidRPr="0066046B" w:rsidR="00326110" w:rsidP="00290886" w:rsidRDefault="00326110">
      <w:pPr>
        <w:spacing w:after="160"/>
        <w:ind w:left="2160"/>
        <w:contextualSpacing/>
        <w:rPr>
          <w:sz w:val="24"/>
          <w:u w:val="single"/>
        </w:rPr>
      </w:pPr>
      <w:r w:rsidRPr="0066046B">
        <w:rPr>
          <w:sz w:val="24"/>
          <w:u w:val="single"/>
        </w:rPr>
        <w:t>With both future use and special consent</w:t>
      </w:r>
    </w:p>
    <w:p w:rsidRPr="0066046B" w:rsidR="007F4400" w:rsidP="007F4400" w:rsidRDefault="007F4400">
      <w:pPr>
        <w:numPr>
          <w:ilvl w:val="1"/>
          <w:numId w:val="34"/>
        </w:numPr>
        <w:spacing w:after="160"/>
        <w:contextualSpacing/>
        <w:rPr>
          <w:sz w:val="24"/>
        </w:rPr>
      </w:pPr>
      <w:r w:rsidRPr="0066046B">
        <w:rPr>
          <w:sz w:val="24"/>
        </w:rPr>
        <w:t>Conferences:  Shown by CCQDER staff, outside of the QDRL, to a general audience of conference attendees.</w:t>
      </w:r>
    </w:p>
    <w:p w:rsidRPr="0066046B" w:rsidR="007F4400" w:rsidP="007F4400" w:rsidRDefault="007F4400">
      <w:pPr>
        <w:numPr>
          <w:ilvl w:val="1"/>
          <w:numId w:val="34"/>
        </w:numPr>
        <w:spacing w:after="160"/>
        <w:contextualSpacing/>
        <w:rPr>
          <w:sz w:val="24"/>
        </w:rPr>
      </w:pPr>
      <w:r w:rsidRPr="0066046B">
        <w:rPr>
          <w:sz w:val="24"/>
        </w:rPr>
        <w:t>Classroom Training:  Shown by CCQDER staff, outside of the QDRL, to students learning to conduct cognitive interviewing studies.</w:t>
      </w:r>
    </w:p>
    <w:p w:rsidRPr="0066046B" w:rsidR="007F4400" w:rsidP="007F4400" w:rsidRDefault="00955E04">
      <w:pPr>
        <w:numPr>
          <w:ilvl w:val="1"/>
          <w:numId w:val="34"/>
        </w:numPr>
        <w:spacing w:after="160"/>
        <w:contextualSpacing/>
        <w:rPr>
          <w:sz w:val="24"/>
        </w:rPr>
      </w:pPr>
      <w:r w:rsidRPr="0066046B">
        <w:rPr>
          <w:sz w:val="24"/>
        </w:rPr>
        <w:t>Research Interests</w:t>
      </w:r>
      <w:r w:rsidRPr="0066046B" w:rsidR="007F4400">
        <w:rPr>
          <w:sz w:val="24"/>
        </w:rPr>
        <w:t>:  Shown by CCQDER staff, inside the QDRL, to researchers not associated with a specific project but who have a viable question-evaluation research purpose for accessing specific interviews.</w:t>
      </w:r>
    </w:p>
    <w:p w:rsidRPr="0066046B" w:rsidR="00D237DF" w:rsidP="00290886" w:rsidRDefault="00D237DF">
      <w:pPr>
        <w:spacing w:after="160"/>
        <w:ind w:left="2520"/>
        <w:contextualSpacing/>
        <w:rPr>
          <w:sz w:val="24"/>
        </w:rPr>
      </w:pPr>
    </w:p>
    <w:p w:rsidRPr="0066046B" w:rsidR="00C70AD6" w:rsidP="00AE2D6A" w:rsidRDefault="007F4400">
      <w:pPr>
        <w:numPr>
          <w:ilvl w:val="0"/>
          <w:numId w:val="32"/>
        </w:numPr>
        <w:spacing w:after="160"/>
        <w:contextualSpacing/>
        <w:rPr>
          <w:color w:val="000000"/>
          <w:sz w:val="24"/>
        </w:rPr>
      </w:pPr>
      <w:r w:rsidRPr="0066046B">
        <w:rPr>
          <w:b/>
          <w:color w:val="000000"/>
          <w:sz w:val="24"/>
        </w:rPr>
        <w:t>Stored Data Format</w:t>
      </w:r>
      <w:r w:rsidRPr="0066046B">
        <w:rPr>
          <w:color w:val="000000"/>
          <w:sz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66046B">
        <w:rPr>
          <w:bCs/>
          <w:color w:val="000000"/>
          <w:sz w:val="24"/>
        </w:rPr>
        <w:t xml:space="preserve">Storage of video and audio recordings on the QDRL LAN are protected through use of passwords and carefully restricted access.  </w:t>
      </w:r>
      <w:r w:rsidRPr="0066046B">
        <w:rPr>
          <w:color w:val="000000"/>
          <w:sz w:val="24"/>
        </w:rPr>
        <w:t xml:space="preserve">Only authorized personnel are allowed access to video and audio recordings and only when their work requires it.  Personnel holding proper passwords may access the QDRL LAN through their QDRL Computer Desk Top which is hardwired to the QDRL </w:t>
      </w:r>
      <w:r w:rsidRPr="0066046B">
        <w:rPr>
          <w:color w:val="000000"/>
          <w:sz w:val="24"/>
        </w:rPr>
        <w:lastRenderedPageBreak/>
        <w:t xml:space="preserve">LAN (but which is not connected to any other network). </w:t>
      </w:r>
      <w:r w:rsidRPr="0066046B" w:rsidR="00C70AD6">
        <w:rPr>
          <w:color w:val="000000"/>
          <w:sz w:val="24"/>
        </w:rPr>
        <w:t xml:space="preserve">When recordings are shown outside of the secure QDRL area, they are transported and stored on encrypted thumb drives. </w:t>
      </w:r>
    </w:p>
    <w:p w:rsidRPr="0066046B" w:rsidR="00644880" w:rsidP="00644880" w:rsidRDefault="00644880">
      <w:pPr>
        <w:spacing w:after="160"/>
        <w:ind w:left="1080"/>
        <w:contextualSpacing/>
        <w:rPr>
          <w:b/>
          <w:color w:val="000000"/>
          <w:sz w:val="24"/>
        </w:rPr>
      </w:pPr>
    </w:p>
    <w:p w:rsidRPr="0066046B" w:rsidR="007F4400" w:rsidP="007F4400" w:rsidRDefault="007F4400">
      <w:pPr>
        <w:ind w:left="1080"/>
        <w:contextualSpacing/>
      </w:pPr>
    </w:p>
    <w:p w:rsidRPr="0066046B" w:rsidR="007F4400" w:rsidP="007F4400" w:rsidRDefault="007F4400">
      <w:pPr>
        <w:numPr>
          <w:ilvl w:val="0"/>
          <w:numId w:val="32"/>
        </w:numPr>
        <w:spacing w:after="160"/>
        <w:contextualSpacing/>
        <w:rPr>
          <w:sz w:val="24"/>
        </w:rPr>
      </w:pPr>
      <w:r w:rsidRPr="0066046B">
        <w:rPr>
          <w:b/>
          <w:sz w:val="24"/>
        </w:rPr>
        <w:t xml:space="preserve">Data Retention Period: </w:t>
      </w:r>
      <w:r w:rsidRPr="0066046B">
        <w:rPr>
          <w:sz w:val="24"/>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Pr="0066046B" w:rsidR="007F4400" w:rsidP="007F4400" w:rsidRDefault="007F4400">
      <w:pPr>
        <w:contextualSpacing/>
        <w:rPr>
          <w:b/>
          <w:sz w:val="24"/>
        </w:rPr>
      </w:pPr>
    </w:p>
    <w:p w:rsidRPr="0066046B" w:rsidR="007F4400" w:rsidP="007F4400" w:rsidRDefault="007F4400">
      <w:pPr>
        <w:contextualSpacing/>
        <w:rPr>
          <w:sz w:val="24"/>
        </w:rPr>
      </w:pPr>
      <w:r w:rsidRPr="0066046B">
        <w:rPr>
          <w:b/>
          <w:sz w:val="24"/>
        </w:rPr>
        <w:t>Interview Retention Status Matrix</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2070"/>
        <w:gridCol w:w="2070"/>
        <w:gridCol w:w="1890"/>
        <w:gridCol w:w="1890"/>
        <w:gridCol w:w="1080"/>
      </w:tblGrid>
      <w:tr w:rsidRPr="0066046B" w:rsidR="00644880" w:rsidTr="00644880">
        <w:tc>
          <w:tcPr>
            <w:tcW w:w="1368" w:type="dxa"/>
            <w:vMerge w:val="restart"/>
            <w:shd w:val="clear" w:color="auto" w:fill="auto"/>
          </w:tcPr>
          <w:p w:rsidRPr="0066046B" w:rsidR="007F4400" w:rsidP="00882E59" w:rsidRDefault="007F4400">
            <w:pPr>
              <w:contextualSpacing/>
              <w:rPr>
                <w:rFonts w:cs="Angsana New"/>
                <w:szCs w:val="20"/>
              </w:rPr>
            </w:pPr>
            <w:r w:rsidRPr="0066046B">
              <w:rPr>
                <w:rFonts w:cs="Angsana New"/>
                <w:b/>
                <w:szCs w:val="20"/>
              </w:rPr>
              <w:t>Retention Status Categories</w:t>
            </w:r>
          </w:p>
        </w:tc>
        <w:tc>
          <w:tcPr>
            <w:tcW w:w="4140" w:type="dxa"/>
            <w:gridSpan w:val="2"/>
            <w:shd w:val="clear" w:color="auto" w:fill="auto"/>
          </w:tcPr>
          <w:p w:rsidRPr="0066046B" w:rsidR="007F4400" w:rsidP="00882E59" w:rsidRDefault="007F4400">
            <w:pPr>
              <w:contextualSpacing/>
              <w:jc w:val="center"/>
              <w:rPr>
                <w:rFonts w:cs="Angsana New"/>
                <w:szCs w:val="20"/>
              </w:rPr>
            </w:pPr>
            <w:r w:rsidRPr="0066046B">
              <w:rPr>
                <w:rFonts w:cs="Angsana New"/>
                <w:b/>
                <w:szCs w:val="20"/>
              </w:rPr>
              <w:t>With Special Consent*</w:t>
            </w:r>
          </w:p>
        </w:tc>
        <w:tc>
          <w:tcPr>
            <w:tcW w:w="3780" w:type="dxa"/>
            <w:gridSpan w:val="2"/>
            <w:shd w:val="clear" w:color="auto" w:fill="auto"/>
          </w:tcPr>
          <w:p w:rsidRPr="0066046B" w:rsidR="007F4400" w:rsidP="00882E59" w:rsidRDefault="007F4400">
            <w:pPr>
              <w:contextualSpacing/>
              <w:jc w:val="center"/>
              <w:rPr>
                <w:rFonts w:cs="Angsana New"/>
                <w:b/>
                <w:szCs w:val="20"/>
              </w:rPr>
            </w:pPr>
            <w:r w:rsidRPr="0066046B">
              <w:rPr>
                <w:rFonts w:cs="Angsana New"/>
                <w:b/>
                <w:szCs w:val="20"/>
              </w:rPr>
              <w:t>Without Special Consent**</w:t>
            </w:r>
          </w:p>
          <w:p w:rsidRPr="0066046B" w:rsidR="007F4400" w:rsidP="00882E59" w:rsidRDefault="007F4400">
            <w:pPr>
              <w:contextualSpacing/>
              <w:jc w:val="center"/>
              <w:rPr>
                <w:rFonts w:cs="Angsana New"/>
                <w:szCs w:val="20"/>
              </w:rPr>
            </w:pPr>
          </w:p>
        </w:tc>
        <w:tc>
          <w:tcPr>
            <w:tcW w:w="1080" w:type="dxa"/>
            <w:vMerge w:val="restart"/>
            <w:shd w:val="clear" w:color="auto" w:fill="auto"/>
          </w:tcPr>
          <w:p w:rsidRPr="0066046B" w:rsidR="007F4400" w:rsidP="00882E59" w:rsidRDefault="007F4400">
            <w:pPr>
              <w:contextualSpacing/>
              <w:jc w:val="center"/>
              <w:rPr>
                <w:rFonts w:cs="Angsana New"/>
                <w:b/>
                <w:szCs w:val="20"/>
              </w:rPr>
            </w:pPr>
            <w:r w:rsidRPr="0066046B">
              <w:rPr>
                <w:rFonts w:cs="Angsana New"/>
                <w:b/>
                <w:szCs w:val="20"/>
              </w:rPr>
              <w:t>No future use consent^</w:t>
            </w:r>
          </w:p>
        </w:tc>
      </w:tr>
      <w:tr w:rsidRPr="0066046B" w:rsidR="00644880" w:rsidTr="00644880">
        <w:tc>
          <w:tcPr>
            <w:tcW w:w="1368" w:type="dxa"/>
            <w:vMerge/>
            <w:shd w:val="clear" w:color="auto" w:fill="auto"/>
          </w:tcPr>
          <w:p w:rsidRPr="0066046B" w:rsidR="007F4400" w:rsidP="00882E59" w:rsidRDefault="007F4400">
            <w:pPr>
              <w:contextualSpacing/>
              <w:rPr>
                <w:rFonts w:cs="Angsana New"/>
                <w:b/>
                <w:szCs w:val="20"/>
              </w:rPr>
            </w:pPr>
          </w:p>
        </w:tc>
        <w:tc>
          <w:tcPr>
            <w:tcW w:w="2070" w:type="dxa"/>
            <w:shd w:val="clear" w:color="auto" w:fill="auto"/>
          </w:tcPr>
          <w:p w:rsidRPr="0066046B" w:rsidR="007F4400" w:rsidP="00882E59" w:rsidRDefault="007F4400">
            <w:pPr>
              <w:contextualSpacing/>
              <w:jc w:val="center"/>
              <w:rPr>
                <w:rFonts w:cs="Angsana New"/>
                <w:szCs w:val="20"/>
              </w:rPr>
            </w:pPr>
            <w:r w:rsidRPr="0066046B">
              <w:rPr>
                <w:rFonts w:cs="Angsana New"/>
                <w:b/>
                <w:szCs w:val="20"/>
              </w:rPr>
              <w:t>Unrestricted Interview</w:t>
            </w:r>
          </w:p>
        </w:tc>
        <w:tc>
          <w:tcPr>
            <w:tcW w:w="2070" w:type="dxa"/>
            <w:shd w:val="clear" w:color="auto" w:fill="auto"/>
          </w:tcPr>
          <w:p w:rsidRPr="0066046B" w:rsidR="007F4400" w:rsidP="00882E59" w:rsidRDefault="007F4400">
            <w:pPr>
              <w:contextualSpacing/>
              <w:jc w:val="center"/>
              <w:rPr>
                <w:rFonts w:cs="Angsana New"/>
                <w:szCs w:val="20"/>
              </w:rPr>
            </w:pPr>
            <w:r w:rsidRPr="0066046B">
              <w:rPr>
                <w:rFonts w:cs="Angsana New"/>
                <w:b/>
                <w:szCs w:val="20"/>
              </w:rPr>
              <w:t>Restricted Interview+</w:t>
            </w:r>
          </w:p>
        </w:tc>
        <w:tc>
          <w:tcPr>
            <w:tcW w:w="1890" w:type="dxa"/>
            <w:shd w:val="clear" w:color="auto" w:fill="auto"/>
          </w:tcPr>
          <w:p w:rsidRPr="0066046B" w:rsidR="007F4400" w:rsidP="00882E59" w:rsidRDefault="007F4400">
            <w:pPr>
              <w:contextualSpacing/>
              <w:jc w:val="center"/>
              <w:rPr>
                <w:rFonts w:cs="Angsana New"/>
                <w:szCs w:val="20"/>
              </w:rPr>
            </w:pPr>
            <w:r w:rsidRPr="0066046B">
              <w:rPr>
                <w:rFonts w:cs="Angsana New"/>
                <w:b/>
                <w:szCs w:val="20"/>
              </w:rPr>
              <w:t>Unrestricted Interview</w:t>
            </w:r>
          </w:p>
        </w:tc>
        <w:tc>
          <w:tcPr>
            <w:tcW w:w="1890" w:type="dxa"/>
            <w:shd w:val="clear" w:color="auto" w:fill="auto"/>
          </w:tcPr>
          <w:p w:rsidRPr="0066046B" w:rsidR="007F4400" w:rsidP="00882E59" w:rsidRDefault="007F4400">
            <w:pPr>
              <w:contextualSpacing/>
              <w:jc w:val="center"/>
              <w:rPr>
                <w:rFonts w:cs="Angsana New"/>
                <w:b/>
                <w:szCs w:val="20"/>
              </w:rPr>
            </w:pPr>
            <w:r w:rsidRPr="0066046B">
              <w:rPr>
                <w:rFonts w:cs="Angsana New"/>
                <w:b/>
                <w:szCs w:val="20"/>
              </w:rPr>
              <w:t>Restricted Interview+</w:t>
            </w:r>
          </w:p>
          <w:p w:rsidRPr="0066046B" w:rsidR="007F4400" w:rsidP="00882E59" w:rsidRDefault="007F4400">
            <w:pPr>
              <w:contextualSpacing/>
              <w:jc w:val="center"/>
              <w:rPr>
                <w:rFonts w:cs="Angsana New"/>
                <w:szCs w:val="20"/>
              </w:rPr>
            </w:pPr>
          </w:p>
        </w:tc>
        <w:tc>
          <w:tcPr>
            <w:tcW w:w="1080" w:type="dxa"/>
            <w:vMerge/>
            <w:shd w:val="clear" w:color="auto" w:fill="auto"/>
          </w:tcPr>
          <w:p w:rsidRPr="0066046B" w:rsidR="007F4400" w:rsidP="00882E59" w:rsidRDefault="007F4400">
            <w:pPr>
              <w:contextualSpacing/>
              <w:jc w:val="center"/>
              <w:rPr>
                <w:rFonts w:cs="Angsana New"/>
                <w:b/>
                <w:szCs w:val="20"/>
              </w:rPr>
            </w:pPr>
          </w:p>
        </w:tc>
      </w:tr>
      <w:tr w:rsidRPr="0066046B" w:rsidR="00644880" w:rsidTr="00644880">
        <w:tc>
          <w:tcPr>
            <w:tcW w:w="1368" w:type="dxa"/>
            <w:tcBorders>
              <w:bottom w:val="dotted" w:color="auto" w:sz="4" w:space="0"/>
            </w:tcBorders>
            <w:shd w:val="clear" w:color="auto" w:fill="auto"/>
          </w:tcPr>
          <w:p w:rsidRPr="0066046B" w:rsidR="007F4400" w:rsidP="00882E59" w:rsidRDefault="007F4400">
            <w:pPr>
              <w:contextualSpacing/>
              <w:rPr>
                <w:rFonts w:cs="Angsana New"/>
                <w:b/>
                <w:szCs w:val="20"/>
              </w:rPr>
            </w:pPr>
            <w:r w:rsidRPr="0066046B">
              <w:rPr>
                <w:rFonts w:cs="Angsana New"/>
                <w:b/>
                <w:szCs w:val="20"/>
              </w:rPr>
              <w:t>Viewing Audience</w:t>
            </w:r>
          </w:p>
        </w:tc>
        <w:tc>
          <w:tcPr>
            <w:tcW w:w="2070" w:type="dxa"/>
            <w:tcBorders>
              <w:bottom w:val="dotted" w:color="auto" w:sz="4" w:space="0"/>
            </w:tcBorders>
            <w:shd w:val="clear" w:color="auto" w:fill="auto"/>
          </w:tcPr>
          <w:p w:rsidRPr="0066046B" w:rsidR="00644880" w:rsidP="00644880" w:rsidRDefault="00644880">
            <w:pPr>
              <w:numPr>
                <w:ilvl w:val="0"/>
                <w:numId w:val="31"/>
              </w:numPr>
              <w:contextualSpacing/>
              <w:rPr>
                <w:szCs w:val="20"/>
              </w:rPr>
            </w:pPr>
            <w:r w:rsidRPr="0066046B">
              <w:rPr>
                <w:szCs w:val="20"/>
              </w:rPr>
              <w:t>Internal project related</w:t>
            </w:r>
          </w:p>
          <w:p w:rsidRPr="0066046B" w:rsidR="00644880" w:rsidP="00644880" w:rsidRDefault="00644880">
            <w:pPr>
              <w:numPr>
                <w:ilvl w:val="0"/>
                <w:numId w:val="31"/>
              </w:numPr>
              <w:contextualSpacing/>
              <w:rPr>
                <w:szCs w:val="20"/>
              </w:rPr>
            </w:pPr>
            <w:r w:rsidRPr="0066046B">
              <w:rPr>
                <w:szCs w:val="20"/>
              </w:rPr>
              <w:t>Collaborator</w:t>
            </w:r>
          </w:p>
          <w:p w:rsidRPr="0066046B" w:rsidR="00644880" w:rsidP="00644880" w:rsidRDefault="00644880">
            <w:pPr>
              <w:numPr>
                <w:ilvl w:val="0"/>
                <w:numId w:val="31"/>
              </w:numPr>
              <w:contextualSpacing/>
              <w:rPr>
                <w:szCs w:val="20"/>
              </w:rPr>
            </w:pPr>
            <w:r w:rsidRPr="0066046B">
              <w:rPr>
                <w:szCs w:val="20"/>
              </w:rPr>
              <w:t>Project specific training</w:t>
            </w:r>
          </w:p>
          <w:p w:rsidRPr="0066046B" w:rsidR="00644880" w:rsidP="00644880" w:rsidRDefault="00644880">
            <w:pPr>
              <w:numPr>
                <w:ilvl w:val="0"/>
                <w:numId w:val="31"/>
              </w:numPr>
              <w:contextualSpacing/>
              <w:rPr>
                <w:szCs w:val="20"/>
              </w:rPr>
            </w:pPr>
            <w:r w:rsidRPr="0066046B">
              <w:rPr>
                <w:szCs w:val="20"/>
              </w:rPr>
              <w:t>Internal research related</w:t>
            </w:r>
          </w:p>
          <w:p w:rsidRPr="0066046B" w:rsidR="007F4400" w:rsidP="00644880" w:rsidRDefault="00644880">
            <w:pPr>
              <w:numPr>
                <w:ilvl w:val="0"/>
                <w:numId w:val="31"/>
              </w:numPr>
              <w:contextualSpacing/>
              <w:rPr>
                <w:szCs w:val="20"/>
              </w:rPr>
            </w:pPr>
            <w:r w:rsidRPr="0066046B">
              <w:rPr>
                <w:szCs w:val="20"/>
              </w:rPr>
              <w:t>Research Interests</w:t>
            </w:r>
            <w:r w:rsidRPr="0066046B">
              <w:rPr>
                <w:rFonts w:cs="Angsana New"/>
                <w:szCs w:val="20"/>
              </w:rPr>
              <w:t xml:space="preserve"> </w:t>
            </w:r>
          </w:p>
          <w:p w:rsidRPr="0066046B" w:rsidR="00644880" w:rsidP="00644880" w:rsidRDefault="00644880">
            <w:pPr>
              <w:numPr>
                <w:ilvl w:val="0"/>
                <w:numId w:val="31"/>
              </w:numPr>
              <w:contextualSpacing/>
              <w:rPr>
                <w:rFonts w:cs="Angsana New"/>
                <w:szCs w:val="20"/>
              </w:rPr>
            </w:pPr>
            <w:r w:rsidRPr="0066046B">
              <w:rPr>
                <w:rFonts w:cs="Angsana New"/>
                <w:szCs w:val="20"/>
              </w:rPr>
              <w:t>Conferences</w:t>
            </w:r>
          </w:p>
          <w:p w:rsidRPr="0066046B" w:rsidR="00644880" w:rsidP="00644880" w:rsidRDefault="00644880">
            <w:pPr>
              <w:numPr>
                <w:ilvl w:val="0"/>
                <w:numId w:val="31"/>
              </w:numPr>
              <w:contextualSpacing/>
              <w:rPr>
                <w:sz w:val="22"/>
              </w:rPr>
            </w:pPr>
            <w:r w:rsidRPr="0066046B">
              <w:rPr>
                <w:szCs w:val="20"/>
              </w:rPr>
              <w:t>Classroom Training</w:t>
            </w:r>
          </w:p>
        </w:tc>
        <w:tc>
          <w:tcPr>
            <w:tcW w:w="2070" w:type="dxa"/>
            <w:tcBorders>
              <w:bottom w:val="dotted" w:color="auto" w:sz="4" w:space="0"/>
            </w:tcBorders>
            <w:shd w:val="clear" w:color="auto" w:fill="auto"/>
          </w:tcPr>
          <w:p w:rsidRPr="0066046B" w:rsidR="00644880" w:rsidP="00644880" w:rsidRDefault="00644880">
            <w:pPr>
              <w:numPr>
                <w:ilvl w:val="0"/>
                <w:numId w:val="31"/>
              </w:numPr>
              <w:contextualSpacing/>
              <w:rPr>
                <w:szCs w:val="20"/>
              </w:rPr>
            </w:pPr>
            <w:r w:rsidRPr="0066046B">
              <w:rPr>
                <w:szCs w:val="20"/>
              </w:rPr>
              <w:t>Internal project related</w:t>
            </w:r>
          </w:p>
          <w:p w:rsidRPr="0066046B" w:rsidR="00644880" w:rsidP="00644880" w:rsidRDefault="00644880">
            <w:pPr>
              <w:numPr>
                <w:ilvl w:val="0"/>
                <w:numId w:val="31"/>
              </w:numPr>
              <w:contextualSpacing/>
              <w:rPr>
                <w:rFonts w:cs="Angsana New"/>
                <w:szCs w:val="20"/>
              </w:rPr>
            </w:pPr>
            <w:r w:rsidRPr="0066046B">
              <w:rPr>
                <w:rFonts w:cs="Angsana New"/>
                <w:szCs w:val="20"/>
              </w:rPr>
              <w:t>Collaborator</w:t>
            </w:r>
          </w:p>
          <w:p w:rsidRPr="0066046B" w:rsidR="007F4400" w:rsidP="00882E59" w:rsidRDefault="007F4400">
            <w:pPr>
              <w:numPr>
                <w:ilvl w:val="0"/>
                <w:numId w:val="31"/>
              </w:numPr>
              <w:contextualSpacing/>
              <w:rPr>
                <w:rFonts w:cs="Angsana New"/>
                <w:szCs w:val="20"/>
              </w:rPr>
            </w:pPr>
            <w:r w:rsidRPr="0066046B">
              <w:rPr>
                <w:rFonts w:cs="Angsana New"/>
                <w:szCs w:val="20"/>
              </w:rPr>
              <w:t>Project-Specific Training</w:t>
            </w:r>
          </w:p>
          <w:p w:rsidRPr="0066046B" w:rsidR="007F4400" w:rsidP="00882E59" w:rsidRDefault="00644880">
            <w:pPr>
              <w:numPr>
                <w:ilvl w:val="0"/>
                <w:numId w:val="31"/>
              </w:numPr>
              <w:contextualSpacing/>
              <w:rPr>
                <w:rFonts w:cs="Angsana New"/>
                <w:szCs w:val="20"/>
              </w:rPr>
            </w:pPr>
            <w:r w:rsidRPr="0066046B">
              <w:rPr>
                <w:rFonts w:cs="Angsana New"/>
                <w:szCs w:val="20"/>
              </w:rPr>
              <w:t>Internal Research Related</w:t>
            </w:r>
          </w:p>
          <w:p w:rsidRPr="0066046B" w:rsidR="007F4400" w:rsidP="00882E59" w:rsidRDefault="00644880">
            <w:pPr>
              <w:numPr>
                <w:ilvl w:val="0"/>
                <w:numId w:val="31"/>
              </w:numPr>
              <w:contextualSpacing/>
              <w:rPr>
                <w:rFonts w:cs="Angsana New"/>
                <w:szCs w:val="20"/>
              </w:rPr>
            </w:pPr>
            <w:r w:rsidRPr="0066046B">
              <w:rPr>
                <w:rFonts w:cs="Angsana New"/>
                <w:szCs w:val="20"/>
              </w:rPr>
              <w:t>Research Interests</w:t>
            </w:r>
          </w:p>
        </w:tc>
        <w:tc>
          <w:tcPr>
            <w:tcW w:w="1890" w:type="dxa"/>
            <w:tcBorders>
              <w:bottom w:val="dotted" w:color="auto" w:sz="4" w:space="0"/>
            </w:tcBorders>
            <w:shd w:val="clear" w:color="auto" w:fill="auto"/>
          </w:tcPr>
          <w:p w:rsidRPr="0066046B" w:rsidR="00644880" w:rsidP="00644880" w:rsidRDefault="00644880">
            <w:pPr>
              <w:numPr>
                <w:ilvl w:val="0"/>
                <w:numId w:val="31"/>
              </w:numPr>
              <w:contextualSpacing/>
              <w:rPr>
                <w:szCs w:val="20"/>
              </w:rPr>
            </w:pPr>
            <w:r w:rsidRPr="0066046B">
              <w:rPr>
                <w:szCs w:val="20"/>
              </w:rPr>
              <w:t>Internal project related</w:t>
            </w:r>
          </w:p>
          <w:p w:rsidRPr="0066046B" w:rsidR="00644880" w:rsidP="00644880" w:rsidRDefault="00644880">
            <w:pPr>
              <w:numPr>
                <w:ilvl w:val="0"/>
                <w:numId w:val="31"/>
              </w:numPr>
              <w:contextualSpacing/>
              <w:rPr>
                <w:rFonts w:cs="Angsana New"/>
                <w:szCs w:val="20"/>
              </w:rPr>
            </w:pPr>
            <w:r w:rsidRPr="0066046B">
              <w:rPr>
                <w:rFonts w:cs="Angsana New"/>
                <w:szCs w:val="20"/>
              </w:rPr>
              <w:t>Collaborator</w:t>
            </w:r>
          </w:p>
          <w:p w:rsidRPr="0066046B" w:rsidR="00644880" w:rsidP="00644880" w:rsidRDefault="00644880">
            <w:pPr>
              <w:numPr>
                <w:ilvl w:val="0"/>
                <w:numId w:val="31"/>
              </w:numPr>
              <w:contextualSpacing/>
              <w:rPr>
                <w:rFonts w:cs="Angsana New"/>
                <w:szCs w:val="20"/>
              </w:rPr>
            </w:pPr>
            <w:r w:rsidRPr="0066046B">
              <w:rPr>
                <w:rFonts w:cs="Angsana New"/>
                <w:szCs w:val="20"/>
              </w:rPr>
              <w:t>Project-Specific Training</w:t>
            </w:r>
          </w:p>
          <w:p w:rsidRPr="0066046B" w:rsidR="007F4400" w:rsidP="00644880" w:rsidRDefault="007F4400">
            <w:pPr>
              <w:ind w:left="360"/>
              <w:contextualSpacing/>
              <w:rPr>
                <w:rFonts w:cs="Angsana New"/>
                <w:szCs w:val="20"/>
              </w:rPr>
            </w:pPr>
          </w:p>
        </w:tc>
        <w:tc>
          <w:tcPr>
            <w:tcW w:w="1890" w:type="dxa"/>
            <w:tcBorders>
              <w:bottom w:val="dotted" w:color="auto" w:sz="4" w:space="0"/>
            </w:tcBorders>
            <w:shd w:val="clear" w:color="auto" w:fill="auto"/>
          </w:tcPr>
          <w:p w:rsidRPr="0066046B" w:rsidR="00644880" w:rsidP="00644880" w:rsidRDefault="00644880">
            <w:pPr>
              <w:numPr>
                <w:ilvl w:val="0"/>
                <w:numId w:val="31"/>
              </w:numPr>
              <w:contextualSpacing/>
              <w:rPr>
                <w:szCs w:val="20"/>
              </w:rPr>
            </w:pPr>
            <w:r w:rsidRPr="0066046B">
              <w:rPr>
                <w:szCs w:val="20"/>
              </w:rPr>
              <w:t>Internal project related</w:t>
            </w:r>
          </w:p>
          <w:p w:rsidRPr="0066046B" w:rsidR="00644880" w:rsidP="00644880" w:rsidRDefault="00644880">
            <w:pPr>
              <w:numPr>
                <w:ilvl w:val="0"/>
                <w:numId w:val="31"/>
              </w:numPr>
              <w:contextualSpacing/>
              <w:rPr>
                <w:rFonts w:cs="Angsana New"/>
                <w:szCs w:val="20"/>
              </w:rPr>
            </w:pPr>
            <w:r w:rsidRPr="0066046B">
              <w:rPr>
                <w:rFonts w:cs="Angsana New"/>
                <w:szCs w:val="20"/>
              </w:rPr>
              <w:t>Collaborator</w:t>
            </w:r>
          </w:p>
          <w:p w:rsidRPr="0066046B" w:rsidR="00644880" w:rsidP="00644880" w:rsidRDefault="00644880">
            <w:pPr>
              <w:numPr>
                <w:ilvl w:val="0"/>
                <w:numId w:val="31"/>
              </w:numPr>
              <w:contextualSpacing/>
              <w:rPr>
                <w:rFonts w:cs="Angsana New"/>
                <w:szCs w:val="20"/>
              </w:rPr>
            </w:pPr>
            <w:r w:rsidRPr="0066046B">
              <w:rPr>
                <w:rFonts w:cs="Angsana New"/>
                <w:szCs w:val="20"/>
              </w:rPr>
              <w:t>Project-Specific Training</w:t>
            </w:r>
          </w:p>
          <w:p w:rsidRPr="0066046B" w:rsidR="007F4400" w:rsidP="00644880" w:rsidRDefault="007F4400">
            <w:pPr>
              <w:ind w:left="360"/>
              <w:contextualSpacing/>
              <w:rPr>
                <w:sz w:val="24"/>
              </w:rPr>
            </w:pPr>
          </w:p>
        </w:tc>
        <w:tc>
          <w:tcPr>
            <w:tcW w:w="1080" w:type="dxa"/>
            <w:tcBorders>
              <w:bottom w:val="dotted" w:color="auto" w:sz="4" w:space="0"/>
            </w:tcBorders>
            <w:shd w:val="clear" w:color="auto" w:fill="auto"/>
          </w:tcPr>
          <w:p w:rsidRPr="0066046B" w:rsidR="007F4400" w:rsidP="00882E59" w:rsidRDefault="007F4400">
            <w:pPr>
              <w:ind w:left="360"/>
              <w:contextualSpacing/>
              <w:jc w:val="center"/>
              <w:rPr>
                <w:rFonts w:cs="Angsana New"/>
                <w:szCs w:val="20"/>
              </w:rPr>
            </w:pPr>
            <w:r w:rsidRPr="0066046B">
              <w:rPr>
                <w:rFonts w:cs="Angsana New"/>
                <w:szCs w:val="20"/>
              </w:rPr>
              <w:t>NA</w:t>
            </w:r>
          </w:p>
        </w:tc>
      </w:tr>
      <w:tr w:rsidRPr="0066046B" w:rsidR="00644880" w:rsidTr="00644880">
        <w:tc>
          <w:tcPr>
            <w:tcW w:w="1368" w:type="dxa"/>
            <w:tcBorders>
              <w:top w:val="dotted" w:color="auto" w:sz="4" w:space="0"/>
              <w:bottom w:val="dotted" w:color="auto" w:sz="4" w:space="0"/>
            </w:tcBorders>
            <w:shd w:val="clear" w:color="auto" w:fill="auto"/>
          </w:tcPr>
          <w:p w:rsidRPr="0066046B" w:rsidR="007F4400" w:rsidP="00882E59" w:rsidRDefault="007F4400">
            <w:pPr>
              <w:contextualSpacing/>
              <w:rPr>
                <w:rFonts w:cs="Angsana New"/>
                <w:b/>
                <w:szCs w:val="20"/>
              </w:rPr>
            </w:pPr>
            <w:r w:rsidRPr="0066046B">
              <w:rPr>
                <w:rFonts w:cs="Angsana New"/>
                <w:b/>
                <w:szCs w:val="20"/>
              </w:rPr>
              <w:t>Stored Data Type</w:t>
            </w:r>
          </w:p>
        </w:tc>
        <w:tc>
          <w:tcPr>
            <w:tcW w:w="2070" w:type="dxa"/>
            <w:tcBorders>
              <w:top w:val="dotted" w:color="auto" w:sz="4" w:space="0"/>
              <w:bottom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Video or Audio</w:t>
            </w:r>
          </w:p>
        </w:tc>
        <w:tc>
          <w:tcPr>
            <w:tcW w:w="2070" w:type="dxa"/>
            <w:tcBorders>
              <w:top w:val="dotted" w:color="auto" w:sz="4" w:space="0"/>
              <w:bottom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Audio only</w:t>
            </w:r>
          </w:p>
        </w:tc>
        <w:tc>
          <w:tcPr>
            <w:tcW w:w="1890" w:type="dxa"/>
            <w:tcBorders>
              <w:top w:val="dotted" w:color="auto" w:sz="4" w:space="0"/>
              <w:bottom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Video or Audio</w:t>
            </w:r>
          </w:p>
        </w:tc>
        <w:tc>
          <w:tcPr>
            <w:tcW w:w="1890" w:type="dxa"/>
            <w:tcBorders>
              <w:top w:val="dotted" w:color="auto" w:sz="4" w:space="0"/>
              <w:bottom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Audio only</w:t>
            </w:r>
          </w:p>
          <w:p w:rsidRPr="0066046B" w:rsidR="007F4400" w:rsidP="00882E59" w:rsidRDefault="007F4400">
            <w:pPr>
              <w:contextualSpacing/>
              <w:jc w:val="center"/>
              <w:rPr>
                <w:rFonts w:cs="Angsana New"/>
                <w:szCs w:val="20"/>
              </w:rPr>
            </w:pPr>
          </w:p>
        </w:tc>
        <w:tc>
          <w:tcPr>
            <w:tcW w:w="1080" w:type="dxa"/>
            <w:tcBorders>
              <w:top w:val="dotted" w:color="auto" w:sz="4" w:space="0"/>
              <w:bottom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Destroyed</w:t>
            </w:r>
          </w:p>
        </w:tc>
      </w:tr>
      <w:tr w:rsidRPr="0066046B" w:rsidR="00644880" w:rsidTr="00644880">
        <w:tc>
          <w:tcPr>
            <w:tcW w:w="1368" w:type="dxa"/>
            <w:tcBorders>
              <w:top w:val="dotted" w:color="auto" w:sz="4" w:space="0"/>
            </w:tcBorders>
            <w:shd w:val="clear" w:color="auto" w:fill="auto"/>
          </w:tcPr>
          <w:p w:rsidRPr="0066046B" w:rsidR="007F4400" w:rsidP="00882E59" w:rsidRDefault="007F4400">
            <w:pPr>
              <w:contextualSpacing/>
              <w:rPr>
                <w:rFonts w:cs="Angsana New"/>
                <w:b/>
                <w:szCs w:val="20"/>
              </w:rPr>
            </w:pPr>
            <w:r w:rsidRPr="0066046B">
              <w:rPr>
                <w:rFonts w:cs="Angsana New"/>
                <w:b/>
                <w:szCs w:val="20"/>
              </w:rPr>
              <w:t>Data Retention Reviewing Period</w:t>
            </w:r>
          </w:p>
        </w:tc>
        <w:tc>
          <w:tcPr>
            <w:tcW w:w="2070" w:type="dxa"/>
            <w:tcBorders>
              <w:top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Assessed every 5 Years</w:t>
            </w:r>
          </w:p>
        </w:tc>
        <w:tc>
          <w:tcPr>
            <w:tcW w:w="2070" w:type="dxa"/>
            <w:tcBorders>
              <w:top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Assessed every 2 Years</w:t>
            </w:r>
          </w:p>
        </w:tc>
        <w:tc>
          <w:tcPr>
            <w:tcW w:w="1890" w:type="dxa"/>
            <w:tcBorders>
              <w:top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Assessed every 5 Years</w:t>
            </w:r>
          </w:p>
        </w:tc>
        <w:tc>
          <w:tcPr>
            <w:tcW w:w="1890" w:type="dxa"/>
            <w:tcBorders>
              <w:top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Assessed every 2 Years</w:t>
            </w:r>
          </w:p>
          <w:p w:rsidRPr="0066046B" w:rsidR="007F4400" w:rsidP="00882E59" w:rsidRDefault="007F4400">
            <w:pPr>
              <w:contextualSpacing/>
              <w:jc w:val="center"/>
              <w:rPr>
                <w:rFonts w:cs="Angsana New"/>
                <w:szCs w:val="20"/>
              </w:rPr>
            </w:pPr>
          </w:p>
        </w:tc>
        <w:tc>
          <w:tcPr>
            <w:tcW w:w="1080" w:type="dxa"/>
            <w:tcBorders>
              <w:top w:val="dotted" w:color="auto" w:sz="4" w:space="0"/>
            </w:tcBorders>
            <w:shd w:val="clear" w:color="auto" w:fill="auto"/>
          </w:tcPr>
          <w:p w:rsidRPr="0066046B" w:rsidR="007F4400" w:rsidP="00882E59" w:rsidRDefault="007F4400">
            <w:pPr>
              <w:contextualSpacing/>
              <w:jc w:val="center"/>
              <w:rPr>
                <w:rFonts w:cs="Angsana New"/>
                <w:szCs w:val="20"/>
              </w:rPr>
            </w:pPr>
            <w:r w:rsidRPr="0066046B">
              <w:rPr>
                <w:rFonts w:cs="Angsana New"/>
                <w:szCs w:val="20"/>
              </w:rPr>
              <w:t>NA</w:t>
            </w:r>
          </w:p>
        </w:tc>
      </w:tr>
    </w:tbl>
    <w:p w:rsidRPr="0066046B" w:rsidR="007F4400" w:rsidP="007F4400" w:rsidRDefault="007F4400">
      <w:pPr>
        <w:contextualSpacing/>
        <w:rPr>
          <w:b/>
          <w:sz w:val="24"/>
        </w:rPr>
      </w:pPr>
      <w:r w:rsidRPr="0066046B">
        <w:rPr>
          <w:b/>
          <w:sz w:val="24"/>
        </w:rPr>
        <w:t>*Interviews for which special consent has been obtained</w:t>
      </w:r>
    </w:p>
    <w:p w:rsidRPr="0066046B" w:rsidR="007F4400" w:rsidP="007F4400" w:rsidRDefault="007F4400">
      <w:pPr>
        <w:contextualSpacing/>
        <w:rPr>
          <w:b/>
          <w:sz w:val="24"/>
        </w:rPr>
      </w:pPr>
      <w:r w:rsidRPr="0066046B">
        <w:rPr>
          <w:b/>
          <w:sz w:val="24"/>
        </w:rPr>
        <w:t>**Interviews for which special consent was not obtained either because it was not asked (minors or designated projects) or because special consent was not granted by the respondent</w:t>
      </w:r>
    </w:p>
    <w:p w:rsidRPr="0066046B" w:rsidR="007F4400" w:rsidP="007F4400" w:rsidRDefault="007F4400">
      <w:pPr>
        <w:contextualSpacing/>
        <w:rPr>
          <w:b/>
          <w:sz w:val="24"/>
        </w:rPr>
      </w:pPr>
      <w:r w:rsidRPr="0066046B">
        <w:rPr>
          <w:b/>
          <w:sz w:val="24"/>
        </w:rPr>
        <w:t>^Interviews with no future use consent are not maintained.</w:t>
      </w:r>
    </w:p>
    <w:p w:rsidRPr="0066046B" w:rsidR="007F4400" w:rsidP="007F4400" w:rsidRDefault="007F4400">
      <w:pPr>
        <w:contextualSpacing/>
        <w:rPr>
          <w:b/>
          <w:sz w:val="24"/>
        </w:rPr>
      </w:pPr>
      <w:r w:rsidRPr="0066046B">
        <w:rPr>
          <w:b/>
          <w:sz w:val="24"/>
        </w:rPr>
        <w:t xml:space="preserve">+Restricted interviews consist of interviews conducted with minors, adult proxy for minors, and/or those pertaining to illegal behavior (i.e. self-reported or proxy reported).  </w:t>
      </w:r>
    </w:p>
    <w:p w:rsidRPr="0066046B" w:rsidR="007F4400" w:rsidP="007F4400" w:rsidRDefault="007F4400">
      <w:pPr>
        <w:contextualSpacing/>
        <w:rPr>
          <w:sz w:val="24"/>
        </w:rPr>
      </w:pPr>
    </w:p>
    <w:p w:rsidRPr="0066046B" w:rsidR="007F4400" w:rsidP="007F4400" w:rsidRDefault="007F4400">
      <w:pPr>
        <w:contextualSpacing/>
        <w:rPr>
          <w:b/>
          <w:sz w:val="24"/>
        </w:rPr>
      </w:pPr>
    </w:p>
    <w:p w:rsidRPr="0066046B" w:rsidR="007F4400" w:rsidP="007F4400" w:rsidRDefault="007F4400">
      <w:pPr>
        <w:rPr>
          <w:b/>
          <w:sz w:val="24"/>
        </w:rPr>
      </w:pPr>
      <w:r w:rsidRPr="0066046B">
        <w:rPr>
          <w:b/>
          <w:sz w:val="24"/>
        </w:rPr>
        <w:t>Protocol for Determination, Maintenance and Safeguarding of Interview Recordings</w:t>
      </w:r>
    </w:p>
    <w:p w:rsidRPr="0066046B" w:rsidR="007F4400" w:rsidP="007F4400" w:rsidRDefault="007F4400">
      <w:pPr>
        <w:contextualSpacing/>
        <w:rPr>
          <w:sz w:val="24"/>
        </w:rPr>
      </w:pPr>
      <w:r w:rsidRPr="0066046B">
        <w:rPr>
          <w:sz w:val="24"/>
        </w:rPr>
        <w:lastRenderedPageBreak/>
        <w:t xml:space="preserve">Each interview will receive a retention status based on both respondent and project level considerations and defined within the Retention Status Matrix.  ERB packages will denote whether a project falls into the restricted or unrestricted designation.  If the research requires a different policy than indicated by the matrix, a justification will be provided at that time. </w:t>
      </w:r>
    </w:p>
    <w:p w:rsidRPr="0066046B" w:rsidR="007F4400" w:rsidP="007F4400" w:rsidRDefault="007F4400">
      <w:pPr>
        <w:contextualSpacing/>
        <w:rPr>
          <w:sz w:val="24"/>
        </w:rPr>
      </w:pPr>
    </w:p>
    <w:p w:rsidRPr="0066046B" w:rsidR="007F4400" w:rsidP="007F4400" w:rsidRDefault="007F4400">
      <w:pPr>
        <w:tabs>
          <w:tab w:val="left" w:pos="0"/>
        </w:tabs>
        <w:autoSpaceDE w:val="0"/>
        <w:autoSpaceDN w:val="0"/>
        <w:adjustRightInd w:val="0"/>
        <w:contextualSpacing/>
        <w:rPr>
          <w:sz w:val="24"/>
        </w:rPr>
      </w:pPr>
      <w:r w:rsidRPr="0066046B">
        <w:rPr>
          <w:sz w:val="24"/>
        </w:rPr>
        <w:t>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Research Ethics Review Board Chair, and the NCHS Confidentiality Officer.</w:t>
      </w:r>
    </w:p>
    <w:p w:rsidRPr="0066046B" w:rsidR="007F4400" w:rsidP="007F4400" w:rsidRDefault="007F4400">
      <w:pPr>
        <w:tabs>
          <w:tab w:val="left" w:pos="0"/>
        </w:tabs>
        <w:autoSpaceDE w:val="0"/>
        <w:autoSpaceDN w:val="0"/>
        <w:adjustRightInd w:val="0"/>
        <w:contextualSpacing/>
        <w:rPr>
          <w:sz w:val="24"/>
        </w:rPr>
      </w:pPr>
    </w:p>
    <w:p w:rsidRPr="0066046B" w:rsidR="007F4400" w:rsidP="007F4400" w:rsidRDefault="007F4400">
      <w:pPr>
        <w:contextualSpacing/>
        <w:rPr>
          <w:sz w:val="24"/>
        </w:rPr>
      </w:pPr>
      <w:r w:rsidRPr="0066046B">
        <w:rPr>
          <w:sz w:val="24"/>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Each interview recording will be assigned a unique identifier, which specifies the respondent, the project and the retention status of the particular recording.  The unique identifier will be assigned by the lab manager immediately after the interview when the recording is saved. With this approach, the status will always be attached to the recording.</w:t>
      </w:r>
    </w:p>
    <w:p w:rsidRPr="0066046B" w:rsidR="007F4400" w:rsidP="007F4400" w:rsidRDefault="007F4400">
      <w:pPr>
        <w:contextualSpacing/>
        <w:rPr>
          <w:sz w:val="24"/>
        </w:rPr>
      </w:pPr>
    </w:p>
    <w:p w:rsidRPr="0066046B" w:rsidR="007F4400" w:rsidP="007F4400" w:rsidRDefault="007F4400">
      <w:pPr>
        <w:contextualSpacing/>
        <w:rPr>
          <w:sz w:val="24"/>
        </w:rPr>
      </w:pPr>
      <w:r w:rsidRPr="0066046B">
        <w:rPr>
          <w:sz w:val="24"/>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particular review period) using the QDRL Outlook Calendar.  </w:t>
      </w:r>
    </w:p>
    <w:p w:rsidRPr="0066046B" w:rsidR="007F4400" w:rsidP="007F4400" w:rsidRDefault="007F4400">
      <w:pPr>
        <w:contextualSpacing/>
        <w:rPr>
          <w:sz w:val="24"/>
        </w:rPr>
      </w:pPr>
    </w:p>
    <w:p w:rsidRPr="0066046B" w:rsidR="00C70AD6" w:rsidP="007F4400" w:rsidRDefault="00C70AD6">
      <w:pPr>
        <w:contextualSpacing/>
        <w:rPr>
          <w:sz w:val="24"/>
        </w:rPr>
      </w:pPr>
      <w:r w:rsidRPr="0066046B">
        <w:rPr>
          <w:sz w:val="24"/>
        </w:rPr>
        <w:t>Recordings that are shown outside of the QDRL will be temporarily transported and stored</w:t>
      </w:r>
      <w:r w:rsidRPr="0066046B" w:rsidR="002E5458">
        <w:rPr>
          <w:sz w:val="24"/>
        </w:rPr>
        <w:t xml:space="preserve"> on</w:t>
      </w:r>
      <w:r w:rsidRPr="0066046B">
        <w:rPr>
          <w:sz w:val="24"/>
        </w:rPr>
        <w:t xml:space="preserve"> an encrypted thumb drive which is only accessible by the specific CCQDER researcher to which it was issued. The warning, “Recording of this material is prohibited,” will be i</w:t>
      </w:r>
      <w:r w:rsidRPr="0066046B" w:rsidR="002E5458">
        <w:rPr>
          <w:sz w:val="24"/>
        </w:rPr>
        <w:t xml:space="preserve">ncluded in presentation materials (e.g.PowerPoint or presentation slides) when recordings are shown outside of the QDRL, for example </w:t>
      </w:r>
      <w:r w:rsidRPr="0066046B">
        <w:rPr>
          <w:sz w:val="24"/>
        </w:rPr>
        <w:t>as part of conference presentatio</w:t>
      </w:r>
      <w:r w:rsidRPr="0066046B" w:rsidR="002E5458">
        <w:rPr>
          <w:sz w:val="24"/>
        </w:rPr>
        <w:t>ns.</w:t>
      </w:r>
    </w:p>
    <w:p w:rsidRPr="0066046B" w:rsidR="00C70AD6" w:rsidP="007F4400" w:rsidRDefault="00C70AD6">
      <w:pPr>
        <w:contextualSpacing/>
        <w:rPr>
          <w:sz w:val="24"/>
        </w:rPr>
      </w:pPr>
    </w:p>
    <w:p w:rsidRPr="0066046B" w:rsidR="00A66F9F" w:rsidP="00A66F9F" w:rsidRDefault="007F4400">
      <w:pPr>
        <w:contextualSpacing/>
        <w:rPr>
          <w:sz w:val="24"/>
        </w:rPr>
      </w:pPr>
      <w:r w:rsidRPr="0066046B">
        <w:rPr>
          <w:sz w:val="24"/>
        </w:rPr>
        <w:t>At roughly a month in advance of the 2 or 5 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Pr="0066046B" w:rsidR="00767026" w:rsidP="00A66F9F" w:rsidRDefault="00767026">
      <w:pPr>
        <w:contextualSpacing/>
        <w:rPr>
          <w:sz w:val="24"/>
        </w:rPr>
      </w:pPr>
    </w:p>
    <w:p w:rsidRPr="0066046B" w:rsidR="00767026" w:rsidP="00A66F9F" w:rsidRDefault="00767026">
      <w:pPr>
        <w:contextualSpacing/>
        <w:rPr>
          <w:sz w:val="24"/>
        </w:rPr>
      </w:pPr>
      <w:r w:rsidRPr="0066046B">
        <w:rPr>
          <w:sz w:val="24"/>
        </w:rPr>
        <w:lastRenderedPageBreak/>
        <w:t>Recordings of interviews from past CCQDER projects are currently stored in accordance with the consent guidelines that were in effect when they were created. After adoption of the new data retention and storage plan, these stored files will be identified and assessed according to the new policy. This new assessment will take place after CCQDER files have been migrated to the new software system (which is expected facilitate the implementation of the policy).</w:t>
      </w:r>
    </w:p>
    <w:p w:rsidRPr="0066046B" w:rsidR="002933FB" w:rsidP="002933FB" w:rsidRDefault="00A66F9F">
      <w:pPr>
        <w:ind w:left="1023" w:right="1008"/>
        <w:jc w:val="right"/>
        <w:rPr>
          <w:b/>
          <w:bCs/>
          <w:sz w:val="18"/>
          <w:szCs w:val="18"/>
        </w:rPr>
      </w:pPr>
      <w:r w:rsidRPr="0066046B">
        <w:br w:type="page"/>
      </w:r>
      <w:r w:rsidRPr="0066046B" w:rsidR="002933FB">
        <w:rPr>
          <w:b/>
          <w:bCs/>
          <w:sz w:val="18"/>
          <w:szCs w:val="18"/>
        </w:rPr>
        <w:lastRenderedPageBreak/>
        <w:t>Attachment A - Template 1</w:t>
      </w:r>
      <w:r w:rsidRPr="0066046B" w:rsidR="00945041">
        <w:rPr>
          <w:b/>
          <w:bCs/>
          <w:sz w:val="18"/>
          <w:szCs w:val="18"/>
        </w:rPr>
        <w:t xml:space="preserve"> (as referred to in generic package)</w:t>
      </w:r>
    </w:p>
    <w:p w:rsidRPr="0066046B" w:rsidR="002933FB" w:rsidP="002933FB" w:rsidRDefault="002933FB">
      <w:pPr>
        <w:ind w:left="1023" w:right="1008"/>
        <w:jc w:val="right"/>
        <w:rPr>
          <w:b/>
          <w:bCs/>
          <w:sz w:val="18"/>
          <w:szCs w:val="18"/>
        </w:rPr>
      </w:pPr>
      <w:r w:rsidRPr="0066046B">
        <w:rPr>
          <w:b/>
          <w:bCs/>
          <w:sz w:val="18"/>
          <w:szCs w:val="18"/>
        </w:rPr>
        <w:t>Informed consent/Adults</w:t>
      </w:r>
    </w:p>
    <w:p w:rsidRPr="0066046B" w:rsidR="002933FB" w:rsidP="002933FB" w:rsidRDefault="002933FB">
      <w:pPr>
        <w:ind w:left="1023" w:right="1008"/>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2933FB">
      <w:pPr>
        <w:ind w:left="1023" w:right="1008"/>
        <w:jc w:val="right"/>
        <w:rPr>
          <w:b/>
          <w:bCs/>
          <w:sz w:val="18"/>
          <w:szCs w:val="18"/>
        </w:rPr>
      </w:pPr>
      <w:r w:rsidRPr="0066046B">
        <w:rPr>
          <w:b/>
          <w:bCs/>
          <w:sz w:val="18"/>
          <w:szCs w:val="18"/>
        </w:rPr>
        <w:t xml:space="preserve">(waived signed informed consent may be submitted as part of an amendment when seeking approval for a particular study on sensitive topics for which waived informed consent is requested.) </w:t>
      </w:r>
    </w:p>
    <w:p w:rsidRPr="0066046B" w:rsidR="002933FB" w:rsidP="002933FB" w:rsidRDefault="00571B5F">
      <w:pPr>
        <w:ind w:left="1023" w:right="1008"/>
        <w:jc w:val="right"/>
        <w:rPr>
          <w:b/>
          <w:bCs/>
          <w:sz w:val="22"/>
          <w:szCs w:val="22"/>
        </w:rPr>
      </w:pPr>
      <w:r w:rsidRPr="0066046B">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0;text-align:left;margin-left:.15pt;margin-top:-.55pt;width:45pt;height:45pt;z-index:251658240;visibility:visible;mso-wrap-edited:f" alt="Description: dhhs_logo" o:spid="_x0000_s1037" type="#_x0000_t75">
            <v:imagedata o:title=" dhhs_logo" r:id="rId8"/>
          </v:shape>
        </w:pict>
      </w:r>
    </w:p>
    <w:p w:rsidRPr="0066046B" w:rsidR="002933FB" w:rsidP="002933FB" w:rsidRDefault="002933FB">
      <w:pPr>
        <w:ind w:left="1023" w:right="1008"/>
        <w:jc w:val="right"/>
        <w:rPr>
          <w:b/>
          <w:bCs/>
          <w:sz w:val="16"/>
          <w:szCs w:val="16"/>
        </w:rPr>
      </w:pPr>
      <w:r w:rsidRPr="0066046B">
        <w:rPr>
          <w:b/>
          <w:bCs/>
          <w:sz w:val="22"/>
          <w:szCs w:val="22"/>
        </w:rPr>
        <w:t>DEPARTMENT OF HEALTH &amp; HUMAN SERVICES</w:t>
      </w:r>
      <w:r w:rsidRPr="0066046B">
        <w:rPr>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11" style="position:absolute;left:0;text-align:left;margin-left:89.95pt;margin-top:0;width:500.45pt;height:.95pt;z-index:-251660288;visibility:visible;mso-position-horizontal-relative:page" o:spid="_x0000_s1036"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sz w:val="22"/>
          <w:szCs w:val="22"/>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rPr>
          <w:sz w:val="22"/>
          <w:szCs w:val="22"/>
        </w:rPr>
      </w:pPr>
    </w:p>
    <w:p w:rsidRPr="0066046B" w:rsidR="002933FB" w:rsidP="002933FB" w:rsidRDefault="002933FB">
      <w:pPr>
        <w:tabs>
          <w:tab w:val="left" w:pos="-57"/>
          <w:tab w:val="left" w:pos="1800"/>
          <w:tab w:val="left" w:pos="7862"/>
        </w:tabs>
        <w:spacing w:line="214" w:lineRule="auto"/>
        <w:rPr>
          <w:sz w:val="22"/>
          <w:szCs w:val="22"/>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rPr>
      </w:pPr>
      <w:r w:rsidRPr="0066046B">
        <w:rPr>
          <w:b/>
          <w:bCs/>
        </w:rPr>
        <w:t>Adult Informed Consent Form</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rPr>
      </w:pPr>
      <w:r w:rsidRPr="0066046B">
        <w:rPr>
          <w:b/>
          <w:bCs/>
        </w:rPr>
        <w:t>for One-on-one Interviews</w:t>
      </w:r>
    </w:p>
    <w:p w:rsidRPr="0066046B" w:rsidR="002933FB" w:rsidP="002933FB" w:rsidRDefault="002933FB">
      <w:pPr>
        <w:jc w:val="center"/>
      </w:pPr>
    </w:p>
    <w:p w:rsidRPr="0066046B" w:rsidR="002933FB" w:rsidP="002933FB" w:rsidRDefault="002933FB">
      <w:pPr>
        <w:pStyle w:val="BodyText"/>
        <w:rPr>
          <w:b/>
          <w:bCs/>
          <w:iCs/>
          <w:szCs w:val="20"/>
        </w:rPr>
      </w:pPr>
      <w:r w:rsidRPr="0066046B">
        <w:rPr>
          <w:b/>
          <w:bCs/>
          <w:iCs/>
          <w:szCs w:val="20"/>
        </w:rPr>
        <w:t>You are being asked to take part in a research study.  This consent form tells you about the study and what you will be asked to do.  You can choose to take part in the study or not.  If you choose to take part, you will need to sign this form.</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Purpose of the Research</w:t>
      </w:r>
    </w:p>
    <w:p w:rsidRPr="0066046B" w:rsidR="002933FB" w:rsidP="002933FB" w:rsidRDefault="002933FB">
      <w:pPr>
        <w:pStyle w:val="BodyText"/>
        <w:rPr>
          <w:szCs w:val="20"/>
        </w:rPr>
      </w:pPr>
      <w:r w:rsidRPr="0066046B">
        <w:rPr>
          <w:szCs w:val="20"/>
        </w:rPr>
        <w:t xml:space="preserve">Surveys are used to collect information on the health and </w:t>
      </w:r>
      <w:r w:rsidRPr="0066046B" w:rsidR="000D0412">
        <w:rPr>
          <w:szCs w:val="20"/>
        </w:rPr>
        <w:t>well</w:t>
      </w:r>
      <w:r w:rsidR="000D0412">
        <w:rPr>
          <w:szCs w:val="20"/>
        </w:rPr>
        <w:t xml:space="preserve"> </w:t>
      </w:r>
      <w:r w:rsidRPr="0066046B" w:rsidR="000D0412">
        <w:rPr>
          <w:szCs w:val="20"/>
        </w:rPr>
        <w:t>being</w:t>
      </w:r>
      <w:r w:rsidRPr="0066046B">
        <w:rPr>
          <w:szCs w:val="20"/>
        </w:rPr>
        <w:t xml:space="preserve"> of Americans.  The surveys help to develop programs to improve the health and health care of people living in the United States.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66046B" w:rsidR="002933FB" w:rsidP="002933FB" w:rsidRDefault="002933FB"/>
    <w:p w:rsidRPr="0066046B" w:rsidR="002933FB" w:rsidP="002933FB" w:rsidRDefault="002933FB">
      <w:pPr>
        <w:pStyle w:val="BodyText"/>
        <w:rPr>
          <w:szCs w:val="20"/>
        </w:rPr>
      </w:pPr>
      <w:r w:rsidRPr="0066046B">
        <w:rPr>
          <w:szCs w:val="20"/>
        </w:rPr>
        <w:t>The questions that we are working on today are about [fill topic(s)].</w:t>
      </w:r>
    </w:p>
    <w:p w:rsidRPr="0066046B" w:rsidR="002933FB" w:rsidP="002933FB" w:rsidRDefault="002933FB"/>
    <w:p w:rsidRPr="0066046B" w:rsidR="002933FB" w:rsidP="002933FB" w:rsidRDefault="002933FB">
      <w:r w:rsidRPr="0066046B">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Procedures</w:t>
      </w:r>
    </w:p>
    <w:p w:rsidRPr="0066046B" w:rsidR="002933FB" w:rsidP="002933FB" w:rsidRDefault="002933FB">
      <w:r w:rsidRPr="0066046B">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Pr="0066046B" w:rsidR="002933FB" w:rsidP="002933FB" w:rsidRDefault="002933FB"/>
    <w:p w:rsidRPr="0066046B" w:rsidR="002933FB" w:rsidP="002933FB" w:rsidRDefault="002933FB">
      <w:pPr>
        <w:rPr>
          <w:szCs w:val="20"/>
        </w:rPr>
      </w:pPr>
      <w:r w:rsidRPr="0066046B">
        <w:rPr>
          <w:szCs w:val="20"/>
        </w:rPr>
        <w:t>The interview will last no more than [duration], and we will give you $XX.  You will also be asked to fill out a personal information sheet.</w:t>
      </w:r>
    </w:p>
    <w:p w:rsidRPr="0066046B" w:rsidR="002933FB" w:rsidP="002933FB" w:rsidRDefault="002933FB"/>
    <w:p w:rsidRPr="0066046B" w:rsidR="002933FB" w:rsidP="002933FB" w:rsidRDefault="002933FB">
      <w:r w:rsidRPr="0066046B">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Center for Questionnaire Design and Evaluation Research (CCQDER) and [FILL DIVISION OR AGENCY] who are working on the project may [watch/listen to] the interview.</w:t>
      </w:r>
    </w:p>
    <w:p w:rsidRPr="0066046B" w:rsidR="002933FB" w:rsidP="002933FB" w:rsidRDefault="002933FB"/>
    <w:p w:rsidRPr="0066046B" w:rsidR="002933FB" w:rsidP="002933FB" w:rsidRDefault="002933FB">
      <w:r w:rsidRPr="0066046B">
        <w:t>If you have questions about how the project works, contact Ms. Karen Whitaker by phone at (301) 458-4569, or by mail at NCHS, Room 5448, 3311 Toledo Rd., Hyattsville, MD 20782.</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Recordings</w:t>
      </w:r>
    </w:p>
    <w:p w:rsidRPr="0066046B" w:rsidR="002933FB" w:rsidP="002933FB" w:rsidRDefault="002933FB">
      <w:r w:rsidRPr="0066046B">
        <w:t>We would like to video/audio</w:t>
      </w:r>
      <w:r w:rsidRPr="0066046B">
        <w:rPr>
          <w:vertAlign w:val="superscript"/>
        </w:rPr>
        <w:t>1</w:t>
      </w:r>
      <w:r w:rsidRPr="0066046B">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Pr="0066046B" w:rsidR="002933FB" w:rsidP="002933FB" w:rsidRDefault="002933FB"/>
    <w:p w:rsidRPr="0066046B" w:rsidR="002933FB" w:rsidP="002933FB" w:rsidRDefault="002933FB">
      <w:pPr>
        <w:rPr>
          <w:rFonts w:eastAsia="Calibri"/>
          <w:szCs w:val="20"/>
        </w:rPr>
      </w:pPr>
      <w:r w:rsidRPr="0066046B">
        <w:rPr>
          <w:szCs w:val="20"/>
        </w:rPr>
        <w:t xml:space="preserve">If you agree to record the interview, we will keep it in a locked room either in a secure storage cabinet or on a password-secured computer that is not connected to the internet.  Only researchers from the CCQDER and </w:t>
      </w:r>
      <w:r w:rsidRPr="0066046B">
        <w:t>[FILL DIVISION OR AGENCY]</w:t>
      </w:r>
      <w:r w:rsidRPr="0066046B">
        <w:rPr>
          <w:szCs w:val="20"/>
        </w:rPr>
        <w:t xml:space="preserve"> working on the project will be allowed to [watch/listen to] the recording in a secured room.  When in use all recordings will be in the safe keeping of a staff person from the </w:t>
      </w:r>
      <w:r w:rsidRPr="0066046B">
        <w:rPr>
          <w:rFonts w:eastAsia="Calibri"/>
          <w:szCs w:val="20"/>
        </w:rPr>
        <w:t>CCQDER.</w:t>
      </w:r>
      <w:r w:rsidRPr="0066046B" w:rsidR="006269A4">
        <w:rPr>
          <w:rFonts w:eastAsia="Calibri"/>
          <w:szCs w:val="20"/>
        </w:rPr>
        <w:t xml:space="preserve">  </w:t>
      </w:r>
    </w:p>
    <w:p w:rsidRPr="0066046B" w:rsidR="00C66EDF" w:rsidP="002933FB" w:rsidRDefault="00C66EDF">
      <w:pPr>
        <w:rPr>
          <w:rFonts w:eastAsia="Calibri"/>
          <w:szCs w:val="20"/>
        </w:rPr>
      </w:pPr>
    </w:p>
    <w:p w:rsidRPr="0066046B" w:rsidR="00C66EDF" w:rsidP="00C66EDF" w:rsidRDefault="00C66EDF">
      <w:r w:rsidRPr="0066046B">
        <w:t xml:space="preserve">You may decide at any time after the interview that you don’t want us to keep a recording of the interview. In this case, you may contact Karen Whitaker by phone at (301) 458-4569, or by mail at NCHS, Room 5448, 3311 Toledo Rd., Hyattsville, MD 20782.  When she receives your request, </w:t>
      </w:r>
      <w:r w:rsidRPr="0066046B" w:rsidR="008B0F1C">
        <w:t>the recording of your interview will be immediately destroyed</w:t>
      </w:r>
      <w:r w:rsidRPr="0066046B">
        <w:t>.</w:t>
      </w:r>
    </w:p>
    <w:p w:rsidRPr="0066046B" w:rsidR="00C66EDF" w:rsidP="002933FB" w:rsidRDefault="00C66EDF"/>
    <w:p w:rsidRPr="0066046B" w:rsidR="00F93552" w:rsidP="00F93552" w:rsidRDefault="002933FB">
      <w:pPr>
        <w:rPr>
          <w:rFonts w:eastAsia="Calibri"/>
          <w:szCs w:val="20"/>
        </w:rPr>
      </w:pPr>
      <w:r w:rsidRPr="0066046B">
        <w:t xml:space="preserve">At the end of the interview, we may ask you for special permission to play the recording in a more public setting. </w:t>
      </w:r>
      <w:r w:rsidRPr="0066046B" w:rsidR="001A5ACA">
        <w:t xml:space="preserve">For example, the interview could be played at a conference or for students who want to learn how to write survey questions.  </w:t>
      </w:r>
      <w:r w:rsidRPr="0066046B">
        <w:t xml:space="preserve"> If you do not agree to this special permission, </w:t>
      </w:r>
      <w:r w:rsidRPr="0066046B" w:rsidR="00767026">
        <w:t>only</w:t>
      </w:r>
      <w:r w:rsidRPr="0066046B">
        <w:t xml:space="preserve"> staff </w:t>
      </w:r>
      <w:r w:rsidRPr="0066046B" w:rsidR="00767026">
        <w:t xml:space="preserve">and collaborators </w:t>
      </w:r>
      <w:r w:rsidRPr="0066046B">
        <w:t xml:space="preserve">working directly on this project </w:t>
      </w:r>
      <w:r w:rsidRPr="0066046B" w:rsidR="00767026">
        <w:t xml:space="preserve">will be allowed to </w:t>
      </w:r>
      <w:r w:rsidRPr="0066046B">
        <w:t>[watch/listen to] the recording.</w:t>
      </w:r>
      <w:r w:rsidRPr="0066046B" w:rsidR="00F93552">
        <w:t xml:space="preserve">  </w:t>
      </w:r>
      <w:r w:rsidRPr="0066046B" w:rsidR="00F93552">
        <w:rPr>
          <w:rFonts w:eastAsia="Calibri"/>
          <w:szCs w:val="20"/>
        </w:rPr>
        <w:t>The recorded interview will be destroyed at the end of the project unless you agree to let us keep it longer.</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Privacy</w:t>
      </w:r>
    </w:p>
    <w:p w:rsidRPr="0066046B" w:rsidR="002933FB" w:rsidP="002933FB" w:rsidRDefault="002933FB">
      <w:r w:rsidRPr="0066046B">
        <w:t>We are required by law</w:t>
      </w:r>
      <w:r w:rsidRPr="0066046B">
        <w:rPr>
          <w:vertAlign w:val="superscript"/>
        </w:rPr>
        <w:t>2</w:t>
      </w:r>
      <w:r w:rsidRPr="0066046B">
        <w:t xml:space="preserve"> to tell you what we will do with the recording.  We must also tell you how we will protect your privacy.  </w:t>
      </w:r>
    </w:p>
    <w:p w:rsidRPr="0066046B" w:rsidR="002933FB" w:rsidP="002933FB" w:rsidRDefault="002933FB"/>
    <w:p w:rsidRPr="0066046B" w:rsidR="002933FB" w:rsidP="002933FB" w:rsidRDefault="002933FB">
      <w:r w:rsidRPr="0066046B">
        <w:t>Audio and video recordings are stored in a locked room or secured by a password.  All recordings are labeled by a code number, date, time, and project title.  The recording is never labeled with your name or other personal facts.</w:t>
      </w:r>
    </w:p>
    <w:p w:rsidRPr="0066046B" w:rsidR="002933FB" w:rsidP="002933FB" w:rsidRDefault="002933FB"/>
    <w:p w:rsidRPr="0066046B" w:rsidR="002933FB" w:rsidP="002933FB" w:rsidRDefault="002933FB">
      <w:r w:rsidRPr="0066046B">
        <w:t>Materials with personal facts (such as names or addresses) are also stored in a locked room.  Only CCQDER staff has access to this material.</w:t>
      </w:r>
    </w:p>
    <w:p w:rsidRPr="0066046B" w:rsidR="002933FB" w:rsidP="002933FB" w:rsidRDefault="002933FB"/>
    <w:p w:rsidRPr="0066046B" w:rsidR="002933FB" w:rsidP="002933FB" w:rsidRDefault="002933FB">
      <w:r w:rsidRPr="0066046B">
        <w:t>Your name or other personal facts that would identify you will not be used when we discuss or write about this study.  People working on this project or those viewing the audiovisual recording or audio recording, however, may recognize you or your voice.</w:t>
      </w:r>
    </w:p>
    <w:p w:rsidRPr="0066046B" w:rsidR="002933FB" w:rsidP="002933FB" w:rsidRDefault="002933FB"/>
    <w:p w:rsidRPr="0066046B" w:rsidR="002933FB" w:rsidP="002933FB" w:rsidRDefault="002933FB">
      <w:r w:rsidRPr="0066046B">
        <w:t xml:space="preserve">If you have questions about National Center for Health Statistics privacy’ laws and practices, contact the NCHS Confidentiality Office by phone at 888-642-4159 or 301-458-4601, or by email at </w:t>
      </w:r>
      <w:hyperlink w:history="1" r:id="rId9">
        <w:r w:rsidRPr="0066046B">
          <w:rPr>
            <w:rStyle w:val="Hyperlink"/>
          </w:rPr>
          <w:t>nchsconfidentiality@cdc.gov</w:t>
        </w:r>
      </w:hyperlink>
      <w:r w:rsidRPr="0066046B">
        <w:t>.</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Benefits and Risks</w:t>
      </w:r>
    </w:p>
    <w:p w:rsidRPr="0066046B" w:rsidR="002933FB" w:rsidP="002933FB" w:rsidRDefault="002933FB">
      <w:r w:rsidRPr="0066046B">
        <w:t>There are no benefits from taking part in this study.</w:t>
      </w:r>
    </w:p>
    <w:p w:rsidRPr="0066046B" w:rsidR="002933FB" w:rsidP="002933FB" w:rsidRDefault="002933FB"/>
    <w:p w:rsidRPr="0066046B" w:rsidR="002933FB" w:rsidP="002933FB" w:rsidRDefault="002933FB">
      <w:r w:rsidRPr="0066046B">
        <w:rPr>
          <w:szCs w:val="20"/>
        </w:rPr>
        <w:t xml:space="preserve">The possible risks of taking part in this study are minimal.  </w:t>
      </w:r>
      <w:r w:rsidRPr="0066046B">
        <w:t xml:space="preserve">We will take all possible steps to protect your privacy.  You do not have to give us any information that you do not want to, and you can choose not to answer any question in the interview.  You may also stop at any time and still receive the full $XX.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If you have any questions about this study, please call the office of the Research Ethics Review Board at the National Center for Health Statistics, toll-free at 800-223-8118.  Please leave a brief message with your name and phone number.  Say that you are calling about Protocol #2016-16-</w:t>
      </w:r>
      <w:r w:rsidR="001617BA">
        <w:rPr>
          <w:szCs w:val="20"/>
        </w:rPr>
        <w:t>29</w:t>
      </w:r>
      <w:r w:rsidRPr="0066046B">
        <w:rPr>
          <w:szCs w:val="20"/>
        </w:rPr>
        <w:t>.  Your call will be returned as soon as possible.</w:t>
      </w:r>
    </w:p>
    <w:p w:rsidRPr="0066046B" w:rsidR="007805BC" w:rsidP="007805BC" w:rsidRDefault="007805BC">
      <w:pPr>
        <w:pStyle w:val="BodyText"/>
        <w:rPr>
          <w:szCs w:val="20"/>
        </w:rPr>
      </w:pPr>
    </w:p>
    <w:p w:rsidRPr="0066046B" w:rsidR="007805BC" w:rsidP="007805BC" w:rsidRDefault="007805BC">
      <w:pPr>
        <w:pStyle w:val="BodyText"/>
        <w:rPr>
          <w:b/>
        </w:rPr>
      </w:pPr>
    </w:p>
    <w:p w:rsidRPr="0066046B" w:rsidR="002933FB" w:rsidP="007805BC" w:rsidRDefault="007805BC">
      <w:pPr>
        <w:pStyle w:val="BodyText"/>
        <w:rPr>
          <w:b/>
        </w:rPr>
      </w:pPr>
      <w:r w:rsidRPr="0066046B">
        <w:rPr>
          <w:b/>
        </w:rPr>
        <w:t>Please Read and Sign Below if You Agree</w:t>
      </w:r>
    </w:p>
    <w:p w:rsidRPr="0066046B" w:rsidR="00B36D0B" w:rsidP="002933FB" w:rsidRDefault="00B36D0B"/>
    <w:p w:rsidRPr="0066046B" w:rsidR="002933FB" w:rsidP="002933FB" w:rsidRDefault="002933FB">
      <w:r w:rsidRPr="0066046B">
        <w:sym w:font="Symbol" w:char="F0FF"/>
      </w:r>
      <w:r w:rsidRPr="0066046B">
        <w:t xml:space="preserve"> I freely choose to take part in this research study.</w:t>
      </w:r>
    </w:p>
    <w:p w:rsidRPr="0066046B" w:rsidR="002933FB" w:rsidP="002933FB" w:rsidRDefault="002933FB"/>
    <w:p w:rsidRPr="0066046B" w:rsidR="007805BC" w:rsidP="002933FB" w:rsidRDefault="007805BC"/>
    <w:p w:rsidRPr="0066046B" w:rsidR="002933FB" w:rsidP="002933FB" w:rsidRDefault="002933FB">
      <w:r w:rsidRPr="0066046B">
        <w:t>When video recording is selected:</w:t>
      </w:r>
    </w:p>
    <w:p w:rsidRPr="0066046B" w:rsidR="002933FB" w:rsidP="002933FB" w:rsidRDefault="002933FB"/>
    <w:p w:rsidRPr="0066046B" w:rsidR="002933FB" w:rsidP="002933FB" w:rsidRDefault="002933FB">
      <w:r w:rsidRPr="0066046B">
        <w:t>I allow NCHS to video record my interview.  I also allow NCHS to play my video recording to other people working on this project on-site at NCHS CCQDER.</w:t>
      </w:r>
    </w:p>
    <w:p w:rsidRPr="0066046B" w:rsidR="002933FB" w:rsidP="002933FB" w:rsidRDefault="002933FB"/>
    <w:p w:rsidRPr="0066046B" w:rsidR="002933FB" w:rsidP="002933FB" w:rsidRDefault="002933FB">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Pr>
        <w:ind w:firstLine="360"/>
      </w:pPr>
    </w:p>
    <w:p w:rsidRPr="0066046B" w:rsidR="002933FB" w:rsidP="002933FB" w:rsidRDefault="002933FB">
      <w:pPr>
        <w:ind w:left="360"/>
      </w:pPr>
      <w:r w:rsidRPr="0066046B">
        <w:t>IF YES:</w:t>
      </w:r>
    </w:p>
    <w:p w:rsidRPr="0066046B" w:rsidR="002933FB" w:rsidP="00767026" w:rsidRDefault="002933FB">
      <w:r w:rsidRPr="0066046B">
        <w:rPr>
          <w:szCs w:val="20"/>
        </w:rPr>
        <w:t>I allow NCHS to retain my video recording for future research on how people react to survey questions and how survey questions can be hard to understand or hard to answer.</w:t>
      </w:r>
      <w:r w:rsidRPr="0066046B" w:rsidR="006269A4">
        <w:rPr>
          <w:szCs w:val="20"/>
        </w:rPr>
        <w:t xml:space="preserve"> </w:t>
      </w:r>
      <w:r w:rsidRPr="0066046B" w:rsidR="00767026">
        <w:t xml:space="preserve">I also allow NCHS to play my video recording to interested researchers on-site at NCHS CCQDER. </w:t>
      </w:r>
      <w:r w:rsidRPr="0066046B" w:rsidR="006269A4">
        <w:rPr>
          <w:szCs w:val="20"/>
        </w:rPr>
        <w:t xml:space="preserve"> I understand that the recording of my interview will be kept for as long as it is of interest to researchers (a minimum of two years).</w:t>
      </w:r>
      <w:r w:rsidRPr="0066046B" w:rsidR="00767026">
        <w:rPr>
          <w:szCs w:val="20"/>
        </w:rPr>
        <w:t xml:space="preserve"> </w:t>
      </w:r>
      <w:r w:rsidRPr="0066046B">
        <w:rPr>
          <w:szCs w:val="20"/>
        </w:rPr>
        <w:t xml:space="preserve"> </w:t>
      </w:r>
    </w:p>
    <w:p w:rsidRPr="0066046B" w:rsidR="002933FB" w:rsidP="002933FB" w:rsidRDefault="002933FB">
      <w:pPr>
        <w:ind w:left="360"/>
      </w:pPr>
    </w:p>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 w:rsidRPr="0066046B" w:rsidR="002933FB" w:rsidP="002933FB" w:rsidRDefault="003D66C8">
      <w:r>
        <w:br w:type="page"/>
      </w:r>
      <w:r w:rsidRPr="0066046B" w:rsidR="002933FB">
        <w:lastRenderedPageBreak/>
        <w:t>When audio recording is selected:</w:t>
      </w:r>
    </w:p>
    <w:p w:rsidRPr="0066046B" w:rsidR="002933FB" w:rsidP="002933FB" w:rsidRDefault="002933FB"/>
    <w:p w:rsidRPr="0066046B" w:rsidR="002933FB" w:rsidP="002933FB" w:rsidRDefault="002933FB">
      <w:r w:rsidRPr="0066046B">
        <w:t>I allow NCHS to audio record my interview.  I also allow NCHS to play my audio recording to other people working on this project on-site at NCHS CCQDER.</w:t>
      </w:r>
    </w:p>
    <w:p w:rsidRPr="0066046B" w:rsidR="002933FB" w:rsidP="002933FB" w:rsidRDefault="002933FB"/>
    <w:p w:rsidRPr="0066046B" w:rsidR="002933FB" w:rsidP="002933FB" w:rsidRDefault="002933FB">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Pr>
        <w:ind w:left="360"/>
      </w:pPr>
      <w:r w:rsidRPr="0066046B">
        <w:t>IF YES:</w:t>
      </w:r>
    </w:p>
    <w:p w:rsidRPr="0066046B" w:rsidR="002933FB" w:rsidP="002933FB" w:rsidRDefault="002933FB">
      <w:pPr>
        <w:ind w:left="360"/>
        <w:rPr>
          <w:szCs w:val="20"/>
        </w:rPr>
      </w:pPr>
      <w:r w:rsidRPr="0066046B">
        <w:rPr>
          <w:szCs w:val="20"/>
        </w:rPr>
        <w:t>I allow NCHS to retain my audio recording for future research on how people react to survey questions and how survey questions can be hard to understand or hard to answer.</w:t>
      </w:r>
      <w:r w:rsidRPr="0066046B" w:rsidR="006269A4">
        <w:rPr>
          <w:szCs w:val="20"/>
        </w:rPr>
        <w:t xml:space="preserve"> </w:t>
      </w:r>
      <w:r w:rsidRPr="0066046B" w:rsidR="001A5ACA">
        <w:t xml:space="preserve">I also allow NCHS to play my </w:t>
      </w:r>
      <w:r w:rsidRPr="0066046B" w:rsidR="005F093C">
        <w:t>audio</w:t>
      </w:r>
      <w:r w:rsidRPr="0066046B" w:rsidR="001A5ACA">
        <w:t xml:space="preserve"> recording to interested researchers on-site at NCHS CCQDER. </w:t>
      </w:r>
      <w:r w:rsidRPr="0066046B" w:rsidR="006269A4">
        <w:rPr>
          <w:szCs w:val="20"/>
        </w:rPr>
        <w:t xml:space="preserve"> I understand that the recording of my interview will be kept for as long as it is of interest to researchers (a minimum of two years).</w:t>
      </w:r>
      <w:r w:rsidRPr="0066046B">
        <w:rPr>
          <w:szCs w:val="20"/>
        </w:rPr>
        <w:t xml:space="preserve"> </w:t>
      </w:r>
    </w:p>
    <w:p w:rsidRPr="0066046B" w:rsidR="002933FB" w:rsidP="002933FB" w:rsidRDefault="002933FB"/>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Pr>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rPr>
          <w:bCs/>
        </w:rPr>
      </w:pPr>
      <w:r w:rsidRPr="0066046B">
        <w:rPr>
          <w:bCs/>
        </w:rPr>
        <w:t>______________________________</w:t>
      </w:r>
      <w:r w:rsidRPr="0066046B">
        <w:rPr>
          <w:bCs/>
        </w:rPr>
        <w:tab/>
      </w:r>
      <w:r w:rsidRPr="0066046B">
        <w:rPr>
          <w:bCs/>
        </w:rPr>
        <w:tab/>
        <w:t>__________________________</w:t>
      </w:r>
      <w:r w:rsidRPr="0066046B">
        <w:rPr>
          <w:bCs/>
        </w:rPr>
        <w:tab/>
        <w:t>__________</w:t>
      </w:r>
    </w:p>
    <w:p w:rsidRPr="0066046B" w:rsidR="002933FB" w:rsidP="002933FB" w:rsidRDefault="002933FB">
      <w:pPr>
        <w:rPr>
          <w:b/>
          <w:bCs/>
        </w:rPr>
      </w:pPr>
      <w:r w:rsidRPr="0066046B">
        <w:rPr>
          <w:b/>
          <w:bCs/>
        </w:rPr>
        <w:t>Respondent Signature</w:t>
      </w:r>
      <w:r w:rsidRPr="0066046B">
        <w:rPr>
          <w:b/>
          <w:bCs/>
        </w:rPr>
        <w:tab/>
      </w:r>
      <w:r w:rsidRPr="0066046B">
        <w:rPr>
          <w:b/>
          <w:bCs/>
        </w:rPr>
        <w:tab/>
      </w:r>
      <w:r w:rsidRPr="0066046B">
        <w:rPr>
          <w:b/>
          <w:bCs/>
        </w:rPr>
        <w:tab/>
      </w:r>
      <w:r w:rsidRPr="0066046B">
        <w:rPr>
          <w:b/>
          <w:bCs/>
        </w:rPr>
        <w:tab/>
        <w:t>Print name</w:t>
      </w:r>
      <w:r w:rsidRPr="0066046B">
        <w:rPr>
          <w:b/>
          <w:bCs/>
        </w:rPr>
        <w:tab/>
      </w:r>
      <w:r w:rsidRPr="0066046B">
        <w:rPr>
          <w:b/>
          <w:bCs/>
        </w:rPr>
        <w:tab/>
      </w:r>
      <w:r w:rsidRPr="0066046B">
        <w:rPr>
          <w:b/>
          <w:bCs/>
        </w:rPr>
        <w:tab/>
        <w:t>Date</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rPr>
          <w:vertAlign w:val="superscript"/>
        </w:rPr>
        <w:t>1</w:t>
      </w:r>
      <w:r w:rsidRPr="0066046B">
        <w:t>Either video or audio will be selected.</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Pr="0066046B" w:rsidR="002933FB" w:rsidP="002933FB" w:rsidRDefault="002933FB">
      <w:pPr>
        <w:rPr>
          <w:szCs w:val="20"/>
        </w:rPr>
      </w:pPr>
      <w:r w:rsidRPr="0066046B">
        <w:rPr>
          <w:szCs w:val="20"/>
          <w:vertAlign w:val="superscript"/>
        </w:rPr>
        <w:t>2</w:t>
      </w:r>
      <w:r w:rsidRPr="0066046B">
        <w:rPr>
          <w:szCs w:val="20"/>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w:t>
      </w:r>
      <w:r w:rsidR="000A6868">
        <w:rPr>
          <w:szCs w:val="20"/>
        </w:rPr>
        <w:t xml:space="preserve">(Title III, </w:t>
      </w:r>
      <w:r w:rsidRPr="000A6868" w:rsidR="000A6868">
        <w:rPr>
          <w:szCs w:val="20"/>
        </w:rPr>
        <w:t>Pub. L. No. 115-435, 132 Stat. 5529</w:t>
      </w:r>
      <w:r w:rsidR="000A6868">
        <w:rPr>
          <w:szCs w:val="20"/>
        </w:rPr>
        <w:t>).</w:t>
      </w:r>
    </w:p>
    <w:p w:rsidRPr="0066046B" w:rsidR="002933FB" w:rsidP="002933FB" w:rsidRDefault="002933FB">
      <w:pPr>
        <w:rPr>
          <w:szCs w:val="20"/>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66046B">
        <w:rPr>
          <w:szCs w:val="20"/>
        </w:rPr>
        <w:t xml:space="preserve">  </w:t>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66046B">
        <w:rPr>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66046B">
        <w:rPr>
          <w:sz w:val="18"/>
          <w:szCs w:val="18"/>
        </w:rPr>
        <w:t>OMB #0920-0222; Expiration Date: 08/31/2021</w:t>
      </w:r>
    </w:p>
    <w:p w:rsidRPr="0066046B" w:rsidR="002933FB" w:rsidP="002933FB" w:rsidRDefault="002933FB">
      <w:pPr>
        <w:ind w:left="1023" w:right="1008"/>
        <w:jc w:val="right"/>
        <w:rPr>
          <w:b/>
          <w:bCs/>
          <w:sz w:val="18"/>
          <w:szCs w:val="18"/>
        </w:rPr>
      </w:pPr>
      <w:r w:rsidRPr="0066046B">
        <w:rPr>
          <w:sz w:val="21"/>
          <w:szCs w:val="21"/>
        </w:rPr>
        <w:br w:type="page"/>
      </w:r>
      <w:r w:rsidRPr="0066046B">
        <w:rPr>
          <w:b/>
          <w:bCs/>
          <w:sz w:val="18"/>
          <w:szCs w:val="18"/>
        </w:rPr>
        <w:lastRenderedPageBreak/>
        <w:t>Attachment A - Template 2</w:t>
      </w:r>
      <w:r w:rsidRPr="0066046B" w:rsidR="00945041">
        <w:rPr>
          <w:b/>
          <w:bCs/>
          <w:sz w:val="18"/>
          <w:szCs w:val="18"/>
        </w:rPr>
        <w:t xml:space="preserve"> (as referred to in generic package)</w:t>
      </w:r>
    </w:p>
    <w:p w:rsidRPr="0066046B" w:rsidR="002933FB" w:rsidP="002933FB" w:rsidRDefault="002933FB">
      <w:pPr>
        <w:ind w:left="1023" w:right="1008"/>
        <w:jc w:val="right"/>
        <w:rPr>
          <w:b/>
          <w:bCs/>
          <w:sz w:val="18"/>
          <w:szCs w:val="18"/>
        </w:rPr>
      </w:pPr>
      <w:r w:rsidRPr="0066046B">
        <w:rPr>
          <w:b/>
          <w:bCs/>
          <w:sz w:val="18"/>
          <w:szCs w:val="18"/>
        </w:rPr>
        <w:t>Informed consent for minors/Parental &amp; Guardian form</w:t>
      </w:r>
    </w:p>
    <w:p w:rsidRPr="0066046B" w:rsidR="002933FB" w:rsidP="002933FB" w:rsidRDefault="002933FB">
      <w:pPr>
        <w:ind w:left="1023" w:right="1008"/>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2933FB">
      <w:pPr>
        <w:ind w:left="1023" w:right="1008"/>
        <w:jc w:val="right"/>
        <w:rPr>
          <w:b/>
          <w:bCs/>
          <w:sz w:val="18"/>
          <w:szCs w:val="18"/>
        </w:rPr>
      </w:pPr>
      <w:r w:rsidRPr="0066046B">
        <w:rPr>
          <w:b/>
          <w:bCs/>
          <w:sz w:val="18"/>
          <w:szCs w:val="18"/>
        </w:rPr>
        <w:t xml:space="preserve">(informed assent for minors form will be submitted as part of an amendment when seeking approval for a particular study including minors.) </w:t>
      </w:r>
    </w:p>
    <w:p w:rsidRPr="0066046B" w:rsidR="002933FB" w:rsidP="002933FB" w:rsidRDefault="00571B5F">
      <w:pPr>
        <w:ind w:left="1023" w:right="1008"/>
        <w:jc w:val="right"/>
        <w:rPr>
          <w:b/>
          <w:bCs/>
          <w:sz w:val="22"/>
          <w:szCs w:val="22"/>
        </w:rPr>
      </w:pPr>
      <w:r w:rsidRPr="0066046B">
        <w:rPr>
          <w:noProof/>
        </w:rPr>
        <w:pict>
          <v:shape id="Picture 10" style="position:absolute;left:0;text-align:left;margin-left:.15pt;margin-top:-.55pt;width:45pt;height:45pt;z-index:251659264;visibility:visible;mso-wrap-edited:f" alt="Description: dhhs_logo" o:spid="_x0000_s1035" type="#_x0000_t75">
            <v:imagedata o:title=" dhhs_logo" r:id="rId8"/>
          </v:shape>
        </w:pict>
      </w:r>
    </w:p>
    <w:p w:rsidRPr="0066046B" w:rsidR="002933FB" w:rsidP="002933FB" w:rsidRDefault="002933FB">
      <w:pPr>
        <w:tabs>
          <w:tab w:val="left" w:pos="-57"/>
          <w:tab w:val="left" w:pos="1800"/>
          <w:tab w:val="left" w:pos="7862"/>
        </w:tabs>
        <w:spacing w:line="214" w:lineRule="auto"/>
        <w:rPr>
          <w:b/>
          <w:bCs/>
          <w:sz w:val="22"/>
          <w:szCs w:val="22"/>
        </w:rPr>
      </w:pPr>
    </w:p>
    <w:p w:rsidRPr="0066046B" w:rsidR="002933FB" w:rsidP="002933FB" w:rsidRDefault="002933FB">
      <w:pPr>
        <w:tabs>
          <w:tab w:val="left" w:pos="-57"/>
          <w:tab w:val="left" w:pos="1800"/>
          <w:tab w:val="left" w:pos="7862"/>
        </w:tabs>
        <w:spacing w:line="214" w:lineRule="auto"/>
        <w:ind w:left="7863" w:hanging="6063"/>
        <w:rPr>
          <w:b/>
          <w:bCs/>
          <w:sz w:val="16"/>
          <w:szCs w:val="16"/>
        </w:rPr>
      </w:pPr>
      <w:r w:rsidRPr="0066046B">
        <w:rPr>
          <w:b/>
          <w:bCs/>
          <w:sz w:val="22"/>
          <w:szCs w:val="22"/>
        </w:rPr>
        <w:t>DEPARTMENT OF HEALTH &amp; HUMAN SERVICES</w:t>
      </w:r>
      <w:r w:rsidRPr="0066046B">
        <w:rPr>
          <w:b/>
          <w:bCs/>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9" style="position:absolute;left:0;text-align:left;margin-left:89.95pt;margin-top:0;width:500.45pt;height:.95pt;z-index:-251659264;visibility:visible;mso-position-horizontal-relative:page" o:spid="_x0000_s1034"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b/>
          <w:bCs/>
          <w:sz w:val="22"/>
          <w:szCs w:val="22"/>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rPr>
          <w:b/>
          <w:bCs/>
          <w:sz w:val="22"/>
          <w:szCs w:val="22"/>
        </w:rPr>
      </w:pPr>
    </w:p>
    <w:p w:rsidRPr="0066046B" w:rsidR="002933FB" w:rsidP="002933FB" w:rsidRDefault="002933FB">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rPr>
      </w:pPr>
      <w:r w:rsidRPr="0066046B">
        <w:rPr>
          <w:b/>
          <w:bCs/>
        </w:rPr>
        <w:t xml:space="preserve">Informed Consent Form </w:t>
      </w:r>
    </w:p>
    <w:p w:rsidRPr="0066046B" w:rsidR="002933FB" w:rsidP="002933FB" w:rsidRDefault="002933FB">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bCs/>
        </w:rPr>
      </w:pPr>
      <w:r w:rsidRPr="0066046B">
        <w:rPr>
          <w:b/>
          <w:bCs/>
        </w:rPr>
        <w:t>Parental/Guardian Permission for One-on-one Interviews</w:t>
      </w:r>
    </w:p>
    <w:p w:rsidRPr="0066046B" w:rsidR="002933FB" w:rsidP="002933FB" w:rsidRDefault="002933FB">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Cs/>
        </w:rPr>
      </w:pPr>
    </w:p>
    <w:p w:rsidRPr="0066046B" w:rsidR="002933FB" w:rsidP="002933FB" w:rsidRDefault="002933FB">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bCs/>
        </w:rPr>
      </w:pPr>
      <w:r w:rsidRPr="0066046B">
        <w:rPr>
          <w:b/>
          <w:iCs/>
        </w:rPr>
        <w:t>Your child is being asked to take part in a research study.  This consent form tells you about the study and what your child will be asked to do.  You can choose to have your child take part in the study or not.  If you permit your child to take part, you will need to sign this form.  Your child will also have a consent form to read and sign.</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Purpose of the Research</w:t>
      </w:r>
    </w:p>
    <w:p w:rsidRPr="0066046B" w:rsidR="002933FB" w:rsidP="002933FB" w:rsidRDefault="002933FB">
      <w:pPr>
        <w:pStyle w:val="BodyText"/>
        <w:rPr>
          <w:szCs w:val="20"/>
        </w:rPr>
      </w:pPr>
      <w:r w:rsidRPr="0066046B">
        <w:rPr>
          <w:szCs w:val="20"/>
        </w:rPr>
        <w:t xml:space="preserve">Surveys are used to collect information on the health and well being of Americans.  The surveys help to develop programs to improve the health and health care of people living in the United States.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permit your child to take part in this test, we will ask your child to answer the survey questions.  Then, we will ask your child to explain what he/she was thinking and how he/she came up with their answers.</w:t>
      </w:r>
    </w:p>
    <w:p w:rsidRPr="0066046B" w:rsidR="002933FB" w:rsidP="002933FB" w:rsidRDefault="002933FB"/>
    <w:p w:rsidRPr="0066046B" w:rsidR="002933FB" w:rsidP="002933FB" w:rsidRDefault="002933FB">
      <w:pPr>
        <w:rPr>
          <w:szCs w:val="20"/>
        </w:rPr>
      </w:pPr>
      <w:r w:rsidRPr="0066046B">
        <w:rPr>
          <w:szCs w:val="20"/>
        </w:rPr>
        <w:t>The questions that we are working on today are about [fill topic(s)].</w:t>
      </w:r>
    </w:p>
    <w:p w:rsidRPr="0066046B" w:rsidR="002933FB" w:rsidP="002933FB" w:rsidRDefault="002933FB"/>
    <w:p w:rsidRPr="0066046B" w:rsidR="002933FB" w:rsidP="002933FB" w:rsidRDefault="002933FB">
      <w:r w:rsidRPr="0066046B">
        <w:t xml:space="preserve">Your child’s interview will show us how to improve the questions for this survey.  In the future, we may also study your child’s interview along with interviews from other projects.  This type of study will teach us about the different kinds of problems people have answering survey questions.  The study will help us write better questions in the future. </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Procedures</w:t>
      </w:r>
    </w:p>
    <w:p w:rsidRPr="0066046B" w:rsidR="002933FB" w:rsidP="002933FB" w:rsidRDefault="002933FB">
      <w:r w:rsidRPr="0066046B">
        <w:t>An interviewer will ask your child some survey questions.  Then, the interviewer will ask your child to explain what he/she was thinking as he/she answered the questions.   The interviewer will ask your child if there were any words that were confusing and if he/she understood what was being asked.</w:t>
      </w:r>
    </w:p>
    <w:p w:rsidRPr="0066046B" w:rsidR="002933FB" w:rsidP="002933FB" w:rsidRDefault="002933FB"/>
    <w:p w:rsidRPr="0066046B" w:rsidR="002933FB" w:rsidP="002933FB" w:rsidRDefault="002933FB">
      <w:r w:rsidRPr="0066046B">
        <w:t>The interview will last [duration], and we will give your child $XX.  In order to receive the $XX, you will need to fill out the attached cash payment receipt form.  The form is attached for your review.  We also ask that you fill out for your child a personal information sheet.</w:t>
      </w:r>
    </w:p>
    <w:p w:rsidRPr="0066046B" w:rsidR="002933FB" w:rsidP="002933FB" w:rsidRDefault="002933FB"/>
    <w:p w:rsidRPr="0066046B" w:rsidR="002933FB" w:rsidP="002933FB" w:rsidRDefault="002933FB">
      <w:r w:rsidRPr="0066046B">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While the interview is going on, researchers from the Center for Questionnaire Design Research and Evaluation (CCQDER) and [FILL DIVISION OR AGENCY] who are working on the project may [watch/listen to] the interview.</w:t>
      </w:r>
    </w:p>
    <w:p w:rsidRPr="0066046B" w:rsidR="002933FB" w:rsidP="002933FB" w:rsidRDefault="002933FB"/>
    <w:p w:rsidRPr="0066046B" w:rsidR="002933FB" w:rsidP="002933FB" w:rsidRDefault="002933FB">
      <w:r w:rsidRPr="0066046B">
        <w:t>If you have questions about how the project works, contact Ms. Karen Whitaker by phone at (301) 458-4569, or by mail at NCHS, Room 5448, 3311 Toledo Rd., Hyattsville, MD 20782.</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Recordings</w:t>
      </w:r>
    </w:p>
    <w:p w:rsidRPr="0066046B" w:rsidR="00EC14AC" w:rsidP="00EC14AC" w:rsidRDefault="002933FB">
      <w:pPr>
        <w:rPr>
          <w:rFonts w:eastAsia="Calibri"/>
          <w:szCs w:val="20"/>
        </w:rPr>
      </w:pPr>
      <w:r w:rsidRPr="0066046B">
        <w:t>We would like to audio record</w:t>
      </w:r>
      <w:r w:rsidRPr="0066046B" w:rsidR="0066046B">
        <w:rPr>
          <w:vertAlign w:val="superscript"/>
        </w:rPr>
        <w:t>1</w:t>
      </w:r>
      <w:r w:rsidRPr="0066046B">
        <w:t xml:space="preserve"> your child’s interview.  The recording allows us to more carefully study and improve the questions. At the bottom of this form, you will be asked if you are willing to have your child’s interview recorded.  If you agree, your child may still ask to stop the recording at any time, and we will turn off the machine.  If your child decides to stop the recording, we will ask his/her consent to retain the portion already recorded.  When the interview is finished, your child may also [watch/listen to] the recording.  You will not be allowed to watch/listen to the interviewing while it is being recorded or watch/listen to the recording at a later time.</w:t>
      </w:r>
      <w:r w:rsidRPr="0066046B" w:rsidR="00EC14AC">
        <w:t xml:space="preserve">  </w:t>
      </w:r>
    </w:p>
    <w:p w:rsidRPr="0066046B" w:rsidR="002933FB" w:rsidP="002933FB" w:rsidRDefault="002933FB"/>
    <w:p w:rsidRPr="0066046B" w:rsidR="002933FB" w:rsidP="002933FB" w:rsidRDefault="002933FB">
      <w:pPr>
        <w:rPr>
          <w:rFonts w:eastAsia="Calibri"/>
          <w:szCs w:val="20"/>
        </w:rPr>
      </w:pPr>
      <w:r w:rsidRPr="0066046B">
        <w:rPr>
          <w:szCs w:val="20"/>
        </w:rPr>
        <w:lastRenderedPageBreak/>
        <w:t xml:space="preserve">If you agree to record your child’s interview, we will keep it in a locked room either in a secure storage cabinet or on a password-secured computer that is not connected to the internet.  Only researchers from the CCQDER and [fill] working on the project will be allowed to [watch/listen to] the recording in a secured room.  When in use all recordings will be in the safe keeping of a staff person from the </w:t>
      </w:r>
      <w:r w:rsidRPr="0066046B">
        <w:rPr>
          <w:rFonts w:eastAsia="Calibri"/>
          <w:szCs w:val="20"/>
        </w:rPr>
        <w:t>CCQDER.</w:t>
      </w:r>
      <w:r w:rsidRPr="0066046B" w:rsidR="00F93552">
        <w:rPr>
          <w:rFonts w:eastAsia="Calibri"/>
          <w:szCs w:val="20"/>
        </w:rPr>
        <w:t xml:space="preserve">  The recorded interview will be destroyed at the end of the project unless you agree to let us keep it longer.</w:t>
      </w:r>
    </w:p>
    <w:p w:rsidRPr="0066046B" w:rsidR="008B0F1C" w:rsidP="008B0F1C" w:rsidRDefault="008B0F1C"/>
    <w:p w:rsidRPr="0066046B" w:rsidR="008B0F1C" w:rsidP="008B0F1C" w:rsidRDefault="008B0F1C">
      <w:r w:rsidRPr="0066046B">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Privacy</w:t>
      </w:r>
    </w:p>
    <w:p w:rsidRPr="0066046B" w:rsidR="002933FB" w:rsidP="002933FB" w:rsidRDefault="002933FB">
      <w:r w:rsidRPr="0066046B">
        <w:t>We are required by law</w:t>
      </w:r>
      <w:r w:rsidRPr="0066046B">
        <w:rPr>
          <w:vertAlign w:val="superscript"/>
        </w:rPr>
        <w:t>2</w:t>
      </w:r>
      <w:r w:rsidRPr="0066046B">
        <w:t xml:space="preserve"> to tell you what we will do with your child’s recording.  We must also tell you how we will protect your child’s privacy.  </w:t>
      </w:r>
    </w:p>
    <w:p w:rsidRPr="0066046B" w:rsidR="002933FB" w:rsidP="002933FB" w:rsidRDefault="002933FB"/>
    <w:p w:rsidRPr="0066046B" w:rsidR="002933FB" w:rsidP="002933FB" w:rsidRDefault="002933FB">
      <w:r w:rsidRPr="0066046B">
        <w:t>Audio recordings are stored in a locked room or secured by a password.  All recordings are labeled by a code number, date, time, and project title.  The recording is never labeled with your child’s name or other personal facts.</w:t>
      </w:r>
    </w:p>
    <w:p w:rsidRPr="0066046B" w:rsidR="002933FB" w:rsidP="002933FB" w:rsidRDefault="002933FB"/>
    <w:p w:rsidRPr="0066046B" w:rsidR="002933FB" w:rsidP="002933FB" w:rsidRDefault="002933FB">
      <w:r w:rsidRPr="0066046B">
        <w:t>Materials with personal facts (such as names or addresses) are also stored in a locked room.  Only CCQDER staff have access to this material.</w:t>
      </w:r>
    </w:p>
    <w:p w:rsidRPr="0066046B" w:rsidR="002933FB" w:rsidP="002933FB" w:rsidRDefault="002933FB"/>
    <w:p w:rsidRPr="0066046B" w:rsidR="002933FB" w:rsidP="002933FB" w:rsidRDefault="002933FB">
      <w:r w:rsidRPr="0066046B">
        <w:t>Your child’s name or other personal facts that would identify your child will not be used when we discuss or write about this study.  People working on this project or those viewing the audiovisual recordings or audio recording, however, may recognize your child or your child’s voice.</w:t>
      </w:r>
    </w:p>
    <w:p w:rsidRPr="0066046B" w:rsidR="002933FB" w:rsidP="002933FB" w:rsidRDefault="002933FB"/>
    <w:p w:rsidRPr="0066046B" w:rsidR="002933FB" w:rsidP="002933FB" w:rsidRDefault="002933FB">
      <w:r w:rsidRPr="0066046B">
        <w:t>If you have questions about National Center for Health Statistics privacy’ laws and practices, contact the NCHS Confidentiality Office by phone at 888-642-4159 or 301-458-4601, or by email at nchsconfidentiality@cdc.gov.</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Benefits and Risks</w:t>
      </w:r>
    </w:p>
    <w:p w:rsidRPr="0066046B" w:rsidR="002933FB" w:rsidP="002933FB" w:rsidRDefault="002933FB">
      <w:r w:rsidRPr="0066046B">
        <w:t>There are no benefits from taking part in this study.</w:t>
      </w:r>
    </w:p>
    <w:p w:rsidRPr="0066046B" w:rsidR="002933FB" w:rsidP="002933FB" w:rsidRDefault="002933FB"/>
    <w:p w:rsidRPr="0066046B" w:rsidR="002933FB" w:rsidP="002933FB" w:rsidRDefault="002933FB">
      <w:r w:rsidRPr="0066046B">
        <w:rPr>
          <w:szCs w:val="20"/>
        </w:rPr>
        <w:t>The possible risks of taking part in this study are minimal.  We</w:t>
      </w:r>
      <w:r w:rsidRPr="0066046B">
        <w:t xml:space="preserve"> will take all possible steps to protect your child’s privacy.  Your child does not have to give us any information that he/she does not want to, and he/she can choose not to answer any question in the interview.  He/she may also stop at any time and still receive the full $XX.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If you have any questions about this study, please call the office of the Research Ethics Review Board at the National Center for Health Statistics, toll-free at 800-223-8118.  Please leave a brief message with your name and phone number.  Say that you are calling about Protocol #2016-16-</w:t>
      </w:r>
      <w:r w:rsidR="001617BA">
        <w:rPr>
          <w:szCs w:val="20"/>
        </w:rPr>
        <w:t>29</w:t>
      </w:r>
      <w:r w:rsidRPr="0066046B">
        <w:rPr>
          <w:szCs w:val="20"/>
        </w:rPr>
        <w:t>.  Your call will be returned as soon as possible.</w:t>
      </w:r>
    </w:p>
    <w:p w:rsidRPr="0066046B" w:rsidR="002933FB" w:rsidP="002933FB" w:rsidRDefault="002933FB">
      <w:pPr>
        <w:pStyle w:val="BodyText"/>
        <w:rPr>
          <w:szCs w:val="20"/>
        </w:rPr>
      </w:pPr>
    </w:p>
    <w:p w:rsidRPr="0066046B" w:rsidR="007805BC" w:rsidP="007805BC" w:rsidRDefault="007805BC">
      <w:pPr>
        <w:pStyle w:val="BodyText"/>
        <w:rPr>
          <w:b/>
        </w:rPr>
      </w:pPr>
      <w:r w:rsidRPr="0066046B">
        <w:rPr>
          <w:b/>
        </w:rPr>
        <w:t>Please Read and Sign Below if You Agree</w:t>
      </w:r>
    </w:p>
    <w:p w:rsidRPr="0066046B" w:rsidR="002933FB" w:rsidP="002933FB" w:rsidRDefault="002933FB"/>
    <w:p w:rsidRPr="0066046B" w:rsidR="002933FB" w:rsidP="002933FB" w:rsidRDefault="002933FB">
      <w:r w:rsidRPr="0066046B">
        <w:sym w:font="Symbol" w:char="F0FF"/>
      </w:r>
      <w:r w:rsidRPr="0066046B">
        <w:t xml:space="preserve"> I allow my child to take part in this research study.</w:t>
      </w:r>
    </w:p>
    <w:p w:rsidRPr="0066046B" w:rsidR="002933FB" w:rsidP="002933FB" w:rsidRDefault="002933FB"/>
    <w:p w:rsidRPr="0066046B" w:rsidR="002933FB" w:rsidP="002933FB" w:rsidRDefault="002933FB"/>
    <w:p w:rsidRPr="0066046B" w:rsidR="001A5ACA" w:rsidP="001A5ACA" w:rsidRDefault="001A5ACA">
      <w:r w:rsidRPr="0066046B">
        <w:t>I allow NCHS to audio record his/her interview.  I also allow NCHS to play his/her audio recording to other people working on this project on-site at NCHS CCQDER.</w:t>
      </w:r>
    </w:p>
    <w:p w:rsidRPr="0066046B" w:rsidR="001A5ACA" w:rsidP="001A5ACA" w:rsidRDefault="001A5ACA"/>
    <w:p w:rsidRPr="0066046B" w:rsidR="001A5ACA" w:rsidP="001A5ACA" w:rsidRDefault="001A5ACA">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1A5ACA" w:rsidP="001A5ACA" w:rsidRDefault="001A5ACA"/>
    <w:p w:rsidRPr="0066046B" w:rsidR="001A5ACA" w:rsidP="001A5ACA" w:rsidRDefault="001A5ACA"/>
    <w:p w:rsidRPr="0066046B" w:rsidR="001A5ACA" w:rsidP="001A5ACA" w:rsidRDefault="001A5ACA">
      <w:pPr>
        <w:ind w:left="360"/>
      </w:pPr>
      <w:r w:rsidRPr="0066046B">
        <w:t>IF YES:</w:t>
      </w:r>
    </w:p>
    <w:p w:rsidRPr="0066046B" w:rsidR="001A5ACA" w:rsidP="001A5ACA" w:rsidRDefault="001A5ACA">
      <w:pPr>
        <w:ind w:left="360"/>
      </w:pPr>
      <w:r w:rsidRPr="0066046B">
        <w:t xml:space="preserve">I allow NCHS to retain his/her audio recording for future research on how people react to survey questions and how survey questions can be hard to understand or hard to answer.  </w:t>
      </w:r>
      <w:r w:rsidRPr="0066046B">
        <w:rPr>
          <w:szCs w:val="20"/>
        </w:rPr>
        <w:t xml:space="preserve"> </w:t>
      </w:r>
      <w:r w:rsidRPr="0066046B">
        <w:t xml:space="preserve">I also allow NCHS to play my </w:t>
      </w:r>
      <w:r w:rsidRPr="0066046B" w:rsidR="005F093C">
        <w:t xml:space="preserve">audio </w:t>
      </w:r>
      <w:r w:rsidRPr="0066046B">
        <w:t xml:space="preserve">recording to interested researchers on-site at NCHS CCQDER. </w:t>
      </w:r>
      <w:r w:rsidRPr="0066046B">
        <w:rPr>
          <w:szCs w:val="20"/>
        </w:rPr>
        <w:t xml:space="preserve">I understand that the recording of my child’s interview will be kept for as long as it is of interest to researchers (a minimum of two years). </w:t>
      </w:r>
      <w:r w:rsidRPr="0066046B">
        <w:t xml:space="preserve"> </w:t>
      </w:r>
    </w:p>
    <w:p w:rsidRPr="0066046B" w:rsidR="001A5ACA" w:rsidP="001A5ACA" w:rsidRDefault="001A5ACA">
      <w:pPr>
        <w:ind w:left="360"/>
      </w:pPr>
    </w:p>
    <w:p w:rsidRPr="0066046B" w:rsidR="001A5ACA" w:rsidP="001A5ACA" w:rsidRDefault="001A5ACA">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1A5ACA" w:rsidP="001A5ACA" w:rsidRDefault="001A5ACA">
      <w:pPr>
        <w:ind w:firstLine="720"/>
      </w:pPr>
    </w:p>
    <w:p w:rsidRPr="0066046B" w:rsidR="001A5ACA" w:rsidP="001A5ACA" w:rsidRDefault="001A5ACA">
      <w:pPr>
        <w:ind w:firstLine="720"/>
      </w:pPr>
    </w:p>
    <w:p w:rsidRPr="0066046B" w:rsidR="001A5ACA" w:rsidP="001A5ACA" w:rsidRDefault="001A5ACA">
      <w:pPr>
        <w:ind w:firstLine="720"/>
      </w:pPr>
    </w:p>
    <w:p w:rsidRPr="0066046B" w:rsidR="001A5ACA" w:rsidP="001A5ACA" w:rsidRDefault="001A5ACA">
      <w:pPr>
        <w:ind w:firstLine="720"/>
      </w:pPr>
    </w:p>
    <w:p w:rsidRPr="0066046B" w:rsidR="0017718C" w:rsidP="0017718C" w:rsidRDefault="0017718C">
      <w:pPr>
        <w:rPr>
          <w:bCs/>
        </w:rPr>
      </w:pPr>
      <w:r w:rsidRPr="0066046B">
        <w:rPr>
          <w:bCs/>
        </w:rPr>
        <w:lastRenderedPageBreak/>
        <w:t>______________________________</w:t>
      </w:r>
      <w:r w:rsidRPr="0066046B">
        <w:rPr>
          <w:bCs/>
        </w:rPr>
        <w:tab/>
      </w:r>
      <w:r w:rsidRPr="0066046B">
        <w:rPr>
          <w:bCs/>
        </w:rPr>
        <w:tab/>
        <w:t>__________________________</w:t>
      </w:r>
      <w:r w:rsidRPr="0066046B">
        <w:rPr>
          <w:bCs/>
        </w:rPr>
        <w:tab/>
        <w:t>__________</w:t>
      </w:r>
    </w:p>
    <w:p w:rsidRPr="0066046B" w:rsidR="0017718C" w:rsidP="0017718C" w:rsidRDefault="0017718C">
      <w:pPr>
        <w:rPr>
          <w:b/>
          <w:bCs/>
        </w:rPr>
      </w:pPr>
      <w:r>
        <w:rPr>
          <w:b/>
          <w:bCs/>
        </w:rPr>
        <w:t>Parent or Guardian</w:t>
      </w:r>
      <w:r w:rsidRPr="0066046B">
        <w:rPr>
          <w:b/>
          <w:bCs/>
        </w:rPr>
        <w:tab/>
      </w:r>
      <w:r w:rsidRPr="0066046B">
        <w:rPr>
          <w:b/>
          <w:bCs/>
        </w:rPr>
        <w:tab/>
      </w:r>
      <w:r w:rsidRPr="0066046B">
        <w:rPr>
          <w:b/>
          <w:bCs/>
        </w:rPr>
        <w:tab/>
      </w:r>
      <w:r w:rsidRPr="0066046B">
        <w:rPr>
          <w:b/>
          <w:bCs/>
        </w:rPr>
        <w:tab/>
        <w:t>Print name</w:t>
      </w:r>
      <w:r w:rsidRPr="0066046B">
        <w:rPr>
          <w:b/>
          <w:bCs/>
        </w:rPr>
        <w:tab/>
      </w:r>
      <w:r w:rsidRPr="0066046B">
        <w:rPr>
          <w:b/>
          <w:bCs/>
        </w:rPr>
        <w:tab/>
      </w:r>
      <w:r w:rsidRPr="0066046B">
        <w:rPr>
          <w:b/>
          <w:bCs/>
        </w:rPr>
        <w:tab/>
        <w:t>Date</w:t>
      </w:r>
    </w:p>
    <w:p w:rsidR="0017718C" w:rsidP="001A5ACA" w:rsidRDefault="0017718C">
      <w:pPr>
        <w:rPr>
          <w:b/>
          <w:bCs/>
        </w:rPr>
      </w:pPr>
    </w:p>
    <w:p w:rsidR="0017718C" w:rsidP="001A5ACA" w:rsidRDefault="0017718C">
      <w:pPr>
        <w:rPr>
          <w:b/>
          <w:bCs/>
        </w:rPr>
      </w:pPr>
    </w:p>
    <w:p w:rsidRPr="0066046B" w:rsidR="001A5ACA" w:rsidP="001A5ACA" w:rsidRDefault="00467C55">
      <w:pPr>
        <w:rPr>
          <w:szCs w:val="20"/>
        </w:rPr>
      </w:pPr>
      <w:r w:rsidRPr="0066046B">
        <w:rPr>
          <w:szCs w:val="20"/>
          <w:vertAlign w:val="superscript"/>
        </w:rPr>
        <w:t>1</w:t>
      </w:r>
      <w:r w:rsidRPr="0066046B" w:rsidR="001A5ACA">
        <w:rPr>
          <w:szCs w:val="20"/>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w:t>
      </w:r>
      <w:r w:rsidRPr="00031150" w:rsidR="00031150">
        <w:rPr>
          <w:szCs w:val="20"/>
        </w:rPr>
        <w:t>(Title III, Pub. L. No. 115-435, 132 Stat. 5529).</w:t>
      </w:r>
      <w:r w:rsidRPr="00031150" w:rsidDel="00031150" w:rsidR="00031150">
        <w:rPr>
          <w:szCs w:val="20"/>
        </w:rPr>
        <w:t xml:space="preserve"> </w:t>
      </w:r>
      <w:r w:rsidRPr="0066046B" w:rsidR="001A5ACA">
        <w:rPr>
          <w:szCs w:val="20"/>
        </w:rPr>
        <w:t> </w:t>
      </w:r>
    </w:p>
    <w:p w:rsidRPr="0066046B" w:rsidR="001A5ACA" w:rsidP="001A5ACA" w:rsidRDefault="001A5AC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Pr="0066046B" w:rsidR="001A5ACA" w:rsidP="001A5ACA" w:rsidRDefault="001A5A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p>
    <w:p w:rsidRPr="0066046B" w:rsidR="001A5ACA" w:rsidP="001A5ACA" w:rsidRDefault="001A5A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66046B">
        <w:rPr>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Pr="0066046B" w:rsidR="001A5ACA" w:rsidP="001A5ACA" w:rsidRDefault="001A5A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Pr="0066046B" w:rsidR="001A5ACA" w:rsidP="001A5ACA" w:rsidRDefault="001A5A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Pr="0066046B" w:rsidR="001A5ACA" w:rsidP="001A5ACA" w:rsidRDefault="001A5A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66046B">
        <w:rPr>
          <w:sz w:val="18"/>
          <w:szCs w:val="18"/>
        </w:rPr>
        <w:t>OMB #0920-0222; Expiration Date: 08/31/2021</w:t>
      </w:r>
    </w:p>
    <w:p w:rsidRPr="0066046B" w:rsidR="001A5ACA" w:rsidP="001A5ACA" w:rsidRDefault="001A5ACA">
      <w:pPr>
        <w:ind w:firstLine="720"/>
      </w:pPr>
      <w:r w:rsidRPr="0066046B">
        <w:rPr>
          <w:sz w:val="21"/>
          <w:szCs w:val="21"/>
        </w:rPr>
        <w:br w:type="page"/>
      </w:r>
    </w:p>
    <w:p w:rsidRPr="0066046B" w:rsidR="002933FB" w:rsidP="002933FB" w:rsidRDefault="002933FB">
      <w:pPr>
        <w:ind w:left="1023" w:right="1008"/>
        <w:jc w:val="right"/>
        <w:rPr>
          <w:b/>
          <w:bCs/>
          <w:sz w:val="18"/>
          <w:szCs w:val="18"/>
        </w:rPr>
      </w:pPr>
      <w:r w:rsidRPr="0066046B">
        <w:rPr>
          <w:b/>
          <w:bCs/>
          <w:sz w:val="18"/>
          <w:szCs w:val="18"/>
        </w:rPr>
        <w:t>Attachment A - Template 3</w:t>
      </w:r>
      <w:r w:rsidRPr="0066046B" w:rsidR="00945041">
        <w:rPr>
          <w:b/>
          <w:bCs/>
          <w:sz w:val="18"/>
          <w:szCs w:val="18"/>
        </w:rPr>
        <w:t xml:space="preserve"> (as referred to in generic package)</w:t>
      </w:r>
    </w:p>
    <w:p w:rsidRPr="0066046B" w:rsidR="002933FB" w:rsidP="002933FB" w:rsidRDefault="002933FB">
      <w:pPr>
        <w:ind w:left="1023" w:right="1008"/>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2933FB">
      <w:pPr>
        <w:ind w:left="1023" w:right="1008"/>
        <w:jc w:val="right"/>
        <w:rPr>
          <w:sz w:val="22"/>
          <w:szCs w:val="22"/>
        </w:rPr>
      </w:pPr>
      <w:r w:rsidRPr="0066046B">
        <w:rPr>
          <w:b/>
          <w:bCs/>
          <w:sz w:val="18"/>
          <w:szCs w:val="18"/>
        </w:rPr>
        <w:t>Informed consent/Off-si</w:t>
      </w:r>
      <w:r w:rsidRPr="0066046B" w:rsidR="00571B5F">
        <w:rPr>
          <w:noProof/>
        </w:rPr>
        <w:pict>
          <v:shape id="Picture 8" style="position:absolute;left:0;text-align:left;margin-left:.15pt;margin-top:-.55pt;width:45pt;height:45pt;z-index:251661312;visibility:visible;mso-wrap-edited:f;mso-position-horizontal-relative:text;mso-position-vertical-relative:text" alt="Description: dhhs_logo" o:spid="_x0000_s1033" type="#_x0000_t75">
            <v:imagedata o:title=" dhhs_logo" r:id="rId8"/>
          </v:shape>
        </w:pict>
      </w:r>
      <w:r w:rsidRPr="0066046B">
        <w:rPr>
          <w:b/>
          <w:bCs/>
          <w:sz w:val="18"/>
          <w:szCs w:val="18"/>
        </w:rPr>
        <w:t>te</w:t>
      </w:r>
    </w:p>
    <w:p w:rsidRPr="0066046B" w:rsidR="002933FB" w:rsidP="002933FB" w:rsidRDefault="002933FB">
      <w:pPr>
        <w:tabs>
          <w:tab w:val="left" w:pos="-57"/>
          <w:tab w:val="left" w:pos="1800"/>
          <w:tab w:val="left" w:pos="7862"/>
        </w:tabs>
        <w:spacing w:line="214" w:lineRule="auto"/>
        <w:ind w:left="7863" w:hanging="6063"/>
        <w:rPr>
          <w:b/>
          <w:bCs/>
          <w:sz w:val="22"/>
          <w:szCs w:val="22"/>
        </w:rPr>
      </w:pPr>
    </w:p>
    <w:p w:rsidRPr="0066046B" w:rsidR="002933FB" w:rsidP="002933FB" w:rsidRDefault="002933FB">
      <w:pPr>
        <w:tabs>
          <w:tab w:val="left" w:pos="-57"/>
          <w:tab w:val="left" w:pos="1800"/>
          <w:tab w:val="left" w:pos="7862"/>
        </w:tabs>
        <w:spacing w:line="214" w:lineRule="auto"/>
        <w:ind w:left="7863" w:hanging="6063"/>
        <w:rPr>
          <w:b/>
          <w:bCs/>
          <w:sz w:val="16"/>
          <w:szCs w:val="16"/>
        </w:rPr>
      </w:pPr>
      <w:r w:rsidRPr="0066046B">
        <w:rPr>
          <w:b/>
          <w:bCs/>
          <w:sz w:val="22"/>
          <w:szCs w:val="22"/>
        </w:rPr>
        <w:t>DEPARTMENT OF HEALTH &amp; HUMAN SERVICES</w:t>
      </w:r>
      <w:r w:rsidRPr="0066046B">
        <w:rPr>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7" style="position:absolute;left:0;text-align:left;margin-left:89.95pt;margin-top:0;width:500.45pt;height:.95pt;z-index:-251656192;visibility:visible;mso-position-horizontal-relative:page" o:spid="_x0000_s1032"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sz w:val="22"/>
          <w:szCs w:val="22"/>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rPr>
          <w:sz w:val="22"/>
          <w:szCs w:val="22"/>
        </w:rPr>
      </w:pPr>
    </w:p>
    <w:p w:rsidRPr="0066046B" w:rsidR="002933FB" w:rsidP="002933FB" w:rsidRDefault="002933FB">
      <w:pPr>
        <w:tabs>
          <w:tab w:val="left" w:pos="-57"/>
          <w:tab w:val="left" w:pos="1800"/>
          <w:tab w:val="left" w:pos="7862"/>
        </w:tabs>
        <w:spacing w:line="214" w:lineRule="auto"/>
        <w:rPr>
          <w:sz w:val="22"/>
          <w:szCs w:val="22"/>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rPr>
      </w:pPr>
      <w:r w:rsidRPr="0066046B">
        <w:rPr>
          <w:b/>
          <w:bCs/>
        </w:rPr>
        <w:t>Informed Consent Form for One-on-one</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rPr>
      </w:pPr>
      <w:r w:rsidRPr="0066046B">
        <w:rPr>
          <w:b/>
          <w:bCs/>
        </w:rPr>
        <w:t>Interviews Conducted Off-site</w:t>
      </w:r>
    </w:p>
    <w:p w:rsidRPr="0066046B" w:rsidR="002933FB" w:rsidP="002933FB" w:rsidRDefault="002933FB">
      <w:pPr>
        <w:jc w:val="center"/>
      </w:pPr>
    </w:p>
    <w:p w:rsidRPr="0066046B" w:rsidR="002933FB" w:rsidP="002933FB" w:rsidRDefault="002933FB">
      <w:pPr>
        <w:pStyle w:val="BodyText"/>
        <w:rPr>
          <w:bCs/>
          <w:iCs/>
          <w:szCs w:val="20"/>
        </w:rPr>
      </w:pPr>
      <w:r w:rsidRPr="0066046B">
        <w:rPr>
          <w:bCs/>
          <w:iCs/>
          <w:szCs w:val="20"/>
        </w:rPr>
        <w:t>You are being asked to take part in a research study.  This consent form tells you about the study and what you will be asked to do.  You can choose to take part in the study or not.  If you choose to take part, you will need to sign this form.</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Purpose of the Research</w:t>
      </w:r>
    </w:p>
    <w:p w:rsidRPr="0066046B" w:rsidR="002933FB" w:rsidP="002933FB" w:rsidRDefault="002933FB">
      <w:pPr>
        <w:pStyle w:val="BodyText"/>
        <w:rPr>
          <w:szCs w:val="20"/>
        </w:rPr>
      </w:pPr>
      <w:r w:rsidRPr="0066046B">
        <w:rPr>
          <w:szCs w:val="20"/>
        </w:rPr>
        <w:t xml:space="preserve">Surveys are used to collect information on the health and well being of Americans.  The surveys help to develop programs to improve the health and health care of people living in the United States.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66046B" w:rsidR="002933FB" w:rsidP="002933FB" w:rsidRDefault="002933FB"/>
    <w:p w:rsidRPr="0066046B" w:rsidR="002933FB" w:rsidP="002933FB" w:rsidRDefault="002933FB">
      <w:r w:rsidRPr="0066046B">
        <w:rPr>
          <w:szCs w:val="20"/>
        </w:rPr>
        <w:t>The questions that we are working on today are about [fill topic(s)].</w:t>
      </w:r>
    </w:p>
    <w:p w:rsidRPr="0066046B" w:rsidR="002933FB" w:rsidP="002933FB" w:rsidRDefault="002933FB"/>
    <w:p w:rsidRPr="0066046B" w:rsidR="002933FB" w:rsidP="002933FB" w:rsidRDefault="002933FB">
      <w:r w:rsidRPr="0066046B">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Procedures</w:t>
      </w:r>
    </w:p>
    <w:p w:rsidRPr="0066046B" w:rsidR="002933FB" w:rsidP="002933FB" w:rsidRDefault="002933FB">
      <w:r w:rsidRPr="0066046B">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Pr="0066046B" w:rsidR="002933FB" w:rsidP="002933FB" w:rsidRDefault="002933FB"/>
    <w:p w:rsidRPr="0066046B" w:rsidR="002933FB" w:rsidP="002933FB" w:rsidRDefault="002933FB">
      <w:r w:rsidRPr="0066046B">
        <w:t>The interview will last [duration], and we will give you $XX.  You will also be asked to fill out a personal information sheet.</w:t>
      </w:r>
    </w:p>
    <w:p w:rsidRPr="0066046B" w:rsidR="002933FB" w:rsidP="002933FB" w:rsidRDefault="002933FB"/>
    <w:p w:rsidRPr="0066046B" w:rsidR="002933FB" w:rsidP="002933FB" w:rsidRDefault="002933FB">
      <w:r w:rsidRPr="0066046B">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66046B" w:rsidR="002933FB" w:rsidP="002933FB" w:rsidRDefault="002933FB"/>
    <w:p w:rsidRPr="0066046B" w:rsidR="002933FB" w:rsidP="002933FB" w:rsidRDefault="002933FB">
      <w:r w:rsidRPr="0066046B">
        <w:t>If you have questions about how the project works, contact Ms. Karen Whitaker by phone at (301) 458-4569, or by mail at NCHS, Room 5448, 3311 Toledo Rd., Hyattsville, MD 20782.</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Recordings</w:t>
      </w:r>
    </w:p>
    <w:p w:rsidRPr="0066046B" w:rsidR="00EC14AC" w:rsidP="00EC14AC" w:rsidRDefault="002933FB">
      <w:pPr>
        <w:rPr>
          <w:rFonts w:eastAsia="Calibri"/>
          <w:szCs w:val="20"/>
        </w:rPr>
      </w:pPr>
      <w:r w:rsidRPr="0066046B">
        <w:t>We would like to video/audio</w:t>
      </w:r>
      <w:r w:rsidRPr="0066046B">
        <w:rPr>
          <w:vertAlign w:val="superscript"/>
        </w:rPr>
        <w:t>1</w:t>
      </w:r>
      <w:r w:rsidRPr="0066046B">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r w:rsidRPr="0066046B" w:rsidR="00EC14AC">
        <w:t xml:space="preserve">  </w:t>
      </w:r>
    </w:p>
    <w:p w:rsidRPr="0066046B" w:rsidR="002933FB" w:rsidP="002933FB" w:rsidRDefault="002933FB"/>
    <w:p w:rsidRPr="0066046B" w:rsidR="00F93552" w:rsidP="00F93552" w:rsidRDefault="002933FB">
      <w:pPr>
        <w:rPr>
          <w:rFonts w:eastAsia="Calibri"/>
          <w:szCs w:val="20"/>
        </w:rPr>
      </w:pPr>
      <w:r w:rsidRPr="0066046B">
        <w:rPr>
          <w:szCs w:val="20"/>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and [fill] working on the project will be allowed to [watch/listen to] the recording in a secured room.  When in use all recordings will be in the safe keeping of a staff person from the </w:t>
      </w:r>
      <w:r w:rsidRPr="0066046B">
        <w:rPr>
          <w:rFonts w:eastAsia="Calibri"/>
          <w:szCs w:val="20"/>
        </w:rPr>
        <w:t>CCQDER.</w:t>
      </w:r>
      <w:r w:rsidRPr="0066046B" w:rsidR="00F93552">
        <w:rPr>
          <w:rFonts w:eastAsia="Calibri"/>
          <w:szCs w:val="20"/>
        </w:rPr>
        <w:t xml:space="preserve">  The recorded interview will be destroyed at the end of the project unless you agree to let us keep it longer.</w:t>
      </w:r>
    </w:p>
    <w:p w:rsidRPr="0066046B" w:rsidR="008B0F1C" w:rsidP="00F93552" w:rsidRDefault="008B0F1C">
      <w:pPr>
        <w:rPr>
          <w:rFonts w:eastAsia="Calibri"/>
          <w:szCs w:val="20"/>
        </w:rPr>
      </w:pPr>
    </w:p>
    <w:p w:rsidRPr="0066046B" w:rsidR="008B0F1C" w:rsidP="00F93552" w:rsidRDefault="008B0F1C">
      <w:r w:rsidRPr="0066046B">
        <w:lastRenderedPageBreak/>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66046B" w:rsidR="002933FB" w:rsidP="002933FB" w:rsidRDefault="002933FB"/>
    <w:p w:rsidRPr="0066046B" w:rsidR="002933FB" w:rsidP="002933FB" w:rsidRDefault="002933FB">
      <w:r w:rsidRPr="0066046B">
        <w:t xml:space="preserve">At the end of the interview, we may ask you for special permission to play the recording in a more public setting.  For example, the interview could be played at a conference or for students who want to learn how to write survey questions.  </w:t>
      </w:r>
      <w:r w:rsidRPr="0066046B" w:rsidR="00FF5C5B">
        <w:t>If you do not agree to this special permission, only staff and collaborators working directly on this project will be allowed to [watch/listen to] the recording</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Privacy</w:t>
      </w:r>
    </w:p>
    <w:p w:rsidRPr="0066046B" w:rsidR="002933FB" w:rsidP="002933FB" w:rsidRDefault="002933FB">
      <w:r w:rsidRPr="0066046B">
        <w:t>We are required by law</w:t>
      </w:r>
      <w:r w:rsidRPr="0066046B">
        <w:rPr>
          <w:vertAlign w:val="superscript"/>
        </w:rPr>
        <w:t>2</w:t>
      </w:r>
      <w:r w:rsidRPr="0066046B">
        <w:t xml:space="preserve"> to tell you what we will do with the recording.  We must also tell you how we will protect your privacy.  </w:t>
      </w:r>
    </w:p>
    <w:p w:rsidRPr="0066046B" w:rsidR="002933FB" w:rsidP="002933FB" w:rsidRDefault="002933FB"/>
    <w:p w:rsidRPr="0066046B" w:rsidR="002933FB" w:rsidP="002933FB" w:rsidRDefault="002933FB">
      <w:r w:rsidRPr="0066046B">
        <w:t>Audio and video recordings are stored in a locked room or secured by a password.  All recordings are labeled by a code number, date, time, and project title.  The recording is never labeled with your name or other personal facts.</w:t>
      </w:r>
    </w:p>
    <w:p w:rsidRPr="0066046B" w:rsidR="002933FB" w:rsidP="002933FB" w:rsidRDefault="002933FB"/>
    <w:p w:rsidRPr="0066046B" w:rsidR="002933FB" w:rsidP="002933FB" w:rsidRDefault="002933FB">
      <w:r w:rsidRPr="0066046B">
        <w:t>Materials with personal facts (such as names or addresses) are also stored in a locked room.  Only CCQDER staff have access to this material.</w:t>
      </w:r>
    </w:p>
    <w:p w:rsidRPr="0066046B" w:rsidR="002933FB" w:rsidP="002933FB" w:rsidRDefault="002933FB"/>
    <w:p w:rsidRPr="0066046B" w:rsidR="002933FB" w:rsidP="002933FB" w:rsidRDefault="002933FB">
      <w:r w:rsidRPr="0066046B">
        <w:t>Your name or other personal facts that would identify you will not be used when we discuss or write about this study.  People working on this project or those viewing the audiovisual recording or audio recording, however, may recognize you or your voice.</w:t>
      </w:r>
    </w:p>
    <w:p w:rsidRPr="0066046B" w:rsidR="002933FB" w:rsidP="002933FB" w:rsidRDefault="002933FB"/>
    <w:p w:rsidRPr="0066046B" w:rsidR="002933FB" w:rsidP="002933FB" w:rsidRDefault="002933FB">
      <w:r w:rsidRPr="0066046B">
        <w:t>If you have questions about National Center for Health Statistics privacy’ laws and practices, contact the NCHS Confidentiality Office by phone at 888-642-4159 or 301-485-4601, or by email at nchsconfidentiality@cdc.gov.</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Benefits and Risks</w:t>
      </w:r>
      <w:r w:rsidRPr="0066046B">
        <w:rPr>
          <w:rFonts w:ascii="Times New Roman" w:hAnsi="Times New Roman" w:cs="Times New Roman"/>
          <w:sz w:val="20"/>
          <w:szCs w:val="20"/>
          <w:vertAlign w:val="superscript"/>
        </w:rPr>
        <w:t>3</w:t>
      </w:r>
    </w:p>
    <w:p w:rsidRPr="0066046B" w:rsidR="002933FB" w:rsidP="002933FB" w:rsidRDefault="002933FB">
      <w:r w:rsidRPr="0066046B">
        <w:t>There are no benefits from taking part in this study.</w:t>
      </w:r>
    </w:p>
    <w:p w:rsidRPr="0066046B" w:rsidR="002933FB" w:rsidP="002933FB" w:rsidRDefault="002933FB"/>
    <w:p w:rsidRPr="0066046B" w:rsidR="002933FB" w:rsidP="002933FB" w:rsidRDefault="002933FB">
      <w:r w:rsidRPr="0066046B">
        <w:rPr>
          <w:szCs w:val="20"/>
        </w:rPr>
        <w:t>The possible risks of taking part in this study are minimal.</w:t>
      </w:r>
      <w:r w:rsidRPr="0066046B">
        <w:t xml:space="preserve">  We will take all possible steps to protect your privacy.  You do not have to give us any information that you do not want to, and you can choose not to answer any question in the interview.  You may also stop at any time and still receive the full $XX.  </w:t>
      </w:r>
    </w:p>
    <w:p w:rsidRPr="0066046B" w:rsidR="002933FB" w:rsidP="002933FB" w:rsidRDefault="002933FB"/>
    <w:p w:rsidRPr="0066046B" w:rsidR="002933FB" w:rsidP="007805BC" w:rsidRDefault="002933FB">
      <w:pPr>
        <w:pStyle w:val="Body1"/>
      </w:pPr>
      <w:r w:rsidRPr="0066046B">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If you have any questions about this study, please call the office of the Research Ethics Review Board at the National Center for Health Statistics, toll-free at 800-223-8118.  Please leave a brief message with your name and phone number.  Say that you are calling about Protocol #2016-16-</w:t>
      </w:r>
      <w:r w:rsidR="001617BA">
        <w:rPr>
          <w:szCs w:val="20"/>
        </w:rPr>
        <w:t>29</w:t>
      </w:r>
      <w:r w:rsidRPr="0066046B">
        <w:rPr>
          <w:szCs w:val="20"/>
        </w:rPr>
        <w:t>.  Your call will be returned as soon as possible.</w:t>
      </w:r>
    </w:p>
    <w:p w:rsidRPr="0066046B" w:rsidR="002933FB" w:rsidP="002933FB" w:rsidRDefault="002933FB"/>
    <w:p w:rsidRPr="0066046B" w:rsidR="007805BC" w:rsidP="007805BC" w:rsidRDefault="007805BC">
      <w:pPr>
        <w:pStyle w:val="BodyText"/>
        <w:rPr>
          <w:b/>
        </w:rPr>
      </w:pPr>
      <w:r w:rsidRPr="0066046B">
        <w:rPr>
          <w:b/>
        </w:rPr>
        <w:t>Please Read and Sign Below if You Agree</w:t>
      </w:r>
    </w:p>
    <w:p w:rsidRPr="0066046B" w:rsidR="002933FB" w:rsidP="002933FB" w:rsidRDefault="002933FB"/>
    <w:p w:rsidRPr="0066046B" w:rsidR="002933FB" w:rsidP="002933FB" w:rsidRDefault="002933FB">
      <w:r w:rsidRPr="0066046B">
        <w:sym w:font="Symbol" w:char="F0FF"/>
      </w:r>
      <w:r w:rsidRPr="0066046B">
        <w:t xml:space="preserve"> I freely choose to take part in this research study.</w:t>
      </w:r>
    </w:p>
    <w:p w:rsidRPr="0066046B" w:rsidR="002933FB" w:rsidP="002933FB" w:rsidRDefault="002933FB"/>
    <w:p w:rsidRPr="0066046B" w:rsidR="002933FB" w:rsidP="002933FB" w:rsidRDefault="002933FB"/>
    <w:p w:rsidRPr="0066046B" w:rsidR="002933FB" w:rsidP="002933FB" w:rsidRDefault="002933FB">
      <w:r w:rsidRPr="0066046B">
        <w:t>When video recording is selected:</w:t>
      </w:r>
    </w:p>
    <w:p w:rsidRPr="0066046B" w:rsidR="002933FB" w:rsidP="002933FB" w:rsidRDefault="002933FB"/>
    <w:p w:rsidRPr="0066046B" w:rsidR="002933FB" w:rsidP="002933FB" w:rsidRDefault="002933FB">
      <w:r w:rsidRPr="0066046B">
        <w:t>I allow NCHS to video record my interview.  I also allow NCHS to play my video recording to other people working on this project on-site at NCHS CCQDER.</w:t>
      </w:r>
    </w:p>
    <w:p w:rsidRPr="0066046B" w:rsidR="002933FB" w:rsidP="002933FB" w:rsidRDefault="002933FB"/>
    <w:p w:rsidRPr="0066046B" w:rsidR="002933FB" w:rsidP="002933FB" w:rsidRDefault="002933FB">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Pr>
        <w:ind w:left="360"/>
      </w:pPr>
      <w:r w:rsidRPr="0066046B">
        <w:t>IF YES:</w:t>
      </w:r>
    </w:p>
    <w:p w:rsidRPr="0066046B" w:rsidR="002933FB" w:rsidP="00760606" w:rsidRDefault="002933FB">
      <w:pPr>
        <w:ind w:left="360"/>
      </w:pPr>
      <w:r w:rsidRPr="0066046B">
        <w:t>I allow NCHS to retain my video recording for future research on how people react to survey questions and how survey questions can be hard t</w:t>
      </w:r>
      <w:r w:rsidRPr="0066046B" w:rsidR="00760606">
        <w:t xml:space="preserve">o understand or hard to answer. </w:t>
      </w:r>
      <w:r w:rsidRPr="0066046B" w:rsidR="001A5ACA">
        <w:t xml:space="preserve">I also allow NCHS to play my video recording to interested researchers on-site at NCHS CCQDER. </w:t>
      </w:r>
      <w:r w:rsidRPr="0066046B" w:rsidR="00760606">
        <w:t xml:space="preserve"> </w:t>
      </w:r>
      <w:r w:rsidRPr="0066046B" w:rsidR="00760606">
        <w:rPr>
          <w:szCs w:val="20"/>
        </w:rPr>
        <w:t>I understand that the recording of my interview will be kept for as long as it is of interest to researchers (a minimum of two years).</w:t>
      </w:r>
    </w:p>
    <w:p w:rsidRPr="0066046B" w:rsidR="002933FB" w:rsidP="002933FB" w:rsidRDefault="002933FB">
      <w:pPr>
        <w:ind w:left="360"/>
      </w:pPr>
    </w:p>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380490">
      <w:r>
        <w:br w:type="page"/>
      </w:r>
      <w:r w:rsidRPr="0066046B" w:rsidR="002933FB">
        <w:lastRenderedPageBreak/>
        <w:t>When audio recording is selected:</w:t>
      </w:r>
    </w:p>
    <w:p w:rsidRPr="0066046B" w:rsidR="002933FB" w:rsidP="002933FB" w:rsidRDefault="002933FB"/>
    <w:p w:rsidRPr="0066046B" w:rsidR="002933FB" w:rsidP="002933FB" w:rsidRDefault="002933FB">
      <w:r w:rsidRPr="0066046B">
        <w:t>I allow NCHS to audio record my interview.  I also allow NCHS to play my audio recording to other people working on this project on-site at NCHS CCQDER.</w:t>
      </w:r>
    </w:p>
    <w:p w:rsidRPr="0066046B" w:rsidR="002933FB" w:rsidP="002933FB" w:rsidRDefault="002933FB"/>
    <w:p w:rsidRPr="0066046B" w:rsidR="002933FB" w:rsidP="002933FB" w:rsidRDefault="002933FB">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Pr>
        <w:ind w:left="360"/>
      </w:pPr>
      <w:r w:rsidRPr="0066046B">
        <w:t>IF YES:</w:t>
      </w:r>
    </w:p>
    <w:p w:rsidRPr="0066046B" w:rsidR="002933FB" w:rsidP="002933FB" w:rsidRDefault="002933FB">
      <w:pPr>
        <w:ind w:left="360"/>
      </w:pPr>
      <w:r w:rsidRPr="0066046B">
        <w:t>I allow NCHS to retain my audio recording for future research on how people react to survey questions and how survey questions can be hard to understand or hard to answer.</w:t>
      </w:r>
      <w:r w:rsidRPr="0066046B" w:rsidR="00760606">
        <w:t xml:space="preserve">  </w:t>
      </w:r>
      <w:r w:rsidRPr="0066046B" w:rsidR="001A5ACA">
        <w:t xml:space="preserve">I also allow NCHS to play my </w:t>
      </w:r>
      <w:r w:rsidRPr="0066046B" w:rsidR="005F093C">
        <w:t>audio</w:t>
      </w:r>
      <w:r w:rsidRPr="0066046B" w:rsidR="001A5ACA">
        <w:t xml:space="preserve"> recording to interested researchers on-site at NCHS CCQDER. </w:t>
      </w:r>
      <w:r w:rsidRPr="0066046B" w:rsidR="00760606">
        <w:rPr>
          <w:szCs w:val="20"/>
        </w:rPr>
        <w:t xml:space="preserve">I understand that the recording of my interview will be kept for as long as it is of interest to researchers (a minimum of two years). </w:t>
      </w:r>
      <w:r w:rsidRPr="0066046B">
        <w:t xml:space="preserve"> </w:t>
      </w:r>
    </w:p>
    <w:p w:rsidRPr="0066046B" w:rsidR="002933FB" w:rsidP="002933FB" w:rsidRDefault="002933FB"/>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Pr>
        <w:pStyle w:val="BodyText"/>
        <w:rPr>
          <w:szCs w:val="20"/>
        </w:rPr>
      </w:pPr>
    </w:p>
    <w:p w:rsidRPr="0066046B" w:rsidR="002933FB" w:rsidP="002933FB" w:rsidRDefault="002933FB"/>
    <w:p w:rsidRPr="0066046B" w:rsidR="002933FB" w:rsidP="002933FB" w:rsidRDefault="002933FB">
      <w:pPr>
        <w:pStyle w:val="BodyText"/>
      </w:pPr>
    </w:p>
    <w:p w:rsidRPr="0066046B" w:rsidR="002933FB" w:rsidP="002933FB" w:rsidRDefault="002933FB">
      <w:pPr>
        <w:rPr>
          <w:b/>
          <w:bCs/>
        </w:rPr>
      </w:pPr>
      <w:r w:rsidRPr="0066046B">
        <w:rPr>
          <w:b/>
          <w:bCs/>
        </w:rPr>
        <w:t>______________________________</w:t>
      </w:r>
      <w:r w:rsidRPr="0066046B">
        <w:rPr>
          <w:b/>
          <w:bCs/>
        </w:rPr>
        <w:tab/>
      </w:r>
      <w:r w:rsidRPr="0066046B">
        <w:rPr>
          <w:b/>
          <w:bCs/>
        </w:rPr>
        <w:tab/>
        <w:t>__________________________</w:t>
      </w:r>
      <w:r w:rsidRPr="0066046B">
        <w:rPr>
          <w:b/>
          <w:bCs/>
        </w:rPr>
        <w:tab/>
        <w:t>__________</w:t>
      </w:r>
    </w:p>
    <w:p w:rsidRPr="0066046B" w:rsidR="002933FB" w:rsidP="002933FB" w:rsidRDefault="002933FB">
      <w:pPr>
        <w:rPr>
          <w:b/>
          <w:bCs/>
        </w:rPr>
      </w:pPr>
      <w:r w:rsidRPr="0066046B">
        <w:rPr>
          <w:b/>
          <w:bCs/>
        </w:rPr>
        <w:t>Respondent Signature</w:t>
      </w:r>
      <w:r w:rsidRPr="0066046B">
        <w:rPr>
          <w:b/>
          <w:bCs/>
        </w:rPr>
        <w:tab/>
      </w:r>
      <w:r w:rsidRPr="0066046B">
        <w:rPr>
          <w:b/>
          <w:bCs/>
        </w:rPr>
        <w:tab/>
      </w:r>
      <w:r w:rsidRPr="0066046B">
        <w:rPr>
          <w:b/>
          <w:bCs/>
        </w:rPr>
        <w:tab/>
      </w:r>
      <w:r w:rsidRPr="0066046B">
        <w:rPr>
          <w:b/>
          <w:bCs/>
        </w:rPr>
        <w:tab/>
        <w:t>Print name</w:t>
      </w:r>
      <w:r w:rsidRPr="0066046B">
        <w:rPr>
          <w:b/>
          <w:bCs/>
        </w:rPr>
        <w:tab/>
      </w:r>
      <w:r w:rsidRPr="0066046B">
        <w:rPr>
          <w:b/>
          <w:bCs/>
        </w:rPr>
        <w:tab/>
      </w:r>
      <w:r w:rsidRPr="0066046B">
        <w:rPr>
          <w:b/>
          <w:bCs/>
        </w:rPr>
        <w:tab/>
      </w:r>
      <w:r w:rsidRPr="0066046B" w:rsidR="009A6E63">
        <w:rPr>
          <w:b/>
          <w:bCs/>
        </w:rPr>
        <w:t>D</w:t>
      </w:r>
      <w:r w:rsidRPr="0066046B">
        <w:rPr>
          <w:b/>
          <w:bCs/>
        </w:rPr>
        <w:t>ate</w:t>
      </w:r>
    </w:p>
    <w:p w:rsidRPr="0066046B" w:rsidR="002933FB" w:rsidP="002933FB" w:rsidRDefault="002933FB">
      <w:pPr>
        <w:rPr>
          <w:b/>
          <w:bCs/>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rPr>
          <w:vertAlign w:val="superscript"/>
        </w:rPr>
        <w:t>1</w:t>
      </w:r>
      <w:r w:rsidRPr="0066046B">
        <w:t>Either video or audio will be selected.</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Pr="0066046B" w:rsidR="002933FB" w:rsidP="002933FB" w:rsidRDefault="002933FB">
      <w:pPr>
        <w:rPr>
          <w:szCs w:val="20"/>
        </w:rPr>
      </w:pPr>
      <w:r w:rsidRPr="0066046B">
        <w:rPr>
          <w:szCs w:val="20"/>
          <w:vertAlign w:val="superscript"/>
        </w:rPr>
        <w:t>2</w:t>
      </w:r>
      <w:r w:rsidRPr="0066046B">
        <w:rPr>
          <w:szCs w:val="20"/>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w:t>
      </w:r>
      <w:r w:rsidRPr="00031150" w:rsidR="00031150">
        <w:rPr>
          <w:szCs w:val="20"/>
        </w:rPr>
        <w:t>(Title III, Pub. L. No. 115-435, 132 Stat. 5529).</w:t>
      </w:r>
      <w:r w:rsidRPr="00031150" w:rsidDel="00031150" w:rsidR="00031150">
        <w:rPr>
          <w:szCs w:val="20"/>
        </w:rPr>
        <w:t xml:space="preserve"> </w:t>
      </w:r>
      <w:r w:rsidRPr="0066046B">
        <w:rPr>
          <w:szCs w:val="20"/>
        </w:rPr>
        <w:t> </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r w:rsidRPr="0066046B">
        <w:rPr>
          <w:sz w:val="21"/>
          <w:szCs w:val="21"/>
        </w:rPr>
        <w:noBreakHyphen/>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66046B">
        <w:rPr>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rPr>
      </w:pP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b/>
          <w:bCs/>
          <w:sz w:val="18"/>
          <w:szCs w:val="18"/>
        </w:rPr>
      </w:pPr>
      <w:r w:rsidRPr="0066046B">
        <w:rPr>
          <w:sz w:val="18"/>
          <w:szCs w:val="18"/>
        </w:rPr>
        <w:t>OMB #0920-0222; Expiration Date: 08/31/2021</w:t>
      </w:r>
    </w:p>
    <w:p w:rsidRPr="0066046B" w:rsidR="002933FB" w:rsidP="002933FB"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b/>
          <w:bCs/>
          <w:sz w:val="18"/>
          <w:szCs w:val="18"/>
        </w:rPr>
      </w:pPr>
      <w:r w:rsidRPr="0066046B">
        <w:br w:type="page"/>
      </w:r>
      <w:r w:rsidRPr="0066046B">
        <w:rPr>
          <w:b/>
          <w:bCs/>
          <w:sz w:val="18"/>
          <w:szCs w:val="18"/>
        </w:rPr>
        <w:lastRenderedPageBreak/>
        <w:t xml:space="preserve">Attachment </w:t>
      </w:r>
      <w:r w:rsidRPr="0066046B" w:rsidR="00945041">
        <w:rPr>
          <w:b/>
          <w:bCs/>
          <w:sz w:val="18"/>
          <w:szCs w:val="18"/>
        </w:rPr>
        <w:t>A</w:t>
      </w:r>
      <w:r w:rsidRPr="0066046B">
        <w:rPr>
          <w:b/>
          <w:bCs/>
          <w:sz w:val="18"/>
          <w:szCs w:val="18"/>
        </w:rPr>
        <w:t xml:space="preserve"> -Template 4</w:t>
      </w:r>
      <w:r w:rsidRPr="0066046B" w:rsidR="00945041">
        <w:rPr>
          <w:b/>
          <w:bCs/>
          <w:sz w:val="18"/>
          <w:szCs w:val="18"/>
        </w:rPr>
        <w:t xml:space="preserve"> (as referred to in generic package)</w:t>
      </w:r>
    </w:p>
    <w:p w:rsidRPr="0066046B" w:rsidR="002933FB" w:rsidP="002933FB" w:rsidRDefault="002933FB">
      <w:pPr>
        <w:ind w:left="1023" w:right="1008"/>
        <w:jc w:val="right"/>
        <w:rPr>
          <w:b/>
          <w:bCs/>
          <w:sz w:val="18"/>
          <w:szCs w:val="18"/>
        </w:rPr>
      </w:pPr>
      <w:r w:rsidRPr="0066046B">
        <w:rPr>
          <w:b/>
          <w:bCs/>
          <w:sz w:val="18"/>
          <w:szCs w:val="18"/>
        </w:rPr>
        <w:t>Informed consent/Focus groups</w:t>
      </w:r>
    </w:p>
    <w:p w:rsidRPr="0066046B" w:rsidR="002933FB" w:rsidP="002933FB" w:rsidRDefault="002933FB">
      <w:pPr>
        <w:ind w:left="1023" w:right="1008"/>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571B5F">
      <w:pPr>
        <w:ind w:left="1023" w:right="1008"/>
        <w:jc w:val="right"/>
        <w:rPr>
          <w:b/>
          <w:bCs/>
          <w:sz w:val="22"/>
          <w:szCs w:val="22"/>
        </w:rPr>
      </w:pPr>
      <w:r w:rsidRPr="0066046B">
        <w:rPr>
          <w:noProof/>
        </w:rPr>
        <w:pict>
          <v:shape id="Picture 6" style="position:absolute;left:0;text-align:left;margin-left:.15pt;margin-top:-.65pt;width:45pt;height:45pt;z-index:251663360;visibility:visible;mso-wrap-edited:f" alt="Description: dhhs_logo" o:spid="_x0000_s1031" type="#_x0000_t75">
            <v:imagedata o:title=" dhhs_logo" r:id="rId8"/>
          </v:shape>
        </w:pict>
      </w:r>
    </w:p>
    <w:p w:rsidRPr="0066046B" w:rsidR="002933FB" w:rsidP="002933FB" w:rsidRDefault="002933FB">
      <w:pPr>
        <w:tabs>
          <w:tab w:val="left" w:pos="-57"/>
          <w:tab w:val="left" w:pos="1800"/>
          <w:tab w:val="left" w:pos="7862"/>
        </w:tabs>
        <w:spacing w:line="214" w:lineRule="auto"/>
        <w:rPr>
          <w:b/>
          <w:bCs/>
          <w:sz w:val="22"/>
          <w:szCs w:val="22"/>
        </w:rPr>
      </w:pPr>
    </w:p>
    <w:p w:rsidRPr="0066046B" w:rsidR="002933FB" w:rsidP="002933FB" w:rsidRDefault="002933FB">
      <w:pPr>
        <w:tabs>
          <w:tab w:val="left" w:pos="-57"/>
          <w:tab w:val="left" w:pos="1800"/>
          <w:tab w:val="left" w:pos="7862"/>
        </w:tabs>
        <w:spacing w:line="214" w:lineRule="auto"/>
        <w:ind w:left="7863" w:hanging="6063"/>
        <w:rPr>
          <w:b/>
          <w:bCs/>
          <w:sz w:val="16"/>
          <w:szCs w:val="16"/>
        </w:rPr>
      </w:pPr>
      <w:r w:rsidRPr="0066046B">
        <w:rPr>
          <w:b/>
          <w:bCs/>
          <w:sz w:val="22"/>
          <w:szCs w:val="22"/>
        </w:rPr>
        <w:t>DEPARTMENT OF HEALTH &amp; HUMAN SERVICES</w:t>
      </w:r>
      <w:r w:rsidRPr="0066046B">
        <w:rPr>
          <w:b/>
          <w:bCs/>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5" style="position:absolute;left:0;text-align:left;margin-left:89.95pt;margin-top:0;width:500.45pt;height:.95pt;z-index:-251654144;visibility:visible;mso-position-horizontal-relative:page" o:spid="_x0000_s1030"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b/>
          <w:bCs/>
          <w:sz w:val="22"/>
          <w:szCs w:val="22"/>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rPr>
          <w:b/>
          <w:bCs/>
          <w:sz w:val="22"/>
          <w:szCs w:val="22"/>
        </w:rPr>
      </w:pPr>
    </w:p>
    <w:p w:rsidRPr="0066046B" w:rsidR="002933FB" w:rsidP="002933FB" w:rsidRDefault="002933FB">
      <w:pPr>
        <w:tabs>
          <w:tab w:val="left" w:pos="-57"/>
          <w:tab w:val="left" w:pos="1800"/>
          <w:tab w:val="left" w:pos="7862"/>
        </w:tabs>
        <w:spacing w:line="214" w:lineRule="auto"/>
        <w:rPr>
          <w:b/>
          <w:bCs/>
          <w:sz w:val="22"/>
          <w:szCs w:val="22"/>
        </w:rPr>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rPr>
      </w:pPr>
      <w:r w:rsidRPr="0066046B">
        <w:rPr>
          <w:b/>
          <w:bCs/>
        </w:rPr>
        <w:t>Informed Consent Form</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rPr>
      </w:pPr>
      <w:r w:rsidRPr="0066046B">
        <w:rPr>
          <w:b/>
          <w:bCs/>
        </w:rPr>
        <w:t>for Focus Groups</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iCs/>
        </w:rPr>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rPr>
          <w:iCs/>
        </w:rPr>
        <w:t>You are being asked to take part in a research study.  This consent form tells you about the study and what you will be asked to do.  You can choose to take part in the study or not.  If you choose to take part, you will need to sign this form.</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Cs/>
        </w:rPr>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rPr>
      </w:pPr>
      <w:r w:rsidRPr="0066046B">
        <w:rPr>
          <w:b/>
          <w:bCs/>
        </w:rPr>
        <w:t>Purpose of the Research</w:t>
      </w:r>
    </w:p>
    <w:p w:rsidRPr="0066046B" w:rsidR="002933FB" w:rsidP="002933FB" w:rsidRDefault="002933FB">
      <w:pPr>
        <w:pStyle w:val="BodyText"/>
        <w:rPr>
          <w:szCs w:val="20"/>
        </w:rPr>
      </w:pPr>
      <w:r w:rsidRPr="0066046B">
        <w:rPr>
          <w:szCs w:val="20"/>
        </w:rPr>
        <w:t xml:space="preserve">Surveys are used to collect information on the health and well being of Americans.  The surveys help to develop programs to improve the health and health care of people living in the United States.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If you agree to take part in this test, you will be part of a discussion group about new questions for [FILL survey name here].</w:t>
      </w:r>
    </w:p>
    <w:p w:rsidRPr="0066046B" w:rsidR="002933FB" w:rsidP="002933FB" w:rsidRDefault="002933FB"/>
    <w:p w:rsidRPr="0066046B" w:rsidR="002933FB" w:rsidP="002933FB" w:rsidRDefault="002933FB">
      <w:r w:rsidRPr="0066046B">
        <w:t xml:space="preserve">The discussion group will show us how to improve the questions for this survey.  In the future, we may also study the group interview along with interviews from other projects.  This type of study will teach us about the different kinds of problems people have answering survey questions.  The study will help us write better questions in the future. </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rPr>
      </w:pPr>
      <w:r w:rsidRPr="0066046B">
        <w:rPr>
          <w:b/>
          <w:bCs/>
        </w:rPr>
        <w:t>Procedures</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t xml:space="preserve">A group leader will ask you to share your thoughts and ideas about the questions with other people in the group.  You will </w:t>
      </w:r>
      <w:r w:rsidRPr="0066046B">
        <w:rPr>
          <w:u w:val="single"/>
        </w:rPr>
        <w:t>not</w:t>
      </w:r>
      <w:r w:rsidRPr="0066046B">
        <w:t xml:space="preserve"> be asked your personal answers to the questions.  We will ask you to pick a name and put it on a name tag.  You do not have to use your real name. </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t>The discussion will last XX minutes, and we will give you $XX.  You will be asked to fill out a personal information sheet.</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t xml:space="preserve">You may leave the discussion group at any time.  You may also choose not to discuss any question for any reason.   While the discussion is going on, researchers from the Collaborating Center for Questionnaire Design and Evaluation Research (CCQDER) and [FILL DIVISION OR AGENCY] who are working on the project may watch the discussion.  </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t>If you have any questions about how the project works, contact Karen Whitaker by phone at (301) 458-4569, or by mail at NCHS, Room 5448, 3311 Toledo Road, Hyattsville, MD 20782.</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rPr>
      </w:pPr>
      <w:r w:rsidRPr="0066046B">
        <w:rPr>
          <w:b/>
        </w:rPr>
        <w:t>Recordings</w:t>
      </w:r>
    </w:p>
    <w:p w:rsidRPr="0066046B" w:rsidR="00EC14AC" w:rsidP="00EC14AC" w:rsidRDefault="002933FB">
      <w:pPr>
        <w:rPr>
          <w:rFonts w:eastAsia="Calibri"/>
          <w:szCs w:val="20"/>
        </w:rPr>
      </w:pPr>
      <w:r w:rsidRPr="0066046B">
        <w:t>We plan to video/audio</w:t>
      </w:r>
      <w:r w:rsidRPr="0066046B">
        <w:rPr>
          <w:vertAlign w:val="superscript"/>
        </w:rPr>
        <w:t>1</w:t>
      </w:r>
      <w:r w:rsidRPr="0066046B">
        <w:t xml:space="preserve"> record the discussion.  The recording allows us to more carefully study and improve the questions.  At the bottom of this form, you will be asked if you are willing to have the discussion recorded.  When the discussion is finished, you or anyone in the group may watch/listen to the recording. Re</w:t>
      </w:r>
      <w:r w:rsidRPr="0066046B">
        <w:rPr>
          <w:szCs w:val="20"/>
        </w:rPr>
        <w:t xml:space="preserve">cording is essential for this project.  If you do not wish to be recorded, you should not join the discussion.  </w:t>
      </w:r>
      <w:r w:rsidRPr="0066046B">
        <w:t>If you decide that you do not want to be recorded, you will still receive the full $XX.</w:t>
      </w:r>
      <w:r w:rsidRPr="0066046B" w:rsidR="00EC14AC">
        <w:t xml:space="preserve">  </w:t>
      </w:r>
      <w:r w:rsidRPr="0066046B" w:rsidR="00EC14AC">
        <w:rPr>
          <w:rFonts w:eastAsia="Calibri"/>
          <w:szCs w:val="20"/>
        </w:rPr>
        <w:t xml:space="preserve">The recorded interview will be destroyed at the end of the project unless </w:t>
      </w:r>
      <w:r w:rsidRPr="0066046B" w:rsidR="0066482A">
        <w:rPr>
          <w:rFonts w:eastAsia="Calibri"/>
          <w:szCs w:val="20"/>
        </w:rPr>
        <w:t xml:space="preserve">all members of the focus group </w:t>
      </w:r>
      <w:r w:rsidRPr="0066046B" w:rsidR="00EC14AC">
        <w:rPr>
          <w:rFonts w:eastAsia="Calibri"/>
          <w:szCs w:val="20"/>
        </w:rPr>
        <w:t>agree to let us keep it longer.</w:t>
      </w:r>
    </w:p>
    <w:p w:rsidRPr="0066046B" w:rsidR="002933FB" w:rsidP="002933FB" w:rsidRDefault="002933F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Pr="0066046B" w:rsidR="002933FB" w:rsidP="007805BC" w:rsidRDefault="002933FB">
      <w:pPr>
        <w:pStyle w:val="Body1"/>
      </w:pPr>
      <w:r w:rsidRPr="0066046B">
        <w:t>Recordings are kept in a locked room, either in a secure storage cabinet or on a password-secured computer that is not connected to the internet.  Only researchers from CCQDER and [FILL AGENCY/DIVISION] working on the project will be allowed to [watch/listen to] the recording in a secured room.  When in use, all recordings will be in the safe keeping of a staff person from the CCQDER.</w:t>
      </w:r>
    </w:p>
    <w:p w:rsidRPr="0066046B" w:rsidR="008B0F1C" w:rsidP="007805BC" w:rsidRDefault="008B0F1C">
      <w:pPr>
        <w:pStyle w:val="Body1"/>
      </w:pPr>
    </w:p>
    <w:p w:rsidRPr="0066046B" w:rsidR="008B0F1C" w:rsidP="008B0F1C" w:rsidRDefault="008B0F1C">
      <w:r w:rsidRPr="0066046B">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66046B" w:rsidR="008B0F1C" w:rsidP="007805BC" w:rsidRDefault="008B0F1C">
      <w:pPr>
        <w:pStyle w:val="Body1"/>
      </w:pPr>
    </w:p>
    <w:p w:rsidRPr="0066046B" w:rsidR="002933FB" w:rsidP="002933FB" w:rsidRDefault="002933FB"/>
    <w:p w:rsidRPr="0066046B" w:rsidR="002933FB" w:rsidP="002933FB" w:rsidRDefault="002933FB">
      <w:r w:rsidRPr="0066046B">
        <w:lastRenderedPageBreak/>
        <w:t xml:space="preserve">At the end of the discussion, we may ask you for special permission to play the recording in a more public setting.  For example, the discussion could be played for students who want to learn how to write survey questions.  </w:t>
      </w:r>
      <w:r w:rsidRPr="0066046B" w:rsidR="00FF5C5B">
        <w:t xml:space="preserve">If you </w:t>
      </w:r>
      <w:r w:rsidRPr="0066046B" w:rsidR="0066482A">
        <w:t xml:space="preserve">or any of the other members of the focus group </w:t>
      </w:r>
      <w:r w:rsidRPr="0066046B" w:rsidR="00FF5C5B">
        <w:t xml:space="preserve">do not agree to this special permission, only staff and collaborators working directly on this project will be allowed to [watch/listen to] the recording.  </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Privacy</w:t>
      </w:r>
    </w:p>
    <w:p w:rsidRPr="0066046B" w:rsidR="002933FB" w:rsidP="002933FB" w:rsidRDefault="002933FB">
      <w:r w:rsidRPr="0066046B">
        <w:t>We are required by law</w:t>
      </w:r>
      <w:r w:rsidRPr="0066046B">
        <w:rPr>
          <w:vertAlign w:val="superscript"/>
        </w:rPr>
        <w:t>2</w:t>
      </w:r>
      <w:r w:rsidRPr="0066046B">
        <w:t xml:space="preserve"> to tell you what we will do with the recording.  We must also tell you how we will protect your privacy.  </w:t>
      </w:r>
    </w:p>
    <w:p w:rsidRPr="0066046B" w:rsidR="002933FB" w:rsidP="002933FB" w:rsidRDefault="002933FB"/>
    <w:p w:rsidRPr="0066046B" w:rsidR="002933FB" w:rsidP="002933FB" w:rsidRDefault="002933FB">
      <w:r w:rsidRPr="0066046B">
        <w:t>Audio and video recordings are stored in a locked room or secured by a password.  All recordings are labeled by a code number, date, time, and project title.  The recording is never labeled with your name or other personal facts.</w:t>
      </w:r>
    </w:p>
    <w:p w:rsidRPr="0066046B" w:rsidR="002933FB" w:rsidP="002933FB" w:rsidRDefault="002933FB"/>
    <w:p w:rsidRPr="0066046B" w:rsidR="002933FB" w:rsidP="002933FB" w:rsidRDefault="002933FB">
      <w:r w:rsidRPr="0066046B">
        <w:t>Materials with personal facts (such as names or addresses) are also stored in a locked room.  Only CCQDER staff has access to this material.</w:t>
      </w:r>
    </w:p>
    <w:p w:rsidRPr="0066046B" w:rsidR="002933FB" w:rsidP="002933FB" w:rsidRDefault="002933FB"/>
    <w:p w:rsidRPr="0066046B" w:rsidR="002933FB" w:rsidP="002933FB" w:rsidRDefault="002933FB">
      <w:r w:rsidRPr="0066046B">
        <w:t>Your name or other personal facts that would identify you will not be used when we discuss or write about this study.  People working on this project or those viewing the audiovisual recording or audio recording, however, may recognize you or your voice.</w:t>
      </w:r>
    </w:p>
    <w:p w:rsidRPr="0066046B" w:rsidR="002933FB" w:rsidP="002933FB" w:rsidRDefault="002933FB"/>
    <w:p w:rsidRPr="0066046B" w:rsidR="002933FB" w:rsidP="002933FB" w:rsidRDefault="002933FB">
      <w:r w:rsidRPr="0066046B">
        <w:t>If you have questions about National Center for Health Statistics privacy’ laws and practices, contact the NCHS Confidentiality Office by phone at 888-642-4159 or 301-458-4601, or by email at nchsconfidentiality@cdc.gov.</w:t>
      </w:r>
    </w:p>
    <w:p w:rsidRPr="0066046B" w:rsidR="002933FB" w:rsidP="002933FB" w:rsidRDefault="002933FB">
      <w:pPr>
        <w:pStyle w:val="Heading1"/>
        <w:rPr>
          <w:rFonts w:ascii="Times New Roman" w:hAnsi="Times New Roman" w:cs="Times New Roman"/>
          <w:sz w:val="20"/>
          <w:szCs w:val="20"/>
        </w:rPr>
      </w:pPr>
      <w:r w:rsidRPr="0066046B">
        <w:rPr>
          <w:rFonts w:ascii="Times New Roman" w:hAnsi="Times New Roman" w:cs="Times New Roman"/>
          <w:sz w:val="20"/>
          <w:szCs w:val="20"/>
        </w:rPr>
        <w:t>Benefits and Risks</w:t>
      </w:r>
    </w:p>
    <w:p w:rsidRPr="0066046B" w:rsidR="002933FB" w:rsidP="002933FB" w:rsidRDefault="002933FB">
      <w:r w:rsidRPr="0066046B">
        <w:t>There are no benefits from taking part in this study.</w:t>
      </w:r>
    </w:p>
    <w:p w:rsidRPr="0066046B" w:rsidR="002933FB" w:rsidP="002933FB" w:rsidRDefault="002933FB"/>
    <w:p w:rsidRPr="0066046B" w:rsidR="002933FB" w:rsidP="002933FB" w:rsidRDefault="002933FB">
      <w:r w:rsidRPr="0066046B">
        <w:rPr>
          <w:szCs w:val="20"/>
        </w:rPr>
        <w:t>The possible risks of taking part in this study are minimal.</w:t>
      </w:r>
      <w:r w:rsidRPr="0066046B">
        <w:t xml:space="preserve">  We will take all possible steps to protect your privacy.  You do not have to give us any information that you do not want to, and you can choose not to answer any question in the discussion.  You may also stop at any time and still receive the full $XX.  </w:t>
      </w:r>
    </w:p>
    <w:p w:rsidRPr="0066046B" w:rsidR="002933FB" w:rsidP="002933FB" w:rsidRDefault="002933FB">
      <w:pPr>
        <w:pStyle w:val="BodyText"/>
        <w:rPr>
          <w:szCs w:val="20"/>
        </w:rPr>
      </w:pPr>
    </w:p>
    <w:p w:rsidRPr="0066046B" w:rsidR="002933FB" w:rsidP="002933FB" w:rsidRDefault="002933FB">
      <w:pPr>
        <w:pStyle w:val="BodyText"/>
        <w:rPr>
          <w:szCs w:val="20"/>
        </w:rPr>
      </w:pPr>
      <w:r w:rsidRPr="0066046B">
        <w:rPr>
          <w:szCs w:val="20"/>
        </w:rPr>
        <w:t>If you have any questions about this study, please call the office of the Research Ethics Review Board at the National Center for Health Statistics, toll-free at 800-223-8118.  Please leave a brief message with your name and phone number.  Say that you are calling about Protocol #2016-16-</w:t>
      </w:r>
      <w:r w:rsidR="001617BA">
        <w:rPr>
          <w:szCs w:val="20"/>
        </w:rPr>
        <w:t>29</w:t>
      </w:r>
      <w:r w:rsidRPr="0066046B">
        <w:rPr>
          <w:szCs w:val="20"/>
        </w:rPr>
        <w:t>. Your call will be returned as soon as possible.</w:t>
      </w:r>
    </w:p>
    <w:p w:rsidRPr="0066046B" w:rsidR="002933FB" w:rsidP="002933FB" w:rsidRDefault="002933FB"/>
    <w:p w:rsidRPr="0066046B" w:rsidR="002933FB" w:rsidP="007805BC" w:rsidRDefault="007805BC">
      <w:pPr>
        <w:pStyle w:val="BodyText"/>
        <w:rPr>
          <w:b/>
        </w:rPr>
      </w:pPr>
      <w:r w:rsidRPr="0066046B">
        <w:rPr>
          <w:b/>
        </w:rPr>
        <w:t>Please Read and Sign Below if You Agree</w:t>
      </w:r>
    </w:p>
    <w:p w:rsidRPr="0066046B" w:rsidR="00C573CC" w:rsidP="007805BC" w:rsidRDefault="00C573CC">
      <w:pPr>
        <w:pStyle w:val="BodyText"/>
        <w:rPr>
          <w:b/>
        </w:rPr>
      </w:pPr>
    </w:p>
    <w:p w:rsidRPr="0066046B" w:rsidR="002933FB" w:rsidP="002933FB" w:rsidRDefault="002933FB">
      <w:r w:rsidRPr="0066046B">
        <w:sym w:font="Symbol" w:char="F0FF"/>
      </w:r>
      <w:r w:rsidRPr="0066046B">
        <w:t xml:space="preserve"> I freely choose to take part in this discussion group.</w:t>
      </w:r>
    </w:p>
    <w:p w:rsidRPr="0066046B" w:rsidR="002933FB" w:rsidP="002933FB" w:rsidRDefault="002933FB"/>
    <w:p w:rsidRPr="0066046B" w:rsidR="002933FB" w:rsidP="002933FB" w:rsidRDefault="002933FB">
      <w:r w:rsidRPr="0066046B">
        <w:t>When video recording is selected:</w:t>
      </w:r>
    </w:p>
    <w:p w:rsidRPr="0066046B" w:rsidR="002933FB" w:rsidP="002933FB" w:rsidRDefault="002933FB"/>
    <w:p w:rsidRPr="0066046B" w:rsidR="002933FB" w:rsidP="002933FB" w:rsidRDefault="002933FB">
      <w:r w:rsidRPr="0066046B">
        <w:t>I allow the National Center for Health Statistics to video record me.  I also allow NCHS to show the video recording to other people working on this project on-site at NCHS CCQDER.</w:t>
      </w:r>
    </w:p>
    <w:p w:rsidRPr="0066046B" w:rsidR="002933FB" w:rsidP="002933FB" w:rsidRDefault="002933FB"/>
    <w:p w:rsidRPr="0066046B" w:rsidR="002933FB" w:rsidP="002933FB" w:rsidRDefault="002933FB">
      <w:pPr>
        <w:ind w:firstLine="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Pr>
        <w:pStyle w:val="ListParagraph"/>
        <w:rPr>
          <w:sz w:val="20"/>
        </w:rPr>
      </w:pPr>
    </w:p>
    <w:p w:rsidRPr="0066046B" w:rsidR="002933FB" w:rsidP="002933FB" w:rsidRDefault="002933FB">
      <w:pPr>
        <w:ind w:left="360"/>
      </w:pPr>
      <w:r w:rsidRPr="0066046B">
        <w:t>IF YES:</w:t>
      </w:r>
    </w:p>
    <w:p w:rsidRPr="0066046B" w:rsidR="002933FB" w:rsidP="00760606" w:rsidRDefault="002933FB">
      <w:pPr>
        <w:ind w:left="360"/>
      </w:pPr>
      <w:r w:rsidRPr="0066046B">
        <w:t>I allow the National Center for Health Statistics to retain my video recording for future research on how people react to survey questions and how survey questions can be hard t</w:t>
      </w:r>
      <w:r w:rsidRPr="0066046B" w:rsidR="00760606">
        <w:t xml:space="preserve">o understand or hard to answer.  </w:t>
      </w:r>
      <w:r w:rsidRPr="0066046B" w:rsidR="001A5ACA">
        <w:t xml:space="preserve">I also allow NCHS to play my video recording to interested researchers on-site at NCHS CCQDER. </w:t>
      </w:r>
      <w:r w:rsidRPr="0066046B" w:rsidR="00760606">
        <w:rPr>
          <w:szCs w:val="20"/>
        </w:rPr>
        <w:t>I understand that the recording of my interview will be kept for as long as it is of interest to researchers (a minimum of two years).</w:t>
      </w:r>
    </w:p>
    <w:p w:rsidRPr="0066046B" w:rsidR="002933FB" w:rsidP="002933FB" w:rsidRDefault="002933FB">
      <w:pPr>
        <w:ind w:left="360"/>
      </w:pPr>
    </w:p>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r w:rsidRPr="0066046B">
        <w:br w:type="page"/>
      </w:r>
      <w:r w:rsidRPr="0066046B">
        <w:lastRenderedPageBreak/>
        <w:t>When audio recording is selected:</w:t>
      </w:r>
    </w:p>
    <w:p w:rsidRPr="0066046B" w:rsidR="002933FB" w:rsidP="002933FB" w:rsidRDefault="002933FB"/>
    <w:p w:rsidRPr="0066046B" w:rsidR="002933FB" w:rsidP="002933FB" w:rsidRDefault="002933FB">
      <w:r w:rsidRPr="0066046B">
        <w:t>I allow the National Center for Health Statistics to audio record me.  I also allow NCHS to play the audio recording to other people working on this project on-site at NCHS CCQDER.</w:t>
      </w:r>
    </w:p>
    <w:p w:rsidRPr="0066046B" w:rsidR="002933FB" w:rsidP="002933FB" w:rsidRDefault="002933FB"/>
    <w:p w:rsidRPr="0066046B" w:rsidR="002933FB" w:rsidP="002933FB" w:rsidRDefault="002933FB">
      <w:pPr>
        <w:ind w:left="36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 w:rsidRPr="0066046B" w:rsidR="002933FB" w:rsidP="002933FB" w:rsidRDefault="002933FB"/>
    <w:p w:rsidRPr="0066046B" w:rsidR="002933FB" w:rsidP="002933FB" w:rsidRDefault="002933FB">
      <w:pPr>
        <w:ind w:left="360"/>
      </w:pPr>
      <w:r w:rsidRPr="0066046B">
        <w:t>IF YES:</w:t>
      </w:r>
    </w:p>
    <w:p w:rsidRPr="0066046B" w:rsidR="002933FB" w:rsidP="002933FB" w:rsidRDefault="002933FB">
      <w:pPr>
        <w:ind w:left="360"/>
      </w:pPr>
      <w:r w:rsidRPr="0066046B">
        <w:t>I allow the National Center for Health Statistics to retain my audio recording for future research on how people react to survey questions and how survey questions can be hard to understand or hard to answer.</w:t>
      </w:r>
      <w:r w:rsidRPr="0066046B" w:rsidR="00760606">
        <w:t xml:space="preserve"> </w:t>
      </w:r>
      <w:r w:rsidRPr="0066046B" w:rsidR="001A5ACA">
        <w:t xml:space="preserve">I also allow NCHS to play my </w:t>
      </w:r>
      <w:r w:rsidRPr="0066046B" w:rsidR="005F093C">
        <w:t>audio</w:t>
      </w:r>
      <w:r w:rsidRPr="0066046B" w:rsidR="001A5ACA">
        <w:t xml:space="preserve"> recording to interested researchers on-site at NCHS CCQDER. </w:t>
      </w:r>
      <w:r w:rsidRPr="0066046B" w:rsidR="00760606">
        <w:t xml:space="preserve"> </w:t>
      </w:r>
      <w:r w:rsidRPr="0066046B" w:rsidR="00760606">
        <w:rPr>
          <w:szCs w:val="20"/>
        </w:rPr>
        <w:t xml:space="preserve">I understand that the recording of my interview will be kept for as long as it is of interest to researchers (a minimum of two years). </w:t>
      </w:r>
      <w:r w:rsidRPr="0066046B">
        <w:t xml:space="preserve"> </w:t>
      </w:r>
    </w:p>
    <w:p w:rsidRPr="0066046B" w:rsidR="002933FB" w:rsidP="002933FB" w:rsidRDefault="002933FB"/>
    <w:p w:rsidRPr="0066046B" w:rsidR="002933FB" w:rsidP="002933FB" w:rsidRDefault="002933FB">
      <w:pPr>
        <w:ind w:firstLine="720"/>
      </w:pPr>
      <w:r w:rsidRPr="0066046B">
        <w:sym w:font="Symbol" w:char="F0FF"/>
      </w:r>
      <w:r w:rsidRPr="0066046B">
        <w:t xml:space="preserve"> Yes</w:t>
      </w:r>
      <w:r w:rsidRPr="0066046B">
        <w:tab/>
      </w:r>
      <w:r w:rsidRPr="0066046B">
        <w:sym w:font="Symbol" w:char="F0FF"/>
      </w:r>
      <w:r w:rsidRPr="0066046B">
        <w:t xml:space="preserve"> No</w:t>
      </w:r>
      <w:r w:rsidRPr="0066046B">
        <w:tab/>
      </w:r>
    </w:p>
    <w:p w:rsidRPr="0066046B" w:rsidR="002933FB" w:rsidP="002933FB" w:rsidRDefault="002933FB">
      <w:pPr>
        <w:pStyle w:val="BodyText"/>
        <w:rPr>
          <w:szCs w:val="20"/>
        </w:rPr>
      </w:pPr>
    </w:p>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 w:rsidRPr="0066046B" w:rsidR="002933FB" w:rsidP="002933FB" w:rsidRDefault="002933FB">
      <w:pPr>
        <w:rPr>
          <w:bCs/>
        </w:rPr>
      </w:pPr>
      <w:r w:rsidRPr="0066046B">
        <w:rPr>
          <w:bCs/>
        </w:rPr>
        <w:t>______________________________</w:t>
      </w:r>
      <w:r w:rsidRPr="0066046B">
        <w:rPr>
          <w:bCs/>
        </w:rPr>
        <w:tab/>
      </w:r>
      <w:r w:rsidRPr="0066046B">
        <w:rPr>
          <w:bCs/>
        </w:rPr>
        <w:tab/>
        <w:t>__________________________</w:t>
      </w:r>
      <w:r w:rsidRPr="0066046B">
        <w:rPr>
          <w:bCs/>
        </w:rPr>
        <w:tab/>
        <w:t>__________</w:t>
      </w:r>
    </w:p>
    <w:p w:rsidRPr="0066046B" w:rsidR="002933FB" w:rsidP="002933FB" w:rsidRDefault="002933FB">
      <w:pPr>
        <w:rPr>
          <w:b/>
          <w:bCs/>
        </w:rPr>
      </w:pPr>
      <w:r w:rsidRPr="0066046B">
        <w:rPr>
          <w:b/>
          <w:bCs/>
        </w:rPr>
        <w:t>Participant Signature</w:t>
      </w:r>
      <w:r w:rsidRPr="0066046B">
        <w:rPr>
          <w:b/>
          <w:bCs/>
        </w:rPr>
        <w:tab/>
      </w:r>
      <w:r w:rsidRPr="0066046B">
        <w:rPr>
          <w:b/>
          <w:bCs/>
        </w:rPr>
        <w:tab/>
      </w:r>
      <w:r w:rsidRPr="0066046B">
        <w:rPr>
          <w:b/>
          <w:bCs/>
        </w:rPr>
        <w:tab/>
      </w:r>
      <w:r w:rsidRPr="0066046B">
        <w:rPr>
          <w:b/>
          <w:bCs/>
        </w:rPr>
        <w:tab/>
        <w:t>Print name</w:t>
      </w:r>
      <w:r w:rsidRPr="0066046B">
        <w:rPr>
          <w:b/>
          <w:bCs/>
        </w:rPr>
        <w:tab/>
      </w:r>
      <w:r w:rsidRPr="0066046B">
        <w:rPr>
          <w:b/>
          <w:bCs/>
        </w:rPr>
        <w:tab/>
      </w:r>
      <w:r w:rsidRPr="0066046B">
        <w:rPr>
          <w:b/>
          <w:bCs/>
        </w:rPr>
        <w:tab/>
        <w:t>Date</w:t>
      </w:r>
    </w:p>
    <w:p w:rsidRPr="0066046B" w:rsidR="002933FB" w:rsidP="002933FB" w:rsidRDefault="002933FB">
      <w:pPr>
        <w:tabs>
          <w:tab w:val="left" w:pos="0"/>
          <w:tab w:val="left" w:pos="6975"/>
        </w:tabs>
        <w:spacing w:line="214" w:lineRule="auto"/>
        <w:ind w:right="648"/>
        <w:rPr>
          <w:sz w:val="21"/>
          <w:szCs w:val="21"/>
        </w:rPr>
      </w:pP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6046B">
        <w:rPr>
          <w:vertAlign w:val="superscript"/>
        </w:rPr>
        <w:t>1</w:t>
      </w:r>
      <w:r w:rsidRPr="0066046B">
        <w:t>Either video or audio will be selected.</w:t>
      </w:r>
    </w:p>
    <w:p w:rsidRPr="0066046B" w:rsidR="002933FB" w:rsidP="002933FB" w:rsidRDefault="002933F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Pr="0066046B" w:rsidR="002933FB" w:rsidP="002933FB" w:rsidRDefault="002933FB">
      <w:pPr>
        <w:rPr>
          <w:szCs w:val="20"/>
        </w:rPr>
      </w:pPr>
      <w:r w:rsidRPr="0066046B">
        <w:rPr>
          <w:szCs w:val="20"/>
          <w:vertAlign w:val="superscript"/>
        </w:rPr>
        <w:t>2</w:t>
      </w:r>
      <w:r w:rsidRPr="0066046B">
        <w:rPr>
          <w:szCs w:val="20"/>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w:t>
      </w:r>
      <w:r w:rsidRPr="00031150" w:rsidR="00031150">
        <w:rPr>
          <w:szCs w:val="20"/>
        </w:rPr>
        <w:t>(Title III, Pub. L. No. 115-435, 132 Stat. 5529).</w:t>
      </w:r>
      <w:r w:rsidRPr="00031150" w:rsidDel="00031150" w:rsidR="00031150">
        <w:rPr>
          <w:szCs w:val="20"/>
        </w:rPr>
        <w:t xml:space="preserve"> </w:t>
      </w:r>
      <w:r w:rsidRPr="0066046B">
        <w:rPr>
          <w:szCs w:val="20"/>
        </w:rPr>
        <w:t> </w:t>
      </w:r>
    </w:p>
    <w:p w:rsidRPr="0066046B" w:rsidR="002933FB" w:rsidP="002933FB" w:rsidRDefault="002933FB">
      <w:pPr>
        <w:ind w:left="1023" w:right="1008"/>
        <w:jc w:val="right"/>
      </w:pPr>
    </w:p>
    <w:p w:rsidRPr="0066046B" w:rsidR="00945041" w:rsidP="00945041"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b/>
          <w:bCs/>
          <w:sz w:val="18"/>
          <w:szCs w:val="18"/>
        </w:rPr>
      </w:pPr>
      <w:r w:rsidRPr="0066046B">
        <w:rPr>
          <w:b/>
          <w:bCs/>
          <w:sz w:val="18"/>
          <w:szCs w:val="18"/>
        </w:rPr>
        <w:br w:type="page"/>
      </w:r>
      <w:r w:rsidRPr="0066046B">
        <w:rPr>
          <w:b/>
          <w:bCs/>
          <w:sz w:val="18"/>
          <w:szCs w:val="18"/>
        </w:rPr>
        <w:lastRenderedPageBreak/>
        <w:t xml:space="preserve">Attachment </w:t>
      </w:r>
      <w:r w:rsidRPr="0066046B" w:rsidR="00945041">
        <w:rPr>
          <w:b/>
          <w:bCs/>
          <w:sz w:val="18"/>
          <w:szCs w:val="18"/>
        </w:rPr>
        <w:t>C (as referred to in generic package)</w:t>
      </w:r>
    </w:p>
    <w:p w:rsidRPr="0066046B" w:rsidR="002933FB" w:rsidP="00945041" w:rsidRDefault="002933F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2933FB">
      <w:pPr>
        <w:ind w:left="1023" w:right="1080"/>
        <w:jc w:val="right"/>
        <w:rPr>
          <w:sz w:val="22"/>
          <w:szCs w:val="22"/>
        </w:rPr>
      </w:pPr>
      <w:r w:rsidRPr="0066046B">
        <w:rPr>
          <w:b/>
          <w:bCs/>
          <w:sz w:val="18"/>
          <w:szCs w:val="18"/>
        </w:rPr>
        <w:t>Form for special consent for expanded use of video and audio recordings</w:t>
      </w:r>
    </w:p>
    <w:p w:rsidRPr="0066046B" w:rsidR="002933FB" w:rsidP="002933FB" w:rsidRDefault="00571B5F">
      <w:pPr>
        <w:tabs>
          <w:tab w:val="left" w:pos="-57"/>
          <w:tab w:val="left" w:pos="1800"/>
          <w:tab w:val="left" w:pos="7862"/>
        </w:tabs>
        <w:spacing w:line="214" w:lineRule="auto"/>
        <w:ind w:left="7863" w:hanging="6063"/>
        <w:rPr>
          <w:b/>
          <w:bCs/>
          <w:sz w:val="22"/>
          <w:szCs w:val="22"/>
        </w:rPr>
      </w:pPr>
      <w:r w:rsidRPr="0066046B">
        <w:rPr>
          <w:noProof/>
        </w:rPr>
        <w:pict>
          <v:shape id="Picture 4" style="position:absolute;left:0;text-align:left;margin-left:-4.95pt;margin-top:5.6pt;width:45pt;height:45pt;z-index:251653120;visibility:visible;mso-wrap-edited:f" alt="dhhs_logo" o:spid="_x0000_s1029" type="#_x0000_t75">
            <v:imagedata o:title="dhhs_logo" r:id="rId8"/>
          </v:shape>
        </w:pict>
      </w:r>
    </w:p>
    <w:p w:rsidRPr="0066046B" w:rsidR="002933FB" w:rsidP="002933FB" w:rsidRDefault="002933FB">
      <w:pPr>
        <w:tabs>
          <w:tab w:val="left" w:pos="-57"/>
          <w:tab w:val="left" w:pos="1800"/>
          <w:tab w:val="left" w:pos="7862"/>
        </w:tabs>
        <w:spacing w:line="214" w:lineRule="auto"/>
        <w:ind w:left="7863" w:hanging="6063"/>
        <w:rPr>
          <w:b/>
          <w:bCs/>
          <w:sz w:val="22"/>
          <w:szCs w:val="22"/>
        </w:rPr>
      </w:pPr>
    </w:p>
    <w:p w:rsidRPr="0066046B" w:rsidR="002933FB" w:rsidP="002933FB" w:rsidRDefault="002933FB">
      <w:pPr>
        <w:tabs>
          <w:tab w:val="left" w:pos="-57"/>
          <w:tab w:val="left" w:pos="1800"/>
          <w:tab w:val="left" w:pos="7862"/>
        </w:tabs>
        <w:spacing w:line="214" w:lineRule="auto"/>
        <w:ind w:left="7863" w:hanging="6063"/>
        <w:rPr>
          <w:b/>
          <w:bCs/>
          <w:sz w:val="16"/>
          <w:szCs w:val="16"/>
        </w:rPr>
      </w:pPr>
      <w:r w:rsidRPr="0066046B">
        <w:rPr>
          <w:b/>
          <w:bCs/>
          <w:sz w:val="22"/>
          <w:szCs w:val="22"/>
        </w:rPr>
        <w:t>DEPARTMENT OF HEALTH &amp; HUMAN SERVICES</w:t>
      </w:r>
      <w:r w:rsidRPr="0066046B">
        <w:rPr>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3" style="position:absolute;left:0;text-align:left;margin-left:89.95pt;margin-top:0;width:500.45pt;height:.95pt;z-index:-251664384;visibility:visible;mso-position-horizontal-relative:page" o:spid="_x0000_s1028"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b/>
          <w:bCs/>
          <w:sz w:val="16"/>
          <w:szCs w:val="16"/>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ind w:left="1800" w:firstLine="6062"/>
        <w:rPr>
          <w:sz w:val="18"/>
          <w:szCs w:val="18"/>
        </w:rPr>
      </w:pPr>
    </w:p>
    <w:p w:rsidRPr="0066046B" w:rsidR="002933FB" w:rsidP="002933FB" w:rsidRDefault="002933FB">
      <w:pPr>
        <w:tabs>
          <w:tab w:val="left" w:pos="-57"/>
          <w:tab w:val="left" w:pos="1800"/>
          <w:tab w:val="left" w:pos="7862"/>
        </w:tabs>
        <w:spacing w:line="214" w:lineRule="auto"/>
        <w:ind w:left="1800" w:firstLine="4680"/>
        <w:rPr>
          <w:sz w:val="22"/>
          <w:szCs w:val="22"/>
        </w:rPr>
      </w:pPr>
      <w:r w:rsidRPr="0066046B">
        <w:rPr>
          <w:sz w:val="18"/>
          <w:szCs w:val="18"/>
        </w:rPr>
        <w:t>OMB #0920-0222; Expiration Date: 8/31/2021</w:t>
      </w:r>
    </w:p>
    <w:p w:rsidRPr="0066046B" w:rsidR="002933FB" w:rsidP="0091324A" w:rsidRDefault="002933FB">
      <w:pPr>
        <w:jc w:val="center"/>
        <w:rPr>
          <w:b/>
        </w:rPr>
      </w:pPr>
      <w:r w:rsidRPr="0066046B">
        <w:rPr>
          <w:b/>
        </w:rPr>
        <w:t>Special Consent for Expanded Use of Video and Audio Recordings</w:t>
      </w:r>
    </w:p>
    <w:p w:rsidRPr="0066046B" w:rsidR="002933FB" w:rsidP="0091324A" w:rsidRDefault="002933FB">
      <w:pPr>
        <w:rPr>
          <w:b/>
        </w:rPr>
      </w:pPr>
      <w:r w:rsidRPr="0066046B">
        <w:rPr>
          <w:b/>
        </w:rPr>
        <w:t>Purpose</w:t>
      </w:r>
    </w:p>
    <w:p w:rsidRPr="0066046B" w:rsidR="002933FB" w:rsidP="002933FB" w:rsidRDefault="002933FB">
      <w:r w:rsidRPr="0066046B">
        <w:t>The National Center for Health Statistics’ (NCHS), Collaborating Center for Questionnaire Design and Evaluation Research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Pr="0066046B" w:rsidR="002933FB" w:rsidP="002933FB" w:rsidRDefault="002933FB"/>
    <w:p w:rsidRPr="0066046B" w:rsidR="002933FB" w:rsidP="0091324A" w:rsidRDefault="002933FB">
      <w:pPr>
        <w:rPr>
          <w:b/>
        </w:rPr>
      </w:pPr>
      <w:r w:rsidRPr="0066046B">
        <w:rPr>
          <w:b/>
        </w:rPr>
        <w:t>Why do we want to show the recordings?</w:t>
      </w:r>
    </w:p>
    <w:p w:rsidRPr="0066046B" w:rsidR="002933FB" w:rsidP="002933FB" w:rsidRDefault="002933FB">
      <w:r w:rsidRPr="0066046B">
        <w:t>The recordings show how people react to survey questions.  They show how questions can be hard to understand or hard to answer.  They help people write better survey questions.  It may also teach other researchers how to test survey questions.</w:t>
      </w:r>
    </w:p>
    <w:p w:rsidRPr="0066046B" w:rsidR="002933FB" w:rsidP="0091324A" w:rsidRDefault="002933FB">
      <w:pPr>
        <w:rPr>
          <w:b/>
        </w:rPr>
      </w:pPr>
    </w:p>
    <w:p w:rsidRPr="0066046B" w:rsidR="002933FB" w:rsidP="0091324A" w:rsidRDefault="002933FB">
      <w:pPr>
        <w:rPr>
          <w:b/>
        </w:rPr>
      </w:pPr>
      <w:r w:rsidRPr="0066046B">
        <w:rPr>
          <w:b/>
        </w:rPr>
        <w:t>Where might the recordings be shown?</w:t>
      </w:r>
    </w:p>
    <w:p w:rsidRPr="0066046B" w:rsidR="002933FB" w:rsidP="002933FB" w:rsidRDefault="002933FB">
      <w:r w:rsidRPr="0066046B">
        <w:t xml:space="preserve"> </w:t>
      </w:r>
      <w:r w:rsidRPr="0066046B" w:rsidR="001A5ACA">
        <w:t>We may show parts of the recording in a small meeting room, a classroom, or a large group at a professional meeting</w:t>
      </w:r>
      <w:r w:rsidRPr="0066046B" w:rsidR="00FF5C5B">
        <w:t>.</w:t>
      </w:r>
    </w:p>
    <w:p w:rsidRPr="0066046B" w:rsidR="002933FB" w:rsidP="002933FB" w:rsidRDefault="002933FB"/>
    <w:p w:rsidRPr="0066046B" w:rsidR="002933FB" w:rsidP="0091324A" w:rsidRDefault="002933FB">
      <w:pPr>
        <w:rPr>
          <w:b/>
        </w:rPr>
      </w:pPr>
      <w:r w:rsidRPr="0066046B">
        <w:rPr>
          <w:b/>
        </w:rPr>
        <w:t>What information will be on the recording?</w:t>
      </w:r>
    </w:p>
    <w:p w:rsidRPr="0066046B" w:rsidR="002933FB" w:rsidP="002933FB" w:rsidRDefault="002933FB">
      <w:r w:rsidRPr="0066046B">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Pr="0066046B" w:rsidR="00A43955" w:rsidP="002933FB" w:rsidRDefault="00A43955"/>
    <w:p w:rsidRPr="0066046B" w:rsidR="00A43955" w:rsidP="00A43955" w:rsidRDefault="00A43955">
      <w:pPr>
        <w:rPr>
          <w:b/>
          <w:szCs w:val="20"/>
        </w:rPr>
      </w:pPr>
      <w:r w:rsidRPr="0066046B">
        <w:rPr>
          <w:b/>
          <w:szCs w:val="20"/>
        </w:rPr>
        <w:t>How long will the recording be kept?</w:t>
      </w:r>
    </w:p>
    <w:p w:rsidRPr="0066046B" w:rsidR="00A43955" w:rsidP="00A43955" w:rsidRDefault="00A43955">
      <w:pPr>
        <w:rPr>
          <w:szCs w:val="20"/>
        </w:rPr>
      </w:pPr>
      <w:r w:rsidRPr="0066046B">
        <w:rPr>
          <w:szCs w:val="20"/>
        </w:rPr>
        <w:t>The recording will be kept for as long as it is of interest to researchers (a minimum of five years). Every five years, the recording will be reassessed</w:t>
      </w:r>
      <w:r w:rsidRPr="0066046B" w:rsidR="00E32CFC">
        <w:rPr>
          <w:szCs w:val="20"/>
        </w:rPr>
        <w:t>,</w:t>
      </w:r>
      <w:r w:rsidRPr="0066046B">
        <w:rPr>
          <w:szCs w:val="20"/>
        </w:rPr>
        <w:t xml:space="preserve"> and if it is no longer useful, it will be destroyed.</w:t>
      </w:r>
    </w:p>
    <w:p w:rsidRPr="0066046B" w:rsidR="002933FB" w:rsidP="002933FB" w:rsidRDefault="002933FB"/>
    <w:p w:rsidRPr="0066046B" w:rsidR="002933FB" w:rsidP="0091324A" w:rsidRDefault="002933FB">
      <w:pPr>
        <w:rPr>
          <w:b/>
        </w:rPr>
      </w:pPr>
      <w:r w:rsidRPr="0066046B">
        <w:rPr>
          <w:b/>
        </w:rPr>
        <w:t>What if I say yes now, but change my mind later?</w:t>
      </w:r>
    </w:p>
    <w:p w:rsidRPr="0066046B" w:rsidR="002933FB" w:rsidP="002933FB" w:rsidRDefault="002933FB">
      <w:r w:rsidRPr="0066046B">
        <w:t>If you change your mind, contact Karen Whitaker by phone at (301) 458-4569, or by mail at NCHS, Room 5448, 3311 Toledo Rd., Hyattsville, MD 20782.  You may change your mind at any time.  When she receives your request, we will not allow special uses of your recording.</w:t>
      </w:r>
    </w:p>
    <w:p w:rsidRPr="0066046B" w:rsidR="002933FB" w:rsidP="002933FB" w:rsidRDefault="002933FB">
      <w:pPr>
        <w:pStyle w:val="Heading1"/>
        <w:rPr>
          <w:rFonts w:ascii="Times New Roman" w:hAnsi="Times New Roman" w:cs="Times New Roman"/>
          <w:sz w:val="20"/>
        </w:rPr>
      </w:pPr>
      <w:r w:rsidRPr="0066046B">
        <w:rPr>
          <w:rFonts w:ascii="Times New Roman" w:hAnsi="Times New Roman" w:cs="Times New Roman"/>
          <w:sz w:val="20"/>
        </w:rPr>
        <w:t>Questions</w:t>
      </w:r>
    </w:p>
    <w:p w:rsidRPr="0066046B" w:rsidR="002933FB" w:rsidP="002933FB" w:rsidRDefault="002933FB">
      <w:pPr>
        <w:pStyle w:val="BodyText"/>
        <w:rPr>
          <w:szCs w:val="20"/>
        </w:rPr>
      </w:pPr>
      <w:r w:rsidRPr="0066046B">
        <w:t xml:space="preserve">If you have any questions about this study, please call the office of the Research Ethics Review Board at the National Center for Health Statistics, toll-free at 800-223-8118.  Please leave a brief message with your name and phone number.  </w:t>
      </w:r>
      <w:r w:rsidRPr="0066046B">
        <w:rPr>
          <w:szCs w:val="20"/>
        </w:rPr>
        <w:t>Say that you are calling about Protocol #2016-16-</w:t>
      </w:r>
      <w:r w:rsidR="001617BA">
        <w:rPr>
          <w:szCs w:val="20"/>
        </w:rPr>
        <w:t>29</w:t>
      </w:r>
      <w:r w:rsidRPr="0066046B">
        <w:rPr>
          <w:szCs w:val="20"/>
        </w:rPr>
        <w:t>.  Your call will be returned as soon as possible.</w:t>
      </w:r>
    </w:p>
    <w:p w:rsidRPr="0066046B" w:rsidR="002933FB" w:rsidP="002933FB" w:rsidRDefault="002933FB">
      <w:pPr>
        <w:pStyle w:val="BodyText"/>
      </w:pPr>
    </w:p>
    <w:p w:rsidR="002933FB" w:rsidP="002933FB" w:rsidRDefault="002933FB">
      <w:r w:rsidRPr="0066046B">
        <w:t xml:space="preserve">If you have questions about National Center for Health Statistics privacy’ laws and practices, contact the NCHS Confidentiality the Office by phone at 888-642-4159 or 301-458-4601, or by email at </w:t>
      </w:r>
      <w:hyperlink w:history="1" r:id="rId10">
        <w:r w:rsidRPr="00930582" w:rsidR="00380490">
          <w:rPr>
            <w:rStyle w:val="Hyperlink"/>
          </w:rPr>
          <w:t>nchsconfidentiality@cdc.gov</w:t>
        </w:r>
      </w:hyperlink>
      <w:r w:rsidRPr="0066046B">
        <w:t>.</w:t>
      </w:r>
    </w:p>
    <w:p w:rsidR="00380490" w:rsidP="002933FB" w:rsidRDefault="00380490"/>
    <w:p w:rsidRPr="0066046B" w:rsidR="002933FB" w:rsidP="002933FB" w:rsidRDefault="002933FB">
      <w:pPr>
        <w:rPr>
          <w:b/>
          <w:szCs w:val="20"/>
          <w:u w:val="single"/>
        </w:rPr>
      </w:pPr>
      <w:r w:rsidRPr="0066046B">
        <w:rPr>
          <w:b/>
          <w:szCs w:val="20"/>
          <w:u w:val="single"/>
        </w:rPr>
        <w:t>Either video recording or audio recording will be selected</w:t>
      </w:r>
    </w:p>
    <w:p w:rsidRPr="0066046B" w:rsidR="002933FB" w:rsidP="002933FB" w:rsidRDefault="002933FB">
      <w:pPr>
        <w:rPr>
          <w:szCs w:val="20"/>
        </w:rPr>
      </w:pPr>
    </w:p>
    <w:p w:rsidRPr="0066046B" w:rsidR="002933FB" w:rsidP="002933FB" w:rsidRDefault="002933FB">
      <w:pPr>
        <w:rPr>
          <w:szCs w:val="20"/>
        </w:rPr>
      </w:pPr>
      <w:r w:rsidRPr="0066046B">
        <w:rPr>
          <w:szCs w:val="20"/>
        </w:rPr>
        <w:t>When video recording is selected:</w:t>
      </w:r>
    </w:p>
    <w:p w:rsidRPr="0066046B" w:rsidR="002933FB" w:rsidP="002933FB" w:rsidRDefault="002933FB">
      <w:pPr>
        <w:rPr>
          <w:szCs w:val="20"/>
        </w:rPr>
      </w:pPr>
    </w:p>
    <w:p w:rsidRPr="0066046B" w:rsidR="002933FB" w:rsidP="002933FB" w:rsidRDefault="002933FB">
      <w:pPr>
        <w:rPr>
          <w:b/>
          <w:szCs w:val="20"/>
        </w:rPr>
      </w:pPr>
      <w:r w:rsidRPr="0066046B">
        <w:rPr>
          <w:b/>
          <w:szCs w:val="20"/>
        </w:rPr>
        <w:t>If You Agree, Please Read and Sign Below</w:t>
      </w:r>
    </w:p>
    <w:p w:rsidRPr="0066046B" w:rsidR="002933FB" w:rsidP="002933FB" w:rsidRDefault="002933FB">
      <w:pPr>
        <w:rPr>
          <w:szCs w:val="20"/>
        </w:rPr>
      </w:pPr>
    </w:p>
    <w:p w:rsidRPr="0066046B" w:rsidR="002933FB" w:rsidP="002933FB" w:rsidRDefault="002933FB">
      <w:pPr>
        <w:ind w:left="360" w:hanging="360"/>
        <w:rPr>
          <w:szCs w:val="20"/>
        </w:rPr>
      </w:pPr>
      <w:r w:rsidRPr="0066046B">
        <w:rPr>
          <w:szCs w:val="20"/>
        </w:rPr>
        <w:sym w:font="Symbol" w:char="F0FF"/>
      </w:r>
      <w:r w:rsidRPr="0066046B">
        <w:rPr>
          <w:szCs w:val="20"/>
        </w:rP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CCQDER staff.  If I change my mind at any time, I will contact Karen Whitaker, the NCHS Lab Manager.</w:t>
      </w:r>
    </w:p>
    <w:p w:rsidRPr="0066046B" w:rsidR="002933FB" w:rsidP="002933FB" w:rsidRDefault="002933FB">
      <w:pPr>
        <w:rPr>
          <w:szCs w:val="20"/>
        </w:rPr>
      </w:pPr>
    </w:p>
    <w:p w:rsidRPr="0066046B" w:rsidR="002933FB" w:rsidP="002933FB" w:rsidRDefault="002933FB">
      <w:pPr>
        <w:numPr>
          <w:ilvl w:val="0"/>
          <w:numId w:val="4"/>
        </w:numPr>
        <w:rPr>
          <w:szCs w:val="20"/>
        </w:rPr>
      </w:pPr>
      <w:r w:rsidRPr="0066046B">
        <w:rPr>
          <w:szCs w:val="20"/>
        </w:rPr>
        <w:lastRenderedPageBreak/>
        <w:t>I do not allow National Center for Health Statistics to use my video recording in this way.</w:t>
      </w: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szCs w:val="20"/>
        </w:rPr>
      </w:pPr>
      <w:r w:rsidRPr="0066046B">
        <w:rPr>
          <w:szCs w:val="20"/>
        </w:rPr>
        <w:t>When audio recording is selected:</w:t>
      </w:r>
    </w:p>
    <w:p w:rsidRPr="0066046B" w:rsidR="002933FB" w:rsidP="002933FB" w:rsidRDefault="002933FB">
      <w:pPr>
        <w:rPr>
          <w:szCs w:val="20"/>
        </w:rPr>
      </w:pPr>
    </w:p>
    <w:p w:rsidRPr="0066046B" w:rsidR="002933FB" w:rsidP="002933FB" w:rsidRDefault="002933FB">
      <w:pPr>
        <w:rPr>
          <w:b/>
          <w:szCs w:val="20"/>
        </w:rPr>
      </w:pPr>
      <w:r w:rsidRPr="0066046B">
        <w:rPr>
          <w:b/>
          <w:szCs w:val="20"/>
        </w:rPr>
        <w:t>If You Agree, Please Read and Sign Below</w:t>
      </w:r>
    </w:p>
    <w:p w:rsidRPr="0066046B" w:rsidR="002933FB" w:rsidP="002933FB" w:rsidRDefault="002933FB">
      <w:pPr>
        <w:rPr>
          <w:szCs w:val="20"/>
        </w:rPr>
      </w:pPr>
    </w:p>
    <w:p w:rsidRPr="0066046B" w:rsidR="002933FB" w:rsidP="002933FB" w:rsidRDefault="002933FB">
      <w:pPr>
        <w:ind w:left="360" w:hanging="360"/>
        <w:rPr>
          <w:szCs w:val="20"/>
        </w:rPr>
      </w:pPr>
      <w:r w:rsidRPr="0066046B">
        <w:rPr>
          <w:szCs w:val="20"/>
        </w:rPr>
        <w:sym w:font="Symbol" w:char="F0FF"/>
      </w:r>
      <w:r w:rsidRPr="0066046B">
        <w:rPr>
          <w:szCs w:val="20"/>
        </w:rPr>
        <w:tab/>
        <w:t>I allow National Center for Health Statistics to play my audio recording to students, and to other people who write survey questions.  I understand that my voice will appear on the recording.  The recording will not be altered.  The recording will be in the control of CCQDER staff.  If I change my mind at any time, I will contact Karen Whitaker, the NCHS Lab Manager.</w:t>
      </w:r>
    </w:p>
    <w:p w:rsidRPr="0066046B" w:rsidR="002933FB" w:rsidP="002933FB" w:rsidRDefault="002933FB">
      <w:pPr>
        <w:rPr>
          <w:szCs w:val="20"/>
        </w:rPr>
      </w:pPr>
    </w:p>
    <w:p w:rsidRPr="0066046B" w:rsidR="002933FB" w:rsidP="002933FB" w:rsidRDefault="002933FB">
      <w:pPr>
        <w:numPr>
          <w:ilvl w:val="0"/>
          <w:numId w:val="4"/>
        </w:numPr>
        <w:rPr>
          <w:szCs w:val="20"/>
        </w:rPr>
      </w:pPr>
      <w:r w:rsidRPr="0066046B">
        <w:rPr>
          <w:szCs w:val="20"/>
        </w:rPr>
        <w:t>I do not allow National Center for Health Statistics to use my audio recording in this way.</w:t>
      </w: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b/>
          <w:bCs/>
          <w:szCs w:val="20"/>
        </w:rPr>
      </w:pPr>
      <w:r w:rsidRPr="0066046B">
        <w:rPr>
          <w:b/>
          <w:bCs/>
          <w:szCs w:val="20"/>
        </w:rPr>
        <w:t>______________________________</w:t>
      </w:r>
      <w:r w:rsidRPr="0066046B">
        <w:rPr>
          <w:b/>
          <w:bCs/>
          <w:szCs w:val="20"/>
        </w:rPr>
        <w:tab/>
      </w:r>
      <w:r w:rsidRPr="0066046B">
        <w:rPr>
          <w:b/>
          <w:bCs/>
          <w:szCs w:val="20"/>
        </w:rPr>
        <w:tab/>
        <w:t>__________________________</w:t>
      </w:r>
      <w:r w:rsidRPr="0066046B">
        <w:rPr>
          <w:b/>
          <w:bCs/>
          <w:szCs w:val="20"/>
        </w:rPr>
        <w:tab/>
        <w:t>__________</w:t>
      </w:r>
    </w:p>
    <w:p w:rsidRPr="0066046B" w:rsidR="002933FB" w:rsidP="002933FB" w:rsidRDefault="002933FB">
      <w:pPr>
        <w:rPr>
          <w:szCs w:val="20"/>
        </w:rPr>
      </w:pPr>
      <w:r w:rsidRPr="0066046B">
        <w:rPr>
          <w:b/>
          <w:bCs/>
          <w:szCs w:val="20"/>
        </w:rPr>
        <w:t>Respondent Signature</w:t>
      </w:r>
      <w:r w:rsidRPr="0066046B">
        <w:rPr>
          <w:b/>
          <w:bCs/>
          <w:szCs w:val="20"/>
        </w:rPr>
        <w:tab/>
      </w:r>
      <w:r w:rsidRPr="0066046B">
        <w:rPr>
          <w:b/>
          <w:bCs/>
          <w:szCs w:val="20"/>
        </w:rPr>
        <w:tab/>
      </w:r>
      <w:r w:rsidRPr="0066046B">
        <w:rPr>
          <w:b/>
          <w:bCs/>
          <w:szCs w:val="20"/>
        </w:rPr>
        <w:tab/>
      </w:r>
      <w:r w:rsidRPr="0066046B">
        <w:rPr>
          <w:b/>
          <w:bCs/>
          <w:szCs w:val="20"/>
        </w:rPr>
        <w:tab/>
        <w:t>Print name</w:t>
      </w:r>
      <w:r w:rsidRPr="0066046B">
        <w:rPr>
          <w:b/>
          <w:bCs/>
          <w:szCs w:val="20"/>
        </w:rPr>
        <w:tab/>
      </w:r>
      <w:r w:rsidRPr="0066046B">
        <w:rPr>
          <w:b/>
          <w:bCs/>
          <w:szCs w:val="20"/>
        </w:rPr>
        <w:tab/>
      </w:r>
      <w:r w:rsidRPr="0066046B">
        <w:rPr>
          <w:b/>
          <w:bCs/>
          <w:szCs w:val="20"/>
        </w:rPr>
        <w:tab/>
        <w:t>Date</w:t>
      </w:r>
    </w:p>
    <w:p w:rsidRPr="0066046B" w:rsidR="002933FB" w:rsidP="002933FB" w:rsidRDefault="002933FB">
      <w:pPr>
        <w:rPr>
          <w:szCs w:val="20"/>
        </w:rPr>
      </w:pPr>
    </w:p>
    <w:p w:rsidRPr="0066046B" w:rsidR="002933FB" w:rsidP="002933FB" w:rsidRDefault="002933FB">
      <w:pPr>
        <w:ind w:left="1023" w:right="1008"/>
        <w:jc w:val="right"/>
        <w:rPr>
          <w:b/>
          <w:bCs/>
          <w:sz w:val="18"/>
          <w:szCs w:val="18"/>
        </w:rPr>
      </w:pPr>
      <w:r w:rsidRPr="0066046B">
        <w:rPr>
          <w:sz w:val="21"/>
          <w:szCs w:val="21"/>
        </w:rPr>
        <w:br w:type="page"/>
      </w:r>
      <w:r w:rsidRPr="0066046B">
        <w:rPr>
          <w:b/>
          <w:bCs/>
          <w:sz w:val="18"/>
          <w:szCs w:val="18"/>
        </w:rPr>
        <w:lastRenderedPageBreak/>
        <w:t xml:space="preserve">Attachment </w:t>
      </w:r>
      <w:r w:rsidRPr="0066046B" w:rsidR="00945041">
        <w:rPr>
          <w:b/>
          <w:bCs/>
          <w:sz w:val="18"/>
          <w:szCs w:val="18"/>
        </w:rPr>
        <w:t>D (as referred to in generic package)</w:t>
      </w:r>
    </w:p>
    <w:p w:rsidRPr="0066046B" w:rsidR="002933FB" w:rsidP="002933FB" w:rsidRDefault="002933FB">
      <w:pPr>
        <w:ind w:left="1023" w:right="1008"/>
        <w:jc w:val="right"/>
        <w:rPr>
          <w:sz w:val="22"/>
          <w:szCs w:val="22"/>
        </w:rPr>
      </w:pPr>
      <w:r w:rsidRPr="0066046B">
        <w:rPr>
          <w:b/>
          <w:bCs/>
          <w:sz w:val="18"/>
          <w:szCs w:val="18"/>
        </w:rPr>
        <w:t>[written at an 8</w:t>
      </w:r>
      <w:r w:rsidRPr="0066046B">
        <w:rPr>
          <w:b/>
          <w:bCs/>
          <w:sz w:val="18"/>
          <w:szCs w:val="18"/>
          <w:vertAlign w:val="superscript"/>
        </w:rPr>
        <w:t>th</w:t>
      </w:r>
      <w:r w:rsidRPr="0066046B">
        <w:rPr>
          <w:b/>
          <w:bCs/>
          <w:sz w:val="18"/>
          <w:szCs w:val="18"/>
        </w:rPr>
        <w:t xml:space="preserve"> grade reading level]</w:t>
      </w:r>
    </w:p>
    <w:p w:rsidRPr="0066046B" w:rsidR="002933FB" w:rsidP="002933FB" w:rsidRDefault="002933FB">
      <w:pPr>
        <w:ind w:left="1023" w:right="1008"/>
        <w:jc w:val="right"/>
        <w:rPr>
          <w:b/>
          <w:bCs/>
          <w:sz w:val="18"/>
          <w:szCs w:val="18"/>
        </w:rPr>
      </w:pPr>
      <w:r w:rsidRPr="0066046B">
        <w:rPr>
          <w:b/>
          <w:bCs/>
          <w:sz w:val="18"/>
          <w:szCs w:val="18"/>
        </w:rPr>
        <w:t>Form for special consent for expanded use of video and audio recordings</w:t>
      </w:r>
    </w:p>
    <w:p w:rsidRPr="0066046B" w:rsidR="002933FB" w:rsidP="002933FB" w:rsidRDefault="002933FB">
      <w:pPr>
        <w:ind w:left="1023" w:right="1008"/>
        <w:jc w:val="right"/>
        <w:rPr>
          <w:sz w:val="22"/>
          <w:szCs w:val="22"/>
        </w:rPr>
      </w:pPr>
      <w:r w:rsidRPr="0066046B">
        <w:rPr>
          <w:b/>
          <w:bCs/>
          <w:sz w:val="18"/>
          <w:szCs w:val="18"/>
        </w:rPr>
        <w:t>for individual respondents of discussio</w:t>
      </w:r>
      <w:r w:rsidRPr="0066046B" w:rsidR="00571B5F">
        <w:rPr>
          <w:noProof/>
        </w:rPr>
        <w:pict>
          <v:shape id="Picture 2" style="position:absolute;left:0;text-align:left;margin-left:.15pt;margin-top:-.55pt;width:45pt;height:45pt;z-index:251655168;visibility:visible;mso-wrap-edited:f;mso-position-horizontal-relative:text;mso-position-vertical-relative:text" alt="dhhs_logo" o:spid="_x0000_s1027" type="#_x0000_t75">
            <v:imagedata o:title="dhhs_logo" r:id="rId8"/>
          </v:shape>
        </w:pict>
      </w:r>
      <w:r w:rsidRPr="0066046B">
        <w:rPr>
          <w:b/>
          <w:bCs/>
          <w:sz w:val="18"/>
          <w:szCs w:val="18"/>
        </w:rPr>
        <w:t>n groups</w:t>
      </w:r>
    </w:p>
    <w:p w:rsidRPr="0066046B" w:rsidR="002933FB" w:rsidP="002933FB" w:rsidRDefault="002933FB">
      <w:pPr>
        <w:tabs>
          <w:tab w:val="left" w:pos="-57"/>
          <w:tab w:val="left" w:pos="1800"/>
          <w:tab w:val="left" w:pos="7862"/>
        </w:tabs>
        <w:spacing w:line="214" w:lineRule="auto"/>
        <w:ind w:left="7863" w:hanging="6063"/>
        <w:rPr>
          <w:b/>
          <w:bCs/>
          <w:sz w:val="22"/>
          <w:szCs w:val="22"/>
        </w:rPr>
      </w:pPr>
    </w:p>
    <w:p w:rsidRPr="0066046B" w:rsidR="002933FB" w:rsidP="002933FB" w:rsidRDefault="002933FB">
      <w:pPr>
        <w:tabs>
          <w:tab w:val="left" w:pos="-57"/>
          <w:tab w:val="left" w:pos="1800"/>
          <w:tab w:val="left" w:pos="7862"/>
        </w:tabs>
        <w:spacing w:line="214" w:lineRule="auto"/>
        <w:ind w:left="7863" w:hanging="6063"/>
        <w:rPr>
          <w:b/>
          <w:bCs/>
          <w:sz w:val="16"/>
          <w:szCs w:val="16"/>
        </w:rPr>
      </w:pPr>
      <w:r w:rsidRPr="0066046B">
        <w:rPr>
          <w:b/>
          <w:bCs/>
          <w:sz w:val="22"/>
          <w:szCs w:val="22"/>
        </w:rPr>
        <w:t>DEPARTMENT OF HEALTH &amp; HUMAN SERVICES</w:t>
      </w:r>
      <w:r w:rsidRPr="0066046B">
        <w:rPr>
          <w:sz w:val="22"/>
          <w:szCs w:val="22"/>
        </w:rPr>
        <w:tab/>
      </w:r>
      <w:r w:rsidRPr="0066046B">
        <w:rPr>
          <w:b/>
          <w:bCs/>
          <w:sz w:val="16"/>
          <w:szCs w:val="16"/>
        </w:rPr>
        <w:t>Public Health Service</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Centers for Disease Control and Prevention</w:t>
      </w:r>
    </w:p>
    <w:p w:rsidRPr="0066046B" w:rsidR="002933FB" w:rsidP="002933FB" w:rsidRDefault="002933FB">
      <w:pPr>
        <w:tabs>
          <w:tab w:val="left" w:pos="-57"/>
          <w:tab w:val="left" w:pos="1800"/>
          <w:tab w:val="left" w:pos="7862"/>
        </w:tabs>
        <w:spacing w:line="214" w:lineRule="auto"/>
        <w:rPr>
          <w:b/>
          <w:bCs/>
          <w:sz w:val="16"/>
          <w:szCs w:val="16"/>
        </w:rPr>
      </w:pPr>
      <w:r w:rsidRPr="0066046B">
        <w:rPr>
          <w:b/>
          <w:bCs/>
          <w:sz w:val="16"/>
          <w:szCs w:val="16"/>
        </w:rPr>
        <w:t xml:space="preserve"> </w:t>
      </w:r>
    </w:p>
    <w:p w:rsidRPr="0066046B" w:rsidR="002933FB" w:rsidP="002933FB" w:rsidRDefault="00571B5F">
      <w:pPr>
        <w:tabs>
          <w:tab w:val="left" w:pos="-57"/>
          <w:tab w:val="left" w:pos="1800"/>
          <w:tab w:val="left" w:pos="7862"/>
        </w:tabs>
        <w:spacing w:line="214" w:lineRule="auto"/>
        <w:ind w:left="1800" w:firstLine="6062"/>
        <w:rPr>
          <w:b/>
          <w:bCs/>
          <w:sz w:val="16"/>
          <w:szCs w:val="16"/>
        </w:rPr>
      </w:pPr>
      <w:r>
        <w:rPr>
          <w:noProof/>
        </w:rPr>
        <w:pict>
          <v:rect id="Rectangle 1" style="position:absolute;left:0;text-align:left;margin-left:89.95pt;margin-top:0;width:500.45pt;height:.95pt;z-index:-251662336;visibility:visible;mso-position-horizontal-relative:page" o:spid="_x0000_s1026"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">
            <w10:wrap anchorx="page"/>
            <w10:anchorlock/>
          </v:rect>
        </w:pict>
      </w:r>
      <w:r w:rsidRPr="0066046B" w:rsidR="002933FB">
        <w:rPr>
          <w:b/>
          <w:bCs/>
          <w:sz w:val="16"/>
          <w:szCs w:val="16"/>
        </w:rPr>
        <w:t>National Center for Health Statistics</w:t>
      </w:r>
    </w:p>
    <w:p w:rsidRPr="0066046B" w:rsidR="002933FB" w:rsidP="002933FB" w:rsidRDefault="002933FB">
      <w:pPr>
        <w:tabs>
          <w:tab w:val="left" w:pos="-57"/>
          <w:tab w:val="left" w:pos="1800"/>
          <w:tab w:val="left" w:pos="7862"/>
        </w:tabs>
        <w:spacing w:line="214" w:lineRule="auto"/>
        <w:ind w:left="7862"/>
        <w:rPr>
          <w:b/>
          <w:bCs/>
          <w:sz w:val="16"/>
          <w:szCs w:val="16"/>
        </w:rPr>
      </w:pPr>
      <w:r w:rsidRPr="0066046B">
        <w:rPr>
          <w:b/>
          <w:bCs/>
          <w:sz w:val="16"/>
          <w:szCs w:val="16"/>
        </w:rPr>
        <w:t>3311 Toledo Road</w:t>
      </w:r>
    </w:p>
    <w:p w:rsidRPr="0066046B" w:rsidR="002933FB" w:rsidP="002933FB" w:rsidRDefault="002933FB">
      <w:pPr>
        <w:tabs>
          <w:tab w:val="left" w:pos="-57"/>
          <w:tab w:val="left" w:pos="1800"/>
          <w:tab w:val="left" w:pos="7862"/>
        </w:tabs>
        <w:spacing w:line="214" w:lineRule="auto"/>
        <w:ind w:left="1800" w:firstLine="6062"/>
        <w:rPr>
          <w:b/>
          <w:bCs/>
          <w:sz w:val="16"/>
          <w:szCs w:val="16"/>
        </w:rPr>
      </w:pPr>
      <w:r w:rsidRPr="0066046B">
        <w:rPr>
          <w:b/>
          <w:bCs/>
          <w:sz w:val="16"/>
          <w:szCs w:val="16"/>
        </w:rPr>
        <w:t>Hyattsville, Maryland 20782</w:t>
      </w:r>
    </w:p>
    <w:p w:rsidRPr="0066046B" w:rsidR="002933FB" w:rsidP="002933FB" w:rsidRDefault="002933FB">
      <w:pPr>
        <w:tabs>
          <w:tab w:val="left" w:pos="-57"/>
          <w:tab w:val="left" w:pos="1800"/>
          <w:tab w:val="left" w:pos="7862"/>
        </w:tabs>
        <w:spacing w:line="214" w:lineRule="auto"/>
        <w:ind w:left="1800" w:firstLine="6062"/>
        <w:rPr>
          <w:b/>
          <w:bCs/>
          <w:sz w:val="16"/>
          <w:szCs w:val="16"/>
        </w:rPr>
      </w:pPr>
    </w:p>
    <w:p w:rsidRPr="0066046B" w:rsidR="002933FB" w:rsidP="002933FB" w:rsidRDefault="002933FB">
      <w:pPr>
        <w:tabs>
          <w:tab w:val="left" w:pos="-57"/>
          <w:tab w:val="left" w:pos="1800"/>
          <w:tab w:val="left" w:pos="7862"/>
        </w:tabs>
        <w:spacing w:line="214" w:lineRule="auto"/>
        <w:ind w:left="1800" w:firstLine="4680"/>
        <w:rPr>
          <w:sz w:val="22"/>
          <w:szCs w:val="22"/>
        </w:rPr>
      </w:pPr>
      <w:r w:rsidRPr="0066046B">
        <w:rPr>
          <w:sz w:val="18"/>
          <w:szCs w:val="18"/>
        </w:rPr>
        <w:t>OMB #0920-0222; Expiration Date: 8/31/2021</w:t>
      </w:r>
    </w:p>
    <w:p w:rsidRPr="0066046B" w:rsidR="002933FB" w:rsidP="00886A1F" w:rsidRDefault="002933FB">
      <w:pPr>
        <w:pStyle w:val="Title"/>
        <w:rPr>
          <w:rFonts w:ascii="Times New Roman" w:hAnsi="Times New Roman"/>
          <w:sz w:val="20"/>
          <w:szCs w:val="20"/>
        </w:rPr>
      </w:pPr>
      <w:r w:rsidRPr="0066046B">
        <w:rPr>
          <w:rFonts w:ascii="Times New Roman" w:hAnsi="Times New Roman"/>
          <w:sz w:val="20"/>
          <w:szCs w:val="20"/>
        </w:rPr>
        <w:t>Special Consent for Expanded Use of Video and Audio Recordings</w:t>
      </w:r>
    </w:p>
    <w:p w:rsidRPr="0066046B" w:rsidR="002933FB" w:rsidP="002933FB" w:rsidRDefault="002933FB">
      <w:pPr>
        <w:jc w:val="center"/>
        <w:rPr>
          <w:b/>
        </w:rPr>
      </w:pPr>
      <w:r w:rsidRPr="0066046B">
        <w:rPr>
          <w:b/>
        </w:rPr>
        <w:t>for Individual Respondents of Discussion Groups</w:t>
      </w:r>
    </w:p>
    <w:p w:rsidRPr="0066046B" w:rsidR="00886A1F" w:rsidP="002933FB" w:rsidRDefault="00886A1F">
      <w:pPr>
        <w:rPr>
          <w:b/>
        </w:rPr>
      </w:pPr>
      <w:r w:rsidRPr="0066046B">
        <w:rPr>
          <w:b/>
        </w:rPr>
        <w:t>Purpose</w:t>
      </w:r>
    </w:p>
    <w:p w:rsidRPr="0066046B" w:rsidR="002933FB" w:rsidP="002933FB" w:rsidRDefault="002933FB">
      <w:r w:rsidRPr="0066046B">
        <w:t>The National Center for Health Statistics’ (NCHS), Collaborating Center for Questionnaire Design and Evaluation Research (CCQDER) staff often presents what we learn from our projects at conferences, professional meetings, or training sessions.  We would like your permission to show the group discussion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CCQDER staff.</w:t>
      </w:r>
    </w:p>
    <w:p w:rsidRPr="0066046B" w:rsidR="002933FB" w:rsidP="002933FB" w:rsidRDefault="002933FB"/>
    <w:p w:rsidRPr="0066046B" w:rsidR="002933FB" w:rsidP="0091324A" w:rsidRDefault="002933FB">
      <w:pPr>
        <w:rPr>
          <w:b/>
        </w:rPr>
      </w:pPr>
      <w:r w:rsidRPr="0066046B">
        <w:rPr>
          <w:b/>
        </w:rPr>
        <w:t>Why do we want to show the recordings?</w:t>
      </w:r>
    </w:p>
    <w:p w:rsidRPr="0066046B" w:rsidR="002933FB" w:rsidP="002933FB" w:rsidRDefault="002933FB">
      <w:r w:rsidRPr="0066046B">
        <w:t>The recordings show how people react to survey questions.  They show how questions can be hard to understand or hard to answer.  They help people write better survey questions.  It may also teach other researchers how to test survey questions.</w:t>
      </w:r>
    </w:p>
    <w:p w:rsidRPr="0066046B" w:rsidR="002933FB" w:rsidP="002933FB" w:rsidRDefault="002933FB"/>
    <w:p w:rsidRPr="0066046B" w:rsidR="002933FB" w:rsidP="0091324A" w:rsidRDefault="002933FB">
      <w:pPr>
        <w:rPr>
          <w:b/>
        </w:rPr>
      </w:pPr>
      <w:r w:rsidRPr="0066046B">
        <w:rPr>
          <w:b/>
        </w:rPr>
        <w:t>Where might the recordings be shown?</w:t>
      </w:r>
    </w:p>
    <w:p w:rsidRPr="0066046B" w:rsidR="002933FB" w:rsidP="002933FB" w:rsidRDefault="002933FB">
      <w:r w:rsidRPr="0066046B">
        <w:t>We may show parts of the recording in a small meeting room, a classroom, or a large group at a professional meeting.</w:t>
      </w:r>
    </w:p>
    <w:p w:rsidRPr="0066046B" w:rsidR="002933FB" w:rsidP="002933FB" w:rsidRDefault="002933FB"/>
    <w:p w:rsidRPr="0066046B" w:rsidR="002933FB" w:rsidP="0091324A" w:rsidRDefault="002933FB">
      <w:pPr>
        <w:rPr>
          <w:b/>
        </w:rPr>
      </w:pPr>
      <w:r w:rsidRPr="0066046B">
        <w:rPr>
          <w:b/>
        </w:rPr>
        <w:t>What information will be on the recording?</w:t>
      </w:r>
    </w:p>
    <w:p w:rsidRPr="0066046B" w:rsidR="002933FB" w:rsidP="002933FB" w:rsidRDefault="002933FB">
      <w:r w:rsidRPr="0066046B">
        <w:t>The whole recording could be shown.  But it is more likely that a short piece will be shown about a problem with a question.  No information about you will be added to the recording.  However, your face and/or voice will appear on the recording. Someone might be able to identify you through the recording.</w:t>
      </w:r>
    </w:p>
    <w:p w:rsidRPr="0066046B" w:rsidR="00A43955" w:rsidP="002933FB" w:rsidRDefault="00A43955"/>
    <w:p w:rsidRPr="0066046B" w:rsidR="00A43955" w:rsidP="00A43955" w:rsidRDefault="00A43955">
      <w:pPr>
        <w:rPr>
          <w:b/>
          <w:szCs w:val="20"/>
        </w:rPr>
      </w:pPr>
      <w:r w:rsidRPr="0066046B">
        <w:rPr>
          <w:b/>
          <w:szCs w:val="20"/>
        </w:rPr>
        <w:t>How long will the recording be kept?</w:t>
      </w:r>
    </w:p>
    <w:p w:rsidRPr="0066046B" w:rsidR="00A43955" w:rsidP="00A43955" w:rsidRDefault="00A43955">
      <w:pPr>
        <w:rPr>
          <w:szCs w:val="20"/>
        </w:rPr>
      </w:pPr>
      <w:r w:rsidRPr="0066046B">
        <w:rPr>
          <w:szCs w:val="20"/>
        </w:rPr>
        <w:t>The recording will be kept for as long as it is of interest to researchers (a minimum of five years). Every five years, the recording will be reassessed</w:t>
      </w:r>
      <w:r w:rsidRPr="0066046B" w:rsidR="00E32CFC">
        <w:rPr>
          <w:szCs w:val="20"/>
        </w:rPr>
        <w:t>,</w:t>
      </w:r>
      <w:r w:rsidRPr="0066046B">
        <w:rPr>
          <w:szCs w:val="20"/>
        </w:rPr>
        <w:t xml:space="preserve"> and if it is no longer useful, it will be destroyed.</w:t>
      </w:r>
    </w:p>
    <w:p w:rsidRPr="0066046B" w:rsidR="002933FB" w:rsidP="002933FB" w:rsidRDefault="002933FB"/>
    <w:p w:rsidRPr="0066046B" w:rsidR="002933FB" w:rsidP="0091324A" w:rsidRDefault="002933FB">
      <w:pPr>
        <w:rPr>
          <w:b/>
        </w:rPr>
      </w:pPr>
      <w:r w:rsidRPr="0066046B">
        <w:rPr>
          <w:b/>
        </w:rPr>
        <w:t>What if I say yes now, but change my mind later?</w:t>
      </w:r>
    </w:p>
    <w:p w:rsidRPr="0066046B" w:rsidR="002933FB" w:rsidP="002933FB" w:rsidRDefault="002933FB">
      <w:r w:rsidRPr="0066046B">
        <w:t>If you change your mind, contact Karen Whitaker by phone at (301) 458-4569, or by mail at NCHS, Room 5448, 3311 Toledo Rd., Hyattsville, MD 20782.  You may change your mind at any time.  When she receives your request, she will edit the recording to erase any section in which you are heard or seen.</w:t>
      </w:r>
    </w:p>
    <w:p w:rsidRPr="0066046B" w:rsidR="002933FB" w:rsidP="002933FB" w:rsidRDefault="002933FB">
      <w:pPr>
        <w:pStyle w:val="Heading1"/>
        <w:rPr>
          <w:rFonts w:ascii="Times New Roman" w:hAnsi="Times New Roman" w:cs="Times New Roman"/>
          <w:sz w:val="20"/>
        </w:rPr>
      </w:pPr>
      <w:r w:rsidRPr="0066046B">
        <w:rPr>
          <w:rFonts w:ascii="Times New Roman" w:hAnsi="Times New Roman" w:cs="Times New Roman"/>
          <w:sz w:val="20"/>
        </w:rPr>
        <w:t>Questions</w:t>
      </w:r>
    </w:p>
    <w:p w:rsidRPr="0066046B" w:rsidR="002933FB" w:rsidP="002933FB" w:rsidRDefault="002933FB">
      <w:pPr>
        <w:pStyle w:val="BodyText"/>
        <w:rPr>
          <w:szCs w:val="20"/>
        </w:rPr>
      </w:pPr>
      <w:r w:rsidRPr="0066046B">
        <w:t xml:space="preserve">If you have any questions about this study, please call the office of the Research Ethics Review Board at the National Center for Health Statistics, toll-free at 800-223-8118.  Please leave a brief message with your name and phone number.  </w:t>
      </w:r>
      <w:r w:rsidRPr="0066046B">
        <w:rPr>
          <w:szCs w:val="20"/>
        </w:rPr>
        <w:t>Say that you are calling about Protocol #2016-16-</w:t>
      </w:r>
      <w:r w:rsidR="001617BA">
        <w:rPr>
          <w:szCs w:val="20"/>
        </w:rPr>
        <w:t>29</w:t>
      </w:r>
      <w:r w:rsidRPr="0066046B">
        <w:rPr>
          <w:szCs w:val="20"/>
        </w:rPr>
        <w:t>.  Your call will be returned as soon as possible.  Your call will be returned as soon as possible.</w:t>
      </w:r>
    </w:p>
    <w:p w:rsidRPr="0066046B" w:rsidR="002933FB" w:rsidP="002933FB" w:rsidRDefault="002933FB">
      <w:pPr>
        <w:pStyle w:val="BodyText"/>
      </w:pPr>
    </w:p>
    <w:p w:rsidR="002933FB" w:rsidP="002933FB" w:rsidRDefault="002933FB">
      <w:r w:rsidRPr="0066046B">
        <w:t xml:space="preserve">If you have questions about National Center for Health Statistics privacy’ laws and practices, contact the NCHS Confidentiality Office by phone at 888-642-4159 or 301-458-4601, or by email at </w:t>
      </w:r>
      <w:hyperlink w:history="1" r:id="rId11">
        <w:r w:rsidRPr="0066046B">
          <w:rPr>
            <w:rStyle w:val="Hyperlink"/>
          </w:rPr>
          <w:t>nchsconfidentiality@cdc.gov</w:t>
        </w:r>
      </w:hyperlink>
      <w:r w:rsidRPr="0066046B">
        <w:t>.</w:t>
      </w:r>
    </w:p>
    <w:p w:rsidR="00380490" w:rsidP="002933FB" w:rsidRDefault="00380490"/>
    <w:p w:rsidRPr="0066046B" w:rsidR="002933FB" w:rsidP="002933FB" w:rsidRDefault="002933FB">
      <w:pPr>
        <w:rPr>
          <w:b/>
          <w:szCs w:val="20"/>
          <w:u w:val="single"/>
        </w:rPr>
      </w:pPr>
      <w:r w:rsidRPr="0066046B">
        <w:rPr>
          <w:b/>
          <w:szCs w:val="20"/>
          <w:u w:val="single"/>
        </w:rPr>
        <w:t>Either video recording or audio recording will be selected</w:t>
      </w:r>
    </w:p>
    <w:p w:rsidRPr="0066046B" w:rsidR="002933FB" w:rsidP="002933FB" w:rsidRDefault="002933FB">
      <w:pPr>
        <w:rPr>
          <w:szCs w:val="20"/>
        </w:rPr>
      </w:pPr>
    </w:p>
    <w:p w:rsidRPr="0066046B" w:rsidR="002933FB" w:rsidP="002933FB" w:rsidRDefault="002933FB">
      <w:pPr>
        <w:rPr>
          <w:szCs w:val="20"/>
        </w:rPr>
      </w:pPr>
      <w:r w:rsidRPr="0066046B">
        <w:rPr>
          <w:szCs w:val="20"/>
        </w:rPr>
        <w:t>When video recording is selected:</w:t>
      </w:r>
    </w:p>
    <w:p w:rsidRPr="0066046B" w:rsidR="002933FB" w:rsidP="002933FB" w:rsidRDefault="002933FB">
      <w:pPr>
        <w:rPr>
          <w:szCs w:val="20"/>
        </w:rPr>
      </w:pPr>
    </w:p>
    <w:p w:rsidRPr="0066046B" w:rsidR="002933FB" w:rsidP="002933FB" w:rsidRDefault="002933FB">
      <w:pPr>
        <w:rPr>
          <w:b/>
          <w:szCs w:val="20"/>
        </w:rPr>
      </w:pPr>
      <w:r w:rsidRPr="0066046B">
        <w:rPr>
          <w:b/>
          <w:szCs w:val="20"/>
        </w:rPr>
        <w:t>If You Agree, Please Read and Sign Below</w:t>
      </w:r>
    </w:p>
    <w:p w:rsidRPr="0066046B" w:rsidR="002933FB" w:rsidP="002933FB" w:rsidRDefault="002933FB">
      <w:pPr>
        <w:rPr>
          <w:szCs w:val="20"/>
        </w:rPr>
      </w:pPr>
    </w:p>
    <w:p w:rsidRPr="0066046B" w:rsidR="002933FB" w:rsidP="002933FB" w:rsidRDefault="002933FB">
      <w:pPr>
        <w:ind w:left="360" w:hanging="360"/>
        <w:rPr>
          <w:szCs w:val="20"/>
        </w:rPr>
      </w:pPr>
      <w:r w:rsidRPr="0066046B">
        <w:rPr>
          <w:szCs w:val="20"/>
        </w:rPr>
        <w:sym w:font="Symbol" w:char="F0FF"/>
      </w:r>
      <w:r w:rsidRPr="0066046B">
        <w:rPr>
          <w:szCs w:val="20"/>
        </w:rPr>
        <w:tab/>
        <w:t xml:space="preserve">I allow the </w:t>
      </w:r>
      <w:r w:rsidRPr="0066046B">
        <w:t>National Center for Health Statistics</w:t>
      </w:r>
      <w:r w:rsidRPr="0066046B">
        <w:rPr>
          <w:szCs w:val="20"/>
        </w:rPr>
        <w:t xml:space="preserve"> to show my video recording to students, and to other people who write survey questions.  I understand that my face and/or voice will appear on the recording.  The recording will not be altered.  The recording </w:t>
      </w:r>
      <w:r w:rsidRPr="0066046B">
        <w:rPr>
          <w:szCs w:val="20"/>
        </w:rPr>
        <w:lastRenderedPageBreak/>
        <w:t>will be in the control of CCQDER staff.  If I change my mind at any time, I will contact Karen Whitaker, the NCHS Lab Manager.</w:t>
      </w:r>
    </w:p>
    <w:p w:rsidRPr="0066046B" w:rsidR="002933FB" w:rsidP="002933FB" w:rsidRDefault="002933FB">
      <w:pPr>
        <w:rPr>
          <w:szCs w:val="20"/>
        </w:rPr>
      </w:pPr>
    </w:p>
    <w:p w:rsidRPr="0066046B" w:rsidR="002933FB" w:rsidP="002933FB" w:rsidRDefault="002933FB">
      <w:pPr>
        <w:numPr>
          <w:ilvl w:val="0"/>
          <w:numId w:val="4"/>
        </w:numPr>
        <w:rPr>
          <w:szCs w:val="20"/>
        </w:rPr>
      </w:pPr>
      <w:r w:rsidRPr="0066046B">
        <w:rPr>
          <w:szCs w:val="20"/>
        </w:rPr>
        <w:t xml:space="preserve">I do not allow </w:t>
      </w:r>
      <w:r w:rsidRPr="0066046B">
        <w:t>National Center for Health Statistics</w:t>
      </w:r>
      <w:r w:rsidRPr="0066046B">
        <w:rPr>
          <w:szCs w:val="20"/>
        </w:rPr>
        <w:t xml:space="preserve"> to use my video recording in this way.</w:t>
      </w: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szCs w:val="20"/>
        </w:rPr>
      </w:pPr>
      <w:r w:rsidRPr="0066046B">
        <w:rPr>
          <w:szCs w:val="20"/>
        </w:rPr>
        <w:t>When audio recording is selected:</w:t>
      </w:r>
    </w:p>
    <w:p w:rsidRPr="0066046B" w:rsidR="002933FB" w:rsidP="002933FB" w:rsidRDefault="002933FB">
      <w:pPr>
        <w:rPr>
          <w:szCs w:val="20"/>
        </w:rPr>
      </w:pPr>
    </w:p>
    <w:p w:rsidRPr="0066046B" w:rsidR="002933FB" w:rsidP="002933FB" w:rsidRDefault="002933FB">
      <w:pPr>
        <w:rPr>
          <w:b/>
          <w:szCs w:val="20"/>
        </w:rPr>
      </w:pPr>
      <w:r w:rsidRPr="0066046B">
        <w:rPr>
          <w:b/>
          <w:szCs w:val="20"/>
        </w:rPr>
        <w:t>If You Agree, Please Read and Sign Below</w:t>
      </w:r>
    </w:p>
    <w:p w:rsidRPr="0066046B" w:rsidR="002933FB" w:rsidP="002933FB" w:rsidRDefault="002933FB">
      <w:pPr>
        <w:rPr>
          <w:szCs w:val="20"/>
        </w:rPr>
      </w:pPr>
    </w:p>
    <w:p w:rsidRPr="0066046B" w:rsidR="002933FB" w:rsidP="002933FB" w:rsidRDefault="002933FB">
      <w:pPr>
        <w:ind w:left="360" w:hanging="360"/>
        <w:rPr>
          <w:szCs w:val="20"/>
        </w:rPr>
      </w:pPr>
      <w:r w:rsidRPr="0066046B">
        <w:rPr>
          <w:szCs w:val="20"/>
        </w:rPr>
        <w:sym w:font="Symbol" w:char="F0FF"/>
      </w:r>
      <w:r w:rsidRPr="0066046B">
        <w:rPr>
          <w:szCs w:val="20"/>
        </w:rPr>
        <w:tab/>
        <w:t xml:space="preserve">I allow </w:t>
      </w:r>
      <w:r w:rsidRPr="0066046B">
        <w:t>National Center for Health Statistics</w:t>
      </w:r>
      <w:r w:rsidRPr="0066046B">
        <w:rPr>
          <w:szCs w:val="20"/>
        </w:rPr>
        <w:t xml:space="preserve"> to play my audio recording to students, and to other people who write survey questions.  I understand that my voice will appear on the recording.  The recording will not be altered.  The recording will be in the control of CCQDER staff.  If I change my mind at any time, I will contact Karen Whitaker, the NCHS Lab Manager.</w:t>
      </w:r>
    </w:p>
    <w:p w:rsidRPr="0066046B" w:rsidR="002933FB" w:rsidP="002933FB" w:rsidRDefault="002933FB">
      <w:pPr>
        <w:rPr>
          <w:szCs w:val="20"/>
        </w:rPr>
      </w:pPr>
    </w:p>
    <w:p w:rsidRPr="0066046B" w:rsidR="002933FB" w:rsidP="002933FB" w:rsidRDefault="002933FB">
      <w:pPr>
        <w:numPr>
          <w:ilvl w:val="0"/>
          <w:numId w:val="4"/>
        </w:numPr>
        <w:rPr>
          <w:szCs w:val="20"/>
        </w:rPr>
      </w:pPr>
      <w:r w:rsidRPr="0066046B">
        <w:rPr>
          <w:szCs w:val="20"/>
        </w:rPr>
        <w:t xml:space="preserve">I do not allow </w:t>
      </w:r>
      <w:r w:rsidRPr="0066046B">
        <w:t>National Center for Health Statistics</w:t>
      </w:r>
      <w:r w:rsidRPr="0066046B">
        <w:rPr>
          <w:szCs w:val="20"/>
        </w:rPr>
        <w:t xml:space="preserve"> to use my audio recording in this way.</w:t>
      </w: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szCs w:val="20"/>
        </w:rPr>
      </w:pPr>
    </w:p>
    <w:p w:rsidRPr="0066046B" w:rsidR="002933FB" w:rsidP="002933FB" w:rsidRDefault="002933FB">
      <w:pPr>
        <w:rPr>
          <w:b/>
          <w:bCs/>
        </w:rPr>
      </w:pPr>
      <w:r w:rsidRPr="0066046B">
        <w:rPr>
          <w:b/>
          <w:bCs/>
        </w:rPr>
        <w:t>______________________________</w:t>
      </w:r>
      <w:r w:rsidRPr="0066046B">
        <w:rPr>
          <w:b/>
          <w:bCs/>
        </w:rPr>
        <w:tab/>
      </w:r>
      <w:r w:rsidRPr="0066046B">
        <w:rPr>
          <w:b/>
          <w:bCs/>
        </w:rPr>
        <w:tab/>
        <w:t>__________________________</w:t>
      </w:r>
      <w:r w:rsidRPr="0066046B">
        <w:rPr>
          <w:b/>
          <w:bCs/>
        </w:rPr>
        <w:tab/>
        <w:t>__________</w:t>
      </w:r>
    </w:p>
    <w:p w:rsidRPr="004D2AF5" w:rsidR="009F72ED" w:rsidP="002933FB" w:rsidRDefault="002933FB">
      <w:pPr>
        <w:rPr>
          <w:szCs w:val="20"/>
        </w:rPr>
      </w:pPr>
      <w:r w:rsidRPr="0066046B">
        <w:rPr>
          <w:b/>
          <w:bCs/>
        </w:rPr>
        <w:t>Participant Signature</w:t>
      </w:r>
      <w:r w:rsidRPr="0066046B">
        <w:rPr>
          <w:b/>
          <w:bCs/>
        </w:rPr>
        <w:tab/>
      </w:r>
      <w:r w:rsidRPr="0066046B">
        <w:rPr>
          <w:b/>
          <w:bCs/>
        </w:rPr>
        <w:tab/>
      </w:r>
      <w:r w:rsidRPr="0066046B">
        <w:rPr>
          <w:b/>
          <w:bCs/>
        </w:rPr>
        <w:tab/>
      </w:r>
      <w:r w:rsidRPr="0066046B">
        <w:rPr>
          <w:b/>
          <w:bCs/>
        </w:rPr>
        <w:tab/>
        <w:t>Print name</w:t>
      </w:r>
      <w:r w:rsidRPr="0066046B">
        <w:rPr>
          <w:b/>
          <w:bCs/>
        </w:rPr>
        <w:tab/>
      </w:r>
      <w:r w:rsidRPr="0066046B">
        <w:rPr>
          <w:b/>
          <w:bCs/>
        </w:rPr>
        <w:tab/>
      </w:r>
      <w:r w:rsidRPr="0066046B">
        <w:rPr>
          <w:b/>
          <w:bCs/>
        </w:rPr>
        <w:tab/>
        <w:t>Date</w:t>
      </w:r>
    </w:p>
    <w:sectPr w:rsidRPr="004D2AF5" w:rsidR="009F72ED" w:rsidSect="004277C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445" w:rsidRDefault="00895445">
      <w:r>
        <w:separator/>
      </w:r>
    </w:p>
  </w:endnote>
  <w:endnote w:type="continuationSeparator" w:id="0">
    <w:p w:rsidR="00895445" w:rsidRDefault="0089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68" w:rsidRDefault="000A6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52" w:rsidRDefault="00F93552"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617BA">
      <w:rPr>
        <w:rFonts w:ascii="Arial" w:hAnsi="Arial" w:cs="Arial"/>
        <w:noProof/>
        <w:sz w:val="16"/>
        <w:szCs w:val="16"/>
      </w:rPr>
      <w:t>25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1617BA">
      <w:rPr>
        <w:rFonts w:ascii="Arial" w:hAnsi="Arial" w:cs="Arial"/>
        <w:noProof/>
        <w:sz w:val="16"/>
        <w:szCs w:val="16"/>
      </w:rPr>
      <w:t>27</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52" w:rsidRDefault="00F93552">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617B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1617BA">
      <w:rPr>
        <w:rFonts w:ascii="Arial" w:hAnsi="Arial" w:cs="Arial"/>
        <w:noProof/>
        <w:sz w:val="16"/>
        <w:szCs w:val="16"/>
      </w:rPr>
      <w:t>27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445" w:rsidRDefault="00895445">
      <w:r>
        <w:separator/>
      </w:r>
    </w:p>
  </w:footnote>
  <w:footnote w:type="continuationSeparator" w:id="0">
    <w:p w:rsidR="00895445" w:rsidRDefault="0089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52" w:rsidRDefault="00571B5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68" w:rsidRDefault="000A6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C22" w:rsidRDefault="00F93552" w:rsidP="00600188">
    <w:pPr>
      <w:pStyle w:val="Header"/>
      <w:tabs>
        <w:tab w:val="clear" w:pos="4320"/>
        <w:tab w:val="clear" w:pos="8640"/>
        <w:tab w:val="right" w:pos="9360"/>
      </w:tabs>
      <w:rPr>
        <w:rFonts w:ascii="Arial" w:hAnsi="Arial" w:cs="Arial"/>
        <w:color w:val="808080"/>
        <w:sz w:val="24"/>
      </w:rPr>
    </w:pPr>
    <w:r>
      <w:rPr>
        <w:rFonts w:ascii="Arial" w:hAnsi="Arial" w:cs="Arial"/>
        <w:color w:val="808080"/>
        <w:sz w:val="24"/>
      </w:rPr>
      <w:tab/>
    </w:r>
  </w:p>
  <w:p w:rsidR="00F93552" w:rsidRDefault="00F93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4682F89"/>
    <w:multiLevelType w:val="hybridMultilevel"/>
    <w:tmpl w:val="ADE8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211C93"/>
    <w:multiLevelType w:val="hybridMultilevel"/>
    <w:tmpl w:val="0C06B046"/>
    <w:lvl w:ilvl="0" w:tplc="6C0200F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8581BAF"/>
    <w:multiLevelType w:val="hybridMultilevel"/>
    <w:tmpl w:val="80466A4A"/>
    <w:lvl w:ilvl="0" w:tplc="99469A56">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DD72E0A"/>
    <w:multiLevelType w:val="hybridMultilevel"/>
    <w:tmpl w:val="2C367782"/>
    <w:lvl w:ilvl="0" w:tplc="C73CC08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06C3C"/>
    <w:multiLevelType w:val="hybridMultilevel"/>
    <w:tmpl w:val="DAFEF04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3"/>
  </w:num>
  <w:num w:numId="6">
    <w:abstractNumId w:val="27"/>
  </w:num>
  <w:num w:numId="7">
    <w:abstractNumId w:val="0"/>
  </w:num>
  <w:num w:numId="8">
    <w:abstractNumId w:val="26"/>
  </w:num>
  <w:num w:numId="9">
    <w:abstractNumId w:val="7"/>
  </w:num>
  <w:num w:numId="10">
    <w:abstractNumId w:val="9"/>
  </w:num>
  <w:num w:numId="11">
    <w:abstractNumId w:val="25"/>
  </w:num>
  <w:num w:numId="12">
    <w:abstractNumId w:val="22"/>
  </w:num>
  <w:num w:numId="13">
    <w:abstractNumId w:val="16"/>
  </w:num>
  <w:num w:numId="14">
    <w:abstractNumId w:val="29"/>
  </w:num>
  <w:num w:numId="15">
    <w:abstractNumId w:val="20"/>
  </w:num>
  <w:num w:numId="16">
    <w:abstractNumId w:val="6"/>
  </w:num>
  <w:num w:numId="17">
    <w:abstractNumId w:val="4"/>
  </w:num>
  <w:num w:numId="18">
    <w:abstractNumId w:val="35"/>
  </w:num>
  <w:num w:numId="19">
    <w:abstractNumId w:val="17"/>
  </w:num>
  <w:num w:numId="20">
    <w:abstractNumId w:val="24"/>
  </w:num>
  <w:num w:numId="21">
    <w:abstractNumId w:val="31"/>
  </w:num>
  <w:num w:numId="22">
    <w:abstractNumId w:val="11"/>
  </w:num>
  <w:num w:numId="23">
    <w:abstractNumId w:val="21"/>
  </w:num>
  <w:num w:numId="24">
    <w:abstractNumId w:val="14"/>
  </w:num>
  <w:num w:numId="25">
    <w:abstractNumId w:val="2"/>
  </w:num>
  <w:num w:numId="26">
    <w:abstractNumId w:val="12"/>
  </w:num>
  <w:num w:numId="27">
    <w:abstractNumId w:val="34"/>
  </w:num>
  <w:num w:numId="28">
    <w:abstractNumId w:val="30"/>
  </w:num>
  <w:num w:numId="29">
    <w:abstractNumId w:val="33"/>
  </w:num>
  <w:num w:numId="30">
    <w:abstractNumId w:val="15"/>
  </w:num>
  <w:num w:numId="31">
    <w:abstractNumId w:val="5"/>
  </w:num>
  <w:num w:numId="32">
    <w:abstractNumId w:val="18"/>
  </w:num>
  <w:num w:numId="33">
    <w:abstractNumId w:val="10"/>
  </w:num>
  <w:num w:numId="34">
    <w:abstractNumId w:val="19"/>
  </w:num>
  <w:num w:numId="35">
    <w:abstractNumId w:val="8"/>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020F"/>
    <w:rsid w:val="00001BE5"/>
    <w:rsid w:val="00002988"/>
    <w:rsid w:val="000029E1"/>
    <w:rsid w:val="00002A7F"/>
    <w:rsid w:val="00002F8E"/>
    <w:rsid w:val="00003A3B"/>
    <w:rsid w:val="00005B1F"/>
    <w:rsid w:val="00006E08"/>
    <w:rsid w:val="00011019"/>
    <w:rsid w:val="00011435"/>
    <w:rsid w:val="00011C94"/>
    <w:rsid w:val="00013FCD"/>
    <w:rsid w:val="00015083"/>
    <w:rsid w:val="000155DB"/>
    <w:rsid w:val="00016603"/>
    <w:rsid w:val="00021CC7"/>
    <w:rsid w:val="000227FC"/>
    <w:rsid w:val="00024620"/>
    <w:rsid w:val="000247EE"/>
    <w:rsid w:val="00025B99"/>
    <w:rsid w:val="00031150"/>
    <w:rsid w:val="00032369"/>
    <w:rsid w:val="0003427A"/>
    <w:rsid w:val="00034386"/>
    <w:rsid w:val="000347C5"/>
    <w:rsid w:val="0003563F"/>
    <w:rsid w:val="000379D1"/>
    <w:rsid w:val="00041760"/>
    <w:rsid w:val="000422AE"/>
    <w:rsid w:val="00043337"/>
    <w:rsid w:val="0004513F"/>
    <w:rsid w:val="00046228"/>
    <w:rsid w:val="00052512"/>
    <w:rsid w:val="00055056"/>
    <w:rsid w:val="0005755B"/>
    <w:rsid w:val="00060034"/>
    <w:rsid w:val="000605AF"/>
    <w:rsid w:val="00060FCC"/>
    <w:rsid w:val="00062564"/>
    <w:rsid w:val="00063FC3"/>
    <w:rsid w:val="00065613"/>
    <w:rsid w:val="00067122"/>
    <w:rsid w:val="00071F38"/>
    <w:rsid w:val="0007400F"/>
    <w:rsid w:val="000743B3"/>
    <w:rsid w:val="00076068"/>
    <w:rsid w:val="000760A4"/>
    <w:rsid w:val="000771A8"/>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2AC5"/>
    <w:rsid w:val="000A4463"/>
    <w:rsid w:val="000A6868"/>
    <w:rsid w:val="000A687C"/>
    <w:rsid w:val="000A718C"/>
    <w:rsid w:val="000B063B"/>
    <w:rsid w:val="000B2451"/>
    <w:rsid w:val="000B5564"/>
    <w:rsid w:val="000B686D"/>
    <w:rsid w:val="000C3D13"/>
    <w:rsid w:val="000C4AEE"/>
    <w:rsid w:val="000C6025"/>
    <w:rsid w:val="000C7658"/>
    <w:rsid w:val="000D0412"/>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17DEC"/>
    <w:rsid w:val="001248D7"/>
    <w:rsid w:val="00127B3F"/>
    <w:rsid w:val="00136B5E"/>
    <w:rsid w:val="00140118"/>
    <w:rsid w:val="0014163A"/>
    <w:rsid w:val="00141C4D"/>
    <w:rsid w:val="00142D08"/>
    <w:rsid w:val="001437AB"/>
    <w:rsid w:val="00143A1A"/>
    <w:rsid w:val="0014472E"/>
    <w:rsid w:val="00144B0C"/>
    <w:rsid w:val="00145617"/>
    <w:rsid w:val="001460BA"/>
    <w:rsid w:val="00146151"/>
    <w:rsid w:val="00146939"/>
    <w:rsid w:val="00147B18"/>
    <w:rsid w:val="00147D9F"/>
    <w:rsid w:val="001510EA"/>
    <w:rsid w:val="00153450"/>
    <w:rsid w:val="001543F3"/>
    <w:rsid w:val="001617BA"/>
    <w:rsid w:val="00161D99"/>
    <w:rsid w:val="001638FD"/>
    <w:rsid w:val="001646A8"/>
    <w:rsid w:val="0016544E"/>
    <w:rsid w:val="00165E39"/>
    <w:rsid w:val="001677BF"/>
    <w:rsid w:val="00170D9E"/>
    <w:rsid w:val="00172683"/>
    <w:rsid w:val="001752B6"/>
    <w:rsid w:val="00175313"/>
    <w:rsid w:val="00176491"/>
    <w:rsid w:val="00176C96"/>
    <w:rsid w:val="0017718C"/>
    <w:rsid w:val="00181C86"/>
    <w:rsid w:val="0018202D"/>
    <w:rsid w:val="00182F35"/>
    <w:rsid w:val="001851A4"/>
    <w:rsid w:val="0019361F"/>
    <w:rsid w:val="00194AD2"/>
    <w:rsid w:val="001963FD"/>
    <w:rsid w:val="00196491"/>
    <w:rsid w:val="00197664"/>
    <w:rsid w:val="001A019E"/>
    <w:rsid w:val="001A0357"/>
    <w:rsid w:val="001A0559"/>
    <w:rsid w:val="001A065C"/>
    <w:rsid w:val="001A072B"/>
    <w:rsid w:val="001A09D1"/>
    <w:rsid w:val="001A122A"/>
    <w:rsid w:val="001A2E38"/>
    <w:rsid w:val="001A4F79"/>
    <w:rsid w:val="001A5ACA"/>
    <w:rsid w:val="001A69FC"/>
    <w:rsid w:val="001B0354"/>
    <w:rsid w:val="001B11DD"/>
    <w:rsid w:val="001B1F06"/>
    <w:rsid w:val="001B32F1"/>
    <w:rsid w:val="001B3336"/>
    <w:rsid w:val="001B48CA"/>
    <w:rsid w:val="001B5BC0"/>
    <w:rsid w:val="001B6A07"/>
    <w:rsid w:val="001B6B5A"/>
    <w:rsid w:val="001B72E3"/>
    <w:rsid w:val="001C0B9A"/>
    <w:rsid w:val="001C0F7D"/>
    <w:rsid w:val="001C56CA"/>
    <w:rsid w:val="001D2C04"/>
    <w:rsid w:val="001D3683"/>
    <w:rsid w:val="001D3727"/>
    <w:rsid w:val="001D6146"/>
    <w:rsid w:val="001D65D8"/>
    <w:rsid w:val="001D66E4"/>
    <w:rsid w:val="001D6878"/>
    <w:rsid w:val="001D76AB"/>
    <w:rsid w:val="001E32AF"/>
    <w:rsid w:val="001E3A6A"/>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2CB8"/>
    <w:rsid w:val="00213875"/>
    <w:rsid w:val="0021591D"/>
    <w:rsid w:val="00215EA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572F"/>
    <w:rsid w:val="00247B37"/>
    <w:rsid w:val="00250798"/>
    <w:rsid w:val="002545DE"/>
    <w:rsid w:val="00254AAB"/>
    <w:rsid w:val="00255189"/>
    <w:rsid w:val="00257153"/>
    <w:rsid w:val="0026455D"/>
    <w:rsid w:val="00264591"/>
    <w:rsid w:val="002648D7"/>
    <w:rsid w:val="00264C37"/>
    <w:rsid w:val="00264D73"/>
    <w:rsid w:val="00265D26"/>
    <w:rsid w:val="00267D54"/>
    <w:rsid w:val="0027043E"/>
    <w:rsid w:val="002711D2"/>
    <w:rsid w:val="0027192F"/>
    <w:rsid w:val="00272475"/>
    <w:rsid w:val="00272C9C"/>
    <w:rsid w:val="00273856"/>
    <w:rsid w:val="002778BC"/>
    <w:rsid w:val="00277CDF"/>
    <w:rsid w:val="00280319"/>
    <w:rsid w:val="00280DFE"/>
    <w:rsid w:val="00283D64"/>
    <w:rsid w:val="00286A70"/>
    <w:rsid w:val="00287D96"/>
    <w:rsid w:val="00290886"/>
    <w:rsid w:val="002933FB"/>
    <w:rsid w:val="0029448F"/>
    <w:rsid w:val="0029610F"/>
    <w:rsid w:val="002A0758"/>
    <w:rsid w:val="002A0B65"/>
    <w:rsid w:val="002A1E2E"/>
    <w:rsid w:val="002A2E07"/>
    <w:rsid w:val="002A4107"/>
    <w:rsid w:val="002A440B"/>
    <w:rsid w:val="002A50DC"/>
    <w:rsid w:val="002A5E03"/>
    <w:rsid w:val="002A7A85"/>
    <w:rsid w:val="002A7CAD"/>
    <w:rsid w:val="002B0D32"/>
    <w:rsid w:val="002C00E0"/>
    <w:rsid w:val="002C25A0"/>
    <w:rsid w:val="002C26E1"/>
    <w:rsid w:val="002C69F1"/>
    <w:rsid w:val="002D2485"/>
    <w:rsid w:val="002D29FF"/>
    <w:rsid w:val="002D2A86"/>
    <w:rsid w:val="002D39A7"/>
    <w:rsid w:val="002D7B31"/>
    <w:rsid w:val="002E12D4"/>
    <w:rsid w:val="002E1BAB"/>
    <w:rsid w:val="002E1E73"/>
    <w:rsid w:val="002E2D15"/>
    <w:rsid w:val="002E3415"/>
    <w:rsid w:val="002E5458"/>
    <w:rsid w:val="002E5DFE"/>
    <w:rsid w:val="002F172F"/>
    <w:rsid w:val="002F2A24"/>
    <w:rsid w:val="002F3375"/>
    <w:rsid w:val="002F3468"/>
    <w:rsid w:val="002F5D5F"/>
    <w:rsid w:val="002F6AA4"/>
    <w:rsid w:val="003008C8"/>
    <w:rsid w:val="003012D6"/>
    <w:rsid w:val="00301F97"/>
    <w:rsid w:val="003043B3"/>
    <w:rsid w:val="00306C53"/>
    <w:rsid w:val="00311DD8"/>
    <w:rsid w:val="00315C0D"/>
    <w:rsid w:val="00315D08"/>
    <w:rsid w:val="00315E80"/>
    <w:rsid w:val="0031627C"/>
    <w:rsid w:val="003207EE"/>
    <w:rsid w:val="003240CB"/>
    <w:rsid w:val="00326110"/>
    <w:rsid w:val="00330296"/>
    <w:rsid w:val="003329AA"/>
    <w:rsid w:val="00332F68"/>
    <w:rsid w:val="00334284"/>
    <w:rsid w:val="003346B6"/>
    <w:rsid w:val="00335588"/>
    <w:rsid w:val="00336AC6"/>
    <w:rsid w:val="0033743B"/>
    <w:rsid w:val="003420C4"/>
    <w:rsid w:val="00352753"/>
    <w:rsid w:val="00352919"/>
    <w:rsid w:val="00355AB8"/>
    <w:rsid w:val="0035753D"/>
    <w:rsid w:val="00362DEA"/>
    <w:rsid w:val="003660CF"/>
    <w:rsid w:val="003664AC"/>
    <w:rsid w:val="00366830"/>
    <w:rsid w:val="0036738F"/>
    <w:rsid w:val="00370338"/>
    <w:rsid w:val="003717E7"/>
    <w:rsid w:val="003732ED"/>
    <w:rsid w:val="003803FB"/>
    <w:rsid w:val="00380490"/>
    <w:rsid w:val="00381D96"/>
    <w:rsid w:val="00382E42"/>
    <w:rsid w:val="00383D26"/>
    <w:rsid w:val="00384155"/>
    <w:rsid w:val="00384995"/>
    <w:rsid w:val="003853F1"/>
    <w:rsid w:val="00385603"/>
    <w:rsid w:val="00387CA7"/>
    <w:rsid w:val="0039007B"/>
    <w:rsid w:val="0039152C"/>
    <w:rsid w:val="00394852"/>
    <w:rsid w:val="003950E1"/>
    <w:rsid w:val="003A2DA0"/>
    <w:rsid w:val="003A404E"/>
    <w:rsid w:val="003A5790"/>
    <w:rsid w:val="003A60AA"/>
    <w:rsid w:val="003A7AA4"/>
    <w:rsid w:val="003B26B2"/>
    <w:rsid w:val="003B2DF3"/>
    <w:rsid w:val="003B3F03"/>
    <w:rsid w:val="003B569C"/>
    <w:rsid w:val="003B7FEC"/>
    <w:rsid w:val="003C0289"/>
    <w:rsid w:val="003C0673"/>
    <w:rsid w:val="003C0D01"/>
    <w:rsid w:val="003C4704"/>
    <w:rsid w:val="003C49CD"/>
    <w:rsid w:val="003C55B5"/>
    <w:rsid w:val="003C57FA"/>
    <w:rsid w:val="003C760D"/>
    <w:rsid w:val="003D2106"/>
    <w:rsid w:val="003D5E44"/>
    <w:rsid w:val="003D66C8"/>
    <w:rsid w:val="003E0689"/>
    <w:rsid w:val="003E1607"/>
    <w:rsid w:val="003E1D12"/>
    <w:rsid w:val="003E39DD"/>
    <w:rsid w:val="003F192A"/>
    <w:rsid w:val="003F230E"/>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2659"/>
    <w:rsid w:val="0042652C"/>
    <w:rsid w:val="004277C1"/>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67C55"/>
    <w:rsid w:val="00470826"/>
    <w:rsid w:val="0047222A"/>
    <w:rsid w:val="00473751"/>
    <w:rsid w:val="004752B4"/>
    <w:rsid w:val="004768C3"/>
    <w:rsid w:val="004805DF"/>
    <w:rsid w:val="0048307B"/>
    <w:rsid w:val="004855CA"/>
    <w:rsid w:val="00486940"/>
    <w:rsid w:val="004905EE"/>
    <w:rsid w:val="00492288"/>
    <w:rsid w:val="0049381B"/>
    <w:rsid w:val="00496876"/>
    <w:rsid w:val="00497C5D"/>
    <w:rsid w:val="004A2014"/>
    <w:rsid w:val="004A3245"/>
    <w:rsid w:val="004A4500"/>
    <w:rsid w:val="004A46F1"/>
    <w:rsid w:val="004A5525"/>
    <w:rsid w:val="004B2161"/>
    <w:rsid w:val="004B3920"/>
    <w:rsid w:val="004B407B"/>
    <w:rsid w:val="004B40DB"/>
    <w:rsid w:val="004B4455"/>
    <w:rsid w:val="004B5CC8"/>
    <w:rsid w:val="004B78F7"/>
    <w:rsid w:val="004B7E7D"/>
    <w:rsid w:val="004C0F74"/>
    <w:rsid w:val="004C319A"/>
    <w:rsid w:val="004C603C"/>
    <w:rsid w:val="004C6C22"/>
    <w:rsid w:val="004C703E"/>
    <w:rsid w:val="004C71BC"/>
    <w:rsid w:val="004C72F2"/>
    <w:rsid w:val="004D07D4"/>
    <w:rsid w:val="004D15C8"/>
    <w:rsid w:val="004D26E3"/>
    <w:rsid w:val="004D2ACC"/>
    <w:rsid w:val="004D4D43"/>
    <w:rsid w:val="004D4ED0"/>
    <w:rsid w:val="004E0B55"/>
    <w:rsid w:val="004E0FBE"/>
    <w:rsid w:val="004E113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4521"/>
    <w:rsid w:val="00524A9A"/>
    <w:rsid w:val="005279B2"/>
    <w:rsid w:val="005305A2"/>
    <w:rsid w:val="005311E1"/>
    <w:rsid w:val="00541561"/>
    <w:rsid w:val="00545326"/>
    <w:rsid w:val="00545F42"/>
    <w:rsid w:val="005474D3"/>
    <w:rsid w:val="0054758E"/>
    <w:rsid w:val="005476DF"/>
    <w:rsid w:val="00551204"/>
    <w:rsid w:val="00552ADA"/>
    <w:rsid w:val="005547C9"/>
    <w:rsid w:val="005556A2"/>
    <w:rsid w:val="00557EFA"/>
    <w:rsid w:val="005609F3"/>
    <w:rsid w:val="00560C18"/>
    <w:rsid w:val="00561578"/>
    <w:rsid w:val="00563612"/>
    <w:rsid w:val="005636A8"/>
    <w:rsid w:val="00567A5A"/>
    <w:rsid w:val="0057019C"/>
    <w:rsid w:val="00571B5F"/>
    <w:rsid w:val="00572283"/>
    <w:rsid w:val="005725B2"/>
    <w:rsid w:val="0057465B"/>
    <w:rsid w:val="00574FE8"/>
    <w:rsid w:val="005777BD"/>
    <w:rsid w:val="005807A5"/>
    <w:rsid w:val="0058374D"/>
    <w:rsid w:val="0058450B"/>
    <w:rsid w:val="005846D8"/>
    <w:rsid w:val="00584B0D"/>
    <w:rsid w:val="00584E4C"/>
    <w:rsid w:val="00586D82"/>
    <w:rsid w:val="00587D2F"/>
    <w:rsid w:val="00587FB3"/>
    <w:rsid w:val="00594CEE"/>
    <w:rsid w:val="005950D5"/>
    <w:rsid w:val="00596C39"/>
    <w:rsid w:val="00596F0B"/>
    <w:rsid w:val="005A2931"/>
    <w:rsid w:val="005A3246"/>
    <w:rsid w:val="005A32B7"/>
    <w:rsid w:val="005A3C2E"/>
    <w:rsid w:val="005A6F73"/>
    <w:rsid w:val="005A715B"/>
    <w:rsid w:val="005A7227"/>
    <w:rsid w:val="005B1D07"/>
    <w:rsid w:val="005B37C7"/>
    <w:rsid w:val="005B5E94"/>
    <w:rsid w:val="005B67C9"/>
    <w:rsid w:val="005B6A04"/>
    <w:rsid w:val="005C0199"/>
    <w:rsid w:val="005C1618"/>
    <w:rsid w:val="005C4050"/>
    <w:rsid w:val="005C75D5"/>
    <w:rsid w:val="005D2541"/>
    <w:rsid w:val="005D46DD"/>
    <w:rsid w:val="005D51D3"/>
    <w:rsid w:val="005D5765"/>
    <w:rsid w:val="005D7EFA"/>
    <w:rsid w:val="005D7FF6"/>
    <w:rsid w:val="005E1235"/>
    <w:rsid w:val="005E129A"/>
    <w:rsid w:val="005E7129"/>
    <w:rsid w:val="005F0363"/>
    <w:rsid w:val="005F093C"/>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269A4"/>
    <w:rsid w:val="00630B3F"/>
    <w:rsid w:val="00634B0B"/>
    <w:rsid w:val="00636312"/>
    <w:rsid w:val="00640017"/>
    <w:rsid w:val="00641BB5"/>
    <w:rsid w:val="006444D7"/>
    <w:rsid w:val="00644880"/>
    <w:rsid w:val="00647011"/>
    <w:rsid w:val="0065456F"/>
    <w:rsid w:val="00655788"/>
    <w:rsid w:val="00656154"/>
    <w:rsid w:val="0066046B"/>
    <w:rsid w:val="00660A4C"/>
    <w:rsid w:val="0066482A"/>
    <w:rsid w:val="00664F33"/>
    <w:rsid w:val="00666EA6"/>
    <w:rsid w:val="00674184"/>
    <w:rsid w:val="0067431A"/>
    <w:rsid w:val="006769C4"/>
    <w:rsid w:val="00676A91"/>
    <w:rsid w:val="00677E8F"/>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5C66"/>
    <w:rsid w:val="006C5EC5"/>
    <w:rsid w:val="006C661B"/>
    <w:rsid w:val="006C66A0"/>
    <w:rsid w:val="006C7579"/>
    <w:rsid w:val="006D0FDA"/>
    <w:rsid w:val="006D3CB8"/>
    <w:rsid w:val="006D649C"/>
    <w:rsid w:val="006D7739"/>
    <w:rsid w:val="006E0114"/>
    <w:rsid w:val="006E0C7B"/>
    <w:rsid w:val="006E3522"/>
    <w:rsid w:val="006E482E"/>
    <w:rsid w:val="006E5E1C"/>
    <w:rsid w:val="006E6E0F"/>
    <w:rsid w:val="006E71A9"/>
    <w:rsid w:val="006E7D4D"/>
    <w:rsid w:val="006F00EB"/>
    <w:rsid w:val="006F0915"/>
    <w:rsid w:val="00701635"/>
    <w:rsid w:val="00702A8F"/>
    <w:rsid w:val="00702EBC"/>
    <w:rsid w:val="0070546B"/>
    <w:rsid w:val="00705899"/>
    <w:rsid w:val="007066DA"/>
    <w:rsid w:val="00707F5F"/>
    <w:rsid w:val="00710C44"/>
    <w:rsid w:val="00711D10"/>
    <w:rsid w:val="0071228B"/>
    <w:rsid w:val="007131AE"/>
    <w:rsid w:val="007152AA"/>
    <w:rsid w:val="007157FB"/>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6B03"/>
    <w:rsid w:val="00760606"/>
    <w:rsid w:val="007609AF"/>
    <w:rsid w:val="00761B16"/>
    <w:rsid w:val="00762FE2"/>
    <w:rsid w:val="00763568"/>
    <w:rsid w:val="00763725"/>
    <w:rsid w:val="00763F34"/>
    <w:rsid w:val="00764A32"/>
    <w:rsid w:val="00765169"/>
    <w:rsid w:val="00766F72"/>
    <w:rsid w:val="00767026"/>
    <w:rsid w:val="00767599"/>
    <w:rsid w:val="00771DC4"/>
    <w:rsid w:val="00772551"/>
    <w:rsid w:val="0077264B"/>
    <w:rsid w:val="00772E94"/>
    <w:rsid w:val="007751F4"/>
    <w:rsid w:val="00776AC6"/>
    <w:rsid w:val="00777098"/>
    <w:rsid w:val="007805BC"/>
    <w:rsid w:val="00781EBB"/>
    <w:rsid w:val="00783B37"/>
    <w:rsid w:val="00785BE6"/>
    <w:rsid w:val="00787689"/>
    <w:rsid w:val="00792DD0"/>
    <w:rsid w:val="00793C8A"/>
    <w:rsid w:val="00794561"/>
    <w:rsid w:val="00794ABE"/>
    <w:rsid w:val="00794CA0"/>
    <w:rsid w:val="00795C8E"/>
    <w:rsid w:val="0079601B"/>
    <w:rsid w:val="007A13A7"/>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E17F4"/>
    <w:rsid w:val="007E1E37"/>
    <w:rsid w:val="007E3D9D"/>
    <w:rsid w:val="007E3F3A"/>
    <w:rsid w:val="007E6E04"/>
    <w:rsid w:val="007F0084"/>
    <w:rsid w:val="007F3BC4"/>
    <w:rsid w:val="007F4173"/>
    <w:rsid w:val="007F4400"/>
    <w:rsid w:val="007F638D"/>
    <w:rsid w:val="00800ECF"/>
    <w:rsid w:val="00801192"/>
    <w:rsid w:val="00801C7E"/>
    <w:rsid w:val="008028EF"/>
    <w:rsid w:val="00806381"/>
    <w:rsid w:val="00806DB3"/>
    <w:rsid w:val="00811A3F"/>
    <w:rsid w:val="00811AAA"/>
    <w:rsid w:val="00813128"/>
    <w:rsid w:val="008138DE"/>
    <w:rsid w:val="00817F4E"/>
    <w:rsid w:val="0082237D"/>
    <w:rsid w:val="00822703"/>
    <w:rsid w:val="008234A6"/>
    <w:rsid w:val="00823906"/>
    <w:rsid w:val="00825DE8"/>
    <w:rsid w:val="00827D46"/>
    <w:rsid w:val="0083156B"/>
    <w:rsid w:val="008330DC"/>
    <w:rsid w:val="00835698"/>
    <w:rsid w:val="00842FCE"/>
    <w:rsid w:val="00846426"/>
    <w:rsid w:val="0084768E"/>
    <w:rsid w:val="00855C34"/>
    <w:rsid w:val="00857AEE"/>
    <w:rsid w:val="00861F1B"/>
    <w:rsid w:val="0086245C"/>
    <w:rsid w:val="00863DA3"/>
    <w:rsid w:val="008667C4"/>
    <w:rsid w:val="008725B0"/>
    <w:rsid w:val="00873DE3"/>
    <w:rsid w:val="008752DB"/>
    <w:rsid w:val="00880210"/>
    <w:rsid w:val="008817F9"/>
    <w:rsid w:val="008829CE"/>
    <w:rsid w:val="00882E59"/>
    <w:rsid w:val="0088358C"/>
    <w:rsid w:val="00884479"/>
    <w:rsid w:val="00884518"/>
    <w:rsid w:val="008869BB"/>
    <w:rsid w:val="00886A1F"/>
    <w:rsid w:val="00887C44"/>
    <w:rsid w:val="008902DE"/>
    <w:rsid w:val="008929A3"/>
    <w:rsid w:val="00892CED"/>
    <w:rsid w:val="00893B69"/>
    <w:rsid w:val="00893CF1"/>
    <w:rsid w:val="00895445"/>
    <w:rsid w:val="008954BF"/>
    <w:rsid w:val="0089560F"/>
    <w:rsid w:val="00896A21"/>
    <w:rsid w:val="008A0280"/>
    <w:rsid w:val="008A1C6D"/>
    <w:rsid w:val="008A3568"/>
    <w:rsid w:val="008A3787"/>
    <w:rsid w:val="008A45A0"/>
    <w:rsid w:val="008A6411"/>
    <w:rsid w:val="008B0F1C"/>
    <w:rsid w:val="008B16BE"/>
    <w:rsid w:val="008B1D44"/>
    <w:rsid w:val="008B238C"/>
    <w:rsid w:val="008B7330"/>
    <w:rsid w:val="008C0502"/>
    <w:rsid w:val="008C0CA4"/>
    <w:rsid w:val="008C5D19"/>
    <w:rsid w:val="008C5F22"/>
    <w:rsid w:val="008C60DC"/>
    <w:rsid w:val="008C799B"/>
    <w:rsid w:val="008D2F85"/>
    <w:rsid w:val="008D3007"/>
    <w:rsid w:val="008D6A03"/>
    <w:rsid w:val="008D7AC5"/>
    <w:rsid w:val="008E1F52"/>
    <w:rsid w:val="008E24D5"/>
    <w:rsid w:val="008E4DAD"/>
    <w:rsid w:val="008E5D24"/>
    <w:rsid w:val="008E6639"/>
    <w:rsid w:val="008E6E5A"/>
    <w:rsid w:val="008E7100"/>
    <w:rsid w:val="008E7FC7"/>
    <w:rsid w:val="008F0078"/>
    <w:rsid w:val="008F1FEA"/>
    <w:rsid w:val="008F4E33"/>
    <w:rsid w:val="008F6DE1"/>
    <w:rsid w:val="008F770A"/>
    <w:rsid w:val="008F7AF3"/>
    <w:rsid w:val="009019A2"/>
    <w:rsid w:val="00903830"/>
    <w:rsid w:val="00906BAD"/>
    <w:rsid w:val="00907552"/>
    <w:rsid w:val="009079DF"/>
    <w:rsid w:val="00910173"/>
    <w:rsid w:val="0091061A"/>
    <w:rsid w:val="00911227"/>
    <w:rsid w:val="0091248F"/>
    <w:rsid w:val="0091324A"/>
    <w:rsid w:val="0091474B"/>
    <w:rsid w:val="009177C0"/>
    <w:rsid w:val="00917C1F"/>
    <w:rsid w:val="00917FD7"/>
    <w:rsid w:val="00921618"/>
    <w:rsid w:val="00921E69"/>
    <w:rsid w:val="00922ED3"/>
    <w:rsid w:val="00926479"/>
    <w:rsid w:val="0092665E"/>
    <w:rsid w:val="009278B7"/>
    <w:rsid w:val="00930EC3"/>
    <w:rsid w:val="00933B46"/>
    <w:rsid w:val="00933D7F"/>
    <w:rsid w:val="0093506D"/>
    <w:rsid w:val="00940569"/>
    <w:rsid w:val="00940BE2"/>
    <w:rsid w:val="009415F8"/>
    <w:rsid w:val="009428BA"/>
    <w:rsid w:val="00943863"/>
    <w:rsid w:val="00944316"/>
    <w:rsid w:val="00945041"/>
    <w:rsid w:val="0094658B"/>
    <w:rsid w:val="00946CCB"/>
    <w:rsid w:val="00954DBA"/>
    <w:rsid w:val="009550D6"/>
    <w:rsid w:val="00955E04"/>
    <w:rsid w:val="00955F40"/>
    <w:rsid w:val="0095681B"/>
    <w:rsid w:val="009600B7"/>
    <w:rsid w:val="00960290"/>
    <w:rsid w:val="00961958"/>
    <w:rsid w:val="00963A0D"/>
    <w:rsid w:val="00963E7A"/>
    <w:rsid w:val="00965A5F"/>
    <w:rsid w:val="00966510"/>
    <w:rsid w:val="00966FEA"/>
    <w:rsid w:val="0096761E"/>
    <w:rsid w:val="009723C0"/>
    <w:rsid w:val="009731A4"/>
    <w:rsid w:val="0097427E"/>
    <w:rsid w:val="009748E0"/>
    <w:rsid w:val="00975718"/>
    <w:rsid w:val="00977617"/>
    <w:rsid w:val="00977750"/>
    <w:rsid w:val="0098070E"/>
    <w:rsid w:val="009825B5"/>
    <w:rsid w:val="00982B69"/>
    <w:rsid w:val="00983151"/>
    <w:rsid w:val="00983CB9"/>
    <w:rsid w:val="00986D9B"/>
    <w:rsid w:val="0099009F"/>
    <w:rsid w:val="00990FF4"/>
    <w:rsid w:val="009928DC"/>
    <w:rsid w:val="009937D2"/>
    <w:rsid w:val="00996FE0"/>
    <w:rsid w:val="009A2E30"/>
    <w:rsid w:val="009A400B"/>
    <w:rsid w:val="009A48D2"/>
    <w:rsid w:val="009A51F1"/>
    <w:rsid w:val="009A5E25"/>
    <w:rsid w:val="009A6E63"/>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E5B"/>
    <w:rsid w:val="009E14C1"/>
    <w:rsid w:val="009E1D7F"/>
    <w:rsid w:val="009E3521"/>
    <w:rsid w:val="009F119D"/>
    <w:rsid w:val="009F1554"/>
    <w:rsid w:val="009F3DC1"/>
    <w:rsid w:val="009F72ED"/>
    <w:rsid w:val="00A030A2"/>
    <w:rsid w:val="00A033F9"/>
    <w:rsid w:val="00A034F3"/>
    <w:rsid w:val="00A04F0C"/>
    <w:rsid w:val="00A054B7"/>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5175"/>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3955"/>
    <w:rsid w:val="00A5148A"/>
    <w:rsid w:val="00A60D93"/>
    <w:rsid w:val="00A64B36"/>
    <w:rsid w:val="00A655FF"/>
    <w:rsid w:val="00A66F9F"/>
    <w:rsid w:val="00A71416"/>
    <w:rsid w:val="00A721DD"/>
    <w:rsid w:val="00A747A5"/>
    <w:rsid w:val="00A75F64"/>
    <w:rsid w:val="00A77696"/>
    <w:rsid w:val="00A77A4A"/>
    <w:rsid w:val="00A80F8F"/>
    <w:rsid w:val="00A81A50"/>
    <w:rsid w:val="00A82870"/>
    <w:rsid w:val="00A84E39"/>
    <w:rsid w:val="00A85AC6"/>
    <w:rsid w:val="00A85ED1"/>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789"/>
    <w:rsid w:val="00AD2E15"/>
    <w:rsid w:val="00AD2F1D"/>
    <w:rsid w:val="00AD53C9"/>
    <w:rsid w:val="00AE1623"/>
    <w:rsid w:val="00AE23DF"/>
    <w:rsid w:val="00AE2D6A"/>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208AD"/>
    <w:rsid w:val="00B217F1"/>
    <w:rsid w:val="00B26B80"/>
    <w:rsid w:val="00B26E3C"/>
    <w:rsid w:val="00B30964"/>
    <w:rsid w:val="00B33B87"/>
    <w:rsid w:val="00B34A67"/>
    <w:rsid w:val="00B34FB0"/>
    <w:rsid w:val="00B36D0B"/>
    <w:rsid w:val="00B376F2"/>
    <w:rsid w:val="00B40B40"/>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144"/>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17"/>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4BBC"/>
    <w:rsid w:val="00BE53BA"/>
    <w:rsid w:val="00BE6449"/>
    <w:rsid w:val="00BE6F98"/>
    <w:rsid w:val="00BE712F"/>
    <w:rsid w:val="00BF206E"/>
    <w:rsid w:val="00BF209C"/>
    <w:rsid w:val="00BF4A7A"/>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352E"/>
    <w:rsid w:val="00C24974"/>
    <w:rsid w:val="00C30960"/>
    <w:rsid w:val="00C314EE"/>
    <w:rsid w:val="00C3157A"/>
    <w:rsid w:val="00C34DBF"/>
    <w:rsid w:val="00C36CF9"/>
    <w:rsid w:val="00C41C1D"/>
    <w:rsid w:val="00C43498"/>
    <w:rsid w:val="00C43647"/>
    <w:rsid w:val="00C452C0"/>
    <w:rsid w:val="00C45BCE"/>
    <w:rsid w:val="00C46416"/>
    <w:rsid w:val="00C47C8A"/>
    <w:rsid w:val="00C47FFE"/>
    <w:rsid w:val="00C50203"/>
    <w:rsid w:val="00C50D79"/>
    <w:rsid w:val="00C51B69"/>
    <w:rsid w:val="00C51F11"/>
    <w:rsid w:val="00C5342C"/>
    <w:rsid w:val="00C538A1"/>
    <w:rsid w:val="00C5615E"/>
    <w:rsid w:val="00C573CC"/>
    <w:rsid w:val="00C61E07"/>
    <w:rsid w:val="00C65633"/>
    <w:rsid w:val="00C66EDF"/>
    <w:rsid w:val="00C70AD6"/>
    <w:rsid w:val="00C73D39"/>
    <w:rsid w:val="00C74968"/>
    <w:rsid w:val="00C82F0E"/>
    <w:rsid w:val="00C83309"/>
    <w:rsid w:val="00C83F10"/>
    <w:rsid w:val="00C85E4E"/>
    <w:rsid w:val="00C91336"/>
    <w:rsid w:val="00C927A4"/>
    <w:rsid w:val="00C92D84"/>
    <w:rsid w:val="00C9547D"/>
    <w:rsid w:val="00C9584A"/>
    <w:rsid w:val="00C9608B"/>
    <w:rsid w:val="00C97EB4"/>
    <w:rsid w:val="00CA0692"/>
    <w:rsid w:val="00CA14F6"/>
    <w:rsid w:val="00CA15B1"/>
    <w:rsid w:val="00CA285C"/>
    <w:rsid w:val="00CA2BC4"/>
    <w:rsid w:val="00CA5732"/>
    <w:rsid w:val="00CA7E06"/>
    <w:rsid w:val="00CB13C2"/>
    <w:rsid w:val="00CB1DFD"/>
    <w:rsid w:val="00CB3987"/>
    <w:rsid w:val="00CB66C7"/>
    <w:rsid w:val="00CB7334"/>
    <w:rsid w:val="00CB79BD"/>
    <w:rsid w:val="00CC1EA9"/>
    <w:rsid w:val="00CC63EA"/>
    <w:rsid w:val="00CD119D"/>
    <w:rsid w:val="00CD1C1A"/>
    <w:rsid w:val="00CD3C38"/>
    <w:rsid w:val="00CD535F"/>
    <w:rsid w:val="00CD54D3"/>
    <w:rsid w:val="00CD76C7"/>
    <w:rsid w:val="00CE1C19"/>
    <w:rsid w:val="00CE2324"/>
    <w:rsid w:val="00CE258A"/>
    <w:rsid w:val="00CE29AB"/>
    <w:rsid w:val="00CE4EE9"/>
    <w:rsid w:val="00CE5943"/>
    <w:rsid w:val="00CE6002"/>
    <w:rsid w:val="00CF2CFD"/>
    <w:rsid w:val="00CF34FC"/>
    <w:rsid w:val="00CF3C70"/>
    <w:rsid w:val="00CF3F1D"/>
    <w:rsid w:val="00D00198"/>
    <w:rsid w:val="00D004B6"/>
    <w:rsid w:val="00D030C0"/>
    <w:rsid w:val="00D058EC"/>
    <w:rsid w:val="00D05D5D"/>
    <w:rsid w:val="00D111D4"/>
    <w:rsid w:val="00D11E21"/>
    <w:rsid w:val="00D1259B"/>
    <w:rsid w:val="00D13CCF"/>
    <w:rsid w:val="00D1558A"/>
    <w:rsid w:val="00D156BA"/>
    <w:rsid w:val="00D20077"/>
    <w:rsid w:val="00D20703"/>
    <w:rsid w:val="00D214B3"/>
    <w:rsid w:val="00D217B1"/>
    <w:rsid w:val="00D21F45"/>
    <w:rsid w:val="00D230C2"/>
    <w:rsid w:val="00D237DF"/>
    <w:rsid w:val="00D238DE"/>
    <w:rsid w:val="00D25D21"/>
    <w:rsid w:val="00D30629"/>
    <w:rsid w:val="00D312F7"/>
    <w:rsid w:val="00D32CF7"/>
    <w:rsid w:val="00D35E41"/>
    <w:rsid w:val="00D36037"/>
    <w:rsid w:val="00D37EE9"/>
    <w:rsid w:val="00D4303B"/>
    <w:rsid w:val="00D44C2B"/>
    <w:rsid w:val="00D4556D"/>
    <w:rsid w:val="00D46EBC"/>
    <w:rsid w:val="00D46EE8"/>
    <w:rsid w:val="00D470F2"/>
    <w:rsid w:val="00D4768C"/>
    <w:rsid w:val="00D51BE5"/>
    <w:rsid w:val="00D53F9A"/>
    <w:rsid w:val="00D55595"/>
    <w:rsid w:val="00D55A1A"/>
    <w:rsid w:val="00D5609E"/>
    <w:rsid w:val="00D56458"/>
    <w:rsid w:val="00D570EE"/>
    <w:rsid w:val="00D617BA"/>
    <w:rsid w:val="00D62A6C"/>
    <w:rsid w:val="00D631EB"/>
    <w:rsid w:val="00D63677"/>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467A"/>
    <w:rsid w:val="00DE6565"/>
    <w:rsid w:val="00DE6F10"/>
    <w:rsid w:val="00DF14F9"/>
    <w:rsid w:val="00DF1D2B"/>
    <w:rsid w:val="00DF63E9"/>
    <w:rsid w:val="00DF67E2"/>
    <w:rsid w:val="00E002A7"/>
    <w:rsid w:val="00E00DA9"/>
    <w:rsid w:val="00E0155E"/>
    <w:rsid w:val="00E0163D"/>
    <w:rsid w:val="00E023B4"/>
    <w:rsid w:val="00E101AF"/>
    <w:rsid w:val="00E12F79"/>
    <w:rsid w:val="00E175CC"/>
    <w:rsid w:val="00E20001"/>
    <w:rsid w:val="00E20A32"/>
    <w:rsid w:val="00E221B5"/>
    <w:rsid w:val="00E24E28"/>
    <w:rsid w:val="00E31BED"/>
    <w:rsid w:val="00E32169"/>
    <w:rsid w:val="00E32C9D"/>
    <w:rsid w:val="00E32CFC"/>
    <w:rsid w:val="00E40E12"/>
    <w:rsid w:val="00E502E8"/>
    <w:rsid w:val="00E5268B"/>
    <w:rsid w:val="00E52E75"/>
    <w:rsid w:val="00E53E46"/>
    <w:rsid w:val="00E60B69"/>
    <w:rsid w:val="00E60C00"/>
    <w:rsid w:val="00E62C3A"/>
    <w:rsid w:val="00E6436F"/>
    <w:rsid w:val="00E710D6"/>
    <w:rsid w:val="00E73877"/>
    <w:rsid w:val="00E74F28"/>
    <w:rsid w:val="00E75502"/>
    <w:rsid w:val="00E77F89"/>
    <w:rsid w:val="00E805A5"/>
    <w:rsid w:val="00E81E2D"/>
    <w:rsid w:val="00E822F1"/>
    <w:rsid w:val="00E82474"/>
    <w:rsid w:val="00E85E27"/>
    <w:rsid w:val="00E908B6"/>
    <w:rsid w:val="00E91F4B"/>
    <w:rsid w:val="00E94C1E"/>
    <w:rsid w:val="00E97AAC"/>
    <w:rsid w:val="00EA0670"/>
    <w:rsid w:val="00EA1CF9"/>
    <w:rsid w:val="00EA3E4A"/>
    <w:rsid w:val="00EA4995"/>
    <w:rsid w:val="00EA5345"/>
    <w:rsid w:val="00EA6D3D"/>
    <w:rsid w:val="00EA7142"/>
    <w:rsid w:val="00EB06FC"/>
    <w:rsid w:val="00EB1180"/>
    <w:rsid w:val="00EB3198"/>
    <w:rsid w:val="00EB3BAF"/>
    <w:rsid w:val="00EB5C52"/>
    <w:rsid w:val="00EC14AC"/>
    <w:rsid w:val="00EC29C7"/>
    <w:rsid w:val="00EC3A2B"/>
    <w:rsid w:val="00EC4EB6"/>
    <w:rsid w:val="00EC7001"/>
    <w:rsid w:val="00EC7777"/>
    <w:rsid w:val="00ED096F"/>
    <w:rsid w:val="00ED0B8A"/>
    <w:rsid w:val="00ED44FA"/>
    <w:rsid w:val="00EE2960"/>
    <w:rsid w:val="00EE419E"/>
    <w:rsid w:val="00EE574F"/>
    <w:rsid w:val="00EE5816"/>
    <w:rsid w:val="00EF0167"/>
    <w:rsid w:val="00EF095F"/>
    <w:rsid w:val="00EF0FD1"/>
    <w:rsid w:val="00EF12CD"/>
    <w:rsid w:val="00EF222A"/>
    <w:rsid w:val="00EF42B7"/>
    <w:rsid w:val="00EF4F26"/>
    <w:rsid w:val="00EF5805"/>
    <w:rsid w:val="00F02115"/>
    <w:rsid w:val="00F02171"/>
    <w:rsid w:val="00F02A9B"/>
    <w:rsid w:val="00F04791"/>
    <w:rsid w:val="00F05073"/>
    <w:rsid w:val="00F0538E"/>
    <w:rsid w:val="00F06B28"/>
    <w:rsid w:val="00F06CD7"/>
    <w:rsid w:val="00F06EF2"/>
    <w:rsid w:val="00F119C8"/>
    <w:rsid w:val="00F12957"/>
    <w:rsid w:val="00F1370A"/>
    <w:rsid w:val="00F21C15"/>
    <w:rsid w:val="00F227A6"/>
    <w:rsid w:val="00F244F5"/>
    <w:rsid w:val="00F246F9"/>
    <w:rsid w:val="00F27222"/>
    <w:rsid w:val="00F279D0"/>
    <w:rsid w:val="00F3110E"/>
    <w:rsid w:val="00F317D2"/>
    <w:rsid w:val="00F3267F"/>
    <w:rsid w:val="00F3293F"/>
    <w:rsid w:val="00F32C69"/>
    <w:rsid w:val="00F40572"/>
    <w:rsid w:val="00F40B14"/>
    <w:rsid w:val="00F41F3B"/>
    <w:rsid w:val="00F46C58"/>
    <w:rsid w:val="00F470BB"/>
    <w:rsid w:val="00F51659"/>
    <w:rsid w:val="00F5255B"/>
    <w:rsid w:val="00F54651"/>
    <w:rsid w:val="00F5488C"/>
    <w:rsid w:val="00F55518"/>
    <w:rsid w:val="00F60074"/>
    <w:rsid w:val="00F604C6"/>
    <w:rsid w:val="00F6131C"/>
    <w:rsid w:val="00F61387"/>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52"/>
    <w:rsid w:val="00F93587"/>
    <w:rsid w:val="00F97118"/>
    <w:rsid w:val="00FA2773"/>
    <w:rsid w:val="00FA3CB1"/>
    <w:rsid w:val="00FA647A"/>
    <w:rsid w:val="00FA6FE3"/>
    <w:rsid w:val="00FA7272"/>
    <w:rsid w:val="00FB1025"/>
    <w:rsid w:val="00FB23B2"/>
    <w:rsid w:val="00FB5DBC"/>
    <w:rsid w:val="00FB7627"/>
    <w:rsid w:val="00FC1BC9"/>
    <w:rsid w:val="00FC2903"/>
    <w:rsid w:val="00FD06EE"/>
    <w:rsid w:val="00FD1E73"/>
    <w:rsid w:val="00FD2256"/>
    <w:rsid w:val="00FD3363"/>
    <w:rsid w:val="00FD640D"/>
    <w:rsid w:val="00FD64E2"/>
    <w:rsid w:val="00FE19F4"/>
    <w:rsid w:val="00FF1C38"/>
    <w:rsid w:val="00FF4E4C"/>
    <w:rsid w:val="00FF5C5B"/>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A012A9B-201C-4231-83DD-8A4670F8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4AC"/>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7805BC"/>
    <w:pPr>
      <w:tabs>
        <w:tab w:val="left" w:pos="360"/>
      </w:tabs>
      <w:outlineLvl w:val="0"/>
    </w:pPr>
    <w:rPr>
      <w:rFonts w:eastAsia="Arial Unicode MS"/>
      <w:color w:val="000000"/>
      <w:u w:color="000000"/>
    </w:rPr>
  </w:style>
  <w:style w:type="paragraph" w:customStyle="1" w:styleId="List0">
    <w:name w:val="List 0"/>
    <w:basedOn w:val="Normal"/>
    <w:semiHidden/>
    <w:rsid w:val="00B55B95"/>
    <w:pPr>
      <w:numPr>
        <w:numId w:val="1"/>
      </w:numPr>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unhideWhenUsed/>
    <w:rsid w:val="00880210"/>
    <w:rPr>
      <w:color w:val="0563C1"/>
      <w:u w:val="single"/>
    </w:rPr>
  </w:style>
  <w:style w:type="paragraph" w:styleId="Title">
    <w:name w:val="Title"/>
    <w:basedOn w:val="Normal"/>
    <w:next w:val="Normal"/>
    <w:link w:val="TitleChar"/>
    <w:uiPriority w:val="10"/>
    <w:qFormat/>
    <w:rsid w:val="00886A1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886A1F"/>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994">
      <w:bodyDiv w:val="1"/>
      <w:marLeft w:val="0"/>
      <w:marRight w:val="0"/>
      <w:marTop w:val="0"/>
      <w:marBottom w:val="0"/>
      <w:divBdr>
        <w:top w:val="none" w:sz="0" w:space="0" w:color="auto"/>
        <w:left w:val="none" w:sz="0" w:space="0" w:color="auto"/>
        <w:bottom w:val="none" w:sz="0" w:space="0" w:color="auto"/>
        <w:right w:val="none" w:sz="0" w:space="0" w:color="auto"/>
      </w:divBdr>
    </w:div>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04749517">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hsconfidentiality@cd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chsconfidentiality@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0C9F-5365-4251-AC77-A06FDD30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10167</Words>
  <Characters>57952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67984</CharactersWithSpaces>
  <SharedDoc>false</SharedDoc>
  <HLinks>
    <vt:vector size="18" baseType="variant">
      <vt:variant>
        <vt:i4>7405645</vt:i4>
      </vt:variant>
      <vt:variant>
        <vt:i4>6</vt:i4>
      </vt:variant>
      <vt:variant>
        <vt:i4>0</vt:i4>
      </vt:variant>
      <vt:variant>
        <vt:i4>5</vt:i4>
      </vt:variant>
      <vt:variant>
        <vt:lpwstr>mailto:nchsconfidentiality@cdc.gov</vt:lpwstr>
      </vt:variant>
      <vt:variant>
        <vt:lpwstr/>
      </vt:variant>
      <vt:variant>
        <vt:i4>7405645</vt:i4>
      </vt:variant>
      <vt:variant>
        <vt:i4>3</vt:i4>
      </vt:variant>
      <vt:variant>
        <vt:i4>0</vt:i4>
      </vt:variant>
      <vt:variant>
        <vt:i4>5</vt:i4>
      </vt:variant>
      <vt:variant>
        <vt:lpwstr>mailto:nchsconfidentiality@cdc.gov</vt:lpwstr>
      </vt:variant>
      <vt:variant>
        <vt:lpwstr/>
      </vt:variant>
      <vt:variant>
        <vt:i4>7405645</vt:i4>
      </vt:variant>
      <vt:variant>
        <vt:i4>0</vt:i4>
      </vt:variant>
      <vt:variant>
        <vt:i4>0</vt:i4>
      </vt:variant>
      <vt:variant>
        <vt:i4>5</vt:i4>
      </vt:variant>
      <vt:variant>
        <vt:lpwstr>mailto:nchsconfidentiality@cdc.gov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Steinberg, Shari (CDC/DDPHSS/OS/OSI)</cp:lastModifiedBy>
  <cp:revision>2</cp:revision>
  <cp:lastPrinted>2019-02-06T15:18:00Z</cp:lastPrinted>
  <dcterms:created xsi:type="dcterms:W3CDTF">2020-04-28T13:14:00Z</dcterms:created>
  <dcterms:modified xsi:type="dcterms:W3CDTF">2020-04-28T13:14:00Z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zsk9@cdc.gov</vt:lpwstr>
  </property>
  <property fmtid="{D5CDD505-2E9C-101B-9397-08002B2CF9AE}" pid="5" name="MSIP_Label_7b94a7b8-f06c-4dfe-bdcc-9b548fd58c31_SetDate">
    <vt:lpwstr>2020-04-22T16:35:01.6976450Z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d9cea529-8724-4b66-b79b-39b2bafcbe19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