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E706B" w:rsidR="00835BA4" w:rsidP="00835BA4" w:rsidRDefault="00835BA4" w14:paraId="4789BA54" w14:textId="1FB2B7EA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06B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Pr="00006BC3" w:rsidR="007C493E">
        <w:rPr>
          <w:rFonts w:ascii="Times New Roman" w:hAnsi="Times New Roman" w:cs="Times New Roman"/>
          <w:color w:val="000000" w:themeColor="text1"/>
          <w:sz w:val="24"/>
          <w:szCs w:val="24"/>
        </w:rPr>
        <w:t>Assessment of Technical Assistance and Training (TTA) Approaches to Accelerate Comprehensive Cancer Control Outcomes</w:t>
      </w:r>
      <w:r w:rsidRPr="006E706B">
        <w:rPr>
          <w:rFonts w:ascii="Times New Roman" w:hAnsi="Times New Roman" w:cs="Times New Roman"/>
          <w:bCs/>
          <w:iCs/>
          <w:sz w:val="24"/>
          <w:szCs w:val="24"/>
        </w:rPr>
        <w:t>”</w:t>
      </w:r>
    </w:p>
    <w:p w:rsidRPr="00437584" w:rsidR="00835BA4" w:rsidP="00835BA4" w:rsidRDefault="00835BA4" w14:paraId="09BE140B" w14:textId="77777777">
      <w:pPr>
        <w:rPr>
          <w:rFonts w:ascii="Times New Roman" w:hAnsi="Times New Roman" w:cs="Times New Roman"/>
          <w:sz w:val="24"/>
          <w:szCs w:val="24"/>
        </w:rPr>
      </w:pPr>
    </w:p>
    <w:p w:rsidRPr="00437584" w:rsidR="00835BA4" w:rsidP="00835BA4" w:rsidRDefault="00835BA4" w14:paraId="5C139035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Pr="00437584" w:rsidR="00835BA4" w:rsidP="00835BA4" w:rsidRDefault="00835BA4" w14:paraId="75903384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Pr="009F1758" w:rsidR="00835BA4" w:rsidP="00835BA4" w:rsidRDefault="00835BA4" w14:paraId="38154F3B" w14:textId="11963279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F1758">
        <w:rPr>
          <w:rFonts w:ascii="Times New Roman" w:hAnsi="Times New Roman" w:cs="Times New Roman"/>
          <w:bCs/>
          <w:iCs/>
          <w:sz w:val="24"/>
          <w:szCs w:val="24"/>
        </w:rPr>
        <w:t xml:space="preserve">OMB </w:t>
      </w:r>
      <w:r w:rsidRPr="009F1758" w:rsidR="009F1758">
        <w:rPr>
          <w:rFonts w:ascii="Times New Roman" w:hAnsi="Times New Roman" w:cs="Times New Roman"/>
          <w:bCs/>
          <w:sz w:val="24"/>
          <w:szCs w:val="24"/>
        </w:rPr>
        <w:t>0920-1193</w:t>
      </w:r>
      <w:r w:rsidRPr="009F1758" w:rsidR="009F175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1758">
        <w:rPr>
          <w:rFonts w:ascii="Times New Roman" w:hAnsi="Times New Roman" w:cs="Times New Roman"/>
          <w:bCs/>
          <w:iCs/>
          <w:sz w:val="24"/>
          <w:szCs w:val="24"/>
        </w:rPr>
        <w:t>-new</w:t>
      </w:r>
    </w:p>
    <w:p w:rsidRPr="00437584" w:rsidR="00835BA4" w:rsidP="00835BA4" w:rsidRDefault="00835BA4" w14:paraId="248D6313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Pr="00437584" w:rsidR="00835BA4" w:rsidP="00835BA4" w:rsidRDefault="00835BA4" w14:paraId="5F1EA52B" w14:textId="2345ADAE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Attachment </w:t>
      </w:r>
      <w:r w:rsidRPr="00835BA4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AB245D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835BA4">
        <w:rPr>
          <w:rFonts w:ascii="Times New Roman" w:hAnsi="Times New Roman" w:cs="Times New Roman"/>
          <w:bCs/>
          <w:iCs/>
          <w:sz w:val="24"/>
          <w:szCs w:val="24"/>
        </w:rPr>
        <w:t>Authorizing Legislation</w:t>
      </w:r>
    </w:p>
    <w:p w:rsidRPr="00437584" w:rsidR="00835BA4" w:rsidP="00835BA4" w:rsidRDefault="00835BA4" w14:paraId="35B35796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Pr="00437584" w:rsidR="00835BA4" w:rsidP="00835BA4" w:rsidRDefault="00835BA4" w14:paraId="3C33DDB9" w14:textId="77777777">
      <w:pPr>
        <w:rPr>
          <w:rFonts w:ascii="Times New Roman" w:hAnsi="Times New Roman" w:cs="Times New Roman"/>
          <w:sz w:val="24"/>
          <w:szCs w:val="24"/>
        </w:rPr>
      </w:pPr>
    </w:p>
    <w:p w:rsidRPr="00437584" w:rsidR="00835BA4" w:rsidP="00835BA4" w:rsidRDefault="00835BA4" w14:paraId="2CCDDFF2" w14:textId="77777777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="00835BA4" w:rsidRDefault="00835BA4" w14:paraId="7115034E" w14:textId="77777777">
      <w:pPr>
        <w:spacing w:after="0" w:line="240" w:lineRule="auto"/>
      </w:pPr>
      <w:r>
        <w:br w:type="page"/>
      </w:r>
    </w:p>
    <w:p w:rsidR="00DD0C70" w:rsidP="00835BA4" w:rsidRDefault="00835BA4" w14:paraId="4E2CB09C" w14:textId="77777777">
      <w:pPr>
        <w:jc w:val="center"/>
      </w:pPr>
      <w:r>
        <w:rPr>
          <w:noProof/>
        </w:rPr>
        <w:lastRenderedPageBreak/>
        <w:drawing>
          <wp:inline distT="0" distB="0" distL="0" distR="0" wp14:anchorId="23803275" wp14:editId="081C678F">
            <wp:extent cx="5759450" cy="82346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thorizing Leislation p.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978" cy="824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BD7D24" wp14:editId="34769DA7">
            <wp:extent cx="5156200" cy="8350306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uthorizing Leislation p.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7" cy="839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8AE5C3" wp14:editId="7C9D385C">
            <wp:extent cx="4724400" cy="8182932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uthorizing Leislation p.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452" cy="820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0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FBD"/>
    <w:multiLevelType w:val="hybridMultilevel"/>
    <w:tmpl w:val="E7BE0ACA"/>
    <w:lvl w:ilvl="0" w:tplc="33D87448">
      <w:start w:val="1"/>
      <w:numFmt w:val="bullet"/>
      <w:pStyle w:val="Tablebullett"/>
      <w:lvlText w:val=""/>
      <w:lvlJc w:val="left"/>
      <w:pPr>
        <w:ind w:left="720" w:hanging="360"/>
      </w:pPr>
      <w:rPr>
        <w:rFonts w:ascii="Symbol" w:hAnsi="Symbol" w:hint="default"/>
        <w:color w:val="0067A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3824"/>
    <w:multiLevelType w:val="multilevel"/>
    <w:tmpl w:val="E3586CBC"/>
    <w:lvl w:ilvl="0">
      <w:start w:val="1"/>
      <w:numFmt w:val="upperRoman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C9F33BF"/>
    <w:multiLevelType w:val="multilevel"/>
    <w:tmpl w:val="F8CAEDB0"/>
    <w:lvl w:ilvl="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Paragraph-2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pStyle w:val="ListParagraph-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A4"/>
    <w:rsid w:val="0012263D"/>
    <w:rsid w:val="0025034B"/>
    <w:rsid w:val="003E5D48"/>
    <w:rsid w:val="00422F93"/>
    <w:rsid w:val="006E706B"/>
    <w:rsid w:val="007C493E"/>
    <w:rsid w:val="007E50E8"/>
    <w:rsid w:val="00835BA4"/>
    <w:rsid w:val="009F1758"/>
    <w:rsid w:val="00AB245D"/>
    <w:rsid w:val="00B53110"/>
    <w:rsid w:val="00BB51D0"/>
    <w:rsid w:val="00C5259D"/>
    <w:rsid w:val="00F3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0B0E"/>
  <w15:chartTrackingRefBased/>
  <w15:docId w15:val="{457780DC-9106-46E4-9CB5-1CA18767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BA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63D"/>
    <w:pPr>
      <w:keepNext/>
      <w:keepLines/>
      <w:numPr>
        <w:numId w:val="1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63D"/>
    <w:pPr>
      <w:keepNext/>
      <w:keepLines/>
      <w:numPr>
        <w:ilvl w:val="1"/>
        <w:numId w:val="13"/>
      </w:numPr>
      <w:spacing w:before="360" w:after="60"/>
      <w:outlineLvl w:val="1"/>
    </w:pPr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2263D"/>
    <w:pPr>
      <w:numPr>
        <w:ilvl w:val="2"/>
      </w:numPr>
      <w:outlineLvl w:val="2"/>
    </w:pPr>
    <w:rPr>
      <w:color w:val="00538B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263D"/>
    <w:pPr>
      <w:numPr>
        <w:ilvl w:val="3"/>
        <w:numId w:val="13"/>
      </w:numPr>
      <w:spacing w:before="240" w:after="0"/>
      <w:outlineLvl w:val="3"/>
    </w:pPr>
    <w:rPr>
      <w:rFonts w:eastAsiaTheme="majorEastAsia" w:cstheme="majorBidi"/>
      <w:b/>
      <w:bCs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63D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003D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63D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0029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63D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94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63D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63D"/>
    <w:pPr>
      <w:keepNext/>
      <w:keepLines/>
      <w:numPr>
        <w:ilvl w:val="8"/>
        <w:numId w:val="3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basedOn w:val="Normal"/>
    <w:qFormat/>
    <w:rsid w:val="0012263D"/>
    <w:pPr>
      <w:spacing w:after="0"/>
    </w:pPr>
    <w:rPr>
      <w:rFonts w:cs="Arial"/>
      <w:sz w:val="20"/>
      <w:szCs w:val="20"/>
    </w:rPr>
  </w:style>
  <w:style w:type="paragraph" w:customStyle="1" w:styleId="TableHeading">
    <w:name w:val="Table Heading"/>
    <w:basedOn w:val="TableBody"/>
    <w:qFormat/>
    <w:rsid w:val="0012263D"/>
    <w:rPr>
      <w:b/>
      <w:color w:val="FFFFFF" w:themeColor="background1"/>
    </w:rPr>
  </w:style>
  <w:style w:type="paragraph" w:customStyle="1" w:styleId="ExhibitHeading">
    <w:name w:val="Exhibit Heading"/>
    <w:basedOn w:val="Normal"/>
    <w:qFormat/>
    <w:rsid w:val="0012263D"/>
    <w:pPr>
      <w:pBdr>
        <w:top w:val="single" w:sz="4" w:space="4" w:color="00538B" w:themeColor="text2"/>
      </w:pBdr>
      <w:spacing w:before="360" w:after="60"/>
    </w:pPr>
    <w:rPr>
      <w:rFonts w:eastAsiaTheme="majorEastAsia" w:cs="Arial"/>
      <w:b/>
      <w:bCs/>
      <w:color w:val="00538B" w:themeColor="accent1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2263D"/>
    <w:pPr>
      <w:widowControl w:val="0"/>
      <w:spacing w:after="0" w:line="240" w:lineRule="auto"/>
      <w:ind w:left="110" w:right="3398"/>
    </w:pPr>
    <w:rPr>
      <w:rFonts w:eastAsia="Times New Roman" w:cs="Times New Roman"/>
    </w:rPr>
  </w:style>
  <w:style w:type="paragraph" w:customStyle="1" w:styleId="Tablebullett">
    <w:name w:val="Table bullett"/>
    <w:basedOn w:val="Normal"/>
    <w:qFormat/>
    <w:rsid w:val="0012263D"/>
    <w:pPr>
      <w:numPr>
        <w:numId w:val="15"/>
      </w:numPr>
      <w:spacing w:line="240" w:lineRule="auto"/>
      <w:contextualSpacing/>
    </w:pPr>
    <w:rPr>
      <w:rFonts w:ascii="Gill Sans MT" w:eastAsia="Times New Roman" w:hAnsi="Gill Sans MT" w:cs="Times New Roman"/>
      <w:sz w:val="18"/>
      <w:szCs w:val="16"/>
    </w:rPr>
  </w:style>
  <w:style w:type="paragraph" w:customStyle="1" w:styleId="TableText">
    <w:name w:val="Table Text"/>
    <w:basedOn w:val="Normal"/>
    <w:link w:val="TableTextChar"/>
    <w:qFormat/>
    <w:rsid w:val="0012263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ableTextChar">
    <w:name w:val="Table Text Char"/>
    <w:link w:val="TableText"/>
    <w:locked/>
    <w:rsid w:val="0012263D"/>
    <w:rPr>
      <w:rFonts w:ascii="Times New Roman" w:eastAsiaTheme="minorHAnsi" w:hAnsi="Times New Roman"/>
      <w:sz w:val="20"/>
      <w:szCs w:val="22"/>
    </w:rPr>
  </w:style>
  <w:style w:type="paragraph" w:customStyle="1" w:styleId="CustomNumberedList">
    <w:name w:val="Custom Numbered List"/>
    <w:basedOn w:val="Normal"/>
    <w:link w:val="CustomNumberedListChar"/>
    <w:qFormat/>
    <w:rsid w:val="0012263D"/>
    <w:pPr>
      <w:tabs>
        <w:tab w:val="left" w:pos="630"/>
      </w:tabs>
      <w:ind w:left="630" w:hanging="630"/>
    </w:pPr>
    <w:rPr>
      <w:rFonts w:ascii="Times New Roman" w:hAnsi="Times New Roman"/>
    </w:rPr>
  </w:style>
  <w:style w:type="character" w:customStyle="1" w:styleId="CustomNumberedListChar">
    <w:name w:val="Custom Numbered List Char"/>
    <w:basedOn w:val="DefaultParagraphFont"/>
    <w:link w:val="CustomNumberedList"/>
    <w:rsid w:val="0012263D"/>
    <w:rPr>
      <w:rFonts w:ascii="Times New Roman" w:hAnsi="Times New Roman"/>
      <w:sz w:val="22"/>
    </w:rPr>
  </w:style>
  <w:style w:type="paragraph" w:customStyle="1" w:styleId="ListParagraph-2">
    <w:name w:val="List Paragraph-2"/>
    <w:basedOn w:val="ListParagraph"/>
    <w:link w:val="ListParagraph-2Char"/>
    <w:qFormat/>
    <w:rsid w:val="0012263D"/>
    <w:pPr>
      <w:numPr>
        <w:ilvl w:val="1"/>
      </w:numPr>
    </w:pPr>
  </w:style>
  <w:style w:type="character" w:customStyle="1" w:styleId="ListParagraph-2Char">
    <w:name w:val="List Paragraph-2 Char"/>
    <w:basedOn w:val="ListParagraphChar"/>
    <w:link w:val="ListParagraph-2"/>
    <w:rsid w:val="0012263D"/>
    <w:rPr>
      <w:rFonts w:ascii="Arial" w:hAnsi="Arial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12263D"/>
    <w:pPr>
      <w:numPr>
        <w:numId w:val="18"/>
      </w:numPr>
      <w:contextualSpacing/>
    </w:pPr>
  </w:style>
  <w:style w:type="paragraph" w:customStyle="1" w:styleId="SidebarParagraph">
    <w:name w:val="Sidebar Paragraph"/>
    <w:basedOn w:val="Normal"/>
    <w:link w:val="SidebarParagraphChar"/>
    <w:qFormat/>
    <w:rsid w:val="0012263D"/>
    <w:pPr>
      <w:spacing w:after="60"/>
    </w:pPr>
    <w:rPr>
      <w:rFonts w:asciiTheme="majorHAnsi" w:hAnsiTheme="majorHAnsi" w:cstheme="majorHAnsi"/>
      <w:sz w:val="20"/>
    </w:rPr>
  </w:style>
  <w:style w:type="character" w:customStyle="1" w:styleId="SidebarParagraphChar">
    <w:name w:val="Sidebar Paragraph Char"/>
    <w:basedOn w:val="DefaultParagraphFont"/>
    <w:link w:val="SidebarParagraph"/>
    <w:rsid w:val="0012263D"/>
    <w:rPr>
      <w:rFonts w:asciiTheme="majorHAnsi" w:hAnsiTheme="majorHAnsi" w:cstheme="majorHAnsi"/>
      <w:sz w:val="20"/>
    </w:rPr>
  </w:style>
  <w:style w:type="paragraph" w:customStyle="1" w:styleId="ListParagraph-3">
    <w:name w:val="List Paragraph-3"/>
    <w:basedOn w:val="ListParagraph"/>
    <w:link w:val="ListParagraph-3Char"/>
    <w:qFormat/>
    <w:rsid w:val="0012263D"/>
    <w:pPr>
      <w:numPr>
        <w:ilvl w:val="2"/>
      </w:numPr>
    </w:pPr>
  </w:style>
  <w:style w:type="character" w:customStyle="1" w:styleId="ListParagraph-3Char">
    <w:name w:val="List Paragraph-3 Char"/>
    <w:basedOn w:val="ListParagraphChar"/>
    <w:link w:val="ListParagraph-3"/>
    <w:rsid w:val="0012263D"/>
    <w:rPr>
      <w:rFonts w:ascii="Arial" w:hAnsi="Arial"/>
      <w:sz w:val="22"/>
    </w:rPr>
  </w:style>
  <w:style w:type="paragraph" w:customStyle="1" w:styleId="SidebarHeading">
    <w:name w:val="Sidebar Heading"/>
    <w:basedOn w:val="Normal"/>
    <w:link w:val="SidebarHeadingChar"/>
    <w:qFormat/>
    <w:rsid w:val="0012263D"/>
    <w:pPr>
      <w:spacing w:before="120" w:after="0"/>
    </w:pPr>
    <w:rPr>
      <w:rFonts w:asciiTheme="majorHAnsi" w:hAnsiTheme="majorHAnsi" w:cstheme="majorHAnsi"/>
      <w:b/>
      <w:color w:val="00538B" w:themeColor="text2"/>
    </w:rPr>
  </w:style>
  <w:style w:type="character" w:customStyle="1" w:styleId="SidebarHeadingChar">
    <w:name w:val="Sidebar Heading Char"/>
    <w:basedOn w:val="DefaultParagraphFont"/>
    <w:link w:val="SidebarHeading"/>
    <w:rsid w:val="0012263D"/>
    <w:rPr>
      <w:rFonts w:asciiTheme="majorHAnsi" w:hAnsiTheme="majorHAnsi" w:cstheme="majorHAnsi"/>
      <w:b/>
      <w:color w:val="00538B" w:themeColor="text2"/>
      <w:sz w:val="22"/>
    </w:rPr>
  </w:style>
  <w:style w:type="paragraph" w:customStyle="1" w:styleId="ListParagraphNarrow">
    <w:name w:val="List Paragraph Narrow"/>
    <w:basedOn w:val="ListParagraph"/>
    <w:link w:val="ListParagraphNarrowChar"/>
    <w:qFormat/>
    <w:rsid w:val="0012263D"/>
    <w:pPr>
      <w:numPr>
        <w:numId w:val="0"/>
      </w:numPr>
      <w:ind w:left="270" w:hanging="270"/>
    </w:pPr>
    <w:rPr>
      <w:rFonts w:ascii="Arial Narrow" w:hAnsi="Arial Narrow"/>
    </w:rPr>
  </w:style>
  <w:style w:type="character" w:customStyle="1" w:styleId="ListParagraphNarrowChar">
    <w:name w:val="List Paragraph Narrow Char"/>
    <w:basedOn w:val="ListParagraphChar"/>
    <w:link w:val="ListParagraphNarrow"/>
    <w:rsid w:val="0012263D"/>
    <w:rPr>
      <w:rFonts w:ascii="Arial Narrow" w:hAnsi="Arial Narrow"/>
      <w:sz w:val="22"/>
    </w:rPr>
  </w:style>
  <w:style w:type="paragraph" w:customStyle="1" w:styleId="Narrow">
    <w:name w:val="Narrow"/>
    <w:basedOn w:val="Normal"/>
    <w:link w:val="NarrowChar"/>
    <w:qFormat/>
    <w:rsid w:val="0012263D"/>
    <w:pPr>
      <w:spacing w:after="0"/>
    </w:pPr>
    <w:rPr>
      <w:rFonts w:ascii="Arial Narrow" w:hAnsi="Arial Narrow"/>
    </w:rPr>
  </w:style>
  <w:style w:type="character" w:customStyle="1" w:styleId="NarrowChar">
    <w:name w:val="Narrow Char"/>
    <w:basedOn w:val="DefaultParagraphFont"/>
    <w:link w:val="Narrow"/>
    <w:rsid w:val="0012263D"/>
    <w:rPr>
      <w:rFonts w:ascii="Arial Narrow" w:hAnsi="Arial Narrow"/>
      <w:sz w:val="22"/>
    </w:rPr>
  </w:style>
  <w:style w:type="paragraph" w:customStyle="1" w:styleId="Heading3noTOC">
    <w:name w:val="Heading 3.noTOC"/>
    <w:link w:val="Heading3noTOCChar"/>
    <w:qFormat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3noTOCChar">
    <w:name w:val="Heading 3.noTOC Char"/>
    <w:basedOn w:val="Heading3Char"/>
    <w:link w:val="Heading3noTOC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customStyle="1" w:styleId="Heading4noTOC">
    <w:name w:val="Heading 4.noTOC"/>
    <w:basedOn w:val="Heading4"/>
    <w:link w:val="Heading4noTOCChar"/>
    <w:qFormat/>
    <w:rsid w:val="0012263D"/>
    <w:pPr>
      <w:numPr>
        <w:ilvl w:val="0"/>
        <w:numId w:val="0"/>
      </w:numPr>
    </w:pPr>
    <w:rPr>
      <w:rFonts w:cs="Times New Roman"/>
    </w:rPr>
  </w:style>
  <w:style w:type="character" w:customStyle="1" w:styleId="Heading4noTOCChar">
    <w:name w:val="Heading 4.noTOC Char"/>
    <w:basedOn w:val="Heading4Char"/>
    <w:link w:val="Heading4noTOC"/>
    <w:rsid w:val="0012263D"/>
    <w:rPr>
      <w:rFonts w:ascii="Arial" w:eastAsiaTheme="majorEastAsia" w:hAnsi="Arial" w:cs="Times New Roman"/>
      <w:b/>
      <w:bCs/>
      <w:iCs/>
      <w:color w:val="000000" w:themeColor="text1"/>
      <w:sz w:val="2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2263D"/>
    <w:rPr>
      <w:rFonts w:ascii="Arial" w:eastAsiaTheme="majorEastAsia" w:hAnsi="Arial" w:cstheme="majorBidi"/>
      <w:b/>
      <w:bCs/>
      <w:iCs/>
      <w:color w:val="000000" w:themeColor="text1"/>
      <w:sz w:val="22"/>
      <w:szCs w:val="20"/>
    </w:rPr>
  </w:style>
  <w:style w:type="paragraph" w:customStyle="1" w:styleId="ReportTitle">
    <w:name w:val="Report Title"/>
    <w:basedOn w:val="Normal"/>
    <w:qFormat/>
    <w:rsid w:val="0012263D"/>
    <w:pPr>
      <w:spacing w:line="252" w:lineRule="auto"/>
    </w:pPr>
    <w:rPr>
      <w:rFonts w:cs="Arial"/>
      <w:b/>
      <w:color w:val="00538B" w:themeColor="text2"/>
      <w:sz w:val="52"/>
      <w:szCs w:val="52"/>
    </w:rPr>
  </w:style>
  <w:style w:type="paragraph" w:customStyle="1" w:styleId="Volume">
    <w:name w:val="Volume"/>
    <w:basedOn w:val="Normal"/>
    <w:qFormat/>
    <w:rsid w:val="0012263D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SubtitleHeading">
    <w:name w:val="Subtitle Heading"/>
    <w:basedOn w:val="Normal"/>
    <w:qFormat/>
    <w:rsid w:val="0012263D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CoverDate">
    <w:name w:val="Cover Date"/>
    <w:basedOn w:val="Normal"/>
    <w:qFormat/>
    <w:rsid w:val="0012263D"/>
    <w:pPr>
      <w:spacing w:after="0" w:line="240" w:lineRule="auto"/>
    </w:pPr>
    <w:rPr>
      <w:rFonts w:cs="Arial"/>
      <w:b/>
      <w:color w:val="00538B" w:themeColor="text2"/>
      <w:sz w:val="32"/>
      <w:szCs w:val="32"/>
    </w:rPr>
  </w:style>
  <w:style w:type="paragraph" w:customStyle="1" w:styleId="OtherInfo">
    <w:name w:val="Other Info"/>
    <w:basedOn w:val="Normal"/>
    <w:qFormat/>
    <w:rsid w:val="0012263D"/>
    <w:rPr>
      <w:rFonts w:cs="Arial"/>
      <w:color w:val="FFFFFF" w:themeColor="background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2263D"/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63D"/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63D"/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63D"/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6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6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12263D"/>
    <w:pPr>
      <w:spacing w:line="240" w:lineRule="auto"/>
    </w:pPr>
    <w:rPr>
      <w:bCs/>
      <w:color w:val="00538B" w:themeColor="accent1"/>
      <w:sz w:val="18"/>
      <w:szCs w:val="18"/>
    </w:rPr>
  </w:style>
  <w:style w:type="paragraph" w:styleId="NoSpacing">
    <w:name w:val="No Spacing"/>
    <w:uiPriority w:val="1"/>
    <w:qFormat/>
    <w:rsid w:val="0012263D"/>
    <w:rPr>
      <w:rFonts w:ascii="Times New Roman" w:hAnsi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263D"/>
    <w:rPr>
      <w:rFonts w:ascii="Arial" w:hAnsi="Arial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2263D"/>
    <w:pPr>
      <w:spacing w:before="360" w:after="360"/>
      <w:ind w:left="274"/>
    </w:pPr>
    <w:rPr>
      <w:rFonts w:ascii="Times New Roman" w:hAnsi="Times New Roman"/>
      <w:i/>
      <w:iCs/>
      <w:color w:val="00538B" w:themeColor="text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12263D"/>
    <w:rPr>
      <w:rFonts w:ascii="Times New Roman" w:hAnsi="Times New Roman"/>
      <w:i/>
      <w:iCs/>
      <w:color w:val="00538B" w:themeColor="text2"/>
      <w:sz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2263D"/>
    <w:pPr>
      <w:numPr>
        <w:numId w:val="0"/>
      </w:numPr>
      <w:spacing w:after="0"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35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BA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BA4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ICF-theme">
  <a:themeElements>
    <a:clrScheme name="ICF-2016-06-17 1">
      <a:dk1>
        <a:sysClr val="windowText" lastClr="000000"/>
      </a:dk1>
      <a:lt1>
        <a:sysClr val="window" lastClr="FFFFFF"/>
      </a:lt1>
      <a:dk2>
        <a:srgbClr val="00538B"/>
      </a:dk2>
      <a:lt2>
        <a:srgbClr val="D8E0E3"/>
      </a:lt2>
      <a:accent1>
        <a:srgbClr val="00538B"/>
      </a:accent1>
      <a:accent2>
        <a:srgbClr val="00A2E0"/>
      </a:accent2>
      <a:accent3>
        <a:srgbClr val="00AFAA"/>
      </a:accent3>
      <a:accent4>
        <a:srgbClr val="69C14C"/>
      </a:accent4>
      <a:accent5>
        <a:srgbClr val="F29934"/>
      </a:accent5>
      <a:accent6>
        <a:srgbClr val="E1085A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lIns="0" tIns="0" rIns="0" bIns="0"/>
      <a:lstStyle>
        <a:defPPr marL="0" indent="0">
          <a:spcBef>
            <a:spcPts val="1200"/>
          </a:spcBef>
          <a:spcAft>
            <a:spcPts val="0"/>
          </a:spcAft>
          <a:buNone/>
          <a:defRPr sz="1350" b="1" dirty="0">
            <a:solidFill>
              <a:schemeClr val="tx2"/>
            </a:solidFill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Skelton-Wilson, Syreeta</dc:creator>
  <cp:keywords/>
  <dc:description/>
  <cp:lastModifiedBy>Lucas, Isabela</cp:lastModifiedBy>
  <cp:revision>7</cp:revision>
  <dcterms:created xsi:type="dcterms:W3CDTF">2019-03-04T17:15:00Z</dcterms:created>
  <dcterms:modified xsi:type="dcterms:W3CDTF">2020-02-06T20:27:00Z</dcterms:modified>
</cp:coreProperties>
</file>