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F7FF5" w:rsidR="00386054" w:rsidP="001176B3" w:rsidRDefault="00386054" w14:paraId="46074E4D" w14:textId="77777777">
      <w:pPr>
        <w:pStyle w:val="Title"/>
        <w:spacing w:before="0" w:after="0"/>
        <w:rPr>
          <w:rFonts w:ascii="Times New Roman" w:hAnsi="Times New Roman"/>
          <w:sz w:val="24"/>
          <w:szCs w:val="24"/>
        </w:rPr>
      </w:pPr>
      <w:bookmarkStart w:name="_GoBack" w:id="0"/>
      <w:bookmarkEnd w:id="0"/>
      <w:r w:rsidRPr="00EF7FF5">
        <w:rPr>
          <w:rFonts w:ascii="Times New Roman" w:hAnsi="Times New Roman"/>
          <w:sz w:val="24"/>
          <w:szCs w:val="24"/>
        </w:rPr>
        <w:t>SUPPORTING STATEMENT</w:t>
      </w:r>
    </w:p>
    <w:p w:rsidR="00386054" w:rsidP="001176B3" w:rsidRDefault="004E63EA" w14:paraId="46074E4E" w14:textId="3737E128">
      <w:pPr>
        <w:pStyle w:val="Title"/>
        <w:spacing w:before="0" w:after="0"/>
        <w:rPr>
          <w:rFonts w:ascii="Times New Roman" w:hAnsi="Times New Roman"/>
          <w:sz w:val="24"/>
          <w:szCs w:val="24"/>
        </w:rPr>
      </w:pPr>
      <w:r>
        <w:rPr>
          <w:rFonts w:ascii="Times New Roman" w:hAnsi="Times New Roman"/>
          <w:sz w:val="24"/>
          <w:szCs w:val="24"/>
        </w:rPr>
        <w:t>F</w:t>
      </w:r>
      <w:r w:rsidRPr="00EF7FF5" w:rsidR="00386054">
        <w:rPr>
          <w:rFonts w:ascii="Times New Roman" w:hAnsi="Times New Roman"/>
          <w:sz w:val="24"/>
          <w:szCs w:val="24"/>
        </w:rPr>
        <w:t>OR PAPERWORK REDUCTION ACT SUBMISSION</w:t>
      </w:r>
    </w:p>
    <w:p w:rsidR="0095731D" w:rsidP="001176B3" w:rsidRDefault="0095731D" w14:paraId="75C57CB7" w14:textId="77777777">
      <w:pPr>
        <w:pStyle w:val="Title"/>
        <w:spacing w:before="0" w:after="0"/>
        <w:rPr>
          <w:rFonts w:ascii="Times New Roman" w:hAnsi="Times New Roman"/>
          <w:sz w:val="24"/>
          <w:szCs w:val="24"/>
        </w:rPr>
      </w:pPr>
    </w:p>
    <w:p w:rsidRPr="0095731D" w:rsidR="00303FF6" w:rsidP="001176B3" w:rsidRDefault="0095731D" w14:paraId="00F4C3B3" w14:textId="38D69CEC">
      <w:pPr>
        <w:pStyle w:val="Title"/>
        <w:spacing w:before="0" w:after="0"/>
        <w:rPr>
          <w:rFonts w:asciiTheme="minorHAnsi" w:hAnsiTheme="minorHAnsi" w:cstheme="minorHAnsi"/>
          <w:b w:val="0"/>
          <w:bCs/>
          <w:sz w:val="24"/>
          <w:szCs w:val="24"/>
        </w:rPr>
      </w:pPr>
      <w:bookmarkStart w:name="_Hlk36200531" w:id="1"/>
      <w:r w:rsidRPr="0095731D">
        <w:rPr>
          <w:rFonts w:asciiTheme="minorHAnsi" w:hAnsiTheme="minorHAnsi" w:cstheme="minorHAnsi"/>
          <w:b w:val="0"/>
          <w:bCs/>
          <w:sz w:val="24"/>
          <w:szCs w:val="24"/>
        </w:rPr>
        <w:t>Reporting Additional Direct Assessment Programs</w:t>
      </w:r>
    </w:p>
    <w:bookmarkEnd w:id="1"/>
    <w:p w:rsidRPr="00EF7FF5" w:rsidR="0095731D" w:rsidP="001176B3" w:rsidRDefault="0095731D" w14:paraId="1C4EDB1C" w14:textId="77777777">
      <w:pPr>
        <w:pStyle w:val="Title"/>
        <w:spacing w:before="0" w:after="0"/>
        <w:rPr>
          <w:rFonts w:ascii="Times New Roman" w:hAnsi="Times New Roman"/>
          <w:sz w:val="24"/>
          <w:szCs w:val="24"/>
        </w:rPr>
      </w:pPr>
    </w:p>
    <w:p w:rsidRPr="00EF7FF5" w:rsidR="00386054" w:rsidP="001176B3" w:rsidRDefault="00386054" w14:paraId="46074E4F" w14:textId="77777777">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Pr="00EF7FF5" w:rsidR="00386054" w:rsidP="001176B3" w:rsidRDefault="00386054" w14:paraId="46074E50" w14:textId="77777777">
      <w:pPr>
        <w:tabs>
          <w:tab w:val="left" w:pos="0"/>
        </w:tabs>
        <w:suppressAutoHyphens/>
        <w:rPr>
          <w:rFonts w:ascii="Times New Roman" w:hAnsi="Times New Roman"/>
          <w:szCs w:val="24"/>
        </w:rPr>
      </w:pPr>
    </w:p>
    <w:p w:rsidR="00386054" w:rsidP="00B10088" w:rsidRDefault="00386054" w14:paraId="46074E51" w14:textId="77777777">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Pr="001062F5" w:rsidR="003C7F70">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Pr="001062F5" w:rsidR="003C7F70">
        <w:rPr>
          <w:rFonts w:ascii="Times New Roman" w:hAnsi="Times New Roman"/>
          <w:szCs w:val="24"/>
        </w:rPr>
        <w:t>,</w:t>
      </w:r>
      <w:r w:rsidRPr="001062F5" w:rsidR="00050CBE">
        <w:rPr>
          <w:rFonts w:ascii="Times New Roman" w:hAnsi="Times New Roman"/>
          <w:szCs w:val="24"/>
        </w:rPr>
        <w:t xml:space="preserve"> or </w:t>
      </w:r>
      <w:r w:rsidRPr="001062F5" w:rsidR="003C7F70">
        <w:rPr>
          <w:rFonts w:ascii="Times New Roman" w:hAnsi="Times New Roman"/>
          <w:szCs w:val="24"/>
        </w:rPr>
        <w:t xml:space="preserve">you may </w:t>
      </w:r>
      <w:r w:rsidRPr="001062F5" w:rsidR="00050CBE">
        <w:rPr>
          <w:rFonts w:ascii="Times New Roman" w:hAnsi="Times New Roman"/>
          <w:szCs w:val="24"/>
        </w:rPr>
        <w:t xml:space="preserve">provide a valid </w:t>
      </w:r>
      <w:r w:rsidRPr="001062F5" w:rsidR="003C7F70">
        <w:rPr>
          <w:rFonts w:ascii="Times New Roman" w:hAnsi="Times New Roman"/>
          <w:szCs w:val="24"/>
        </w:rPr>
        <w:t>URL</w:t>
      </w:r>
      <w:r w:rsidRPr="001062F5" w:rsidR="00050CBE">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Pr="001062F5" w:rsidR="00050CBE">
        <w:rPr>
          <w:rFonts w:ascii="Times New Roman" w:hAnsi="Times New Roman"/>
          <w:szCs w:val="24"/>
        </w:rPr>
        <w:t>. If revised, briefly specify the changes.  If a rulemaking is involved, make note of the sections or changed sections, if applicable.</w:t>
      </w:r>
    </w:p>
    <w:p w:rsidR="001176B3" w:rsidP="001176B3" w:rsidRDefault="001176B3" w14:paraId="46074E52" w14:textId="77777777">
      <w:pPr>
        <w:tabs>
          <w:tab w:val="left" w:pos="0"/>
        </w:tabs>
        <w:suppressAutoHyphens/>
        <w:rPr>
          <w:rFonts w:ascii="Times New Roman" w:hAnsi="Times New Roman"/>
          <w:szCs w:val="24"/>
        </w:rPr>
      </w:pPr>
    </w:p>
    <w:p w:rsidRPr="00303FF6" w:rsidR="00B10088" w:rsidP="001176B3" w:rsidRDefault="00B71DCB" w14:paraId="46074E58" w14:textId="7339B1F9">
      <w:pPr>
        <w:tabs>
          <w:tab w:val="left" w:pos="0"/>
        </w:tabs>
        <w:suppressAutoHyphens/>
        <w:rPr>
          <w:rFonts w:asciiTheme="minorHAnsi" w:hAnsiTheme="minorHAnsi"/>
          <w:iCs/>
          <w:szCs w:val="24"/>
        </w:rPr>
      </w:pPr>
      <w:r w:rsidRPr="00303FF6">
        <w:rPr>
          <w:rFonts w:asciiTheme="minorHAnsi" w:hAnsiTheme="minorHAnsi"/>
          <w:iCs/>
          <w:szCs w:val="24"/>
        </w:rPr>
        <w:t>The Department of Education (the Department) propose</w:t>
      </w:r>
      <w:r w:rsidRPr="00303FF6" w:rsidR="00A3012F">
        <w:rPr>
          <w:rFonts w:asciiTheme="minorHAnsi" w:hAnsiTheme="minorHAnsi"/>
          <w:iCs/>
          <w:szCs w:val="24"/>
        </w:rPr>
        <w:t>s</w:t>
      </w:r>
      <w:r w:rsidRPr="00303FF6">
        <w:rPr>
          <w:rFonts w:asciiTheme="minorHAnsi" w:hAnsiTheme="minorHAnsi"/>
          <w:iCs/>
          <w:szCs w:val="24"/>
        </w:rPr>
        <w:t xml:space="preserve"> to amend the </w:t>
      </w:r>
      <w:r w:rsidRPr="00303FF6" w:rsidR="007D5B0A">
        <w:rPr>
          <w:rFonts w:asciiTheme="minorHAnsi" w:hAnsiTheme="minorHAnsi"/>
          <w:iCs/>
          <w:szCs w:val="24"/>
        </w:rPr>
        <w:t>Institutional Eligibility Under the Higher Educa</w:t>
      </w:r>
      <w:r w:rsidRPr="00303FF6" w:rsidR="00C76490">
        <w:rPr>
          <w:rFonts w:asciiTheme="minorHAnsi" w:hAnsiTheme="minorHAnsi"/>
          <w:iCs/>
          <w:szCs w:val="24"/>
        </w:rPr>
        <w:t xml:space="preserve">tion Act of 1965, as </w:t>
      </w:r>
      <w:r w:rsidR="006F2A07">
        <w:rPr>
          <w:rFonts w:asciiTheme="minorHAnsi" w:hAnsiTheme="minorHAnsi"/>
          <w:iCs/>
          <w:szCs w:val="24"/>
        </w:rPr>
        <w:t>A</w:t>
      </w:r>
      <w:r w:rsidRPr="00303FF6" w:rsidR="00C76490">
        <w:rPr>
          <w:rFonts w:asciiTheme="minorHAnsi" w:hAnsiTheme="minorHAnsi"/>
          <w:iCs/>
          <w:szCs w:val="24"/>
        </w:rPr>
        <w:t>mended</w:t>
      </w:r>
      <w:r w:rsidRPr="00303FF6" w:rsidR="005F3D5B">
        <w:rPr>
          <w:rFonts w:asciiTheme="minorHAnsi" w:hAnsiTheme="minorHAnsi"/>
          <w:iCs/>
          <w:szCs w:val="24"/>
        </w:rPr>
        <w:t xml:space="preserve"> regulations to implement changes to </w:t>
      </w:r>
      <w:r w:rsidRPr="00303FF6" w:rsidR="00AA6687">
        <w:rPr>
          <w:rFonts w:asciiTheme="minorHAnsi" w:hAnsiTheme="minorHAnsi"/>
          <w:iCs/>
          <w:szCs w:val="24"/>
        </w:rPr>
        <w:t>§</w:t>
      </w:r>
      <w:r w:rsidRPr="00303FF6" w:rsidR="00C76490">
        <w:rPr>
          <w:rFonts w:asciiTheme="minorHAnsi" w:hAnsiTheme="minorHAnsi"/>
          <w:iCs/>
          <w:szCs w:val="24"/>
        </w:rPr>
        <w:t>600.</w:t>
      </w:r>
      <w:r w:rsidR="006F2A07">
        <w:rPr>
          <w:rFonts w:asciiTheme="minorHAnsi" w:hAnsiTheme="minorHAnsi"/>
          <w:iCs/>
          <w:szCs w:val="24"/>
        </w:rPr>
        <w:t xml:space="preserve">21 </w:t>
      </w:r>
      <w:r w:rsidRPr="00874F2A" w:rsidR="006F2A07">
        <w:rPr>
          <w:rFonts w:asciiTheme="minorHAnsi" w:hAnsiTheme="minorHAnsi" w:cstheme="minorHAnsi"/>
          <w:szCs w:val="24"/>
        </w:rPr>
        <w:t>Updating application information</w:t>
      </w:r>
      <w:r w:rsidRPr="00303FF6" w:rsidR="00C76490">
        <w:rPr>
          <w:rFonts w:asciiTheme="minorHAnsi" w:hAnsiTheme="minorHAnsi"/>
          <w:iCs/>
          <w:szCs w:val="24"/>
        </w:rPr>
        <w:t>.</w:t>
      </w:r>
      <w:r w:rsidRPr="00303FF6" w:rsidR="00D020E1">
        <w:rPr>
          <w:rFonts w:asciiTheme="minorHAnsi" w:hAnsiTheme="minorHAnsi"/>
          <w:iCs/>
          <w:szCs w:val="24"/>
        </w:rPr>
        <w:t xml:space="preserve">  These proposed regulations are a result of negotiated rulemaking</w:t>
      </w:r>
      <w:r w:rsidRPr="00303FF6" w:rsidR="00FC09C8">
        <w:rPr>
          <w:rFonts w:asciiTheme="minorHAnsi" w:hAnsiTheme="minorHAnsi"/>
          <w:iCs/>
          <w:szCs w:val="24"/>
        </w:rPr>
        <w:t xml:space="preserve"> in early 2019</w:t>
      </w:r>
      <w:r w:rsidRPr="00303FF6" w:rsidR="00D020E1">
        <w:rPr>
          <w:rFonts w:asciiTheme="minorHAnsi" w:hAnsiTheme="minorHAnsi"/>
          <w:iCs/>
          <w:szCs w:val="24"/>
        </w:rPr>
        <w:t xml:space="preserve"> and would add new requirements to the current regulations.</w:t>
      </w:r>
    </w:p>
    <w:p w:rsidRPr="00303FF6" w:rsidR="00E05EF3" w:rsidP="001176B3" w:rsidRDefault="00E05EF3" w14:paraId="604B1B9A" w14:textId="3AAB5B26">
      <w:pPr>
        <w:tabs>
          <w:tab w:val="left" w:pos="0"/>
        </w:tabs>
        <w:suppressAutoHyphens/>
        <w:rPr>
          <w:rFonts w:asciiTheme="minorHAnsi" w:hAnsiTheme="minorHAnsi"/>
          <w:iCs/>
          <w:szCs w:val="24"/>
        </w:rPr>
      </w:pPr>
    </w:p>
    <w:p w:rsidR="006F2A07" w:rsidP="006F2A07" w:rsidRDefault="006F2A07" w14:paraId="4E07C849" w14:textId="1E2C07C8">
      <w:pPr>
        <w:rPr>
          <w:rFonts w:asciiTheme="minorHAnsi" w:hAnsiTheme="minorHAnsi" w:cstheme="minorHAnsi"/>
          <w:szCs w:val="24"/>
        </w:rPr>
      </w:pPr>
      <w:bookmarkStart w:name="_Hlk36200880" w:id="2"/>
      <w:r w:rsidRPr="00874F2A">
        <w:rPr>
          <w:rFonts w:asciiTheme="minorHAnsi" w:hAnsiTheme="minorHAnsi" w:cstheme="minorHAnsi"/>
          <w:szCs w:val="24"/>
        </w:rPr>
        <w:t xml:space="preserve">The </w:t>
      </w:r>
      <w:bookmarkStart w:name="_Hlk36200667" w:id="3"/>
      <w:r w:rsidRPr="00874F2A">
        <w:rPr>
          <w:rFonts w:asciiTheme="minorHAnsi" w:hAnsiTheme="minorHAnsi" w:cstheme="minorHAnsi"/>
          <w:szCs w:val="24"/>
        </w:rPr>
        <w:t>proposed regulations in §600.21 would require the institution to only report the addition of a second or subsequent direct assessment program without the review and approval of the Department when it previously been awarded such approval.  The proposed regulations would also require an institution to report the establishment of a written arrangement between the eligible institution and an ineligible institution or organization in which the ineligible institution or organization would provide more than 25 percent of a program.</w:t>
      </w:r>
      <w:bookmarkEnd w:id="3"/>
    </w:p>
    <w:bookmarkEnd w:id="2"/>
    <w:p w:rsidR="006F2A07" w:rsidP="006F2A07" w:rsidRDefault="006F2A07" w14:paraId="1A333B08" w14:textId="3A6C5E4D">
      <w:pPr>
        <w:rPr>
          <w:rFonts w:asciiTheme="minorHAnsi" w:hAnsiTheme="minorHAnsi" w:cstheme="minorHAnsi"/>
          <w:szCs w:val="24"/>
        </w:rPr>
      </w:pPr>
    </w:p>
    <w:p w:rsidR="00386054" w:rsidP="00B10088" w:rsidRDefault="00386054" w14:paraId="46074E59"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Pr="005C328B" w:rsidR="00050CBE">
        <w:rPr>
          <w:rFonts w:ascii="Times New Roman" w:hAnsi="Times New Roman"/>
          <w:szCs w:val="24"/>
        </w:rPr>
        <w:t xml:space="preserve"> </w:t>
      </w:r>
    </w:p>
    <w:p w:rsidR="001176B3" w:rsidP="001176B3" w:rsidRDefault="001176B3" w14:paraId="46074E5A" w14:textId="77777777">
      <w:pPr>
        <w:pStyle w:val="ListParagraph"/>
        <w:rPr>
          <w:rFonts w:ascii="Times New Roman" w:hAnsi="Times New Roman"/>
          <w:szCs w:val="24"/>
        </w:rPr>
      </w:pPr>
    </w:p>
    <w:p w:rsidR="006E54E7" w:rsidP="001678C1" w:rsidRDefault="000715B8" w14:paraId="5CF6BC37" w14:textId="032355C4">
      <w:pPr>
        <w:rPr>
          <w:rFonts w:asciiTheme="minorHAnsi" w:hAnsiTheme="minorHAnsi" w:cstheme="minorHAnsi"/>
          <w:color w:val="000000"/>
          <w:szCs w:val="24"/>
        </w:rPr>
      </w:pPr>
      <w:r w:rsidRPr="00303FF6">
        <w:rPr>
          <w:rFonts w:asciiTheme="minorHAnsi" w:hAnsiTheme="minorHAnsi"/>
          <w:iCs/>
          <w:szCs w:val="24"/>
        </w:rPr>
        <w:t>This proposed information</w:t>
      </w:r>
      <w:r w:rsidRPr="00303FF6" w:rsidR="00384435">
        <w:rPr>
          <w:rFonts w:asciiTheme="minorHAnsi" w:hAnsiTheme="minorHAnsi"/>
          <w:iCs/>
          <w:szCs w:val="24"/>
        </w:rPr>
        <w:t xml:space="preserve"> </w:t>
      </w:r>
      <w:r w:rsidR="002D677C">
        <w:rPr>
          <w:rFonts w:asciiTheme="minorHAnsi" w:hAnsiTheme="minorHAnsi"/>
          <w:iCs/>
          <w:szCs w:val="24"/>
        </w:rPr>
        <w:t>would</w:t>
      </w:r>
      <w:r w:rsidRPr="00303FF6">
        <w:rPr>
          <w:rFonts w:asciiTheme="minorHAnsi" w:hAnsiTheme="minorHAnsi"/>
          <w:iCs/>
          <w:szCs w:val="24"/>
        </w:rPr>
        <w:t xml:space="preserve"> be</w:t>
      </w:r>
      <w:r w:rsidRPr="00303FF6" w:rsidR="00A269E1">
        <w:rPr>
          <w:rFonts w:asciiTheme="minorHAnsi" w:hAnsiTheme="minorHAnsi"/>
          <w:iCs/>
          <w:szCs w:val="24"/>
        </w:rPr>
        <w:t xml:space="preserve"> </w:t>
      </w:r>
      <w:r w:rsidRPr="00303FF6" w:rsidR="00C65A60">
        <w:rPr>
          <w:rFonts w:asciiTheme="minorHAnsi" w:hAnsiTheme="minorHAnsi"/>
          <w:iCs/>
          <w:szCs w:val="24"/>
        </w:rPr>
        <w:t xml:space="preserve">provided to the Secretary to ensure </w:t>
      </w:r>
      <w:r w:rsidRPr="00303FF6" w:rsidR="0070726F">
        <w:rPr>
          <w:rFonts w:asciiTheme="minorHAnsi" w:hAnsiTheme="minorHAnsi"/>
          <w:iCs/>
          <w:szCs w:val="24"/>
        </w:rPr>
        <w:t xml:space="preserve">that the </w:t>
      </w:r>
      <w:r w:rsidR="00510D9B">
        <w:rPr>
          <w:rFonts w:asciiTheme="minorHAnsi" w:hAnsiTheme="minorHAnsi"/>
          <w:iCs/>
          <w:szCs w:val="24"/>
        </w:rPr>
        <w:t xml:space="preserve">institutions are properly reporting subsequent direct assessment programs at the same degree level after it has had </w:t>
      </w:r>
      <w:r w:rsidRPr="00874F2A" w:rsidR="00510D9B">
        <w:rPr>
          <w:rFonts w:asciiTheme="minorHAnsi" w:hAnsiTheme="minorHAnsi" w:cstheme="minorHAnsi"/>
          <w:szCs w:val="24"/>
        </w:rPr>
        <w:t xml:space="preserve">its first direct assessment program </w:t>
      </w:r>
      <w:r w:rsidR="00510D9B">
        <w:rPr>
          <w:rFonts w:asciiTheme="minorHAnsi" w:hAnsiTheme="minorHAnsi" w:cstheme="minorHAnsi"/>
          <w:szCs w:val="24"/>
        </w:rPr>
        <w:t xml:space="preserve">reviewed and </w:t>
      </w:r>
      <w:r w:rsidR="00510D9B">
        <w:rPr>
          <w:rFonts w:asciiTheme="minorHAnsi" w:hAnsiTheme="minorHAnsi"/>
          <w:iCs/>
          <w:szCs w:val="24"/>
        </w:rPr>
        <w:t xml:space="preserve">shown </w:t>
      </w:r>
      <w:r w:rsidR="006E54E7">
        <w:rPr>
          <w:rFonts w:asciiTheme="minorHAnsi" w:hAnsiTheme="minorHAnsi"/>
          <w:iCs/>
          <w:szCs w:val="24"/>
        </w:rPr>
        <w:t>the</w:t>
      </w:r>
      <w:r w:rsidR="00510D9B">
        <w:rPr>
          <w:rFonts w:asciiTheme="minorHAnsi" w:hAnsiTheme="minorHAnsi"/>
          <w:iCs/>
          <w:szCs w:val="24"/>
        </w:rPr>
        <w:t xml:space="preserve"> ability to create a program that has been approved by the Secretary.  The proposed reporting time is 10 days after the first day that the program is offered.</w:t>
      </w:r>
      <w:r w:rsidR="001678C1">
        <w:rPr>
          <w:rFonts w:asciiTheme="minorHAnsi" w:hAnsiTheme="minorHAnsi"/>
          <w:iCs/>
          <w:szCs w:val="24"/>
        </w:rPr>
        <w:t xml:space="preserve">  T</w:t>
      </w:r>
      <w:r w:rsidRPr="00874F2A" w:rsidR="006E54E7">
        <w:rPr>
          <w:rFonts w:asciiTheme="minorHAnsi" w:hAnsiTheme="minorHAnsi" w:cstheme="minorHAnsi"/>
          <w:color w:val="000000"/>
          <w:szCs w:val="24"/>
        </w:rPr>
        <w:t>he elimination of the requirement for the Department to approve subsequent programs</w:t>
      </w:r>
      <w:r w:rsidR="001678C1">
        <w:rPr>
          <w:rFonts w:asciiTheme="minorHAnsi" w:hAnsiTheme="minorHAnsi" w:cstheme="minorHAnsi"/>
          <w:color w:val="000000"/>
          <w:szCs w:val="24"/>
        </w:rPr>
        <w:t xml:space="preserve"> but require reporting of subsequent programs would </w:t>
      </w:r>
      <w:r w:rsidRPr="00874F2A" w:rsidR="006E54E7">
        <w:rPr>
          <w:rFonts w:asciiTheme="minorHAnsi" w:hAnsiTheme="minorHAnsi" w:cstheme="minorHAnsi"/>
          <w:color w:val="000000"/>
          <w:szCs w:val="24"/>
        </w:rPr>
        <w:t>allow the Department to monitor the growth and development of direct assessment programs</w:t>
      </w:r>
    </w:p>
    <w:p w:rsidR="006E54E7" w:rsidP="001176B3" w:rsidRDefault="006E54E7" w14:paraId="02DED2E9" w14:textId="77777777">
      <w:pPr>
        <w:pStyle w:val="ListParagraph"/>
        <w:rPr>
          <w:rFonts w:asciiTheme="minorHAnsi" w:hAnsiTheme="minorHAnsi"/>
          <w:iCs/>
          <w:szCs w:val="24"/>
        </w:rPr>
      </w:pPr>
    </w:p>
    <w:p w:rsidR="00386054" w:rsidP="00B10088" w:rsidRDefault="00510D9B" w14:paraId="46074E5D" w14:textId="626AC6F1">
      <w:pPr>
        <w:pStyle w:val="ListParagraph"/>
        <w:numPr>
          <w:ilvl w:val="0"/>
          <w:numId w:val="12"/>
        </w:numPr>
        <w:tabs>
          <w:tab w:val="left" w:pos="-720"/>
        </w:tabs>
        <w:suppressAutoHyphens/>
        <w:ind w:left="360"/>
        <w:contextualSpacing w:val="0"/>
        <w:rPr>
          <w:rFonts w:ascii="Times New Roman" w:hAnsi="Times New Roman"/>
          <w:szCs w:val="24"/>
        </w:rPr>
      </w:pPr>
      <w:r>
        <w:rPr>
          <w:rFonts w:ascii="Times New Roman" w:hAnsi="Times New Roman"/>
          <w:szCs w:val="24"/>
        </w:rPr>
        <w:t>D</w:t>
      </w:r>
      <w:r w:rsidRPr="005C328B" w:rsidR="00386054">
        <w:rPr>
          <w:rFonts w:ascii="Times New Roman" w:hAnsi="Times New Roman"/>
          <w:szCs w:val="24"/>
        </w:rPr>
        <w:t xml:space="preserve">escribe whether, and to what extent, the collection of information involves the use of automated, electronic, mechanical, or other technological collection techniques or forms of information technology, e.g. permitting electronic submission of responses, and the basis for </w:t>
      </w:r>
      <w:r w:rsidRPr="005C328B" w:rsidR="00386054">
        <w:rPr>
          <w:rFonts w:ascii="Times New Roman" w:hAnsi="Times New Roman"/>
          <w:szCs w:val="24"/>
        </w:rPr>
        <w:lastRenderedPageBreak/>
        <w:t>the decision of adopting this means of collection.  Also describe any consideration given to using technology to reduce burden.</w:t>
      </w:r>
      <w:r w:rsidRPr="005C328B" w:rsidR="003E285A">
        <w:rPr>
          <w:rFonts w:ascii="Times New Roman" w:hAnsi="Times New Roman"/>
          <w:szCs w:val="24"/>
        </w:rPr>
        <w:t xml:space="preserve"> </w:t>
      </w:r>
    </w:p>
    <w:p w:rsidR="00F77772" w:rsidP="00F77772" w:rsidRDefault="00F77772" w14:paraId="46074E5E" w14:textId="77777777">
      <w:pPr>
        <w:pStyle w:val="ListParagraph"/>
        <w:rPr>
          <w:rFonts w:ascii="Times New Roman" w:hAnsi="Times New Roman"/>
          <w:szCs w:val="24"/>
        </w:rPr>
      </w:pPr>
    </w:p>
    <w:p w:rsidRPr="00303FF6" w:rsidR="00510329" w:rsidP="00510329" w:rsidRDefault="002E12F1" w14:paraId="46074E5F" w14:textId="0C2C5A7A">
      <w:pPr>
        <w:pStyle w:val="ListParagraph"/>
        <w:ind w:left="0"/>
        <w:rPr>
          <w:rFonts w:asciiTheme="minorHAnsi" w:hAnsiTheme="minorHAnsi"/>
          <w:iCs/>
          <w:szCs w:val="24"/>
        </w:rPr>
      </w:pPr>
      <w:r w:rsidRPr="00303FF6">
        <w:rPr>
          <w:rFonts w:asciiTheme="minorHAnsi" w:hAnsiTheme="minorHAnsi"/>
          <w:iCs/>
          <w:szCs w:val="24"/>
        </w:rPr>
        <w:t>There is nothing in the regulations which prevent</w:t>
      </w:r>
      <w:r w:rsidRPr="00303FF6" w:rsidR="00044D9B">
        <w:rPr>
          <w:rFonts w:asciiTheme="minorHAnsi" w:hAnsiTheme="minorHAnsi"/>
          <w:iCs/>
          <w:szCs w:val="24"/>
        </w:rPr>
        <w:t>s</w:t>
      </w:r>
      <w:r w:rsidRPr="00303FF6">
        <w:rPr>
          <w:rFonts w:asciiTheme="minorHAnsi" w:hAnsiTheme="minorHAnsi"/>
          <w:iCs/>
          <w:szCs w:val="24"/>
        </w:rPr>
        <w:t xml:space="preserve"> the use of technology in the </w:t>
      </w:r>
      <w:r w:rsidR="006E54E7">
        <w:rPr>
          <w:rFonts w:asciiTheme="minorHAnsi" w:hAnsiTheme="minorHAnsi"/>
          <w:iCs/>
          <w:szCs w:val="24"/>
        </w:rPr>
        <w:t>reporting</w:t>
      </w:r>
      <w:r w:rsidRPr="00303FF6" w:rsidR="00F117DE">
        <w:rPr>
          <w:rFonts w:asciiTheme="minorHAnsi" w:hAnsiTheme="minorHAnsi"/>
          <w:iCs/>
          <w:szCs w:val="24"/>
        </w:rPr>
        <w:t xml:space="preserve"> </w:t>
      </w:r>
      <w:r w:rsidRPr="00303FF6">
        <w:rPr>
          <w:rFonts w:asciiTheme="minorHAnsi" w:hAnsiTheme="minorHAnsi"/>
          <w:iCs/>
          <w:szCs w:val="24"/>
        </w:rPr>
        <w:t>of th</w:t>
      </w:r>
      <w:r w:rsidRPr="00303FF6" w:rsidR="00F311CF">
        <w:rPr>
          <w:rFonts w:asciiTheme="minorHAnsi" w:hAnsiTheme="minorHAnsi"/>
          <w:iCs/>
          <w:szCs w:val="24"/>
        </w:rPr>
        <w:t xml:space="preserve">e </w:t>
      </w:r>
      <w:r w:rsidRPr="00303FF6">
        <w:rPr>
          <w:rFonts w:asciiTheme="minorHAnsi" w:hAnsiTheme="minorHAnsi"/>
          <w:iCs/>
          <w:szCs w:val="24"/>
        </w:rPr>
        <w:t xml:space="preserve">information </w:t>
      </w:r>
      <w:r w:rsidRPr="00303FF6" w:rsidR="00822C83">
        <w:rPr>
          <w:rFonts w:asciiTheme="minorHAnsi" w:hAnsiTheme="minorHAnsi"/>
          <w:iCs/>
          <w:szCs w:val="24"/>
        </w:rPr>
        <w:t>by</w:t>
      </w:r>
      <w:r w:rsidRPr="00303FF6">
        <w:rPr>
          <w:rFonts w:asciiTheme="minorHAnsi" w:hAnsiTheme="minorHAnsi"/>
          <w:iCs/>
          <w:szCs w:val="24"/>
        </w:rPr>
        <w:t xml:space="preserve"> the institution.</w:t>
      </w:r>
    </w:p>
    <w:p w:rsidRPr="00303FF6" w:rsidR="009358FE" w:rsidP="00F77772" w:rsidRDefault="009358FE" w14:paraId="46074E60" w14:textId="77777777">
      <w:pPr>
        <w:pStyle w:val="ListParagraph"/>
        <w:rPr>
          <w:rFonts w:asciiTheme="minorHAnsi" w:hAnsiTheme="minorHAnsi"/>
          <w:iCs/>
          <w:szCs w:val="24"/>
        </w:rPr>
      </w:pPr>
    </w:p>
    <w:p w:rsidR="00386054" w:rsidP="00B10088" w:rsidRDefault="00386054" w14:paraId="46074E61" w14:textId="77777777">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P="00F77772" w:rsidRDefault="00F77772" w14:paraId="46074E62" w14:textId="77777777">
      <w:pPr>
        <w:pStyle w:val="ListParagraph"/>
        <w:rPr>
          <w:rFonts w:ascii="Times New Roman" w:hAnsi="Times New Roman"/>
          <w:szCs w:val="24"/>
        </w:rPr>
      </w:pPr>
    </w:p>
    <w:p w:rsidRPr="00303FF6" w:rsidR="009358FE" w:rsidP="002E12F1" w:rsidRDefault="002E12F1" w14:paraId="46074E63" w14:textId="77777777">
      <w:pPr>
        <w:pStyle w:val="ListParagraph"/>
        <w:ind w:left="0"/>
        <w:rPr>
          <w:rFonts w:asciiTheme="minorHAnsi" w:hAnsiTheme="minorHAnsi"/>
          <w:iCs/>
          <w:szCs w:val="24"/>
        </w:rPr>
      </w:pPr>
      <w:r w:rsidRPr="00303FF6">
        <w:rPr>
          <w:rFonts w:asciiTheme="minorHAnsi" w:hAnsiTheme="minorHAnsi"/>
          <w:iCs/>
          <w:szCs w:val="24"/>
        </w:rPr>
        <w:t xml:space="preserve">This information is not </w:t>
      </w:r>
      <w:r w:rsidRPr="00303FF6" w:rsidR="00E93525">
        <w:rPr>
          <w:rFonts w:asciiTheme="minorHAnsi" w:hAnsiTheme="minorHAnsi"/>
          <w:iCs/>
          <w:szCs w:val="24"/>
        </w:rPr>
        <w:t>duplicated in any other information collection</w:t>
      </w:r>
      <w:r w:rsidRPr="00303FF6">
        <w:rPr>
          <w:rFonts w:asciiTheme="minorHAnsi" w:hAnsiTheme="minorHAnsi"/>
          <w:iCs/>
          <w:szCs w:val="24"/>
        </w:rPr>
        <w:t>.</w:t>
      </w:r>
    </w:p>
    <w:p w:rsidRPr="00F77772" w:rsidR="002E12F1" w:rsidP="00F77772" w:rsidRDefault="002E12F1" w14:paraId="46074E64" w14:textId="77777777">
      <w:pPr>
        <w:pStyle w:val="ListParagraph"/>
        <w:rPr>
          <w:rFonts w:ascii="Times New Roman" w:hAnsi="Times New Roman"/>
          <w:szCs w:val="24"/>
        </w:rPr>
      </w:pPr>
    </w:p>
    <w:p w:rsidR="00386054" w:rsidP="00B10088" w:rsidRDefault="00386054" w14:paraId="46074E65" w14:textId="77777777">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P="00F77772" w:rsidRDefault="00F77772" w14:paraId="46074E66" w14:textId="77777777">
      <w:pPr>
        <w:pStyle w:val="ListParagraph"/>
        <w:rPr>
          <w:rFonts w:ascii="Times New Roman" w:hAnsi="Times New Roman"/>
          <w:szCs w:val="24"/>
        </w:rPr>
      </w:pPr>
    </w:p>
    <w:p w:rsidRPr="00303FF6" w:rsidR="009358FE" w:rsidP="002E12F1" w:rsidRDefault="0053290C" w14:paraId="46074E67" w14:textId="4B5FEBBD">
      <w:pPr>
        <w:pStyle w:val="ListParagraph"/>
        <w:ind w:left="0"/>
        <w:rPr>
          <w:rFonts w:asciiTheme="minorHAnsi" w:hAnsiTheme="minorHAnsi"/>
          <w:iCs/>
          <w:szCs w:val="24"/>
        </w:rPr>
      </w:pPr>
      <w:r w:rsidRPr="00303FF6">
        <w:rPr>
          <w:rFonts w:asciiTheme="minorHAnsi" w:hAnsiTheme="minorHAnsi"/>
          <w:iCs/>
          <w:szCs w:val="24"/>
        </w:rPr>
        <w:t xml:space="preserve">Due to the </w:t>
      </w:r>
      <w:r w:rsidRPr="00303FF6" w:rsidR="00F117DE">
        <w:rPr>
          <w:rFonts w:asciiTheme="minorHAnsi" w:hAnsiTheme="minorHAnsi"/>
          <w:iCs/>
          <w:szCs w:val="24"/>
        </w:rPr>
        <w:t>minimal burden required to meet thi</w:t>
      </w:r>
      <w:r w:rsidRPr="00303FF6" w:rsidR="00E738EE">
        <w:rPr>
          <w:rFonts w:asciiTheme="minorHAnsi" w:hAnsiTheme="minorHAnsi"/>
          <w:iCs/>
          <w:szCs w:val="24"/>
        </w:rPr>
        <w:t>s</w:t>
      </w:r>
      <w:r w:rsidRPr="00303FF6" w:rsidR="00F117DE">
        <w:rPr>
          <w:rFonts w:asciiTheme="minorHAnsi" w:hAnsiTheme="minorHAnsi"/>
          <w:iCs/>
          <w:szCs w:val="24"/>
        </w:rPr>
        <w:t xml:space="preserve"> collection </w:t>
      </w:r>
      <w:r w:rsidRPr="00303FF6">
        <w:rPr>
          <w:rFonts w:asciiTheme="minorHAnsi" w:hAnsiTheme="minorHAnsi"/>
          <w:iCs/>
          <w:szCs w:val="24"/>
        </w:rPr>
        <w:t>activity, the Department does not believe the</w:t>
      </w:r>
      <w:r w:rsidRPr="00303FF6" w:rsidR="00044D9B">
        <w:rPr>
          <w:rFonts w:asciiTheme="minorHAnsi" w:hAnsiTheme="minorHAnsi"/>
          <w:iCs/>
          <w:szCs w:val="24"/>
        </w:rPr>
        <w:t xml:space="preserve"> </w:t>
      </w:r>
      <w:r w:rsidRPr="00303FF6" w:rsidR="007F4714">
        <w:rPr>
          <w:rFonts w:asciiTheme="minorHAnsi" w:hAnsiTheme="minorHAnsi"/>
          <w:iCs/>
          <w:szCs w:val="24"/>
        </w:rPr>
        <w:t>proposed</w:t>
      </w:r>
      <w:r w:rsidRPr="00303FF6">
        <w:rPr>
          <w:rFonts w:asciiTheme="minorHAnsi" w:hAnsiTheme="minorHAnsi"/>
          <w:iCs/>
          <w:szCs w:val="24"/>
        </w:rPr>
        <w:t xml:space="preserve"> regulations </w:t>
      </w:r>
      <w:r w:rsidR="002D677C">
        <w:rPr>
          <w:rFonts w:asciiTheme="minorHAnsi" w:hAnsiTheme="minorHAnsi"/>
          <w:iCs/>
          <w:szCs w:val="24"/>
        </w:rPr>
        <w:t>would</w:t>
      </w:r>
      <w:r w:rsidRPr="00303FF6">
        <w:rPr>
          <w:rFonts w:asciiTheme="minorHAnsi" w:hAnsiTheme="minorHAnsi"/>
          <w:iCs/>
          <w:szCs w:val="24"/>
        </w:rPr>
        <w:t xml:space="preserve"> adversely impact any institution that may meet the small entity designation.</w:t>
      </w:r>
    </w:p>
    <w:p w:rsidRPr="00303FF6" w:rsidR="002E12F1" w:rsidP="00F77772" w:rsidRDefault="002E12F1" w14:paraId="46074E68" w14:textId="77777777">
      <w:pPr>
        <w:pStyle w:val="ListParagraph"/>
        <w:rPr>
          <w:rFonts w:asciiTheme="minorHAnsi" w:hAnsiTheme="minorHAnsi"/>
          <w:iCs/>
          <w:szCs w:val="24"/>
        </w:rPr>
      </w:pPr>
    </w:p>
    <w:p w:rsidR="00386054" w:rsidP="00B10088" w:rsidRDefault="00386054" w14:paraId="46074E69" w14:textId="77777777">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P="00F77772" w:rsidRDefault="00F77772" w14:paraId="46074E6A" w14:textId="77777777">
      <w:pPr>
        <w:pStyle w:val="ListParagraph"/>
        <w:rPr>
          <w:rFonts w:ascii="Times New Roman" w:hAnsi="Times New Roman"/>
          <w:szCs w:val="24"/>
        </w:rPr>
      </w:pPr>
    </w:p>
    <w:p w:rsidRPr="00303FF6" w:rsidR="009358FE" w:rsidP="00096CF9" w:rsidRDefault="00A925E3" w14:paraId="46074E6B" w14:textId="40375D0C">
      <w:pPr>
        <w:pStyle w:val="ListParagraph"/>
        <w:ind w:left="0"/>
        <w:rPr>
          <w:rFonts w:asciiTheme="minorHAnsi" w:hAnsiTheme="minorHAnsi"/>
          <w:iCs/>
          <w:szCs w:val="24"/>
        </w:rPr>
      </w:pPr>
      <w:r w:rsidRPr="00303FF6">
        <w:rPr>
          <w:rFonts w:asciiTheme="minorHAnsi" w:hAnsiTheme="minorHAnsi"/>
          <w:iCs/>
          <w:szCs w:val="24"/>
        </w:rPr>
        <w:t xml:space="preserve">If these </w:t>
      </w:r>
      <w:r w:rsidRPr="00303FF6" w:rsidR="00A543B9">
        <w:rPr>
          <w:rFonts w:asciiTheme="minorHAnsi" w:hAnsiTheme="minorHAnsi"/>
          <w:iCs/>
          <w:szCs w:val="24"/>
        </w:rPr>
        <w:t>proposed</w:t>
      </w:r>
      <w:r w:rsidRPr="00303FF6">
        <w:rPr>
          <w:rFonts w:asciiTheme="minorHAnsi" w:hAnsiTheme="minorHAnsi"/>
          <w:iCs/>
          <w:szCs w:val="24"/>
        </w:rPr>
        <w:t xml:space="preserve"> regulations do not take place, institutions </w:t>
      </w:r>
      <w:r w:rsidR="006E54E7">
        <w:rPr>
          <w:rFonts w:asciiTheme="minorHAnsi" w:hAnsiTheme="minorHAnsi"/>
          <w:iCs/>
          <w:szCs w:val="24"/>
        </w:rPr>
        <w:t xml:space="preserve">would continue to be required to request approval for all direct assessment programs at </w:t>
      </w:r>
      <w:r w:rsidR="001678C1">
        <w:rPr>
          <w:rFonts w:asciiTheme="minorHAnsi" w:hAnsiTheme="minorHAnsi"/>
          <w:iCs/>
          <w:szCs w:val="24"/>
        </w:rPr>
        <w:t>a continuing</w:t>
      </w:r>
      <w:r w:rsidR="006E54E7">
        <w:rPr>
          <w:rFonts w:asciiTheme="minorHAnsi" w:hAnsiTheme="minorHAnsi"/>
          <w:iCs/>
          <w:szCs w:val="24"/>
        </w:rPr>
        <w:t xml:space="preserve"> cost and burden</w:t>
      </w:r>
      <w:r w:rsidR="001678C1">
        <w:rPr>
          <w:rFonts w:asciiTheme="minorHAnsi" w:hAnsiTheme="minorHAnsi"/>
          <w:iCs/>
          <w:szCs w:val="24"/>
        </w:rPr>
        <w:t>.</w:t>
      </w:r>
    </w:p>
    <w:p w:rsidRPr="00303FF6" w:rsidR="00096CF9" w:rsidP="00F77772" w:rsidRDefault="00096CF9" w14:paraId="46074E6C" w14:textId="77777777">
      <w:pPr>
        <w:pStyle w:val="ListParagraph"/>
        <w:rPr>
          <w:rFonts w:asciiTheme="minorHAnsi" w:hAnsiTheme="minorHAnsi"/>
          <w:iCs/>
          <w:szCs w:val="24"/>
        </w:rPr>
      </w:pPr>
    </w:p>
    <w:p w:rsidRPr="005C328B" w:rsidR="00386054" w:rsidP="00B10088" w:rsidRDefault="00386054" w14:paraId="46074E6D" w14:textId="77777777">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Pr="00EF7FF5" w:rsidR="00386054" w:rsidP="00B10088" w:rsidRDefault="00386054" w14:paraId="46074E6E"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report information to the agency more often than </w:t>
      </w:r>
      <w:proofErr w:type="gramStart"/>
      <w:r w:rsidRPr="00EF7FF5">
        <w:rPr>
          <w:rFonts w:ascii="Times New Roman" w:hAnsi="Times New Roman"/>
          <w:szCs w:val="24"/>
        </w:rPr>
        <w:t>quarterly;</w:t>
      </w:r>
      <w:proofErr w:type="gramEnd"/>
    </w:p>
    <w:p w:rsidRPr="00EF7FF5" w:rsidR="00386054" w:rsidP="00B10088" w:rsidRDefault="00386054" w14:paraId="46074E6F"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prepare a written response to a collection of information in fewer than 30 days after receipt of </w:t>
      </w:r>
      <w:proofErr w:type="gramStart"/>
      <w:r w:rsidRPr="00EF7FF5">
        <w:rPr>
          <w:rFonts w:ascii="Times New Roman" w:hAnsi="Times New Roman"/>
          <w:szCs w:val="24"/>
        </w:rPr>
        <w:t>it;</w:t>
      </w:r>
      <w:proofErr w:type="gramEnd"/>
    </w:p>
    <w:p w:rsidRPr="00EF7FF5" w:rsidR="00386054" w:rsidP="00B10088" w:rsidRDefault="00386054" w14:paraId="46074E70"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submit more than an original and two copies of any </w:t>
      </w:r>
      <w:proofErr w:type="gramStart"/>
      <w:r w:rsidRPr="00EF7FF5">
        <w:rPr>
          <w:rFonts w:ascii="Times New Roman" w:hAnsi="Times New Roman"/>
          <w:szCs w:val="24"/>
        </w:rPr>
        <w:t>document;</w:t>
      </w:r>
      <w:proofErr w:type="gramEnd"/>
    </w:p>
    <w:p w:rsidRPr="00EF7FF5" w:rsidR="00386054" w:rsidP="00B10088" w:rsidRDefault="00386054" w14:paraId="46074E71"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respondents to retain records, other than health, medical, government contract, grant-in-aid, or tax records for more than three </w:t>
      </w:r>
      <w:proofErr w:type="gramStart"/>
      <w:r w:rsidRPr="00EF7FF5">
        <w:rPr>
          <w:rFonts w:ascii="Times New Roman" w:hAnsi="Times New Roman"/>
          <w:szCs w:val="24"/>
        </w:rPr>
        <w:t>years;</w:t>
      </w:r>
      <w:proofErr w:type="gramEnd"/>
    </w:p>
    <w:p w:rsidRPr="00EF7FF5" w:rsidR="00386054" w:rsidP="00B10088" w:rsidRDefault="00386054" w14:paraId="46074E72"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in connection with a statistical survey, that is not designed to produce valid and reliable results than can be generalized to the universe of </w:t>
      </w:r>
      <w:proofErr w:type="gramStart"/>
      <w:r w:rsidRPr="00EF7FF5">
        <w:rPr>
          <w:rFonts w:ascii="Times New Roman" w:hAnsi="Times New Roman"/>
          <w:szCs w:val="24"/>
        </w:rPr>
        <w:t>study;</w:t>
      </w:r>
      <w:proofErr w:type="gramEnd"/>
    </w:p>
    <w:p w:rsidRPr="00EF7FF5" w:rsidR="00386054" w:rsidP="00B10088" w:rsidRDefault="00386054" w14:paraId="46074E73"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requiring the use of a statistical data classification that has not been reviewed and approved by </w:t>
      </w:r>
      <w:proofErr w:type="gramStart"/>
      <w:r w:rsidRPr="00EF7FF5">
        <w:rPr>
          <w:rFonts w:ascii="Times New Roman" w:hAnsi="Times New Roman"/>
          <w:szCs w:val="24"/>
        </w:rPr>
        <w:t>OMB;</w:t>
      </w:r>
      <w:proofErr w:type="gramEnd"/>
    </w:p>
    <w:p w:rsidRPr="00EF7FF5" w:rsidR="00386054" w:rsidP="00B10088" w:rsidRDefault="00386054" w14:paraId="46074E74"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P="00B10088" w:rsidRDefault="00386054" w14:paraId="46074E75" w14:textId="77777777">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P="00B10088" w:rsidRDefault="00F77772" w14:paraId="46074E76" w14:textId="77777777">
      <w:pPr>
        <w:tabs>
          <w:tab w:val="left" w:pos="-720"/>
        </w:tabs>
        <w:suppressAutoHyphens/>
        <w:ind w:left="720"/>
        <w:rPr>
          <w:rFonts w:ascii="Times New Roman" w:hAnsi="Times New Roman"/>
          <w:szCs w:val="24"/>
        </w:rPr>
      </w:pPr>
    </w:p>
    <w:p w:rsidRPr="00303FF6" w:rsidR="00096CF9" w:rsidP="00096CF9" w:rsidRDefault="00A925E3" w14:paraId="46074E77" w14:textId="77777777">
      <w:pPr>
        <w:tabs>
          <w:tab w:val="left" w:pos="-720"/>
        </w:tabs>
        <w:suppressAutoHyphens/>
        <w:rPr>
          <w:rFonts w:asciiTheme="minorHAnsi" w:hAnsiTheme="minorHAnsi"/>
          <w:iCs/>
          <w:szCs w:val="24"/>
        </w:rPr>
      </w:pPr>
      <w:r w:rsidRPr="00303FF6">
        <w:rPr>
          <w:rFonts w:asciiTheme="minorHAnsi" w:hAnsiTheme="minorHAnsi"/>
          <w:iCs/>
          <w:szCs w:val="24"/>
        </w:rPr>
        <w:t>This information collection does not require any special circumstances.</w:t>
      </w:r>
    </w:p>
    <w:p w:rsidRPr="00EF7FF5" w:rsidR="009358FE" w:rsidP="00B10088" w:rsidRDefault="009358FE" w14:paraId="46074E78" w14:textId="77777777">
      <w:pPr>
        <w:tabs>
          <w:tab w:val="left" w:pos="-720"/>
        </w:tabs>
        <w:suppressAutoHyphens/>
        <w:ind w:left="720"/>
        <w:rPr>
          <w:rFonts w:ascii="Times New Roman" w:hAnsi="Times New Roman"/>
          <w:szCs w:val="24"/>
        </w:rPr>
      </w:pPr>
    </w:p>
    <w:p w:rsidRPr="005C328B" w:rsidR="00386054" w:rsidP="00B10088" w:rsidRDefault="001743A5" w14:paraId="46074E79" w14:textId="77777777">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Pr="005C328B" w:rsidR="00386054">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Pr="005C328B" w:rsidR="00386054">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P="001176B3" w:rsidRDefault="00386054" w14:paraId="46074E7A" w14:textId="77777777">
      <w:pPr>
        <w:tabs>
          <w:tab w:val="left" w:pos="-720"/>
        </w:tabs>
        <w:suppressAutoHyphens/>
        <w:rPr>
          <w:rStyle w:val="a"/>
          <w:rFonts w:ascii="Times New Roman" w:hAnsi="Times New Roman"/>
          <w:b/>
          <w:szCs w:val="24"/>
        </w:rPr>
      </w:pPr>
    </w:p>
    <w:p w:rsidRPr="00EF7FF5" w:rsidR="00386054" w:rsidP="00B10088" w:rsidRDefault="00386054" w14:paraId="46074E7B"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P="001176B3" w:rsidRDefault="00386054" w14:paraId="46074E7C" w14:textId="77777777">
      <w:pPr>
        <w:tabs>
          <w:tab w:val="left" w:pos="-720"/>
        </w:tabs>
        <w:suppressAutoHyphens/>
        <w:rPr>
          <w:rStyle w:val="a"/>
          <w:rFonts w:ascii="Times New Roman" w:hAnsi="Times New Roman"/>
          <w:szCs w:val="24"/>
        </w:rPr>
      </w:pPr>
    </w:p>
    <w:p w:rsidR="00386054" w:rsidP="00B10088" w:rsidRDefault="00386054" w14:paraId="46074E7D"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P="001176B3" w:rsidRDefault="00F77772" w14:paraId="46074E7E" w14:textId="77777777">
      <w:pPr>
        <w:tabs>
          <w:tab w:val="left" w:pos="-720"/>
        </w:tabs>
        <w:suppressAutoHyphens/>
        <w:ind w:left="720"/>
        <w:rPr>
          <w:rFonts w:ascii="Times New Roman" w:hAnsi="Times New Roman"/>
          <w:szCs w:val="24"/>
        </w:rPr>
      </w:pPr>
    </w:p>
    <w:p w:rsidRPr="006F2A07" w:rsidR="009358FE" w:rsidP="00096CF9" w:rsidRDefault="00A925E3" w14:paraId="46074E7F" w14:textId="1238287D">
      <w:pPr>
        <w:tabs>
          <w:tab w:val="left" w:pos="-720"/>
        </w:tabs>
        <w:suppressAutoHyphens/>
        <w:rPr>
          <w:rFonts w:asciiTheme="minorHAnsi" w:hAnsiTheme="minorHAnsi"/>
          <w:iCs/>
          <w:szCs w:val="24"/>
        </w:rPr>
      </w:pPr>
      <w:r w:rsidRPr="006F2A07">
        <w:rPr>
          <w:rFonts w:asciiTheme="minorHAnsi" w:hAnsiTheme="minorHAnsi"/>
          <w:iCs/>
          <w:szCs w:val="24"/>
        </w:rPr>
        <w:t xml:space="preserve">The Department developed these </w:t>
      </w:r>
      <w:r w:rsidRPr="006F2A07" w:rsidR="007D4CA0">
        <w:rPr>
          <w:rFonts w:asciiTheme="minorHAnsi" w:hAnsiTheme="minorHAnsi"/>
          <w:iCs/>
          <w:szCs w:val="24"/>
        </w:rPr>
        <w:t xml:space="preserve">proposed </w:t>
      </w:r>
      <w:r w:rsidRPr="006F2A07">
        <w:rPr>
          <w:rFonts w:asciiTheme="minorHAnsi" w:hAnsiTheme="minorHAnsi"/>
          <w:iCs/>
          <w:szCs w:val="24"/>
        </w:rPr>
        <w:t>regulations after conducting negotiated rulemaking with affected entities and other interested parties.  The</w:t>
      </w:r>
      <w:r w:rsidRPr="006F2A07" w:rsidR="004C28AE">
        <w:rPr>
          <w:rFonts w:asciiTheme="minorHAnsi" w:hAnsiTheme="minorHAnsi"/>
          <w:iCs/>
          <w:szCs w:val="24"/>
        </w:rPr>
        <w:t xml:space="preserve"> public</w:t>
      </w:r>
      <w:r w:rsidRPr="006F2A07">
        <w:rPr>
          <w:rFonts w:asciiTheme="minorHAnsi" w:hAnsiTheme="minorHAnsi"/>
          <w:iCs/>
          <w:szCs w:val="24"/>
        </w:rPr>
        <w:t xml:space="preserve"> comment period for this information collection package </w:t>
      </w:r>
      <w:r w:rsidRPr="006F2A07" w:rsidR="00FC09C8">
        <w:rPr>
          <w:rFonts w:asciiTheme="minorHAnsi" w:hAnsiTheme="minorHAnsi"/>
          <w:iCs/>
          <w:szCs w:val="24"/>
        </w:rPr>
        <w:t>runs</w:t>
      </w:r>
      <w:r w:rsidRPr="006F2A07">
        <w:rPr>
          <w:rFonts w:asciiTheme="minorHAnsi" w:hAnsiTheme="minorHAnsi"/>
          <w:iCs/>
          <w:szCs w:val="24"/>
        </w:rPr>
        <w:t xml:space="preserve"> concurrently with the Notice of Proposed Rulemaking.</w:t>
      </w:r>
      <w:r w:rsidRPr="006F2A07" w:rsidR="00044D9B">
        <w:rPr>
          <w:rFonts w:asciiTheme="minorHAnsi" w:hAnsiTheme="minorHAnsi"/>
          <w:iCs/>
          <w:szCs w:val="24"/>
        </w:rPr>
        <w:t xml:space="preserve">  </w:t>
      </w:r>
    </w:p>
    <w:p w:rsidRPr="006F2A07" w:rsidR="00096CF9" w:rsidP="001176B3" w:rsidRDefault="00096CF9" w14:paraId="46074E80" w14:textId="77777777">
      <w:pPr>
        <w:tabs>
          <w:tab w:val="left" w:pos="-720"/>
        </w:tabs>
        <w:suppressAutoHyphens/>
        <w:ind w:left="720"/>
        <w:rPr>
          <w:rFonts w:asciiTheme="minorHAnsi" w:hAnsiTheme="minorHAnsi"/>
          <w:iCs/>
          <w:szCs w:val="24"/>
        </w:rPr>
      </w:pPr>
    </w:p>
    <w:p w:rsidR="00386054" w:rsidP="00B10088" w:rsidRDefault="00386054" w14:paraId="46074E81" w14:textId="77777777">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Pr="004E63EA" w:rsidR="003E285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P="00F77772" w:rsidRDefault="00F77772" w14:paraId="46074E82" w14:textId="77777777">
      <w:pPr>
        <w:pStyle w:val="ListParagraph"/>
        <w:tabs>
          <w:tab w:val="left" w:pos="-720"/>
        </w:tabs>
        <w:suppressAutoHyphens/>
        <w:contextualSpacing w:val="0"/>
        <w:rPr>
          <w:rFonts w:ascii="Times New Roman" w:hAnsi="Times New Roman"/>
          <w:szCs w:val="24"/>
        </w:rPr>
      </w:pPr>
    </w:p>
    <w:p w:rsidRPr="006F2A07" w:rsidR="009358FE" w:rsidP="00096CF9" w:rsidRDefault="00A925E3" w14:paraId="46074E83" w14:textId="22EC4F2C">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No payments o</w:t>
      </w:r>
      <w:r w:rsidRPr="006F2A07" w:rsidR="006E519B">
        <w:rPr>
          <w:rFonts w:asciiTheme="minorHAnsi" w:hAnsiTheme="minorHAnsi"/>
          <w:iCs/>
          <w:szCs w:val="24"/>
        </w:rPr>
        <w:t>r</w:t>
      </w:r>
      <w:r w:rsidRPr="006F2A07">
        <w:rPr>
          <w:rFonts w:asciiTheme="minorHAnsi" w:hAnsiTheme="minorHAnsi"/>
          <w:iCs/>
          <w:szCs w:val="24"/>
        </w:rPr>
        <w:t xml:space="preserve"> gifts </w:t>
      </w:r>
      <w:r w:rsidR="002D677C">
        <w:rPr>
          <w:rFonts w:asciiTheme="minorHAnsi" w:hAnsiTheme="minorHAnsi"/>
          <w:iCs/>
          <w:szCs w:val="24"/>
        </w:rPr>
        <w:t>would</w:t>
      </w:r>
      <w:r w:rsidRPr="006F2A07">
        <w:rPr>
          <w:rFonts w:asciiTheme="minorHAnsi" w:hAnsiTheme="minorHAnsi"/>
          <w:iCs/>
          <w:szCs w:val="24"/>
        </w:rPr>
        <w:t xml:space="preserve"> be provided to respondents.</w:t>
      </w:r>
    </w:p>
    <w:p w:rsidRPr="004E63EA" w:rsidR="00096CF9" w:rsidP="00F77772" w:rsidRDefault="00096CF9" w14:paraId="46074E84" w14:textId="77777777">
      <w:pPr>
        <w:pStyle w:val="ListParagraph"/>
        <w:tabs>
          <w:tab w:val="left" w:pos="-720"/>
        </w:tabs>
        <w:suppressAutoHyphens/>
        <w:contextualSpacing w:val="0"/>
        <w:rPr>
          <w:rFonts w:ascii="Times New Roman" w:hAnsi="Times New Roman"/>
          <w:szCs w:val="24"/>
        </w:rPr>
      </w:pPr>
    </w:p>
    <w:p w:rsidR="00386054" w:rsidP="00B10088" w:rsidRDefault="00386054" w14:paraId="46074E85"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E63EA" w:rsidR="003C7F70">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Pr="004E63EA" w:rsidR="001743A5">
        <w:rPr>
          <w:rFonts w:ascii="Times New Roman" w:hAnsi="Times New Roman"/>
          <w:szCs w:val="24"/>
        </w:rPr>
        <w:t xml:space="preserve">pledge </w:t>
      </w:r>
      <w:r w:rsidRPr="004E63EA">
        <w:rPr>
          <w:rFonts w:ascii="Times New Roman" w:hAnsi="Times New Roman"/>
          <w:szCs w:val="24"/>
        </w:rPr>
        <w:t xml:space="preserve">of </w:t>
      </w:r>
      <w:r w:rsidRPr="004E63EA" w:rsidR="001743A5">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Pr="004E63EA" w:rsidR="001743A5">
        <w:rPr>
          <w:rFonts w:ascii="Times New Roman" w:hAnsi="Times New Roman"/>
          <w:szCs w:val="24"/>
        </w:rPr>
        <w:t xml:space="preserve"> If the collection is subject to the Privacy Act, the Privacy Act statement is deemed sufficient with </w:t>
      </w:r>
      <w:r w:rsidRPr="004E63EA" w:rsidR="001743A5">
        <w:rPr>
          <w:rFonts w:ascii="Times New Roman" w:hAnsi="Times New Roman"/>
          <w:szCs w:val="24"/>
        </w:rPr>
        <w:lastRenderedPageBreak/>
        <w:t>respect to confidentiality. If there is no expectation of confidentiality, simply state that the Department make</w:t>
      </w:r>
      <w:r w:rsidRPr="004E63EA" w:rsidR="006A3B5C">
        <w:rPr>
          <w:rFonts w:ascii="Times New Roman" w:hAnsi="Times New Roman"/>
          <w:szCs w:val="24"/>
        </w:rPr>
        <w:t>s</w:t>
      </w:r>
      <w:r w:rsidRPr="004E63EA" w:rsidR="001743A5">
        <w:rPr>
          <w:rFonts w:ascii="Times New Roman" w:hAnsi="Times New Roman"/>
          <w:szCs w:val="24"/>
        </w:rPr>
        <w:t xml:space="preserve"> no pledge about the confidentially of the data.</w:t>
      </w:r>
    </w:p>
    <w:p w:rsidR="00F77772" w:rsidP="00B10088" w:rsidRDefault="00F77772" w14:paraId="46074E86" w14:textId="77777777">
      <w:pPr>
        <w:tabs>
          <w:tab w:val="left" w:pos="-720"/>
        </w:tabs>
        <w:suppressAutoHyphens/>
        <w:ind w:left="720"/>
        <w:rPr>
          <w:rFonts w:ascii="Times New Roman" w:hAnsi="Times New Roman"/>
          <w:szCs w:val="24"/>
        </w:rPr>
      </w:pPr>
    </w:p>
    <w:p w:rsidRPr="006F2A07" w:rsidR="009358FE" w:rsidP="00096CF9" w:rsidRDefault="00A925E3" w14:paraId="46074E87" w14:textId="77777777">
      <w:pPr>
        <w:tabs>
          <w:tab w:val="left" w:pos="-720"/>
        </w:tabs>
        <w:suppressAutoHyphens/>
        <w:rPr>
          <w:rFonts w:asciiTheme="minorHAnsi" w:hAnsiTheme="minorHAnsi"/>
          <w:iCs/>
          <w:szCs w:val="24"/>
        </w:rPr>
      </w:pPr>
      <w:r w:rsidRPr="006F2A07">
        <w:rPr>
          <w:rFonts w:asciiTheme="minorHAnsi" w:hAnsiTheme="minorHAnsi"/>
          <w:iCs/>
          <w:szCs w:val="24"/>
        </w:rPr>
        <w:t>There are no assurances of confidentiality provided to institutions regarding this information.</w:t>
      </w:r>
    </w:p>
    <w:p w:rsidRPr="00F77772" w:rsidR="00096CF9" w:rsidP="00B10088" w:rsidRDefault="00096CF9" w14:paraId="46074E88" w14:textId="77777777">
      <w:pPr>
        <w:tabs>
          <w:tab w:val="left" w:pos="-720"/>
        </w:tabs>
        <w:suppressAutoHyphens/>
        <w:ind w:left="720"/>
        <w:rPr>
          <w:rFonts w:ascii="Times New Roman" w:hAnsi="Times New Roman"/>
          <w:szCs w:val="24"/>
        </w:rPr>
      </w:pPr>
    </w:p>
    <w:p w:rsidR="00386054" w:rsidP="00B10088" w:rsidRDefault="00386054" w14:paraId="46074E89"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P="00B10088" w:rsidRDefault="00F77772" w14:paraId="46074E8A" w14:textId="77777777">
      <w:pPr>
        <w:tabs>
          <w:tab w:val="left" w:pos="-720"/>
        </w:tabs>
        <w:suppressAutoHyphens/>
        <w:ind w:left="720"/>
        <w:rPr>
          <w:rFonts w:ascii="Times New Roman" w:hAnsi="Times New Roman"/>
          <w:szCs w:val="24"/>
        </w:rPr>
      </w:pPr>
    </w:p>
    <w:p w:rsidRPr="006F2A07" w:rsidR="009358FE" w:rsidP="00096CF9" w:rsidRDefault="00A925E3" w14:paraId="46074E8B" w14:textId="77777777">
      <w:pPr>
        <w:tabs>
          <w:tab w:val="left" w:pos="-720"/>
        </w:tabs>
        <w:suppressAutoHyphens/>
        <w:rPr>
          <w:rFonts w:asciiTheme="minorHAnsi" w:hAnsiTheme="minorHAnsi"/>
          <w:iCs/>
          <w:szCs w:val="24"/>
        </w:rPr>
      </w:pPr>
      <w:r w:rsidRPr="006F2A07">
        <w:rPr>
          <w:rFonts w:asciiTheme="minorHAnsi" w:hAnsiTheme="minorHAnsi"/>
          <w:iCs/>
          <w:szCs w:val="24"/>
        </w:rPr>
        <w:t>There are no questions of a sensitive nature in this collection.</w:t>
      </w:r>
    </w:p>
    <w:p w:rsidRPr="006F2A07" w:rsidR="00096CF9" w:rsidP="00B10088" w:rsidRDefault="00096CF9" w14:paraId="46074E8C" w14:textId="77777777">
      <w:pPr>
        <w:tabs>
          <w:tab w:val="left" w:pos="-720"/>
        </w:tabs>
        <w:suppressAutoHyphens/>
        <w:ind w:left="720"/>
        <w:rPr>
          <w:rFonts w:asciiTheme="minorHAnsi" w:hAnsiTheme="minorHAnsi"/>
          <w:iCs/>
          <w:szCs w:val="24"/>
        </w:rPr>
      </w:pPr>
    </w:p>
    <w:p w:rsidRPr="004E63EA" w:rsidR="00386054" w:rsidP="00B10088" w:rsidRDefault="00386054" w14:paraId="46074E8D" w14:textId="77777777">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Pr="00EF7FF5" w:rsidR="00386054" w:rsidP="00B10088" w:rsidRDefault="00386054" w14:paraId="46074E8E"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F7FF5" w:rsidR="00386054" w:rsidP="00B10088" w:rsidRDefault="00386054" w14:paraId="46074E8F" w14:textId="77777777">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P="00B10088" w:rsidRDefault="00386054" w14:paraId="46074E90" w14:textId="77777777">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P="00B10088" w:rsidRDefault="00F77772" w14:paraId="46074E91" w14:textId="77777777">
      <w:pPr>
        <w:tabs>
          <w:tab w:val="left" w:pos="-720"/>
        </w:tabs>
        <w:suppressAutoHyphens/>
        <w:ind w:left="720"/>
        <w:rPr>
          <w:rFonts w:ascii="Times New Roman" w:hAnsi="Times New Roman"/>
          <w:szCs w:val="24"/>
        </w:rPr>
      </w:pPr>
    </w:p>
    <w:p w:rsidR="0052764B" w:rsidP="0052764B" w:rsidRDefault="0001486B" w14:paraId="710765BC" w14:textId="750D1290">
      <w:pPr>
        <w:rPr>
          <w:rFonts w:asciiTheme="minorHAnsi" w:hAnsiTheme="minorHAnsi" w:cstheme="minorHAnsi"/>
          <w:szCs w:val="24"/>
        </w:rPr>
      </w:pPr>
      <w:r w:rsidRPr="006F2A07">
        <w:rPr>
          <w:rFonts w:asciiTheme="minorHAnsi" w:hAnsiTheme="minorHAnsi"/>
          <w:iCs/>
          <w:szCs w:val="24"/>
        </w:rPr>
        <w:t>For the  proposed regulations</w:t>
      </w:r>
      <w:r w:rsidRPr="00874F2A">
        <w:rPr>
          <w:rFonts w:asciiTheme="minorHAnsi" w:hAnsiTheme="minorHAnsi" w:cstheme="minorHAnsi"/>
          <w:szCs w:val="24"/>
        </w:rPr>
        <w:t xml:space="preserve"> </w:t>
      </w:r>
      <w:r>
        <w:rPr>
          <w:rFonts w:asciiTheme="minorHAnsi" w:hAnsiTheme="minorHAnsi" w:cstheme="minorHAnsi"/>
          <w:szCs w:val="24"/>
        </w:rPr>
        <w:t>in §</w:t>
      </w:r>
      <w:r w:rsidRPr="00874F2A">
        <w:rPr>
          <w:rFonts w:asciiTheme="minorHAnsi" w:hAnsiTheme="minorHAnsi" w:cstheme="minorHAnsi"/>
          <w:szCs w:val="24"/>
        </w:rPr>
        <w:t xml:space="preserve">600.21 </w:t>
      </w:r>
      <w:r>
        <w:rPr>
          <w:rFonts w:asciiTheme="minorHAnsi" w:hAnsiTheme="minorHAnsi" w:cstheme="minorHAnsi"/>
          <w:szCs w:val="24"/>
        </w:rPr>
        <w:t>, w</w:t>
      </w:r>
      <w:r w:rsidRPr="00874F2A" w:rsidR="0052764B">
        <w:rPr>
          <w:rFonts w:asciiTheme="minorHAnsi" w:hAnsiTheme="minorHAnsi" w:cstheme="minorHAnsi"/>
          <w:szCs w:val="24"/>
        </w:rPr>
        <w:t xml:space="preserve">e believe that the calculation would impose burden on institutions.  We estimate that 36 institutions </w:t>
      </w:r>
      <w:r w:rsidR="0052764B">
        <w:rPr>
          <w:rFonts w:asciiTheme="minorHAnsi" w:hAnsiTheme="minorHAnsi" w:cstheme="minorHAnsi"/>
          <w:szCs w:val="24"/>
        </w:rPr>
        <w:t>would</w:t>
      </w:r>
      <w:r w:rsidRPr="00874F2A" w:rsidR="0052764B">
        <w:rPr>
          <w:rFonts w:asciiTheme="minorHAnsi" w:hAnsiTheme="minorHAnsi" w:cstheme="minorHAnsi"/>
          <w:szCs w:val="24"/>
        </w:rPr>
        <w:t xml:space="preserve"> need to report such activities.  We anticipate that an institution </w:t>
      </w:r>
      <w:r w:rsidR="0052764B">
        <w:rPr>
          <w:rFonts w:asciiTheme="minorHAnsi" w:hAnsiTheme="minorHAnsi" w:cstheme="minorHAnsi"/>
          <w:szCs w:val="24"/>
        </w:rPr>
        <w:t>would</w:t>
      </w:r>
      <w:r w:rsidRPr="00874F2A" w:rsidR="0052764B">
        <w:rPr>
          <w:rFonts w:asciiTheme="minorHAnsi" w:hAnsiTheme="minorHAnsi" w:cstheme="minorHAnsi"/>
          <w:szCs w:val="24"/>
        </w:rPr>
        <w:t xml:space="preserve"> require an average of .5 hours (30 minutes) to report such activities for a total estimated burden of 18 hours under OMB Control Number 1845-NEW</w:t>
      </w:r>
      <w:r w:rsidR="0052764B">
        <w:rPr>
          <w:rFonts w:asciiTheme="minorHAnsi" w:hAnsiTheme="minorHAnsi" w:cstheme="minorHAnsi"/>
          <w:szCs w:val="24"/>
        </w:rPr>
        <w:t>1</w:t>
      </w:r>
      <w:r w:rsidRPr="00874F2A" w:rsidR="0052764B">
        <w:rPr>
          <w:rFonts w:asciiTheme="minorHAnsi" w:hAnsiTheme="minorHAnsi" w:cstheme="minorHAnsi"/>
          <w:szCs w:val="24"/>
        </w:rPr>
        <w:t xml:space="preserve">.  </w:t>
      </w:r>
    </w:p>
    <w:p w:rsidRPr="00874F2A" w:rsidR="0052764B" w:rsidP="0052764B" w:rsidRDefault="0052764B" w14:paraId="3738EBB1" w14:textId="77777777">
      <w:pPr>
        <w:rPr>
          <w:rFonts w:asciiTheme="minorHAnsi" w:hAnsiTheme="minorHAnsi" w:cstheme="minorHAnsi"/>
          <w:szCs w:val="24"/>
        </w:rPr>
      </w:pPr>
    </w:p>
    <w:p w:rsidR="0052764B" w:rsidP="0052764B" w:rsidRDefault="0001486B" w14:paraId="43D6D39C" w14:textId="6E5159D0">
      <w:pPr>
        <w:rPr>
          <w:rFonts w:asciiTheme="minorHAnsi" w:hAnsiTheme="minorHAnsi" w:cstheme="minorHAnsi"/>
          <w:szCs w:val="24"/>
        </w:rPr>
      </w:pPr>
      <w:r>
        <w:rPr>
          <w:rFonts w:asciiTheme="minorHAnsi" w:hAnsiTheme="minorHAnsi"/>
          <w:iCs/>
          <w:szCs w:val="24"/>
        </w:rPr>
        <w:t>W</w:t>
      </w:r>
      <w:r w:rsidRPr="00874F2A" w:rsidR="0052764B">
        <w:rPr>
          <w:rFonts w:asciiTheme="minorHAnsi" w:hAnsiTheme="minorHAnsi" w:cstheme="minorHAnsi"/>
          <w:szCs w:val="24"/>
        </w:rPr>
        <w:t xml:space="preserve">e estimate that there </w:t>
      </w:r>
      <w:r w:rsidR="0052764B">
        <w:rPr>
          <w:rFonts w:asciiTheme="minorHAnsi" w:hAnsiTheme="minorHAnsi" w:cstheme="minorHAnsi"/>
          <w:szCs w:val="24"/>
        </w:rPr>
        <w:t>would</w:t>
      </w:r>
      <w:r w:rsidRPr="00874F2A" w:rsidR="0052764B">
        <w:rPr>
          <w:rFonts w:asciiTheme="minorHAnsi" w:hAnsiTheme="minorHAnsi" w:cstheme="minorHAnsi"/>
          <w:szCs w:val="24"/>
        </w:rPr>
        <w:t xml:space="preserve"> be 12 proprietary institutions that be required to report this information for </w:t>
      </w:r>
      <w:r>
        <w:rPr>
          <w:rFonts w:asciiTheme="minorHAnsi" w:hAnsiTheme="minorHAnsi" w:cstheme="minorHAnsi"/>
          <w:szCs w:val="24"/>
        </w:rPr>
        <w:t>6</w:t>
      </w:r>
      <w:r w:rsidRPr="00874F2A" w:rsidR="0052764B">
        <w:rPr>
          <w:rFonts w:asciiTheme="minorHAnsi" w:hAnsiTheme="minorHAnsi" w:cstheme="minorHAnsi"/>
          <w:szCs w:val="24"/>
        </w:rPr>
        <w:t xml:space="preserve"> burden hours (12 institutions x .5 hours = 6 hours).  We estimate that there are 11 private institutions that </w:t>
      </w:r>
      <w:r w:rsidR="0052764B">
        <w:rPr>
          <w:rFonts w:asciiTheme="minorHAnsi" w:hAnsiTheme="minorHAnsi" w:cstheme="minorHAnsi"/>
          <w:szCs w:val="24"/>
        </w:rPr>
        <w:t xml:space="preserve">would </w:t>
      </w:r>
      <w:r w:rsidRPr="00874F2A" w:rsidR="0052764B">
        <w:rPr>
          <w:rFonts w:asciiTheme="minorHAnsi" w:hAnsiTheme="minorHAnsi" w:cstheme="minorHAnsi"/>
          <w:szCs w:val="24"/>
        </w:rPr>
        <w:t xml:space="preserve">be required to report this information for 5 burden hours (11 institutions x .5 hours = 5 hours).  We estimate that there are 13 public institutions that </w:t>
      </w:r>
      <w:r w:rsidR="0052764B">
        <w:rPr>
          <w:rFonts w:asciiTheme="minorHAnsi" w:hAnsiTheme="minorHAnsi" w:cstheme="minorHAnsi"/>
          <w:szCs w:val="24"/>
        </w:rPr>
        <w:lastRenderedPageBreak/>
        <w:t xml:space="preserve">would </w:t>
      </w:r>
      <w:r w:rsidRPr="00874F2A" w:rsidR="0052764B">
        <w:rPr>
          <w:rFonts w:asciiTheme="minorHAnsi" w:hAnsiTheme="minorHAnsi" w:cstheme="minorHAnsi"/>
          <w:szCs w:val="24"/>
        </w:rPr>
        <w:t xml:space="preserve">be required to report this information for 7 burden hours (13 institutions x .5 hours = 7 hours). </w:t>
      </w:r>
    </w:p>
    <w:p w:rsidRPr="00874F2A" w:rsidR="0052764B" w:rsidP="0052764B" w:rsidRDefault="0052764B" w14:paraId="02381E4B" w14:textId="77777777">
      <w:pPr>
        <w:rPr>
          <w:rFonts w:asciiTheme="minorHAnsi" w:hAnsiTheme="minorHAnsi" w:cstheme="minorHAnsi"/>
          <w:szCs w:val="24"/>
        </w:rPr>
      </w:pPr>
    </w:p>
    <w:tbl>
      <w:tblPr>
        <w:tblStyle w:val="TableGrid"/>
        <w:tblW w:w="0" w:type="auto"/>
        <w:tblLook w:val="04A0" w:firstRow="1" w:lastRow="0" w:firstColumn="1" w:lastColumn="0" w:noHBand="0" w:noVBand="1"/>
      </w:tblPr>
      <w:tblGrid>
        <w:gridCol w:w="1817"/>
        <w:gridCol w:w="1817"/>
        <w:gridCol w:w="1572"/>
        <w:gridCol w:w="1456"/>
        <w:gridCol w:w="1373"/>
        <w:gridCol w:w="1315"/>
      </w:tblGrid>
      <w:tr w:rsidRPr="00874F2A" w:rsidR="0052764B" w:rsidTr="007422BB" w14:paraId="21443CAE" w14:textId="77777777">
        <w:tc>
          <w:tcPr>
            <w:tcW w:w="9350" w:type="dxa"/>
            <w:gridSpan w:val="6"/>
          </w:tcPr>
          <w:p w:rsidRPr="00874F2A" w:rsidR="0052764B" w:rsidP="007422BB" w:rsidRDefault="0001486B" w14:paraId="2380DA52" w14:textId="3A1F203D">
            <w:pPr>
              <w:rPr>
                <w:rFonts w:asciiTheme="minorHAnsi" w:hAnsiTheme="minorHAnsi" w:cstheme="minorHAnsi"/>
                <w:szCs w:val="24"/>
              </w:rPr>
            </w:pPr>
            <w:r>
              <w:rPr>
                <w:rFonts w:asciiTheme="minorHAnsi" w:hAnsiTheme="minorHAnsi" w:cstheme="minorHAnsi"/>
                <w:szCs w:val="24"/>
              </w:rPr>
              <w:t>§</w:t>
            </w:r>
            <w:r w:rsidRPr="00874F2A" w:rsidR="0052764B">
              <w:rPr>
                <w:rFonts w:asciiTheme="minorHAnsi" w:hAnsiTheme="minorHAnsi" w:cstheme="minorHAnsi"/>
                <w:szCs w:val="24"/>
              </w:rPr>
              <w:t>600.21 – Updating application information – 1845-NEW1</w:t>
            </w:r>
          </w:p>
        </w:tc>
      </w:tr>
      <w:tr w:rsidRPr="00874F2A" w:rsidR="0052764B" w:rsidTr="007422BB" w14:paraId="2460436D" w14:textId="77777777">
        <w:tc>
          <w:tcPr>
            <w:tcW w:w="1817" w:type="dxa"/>
          </w:tcPr>
          <w:p w:rsidRPr="00874F2A" w:rsidR="0052764B" w:rsidP="007422BB" w:rsidRDefault="0052764B" w14:paraId="51D89E3A" w14:textId="77777777">
            <w:pPr>
              <w:rPr>
                <w:rFonts w:asciiTheme="minorHAnsi" w:hAnsiTheme="minorHAnsi" w:cstheme="minorHAnsi"/>
                <w:szCs w:val="24"/>
              </w:rPr>
            </w:pPr>
            <w:r w:rsidRPr="00874F2A">
              <w:rPr>
                <w:rFonts w:asciiTheme="minorHAnsi" w:hAnsiTheme="minorHAnsi" w:cstheme="minorHAnsi"/>
                <w:szCs w:val="24"/>
              </w:rPr>
              <w:t>Institution Type</w:t>
            </w:r>
          </w:p>
        </w:tc>
        <w:tc>
          <w:tcPr>
            <w:tcW w:w="1817" w:type="dxa"/>
          </w:tcPr>
          <w:p w:rsidRPr="00874F2A" w:rsidR="0052764B" w:rsidP="007422BB" w:rsidRDefault="0052764B" w14:paraId="7E3AE7B1" w14:textId="77777777">
            <w:pPr>
              <w:rPr>
                <w:rFonts w:asciiTheme="minorHAnsi" w:hAnsiTheme="minorHAnsi" w:cstheme="minorHAnsi"/>
                <w:szCs w:val="24"/>
              </w:rPr>
            </w:pPr>
            <w:r w:rsidRPr="00874F2A">
              <w:rPr>
                <w:rFonts w:asciiTheme="minorHAnsi" w:hAnsiTheme="minorHAnsi" w:cstheme="minorHAnsi"/>
                <w:szCs w:val="24"/>
              </w:rPr>
              <w:t>Respondents</w:t>
            </w:r>
          </w:p>
        </w:tc>
        <w:tc>
          <w:tcPr>
            <w:tcW w:w="1572" w:type="dxa"/>
          </w:tcPr>
          <w:p w:rsidRPr="00874F2A" w:rsidR="0052764B" w:rsidP="007422BB" w:rsidRDefault="0052764B" w14:paraId="34D75C39" w14:textId="77777777">
            <w:pPr>
              <w:rPr>
                <w:rFonts w:asciiTheme="minorHAnsi" w:hAnsiTheme="minorHAnsi" w:cstheme="minorHAnsi"/>
                <w:szCs w:val="24"/>
              </w:rPr>
            </w:pPr>
            <w:r w:rsidRPr="00874F2A">
              <w:rPr>
                <w:rFonts w:asciiTheme="minorHAnsi" w:hAnsiTheme="minorHAnsi" w:cstheme="minorHAnsi"/>
                <w:szCs w:val="24"/>
              </w:rPr>
              <w:t>Responses</w:t>
            </w:r>
          </w:p>
        </w:tc>
        <w:tc>
          <w:tcPr>
            <w:tcW w:w="1456" w:type="dxa"/>
          </w:tcPr>
          <w:p w:rsidRPr="00874F2A" w:rsidR="0052764B" w:rsidP="007422BB" w:rsidRDefault="0052764B" w14:paraId="44F9D857" w14:textId="77777777">
            <w:pPr>
              <w:rPr>
                <w:rFonts w:asciiTheme="minorHAnsi" w:hAnsiTheme="minorHAnsi" w:cstheme="minorHAnsi"/>
                <w:szCs w:val="24"/>
              </w:rPr>
            </w:pPr>
            <w:r w:rsidRPr="00874F2A">
              <w:rPr>
                <w:rFonts w:asciiTheme="minorHAnsi" w:hAnsiTheme="minorHAnsi" w:cstheme="minorHAnsi"/>
                <w:szCs w:val="24"/>
              </w:rPr>
              <w:t>Time Factor</w:t>
            </w:r>
          </w:p>
        </w:tc>
        <w:tc>
          <w:tcPr>
            <w:tcW w:w="1373" w:type="dxa"/>
          </w:tcPr>
          <w:p w:rsidRPr="00874F2A" w:rsidR="0052764B" w:rsidP="007422BB" w:rsidRDefault="0052764B" w14:paraId="3FED4F15" w14:textId="77777777">
            <w:pPr>
              <w:rPr>
                <w:rFonts w:asciiTheme="minorHAnsi" w:hAnsiTheme="minorHAnsi" w:cstheme="minorHAnsi"/>
                <w:szCs w:val="24"/>
              </w:rPr>
            </w:pPr>
            <w:r w:rsidRPr="00874F2A">
              <w:rPr>
                <w:rFonts w:asciiTheme="minorHAnsi" w:hAnsiTheme="minorHAnsi" w:cstheme="minorHAnsi"/>
                <w:szCs w:val="24"/>
              </w:rPr>
              <w:t>Burden Hours</w:t>
            </w:r>
          </w:p>
        </w:tc>
        <w:tc>
          <w:tcPr>
            <w:tcW w:w="1315" w:type="dxa"/>
          </w:tcPr>
          <w:p w:rsidRPr="00874F2A" w:rsidR="0052764B" w:rsidP="007422BB" w:rsidRDefault="0052764B" w14:paraId="0DFFAB6E" w14:textId="77777777">
            <w:pPr>
              <w:rPr>
                <w:rFonts w:asciiTheme="minorHAnsi" w:hAnsiTheme="minorHAnsi" w:cstheme="minorHAnsi"/>
                <w:szCs w:val="24"/>
              </w:rPr>
            </w:pPr>
            <w:r w:rsidRPr="00874F2A">
              <w:rPr>
                <w:rFonts w:asciiTheme="minorHAnsi" w:hAnsiTheme="minorHAnsi" w:cstheme="minorHAnsi"/>
                <w:szCs w:val="24"/>
              </w:rPr>
              <w:t>Cost $106.94</w:t>
            </w:r>
          </w:p>
        </w:tc>
      </w:tr>
      <w:tr w:rsidRPr="00874F2A" w:rsidR="0052764B" w:rsidTr="007422BB" w14:paraId="1C0AE10D" w14:textId="77777777">
        <w:tc>
          <w:tcPr>
            <w:tcW w:w="1817" w:type="dxa"/>
          </w:tcPr>
          <w:p w:rsidRPr="00874F2A" w:rsidR="0052764B" w:rsidP="007422BB" w:rsidRDefault="0052764B" w14:paraId="1C07635F" w14:textId="77777777">
            <w:pPr>
              <w:rPr>
                <w:rFonts w:asciiTheme="minorHAnsi" w:hAnsiTheme="minorHAnsi" w:cstheme="minorHAnsi"/>
                <w:szCs w:val="24"/>
              </w:rPr>
            </w:pPr>
            <w:r w:rsidRPr="00874F2A">
              <w:rPr>
                <w:rFonts w:asciiTheme="minorHAnsi" w:hAnsiTheme="minorHAnsi" w:cstheme="minorHAnsi"/>
                <w:szCs w:val="24"/>
              </w:rPr>
              <w:t>Proprietary</w:t>
            </w:r>
          </w:p>
        </w:tc>
        <w:tc>
          <w:tcPr>
            <w:tcW w:w="1817" w:type="dxa"/>
          </w:tcPr>
          <w:p w:rsidRPr="00874F2A" w:rsidR="0052764B" w:rsidP="007422BB" w:rsidRDefault="0052764B" w14:paraId="627C04E2" w14:textId="77777777">
            <w:pPr>
              <w:rPr>
                <w:rFonts w:asciiTheme="minorHAnsi" w:hAnsiTheme="minorHAnsi" w:cstheme="minorHAnsi"/>
                <w:szCs w:val="24"/>
              </w:rPr>
            </w:pPr>
            <w:r w:rsidRPr="00874F2A">
              <w:rPr>
                <w:rFonts w:asciiTheme="minorHAnsi" w:hAnsiTheme="minorHAnsi" w:cstheme="minorHAnsi"/>
                <w:szCs w:val="24"/>
              </w:rPr>
              <w:t>12</w:t>
            </w:r>
          </w:p>
        </w:tc>
        <w:tc>
          <w:tcPr>
            <w:tcW w:w="1572" w:type="dxa"/>
          </w:tcPr>
          <w:p w:rsidRPr="00874F2A" w:rsidR="0052764B" w:rsidP="007422BB" w:rsidRDefault="0052764B" w14:paraId="4AD435FB" w14:textId="77777777">
            <w:pPr>
              <w:rPr>
                <w:rFonts w:asciiTheme="minorHAnsi" w:hAnsiTheme="minorHAnsi" w:cstheme="minorHAnsi"/>
                <w:szCs w:val="24"/>
              </w:rPr>
            </w:pPr>
            <w:r w:rsidRPr="00874F2A">
              <w:rPr>
                <w:rFonts w:asciiTheme="minorHAnsi" w:hAnsiTheme="minorHAnsi" w:cstheme="minorHAnsi"/>
                <w:szCs w:val="24"/>
              </w:rPr>
              <w:t>12</w:t>
            </w:r>
          </w:p>
        </w:tc>
        <w:tc>
          <w:tcPr>
            <w:tcW w:w="1456" w:type="dxa"/>
          </w:tcPr>
          <w:p w:rsidRPr="00874F2A" w:rsidR="0052764B" w:rsidP="007422BB" w:rsidRDefault="0052764B" w14:paraId="4A27BCE5"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71866771" w14:textId="77777777">
            <w:pPr>
              <w:rPr>
                <w:rFonts w:asciiTheme="minorHAnsi" w:hAnsiTheme="minorHAnsi" w:cstheme="minorHAnsi"/>
                <w:szCs w:val="24"/>
              </w:rPr>
            </w:pPr>
            <w:r w:rsidRPr="00874F2A">
              <w:rPr>
                <w:rFonts w:asciiTheme="minorHAnsi" w:hAnsiTheme="minorHAnsi" w:cstheme="minorHAnsi"/>
                <w:szCs w:val="24"/>
              </w:rPr>
              <w:t>6 hours</w:t>
            </w:r>
          </w:p>
        </w:tc>
        <w:tc>
          <w:tcPr>
            <w:tcW w:w="1315" w:type="dxa"/>
          </w:tcPr>
          <w:p w:rsidRPr="00874F2A" w:rsidR="0052764B" w:rsidP="007422BB" w:rsidRDefault="0052764B" w14:paraId="4C3B5A7A" w14:textId="77777777">
            <w:pPr>
              <w:rPr>
                <w:rFonts w:asciiTheme="minorHAnsi" w:hAnsiTheme="minorHAnsi" w:cstheme="minorHAnsi"/>
                <w:szCs w:val="24"/>
              </w:rPr>
            </w:pPr>
            <w:r w:rsidRPr="00874F2A">
              <w:rPr>
                <w:rFonts w:asciiTheme="minorHAnsi" w:hAnsiTheme="minorHAnsi" w:cstheme="minorHAnsi"/>
                <w:szCs w:val="24"/>
              </w:rPr>
              <w:t>$642</w:t>
            </w:r>
          </w:p>
        </w:tc>
      </w:tr>
      <w:tr w:rsidRPr="00874F2A" w:rsidR="0052764B" w:rsidTr="007422BB" w14:paraId="12546A8C" w14:textId="77777777">
        <w:tc>
          <w:tcPr>
            <w:tcW w:w="1817" w:type="dxa"/>
          </w:tcPr>
          <w:p w:rsidRPr="00874F2A" w:rsidR="0052764B" w:rsidP="007422BB" w:rsidRDefault="0052764B" w14:paraId="68686452" w14:textId="77777777">
            <w:pPr>
              <w:rPr>
                <w:rFonts w:asciiTheme="minorHAnsi" w:hAnsiTheme="minorHAnsi" w:cstheme="minorHAnsi"/>
                <w:szCs w:val="24"/>
              </w:rPr>
            </w:pPr>
            <w:r w:rsidRPr="00874F2A">
              <w:rPr>
                <w:rFonts w:asciiTheme="minorHAnsi" w:hAnsiTheme="minorHAnsi" w:cstheme="minorHAnsi"/>
                <w:szCs w:val="24"/>
              </w:rPr>
              <w:t>Private</w:t>
            </w:r>
          </w:p>
        </w:tc>
        <w:tc>
          <w:tcPr>
            <w:tcW w:w="1817" w:type="dxa"/>
          </w:tcPr>
          <w:p w:rsidRPr="00874F2A" w:rsidR="0052764B" w:rsidP="007422BB" w:rsidRDefault="0052764B" w14:paraId="07DD8B43" w14:textId="77777777">
            <w:pPr>
              <w:rPr>
                <w:rFonts w:asciiTheme="minorHAnsi" w:hAnsiTheme="minorHAnsi" w:cstheme="minorHAnsi"/>
                <w:szCs w:val="24"/>
              </w:rPr>
            </w:pPr>
            <w:r w:rsidRPr="00874F2A">
              <w:rPr>
                <w:rFonts w:asciiTheme="minorHAnsi" w:hAnsiTheme="minorHAnsi" w:cstheme="minorHAnsi"/>
                <w:szCs w:val="24"/>
              </w:rPr>
              <w:t>11</w:t>
            </w:r>
          </w:p>
        </w:tc>
        <w:tc>
          <w:tcPr>
            <w:tcW w:w="1572" w:type="dxa"/>
          </w:tcPr>
          <w:p w:rsidRPr="00874F2A" w:rsidR="0052764B" w:rsidP="007422BB" w:rsidRDefault="0052764B" w14:paraId="59344B47" w14:textId="77777777">
            <w:pPr>
              <w:rPr>
                <w:rFonts w:asciiTheme="minorHAnsi" w:hAnsiTheme="minorHAnsi" w:cstheme="minorHAnsi"/>
                <w:szCs w:val="24"/>
              </w:rPr>
            </w:pPr>
            <w:r w:rsidRPr="00874F2A">
              <w:rPr>
                <w:rFonts w:asciiTheme="minorHAnsi" w:hAnsiTheme="minorHAnsi" w:cstheme="minorHAnsi"/>
                <w:szCs w:val="24"/>
              </w:rPr>
              <w:t>11</w:t>
            </w:r>
          </w:p>
        </w:tc>
        <w:tc>
          <w:tcPr>
            <w:tcW w:w="1456" w:type="dxa"/>
          </w:tcPr>
          <w:p w:rsidRPr="00874F2A" w:rsidR="0052764B" w:rsidP="007422BB" w:rsidRDefault="0052764B" w14:paraId="4638B6A3"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08C36EE0" w14:textId="77777777">
            <w:pPr>
              <w:rPr>
                <w:rFonts w:asciiTheme="minorHAnsi" w:hAnsiTheme="minorHAnsi" w:cstheme="minorHAnsi"/>
                <w:szCs w:val="24"/>
              </w:rPr>
            </w:pPr>
            <w:r w:rsidRPr="00874F2A">
              <w:rPr>
                <w:rFonts w:asciiTheme="minorHAnsi" w:hAnsiTheme="minorHAnsi" w:cstheme="minorHAnsi"/>
                <w:szCs w:val="24"/>
              </w:rPr>
              <w:t>5 hours</w:t>
            </w:r>
          </w:p>
        </w:tc>
        <w:tc>
          <w:tcPr>
            <w:tcW w:w="1315" w:type="dxa"/>
          </w:tcPr>
          <w:p w:rsidRPr="00874F2A" w:rsidR="0052764B" w:rsidP="007422BB" w:rsidRDefault="0052764B" w14:paraId="4C812AD1" w14:textId="77777777">
            <w:pPr>
              <w:rPr>
                <w:rFonts w:asciiTheme="minorHAnsi" w:hAnsiTheme="minorHAnsi" w:cstheme="minorHAnsi"/>
                <w:szCs w:val="24"/>
              </w:rPr>
            </w:pPr>
            <w:r w:rsidRPr="00874F2A">
              <w:rPr>
                <w:rFonts w:asciiTheme="minorHAnsi" w:hAnsiTheme="minorHAnsi" w:cstheme="minorHAnsi"/>
                <w:szCs w:val="24"/>
              </w:rPr>
              <w:t>$538</w:t>
            </w:r>
          </w:p>
        </w:tc>
      </w:tr>
      <w:tr w:rsidRPr="00874F2A" w:rsidR="0052764B" w:rsidTr="007422BB" w14:paraId="131D7EAA" w14:textId="77777777">
        <w:tc>
          <w:tcPr>
            <w:tcW w:w="1817" w:type="dxa"/>
          </w:tcPr>
          <w:p w:rsidRPr="00874F2A" w:rsidR="0052764B" w:rsidP="007422BB" w:rsidRDefault="0052764B" w14:paraId="4B882F70" w14:textId="77777777">
            <w:pPr>
              <w:rPr>
                <w:rFonts w:asciiTheme="minorHAnsi" w:hAnsiTheme="minorHAnsi" w:cstheme="minorHAnsi"/>
                <w:szCs w:val="24"/>
              </w:rPr>
            </w:pPr>
            <w:r w:rsidRPr="00874F2A">
              <w:rPr>
                <w:rFonts w:asciiTheme="minorHAnsi" w:hAnsiTheme="minorHAnsi" w:cstheme="minorHAnsi"/>
                <w:szCs w:val="24"/>
              </w:rPr>
              <w:t>Public</w:t>
            </w:r>
          </w:p>
        </w:tc>
        <w:tc>
          <w:tcPr>
            <w:tcW w:w="1817" w:type="dxa"/>
          </w:tcPr>
          <w:p w:rsidRPr="00874F2A" w:rsidR="0052764B" w:rsidP="007422BB" w:rsidRDefault="0052764B" w14:paraId="4290A677" w14:textId="77777777">
            <w:pPr>
              <w:rPr>
                <w:rFonts w:asciiTheme="minorHAnsi" w:hAnsiTheme="minorHAnsi" w:cstheme="minorHAnsi"/>
                <w:szCs w:val="24"/>
              </w:rPr>
            </w:pPr>
            <w:r w:rsidRPr="00874F2A">
              <w:rPr>
                <w:rFonts w:asciiTheme="minorHAnsi" w:hAnsiTheme="minorHAnsi" w:cstheme="minorHAnsi"/>
                <w:szCs w:val="24"/>
              </w:rPr>
              <w:t>13</w:t>
            </w:r>
          </w:p>
        </w:tc>
        <w:tc>
          <w:tcPr>
            <w:tcW w:w="1572" w:type="dxa"/>
          </w:tcPr>
          <w:p w:rsidRPr="00874F2A" w:rsidR="0052764B" w:rsidP="007422BB" w:rsidRDefault="0052764B" w14:paraId="424F07B6" w14:textId="77777777">
            <w:pPr>
              <w:rPr>
                <w:rFonts w:asciiTheme="minorHAnsi" w:hAnsiTheme="minorHAnsi" w:cstheme="minorHAnsi"/>
                <w:szCs w:val="24"/>
              </w:rPr>
            </w:pPr>
            <w:r w:rsidRPr="00874F2A">
              <w:rPr>
                <w:rFonts w:asciiTheme="minorHAnsi" w:hAnsiTheme="minorHAnsi" w:cstheme="minorHAnsi"/>
                <w:szCs w:val="24"/>
              </w:rPr>
              <w:t>13</w:t>
            </w:r>
          </w:p>
        </w:tc>
        <w:tc>
          <w:tcPr>
            <w:tcW w:w="1456" w:type="dxa"/>
          </w:tcPr>
          <w:p w:rsidRPr="00874F2A" w:rsidR="0052764B" w:rsidP="007422BB" w:rsidRDefault="0052764B" w14:paraId="6CE79AD8" w14:textId="77777777">
            <w:pPr>
              <w:rPr>
                <w:rFonts w:asciiTheme="minorHAnsi" w:hAnsiTheme="minorHAnsi" w:cstheme="minorHAnsi"/>
                <w:szCs w:val="24"/>
              </w:rPr>
            </w:pPr>
            <w:r w:rsidRPr="00874F2A">
              <w:rPr>
                <w:rFonts w:asciiTheme="minorHAnsi" w:hAnsiTheme="minorHAnsi" w:cstheme="minorHAnsi"/>
                <w:szCs w:val="24"/>
              </w:rPr>
              <w:t>.5 hours</w:t>
            </w:r>
          </w:p>
        </w:tc>
        <w:tc>
          <w:tcPr>
            <w:tcW w:w="1373" w:type="dxa"/>
          </w:tcPr>
          <w:p w:rsidRPr="00874F2A" w:rsidR="0052764B" w:rsidP="007422BB" w:rsidRDefault="0052764B" w14:paraId="0C2C467C" w14:textId="77777777">
            <w:pPr>
              <w:rPr>
                <w:rFonts w:asciiTheme="minorHAnsi" w:hAnsiTheme="minorHAnsi" w:cstheme="minorHAnsi"/>
                <w:szCs w:val="24"/>
              </w:rPr>
            </w:pPr>
            <w:r w:rsidRPr="00874F2A">
              <w:rPr>
                <w:rFonts w:asciiTheme="minorHAnsi" w:hAnsiTheme="minorHAnsi" w:cstheme="minorHAnsi"/>
                <w:szCs w:val="24"/>
              </w:rPr>
              <w:t>7 hours</w:t>
            </w:r>
          </w:p>
        </w:tc>
        <w:tc>
          <w:tcPr>
            <w:tcW w:w="1315" w:type="dxa"/>
          </w:tcPr>
          <w:p w:rsidRPr="00874F2A" w:rsidR="0052764B" w:rsidP="007422BB" w:rsidRDefault="0052764B" w14:paraId="1998B9D2" w14:textId="77777777">
            <w:pPr>
              <w:rPr>
                <w:rFonts w:asciiTheme="minorHAnsi" w:hAnsiTheme="minorHAnsi" w:cstheme="minorHAnsi"/>
                <w:szCs w:val="24"/>
              </w:rPr>
            </w:pPr>
            <w:r w:rsidRPr="00874F2A">
              <w:rPr>
                <w:rFonts w:asciiTheme="minorHAnsi" w:hAnsiTheme="minorHAnsi" w:cstheme="minorHAnsi"/>
                <w:szCs w:val="24"/>
              </w:rPr>
              <w:t>$749</w:t>
            </w:r>
          </w:p>
        </w:tc>
      </w:tr>
      <w:tr w:rsidRPr="00874F2A" w:rsidR="0052764B" w:rsidTr="007422BB" w14:paraId="42F06E02" w14:textId="77777777">
        <w:tc>
          <w:tcPr>
            <w:tcW w:w="1817" w:type="dxa"/>
          </w:tcPr>
          <w:p w:rsidRPr="00874F2A" w:rsidR="0052764B" w:rsidP="007422BB" w:rsidRDefault="0052764B" w14:paraId="6D90FD46" w14:textId="77777777">
            <w:pPr>
              <w:rPr>
                <w:rFonts w:asciiTheme="minorHAnsi" w:hAnsiTheme="minorHAnsi" w:cstheme="minorHAnsi"/>
                <w:szCs w:val="24"/>
              </w:rPr>
            </w:pPr>
            <w:r w:rsidRPr="00874F2A">
              <w:rPr>
                <w:rFonts w:asciiTheme="minorHAnsi" w:hAnsiTheme="minorHAnsi" w:cstheme="minorHAnsi"/>
                <w:szCs w:val="24"/>
              </w:rPr>
              <w:t>TOTAL</w:t>
            </w:r>
          </w:p>
        </w:tc>
        <w:tc>
          <w:tcPr>
            <w:tcW w:w="1817" w:type="dxa"/>
          </w:tcPr>
          <w:p w:rsidRPr="00874F2A" w:rsidR="0052764B" w:rsidP="007422BB" w:rsidRDefault="0052764B" w14:paraId="6E514523" w14:textId="77777777">
            <w:pPr>
              <w:rPr>
                <w:rFonts w:asciiTheme="minorHAnsi" w:hAnsiTheme="minorHAnsi" w:cstheme="minorHAnsi"/>
                <w:szCs w:val="24"/>
              </w:rPr>
            </w:pPr>
            <w:r w:rsidRPr="00874F2A">
              <w:rPr>
                <w:rFonts w:asciiTheme="minorHAnsi" w:hAnsiTheme="minorHAnsi" w:cstheme="minorHAnsi"/>
                <w:szCs w:val="24"/>
              </w:rPr>
              <w:t>36</w:t>
            </w:r>
          </w:p>
        </w:tc>
        <w:tc>
          <w:tcPr>
            <w:tcW w:w="1572" w:type="dxa"/>
          </w:tcPr>
          <w:p w:rsidRPr="00874F2A" w:rsidR="0052764B" w:rsidP="007422BB" w:rsidRDefault="0052764B" w14:paraId="3ED64055" w14:textId="77777777">
            <w:pPr>
              <w:rPr>
                <w:rFonts w:asciiTheme="minorHAnsi" w:hAnsiTheme="minorHAnsi" w:cstheme="minorHAnsi"/>
                <w:szCs w:val="24"/>
              </w:rPr>
            </w:pPr>
            <w:r w:rsidRPr="00874F2A">
              <w:rPr>
                <w:rFonts w:asciiTheme="minorHAnsi" w:hAnsiTheme="minorHAnsi" w:cstheme="minorHAnsi"/>
                <w:szCs w:val="24"/>
              </w:rPr>
              <w:t>36</w:t>
            </w:r>
          </w:p>
        </w:tc>
        <w:tc>
          <w:tcPr>
            <w:tcW w:w="1456" w:type="dxa"/>
          </w:tcPr>
          <w:p w:rsidRPr="00874F2A" w:rsidR="0052764B" w:rsidP="007422BB" w:rsidRDefault="0052764B" w14:paraId="3C6ED705" w14:textId="77777777">
            <w:pPr>
              <w:rPr>
                <w:rFonts w:asciiTheme="minorHAnsi" w:hAnsiTheme="minorHAnsi" w:cstheme="minorHAnsi"/>
                <w:szCs w:val="24"/>
              </w:rPr>
            </w:pPr>
          </w:p>
        </w:tc>
        <w:tc>
          <w:tcPr>
            <w:tcW w:w="1373" w:type="dxa"/>
          </w:tcPr>
          <w:p w:rsidRPr="00874F2A" w:rsidR="0052764B" w:rsidP="007422BB" w:rsidRDefault="0052764B" w14:paraId="033BA201" w14:textId="77777777">
            <w:pPr>
              <w:rPr>
                <w:rFonts w:asciiTheme="minorHAnsi" w:hAnsiTheme="minorHAnsi" w:cstheme="minorHAnsi"/>
                <w:szCs w:val="24"/>
              </w:rPr>
            </w:pPr>
            <w:r w:rsidRPr="00874F2A">
              <w:rPr>
                <w:rFonts w:asciiTheme="minorHAnsi" w:hAnsiTheme="minorHAnsi" w:cstheme="minorHAnsi"/>
                <w:szCs w:val="24"/>
              </w:rPr>
              <w:t>18 hours</w:t>
            </w:r>
          </w:p>
        </w:tc>
        <w:tc>
          <w:tcPr>
            <w:tcW w:w="1315" w:type="dxa"/>
          </w:tcPr>
          <w:p w:rsidRPr="00874F2A" w:rsidR="0052764B" w:rsidP="007422BB" w:rsidRDefault="0052764B" w14:paraId="21C2A2E8" w14:textId="77777777">
            <w:pPr>
              <w:rPr>
                <w:rFonts w:asciiTheme="minorHAnsi" w:hAnsiTheme="minorHAnsi" w:cstheme="minorHAnsi"/>
                <w:szCs w:val="24"/>
              </w:rPr>
            </w:pPr>
            <w:r w:rsidRPr="00874F2A">
              <w:rPr>
                <w:rFonts w:asciiTheme="minorHAnsi" w:hAnsiTheme="minorHAnsi" w:cstheme="minorHAnsi"/>
                <w:szCs w:val="24"/>
              </w:rPr>
              <w:t>$1,929</w:t>
            </w:r>
          </w:p>
        </w:tc>
      </w:tr>
    </w:tbl>
    <w:p w:rsidRPr="00874F2A" w:rsidR="0052764B" w:rsidP="0052764B" w:rsidRDefault="0052764B" w14:paraId="1CB91766" w14:textId="77777777">
      <w:pPr>
        <w:rPr>
          <w:rFonts w:asciiTheme="minorHAnsi" w:hAnsiTheme="minorHAnsi" w:cstheme="minorHAnsi"/>
          <w:szCs w:val="24"/>
        </w:rPr>
      </w:pPr>
      <w:r w:rsidRPr="00874F2A">
        <w:rPr>
          <w:rFonts w:asciiTheme="minorHAnsi" w:hAnsiTheme="minorHAnsi" w:cstheme="minorHAnsi"/>
          <w:szCs w:val="24"/>
        </w:rPr>
        <w:t xml:space="preserve">  </w:t>
      </w:r>
    </w:p>
    <w:p w:rsidRPr="0063073E" w:rsidR="00386054" w:rsidP="00B10088" w:rsidRDefault="00386054" w14:paraId="46074EA3" w14:textId="77777777">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Pr="00EF7FF5" w:rsidR="00386054" w:rsidP="00B10088" w:rsidRDefault="00386054" w14:paraId="46074EA4" w14:textId="77777777">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F7FF5">
        <w:rPr>
          <w:rFonts w:ascii="Times New Roman" w:hAnsi="Times New Roman"/>
          <w:szCs w:val="24"/>
        </w:rPr>
        <w:t>take into account</w:t>
      </w:r>
      <w:proofErr w:type="gramEnd"/>
      <w:r w:rsidRPr="00EF7FF5">
        <w:rPr>
          <w:rFonts w:ascii="Times New Roman" w:hAnsi="Times New Roman"/>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F7FF5" w:rsidR="00386054" w:rsidP="00B10088" w:rsidRDefault="00386054" w14:paraId="46074EA5" w14:textId="77777777">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F7FF5" w:rsidR="00386054" w:rsidP="00B10088" w:rsidRDefault="00386054" w14:paraId="46074EA6" w14:textId="77777777">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EF7FF5" w:rsidR="002473CE">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Pr="00EF7FF5" w:rsidR="00386054" w:rsidP="001176B3" w:rsidRDefault="00386054" w14:paraId="46074EA7" w14:textId="77777777">
      <w:pPr>
        <w:tabs>
          <w:tab w:val="left" w:pos="-720"/>
        </w:tabs>
        <w:suppressAutoHyphens/>
        <w:rPr>
          <w:rFonts w:ascii="Times New Roman" w:hAnsi="Times New Roman"/>
          <w:szCs w:val="24"/>
        </w:rPr>
      </w:pPr>
    </w:p>
    <w:p w:rsidRPr="00EF7FF5" w:rsidR="00386054" w:rsidP="001176B3" w:rsidRDefault="00386054" w14:paraId="46074EA8"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Pr="00EF7FF5" w:rsidR="00386054" w:rsidP="001176B3" w:rsidRDefault="00386054" w14:paraId="46074EA9"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Pr="00EF7FF5" w:rsidR="00386054" w:rsidP="001176B3" w:rsidRDefault="00386054" w14:paraId="46074EAA" w14:textId="77777777">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P="00B10088" w:rsidRDefault="00386054" w14:paraId="46074EAB" w14:textId="77777777">
      <w:pPr>
        <w:tabs>
          <w:tab w:val="left" w:pos="-720"/>
        </w:tabs>
        <w:suppressAutoHyphens/>
        <w:ind w:left="720"/>
        <w:rPr>
          <w:rFonts w:ascii="Times New Roman" w:hAnsi="Times New Roman"/>
          <w:szCs w:val="24"/>
        </w:rPr>
      </w:pPr>
    </w:p>
    <w:p w:rsidRPr="006F2A07" w:rsidR="009358FE" w:rsidP="00096CF9" w:rsidRDefault="004C28AE" w14:paraId="46074EAC" w14:textId="77777777">
      <w:pPr>
        <w:tabs>
          <w:tab w:val="left" w:pos="-720"/>
        </w:tabs>
        <w:suppressAutoHyphens/>
        <w:rPr>
          <w:rFonts w:asciiTheme="minorHAnsi" w:hAnsiTheme="minorHAnsi"/>
          <w:iCs/>
          <w:szCs w:val="24"/>
        </w:rPr>
      </w:pPr>
      <w:r w:rsidRPr="006F2A07">
        <w:rPr>
          <w:rFonts w:asciiTheme="minorHAnsi" w:hAnsiTheme="minorHAnsi"/>
          <w:iCs/>
          <w:szCs w:val="24"/>
        </w:rPr>
        <w:t>There is no additional cost aside from that identified in item 12.</w:t>
      </w:r>
    </w:p>
    <w:p w:rsidRPr="006F2A07" w:rsidR="00096CF9" w:rsidP="00B10088" w:rsidRDefault="00096CF9" w14:paraId="46074EAD" w14:textId="77777777">
      <w:pPr>
        <w:tabs>
          <w:tab w:val="left" w:pos="-720"/>
        </w:tabs>
        <w:suppressAutoHyphens/>
        <w:ind w:left="720"/>
        <w:rPr>
          <w:rFonts w:asciiTheme="minorHAnsi" w:hAnsiTheme="minorHAnsi"/>
          <w:iCs/>
          <w:szCs w:val="24"/>
        </w:rPr>
      </w:pPr>
    </w:p>
    <w:p w:rsidR="00386054" w:rsidP="00B10088" w:rsidRDefault="00386054" w14:paraId="46074EAE" w14:textId="77777777">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P="00B10088" w:rsidRDefault="00F77772" w14:paraId="46074EAF" w14:textId="77777777">
      <w:pPr>
        <w:pStyle w:val="ListParagraph"/>
        <w:tabs>
          <w:tab w:val="left" w:pos="-720"/>
        </w:tabs>
        <w:suppressAutoHyphens/>
        <w:contextualSpacing w:val="0"/>
        <w:rPr>
          <w:rFonts w:ascii="Times New Roman" w:hAnsi="Times New Roman"/>
          <w:szCs w:val="24"/>
        </w:rPr>
      </w:pPr>
    </w:p>
    <w:p w:rsidRPr="006F2A07" w:rsidR="009358FE" w:rsidP="00096CF9" w:rsidRDefault="00A71EB2" w14:paraId="46074EB0" w14:textId="77777777">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There is no additional cost to the Federal government.</w:t>
      </w:r>
    </w:p>
    <w:p w:rsidRPr="006F2A07" w:rsidR="00096CF9" w:rsidP="00B10088" w:rsidRDefault="00096CF9" w14:paraId="46074EB1" w14:textId="77777777">
      <w:pPr>
        <w:pStyle w:val="ListParagraph"/>
        <w:tabs>
          <w:tab w:val="left" w:pos="-720"/>
        </w:tabs>
        <w:suppressAutoHyphens/>
        <w:contextualSpacing w:val="0"/>
        <w:rPr>
          <w:rFonts w:asciiTheme="minorHAnsi" w:hAnsiTheme="minorHAnsi"/>
          <w:iCs/>
          <w:szCs w:val="24"/>
        </w:rPr>
      </w:pPr>
    </w:p>
    <w:p w:rsidR="00386054" w:rsidP="00B10088" w:rsidRDefault="00386054" w14:paraId="46074EB2" w14:textId="77777777">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63073E" w:rsidR="002473CE">
        <w:rPr>
          <w:rFonts w:ascii="Times New Roman" w:hAnsi="Times New Roman"/>
          <w:szCs w:val="24"/>
        </w:rPr>
        <w:t xml:space="preserve">totals for </w:t>
      </w:r>
      <w:r w:rsidRPr="0063073E">
        <w:rPr>
          <w:rFonts w:ascii="Times New Roman" w:hAnsi="Times New Roman"/>
          <w:szCs w:val="24"/>
        </w:rPr>
        <w:t>changes in burden hours</w:t>
      </w:r>
      <w:r w:rsidRPr="0063073E" w:rsidR="002473CE">
        <w:rPr>
          <w:rFonts w:ascii="Times New Roman" w:hAnsi="Times New Roman"/>
          <w:szCs w:val="24"/>
        </w:rPr>
        <w:t>, responses</w:t>
      </w:r>
      <w:r w:rsidRPr="0063073E">
        <w:rPr>
          <w:rFonts w:ascii="Times New Roman" w:hAnsi="Times New Roman"/>
          <w:szCs w:val="24"/>
        </w:rPr>
        <w:t xml:space="preserve"> and cost</w:t>
      </w:r>
      <w:r w:rsidRPr="0063073E" w:rsidR="002473CE">
        <w:rPr>
          <w:rFonts w:ascii="Times New Roman" w:hAnsi="Times New Roman"/>
          <w:szCs w:val="24"/>
        </w:rPr>
        <w:t>s</w:t>
      </w:r>
      <w:r w:rsidRPr="0063073E">
        <w:rPr>
          <w:rFonts w:ascii="Times New Roman" w:hAnsi="Times New Roman"/>
          <w:szCs w:val="24"/>
        </w:rPr>
        <w:t xml:space="preserve"> </w:t>
      </w:r>
      <w:r w:rsidRPr="0063073E" w:rsidR="002473CE">
        <w:rPr>
          <w:rFonts w:ascii="Times New Roman" w:hAnsi="Times New Roman"/>
          <w:szCs w:val="24"/>
        </w:rPr>
        <w:t>(if applicable)</w:t>
      </w:r>
      <w:r w:rsidRPr="0063073E">
        <w:rPr>
          <w:rFonts w:ascii="Times New Roman" w:hAnsi="Times New Roman"/>
          <w:szCs w:val="24"/>
        </w:rPr>
        <w:t>.</w:t>
      </w:r>
    </w:p>
    <w:p w:rsidR="00F77772" w:rsidP="00B10088" w:rsidRDefault="00F77772" w14:paraId="46074EB3" w14:textId="77777777">
      <w:pPr>
        <w:tabs>
          <w:tab w:val="left" w:pos="-720"/>
        </w:tabs>
        <w:suppressAutoHyphens/>
        <w:ind w:left="720"/>
        <w:rPr>
          <w:rFonts w:ascii="Times New Roman" w:hAnsi="Times New Roman"/>
          <w:szCs w:val="24"/>
        </w:rPr>
      </w:pPr>
    </w:p>
    <w:p w:rsidRPr="006F2A07" w:rsidR="009358FE" w:rsidP="00096CF9" w:rsidRDefault="00096CF9" w14:paraId="46074EB4" w14:textId="1F09476C">
      <w:pPr>
        <w:tabs>
          <w:tab w:val="left" w:pos="-720"/>
        </w:tabs>
        <w:suppressAutoHyphens/>
        <w:rPr>
          <w:rFonts w:asciiTheme="minorHAnsi" w:hAnsiTheme="minorHAnsi"/>
          <w:iCs/>
          <w:szCs w:val="24"/>
        </w:rPr>
      </w:pPr>
      <w:r w:rsidRPr="006F2A07">
        <w:rPr>
          <w:rFonts w:asciiTheme="minorHAnsi" w:hAnsiTheme="minorHAnsi"/>
          <w:iCs/>
          <w:szCs w:val="24"/>
        </w:rPr>
        <w:t xml:space="preserve">This is a request for </w:t>
      </w:r>
      <w:r w:rsidR="0052764B">
        <w:rPr>
          <w:rFonts w:asciiTheme="minorHAnsi" w:hAnsiTheme="minorHAnsi"/>
          <w:iCs/>
          <w:szCs w:val="24"/>
        </w:rPr>
        <w:t>new</w:t>
      </w:r>
      <w:r w:rsidRPr="006F2A07" w:rsidR="0037641C">
        <w:rPr>
          <w:rFonts w:asciiTheme="minorHAnsi" w:hAnsiTheme="minorHAnsi"/>
          <w:iCs/>
          <w:szCs w:val="24"/>
        </w:rPr>
        <w:t xml:space="preserve"> information collection due to a</w:t>
      </w:r>
      <w:r w:rsidRPr="006F2A07">
        <w:rPr>
          <w:rFonts w:asciiTheme="minorHAnsi" w:hAnsiTheme="minorHAnsi"/>
          <w:iCs/>
          <w:szCs w:val="24"/>
        </w:rPr>
        <w:t xml:space="preserve"> program change based </w:t>
      </w:r>
      <w:r w:rsidRPr="006F2A07" w:rsidR="00F81F8E">
        <w:rPr>
          <w:rFonts w:asciiTheme="minorHAnsi" w:hAnsiTheme="minorHAnsi"/>
          <w:iCs/>
          <w:szCs w:val="24"/>
        </w:rPr>
        <w:t>on proposed</w:t>
      </w:r>
      <w:r w:rsidRPr="006F2A07">
        <w:rPr>
          <w:rFonts w:asciiTheme="minorHAnsi" w:hAnsiTheme="minorHAnsi"/>
          <w:iCs/>
          <w:szCs w:val="24"/>
        </w:rPr>
        <w:t xml:space="preserve"> regulations.  </w:t>
      </w:r>
      <w:r w:rsidRPr="006F2A07" w:rsidR="0037641C">
        <w:rPr>
          <w:rFonts w:asciiTheme="minorHAnsi" w:hAnsiTheme="minorHAnsi"/>
          <w:iCs/>
          <w:szCs w:val="24"/>
        </w:rPr>
        <w:t xml:space="preserve">The Department is requesting an increase in burden of </w:t>
      </w:r>
      <w:r w:rsidR="0052764B">
        <w:rPr>
          <w:rFonts w:asciiTheme="minorHAnsi" w:hAnsiTheme="minorHAnsi"/>
          <w:iCs/>
          <w:szCs w:val="24"/>
        </w:rPr>
        <w:t>18</w:t>
      </w:r>
      <w:r w:rsidRPr="006F2A07" w:rsidR="0037641C">
        <w:rPr>
          <w:rFonts w:asciiTheme="minorHAnsi" w:hAnsiTheme="minorHAnsi"/>
          <w:iCs/>
          <w:szCs w:val="24"/>
        </w:rPr>
        <w:t xml:space="preserve"> hours for </w:t>
      </w:r>
      <w:r w:rsidR="0052764B">
        <w:rPr>
          <w:rFonts w:asciiTheme="minorHAnsi" w:hAnsiTheme="minorHAnsi"/>
          <w:iCs/>
          <w:szCs w:val="24"/>
        </w:rPr>
        <w:t>36</w:t>
      </w:r>
      <w:r w:rsidRPr="006F2A07" w:rsidR="0037641C">
        <w:rPr>
          <w:rFonts w:asciiTheme="minorHAnsi" w:hAnsiTheme="minorHAnsi"/>
          <w:iCs/>
          <w:szCs w:val="24"/>
        </w:rPr>
        <w:t xml:space="preserve"> </w:t>
      </w:r>
      <w:r w:rsidRPr="006F2A07" w:rsidR="004C28AE">
        <w:rPr>
          <w:rFonts w:asciiTheme="minorHAnsi" w:hAnsiTheme="minorHAnsi"/>
          <w:iCs/>
          <w:szCs w:val="24"/>
        </w:rPr>
        <w:t>institution</w:t>
      </w:r>
      <w:r w:rsidRPr="006F2A07" w:rsidR="00044D9B">
        <w:rPr>
          <w:rFonts w:asciiTheme="minorHAnsi" w:hAnsiTheme="minorHAnsi"/>
          <w:iCs/>
          <w:szCs w:val="24"/>
        </w:rPr>
        <w:t>s</w:t>
      </w:r>
      <w:r w:rsidRPr="006F2A07" w:rsidR="004C28AE">
        <w:rPr>
          <w:rFonts w:asciiTheme="minorHAnsi" w:hAnsiTheme="minorHAnsi"/>
          <w:iCs/>
          <w:szCs w:val="24"/>
        </w:rPr>
        <w:t xml:space="preserve"> of higher education </w:t>
      </w:r>
      <w:r w:rsidRPr="006F2A07" w:rsidR="0037641C">
        <w:rPr>
          <w:rFonts w:asciiTheme="minorHAnsi" w:hAnsiTheme="minorHAnsi"/>
          <w:iCs/>
          <w:szCs w:val="24"/>
        </w:rPr>
        <w:t xml:space="preserve">respondents.  </w:t>
      </w:r>
    </w:p>
    <w:p w:rsidRPr="006F2A07" w:rsidR="00096CF9" w:rsidP="00B10088" w:rsidRDefault="00096CF9" w14:paraId="46074EB5" w14:textId="77777777">
      <w:pPr>
        <w:tabs>
          <w:tab w:val="left" w:pos="-720"/>
        </w:tabs>
        <w:suppressAutoHyphens/>
        <w:ind w:left="720"/>
        <w:rPr>
          <w:rFonts w:asciiTheme="minorHAnsi" w:hAnsiTheme="minorHAnsi"/>
          <w:iCs/>
          <w:szCs w:val="24"/>
        </w:rPr>
      </w:pPr>
    </w:p>
    <w:p w:rsidR="00386054" w:rsidP="00B10088" w:rsidRDefault="00386054" w14:paraId="46074EB6" w14:textId="77777777">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Pr="00F77772" w:rsidR="00F77772" w:rsidP="00F77772" w:rsidRDefault="00F77772" w14:paraId="46074EB7" w14:textId="77777777">
      <w:pPr>
        <w:pStyle w:val="ListParagraph"/>
        <w:rPr>
          <w:rFonts w:ascii="Times New Roman" w:hAnsi="Times New Roman"/>
          <w:szCs w:val="24"/>
        </w:rPr>
      </w:pPr>
    </w:p>
    <w:p w:rsidRPr="006F2A07" w:rsidR="00F77772" w:rsidP="00096CF9" w:rsidRDefault="00A71EB2" w14:paraId="46074EB8" w14:textId="2C55C6AF">
      <w:pPr>
        <w:pStyle w:val="ListParagraph"/>
        <w:tabs>
          <w:tab w:val="left" w:pos="-720"/>
        </w:tabs>
        <w:suppressAutoHyphens/>
        <w:ind w:left="0"/>
        <w:contextualSpacing w:val="0"/>
        <w:rPr>
          <w:rFonts w:asciiTheme="minorHAnsi" w:hAnsiTheme="minorHAnsi"/>
          <w:iCs/>
          <w:szCs w:val="24"/>
        </w:rPr>
      </w:pPr>
      <w:r w:rsidRPr="006F2A07">
        <w:rPr>
          <w:rFonts w:asciiTheme="minorHAnsi" w:hAnsiTheme="minorHAnsi"/>
          <w:iCs/>
          <w:szCs w:val="24"/>
        </w:rPr>
        <w:t xml:space="preserve">This information </w:t>
      </w:r>
      <w:r w:rsidR="002D677C">
        <w:rPr>
          <w:rFonts w:asciiTheme="minorHAnsi" w:hAnsiTheme="minorHAnsi"/>
          <w:iCs/>
          <w:szCs w:val="24"/>
        </w:rPr>
        <w:t>would</w:t>
      </w:r>
      <w:r w:rsidRPr="006F2A07">
        <w:rPr>
          <w:rFonts w:asciiTheme="minorHAnsi" w:hAnsiTheme="minorHAnsi"/>
          <w:iCs/>
          <w:szCs w:val="24"/>
        </w:rPr>
        <w:t xml:space="preserve"> not be published.</w:t>
      </w:r>
    </w:p>
    <w:p w:rsidRPr="006F2A07" w:rsidR="00096CF9" w:rsidP="00B10088" w:rsidRDefault="00096CF9" w14:paraId="46074EB9" w14:textId="77777777">
      <w:pPr>
        <w:pStyle w:val="ListParagraph"/>
        <w:tabs>
          <w:tab w:val="left" w:pos="-720"/>
        </w:tabs>
        <w:suppressAutoHyphens/>
        <w:contextualSpacing w:val="0"/>
        <w:rPr>
          <w:rFonts w:asciiTheme="minorHAnsi" w:hAnsiTheme="minorHAnsi"/>
          <w:iCs/>
          <w:szCs w:val="24"/>
        </w:rPr>
      </w:pPr>
    </w:p>
    <w:p w:rsidR="00386054" w:rsidP="00B10088" w:rsidRDefault="00386054" w14:paraId="46074EBA" w14:textId="77777777">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P="00B10088" w:rsidRDefault="00F77772" w14:paraId="46074EBB" w14:textId="77777777">
      <w:pPr>
        <w:tabs>
          <w:tab w:val="left" w:pos="-720"/>
        </w:tabs>
        <w:suppressAutoHyphens/>
        <w:ind w:left="720"/>
        <w:rPr>
          <w:rFonts w:ascii="Times New Roman" w:hAnsi="Times New Roman"/>
          <w:szCs w:val="24"/>
        </w:rPr>
      </w:pPr>
    </w:p>
    <w:p w:rsidRPr="006F2A07" w:rsidR="00096CF9" w:rsidP="00096CF9" w:rsidRDefault="00A71EB2" w14:paraId="46074EBC" w14:textId="77777777">
      <w:pPr>
        <w:tabs>
          <w:tab w:val="left" w:pos="-720"/>
        </w:tabs>
        <w:suppressAutoHyphens/>
        <w:rPr>
          <w:rFonts w:asciiTheme="minorHAnsi" w:hAnsiTheme="minorHAnsi"/>
          <w:iCs/>
          <w:szCs w:val="24"/>
        </w:rPr>
      </w:pPr>
      <w:r w:rsidRPr="006F2A07">
        <w:rPr>
          <w:rFonts w:asciiTheme="minorHAnsi" w:hAnsiTheme="minorHAnsi"/>
          <w:iCs/>
          <w:szCs w:val="24"/>
        </w:rPr>
        <w:t>The Department is not seeking this approval.</w:t>
      </w:r>
    </w:p>
    <w:p w:rsidRPr="006F2A07" w:rsidR="009358FE" w:rsidP="00B10088" w:rsidRDefault="009358FE" w14:paraId="46074EBD" w14:textId="77777777">
      <w:pPr>
        <w:tabs>
          <w:tab w:val="left" w:pos="-720"/>
        </w:tabs>
        <w:suppressAutoHyphens/>
        <w:ind w:left="720"/>
        <w:rPr>
          <w:rFonts w:asciiTheme="minorHAnsi" w:hAnsiTheme="minorHAnsi"/>
          <w:iCs/>
          <w:szCs w:val="24"/>
        </w:rPr>
      </w:pPr>
    </w:p>
    <w:p w:rsidR="00386054" w:rsidP="00B10088" w:rsidRDefault="00386054" w14:paraId="46074EBE" w14:textId="77777777">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Pr="006F2A07" w:rsidR="009358FE" w:rsidP="009358FE" w:rsidRDefault="009358FE" w14:paraId="46074EBF" w14:textId="77777777">
      <w:pPr>
        <w:tabs>
          <w:tab w:val="left" w:pos="1655"/>
        </w:tabs>
        <w:ind w:left="720"/>
        <w:rPr>
          <w:rFonts w:asciiTheme="minorHAnsi" w:hAnsiTheme="minorHAnsi"/>
          <w:iCs/>
          <w:szCs w:val="24"/>
        </w:rPr>
      </w:pPr>
    </w:p>
    <w:p w:rsidRPr="006F2A07" w:rsidR="00096CF9" w:rsidP="00096CF9" w:rsidRDefault="00A71EB2" w14:paraId="46074EC0" w14:textId="77777777">
      <w:pPr>
        <w:tabs>
          <w:tab w:val="left" w:pos="1655"/>
        </w:tabs>
        <w:rPr>
          <w:rFonts w:asciiTheme="minorHAnsi" w:hAnsiTheme="minorHAnsi"/>
          <w:iCs/>
          <w:szCs w:val="24"/>
        </w:rPr>
      </w:pPr>
      <w:r w:rsidRPr="006F2A07">
        <w:rPr>
          <w:rFonts w:asciiTheme="minorHAnsi" w:hAnsiTheme="minorHAnsi"/>
          <w:iCs/>
          <w:szCs w:val="24"/>
        </w:rPr>
        <w:t>The Department is not requesting any exceptions to the “Certification for Paperwork Reduction Act Submissions” of OMB Form 83-I.</w:t>
      </w:r>
    </w:p>
    <w:p w:rsidRPr="006F2A07" w:rsidR="009358FE" w:rsidP="009358FE" w:rsidRDefault="009358FE" w14:paraId="46074EC1" w14:textId="77777777">
      <w:pPr>
        <w:tabs>
          <w:tab w:val="left" w:pos="1655"/>
        </w:tabs>
        <w:ind w:left="720"/>
        <w:rPr>
          <w:rFonts w:asciiTheme="minorHAnsi" w:hAnsiTheme="minorHAnsi"/>
          <w:iCs/>
        </w:rPr>
      </w:pPr>
    </w:p>
    <w:sectPr w:rsidRPr="006F2A07" w:rsidR="009358FE"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5DF3" w14:textId="77777777" w:rsidR="00DA361F" w:rsidRDefault="00DA361F">
      <w:pPr>
        <w:spacing w:line="20" w:lineRule="exact"/>
      </w:pPr>
    </w:p>
  </w:endnote>
  <w:endnote w:type="continuationSeparator" w:id="0">
    <w:p w14:paraId="31AAA424" w14:textId="77777777" w:rsidR="00DA361F" w:rsidRDefault="00DA361F">
      <w:r>
        <w:t xml:space="preserve"> </w:t>
      </w:r>
    </w:p>
  </w:endnote>
  <w:endnote w:type="continuationNotice" w:id="1">
    <w:p w14:paraId="7C2D31E0" w14:textId="77777777" w:rsidR="00DA361F" w:rsidRDefault="00DA361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4EC9" w14:textId="77777777" w:rsidR="00386054" w:rsidRDefault="00386054">
    <w:pPr>
      <w:spacing w:before="140" w:line="100" w:lineRule="exact"/>
      <w:rPr>
        <w:sz w:val="10"/>
      </w:rPr>
    </w:pPr>
  </w:p>
  <w:p w14:paraId="46074ECA" w14:textId="77777777" w:rsidR="00386054" w:rsidRDefault="00386054">
    <w:pPr>
      <w:tabs>
        <w:tab w:val="left" w:pos="0"/>
      </w:tabs>
      <w:suppressAutoHyphens/>
    </w:pPr>
  </w:p>
  <w:p w14:paraId="46074ECB" w14:textId="77777777" w:rsidR="00386054" w:rsidRDefault="00F47511">
    <w:pPr>
      <w:tabs>
        <w:tab w:val="left" w:pos="0"/>
      </w:tabs>
      <w:suppressAutoHyphens/>
    </w:pPr>
    <w:r>
      <w:rPr>
        <w:noProof/>
      </w:rPr>
      <mc:AlternateContent>
        <mc:Choice Requires="wps">
          <w:drawing>
            <wp:inline distT="0" distB="0" distL="0" distR="0" wp14:anchorId="46074ECC" wp14:editId="46074ECD">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2057F">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w14:anchorId="46074ECC"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Cx1ccDhAQAArQMAAA4AAAAAAAAAAAAAAAAALgIAAGRycy9lMm9Eb2MueG1sUEsBAi0AFAAGAAgA&#10;AAAhADiCdwjZAAAABAEAAA8AAAAAAAAAAAAAAAAAOwQAAGRycy9kb3ducmV2LnhtbFBLBQYAAAAA&#10;BAAEAPMAAABBBQAAAAA=&#10;" filled="f" stroked="f" strokeweight="0">
              <v:textbox inset="0,0,0,0">
                <w:txbxContent>
                  <w:p w14:paraId="46074ED0"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2057F">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D3A427" w14:textId="77777777" w:rsidR="00DA361F" w:rsidRDefault="00DA361F">
      <w:r>
        <w:separator/>
      </w:r>
    </w:p>
  </w:footnote>
  <w:footnote w:type="continuationSeparator" w:id="0">
    <w:p w14:paraId="4F563C82" w14:textId="77777777" w:rsidR="00DA361F" w:rsidRDefault="00DA361F">
      <w:r>
        <w:continuationSeparator/>
      </w:r>
    </w:p>
  </w:footnote>
  <w:footnote w:id="1">
    <w:p w14:paraId="46074ECE"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6074ECF"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74EC7" w14:textId="18F0432C"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150773">
      <w:rPr>
        <w:rFonts w:ascii="Times New Roman" w:hAnsi="Times New Roman"/>
        <w:sz w:val="20"/>
      </w:rPr>
      <w:t>1845</w:t>
    </w:r>
    <w:r>
      <w:rPr>
        <w:rFonts w:ascii="Times New Roman" w:hAnsi="Times New Roman"/>
        <w:sz w:val="20"/>
      </w:rPr>
      <w:t>-</w:t>
    </w:r>
    <w:r w:rsidR="00303FF6">
      <w:rPr>
        <w:rFonts w:ascii="Times New Roman" w:hAnsi="Times New Roman"/>
        <w:sz w:val="20"/>
      </w:rPr>
      <w:t>NEW1</w:t>
    </w:r>
    <w:r w:rsidR="009257C5">
      <w:rPr>
        <w:rFonts w:ascii="Times New Roman" w:hAnsi="Times New Roman"/>
        <w:sz w:val="20"/>
      </w:rPr>
      <w:tab/>
    </w:r>
    <w:r>
      <w:rPr>
        <w:rFonts w:ascii="Times New Roman" w:hAnsi="Times New Roman"/>
        <w:sz w:val="20"/>
      </w:rPr>
      <w:t xml:space="preserve">Revised: </w:t>
    </w:r>
    <w:r w:rsidR="00303FF6">
      <w:rPr>
        <w:rFonts w:ascii="Times New Roman" w:hAnsi="Times New Roman"/>
        <w:sz w:val="20"/>
      </w:rPr>
      <w:t>3/27/2020</w:t>
    </w:r>
  </w:p>
  <w:p w14:paraId="46074EC8" w14:textId="481043A1"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303FF6" w:rsidRPr="00303FF6">
      <w:rPr>
        <w:rFonts w:ascii="Times New Roman" w:hAnsi="Times New Roman"/>
        <w:sz w:val="20"/>
      </w:rPr>
      <w:t>1840-AD38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15:restartNumberingAfterBreak="0">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486B"/>
    <w:rsid w:val="00017F96"/>
    <w:rsid w:val="000342EC"/>
    <w:rsid w:val="0004342C"/>
    <w:rsid w:val="00044D9B"/>
    <w:rsid w:val="00050CBE"/>
    <w:rsid w:val="000715B8"/>
    <w:rsid w:val="000909E0"/>
    <w:rsid w:val="00096CF9"/>
    <w:rsid w:val="000B14D8"/>
    <w:rsid w:val="000B4D24"/>
    <w:rsid w:val="000B6FC9"/>
    <w:rsid w:val="000E592D"/>
    <w:rsid w:val="000F175B"/>
    <w:rsid w:val="000F6AD5"/>
    <w:rsid w:val="001062F5"/>
    <w:rsid w:val="001176B3"/>
    <w:rsid w:val="0013687C"/>
    <w:rsid w:val="00137964"/>
    <w:rsid w:val="0014500F"/>
    <w:rsid w:val="00150773"/>
    <w:rsid w:val="00150C7C"/>
    <w:rsid w:val="00153F20"/>
    <w:rsid w:val="001678C1"/>
    <w:rsid w:val="001743A5"/>
    <w:rsid w:val="00176E77"/>
    <w:rsid w:val="0018279C"/>
    <w:rsid w:val="001D6806"/>
    <w:rsid w:val="001F75D6"/>
    <w:rsid w:val="00212BD9"/>
    <w:rsid w:val="00217D35"/>
    <w:rsid w:val="0024154B"/>
    <w:rsid w:val="002473CE"/>
    <w:rsid w:val="0026273F"/>
    <w:rsid w:val="00263739"/>
    <w:rsid w:val="002702EA"/>
    <w:rsid w:val="002B0412"/>
    <w:rsid w:val="002B0A95"/>
    <w:rsid w:val="002B5CD2"/>
    <w:rsid w:val="002C6FEB"/>
    <w:rsid w:val="002C7E10"/>
    <w:rsid w:val="002D677C"/>
    <w:rsid w:val="002E12F1"/>
    <w:rsid w:val="00303FF6"/>
    <w:rsid w:val="0036397F"/>
    <w:rsid w:val="0037641C"/>
    <w:rsid w:val="00384435"/>
    <w:rsid w:val="003846F3"/>
    <w:rsid w:val="00386054"/>
    <w:rsid w:val="003A4777"/>
    <w:rsid w:val="003C29C2"/>
    <w:rsid w:val="003C7F70"/>
    <w:rsid w:val="003E285A"/>
    <w:rsid w:val="003F5CA9"/>
    <w:rsid w:val="00426133"/>
    <w:rsid w:val="00435A98"/>
    <w:rsid w:val="00460ABE"/>
    <w:rsid w:val="00485C80"/>
    <w:rsid w:val="004A1148"/>
    <w:rsid w:val="004A2DBB"/>
    <w:rsid w:val="004C28AE"/>
    <w:rsid w:val="004D73B7"/>
    <w:rsid w:val="004E23D9"/>
    <w:rsid w:val="004E63EA"/>
    <w:rsid w:val="004F692A"/>
    <w:rsid w:val="004F69A2"/>
    <w:rsid w:val="004F7551"/>
    <w:rsid w:val="00510329"/>
    <w:rsid w:val="00510D9B"/>
    <w:rsid w:val="00512598"/>
    <w:rsid w:val="0052057F"/>
    <w:rsid w:val="0052764B"/>
    <w:rsid w:val="0053290C"/>
    <w:rsid w:val="005406E1"/>
    <w:rsid w:val="00563CCF"/>
    <w:rsid w:val="00572846"/>
    <w:rsid w:val="00585C59"/>
    <w:rsid w:val="005929CE"/>
    <w:rsid w:val="005A1566"/>
    <w:rsid w:val="005A1DFC"/>
    <w:rsid w:val="005A4185"/>
    <w:rsid w:val="005A4768"/>
    <w:rsid w:val="005B319D"/>
    <w:rsid w:val="005C328B"/>
    <w:rsid w:val="005D2E7B"/>
    <w:rsid w:val="005E0351"/>
    <w:rsid w:val="005F3D5B"/>
    <w:rsid w:val="00602126"/>
    <w:rsid w:val="0063073E"/>
    <w:rsid w:val="0063484C"/>
    <w:rsid w:val="006370C1"/>
    <w:rsid w:val="006418AC"/>
    <w:rsid w:val="00653F5A"/>
    <w:rsid w:val="00654305"/>
    <w:rsid w:val="006737C0"/>
    <w:rsid w:val="00675E4C"/>
    <w:rsid w:val="00677BC2"/>
    <w:rsid w:val="00685C5F"/>
    <w:rsid w:val="006A3B5C"/>
    <w:rsid w:val="006A7858"/>
    <w:rsid w:val="006C01D0"/>
    <w:rsid w:val="006E05C9"/>
    <w:rsid w:val="006E519B"/>
    <w:rsid w:val="006E54E7"/>
    <w:rsid w:val="006E5D47"/>
    <w:rsid w:val="006F2A07"/>
    <w:rsid w:val="00701476"/>
    <w:rsid w:val="007027A7"/>
    <w:rsid w:val="00702FC8"/>
    <w:rsid w:val="0070359B"/>
    <w:rsid w:val="0070726F"/>
    <w:rsid w:val="00725971"/>
    <w:rsid w:val="0075032A"/>
    <w:rsid w:val="00750D62"/>
    <w:rsid w:val="00765B39"/>
    <w:rsid w:val="007661D9"/>
    <w:rsid w:val="007672F2"/>
    <w:rsid w:val="00780407"/>
    <w:rsid w:val="007B14E8"/>
    <w:rsid w:val="007C12B5"/>
    <w:rsid w:val="007C277D"/>
    <w:rsid w:val="007D4CA0"/>
    <w:rsid w:val="007D4DCC"/>
    <w:rsid w:val="007D5B0A"/>
    <w:rsid w:val="007E5561"/>
    <w:rsid w:val="007E77FA"/>
    <w:rsid w:val="007F341A"/>
    <w:rsid w:val="007F4714"/>
    <w:rsid w:val="008011B6"/>
    <w:rsid w:val="008042A1"/>
    <w:rsid w:val="00814122"/>
    <w:rsid w:val="00822C83"/>
    <w:rsid w:val="00856FFF"/>
    <w:rsid w:val="00884AFF"/>
    <w:rsid w:val="00885FC5"/>
    <w:rsid w:val="008D36F8"/>
    <w:rsid w:val="008F3062"/>
    <w:rsid w:val="00921CB1"/>
    <w:rsid w:val="00922D2F"/>
    <w:rsid w:val="009257C5"/>
    <w:rsid w:val="00927E9E"/>
    <w:rsid w:val="009358FE"/>
    <w:rsid w:val="009544A3"/>
    <w:rsid w:val="0095731D"/>
    <w:rsid w:val="009702A1"/>
    <w:rsid w:val="009949A8"/>
    <w:rsid w:val="0099787F"/>
    <w:rsid w:val="009E6A35"/>
    <w:rsid w:val="009F0698"/>
    <w:rsid w:val="00A01331"/>
    <w:rsid w:val="00A2241B"/>
    <w:rsid w:val="00A269E1"/>
    <w:rsid w:val="00A3012F"/>
    <w:rsid w:val="00A41F2C"/>
    <w:rsid w:val="00A543B9"/>
    <w:rsid w:val="00A71EB2"/>
    <w:rsid w:val="00A826A9"/>
    <w:rsid w:val="00A87940"/>
    <w:rsid w:val="00A925A6"/>
    <w:rsid w:val="00A925E3"/>
    <w:rsid w:val="00A94CCB"/>
    <w:rsid w:val="00AA6687"/>
    <w:rsid w:val="00AB0D7D"/>
    <w:rsid w:val="00AC2D99"/>
    <w:rsid w:val="00AC5B21"/>
    <w:rsid w:val="00B10088"/>
    <w:rsid w:val="00B11C87"/>
    <w:rsid w:val="00B15E5A"/>
    <w:rsid w:val="00B23EC0"/>
    <w:rsid w:val="00B52250"/>
    <w:rsid w:val="00B71DCB"/>
    <w:rsid w:val="00BB0643"/>
    <w:rsid w:val="00BC244F"/>
    <w:rsid w:val="00BC422B"/>
    <w:rsid w:val="00BD02E3"/>
    <w:rsid w:val="00BD1325"/>
    <w:rsid w:val="00BE22C3"/>
    <w:rsid w:val="00C459AD"/>
    <w:rsid w:val="00C641E9"/>
    <w:rsid w:val="00C65A60"/>
    <w:rsid w:val="00C723C2"/>
    <w:rsid w:val="00C76490"/>
    <w:rsid w:val="00CE72AF"/>
    <w:rsid w:val="00CF1CD1"/>
    <w:rsid w:val="00D020E1"/>
    <w:rsid w:val="00D115BF"/>
    <w:rsid w:val="00D269C3"/>
    <w:rsid w:val="00D4529D"/>
    <w:rsid w:val="00D81CBC"/>
    <w:rsid w:val="00D91A3A"/>
    <w:rsid w:val="00D94F63"/>
    <w:rsid w:val="00D96CC4"/>
    <w:rsid w:val="00DA361F"/>
    <w:rsid w:val="00DA7F84"/>
    <w:rsid w:val="00DF422C"/>
    <w:rsid w:val="00E023B7"/>
    <w:rsid w:val="00E04439"/>
    <w:rsid w:val="00E05EF3"/>
    <w:rsid w:val="00E07290"/>
    <w:rsid w:val="00E738EE"/>
    <w:rsid w:val="00E8006F"/>
    <w:rsid w:val="00E80FC8"/>
    <w:rsid w:val="00E93525"/>
    <w:rsid w:val="00EA241C"/>
    <w:rsid w:val="00EA3C1F"/>
    <w:rsid w:val="00EA4B11"/>
    <w:rsid w:val="00EB2D66"/>
    <w:rsid w:val="00EC2CC4"/>
    <w:rsid w:val="00ED3159"/>
    <w:rsid w:val="00EF7FF5"/>
    <w:rsid w:val="00F117DE"/>
    <w:rsid w:val="00F311CF"/>
    <w:rsid w:val="00F313DF"/>
    <w:rsid w:val="00F472EC"/>
    <w:rsid w:val="00F47511"/>
    <w:rsid w:val="00F530D6"/>
    <w:rsid w:val="00F74F57"/>
    <w:rsid w:val="00F77772"/>
    <w:rsid w:val="00F81F84"/>
    <w:rsid w:val="00F81F8E"/>
    <w:rsid w:val="00F93D5D"/>
    <w:rsid w:val="00F95D66"/>
    <w:rsid w:val="00FC09C8"/>
    <w:rsid w:val="00FC7D7B"/>
    <w:rsid w:val="00FE1243"/>
    <w:rsid w:val="00FE2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6074E4D"/>
  <w15:docId w15:val="{2E821ED4-138F-4DDF-A618-833AABC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A2241B"/>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DF0FF-780F-4BF3-99BB-F35DE380F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FCDEA-76EA-4106-975B-F6C29141A63D}">
  <ds:schemaRefs>
    <ds:schemaRef ds:uri="http://schemas.microsoft.com/sharepoint/v3/contenttype/forms"/>
  </ds:schemaRefs>
</ds:datastoreItem>
</file>

<file path=customXml/itemProps3.xml><?xml version="1.0" encoding="utf-8"?>
<ds:datastoreItem xmlns:ds="http://schemas.openxmlformats.org/officeDocument/2006/customXml" ds:itemID="{6166238C-15B2-4F86-8F3C-544C88CA6B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2EB16-D3AF-4C1A-96DD-0BF715BA2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2502</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2010-08-23T18:41:00Z</cp:lastPrinted>
  <dcterms:created xsi:type="dcterms:W3CDTF">2020-03-31T13:52:00Z</dcterms:created>
  <dcterms:modified xsi:type="dcterms:W3CDTF">2020-03-31T13:52:00Z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