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9A7C74" w:rsidP="009A7C74" w:rsidRDefault="009A7C74" w14:paraId="1F8A036B" w14:textId="77777777">
      <w:pPr>
        <w:jc w:val="center"/>
        <w:rPr>
          <w:b/>
        </w:rPr>
      </w:pPr>
      <w:r w:rsidRPr="00B701E8">
        <w:rPr>
          <w:b/>
        </w:rPr>
        <w:t>SUPPORTING STATEMENT</w:t>
      </w:r>
    </w:p>
    <w:p w:rsidRPr="00B701E8" w:rsidR="009A7C74" w:rsidP="009A7C74" w:rsidRDefault="009A7C74" w14:paraId="0CB1EEA0" w14:textId="77777777">
      <w:pPr>
        <w:jc w:val="center"/>
        <w:rPr>
          <w:b/>
        </w:rPr>
      </w:pPr>
      <w:r w:rsidRPr="00B701E8">
        <w:rPr>
          <w:b/>
        </w:rPr>
        <w:t>U.S. Department of Commerce</w:t>
      </w:r>
    </w:p>
    <w:p w:rsidRPr="00B701E8" w:rsidR="009A7C74" w:rsidP="009A7C74" w:rsidRDefault="009A7C74" w14:paraId="211C1FEE" w14:textId="77777777">
      <w:pPr>
        <w:jc w:val="center"/>
        <w:rPr>
          <w:b/>
        </w:rPr>
      </w:pPr>
      <w:r w:rsidRPr="00B701E8">
        <w:rPr>
          <w:b/>
        </w:rPr>
        <w:t>National Oceanic &amp; Atmospheric Administration</w:t>
      </w:r>
    </w:p>
    <w:p w:rsidRPr="00B701E8" w:rsidR="009A7C74" w:rsidP="009A7C74" w:rsidRDefault="009A7C74" w14:paraId="4F01C2F4" w14:textId="297AFF2F">
      <w:pPr>
        <w:jc w:val="center"/>
        <w:rPr>
          <w:b/>
        </w:rPr>
      </w:pPr>
      <w:r>
        <w:rPr>
          <w:b/>
        </w:rPr>
        <w:t xml:space="preserve">Pacific Islands </w:t>
      </w:r>
      <w:bookmarkStart w:name="_GoBack" w:id="0"/>
      <w:bookmarkEnd w:id="0"/>
      <w:r>
        <w:rPr>
          <w:b/>
        </w:rPr>
        <w:t>Logbook Family of Forms</w:t>
      </w:r>
    </w:p>
    <w:p w:rsidRPr="00B701E8" w:rsidR="009A7C74" w:rsidP="009A7C74" w:rsidRDefault="009A7C74" w14:paraId="11A0EE26" w14:textId="7D11C84D">
      <w:pPr>
        <w:jc w:val="center"/>
        <w:rPr>
          <w:b/>
        </w:rPr>
      </w:pPr>
      <w:r>
        <w:rPr>
          <w:b/>
        </w:rPr>
        <w:t>OMB Control No. 0648-0214</w:t>
      </w:r>
    </w:p>
    <w:p w:rsidRPr="0062648E" w:rsidR="001F597E" w:rsidRDefault="001F597E" w14:paraId="043A70F7" w14:textId="77777777">
      <w:pPr>
        <w:rPr>
          <w:b/>
          <w:bCs/>
        </w:rPr>
      </w:pPr>
    </w:p>
    <w:p w:rsidRPr="0062648E" w:rsidR="001F597E" w:rsidRDefault="001F597E" w14:paraId="510C593B" w14:textId="77777777">
      <w:pPr>
        <w:ind w:firstLine="720"/>
        <w:rPr>
          <w:b/>
          <w:bCs/>
        </w:rPr>
      </w:pPr>
    </w:p>
    <w:p w:rsidRPr="0062648E" w:rsidR="001F597E" w:rsidRDefault="001F597E" w14:paraId="61C8160B" w14:textId="77777777">
      <w:pPr>
        <w:rPr>
          <w:b/>
          <w:bCs/>
        </w:rPr>
      </w:pPr>
      <w:r w:rsidRPr="0062648E">
        <w:rPr>
          <w:b/>
          <w:bCs/>
        </w:rPr>
        <w:t>INTRODUCTION</w:t>
      </w:r>
    </w:p>
    <w:p w:rsidRPr="0062648E" w:rsidR="001F597E" w:rsidRDefault="001F597E" w14:paraId="540291D7" w14:textId="77777777">
      <w:pPr>
        <w:rPr>
          <w:b/>
          <w:bCs/>
        </w:rPr>
      </w:pPr>
    </w:p>
    <w:p w:rsidRPr="0062648E" w:rsidR="001F597E" w:rsidRDefault="001F597E" w14:paraId="36CAC8B5" w14:textId="4B03C7AD">
      <w:r w:rsidRPr="0062648E">
        <w:t>This Supportin</w:t>
      </w:r>
      <w:r w:rsidR="003A2A98">
        <w:t xml:space="preserve">g Statement describes minor revisions </w:t>
      </w:r>
      <w:r w:rsidR="009A7C74">
        <w:t xml:space="preserve">to </w:t>
      </w:r>
      <w:r w:rsidR="005E21B6">
        <w:t>the previously approved</w:t>
      </w:r>
      <w:r w:rsidRPr="0062648E">
        <w:t xml:space="preserve"> information collection under OMB </w:t>
      </w:r>
      <w:r w:rsidR="00FD1928">
        <w:t xml:space="preserve">Control </w:t>
      </w:r>
      <w:r w:rsidR="003A2A98">
        <w:t>No. 0648-0214</w:t>
      </w:r>
      <w:r w:rsidR="009A7C74">
        <w:t xml:space="preserve"> pursuant to final rule 0648-BJ23.</w:t>
      </w:r>
    </w:p>
    <w:p w:rsidRPr="0062648E" w:rsidR="001F597E" w:rsidRDefault="001F597E" w14:paraId="1C8286EC" w14:textId="77777777"/>
    <w:p w:rsidRPr="0062648E" w:rsidR="001F597E" w:rsidRDefault="001F597E" w14:paraId="567ECF65" w14:textId="77777777">
      <w:pPr>
        <w:rPr>
          <w:b/>
          <w:bCs/>
        </w:rPr>
      </w:pPr>
      <w:r w:rsidRPr="0062648E">
        <w:rPr>
          <w:b/>
          <w:bCs/>
        </w:rPr>
        <w:t>A. JUSTIFICATION</w:t>
      </w:r>
    </w:p>
    <w:p w:rsidRPr="0062648E" w:rsidR="001F597E" w:rsidRDefault="001F597E" w14:paraId="59E7305A" w14:textId="77777777">
      <w:pPr>
        <w:rPr>
          <w:b/>
          <w:bCs/>
        </w:rPr>
      </w:pPr>
    </w:p>
    <w:p w:rsidRPr="0062648E" w:rsidR="001F597E" w:rsidRDefault="001F597E" w14:paraId="1536E4A9" w14:textId="77777777">
      <w:pPr>
        <w:rPr>
          <w:b/>
          <w:bCs/>
        </w:rPr>
      </w:pPr>
      <w:r w:rsidRPr="0062648E">
        <w:rPr>
          <w:b/>
          <w:bCs/>
        </w:rPr>
        <w:t xml:space="preserve">1. </w:t>
      </w:r>
      <w:r w:rsidRPr="0062648E">
        <w:rPr>
          <w:b/>
          <w:bCs/>
          <w:u w:val="single"/>
        </w:rPr>
        <w:t>Explain the circumstances that make the collection of information necessary.</w:t>
      </w:r>
    </w:p>
    <w:p w:rsidRPr="0062648E" w:rsidR="001F597E" w:rsidRDefault="001F597E" w14:paraId="75EED373" w14:textId="77777777">
      <w:pPr>
        <w:rPr>
          <w:b/>
          <w:bCs/>
        </w:rPr>
      </w:pPr>
    </w:p>
    <w:p w:rsidR="002E7A8D" w:rsidP="008F026E" w:rsidRDefault="00081A49" w14:paraId="398797EF" w14:textId="36B6546A">
      <w:pPr>
        <w:pStyle w:val="g"/>
        <w:widowControl w:val="0"/>
        <w:spacing w:before="0" w:after="0"/>
        <w:rPr>
          <w:color w:val="000000"/>
        </w:rPr>
      </w:pPr>
      <w:r>
        <w:rPr>
          <w:color w:val="000000"/>
        </w:rPr>
        <w:t>The participation of the United States in tuna-Regional Fisheries Management Organizations (RFMOs), such as the Inter-American Tropical Tuna Commission (IATTC)</w:t>
      </w:r>
      <w:r w:rsidR="002F500B">
        <w:rPr>
          <w:color w:val="000000"/>
        </w:rPr>
        <w:t xml:space="preserve"> and the Western and Central Pacific Fisheries Commission (WCPFC)</w:t>
      </w:r>
      <w:r>
        <w:rPr>
          <w:color w:val="000000"/>
        </w:rPr>
        <w:t>, result</w:t>
      </w:r>
      <w:r w:rsidR="009A7C74">
        <w:rPr>
          <w:color w:val="000000"/>
        </w:rPr>
        <w:t>s</w:t>
      </w:r>
      <w:r>
        <w:rPr>
          <w:color w:val="000000"/>
        </w:rPr>
        <w:t xml:space="preserve"> in record keeping and reporting requirements for U.S. vessel owners and operators under Federal regulations (</w:t>
      </w:r>
      <w:hyperlink r:id="rId8">
        <w:r>
          <w:rPr>
            <w:color w:val="0079A4"/>
            <w:u w:val="single"/>
          </w:rPr>
          <w:t>50 CFR Part 300 Subpart C</w:t>
        </w:r>
      </w:hyperlink>
      <w:r w:rsidR="001E7421">
        <w:rPr>
          <w:color w:val="0079A4"/>
          <w:u w:val="single"/>
        </w:rPr>
        <w:t xml:space="preserve"> and Subpart O, respectively</w:t>
      </w:r>
      <w:r>
        <w:rPr>
          <w:color w:val="000000"/>
        </w:rPr>
        <w:t xml:space="preserve">). Logbook requirements for longline vessels fishing for tuna in the </w:t>
      </w:r>
      <w:r w:rsidR="009A7C74">
        <w:rPr>
          <w:color w:val="000000"/>
        </w:rPr>
        <w:t>eastern Pacific Ocean (</w:t>
      </w:r>
      <w:r>
        <w:rPr>
          <w:color w:val="000000"/>
        </w:rPr>
        <w:t>EPO</w:t>
      </w:r>
      <w:r w:rsidR="009A7C74">
        <w:rPr>
          <w:color w:val="000000"/>
        </w:rPr>
        <w:t>)</w:t>
      </w:r>
      <w:r>
        <w:rPr>
          <w:color w:val="000000"/>
        </w:rPr>
        <w:t xml:space="preserve"> are satisfied through domestic regulations at 50 CFR 660.708</w:t>
      </w:r>
      <w:r w:rsidR="001E7421">
        <w:rPr>
          <w:color w:val="000000"/>
        </w:rPr>
        <w:t>. R</w:t>
      </w:r>
      <w:r w:rsidR="00D45DB9">
        <w:rPr>
          <w:color w:val="000000"/>
        </w:rPr>
        <w:t xml:space="preserve">eporting requirements for vessel owners or operators </w:t>
      </w:r>
      <w:r w:rsidR="002E7A8D">
        <w:rPr>
          <w:color w:val="000000"/>
        </w:rPr>
        <w:t>in</w:t>
      </w:r>
      <w:r w:rsidR="00D45DB9">
        <w:rPr>
          <w:color w:val="000000"/>
        </w:rPr>
        <w:t xml:space="preserve"> situations </w:t>
      </w:r>
      <w:r w:rsidR="00372047">
        <w:rPr>
          <w:color w:val="000000"/>
        </w:rPr>
        <w:t xml:space="preserve">involving observer safety </w:t>
      </w:r>
      <w:r w:rsidR="00D45DB9">
        <w:rPr>
          <w:color w:val="000000"/>
        </w:rPr>
        <w:t xml:space="preserve">would be required at </w:t>
      </w:r>
      <w:hyperlink r:id="rId9">
        <w:r w:rsidR="00D45DB9">
          <w:rPr>
            <w:color w:val="0079A4"/>
            <w:u w:val="single"/>
          </w:rPr>
          <w:t>50 CFR Part 300 Subpart C</w:t>
        </w:r>
      </w:hyperlink>
      <w:r w:rsidR="001E7421">
        <w:rPr>
          <w:color w:val="0079A4"/>
          <w:u w:val="single"/>
        </w:rPr>
        <w:t xml:space="preserve"> </w:t>
      </w:r>
      <w:r w:rsidRPr="00737549" w:rsidR="00737549">
        <w:rPr>
          <w:color w:val="0079A4"/>
          <w:u w:val="single"/>
        </w:rPr>
        <w:t>(</w:t>
      </w:r>
      <w:r w:rsidR="00737549">
        <w:rPr>
          <w:color w:val="0079A4"/>
          <w:u w:val="single"/>
        </w:rPr>
        <w:t xml:space="preserve">RIN: </w:t>
      </w:r>
      <w:r w:rsidRPr="00737549" w:rsidR="00737549">
        <w:rPr>
          <w:bCs/>
          <w:color w:val="0079A4"/>
          <w:u w:val="single"/>
        </w:rPr>
        <w:t>0648-BJ23)</w:t>
      </w:r>
      <w:r w:rsidRPr="00737549" w:rsidR="00737549">
        <w:rPr>
          <w:b/>
          <w:bCs/>
          <w:color w:val="0079A4"/>
          <w:u w:val="single"/>
        </w:rPr>
        <w:t xml:space="preserve"> </w:t>
      </w:r>
      <w:r w:rsidR="001E7421">
        <w:rPr>
          <w:color w:val="0079A4"/>
          <w:u w:val="single"/>
        </w:rPr>
        <w:t>and Subpart O</w:t>
      </w:r>
      <w:r>
        <w:rPr>
          <w:color w:val="000000"/>
        </w:rPr>
        <w:t xml:space="preserve">.  </w:t>
      </w:r>
    </w:p>
    <w:p w:rsidR="002E7A8D" w:rsidP="008F026E" w:rsidRDefault="002E7A8D" w14:paraId="3326E8B5" w14:textId="77777777">
      <w:pPr>
        <w:pStyle w:val="g"/>
        <w:widowControl w:val="0"/>
        <w:spacing w:before="0" w:after="0"/>
        <w:rPr>
          <w:color w:val="000000"/>
        </w:rPr>
      </w:pPr>
    </w:p>
    <w:p w:rsidRPr="00295EF5" w:rsidR="008F026E" w:rsidP="008F026E" w:rsidRDefault="008F026E" w14:paraId="6632DB7C" w14:textId="32C10D45">
      <w:pPr>
        <w:pStyle w:val="g"/>
        <w:widowControl w:val="0"/>
        <w:spacing w:before="0" w:after="0"/>
      </w:pPr>
      <w:r w:rsidRPr="00E32166">
        <w:t xml:space="preserve">The </w:t>
      </w:r>
      <w:hyperlink w:history="1" r:id="rId10">
        <w:r w:rsidRPr="00F87F51">
          <w:rPr>
            <w:rStyle w:val="Hyperlink"/>
            <w:color w:val="000000" w:themeColor="text1"/>
            <w:u w:val="single"/>
          </w:rPr>
          <w:t>Magnuson-Stevens Fishery Conservation and Management Act</w:t>
        </w:r>
      </w:hyperlink>
      <w:r w:rsidRPr="00E32166">
        <w:t xml:space="preserve"> established the Western Pacific F</w:t>
      </w:r>
      <w:r>
        <w:t>ishery Management Council (Council</w:t>
      </w:r>
      <w:r w:rsidRPr="00E32166">
        <w:t>), to devel</w:t>
      </w:r>
      <w:r>
        <w:t>op fishery ecosystem plans (FEP</w:t>
      </w:r>
      <w:r w:rsidR="00A83895">
        <w:t>s</w:t>
      </w:r>
      <w:r w:rsidRPr="00E32166">
        <w:t>)</w:t>
      </w:r>
      <w:r w:rsidRPr="00E32166">
        <w:rPr>
          <w:sz w:val="14"/>
          <w:szCs w:val="14"/>
        </w:rPr>
        <w:t xml:space="preserve"> </w:t>
      </w:r>
      <w:r w:rsidRPr="00E32166">
        <w:t xml:space="preserve">for fisheries in the </w:t>
      </w:r>
      <w:r w:rsidRPr="002F256C">
        <w:t>United States (U</w:t>
      </w:r>
      <w:r>
        <w:t>.</w:t>
      </w:r>
      <w:r w:rsidRPr="002F256C">
        <w:t>S</w:t>
      </w:r>
      <w:r>
        <w:t>.</w:t>
      </w:r>
      <w:r w:rsidRPr="002F256C">
        <w:t>)</w:t>
      </w:r>
      <w:r>
        <w:t xml:space="preserve"> exclusive economic zone (EEZ) in the central and western Pacific. </w:t>
      </w:r>
      <w:r w:rsidRPr="00E32166">
        <w:t>These plans, if approved by the S</w:t>
      </w:r>
      <w:r>
        <w:t>ecretary of Commerce, are implemented in</w:t>
      </w:r>
      <w:r w:rsidRPr="00E32166">
        <w:t xml:space="preserve"> Federal regulations </w:t>
      </w:r>
      <w:r>
        <w:t>by N</w:t>
      </w:r>
      <w:r w:rsidR="00E32E05">
        <w:t>ational Marine</w:t>
      </w:r>
      <w:r>
        <w:t xml:space="preserve"> Fisheries Service (NMFS) </w:t>
      </w:r>
      <w:r w:rsidRPr="00E32166">
        <w:t xml:space="preserve">and enforced by the </w:t>
      </w:r>
      <w:bookmarkStart w:name="OLE_LINK11" w:id="1"/>
      <w:bookmarkStart w:name="OLE_LINK12" w:id="2"/>
      <w:r w:rsidRPr="00867F98" w:rsidR="00CD693C">
        <w:rPr>
          <w:color w:val="000000"/>
        </w:rPr>
        <w:fldChar w:fldCharType="begin"/>
      </w:r>
      <w:r w:rsidRPr="00867F98">
        <w:rPr>
          <w:color w:val="000000"/>
        </w:rPr>
        <w:instrText xml:space="preserve"> HYPERLINK "" \t "_blank" </w:instrText>
      </w:r>
      <w:r w:rsidRPr="00867F98" w:rsidR="00CD693C">
        <w:rPr>
          <w:color w:val="000000"/>
        </w:rPr>
        <w:fldChar w:fldCharType="separate"/>
      </w:r>
      <w:r w:rsidRPr="00867F98">
        <w:rPr>
          <w:rStyle w:val="Hyperlink"/>
          <w:color w:val="000000"/>
        </w:rPr>
        <w:t>National Oceanic and Atmospheric Administration</w:t>
      </w:r>
      <w:r w:rsidRPr="00867F98" w:rsidR="00CD693C">
        <w:rPr>
          <w:color w:val="000000"/>
        </w:rPr>
        <w:fldChar w:fldCharType="end"/>
      </w:r>
      <w:bookmarkEnd w:id="1"/>
      <w:bookmarkEnd w:id="2"/>
      <w:r w:rsidRPr="00867F98">
        <w:rPr>
          <w:color w:val="000000"/>
        </w:rPr>
        <w:t xml:space="preserve"> </w:t>
      </w:r>
      <w:r>
        <w:rPr>
          <w:color w:val="000000"/>
        </w:rPr>
        <w:t xml:space="preserve">Office for Law Enforcement </w:t>
      </w:r>
      <w:r w:rsidRPr="00867F98">
        <w:rPr>
          <w:color w:val="000000"/>
        </w:rPr>
        <w:t>(</w:t>
      </w:r>
      <w:r>
        <w:rPr>
          <w:color w:val="000000"/>
        </w:rPr>
        <w:t>OLE</w:t>
      </w:r>
      <w:r w:rsidRPr="00867F98">
        <w:rPr>
          <w:color w:val="000000"/>
        </w:rPr>
        <w:t>)</w:t>
      </w:r>
      <w:r>
        <w:rPr>
          <w:color w:val="000000"/>
        </w:rPr>
        <w:t xml:space="preserve"> </w:t>
      </w:r>
      <w:r w:rsidRPr="00E32166">
        <w:t>and U.S. Coast Guard (USCG)</w:t>
      </w:r>
      <w:r>
        <w:t>, in cooperation with s</w:t>
      </w:r>
      <w:r w:rsidRPr="00E32166">
        <w:t xml:space="preserve">tate </w:t>
      </w:r>
      <w:r>
        <w:t xml:space="preserve">and territorial </w:t>
      </w:r>
      <w:r w:rsidRPr="00E32166">
        <w:t>ag</w:t>
      </w:r>
      <w:r>
        <w:t>encies. FE</w:t>
      </w:r>
      <w:r w:rsidRPr="00E32166">
        <w:t>P</w:t>
      </w:r>
      <w:r>
        <w:t>s</w:t>
      </w:r>
      <w:r w:rsidRPr="00E32166">
        <w:t xml:space="preserve"> </w:t>
      </w:r>
      <w:r w:rsidR="00E32E05">
        <w:t xml:space="preserve">authorize regulations to </w:t>
      </w:r>
      <w:r>
        <w:t xml:space="preserve">prevent overfishing and to </w:t>
      </w:r>
      <w:r w:rsidRPr="00E32166">
        <w:t>ensure the long-ter</w:t>
      </w:r>
      <w:r>
        <w:t>m productivity and social and economic benefit</w:t>
      </w:r>
      <w:r w:rsidRPr="00E32166">
        <w:t xml:space="preserve"> </w:t>
      </w:r>
      <w:r>
        <w:t>of the resources for</w:t>
      </w:r>
      <w:r w:rsidRPr="00E32166">
        <w:t xml:space="preserve"> the U.S. </w:t>
      </w:r>
      <w:r w:rsidR="0083755B">
        <w:t xml:space="preserve">Regulations implementing </w:t>
      </w:r>
      <w:r w:rsidR="00FD1928">
        <w:t xml:space="preserve">these plans are </w:t>
      </w:r>
      <w:r>
        <w:t xml:space="preserve">at </w:t>
      </w:r>
      <w:hyperlink w:history="1" r:id="rId11">
        <w:r w:rsidRPr="00F87F51">
          <w:rPr>
            <w:rStyle w:val="Hyperlink"/>
            <w:color w:val="auto"/>
            <w:u w:val="single"/>
          </w:rPr>
          <w:t>50 C.F.R. 665</w:t>
        </w:r>
      </w:hyperlink>
      <w:r w:rsidRPr="009A2BC4">
        <w:t>.</w:t>
      </w:r>
    </w:p>
    <w:p w:rsidRPr="00E32166" w:rsidR="008F026E" w:rsidP="008F026E" w:rsidRDefault="008F026E" w14:paraId="481B15DD" w14:textId="77777777">
      <w:pPr>
        <w:suppressLineNumbers/>
        <w:suppressAutoHyphens/>
      </w:pPr>
    </w:p>
    <w:p w:rsidR="008F026E" w:rsidP="008F026E" w:rsidRDefault="008F026E" w14:paraId="522295C0" w14:textId="77777777">
      <w:pPr>
        <w:suppressLineNumbers/>
        <w:suppressAutoHyphens/>
      </w:pPr>
      <w:r>
        <w:t>NMFS has jurisdiction over fisheries in F</w:t>
      </w:r>
      <w:r w:rsidRPr="00E32166">
        <w:t>ederal waters of the Pacific Ocean seaward of American Samoa, Gu</w:t>
      </w:r>
      <w:r>
        <w:t xml:space="preserve">am, Hawaii, </w:t>
      </w:r>
      <w:r w:rsidRPr="00E32166">
        <w:t xml:space="preserve">the Northern Mariana </w:t>
      </w:r>
      <w:r>
        <w:t>Islands (NMI), and the Pacific R</w:t>
      </w:r>
      <w:r w:rsidRPr="00E32166">
        <w:t xml:space="preserve">emote </w:t>
      </w:r>
      <w:r>
        <w:t>I</w:t>
      </w:r>
      <w:r w:rsidRPr="00E32166">
        <w:t>sland</w:t>
      </w:r>
      <w:r>
        <w:t xml:space="preserve"> A</w:t>
      </w:r>
      <w:r w:rsidRPr="00E32166">
        <w:t>reas (PRIA)</w:t>
      </w:r>
      <w:r w:rsidRPr="00E32166">
        <w:rPr>
          <w:rStyle w:val="FootnoteReference"/>
          <w:vertAlign w:val="superscript"/>
        </w:rPr>
        <w:footnoteReference w:id="1"/>
      </w:r>
      <w:r>
        <w:t xml:space="preserve">.  The Council </w:t>
      </w:r>
      <w:r w:rsidR="00E32E05">
        <w:t>recommends</w:t>
      </w:r>
      <w:r>
        <w:t>, and the Secretary approves</w:t>
      </w:r>
      <w:r w:rsidRPr="00E32166">
        <w:t xml:space="preserve"> and imp</w:t>
      </w:r>
      <w:r>
        <w:t>lements through regulations, FE</w:t>
      </w:r>
      <w:r w:rsidRPr="00E32166">
        <w:t>P</w:t>
      </w:r>
      <w:r>
        <w:t>s</w:t>
      </w:r>
      <w:r w:rsidRPr="00E32166">
        <w:t xml:space="preserve"> </w:t>
      </w:r>
      <w:r>
        <w:t>for the American Sa</w:t>
      </w:r>
      <w:r w:rsidR="00157511">
        <w:t>moa, Hawaii, and Mariana</w:t>
      </w:r>
      <w:r>
        <w:t xml:space="preserve"> (Guam and NMI) archipelagos, PRIA, and pelagic fisheries in the western Pacific. Each of these FEP</w:t>
      </w:r>
      <w:r w:rsidR="00A83895">
        <w:t>s</w:t>
      </w:r>
      <w:r>
        <w:t xml:space="preserve"> </w:t>
      </w:r>
      <w:r w:rsidR="00A83895">
        <w:t xml:space="preserve">requires </w:t>
      </w:r>
      <w:r w:rsidRPr="00E32166">
        <w:t xml:space="preserve">that </w:t>
      </w:r>
      <w:r>
        <w:t>fishery participants submit</w:t>
      </w:r>
      <w:r w:rsidRPr="00E32166">
        <w:t xml:space="preserve"> Fe</w:t>
      </w:r>
      <w:r>
        <w:t>deral logbooks for federally managed fisheries in their area.</w:t>
      </w:r>
    </w:p>
    <w:p w:rsidR="008F026E" w:rsidP="008F026E" w:rsidRDefault="008F026E" w14:paraId="13D7D81F" w14:textId="77777777">
      <w:pPr>
        <w:suppressLineNumbers/>
        <w:suppressAutoHyphens/>
      </w:pPr>
    </w:p>
    <w:p w:rsidRPr="0062648E" w:rsidR="001F597E" w:rsidRDefault="001F597E" w14:paraId="5A8AC9EB" w14:textId="77777777">
      <w:r w:rsidRPr="0062648E">
        <w:lastRenderedPageBreak/>
        <w:t>The reporting requirements are cruci</w:t>
      </w:r>
      <w:r w:rsidR="009A2BC4">
        <w:t xml:space="preserve">al to ensure that </w:t>
      </w:r>
      <w:r w:rsidRPr="0062648E">
        <w:t>NMFS will be able to monitor the fisher</w:t>
      </w:r>
      <w:r w:rsidR="00E32E05">
        <w:t>ies</w:t>
      </w:r>
      <w:r w:rsidRPr="0062648E">
        <w:t xml:space="preserve"> and have fishery-dependent information to evaluate the effectiveness of management measures, determine whether changes in fishery management programs are necessary, </w:t>
      </w:r>
      <w:r w:rsidR="0066344D">
        <w:t xml:space="preserve">ensure compliance with regulations, </w:t>
      </w:r>
      <w:r w:rsidRPr="0062648E">
        <w:t>and estimate the impacts and implications of al</w:t>
      </w:r>
      <w:r w:rsidR="008F026E">
        <w:t xml:space="preserve">ternative management measures. </w:t>
      </w:r>
      <w:r w:rsidRPr="0062648E">
        <w:t>This submission addresses information needed on actual fishing activities to determine how different participants might be affected</w:t>
      </w:r>
      <w:r w:rsidR="00921F00">
        <w:t>,</w:t>
      </w:r>
      <w:r w:rsidRPr="0062648E">
        <w:t xml:space="preserve"> and how stocks and other living marine resources might be affected</w:t>
      </w:r>
      <w:r w:rsidR="00921F00">
        <w:t>,</w:t>
      </w:r>
      <w:r w:rsidRPr="0062648E">
        <w:t xml:space="preserve"> by changes in regulations governing the fisher</w:t>
      </w:r>
      <w:r w:rsidR="00E32E05">
        <w:t>ies.</w:t>
      </w:r>
    </w:p>
    <w:p w:rsidRPr="0062648E" w:rsidR="001F597E" w:rsidRDefault="001F597E" w14:paraId="1971201A" w14:textId="77777777"/>
    <w:p w:rsidRPr="0062648E" w:rsidR="001F597E" w:rsidRDefault="001F597E" w14:paraId="23E95638" w14:textId="77777777">
      <w:r w:rsidRPr="0062648E">
        <w:t xml:space="preserve">Specific reporting requirements for the individual fisheries identified with the relevant section of 50 CFR </w:t>
      </w:r>
      <w:r w:rsidR="00912BA2">
        <w:t>P</w:t>
      </w:r>
      <w:r w:rsidR="00E32E05">
        <w:t xml:space="preserve">art </w:t>
      </w:r>
      <w:r w:rsidRPr="0062648E">
        <w:t>665 are as follows:</w:t>
      </w:r>
    </w:p>
    <w:p w:rsidRPr="0062648E" w:rsidR="001F597E" w:rsidRDefault="001F597E" w14:paraId="499D74D7" w14:textId="77777777"/>
    <w:tbl>
      <w:tblPr>
        <w:tblW w:w="0" w:type="auto"/>
        <w:jc w:val="center"/>
        <w:tblLayout w:type="fixed"/>
        <w:tblCellMar>
          <w:left w:w="120" w:type="dxa"/>
          <w:right w:w="120" w:type="dxa"/>
        </w:tblCellMar>
        <w:tblLook w:val="0000" w:firstRow="0" w:lastRow="0" w:firstColumn="0" w:lastColumn="0" w:noHBand="0" w:noVBand="0"/>
      </w:tblPr>
      <w:tblGrid>
        <w:gridCol w:w="2610"/>
        <w:gridCol w:w="6750"/>
      </w:tblGrid>
      <w:tr w:rsidRPr="0062648E" w:rsidR="001F597E" w14:paraId="57E09909"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3898356C" w14:textId="77777777">
            <w:pPr>
              <w:spacing w:line="120" w:lineRule="exact"/>
            </w:pPr>
          </w:p>
          <w:p w:rsidRPr="0062648E" w:rsidR="001F597E" w:rsidRDefault="00157511" w14:paraId="4246377E" w14:textId="77777777">
            <w:pPr>
              <w:spacing w:after="58"/>
            </w:pPr>
            <w:r>
              <w:t>Pelagic</w:t>
            </w:r>
            <w:r w:rsidRPr="0062648E" w:rsidR="001F597E">
              <w:t xml:space="preserve"> (Longline only)</w:t>
            </w:r>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1ACBACA6" w14:textId="77777777">
            <w:pPr>
              <w:spacing w:line="120" w:lineRule="exact"/>
            </w:pPr>
          </w:p>
          <w:p w:rsidRPr="0062648E" w:rsidR="001F597E" w:rsidRDefault="001F597E" w14:paraId="12AB27E9" w14:textId="07FFA099">
            <w:pPr>
              <w:rPr>
                <w:sz w:val="20"/>
                <w:szCs w:val="20"/>
              </w:rPr>
            </w:pPr>
            <w:r w:rsidRPr="0062648E">
              <w:rPr>
                <w:sz w:val="20"/>
                <w:szCs w:val="20"/>
              </w:rPr>
              <w:t>- Logbooks: catch and effort data and protected species interactions (</w:t>
            </w:r>
            <w:r w:rsidR="0006765B">
              <w:rPr>
                <w:sz w:val="20"/>
                <w:szCs w:val="20"/>
              </w:rPr>
              <w:t xml:space="preserve">§660.708) and </w:t>
            </w:r>
            <w:r w:rsidR="00E32E05">
              <w:rPr>
                <w:sz w:val="20"/>
                <w:szCs w:val="20"/>
              </w:rPr>
              <w:t>§</w:t>
            </w:r>
            <w:r w:rsidRPr="0062648E">
              <w:rPr>
                <w:sz w:val="20"/>
                <w:szCs w:val="20"/>
              </w:rPr>
              <w:t>665.14</w:t>
            </w:r>
            <w:r w:rsidR="00D74F9B">
              <w:rPr>
                <w:sz w:val="20"/>
                <w:szCs w:val="20"/>
              </w:rPr>
              <w:t>(b)</w:t>
            </w:r>
            <w:r w:rsidRPr="0062648E">
              <w:rPr>
                <w:sz w:val="20"/>
                <w:szCs w:val="20"/>
              </w:rPr>
              <w:t>)</w:t>
            </w:r>
          </w:p>
          <w:p w:rsidR="001F597E" w:rsidRDefault="001F597E" w14:paraId="4B26D3AF" w14:textId="77777777">
            <w:pPr>
              <w:rPr>
                <w:sz w:val="20"/>
                <w:szCs w:val="20"/>
              </w:rPr>
            </w:pPr>
            <w:r w:rsidRPr="0062648E">
              <w:rPr>
                <w:sz w:val="20"/>
                <w:szCs w:val="20"/>
              </w:rPr>
              <w:t>- Dealer records (no form) (</w:t>
            </w:r>
            <w:r w:rsidR="00E32E05">
              <w:rPr>
                <w:sz w:val="20"/>
                <w:szCs w:val="20"/>
              </w:rPr>
              <w:t>§</w:t>
            </w:r>
            <w:r w:rsidRPr="0062648E">
              <w:rPr>
                <w:sz w:val="20"/>
                <w:szCs w:val="20"/>
              </w:rPr>
              <w:t>665.14</w:t>
            </w:r>
            <w:r w:rsidR="00D74F9B">
              <w:rPr>
                <w:sz w:val="20"/>
                <w:szCs w:val="20"/>
              </w:rPr>
              <w:t>(g)</w:t>
            </w:r>
            <w:r w:rsidRPr="0062648E">
              <w:rPr>
                <w:sz w:val="20"/>
                <w:szCs w:val="20"/>
              </w:rPr>
              <w:t>)</w:t>
            </w:r>
          </w:p>
          <w:p w:rsidRPr="0062648E" w:rsidR="00F40471" w:rsidRDefault="00F40471" w14:paraId="2B93C9B3" w14:textId="77777777">
            <w:pPr>
              <w:rPr>
                <w:sz w:val="20"/>
                <w:szCs w:val="20"/>
              </w:rPr>
            </w:pPr>
            <w:r>
              <w:rPr>
                <w:sz w:val="20"/>
                <w:szCs w:val="20"/>
              </w:rPr>
              <w:t>- Pre-trip notification (no form) (</w:t>
            </w:r>
            <w:r w:rsidR="00E32E05">
              <w:rPr>
                <w:sz w:val="20"/>
                <w:szCs w:val="20"/>
              </w:rPr>
              <w:t>§</w:t>
            </w:r>
            <w:r>
              <w:rPr>
                <w:sz w:val="20"/>
                <w:szCs w:val="20"/>
              </w:rPr>
              <w:t>665.803</w:t>
            </w:r>
            <w:r w:rsidR="00715712">
              <w:rPr>
                <w:sz w:val="20"/>
                <w:szCs w:val="20"/>
              </w:rPr>
              <w:t>(a))</w:t>
            </w:r>
          </w:p>
          <w:p w:rsidRPr="0062648E" w:rsidR="001F597E" w:rsidRDefault="001F597E" w14:paraId="5FADABCC" w14:textId="77777777">
            <w:pPr>
              <w:rPr>
                <w:sz w:val="20"/>
                <w:szCs w:val="20"/>
              </w:rPr>
            </w:pPr>
            <w:r w:rsidRPr="0062648E">
              <w:rPr>
                <w:sz w:val="20"/>
                <w:szCs w:val="20"/>
              </w:rPr>
              <w:t>- Protected species zone entry/exit notification (no form) (</w:t>
            </w:r>
            <w:r w:rsidR="00E32E05">
              <w:rPr>
                <w:sz w:val="20"/>
                <w:szCs w:val="20"/>
              </w:rPr>
              <w:t>§</w:t>
            </w:r>
            <w:r w:rsidR="00CB2E30">
              <w:rPr>
                <w:sz w:val="20"/>
                <w:szCs w:val="20"/>
              </w:rPr>
              <w:t>665.80</w:t>
            </w:r>
            <w:r w:rsidR="003B0AB3">
              <w:rPr>
                <w:sz w:val="20"/>
                <w:szCs w:val="20"/>
              </w:rPr>
              <w:t>3(d</w:t>
            </w:r>
            <w:r w:rsidRPr="0062648E">
              <w:rPr>
                <w:sz w:val="20"/>
                <w:szCs w:val="20"/>
              </w:rPr>
              <w:t>))</w:t>
            </w:r>
          </w:p>
          <w:p w:rsidRPr="0062648E" w:rsidR="001F597E" w:rsidRDefault="001F597E" w14:paraId="24A48DCC" w14:textId="77777777">
            <w:pPr>
              <w:spacing w:after="58"/>
              <w:rPr>
                <w:sz w:val="20"/>
                <w:szCs w:val="20"/>
              </w:rPr>
            </w:pPr>
            <w:r w:rsidRPr="0062648E">
              <w:rPr>
                <w:sz w:val="20"/>
                <w:szCs w:val="20"/>
              </w:rPr>
              <w:t>- Claim for reimbursement for lost fishing time (no form) (</w:t>
            </w:r>
            <w:r w:rsidR="00E32E05">
              <w:rPr>
                <w:sz w:val="20"/>
                <w:szCs w:val="20"/>
              </w:rPr>
              <w:t>§</w:t>
            </w:r>
            <w:r w:rsidR="00CB2E30">
              <w:rPr>
                <w:sz w:val="20"/>
                <w:szCs w:val="20"/>
              </w:rPr>
              <w:t>665.80</w:t>
            </w:r>
            <w:r w:rsidRPr="0062648E">
              <w:rPr>
                <w:sz w:val="20"/>
                <w:szCs w:val="20"/>
              </w:rPr>
              <w:t>8(</w:t>
            </w:r>
            <w:proofErr w:type="spellStart"/>
            <w:r w:rsidRPr="0062648E">
              <w:rPr>
                <w:sz w:val="20"/>
                <w:szCs w:val="20"/>
              </w:rPr>
              <w:t>i</w:t>
            </w:r>
            <w:proofErr w:type="spellEnd"/>
            <w:r w:rsidRPr="0062648E">
              <w:rPr>
                <w:sz w:val="20"/>
                <w:szCs w:val="20"/>
              </w:rPr>
              <w:t>))</w:t>
            </w:r>
          </w:p>
        </w:tc>
      </w:tr>
      <w:tr w:rsidRPr="0062648E" w:rsidR="001F597E" w14:paraId="0A1D9B50"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5E5BC483" w14:textId="77777777">
            <w:pPr>
              <w:spacing w:line="120" w:lineRule="exact"/>
              <w:rPr>
                <w:sz w:val="20"/>
                <w:szCs w:val="20"/>
              </w:rPr>
            </w:pPr>
          </w:p>
          <w:p w:rsidRPr="0062648E" w:rsidR="001F597E" w:rsidRDefault="001F597E" w14:paraId="018EB20E" w14:textId="76545DCE">
            <w:pPr>
              <w:spacing w:after="58"/>
            </w:pPr>
            <w:r w:rsidRPr="0062648E">
              <w:t>Pel</w:t>
            </w:r>
            <w:r w:rsidR="000E7B5F">
              <w:t>agic (PRIA t</w:t>
            </w:r>
            <w:r w:rsidR="004E5BC1">
              <w:t xml:space="preserve">roll and </w:t>
            </w:r>
            <w:proofErr w:type="spellStart"/>
            <w:r w:rsidR="004E5BC1">
              <w:t>handline</w:t>
            </w:r>
            <w:proofErr w:type="spellEnd"/>
            <w:r w:rsidRPr="0062648E">
              <w:t>)</w:t>
            </w:r>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5A517C1B" w14:textId="77777777">
            <w:pPr>
              <w:spacing w:line="120" w:lineRule="exact"/>
            </w:pPr>
          </w:p>
          <w:p w:rsidR="001F597E" w:rsidRDefault="001F597E" w14:paraId="46A23244" w14:textId="77777777">
            <w:pPr>
              <w:spacing w:after="58"/>
              <w:rPr>
                <w:sz w:val="20"/>
                <w:szCs w:val="20"/>
              </w:rPr>
            </w:pPr>
            <w:r w:rsidRPr="0062648E">
              <w:rPr>
                <w:sz w:val="20"/>
                <w:szCs w:val="20"/>
              </w:rPr>
              <w:t>- Logbooks: catch and effort data and protected species interactions (</w:t>
            </w:r>
            <w:r w:rsidR="002E7CFB">
              <w:rPr>
                <w:sz w:val="20"/>
                <w:szCs w:val="20"/>
              </w:rPr>
              <w:t>§</w:t>
            </w:r>
            <w:r w:rsidR="00D74F9B">
              <w:rPr>
                <w:sz w:val="20"/>
                <w:szCs w:val="20"/>
              </w:rPr>
              <w:t>665.14(b</w:t>
            </w:r>
            <w:r w:rsidRPr="0062648E">
              <w:rPr>
                <w:sz w:val="20"/>
                <w:szCs w:val="20"/>
              </w:rPr>
              <w:t>))</w:t>
            </w:r>
          </w:p>
          <w:p w:rsidRPr="0062648E" w:rsidR="00AF73F3" w:rsidRDefault="007A03CF" w14:paraId="0312FA6B" w14:textId="49F3A4BF">
            <w:pPr>
              <w:spacing w:after="58"/>
              <w:rPr>
                <w:sz w:val="20"/>
                <w:szCs w:val="20"/>
              </w:rPr>
            </w:pPr>
            <w:r>
              <w:rPr>
                <w:sz w:val="20"/>
                <w:szCs w:val="20"/>
              </w:rPr>
              <w:t xml:space="preserve">  </w:t>
            </w:r>
            <w:r w:rsidR="00AF73F3">
              <w:rPr>
                <w:sz w:val="20"/>
                <w:szCs w:val="20"/>
              </w:rPr>
              <w:t xml:space="preserve"> </w:t>
            </w:r>
            <w:r>
              <w:rPr>
                <w:sz w:val="20"/>
                <w:szCs w:val="20"/>
              </w:rPr>
              <w:t>(</w:t>
            </w:r>
            <w:r w:rsidR="00AF73F3">
              <w:rPr>
                <w:sz w:val="20"/>
                <w:szCs w:val="20"/>
              </w:rPr>
              <w:t>PRIA = Pacific Remote Island Areas</w:t>
            </w:r>
            <w:r>
              <w:rPr>
                <w:sz w:val="20"/>
                <w:szCs w:val="20"/>
              </w:rPr>
              <w:t>)</w:t>
            </w:r>
          </w:p>
        </w:tc>
      </w:tr>
      <w:tr w:rsidRPr="0062648E" w:rsidR="00157511" w:rsidTr="00157511" w14:paraId="41B56A60" w14:textId="77777777">
        <w:trPr>
          <w:trHeight w:val="406"/>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57511" w:rsidP="00157511" w:rsidRDefault="00157511" w14:paraId="2CDC07A2" w14:textId="77777777">
            <w:pPr>
              <w:rPr>
                <w:sz w:val="20"/>
                <w:szCs w:val="20"/>
              </w:rPr>
            </w:pPr>
            <w:r w:rsidRPr="00157511">
              <w:t>Pelagic Squid Jig</w:t>
            </w:r>
          </w:p>
        </w:tc>
        <w:tc>
          <w:tcPr>
            <w:tcW w:w="6750" w:type="dxa"/>
            <w:tcBorders>
              <w:top w:val="single" w:color="000000" w:sz="7" w:space="0"/>
              <w:left w:val="single" w:color="000000" w:sz="7" w:space="0"/>
              <w:bottom w:val="single" w:color="000000" w:sz="7" w:space="0"/>
              <w:right w:val="single" w:color="000000" w:sz="7" w:space="0"/>
            </w:tcBorders>
          </w:tcPr>
          <w:p w:rsidR="00157511" w:rsidP="00157511" w:rsidRDefault="00157511" w14:paraId="101DABD6" w14:textId="77777777">
            <w:pPr>
              <w:rPr>
                <w:sz w:val="20"/>
                <w:szCs w:val="20"/>
              </w:rPr>
            </w:pPr>
            <w:r w:rsidRPr="0062648E">
              <w:rPr>
                <w:sz w:val="20"/>
                <w:szCs w:val="20"/>
              </w:rPr>
              <w:t>- Logbooks: catch and effort data and protected species interactions (</w:t>
            </w:r>
            <w:r w:rsidR="002E7CFB">
              <w:rPr>
                <w:sz w:val="20"/>
                <w:szCs w:val="20"/>
              </w:rPr>
              <w:t>§</w:t>
            </w:r>
            <w:r w:rsidRPr="0062648E">
              <w:rPr>
                <w:sz w:val="20"/>
                <w:szCs w:val="20"/>
              </w:rPr>
              <w:t>665.14</w:t>
            </w:r>
            <w:r>
              <w:rPr>
                <w:sz w:val="20"/>
                <w:szCs w:val="20"/>
              </w:rPr>
              <w:t>(b)</w:t>
            </w:r>
            <w:r w:rsidRPr="0062648E">
              <w:rPr>
                <w:sz w:val="20"/>
                <w:szCs w:val="20"/>
              </w:rPr>
              <w:t>)</w:t>
            </w:r>
          </w:p>
          <w:p w:rsidRPr="00157511" w:rsidR="00715712" w:rsidP="00157511" w:rsidRDefault="00715712" w14:paraId="5D55DABD" w14:textId="3C17DC3B">
            <w:pPr>
              <w:rPr>
                <w:sz w:val="20"/>
                <w:szCs w:val="20"/>
              </w:rPr>
            </w:pPr>
            <w:r>
              <w:rPr>
                <w:sz w:val="20"/>
                <w:szCs w:val="20"/>
              </w:rPr>
              <w:t>- Pre-trip notification (no form) (</w:t>
            </w:r>
            <w:r w:rsidR="000E7B5F">
              <w:rPr>
                <w:sz w:val="20"/>
                <w:szCs w:val="20"/>
              </w:rPr>
              <w:t>§</w:t>
            </w:r>
            <w:r>
              <w:rPr>
                <w:sz w:val="20"/>
                <w:szCs w:val="20"/>
              </w:rPr>
              <w:t>665.803(b))</w:t>
            </w:r>
          </w:p>
        </w:tc>
      </w:tr>
      <w:tr w:rsidRPr="0062648E" w:rsidR="001F597E" w14:paraId="0B6392C7"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67BEC1A2" w14:textId="77777777">
            <w:pPr>
              <w:spacing w:line="120" w:lineRule="exact"/>
              <w:rPr>
                <w:sz w:val="20"/>
                <w:szCs w:val="20"/>
              </w:rPr>
            </w:pPr>
          </w:p>
          <w:p w:rsidRPr="0062648E" w:rsidR="001F597E" w:rsidRDefault="001F597E" w14:paraId="1C175F1C" w14:textId="77777777">
            <w:pPr>
              <w:spacing w:after="58"/>
            </w:pPr>
            <w:r w:rsidRPr="0062648E">
              <w:t>Crustaceans</w:t>
            </w:r>
            <w:r w:rsidR="00157511">
              <w:t xml:space="preserve"> (lobster and </w:t>
            </w:r>
            <w:proofErr w:type="spellStart"/>
            <w:r w:rsidR="00157511">
              <w:t>deepwater</w:t>
            </w:r>
            <w:proofErr w:type="spellEnd"/>
            <w:r w:rsidR="00157511">
              <w:t xml:space="preserve"> shrimp)</w:t>
            </w:r>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47A8874B" w14:textId="77777777">
            <w:pPr>
              <w:spacing w:line="120" w:lineRule="exact"/>
            </w:pPr>
          </w:p>
          <w:p w:rsidRPr="0062648E" w:rsidR="001F597E" w:rsidRDefault="001F597E" w14:paraId="275B2516" w14:textId="77777777">
            <w:pPr>
              <w:rPr>
                <w:sz w:val="20"/>
                <w:szCs w:val="20"/>
              </w:rPr>
            </w:pPr>
            <w:r w:rsidRPr="0062648E">
              <w:rPr>
                <w:sz w:val="20"/>
                <w:szCs w:val="20"/>
              </w:rPr>
              <w:t>- Logbooks: catch and effort data and protected species interactions (</w:t>
            </w:r>
            <w:r w:rsidR="002E7CFB">
              <w:rPr>
                <w:sz w:val="20"/>
                <w:szCs w:val="20"/>
              </w:rPr>
              <w:t>§</w:t>
            </w:r>
            <w:r w:rsidR="00D74F9B">
              <w:rPr>
                <w:sz w:val="20"/>
                <w:szCs w:val="20"/>
              </w:rPr>
              <w:t>665.14(b</w:t>
            </w:r>
            <w:r w:rsidRPr="0062648E">
              <w:rPr>
                <w:sz w:val="20"/>
                <w:szCs w:val="20"/>
              </w:rPr>
              <w:t>))</w:t>
            </w:r>
          </w:p>
          <w:p w:rsidRPr="0062648E" w:rsidR="001F597E" w:rsidRDefault="001F597E" w14:paraId="6EAA727D" w14:textId="77777777">
            <w:pPr>
              <w:rPr>
                <w:sz w:val="20"/>
                <w:szCs w:val="20"/>
              </w:rPr>
            </w:pPr>
            <w:r w:rsidRPr="0062648E">
              <w:rPr>
                <w:sz w:val="20"/>
                <w:szCs w:val="20"/>
              </w:rPr>
              <w:t>- Sales report (</w:t>
            </w:r>
            <w:r w:rsidR="002E7CFB">
              <w:rPr>
                <w:sz w:val="20"/>
                <w:szCs w:val="20"/>
              </w:rPr>
              <w:t>§</w:t>
            </w:r>
            <w:r w:rsidR="00D74F9B">
              <w:rPr>
                <w:sz w:val="20"/>
                <w:szCs w:val="20"/>
              </w:rPr>
              <w:t>665.14(d</w:t>
            </w:r>
            <w:r w:rsidRPr="0062648E">
              <w:rPr>
                <w:sz w:val="20"/>
                <w:szCs w:val="20"/>
              </w:rPr>
              <w:t>))</w:t>
            </w:r>
          </w:p>
          <w:p w:rsidRPr="0062648E" w:rsidR="001F597E" w:rsidRDefault="001F597E" w14:paraId="1BF719C7" w14:textId="77777777">
            <w:pPr>
              <w:rPr>
                <w:sz w:val="20"/>
                <w:szCs w:val="20"/>
              </w:rPr>
            </w:pPr>
            <w:r w:rsidRPr="0062648E">
              <w:rPr>
                <w:sz w:val="20"/>
                <w:szCs w:val="20"/>
              </w:rPr>
              <w:t>- Dealer packing/weigh-out slips; records (no form) (</w:t>
            </w:r>
            <w:r w:rsidR="002E7CFB">
              <w:rPr>
                <w:sz w:val="20"/>
                <w:szCs w:val="20"/>
              </w:rPr>
              <w:t>§</w:t>
            </w:r>
            <w:r w:rsidR="00D74F9B">
              <w:rPr>
                <w:sz w:val="20"/>
                <w:szCs w:val="20"/>
              </w:rPr>
              <w:t>665.14(e</w:t>
            </w:r>
            <w:r w:rsidRPr="0062648E">
              <w:rPr>
                <w:sz w:val="20"/>
                <w:szCs w:val="20"/>
              </w:rPr>
              <w:t xml:space="preserve">); </w:t>
            </w:r>
            <w:r w:rsidR="002E7CFB">
              <w:rPr>
                <w:sz w:val="20"/>
                <w:szCs w:val="20"/>
              </w:rPr>
              <w:t>§</w:t>
            </w:r>
            <w:r w:rsidRPr="0062648E">
              <w:rPr>
                <w:sz w:val="20"/>
                <w:szCs w:val="20"/>
              </w:rPr>
              <w:t>66</w:t>
            </w:r>
            <w:r w:rsidR="00D74F9B">
              <w:rPr>
                <w:sz w:val="20"/>
                <w:szCs w:val="20"/>
              </w:rPr>
              <w:t>5.14(g)</w:t>
            </w:r>
            <w:r w:rsidRPr="0062648E">
              <w:rPr>
                <w:sz w:val="20"/>
                <w:szCs w:val="20"/>
              </w:rPr>
              <w:t>)</w:t>
            </w:r>
          </w:p>
          <w:p w:rsidRPr="0062648E" w:rsidR="001F597E" w:rsidRDefault="001F597E" w14:paraId="71A49E36" w14:textId="77777777">
            <w:pPr>
              <w:rPr>
                <w:sz w:val="20"/>
                <w:szCs w:val="20"/>
              </w:rPr>
            </w:pPr>
            <w:r w:rsidRPr="0062648E">
              <w:rPr>
                <w:sz w:val="20"/>
                <w:szCs w:val="20"/>
              </w:rPr>
              <w:t>- Pre-landing notice (no form) (</w:t>
            </w:r>
            <w:r w:rsidR="002E7CFB">
              <w:rPr>
                <w:sz w:val="20"/>
                <w:szCs w:val="20"/>
              </w:rPr>
              <w:t>§</w:t>
            </w:r>
            <w:r w:rsidR="003B0AB3">
              <w:rPr>
                <w:sz w:val="20"/>
                <w:szCs w:val="20"/>
              </w:rPr>
              <w:t>665.144</w:t>
            </w:r>
            <w:r w:rsidRPr="0062648E">
              <w:rPr>
                <w:sz w:val="20"/>
                <w:szCs w:val="20"/>
              </w:rPr>
              <w:t>(a)(1)</w:t>
            </w:r>
            <w:r w:rsidR="003B0AB3">
              <w:rPr>
                <w:sz w:val="20"/>
                <w:szCs w:val="20"/>
              </w:rPr>
              <w:t>;</w:t>
            </w:r>
            <w:r w:rsidRPr="0062648E" w:rsidR="003B0AB3">
              <w:rPr>
                <w:sz w:val="20"/>
                <w:szCs w:val="20"/>
              </w:rPr>
              <w:t xml:space="preserve"> (</w:t>
            </w:r>
            <w:r w:rsidR="002E7CFB">
              <w:rPr>
                <w:sz w:val="20"/>
                <w:szCs w:val="20"/>
              </w:rPr>
              <w:t>§</w:t>
            </w:r>
            <w:r w:rsidR="003B0AB3">
              <w:rPr>
                <w:sz w:val="20"/>
                <w:szCs w:val="20"/>
              </w:rPr>
              <w:t>665.244</w:t>
            </w:r>
            <w:r w:rsidRPr="0062648E" w:rsidR="003B0AB3">
              <w:rPr>
                <w:sz w:val="20"/>
                <w:szCs w:val="20"/>
              </w:rPr>
              <w:t>(a)(1)</w:t>
            </w:r>
            <w:r w:rsidR="00A327E8">
              <w:rPr>
                <w:sz w:val="20"/>
                <w:szCs w:val="20"/>
              </w:rPr>
              <w:t xml:space="preserve">; </w:t>
            </w:r>
            <w:r w:rsidR="002E7CFB">
              <w:rPr>
                <w:sz w:val="20"/>
                <w:szCs w:val="20"/>
              </w:rPr>
              <w:t>§</w:t>
            </w:r>
            <w:r w:rsidR="00A327E8">
              <w:rPr>
                <w:sz w:val="20"/>
                <w:szCs w:val="20"/>
              </w:rPr>
              <w:t>665.444(a)(1</w:t>
            </w:r>
            <w:r w:rsidRPr="0062648E" w:rsidR="00A327E8">
              <w:rPr>
                <w:sz w:val="20"/>
                <w:szCs w:val="20"/>
              </w:rPr>
              <w:t>)</w:t>
            </w:r>
            <w:r w:rsidR="00A327E8">
              <w:rPr>
                <w:sz w:val="20"/>
                <w:szCs w:val="20"/>
              </w:rPr>
              <w:t xml:space="preserve">; </w:t>
            </w:r>
            <w:r w:rsidR="002E7CFB">
              <w:rPr>
                <w:sz w:val="20"/>
                <w:szCs w:val="20"/>
              </w:rPr>
              <w:t>§</w:t>
            </w:r>
            <w:r w:rsidR="00A327E8">
              <w:rPr>
                <w:sz w:val="20"/>
                <w:szCs w:val="20"/>
              </w:rPr>
              <w:t>665.644(a)(1</w:t>
            </w:r>
            <w:r w:rsidRPr="0062648E" w:rsidR="00A327E8">
              <w:rPr>
                <w:sz w:val="20"/>
                <w:szCs w:val="20"/>
              </w:rPr>
              <w:t>)</w:t>
            </w:r>
            <w:r w:rsidRPr="0062648E">
              <w:rPr>
                <w:sz w:val="20"/>
                <w:szCs w:val="20"/>
              </w:rPr>
              <w:t>)</w:t>
            </w:r>
          </w:p>
          <w:p w:rsidRPr="0062648E" w:rsidR="001F597E" w:rsidRDefault="001F597E" w14:paraId="5356834A" w14:textId="77777777">
            <w:pPr>
              <w:rPr>
                <w:sz w:val="20"/>
                <w:szCs w:val="20"/>
              </w:rPr>
            </w:pPr>
            <w:r w:rsidRPr="0062648E">
              <w:rPr>
                <w:sz w:val="20"/>
                <w:szCs w:val="20"/>
              </w:rPr>
              <w:t>- Pre-offloading notice (no form) (</w:t>
            </w:r>
            <w:r w:rsidR="002E7CFB">
              <w:rPr>
                <w:sz w:val="20"/>
                <w:szCs w:val="20"/>
              </w:rPr>
              <w:t>§</w:t>
            </w:r>
            <w:r w:rsidR="003B0AB3">
              <w:rPr>
                <w:sz w:val="20"/>
                <w:szCs w:val="20"/>
              </w:rPr>
              <w:t>665.144</w:t>
            </w:r>
            <w:r w:rsidRPr="0062648E">
              <w:rPr>
                <w:sz w:val="20"/>
                <w:szCs w:val="20"/>
              </w:rPr>
              <w:t>(a)(2)</w:t>
            </w:r>
            <w:r w:rsidR="00A327E8">
              <w:rPr>
                <w:sz w:val="20"/>
                <w:szCs w:val="20"/>
              </w:rPr>
              <w:t>;</w:t>
            </w:r>
            <w:r w:rsidRPr="0062648E" w:rsidR="00A327E8">
              <w:rPr>
                <w:sz w:val="20"/>
                <w:szCs w:val="20"/>
              </w:rPr>
              <w:t xml:space="preserve"> </w:t>
            </w:r>
            <w:r w:rsidR="002E7CFB">
              <w:rPr>
                <w:sz w:val="20"/>
                <w:szCs w:val="20"/>
              </w:rPr>
              <w:t>§</w:t>
            </w:r>
            <w:r w:rsidR="00A327E8">
              <w:rPr>
                <w:sz w:val="20"/>
                <w:szCs w:val="20"/>
              </w:rPr>
              <w:t>665.244</w:t>
            </w:r>
            <w:r w:rsidRPr="0062648E" w:rsidR="00A327E8">
              <w:rPr>
                <w:sz w:val="20"/>
                <w:szCs w:val="20"/>
              </w:rPr>
              <w:t>(a)(2)</w:t>
            </w:r>
            <w:r w:rsidR="00A327E8">
              <w:rPr>
                <w:sz w:val="20"/>
                <w:szCs w:val="20"/>
              </w:rPr>
              <w:t>;</w:t>
            </w:r>
            <w:r w:rsidRPr="0062648E" w:rsidR="00A327E8">
              <w:rPr>
                <w:sz w:val="20"/>
                <w:szCs w:val="20"/>
              </w:rPr>
              <w:t xml:space="preserve"> </w:t>
            </w:r>
            <w:r w:rsidR="002E7CFB">
              <w:rPr>
                <w:sz w:val="20"/>
                <w:szCs w:val="20"/>
              </w:rPr>
              <w:t>§</w:t>
            </w:r>
            <w:r w:rsidR="00A327E8">
              <w:rPr>
                <w:sz w:val="20"/>
                <w:szCs w:val="20"/>
              </w:rPr>
              <w:t>665.444(a)(2</w:t>
            </w:r>
            <w:r w:rsidRPr="0062648E" w:rsidR="00A327E8">
              <w:rPr>
                <w:sz w:val="20"/>
                <w:szCs w:val="20"/>
              </w:rPr>
              <w:t>)</w:t>
            </w:r>
            <w:r w:rsidR="00A327E8">
              <w:rPr>
                <w:sz w:val="20"/>
                <w:szCs w:val="20"/>
              </w:rPr>
              <w:t xml:space="preserve">; </w:t>
            </w:r>
            <w:r w:rsidR="002E7CFB">
              <w:rPr>
                <w:sz w:val="20"/>
                <w:szCs w:val="20"/>
              </w:rPr>
              <w:t>§</w:t>
            </w:r>
            <w:r w:rsidR="00A327E8">
              <w:rPr>
                <w:sz w:val="20"/>
                <w:szCs w:val="20"/>
              </w:rPr>
              <w:t>665.644(a)(2</w:t>
            </w:r>
            <w:r w:rsidRPr="0062648E" w:rsidR="00A327E8">
              <w:rPr>
                <w:sz w:val="20"/>
                <w:szCs w:val="20"/>
              </w:rPr>
              <w:t>)</w:t>
            </w:r>
            <w:r w:rsidRPr="0062648E">
              <w:rPr>
                <w:sz w:val="20"/>
                <w:szCs w:val="20"/>
              </w:rPr>
              <w:t>)</w:t>
            </w:r>
          </w:p>
          <w:p w:rsidRPr="0062648E" w:rsidR="001F597E" w:rsidRDefault="001F597E" w14:paraId="38F78985" w14:textId="77777777">
            <w:pPr>
              <w:spacing w:after="58"/>
              <w:rPr>
                <w:sz w:val="20"/>
                <w:szCs w:val="20"/>
              </w:rPr>
            </w:pPr>
            <w:r w:rsidRPr="0062648E">
              <w:rPr>
                <w:sz w:val="20"/>
                <w:szCs w:val="20"/>
              </w:rPr>
              <w:t>- At-sea catch report (no form) (</w:t>
            </w:r>
            <w:r w:rsidR="002E7CFB">
              <w:rPr>
                <w:sz w:val="20"/>
                <w:szCs w:val="20"/>
              </w:rPr>
              <w:t>§</w:t>
            </w:r>
            <w:r w:rsidR="00A327E8">
              <w:rPr>
                <w:sz w:val="20"/>
                <w:szCs w:val="20"/>
              </w:rPr>
              <w:t>665.252</w:t>
            </w:r>
            <w:r w:rsidRPr="0062648E">
              <w:rPr>
                <w:sz w:val="20"/>
                <w:szCs w:val="20"/>
              </w:rPr>
              <w:t>(c))</w:t>
            </w:r>
          </w:p>
        </w:tc>
      </w:tr>
      <w:tr w:rsidRPr="0062648E" w:rsidR="001F597E" w14:paraId="24DF9D7F"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06029F82" w14:textId="77777777">
            <w:pPr>
              <w:spacing w:line="120" w:lineRule="exact"/>
              <w:rPr>
                <w:sz w:val="20"/>
                <w:szCs w:val="20"/>
              </w:rPr>
            </w:pPr>
          </w:p>
          <w:p w:rsidRPr="0062648E" w:rsidR="001F597E" w:rsidP="00157511" w:rsidRDefault="001F597E" w14:paraId="2DADEF15" w14:textId="77777777">
            <w:pPr>
              <w:spacing w:after="58"/>
            </w:pPr>
            <w:proofErr w:type="spellStart"/>
            <w:r w:rsidRPr="0062648E">
              <w:t>Bottomfish</w:t>
            </w:r>
            <w:proofErr w:type="spellEnd"/>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04B9BC98" w14:textId="77777777">
            <w:pPr>
              <w:spacing w:line="120" w:lineRule="exact"/>
            </w:pPr>
          </w:p>
          <w:p w:rsidR="001F597E" w:rsidRDefault="001F597E" w14:paraId="6484BD07" w14:textId="77777777">
            <w:pPr>
              <w:rPr>
                <w:sz w:val="20"/>
                <w:szCs w:val="20"/>
              </w:rPr>
            </w:pPr>
            <w:r w:rsidRPr="0062648E">
              <w:rPr>
                <w:sz w:val="20"/>
                <w:szCs w:val="20"/>
              </w:rPr>
              <w:t xml:space="preserve">- Logbooks: catch </w:t>
            </w:r>
            <w:r w:rsidR="00185A41">
              <w:rPr>
                <w:sz w:val="20"/>
                <w:szCs w:val="20"/>
              </w:rPr>
              <w:t>and effort data</w:t>
            </w:r>
            <w:r w:rsidRPr="0062648E">
              <w:rPr>
                <w:sz w:val="20"/>
                <w:szCs w:val="20"/>
              </w:rPr>
              <w:t xml:space="preserve"> and protected species interactions (</w:t>
            </w:r>
            <w:r w:rsidR="002E7CFB">
              <w:rPr>
                <w:sz w:val="20"/>
                <w:szCs w:val="20"/>
              </w:rPr>
              <w:t>§</w:t>
            </w:r>
            <w:r w:rsidR="00D74F9B">
              <w:rPr>
                <w:sz w:val="20"/>
                <w:szCs w:val="20"/>
              </w:rPr>
              <w:t>665.14(b</w:t>
            </w:r>
            <w:r w:rsidRPr="0062648E">
              <w:rPr>
                <w:sz w:val="20"/>
                <w:szCs w:val="20"/>
              </w:rPr>
              <w:t>)</w:t>
            </w:r>
            <w:r w:rsidR="00D74F9B">
              <w:rPr>
                <w:sz w:val="20"/>
                <w:szCs w:val="20"/>
              </w:rPr>
              <w:t>)</w:t>
            </w:r>
          </w:p>
          <w:p w:rsidR="003B0491" w:rsidRDefault="003B0491" w14:paraId="53549D05" w14:textId="77777777">
            <w:pPr>
              <w:rPr>
                <w:sz w:val="20"/>
                <w:szCs w:val="20"/>
              </w:rPr>
            </w:pPr>
            <w:r>
              <w:rPr>
                <w:sz w:val="20"/>
                <w:szCs w:val="20"/>
              </w:rPr>
              <w:t xml:space="preserve">- Sales report </w:t>
            </w:r>
            <w:r w:rsidRPr="0062648E">
              <w:rPr>
                <w:sz w:val="20"/>
                <w:szCs w:val="20"/>
              </w:rPr>
              <w:t>(</w:t>
            </w:r>
            <w:r w:rsidR="002E7CFB">
              <w:rPr>
                <w:sz w:val="20"/>
                <w:szCs w:val="20"/>
              </w:rPr>
              <w:t>§</w:t>
            </w:r>
            <w:r>
              <w:rPr>
                <w:sz w:val="20"/>
                <w:szCs w:val="20"/>
              </w:rPr>
              <w:t>665.14(d</w:t>
            </w:r>
            <w:r w:rsidRPr="0062648E">
              <w:rPr>
                <w:sz w:val="20"/>
                <w:szCs w:val="20"/>
              </w:rPr>
              <w:t>))</w:t>
            </w:r>
          </w:p>
          <w:p w:rsidRPr="0062648E" w:rsidR="00D74F9B" w:rsidRDefault="00D74F9B" w14:paraId="70189CBC" w14:textId="77777777">
            <w:pPr>
              <w:rPr>
                <w:sz w:val="20"/>
                <w:szCs w:val="20"/>
              </w:rPr>
            </w:pPr>
            <w:r>
              <w:rPr>
                <w:sz w:val="20"/>
                <w:szCs w:val="20"/>
              </w:rPr>
              <w:t xml:space="preserve">- Dealer records (no form) </w:t>
            </w:r>
            <w:r w:rsidRPr="0062648E">
              <w:rPr>
                <w:sz w:val="20"/>
                <w:szCs w:val="20"/>
              </w:rPr>
              <w:t>(</w:t>
            </w:r>
            <w:r w:rsidR="002E7CFB">
              <w:rPr>
                <w:sz w:val="20"/>
                <w:szCs w:val="20"/>
              </w:rPr>
              <w:t>§</w:t>
            </w:r>
            <w:r w:rsidRPr="0062648E">
              <w:rPr>
                <w:sz w:val="20"/>
                <w:szCs w:val="20"/>
              </w:rPr>
              <w:t>665.14</w:t>
            </w:r>
            <w:r>
              <w:rPr>
                <w:sz w:val="20"/>
                <w:szCs w:val="20"/>
              </w:rPr>
              <w:t>(g)</w:t>
            </w:r>
            <w:r w:rsidRPr="0062648E">
              <w:rPr>
                <w:sz w:val="20"/>
                <w:szCs w:val="20"/>
              </w:rPr>
              <w:t>)</w:t>
            </w:r>
          </w:p>
          <w:p w:rsidRPr="0062648E" w:rsidR="001F597E" w:rsidRDefault="001F597E" w14:paraId="7B41C2EB" w14:textId="77777777">
            <w:pPr>
              <w:spacing w:after="58"/>
              <w:rPr>
                <w:sz w:val="20"/>
                <w:szCs w:val="20"/>
              </w:rPr>
            </w:pPr>
            <w:r w:rsidRPr="0062648E">
              <w:rPr>
                <w:sz w:val="20"/>
                <w:szCs w:val="20"/>
              </w:rPr>
              <w:t>- Observer placement meeting (no form) (</w:t>
            </w:r>
            <w:r w:rsidR="002E7CFB">
              <w:rPr>
                <w:sz w:val="20"/>
                <w:szCs w:val="20"/>
              </w:rPr>
              <w:t>§</w:t>
            </w:r>
            <w:r w:rsidR="00D74F9B">
              <w:rPr>
                <w:sz w:val="20"/>
                <w:szCs w:val="20"/>
              </w:rPr>
              <w:t>665.207</w:t>
            </w:r>
            <w:r w:rsidRPr="0062648E">
              <w:rPr>
                <w:sz w:val="20"/>
                <w:szCs w:val="20"/>
              </w:rPr>
              <w:t>(b))</w:t>
            </w:r>
          </w:p>
        </w:tc>
      </w:tr>
      <w:tr w:rsidRPr="0062648E" w:rsidR="001F597E" w14:paraId="59FEE91D"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31A9C8CF" w14:textId="77777777">
            <w:pPr>
              <w:spacing w:line="120" w:lineRule="exact"/>
              <w:rPr>
                <w:sz w:val="20"/>
                <w:szCs w:val="20"/>
              </w:rPr>
            </w:pPr>
          </w:p>
          <w:p w:rsidRPr="0062648E" w:rsidR="001F597E" w:rsidRDefault="001F597E" w14:paraId="59898577" w14:textId="77777777">
            <w:pPr>
              <w:spacing w:after="58"/>
            </w:pPr>
            <w:r w:rsidRPr="0062648E">
              <w:t>Precious Corals</w:t>
            </w:r>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0BD1FF06" w14:textId="77777777">
            <w:pPr>
              <w:spacing w:line="120" w:lineRule="exact"/>
            </w:pPr>
          </w:p>
          <w:p w:rsidRPr="0062648E" w:rsidR="001F597E" w:rsidRDefault="001F597E" w14:paraId="12314606" w14:textId="77777777">
            <w:pPr>
              <w:rPr>
                <w:sz w:val="20"/>
                <w:szCs w:val="20"/>
              </w:rPr>
            </w:pPr>
            <w:r w:rsidRPr="0062648E">
              <w:rPr>
                <w:sz w:val="20"/>
                <w:szCs w:val="20"/>
              </w:rPr>
              <w:t>- Logbooks: catch and effort data (</w:t>
            </w:r>
            <w:r w:rsidR="002E7CFB">
              <w:rPr>
                <w:sz w:val="20"/>
                <w:szCs w:val="20"/>
              </w:rPr>
              <w:t>§</w:t>
            </w:r>
            <w:r w:rsidR="002C5CFD">
              <w:rPr>
                <w:sz w:val="20"/>
                <w:szCs w:val="20"/>
              </w:rPr>
              <w:t>665.14(b</w:t>
            </w:r>
            <w:r w:rsidRPr="0062648E">
              <w:rPr>
                <w:sz w:val="20"/>
                <w:szCs w:val="20"/>
              </w:rPr>
              <w:t>))</w:t>
            </w:r>
          </w:p>
          <w:p w:rsidRPr="0062648E" w:rsidR="001F597E" w:rsidRDefault="001F597E" w14:paraId="07581A8B" w14:textId="77777777">
            <w:pPr>
              <w:spacing w:after="58"/>
              <w:rPr>
                <w:sz w:val="20"/>
                <w:szCs w:val="20"/>
              </w:rPr>
            </w:pPr>
            <w:r w:rsidRPr="0062648E">
              <w:rPr>
                <w:sz w:val="20"/>
                <w:szCs w:val="20"/>
              </w:rPr>
              <w:t>- Sales report (in logbook) (</w:t>
            </w:r>
            <w:r w:rsidR="002E7CFB">
              <w:rPr>
                <w:sz w:val="20"/>
                <w:szCs w:val="20"/>
              </w:rPr>
              <w:t>§</w:t>
            </w:r>
            <w:r w:rsidR="002C5CFD">
              <w:rPr>
                <w:sz w:val="20"/>
                <w:szCs w:val="20"/>
              </w:rPr>
              <w:t>665.14(b</w:t>
            </w:r>
            <w:r w:rsidRPr="0062648E">
              <w:rPr>
                <w:sz w:val="20"/>
                <w:szCs w:val="20"/>
              </w:rPr>
              <w:t>))</w:t>
            </w:r>
          </w:p>
        </w:tc>
      </w:tr>
      <w:tr w:rsidRPr="0062648E" w:rsidR="001F597E" w14:paraId="3DF3DEE2" w14:textId="77777777">
        <w:trPr>
          <w:jc w:val="center"/>
        </w:trPr>
        <w:tc>
          <w:tcPr>
            <w:tcW w:w="2610" w:type="dxa"/>
            <w:tcBorders>
              <w:top w:val="single" w:color="000000" w:sz="7" w:space="0"/>
              <w:left w:val="single" w:color="000000" w:sz="7" w:space="0"/>
              <w:bottom w:val="single" w:color="000000" w:sz="7" w:space="0"/>
              <w:right w:val="single" w:color="000000" w:sz="7" w:space="0"/>
            </w:tcBorders>
          </w:tcPr>
          <w:p w:rsidRPr="0062648E" w:rsidR="001F597E" w:rsidRDefault="001F597E" w14:paraId="2341D43B" w14:textId="77777777">
            <w:pPr>
              <w:spacing w:line="120" w:lineRule="exact"/>
              <w:rPr>
                <w:sz w:val="20"/>
                <w:szCs w:val="20"/>
              </w:rPr>
            </w:pPr>
          </w:p>
          <w:p w:rsidRPr="0062648E" w:rsidR="001F597E" w:rsidRDefault="001F597E" w14:paraId="2F7794FB" w14:textId="77777777">
            <w:pPr>
              <w:spacing w:after="58"/>
            </w:pPr>
            <w:r w:rsidRPr="0062648E">
              <w:t>Experimental Fishing Permits</w:t>
            </w:r>
          </w:p>
        </w:tc>
        <w:tc>
          <w:tcPr>
            <w:tcW w:w="6750" w:type="dxa"/>
            <w:tcBorders>
              <w:top w:val="single" w:color="000000" w:sz="7" w:space="0"/>
              <w:left w:val="single" w:color="000000" w:sz="7" w:space="0"/>
              <w:bottom w:val="single" w:color="000000" w:sz="7" w:space="0"/>
              <w:right w:val="single" w:color="000000" w:sz="7" w:space="0"/>
            </w:tcBorders>
          </w:tcPr>
          <w:p w:rsidRPr="0062648E" w:rsidR="001F597E" w:rsidRDefault="001F597E" w14:paraId="199B27D8" w14:textId="77777777">
            <w:pPr>
              <w:spacing w:line="120" w:lineRule="exact"/>
            </w:pPr>
          </w:p>
          <w:p w:rsidRPr="0062648E" w:rsidR="001F597E" w:rsidRDefault="001F597E" w14:paraId="705447F5" w14:textId="77777777">
            <w:pPr>
              <w:rPr>
                <w:sz w:val="20"/>
                <w:szCs w:val="20"/>
              </w:rPr>
            </w:pPr>
            <w:r w:rsidRPr="0062648E">
              <w:rPr>
                <w:sz w:val="20"/>
                <w:szCs w:val="20"/>
              </w:rPr>
              <w:t>- Experimental fishing reports (no form) (</w:t>
            </w:r>
            <w:r w:rsidR="002E7CFB">
              <w:rPr>
                <w:sz w:val="20"/>
                <w:szCs w:val="20"/>
              </w:rPr>
              <w:t>§</w:t>
            </w:r>
            <w:r w:rsidR="002C5CFD">
              <w:rPr>
                <w:sz w:val="20"/>
                <w:szCs w:val="20"/>
              </w:rPr>
              <w:t>665.17(e)(4)(vi)</w:t>
            </w:r>
            <w:r w:rsidRPr="0062648E">
              <w:rPr>
                <w:sz w:val="20"/>
                <w:szCs w:val="20"/>
              </w:rPr>
              <w:t>)</w:t>
            </w:r>
          </w:p>
          <w:p w:rsidRPr="0062648E" w:rsidR="001F597E" w:rsidRDefault="001F597E" w14:paraId="6C596E93" w14:textId="77777777">
            <w:pPr>
              <w:spacing w:after="58"/>
              <w:rPr>
                <w:sz w:val="20"/>
                <w:szCs w:val="20"/>
              </w:rPr>
            </w:pPr>
          </w:p>
        </w:tc>
      </w:tr>
    </w:tbl>
    <w:p w:rsidRPr="0062648E" w:rsidR="001F597E" w:rsidRDefault="001F597E" w14:paraId="4FBA6A14" w14:textId="77777777"/>
    <w:p w:rsidRPr="0062648E" w:rsidR="001F597E" w:rsidRDefault="001F597E" w14:paraId="3D846346" w14:textId="77777777">
      <w:pPr>
        <w:sectPr w:rsidRPr="0062648E" w:rsidR="001F597E" w:rsidSect="00102E9C">
          <w:footerReference w:type="default" r:id="rId12"/>
          <w:pgSz w:w="12240" w:h="15840"/>
          <w:pgMar w:top="990" w:right="1440" w:bottom="1440" w:left="1440" w:header="900" w:footer="1440" w:gutter="0"/>
          <w:cols w:space="720"/>
          <w:noEndnote/>
        </w:sectPr>
      </w:pPr>
    </w:p>
    <w:p w:rsidR="00157511" w:rsidRDefault="00574020" w14:paraId="1AE13E63" w14:textId="362C593C">
      <w:r>
        <w:t>L</w:t>
      </w:r>
      <w:r w:rsidRPr="0062648E" w:rsidR="001F597E">
        <w:t>ogbooks</w:t>
      </w:r>
      <w:r w:rsidR="00DB4189">
        <w:t xml:space="preserve"> (pelagic longline)</w:t>
      </w:r>
      <w:r w:rsidRPr="00DB4189" w:rsidR="00DB4189">
        <w:t xml:space="preserve"> </w:t>
      </w:r>
      <w:r w:rsidR="00DB4189">
        <w:t>in the eastern Pacific Ocean and logbooks</w:t>
      </w:r>
      <w:r w:rsidRPr="0062648E" w:rsidR="001F597E">
        <w:t xml:space="preserve"> (</w:t>
      </w:r>
      <w:proofErr w:type="spellStart"/>
      <w:r w:rsidR="00867091">
        <w:t>bottomfish</w:t>
      </w:r>
      <w:proofErr w:type="spellEnd"/>
      <w:r w:rsidR="00867091">
        <w:t xml:space="preserve">, </w:t>
      </w:r>
      <w:r w:rsidRPr="0062648E" w:rsidR="001F597E">
        <w:t>crustacean, pelagic longline, pelagi</w:t>
      </w:r>
      <w:r w:rsidR="00D56337">
        <w:t>c troll and</w:t>
      </w:r>
      <w:r w:rsidR="00867091">
        <w:t xml:space="preserve"> </w:t>
      </w:r>
      <w:proofErr w:type="spellStart"/>
      <w:r w:rsidR="00867091">
        <w:t>handline</w:t>
      </w:r>
      <w:proofErr w:type="spellEnd"/>
      <w:r w:rsidR="00867091">
        <w:t xml:space="preserve">, </w:t>
      </w:r>
      <w:r w:rsidR="00157511">
        <w:t xml:space="preserve">pelagic squid jig, </w:t>
      </w:r>
      <w:r w:rsidR="00867091">
        <w:t>and</w:t>
      </w:r>
      <w:r w:rsidRPr="0062648E" w:rsidR="001F597E">
        <w:t xml:space="preserve"> </w:t>
      </w:r>
      <w:r w:rsidR="00867091">
        <w:t>precious corals)</w:t>
      </w:r>
      <w:r w:rsidRPr="0062648E" w:rsidR="00867091">
        <w:t xml:space="preserve"> </w:t>
      </w:r>
      <w:r w:rsidRPr="0062648E" w:rsidR="001F597E">
        <w:t>in the Pacific</w:t>
      </w:r>
      <w:r w:rsidR="00F626ED">
        <w:t xml:space="preserve"> Islands Region</w:t>
      </w:r>
      <w:r w:rsidRPr="0062648E" w:rsidR="001F597E">
        <w:t xml:space="preserve"> are required to obtain catch and effort information.  These data are especially needed for determining the condition of the stocks.  Drastic changes in catch per unit effort (CPUE) are often indicative of significant shifts in the size and structure of the stock and suggest that changes in management measures may be appropriate to respond to declines or increases in stock si</w:t>
      </w:r>
      <w:r w:rsidR="00157511">
        <w:t>zes.</w:t>
      </w:r>
    </w:p>
    <w:p w:rsidRPr="0062648E" w:rsidR="001F597E" w:rsidRDefault="001F597E" w14:paraId="4E231A28" w14:textId="77777777"/>
    <w:p w:rsidRPr="0062648E" w:rsidR="001F597E" w:rsidRDefault="001F597E" w14:paraId="33AF413B" w14:textId="77777777">
      <w:r w:rsidRPr="0062648E">
        <w:t>Sales reports (</w:t>
      </w:r>
      <w:proofErr w:type="spellStart"/>
      <w:r w:rsidR="008F026E">
        <w:t>bottomfish</w:t>
      </w:r>
      <w:proofErr w:type="spellEnd"/>
      <w:r w:rsidR="008F026E">
        <w:t xml:space="preserve">, </w:t>
      </w:r>
      <w:r w:rsidR="00867091">
        <w:t>crustacean</w:t>
      </w:r>
      <w:r w:rsidR="008F026E">
        <w:t>, precious corals</w:t>
      </w:r>
      <w:r w:rsidRPr="0062648E">
        <w:t>) are used to ensure full reporting of all landings and sales of fish from the management unit.  The sales report portion of the precious corals logbook provides the basis of understanding the economic value associated with the fishery, which is needed to evaluate the magnitude and distribution of impacts from changes in management regulations.</w:t>
      </w:r>
    </w:p>
    <w:p w:rsidRPr="0062648E" w:rsidR="001F597E" w:rsidRDefault="001F597E" w14:paraId="65663FF6" w14:textId="77777777"/>
    <w:p w:rsidRPr="0062648E" w:rsidR="001F597E" w:rsidRDefault="001F597E" w14:paraId="1EB09DCE" w14:textId="77777777">
      <w:r w:rsidRPr="0062648E">
        <w:t>Reports on protected species interactions (</w:t>
      </w:r>
      <w:r w:rsidR="00E33547">
        <w:t>all logbooks</w:t>
      </w:r>
      <w:r w:rsidRPr="0062648E">
        <w:t xml:space="preserve">) are required to ensure adequate information on the extent to which there are any direct impacts of the fishery on the protected species. </w:t>
      </w:r>
    </w:p>
    <w:p w:rsidRPr="0062648E" w:rsidR="001F597E" w:rsidRDefault="001F597E" w14:paraId="78A2AEB7" w14:textId="77777777"/>
    <w:p w:rsidRPr="0062648E" w:rsidR="001F597E" w:rsidRDefault="001F597E" w14:paraId="14159C3E" w14:textId="77777777">
      <w:r w:rsidRPr="0062648E">
        <w:t xml:space="preserve">The requirement to report lobster traps left at sea is intended to monitor the impacts of and, when possible, to ensure quick removal of gear that could adversely impact protected </w:t>
      </w:r>
      <w:r w:rsidR="008F026E">
        <w:t>species</w:t>
      </w:r>
      <w:r w:rsidRPr="0062648E">
        <w:t xml:space="preserve">.  Although there have been no reports of </w:t>
      </w:r>
      <w:r w:rsidR="008F026E">
        <w:t xml:space="preserve">Hawaiian </w:t>
      </w:r>
      <w:r w:rsidRPr="0062648E">
        <w:t xml:space="preserve">monk seals interacting with traps, there is still a potential for entanglement while seals are foraging for food.  </w:t>
      </w:r>
    </w:p>
    <w:p w:rsidRPr="0062648E" w:rsidR="001F597E" w:rsidRDefault="001F597E" w14:paraId="1C17B072" w14:textId="77777777"/>
    <w:p w:rsidRPr="0062648E" w:rsidR="001F597E" w:rsidRDefault="001F597E" w14:paraId="3E929979" w14:textId="77777777">
      <w:r w:rsidRPr="0062648E">
        <w:t>Experimental fishing permits (EFPs) are available to all Pacific</w:t>
      </w:r>
      <w:r w:rsidR="00F626ED">
        <w:t xml:space="preserve"> Islands Region</w:t>
      </w:r>
      <w:r w:rsidRPr="0062648E">
        <w:t xml:space="preserve"> fisheries to allow fishing using gear, techniques, or strategies that are otherwise prohibited under the respective fishery </w:t>
      </w:r>
      <w:r w:rsidR="00F626ED">
        <w:t>ecosystem</w:t>
      </w:r>
      <w:r w:rsidRPr="0062648E">
        <w:t xml:space="preserve"> plans.  These permits may allow fishermen to experiment with new gear and techniques that might increase catch per unit effort and reduce the catch of incidental species.  They also allow fishermen to engage in data collection activities during a closed season in support of NMFS fishery research and management programs or to achieve oth</w:t>
      </w:r>
      <w:r w:rsidR="008F026E">
        <w:t>er desirable objectives.  The FE</w:t>
      </w:r>
      <w:r w:rsidRPr="0062648E">
        <w:t>Ps require that there be reports of the results of fishing under the EFPs so that there will be a basis for determining whether to change the regulations to allow the new gear or techniques in the fishery.  The reports are needed to establish whether the objectives of granting the EFP were achieved.</w:t>
      </w:r>
    </w:p>
    <w:p w:rsidRPr="0062648E" w:rsidR="001F597E" w:rsidRDefault="001F597E" w14:paraId="19167F0A" w14:textId="77777777"/>
    <w:p w:rsidR="001F597E" w:rsidRDefault="001F597E" w14:paraId="0F14726F" w14:textId="253A62A4">
      <w:r w:rsidRPr="0062648E">
        <w:t xml:space="preserve">In rare situations, a longline or </w:t>
      </w:r>
      <w:proofErr w:type="spellStart"/>
      <w:r w:rsidRPr="0062648E">
        <w:t>bottomfish</w:t>
      </w:r>
      <w:proofErr w:type="spellEnd"/>
      <w:r w:rsidRPr="0062648E">
        <w:t xml:space="preserve"> vessel operator or owner may incur lost fishing time</w:t>
      </w:r>
      <w:r w:rsidR="00D56337">
        <w:t xml:space="preserve"> </w:t>
      </w:r>
      <w:r w:rsidRPr="0062648E">
        <w:t>due to observer injury or illness.  If so, the operator or owner m</w:t>
      </w:r>
      <w:r w:rsidR="00921F00">
        <w:t>a</w:t>
      </w:r>
      <w:r w:rsidRPr="0062648E">
        <w:t>y file a claim for compensation based on information about average catches per day at sea the previous two years and current fish prices.  While no such claims are expected, the estimate of burdens includes the estimated paperwork associated with one claim per year as a worst case scenario.</w:t>
      </w:r>
    </w:p>
    <w:p w:rsidR="00372047" w:rsidP="00372047" w:rsidRDefault="00372047" w14:paraId="2DD1CAEB" w14:textId="77777777"/>
    <w:p w:rsidRPr="00372047" w:rsidR="00372047" w:rsidP="00372047" w:rsidRDefault="00372047" w14:paraId="23BA629D" w14:textId="5311E665">
      <w:r>
        <w:t xml:space="preserve">In rare situations where and observer on a tuna fishing longline vessel </w:t>
      </w:r>
      <w:r>
        <w:rPr>
          <w:color w:val="000000"/>
        </w:rPr>
        <w:t xml:space="preserve">dies or goes missing, has a serious </w:t>
      </w:r>
      <w:r w:rsidRPr="00372047">
        <w:t>illness or injury that threatens the life and/or long-term health or safety</w:t>
      </w:r>
      <w:r>
        <w:rPr>
          <w:color w:val="000000"/>
        </w:rPr>
        <w:t>, or is being harassed, t</w:t>
      </w:r>
      <w:r w:rsidRPr="00372047">
        <w:t>he owner or operator of a</w:t>
      </w:r>
      <w:r>
        <w:t xml:space="preserve"> U.S.</w:t>
      </w:r>
      <w:r w:rsidRPr="00372047">
        <w:t xml:space="preserve"> </w:t>
      </w:r>
      <w:r>
        <w:t xml:space="preserve">longline fishing vessel </w:t>
      </w:r>
      <w:r w:rsidRPr="00372047">
        <w:t>is required to immediately report to the observer provider and a U.S. government contact. NMFS will provide the phone number</w:t>
      </w:r>
      <w:r>
        <w:t>s</w:t>
      </w:r>
      <w:r w:rsidRPr="00372047">
        <w:t xml:space="preserve"> and email address</w:t>
      </w:r>
      <w:r>
        <w:t xml:space="preserve">es for </w:t>
      </w:r>
      <w:r w:rsidRPr="00372047">
        <w:t>contact</w:t>
      </w:r>
      <w:r>
        <w:t>s</w:t>
      </w:r>
      <w:r w:rsidRPr="00372047">
        <w:t xml:space="preserve"> in these events. </w:t>
      </w:r>
    </w:p>
    <w:p w:rsidR="00574020" w:rsidRDefault="00574020" w14:paraId="1E76D0F6" w14:textId="77777777"/>
    <w:p w:rsidRPr="0062648E" w:rsidR="001F597E" w:rsidRDefault="001F597E" w14:paraId="2C9B36CB" w14:textId="21393D1E">
      <w:pPr>
        <w:rPr>
          <w:b/>
          <w:bCs/>
        </w:rPr>
      </w:pPr>
      <w:r w:rsidRPr="0062648E">
        <w:rPr>
          <w:b/>
          <w:bCs/>
        </w:rPr>
        <w:t xml:space="preserve">2. </w:t>
      </w:r>
      <w:r w:rsidRPr="0062648E">
        <w:rPr>
          <w:b/>
          <w:bCs/>
          <w:u w:val="single"/>
        </w:rPr>
        <w:t>Explain how, by whom, how frequently, and for what purpose the information will be</w:t>
      </w:r>
      <w:r w:rsidR="000F1E59">
        <w:rPr>
          <w:b/>
          <w:bCs/>
          <w:u w:val="single"/>
        </w:rPr>
        <w:t xml:space="preserve"> </w:t>
      </w:r>
      <w:r w:rsidRPr="0062648E">
        <w:rPr>
          <w:b/>
          <w:bCs/>
          <w:u w:val="single"/>
        </w:rPr>
        <w:t>used.</w:t>
      </w:r>
    </w:p>
    <w:p w:rsidRPr="0062648E" w:rsidR="001F597E" w:rsidRDefault="001F597E" w14:paraId="5991E109" w14:textId="77777777">
      <w:pPr>
        <w:rPr>
          <w:b/>
          <w:bCs/>
        </w:rPr>
      </w:pPr>
    </w:p>
    <w:p w:rsidRPr="0062648E" w:rsidR="001F597E" w:rsidRDefault="001F597E" w14:paraId="4C730790" w14:textId="77777777">
      <w:r w:rsidRPr="0062648E">
        <w:t>On a broad level, the reporting requirements provide the informat</w:t>
      </w:r>
      <w:r w:rsidR="009A2BC4">
        <w:t>ion needed by NMFS</w:t>
      </w:r>
      <w:r w:rsidRPr="0062648E">
        <w:t xml:space="preserve"> to regulate and monitor th</w:t>
      </w:r>
      <w:r w:rsidR="008F026E">
        <w:t>e fisheries managed under the FE</w:t>
      </w:r>
      <w:r w:rsidRPr="0062648E">
        <w:t>Ps and to evaluate the effectiveness of management by assessing the status of stocks and the status of the fisheries.  The information provides a basis for determining whether changes in management are needed to sustain the productivity of the stocks or to address economic problems in the fishery.  The information is also used to provide the basis for evaluating the magnitude and distribution of impacts resulting from changes to the regulations.  Withou</w:t>
      </w:r>
      <w:r w:rsidR="009A2BC4">
        <w:t>t the information,</w:t>
      </w:r>
      <w:r w:rsidRPr="0062648E">
        <w:t xml:space="preserve"> NMFS would be unable to determine whether management is ac</w:t>
      </w:r>
      <w:r w:rsidR="008F026E">
        <w:t>hieving the objectives of the FE</w:t>
      </w:r>
      <w:r w:rsidRPr="0062648E">
        <w:t>Ps and preventing overfishing, the principal requirement of the Magnuson-Stevens Act.</w:t>
      </w:r>
    </w:p>
    <w:p w:rsidRPr="0062648E" w:rsidR="001F597E" w:rsidRDefault="001F597E" w14:paraId="73F5EB5D" w14:textId="77777777"/>
    <w:p w:rsidRPr="0062648E" w:rsidR="001F597E" w:rsidRDefault="001F597E" w14:paraId="3C5336A3" w14:textId="6C6720A9">
      <w:r w:rsidRPr="0062648E">
        <w:t>Information from mandated logbooks, sales reports and, if necessary, packing/weigh-out slips, is used to determine specific changes in fishery patterns, such as seasonal shifts and are</w:t>
      </w:r>
      <w:r w:rsidR="00C61737">
        <w:t>as which are more important than</w:t>
      </w:r>
      <w:r w:rsidRPr="0062648E">
        <w:t xml:space="preserve"> others to the stocks or to the fishermen.  Information from the logbooks, as well as ancillary dealer records, is used </w:t>
      </w:r>
      <w:r w:rsidR="008F026E">
        <w:t>by enforcement agents of NMFS, s</w:t>
      </w:r>
      <w:r w:rsidRPr="0062648E">
        <w:t>tate</w:t>
      </w:r>
      <w:r w:rsidR="008F026E">
        <w:t xml:space="preserve"> or territory</w:t>
      </w:r>
      <w:r w:rsidRPr="0062648E">
        <w:t xml:space="preserve">, and USCG to monitor compliance with fishing regulations and reporting requirements.  Information </w:t>
      </w:r>
      <w:r w:rsidRPr="00F40471">
        <w:t xml:space="preserve">from </w:t>
      </w:r>
      <w:r w:rsidRPr="00F40471" w:rsidR="00F40471">
        <w:t>pre-trip notifications</w:t>
      </w:r>
      <w:r w:rsidRPr="0062648E">
        <w:t xml:space="preserve"> is used by NMFS to determine whether to place observers on selected vessels to obtain detailed information on fishing practices (including interactions with protected species) and the characteristics of the catch.</w:t>
      </w:r>
    </w:p>
    <w:p w:rsidRPr="0062648E" w:rsidR="001F597E" w:rsidRDefault="001F597E" w14:paraId="5F63DBC3" w14:textId="77777777">
      <w:pPr>
        <w:rPr>
          <w:b/>
          <w:bCs/>
        </w:rPr>
      </w:pPr>
    </w:p>
    <w:p w:rsidRPr="0062648E" w:rsidR="001F597E" w:rsidRDefault="001F597E" w14:paraId="3CB5706D" w14:textId="77777777">
      <w:r w:rsidRPr="0062648E">
        <w:t>Other users and uses of information under this collection include required documentation submitted by longline vessel operators or owners to receive compensation from NMFS for lost fishing time due to serious injury or illness of a NMFS observer and notification by lobster boats of traps being stored at sea due to emergency situation and allowing NMFS to monitor for potential adverse impacts to protected species and the ecosystem.</w:t>
      </w:r>
    </w:p>
    <w:p w:rsidRPr="0062648E" w:rsidR="001F597E" w:rsidRDefault="001F597E" w14:paraId="17A6CBBC" w14:textId="77777777"/>
    <w:p w:rsidR="001F597E" w:rsidRDefault="001F597E" w14:paraId="74E29F5E" w14:textId="22428578">
      <w:r w:rsidRPr="0062648E">
        <w:t xml:space="preserve">Reports provided by fishermen as required under </w:t>
      </w:r>
      <w:r w:rsidR="00F626ED">
        <w:t>an EFP</w:t>
      </w:r>
      <w:r w:rsidRPr="0062648E">
        <w:t xml:space="preserve"> allow NMFS to use and disseminate the results of prohibited fishing activities which, when conducted under the NMFS-specified controlled conditions, can yield much needed information on the resources and fisheries.  </w:t>
      </w:r>
    </w:p>
    <w:p w:rsidR="00C408A2" w:rsidRDefault="00C408A2" w14:paraId="6D071712" w14:textId="64816B8C"/>
    <w:p w:rsidRPr="00C408A2" w:rsidR="00C408A2" w:rsidP="00C408A2" w:rsidRDefault="00C408A2" w14:paraId="62AAE6AC" w14:textId="77777777">
      <w:r w:rsidRPr="00C408A2">
        <w:t xml:space="preserve">The owner or operator of a longline fishing vessel of the United States in the eastern Pacific Ocean is required to immediately report serious illness or injury that threatens the life and/or long-term health or safety the serious illness of an observer to the observer provider and a U.S. government contact. In addition, the owner or operator of a longline fishing vessel of the United States is required to immediately report an observer that has gone missing, an observer death or harassment of an observer to the IATTC observer provider. NMFS Western Coastal Region (WCR) will provide the phone number and email address for the owner or operator to contact in these events. The purpose of reporting this information is to respond to and keep track of situations that could be life threatening to an observer at sea and to comply with international obligations under the IATTC. </w:t>
      </w:r>
    </w:p>
    <w:p w:rsidRPr="00C408A2" w:rsidR="00C408A2" w:rsidP="00C408A2" w:rsidRDefault="00C408A2" w14:paraId="51603EA8" w14:textId="77777777"/>
    <w:p w:rsidRPr="00C408A2" w:rsidR="00C408A2" w:rsidP="00C408A2" w:rsidRDefault="00C408A2" w14:paraId="74509BA1" w14:textId="77777777">
      <w:r w:rsidRPr="00C408A2">
        <w:t xml:space="preserve">The owner or operator of a longline fishing vessel of the United States in the western and central Pacific Ocean is required to immediately report serious illness that threatens the health or safety of an observer to a U.S. government contact. In addition, the owner or operator of a longline fishing vessel of the United States in the western and central Pacific Ocean is required to immediately report harassment of an observer to the observer provider and a U.S. government contact. NMFS Pacific Islands Regional Office (PIRO) will provide contact information for the owner or operator to use in these events. The purpose of reporting this information is to respond to and keep track of situations that could be life threatening to an observer at sea and to comply with international obligations under the WCPFC. </w:t>
      </w:r>
    </w:p>
    <w:p w:rsidRPr="00C408A2" w:rsidR="00C408A2" w:rsidP="00C408A2" w:rsidRDefault="00C408A2" w14:paraId="536F5F35" w14:textId="77777777"/>
    <w:p w:rsidRPr="00C408A2" w:rsidR="00C408A2" w:rsidP="00C408A2" w:rsidRDefault="00C408A2" w14:paraId="72A4477F" w14:textId="77777777">
      <w:r w:rsidRPr="00C408A2">
        <w:t>Notifications related to observer safety are expected to be rare, and are estimated to occur a total of 11 times a year between the eastern and western and central Pacific Ocean.</w:t>
      </w:r>
    </w:p>
    <w:p w:rsidRPr="0062648E" w:rsidR="00C408A2" w:rsidRDefault="00C408A2" w14:paraId="5407CD66" w14:textId="77777777"/>
    <w:p w:rsidR="001F597E" w:rsidRDefault="001F597E" w14:paraId="30E8B39C" w14:textId="42D23C25">
      <w:r w:rsidRPr="0062648E">
        <w:t>NMFS will retain control over the information and safeguard it from improper access, modification, and destruction, consistent with NOAA standards for confidentiality, privac</w:t>
      </w:r>
      <w:r w:rsidR="00AF73F3">
        <w:t xml:space="preserve">y, and electronic information. </w:t>
      </w:r>
      <w:r w:rsidRPr="0062648E">
        <w:t xml:space="preserve">See response </w:t>
      </w:r>
      <w:r w:rsidR="00FD1928">
        <w:t xml:space="preserve">to Question </w:t>
      </w:r>
      <w:r w:rsidRPr="0062648E">
        <w:t>10 of this Supporting Statement for more information on confidentiality an</w:t>
      </w:r>
      <w:r w:rsidR="00AF73F3">
        <w:t xml:space="preserve">d privacy. </w:t>
      </w:r>
      <w:r w:rsidRPr="0062648E">
        <w:t>The information collection is designed to yield data that meet all applicable i</w:t>
      </w:r>
      <w:r w:rsidR="00AF73F3">
        <w:t xml:space="preserve">nformation quality guidelines. </w:t>
      </w:r>
      <w:r w:rsidRPr="0062648E">
        <w:t>Although the information collected is not expected to be disseminated directly to the public, results may be used in scientific, management, technical, or gener</w:t>
      </w:r>
      <w:r w:rsidR="00AF73F3">
        <w:t xml:space="preserve">al informational publications. </w:t>
      </w:r>
      <w:r w:rsidRPr="0062648E">
        <w:t xml:space="preserve">Should NMFS decide to disseminate the information, it will be subject to the quality control measures and pre-dissemination review pursuant to </w:t>
      </w:r>
      <w:hyperlink w:history="1" r:id="rId13">
        <w:r w:rsidRPr="003D7D82" w:rsidR="003D7D82">
          <w:rPr>
            <w:rStyle w:val="Hyperlink"/>
            <w:color w:val="000000" w:themeColor="text1"/>
          </w:rPr>
          <w:t>Section 515 of Public Law 106-554</w:t>
        </w:r>
      </w:hyperlink>
      <w:r w:rsidRPr="0062648E">
        <w:t>.</w:t>
      </w:r>
    </w:p>
    <w:p w:rsidRPr="0062648E" w:rsidR="001F597E" w:rsidRDefault="001F597E" w14:paraId="6A3F46D4" w14:textId="77777777"/>
    <w:p w:rsidRPr="0062648E" w:rsidR="001F597E" w:rsidRDefault="001F597E" w14:paraId="61BB198E" w14:textId="30A4C70C">
      <w:pPr>
        <w:rPr>
          <w:b/>
          <w:bCs/>
        </w:rPr>
      </w:pPr>
      <w:r w:rsidRPr="0062648E">
        <w:rPr>
          <w:b/>
          <w:bCs/>
        </w:rPr>
        <w:t xml:space="preserve">3. </w:t>
      </w:r>
      <w:r w:rsidRPr="0062648E">
        <w:rPr>
          <w:b/>
          <w:bCs/>
          <w:u w:val="single"/>
        </w:rPr>
        <w:t>Describe whether, and to what extent, the collection of information involves the use of</w:t>
      </w:r>
      <w:r w:rsidR="000F1E59">
        <w:rPr>
          <w:b/>
          <w:bCs/>
          <w:u w:val="single"/>
        </w:rPr>
        <w:t xml:space="preserve"> </w:t>
      </w:r>
      <w:r w:rsidRPr="0062648E">
        <w:rPr>
          <w:b/>
          <w:bCs/>
          <w:u w:val="single"/>
        </w:rPr>
        <w:t>automated, electronic, mechanical, or other technological techniques or other forms of</w:t>
      </w:r>
      <w:r w:rsidR="000F1E59">
        <w:rPr>
          <w:b/>
          <w:bCs/>
          <w:u w:val="single"/>
        </w:rPr>
        <w:t xml:space="preserve"> </w:t>
      </w:r>
      <w:r w:rsidRPr="0062648E">
        <w:rPr>
          <w:b/>
          <w:bCs/>
          <w:u w:val="single"/>
        </w:rPr>
        <w:t>information technology.</w:t>
      </w:r>
    </w:p>
    <w:p w:rsidRPr="0062648E" w:rsidR="001F597E" w:rsidRDefault="001F597E" w14:paraId="61D03AEB" w14:textId="77777777">
      <w:pPr>
        <w:rPr>
          <w:b/>
          <w:bCs/>
        </w:rPr>
      </w:pPr>
    </w:p>
    <w:p w:rsidRPr="0062648E" w:rsidR="001F597E" w:rsidRDefault="008F026E" w14:paraId="0C713D83" w14:textId="4CC479F3">
      <w:r>
        <w:t>NMFS continues</w:t>
      </w:r>
      <w:r w:rsidRPr="0062648E" w:rsidR="001F597E">
        <w:t xml:space="preserve"> to investigate information technology advances that would simplify the col</w:t>
      </w:r>
      <w:r>
        <w:t>lection and reduce the burden.</w:t>
      </w:r>
      <w:r w:rsidRPr="0062648E" w:rsidR="001F597E">
        <w:t xml:space="preserve"> However, none of the collection elements that comprise this overall proposal is especial</w:t>
      </w:r>
      <w:r w:rsidR="00FD1928">
        <w:t xml:space="preserve">ly difficult or burdensome. In the meantime, </w:t>
      </w:r>
      <w:r w:rsidR="00225DC8">
        <w:t xml:space="preserve">NMFS is refining </w:t>
      </w:r>
      <w:r w:rsidRPr="0062648E" w:rsidR="001F597E">
        <w:t>electronic reporting in order to provide a strong basis for its adoption univers</w:t>
      </w:r>
      <w:r w:rsidR="00C07B9D">
        <w:t>ally by all participants</w:t>
      </w:r>
      <w:r w:rsidR="00225DC8">
        <w:t xml:space="preserve"> in the longline fisheries</w:t>
      </w:r>
      <w:r w:rsidR="00AF73F3">
        <w:t xml:space="preserve">. </w:t>
      </w:r>
      <w:r w:rsidRPr="0062648E" w:rsidR="001F597E">
        <w:t>Logbook data are currently entered daily on forms provided by NMFS to prevent data quality problems from fault</w:t>
      </w:r>
      <w:r w:rsidR="00AF73F3">
        <w:t xml:space="preserve">y recall. </w:t>
      </w:r>
      <w:r w:rsidRPr="0062648E" w:rsidR="001F597E">
        <w:t xml:space="preserve">Pre-trip notifications are easily made by telephone, as are pre-landing/off-loading notifications. </w:t>
      </w:r>
    </w:p>
    <w:p w:rsidRPr="0062648E" w:rsidR="001F597E" w:rsidRDefault="001F597E" w14:paraId="6F5192E5" w14:textId="77777777"/>
    <w:p w:rsidRPr="0062648E" w:rsidR="001F597E" w:rsidRDefault="001F597E" w14:paraId="277D3FE6" w14:textId="77777777">
      <w:pPr>
        <w:rPr>
          <w:b/>
          <w:bCs/>
        </w:rPr>
      </w:pPr>
      <w:r w:rsidRPr="0062648E">
        <w:rPr>
          <w:b/>
          <w:bCs/>
        </w:rPr>
        <w:t xml:space="preserve">4. </w:t>
      </w:r>
      <w:r w:rsidRPr="0062648E">
        <w:rPr>
          <w:b/>
          <w:bCs/>
          <w:u w:val="single"/>
        </w:rPr>
        <w:t>Describe efforts to identify duplication.</w:t>
      </w:r>
    </w:p>
    <w:p w:rsidRPr="0062648E" w:rsidR="001F597E" w:rsidRDefault="001F597E" w14:paraId="0B0912D4" w14:textId="77777777">
      <w:pPr>
        <w:rPr>
          <w:b/>
          <w:bCs/>
        </w:rPr>
      </w:pPr>
    </w:p>
    <w:p w:rsidRPr="0062648E" w:rsidR="001F597E" w:rsidRDefault="001F597E" w14:paraId="7624124C" w14:textId="165BD3D9">
      <w:r w:rsidRPr="0062648E">
        <w:t>NMFS carefully considered whether there were collections by other Federal agencies or state or territorial agencies that might meet the informatio</w:t>
      </w:r>
      <w:r w:rsidR="00844B1E">
        <w:t xml:space="preserve">n needs presented above. NMFS </w:t>
      </w:r>
      <w:r w:rsidRPr="0062648E">
        <w:t>concluded that no other collections, besides the requested collecting information, would meet these reporting requirements.</w:t>
      </w:r>
    </w:p>
    <w:p w:rsidRPr="0062648E" w:rsidR="001F597E" w:rsidRDefault="001F597E" w14:paraId="60DEF228" w14:textId="77777777"/>
    <w:p w:rsidRPr="0062648E" w:rsidR="001F597E" w:rsidRDefault="001F597E" w14:paraId="5452F650" w14:textId="05782229">
      <w:pPr>
        <w:rPr>
          <w:b/>
          <w:bCs/>
        </w:rPr>
      </w:pPr>
      <w:r w:rsidRPr="0062648E">
        <w:rPr>
          <w:b/>
          <w:bCs/>
        </w:rPr>
        <w:t xml:space="preserve">5. </w:t>
      </w:r>
      <w:r w:rsidRPr="0062648E">
        <w:rPr>
          <w:b/>
          <w:bCs/>
          <w:u w:val="single"/>
        </w:rPr>
        <w:t>If the collection of information involves small businesses or other small entities, describe</w:t>
      </w:r>
      <w:r w:rsidR="000F1E59">
        <w:rPr>
          <w:b/>
          <w:bCs/>
          <w:u w:val="single"/>
        </w:rPr>
        <w:t xml:space="preserve"> </w:t>
      </w:r>
      <w:r w:rsidRPr="0062648E">
        <w:rPr>
          <w:b/>
          <w:bCs/>
          <w:u w:val="single"/>
        </w:rPr>
        <w:t>the methods used to minimize burden.</w:t>
      </w:r>
    </w:p>
    <w:p w:rsidRPr="0062648E" w:rsidR="001F597E" w:rsidRDefault="001F597E" w14:paraId="0DC04131" w14:textId="77777777">
      <w:pPr>
        <w:rPr>
          <w:b/>
          <w:bCs/>
        </w:rPr>
      </w:pPr>
    </w:p>
    <w:p w:rsidRPr="0062648E" w:rsidR="001F597E" w:rsidRDefault="001F597E" w14:paraId="2391BE62" w14:textId="77777777">
      <w:r w:rsidRPr="0062648E">
        <w:t>All of the vessels in the federally-managed fisheries in the Pacific</w:t>
      </w:r>
      <w:r w:rsidR="00225DC8">
        <w:t xml:space="preserve"> Islands</w:t>
      </w:r>
      <w:r w:rsidRPr="0062648E">
        <w:t xml:space="preserve"> </w:t>
      </w:r>
      <w:r w:rsidR="00225DC8">
        <w:t>R</w:t>
      </w:r>
      <w:r w:rsidRPr="0062648E">
        <w:t>egion are small business entities of similar sizes and are affected comparably. No special measures are needed to accommodate different sized businesses.</w:t>
      </w:r>
    </w:p>
    <w:p w:rsidRPr="0062648E" w:rsidR="001F597E" w:rsidRDefault="001F597E" w14:paraId="29417751" w14:textId="77777777"/>
    <w:p w:rsidRPr="0062648E" w:rsidR="001F597E" w:rsidRDefault="001F597E" w14:paraId="26F268CE" w14:textId="0AF7E040">
      <w:pPr>
        <w:rPr>
          <w:b/>
          <w:bCs/>
        </w:rPr>
      </w:pPr>
      <w:r w:rsidRPr="0062648E">
        <w:rPr>
          <w:b/>
          <w:bCs/>
        </w:rPr>
        <w:t xml:space="preserve">6. </w:t>
      </w:r>
      <w:r w:rsidRPr="0062648E">
        <w:rPr>
          <w:b/>
          <w:bCs/>
          <w:u w:val="single"/>
        </w:rPr>
        <w:t>Describe the consequences to the Federal program or policy activities if the collection is</w:t>
      </w:r>
      <w:r w:rsidR="000F1E59">
        <w:rPr>
          <w:b/>
          <w:bCs/>
          <w:u w:val="single"/>
        </w:rPr>
        <w:t xml:space="preserve"> </w:t>
      </w:r>
      <w:r w:rsidRPr="0062648E">
        <w:rPr>
          <w:b/>
          <w:bCs/>
          <w:u w:val="single"/>
        </w:rPr>
        <w:t>not conducted or is conducted less frequently.</w:t>
      </w:r>
    </w:p>
    <w:p w:rsidRPr="0062648E" w:rsidR="001F597E" w:rsidRDefault="001F597E" w14:paraId="3CAB6F84" w14:textId="77777777">
      <w:pPr>
        <w:rPr>
          <w:b/>
          <w:bCs/>
        </w:rPr>
      </w:pPr>
    </w:p>
    <w:p w:rsidRPr="0062648E" w:rsidR="001F597E" w:rsidRDefault="001F597E" w14:paraId="17E1FC23" w14:textId="245FDA73">
      <w:r w:rsidRPr="0062648E">
        <w:t>Without this collection or if it is conducted less</w:t>
      </w:r>
      <w:r w:rsidR="009A2BC4">
        <w:t xml:space="preserve"> frequently, </w:t>
      </w:r>
      <w:r w:rsidRPr="0062648E" w:rsidR="00921F00">
        <w:t>NMFS would be unable to determine whether management is ac</w:t>
      </w:r>
      <w:r w:rsidR="00921F00">
        <w:t>hieving the objectives of the FE</w:t>
      </w:r>
      <w:r w:rsidRPr="0062648E" w:rsidR="00921F00">
        <w:t>Ps and preventing overfishing, the principal requirement of the Magnuson-Stevens Act.</w:t>
      </w:r>
      <w:r w:rsidR="00921F00">
        <w:t xml:space="preserve"> </w:t>
      </w:r>
      <w:r w:rsidR="009A2BC4">
        <w:t xml:space="preserve">NMFS and the </w:t>
      </w:r>
      <w:r w:rsidR="00225DC8">
        <w:t>Council</w:t>
      </w:r>
      <w:r w:rsidR="009A2BC4">
        <w:t xml:space="preserve"> </w:t>
      </w:r>
      <w:r w:rsidRPr="0062648E">
        <w:t>will be unable to make management decisions effec</w:t>
      </w:r>
      <w:r w:rsidR="000E7B5F">
        <w:t xml:space="preserve">tively and in a timely manner. </w:t>
      </w:r>
      <w:r w:rsidRPr="0062648E">
        <w:t>In turn, the long-term economic health of the fisheries may be compromised.</w:t>
      </w:r>
      <w:r w:rsidRPr="0062648E">
        <w:tab/>
      </w:r>
      <w:r w:rsidR="00704682">
        <w:t>In addition, the United States would not meet its international obligations as a member of the IATTC</w:t>
      </w:r>
      <w:r w:rsidR="00543B7E">
        <w:t xml:space="preserve"> and WCPFC</w:t>
      </w:r>
      <w:r w:rsidR="00704682">
        <w:t xml:space="preserve">. </w:t>
      </w:r>
    </w:p>
    <w:p w:rsidRPr="0062648E" w:rsidR="001F597E" w:rsidRDefault="001F597E" w14:paraId="539294BE" w14:textId="77777777"/>
    <w:p w:rsidRPr="0062648E" w:rsidR="001F597E" w:rsidRDefault="001F597E" w14:paraId="5F5D4F6F" w14:textId="2FDF3E60">
      <w:pPr>
        <w:rPr>
          <w:b/>
          <w:bCs/>
        </w:rPr>
      </w:pPr>
      <w:r w:rsidRPr="0062648E">
        <w:rPr>
          <w:b/>
          <w:bCs/>
        </w:rPr>
        <w:t xml:space="preserve">7. </w:t>
      </w:r>
      <w:r w:rsidRPr="0062648E">
        <w:rPr>
          <w:b/>
          <w:bCs/>
          <w:u w:val="single"/>
        </w:rPr>
        <w:t>Explain any special circumstances that require the collection to be conducted in a</w:t>
      </w:r>
      <w:r w:rsidR="000F1E59">
        <w:rPr>
          <w:b/>
          <w:bCs/>
          <w:u w:val="single"/>
        </w:rPr>
        <w:t xml:space="preserve"> </w:t>
      </w:r>
      <w:r w:rsidRPr="0062648E">
        <w:rPr>
          <w:b/>
          <w:bCs/>
          <w:u w:val="single"/>
        </w:rPr>
        <w:t>manner inconsistent with OMB guidelines.</w:t>
      </w:r>
    </w:p>
    <w:p w:rsidRPr="0062648E" w:rsidR="001F597E" w:rsidRDefault="001F597E" w14:paraId="19BD4798" w14:textId="77777777">
      <w:pPr>
        <w:rPr>
          <w:b/>
          <w:bCs/>
        </w:rPr>
      </w:pPr>
    </w:p>
    <w:p w:rsidRPr="0062648E" w:rsidR="001F597E" w:rsidRDefault="001F597E" w14:paraId="0D7045C6" w14:textId="04E14830">
      <w:r w:rsidRPr="0062648E">
        <w:t>This collection is consistent with OMB guidelines, except that the frequency of the collections exceed the minimum quarterly reporting schedule and in most cases the collections require a respo</w:t>
      </w:r>
      <w:r w:rsidR="000E7B5F">
        <w:t xml:space="preserve">nse time of less than 30 days. </w:t>
      </w:r>
      <w:r w:rsidRPr="0062648E">
        <w:t>The reporting frequency and response time for fishery-dependent data vary with sp</w:t>
      </w:r>
      <w:r w:rsidR="000E7B5F">
        <w:t xml:space="preserve">ecific reporting requirements. </w:t>
      </w:r>
      <w:r w:rsidRPr="0062648E">
        <w:t>Daily logbooks were deemed most appropriate for detailed catch and effort data needed to assess the status of the stocks and the impacts of the fishery on the stocks, as well as the impact of</w:t>
      </w:r>
      <w:r w:rsidR="000E7B5F">
        <w:t xml:space="preserve"> regulations on the fisheries. </w:t>
      </w:r>
      <w:r w:rsidRPr="0062648E">
        <w:t>EFP repor</w:t>
      </w:r>
      <w:r w:rsidR="001A4505">
        <w:t xml:space="preserve">ts would be </w:t>
      </w:r>
      <w:r w:rsidR="00225DC8">
        <w:t>required at a frequency appropriate for managing compliance of the activity authorized with the terms and conditions of the EFP</w:t>
      </w:r>
      <w:r w:rsidR="001A4505">
        <w:t>.</w:t>
      </w:r>
      <w:r w:rsidR="000E7B5F">
        <w:t xml:space="preserve"> </w:t>
      </w:r>
      <w:r w:rsidRPr="0062648E">
        <w:t xml:space="preserve">Collecting data less frequently would diminish NMFS and the </w:t>
      </w:r>
      <w:r w:rsidR="00225DC8">
        <w:t>Council</w:t>
      </w:r>
      <w:r w:rsidR="00FD1928">
        <w:t>’</w:t>
      </w:r>
      <w:r w:rsidRPr="0062648E">
        <w:t xml:space="preserve">s ability to make timely management decisions.   </w:t>
      </w:r>
      <w:r w:rsidRPr="0062648E">
        <w:tab/>
      </w:r>
      <w:r w:rsidRPr="0062648E">
        <w:tab/>
        <w:t xml:space="preserve">  </w:t>
      </w:r>
    </w:p>
    <w:p w:rsidRPr="0062648E" w:rsidR="001F597E" w:rsidRDefault="001F597E" w14:paraId="27316F35" w14:textId="77777777"/>
    <w:p w:rsidRPr="0062648E" w:rsidR="001F597E" w:rsidRDefault="001F597E" w14:paraId="1CD3F848" w14:textId="6B75AC41">
      <w:pPr>
        <w:rPr>
          <w:b/>
          <w:bCs/>
        </w:rPr>
      </w:pPr>
      <w:r w:rsidRPr="0062648E">
        <w:rPr>
          <w:b/>
          <w:bCs/>
        </w:rPr>
        <w:t xml:space="preserve">8. </w:t>
      </w:r>
      <w:r w:rsidRPr="00102E9C" w:rsidR="00102E9C">
        <w:rPr>
          <w:b/>
          <w:bCs/>
          <w:u w:val="single"/>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2648E" w:rsidR="001F597E" w:rsidRDefault="001F597E" w14:paraId="0AE8AA64" w14:textId="77777777"/>
    <w:p w:rsidR="001F597E" w:rsidRDefault="00704682" w14:paraId="36BDF504" w14:textId="3119F09B">
      <w:r>
        <w:t xml:space="preserve">A proposed rule </w:t>
      </w:r>
      <w:r w:rsidR="00436A1E">
        <w:t xml:space="preserve">covering the eastern Pacific Ocean </w:t>
      </w:r>
      <w:r>
        <w:t>publish</w:t>
      </w:r>
      <w:r w:rsidR="00102E9C">
        <w:t>ed January 2020 (RIN 0648-BJ23)</w:t>
      </w:r>
      <w:r>
        <w:t xml:space="preserve"> and </w:t>
      </w:r>
      <w:r w:rsidR="00436A1E">
        <w:t xml:space="preserve">a </w:t>
      </w:r>
      <w:r w:rsidR="005E36CC">
        <w:t>proposed</w:t>
      </w:r>
      <w:r w:rsidR="00436A1E">
        <w:t xml:space="preserve"> rule covering the western and central Pacific Ocean </w:t>
      </w:r>
      <w:r w:rsidR="005E36CC">
        <w:t xml:space="preserve">(RIN 0648-BG66) </w:t>
      </w:r>
      <w:r w:rsidR="00436A1E">
        <w:t xml:space="preserve">is expected to publish in Spring 2020.  Both proposed rules </w:t>
      </w:r>
      <w:r>
        <w:t xml:space="preserve">will solicit public comment on </w:t>
      </w:r>
      <w:r w:rsidR="00436A1E">
        <w:t xml:space="preserve">the </w:t>
      </w:r>
      <w:r>
        <w:t>proposed regulations.</w:t>
      </w:r>
    </w:p>
    <w:p w:rsidRPr="0062648E" w:rsidR="003C4BE7" w:rsidRDefault="003C4BE7" w14:paraId="49F86339" w14:textId="77777777"/>
    <w:p w:rsidRPr="0062648E" w:rsidR="001F597E" w:rsidRDefault="001F597E" w14:paraId="72A00C94" w14:textId="03FD012F">
      <w:pPr>
        <w:rPr>
          <w:b/>
          <w:bCs/>
          <w:u w:val="single"/>
        </w:rPr>
      </w:pPr>
      <w:r w:rsidRPr="0062648E">
        <w:rPr>
          <w:b/>
          <w:bCs/>
        </w:rPr>
        <w:t xml:space="preserve">9. </w:t>
      </w:r>
      <w:r w:rsidRPr="0062648E">
        <w:rPr>
          <w:b/>
          <w:bCs/>
          <w:u w:val="single"/>
        </w:rPr>
        <w:t>Explain any decisions to provide payments or gifts to respondents, other than</w:t>
      </w:r>
      <w:r w:rsidR="000025DE">
        <w:rPr>
          <w:b/>
          <w:bCs/>
          <w:u w:val="single"/>
        </w:rPr>
        <w:t xml:space="preserve"> </w:t>
      </w:r>
      <w:r w:rsidRPr="0062648E">
        <w:rPr>
          <w:b/>
          <w:bCs/>
          <w:u w:val="single"/>
        </w:rPr>
        <w:t>remuneration of contractors or grantees.</w:t>
      </w:r>
    </w:p>
    <w:p w:rsidRPr="0062648E" w:rsidR="001F597E" w:rsidRDefault="001F597E" w14:paraId="010F7F68" w14:textId="77777777">
      <w:pPr>
        <w:rPr>
          <w:b/>
          <w:bCs/>
          <w:u w:val="single"/>
        </w:rPr>
      </w:pPr>
    </w:p>
    <w:p w:rsidRPr="0062648E" w:rsidR="001F597E" w:rsidRDefault="001F597E" w14:paraId="2F2965C1" w14:textId="77777777">
      <w:r w:rsidRPr="0062648E">
        <w:t>No payments or gifts are involved in this collection.</w:t>
      </w:r>
    </w:p>
    <w:p w:rsidRPr="0062648E" w:rsidR="001F597E" w:rsidRDefault="001F597E" w14:paraId="62316019" w14:textId="77777777"/>
    <w:p w:rsidRPr="0062648E" w:rsidR="001F597E" w:rsidRDefault="001F597E" w14:paraId="15A4EDCD" w14:textId="2ADE9145">
      <w:pPr>
        <w:rPr>
          <w:b/>
          <w:bCs/>
          <w:u w:val="single"/>
        </w:rPr>
      </w:pPr>
      <w:r w:rsidRPr="0062648E">
        <w:rPr>
          <w:b/>
          <w:bCs/>
        </w:rPr>
        <w:t xml:space="preserve">10. </w:t>
      </w:r>
      <w:r w:rsidRPr="0062648E">
        <w:rPr>
          <w:b/>
          <w:bCs/>
          <w:u w:val="single"/>
        </w:rPr>
        <w:t>Describe any assurance of confidentiality provided to respondents and the basis for</w:t>
      </w:r>
      <w:r w:rsidR="000025DE">
        <w:rPr>
          <w:b/>
          <w:bCs/>
          <w:u w:val="single"/>
        </w:rPr>
        <w:t xml:space="preserve"> </w:t>
      </w:r>
      <w:r w:rsidRPr="0062648E">
        <w:rPr>
          <w:b/>
          <w:bCs/>
          <w:u w:val="single"/>
        </w:rPr>
        <w:t>assurance in statute, regulation, or agency policy.</w:t>
      </w:r>
    </w:p>
    <w:p w:rsidRPr="0062648E" w:rsidR="001F597E" w:rsidRDefault="001F597E" w14:paraId="7343A085" w14:textId="77777777">
      <w:pPr>
        <w:rPr>
          <w:b/>
          <w:bCs/>
          <w:u w:val="single"/>
        </w:rPr>
      </w:pPr>
    </w:p>
    <w:p w:rsidR="001F597E" w:rsidRDefault="00FD1928" w14:paraId="0472005C" w14:textId="294F4022">
      <w:r>
        <w:t>As stated on the forms, u</w:t>
      </w:r>
      <w:r w:rsidRPr="0062648E" w:rsidR="001F597E">
        <w:t xml:space="preserve">nder Section 402b of the Magnuson-Stevens Act and </w:t>
      </w:r>
      <w:hyperlink w:history="1" r:id="rId14">
        <w:r w:rsidRPr="00F87F51" w:rsidR="001F597E">
          <w:rPr>
            <w:rStyle w:val="Hyperlink"/>
            <w:color w:val="000000" w:themeColor="text1"/>
            <w:u w:val="single"/>
          </w:rPr>
          <w:t>NOAA Administrative Order 216-100</w:t>
        </w:r>
      </w:hyperlink>
      <w:r w:rsidRPr="0062648E" w:rsidR="001F597E">
        <w:t>,</w:t>
      </w:r>
      <w:r>
        <w:t xml:space="preserve"> </w:t>
      </w:r>
      <w:r w:rsidRPr="0062648E" w:rsidR="001F597E">
        <w:t>information submitted in accordance with regulatory requirements under the Act is confidential.</w:t>
      </w:r>
      <w:r>
        <w:t xml:space="preserve"> </w:t>
      </w:r>
      <w:r w:rsidRPr="0062648E" w:rsidR="001F597E">
        <w:t xml:space="preserve">This includes personal and propriety information contained in the logbooks. </w:t>
      </w:r>
    </w:p>
    <w:p w:rsidR="00793A6A" w:rsidRDefault="00793A6A" w14:paraId="605C1844" w14:textId="0DF37C53"/>
    <w:p w:rsidRPr="0062648E" w:rsidR="00793A6A" w:rsidRDefault="00793A6A" w14:paraId="50F539D1" w14:textId="2F609BF1">
      <w:r>
        <w:t>This information is covered by COMMERCE/NOAA-6, Fishermen’s Statistical Data.</w:t>
      </w:r>
    </w:p>
    <w:p w:rsidRPr="0062648E" w:rsidR="001F597E" w:rsidRDefault="001F597E" w14:paraId="24848E95" w14:textId="77777777"/>
    <w:p w:rsidRPr="0062648E" w:rsidR="001F597E" w:rsidRDefault="001F597E" w14:paraId="52434BF2" w14:textId="7518827A">
      <w:pPr>
        <w:rPr>
          <w:b/>
          <w:bCs/>
        </w:rPr>
      </w:pPr>
      <w:r w:rsidRPr="0062648E">
        <w:rPr>
          <w:b/>
          <w:bCs/>
        </w:rPr>
        <w:t xml:space="preserve">11. </w:t>
      </w:r>
      <w:r w:rsidRPr="0062648E">
        <w:rPr>
          <w:b/>
          <w:bCs/>
          <w:u w:val="single"/>
        </w:rPr>
        <w:t>Provide additional justification for any questions of a sensitive nature, such as sexual</w:t>
      </w:r>
      <w:r w:rsidR="000025DE">
        <w:rPr>
          <w:b/>
          <w:bCs/>
          <w:u w:val="single"/>
        </w:rPr>
        <w:t xml:space="preserve"> </w:t>
      </w:r>
      <w:r w:rsidRPr="0062648E">
        <w:rPr>
          <w:b/>
          <w:bCs/>
          <w:u w:val="single"/>
        </w:rPr>
        <w:t>behavior and attitudes, religious beliefs, and other matters that are commonly considered</w:t>
      </w:r>
      <w:r w:rsidR="000025DE">
        <w:rPr>
          <w:b/>
          <w:bCs/>
          <w:u w:val="single"/>
        </w:rPr>
        <w:t xml:space="preserve"> </w:t>
      </w:r>
      <w:r w:rsidRPr="0062648E">
        <w:rPr>
          <w:b/>
          <w:bCs/>
          <w:u w:val="single"/>
        </w:rPr>
        <w:t>private.</w:t>
      </w:r>
    </w:p>
    <w:p w:rsidRPr="0062648E" w:rsidR="001F597E" w:rsidRDefault="001F597E" w14:paraId="7AC55B8D" w14:textId="77777777">
      <w:pPr>
        <w:rPr>
          <w:b/>
          <w:bCs/>
        </w:rPr>
      </w:pPr>
    </w:p>
    <w:p w:rsidRPr="0062648E" w:rsidR="001F597E" w:rsidRDefault="001F597E" w14:paraId="00562BDC" w14:textId="77777777">
      <w:r w:rsidRPr="0062648E">
        <w:t>No questions of a sensitive nature are asked.</w:t>
      </w:r>
    </w:p>
    <w:p w:rsidRPr="0062648E" w:rsidR="001F597E" w:rsidRDefault="001F597E" w14:paraId="04DD3F50" w14:textId="77777777"/>
    <w:p w:rsidRPr="0062648E" w:rsidR="001F597E" w:rsidRDefault="001F597E" w14:paraId="36D28FDE" w14:textId="77777777">
      <w:pPr>
        <w:rPr>
          <w:sz w:val="22"/>
          <w:szCs w:val="22"/>
        </w:rPr>
      </w:pPr>
      <w:r w:rsidRPr="0062648E">
        <w:rPr>
          <w:b/>
          <w:bCs/>
        </w:rPr>
        <w:t xml:space="preserve">12. </w:t>
      </w:r>
      <w:r w:rsidRPr="0062648E">
        <w:rPr>
          <w:b/>
          <w:bCs/>
          <w:u w:val="single"/>
        </w:rPr>
        <w:t>Provide an estimate in hours of the burden of the collection of information.</w:t>
      </w:r>
    </w:p>
    <w:p w:rsidRPr="0062648E" w:rsidR="001F597E" w:rsidRDefault="001F597E" w14:paraId="46E61B84" w14:textId="77777777">
      <w:pPr>
        <w:rPr>
          <w:sz w:val="22"/>
          <w:szCs w:val="22"/>
        </w:rPr>
      </w:pPr>
    </w:p>
    <w:p w:rsidR="006358B4" w:rsidRDefault="00805312" w14:paraId="04BA5ED0" w14:textId="4B09F6E2">
      <w:r>
        <w:t xml:space="preserve">There are </w:t>
      </w:r>
      <w:r w:rsidR="000478A6">
        <w:t>687</w:t>
      </w:r>
      <w:r w:rsidRPr="0062648E" w:rsidR="005A48D8">
        <w:t xml:space="preserve"> </w:t>
      </w:r>
      <w:r w:rsidR="00C17F36">
        <w:t xml:space="preserve">estimated </w:t>
      </w:r>
      <w:r w:rsidRPr="0062648E" w:rsidR="001F597E">
        <w:t>r</w:t>
      </w:r>
      <w:r w:rsidR="00C17F36">
        <w:t>espondents in the collection</w:t>
      </w:r>
      <w:r w:rsidR="00705A0F">
        <w:t>, including duplicate respondents who have to provide multiple types of reports</w:t>
      </w:r>
      <w:r w:rsidR="00675BDD">
        <w:t xml:space="preserve"> (</w:t>
      </w:r>
      <w:r w:rsidR="00705A0F">
        <w:t xml:space="preserve">estimated participants: </w:t>
      </w:r>
      <w:r w:rsidR="00675BDD">
        <w:t>200</w:t>
      </w:r>
      <w:r w:rsidR="0083324D">
        <w:t xml:space="preserve"> active</w:t>
      </w:r>
      <w:r w:rsidR="00675BDD">
        <w:t xml:space="preserve"> longline</w:t>
      </w:r>
      <w:r w:rsidR="00F87F51">
        <w:t xml:space="preserve">, 10 PRIA troll and </w:t>
      </w:r>
      <w:proofErr w:type="spellStart"/>
      <w:r w:rsidR="00F87F51">
        <w:t>handline</w:t>
      </w:r>
      <w:proofErr w:type="spellEnd"/>
      <w:r w:rsidR="00F87F51">
        <w:t xml:space="preserve">, </w:t>
      </w:r>
      <w:r w:rsidR="00675BDD">
        <w:t xml:space="preserve">5 squid jig, </w:t>
      </w:r>
      <w:r w:rsidR="00F87F51">
        <w:t xml:space="preserve">10 crustacean, 30 </w:t>
      </w:r>
      <w:proofErr w:type="spellStart"/>
      <w:r w:rsidR="00F87F51">
        <w:t>bott</w:t>
      </w:r>
      <w:r w:rsidR="00705A0F">
        <w:t>omfish</w:t>
      </w:r>
      <w:proofErr w:type="spellEnd"/>
      <w:r w:rsidR="00705A0F">
        <w:t>, 3 precious coral and 1</w:t>
      </w:r>
      <w:r w:rsidR="00F87F51">
        <w:t xml:space="preserve"> </w:t>
      </w:r>
      <w:r w:rsidR="00225DC8">
        <w:t>EFP</w:t>
      </w:r>
      <w:r w:rsidR="00705A0F">
        <w:t xml:space="preserve"> </w:t>
      </w:r>
      <w:r w:rsidR="00F87F51">
        <w:t>holder)</w:t>
      </w:r>
      <w:r w:rsidR="00C17F36">
        <w:t xml:space="preserve">. </w:t>
      </w:r>
      <w:r w:rsidRPr="00331F75" w:rsidR="001F597E">
        <w:rPr>
          <w:b/>
        </w:rPr>
        <w:t>The estimated total numb</w:t>
      </w:r>
      <w:r w:rsidRPr="00331F75" w:rsidR="00C17F36">
        <w:rPr>
          <w:b/>
        </w:rPr>
        <w:t>e</w:t>
      </w:r>
      <w:r w:rsidRPr="00331F75" w:rsidR="00C974D6">
        <w:rPr>
          <w:b/>
        </w:rPr>
        <w:t xml:space="preserve">r of burden hours is </w:t>
      </w:r>
      <w:r w:rsidR="007A2AC3">
        <w:rPr>
          <w:b/>
        </w:rPr>
        <w:t>13,7</w:t>
      </w:r>
      <w:r w:rsidR="005101AA">
        <w:rPr>
          <w:b/>
        </w:rPr>
        <w:t>3</w:t>
      </w:r>
      <w:r w:rsidR="009269EC">
        <w:rPr>
          <w:b/>
        </w:rPr>
        <w:t>2</w:t>
      </w:r>
      <w:r w:rsidR="00793A6A">
        <w:rPr>
          <w:b/>
        </w:rPr>
        <w:t>.</w:t>
      </w:r>
      <w:r w:rsidR="00AF73F3">
        <w:rPr>
          <w:b/>
        </w:rPr>
        <w:t xml:space="preserve"> </w:t>
      </w:r>
      <w:r w:rsidRPr="00331F75" w:rsidR="00C17F36">
        <w:rPr>
          <w:b/>
        </w:rPr>
        <w:t>The estimated</w:t>
      </w:r>
      <w:r w:rsidRPr="00331F75" w:rsidR="001F597E">
        <w:rPr>
          <w:b/>
        </w:rPr>
        <w:t xml:space="preserve"> number of</w:t>
      </w:r>
      <w:r w:rsidRPr="00331F75" w:rsidR="00C974D6">
        <w:rPr>
          <w:b/>
        </w:rPr>
        <w:t xml:space="preserve"> responses per year is </w:t>
      </w:r>
      <w:r w:rsidR="00AF73F3">
        <w:rPr>
          <w:b/>
        </w:rPr>
        <w:t>25,49</w:t>
      </w:r>
      <w:r w:rsidR="009269EC">
        <w:rPr>
          <w:b/>
        </w:rPr>
        <w:t>0</w:t>
      </w:r>
      <w:r w:rsidRPr="0062648E" w:rsidR="001F597E">
        <w:t xml:space="preserve">, for logbooks, protected species interaction </w:t>
      </w:r>
      <w:r w:rsidR="0083324D">
        <w:t>reports, sales</w:t>
      </w:r>
      <w:r w:rsidRPr="0062648E" w:rsidR="001F597E">
        <w:t xml:space="preserve"> reports, reports of gear left at sea, lost fishing time reports</w:t>
      </w:r>
      <w:r w:rsidR="00574020">
        <w:t xml:space="preserve">, </w:t>
      </w:r>
      <w:r w:rsidRPr="0062648E" w:rsidR="001F597E">
        <w:t xml:space="preserve">area closure request forms, </w:t>
      </w:r>
      <w:r w:rsidR="00225DC8">
        <w:t>EFP</w:t>
      </w:r>
      <w:r w:rsidR="00705A0F">
        <w:t xml:space="preserve"> reports, </w:t>
      </w:r>
      <w:r w:rsidRPr="0062648E" w:rsidR="001F597E">
        <w:t>pr</w:t>
      </w:r>
      <w:r w:rsidR="00705A0F">
        <w:t>e-trip and post-landing notifications</w:t>
      </w:r>
      <w:r w:rsidR="006249F4">
        <w:t xml:space="preserve">, </w:t>
      </w:r>
      <w:r w:rsidR="009269EC">
        <w:t xml:space="preserve">observer safety notifications, </w:t>
      </w:r>
      <w:r w:rsidR="006249F4">
        <w:t>and protected species zone entry and exit notifications</w:t>
      </w:r>
      <w:r w:rsidR="00705A0F">
        <w:t>.</w:t>
      </w:r>
      <w:r w:rsidR="00331F75">
        <w:t xml:space="preserve"> See Table 1 for </w:t>
      </w:r>
      <w:r w:rsidR="002B62E8">
        <w:t xml:space="preserve">a detailed </w:t>
      </w:r>
      <w:r w:rsidR="00331F75">
        <w:t xml:space="preserve">breakdown of </w:t>
      </w:r>
      <w:r w:rsidR="007A2AC3">
        <w:t xml:space="preserve">estimated </w:t>
      </w:r>
      <w:r w:rsidR="00331F75">
        <w:t>responses and burden</w:t>
      </w:r>
      <w:r w:rsidR="007A2AC3">
        <w:t>s</w:t>
      </w:r>
      <w:r w:rsidR="00331F75">
        <w:t>.</w:t>
      </w:r>
    </w:p>
    <w:p w:rsidR="00331F75" w:rsidRDefault="00331F75" w14:paraId="7CD40C74" w14:textId="77777777">
      <w:pPr>
        <w:widowControl/>
        <w:autoSpaceDE/>
        <w:autoSpaceDN/>
        <w:adjustRightInd/>
        <w:rPr>
          <w:b/>
        </w:rPr>
      </w:pPr>
    </w:p>
    <w:p w:rsidRPr="00331F75" w:rsidR="001A4505" w:rsidRDefault="00331F75" w14:paraId="6CA28965" w14:textId="77777777">
      <w:pPr>
        <w:widowControl/>
        <w:autoSpaceDE/>
        <w:autoSpaceDN/>
        <w:adjustRightInd/>
        <w:rPr>
          <w:b/>
        </w:rPr>
      </w:pPr>
      <w:r w:rsidRPr="00331F75">
        <w:rPr>
          <w:b/>
        </w:rPr>
        <w:t>Table 1</w:t>
      </w:r>
    </w:p>
    <w:p w:rsidR="00510384" w:rsidRDefault="00510384" w14:paraId="327DD2C4"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55"/>
        <w:gridCol w:w="1528"/>
        <w:gridCol w:w="2096"/>
        <w:gridCol w:w="1294"/>
        <w:gridCol w:w="1677"/>
      </w:tblGrid>
      <w:tr w:rsidR="00705A0F" w:rsidTr="005101AA" w14:paraId="7E52BED8" w14:textId="77777777">
        <w:tc>
          <w:tcPr>
            <w:tcW w:w="3055" w:type="dxa"/>
          </w:tcPr>
          <w:p w:rsidRPr="00C87BEC" w:rsidR="00705A0F" w:rsidRDefault="00705A0F" w14:paraId="200B7269" w14:textId="77777777">
            <w:pPr>
              <w:rPr>
                <w:b/>
              </w:rPr>
            </w:pPr>
            <w:r w:rsidRPr="00C87BEC">
              <w:rPr>
                <w:b/>
              </w:rPr>
              <w:t>Report Type</w:t>
            </w:r>
          </w:p>
        </w:tc>
        <w:tc>
          <w:tcPr>
            <w:tcW w:w="1530" w:type="dxa"/>
          </w:tcPr>
          <w:p w:rsidRPr="00C87BEC" w:rsidR="00705A0F" w:rsidRDefault="00705A0F" w14:paraId="7230EB60" w14:textId="77777777">
            <w:pPr>
              <w:rPr>
                <w:b/>
              </w:rPr>
            </w:pPr>
            <w:r w:rsidRPr="00C87BEC">
              <w:rPr>
                <w:b/>
              </w:rPr>
              <w:t>Estimated Respondents</w:t>
            </w:r>
          </w:p>
        </w:tc>
        <w:tc>
          <w:tcPr>
            <w:tcW w:w="1423" w:type="dxa"/>
          </w:tcPr>
          <w:p w:rsidR="00705A0F" w:rsidRDefault="00705A0F" w14:paraId="60F58959" w14:textId="77777777">
            <w:pPr>
              <w:rPr>
                <w:b/>
              </w:rPr>
            </w:pPr>
            <w:r w:rsidRPr="00C87BEC">
              <w:rPr>
                <w:b/>
              </w:rPr>
              <w:t>Estimated Responses</w:t>
            </w:r>
          </w:p>
          <w:p w:rsidRPr="00C87BEC" w:rsidR="002E4943" w:rsidRDefault="002E4943" w14:paraId="59C2BBC8" w14:textId="122415E1">
            <w:pPr>
              <w:rPr>
                <w:b/>
              </w:rPr>
            </w:pPr>
            <w:r>
              <w:rPr>
                <w:b/>
              </w:rPr>
              <w:t>(current/previous)</w:t>
            </w:r>
          </w:p>
        </w:tc>
        <w:tc>
          <w:tcPr>
            <w:tcW w:w="1350" w:type="dxa"/>
          </w:tcPr>
          <w:p w:rsidRPr="00C87BEC" w:rsidR="00705A0F" w:rsidRDefault="00705A0F" w14:paraId="1EAAD5E1" w14:textId="77777777">
            <w:pPr>
              <w:rPr>
                <w:b/>
              </w:rPr>
            </w:pPr>
            <w:r>
              <w:rPr>
                <w:b/>
              </w:rPr>
              <w:t>Time per Response</w:t>
            </w:r>
          </w:p>
        </w:tc>
        <w:tc>
          <w:tcPr>
            <w:tcW w:w="1800" w:type="dxa"/>
          </w:tcPr>
          <w:p w:rsidRPr="00C87BEC" w:rsidR="00705A0F" w:rsidRDefault="00705A0F" w14:paraId="1ADBD3A2" w14:textId="77777777">
            <w:pPr>
              <w:rPr>
                <w:b/>
              </w:rPr>
            </w:pPr>
            <w:r w:rsidRPr="00C87BEC">
              <w:rPr>
                <w:b/>
              </w:rPr>
              <w:t>Estimated Burden Hours</w:t>
            </w:r>
          </w:p>
        </w:tc>
      </w:tr>
      <w:tr w:rsidR="00705A0F" w:rsidTr="005101AA" w14:paraId="538CC64E" w14:textId="77777777">
        <w:tc>
          <w:tcPr>
            <w:tcW w:w="3055" w:type="dxa"/>
          </w:tcPr>
          <w:p w:rsidR="00705A0F" w:rsidRDefault="00705A0F" w14:paraId="4770723C" w14:textId="77777777">
            <w:r>
              <w:t>PELAGIC:</w:t>
            </w:r>
          </w:p>
        </w:tc>
        <w:tc>
          <w:tcPr>
            <w:tcW w:w="1530" w:type="dxa"/>
          </w:tcPr>
          <w:p w:rsidR="00705A0F" w:rsidRDefault="00705A0F" w14:paraId="3FDB34C0" w14:textId="77777777"/>
        </w:tc>
        <w:tc>
          <w:tcPr>
            <w:tcW w:w="1423" w:type="dxa"/>
          </w:tcPr>
          <w:p w:rsidR="00705A0F" w:rsidRDefault="00705A0F" w14:paraId="57837221" w14:textId="77777777"/>
        </w:tc>
        <w:tc>
          <w:tcPr>
            <w:tcW w:w="1350" w:type="dxa"/>
          </w:tcPr>
          <w:p w:rsidR="00705A0F" w:rsidRDefault="00705A0F" w14:paraId="68BE47A8" w14:textId="77777777"/>
        </w:tc>
        <w:tc>
          <w:tcPr>
            <w:tcW w:w="1800" w:type="dxa"/>
          </w:tcPr>
          <w:p w:rsidR="00705A0F" w:rsidRDefault="00705A0F" w14:paraId="66CFF8E8" w14:textId="77777777"/>
        </w:tc>
      </w:tr>
      <w:tr w:rsidR="00705A0F" w:rsidTr="005101AA" w14:paraId="542722A2" w14:textId="77777777">
        <w:tc>
          <w:tcPr>
            <w:tcW w:w="3055" w:type="dxa"/>
          </w:tcPr>
          <w:p w:rsidR="00705A0F" w:rsidRDefault="00705A0F" w14:paraId="5AA078FF" w14:textId="77777777">
            <w:r>
              <w:t>Longline logbooks</w:t>
            </w:r>
          </w:p>
        </w:tc>
        <w:tc>
          <w:tcPr>
            <w:tcW w:w="1530" w:type="dxa"/>
          </w:tcPr>
          <w:p w:rsidR="00705A0F" w:rsidRDefault="00705A0F" w14:paraId="594EC698" w14:textId="77777777">
            <w:r>
              <w:t>200</w:t>
            </w:r>
          </w:p>
        </w:tc>
        <w:tc>
          <w:tcPr>
            <w:tcW w:w="1423" w:type="dxa"/>
          </w:tcPr>
          <w:p w:rsidR="00705A0F" w:rsidRDefault="009826ED" w14:paraId="3E25AE01" w14:textId="4BBDC183">
            <w:r>
              <w:t>23,000</w:t>
            </w:r>
            <w:r w:rsidR="00775258">
              <w:t>/5000</w:t>
            </w:r>
          </w:p>
        </w:tc>
        <w:tc>
          <w:tcPr>
            <w:tcW w:w="1350" w:type="dxa"/>
          </w:tcPr>
          <w:p w:rsidR="00705A0F" w:rsidRDefault="009826ED" w14:paraId="46912EB6" w14:textId="69D82C48">
            <w:r>
              <w:t>35 min</w:t>
            </w:r>
          </w:p>
        </w:tc>
        <w:tc>
          <w:tcPr>
            <w:tcW w:w="1800" w:type="dxa"/>
          </w:tcPr>
          <w:p w:rsidR="00705A0F" w:rsidRDefault="009826ED" w14:paraId="4AB9C77F" w14:textId="03B14445">
            <w:r>
              <w:t>13,417</w:t>
            </w:r>
            <w:r w:rsidR="00775258">
              <w:t>/2917</w:t>
            </w:r>
          </w:p>
        </w:tc>
      </w:tr>
      <w:tr w:rsidR="00AE0805" w:rsidTr="005101AA" w14:paraId="5B9A5AC7" w14:textId="77777777">
        <w:tc>
          <w:tcPr>
            <w:tcW w:w="3055" w:type="dxa"/>
          </w:tcPr>
          <w:p w:rsidR="00AE0805" w:rsidRDefault="00AE0805" w14:paraId="712E101A" w14:textId="75EB81E6">
            <w:r>
              <w:t>Longline observer reporting</w:t>
            </w:r>
          </w:p>
        </w:tc>
        <w:tc>
          <w:tcPr>
            <w:tcW w:w="1530" w:type="dxa"/>
          </w:tcPr>
          <w:p w:rsidR="00AE0805" w:rsidP="009770A9" w:rsidRDefault="009269EC" w14:paraId="0F2C9C53" w14:textId="35DDC63E">
            <w:r w:rsidRPr="00102E9C">
              <w:t>1</w:t>
            </w:r>
            <w:r w:rsidRPr="00102E9C" w:rsidR="009770A9">
              <w:t>1</w:t>
            </w:r>
          </w:p>
        </w:tc>
        <w:tc>
          <w:tcPr>
            <w:tcW w:w="1423" w:type="dxa"/>
          </w:tcPr>
          <w:p w:rsidRPr="00102E9C" w:rsidR="00AE0805" w:rsidRDefault="009269EC" w14:paraId="3D75DEC4" w14:textId="1E096220">
            <w:r w:rsidRPr="00102E9C">
              <w:t>11</w:t>
            </w:r>
          </w:p>
        </w:tc>
        <w:tc>
          <w:tcPr>
            <w:tcW w:w="1350" w:type="dxa"/>
          </w:tcPr>
          <w:p w:rsidR="00AE0805" w:rsidRDefault="00AE0805" w14:paraId="6DEFCB09" w14:textId="730481E3">
            <w:r>
              <w:t>5 min</w:t>
            </w:r>
          </w:p>
        </w:tc>
        <w:tc>
          <w:tcPr>
            <w:tcW w:w="1800" w:type="dxa"/>
          </w:tcPr>
          <w:p w:rsidR="00AE0805" w:rsidP="007B0A8F" w:rsidRDefault="00512DF4" w14:paraId="234CFD33" w14:textId="47B33D42">
            <w:r>
              <w:t>1</w:t>
            </w:r>
          </w:p>
        </w:tc>
      </w:tr>
      <w:tr w:rsidR="00705A0F" w:rsidTr="005101AA" w14:paraId="7830478B" w14:textId="77777777">
        <w:tc>
          <w:tcPr>
            <w:tcW w:w="3055" w:type="dxa"/>
          </w:tcPr>
          <w:p w:rsidR="00705A0F" w:rsidP="00705A0F" w:rsidRDefault="00705A0F" w14:paraId="7C689656" w14:textId="77777777">
            <w:r>
              <w:t>Pre-trip Notification</w:t>
            </w:r>
          </w:p>
        </w:tc>
        <w:tc>
          <w:tcPr>
            <w:tcW w:w="1530" w:type="dxa"/>
          </w:tcPr>
          <w:p w:rsidR="00705A0F" w:rsidP="00705A0F" w:rsidRDefault="00705A0F" w14:paraId="535C5A40" w14:textId="6F0A8C7C">
            <w:r>
              <w:t>20</w:t>
            </w:r>
            <w:r w:rsidR="009826ED">
              <w:t>0</w:t>
            </w:r>
          </w:p>
        </w:tc>
        <w:tc>
          <w:tcPr>
            <w:tcW w:w="1423" w:type="dxa"/>
          </w:tcPr>
          <w:p w:rsidR="00705A0F" w:rsidP="00705A0F" w:rsidRDefault="00AF73F3" w14:paraId="18FF3094" w14:textId="59D4C991">
            <w:r>
              <w:t>1,650</w:t>
            </w:r>
            <w:r w:rsidR="00775258">
              <w:t>/5030</w:t>
            </w:r>
          </w:p>
        </w:tc>
        <w:tc>
          <w:tcPr>
            <w:tcW w:w="1350" w:type="dxa"/>
          </w:tcPr>
          <w:p w:rsidR="00705A0F" w:rsidP="00705A0F" w:rsidRDefault="00B53A49" w14:paraId="10F763C0" w14:textId="77777777">
            <w:r>
              <w:t>5 min</w:t>
            </w:r>
          </w:p>
        </w:tc>
        <w:tc>
          <w:tcPr>
            <w:tcW w:w="1800" w:type="dxa"/>
          </w:tcPr>
          <w:p w:rsidR="00705A0F" w:rsidP="00705A0F" w:rsidRDefault="00C42964" w14:paraId="7DBA8940" w14:textId="09A41DB4">
            <w:r>
              <w:t>138</w:t>
            </w:r>
            <w:r w:rsidR="00775258">
              <w:t>/419</w:t>
            </w:r>
          </w:p>
        </w:tc>
      </w:tr>
      <w:tr w:rsidR="00705A0F" w:rsidTr="005101AA" w14:paraId="00848CF3" w14:textId="77777777">
        <w:tc>
          <w:tcPr>
            <w:tcW w:w="3055" w:type="dxa"/>
          </w:tcPr>
          <w:p w:rsidR="00705A0F" w:rsidP="00705A0F" w:rsidRDefault="00705A0F" w14:paraId="6F35A3E4" w14:textId="77777777">
            <w:r>
              <w:t>Protected Species Zone entry/exit</w:t>
            </w:r>
          </w:p>
        </w:tc>
        <w:tc>
          <w:tcPr>
            <w:tcW w:w="1530" w:type="dxa"/>
          </w:tcPr>
          <w:p w:rsidR="00705A0F" w:rsidP="00705A0F" w:rsidRDefault="00705A0F" w14:paraId="77DD6087" w14:textId="77777777">
            <w:r>
              <w:t>25</w:t>
            </w:r>
          </w:p>
        </w:tc>
        <w:tc>
          <w:tcPr>
            <w:tcW w:w="1423" w:type="dxa"/>
          </w:tcPr>
          <w:p w:rsidR="00705A0F" w:rsidP="00705A0F" w:rsidRDefault="00705A0F" w14:paraId="02CD213E" w14:textId="00331489">
            <w:r>
              <w:t>200</w:t>
            </w:r>
            <w:r w:rsidR="00775258">
              <w:t>/200</w:t>
            </w:r>
          </w:p>
        </w:tc>
        <w:tc>
          <w:tcPr>
            <w:tcW w:w="1350" w:type="dxa"/>
          </w:tcPr>
          <w:p w:rsidR="00705A0F" w:rsidP="00705A0F" w:rsidRDefault="00705A0F" w14:paraId="1281074A" w14:textId="77777777">
            <w:r>
              <w:t>5 min</w:t>
            </w:r>
          </w:p>
        </w:tc>
        <w:tc>
          <w:tcPr>
            <w:tcW w:w="1800" w:type="dxa"/>
          </w:tcPr>
          <w:p w:rsidR="00705A0F" w:rsidP="00705A0F" w:rsidRDefault="009826ED" w14:paraId="7B016B76" w14:textId="691B9339">
            <w:r>
              <w:t>17</w:t>
            </w:r>
          </w:p>
        </w:tc>
      </w:tr>
      <w:tr w:rsidR="00705A0F" w:rsidTr="005101AA" w14:paraId="4784EEF4" w14:textId="77777777">
        <w:tc>
          <w:tcPr>
            <w:tcW w:w="3055" w:type="dxa"/>
          </w:tcPr>
          <w:p w:rsidR="00705A0F" w:rsidP="00705A0F" w:rsidRDefault="00705A0F" w14:paraId="781FFC26" w14:textId="77777777">
            <w:r>
              <w:t>Claim for lost fishing time</w:t>
            </w:r>
          </w:p>
        </w:tc>
        <w:tc>
          <w:tcPr>
            <w:tcW w:w="1530" w:type="dxa"/>
          </w:tcPr>
          <w:p w:rsidR="00705A0F" w:rsidP="00705A0F" w:rsidRDefault="00705A0F" w14:paraId="7E192EA5" w14:textId="77777777">
            <w:r>
              <w:t>5</w:t>
            </w:r>
          </w:p>
        </w:tc>
        <w:tc>
          <w:tcPr>
            <w:tcW w:w="1423" w:type="dxa"/>
          </w:tcPr>
          <w:p w:rsidR="00705A0F" w:rsidP="00705A0F" w:rsidRDefault="00705A0F" w14:paraId="271F6A73" w14:textId="2FC855ED">
            <w:r>
              <w:t>10</w:t>
            </w:r>
            <w:r w:rsidR="00775258">
              <w:t>/10</w:t>
            </w:r>
          </w:p>
        </w:tc>
        <w:tc>
          <w:tcPr>
            <w:tcW w:w="1350" w:type="dxa"/>
          </w:tcPr>
          <w:p w:rsidR="00705A0F" w:rsidP="00705A0F" w:rsidRDefault="00705A0F" w14:paraId="7B439703" w14:textId="77777777">
            <w:r>
              <w:t>6 min</w:t>
            </w:r>
          </w:p>
        </w:tc>
        <w:tc>
          <w:tcPr>
            <w:tcW w:w="1800" w:type="dxa"/>
          </w:tcPr>
          <w:p w:rsidR="00705A0F" w:rsidP="00705A0F" w:rsidRDefault="00705A0F" w14:paraId="6B055B1A" w14:textId="77777777">
            <w:r>
              <w:t>1</w:t>
            </w:r>
          </w:p>
        </w:tc>
      </w:tr>
      <w:tr w:rsidR="00705A0F" w:rsidTr="005101AA" w14:paraId="4F1103A0" w14:textId="77777777">
        <w:tc>
          <w:tcPr>
            <w:tcW w:w="3055" w:type="dxa"/>
          </w:tcPr>
          <w:p w:rsidR="00705A0F" w:rsidP="00705A0F" w:rsidRDefault="00705A0F" w14:paraId="51CFDFE1" w14:textId="77777777">
            <w:r>
              <w:t xml:space="preserve">PRIA Troll and </w:t>
            </w:r>
            <w:proofErr w:type="spellStart"/>
            <w:r>
              <w:t>Handline</w:t>
            </w:r>
            <w:proofErr w:type="spellEnd"/>
            <w:r>
              <w:t xml:space="preserve"> logbook</w:t>
            </w:r>
          </w:p>
        </w:tc>
        <w:tc>
          <w:tcPr>
            <w:tcW w:w="1530" w:type="dxa"/>
          </w:tcPr>
          <w:p w:rsidR="00705A0F" w:rsidP="00705A0F" w:rsidRDefault="00705A0F" w14:paraId="2ECCA164" w14:textId="77777777">
            <w:r>
              <w:t>10</w:t>
            </w:r>
          </w:p>
        </w:tc>
        <w:tc>
          <w:tcPr>
            <w:tcW w:w="1423" w:type="dxa"/>
          </w:tcPr>
          <w:p w:rsidR="00705A0F" w:rsidP="00705A0F" w:rsidRDefault="00705A0F" w14:paraId="7B584D52" w14:textId="1C81CCEA">
            <w:r>
              <w:t>60</w:t>
            </w:r>
            <w:r w:rsidR="00775258">
              <w:t>/60</w:t>
            </w:r>
          </w:p>
        </w:tc>
        <w:tc>
          <w:tcPr>
            <w:tcW w:w="1350" w:type="dxa"/>
          </w:tcPr>
          <w:p w:rsidR="00705A0F" w:rsidP="00705A0F" w:rsidRDefault="00705A0F" w14:paraId="059B3462" w14:textId="77777777">
            <w:r>
              <w:t>5 min</w:t>
            </w:r>
          </w:p>
        </w:tc>
        <w:tc>
          <w:tcPr>
            <w:tcW w:w="1800" w:type="dxa"/>
          </w:tcPr>
          <w:p w:rsidR="00705A0F" w:rsidP="00705A0F" w:rsidRDefault="00705A0F" w14:paraId="2E35552A" w14:textId="77777777">
            <w:r>
              <w:t>5</w:t>
            </w:r>
          </w:p>
        </w:tc>
      </w:tr>
      <w:tr w:rsidR="00705A0F" w:rsidTr="005101AA" w14:paraId="72C6EB54" w14:textId="77777777">
        <w:tc>
          <w:tcPr>
            <w:tcW w:w="3055" w:type="dxa"/>
          </w:tcPr>
          <w:p w:rsidR="00705A0F" w:rsidP="00705A0F" w:rsidRDefault="00CD7AF3" w14:paraId="5AC4E305" w14:textId="77777777">
            <w:r>
              <w:t xml:space="preserve">Pelagic </w:t>
            </w:r>
            <w:r w:rsidR="00705A0F">
              <w:t>Squid Jig logbook</w:t>
            </w:r>
          </w:p>
        </w:tc>
        <w:tc>
          <w:tcPr>
            <w:tcW w:w="1530" w:type="dxa"/>
          </w:tcPr>
          <w:p w:rsidR="00705A0F" w:rsidP="00705A0F" w:rsidRDefault="00705A0F" w14:paraId="4E46251C" w14:textId="77777777">
            <w:r>
              <w:t>5</w:t>
            </w:r>
          </w:p>
        </w:tc>
        <w:tc>
          <w:tcPr>
            <w:tcW w:w="1423" w:type="dxa"/>
          </w:tcPr>
          <w:p w:rsidR="00705A0F" w:rsidP="00705A0F" w:rsidRDefault="00705A0F" w14:paraId="740A8B65" w14:textId="418EDB98">
            <w:r>
              <w:t>30</w:t>
            </w:r>
            <w:r w:rsidR="00775258">
              <w:t>/30</w:t>
            </w:r>
          </w:p>
        </w:tc>
        <w:tc>
          <w:tcPr>
            <w:tcW w:w="1350" w:type="dxa"/>
          </w:tcPr>
          <w:p w:rsidR="00705A0F" w:rsidP="00705A0F" w:rsidRDefault="00B53A49" w14:paraId="539294EE" w14:textId="77777777">
            <w:r>
              <w:t>15 min</w:t>
            </w:r>
          </w:p>
        </w:tc>
        <w:tc>
          <w:tcPr>
            <w:tcW w:w="1800" w:type="dxa"/>
          </w:tcPr>
          <w:p w:rsidR="00705A0F" w:rsidP="00705A0F" w:rsidRDefault="009826ED" w14:paraId="39685663" w14:textId="32255AE8">
            <w:r>
              <w:t>8</w:t>
            </w:r>
          </w:p>
        </w:tc>
      </w:tr>
      <w:tr w:rsidR="00705A0F" w:rsidTr="005101AA" w14:paraId="5F71B3A2" w14:textId="77777777">
        <w:tc>
          <w:tcPr>
            <w:tcW w:w="3055" w:type="dxa"/>
          </w:tcPr>
          <w:p w:rsidR="00705A0F" w:rsidP="00705A0F" w:rsidRDefault="00705A0F" w14:paraId="543EEDC6" w14:textId="77777777"/>
        </w:tc>
        <w:tc>
          <w:tcPr>
            <w:tcW w:w="1530" w:type="dxa"/>
          </w:tcPr>
          <w:p w:rsidR="00705A0F" w:rsidP="00705A0F" w:rsidRDefault="00705A0F" w14:paraId="0D34B34D" w14:textId="77777777"/>
        </w:tc>
        <w:tc>
          <w:tcPr>
            <w:tcW w:w="1423" w:type="dxa"/>
          </w:tcPr>
          <w:p w:rsidR="00705A0F" w:rsidP="00705A0F" w:rsidRDefault="00705A0F" w14:paraId="39CF59CE" w14:textId="77777777"/>
        </w:tc>
        <w:tc>
          <w:tcPr>
            <w:tcW w:w="1350" w:type="dxa"/>
          </w:tcPr>
          <w:p w:rsidR="00705A0F" w:rsidP="00705A0F" w:rsidRDefault="00705A0F" w14:paraId="62B4FC97" w14:textId="77777777"/>
        </w:tc>
        <w:tc>
          <w:tcPr>
            <w:tcW w:w="1800" w:type="dxa"/>
          </w:tcPr>
          <w:p w:rsidR="00705A0F" w:rsidP="00705A0F" w:rsidRDefault="00705A0F" w14:paraId="544B1501" w14:textId="77777777"/>
        </w:tc>
      </w:tr>
      <w:tr w:rsidR="00705A0F" w:rsidTr="005101AA" w14:paraId="236A5FF9" w14:textId="77777777">
        <w:tc>
          <w:tcPr>
            <w:tcW w:w="3055" w:type="dxa"/>
          </w:tcPr>
          <w:p w:rsidRPr="001C3B23" w:rsidR="00705A0F" w:rsidP="00705A0F" w:rsidRDefault="00705A0F" w14:paraId="280539C0" w14:textId="77777777">
            <w:r w:rsidRPr="001C3B23">
              <w:t>CRUSTACEAN:</w:t>
            </w:r>
            <w:r w:rsidR="00C40576">
              <w:t xml:space="preserve"> </w:t>
            </w:r>
          </w:p>
        </w:tc>
        <w:tc>
          <w:tcPr>
            <w:tcW w:w="1530" w:type="dxa"/>
          </w:tcPr>
          <w:p w:rsidR="00705A0F" w:rsidP="00705A0F" w:rsidRDefault="00705A0F" w14:paraId="6B8543CE" w14:textId="77777777"/>
        </w:tc>
        <w:tc>
          <w:tcPr>
            <w:tcW w:w="1423" w:type="dxa"/>
          </w:tcPr>
          <w:p w:rsidR="00705A0F" w:rsidP="00705A0F" w:rsidRDefault="00705A0F" w14:paraId="7287137E" w14:textId="77777777"/>
        </w:tc>
        <w:tc>
          <w:tcPr>
            <w:tcW w:w="1350" w:type="dxa"/>
          </w:tcPr>
          <w:p w:rsidR="00705A0F" w:rsidP="00705A0F" w:rsidRDefault="00705A0F" w14:paraId="4303CB13" w14:textId="77777777"/>
        </w:tc>
        <w:tc>
          <w:tcPr>
            <w:tcW w:w="1800" w:type="dxa"/>
          </w:tcPr>
          <w:p w:rsidR="00705A0F" w:rsidP="00705A0F" w:rsidRDefault="00705A0F" w14:paraId="03926CF3" w14:textId="77777777"/>
        </w:tc>
      </w:tr>
      <w:tr w:rsidR="00705A0F" w:rsidTr="005101AA" w14:paraId="5F21E8E9" w14:textId="77777777">
        <w:tc>
          <w:tcPr>
            <w:tcW w:w="3055" w:type="dxa"/>
          </w:tcPr>
          <w:p w:rsidR="00705A0F" w:rsidP="00705A0F" w:rsidRDefault="00705A0F" w14:paraId="42F0A80D" w14:textId="77777777">
            <w:r>
              <w:t>Logbooks</w:t>
            </w:r>
          </w:p>
        </w:tc>
        <w:tc>
          <w:tcPr>
            <w:tcW w:w="1530" w:type="dxa"/>
          </w:tcPr>
          <w:p w:rsidR="00705A0F" w:rsidP="00705A0F" w:rsidRDefault="00705A0F" w14:paraId="256BD756" w14:textId="77777777">
            <w:r>
              <w:t>10</w:t>
            </w:r>
          </w:p>
        </w:tc>
        <w:tc>
          <w:tcPr>
            <w:tcW w:w="1423" w:type="dxa"/>
          </w:tcPr>
          <w:p w:rsidR="00705A0F" w:rsidP="00705A0F" w:rsidRDefault="00705A0F" w14:paraId="3530C533" w14:textId="1CAE394A">
            <w:r>
              <w:t>50</w:t>
            </w:r>
            <w:r w:rsidR="00775258">
              <w:t>/50</w:t>
            </w:r>
          </w:p>
        </w:tc>
        <w:tc>
          <w:tcPr>
            <w:tcW w:w="1350" w:type="dxa"/>
          </w:tcPr>
          <w:p w:rsidR="00705A0F" w:rsidP="00705A0F" w:rsidRDefault="00B53A49" w14:paraId="2B0A0FE4" w14:textId="77777777">
            <w:r>
              <w:t>5 min</w:t>
            </w:r>
          </w:p>
        </w:tc>
        <w:tc>
          <w:tcPr>
            <w:tcW w:w="1800" w:type="dxa"/>
          </w:tcPr>
          <w:p w:rsidR="00705A0F" w:rsidP="00705A0F" w:rsidRDefault="009826ED" w14:paraId="3C1079EA" w14:textId="23476194">
            <w:r>
              <w:t>4</w:t>
            </w:r>
          </w:p>
        </w:tc>
      </w:tr>
      <w:tr w:rsidR="00705A0F" w:rsidTr="005101AA" w14:paraId="608E0720" w14:textId="77777777">
        <w:tc>
          <w:tcPr>
            <w:tcW w:w="3055" w:type="dxa"/>
          </w:tcPr>
          <w:p w:rsidR="00705A0F" w:rsidP="00705A0F" w:rsidRDefault="00705A0F" w14:paraId="32F129DB" w14:textId="77777777">
            <w:r>
              <w:t>Sales Report</w:t>
            </w:r>
          </w:p>
        </w:tc>
        <w:tc>
          <w:tcPr>
            <w:tcW w:w="1530" w:type="dxa"/>
          </w:tcPr>
          <w:p w:rsidR="00705A0F" w:rsidP="00705A0F" w:rsidRDefault="00705A0F" w14:paraId="68DF9005" w14:textId="77777777">
            <w:r>
              <w:t>10</w:t>
            </w:r>
          </w:p>
        </w:tc>
        <w:tc>
          <w:tcPr>
            <w:tcW w:w="1423" w:type="dxa"/>
          </w:tcPr>
          <w:p w:rsidR="00705A0F" w:rsidP="00705A0F" w:rsidRDefault="00705A0F" w14:paraId="63A50B5F" w14:textId="5BDEC97C">
            <w:r>
              <w:t>50</w:t>
            </w:r>
            <w:r w:rsidR="00775258">
              <w:t>/50</w:t>
            </w:r>
          </w:p>
        </w:tc>
        <w:tc>
          <w:tcPr>
            <w:tcW w:w="1350" w:type="dxa"/>
          </w:tcPr>
          <w:p w:rsidR="00705A0F" w:rsidP="00705A0F" w:rsidRDefault="00B53A49" w14:paraId="4DB22982" w14:textId="77777777">
            <w:r>
              <w:t>5 min</w:t>
            </w:r>
          </w:p>
        </w:tc>
        <w:tc>
          <w:tcPr>
            <w:tcW w:w="1800" w:type="dxa"/>
          </w:tcPr>
          <w:p w:rsidR="00705A0F" w:rsidP="00705A0F" w:rsidRDefault="009826ED" w14:paraId="46EF2C94" w14:textId="697C7A6F">
            <w:r>
              <w:t>4</w:t>
            </w:r>
          </w:p>
        </w:tc>
      </w:tr>
      <w:tr w:rsidR="00705A0F" w:rsidTr="005101AA" w14:paraId="673C0388" w14:textId="77777777">
        <w:tc>
          <w:tcPr>
            <w:tcW w:w="3055" w:type="dxa"/>
          </w:tcPr>
          <w:p w:rsidR="00705A0F" w:rsidP="00705A0F" w:rsidRDefault="00705A0F" w14:paraId="43B43CE7" w14:textId="77777777">
            <w:r>
              <w:t>Landing/Offloading notices</w:t>
            </w:r>
          </w:p>
        </w:tc>
        <w:tc>
          <w:tcPr>
            <w:tcW w:w="1530" w:type="dxa"/>
          </w:tcPr>
          <w:p w:rsidR="00705A0F" w:rsidP="00705A0F" w:rsidRDefault="00705A0F" w14:paraId="7491416E" w14:textId="77777777">
            <w:r>
              <w:t>10</w:t>
            </w:r>
          </w:p>
        </w:tc>
        <w:tc>
          <w:tcPr>
            <w:tcW w:w="1423" w:type="dxa"/>
          </w:tcPr>
          <w:p w:rsidR="00705A0F" w:rsidP="00705A0F" w:rsidRDefault="00705A0F" w14:paraId="03881F29" w14:textId="6F7865D1">
            <w:r>
              <w:t>50</w:t>
            </w:r>
            <w:r w:rsidR="00775258">
              <w:t>/50</w:t>
            </w:r>
          </w:p>
        </w:tc>
        <w:tc>
          <w:tcPr>
            <w:tcW w:w="1350" w:type="dxa"/>
          </w:tcPr>
          <w:p w:rsidR="00705A0F" w:rsidP="00705A0F" w:rsidRDefault="00B53A49" w14:paraId="182027A9" w14:textId="77777777">
            <w:r>
              <w:t>5 min</w:t>
            </w:r>
          </w:p>
        </w:tc>
        <w:tc>
          <w:tcPr>
            <w:tcW w:w="1800" w:type="dxa"/>
          </w:tcPr>
          <w:p w:rsidR="00705A0F" w:rsidP="00705A0F" w:rsidRDefault="009826ED" w14:paraId="249E47FA" w14:textId="171E0EFB">
            <w:r>
              <w:t>4</w:t>
            </w:r>
          </w:p>
        </w:tc>
      </w:tr>
      <w:tr w:rsidR="00705A0F" w:rsidTr="005101AA" w14:paraId="2E6B2DCC" w14:textId="77777777">
        <w:tc>
          <w:tcPr>
            <w:tcW w:w="3055" w:type="dxa"/>
          </w:tcPr>
          <w:p w:rsidR="00705A0F" w:rsidP="00705A0F" w:rsidRDefault="00705A0F" w14:paraId="04605DB7" w14:textId="77777777"/>
        </w:tc>
        <w:tc>
          <w:tcPr>
            <w:tcW w:w="1530" w:type="dxa"/>
          </w:tcPr>
          <w:p w:rsidR="00705A0F" w:rsidP="00705A0F" w:rsidRDefault="00705A0F" w14:paraId="7FF7D8C5" w14:textId="77777777"/>
        </w:tc>
        <w:tc>
          <w:tcPr>
            <w:tcW w:w="1423" w:type="dxa"/>
          </w:tcPr>
          <w:p w:rsidR="00705A0F" w:rsidP="00705A0F" w:rsidRDefault="00705A0F" w14:paraId="6243EC9C" w14:textId="77777777"/>
        </w:tc>
        <w:tc>
          <w:tcPr>
            <w:tcW w:w="1350" w:type="dxa"/>
          </w:tcPr>
          <w:p w:rsidR="00705A0F" w:rsidP="00705A0F" w:rsidRDefault="00705A0F" w14:paraId="62D8FE00" w14:textId="77777777"/>
        </w:tc>
        <w:tc>
          <w:tcPr>
            <w:tcW w:w="1800" w:type="dxa"/>
          </w:tcPr>
          <w:p w:rsidR="00705A0F" w:rsidP="00705A0F" w:rsidRDefault="00705A0F" w14:paraId="39954454" w14:textId="77777777"/>
        </w:tc>
      </w:tr>
      <w:tr w:rsidR="00705A0F" w:rsidTr="005101AA" w14:paraId="3D511898" w14:textId="77777777">
        <w:tc>
          <w:tcPr>
            <w:tcW w:w="3055" w:type="dxa"/>
          </w:tcPr>
          <w:p w:rsidR="00705A0F" w:rsidP="00705A0F" w:rsidRDefault="00705A0F" w14:paraId="60C8B86F" w14:textId="77777777">
            <w:r>
              <w:t>BOTTOMFISH:</w:t>
            </w:r>
          </w:p>
        </w:tc>
        <w:tc>
          <w:tcPr>
            <w:tcW w:w="1530" w:type="dxa"/>
          </w:tcPr>
          <w:p w:rsidR="00705A0F" w:rsidP="00705A0F" w:rsidRDefault="00705A0F" w14:paraId="0F58658D" w14:textId="77777777"/>
        </w:tc>
        <w:tc>
          <w:tcPr>
            <w:tcW w:w="1423" w:type="dxa"/>
          </w:tcPr>
          <w:p w:rsidR="00705A0F" w:rsidP="00705A0F" w:rsidRDefault="00705A0F" w14:paraId="4D3C82ED" w14:textId="77777777"/>
        </w:tc>
        <w:tc>
          <w:tcPr>
            <w:tcW w:w="1350" w:type="dxa"/>
          </w:tcPr>
          <w:p w:rsidR="00705A0F" w:rsidP="00705A0F" w:rsidRDefault="00705A0F" w14:paraId="25779A7C" w14:textId="77777777"/>
        </w:tc>
        <w:tc>
          <w:tcPr>
            <w:tcW w:w="1800" w:type="dxa"/>
          </w:tcPr>
          <w:p w:rsidR="00705A0F" w:rsidP="00705A0F" w:rsidRDefault="00705A0F" w14:paraId="786E5F76" w14:textId="77777777"/>
        </w:tc>
      </w:tr>
      <w:tr w:rsidR="00705A0F" w:rsidTr="005101AA" w14:paraId="54393ACD" w14:textId="77777777">
        <w:tc>
          <w:tcPr>
            <w:tcW w:w="3055" w:type="dxa"/>
          </w:tcPr>
          <w:p w:rsidR="00705A0F" w:rsidP="00705A0F" w:rsidRDefault="00705A0F" w14:paraId="6B295A41" w14:textId="77777777">
            <w:r>
              <w:t>Logbooks</w:t>
            </w:r>
          </w:p>
        </w:tc>
        <w:tc>
          <w:tcPr>
            <w:tcW w:w="1530" w:type="dxa"/>
          </w:tcPr>
          <w:p w:rsidR="00705A0F" w:rsidP="00705A0F" w:rsidRDefault="00705A0F" w14:paraId="2C78640E" w14:textId="77777777">
            <w:r>
              <w:t>30</w:t>
            </w:r>
          </w:p>
        </w:tc>
        <w:tc>
          <w:tcPr>
            <w:tcW w:w="1423" w:type="dxa"/>
          </w:tcPr>
          <w:p w:rsidR="00705A0F" w:rsidP="00705A0F" w:rsidRDefault="00705A0F" w14:paraId="21A32B0E" w14:textId="7D5FAE4A">
            <w:r>
              <w:t>210</w:t>
            </w:r>
            <w:r w:rsidR="00775258">
              <w:t>/210</w:t>
            </w:r>
          </w:p>
        </w:tc>
        <w:tc>
          <w:tcPr>
            <w:tcW w:w="1350" w:type="dxa"/>
          </w:tcPr>
          <w:p w:rsidR="00705A0F" w:rsidP="00705A0F" w:rsidRDefault="00B53A49" w14:paraId="0BB773E2" w14:textId="77777777">
            <w:r>
              <w:t>30 min</w:t>
            </w:r>
          </w:p>
        </w:tc>
        <w:tc>
          <w:tcPr>
            <w:tcW w:w="1800" w:type="dxa"/>
          </w:tcPr>
          <w:p w:rsidR="00705A0F" w:rsidP="00705A0F" w:rsidRDefault="00705A0F" w14:paraId="17E556A2" w14:textId="77777777">
            <w:r>
              <w:t>105</w:t>
            </w:r>
          </w:p>
        </w:tc>
      </w:tr>
      <w:tr w:rsidR="00705A0F" w:rsidTr="005101AA" w14:paraId="747E8D8B" w14:textId="77777777">
        <w:tc>
          <w:tcPr>
            <w:tcW w:w="3055" w:type="dxa"/>
          </w:tcPr>
          <w:p w:rsidR="00705A0F" w:rsidP="00705A0F" w:rsidRDefault="00705A0F" w14:paraId="32919BEC" w14:textId="77777777">
            <w:r>
              <w:t>Sales Report (Mariana Islands)</w:t>
            </w:r>
          </w:p>
        </w:tc>
        <w:tc>
          <w:tcPr>
            <w:tcW w:w="1530" w:type="dxa"/>
          </w:tcPr>
          <w:p w:rsidR="00705A0F" w:rsidP="00705A0F" w:rsidRDefault="00705A0F" w14:paraId="17177139" w14:textId="77777777">
            <w:r>
              <w:t>15</w:t>
            </w:r>
          </w:p>
        </w:tc>
        <w:tc>
          <w:tcPr>
            <w:tcW w:w="1423" w:type="dxa"/>
          </w:tcPr>
          <w:p w:rsidR="00705A0F" w:rsidP="00705A0F" w:rsidRDefault="00705A0F" w14:paraId="795F4BEE" w14:textId="6063C55A">
            <w:r>
              <w:t>150</w:t>
            </w:r>
            <w:r w:rsidR="00775258">
              <w:t>/150</w:t>
            </w:r>
          </w:p>
        </w:tc>
        <w:tc>
          <w:tcPr>
            <w:tcW w:w="1350" w:type="dxa"/>
          </w:tcPr>
          <w:p w:rsidR="00705A0F" w:rsidP="00705A0F" w:rsidRDefault="00B53A49" w14:paraId="57F0DA74" w14:textId="77777777">
            <w:r>
              <w:t>10 min</w:t>
            </w:r>
          </w:p>
        </w:tc>
        <w:tc>
          <w:tcPr>
            <w:tcW w:w="1800" w:type="dxa"/>
          </w:tcPr>
          <w:p w:rsidR="00705A0F" w:rsidP="00705A0F" w:rsidRDefault="00705A0F" w14:paraId="4DF96AAF" w14:textId="77777777">
            <w:r>
              <w:t>25</w:t>
            </w:r>
          </w:p>
        </w:tc>
      </w:tr>
      <w:tr w:rsidR="00705A0F" w:rsidTr="005101AA" w14:paraId="08C5C6C0" w14:textId="77777777">
        <w:tc>
          <w:tcPr>
            <w:tcW w:w="3055" w:type="dxa"/>
          </w:tcPr>
          <w:p w:rsidR="00705A0F" w:rsidP="00705A0F" w:rsidRDefault="00705A0F" w14:paraId="360902C3" w14:textId="77777777"/>
        </w:tc>
        <w:tc>
          <w:tcPr>
            <w:tcW w:w="1530" w:type="dxa"/>
          </w:tcPr>
          <w:p w:rsidR="00705A0F" w:rsidP="00705A0F" w:rsidRDefault="00705A0F" w14:paraId="12BBB0A9" w14:textId="77777777"/>
        </w:tc>
        <w:tc>
          <w:tcPr>
            <w:tcW w:w="1423" w:type="dxa"/>
          </w:tcPr>
          <w:p w:rsidR="00705A0F" w:rsidP="00705A0F" w:rsidRDefault="00705A0F" w14:paraId="4574F140" w14:textId="77777777"/>
        </w:tc>
        <w:tc>
          <w:tcPr>
            <w:tcW w:w="1350" w:type="dxa"/>
          </w:tcPr>
          <w:p w:rsidR="00705A0F" w:rsidP="00705A0F" w:rsidRDefault="00705A0F" w14:paraId="32580462" w14:textId="77777777"/>
        </w:tc>
        <w:tc>
          <w:tcPr>
            <w:tcW w:w="1800" w:type="dxa"/>
          </w:tcPr>
          <w:p w:rsidR="00705A0F" w:rsidP="00705A0F" w:rsidRDefault="00705A0F" w14:paraId="75ACFF29" w14:textId="77777777"/>
        </w:tc>
      </w:tr>
      <w:tr w:rsidR="00705A0F" w:rsidTr="005101AA" w14:paraId="3BA5A2D0" w14:textId="77777777">
        <w:tc>
          <w:tcPr>
            <w:tcW w:w="3055" w:type="dxa"/>
          </w:tcPr>
          <w:p w:rsidR="00705A0F" w:rsidP="00705A0F" w:rsidRDefault="00705A0F" w14:paraId="26667B29" w14:textId="77777777">
            <w:r>
              <w:t>PRECIOUS CORAL:</w:t>
            </w:r>
          </w:p>
        </w:tc>
        <w:tc>
          <w:tcPr>
            <w:tcW w:w="1530" w:type="dxa"/>
          </w:tcPr>
          <w:p w:rsidR="00705A0F" w:rsidP="00705A0F" w:rsidRDefault="00705A0F" w14:paraId="448F8B57" w14:textId="77777777"/>
        </w:tc>
        <w:tc>
          <w:tcPr>
            <w:tcW w:w="1423" w:type="dxa"/>
          </w:tcPr>
          <w:p w:rsidR="00705A0F" w:rsidP="00705A0F" w:rsidRDefault="00705A0F" w14:paraId="51E17254" w14:textId="77777777"/>
        </w:tc>
        <w:tc>
          <w:tcPr>
            <w:tcW w:w="1350" w:type="dxa"/>
          </w:tcPr>
          <w:p w:rsidR="00705A0F" w:rsidP="00705A0F" w:rsidRDefault="00705A0F" w14:paraId="50EBE5AB" w14:textId="77777777"/>
        </w:tc>
        <w:tc>
          <w:tcPr>
            <w:tcW w:w="1800" w:type="dxa"/>
          </w:tcPr>
          <w:p w:rsidR="00705A0F" w:rsidP="00705A0F" w:rsidRDefault="00705A0F" w14:paraId="04D6B335" w14:textId="77777777"/>
        </w:tc>
      </w:tr>
      <w:tr w:rsidR="00705A0F" w:rsidTr="005101AA" w14:paraId="0E50D505" w14:textId="77777777">
        <w:tc>
          <w:tcPr>
            <w:tcW w:w="3055" w:type="dxa"/>
          </w:tcPr>
          <w:p w:rsidR="00705A0F" w:rsidP="00705A0F" w:rsidRDefault="00705A0F" w14:paraId="5C63E5FE" w14:textId="77777777">
            <w:r>
              <w:t>Logbooks</w:t>
            </w:r>
          </w:p>
        </w:tc>
        <w:tc>
          <w:tcPr>
            <w:tcW w:w="1530" w:type="dxa"/>
          </w:tcPr>
          <w:p w:rsidR="00705A0F" w:rsidP="00705A0F" w:rsidRDefault="00705A0F" w14:paraId="7F7B38B5" w14:textId="77777777">
            <w:r>
              <w:t>3</w:t>
            </w:r>
          </w:p>
        </w:tc>
        <w:tc>
          <w:tcPr>
            <w:tcW w:w="1423" w:type="dxa"/>
          </w:tcPr>
          <w:p w:rsidR="00705A0F" w:rsidP="00705A0F" w:rsidRDefault="00705A0F" w14:paraId="353B6620" w14:textId="6F8774A2">
            <w:r>
              <w:t>12</w:t>
            </w:r>
            <w:r w:rsidR="00775258">
              <w:t>/12</w:t>
            </w:r>
          </w:p>
        </w:tc>
        <w:tc>
          <w:tcPr>
            <w:tcW w:w="1350" w:type="dxa"/>
          </w:tcPr>
          <w:p w:rsidR="00705A0F" w:rsidP="00705A0F" w:rsidRDefault="00B53A49" w14:paraId="42C9A288" w14:textId="77777777">
            <w:r>
              <w:t>7 min</w:t>
            </w:r>
          </w:p>
        </w:tc>
        <w:tc>
          <w:tcPr>
            <w:tcW w:w="1800" w:type="dxa"/>
          </w:tcPr>
          <w:p w:rsidR="00705A0F" w:rsidP="00705A0F" w:rsidRDefault="009826ED" w14:paraId="4C6D0B21" w14:textId="3DF42ACA">
            <w:r>
              <w:t>1</w:t>
            </w:r>
          </w:p>
        </w:tc>
      </w:tr>
      <w:tr w:rsidR="00705A0F" w:rsidTr="005101AA" w14:paraId="69AD2C1A" w14:textId="77777777">
        <w:tc>
          <w:tcPr>
            <w:tcW w:w="3055" w:type="dxa"/>
          </w:tcPr>
          <w:p w:rsidR="00705A0F" w:rsidP="00705A0F" w:rsidRDefault="00705A0F" w14:paraId="4E08E719" w14:textId="77777777">
            <w:r>
              <w:t>Sales Reports</w:t>
            </w:r>
          </w:p>
        </w:tc>
        <w:tc>
          <w:tcPr>
            <w:tcW w:w="1530" w:type="dxa"/>
          </w:tcPr>
          <w:p w:rsidR="00705A0F" w:rsidP="00705A0F" w:rsidRDefault="00705A0F" w14:paraId="46969275" w14:textId="77777777">
            <w:r>
              <w:t>3</w:t>
            </w:r>
          </w:p>
        </w:tc>
        <w:tc>
          <w:tcPr>
            <w:tcW w:w="1423" w:type="dxa"/>
          </w:tcPr>
          <w:p w:rsidR="00705A0F" w:rsidP="00705A0F" w:rsidRDefault="00705A0F" w14:paraId="197D6D52" w14:textId="4544CFA1">
            <w:r>
              <w:t>6</w:t>
            </w:r>
            <w:r w:rsidR="00775258">
              <w:t>/6</w:t>
            </w:r>
          </w:p>
        </w:tc>
        <w:tc>
          <w:tcPr>
            <w:tcW w:w="1350" w:type="dxa"/>
          </w:tcPr>
          <w:p w:rsidR="00705A0F" w:rsidP="00705A0F" w:rsidRDefault="00B53A49" w14:paraId="7BD79BF5" w14:textId="77777777">
            <w:r>
              <w:t>5 min</w:t>
            </w:r>
          </w:p>
        </w:tc>
        <w:tc>
          <w:tcPr>
            <w:tcW w:w="1800" w:type="dxa"/>
          </w:tcPr>
          <w:p w:rsidR="00705A0F" w:rsidP="00705A0F" w:rsidRDefault="009826ED" w14:paraId="1986F68D" w14:textId="1EBD119F">
            <w:r>
              <w:t>1</w:t>
            </w:r>
          </w:p>
        </w:tc>
      </w:tr>
      <w:tr w:rsidR="00705A0F" w:rsidTr="005101AA" w14:paraId="62CB5E22" w14:textId="77777777">
        <w:tc>
          <w:tcPr>
            <w:tcW w:w="3055" w:type="dxa"/>
          </w:tcPr>
          <w:p w:rsidR="00705A0F" w:rsidP="00705A0F" w:rsidRDefault="00705A0F" w14:paraId="3381DA15" w14:textId="77777777"/>
        </w:tc>
        <w:tc>
          <w:tcPr>
            <w:tcW w:w="1530" w:type="dxa"/>
          </w:tcPr>
          <w:p w:rsidR="00705A0F" w:rsidP="00705A0F" w:rsidRDefault="00705A0F" w14:paraId="17981C0B" w14:textId="77777777"/>
        </w:tc>
        <w:tc>
          <w:tcPr>
            <w:tcW w:w="1423" w:type="dxa"/>
          </w:tcPr>
          <w:p w:rsidR="00705A0F" w:rsidP="00705A0F" w:rsidRDefault="00705A0F" w14:paraId="41787F41" w14:textId="77777777"/>
        </w:tc>
        <w:tc>
          <w:tcPr>
            <w:tcW w:w="1350" w:type="dxa"/>
          </w:tcPr>
          <w:p w:rsidR="00705A0F" w:rsidP="00705A0F" w:rsidRDefault="00705A0F" w14:paraId="46B6AF5D" w14:textId="77777777"/>
        </w:tc>
        <w:tc>
          <w:tcPr>
            <w:tcW w:w="1800" w:type="dxa"/>
          </w:tcPr>
          <w:p w:rsidR="00705A0F" w:rsidP="00705A0F" w:rsidRDefault="00705A0F" w14:paraId="697258F3" w14:textId="77777777"/>
        </w:tc>
      </w:tr>
      <w:tr w:rsidR="00705A0F" w:rsidTr="005101AA" w14:paraId="3973E115" w14:textId="77777777">
        <w:tc>
          <w:tcPr>
            <w:tcW w:w="3055" w:type="dxa"/>
          </w:tcPr>
          <w:p w:rsidR="00705A0F" w:rsidP="00705A0F" w:rsidRDefault="00705A0F" w14:paraId="2EE721DC" w14:textId="77777777">
            <w:r>
              <w:t>EXPERIMENTAL FISHING:</w:t>
            </w:r>
          </w:p>
        </w:tc>
        <w:tc>
          <w:tcPr>
            <w:tcW w:w="1530" w:type="dxa"/>
          </w:tcPr>
          <w:p w:rsidR="00705A0F" w:rsidP="00705A0F" w:rsidRDefault="00705A0F" w14:paraId="740AB0C9" w14:textId="77777777">
            <w:r>
              <w:t>1</w:t>
            </w:r>
          </w:p>
        </w:tc>
        <w:tc>
          <w:tcPr>
            <w:tcW w:w="1423" w:type="dxa"/>
          </w:tcPr>
          <w:p w:rsidR="00705A0F" w:rsidP="00705A0F" w:rsidRDefault="00705A0F" w14:paraId="592D143E" w14:textId="5C371D5D">
            <w:r>
              <w:t>1</w:t>
            </w:r>
            <w:r w:rsidR="00775258">
              <w:t>/1</w:t>
            </w:r>
          </w:p>
        </w:tc>
        <w:tc>
          <w:tcPr>
            <w:tcW w:w="1350" w:type="dxa"/>
          </w:tcPr>
          <w:p w:rsidR="00705A0F" w:rsidP="00705A0F" w:rsidRDefault="009826ED" w14:paraId="316E66DD" w14:textId="5659C911">
            <w:r>
              <w:t>35 min</w:t>
            </w:r>
          </w:p>
        </w:tc>
        <w:tc>
          <w:tcPr>
            <w:tcW w:w="1800" w:type="dxa"/>
          </w:tcPr>
          <w:p w:rsidR="00705A0F" w:rsidP="00705A0F" w:rsidRDefault="00705A0F" w14:paraId="736D0C0A" w14:textId="77777777">
            <w:r>
              <w:t>1</w:t>
            </w:r>
          </w:p>
        </w:tc>
      </w:tr>
      <w:tr w:rsidR="00705A0F" w:rsidTr="005101AA" w14:paraId="19022DF1" w14:textId="77777777">
        <w:tc>
          <w:tcPr>
            <w:tcW w:w="3055" w:type="dxa"/>
          </w:tcPr>
          <w:p w:rsidR="00705A0F" w:rsidP="00705A0F" w:rsidRDefault="00705A0F" w14:paraId="2D8EA970" w14:textId="77777777"/>
        </w:tc>
        <w:tc>
          <w:tcPr>
            <w:tcW w:w="1530" w:type="dxa"/>
          </w:tcPr>
          <w:p w:rsidR="00705A0F" w:rsidP="00705A0F" w:rsidRDefault="00705A0F" w14:paraId="5506FA1D" w14:textId="77777777"/>
        </w:tc>
        <w:tc>
          <w:tcPr>
            <w:tcW w:w="1423" w:type="dxa"/>
          </w:tcPr>
          <w:p w:rsidR="00705A0F" w:rsidP="00705A0F" w:rsidRDefault="00705A0F" w14:paraId="07B60EDE" w14:textId="77777777"/>
        </w:tc>
        <w:tc>
          <w:tcPr>
            <w:tcW w:w="1350" w:type="dxa"/>
          </w:tcPr>
          <w:p w:rsidR="00705A0F" w:rsidP="00705A0F" w:rsidRDefault="00705A0F" w14:paraId="6E651670" w14:textId="77777777"/>
        </w:tc>
        <w:tc>
          <w:tcPr>
            <w:tcW w:w="1800" w:type="dxa"/>
          </w:tcPr>
          <w:p w:rsidR="00705A0F" w:rsidP="00705A0F" w:rsidRDefault="00705A0F" w14:paraId="371AC4F1" w14:textId="22B1C25C"/>
        </w:tc>
      </w:tr>
      <w:tr w:rsidR="00705A0F" w:rsidTr="005101AA" w14:paraId="74000A43" w14:textId="77777777">
        <w:trPr>
          <w:trHeight w:val="125"/>
        </w:trPr>
        <w:tc>
          <w:tcPr>
            <w:tcW w:w="3055" w:type="dxa"/>
          </w:tcPr>
          <w:p w:rsidRPr="00C87BEC" w:rsidR="00705A0F" w:rsidP="00705A0F" w:rsidRDefault="00705A0F" w14:paraId="03A9289B" w14:textId="77777777">
            <w:pPr>
              <w:rPr>
                <w:b/>
              </w:rPr>
            </w:pPr>
            <w:r w:rsidRPr="00C87BEC">
              <w:rPr>
                <w:b/>
              </w:rPr>
              <w:t>TOTALS</w:t>
            </w:r>
          </w:p>
        </w:tc>
        <w:tc>
          <w:tcPr>
            <w:tcW w:w="1530" w:type="dxa"/>
          </w:tcPr>
          <w:p w:rsidRPr="00C87BEC" w:rsidR="00705A0F" w:rsidP="009269EC" w:rsidRDefault="009770A9" w14:paraId="0B8782AD" w14:textId="1EEDE73F">
            <w:pPr>
              <w:rPr>
                <w:b/>
              </w:rPr>
            </w:pPr>
            <w:r>
              <w:rPr>
                <w:b/>
              </w:rPr>
              <w:t>538</w:t>
            </w:r>
            <w:r w:rsidR="004315C4">
              <w:rPr>
                <w:b/>
              </w:rPr>
              <w:t>7</w:t>
            </w:r>
          </w:p>
        </w:tc>
        <w:tc>
          <w:tcPr>
            <w:tcW w:w="1423" w:type="dxa"/>
          </w:tcPr>
          <w:p w:rsidRPr="00C87BEC" w:rsidR="00705A0F" w:rsidP="00705A0F" w:rsidRDefault="00AF73F3" w14:paraId="68ACDB72" w14:textId="56D105C0">
            <w:pPr>
              <w:rPr>
                <w:b/>
              </w:rPr>
            </w:pPr>
            <w:r>
              <w:rPr>
                <w:b/>
              </w:rPr>
              <w:t>25,4</w:t>
            </w:r>
            <w:r w:rsidR="009269EC">
              <w:rPr>
                <w:b/>
              </w:rPr>
              <w:t>90</w:t>
            </w:r>
          </w:p>
        </w:tc>
        <w:tc>
          <w:tcPr>
            <w:tcW w:w="1350" w:type="dxa"/>
          </w:tcPr>
          <w:p w:rsidR="00705A0F" w:rsidP="00705A0F" w:rsidRDefault="00705A0F" w14:paraId="4A6B91E2" w14:textId="77777777">
            <w:pPr>
              <w:rPr>
                <w:b/>
              </w:rPr>
            </w:pPr>
          </w:p>
        </w:tc>
        <w:tc>
          <w:tcPr>
            <w:tcW w:w="1800" w:type="dxa"/>
          </w:tcPr>
          <w:p w:rsidRPr="00C87BEC" w:rsidR="00705A0F" w:rsidP="00CB43FA" w:rsidRDefault="00CB43FA" w14:paraId="1BC87367" w14:textId="3DF154C3">
            <w:pPr>
              <w:rPr>
                <w:b/>
              </w:rPr>
            </w:pPr>
            <w:r>
              <w:rPr>
                <w:b/>
              </w:rPr>
              <w:t>13,73</w:t>
            </w:r>
            <w:r w:rsidR="009269EC">
              <w:rPr>
                <w:b/>
              </w:rPr>
              <w:t>2</w:t>
            </w:r>
          </w:p>
        </w:tc>
      </w:tr>
      <w:tr w:rsidR="00342A11" w:rsidTr="005101AA" w14:paraId="7D7D901F" w14:textId="77777777">
        <w:trPr>
          <w:trHeight w:val="125"/>
        </w:trPr>
        <w:tc>
          <w:tcPr>
            <w:tcW w:w="3055" w:type="dxa"/>
          </w:tcPr>
          <w:p w:rsidRPr="00C87BEC" w:rsidR="00342A11" w:rsidP="00705A0F" w:rsidRDefault="00342A11" w14:paraId="745481F6" w14:textId="77777777">
            <w:pPr>
              <w:rPr>
                <w:b/>
              </w:rPr>
            </w:pPr>
          </w:p>
        </w:tc>
        <w:tc>
          <w:tcPr>
            <w:tcW w:w="1530" w:type="dxa"/>
          </w:tcPr>
          <w:p w:rsidR="00342A11" w:rsidP="00705A0F" w:rsidRDefault="00342A11" w14:paraId="690AB1CD" w14:textId="77777777">
            <w:pPr>
              <w:rPr>
                <w:b/>
              </w:rPr>
            </w:pPr>
          </w:p>
        </w:tc>
        <w:tc>
          <w:tcPr>
            <w:tcW w:w="1423" w:type="dxa"/>
          </w:tcPr>
          <w:p w:rsidR="00342A11" w:rsidP="00705A0F" w:rsidRDefault="00342A11" w14:paraId="5A53F3FE" w14:textId="77777777">
            <w:pPr>
              <w:rPr>
                <w:b/>
              </w:rPr>
            </w:pPr>
          </w:p>
        </w:tc>
        <w:tc>
          <w:tcPr>
            <w:tcW w:w="1350" w:type="dxa"/>
          </w:tcPr>
          <w:p w:rsidR="00342A11" w:rsidP="00705A0F" w:rsidRDefault="00342A11" w14:paraId="61C42E0A" w14:textId="77777777">
            <w:pPr>
              <w:rPr>
                <w:b/>
              </w:rPr>
            </w:pPr>
          </w:p>
        </w:tc>
        <w:tc>
          <w:tcPr>
            <w:tcW w:w="1800" w:type="dxa"/>
          </w:tcPr>
          <w:p w:rsidR="00342A11" w:rsidP="003B2DB1" w:rsidRDefault="00342A11" w14:paraId="3E271C83" w14:textId="77777777">
            <w:pPr>
              <w:rPr>
                <w:b/>
              </w:rPr>
            </w:pPr>
          </w:p>
        </w:tc>
      </w:tr>
    </w:tbl>
    <w:p w:rsidR="003C237A" w:rsidRDefault="003C237A" w14:paraId="0AC7B782" w14:textId="7F5780F0">
      <w:pPr>
        <w:rPr>
          <w:b/>
          <w:bCs/>
        </w:rPr>
      </w:pPr>
    </w:p>
    <w:p w:rsidRPr="00C0261E" w:rsidR="00C959EE" w:rsidRDefault="00C959EE" w14:paraId="5AFA68C7" w14:textId="35EC76D3">
      <w:pPr>
        <w:rPr>
          <w:bCs/>
        </w:rPr>
      </w:pPr>
      <w:r w:rsidRPr="00C0261E">
        <w:rPr>
          <w:bCs/>
        </w:rPr>
        <w:t>NMFS estimates the time needed for vessel owners/operators</w:t>
      </w:r>
      <w:r w:rsidRPr="00C0261E" w:rsidR="00373C82">
        <w:rPr>
          <w:bCs/>
        </w:rPr>
        <w:t xml:space="preserve"> to submit observer safety notifications</w:t>
      </w:r>
      <w:r w:rsidRPr="00C0261E">
        <w:rPr>
          <w:bCs/>
        </w:rPr>
        <w:t xml:space="preserve"> to be 5 minutes per response.  It is estimated that there will be </w:t>
      </w:r>
      <w:r w:rsidRPr="00C0261E" w:rsidR="00425ADD">
        <w:rPr>
          <w:bCs/>
        </w:rPr>
        <w:t>11</w:t>
      </w:r>
      <w:r w:rsidRPr="00C0261E">
        <w:rPr>
          <w:bCs/>
        </w:rPr>
        <w:t xml:space="preserve"> responses per year. The estimated annual response was based on the average annual number of longline trips (American Samoa, Hawaii and California deep set longline, and Hawaii and California shallow set longline), average annual observer coverage by fishery and average rate of injury and harassment reports from observers from 2014-2018.</w:t>
      </w:r>
    </w:p>
    <w:p w:rsidRPr="00C0261E" w:rsidR="00C0261E" w:rsidRDefault="00C0261E" w14:paraId="6AA539FF" w14:textId="77777777">
      <w:pPr>
        <w:rPr>
          <w:bCs/>
        </w:rPr>
      </w:pPr>
    </w:p>
    <w:p w:rsidRPr="00C0261E" w:rsidR="00C959EE" w:rsidRDefault="00C959EE" w14:paraId="4470FC8C" w14:textId="2D7B34CC">
      <w:pPr>
        <w:rPr>
          <w:bCs/>
        </w:rPr>
      </w:pPr>
      <w:r w:rsidRPr="00C0261E">
        <w:rPr>
          <w:bCs/>
        </w:rPr>
        <w:t xml:space="preserve">Total estimated </w:t>
      </w:r>
      <w:r w:rsidRPr="00C0261E" w:rsidR="00373C82">
        <w:rPr>
          <w:bCs/>
        </w:rPr>
        <w:t xml:space="preserve">observer safety notifications </w:t>
      </w:r>
      <w:r w:rsidRPr="00C0261E">
        <w:rPr>
          <w:bCs/>
        </w:rPr>
        <w:t xml:space="preserve">per year: </w:t>
      </w:r>
      <w:r w:rsidRPr="00C0261E" w:rsidR="00373C82">
        <w:rPr>
          <w:bCs/>
        </w:rPr>
        <w:t>396 observed trips/</w:t>
      </w:r>
      <w:proofErr w:type="spellStart"/>
      <w:r w:rsidRPr="00C0261E" w:rsidR="00373C82">
        <w:rPr>
          <w:bCs/>
        </w:rPr>
        <w:t>yr</w:t>
      </w:r>
      <w:proofErr w:type="spellEnd"/>
      <w:r w:rsidRPr="00C0261E" w:rsidR="00373C82">
        <w:rPr>
          <w:bCs/>
        </w:rPr>
        <w:t xml:space="preserve"> x 0.028 observer reports/observed trip = 11</w:t>
      </w:r>
    </w:p>
    <w:p w:rsidRPr="00C0261E" w:rsidR="00C0261E" w:rsidRDefault="00C0261E" w14:paraId="63E5B583" w14:textId="77777777">
      <w:pPr>
        <w:rPr>
          <w:bCs/>
        </w:rPr>
      </w:pPr>
    </w:p>
    <w:p w:rsidRPr="00C0261E" w:rsidR="00373C82" w:rsidRDefault="00373C82" w14:paraId="42EF2ED6" w14:textId="718A5B83">
      <w:pPr>
        <w:rPr>
          <w:bCs/>
        </w:rPr>
      </w:pPr>
      <w:r w:rsidRPr="00C0261E">
        <w:rPr>
          <w:bCs/>
        </w:rPr>
        <w:t>Total estimated burden per year: 11 notifications per year x 5 min/notification = 1 hour</w:t>
      </w:r>
    </w:p>
    <w:p w:rsidR="00C959EE" w:rsidRDefault="00C959EE" w14:paraId="0A9FB7E2" w14:textId="77777777">
      <w:pPr>
        <w:rPr>
          <w:b/>
          <w:bCs/>
        </w:rPr>
      </w:pPr>
    </w:p>
    <w:p w:rsidRPr="0062648E" w:rsidR="001F597E" w:rsidRDefault="001F597E" w14:paraId="7E75A8FD" w14:textId="42CDCB5B">
      <w:pPr>
        <w:rPr>
          <w:b/>
          <w:bCs/>
          <w:u w:val="single"/>
        </w:rPr>
      </w:pPr>
      <w:r w:rsidRPr="0062648E">
        <w:rPr>
          <w:b/>
          <w:bCs/>
        </w:rPr>
        <w:t xml:space="preserve">13. </w:t>
      </w:r>
      <w:r w:rsidRPr="0062648E">
        <w:rPr>
          <w:b/>
          <w:bCs/>
          <w:u w:val="single"/>
        </w:rPr>
        <w:t xml:space="preserve">Provide an estimate of the total annual cost burden to the respondents or </w:t>
      </w:r>
      <w:proofErr w:type="spellStart"/>
      <w:r w:rsidRPr="0062648E">
        <w:rPr>
          <w:b/>
          <w:bCs/>
          <w:u w:val="single"/>
        </w:rPr>
        <w:t>recordkeepers</w:t>
      </w:r>
      <w:proofErr w:type="spellEnd"/>
      <w:r w:rsidR="000025DE">
        <w:rPr>
          <w:b/>
          <w:bCs/>
          <w:u w:val="single"/>
        </w:rPr>
        <w:t xml:space="preserve"> </w:t>
      </w:r>
      <w:r w:rsidRPr="0062648E">
        <w:rPr>
          <w:b/>
          <w:bCs/>
          <w:u w:val="single"/>
        </w:rPr>
        <w:t>resulting from the collection.</w:t>
      </w:r>
    </w:p>
    <w:p w:rsidRPr="0062648E" w:rsidR="001F597E" w:rsidRDefault="001F597E" w14:paraId="02E0F1BE" w14:textId="77777777">
      <w:pPr>
        <w:rPr>
          <w:b/>
          <w:bCs/>
        </w:rPr>
      </w:pPr>
    </w:p>
    <w:p w:rsidR="001F597E" w:rsidRDefault="005A04A9" w14:paraId="0AA6B502" w14:textId="65CA3CA1">
      <w:r>
        <w:t>There is no start-</w:t>
      </w:r>
      <w:r w:rsidRPr="0062648E" w:rsidR="001F597E">
        <w:t>up capital cost for complying with this requirement. The annual total cost t</w:t>
      </w:r>
      <w:r w:rsidR="00247B44">
        <w:t>o respondents is estimated at $</w:t>
      </w:r>
      <w:r w:rsidR="001C3B23">
        <w:t>1,3</w:t>
      </w:r>
      <w:r w:rsidR="00510384">
        <w:t>00</w:t>
      </w:r>
      <w:r w:rsidRPr="0062648E" w:rsidR="001F597E">
        <w:t>, which includes miscellaneous p</w:t>
      </w:r>
      <w:r w:rsidR="00510384">
        <w:t xml:space="preserve">ostage </w:t>
      </w:r>
      <w:r w:rsidR="001C3B23">
        <w:t>and communications costs</w:t>
      </w:r>
      <w:r w:rsidRPr="0062648E" w:rsidR="001F597E">
        <w:t>.</w:t>
      </w:r>
      <w:r w:rsidR="000C4BB2">
        <w:t xml:space="preserve"> The logbook has a carbonless duplicate, so no photocopying is required.</w:t>
      </w:r>
      <w:r w:rsidR="00705A0F">
        <w:t xml:space="preserve"> A </w:t>
      </w:r>
      <w:proofErr w:type="spellStart"/>
      <w:r w:rsidR="00705A0F">
        <w:t>dropbox</w:t>
      </w:r>
      <w:proofErr w:type="spellEnd"/>
      <w:r w:rsidR="00705A0F">
        <w:t xml:space="preserve"> is provided for fishermen at the Honolulu fish auction where most fish </w:t>
      </w:r>
      <w:r w:rsidR="00225DC8">
        <w:t xml:space="preserve">are landed and NMFS provides a service center at Pier 38 where </w:t>
      </w:r>
      <w:proofErr w:type="spellStart"/>
      <w:r w:rsidR="00225DC8">
        <w:t>logsheets</w:t>
      </w:r>
      <w:proofErr w:type="spellEnd"/>
      <w:r w:rsidR="00225DC8">
        <w:t xml:space="preserve"> may be received, </w:t>
      </w:r>
      <w:r w:rsidR="00705A0F">
        <w:t>so</w:t>
      </w:r>
      <w:r w:rsidRPr="00705A0F" w:rsidR="00705A0F">
        <w:t xml:space="preserve"> </w:t>
      </w:r>
      <w:r w:rsidR="00705A0F">
        <w:t xml:space="preserve">not all </w:t>
      </w:r>
      <w:proofErr w:type="spellStart"/>
      <w:r w:rsidR="00705A0F">
        <w:t>logsheets</w:t>
      </w:r>
      <w:proofErr w:type="spellEnd"/>
      <w:r w:rsidR="00705A0F">
        <w:t xml:space="preserve"> have to be mailed. </w:t>
      </w:r>
    </w:p>
    <w:p w:rsidR="00C17F36" w:rsidRDefault="00C17F36" w14:paraId="387ABCEF" w14:textId="6719D692"/>
    <w:p w:rsidR="00373C82" w:rsidRDefault="00373C82" w14:paraId="65497CEC" w14:textId="53BD829B">
      <w:r>
        <w:t xml:space="preserve">The estimated annual cost for the observer safety notifications is $5 per notification, which will generally be made by satellite phone. At </w:t>
      </w:r>
      <w:r w:rsidRPr="00B3112A">
        <w:t>11</w:t>
      </w:r>
      <w:r>
        <w:t xml:space="preserve"> expected responses per year, the total estimated cost is $55 per year.</w:t>
      </w:r>
    </w:p>
    <w:p w:rsidRPr="0062648E" w:rsidR="00373C82" w:rsidRDefault="00373C82" w14:paraId="7BABA7BD" w14:textId="77777777"/>
    <w:p w:rsidRPr="0062648E" w:rsidR="001F597E" w:rsidRDefault="001F597E" w14:paraId="57AEF7ED" w14:textId="77777777">
      <w:pPr>
        <w:rPr>
          <w:b/>
          <w:bCs/>
        </w:rPr>
      </w:pPr>
      <w:r w:rsidRPr="0062648E">
        <w:rPr>
          <w:b/>
          <w:bCs/>
        </w:rPr>
        <w:t xml:space="preserve">14. </w:t>
      </w:r>
      <w:r w:rsidRPr="0062648E">
        <w:rPr>
          <w:b/>
          <w:bCs/>
          <w:u w:val="single"/>
        </w:rPr>
        <w:t>Provide estimates of annualized cost to the Federal government.</w:t>
      </w:r>
    </w:p>
    <w:p w:rsidRPr="0062648E" w:rsidR="001F597E" w:rsidRDefault="001F597E" w14:paraId="6E6A2B37" w14:textId="77777777">
      <w:pPr>
        <w:rPr>
          <w:b/>
          <w:bCs/>
        </w:rPr>
      </w:pPr>
    </w:p>
    <w:p w:rsidRPr="0062648E" w:rsidR="001F597E" w:rsidRDefault="001F597E" w14:paraId="7A08E14D" w14:textId="716D6DC2">
      <w:pPr>
        <w:rPr>
          <w:color w:val="000000"/>
        </w:rPr>
      </w:pPr>
      <w:r w:rsidRPr="0062648E">
        <w:t xml:space="preserve">The estimated annual cost to the Federal government to administer this </w:t>
      </w:r>
      <w:r w:rsidRPr="00C07B9D">
        <w:t>collection of information</w:t>
      </w:r>
      <w:r w:rsidRPr="0062648E">
        <w:rPr>
          <w:color w:val="FF0000"/>
        </w:rPr>
        <w:t xml:space="preserve"> </w:t>
      </w:r>
      <w:r w:rsidR="00510384">
        <w:rPr>
          <w:color w:val="000000"/>
        </w:rPr>
        <w:t>is $</w:t>
      </w:r>
      <w:r w:rsidR="00F57BCD">
        <w:rPr>
          <w:color w:val="000000"/>
        </w:rPr>
        <w:t>200,000</w:t>
      </w:r>
      <w:r w:rsidR="008472F4">
        <w:rPr>
          <w:color w:val="000000"/>
        </w:rPr>
        <w:t xml:space="preserve">. </w:t>
      </w:r>
      <w:r w:rsidRPr="0062648E">
        <w:rPr>
          <w:color w:val="000000"/>
        </w:rPr>
        <w:t xml:space="preserve">This includes </w:t>
      </w:r>
      <w:r w:rsidR="003B0491">
        <w:rPr>
          <w:color w:val="000000"/>
        </w:rPr>
        <w:t>the cost for printing</w:t>
      </w:r>
      <w:r w:rsidR="00510384">
        <w:rPr>
          <w:color w:val="000000"/>
        </w:rPr>
        <w:t xml:space="preserve"> log forms,</w:t>
      </w:r>
      <w:r w:rsidR="00F57BCD">
        <w:rPr>
          <w:color w:val="000000"/>
        </w:rPr>
        <w:t xml:space="preserve"> </w:t>
      </w:r>
      <w:r w:rsidRPr="0062648E">
        <w:rPr>
          <w:color w:val="000000"/>
        </w:rPr>
        <w:t>staff time for receiving and transmitting the report forms to appropriate NMFS person</w:t>
      </w:r>
      <w:r w:rsidR="00510384">
        <w:rPr>
          <w:color w:val="000000"/>
        </w:rPr>
        <w:t>nel for analysis,</w:t>
      </w:r>
      <w:r w:rsidR="00F57BCD">
        <w:rPr>
          <w:color w:val="000000"/>
        </w:rPr>
        <w:t xml:space="preserve"> for data entry and quality control, and to </w:t>
      </w:r>
      <w:r w:rsidRPr="0062648E">
        <w:rPr>
          <w:color w:val="000000"/>
        </w:rPr>
        <w:t>administer the pre-trip notific</w:t>
      </w:r>
      <w:r w:rsidR="00F57BCD">
        <w:rPr>
          <w:color w:val="000000"/>
        </w:rPr>
        <w:t>ations.</w:t>
      </w:r>
    </w:p>
    <w:p w:rsidR="00D557F9" w:rsidRDefault="00D557F9" w14:paraId="41B83EC9" w14:textId="77777777">
      <w:pPr>
        <w:rPr>
          <w:b/>
          <w:bCs/>
          <w:color w:val="000000"/>
        </w:rPr>
      </w:pPr>
    </w:p>
    <w:p w:rsidRPr="0062648E" w:rsidR="001F597E" w:rsidRDefault="001F597E" w14:paraId="544D6994" w14:textId="77777777">
      <w:pPr>
        <w:rPr>
          <w:b/>
          <w:bCs/>
          <w:color w:val="000000"/>
          <w:u w:val="single"/>
        </w:rPr>
      </w:pPr>
      <w:r w:rsidRPr="0062648E">
        <w:rPr>
          <w:b/>
          <w:bCs/>
          <w:color w:val="000000"/>
        </w:rPr>
        <w:t xml:space="preserve">15. </w:t>
      </w:r>
      <w:r w:rsidRPr="0062648E">
        <w:rPr>
          <w:b/>
          <w:bCs/>
          <w:color w:val="000000"/>
          <w:u w:val="single"/>
        </w:rPr>
        <w:t>Explain the reasons for any program changes or adjustments.</w:t>
      </w:r>
    </w:p>
    <w:p w:rsidR="00331F75" w:rsidRDefault="00331F75" w14:paraId="30B47784" w14:textId="77777777">
      <w:pPr>
        <w:rPr>
          <w:color w:val="000000"/>
        </w:rPr>
      </w:pPr>
    </w:p>
    <w:p w:rsidR="00331F75" w:rsidRDefault="00331F75" w14:paraId="0BBDFFDE" w14:textId="1DF9E808">
      <w:r w:rsidRPr="00331F75">
        <w:rPr>
          <w:b/>
          <w:color w:val="000000"/>
        </w:rPr>
        <w:t xml:space="preserve">Program Changes: </w:t>
      </w:r>
      <w:r w:rsidR="000876C1">
        <w:t>As described in previous questions, there would be changes to U.S. purse seine vessel owners and operators related to reporting on FADs and observers.</w:t>
      </w:r>
    </w:p>
    <w:p w:rsidR="00102E9C" w:rsidRDefault="00102E9C" w14:paraId="420A8050" w14:textId="3012C32F"/>
    <w:p w:rsidRPr="00C0261E" w:rsidR="00102E9C" w:rsidP="00102E9C" w:rsidRDefault="00102E9C" w14:paraId="4230D37E" w14:textId="618E244F">
      <w:pPr>
        <w:rPr>
          <w:bCs/>
        </w:rPr>
      </w:pPr>
      <w:r w:rsidRPr="00C0261E">
        <w:rPr>
          <w:bCs/>
        </w:rPr>
        <w:t>NMFS estimates the time needed for vessel owners/operators to submit observer safety notifications to be 5 minutes per response.  It is estimated that there will be 11 responses per year. Total estimated observer safety notifications per year: 396 observed trips/</w:t>
      </w:r>
      <w:proofErr w:type="spellStart"/>
      <w:r w:rsidRPr="00C0261E">
        <w:rPr>
          <w:bCs/>
        </w:rPr>
        <w:t>yr</w:t>
      </w:r>
      <w:proofErr w:type="spellEnd"/>
      <w:r w:rsidRPr="00C0261E">
        <w:rPr>
          <w:bCs/>
        </w:rPr>
        <w:t xml:space="preserve"> x 0.028 observer reports/observed trip = 11</w:t>
      </w:r>
    </w:p>
    <w:p w:rsidRPr="00C0261E" w:rsidR="00102E9C" w:rsidP="00102E9C" w:rsidRDefault="00102E9C" w14:paraId="662E520D" w14:textId="77777777">
      <w:pPr>
        <w:rPr>
          <w:bCs/>
        </w:rPr>
      </w:pPr>
    </w:p>
    <w:p w:rsidRPr="00C0261E" w:rsidR="00102E9C" w:rsidP="00102E9C" w:rsidRDefault="00102E9C" w14:paraId="1A0EAF4A" w14:textId="77777777">
      <w:pPr>
        <w:rPr>
          <w:bCs/>
        </w:rPr>
      </w:pPr>
      <w:r w:rsidRPr="00C0261E">
        <w:rPr>
          <w:bCs/>
        </w:rPr>
        <w:t>Total estimated burden per year: 11 notifications per year x 5 min/notification = 1 hour</w:t>
      </w:r>
    </w:p>
    <w:p w:rsidR="00102E9C" w:rsidRDefault="00102E9C" w14:paraId="5AD6B91A" w14:textId="77777777">
      <w:pPr>
        <w:rPr>
          <w:color w:val="000000"/>
        </w:rPr>
      </w:pPr>
    </w:p>
    <w:p w:rsidRPr="0062648E" w:rsidR="003B0491" w:rsidRDefault="003B0491" w14:paraId="0D3E3E34" w14:textId="77777777">
      <w:pPr>
        <w:rPr>
          <w:color w:val="000000"/>
        </w:rPr>
      </w:pPr>
    </w:p>
    <w:p w:rsidRPr="0062648E" w:rsidR="001F597E" w:rsidRDefault="001F597E" w14:paraId="19806954" w14:textId="6849A0C2">
      <w:pPr>
        <w:rPr>
          <w:b/>
          <w:bCs/>
          <w:color w:val="000000"/>
          <w:u w:val="single"/>
        </w:rPr>
      </w:pPr>
      <w:r w:rsidRPr="0062648E">
        <w:rPr>
          <w:b/>
          <w:bCs/>
          <w:color w:val="000000"/>
        </w:rPr>
        <w:t xml:space="preserve">16. </w:t>
      </w:r>
      <w:r w:rsidRPr="0062648E">
        <w:rPr>
          <w:b/>
          <w:bCs/>
          <w:color w:val="000000"/>
          <w:u w:val="single"/>
        </w:rPr>
        <w:t>For collections whose results will be published, outline the plans for tabulation and</w:t>
      </w:r>
      <w:r w:rsidR="00B3112A">
        <w:rPr>
          <w:b/>
          <w:bCs/>
          <w:color w:val="000000"/>
          <w:u w:val="single"/>
        </w:rPr>
        <w:t xml:space="preserve"> </w:t>
      </w:r>
      <w:r w:rsidRPr="0062648E">
        <w:rPr>
          <w:b/>
          <w:bCs/>
          <w:color w:val="000000"/>
          <w:u w:val="single"/>
        </w:rPr>
        <w:t>publication.</w:t>
      </w:r>
    </w:p>
    <w:p w:rsidRPr="0062648E" w:rsidR="001F597E" w:rsidRDefault="001F597E" w14:paraId="6E55870A" w14:textId="77777777">
      <w:pPr>
        <w:rPr>
          <w:b/>
          <w:bCs/>
          <w:color w:val="000000"/>
          <w:u w:val="single"/>
        </w:rPr>
      </w:pPr>
    </w:p>
    <w:p w:rsidRPr="0062648E" w:rsidR="001F597E" w:rsidRDefault="001F597E" w14:paraId="429C4785" w14:textId="097225C7">
      <w:pPr>
        <w:rPr>
          <w:color w:val="000000"/>
        </w:rPr>
      </w:pPr>
      <w:r w:rsidRPr="0062648E">
        <w:rPr>
          <w:color w:val="000000"/>
        </w:rPr>
        <w:t>No formal scientific publications based on these collections are planned at this time. The data</w:t>
      </w:r>
      <w:r w:rsidR="00B3112A">
        <w:rPr>
          <w:color w:val="000000"/>
        </w:rPr>
        <w:t xml:space="preserve"> </w:t>
      </w:r>
      <w:r w:rsidRPr="0062648E">
        <w:rPr>
          <w:color w:val="000000"/>
        </w:rPr>
        <w:t>will be used for fisheries management a</w:t>
      </w:r>
      <w:r w:rsidR="00C07B9D">
        <w:rPr>
          <w:color w:val="000000"/>
        </w:rPr>
        <w:t>nd protected species reports, FE</w:t>
      </w:r>
      <w:r w:rsidRPr="0062648E">
        <w:rPr>
          <w:color w:val="000000"/>
        </w:rPr>
        <w:t>P amendments, and</w:t>
      </w:r>
      <w:r w:rsidR="00B3112A">
        <w:rPr>
          <w:color w:val="000000"/>
        </w:rPr>
        <w:t xml:space="preserve"> </w:t>
      </w:r>
      <w:r w:rsidRPr="0062648E">
        <w:rPr>
          <w:color w:val="000000"/>
        </w:rPr>
        <w:t xml:space="preserve">evaluations by NMFS and the </w:t>
      </w:r>
      <w:r w:rsidR="006D4A5C">
        <w:rPr>
          <w:color w:val="000000"/>
        </w:rPr>
        <w:t>Council</w:t>
      </w:r>
      <w:r w:rsidRPr="0062648E">
        <w:rPr>
          <w:color w:val="000000"/>
        </w:rPr>
        <w:t>.  However, subsequent use of the data collected over a series of years may include scientific papers and publications.</w:t>
      </w:r>
    </w:p>
    <w:p w:rsidRPr="0062648E" w:rsidR="001F597E" w:rsidRDefault="001F597E" w14:paraId="00709568" w14:textId="77777777">
      <w:pPr>
        <w:rPr>
          <w:color w:val="000000"/>
        </w:rPr>
      </w:pPr>
    </w:p>
    <w:p w:rsidRPr="0062648E" w:rsidR="001F597E" w:rsidRDefault="001F597E" w14:paraId="49F50800" w14:textId="358A9ECD">
      <w:pPr>
        <w:rPr>
          <w:b/>
          <w:bCs/>
          <w:color w:val="000000"/>
        </w:rPr>
      </w:pPr>
      <w:r w:rsidRPr="0062648E">
        <w:rPr>
          <w:b/>
          <w:bCs/>
          <w:color w:val="000000"/>
        </w:rPr>
        <w:t>17. If seeking approval to not display the expiration date for OMB approval of the</w:t>
      </w:r>
      <w:r w:rsidR="000025DE">
        <w:rPr>
          <w:b/>
          <w:bCs/>
          <w:color w:val="000000"/>
        </w:rPr>
        <w:t xml:space="preserve"> </w:t>
      </w:r>
      <w:r w:rsidRPr="0062648E">
        <w:rPr>
          <w:b/>
          <w:bCs/>
          <w:color w:val="000000"/>
        </w:rPr>
        <w:t>information collection, explain the reasons why display would be inappropriate.</w:t>
      </w:r>
    </w:p>
    <w:p w:rsidRPr="0062648E" w:rsidR="001F597E" w:rsidRDefault="001F597E" w14:paraId="5840CD14" w14:textId="77777777">
      <w:pPr>
        <w:rPr>
          <w:b/>
          <w:bCs/>
          <w:color w:val="000000"/>
        </w:rPr>
      </w:pPr>
    </w:p>
    <w:p w:rsidRPr="0062648E" w:rsidR="001F597E" w:rsidRDefault="001F597E" w14:paraId="49085361" w14:textId="77777777">
      <w:pPr>
        <w:rPr>
          <w:color w:val="000000"/>
        </w:rPr>
      </w:pPr>
      <w:r w:rsidRPr="0062648E">
        <w:rPr>
          <w:color w:val="000000"/>
        </w:rPr>
        <w:t>The expiration date will be shown on the report forms used under this collection.</w:t>
      </w:r>
    </w:p>
    <w:p w:rsidRPr="0062648E" w:rsidR="001F597E" w:rsidRDefault="001F597E" w14:paraId="5F738548" w14:textId="77777777">
      <w:pPr>
        <w:rPr>
          <w:color w:val="000000"/>
        </w:rPr>
      </w:pPr>
    </w:p>
    <w:p w:rsidRPr="0062648E" w:rsidR="001F597E" w:rsidRDefault="001F597E" w14:paraId="6DCCFB36" w14:textId="77777777">
      <w:pPr>
        <w:rPr>
          <w:b/>
          <w:bCs/>
          <w:color w:val="000000"/>
          <w:u w:val="single"/>
        </w:rPr>
      </w:pPr>
      <w:r w:rsidRPr="0062648E">
        <w:rPr>
          <w:b/>
          <w:bCs/>
          <w:color w:val="000000"/>
        </w:rPr>
        <w:t xml:space="preserve">18. </w:t>
      </w:r>
      <w:r w:rsidRPr="0062648E">
        <w:rPr>
          <w:b/>
          <w:bCs/>
          <w:color w:val="000000"/>
          <w:u w:val="single"/>
        </w:rPr>
        <w:t>Explain each exception to the certifica</w:t>
      </w:r>
      <w:r w:rsidR="009A51F6">
        <w:rPr>
          <w:b/>
          <w:bCs/>
          <w:color w:val="000000"/>
          <w:u w:val="single"/>
        </w:rPr>
        <w:t>tion statement</w:t>
      </w:r>
      <w:r w:rsidRPr="0062648E">
        <w:rPr>
          <w:b/>
          <w:bCs/>
          <w:color w:val="000000"/>
          <w:u w:val="single"/>
        </w:rPr>
        <w:t>.</w:t>
      </w:r>
    </w:p>
    <w:p w:rsidRPr="0062648E" w:rsidR="001F597E" w:rsidRDefault="001F597E" w14:paraId="6BCE4192" w14:textId="77777777">
      <w:pPr>
        <w:rPr>
          <w:b/>
          <w:bCs/>
          <w:color w:val="000000"/>
        </w:rPr>
      </w:pPr>
    </w:p>
    <w:p w:rsidR="001F597E" w:rsidRDefault="00B3112A" w14:paraId="0E831D5C" w14:textId="28125CF9">
      <w:pPr>
        <w:rPr>
          <w:color w:val="000000"/>
        </w:rPr>
      </w:pPr>
      <w:r w:rsidRPr="00B3112A">
        <w:rPr>
          <w:color w:val="000000"/>
        </w:rPr>
        <w:t>There are no exceptions for compliance with provisions in the certification statement.</w:t>
      </w:r>
    </w:p>
    <w:p w:rsidR="00B3112A" w:rsidRDefault="00B3112A" w14:paraId="63858DAD" w14:textId="3EC97A27">
      <w:pPr>
        <w:rPr>
          <w:color w:val="000000"/>
        </w:rPr>
      </w:pPr>
    </w:p>
    <w:p w:rsidRPr="0062648E" w:rsidR="00B3112A" w:rsidRDefault="00B3112A" w14:paraId="525FF399" w14:textId="77777777">
      <w:pPr>
        <w:rPr>
          <w:color w:val="000000"/>
        </w:rPr>
      </w:pPr>
    </w:p>
    <w:p w:rsidRPr="0062648E" w:rsidR="001F597E" w:rsidRDefault="001F597E" w14:paraId="570A0945" w14:textId="77777777">
      <w:pPr>
        <w:rPr>
          <w:b/>
          <w:bCs/>
          <w:color w:val="000000"/>
        </w:rPr>
      </w:pPr>
      <w:r w:rsidRPr="0062648E">
        <w:rPr>
          <w:b/>
          <w:bCs/>
          <w:color w:val="000000"/>
        </w:rPr>
        <w:t>B. COLLECTIONS OF INFORMATION EMPLOYING STATISTICAL METHODS</w:t>
      </w:r>
    </w:p>
    <w:p w:rsidRPr="0062648E" w:rsidR="001F597E" w:rsidRDefault="001F597E" w14:paraId="37127468" w14:textId="77777777">
      <w:pPr>
        <w:rPr>
          <w:b/>
          <w:bCs/>
          <w:color w:val="000000"/>
        </w:rPr>
      </w:pPr>
    </w:p>
    <w:p w:rsidRPr="0062648E" w:rsidR="001F597E" w:rsidP="00F57BCD" w:rsidRDefault="001F597E" w14:paraId="21E88514" w14:textId="0E189A00">
      <w:pPr>
        <w:rPr>
          <w:color w:val="000000"/>
        </w:rPr>
      </w:pPr>
      <w:r w:rsidRPr="0062648E">
        <w:rPr>
          <w:color w:val="000000"/>
        </w:rPr>
        <w:t>This collection does not employ statistical methods.</w:t>
      </w:r>
    </w:p>
    <w:sectPr w:rsidRPr="0062648E" w:rsidR="001F597E" w:rsidSect="001F597E">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81A8A" w14:textId="77777777" w:rsidR="00AD56D4" w:rsidRDefault="00AD56D4">
      <w:r>
        <w:separator/>
      </w:r>
    </w:p>
  </w:endnote>
  <w:endnote w:type="continuationSeparator" w:id="0">
    <w:p w14:paraId="1390DB79" w14:textId="77777777" w:rsidR="00AD56D4" w:rsidRDefault="00AD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3652" w14:textId="77777777" w:rsidR="00AF73F3" w:rsidRDefault="00AF73F3">
    <w:pPr>
      <w:spacing w:line="240" w:lineRule="exact"/>
    </w:pPr>
  </w:p>
  <w:p w14:paraId="18C6AA7A" w14:textId="43F793B7" w:rsidR="00AF73F3" w:rsidRDefault="00AF73F3">
    <w:pPr>
      <w:framePr w:w="9361" w:wrap="notBeside" w:vAnchor="text" w:hAnchor="text" w:x="1" w:y="1"/>
      <w:jc w:val="center"/>
    </w:pPr>
    <w:r>
      <w:fldChar w:fldCharType="begin"/>
    </w:r>
    <w:r>
      <w:instrText xml:space="preserve">PAGE </w:instrText>
    </w:r>
    <w:r>
      <w:fldChar w:fldCharType="separate"/>
    </w:r>
    <w:r w:rsidR="00062686">
      <w:rPr>
        <w:noProof/>
      </w:rPr>
      <w:t>10</w:t>
    </w:r>
    <w:r>
      <w:rPr>
        <w:noProof/>
      </w:rPr>
      <w:fldChar w:fldCharType="end"/>
    </w:r>
  </w:p>
  <w:p w14:paraId="1886D720" w14:textId="77777777" w:rsidR="00AF73F3" w:rsidRDefault="00AF73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12A29" w14:textId="77777777" w:rsidR="00AD56D4" w:rsidRDefault="00AD56D4">
      <w:r>
        <w:separator/>
      </w:r>
    </w:p>
  </w:footnote>
  <w:footnote w:type="continuationSeparator" w:id="0">
    <w:p w14:paraId="7DA72B49" w14:textId="77777777" w:rsidR="00AD56D4" w:rsidRDefault="00AD56D4">
      <w:r>
        <w:continuationSeparator/>
      </w:r>
    </w:p>
  </w:footnote>
  <w:footnote w:id="1">
    <w:p w14:paraId="6EFC351E" w14:textId="77777777" w:rsidR="00AF73F3" w:rsidRDefault="00AF73F3" w:rsidP="008F026E">
      <w:pPr>
        <w:spacing w:after="240"/>
        <w:ind w:firstLine="720"/>
        <w:rPr>
          <w:sz w:val="20"/>
          <w:szCs w:val="20"/>
        </w:rPr>
      </w:pPr>
      <w:r>
        <w:rPr>
          <w:rStyle w:val="FootnoteReference"/>
          <w:vertAlign w:val="superscript"/>
        </w:rPr>
        <w:footnoteRef/>
      </w:r>
      <w:r>
        <w:rPr>
          <w:sz w:val="20"/>
          <w:szCs w:val="20"/>
        </w:rPr>
        <w:t>Howland, Baker, Jarvis, Wake and Palmyra Islands, Johnston Atoll, Midway Atoll, and Kingman Reef.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7E"/>
    <w:rsid w:val="000025DE"/>
    <w:rsid w:val="000478A6"/>
    <w:rsid w:val="00062686"/>
    <w:rsid w:val="000658D8"/>
    <w:rsid w:val="0006765B"/>
    <w:rsid w:val="00081A49"/>
    <w:rsid w:val="000876C1"/>
    <w:rsid w:val="000A3313"/>
    <w:rsid w:val="000B27BC"/>
    <w:rsid w:val="000C4BB2"/>
    <w:rsid w:val="000E7B5F"/>
    <w:rsid w:val="000F1E59"/>
    <w:rsid w:val="00102E9C"/>
    <w:rsid w:val="00111CC1"/>
    <w:rsid w:val="00113FB4"/>
    <w:rsid w:val="00121BA8"/>
    <w:rsid w:val="00136863"/>
    <w:rsid w:val="00145A64"/>
    <w:rsid w:val="00157511"/>
    <w:rsid w:val="00163B8D"/>
    <w:rsid w:val="00173C63"/>
    <w:rsid w:val="00185A41"/>
    <w:rsid w:val="001A4438"/>
    <w:rsid w:val="001A4505"/>
    <w:rsid w:val="001B2F2D"/>
    <w:rsid w:val="001C3B23"/>
    <w:rsid w:val="001E7421"/>
    <w:rsid w:val="001F597E"/>
    <w:rsid w:val="00206355"/>
    <w:rsid w:val="00225DC8"/>
    <w:rsid w:val="00245147"/>
    <w:rsid w:val="00247B44"/>
    <w:rsid w:val="00266A6E"/>
    <w:rsid w:val="00290CB2"/>
    <w:rsid w:val="002926EE"/>
    <w:rsid w:val="002B62E8"/>
    <w:rsid w:val="002C5CFD"/>
    <w:rsid w:val="002E4650"/>
    <w:rsid w:val="002E4943"/>
    <w:rsid w:val="002E7A8D"/>
    <w:rsid w:val="002E7CFB"/>
    <w:rsid w:val="002F300F"/>
    <w:rsid w:val="002F500B"/>
    <w:rsid w:val="002F5EB3"/>
    <w:rsid w:val="00310A86"/>
    <w:rsid w:val="00331F75"/>
    <w:rsid w:val="00332164"/>
    <w:rsid w:val="00342A11"/>
    <w:rsid w:val="00363DB8"/>
    <w:rsid w:val="00372047"/>
    <w:rsid w:val="00373C82"/>
    <w:rsid w:val="003759C6"/>
    <w:rsid w:val="003A2A98"/>
    <w:rsid w:val="003B0491"/>
    <w:rsid w:val="003B0AB3"/>
    <w:rsid w:val="003B2DB1"/>
    <w:rsid w:val="003C237A"/>
    <w:rsid w:val="003C4BE7"/>
    <w:rsid w:val="003D7D82"/>
    <w:rsid w:val="004109F3"/>
    <w:rsid w:val="00413178"/>
    <w:rsid w:val="00425ADD"/>
    <w:rsid w:val="004315C4"/>
    <w:rsid w:val="00436A1E"/>
    <w:rsid w:val="00490099"/>
    <w:rsid w:val="004D3DF7"/>
    <w:rsid w:val="004D54E8"/>
    <w:rsid w:val="004E5BC1"/>
    <w:rsid w:val="004E6875"/>
    <w:rsid w:val="004F3BC5"/>
    <w:rsid w:val="00505D6A"/>
    <w:rsid w:val="005101AA"/>
    <w:rsid w:val="00510384"/>
    <w:rsid w:val="00512DF4"/>
    <w:rsid w:val="005420DB"/>
    <w:rsid w:val="00542C3D"/>
    <w:rsid w:val="00543B7E"/>
    <w:rsid w:val="00556B5B"/>
    <w:rsid w:val="00574020"/>
    <w:rsid w:val="00584183"/>
    <w:rsid w:val="00595F68"/>
    <w:rsid w:val="005A04A9"/>
    <w:rsid w:val="005A48D8"/>
    <w:rsid w:val="005B66B0"/>
    <w:rsid w:val="005D17DF"/>
    <w:rsid w:val="005D34B4"/>
    <w:rsid w:val="005D63B9"/>
    <w:rsid w:val="005E21B6"/>
    <w:rsid w:val="005E36CC"/>
    <w:rsid w:val="005F44A2"/>
    <w:rsid w:val="00604AE9"/>
    <w:rsid w:val="00617908"/>
    <w:rsid w:val="006239B2"/>
    <w:rsid w:val="006249F4"/>
    <w:rsid w:val="0062648E"/>
    <w:rsid w:val="006358B4"/>
    <w:rsid w:val="0066344D"/>
    <w:rsid w:val="00664787"/>
    <w:rsid w:val="00675BDD"/>
    <w:rsid w:val="00680919"/>
    <w:rsid w:val="006935B0"/>
    <w:rsid w:val="006C05B8"/>
    <w:rsid w:val="006D2B69"/>
    <w:rsid w:val="006D3642"/>
    <w:rsid w:val="006D4A5C"/>
    <w:rsid w:val="00701B53"/>
    <w:rsid w:val="00704682"/>
    <w:rsid w:val="00705A0F"/>
    <w:rsid w:val="00715712"/>
    <w:rsid w:val="00716712"/>
    <w:rsid w:val="00716781"/>
    <w:rsid w:val="0072211B"/>
    <w:rsid w:val="00737549"/>
    <w:rsid w:val="00765947"/>
    <w:rsid w:val="00775258"/>
    <w:rsid w:val="00793A6A"/>
    <w:rsid w:val="007A03CF"/>
    <w:rsid w:val="007A2AC3"/>
    <w:rsid w:val="007B0A8F"/>
    <w:rsid w:val="007B6371"/>
    <w:rsid w:val="007C07F5"/>
    <w:rsid w:val="007C257D"/>
    <w:rsid w:val="007E7D44"/>
    <w:rsid w:val="007F2F4D"/>
    <w:rsid w:val="00805312"/>
    <w:rsid w:val="0083324D"/>
    <w:rsid w:val="0083755B"/>
    <w:rsid w:val="00844B1E"/>
    <w:rsid w:val="008472F4"/>
    <w:rsid w:val="00867091"/>
    <w:rsid w:val="00875919"/>
    <w:rsid w:val="008950B9"/>
    <w:rsid w:val="008C1019"/>
    <w:rsid w:val="008F026E"/>
    <w:rsid w:val="008F10AB"/>
    <w:rsid w:val="00912BA2"/>
    <w:rsid w:val="00921F00"/>
    <w:rsid w:val="009269EC"/>
    <w:rsid w:val="0094112A"/>
    <w:rsid w:val="009770A9"/>
    <w:rsid w:val="009826ED"/>
    <w:rsid w:val="00996B66"/>
    <w:rsid w:val="009A2BC4"/>
    <w:rsid w:val="009A51F6"/>
    <w:rsid w:val="009A7C74"/>
    <w:rsid w:val="009B35E3"/>
    <w:rsid w:val="009B5196"/>
    <w:rsid w:val="009D7A0A"/>
    <w:rsid w:val="00A316B3"/>
    <w:rsid w:val="00A327E8"/>
    <w:rsid w:val="00A73590"/>
    <w:rsid w:val="00A804F5"/>
    <w:rsid w:val="00A83895"/>
    <w:rsid w:val="00AD56D4"/>
    <w:rsid w:val="00AE0805"/>
    <w:rsid w:val="00AE150A"/>
    <w:rsid w:val="00AE1A7B"/>
    <w:rsid w:val="00AF285B"/>
    <w:rsid w:val="00AF73F3"/>
    <w:rsid w:val="00B01423"/>
    <w:rsid w:val="00B01691"/>
    <w:rsid w:val="00B0397A"/>
    <w:rsid w:val="00B3112A"/>
    <w:rsid w:val="00B41865"/>
    <w:rsid w:val="00B443D3"/>
    <w:rsid w:val="00B53A49"/>
    <w:rsid w:val="00B55853"/>
    <w:rsid w:val="00B63D85"/>
    <w:rsid w:val="00B64BA1"/>
    <w:rsid w:val="00B9749C"/>
    <w:rsid w:val="00BD07D9"/>
    <w:rsid w:val="00BD7183"/>
    <w:rsid w:val="00C0261E"/>
    <w:rsid w:val="00C07B9D"/>
    <w:rsid w:val="00C15DBD"/>
    <w:rsid w:val="00C17F36"/>
    <w:rsid w:val="00C2220A"/>
    <w:rsid w:val="00C37296"/>
    <w:rsid w:val="00C40576"/>
    <w:rsid w:val="00C408A2"/>
    <w:rsid w:val="00C42964"/>
    <w:rsid w:val="00C61737"/>
    <w:rsid w:val="00C87BEC"/>
    <w:rsid w:val="00C959EE"/>
    <w:rsid w:val="00C974D6"/>
    <w:rsid w:val="00CB2E30"/>
    <w:rsid w:val="00CB43FA"/>
    <w:rsid w:val="00CC41E2"/>
    <w:rsid w:val="00CD2765"/>
    <w:rsid w:val="00CD4004"/>
    <w:rsid w:val="00CD49C5"/>
    <w:rsid w:val="00CD693C"/>
    <w:rsid w:val="00CD7AF3"/>
    <w:rsid w:val="00CE3593"/>
    <w:rsid w:val="00CE4F82"/>
    <w:rsid w:val="00D0711A"/>
    <w:rsid w:val="00D234C9"/>
    <w:rsid w:val="00D35F71"/>
    <w:rsid w:val="00D377E6"/>
    <w:rsid w:val="00D45DB9"/>
    <w:rsid w:val="00D52B5B"/>
    <w:rsid w:val="00D557F9"/>
    <w:rsid w:val="00D56337"/>
    <w:rsid w:val="00D74F9B"/>
    <w:rsid w:val="00DB4189"/>
    <w:rsid w:val="00DB5301"/>
    <w:rsid w:val="00DE5560"/>
    <w:rsid w:val="00E0566F"/>
    <w:rsid w:val="00E158CA"/>
    <w:rsid w:val="00E15E83"/>
    <w:rsid w:val="00E32E05"/>
    <w:rsid w:val="00E33547"/>
    <w:rsid w:val="00E51416"/>
    <w:rsid w:val="00EA53F6"/>
    <w:rsid w:val="00EA720E"/>
    <w:rsid w:val="00EF6F95"/>
    <w:rsid w:val="00F1706D"/>
    <w:rsid w:val="00F40471"/>
    <w:rsid w:val="00F57BCD"/>
    <w:rsid w:val="00F626ED"/>
    <w:rsid w:val="00F82529"/>
    <w:rsid w:val="00F87F51"/>
    <w:rsid w:val="00F92D91"/>
    <w:rsid w:val="00F97F24"/>
    <w:rsid w:val="00FA21AC"/>
    <w:rsid w:val="00FB1805"/>
    <w:rsid w:val="00FB740F"/>
    <w:rsid w:val="00FC4DB1"/>
    <w:rsid w:val="00FD1928"/>
    <w:rsid w:val="00FD1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95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00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300F"/>
  </w:style>
  <w:style w:type="character" w:styleId="Hyperlink">
    <w:name w:val="Hyperlink"/>
    <w:basedOn w:val="DefaultParagraphFont"/>
    <w:rsid w:val="008F026E"/>
    <w:rPr>
      <w:strike w:val="0"/>
      <w:dstrike w:val="0"/>
      <w:color w:val="E22914"/>
      <w:u w:val="none"/>
      <w:effect w:val="none"/>
    </w:rPr>
  </w:style>
  <w:style w:type="paragraph" w:customStyle="1" w:styleId="g">
    <w:name w:val="g"/>
    <w:basedOn w:val="Normal"/>
    <w:rsid w:val="008F026E"/>
    <w:pPr>
      <w:widowControl/>
      <w:autoSpaceDE/>
      <w:autoSpaceDN/>
      <w:adjustRightInd/>
      <w:spacing w:before="240" w:after="240"/>
    </w:pPr>
  </w:style>
  <w:style w:type="table" w:styleId="TableGrid">
    <w:name w:val="Table Grid"/>
    <w:basedOn w:val="TableNormal"/>
    <w:rsid w:val="00635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51F6"/>
    <w:rPr>
      <w:sz w:val="16"/>
      <w:szCs w:val="16"/>
    </w:rPr>
  </w:style>
  <w:style w:type="paragraph" w:styleId="CommentText">
    <w:name w:val="annotation text"/>
    <w:basedOn w:val="Normal"/>
    <w:link w:val="CommentTextChar"/>
    <w:rsid w:val="009A51F6"/>
    <w:rPr>
      <w:sz w:val="20"/>
      <w:szCs w:val="20"/>
    </w:rPr>
  </w:style>
  <w:style w:type="character" w:customStyle="1" w:styleId="CommentTextChar">
    <w:name w:val="Comment Text Char"/>
    <w:basedOn w:val="DefaultParagraphFont"/>
    <w:link w:val="CommentText"/>
    <w:rsid w:val="009A51F6"/>
  </w:style>
  <w:style w:type="paragraph" w:styleId="CommentSubject">
    <w:name w:val="annotation subject"/>
    <w:basedOn w:val="CommentText"/>
    <w:next w:val="CommentText"/>
    <w:link w:val="CommentSubjectChar"/>
    <w:rsid w:val="009A51F6"/>
    <w:rPr>
      <w:b/>
      <w:bCs/>
    </w:rPr>
  </w:style>
  <w:style w:type="character" w:customStyle="1" w:styleId="CommentSubjectChar">
    <w:name w:val="Comment Subject Char"/>
    <w:basedOn w:val="CommentTextChar"/>
    <w:link w:val="CommentSubject"/>
    <w:rsid w:val="009A51F6"/>
    <w:rPr>
      <w:b/>
      <w:bCs/>
    </w:rPr>
  </w:style>
  <w:style w:type="paragraph" w:styleId="BalloonText">
    <w:name w:val="Balloon Text"/>
    <w:basedOn w:val="Normal"/>
    <w:link w:val="BalloonTextChar"/>
    <w:rsid w:val="009A51F6"/>
    <w:rPr>
      <w:rFonts w:ascii="Tahoma" w:hAnsi="Tahoma" w:cs="Tahoma"/>
      <w:sz w:val="16"/>
      <w:szCs w:val="16"/>
    </w:rPr>
  </w:style>
  <w:style w:type="character" w:customStyle="1" w:styleId="BalloonTextChar">
    <w:name w:val="Balloon Text Char"/>
    <w:basedOn w:val="DefaultParagraphFont"/>
    <w:link w:val="BalloonText"/>
    <w:rsid w:val="009A51F6"/>
    <w:rPr>
      <w:rFonts w:ascii="Tahoma" w:hAnsi="Tahoma" w:cs="Tahoma"/>
      <w:sz w:val="16"/>
      <w:szCs w:val="16"/>
    </w:rPr>
  </w:style>
  <w:style w:type="paragraph" w:styleId="HTMLPreformatted">
    <w:name w:val="HTML Preformatted"/>
    <w:basedOn w:val="Normal"/>
    <w:link w:val="HTMLPreformattedChar"/>
    <w:uiPriority w:val="99"/>
    <w:unhideWhenUsed/>
    <w:rsid w:val="00BD7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D7183"/>
    <w:rPr>
      <w:rFonts w:ascii="Courier New" w:hAnsi="Courier New" w:cs="Courier New"/>
    </w:rPr>
  </w:style>
  <w:style w:type="paragraph" w:styleId="Header">
    <w:name w:val="header"/>
    <w:basedOn w:val="Normal"/>
    <w:link w:val="HeaderChar"/>
    <w:unhideWhenUsed/>
    <w:rsid w:val="00332164"/>
    <w:pPr>
      <w:tabs>
        <w:tab w:val="center" w:pos="4680"/>
        <w:tab w:val="right" w:pos="9360"/>
      </w:tabs>
    </w:pPr>
  </w:style>
  <w:style w:type="character" w:customStyle="1" w:styleId="HeaderChar">
    <w:name w:val="Header Char"/>
    <w:basedOn w:val="DefaultParagraphFont"/>
    <w:link w:val="Header"/>
    <w:rsid w:val="00332164"/>
    <w:rPr>
      <w:sz w:val="24"/>
      <w:szCs w:val="24"/>
    </w:rPr>
  </w:style>
  <w:style w:type="paragraph" w:styleId="Footer">
    <w:name w:val="footer"/>
    <w:basedOn w:val="Normal"/>
    <w:link w:val="FooterChar"/>
    <w:unhideWhenUsed/>
    <w:rsid w:val="00332164"/>
    <w:pPr>
      <w:tabs>
        <w:tab w:val="center" w:pos="4680"/>
        <w:tab w:val="right" w:pos="9360"/>
      </w:tabs>
    </w:pPr>
  </w:style>
  <w:style w:type="character" w:customStyle="1" w:styleId="FooterChar">
    <w:name w:val="Footer Char"/>
    <w:basedOn w:val="DefaultParagraphFont"/>
    <w:link w:val="Footer"/>
    <w:rsid w:val="00332164"/>
    <w:rPr>
      <w:sz w:val="24"/>
      <w:szCs w:val="24"/>
    </w:rPr>
  </w:style>
  <w:style w:type="paragraph" w:styleId="Revision">
    <w:name w:val="Revision"/>
    <w:hidden/>
    <w:uiPriority w:val="99"/>
    <w:semiHidden/>
    <w:rsid w:val="00425A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20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fr.gpoaccess.gov/cgi/t/text/text-idx?c=ecfr&amp;sid=fbf0b86378ccf304f15c2744ab4c2ccc&amp;rgn=div6&amp;view=text&amp;node=50:7.0.2.11.1.3&amp;idno=50" TargetMode="External"/><Relationship Id="rId13"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dcf31d0f837310f17b9dacfa5bc09b44&amp;tpl=/ecfrbrowse/Title50/50cfr665_main_02.t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mfs.noaa.gov/msa2005/docs/MSA_amended_msa%20_20070112_FINAL.pdf" TargetMode="External"/><Relationship Id="rId4" Type="http://schemas.openxmlformats.org/officeDocument/2006/relationships/settings" Target="settings.xml"/><Relationship Id="rId9" Type="http://schemas.openxmlformats.org/officeDocument/2006/relationships/hyperlink" Target="http://ecfr.gpoaccess.gov/cgi/t/text/text-idx?c=ecfr&amp;sid=fbf0b86378ccf304f15c2744ab4c2ccc&amp;rgn=div6&amp;view=text&amp;node=50:7.0.2.11.1.3&amp;idno=50"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447E-4BF5-46CF-BCAC-DE059EC82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3519</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2020-03-05T15:58:00Z</dcterms:created>
  <dcterms:modified xsi:type="dcterms:W3CDTF">2020-03-23T15:47:00Z</dcterms:modified>
</cp:coreProperties>
</file>