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1A581" w14:textId="66FDACB8" w:rsidR="00F21F98" w:rsidRPr="00E32272" w:rsidRDefault="00677020" w:rsidP="00E67DD0">
      <w:pPr>
        <w:rPr>
          <w:rFonts w:ascii="Calibri" w:eastAsia="Times New Roman" w:hAnsi="Calibri" w:cs="Calibri"/>
          <w:b/>
          <w:color w:val="000000"/>
          <w:sz w:val="22"/>
          <w:szCs w:val="22"/>
        </w:rPr>
      </w:pPr>
      <w:r w:rsidRPr="00677020">
        <w:rPr>
          <w:rFonts w:ascii="Calibri" w:eastAsia="Times New Roman" w:hAnsi="Calibri" w:cs="Calibri"/>
          <w:b/>
          <w:color w:val="000000"/>
          <w:sz w:val="22"/>
          <w:szCs w:val="22"/>
        </w:rPr>
        <w:t>Your Money, Your Goals Survey Consent Form</w:t>
      </w:r>
    </w:p>
    <w:p w14:paraId="4C62AF64" w14:textId="6BE19A7D" w:rsidR="00C9596A" w:rsidRPr="009864B8" w:rsidRDefault="00F21F98" w:rsidP="00F21F98">
      <w:pPr>
        <w:rPr>
          <w:rFonts w:cstheme="minorHAnsi"/>
          <w:color w:val="333333"/>
        </w:rPr>
      </w:pPr>
      <w:r>
        <w:rPr>
          <w:rFonts w:ascii="Calibri" w:hAnsi="Calibri" w:cs="Calibri"/>
          <w:color w:val="000000"/>
          <w:sz w:val="22"/>
          <w:szCs w:val="22"/>
        </w:rPr>
        <w:t xml:space="preserve">You are invited to participate in </w:t>
      </w:r>
      <w:r w:rsidR="009864B8">
        <w:rPr>
          <w:rFonts w:ascii="Calibri" w:hAnsi="Calibri" w:cs="Calibri"/>
          <w:color w:val="000000"/>
          <w:sz w:val="22"/>
          <w:szCs w:val="22"/>
        </w:rPr>
        <w:t>2</w:t>
      </w:r>
      <w:r w:rsidR="003527B0">
        <w:rPr>
          <w:rFonts w:ascii="Calibri" w:hAnsi="Calibri" w:cs="Calibri"/>
          <w:color w:val="000000"/>
          <w:sz w:val="22"/>
          <w:szCs w:val="22"/>
        </w:rPr>
        <w:t xml:space="preserve"> phone or</w:t>
      </w:r>
      <w:r>
        <w:rPr>
          <w:rFonts w:ascii="Calibri" w:hAnsi="Calibri" w:cs="Calibri"/>
          <w:color w:val="000000"/>
          <w:sz w:val="22"/>
          <w:szCs w:val="22"/>
        </w:rPr>
        <w:t xml:space="preserve"> online survey related to </w:t>
      </w:r>
      <w:proofErr w:type="gramStart"/>
      <w:r w:rsidR="00967453">
        <w:rPr>
          <w:rFonts w:ascii="Calibri" w:hAnsi="Calibri" w:cs="Calibri"/>
          <w:color w:val="000000"/>
          <w:sz w:val="22"/>
          <w:szCs w:val="22"/>
        </w:rPr>
        <w:t xml:space="preserve">the </w:t>
      </w:r>
      <w:r w:rsidR="009864B8">
        <w:rPr>
          <w:rFonts w:cstheme="minorHAnsi"/>
          <w:color w:val="333333"/>
        </w:rPr>
        <w:t>a</w:t>
      </w:r>
      <w:proofErr w:type="gramEnd"/>
      <w:r w:rsidR="009864B8">
        <w:rPr>
          <w:rFonts w:cstheme="minorHAnsi"/>
          <w:color w:val="333333"/>
        </w:rPr>
        <w:t xml:space="preserve"> program to help consumers better understand a range of financial topics.  We are interested in knowing how people like you think about financial decisions</w:t>
      </w:r>
      <w:r>
        <w:rPr>
          <w:rFonts w:ascii="Calibri" w:hAnsi="Calibri" w:cs="Calibri"/>
          <w:color w:val="000000"/>
          <w:sz w:val="22"/>
          <w:szCs w:val="22"/>
        </w:rPr>
        <w:t xml:space="preserve">. This is a research project being conducted by the RAND Corporation on behalf of the Consumer Financial Protection Bureau. </w:t>
      </w:r>
      <w:r w:rsidR="00C9596A">
        <w:rPr>
          <w:rFonts w:ascii="Calibri" w:hAnsi="Calibri" w:cs="Calibri"/>
          <w:color w:val="000000"/>
          <w:sz w:val="22"/>
          <w:szCs w:val="22"/>
        </w:rPr>
        <w:t xml:space="preserve">Our partner, Davis Research, </w:t>
      </w:r>
      <w:r w:rsidR="00BD15B0">
        <w:rPr>
          <w:rFonts w:ascii="Calibri" w:hAnsi="Calibri" w:cs="Calibri"/>
          <w:color w:val="000000"/>
          <w:sz w:val="22"/>
          <w:szCs w:val="22"/>
        </w:rPr>
        <w:t>is administering the survey</w:t>
      </w:r>
      <w:r w:rsidR="00C9596A">
        <w:rPr>
          <w:rFonts w:ascii="Calibri" w:hAnsi="Calibri" w:cs="Calibri"/>
          <w:color w:val="000000"/>
          <w:sz w:val="22"/>
          <w:szCs w:val="22"/>
        </w:rPr>
        <w:t>.</w:t>
      </w:r>
    </w:p>
    <w:p w14:paraId="3B560772" w14:textId="6E688364" w:rsidR="00B657EC" w:rsidRDefault="00B657EC" w:rsidP="00F21F98">
      <w:pPr>
        <w:rPr>
          <w:rFonts w:ascii="Calibri" w:hAnsi="Calibri" w:cs="Calibri"/>
          <w:color w:val="000000"/>
          <w:sz w:val="22"/>
          <w:szCs w:val="22"/>
        </w:rPr>
      </w:pPr>
    </w:p>
    <w:p w14:paraId="3A859182" w14:textId="3A4562F5" w:rsidR="00B657EC" w:rsidRDefault="00B657EC" w:rsidP="00F21F98">
      <w:pPr>
        <w:rPr>
          <w:rFonts w:ascii="Calibri" w:hAnsi="Calibri" w:cs="Calibri"/>
          <w:color w:val="000000"/>
          <w:sz w:val="22"/>
          <w:szCs w:val="22"/>
        </w:rPr>
      </w:pPr>
      <w:r>
        <w:rPr>
          <w:rFonts w:ascii="Calibri" w:eastAsia="Times New Roman" w:hAnsi="Calibri" w:cs="Calibri"/>
          <w:color w:val="000000"/>
          <w:sz w:val="22"/>
          <w:szCs w:val="22"/>
        </w:rPr>
        <w:t xml:space="preserve">This survey is </w:t>
      </w:r>
      <w:r w:rsidRPr="002E4A40">
        <w:rPr>
          <w:rFonts w:ascii="Calibri" w:eastAsia="Times New Roman" w:hAnsi="Calibri" w:cs="Calibri"/>
          <w:color w:val="000000"/>
          <w:sz w:val="22"/>
          <w:szCs w:val="22"/>
        </w:rPr>
        <w:t xml:space="preserve">about </w:t>
      </w:r>
      <w:r w:rsidR="009864B8">
        <w:rPr>
          <w:rFonts w:ascii="Calibri" w:eastAsia="Times New Roman" w:hAnsi="Calibri" w:cs="Calibri"/>
          <w:color w:val="000000"/>
          <w:sz w:val="22"/>
          <w:szCs w:val="22"/>
        </w:rPr>
        <w:t>how you make financial decisions</w:t>
      </w:r>
      <w:r w:rsidRPr="002E4A40">
        <w:rPr>
          <w:rFonts w:ascii="Calibri" w:eastAsia="Times New Roman" w:hAnsi="Calibri" w:cs="Calibri"/>
          <w:color w:val="000000"/>
          <w:sz w:val="22"/>
          <w:szCs w:val="22"/>
        </w:rPr>
        <w:t xml:space="preserve">. You're eligible to be in this study because you </w:t>
      </w:r>
      <w:r w:rsidR="009864B8">
        <w:rPr>
          <w:rFonts w:ascii="Calibri" w:eastAsia="Times New Roman" w:hAnsi="Calibri" w:cs="Calibri"/>
          <w:color w:val="000000"/>
          <w:sz w:val="22"/>
          <w:szCs w:val="22"/>
        </w:rPr>
        <w:t>are a client of XXX</w:t>
      </w:r>
      <w:r w:rsidRPr="002E4A40">
        <w:rPr>
          <w:rFonts w:ascii="Calibri" w:eastAsia="Times New Roman" w:hAnsi="Calibri" w:cs="Calibri"/>
          <w:color w:val="000000"/>
          <w:sz w:val="22"/>
          <w:szCs w:val="22"/>
        </w:rPr>
        <w:t>.</w:t>
      </w:r>
      <w:r>
        <w:rPr>
          <w:rFonts w:ascii="Calibri" w:eastAsia="Times New Roman" w:hAnsi="Calibri" w:cs="Calibri"/>
          <w:color w:val="000000"/>
          <w:sz w:val="22"/>
          <w:szCs w:val="22"/>
        </w:rPr>
        <w:t xml:space="preserve"> </w:t>
      </w:r>
      <w:r w:rsidRPr="002E4A40">
        <w:rPr>
          <w:rFonts w:ascii="Calibri" w:eastAsia="Times New Roman" w:hAnsi="Calibri" w:cs="Calibri"/>
          <w:color w:val="000000"/>
          <w:sz w:val="22"/>
          <w:szCs w:val="22"/>
        </w:rPr>
        <w:t>Please note that</w:t>
      </w:r>
      <w:r>
        <w:rPr>
          <w:rFonts w:ascii="Calibri" w:eastAsia="Times New Roman" w:hAnsi="Calibri" w:cs="Calibri"/>
          <w:color w:val="000000"/>
          <w:sz w:val="22"/>
          <w:szCs w:val="22"/>
        </w:rPr>
        <w:t xml:space="preserve"> </w:t>
      </w:r>
      <w:r w:rsidRPr="002E4A40">
        <w:rPr>
          <w:rFonts w:ascii="Calibri" w:eastAsia="Times New Roman" w:hAnsi="Calibri" w:cs="Calibri"/>
          <w:b/>
          <w:bCs/>
          <w:color w:val="000000"/>
          <w:sz w:val="22"/>
          <w:szCs w:val="22"/>
          <w:u w:val="single"/>
        </w:rPr>
        <w:t xml:space="preserve">we are not conducting this survey to evaluate you or </w:t>
      </w:r>
      <w:r w:rsidR="009864B8">
        <w:rPr>
          <w:rFonts w:ascii="Calibri" w:eastAsia="Times New Roman" w:hAnsi="Calibri" w:cs="Calibri"/>
          <w:b/>
          <w:bCs/>
          <w:color w:val="000000"/>
          <w:sz w:val="22"/>
          <w:szCs w:val="22"/>
          <w:u w:val="single"/>
        </w:rPr>
        <w:t>this</w:t>
      </w:r>
      <w:r w:rsidRPr="002E4A40">
        <w:rPr>
          <w:rFonts w:ascii="Calibri" w:eastAsia="Times New Roman" w:hAnsi="Calibri" w:cs="Calibri"/>
          <w:b/>
          <w:bCs/>
          <w:color w:val="000000"/>
          <w:sz w:val="22"/>
          <w:szCs w:val="22"/>
          <w:u w:val="single"/>
        </w:rPr>
        <w:t xml:space="preserve"> organization</w:t>
      </w:r>
      <w:r w:rsidRPr="002E4A40">
        <w:rPr>
          <w:rFonts w:ascii="Calibri" w:eastAsia="Times New Roman" w:hAnsi="Calibri" w:cs="Calibri"/>
          <w:color w:val="000000"/>
          <w:sz w:val="22"/>
          <w:szCs w:val="22"/>
        </w:rPr>
        <w:t xml:space="preserve">. The focus of this survey is to understand </w:t>
      </w:r>
      <w:r>
        <w:rPr>
          <w:rFonts w:ascii="Calibri" w:eastAsia="Times New Roman" w:hAnsi="Calibri" w:cs="Calibri"/>
          <w:color w:val="000000"/>
          <w:sz w:val="22"/>
          <w:szCs w:val="22"/>
        </w:rPr>
        <w:t>how the</w:t>
      </w:r>
      <w:r w:rsidRPr="002E4A40">
        <w:rPr>
          <w:rFonts w:ascii="Calibri" w:eastAsia="Times New Roman" w:hAnsi="Calibri" w:cs="Calibri"/>
          <w:color w:val="000000"/>
          <w:sz w:val="22"/>
          <w:szCs w:val="22"/>
        </w:rPr>
        <w:t xml:space="preserve"> CFPB c</w:t>
      </w:r>
      <w:r>
        <w:rPr>
          <w:rFonts w:ascii="Calibri" w:eastAsia="Times New Roman" w:hAnsi="Calibri" w:cs="Calibri"/>
          <w:color w:val="000000"/>
          <w:sz w:val="22"/>
          <w:szCs w:val="22"/>
        </w:rPr>
        <w:t>an</w:t>
      </w:r>
      <w:r w:rsidRPr="002E4A40">
        <w:rPr>
          <w:rFonts w:ascii="Calibri" w:eastAsia="Times New Roman" w:hAnsi="Calibri" w:cs="Calibri"/>
          <w:color w:val="000000"/>
          <w:sz w:val="22"/>
          <w:szCs w:val="22"/>
        </w:rPr>
        <w:t xml:space="preserve"> </w:t>
      </w:r>
      <w:r w:rsidR="00D50097">
        <w:rPr>
          <w:rFonts w:ascii="Calibri" w:eastAsia="Times New Roman" w:hAnsi="Calibri" w:cs="Calibri"/>
          <w:color w:val="000000"/>
          <w:sz w:val="22"/>
          <w:szCs w:val="22"/>
        </w:rPr>
        <w:t>develop new resources</w:t>
      </w:r>
      <w:r w:rsidRPr="002E4A40">
        <w:rPr>
          <w:rFonts w:ascii="Calibri" w:eastAsia="Times New Roman" w:hAnsi="Calibri" w:cs="Calibri"/>
          <w:color w:val="000000"/>
          <w:sz w:val="22"/>
          <w:szCs w:val="22"/>
        </w:rPr>
        <w:t xml:space="preserve"> for organizations and individuals interested </w:t>
      </w:r>
      <w:r w:rsidR="009864B8">
        <w:rPr>
          <w:rFonts w:ascii="Calibri" w:eastAsia="Times New Roman" w:hAnsi="Calibri" w:cs="Calibri"/>
          <w:color w:val="000000"/>
          <w:sz w:val="22"/>
          <w:szCs w:val="22"/>
        </w:rPr>
        <w:t>like XXX and like you</w:t>
      </w:r>
      <w:r w:rsidRPr="002E4A40">
        <w:rPr>
          <w:rFonts w:ascii="Calibri" w:eastAsia="Times New Roman" w:hAnsi="Calibri" w:cs="Calibri"/>
          <w:color w:val="000000"/>
          <w:sz w:val="22"/>
          <w:szCs w:val="22"/>
        </w:rPr>
        <w:t>.</w:t>
      </w:r>
      <w:r w:rsidR="00B13427">
        <w:rPr>
          <w:rFonts w:ascii="Calibri" w:eastAsia="Times New Roman" w:hAnsi="Calibri" w:cs="Calibri"/>
          <w:color w:val="000000"/>
          <w:sz w:val="22"/>
          <w:szCs w:val="22"/>
        </w:rPr>
        <w:t xml:space="preserve"> </w:t>
      </w:r>
    </w:p>
    <w:p w14:paraId="7D6B73BA" w14:textId="77777777" w:rsidR="00C9596A" w:rsidRDefault="00C9596A" w:rsidP="00F21F98">
      <w:pPr>
        <w:rPr>
          <w:rFonts w:ascii="Calibri" w:hAnsi="Calibri" w:cs="Calibri"/>
          <w:color w:val="000000"/>
          <w:sz w:val="22"/>
          <w:szCs w:val="22"/>
        </w:rPr>
      </w:pPr>
    </w:p>
    <w:p w14:paraId="75AD3A41" w14:textId="5A6AADA6" w:rsidR="00F21F98" w:rsidRDefault="009864B8" w:rsidP="00BB2F88">
      <w:pPr>
        <w:outlineLvl w:val="0"/>
        <w:rPr>
          <w:rFonts w:ascii="Calibri" w:hAnsi="Calibri" w:cs="Calibri"/>
          <w:color w:val="000000"/>
          <w:sz w:val="22"/>
          <w:szCs w:val="22"/>
        </w:rPr>
      </w:pPr>
      <w:r>
        <w:rPr>
          <w:rFonts w:ascii="Calibri" w:hAnsi="Calibri" w:cs="Calibri"/>
          <w:color w:val="000000"/>
          <w:sz w:val="22"/>
          <w:szCs w:val="22"/>
        </w:rPr>
        <w:t>Each survey</w:t>
      </w:r>
      <w:r w:rsidR="00F21F98">
        <w:rPr>
          <w:rFonts w:ascii="Calibri" w:hAnsi="Calibri" w:cs="Calibri"/>
          <w:color w:val="000000"/>
          <w:sz w:val="22"/>
          <w:szCs w:val="22"/>
        </w:rPr>
        <w:t xml:space="preserve"> should take approximately </w:t>
      </w:r>
      <w:r>
        <w:rPr>
          <w:rFonts w:ascii="Calibri" w:hAnsi="Calibri" w:cs="Calibri"/>
          <w:color w:val="000000"/>
          <w:sz w:val="22"/>
          <w:szCs w:val="22"/>
        </w:rPr>
        <w:t>15-20</w:t>
      </w:r>
      <w:r w:rsidR="00F21F98">
        <w:rPr>
          <w:rFonts w:ascii="Calibri" w:hAnsi="Calibri" w:cs="Calibri"/>
          <w:color w:val="000000"/>
          <w:sz w:val="22"/>
          <w:szCs w:val="22"/>
        </w:rPr>
        <w:t xml:space="preserve"> minutes to complete.</w:t>
      </w:r>
    </w:p>
    <w:p w14:paraId="1CA0FEFA" w14:textId="6762838D" w:rsidR="00B13427" w:rsidRDefault="00B13427" w:rsidP="00BB2F88">
      <w:pPr>
        <w:outlineLvl w:val="0"/>
        <w:rPr>
          <w:rFonts w:ascii="Calibri" w:hAnsi="Calibri" w:cs="Calibri"/>
          <w:color w:val="000000"/>
          <w:sz w:val="22"/>
          <w:szCs w:val="22"/>
        </w:rPr>
      </w:pPr>
    </w:p>
    <w:p w14:paraId="495DA40B" w14:textId="5EB26176" w:rsidR="00B13427" w:rsidRDefault="00B13427" w:rsidP="00BB2F88">
      <w:pPr>
        <w:outlineLvl w:val="0"/>
        <w:rPr>
          <w:rFonts w:ascii="Calibri" w:hAnsi="Calibri" w:cs="Calibri"/>
          <w:color w:val="000000"/>
          <w:sz w:val="22"/>
          <w:szCs w:val="22"/>
        </w:rPr>
      </w:pPr>
      <w:r>
        <w:rPr>
          <w:rFonts w:ascii="Calibri" w:hAnsi="Calibri" w:cs="Calibri"/>
          <w:color w:val="000000"/>
          <w:sz w:val="22"/>
          <w:szCs w:val="22"/>
        </w:rPr>
        <w:t xml:space="preserve">Your answers will help to inform </w:t>
      </w:r>
      <w:r w:rsidR="009864B8">
        <w:rPr>
          <w:rFonts w:ascii="Calibri" w:hAnsi="Calibri" w:cs="Calibri"/>
          <w:color w:val="000000"/>
          <w:sz w:val="22"/>
          <w:szCs w:val="22"/>
        </w:rPr>
        <w:t>current and future CFPB</w:t>
      </w:r>
      <w:r>
        <w:rPr>
          <w:rFonts w:ascii="Calibri" w:hAnsi="Calibri" w:cs="Calibri"/>
          <w:color w:val="000000"/>
          <w:sz w:val="22"/>
          <w:szCs w:val="22"/>
        </w:rPr>
        <w:t xml:space="preserve"> program</w:t>
      </w:r>
      <w:r w:rsidR="009864B8">
        <w:rPr>
          <w:rFonts w:ascii="Calibri" w:hAnsi="Calibri" w:cs="Calibri"/>
          <w:color w:val="000000"/>
          <w:sz w:val="22"/>
          <w:szCs w:val="22"/>
        </w:rPr>
        <w:t>s</w:t>
      </w:r>
      <w:r>
        <w:rPr>
          <w:rFonts w:ascii="Calibri" w:hAnsi="Calibri" w:cs="Calibri"/>
          <w:color w:val="000000"/>
          <w:sz w:val="22"/>
          <w:szCs w:val="22"/>
        </w:rPr>
        <w:t xml:space="preserve"> and toolkit</w:t>
      </w:r>
      <w:r w:rsidR="009864B8">
        <w:rPr>
          <w:rFonts w:ascii="Calibri" w:hAnsi="Calibri" w:cs="Calibri"/>
          <w:color w:val="000000"/>
          <w:sz w:val="22"/>
          <w:szCs w:val="22"/>
        </w:rPr>
        <w:t>s</w:t>
      </w:r>
      <w:r>
        <w:rPr>
          <w:rFonts w:ascii="Calibri" w:hAnsi="Calibri" w:cs="Calibri"/>
          <w:color w:val="000000"/>
          <w:sz w:val="22"/>
          <w:szCs w:val="22"/>
        </w:rPr>
        <w:t xml:space="preserve"> and will benefit </w:t>
      </w:r>
      <w:r w:rsidR="009864B8">
        <w:rPr>
          <w:rFonts w:ascii="Calibri" w:hAnsi="Calibri" w:cs="Calibri"/>
          <w:color w:val="000000"/>
          <w:sz w:val="22"/>
          <w:szCs w:val="22"/>
        </w:rPr>
        <w:t>organizations like you</w:t>
      </w:r>
      <w:r w:rsidR="00D87080">
        <w:rPr>
          <w:rFonts w:ascii="Calibri" w:hAnsi="Calibri" w:cs="Calibri"/>
          <w:color w:val="000000"/>
          <w:sz w:val="22"/>
          <w:szCs w:val="22"/>
        </w:rPr>
        <w:t xml:space="preserve">. </w:t>
      </w:r>
    </w:p>
    <w:p w14:paraId="11A0CFF8" w14:textId="7DCFC65F" w:rsidR="00F21F98" w:rsidRDefault="00F21F98" w:rsidP="00F21F98">
      <w:pPr>
        <w:rPr>
          <w:rFonts w:ascii="Calibri" w:hAnsi="Calibri" w:cs="Calibri"/>
          <w:color w:val="000000"/>
          <w:sz w:val="22"/>
          <w:szCs w:val="22"/>
        </w:rPr>
      </w:pPr>
      <w:r>
        <w:rPr>
          <w:rFonts w:ascii="Calibri" w:hAnsi="Calibri" w:cs="Calibri"/>
          <w:color w:val="000000"/>
          <w:sz w:val="22"/>
          <w:szCs w:val="22"/>
        </w:rPr>
        <w:t xml:space="preserve"> </w:t>
      </w:r>
    </w:p>
    <w:p w14:paraId="2FF779B7" w14:textId="57D8CAD1" w:rsidR="00BD15B0" w:rsidRPr="008552F5" w:rsidRDefault="00F21F98" w:rsidP="00BD15B0">
      <w:pPr>
        <w:rPr>
          <w:rFonts w:ascii="Calibri" w:hAnsi="Calibri" w:cs="Calibri"/>
          <w:color w:val="000000"/>
          <w:sz w:val="22"/>
          <w:szCs w:val="22"/>
        </w:rPr>
      </w:pPr>
      <w:r>
        <w:rPr>
          <w:rFonts w:ascii="Calibri" w:hAnsi="Calibri" w:cs="Calibri"/>
          <w:color w:val="000000"/>
          <w:sz w:val="22"/>
          <w:szCs w:val="22"/>
        </w:rPr>
        <w:t xml:space="preserve">Your participation in this survey is voluntary. You may refuse to take part in the survey </w:t>
      </w:r>
      <w:r w:rsidR="0046701A">
        <w:rPr>
          <w:rFonts w:ascii="Calibri" w:hAnsi="Calibri" w:cs="Calibri"/>
          <w:color w:val="000000"/>
          <w:sz w:val="22"/>
          <w:szCs w:val="22"/>
        </w:rPr>
        <w:t>or decline to answer any particular question you do not wish to answer for any reason. You may</w:t>
      </w:r>
      <w:r>
        <w:rPr>
          <w:rFonts w:ascii="Calibri" w:hAnsi="Calibri" w:cs="Calibri"/>
          <w:color w:val="000000"/>
          <w:sz w:val="22"/>
          <w:szCs w:val="22"/>
        </w:rPr>
        <w:t xml:space="preserve"> exit the survey at any time</w:t>
      </w:r>
      <w:r w:rsidR="00BD15B0" w:rsidRPr="00BD15B0">
        <w:rPr>
          <w:rFonts w:ascii="Calibri" w:hAnsi="Calibri" w:cs="Calibri"/>
          <w:color w:val="000000"/>
          <w:sz w:val="22"/>
          <w:szCs w:val="22"/>
        </w:rPr>
        <w:t xml:space="preserve"> </w:t>
      </w:r>
      <w:r w:rsidR="00BD15B0" w:rsidRPr="008552F5">
        <w:rPr>
          <w:rFonts w:ascii="Calibri" w:hAnsi="Calibri" w:cs="Calibri"/>
          <w:color w:val="000000"/>
          <w:sz w:val="22"/>
          <w:szCs w:val="22"/>
        </w:rPr>
        <w:t>and come back later and resume the survey where you left off.</w:t>
      </w:r>
    </w:p>
    <w:p w14:paraId="48742165" w14:textId="77777777" w:rsidR="00BD15B0" w:rsidRDefault="00BD15B0" w:rsidP="00F21F98">
      <w:pPr>
        <w:rPr>
          <w:rFonts w:ascii="Calibri" w:hAnsi="Calibri" w:cs="Calibri"/>
          <w:color w:val="000000"/>
          <w:sz w:val="22"/>
          <w:szCs w:val="22"/>
        </w:rPr>
      </w:pPr>
    </w:p>
    <w:p w14:paraId="6157166A" w14:textId="258E7FDE" w:rsidR="00F21F98" w:rsidRDefault="00B55089" w:rsidP="008552F5">
      <w:pPr>
        <w:rPr>
          <w:rFonts w:ascii="Calibri" w:hAnsi="Calibri" w:cs="Calibri"/>
          <w:color w:val="000000"/>
          <w:sz w:val="22"/>
          <w:szCs w:val="22"/>
        </w:rPr>
      </w:pPr>
      <w:r>
        <w:rPr>
          <w:rFonts w:ascii="Calibri" w:hAnsi="Calibri" w:cs="Calibri"/>
          <w:color w:val="000000"/>
          <w:sz w:val="22"/>
          <w:szCs w:val="22"/>
        </w:rPr>
        <w:t>There are no foreseeable risks involved in participating in this survey other than those encountered in day-to-day life.</w:t>
      </w:r>
    </w:p>
    <w:p w14:paraId="64ACA275" w14:textId="77777777" w:rsidR="005E5317" w:rsidRDefault="005E5317" w:rsidP="00991B4D">
      <w:pPr>
        <w:rPr>
          <w:rFonts w:ascii="Calibri" w:hAnsi="Calibri" w:cs="Calibri"/>
          <w:color w:val="000000"/>
          <w:sz w:val="22"/>
          <w:szCs w:val="22"/>
        </w:rPr>
      </w:pPr>
    </w:p>
    <w:p w14:paraId="29B5C898" w14:textId="5AB39909" w:rsidR="005E5317" w:rsidRPr="005E5317" w:rsidRDefault="005E5317" w:rsidP="005E5317">
      <w:pPr>
        <w:rPr>
          <w:rFonts w:ascii="Calibri" w:hAnsi="Calibri" w:cs="Calibri"/>
          <w:color w:val="000000"/>
          <w:sz w:val="22"/>
          <w:szCs w:val="22"/>
        </w:rPr>
      </w:pPr>
      <w:r w:rsidRPr="005E5317">
        <w:rPr>
          <w:rFonts w:ascii="Calibri" w:hAnsi="Calibri" w:cs="Calibri"/>
          <w:color w:val="000000"/>
          <w:sz w:val="22"/>
          <w:szCs w:val="22"/>
        </w:rPr>
        <w:t xml:space="preserve">Your survey answers will be </w:t>
      </w:r>
      <w:r w:rsidR="00E55763">
        <w:rPr>
          <w:rFonts w:ascii="Calibri" w:hAnsi="Calibri" w:cs="Calibri"/>
          <w:color w:val="000000"/>
          <w:sz w:val="22"/>
          <w:szCs w:val="22"/>
        </w:rPr>
        <w:t xml:space="preserve">collected by </w:t>
      </w:r>
      <w:r w:rsidR="00205CE4">
        <w:rPr>
          <w:rFonts w:ascii="Calibri" w:hAnsi="Calibri" w:cs="Calibri"/>
          <w:color w:val="000000"/>
          <w:sz w:val="22"/>
          <w:szCs w:val="22"/>
        </w:rPr>
        <w:t>our partner</w:t>
      </w:r>
      <w:r w:rsidRPr="005E5317">
        <w:rPr>
          <w:rFonts w:ascii="Calibri" w:hAnsi="Calibri" w:cs="Calibri"/>
          <w:color w:val="000000"/>
          <w:sz w:val="22"/>
          <w:szCs w:val="22"/>
        </w:rPr>
        <w:t xml:space="preserve"> Davis Research </w:t>
      </w:r>
      <w:r w:rsidR="00E55763">
        <w:rPr>
          <w:rFonts w:ascii="Calibri" w:hAnsi="Calibri" w:cs="Calibri"/>
          <w:color w:val="000000"/>
          <w:sz w:val="22"/>
          <w:szCs w:val="22"/>
        </w:rPr>
        <w:t>and</w:t>
      </w:r>
      <w:r w:rsidRPr="005E5317">
        <w:rPr>
          <w:rFonts w:ascii="Calibri" w:hAnsi="Calibri" w:cs="Calibri"/>
          <w:color w:val="000000"/>
          <w:sz w:val="22"/>
          <w:szCs w:val="22"/>
        </w:rPr>
        <w:t xml:space="preserve"> stored in a password protected electronic format. Your name and </w:t>
      </w:r>
      <w:r w:rsidR="009864B8">
        <w:rPr>
          <w:rFonts w:ascii="Calibri" w:hAnsi="Calibri" w:cs="Calibri"/>
          <w:color w:val="000000"/>
          <w:sz w:val="22"/>
          <w:szCs w:val="22"/>
        </w:rPr>
        <w:t>the name of XXX organization</w:t>
      </w:r>
      <w:r w:rsidRPr="005E5317">
        <w:rPr>
          <w:rFonts w:ascii="Calibri" w:hAnsi="Calibri" w:cs="Calibri"/>
          <w:color w:val="000000"/>
          <w:sz w:val="22"/>
          <w:szCs w:val="22"/>
        </w:rPr>
        <w:t xml:space="preserve"> will not be linked to your survey responses. Therefore, your responses will remain anonymous.</w:t>
      </w:r>
      <w:r w:rsidR="00C9596A">
        <w:rPr>
          <w:rFonts w:ascii="Calibri" w:hAnsi="Calibri" w:cs="Calibri"/>
          <w:color w:val="000000"/>
          <w:sz w:val="22"/>
          <w:szCs w:val="22"/>
        </w:rPr>
        <w:t xml:space="preserve"> Information about whether your participated will be kept separate from your responses. </w:t>
      </w:r>
      <w:r w:rsidRPr="005E5317">
        <w:rPr>
          <w:rFonts w:ascii="Calibri" w:hAnsi="Calibri" w:cs="Calibri"/>
          <w:color w:val="000000"/>
          <w:sz w:val="22"/>
          <w:szCs w:val="22"/>
        </w:rPr>
        <w:t xml:space="preserve">No one will be able to identify you or your answers. No names or identifying information about you or your organization will be included in any publications or presentations based on </w:t>
      </w:r>
      <w:r w:rsidR="00A62194">
        <w:rPr>
          <w:rFonts w:ascii="Calibri" w:hAnsi="Calibri" w:cs="Calibri"/>
          <w:color w:val="000000"/>
          <w:sz w:val="22"/>
          <w:szCs w:val="22"/>
        </w:rPr>
        <w:t xml:space="preserve">this </w:t>
      </w:r>
      <w:r w:rsidRPr="005E5317">
        <w:rPr>
          <w:rFonts w:ascii="Calibri" w:hAnsi="Calibri" w:cs="Calibri"/>
          <w:color w:val="000000"/>
          <w:sz w:val="22"/>
          <w:szCs w:val="22"/>
        </w:rPr>
        <w:t>data, and your responses to this</w:t>
      </w:r>
      <w:r w:rsidR="0026489F">
        <w:rPr>
          <w:rFonts w:ascii="Calibri" w:hAnsi="Calibri" w:cs="Calibri"/>
          <w:color w:val="000000"/>
          <w:sz w:val="22"/>
          <w:szCs w:val="22"/>
        </w:rPr>
        <w:t xml:space="preserve"> survey will remain private</w:t>
      </w:r>
      <w:r w:rsidRPr="005E5317">
        <w:rPr>
          <w:rFonts w:ascii="Calibri" w:hAnsi="Calibri" w:cs="Calibri"/>
          <w:color w:val="000000"/>
          <w:sz w:val="22"/>
          <w:szCs w:val="22"/>
        </w:rPr>
        <w:t>.</w:t>
      </w:r>
    </w:p>
    <w:p w14:paraId="5D2F1901" w14:textId="77777777" w:rsidR="005E1574" w:rsidRDefault="005E1574" w:rsidP="005E1574">
      <w:pPr>
        <w:pStyle w:val="Default"/>
      </w:pPr>
    </w:p>
    <w:p w14:paraId="0A0CD6B3" w14:textId="77777777" w:rsidR="000E3D93" w:rsidRDefault="000E3D93" w:rsidP="000E3D93">
      <w:pPr>
        <w:spacing w:before="100" w:beforeAutospacing="1" w:after="100" w:afterAutospacing="1"/>
        <w:rPr>
          <w:rFonts w:cstheme="minorHAnsi"/>
          <w:b/>
          <w:color w:val="000000"/>
          <w:sz w:val="22"/>
          <w:szCs w:val="22"/>
        </w:rPr>
      </w:pPr>
      <w:r>
        <w:rPr>
          <w:rFonts w:cstheme="minorHAnsi"/>
          <w:b/>
          <w:color w:val="000000"/>
          <w:sz w:val="22"/>
          <w:szCs w:val="22"/>
        </w:rPr>
        <w:t>Privacy Act Statement</w:t>
      </w:r>
    </w:p>
    <w:p w14:paraId="29955357" w14:textId="77777777" w:rsidR="000E3D93" w:rsidRDefault="000E3D93" w:rsidP="000E3D93">
      <w:pPr>
        <w:spacing w:before="100" w:beforeAutospacing="1" w:after="100" w:afterAutospacing="1"/>
        <w:rPr>
          <w:rFonts w:cstheme="minorHAnsi"/>
          <w:b/>
          <w:color w:val="000000"/>
          <w:sz w:val="22"/>
          <w:szCs w:val="22"/>
        </w:rPr>
      </w:pPr>
      <w:r>
        <w:rPr>
          <w:rFonts w:cstheme="minorHAnsi"/>
          <w:b/>
          <w:color w:val="000000"/>
          <w:sz w:val="22"/>
          <w:szCs w:val="22"/>
        </w:rPr>
        <w:t>5 U.S.C. 552a(e)(3)</w:t>
      </w:r>
    </w:p>
    <w:p w14:paraId="60AB00ED" w14:textId="77777777" w:rsidR="000E3D93" w:rsidRDefault="000E3D93" w:rsidP="000E3D93">
      <w:pPr>
        <w:spacing w:before="100" w:beforeAutospacing="1" w:after="100" w:afterAutospacing="1"/>
        <w:rPr>
          <w:rFonts w:cstheme="minorHAnsi"/>
          <w:color w:val="000000"/>
          <w:sz w:val="22"/>
          <w:szCs w:val="22"/>
        </w:rPr>
      </w:pPr>
      <w:r>
        <w:rPr>
          <w:rFonts w:cstheme="minorHAnsi"/>
          <w:color w:val="000000"/>
          <w:sz w:val="22"/>
          <w:szCs w:val="22"/>
        </w:rPr>
        <w:t xml:space="preserve">The information you provide through your responses to Davis Research and the </w:t>
      </w:r>
      <w:r w:rsidRPr="005A385B">
        <w:rPr>
          <w:rFonts w:cstheme="minorHAnsi"/>
          <w:color w:val="000000"/>
          <w:sz w:val="22"/>
          <w:szCs w:val="22"/>
        </w:rPr>
        <w:t>RAND</w:t>
      </w:r>
      <w:r>
        <w:rPr>
          <w:rFonts w:cstheme="minorHAnsi"/>
          <w:color w:val="000000"/>
          <w:sz w:val="22"/>
          <w:szCs w:val="22"/>
        </w:rPr>
        <w:t xml:space="preserve"> Corporation</w:t>
      </w:r>
      <w:r w:rsidRPr="00D15AA8">
        <w:rPr>
          <w:rFonts w:cstheme="minorHAnsi"/>
          <w:color w:val="000000"/>
          <w:sz w:val="22"/>
          <w:szCs w:val="22"/>
        </w:rPr>
        <w:t xml:space="preserve"> </w:t>
      </w:r>
      <w:r>
        <w:rPr>
          <w:rFonts w:cstheme="minorHAnsi"/>
          <w:color w:val="000000"/>
          <w:sz w:val="22"/>
          <w:szCs w:val="22"/>
        </w:rPr>
        <w:t xml:space="preserve">will assist the study sponsor, the Consumer Financial Protection Bureau (CFPB or “Bureau”), in collecting feedback about consumers’ experiences receiving services at organizations that have been trained to use the Your Money, Your Goals (YMYG) toolkit and educational materials. </w:t>
      </w:r>
    </w:p>
    <w:p w14:paraId="1B4F7983" w14:textId="77777777" w:rsidR="000E3D93" w:rsidRDefault="000E3D93" w:rsidP="000E3D93">
      <w:pPr>
        <w:spacing w:before="100" w:beforeAutospacing="1" w:after="100" w:afterAutospacing="1"/>
        <w:rPr>
          <w:rFonts w:cstheme="minorHAnsi"/>
          <w:color w:val="000000"/>
          <w:sz w:val="22"/>
          <w:szCs w:val="22"/>
        </w:rPr>
      </w:pPr>
      <w:r>
        <w:rPr>
          <w:rFonts w:cstheme="minorHAnsi"/>
          <w:color w:val="000000"/>
          <w:sz w:val="22"/>
          <w:szCs w:val="22"/>
        </w:rPr>
        <w:t xml:space="preserve">The CFPB will not obtain or access personally identifiable information. The Bureau will only obtain and access de-identified results and aggregated analyses of those results. </w:t>
      </w:r>
    </w:p>
    <w:p w14:paraId="52F56244" w14:textId="5A5EB908" w:rsidR="000E3D93" w:rsidRDefault="000E3D93" w:rsidP="000E3D93">
      <w:pPr>
        <w:spacing w:before="100" w:beforeAutospacing="1" w:after="100" w:afterAutospacing="1"/>
        <w:rPr>
          <w:rFonts w:cstheme="minorHAnsi"/>
          <w:color w:val="000000"/>
          <w:sz w:val="22"/>
          <w:szCs w:val="22"/>
        </w:rPr>
      </w:pPr>
      <w:r>
        <w:rPr>
          <w:rFonts w:cstheme="minorHAnsi"/>
          <w:color w:val="000000"/>
          <w:sz w:val="22"/>
          <w:szCs w:val="22"/>
        </w:rPr>
        <w:t xml:space="preserve">Information collected on behalf of the Bureau by </w:t>
      </w:r>
      <w:r w:rsidR="00447510">
        <w:rPr>
          <w:rFonts w:cstheme="minorHAnsi"/>
          <w:color w:val="000000"/>
          <w:sz w:val="22"/>
          <w:szCs w:val="22"/>
        </w:rPr>
        <w:t xml:space="preserve">Davis Research and the </w:t>
      </w:r>
      <w:r>
        <w:rPr>
          <w:rFonts w:cstheme="minorHAnsi"/>
          <w:color w:val="000000"/>
          <w:sz w:val="22"/>
          <w:szCs w:val="22"/>
        </w:rPr>
        <w:t>RAND</w:t>
      </w:r>
      <w:r w:rsidR="00447510">
        <w:rPr>
          <w:rFonts w:cstheme="minorHAnsi"/>
          <w:color w:val="000000"/>
          <w:sz w:val="22"/>
          <w:szCs w:val="22"/>
        </w:rPr>
        <w:t xml:space="preserve"> Corporation</w:t>
      </w:r>
      <w:r w:rsidRPr="00D15AA8">
        <w:rPr>
          <w:rFonts w:cstheme="minorHAnsi"/>
          <w:color w:val="000000"/>
          <w:sz w:val="22"/>
          <w:szCs w:val="22"/>
        </w:rPr>
        <w:t xml:space="preserve"> </w:t>
      </w:r>
      <w:r>
        <w:rPr>
          <w:rFonts w:cstheme="minorHAnsi"/>
          <w:color w:val="000000"/>
          <w:sz w:val="22"/>
          <w:szCs w:val="22"/>
        </w:rPr>
        <w:t xml:space="preserve">will be treated in accordance with the System of Records Notice (SORN), CFPB.021 </w:t>
      </w:r>
      <w:r w:rsidRPr="00592F71">
        <w:rPr>
          <w:rFonts w:cstheme="minorHAnsi"/>
          <w:color w:val="000000"/>
          <w:sz w:val="22"/>
          <w:szCs w:val="22"/>
        </w:rPr>
        <w:t>Consumer Ed</w:t>
      </w:r>
      <w:r>
        <w:rPr>
          <w:rFonts w:cstheme="minorHAnsi"/>
          <w:color w:val="000000"/>
          <w:sz w:val="22"/>
          <w:szCs w:val="22"/>
        </w:rPr>
        <w:t xml:space="preserve">ucation and Engagement Records SORN, 83 FR 23435. This information may be disclosed as outlined in the Routine </w:t>
      </w:r>
      <w:r>
        <w:rPr>
          <w:rFonts w:cstheme="minorHAnsi"/>
          <w:color w:val="000000"/>
          <w:sz w:val="22"/>
          <w:szCs w:val="22"/>
        </w:rPr>
        <w:lastRenderedPageBreak/>
        <w:t>Uses for the SORN. Direct identifying information will only be used by Davis Research and the RAND Corporation</w:t>
      </w:r>
      <w:r w:rsidRPr="00D15AA8">
        <w:rPr>
          <w:rFonts w:cstheme="minorHAnsi"/>
          <w:color w:val="000000"/>
          <w:sz w:val="22"/>
          <w:szCs w:val="22"/>
        </w:rPr>
        <w:t xml:space="preserve"> </w:t>
      </w:r>
      <w:r>
        <w:rPr>
          <w:rFonts w:cstheme="minorHAnsi"/>
          <w:color w:val="000000"/>
          <w:sz w:val="22"/>
          <w:szCs w:val="22"/>
        </w:rPr>
        <w:t xml:space="preserve">to facilitate the survey and will be kept private except as required by law. </w:t>
      </w:r>
    </w:p>
    <w:p w14:paraId="2AC7B614" w14:textId="77777777" w:rsidR="000E3D93" w:rsidRDefault="000E3D93" w:rsidP="000E3D93">
      <w:pPr>
        <w:spacing w:before="100" w:beforeAutospacing="1" w:after="100" w:afterAutospacing="1"/>
        <w:rPr>
          <w:rFonts w:cstheme="minorHAnsi"/>
          <w:color w:val="000000"/>
          <w:sz w:val="22"/>
          <w:szCs w:val="22"/>
        </w:rPr>
      </w:pPr>
      <w:r>
        <w:rPr>
          <w:rFonts w:cstheme="minorHAnsi"/>
          <w:color w:val="000000"/>
          <w:sz w:val="22"/>
          <w:szCs w:val="22"/>
        </w:rPr>
        <w:t>This collection of information is authorized by Pub. L. No. 111-203, Title X, Sections 1013 and 1022, codified at 12 U.S.C. §§ 5493 and 5512.</w:t>
      </w:r>
    </w:p>
    <w:p w14:paraId="4AA0DBE8" w14:textId="77777777" w:rsidR="000E3D93" w:rsidRDefault="000E3D93" w:rsidP="000E3D93">
      <w:pPr>
        <w:rPr>
          <w:rFonts w:cstheme="minorHAnsi"/>
          <w:sz w:val="22"/>
          <w:szCs w:val="22"/>
        </w:rPr>
      </w:pPr>
      <w:r>
        <w:rPr>
          <w:rFonts w:cstheme="minorHAnsi"/>
          <w:color w:val="000000"/>
          <w:sz w:val="22"/>
          <w:szCs w:val="22"/>
        </w:rPr>
        <w:t>Participation in this study is voluntary, you are not required to participate or share any identifying information with Davis Research or the RAND Corporation.</w:t>
      </w:r>
    </w:p>
    <w:p w14:paraId="5FD8639B" w14:textId="77777777" w:rsidR="005E1574" w:rsidRDefault="005E1574" w:rsidP="005E1574">
      <w:pPr>
        <w:rPr>
          <w:rFonts w:ascii="Calibri" w:hAnsi="Calibri" w:cs="Calibri"/>
          <w:color w:val="000000"/>
          <w:sz w:val="22"/>
          <w:szCs w:val="22"/>
        </w:rPr>
      </w:pPr>
    </w:p>
    <w:p w14:paraId="080928C3" w14:textId="77777777" w:rsidR="005E1574" w:rsidRPr="00F20A5F" w:rsidRDefault="005E1574" w:rsidP="005E1574">
      <w:pPr>
        <w:rPr>
          <w:rFonts w:cstheme="minorHAnsi"/>
          <w:b/>
        </w:rPr>
      </w:pPr>
      <w:r w:rsidRPr="00F20A5F">
        <w:rPr>
          <w:rFonts w:cstheme="minorHAnsi"/>
          <w:b/>
        </w:rPr>
        <w:t>Paperwork Reduction Act Statement</w:t>
      </w:r>
    </w:p>
    <w:p w14:paraId="626D7EA7" w14:textId="77777777" w:rsidR="005E1574" w:rsidRPr="00F20A5F" w:rsidRDefault="005E1574" w:rsidP="005E1574">
      <w:pPr>
        <w:rPr>
          <w:rFonts w:cstheme="minorHAnsi"/>
          <w:b/>
        </w:rPr>
      </w:pPr>
    </w:p>
    <w:p w14:paraId="1DA0C741" w14:textId="4F95328E" w:rsidR="005E1574" w:rsidRPr="00806D8D" w:rsidRDefault="005E1574" w:rsidP="00806D8D">
      <w:pPr>
        <w:spacing w:before="100" w:beforeAutospacing="1" w:after="100" w:afterAutospacing="1"/>
        <w:rPr>
          <w:rFonts w:cstheme="minorHAnsi"/>
          <w:color w:val="000000"/>
          <w:sz w:val="22"/>
          <w:szCs w:val="22"/>
        </w:rPr>
      </w:pPr>
      <w:r w:rsidRPr="00806D8D">
        <w:rPr>
          <w:rFonts w:cstheme="minorHAnsi"/>
          <w:color w:val="000000"/>
          <w:sz w:val="22"/>
          <w:szCs w:val="22"/>
        </w:rPr>
        <w:t>According to the Paperwork Reduction Act of 1995, an agency may not conduct or sponsor, and not withstanding any other provision of law a person is not required to respond to a collection of information unless it displays a valid OMB control number.  The OMB control number for this collection is 3170-</w:t>
      </w:r>
      <w:r w:rsidR="00806D8D" w:rsidRPr="00806D8D">
        <w:rPr>
          <w:rFonts w:cstheme="minorHAnsi"/>
          <w:color w:val="000000"/>
          <w:sz w:val="22"/>
          <w:szCs w:val="22"/>
        </w:rPr>
        <w:t>00</w:t>
      </w:r>
      <w:r w:rsidR="00806D8D" w:rsidRPr="00806D8D">
        <w:rPr>
          <w:rFonts w:cstheme="minorHAnsi"/>
          <w:color w:val="000000"/>
          <w:sz w:val="22"/>
          <w:szCs w:val="22"/>
        </w:rPr>
        <w:t>36</w:t>
      </w:r>
      <w:r w:rsidRPr="00806D8D">
        <w:rPr>
          <w:rFonts w:cstheme="minorHAnsi"/>
          <w:color w:val="000000"/>
          <w:sz w:val="22"/>
          <w:szCs w:val="22"/>
        </w:rPr>
        <w:t xml:space="preserve">.  It expires on </w:t>
      </w:r>
      <w:r w:rsidR="00806D8D" w:rsidRPr="00806D8D">
        <w:rPr>
          <w:rFonts w:cstheme="minorHAnsi"/>
          <w:color w:val="000000"/>
          <w:sz w:val="22"/>
          <w:szCs w:val="22"/>
        </w:rPr>
        <w:t>10</w:t>
      </w:r>
      <w:r w:rsidRPr="00806D8D">
        <w:rPr>
          <w:rFonts w:cstheme="minorHAnsi"/>
          <w:color w:val="000000"/>
          <w:sz w:val="22"/>
          <w:szCs w:val="22"/>
        </w:rPr>
        <w:t xml:space="preserve">/31/2022. Comments regarding this collection of information, including the estimated response time, suggestions for improving the usefulness of the information, or suggestions for reducing the burden to respond to this collection should be submitted to the Consumer Financial Protection Bureau (Attention: PRA Office), 1700 G Street NW, Washington, DC 20552, or by email to </w:t>
      </w:r>
      <w:hyperlink r:id="rId5" w:history="1">
        <w:r w:rsidRPr="00806D8D">
          <w:rPr>
            <w:color w:val="000000"/>
            <w:sz w:val="22"/>
            <w:szCs w:val="22"/>
          </w:rPr>
          <w:t xml:space="preserve">PRA_Comments@cfpb.gov.  </w:t>
        </w:r>
      </w:hyperlink>
      <w:r w:rsidRPr="00806D8D">
        <w:rPr>
          <w:rFonts w:cstheme="minorHAnsi"/>
          <w:color w:val="000000"/>
          <w:sz w:val="22"/>
          <w:szCs w:val="22"/>
        </w:rPr>
        <w:t xml:space="preserve"> </w:t>
      </w:r>
      <w:bookmarkStart w:id="0" w:name="_GoBack"/>
      <w:bookmarkEnd w:id="0"/>
    </w:p>
    <w:p w14:paraId="3716052A" w14:textId="62D0F4BF" w:rsidR="005E1574" w:rsidRDefault="005E1574" w:rsidP="005E1574">
      <w:pPr>
        <w:rPr>
          <w:rFonts w:cstheme="minorHAnsi"/>
        </w:rPr>
      </w:pPr>
    </w:p>
    <w:p w14:paraId="054A3116" w14:textId="77777777" w:rsidR="005E1574" w:rsidRPr="00F20A5F" w:rsidRDefault="005E1574" w:rsidP="005E1574">
      <w:pPr>
        <w:rPr>
          <w:rFonts w:cstheme="minorHAnsi"/>
        </w:rPr>
      </w:pPr>
    </w:p>
    <w:p w14:paraId="6E7110AA" w14:textId="77777777" w:rsidR="00B13427" w:rsidRDefault="00F21F98" w:rsidP="00B13427">
      <w:pPr>
        <w:rPr>
          <w:rFonts w:ascii="Calibri" w:hAnsi="Calibri" w:cs="Calibri"/>
          <w:color w:val="000000"/>
          <w:sz w:val="22"/>
          <w:szCs w:val="22"/>
        </w:rPr>
      </w:pPr>
      <w:r>
        <w:rPr>
          <w:rFonts w:ascii="Calibri" w:hAnsi="Calibri" w:cs="Calibri"/>
          <w:color w:val="000000"/>
          <w:sz w:val="22"/>
          <w:szCs w:val="22"/>
        </w:rPr>
        <w:t>CONTACT</w:t>
      </w:r>
    </w:p>
    <w:p w14:paraId="42D19633" w14:textId="2F2FDA01" w:rsidR="00B13427" w:rsidRPr="00B13427" w:rsidRDefault="00F21F98" w:rsidP="00B13427">
      <w:pPr>
        <w:rPr>
          <w:rFonts w:ascii="Calibri" w:hAnsi="Calibri" w:cs="Calibri"/>
          <w:color w:val="000000"/>
          <w:sz w:val="22"/>
          <w:szCs w:val="22"/>
        </w:rPr>
      </w:pPr>
      <w:r>
        <w:rPr>
          <w:rFonts w:ascii="Calibri" w:hAnsi="Calibri" w:cs="Calibri"/>
          <w:color w:val="000000"/>
          <w:sz w:val="22"/>
          <w:szCs w:val="22"/>
        </w:rPr>
        <w:t xml:space="preserve">If you have questions at any time about the study or the procedures, you may contact Katherine Carman at </w:t>
      </w:r>
      <w:hyperlink r:id="rId6" w:history="1">
        <w:r w:rsidR="00730E91" w:rsidRPr="00FF21E4">
          <w:rPr>
            <w:rStyle w:val="Hyperlink"/>
            <w:rFonts w:ascii="Calibri" w:hAnsi="Calibri" w:cs="Calibri"/>
            <w:sz w:val="22"/>
            <w:szCs w:val="22"/>
          </w:rPr>
          <w:t>xxxxxxxx@rand.org</w:t>
        </w:r>
      </w:hyperlink>
      <w:r>
        <w:rPr>
          <w:rFonts w:ascii="Calibri" w:hAnsi="Calibri" w:cs="Calibri"/>
          <w:color w:val="000000"/>
          <w:sz w:val="22"/>
          <w:szCs w:val="22"/>
        </w:rPr>
        <w:t>.</w:t>
      </w:r>
      <w:r>
        <w:rPr>
          <w:rStyle w:val="apple-converted-space"/>
          <w:rFonts w:ascii="Calibri" w:hAnsi="Calibri" w:cs="Calibri"/>
          <w:color w:val="000000"/>
          <w:sz w:val="22"/>
          <w:szCs w:val="22"/>
        </w:rPr>
        <w:t xml:space="preserve"> </w:t>
      </w:r>
      <w:r w:rsidR="00B13427">
        <w:rPr>
          <w:rStyle w:val="apple-converted-space"/>
          <w:rFonts w:ascii="Calibri" w:hAnsi="Calibri" w:cs="Calibri"/>
          <w:color w:val="000000"/>
          <w:sz w:val="22"/>
          <w:szCs w:val="22"/>
        </w:rPr>
        <w:t xml:space="preserve"> </w:t>
      </w:r>
      <w:r w:rsidR="00B13427" w:rsidRPr="00B13427">
        <w:rPr>
          <w:rFonts w:ascii="Calibri" w:hAnsi="Calibri" w:cs="Calibri"/>
          <w:color w:val="000000"/>
          <w:sz w:val="22"/>
          <w:szCs w:val="22"/>
        </w:rPr>
        <w:t>If you have questions about your rights as a research participant or need to report a research-related injury or concern, you can contact RAND's Human Subjects Protection Committee toll-free at (866) 697-5620 or by emailing </w:t>
      </w:r>
      <w:hyperlink r:id="rId7" w:tgtFrame="_blank" w:history="1">
        <w:r w:rsidR="00B13427" w:rsidRPr="00B13427">
          <w:rPr>
            <w:rStyle w:val="Hyperlink"/>
            <w:rFonts w:ascii="Calibri" w:hAnsi="Calibri" w:cs="Calibri"/>
            <w:sz w:val="22"/>
            <w:szCs w:val="22"/>
          </w:rPr>
          <w:t>hspcinfo@​rand.org​</w:t>
        </w:r>
      </w:hyperlink>
      <w:r w:rsidR="00B13427" w:rsidRPr="00B13427">
        <w:rPr>
          <w:rFonts w:ascii="Calibri" w:hAnsi="Calibri" w:cs="Calibri"/>
          <w:color w:val="000000"/>
          <w:sz w:val="22"/>
          <w:szCs w:val="22"/>
        </w:rPr>
        <w:t>. If possible, when you contact the Committee, please reference Study #XXXX-XXXX.</w:t>
      </w:r>
    </w:p>
    <w:p w14:paraId="305532AD" w14:textId="31C7388F" w:rsidR="00F21F98" w:rsidRDefault="00F21F98" w:rsidP="00F21F98">
      <w:pPr>
        <w:rPr>
          <w:rFonts w:ascii="Calibri" w:hAnsi="Calibri" w:cs="Calibri"/>
          <w:color w:val="000000"/>
          <w:sz w:val="22"/>
          <w:szCs w:val="22"/>
        </w:rPr>
      </w:pPr>
      <w:r>
        <w:rPr>
          <w:rFonts w:ascii="Calibri" w:hAnsi="Calibri" w:cs="Calibri"/>
          <w:color w:val="000000"/>
          <w:sz w:val="22"/>
          <w:szCs w:val="22"/>
        </w:rPr>
        <w:br/>
        <w:t>ELECTRONIC CONSENT: Please select your choice below. You may print a copy of this consent form for your records. Clicking on the “Agree” button indicates that</w:t>
      </w:r>
    </w:p>
    <w:p w14:paraId="4F85E6DF" w14:textId="31FF669D" w:rsidR="00F21F98" w:rsidRDefault="00F21F98" w:rsidP="00F21F98">
      <w:pPr>
        <w:rPr>
          <w:rFonts w:ascii="Calibri" w:hAnsi="Calibri" w:cs="Calibri"/>
          <w:color w:val="000000"/>
          <w:sz w:val="22"/>
          <w:szCs w:val="22"/>
        </w:rPr>
      </w:pPr>
      <w:r>
        <w:rPr>
          <w:rFonts w:ascii="Calibri" w:hAnsi="Calibri" w:cs="Calibri"/>
          <w:color w:val="000000"/>
          <w:sz w:val="22"/>
          <w:szCs w:val="22"/>
        </w:rPr>
        <w:t xml:space="preserve"> </w:t>
      </w:r>
    </w:p>
    <w:p w14:paraId="5EF6D28D" w14:textId="77777777" w:rsidR="00F21F98" w:rsidRDefault="00F21F98" w:rsidP="00F21F98">
      <w:pPr>
        <w:numPr>
          <w:ilvl w:val="0"/>
          <w:numId w:val="1"/>
        </w:numPr>
        <w:ind w:left="360"/>
        <w:rPr>
          <w:rFonts w:ascii="Calibri" w:hAnsi="Calibri" w:cs="Calibri"/>
          <w:color w:val="000000"/>
          <w:sz w:val="22"/>
          <w:szCs w:val="22"/>
        </w:rPr>
      </w:pPr>
      <w:r>
        <w:rPr>
          <w:rFonts w:ascii="Calibri" w:hAnsi="Calibri" w:cs="Calibri"/>
          <w:color w:val="000000"/>
          <w:sz w:val="22"/>
          <w:szCs w:val="22"/>
        </w:rPr>
        <w:t>You have read the above information</w:t>
      </w:r>
    </w:p>
    <w:p w14:paraId="3DF84763" w14:textId="77777777" w:rsidR="00F21F98" w:rsidRDefault="00F21F98" w:rsidP="00F21F98">
      <w:pPr>
        <w:numPr>
          <w:ilvl w:val="0"/>
          <w:numId w:val="1"/>
        </w:numPr>
        <w:ind w:left="360"/>
        <w:rPr>
          <w:rFonts w:ascii="Calibri" w:hAnsi="Calibri" w:cs="Calibri"/>
          <w:color w:val="000000"/>
          <w:sz w:val="22"/>
          <w:szCs w:val="22"/>
        </w:rPr>
      </w:pPr>
      <w:r>
        <w:rPr>
          <w:rFonts w:ascii="Calibri" w:hAnsi="Calibri" w:cs="Calibri"/>
          <w:color w:val="000000"/>
          <w:sz w:val="22"/>
          <w:szCs w:val="22"/>
        </w:rPr>
        <w:t>You voluntarily agree to participate</w:t>
      </w:r>
    </w:p>
    <w:p w14:paraId="78D76479" w14:textId="77777777" w:rsidR="00F21F98" w:rsidRDefault="00F21F98" w:rsidP="00F21F98">
      <w:pPr>
        <w:numPr>
          <w:ilvl w:val="0"/>
          <w:numId w:val="1"/>
        </w:numPr>
        <w:ind w:left="360"/>
        <w:rPr>
          <w:rFonts w:ascii="Calibri" w:hAnsi="Calibri" w:cs="Calibri"/>
          <w:color w:val="000000"/>
          <w:sz w:val="22"/>
          <w:szCs w:val="22"/>
        </w:rPr>
      </w:pPr>
      <w:r>
        <w:rPr>
          <w:rFonts w:ascii="Calibri" w:hAnsi="Calibri" w:cs="Calibri"/>
          <w:color w:val="000000"/>
          <w:sz w:val="22"/>
          <w:szCs w:val="22"/>
        </w:rPr>
        <w:t>You are 18 years of age or older</w:t>
      </w:r>
    </w:p>
    <w:p w14:paraId="7A36690B" w14:textId="6EBEBA79" w:rsidR="00F21F98" w:rsidRDefault="00F21F98" w:rsidP="00F21F98">
      <w:pPr>
        <w:rPr>
          <w:rFonts w:ascii="Calibri" w:hAnsi="Calibri" w:cs="Calibri"/>
          <w:color w:val="000000"/>
          <w:sz w:val="22"/>
          <w:szCs w:val="22"/>
        </w:rPr>
      </w:pPr>
      <w:r>
        <w:rPr>
          <w:rFonts w:ascii="Calibri" w:hAnsi="Calibri" w:cs="Calibri"/>
          <w:color w:val="000000"/>
          <w:sz w:val="22"/>
          <w:szCs w:val="22"/>
        </w:rPr>
        <w:t xml:space="preserve"> </w:t>
      </w:r>
    </w:p>
    <w:p w14:paraId="1468CB34" w14:textId="1B5593AE" w:rsidR="00F21F98" w:rsidRDefault="00F21F98" w:rsidP="00F21F98">
      <w:pPr>
        <w:rPr>
          <w:rFonts w:ascii="Calibri" w:hAnsi="Calibri" w:cs="Calibri"/>
          <w:color w:val="000000"/>
          <w:sz w:val="22"/>
          <w:szCs w:val="22"/>
        </w:rPr>
      </w:pPr>
      <w:r>
        <w:rPr>
          <w:rFonts w:ascii="Wingdings" w:hAnsi="Wingdings" w:cs="Calibri"/>
          <w:color w:val="000000"/>
          <w:sz w:val="22"/>
          <w:szCs w:val="22"/>
        </w:rPr>
        <w:t></w:t>
      </w:r>
      <w:r>
        <w:rPr>
          <w:rFonts w:ascii="Calibri" w:hAnsi="Calibri" w:cs="Calibri"/>
          <w:color w:val="000000"/>
          <w:sz w:val="22"/>
          <w:szCs w:val="22"/>
        </w:rPr>
        <w:t xml:space="preserve">  Agree</w:t>
      </w:r>
    </w:p>
    <w:p w14:paraId="13483547" w14:textId="0AD4250D" w:rsidR="00F21F98" w:rsidRDefault="00F21F98" w:rsidP="00F21F98">
      <w:pPr>
        <w:rPr>
          <w:rFonts w:ascii="Calibri" w:hAnsi="Calibri" w:cs="Calibri"/>
          <w:color w:val="000000"/>
          <w:sz w:val="22"/>
          <w:szCs w:val="22"/>
        </w:rPr>
      </w:pPr>
      <w:r>
        <w:rPr>
          <w:rFonts w:ascii="Calibri" w:hAnsi="Calibri" w:cs="Calibri"/>
          <w:color w:val="000000"/>
          <w:sz w:val="22"/>
          <w:szCs w:val="22"/>
        </w:rPr>
        <w:t xml:space="preserve"> </w:t>
      </w:r>
    </w:p>
    <w:p w14:paraId="54309EC9" w14:textId="590C18C1" w:rsidR="00F21F98" w:rsidRDefault="00F21F98" w:rsidP="00F21F98">
      <w:pPr>
        <w:rPr>
          <w:rFonts w:ascii="Calibri" w:hAnsi="Calibri" w:cs="Calibri"/>
          <w:color w:val="000000"/>
          <w:sz w:val="22"/>
          <w:szCs w:val="22"/>
        </w:rPr>
      </w:pPr>
      <w:r>
        <w:rPr>
          <w:rFonts w:ascii="Wingdings" w:hAnsi="Wingdings" w:cs="Calibri"/>
          <w:color w:val="000000"/>
          <w:sz w:val="22"/>
          <w:szCs w:val="22"/>
        </w:rPr>
        <w:t></w:t>
      </w:r>
      <w:r>
        <w:rPr>
          <w:rFonts w:ascii="Calibri" w:hAnsi="Calibri" w:cs="Calibri"/>
          <w:color w:val="000000"/>
          <w:sz w:val="22"/>
          <w:szCs w:val="22"/>
        </w:rPr>
        <w:t xml:space="preserve">  Disagree</w:t>
      </w:r>
    </w:p>
    <w:p w14:paraId="6848757C" w14:textId="70C3BDEB" w:rsidR="00F21F98" w:rsidRDefault="00F21F98" w:rsidP="00F21F98">
      <w:pPr>
        <w:rPr>
          <w:rFonts w:ascii="Calibri" w:hAnsi="Calibri" w:cs="Calibri"/>
          <w:color w:val="000000"/>
          <w:sz w:val="22"/>
          <w:szCs w:val="22"/>
        </w:rPr>
      </w:pPr>
      <w:r>
        <w:rPr>
          <w:rFonts w:ascii="Calibri" w:hAnsi="Calibri" w:cs="Calibri"/>
          <w:color w:val="000000"/>
          <w:sz w:val="22"/>
          <w:szCs w:val="22"/>
        </w:rPr>
        <w:t xml:space="preserve"> </w:t>
      </w:r>
    </w:p>
    <w:p w14:paraId="60CD9C22" w14:textId="77777777" w:rsidR="002E4A40" w:rsidRDefault="002E4A40"/>
    <w:sectPr w:rsidR="002E4A40" w:rsidSect="003D2D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5904DB"/>
    <w:multiLevelType w:val="multilevel"/>
    <w:tmpl w:val="F424B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B135C66"/>
    <w:multiLevelType w:val="multilevel"/>
    <w:tmpl w:val="15AE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A40"/>
    <w:rsid w:val="00056244"/>
    <w:rsid w:val="000C3C4D"/>
    <w:rsid w:val="000E3D93"/>
    <w:rsid w:val="00186ABC"/>
    <w:rsid w:val="001B31A2"/>
    <w:rsid w:val="001D39C2"/>
    <w:rsid w:val="001E717A"/>
    <w:rsid w:val="00205CE4"/>
    <w:rsid w:val="00224775"/>
    <w:rsid w:val="0026489F"/>
    <w:rsid w:val="002E4A40"/>
    <w:rsid w:val="00305D21"/>
    <w:rsid w:val="00317A4F"/>
    <w:rsid w:val="003321A2"/>
    <w:rsid w:val="003527B0"/>
    <w:rsid w:val="003D2D79"/>
    <w:rsid w:val="00437B15"/>
    <w:rsid w:val="00447510"/>
    <w:rsid w:val="0046701A"/>
    <w:rsid w:val="004877B0"/>
    <w:rsid w:val="004C3437"/>
    <w:rsid w:val="004D3FFF"/>
    <w:rsid w:val="004E72B6"/>
    <w:rsid w:val="00511A14"/>
    <w:rsid w:val="00520489"/>
    <w:rsid w:val="005D177B"/>
    <w:rsid w:val="005E1574"/>
    <w:rsid w:val="005E5317"/>
    <w:rsid w:val="00677020"/>
    <w:rsid w:val="00702089"/>
    <w:rsid w:val="007077BB"/>
    <w:rsid w:val="00715EC6"/>
    <w:rsid w:val="00730E91"/>
    <w:rsid w:val="00793E17"/>
    <w:rsid w:val="00795F7F"/>
    <w:rsid w:val="007A357E"/>
    <w:rsid w:val="00806D8D"/>
    <w:rsid w:val="0083001C"/>
    <w:rsid w:val="008552F5"/>
    <w:rsid w:val="008B34A6"/>
    <w:rsid w:val="008D41EC"/>
    <w:rsid w:val="009103D2"/>
    <w:rsid w:val="00932136"/>
    <w:rsid w:val="00967453"/>
    <w:rsid w:val="009864B8"/>
    <w:rsid w:val="00991B4D"/>
    <w:rsid w:val="009B5EBE"/>
    <w:rsid w:val="00A62194"/>
    <w:rsid w:val="00A87000"/>
    <w:rsid w:val="00B13427"/>
    <w:rsid w:val="00B42BB1"/>
    <w:rsid w:val="00B55089"/>
    <w:rsid w:val="00B657EC"/>
    <w:rsid w:val="00BA3C14"/>
    <w:rsid w:val="00BB2F88"/>
    <w:rsid w:val="00BD15B0"/>
    <w:rsid w:val="00C66484"/>
    <w:rsid w:val="00C9596A"/>
    <w:rsid w:val="00CA0FA7"/>
    <w:rsid w:val="00D50097"/>
    <w:rsid w:val="00D87080"/>
    <w:rsid w:val="00D94F5A"/>
    <w:rsid w:val="00DD79ED"/>
    <w:rsid w:val="00E32272"/>
    <w:rsid w:val="00E45A1D"/>
    <w:rsid w:val="00E55763"/>
    <w:rsid w:val="00E67DD0"/>
    <w:rsid w:val="00E80EB6"/>
    <w:rsid w:val="00E8672E"/>
    <w:rsid w:val="00EE0E48"/>
    <w:rsid w:val="00EE1984"/>
    <w:rsid w:val="00F21F98"/>
    <w:rsid w:val="00F42D44"/>
    <w:rsid w:val="00F80EAA"/>
    <w:rsid w:val="00FA50B8"/>
    <w:rsid w:val="00FE5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7154E"/>
  <w15:docId w15:val="{5C8D9B1F-63DA-429D-9F92-18A172655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E4A40"/>
  </w:style>
  <w:style w:type="character" w:styleId="Hyperlink">
    <w:name w:val="Hyperlink"/>
    <w:basedOn w:val="DefaultParagraphFont"/>
    <w:uiPriority w:val="99"/>
    <w:unhideWhenUsed/>
    <w:rsid w:val="002E4A40"/>
    <w:rPr>
      <w:color w:val="0000FF"/>
      <w:u w:val="single"/>
    </w:rPr>
  </w:style>
  <w:style w:type="character" w:styleId="CommentReference">
    <w:name w:val="annotation reference"/>
    <w:basedOn w:val="DefaultParagraphFont"/>
    <w:uiPriority w:val="99"/>
    <w:semiHidden/>
    <w:unhideWhenUsed/>
    <w:rsid w:val="002E4A40"/>
    <w:rPr>
      <w:sz w:val="16"/>
      <w:szCs w:val="16"/>
    </w:rPr>
  </w:style>
  <w:style w:type="paragraph" w:styleId="CommentText">
    <w:name w:val="annotation text"/>
    <w:basedOn w:val="Normal"/>
    <w:link w:val="CommentTextChar"/>
    <w:uiPriority w:val="99"/>
    <w:semiHidden/>
    <w:unhideWhenUsed/>
    <w:rsid w:val="002E4A40"/>
    <w:rPr>
      <w:sz w:val="20"/>
      <w:szCs w:val="20"/>
    </w:rPr>
  </w:style>
  <w:style w:type="character" w:customStyle="1" w:styleId="CommentTextChar">
    <w:name w:val="Comment Text Char"/>
    <w:basedOn w:val="DefaultParagraphFont"/>
    <w:link w:val="CommentText"/>
    <w:uiPriority w:val="99"/>
    <w:semiHidden/>
    <w:rsid w:val="002E4A40"/>
    <w:rPr>
      <w:sz w:val="20"/>
      <w:szCs w:val="20"/>
    </w:rPr>
  </w:style>
  <w:style w:type="paragraph" w:styleId="CommentSubject">
    <w:name w:val="annotation subject"/>
    <w:basedOn w:val="CommentText"/>
    <w:next w:val="CommentText"/>
    <w:link w:val="CommentSubjectChar"/>
    <w:uiPriority w:val="99"/>
    <w:semiHidden/>
    <w:unhideWhenUsed/>
    <w:rsid w:val="002E4A40"/>
    <w:rPr>
      <w:b/>
      <w:bCs/>
    </w:rPr>
  </w:style>
  <w:style w:type="character" w:customStyle="1" w:styleId="CommentSubjectChar">
    <w:name w:val="Comment Subject Char"/>
    <w:basedOn w:val="CommentTextChar"/>
    <w:link w:val="CommentSubject"/>
    <w:uiPriority w:val="99"/>
    <w:semiHidden/>
    <w:rsid w:val="002E4A40"/>
    <w:rPr>
      <w:b/>
      <w:bCs/>
      <w:sz w:val="20"/>
      <w:szCs w:val="20"/>
    </w:rPr>
  </w:style>
  <w:style w:type="paragraph" w:styleId="BalloonText">
    <w:name w:val="Balloon Text"/>
    <w:basedOn w:val="Normal"/>
    <w:link w:val="BalloonTextChar"/>
    <w:uiPriority w:val="99"/>
    <w:semiHidden/>
    <w:unhideWhenUsed/>
    <w:rsid w:val="002E4A4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E4A40"/>
    <w:rPr>
      <w:rFonts w:ascii="Times New Roman" w:hAnsi="Times New Roman" w:cs="Times New Roman"/>
      <w:sz w:val="18"/>
      <w:szCs w:val="18"/>
    </w:rPr>
  </w:style>
  <w:style w:type="character" w:customStyle="1" w:styleId="UnresolvedMention1">
    <w:name w:val="Unresolved Mention1"/>
    <w:basedOn w:val="DefaultParagraphFont"/>
    <w:uiPriority w:val="99"/>
    <w:semiHidden/>
    <w:unhideWhenUsed/>
    <w:rsid w:val="00F21F98"/>
    <w:rPr>
      <w:color w:val="605E5C"/>
      <w:shd w:val="clear" w:color="auto" w:fill="E1DFDD"/>
    </w:rPr>
  </w:style>
  <w:style w:type="paragraph" w:styleId="NormalWeb">
    <w:name w:val="Normal (Web)"/>
    <w:basedOn w:val="Normal"/>
    <w:uiPriority w:val="99"/>
    <w:semiHidden/>
    <w:unhideWhenUsed/>
    <w:rsid w:val="00702089"/>
    <w:pPr>
      <w:spacing w:before="100" w:beforeAutospacing="1" w:after="100" w:afterAutospacing="1"/>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B13427"/>
    <w:rPr>
      <w:color w:val="605E5C"/>
      <w:shd w:val="clear" w:color="auto" w:fill="E1DFDD"/>
    </w:rPr>
  </w:style>
  <w:style w:type="paragraph" w:customStyle="1" w:styleId="Default">
    <w:name w:val="Default"/>
    <w:rsid w:val="005E1574"/>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160260">
      <w:bodyDiv w:val="1"/>
      <w:marLeft w:val="0"/>
      <w:marRight w:val="0"/>
      <w:marTop w:val="0"/>
      <w:marBottom w:val="0"/>
      <w:divBdr>
        <w:top w:val="none" w:sz="0" w:space="0" w:color="auto"/>
        <w:left w:val="none" w:sz="0" w:space="0" w:color="auto"/>
        <w:bottom w:val="none" w:sz="0" w:space="0" w:color="auto"/>
        <w:right w:val="none" w:sz="0" w:space="0" w:color="auto"/>
      </w:divBdr>
    </w:div>
    <w:div w:id="447820929">
      <w:bodyDiv w:val="1"/>
      <w:marLeft w:val="0"/>
      <w:marRight w:val="0"/>
      <w:marTop w:val="0"/>
      <w:marBottom w:val="0"/>
      <w:divBdr>
        <w:top w:val="none" w:sz="0" w:space="0" w:color="auto"/>
        <w:left w:val="none" w:sz="0" w:space="0" w:color="auto"/>
        <w:bottom w:val="none" w:sz="0" w:space="0" w:color="auto"/>
        <w:right w:val="none" w:sz="0" w:space="0" w:color="auto"/>
      </w:divBdr>
    </w:div>
    <w:div w:id="637686083">
      <w:bodyDiv w:val="1"/>
      <w:marLeft w:val="0"/>
      <w:marRight w:val="0"/>
      <w:marTop w:val="0"/>
      <w:marBottom w:val="0"/>
      <w:divBdr>
        <w:top w:val="none" w:sz="0" w:space="0" w:color="auto"/>
        <w:left w:val="none" w:sz="0" w:space="0" w:color="auto"/>
        <w:bottom w:val="none" w:sz="0" w:space="0" w:color="auto"/>
        <w:right w:val="none" w:sz="0" w:space="0" w:color="auto"/>
      </w:divBdr>
    </w:div>
    <w:div w:id="888885508">
      <w:bodyDiv w:val="1"/>
      <w:marLeft w:val="0"/>
      <w:marRight w:val="0"/>
      <w:marTop w:val="0"/>
      <w:marBottom w:val="0"/>
      <w:divBdr>
        <w:top w:val="none" w:sz="0" w:space="0" w:color="auto"/>
        <w:left w:val="none" w:sz="0" w:space="0" w:color="auto"/>
        <w:bottom w:val="none" w:sz="0" w:space="0" w:color="auto"/>
        <w:right w:val="none" w:sz="0" w:space="0" w:color="auto"/>
      </w:divBdr>
    </w:div>
    <w:div w:id="932398441">
      <w:bodyDiv w:val="1"/>
      <w:marLeft w:val="0"/>
      <w:marRight w:val="0"/>
      <w:marTop w:val="0"/>
      <w:marBottom w:val="0"/>
      <w:divBdr>
        <w:top w:val="none" w:sz="0" w:space="0" w:color="auto"/>
        <w:left w:val="none" w:sz="0" w:space="0" w:color="auto"/>
        <w:bottom w:val="none" w:sz="0" w:space="0" w:color="auto"/>
        <w:right w:val="none" w:sz="0" w:space="0" w:color="auto"/>
      </w:divBdr>
    </w:div>
    <w:div w:id="1239484928">
      <w:bodyDiv w:val="1"/>
      <w:marLeft w:val="0"/>
      <w:marRight w:val="0"/>
      <w:marTop w:val="0"/>
      <w:marBottom w:val="0"/>
      <w:divBdr>
        <w:top w:val="none" w:sz="0" w:space="0" w:color="auto"/>
        <w:left w:val="none" w:sz="0" w:space="0" w:color="auto"/>
        <w:bottom w:val="none" w:sz="0" w:space="0" w:color="auto"/>
        <w:right w:val="none" w:sz="0" w:space="0" w:color="auto"/>
      </w:divBdr>
    </w:div>
    <w:div w:id="1317146652">
      <w:bodyDiv w:val="1"/>
      <w:marLeft w:val="0"/>
      <w:marRight w:val="0"/>
      <w:marTop w:val="0"/>
      <w:marBottom w:val="0"/>
      <w:divBdr>
        <w:top w:val="none" w:sz="0" w:space="0" w:color="auto"/>
        <w:left w:val="none" w:sz="0" w:space="0" w:color="auto"/>
        <w:bottom w:val="none" w:sz="0" w:space="0" w:color="auto"/>
        <w:right w:val="none" w:sz="0" w:space="0" w:color="auto"/>
      </w:divBdr>
    </w:div>
    <w:div w:id="1442190070">
      <w:bodyDiv w:val="1"/>
      <w:marLeft w:val="0"/>
      <w:marRight w:val="0"/>
      <w:marTop w:val="0"/>
      <w:marBottom w:val="0"/>
      <w:divBdr>
        <w:top w:val="none" w:sz="0" w:space="0" w:color="auto"/>
        <w:left w:val="none" w:sz="0" w:space="0" w:color="auto"/>
        <w:bottom w:val="none" w:sz="0" w:space="0" w:color="auto"/>
        <w:right w:val="none" w:sz="0" w:space="0" w:color="auto"/>
      </w:divBdr>
    </w:div>
    <w:div w:id="166103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spcinfo@ran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xxxxxxx@rand.org" TargetMode="External"/><Relationship Id="rId5" Type="http://schemas.openxmlformats.org/officeDocument/2006/relationships/hyperlink" Target="mailto:PRA_Comments@cfpb.gov.%20%2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Consumer Financial Protection Bureau</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Carman, Katherine</dc:creator>
  <cp:lastModifiedBy>Galleher, Michael (Contractor)(CFPB)</cp:lastModifiedBy>
  <cp:revision>4</cp:revision>
  <dcterms:created xsi:type="dcterms:W3CDTF">2019-12-05T18:00:00Z</dcterms:created>
  <dcterms:modified xsi:type="dcterms:W3CDTF">2020-01-10T14:50:00Z</dcterms:modified>
</cp:coreProperties>
</file>