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A6F" w:rsidP="00752A6F" w:rsidRDefault="00752A6F" w14:paraId="679C0BF7" w14:textId="77777777">
      <w:pPr>
        <w:rPr>
          <w:b/>
          <w:sz w:val="22"/>
        </w:rPr>
      </w:pPr>
    </w:p>
    <w:p w:rsidR="00752A6F" w:rsidP="00752A6F" w:rsidRDefault="00752A6F" w14:paraId="6883E69C" w14:textId="77777777">
      <w:pPr>
        <w:rPr>
          <w:b/>
          <w:sz w:val="22"/>
        </w:rPr>
      </w:pPr>
    </w:p>
    <w:p w:rsidRPr="00FA56C5" w:rsidR="00752A6F" w:rsidP="00752A6F" w:rsidRDefault="00752A6F" w14:paraId="2732CD62" w14:textId="77777777">
      <w:pPr>
        <w:rPr>
          <w:b/>
          <w:sz w:val="22"/>
          <w:szCs w:val="22"/>
        </w:rPr>
      </w:pPr>
      <w:r w:rsidRPr="00FA56C5">
        <w:rPr>
          <w:b/>
          <w:sz w:val="22"/>
          <w:szCs w:val="22"/>
        </w:rPr>
        <w:t>Federal Communications Commission</w:t>
      </w:r>
    </w:p>
    <w:p w:rsidRPr="00FA56C5" w:rsidR="00752A6F" w:rsidP="00752A6F" w:rsidRDefault="00752A6F" w14:paraId="62FDF2DB" w14:textId="77777777">
      <w:pPr>
        <w:rPr>
          <w:b/>
          <w:sz w:val="22"/>
          <w:szCs w:val="22"/>
        </w:rPr>
      </w:pPr>
    </w:p>
    <w:p w:rsidRPr="00FA56C5" w:rsidR="00752A6F" w:rsidP="00752A6F" w:rsidRDefault="00752A6F" w14:paraId="435A959F" w14:textId="77777777">
      <w:pPr>
        <w:rPr>
          <w:b/>
          <w:sz w:val="22"/>
          <w:szCs w:val="22"/>
        </w:rPr>
      </w:pPr>
    </w:p>
    <w:p w:rsidRPr="00FA56C5" w:rsidR="00752A6F" w:rsidP="00752A6F" w:rsidRDefault="00752A6F" w14:paraId="052ADB58" w14:textId="42A031DB">
      <w:pPr>
        <w:rPr>
          <w:b/>
          <w:sz w:val="22"/>
          <w:szCs w:val="22"/>
        </w:rPr>
      </w:pPr>
      <w:r w:rsidRPr="00FA56C5">
        <w:rPr>
          <w:b/>
          <w:sz w:val="22"/>
          <w:szCs w:val="22"/>
        </w:rPr>
        <w:t xml:space="preserve">Explanation of Non-Substantive Changes to </w:t>
      </w:r>
      <w:r w:rsidRPr="00FA56C5">
        <w:rPr>
          <w:rFonts w:cs="Arial"/>
          <w:b/>
          <w:sz w:val="22"/>
          <w:szCs w:val="22"/>
        </w:rPr>
        <w:t>OMB Control Number: 3060-</w:t>
      </w:r>
      <w:r w:rsidR="009A589A">
        <w:rPr>
          <w:rFonts w:cs="Arial"/>
          <w:b/>
          <w:sz w:val="22"/>
          <w:szCs w:val="22"/>
        </w:rPr>
        <w:t>1268</w:t>
      </w:r>
      <w:r w:rsidRPr="00FA56C5">
        <w:rPr>
          <w:b/>
          <w:sz w:val="22"/>
          <w:szCs w:val="22"/>
        </w:rPr>
        <w:t>:</w:t>
      </w:r>
    </w:p>
    <w:p w:rsidRPr="00FA56C5" w:rsidR="00752A6F" w:rsidP="00752A6F" w:rsidRDefault="00752A6F" w14:paraId="582D65A1" w14:textId="77777777">
      <w:pPr>
        <w:ind w:left="720"/>
        <w:rPr>
          <w:rFonts w:cs="Arial"/>
          <w:sz w:val="22"/>
          <w:szCs w:val="22"/>
        </w:rPr>
      </w:pPr>
    </w:p>
    <w:p w:rsidRPr="00FA56C5" w:rsidR="00752A6F" w:rsidP="00752A6F" w:rsidRDefault="00752A6F" w14:paraId="60A0C733" w14:textId="77777777">
      <w:pPr>
        <w:rPr>
          <w:sz w:val="22"/>
          <w:szCs w:val="22"/>
        </w:rPr>
      </w:pPr>
    </w:p>
    <w:p w:rsidRPr="00FA56C5" w:rsidR="00752A6F" w:rsidP="00752A6F" w:rsidRDefault="00752A6F" w14:paraId="1306D715" w14:textId="55D94793">
      <w:pPr>
        <w:numPr>
          <w:ilvl w:val="0"/>
          <w:numId w:val="1"/>
        </w:numPr>
        <w:tabs>
          <w:tab w:val="clear" w:pos="0"/>
          <w:tab w:val="num" w:pos="360"/>
        </w:tabs>
        <w:ind w:left="1440"/>
        <w:rPr>
          <w:sz w:val="22"/>
          <w:szCs w:val="22"/>
        </w:rPr>
      </w:pPr>
      <w:r w:rsidRPr="00FA56C5">
        <w:rPr>
          <w:sz w:val="22"/>
          <w:szCs w:val="22"/>
        </w:rPr>
        <w:t>FCC Form</w:t>
      </w:r>
      <w:r w:rsidR="009A589A">
        <w:rPr>
          <w:sz w:val="22"/>
          <w:szCs w:val="22"/>
        </w:rPr>
        <w:t xml:space="preserve"> 1877</w:t>
      </w:r>
    </w:p>
    <w:p w:rsidRPr="00FA56C5" w:rsidR="00752A6F" w:rsidP="00752A6F" w:rsidRDefault="00752A6F" w14:paraId="0875F528" w14:textId="77777777">
      <w:pPr>
        <w:pBdr>
          <w:bottom w:val="single" w:color="auto" w:sz="12" w:space="1"/>
        </w:pBdr>
        <w:ind w:left="360"/>
        <w:rPr>
          <w:b/>
          <w:sz w:val="22"/>
          <w:szCs w:val="22"/>
        </w:rPr>
      </w:pPr>
    </w:p>
    <w:p w:rsidRPr="00FA56C5" w:rsidR="00752A6F" w:rsidP="00752A6F" w:rsidRDefault="00752A6F" w14:paraId="304ABFAC" w14:textId="77777777">
      <w:pPr>
        <w:rPr>
          <w:sz w:val="22"/>
          <w:szCs w:val="22"/>
        </w:rPr>
      </w:pPr>
    </w:p>
    <w:p w:rsidRPr="00FA56C5" w:rsidR="00752A6F" w:rsidP="00752A6F" w:rsidRDefault="00752A6F" w14:paraId="3EA7EF8B" w14:textId="331E9DDF">
      <w:pPr>
        <w:rPr>
          <w:sz w:val="22"/>
          <w:szCs w:val="22"/>
        </w:rPr>
      </w:pPr>
      <w:r w:rsidRPr="00FA56C5">
        <w:rPr>
          <w:b/>
          <w:sz w:val="22"/>
          <w:szCs w:val="22"/>
        </w:rPr>
        <w:t>Purpose of this Submission:</w:t>
      </w:r>
      <w:r w:rsidRPr="00FA56C5">
        <w:rPr>
          <w:sz w:val="22"/>
          <w:szCs w:val="22"/>
        </w:rPr>
        <w:t xml:space="preserve"> This submission is being </w:t>
      </w:r>
      <w:r w:rsidR="004E0063">
        <w:rPr>
          <w:sz w:val="22"/>
          <w:szCs w:val="22"/>
        </w:rPr>
        <w:t xml:space="preserve">made as a </w:t>
      </w:r>
      <w:r w:rsidRPr="00FA56C5">
        <w:rPr>
          <w:sz w:val="22"/>
          <w:szCs w:val="22"/>
        </w:rPr>
        <w:t xml:space="preserve">non-substantive </w:t>
      </w:r>
      <w:r w:rsidRPr="00FA56C5" w:rsidR="00164D9B">
        <w:rPr>
          <w:sz w:val="22"/>
          <w:szCs w:val="22"/>
        </w:rPr>
        <w:t xml:space="preserve">change request </w:t>
      </w:r>
      <w:r w:rsidRPr="00FA56C5">
        <w:rPr>
          <w:sz w:val="22"/>
          <w:szCs w:val="22"/>
        </w:rPr>
        <w:t xml:space="preserve">to an existing information collection pursuant to 44 U.S.C. </w:t>
      </w:r>
      <w:r w:rsidR="004E0063">
        <w:rPr>
          <w:sz w:val="22"/>
          <w:szCs w:val="22"/>
        </w:rPr>
        <w:t>3507</w:t>
      </w:r>
      <w:r w:rsidRPr="00FA56C5">
        <w:rPr>
          <w:sz w:val="22"/>
          <w:szCs w:val="22"/>
        </w:rPr>
        <w:t xml:space="preserve">.  This submission seeks to </w:t>
      </w:r>
      <w:r w:rsidRPr="00FA56C5" w:rsidR="00164D9B">
        <w:rPr>
          <w:sz w:val="22"/>
          <w:szCs w:val="22"/>
        </w:rPr>
        <w:t>modify</w:t>
      </w:r>
      <w:r w:rsidR="004E0063">
        <w:rPr>
          <w:sz w:val="22"/>
          <w:szCs w:val="22"/>
        </w:rPr>
        <w:t xml:space="preserve"> </w:t>
      </w:r>
      <w:r w:rsidRPr="00FA56C5">
        <w:rPr>
          <w:sz w:val="22"/>
          <w:szCs w:val="22"/>
        </w:rPr>
        <w:t>FCC Form</w:t>
      </w:r>
      <w:r w:rsidR="009A589A">
        <w:rPr>
          <w:sz w:val="22"/>
          <w:szCs w:val="22"/>
        </w:rPr>
        <w:t xml:space="preserve"> 1877.</w:t>
      </w:r>
      <w:r w:rsidRPr="00FA56C5">
        <w:rPr>
          <w:sz w:val="22"/>
          <w:szCs w:val="22"/>
        </w:rPr>
        <w:t xml:space="preserve"> </w:t>
      </w:r>
    </w:p>
    <w:p w:rsidRPr="00FA56C5" w:rsidR="00752A6F" w:rsidP="00752A6F" w:rsidRDefault="00752A6F" w14:paraId="4B9D7AF7" w14:textId="77777777">
      <w:pPr>
        <w:rPr>
          <w:sz w:val="22"/>
          <w:szCs w:val="22"/>
        </w:rPr>
      </w:pPr>
    </w:p>
    <w:p w:rsidRPr="00FA56C5" w:rsidR="00752A6F" w:rsidP="00752A6F" w:rsidRDefault="00752A6F" w14:paraId="73833CE7" w14:textId="77777777">
      <w:pPr>
        <w:rPr>
          <w:b/>
          <w:sz w:val="22"/>
          <w:szCs w:val="22"/>
        </w:rPr>
      </w:pPr>
    </w:p>
    <w:p w:rsidRPr="00FA56C5" w:rsidR="00752A6F" w:rsidP="00752A6F" w:rsidRDefault="00752A6F" w14:paraId="0CC46EB2" w14:textId="35F1497F">
      <w:pPr>
        <w:rPr>
          <w:b/>
          <w:sz w:val="22"/>
          <w:szCs w:val="22"/>
        </w:rPr>
      </w:pPr>
      <w:r w:rsidRPr="00FA56C5">
        <w:rPr>
          <w:b/>
          <w:sz w:val="22"/>
          <w:szCs w:val="22"/>
        </w:rPr>
        <w:t xml:space="preserve">Summary of Proposed </w:t>
      </w:r>
      <w:r w:rsidRPr="00FA56C5" w:rsidR="00164D9B">
        <w:rPr>
          <w:b/>
          <w:sz w:val="22"/>
          <w:szCs w:val="22"/>
        </w:rPr>
        <w:t>Update</w:t>
      </w:r>
    </w:p>
    <w:p w:rsidRPr="00FA56C5" w:rsidR="00752A6F" w:rsidP="00752A6F" w:rsidRDefault="00752A6F" w14:paraId="66D7510B" w14:textId="77777777">
      <w:pPr>
        <w:ind w:firstLine="720"/>
        <w:rPr>
          <w:b/>
          <w:sz w:val="22"/>
          <w:szCs w:val="22"/>
        </w:rPr>
      </w:pPr>
    </w:p>
    <w:p w:rsidRPr="004E0063" w:rsidR="00BC14E2" w:rsidP="004E0063" w:rsidRDefault="009A589A" w14:paraId="3DA7A293" w14:textId="0435684D">
      <w:pPr>
        <w:keepNext/>
        <w:keepLines/>
        <w:numPr>
          <w:ilvl w:val="0"/>
          <w:numId w:val="2"/>
        </w:numPr>
        <w:spacing w:after="220"/>
        <w:rPr>
          <w:b/>
          <w:sz w:val="22"/>
          <w:szCs w:val="22"/>
        </w:rPr>
      </w:pPr>
      <w:r>
        <w:rPr>
          <w:b/>
          <w:sz w:val="22"/>
          <w:szCs w:val="22"/>
        </w:rPr>
        <w:t>Add additional language</w:t>
      </w:r>
      <w:r w:rsidRPr="00FA56C5" w:rsidR="00752A6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to the </w:t>
      </w:r>
      <w:r w:rsidRPr="00FA56C5" w:rsidR="00752A6F">
        <w:rPr>
          <w:b/>
          <w:sz w:val="22"/>
          <w:szCs w:val="22"/>
        </w:rPr>
        <w:t>Form</w:t>
      </w:r>
      <w:r w:rsidRPr="00FA56C5" w:rsidR="00752A6F">
        <w:rPr>
          <w:sz w:val="22"/>
          <w:szCs w:val="22"/>
        </w:rPr>
        <w:t xml:space="preserve">:  </w:t>
      </w:r>
      <w:r w:rsidRPr="004E0063" w:rsidR="00BC14E2">
        <w:rPr>
          <w:sz w:val="22"/>
          <w:szCs w:val="22"/>
        </w:rPr>
        <w:t xml:space="preserve">We propose to update the </w:t>
      </w:r>
      <w:r w:rsidRPr="004E0063">
        <w:rPr>
          <w:sz w:val="22"/>
          <w:szCs w:val="22"/>
        </w:rPr>
        <w:t>requests under Parts 2.a.3, 2.b.3, and 2.c.3. on the Form 1877</w:t>
      </w:r>
      <w:r w:rsidRPr="004E0063" w:rsidR="00BC14E2">
        <w:rPr>
          <w:sz w:val="22"/>
          <w:szCs w:val="22"/>
        </w:rPr>
        <w:t xml:space="preserve"> </w:t>
      </w:r>
      <w:r w:rsidRPr="004E0063">
        <w:rPr>
          <w:sz w:val="22"/>
          <w:szCs w:val="22"/>
        </w:rPr>
        <w:t>to clarify that we also need the authorized corporate officer to include the name of the corporation holding the license that the authorized corporate officer is signing on its behalf.</w:t>
      </w:r>
    </w:p>
    <w:p w:rsidRPr="004E0063" w:rsidR="004E0063" w:rsidP="004E0063" w:rsidRDefault="004E0063" w14:paraId="0FEEF411" w14:textId="41A1DD0F">
      <w:pPr>
        <w:keepNext/>
        <w:keepLines/>
        <w:numPr>
          <w:ilvl w:val="0"/>
          <w:numId w:val="2"/>
        </w:numPr>
        <w:spacing w:after="220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There are no changes in the burden and no costs are associated with this information collection. </w:t>
      </w:r>
      <w:bookmarkStart w:name="_GoBack" w:id="0"/>
      <w:bookmarkEnd w:id="0"/>
    </w:p>
    <w:p w:rsidRPr="00FA56C5" w:rsidR="00F72607" w:rsidRDefault="00F72607" w14:paraId="2D93C8DE" w14:textId="77777777">
      <w:pPr>
        <w:rPr>
          <w:sz w:val="22"/>
          <w:szCs w:val="22"/>
        </w:rPr>
      </w:pPr>
    </w:p>
    <w:sectPr w:rsidRPr="00FA56C5" w:rsidR="00F72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C2D34"/>
    <w:multiLevelType w:val="hybridMultilevel"/>
    <w:tmpl w:val="99FCD51C"/>
    <w:lvl w:ilvl="0" w:tplc="1CE6E78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55C32"/>
    <w:multiLevelType w:val="hybridMultilevel"/>
    <w:tmpl w:val="57E0AE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667A80"/>
    <w:multiLevelType w:val="hybridMultilevel"/>
    <w:tmpl w:val="820EB4AC"/>
    <w:lvl w:ilvl="0" w:tplc="827E7D9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6F"/>
    <w:rsid w:val="000B5898"/>
    <w:rsid w:val="00156953"/>
    <w:rsid w:val="001602A7"/>
    <w:rsid w:val="00164D9B"/>
    <w:rsid w:val="00266155"/>
    <w:rsid w:val="002C323F"/>
    <w:rsid w:val="00372A96"/>
    <w:rsid w:val="004165FC"/>
    <w:rsid w:val="004E0063"/>
    <w:rsid w:val="006409B3"/>
    <w:rsid w:val="00651AC6"/>
    <w:rsid w:val="006F3517"/>
    <w:rsid w:val="007264A4"/>
    <w:rsid w:val="00752A6F"/>
    <w:rsid w:val="007A70C3"/>
    <w:rsid w:val="00890939"/>
    <w:rsid w:val="00936FF0"/>
    <w:rsid w:val="009A589A"/>
    <w:rsid w:val="00A36E69"/>
    <w:rsid w:val="00A62B37"/>
    <w:rsid w:val="00A937B4"/>
    <w:rsid w:val="00AC3910"/>
    <w:rsid w:val="00BC14E2"/>
    <w:rsid w:val="00CB30E2"/>
    <w:rsid w:val="00D97AA1"/>
    <w:rsid w:val="00E27206"/>
    <w:rsid w:val="00E53F6A"/>
    <w:rsid w:val="00E625CC"/>
    <w:rsid w:val="00F72607"/>
    <w:rsid w:val="00FA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4EFC"/>
  <w15:docId w15:val="{6B414F32-6BB2-4832-80FE-734125EE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2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4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4E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3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2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23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23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Garza</dc:creator>
  <cp:keywords/>
  <dc:description/>
  <cp:lastModifiedBy>Nicole Ongele</cp:lastModifiedBy>
  <cp:revision>2</cp:revision>
  <dcterms:created xsi:type="dcterms:W3CDTF">2020-02-28T18:02:00Z</dcterms:created>
  <dcterms:modified xsi:type="dcterms:W3CDTF">2020-02-28T18:02:00Z</dcterms:modified>
</cp:coreProperties>
</file>