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09C1" w:rsidR="008409C1" w:rsidP="008409C1" w:rsidRDefault="008409C1">
      <w:pPr>
        <w:jc w:val="center"/>
        <w:rPr>
          <w:rFonts w:ascii="Times New Roman" w:hAnsi="Times New Roman"/>
          <w:b/>
        </w:rPr>
      </w:pPr>
      <w:bookmarkStart w:name="_GoBack" w:id="0"/>
      <w:bookmarkEnd w:id="0"/>
      <w:r>
        <w:rPr>
          <w:rFonts w:ascii="Times New Roman" w:hAnsi="Times New Roman"/>
          <w:b/>
        </w:rPr>
        <w:t xml:space="preserve">Addendum to the </w:t>
      </w:r>
      <w:r w:rsidRPr="008409C1">
        <w:rPr>
          <w:rFonts w:ascii="Times New Roman" w:hAnsi="Times New Roman"/>
          <w:b/>
        </w:rPr>
        <w:t>Supporting Statement for Form SSA-</w:t>
      </w:r>
      <w:r w:rsidR="00E2666A">
        <w:rPr>
          <w:rFonts w:ascii="Times New Roman" w:hAnsi="Times New Roman"/>
          <w:b/>
        </w:rPr>
        <w:t>454-BK</w:t>
      </w:r>
    </w:p>
    <w:p w:rsidRPr="004F7AB0" w:rsidR="004F7AB0" w:rsidP="004F7AB0" w:rsidRDefault="004F7AB0">
      <w:pPr>
        <w:snapToGrid/>
        <w:jc w:val="center"/>
        <w:rPr>
          <w:rFonts w:ascii="Times New Roman" w:hAnsi="Times New Roman"/>
          <w:b/>
          <w:snapToGrid w:val="0"/>
        </w:rPr>
      </w:pPr>
      <w:r w:rsidRPr="004F7AB0">
        <w:rPr>
          <w:rFonts w:ascii="Times New Roman" w:hAnsi="Times New Roman"/>
          <w:b/>
          <w:snapToGrid w:val="0"/>
        </w:rPr>
        <w:t>Continuing Disability Review Report</w:t>
      </w:r>
    </w:p>
    <w:p w:rsidRPr="004F7AB0" w:rsidR="004F7AB0" w:rsidP="004F7AB0" w:rsidRDefault="004F7AB0">
      <w:pPr>
        <w:snapToGrid/>
        <w:jc w:val="center"/>
        <w:rPr>
          <w:rFonts w:ascii="Times New Roman" w:hAnsi="Times New Roman"/>
          <w:b/>
          <w:snapToGrid w:val="0"/>
        </w:rPr>
      </w:pPr>
      <w:r w:rsidRPr="004F7AB0">
        <w:rPr>
          <w:rFonts w:ascii="Times New Roman" w:hAnsi="Times New Roman"/>
          <w:b/>
          <w:snapToGrid w:val="0"/>
        </w:rPr>
        <w:t>20 CFR 404.1589 &amp; 416.989</w:t>
      </w:r>
    </w:p>
    <w:p w:rsidRPr="008409C1" w:rsidR="008409C1" w:rsidP="004F7AB0" w:rsidRDefault="004F7AB0">
      <w:pPr>
        <w:jc w:val="center"/>
        <w:rPr>
          <w:rFonts w:ascii="Times New Roman" w:hAnsi="Times New Roman"/>
          <w:b/>
        </w:rPr>
      </w:pPr>
      <w:r w:rsidRPr="004F7AB0">
        <w:rPr>
          <w:rFonts w:ascii="Times New Roman" w:hAnsi="Times New Roman"/>
          <w:b/>
          <w:snapToGrid w:val="0"/>
        </w:rPr>
        <w:t>OMB No. 0960-0072</w:t>
      </w:r>
    </w:p>
    <w:p w:rsidRPr="00ED5E9D" w:rsidR="00470782" w:rsidP="00470782" w:rsidRDefault="00470782">
      <w:pPr>
        <w:rPr>
          <w:rFonts w:ascii="Times New Roman" w:hAnsi="Times New Roman"/>
        </w:rPr>
      </w:pPr>
    </w:p>
    <w:p w:rsidR="00A25571" w:rsidP="00470782" w:rsidRDefault="00A25571">
      <w:pPr>
        <w:pStyle w:val="Heading7"/>
      </w:pPr>
      <w:r>
        <w:t>Background</w:t>
      </w:r>
    </w:p>
    <w:p w:rsidRPr="00A25571" w:rsidR="00A25571" w:rsidP="00A25571" w:rsidRDefault="00A25571"/>
    <w:p w:rsidR="00A25571" w:rsidP="00A25571" w:rsidRDefault="00A25571">
      <w:pPr>
        <w:rPr>
          <w:rFonts w:ascii="Times New Roman" w:hAnsi="Times New Roman"/>
        </w:rPr>
      </w:pPr>
      <w:r w:rsidRPr="00A25571">
        <w:rPr>
          <w:rFonts w:ascii="Times New Roman" w:hAnsi="Times New Roman"/>
        </w:rPr>
        <w:t xml:space="preserve">This is a request for modification of the Form SSA-454-BK, </w:t>
      </w:r>
      <w:r w:rsidRPr="00A25571">
        <w:rPr>
          <w:rFonts w:ascii="Times New Roman" w:hAnsi="Times New Roman"/>
          <w:snapToGrid w:val="0"/>
        </w:rPr>
        <w:t>Continuing Disability Review Report</w:t>
      </w:r>
      <w:r w:rsidRPr="00A25571">
        <w:rPr>
          <w:rFonts w:ascii="Times New Roman" w:hAnsi="Times New Roman"/>
        </w:rPr>
        <w:t xml:space="preserve">, related </w:t>
      </w:r>
      <w:r>
        <w:rPr>
          <w:rFonts w:ascii="Times New Roman" w:hAnsi="Times New Roman"/>
        </w:rPr>
        <w:t xml:space="preserve">to new regulation, </w:t>
      </w:r>
      <w:r w:rsidRPr="00F86D44">
        <w:rPr>
          <w:rFonts w:ascii="Times New Roman" w:hAnsi="Times New Roman"/>
        </w:rPr>
        <w:t xml:space="preserve">Removing the Education Category - Inability to Communicate in English - from the Disability </w:t>
      </w:r>
      <w:r>
        <w:rPr>
          <w:rFonts w:ascii="Times New Roman" w:hAnsi="Times New Roman"/>
        </w:rPr>
        <w:t>Determination Process, RIN 0960</w:t>
      </w:r>
      <w:r>
        <w:rPr>
          <w:rFonts w:ascii="Times New Roman" w:hAnsi="Times New Roman"/>
        </w:rPr>
        <w:noBreakHyphen/>
      </w:r>
      <w:r w:rsidRPr="00F86D44">
        <w:rPr>
          <w:rFonts w:ascii="Times New Roman" w:hAnsi="Times New Roman"/>
        </w:rPr>
        <w:t>AH86</w:t>
      </w:r>
      <w:r>
        <w:rPr>
          <w:rFonts w:ascii="Times New Roman" w:hAnsi="Times New Roman"/>
        </w:rPr>
        <w:t xml:space="preserve">.  This new regulation </w:t>
      </w:r>
      <w:r w:rsidR="004D7A91">
        <w:rPr>
          <w:rFonts w:ascii="Times New Roman" w:hAnsi="Times New Roman"/>
        </w:rPr>
        <w:t xml:space="preserve">is </w:t>
      </w:r>
      <w:r>
        <w:rPr>
          <w:rFonts w:ascii="Times New Roman" w:hAnsi="Times New Roman"/>
        </w:rPr>
        <w:t>eliminat</w:t>
      </w:r>
      <w:r w:rsidR="004D7A91">
        <w:rPr>
          <w:rFonts w:ascii="Times New Roman" w:hAnsi="Times New Roman"/>
        </w:rPr>
        <w:t>ing</w:t>
      </w:r>
      <w:r>
        <w:rPr>
          <w:rFonts w:ascii="Times New Roman" w:hAnsi="Times New Roman"/>
        </w:rPr>
        <w:t xml:space="preserve"> one of the five existing education categories, namely the “inability to communicate in English” (20 CFR 404.1564 and 416.964).  The new regulation </w:t>
      </w:r>
      <w:r w:rsidR="004D7A91">
        <w:rPr>
          <w:rFonts w:ascii="Times New Roman" w:hAnsi="Times New Roman"/>
        </w:rPr>
        <w:t xml:space="preserve">does </w:t>
      </w:r>
      <w:r>
        <w:rPr>
          <w:rFonts w:ascii="Times New Roman" w:hAnsi="Times New Roman"/>
        </w:rPr>
        <w:t xml:space="preserve">not affect the other educational categories. </w:t>
      </w:r>
      <w:r w:rsidR="003A36CC">
        <w:rPr>
          <w:rFonts w:ascii="Times New Roman" w:hAnsi="Times New Roman"/>
        </w:rPr>
        <w:t xml:space="preserve"> </w:t>
      </w:r>
      <w:r>
        <w:rPr>
          <w:rFonts w:ascii="Times New Roman" w:hAnsi="Times New Roman"/>
        </w:rPr>
        <w:t>We amend</w:t>
      </w:r>
      <w:r w:rsidR="004D7A91">
        <w:rPr>
          <w:rFonts w:ascii="Times New Roman" w:hAnsi="Times New Roman"/>
        </w:rPr>
        <w:t>ed</w:t>
      </w:r>
      <w:r>
        <w:rPr>
          <w:rFonts w:ascii="Times New Roman" w:hAnsi="Times New Roman"/>
        </w:rPr>
        <w:t xml:space="preserve"> the Medical Vocational Guidelines in 20 CFR Part 404, Subpart P Appendix 2, as appropriate, under the new regulations. </w:t>
      </w:r>
    </w:p>
    <w:p w:rsidR="00A25571" w:rsidP="00A25571" w:rsidRDefault="00A25571">
      <w:pPr>
        <w:ind w:left="1440"/>
        <w:rPr>
          <w:rFonts w:ascii="Times New Roman" w:hAnsi="Times New Roman"/>
        </w:rPr>
      </w:pPr>
    </w:p>
    <w:p w:rsidR="00A25571" w:rsidP="00A25571" w:rsidRDefault="00A25571">
      <w:pPr>
        <w:rPr>
          <w:rFonts w:ascii="Times New Roman" w:hAnsi="Times New Roman"/>
        </w:rPr>
      </w:pPr>
      <w:r>
        <w:rPr>
          <w:rFonts w:ascii="Times New Roman" w:hAnsi="Times New Roman"/>
        </w:rPr>
        <w:t>The effect of this regulation is to remove the consideration of English proficiency when determining a claimant’s education category.  We will consider the claimant’s actual education attained without regard to the claimant’s proficiency in the use of English and assign the claimant to one of the four remaining education categories, as appropriate:  illiteracy; marginal education; limited education; and high school education and above.</w:t>
      </w:r>
    </w:p>
    <w:p w:rsidR="00A25571" w:rsidP="00A25571" w:rsidRDefault="00A25571">
      <w:pPr>
        <w:rPr>
          <w:rFonts w:ascii="Times New Roman" w:hAnsi="Times New Roman"/>
        </w:rPr>
      </w:pPr>
    </w:p>
    <w:p w:rsidR="00A25571" w:rsidP="00A25571" w:rsidRDefault="00A25571">
      <w:pPr>
        <w:rPr>
          <w:rFonts w:ascii="Times New Roman" w:hAnsi="Times New Roman"/>
        </w:rPr>
      </w:pPr>
      <w:r w:rsidRPr="00743435">
        <w:rPr>
          <w:rFonts w:ascii="Times New Roman" w:hAnsi="Times New Roman"/>
        </w:rPr>
        <w:t xml:space="preserve">Sections </w:t>
      </w:r>
      <w:r w:rsidRPr="00F86D44">
        <w:rPr>
          <w:rFonts w:ascii="Times New Roman" w:hAnsi="Times New Roman"/>
          <w:i/>
        </w:rPr>
        <w:t>223(d)(2)(A)</w:t>
      </w:r>
      <w:r w:rsidRPr="00743435">
        <w:rPr>
          <w:rFonts w:ascii="Times New Roman" w:hAnsi="Times New Roman"/>
        </w:rPr>
        <w:t xml:space="preserve"> and </w:t>
      </w:r>
      <w:r w:rsidRPr="00F86D44">
        <w:rPr>
          <w:rFonts w:ascii="Times New Roman" w:hAnsi="Times New Roman"/>
          <w:i/>
        </w:rPr>
        <w:t>1614(a)(3)(B)</w:t>
      </w:r>
      <w:r w:rsidRPr="00743435">
        <w:rPr>
          <w:rFonts w:ascii="Times New Roman" w:hAnsi="Times New Roman"/>
        </w:rPr>
        <w:t xml:space="preserve"> of the </w:t>
      </w:r>
      <w:r w:rsidRPr="00F86D44">
        <w:rPr>
          <w:rFonts w:ascii="Times New Roman" w:hAnsi="Times New Roman"/>
          <w:i/>
        </w:rPr>
        <w:t>Act</w:t>
      </w:r>
      <w:r>
        <w:rPr>
          <w:rFonts w:ascii="Times New Roman" w:hAnsi="Times New Roman"/>
          <w:i/>
        </w:rPr>
        <w:t xml:space="preserve"> </w:t>
      </w:r>
      <w:r w:rsidRPr="00743435">
        <w:rPr>
          <w:rFonts w:ascii="Times New Roman" w:hAnsi="Times New Roman"/>
        </w:rPr>
        <w:t xml:space="preserve">require SSA to consider a claimant’s education when determining an adult’s claim of disability. </w:t>
      </w:r>
      <w:r>
        <w:rPr>
          <w:rFonts w:ascii="Times New Roman" w:hAnsi="Times New Roman"/>
        </w:rPr>
        <w:t xml:space="preserve"> </w:t>
      </w:r>
      <w:r w:rsidRPr="00743435">
        <w:rPr>
          <w:rFonts w:ascii="Times New Roman" w:hAnsi="Times New Roman"/>
        </w:rPr>
        <w:t xml:space="preserve">Sections </w:t>
      </w:r>
      <w:r w:rsidRPr="00F86D44">
        <w:rPr>
          <w:rFonts w:ascii="Times New Roman" w:hAnsi="Times New Roman"/>
          <w:i/>
        </w:rPr>
        <w:t>205(a)</w:t>
      </w:r>
      <w:r w:rsidRPr="00743435">
        <w:rPr>
          <w:rFonts w:ascii="Times New Roman" w:hAnsi="Times New Roman"/>
        </w:rPr>
        <w:t xml:space="preserve"> and </w:t>
      </w:r>
      <w:r w:rsidRPr="00F86D44">
        <w:rPr>
          <w:rFonts w:ascii="Times New Roman" w:hAnsi="Times New Roman"/>
          <w:i/>
        </w:rPr>
        <w:t>1631(d)(1)</w:t>
      </w:r>
      <w:r w:rsidRPr="00743435">
        <w:rPr>
          <w:rFonts w:ascii="Times New Roman" w:hAnsi="Times New Roman"/>
        </w:rPr>
        <w:t xml:space="preserve"> of the </w:t>
      </w:r>
      <w:r w:rsidRPr="00F86D44">
        <w:rPr>
          <w:rFonts w:ascii="Times New Roman" w:hAnsi="Times New Roman"/>
          <w:i/>
        </w:rPr>
        <w:t>Act</w:t>
      </w:r>
      <w:r w:rsidRPr="00743435">
        <w:rPr>
          <w:rFonts w:ascii="Times New Roman" w:hAnsi="Times New Roman"/>
        </w:rPr>
        <w:t xml:space="preserve"> authorize SSA to establish procedures for collecting and verifying relevant evidence. </w:t>
      </w:r>
      <w:r>
        <w:rPr>
          <w:rFonts w:ascii="Times New Roman" w:hAnsi="Times New Roman"/>
        </w:rPr>
        <w:t xml:space="preserve"> </w:t>
      </w:r>
      <w:r w:rsidRPr="00743435">
        <w:rPr>
          <w:rFonts w:ascii="Times New Roman" w:hAnsi="Times New Roman"/>
        </w:rPr>
        <w:t xml:space="preserve">We collect such evidence using Form SSA-454-BK, Continuing Disability </w:t>
      </w:r>
      <w:r>
        <w:rPr>
          <w:rFonts w:ascii="Times New Roman" w:hAnsi="Times New Roman"/>
        </w:rPr>
        <w:t xml:space="preserve">Review </w:t>
      </w:r>
      <w:r w:rsidRPr="00743435">
        <w:rPr>
          <w:rFonts w:ascii="Times New Roman" w:hAnsi="Times New Roman"/>
        </w:rPr>
        <w:t xml:space="preserve">Report. </w:t>
      </w:r>
      <w:r>
        <w:rPr>
          <w:rFonts w:ascii="Times New Roman" w:hAnsi="Times New Roman"/>
        </w:rPr>
        <w:t xml:space="preserve"> The i</w:t>
      </w:r>
      <w:r w:rsidRPr="00743435">
        <w:rPr>
          <w:rFonts w:ascii="Times New Roman" w:hAnsi="Times New Roman"/>
        </w:rPr>
        <w:t xml:space="preserve">nformation </w:t>
      </w:r>
      <w:r>
        <w:rPr>
          <w:rFonts w:ascii="Times New Roman" w:hAnsi="Times New Roman"/>
        </w:rPr>
        <w:t xml:space="preserve">we </w:t>
      </w:r>
      <w:r w:rsidRPr="00743435">
        <w:rPr>
          <w:rFonts w:ascii="Times New Roman" w:hAnsi="Times New Roman"/>
        </w:rPr>
        <w:t>collect</w:t>
      </w:r>
      <w:r>
        <w:rPr>
          <w:rFonts w:ascii="Times New Roman" w:hAnsi="Times New Roman"/>
        </w:rPr>
        <w:t xml:space="preserve"> </w:t>
      </w:r>
      <w:r w:rsidRPr="00743435">
        <w:rPr>
          <w:rFonts w:ascii="Times New Roman" w:hAnsi="Times New Roman"/>
        </w:rPr>
        <w:t>assess</w:t>
      </w:r>
      <w:r>
        <w:rPr>
          <w:rFonts w:ascii="Times New Roman" w:hAnsi="Times New Roman"/>
        </w:rPr>
        <w:t>es</w:t>
      </w:r>
      <w:r w:rsidRPr="00743435">
        <w:rPr>
          <w:rFonts w:ascii="Times New Roman" w:hAnsi="Times New Roman"/>
        </w:rPr>
        <w:t xml:space="preserve"> a claimant’s level of education</w:t>
      </w:r>
      <w:r>
        <w:rPr>
          <w:rFonts w:ascii="Times New Roman" w:hAnsi="Times New Roman"/>
        </w:rPr>
        <w:t>,</w:t>
      </w:r>
      <w:r w:rsidRPr="00743435">
        <w:rPr>
          <w:rFonts w:ascii="Times New Roman" w:hAnsi="Times New Roman"/>
        </w:rPr>
        <w:t xml:space="preserve"> and assign</w:t>
      </w:r>
      <w:r>
        <w:rPr>
          <w:rFonts w:ascii="Times New Roman" w:hAnsi="Times New Roman"/>
        </w:rPr>
        <w:t>s</w:t>
      </w:r>
      <w:r w:rsidRPr="00743435">
        <w:rPr>
          <w:rFonts w:ascii="Times New Roman" w:hAnsi="Times New Roman"/>
        </w:rPr>
        <w:t xml:space="preserve"> the claimant to a specific education category</w:t>
      </w:r>
      <w:r>
        <w:rPr>
          <w:rFonts w:ascii="Times New Roman" w:hAnsi="Times New Roman"/>
        </w:rPr>
        <w:t>.</w:t>
      </w:r>
    </w:p>
    <w:p w:rsidRPr="00A25571" w:rsidR="00A25571" w:rsidP="00A25571" w:rsidRDefault="00A25571"/>
    <w:p w:rsidRPr="00ED5E9D" w:rsidR="00470782" w:rsidP="00470782" w:rsidRDefault="00470782">
      <w:pPr>
        <w:pStyle w:val="Heading7"/>
      </w:pPr>
      <w:r w:rsidRPr="00ED5E9D">
        <w:t>Revisions to the Collection Instrument</w:t>
      </w:r>
      <w:r w:rsidR="004F7AB0">
        <w:t>s</w:t>
      </w:r>
      <w:r w:rsidR="004166CA">
        <w:t xml:space="preserve"> </w:t>
      </w:r>
    </w:p>
    <w:p w:rsidRPr="00ED5E9D" w:rsidR="00B902CF" w:rsidP="00B902CF" w:rsidRDefault="00B902CF">
      <w:pPr>
        <w:rPr>
          <w:rFonts w:ascii="Times New Roman" w:hAnsi="Times New Roman"/>
          <w:u w:val="single"/>
        </w:rPr>
      </w:pPr>
    </w:p>
    <w:p w:rsidRPr="004A6D0C" w:rsidR="00B902CF" w:rsidP="00B902CF" w:rsidRDefault="00B902CF">
      <w:pPr>
        <w:rPr>
          <w:rFonts w:ascii="Times New Roman" w:hAnsi="Times New Roman"/>
          <w:u w:val="single"/>
        </w:rPr>
      </w:pPr>
      <w:r w:rsidRPr="00A43874">
        <w:rPr>
          <w:rFonts w:ascii="Times New Roman" w:hAnsi="Times New Roman"/>
          <w:u w:val="single"/>
        </w:rPr>
        <w:t>SSA is making the following revisions</w:t>
      </w:r>
      <w:r w:rsidRPr="00A43874" w:rsidR="004F7AB0">
        <w:rPr>
          <w:rFonts w:ascii="Times New Roman" w:hAnsi="Times New Roman"/>
          <w:u w:val="single"/>
        </w:rPr>
        <w:t xml:space="preserve"> to Form SSA-454-BK</w:t>
      </w:r>
      <w:r w:rsidRPr="00A43874" w:rsidR="00A25571">
        <w:rPr>
          <w:rFonts w:ascii="Times New Roman" w:hAnsi="Times New Roman"/>
          <w:u w:val="single"/>
        </w:rPr>
        <w:t xml:space="preserve"> due to the </w:t>
      </w:r>
      <w:r w:rsidRPr="00A43874" w:rsidR="00A43874">
        <w:rPr>
          <w:rFonts w:ascii="Times New Roman" w:hAnsi="Times New Roman"/>
          <w:u w:val="single"/>
        </w:rPr>
        <w:t>new regulation, RIN 0960</w:t>
      </w:r>
      <w:r w:rsidRPr="00A43874" w:rsidR="00A43874">
        <w:rPr>
          <w:rFonts w:ascii="Times New Roman" w:hAnsi="Times New Roman"/>
          <w:u w:val="single"/>
        </w:rPr>
        <w:noBreakHyphen/>
        <w:t>AH86</w:t>
      </w:r>
      <w:r w:rsidRPr="00A25571">
        <w:rPr>
          <w:rFonts w:ascii="Times New Roman" w:hAnsi="Times New Roman"/>
        </w:rPr>
        <w:t>:</w:t>
      </w:r>
    </w:p>
    <w:p w:rsidRPr="004A6D0C" w:rsidR="000E18A2" w:rsidP="00B902CF" w:rsidRDefault="000E18A2">
      <w:pPr>
        <w:rPr>
          <w:rFonts w:ascii="Times New Roman" w:hAnsi="Times New Roman"/>
          <w:u w:val="single"/>
        </w:rPr>
      </w:pPr>
    </w:p>
    <w:p w:rsidR="00F379C7" w:rsidP="00F379C7" w:rsidRDefault="000E18A2">
      <w:pPr>
        <w:pStyle w:val="ListParagraph"/>
        <w:numPr>
          <w:ilvl w:val="0"/>
          <w:numId w:val="3"/>
        </w:numPr>
        <w:rPr>
          <w:rFonts w:ascii="Times New Roman" w:hAnsi="Times New Roman"/>
        </w:rPr>
      </w:pPr>
      <w:r w:rsidRPr="00F379C7">
        <w:rPr>
          <w:rFonts w:ascii="Times New Roman" w:hAnsi="Times New Roman"/>
          <w:b/>
          <w:u w:val="single"/>
        </w:rPr>
        <w:t xml:space="preserve">Change </w:t>
      </w:r>
      <w:r w:rsidRPr="00F379C7" w:rsidR="009B7E8F">
        <w:rPr>
          <w:rFonts w:ascii="Times New Roman" w:hAnsi="Times New Roman"/>
          <w:b/>
          <w:u w:val="single"/>
        </w:rPr>
        <w:t>#</w:t>
      </w:r>
      <w:r w:rsidRPr="00F379C7">
        <w:rPr>
          <w:rFonts w:ascii="Times New Roman" w:hAnsi="Times New Roman"/>
          <w:b/>
          <w:u w:val="single"/>
        </w:rPr>
        <w:t>1:</w:t>
      </w:r>
      <w:r w:rsidRPr="00F379C7">
        <w:rPr>
          <w:rFonts w:ascii="Times New Roman" w:hAnsi="Times New Roman"/>
        </w:rPr>
        <w:t xml:space="preserve"> </w:t>
      </w:r>
      <w:r w:rsidRPr="00F379C7" w:rsidR="004B0F36">
        <w:rPr>
          <w:rFonts w:ascii="Times New Roman" w:hAnsi="Times New Roman"/>
        </w:rPr>
        <w:t xml:space="preserve"> </w:t>
      </w:r>
      <w:r w:rsidRPr="00F379C7">
        <w:rPr>
          <w:rFonts w:ascii="Times New Roman" w:hAnsi="Times New Roman"/>
        </w:rPr>
        <w:t xml:space="preserve">We added </w:t>
      </w:r>
      <w:r w:rsidRPr="00F379C7" w:rsidR="004B0F36">
        <w:rPr>
          <w:rFonts w:ascii="Times New Roman" w:hAnsi="Times New Roman"/>
        </w:rPr>
        <w:t xml:space="preserve">the </w:t>
      </w:r>
      <w:r w:rsidRPr="00F379C7">
        <w:rPr>
          <w:rFonts w:ascii="Times New Roman" w:hAnsi="Times New Roman"/>
        </w:rPr>
        <w:t>question</w:t>
      </w:r>
      <w:r w:rsidRPr="00F379C7" w:rsidR="004B0F36">
        <w:rPr>
          <w:rFonts w:ascii="Times New Roman" w:hAnsi="Times New Roman"/>
        </w:rPr>
        <w:t>, “Can you read and understand English?”</w:t>
      </w:r>
      <w:r w:rsidRPr="00F379C7">
        <w:rPr>
          <w:rFonts w:ascii="Times New Roman" w:hAnsi="Times New Roman"/>
        </w:rPr>
        <w:t xml:space="preserve"> to Section 1</w:t>
      </w:r>
      <w:r w:rsidRPr="00F379C7" w:rsidR="004B0F36">
        <w:rPr>
          <w:rFonts w:ascii="Times New Roman" w:hAnsi="Times New Roman"/>
        </w:rPr>
        <w:t>,</w:t>
      </w:r>
      <w:r w:rsidRPr="00F379C7">
        <w:rPr>
          <w:rFonts w:ascii="Times New Roman" w:hAnsi="Times New Roman"/>
        </w:rPr>
        <w:t xml:space="preserve"> and numbered it 1</w:t>
      </w:r>
      <w:r w:rsidRPr="00F379C7" w:rsidR="0007269E">
        <w:rPr>
          <w:rFonts w:ascii="Times New Roman" w:hAnsi="Times New Roman"/>
        </w:rPr>
        <w:t>H</w:t>
      </w:r>
      <w:r w:rsidRPr="00F379C7">
        <w:rPr>
          <w:rFonts w:ascii="Times New Roman" w:hAnsi="Times New Roman"/>
        </w:rPr>
        <w:t>.</w:t>
      </w:r>
      <w:r w:rsidRPr="00F379C7" w:rsidR="004B0F36">
        <w:rPr>
          <w:rFonts w:ascii="Times New Roman" w:hAnsi="Times New Roman"/>
        </w:rPr>
        <w:t xml:space="preserve">  We also included Yes and No check boxes.</w:t>
      </w:r>
    </w:p>
    <w:p w:rsidRPr="00F379C7" w:rsidR="00F379C7" w:rsidP="00F379C7" w:rsidRDefault="00F379C7">
      <w:pPr>
        <w:pStyle w:val="ListParagraph"/>
        <w:ind w:left="360"/>
        <w:rPr>
          <w:rFonts w:ascii="Times New Roman" w:hAnsi="Times New Roman"/>
        </w:rPr>
      </w:pPr>
    </w:p>
    <w:p w:rsidRPr="00F379C7" w:rsidR="0021515F" w:rsidP="00F379C7" w:rsidRDefault="000E18A2">
      <w:pPr>
        <w:pStyle w:val="ListParagraph"/>
        <w:ind w:left="360"/>
        <w:rPr>
          <w:rFonts w:ascii="Times New Roman" w:hAnsi="Times New Roman"/>
        </w:rPr>
      </w:pPr>
      <w:r w:rsidRPr="00F379C7">
        <w:rPr>
          <w:rFonts w:ascii="Times New Roman" w:hAnsi="Times New Roman"/>
          <w:b/>
          <w:u w:val="single"/>
        </w:rPr>
        <w:t xml:space="preserve">Justification </w:t>
      </w:r>
      <w:r w:rsidRPr="00F379C7" w:rsidR="009B7E8F">
        <w:rPr>
          <w:rFonts w:ascii="Times New Roman" w:hAnsi="Times New Roman"/>
          <w:b/>
          <w:u w:val="single"/>
        </w:rPr>
        <w:t>#</w:t>
      </w:r>
      <w:r w:rsidRPr="00F379C7">
        <w:rPr>
          <w:rFonts w:ascii="Times New Roman" w:hAnsi="Times New Roman"/>
          <w:b/>
          <w:u w:val="single"/>
        </w:rPr>
        <w:t>1:</w:t>
      </w:r>
      <w:r w:rsidRPr="00F379C7">
        <w:rPr>
          <w:rFonts w:ascii="Times New Roman" w:hAnsi="Times New Roman"/>
          <w:b/>
        </w:rPr>
        <w:t xml:space="preserve"> </w:t>
      </w:r>
      <w:r w:rsidRPr="00F379C7" w:rsidR="005C7371">
        <w:rPr>
          <w:rFonts w:ascii="Times New Roman" w:hAnsi="Times New Roman"/>
          <w:b/>
        </w:rPr>
        <w:t xml:space="preserve"> </w:t>
      </w:r>
      <w:r w:rsidRPr="00F379C7" w:rsidR="005C7371">
        <w:rPr>
          <w:rFonts w:ascii="Times New Roman" w:hAnsi="Times New Roman"/>
        </w:rPr>
        <w:t xml:space="preserve">These changes will conform </w:t>
      </w:r>
      <w:r w:rsidRPr="00F379C7" w:rsidR="00BD7429">
        <w:rPr>
          <w:rFonts w:ascii="Times New Roman" w:hAnsi="Times New Roman"/>
        </w:rPr>
        <w:t>to</w:t>
      </w:r>
      <w:r w:rsidRPr="00F379C7" w:rsidR="005C7371">
        <w:rPr>
          <w:rFonts w:ascii="Times New Roman" w:hAnsi="Times New Roman"/>
        </w:rPr>
        <w:t xml:space="preserve"> </w:t>
      </w:r>
      <w:r w:rsidRPr="00F379C7" w:rsidR="00BD7429">
        <w:rPr>
          <w:rFonts w:ascii="Times New Roman" w:hAnsi="Times New Roman"/>
        </w:rPr>
        <w:t xml:space="preserve">the </w:t>
      </w:r>
      <w:r w:rsidRPr="00F379C7" w:rsidR="005C7371">
        <w:rPr>
          <w:rFonts w:ascii="Times New Roman" w:hAnsi="Times New Roman"/>
        </w:rPr>
        <w:t>regulation</w:t>
      </w:r>
      <w:r w:rsidRPr="00F379C7" w:rsidR="00BD7429">
        <w:rPr>
          <w:rFonts w:ascii="Times New Roman" w:hAnsi="Times New Roman"/>
        </w:rPr>
        <w:t xml:space="preserve"> considering a claimant’s education when determining an adult’s claim of disability. </w:t>
      </w:r>
      <w:r w:rsidRPr="00F379C7" w:rsidR="004B0F36">
        <w:rPr>
          <w:rFonts w:ascii="Times New Roman" w:hAnsi="Times New Roman"/>
        </w:rPr>
        <w:t xml:space="preserve"> </w:t>
      </w:r>
      <w:r w:rsidRPr="00F379C7" w:rsidR="005C7371">
        <w:rPr>
          <w:rFonts w:ascii="Times New Roman" w:hAnsi="Times New Roman"/>
        </w:rPr>
        <w:t>The effect of the regulations is to remove the consideration of English proficiency when determining a claimant’s education category</w:t>
      </w:r>
      <w:r w:rsidRPr="00F379C7">
        <w:rPr>
          <w:rFonts w:ascii="Times New Roman" w:hAnsi="Times New Roman"/>
        </w:rPr>
        <w:t>.</w:t>
      </w:r>
    </w:p>
    <w:p w:rsidRPr="004F7AB0" w:rsidR="00BD7429" w:rsidRDefault="00BD7429">
      <w:pPr>
        <w:rPr>
          <w:rFonts w:ascii="Times New Roman" w:hAnsi="Times New Roman"/>
        </w:rPr>
      </w:pPr>
    </w:p>
    <w:p w:rsidRPr="00F379C7" w:rsidR="000E18A2" w:rsidP="00F379C7" w:rsidRDefault="000E18A2">
      <w:pPr>
        <w:pStyle w:val="ListParagraph"/>
        <w:numPr>
          <w:ilvl w:val="0"/>
          <w:numId w:val="3"/>
        </w:numPr>
        <w:rPr>
          <w:rFonts w:ascii="Times New Roman" w:hAnsi="Times New Roman"/>
        </w:rPr>
      </w:pPr>
      <w:r w:rsidRPr="00F379C7">
        <w:rPr>
          <w:rFonts w:ascii="Times New Roman" w:hAnsi="Times New Roman"/>
          <w:b/>
          <w:u w:val="single"/>
        </w:rPr>
        <w:t xml:space="preserve">Change </w:t>
      </w:r>
      <w:r w:rsidRPr="00F379C7" w:rsidR="009B7E8F">
        <w:rPr>
          <w:rFonts w:ascii="Times New Roman" w:hAnsi="Times New Roman"/>
          <w:b/>
          <w:u w:val="single"/>
        </w:rPr>
        <w:t>#</w:t>
      </w:r>
      <w:r w:rsidRPr="00F379C7">
        <w:rPr>
          <w:rFonts w:ascii="Times New Roman" w:hAnsi="Times New Roman"/>
          <w:b/>
          <w:u w:val="single"/>
        </w:rPr>
        <w:t>2:</w:t>
      </w:r>
      <w:r w:rsidRPr="00F379C7">
        <w:rPr>
          <w:rFonts w:ascii="Times New Roman" w:hAnsi="Times New Roman"/>
        </w:rPr>
        <w:t xml:space="preserve"> </w:t>
      </w:r>
      <w:r w:rsidRPr="00F379C7" w:rsidR="004B0F36">
        <w:rPr>
          <w:rFonts w:ascii="Times New Roman" w:hAnsi="Times New Roman"/>
        </w:rPr>
        <w:t xml:space="preserve"> We added the question, “Can you write more than your name in English?” to Section 1, and numbered it 1</w:t>
      </w:r>
      <w:r w:rsidRPr="00F379C7" w:rsidR="0007269E">
        <w:rPr>
          <w:rFonts w:ascii="Times New Roman" w:hAnsi="Times New Roman"/>
        </w:rPr>
        <w:t>I</w:t>
      </w:r>
      <w:r w:rsidRPr="00F379C7" w:rsidR="004B0F36">
        <w:rPr>
          <w:rFonts w:ascii="Times New Roman" w:hAnsi="Times New Roman"/>
        </w:rPr>
        <w:t>.  We also included Yes and No check boxes</w:t>
      </w:r>
      <w:r w:rsidRPr="00F379C7" w:rsidR="00BD7429">
        <w:rPr>
          <w:rFonts w:ascii="Times New Roman" w:hAnsi="Times New Roman"/>
        </w:rPr>
        <w:t>.</w:t>
      </w:r>
    </w:p>
    <w:p w:rsidRPr="004F7AB0" w:rsidR="000E18A2" w:rsidRDefault="000E18A2">
      <w:pPr>
        <w:rPr>
          <w:rFonts w:ascii="Times New Roman" w:hAnsi="Times New Roman"/>
        </w:rPr>
      </w:pPr>
    </w:p>
    <w:p w:rsidRPr="00F379C7" w:rsidR="00BD7429" w:rsidP="00F379C7" w:rsidRDefault="000E18A2">
      <w:pPr>
        <w:pStyle w:val="ListParagraph"/>
        <w:ind w:left="360"/>
        <w:rPr>
          <w:rFonts w:ascii="Times New Roman" w:hAnsi="Times New Roman"/>
        </w:rPr>
      </w:pPr>
      <w:r w:rsidRPr="00F379C7">
        <w:rPr>
          <w:rFonts w:ascii="Times New Roman" w:hAnsi="Times New Roman"/>
          <w:b/>
          <w:u w:val="single"/>
        </w:rPr>
        <w:lastRenderedPageBreak/>
        <w:t xml:space="preserve">Justification </w:t>
      </w:r>
      <w:r w:rsidRPr="00F379C7" w:rsidR="009B7E8F">
        <w:rPr>
          <w:rFonts w:ascii="Times New Roman" w:hAnsi="Times New Roman"/>
          <w:b/>
          <w:u w:val="single"/>
        </w:rPr>
        <w:t>#</w:t>
      </w:r>
      <w:r w:rsidRPr="00F379C7">
        <w:rPr>
          <w:rFonts w:ascii="Times New Roman" w:hAnsi="Times New Roman"/>
          <w:b/>
          <w:u w:val="single"/>
        </w:rPr>
        <w:t>2:</w:t>
      </w:r>
      <w:r w:rsidRPr="00F379C7">
        <w:rPr>
          <w:rFonts w:ascii="Times New Roman" w:hAnsi="Times New Roman"/>
        </w:rPr>
        <w:t xml:space="preserve"> </w:t>
      </w:r>
      <w:r w:rsidRPr="00F379C7" w:rsidR="004B0F36">
        <w:rPr>
          <w:rFonts w:ascii="Times New Roman" w:hAnsi="Times New Roman"/>
        </w:rPr>
        <w:t xml:space="preserve"> </w:t>
      </w:r>
      <w:r w:rsidRPr="00F379C7" w:rsidR="00BD7429">
        <w:rPr>
          <w:rFonts w:ascii="Times New Roman" w:hAnsi="Times New Roman"/>
        </w:rPr>
        <w:t>These changes will conform to the regulation considering a claimant’s education when determining an adult’s claim of disability. The effect of the regulations is to remove the consideration of English proficiency when determining a claimant’s education category.</w:t>
      </w:r>
    </w:p>
    <w:p w:rsidRPr="004F7AB0" w:rsidR="000E18A2" w:rsidRDefault="000E18A2">
      <w:pPr>
        <w:rPr>
          <w:rFonts w:ascii="Times New Roman" w:hAnsi="Times New Roman"/>
        </w:rPr>
      </w:pPr>
    </w:p>
    <w:p w:rsidRPr="00F379C7" w:rsidR="00224F98" w:rsidP="00F379C7" w:rsidRDefault="00224F98">
      <w:pPr>
        <w:pStyle w:val="ListParagraph"/>
        <w:numPr>
          <w:ilvl w:val="0"/>
          <w:numId w:val="3"/>
        </w:numPr>
        <w:rPr>
          <w:rFonts w:ascii="Times New Roman" w:hAnsi="Times New Roman"/>
        </w:rPr>
      </w:pPr>
      <w:r w:rsidRPr="00F379C7">
        <w:rPr>
          <w:rFonts w:ascii="Times New Roman" w:hAnsi="Times New Roman"/>
          <w:b/>
          <w:u w:val="single"/>
        </w:rPr>
        <w:t xml:space="preserve">Change </w:t>
      </w:r>
      <w:r w:rsidRPr="00F379C7" w:rsidR="009B7E8F">
        <w:rPr>
          <w:rFonts w:ascii="Times New Roman" w:hAnsi="Times New Roman"/>
          <w:b/>
          <w:u w:val="single"/>
        </w:rPr>
        <w:t>#</w:t>
      </w:r>
      <w:r w:rsidRPr="00F379C7">
        <w:rPr>
          <w:rFonts w:ascii="Times New Roman" w:hAnsi="Times New Roman"/>
          <w:b/>
          <w:u w:val="single"/>
        </w:rPr>
        <w:t>3:</w:t>
      </w:r>
      <w:r w:rsidRPr="00F379C7">
        <w:rPr>
          <w:rFonts w:ascii="Times New Roman" w:hAnsi="Times New Roman"/>
        </w:rPr>
        <w:t xml:space="preserve"> </w:t>
      </w:r>
      <w:r w:rsidRPr="00F379C7" w:rsidR="004B0F36">
        <w:rPr>
          <w:rFonts w:ascii="Times New Roman" w:hAnsi="Times New Roman"/>
        </w:rPr>
        <w:t xml:space="preserve"> </w:t>
      </w:r>
      <w:r w:rsidRPr="00F379C7">
        <w:rPr>
          <w:rFonts w:ascii="Times New Roman" w:hAnsi="Times New Roman"/>
        </w:rPr>
        <w:t xml:space="preserve">We </w:t>
      </w:r>
      <w:r w:rsidRPr="00F379C7" w:rsidR="004B0F36">
        <w:rPr>
          <w:rFonts w:ascii="Times New Roman" w:hAnsi="Times New Roman"/>
        </w:rPr>
        <w:t>relabeled the original question 1G as 1</w:t>
      </w:r>
      <w:r w:rsidRPr="00F379C7" w:rsidR="0007269E">
        <w:rPr>
          <w:rFonts w:ascii="Times New Roman" w:hAnsi="Times New Roman"/>
        </w:rPr>
        <w:t>J</w:t>
      </w:r>
      <w:r w:rsidRPr="00F379C7">
        <w:rPr>
          <w:rFonts w:ascii="Times New Roman" w:hAnsi="Times New Roman"/>
        </w:rPr>
        <w:t>.</w:t>
      </w:r>
    </w:p>
    <w:p w:rsidRPr="004F7AB0" w:rsidR="00224F98" w:rsidP="00224F98" w:rsidRDefault="00224F98">
      <w:pPr>
        <w:rPr>
          <w:rFonts w:ascii="Times New Roman" w:hAnsi="Times New Roman"/>
        </w:rPr>
      </w:pPr>
    </w:p>
    <w:p w:rsidRPr="00F379C7" w:rsidR="00224F98" w:rsidP="00F379C7" w:rsidRDefault="00224F98">
      <w:pPr>
        <w:pStyle w:val="ListParagraph"/>
        <w:ind w:left="360"/>
        <w:rPr>
          <w:rFonts w:ascii="Times New Roman" w:hAnsi="Times New Roman"/>
        </w:rPr>
      </w:pPr>
      <w:r w:rsidRPr="00F379C7">
        <w:rPr>
          <w:rFonts w:ascii="Times New Roman" w:hAnsi="Times New Roman"/>
          <w:b/>
          <w:u w:val="single"/>
        </w:rPr>
        <w:t xml:space="preserve">Justification </w:t>
      </w:r>
      <w:r w:rsidRPr="00F379C7" w:rsidR="009B7E8F">
        <w:rPr>
          <w:rFonts w:ascii="Times New Roman" w:hAnsi="Times New Roman"/>
          <w:b/>
          <w:u w:val="single"/>
        </w:rPr>
        <w:t>#</w:t>
      </w:r>
      <w:r w:rsidRPr="00F379C7">
        <w:rPr>
          <w:rFonts w:ascii="Times New Roman" w:hAnsi="Times New Roman"/>
          <w:b/>
          <w:u w:val="single"/>
        </w:rPr>
        <w:t>3:</w:t>
      </w:r>
      <w:r w:rsidRPr="00F379C7">
        <w:rPr>
          <w:rFonts w:ascii="Times New Roman" w:hAnsi="Times New Roman"/>
        </w:rPr>
        <w:t xml:space="preserve"> </w:t>
      </w:r>
      <w:r w:rsidRPr="00F379C7" w:rsidR="004B0F36">
        <w:rPr>
          <w:rFonts w:ascii="Times New Roman" w:hAnsi="Times New Roman"/>
        </w:rPr>
        <w:t xml:space="preserve"> We did this to have the questions in sequential order</w:t>
      </w:r>
      <w:r w:rsidRPr="00F379C7">
        <w:rPr>
          <w:rFonts w:ascii="Times New Roman" w:hAnsi="Times New Roman"/>
        </w:rPr>
        <w:t>.</w:t>
      </w:r>
    </w:p>
    <w:p w:rsidRPr="004F7AB0" w:rsidR="000E18A2" w:rsidRDefault="000E18A2">
      <w:pPr>
        <w:rPr>
          <w:rFonts w:ascii="Times New Roman" w:hAnsi="Times New Roman"/>
        </w:rPr>
      </w:pPr>
    </w:p>
    <w:p w:rsidRPr="00F379C7" w:rsidR="000E18A2" w:rsidP="00F379C7" w:rsidRDefault="000E18A2">
      <w:pPr>
        <w:pStyle w:val="ListParagraph"/>
        <w:numPr>
          <w:ilvl w:val="0"/>
          <w:numId w:val="3"/>
        </w:numPr>
        <w:rPr>
          <w:rFonts w:ascii="Times New Roman" w:hAnsi="Times New Roman"/>
        </w:rPr>
      </w:pPr>
      <w:r w:rsidRPr="00F379C7">
        <w:rPr>
          <w:rFonts w:ascii="Times New Roman" w:hAnsi="Times New Roman"/>
          <w:b/>
          <w:u w:val="single"/>
        </w:rPr>
        <w:t xml:space="preserve">Change </w:t>
      </w:r>
      <w:r w:rsidRPr="00F379C7" w:rsidR="009B7E8F">
        <w:rPr>
          <w:rFonts w:ascii="Times New Roman" w:hAnsi="Times New Roman"/>
          <w:b/>
          <w:u w:val="single"/>
        </w:rPr>
        <w:t>#</w:t>
      </w:r>
      <w:r w:rsidRPr="00F379C7" w:rsidR="00224F98">
        <w:rPr>
          <w:rFonts w:ascii="Times New Roman" w:hAnsi="Times New Roman"/>
          <w:b/>
          <w:u w:val="single"/>
        </w:rPr>
        <w:t>4</w:t>
      </w:r>
      <w:r w:rsidRPr="00F379C7">
        <w:rPr>
          <w:rFonts w:ascii="Times New Roman" w:hAnsi="Times New Roman"/>
          <w:b/>
          <w:u w:val="single"/>
        </w:rPr>
        <w:t>:</w:t>
      </w:r>
      <w:r w:rsidRPr="00F379C7">
        <w:rPr>
          <w:rFonts w:ascii="Times New Roman" w:hAnsi="Times New Roman"/>
        </w:rPr>
        <w:t xml:space="preserve"> </w:t>
      </w:r>
      <w:r w:rsidRPr="00F379C7" w:rsidR="004B0F36">
        <w:rPr>
          <w:rFonts w:ascii="Times New Roman" w:hAnsi="Times New Roman"/>
        </w:rPr>
        <w:t xml:space="preserve"> </w:t>
      </w:r>
      <w:r w:rsidRPr="00F379C7" w:rsidR="00BD7429">
        <w:rPr>
          <w:rFonts w:ascii="Times New Roman" w:hAnsi="Times New Roman"/>
        </w:rPr>
        <w:t>We revised the wording in Section 7A</w:t>
      </w:r>
      <w:r w:rsidRPr="00F379C7" w:rsidR="004B0F36">
        <w:rPr>
          <w:rFonts w:ascii="Times New Roman" w:hAnsi="Times New Roman"/>
        </w:rPr>
        <w:t xml:space="preserve"> to add </w:t>
      </w:r>
      <w:r w:rsidRPr="00F379C7" w:rsidR="00BD7429">
        <w:rPr>
          <w:rFonts w:ascii="Times New Roman" w:hAnsi="Times New Roman"/>
        </w:rPr>
        <w:t xml:space="preserve">fill-ins </w:t>
      </w:r>
      <w:r w:rsidRPr="00F379C7" w:rsidR="004B0F36">
        <w:rPr>
          <w:rFonts w:ascii="Times New Roman" w:hAnsi="Times New Roman"/>
        </w:rPr>
        <w:t>underneath to collect the Name of School</w:t>
      </w:r>
      <w:r w:rsidRPr="00F379C7" w:rsidR="000B5794">
        <w:rPr>
          <w:rFonts w:ascii="Times New Roman" w:hAnsi="Times New Roman"/>
        </w:rPr>
        <w:t>;</w:t>
      </w:r>
      <w:r w:rsidRPr="00F379C7" w:rsidR="004B0F36">
        <w:rPr>
          <w:rFonts w:ascii="Times New Roman" w:hAnsi="Times New Roman"/>
        </w:rPr>
        <w:t xml:space="preserve"> </w:t>
      </w:r>
      <w:r w:rsidRPr="00F379C7" w:rsidR="006B4766">
        <w:rPr>
          <w:rFonts w:ascii="Times New Roman" w:hAnsi="Times New Roman"/>
        </w:rPr>
        <w:t xml:space="preserve">Date(s) of Attendance; </w:t>
      </w:r>
      <w:r w:rsidRPr="00F379C7" w:rsidR="004B0F36">
        <w:rPr>
          <w:rFonts w:ascii="Times New Roman" w:hAnsi="Times New Roman"/>
        </w:rPr>
        <w:t>Mailing Address</w:t>
      </w:r>
      <w:r w:rsidRPr="00F379C7" w:rsidR="000B5794">
        <w:rPr>
          <w:rFonts w:ascii="Times New Roman" w:hAnsi="Times New Roman"/>
        </w:rPr>
        <w:t>;</w:t>
      </w:r>
      <w:r w:rsidRPr="00F379C7" w:rsidR="004B0F36">
        <w:rPr>
          <w:rFonts w:ascii="Times New Roman" w:hAnsi="Times New Roman"/>
        </w:rPr>
        <w:t xml:space="preserve"> Type of </w:t>
      </w:r>
      <w:r w:rsidRPr="00F379C7" w:rsidR="006B4766">
        <w:rPr>
          <w:rFonts w:ascii="Times New Roman" w:hAnsi="Times New Roman"/>
        </w:rPr>
        <w:t>P</w:t>
      </w:r>
      <w:r w:rsidRPr="00F379C7" w:rsidR="004B0F36">
        <w:rPr>
          <w:rFonts w:ascii="Times New Roman" w:hAnsi="Times New Roman"/>
        </w:rPr>
        <w:t>rogram</w:t>
      </w:r>
      <w:r w:rsidRPr="00F379C7" w:rsidR="006B4766">
        <w:rPr>
          <w:rFonts w:ascii="Times New Roman" w:hAnsi="Times New Roman"/>
        </w:rPr>
        <w:t>/Degree</w:t>
      </w:r>
      <w:r w:rsidRPr="00F379C7" w:rsidR="000B5794">
        <w:rPr>
          <w:rFonts w:ascii="Times New Roman" w:hAnsi="Times New Roman"/>
        </w:rPr>
        <w:t xml:space="preserve">; </w:t>
      </w:r>
      <w:r w:rsidRPr="00F379C7" w:rsidR="006B4766">
        <w:rPr>
          <w:rFonts w:ascii="Times New Roman" w:hAnsi="Times New Roman"/>
        </w:rPr>
        <w:t>and</w:t>
      </w:r>
      <w:r w:rsidRPr="00F379C7" w:rsidR="000B5794">
        <w:rPr>
          <w:rFonts w:ascii="Times New Roman" w:hAnsi="Times New Roman"/>
        </w:rPr>
        <w:t xml:space="preserve"> </w:t>
      </w:r>
      <w:r w:rsidRPr="00F379C7" w:rsidR="004B0F36">
        <w:rPr>
          <w:rFonts w:ascii="Times New Roman" w:hAnsi="Times New Roman"/>
        </w:rPr>
        <w:t>Date completed (or scheduled to be</w:t>
      </w:r>
      <w:r w:rsidRPr="00F379C7" w:rsidR="000B5794">
        <w:rPr>
          <w:rFonts w:ascii="Times New Roman" w:hAnsi="Times New Roman"/>
        </w:rPr>
        <w:t xml:space="preserve"> </w:t>
      </w:r>
      <w:r w:rsidRPr="00F379C7" w:rsidR="004B0F36">
        <w:rPr>
          <w:rFonts w:ascii="Times New Roman" w:hAnsi="Times New Roman"/>
        </w:rPr>
        <w:t>completed)</w:t>
      </w:r>
      <w:r w:rsidRPr="00F379C7" w:rsidR="000B5794">
        <w:rPr>
          <w:rFonts w:ascii="Times New Roman" w:hAnsi="Times New Roman"/>
        </w:rPr>
        <w:t>.</w:t>
      </w:r>
    </w:p>
    <w:p w:rsidRPr="004F7AB0" w:rsidR="00F032E3" w:rsidRDefault="00F032E3">
      <w:pPr>
        <w:rPr>
          <w:rFonts w:ascii="Times New Roman" w:hAnsi="Times New Roman"/>
        </w:rPr>
      </w:pPr>
    </w:p>
    <w:p w:rsidRPr="00F379C7" w:rsidR="00BD7429" w:rsidP="00F379C7" w:rsidRDefault="00F032E3">
      <w:pPr>
        <w:pStyle w:val="ListParagraph"/>
        <w:ind w:left="360"/>
        <w:rPr>
          <w:rFonts w:ascii="Times New Roman" w:hAnsi="Times New Roman"/>
        </w:rPr>
      </w:pPr>
      <w:r w:rsidRPr="00F379C7">
        <w:rPr>
          <w:rFonts w:ascii="Times New Roman" w:hAnsi="Times New Roman"/>
          <w:b/>
          <w:u w:val="single"/>
        </w:rPr>
        <w:t xml:space="preserve">Justification </w:t>
      </w:r>
      <w:r w:rsidRPr="00F379C7" w:rsidR="009B7E8F">
        <w:rPr>
          <w:rFonts w:ascii="Times New Roman" w:hAnsi="Times New Roman"/>
          <w:b/>
          <w:u w:val="single"/>
        </w:rPr>
        <w:t>#</w:t>
      </w:r>
      <w:r w:rsidRPr="00F379C7" w:rsidR="00224F98">
        <w:rPr>
          <w:rFonts w:ascii="Times New Roman" w:hAnsi="Times New Roman"/>
          <w:b/>
          <w:u w:val="single"/>
        </w:rPr>
        <w:t>4</w:t>
      </w:r>
      <w:r w:rsidRPr="00F379C7">
        <w:rPr>
          <w:rFonts w:ascii="Times New Roman" w:hAnsi="Times New Roman"/>
        </w:rPr>
        <w:t xml:space="preserve">: </w:t>
      </w:r>
      <w:r w:rsidRPr="00F379C7" w:rsidR="000B5794">
        <w:rPr>
          <w:rFonts w:ascii="Times New Roman" w:hAnsi="Times New Roman"/>
        </w:rPr>
        <w:t xml:space="preserve"> </w:t>
      </w:r>
      <w:r w:rsidRPr="00F379C7" w:rsidR="00BD7429">
        <w:rPr>
          <w:rFonts w:ascii="Times New Roman" w:hAnsi="Times New Roman"/>
        </w:rPr>
        <w:t>These changes will conform to the regulation considering a claimant’s education when determining an adult’s claim of disability. The effect of the regulations is to remove the consideration of English proficiency when determining a claimant’s education category.</w:t>
      </w:r>
    </w:p>
    <w:p w:rsidRPr="004F7AB0" w:rsidR="00BD7429" w:rsidP="00BD7429" w:rsidRDefault="00BD7429">
      <w:pPr>
        <w:rPr>
          <w:rFonts w:ascii="Times New Roman" w:hAnsi="Times New Roman"/>
        </w:rPr>
      </w:pPr>
    </w:p>
    <w:p w:rsidRPr="00F379C7" w:rsidR="00BD7429" w:rsidP="00F379C7" w:rsidRDefault="00BD7429">
      <w:pPr>
        <w:pStyle w:val="ListParagraph"/>
        <w:numPr>
          <w:ilvl w:val="0"/>
          <w:numId w:val="3"/>
        </w:numPr>
        <w:rPr>
          <w:rFonts w:ascii="Times New Roman" w:hAnsi="Times New Roman"/>
        </w:rPr>
      </w:pPr>
      <w:r w:rsidRPr="00F379C7">
        <w:rPr>
          <w:rFonts w:ascii="Times New Roman" w:hAnsi="Times New Roman"/>
          <w:b/>
          <w:u w:val="single"/>
        </w:rPr>
        <w:t xml:space="preserve">Change </w:t>
      </w:r>
      <w:r w:rsidRPr="00F379C7" w:rsidR="009B7E8F">
        <w:rPr>
          <w:rFonts w:ascii="Times New Roman" w:hAnsi="Times New Roman"/>
          <w:b/>
          <w:u w:val="single"/>
        </w:rPr>
        <w:t>#</w:t>
      </w:r>
      <w:r w:rsidRPr="00F379C7" w:rsidR="00224F98">
        <w:rPr>
          <w:rFonts w:ascii="Times New Roman" w:hAnsi="Times New Roman"/>
          <w:b/>
          <w:u w:val="single"/>
        </w:rPr>
        <w:t>5</w:t>
      </w:r>
      <w:r w:rsidRPr="00F379C7">
        <w:rPr>
          <w:rFonts w:ascii="Times New Roman" w:hAnsi="Times New Roman"/>
          <w:b/>
          <w:u w:val="single"/>
        </w:rPr>
        <w:t>:</w:t>
      </w:r>
      <w:r w:rsidRPr="00F379C7" w:rsidR="000B5794">
        <w:rPr>
          <w:rFonts w:ascii="Times New Roman" w:hAnsi="Times New Roman"/>
        </w:rPr>
        <w:t xml:space="preserve">  We revised the </w:t>
      </w:r>
      <w:r w:rsidRPr="00F379C7" w:rsidR="006B4766">
        <w:rPr>
          <w:rFonts w:ascii="Times New Roman" w:hAnsi="Times New Roman"/>
        </w:rPr>
        <w:t>date completed field in 7.B. to request the date in MM/YYYY</w:t>
      </w:r>
      <w:r w:rsidRPr="00F379C7">
        <w:rPr>
          <w:rFonts w:ascii="Times New Roman" w:hAnsi="Times New Roman"/>
        </w:rPr>
        <w:t>.</w:t>
      </w:r>
    </w:p>
    <w:p w:rsidRPr="004F7AB0" w:rsidR="00BD7429" w:rsidP="00BD7429" w:rsidRDefault="00BD7429">
      <w:pPr>
        <w:rPr>
          <w:rFonts w:ascii="Times New Roman" w:hAnsi="Times New Roman"/>
        </w:rPr>
      </w:pPr>
    </w:p>
    <w:p w:rsidRPr="00F379C7" w:rsidR="00BD7429" w:rsidP="00F379C7" w:rsidRDefault="00BD7429">
      <w:pPr>
        <w:pStyle w:val="ListParagraph"/>
        <w:ind w:left="360"/>
        <w:rPr>
          <w:rFonts w:ascii="Times New Roman" w:hAnsi="Times New Roman"/>
        </w:rPr>
      </w:pPr>
      <w:r w:rsidRPr="00F379C7">
        <w:rPr>
          <w:rFonts w:ascii="Times New Roman" w:hAnsi="Times New Roman"/>
          <w:b/>
          <w:u w:val="single"/>
        </w:rPr>
        <w:t xml:space="preserve">Justification </w:t>
      </w:r>
      <w:r w:rsidRPr="00F379C7" w:rsidR="009B7E8F">
        <w:rPr>
          <w:rFonts w:ascii="Times New Roman" w:hAnsi="Times New Roman"/>
          <w:b/>
          <w:u w:val="single"/>
        </w:rPr>
        <w:t>#</w:t>
      </w:r>
      <w:r w:rsidRPr="00F379C7" w:rsidR="00224F98">
        <w:rPr>
          <w:rFonts w:ascii="Times New Roman" w:hAnsi="Times New Roman"/>
          <w:b/>
          <w:u w:val="single"/>
        </w:rPr>
        <w:t>5</w:t>
      </w:r>
      <w:r w:rsidRPr="00F379C7">
        <w:rPr>
          <w:rFonts w:ascii="Times New Roman" w:hAnsi="Times New Roman"/>
        </w:rPr>
        <w:t xml:space="preserve">: </w:t>
      </w:r>
      <w:r w:rsidRPr="00F379C7" w:rsidR="006B4766">
        <w:rPr>
          <w:rFonts w:ascii="Times New Roman" w:hAnsi="Times New Roman"/>
        </w:rPr>
        <w:t xml:space="preserve"> To promote consistency in the way we collect information, we are revising dates related to determining a person’s education level to MM/YYYY throughout this and other forms</w:t>
      </w:r>
      <w:r w:rsidRPr="00F379C7">
        <w:rPr>
          <w:rFonts w:ascii="Times New Roman" w:hAnsi="Times New Roman"/>
        </w:rPr>
        <w:t>.</w:t>
      </w:r>
    </w:p>
    <w:p w:rsidR="00CC5EBA" w:rsidP="00BD7429" w:rsidRDefault="00CC5EBA">
      <w:pPr>
        <w:rPr>
          <w:rFonts w:ascii="Times New Roman" w:hAnsi="Times New Roman"/>
        </w:rPr>
      </w:pPr>
    </w:p>
    <w:p w:rsidRPr="00F379C7" w:rsidR="00DD7D90" w:rsidP="00F379C7" w:rsidRDefault="00DD7D90">
      <w:pPr>
        <w:pStyle w:val="ListParagraph"/>
        <w:numPr>
          <w:ilvl w:val="0"/>
          <w:numId w:val="3"/>
        </w:numPr>
        <w:rPr>
          <w:rFonts w:ascii="Times New Roman" w:hAnsi="Times New Roman"/>
        </w:rPr>
      </w:pPr>
      <w:r w:rsidRPr="00F379C7">
        <w:rPr>
          <w:rFonts w:ascii="Times New Roman" w:hAnsi="Times New Roman"/>
          <w:b/>
          <w:u w:val="single"/>
        </w:rPr>
        <w:t>Change #6:</w:t>
      </w:r>
      <w:r w:rsidRPr="00F379C7">
        <w:rPr>
          <w:rFonts w:ascii="Times New Roman" w:hAnsi="Times New Roman"/>
        </w:rPr>
        <w:t xml:space="preserve">  In Section 7, we are adding the following three questions as 7.C., 7.D. and 7.E.: </w:t>
      </w:r>
    </w:p>
    <w:p w:rsidRPr="00DD7D90" w:rsidR="00DD7D90" w:rsidP="00DD7D90" w:rsidRDefault="00DD7D90">
      <w:pPr>
        <w:rPr>
          <w:rFonts w:ascii="Times New Roman" w:hAnsi="Times New Roman"/>
        </w:rPr>
      </w:pPr>
    </w:p>
    <w:p w:rsidRPr="00DD7D90" w:rsidR="00DD7D90" w:rsidP="00DD7D90" w:rsidRDefault="00DD7D90">
      <w:pPr>
        <w:ind w:left="540"/>
        <w:rPr>
          <w:rFonts w:ascii="Times New Roman" w:hAnsi="Times New Roman"/>
        </w:rPr>
      </w:pPr>
      <w:r w:rsidRPr="00DD7D90">
        <w:rPr>
          <w:rFonts w:ascii="Times New Roman" w:hAnsi="Times New Roman"/>
        </w:rPr>
        <w:t>7.C. What written language do you use every day in most situations (at home, work, school, in community, etc.)? ______________________________</w:t>
      </w:r>
    </w:p>
    <w:p w:rsidRPr="00DD7D90" w:rsidR="00DD7D90" w:rsidP="00DD7D90" w:rsidRDefault="00DD7D90">
      <w:pPr>
        <w:ind w:left="540"/>
        <w:rPr>
          <w:rFonts w:ascii="Times New Roman" w:hAnsi="Times New Roman"/>
        </w:rPr>
      </w:pPr>
    </w:p>
    <w:p w:rsidRPr="00DD7D90" w:rsidR="00DD7D90" w:rsidP="00DD7D90" w:rsidRDefault="00DD7D90">
      <w:pPr>
        <w:ind w:left="540"/>
        <w:rPr>
          <w:rFonts w:ascii="Times New Roman" w:hAnsi="Times New Roman"/>
        </w:rPr>
      </w:pPr>
      <w:r w:rsidRPr="00DD7D90">
        <w:rPr>
          <w:rFonts w:ascii="Times New Roman" w:hAnsi="Times New Roman"/>
        </w:rPr>
        <w:t>7.D. In the language you identified in 7.C., can you read a simple message, such as a shopping list or short and simple notes?          YES         NO</w:t>
      </w:r>
    </w:p>
    <w:p w:rsidRPr="00DD7D90" w:rsidR="00DD7D90" w:rsidP="00DD7D90" w:rsidRDefault="00DD7D90">
      <w:pPr>
        <w:ind w:left="540"/>
        <w:rPr>
          <w:rFonts w:ascii="Times New Roman" w:hAnsi="Times New Roman"/>
        </w:rPr>
      </w:pPr>
      <w:r w:rsidRPr="00DD7D90">
        <w:rPr>
          <w:rFonts w:ascii="Times New Roman" w:hAnsi="Times New Roman"/>
        </w:rPr>
        <w:tab/>
      </w:r>
    </w:p>
    <w:p w:rsidR="00CC5EBA" w:rsidP="00DD7D90" w:rsidRDefault="00DD7D90">
      <w:pPr>
        <w:ind w:left="540"/>
        <w:rPr>
          <w:rFonts w:ascii="Times New Roman" w:hAnsi="Times New Roman"/>
        </w:rPr>
      </w:pPr>
      <w:r w:rsidRPr="00DD7D90">
        <w:rPr>
          <w:rFonts w:ascii="Times New Roman" w:hAnsi="Times New Roman"/>
        </w:rPr>
        <w:t xml:space="preserve">7.E. In the language you identified in 7.C., can you write a simple message, such as a shopping list or short and simple notes?         YES </w:t>
      </w:r>
      <w:r w:rsidRPr="00DD7D90">
        <w:rPr>
          <w:rFonts w:ascii="Times New Roman" w:hAnsi="Times New Roman"/>
        </w:rPr>
        <w:tab/>
        <w:t xml:space="preserve">   NO</w:t>
      </w:r>
    </w:p>
    <w:p w:rsidR="00DD7D90" w:rsidP="00DD7D90" w:rsidRDefault="00DD7D90">
      <w:pPr>
        <w:ind w:left="540"/>
        <w:rPr>
          <w:rFonts w:ascii="Times New Roman" w:hAnsi="Times New Roman"/>
        </w:rPr>
      </w:pPr>
    </w:p>
    <w:p w:rsidRPr="00F379C7" w:rsidR="00DD7D90" w:rsidP="00F379C7" w:rsidRDefault="00DD7D90">
      <w:pPr>
        <w:pStyle w:val="ListParagraph"/>
        <w:ind w:left="360"/>
        <w:rPr>
          <w:rFonts w:ascii="Times New Roman" w:hAnsi="Times New Roman"/>
        </w:rPr>
      </w:pPr>
      <w:r w:rsidRPr="00F379C7">
        <w:rPr>
          <w:rFonts w:ascii="Times New Roman" w:hAnsi="Times New Roman"/>
          <w:b/>
          <w:u w:val="single"/>
        </w:rPr>
        <w:t>Justification #6:</w:t>
      </w:r>
      <w:r w:rsidRPr="00F379C7">
        <w:rPr>
          <w:rFonts w:ascii="Times New Roman" w:hAnsi="Times New Roman"/>
        </w:rPr>
        <w:t xml:space="preserve">  The information is necessary to determine whether a person may fall under “Illiteracy” category after we remove the “Inability to Communicate in English” category from our rules.  The revision will help us to collect information necessary to determine whether a person (regardless of the language they speak) can read and write at least a simple message in a language.</w:t>
      </w:r>
    </w:p>
    <w:p w:rsidR="009F009A" w:rsidP="00DD7D90" w:rsidRDefault="009F009A">
      <w:pPr>
        <w:rPr>
          <w:rFonts w:ascii="Times New Roman" w:hAnsi="Times New Roman"/>
        </w:rPr>
      </w:pPr>
    </w:p>
    <w:p w:rsidRPr="00F379C7" w:rsidR="009F009A" w:rsidP="00F379C7" w:rsidRDefault="009F009A">
      <w:pPr>
        <w:pStyle w:val="ListParagraph"/>
        <w:numPr>
          <w:ilvl w:val="0"/>
          <w:numId w:val="3"/>
        </w:numPr>
        <w:rPr>
          <w:rFonts w:ascii="Times New Roman" w:hAnsi="Times New Roman"/>
        </w:rPr>
      </w:pPr>
      <w:r w:rsidRPr="00F379C7">
        <w:rPr>
          <w:rFonts w:ascii="Times New Roman" w:hAnsi="Times New Roman"/>
          <w:b/>
          <w:u w:val="single"/>
        </w:rPr>
        <w:t>Change #7:</w:t>
      </w:r>
      <w:r w:rsidRPr="00F379C7">
        <w:rPr>
          <w:rFonts w:ascii="Times New Roman" w:hAnsi="Times New Roman"/>
        </w:rPr>
        <w:t xml:space="preserve">  Throughout the form, corrected the, “go to Section 5 – Medicines” page number from 9 to 11.</w:t>
      </w:r>
    </w:p>
    <w:p w:rsidR="009F009A" w:rsidP="00DD7D90" w:rsidRDefault="009F009A">
      <w:pPr>
        <w:rPr>
          <w:rFonts w:ascii="Times New Roman" w:hAnsi="Times New Roman"/>
        </w:rPr>
      </w:pPr>
    </w:p>
    <w:p w:rsidRPr="00F379C7" w:rsidR="009F009A" w:rsidP="00F379C7" w:rsidRDefault="009F009A">
      <w:pPr>
        <w:pStyle w:val="ListParagraph"/>
        <w:ind w:left="360"/>
        <w:rPr>
          <w:rFonts w:ascii="Times New Roman" w:hAnsi="Times New Roman"/>
        </w:rPr>
      </w:pPr>
      <w:r w:rsidRPr="00F379C7">
        <w:rPr>
          <w:rFonts w:ascii="Times New Roman" w:hAnsi="Times New Roman"/>
          <w:b/>
          <w:u w:val="single"/>
        </w:rPr>
        <w:lastRenderedPageBreak/>
        <w:t>Justification #7:</w:t>
      </w:r>
      <w:r w:rsidRPr="00F379C7">
        <w:rPr>
          <w:rFonts w:ascii="Times New Roman" w:hAnsi="Times New Roman"/>
        </w:rPr>
        <w:t xml:space="preserve">   We made this change to reflect the correct page number.</w:t>
      </w:r>
    </w:p>
    <w:p w:rsidR="00F379C7" w:rsidP="00F93FB6" w:rsidRDefault="00F379C7">
      <w:pPr>
        <w:rPr>
          <w:rFonts w:ascii="Times New Roman" w:hAnsi="Times New Roman"/>
          <w:b/>
          <w:u w:val="single"/>
        </w:rPr>
      </w:pPr>
    </w:p>
    <w:p w:rsidRPr="00F379C7" w:rsidR="00F93FB6" w:rsidP="00F379C7" w:rsidRDefault="00F93FB6">
      <w:pPr>
        <w:pStyle w:val="ListParagraph"/>
        <w:numPr>
          <w:ilvl w:val="0"/>
          <w:numId w:val="3"/>
        </w:numPr>
        <w:rPr>
          <w:rFonts w:ascii="Times New Roman" w:hAnsi="Times New Roman"/>
        </w:rPr>
      </w:pPr>
      <w:r w:rsidRPr="00F379C7">
        <w:rPr>
          <w:rFonts w:ascii="Times New Roman" w:hAnsi="Times New Roman"/>
          <w:b/>
          <w:u w:val="single"/>
        </w:rPr>
        <w:t>Change #8:</w:t>
      </w:r>
      <w:r w:rsidRPr="00F379C7">
        <w:rPr>
          <w:rFonts w:ascii="Times New Roman" w:hAnsi="Times New Roman"/>
        </w:rPr>
        <w:t xml:space="preserve">  We are revising the Privacy Act Statement on this form.</w:t>
      </w:r>
    </w:p>
    <w:p w:rsidRPr="00F93FB6" w:rsidR="00F93FB6" w:rsidP="00F93FB6" w:rsidRDefault="00F93FB6">
      <w:pPr>
        <w:rPr>
          <w:rFonts w:ascii="Times New Roman" w:hAnsi="Times New Roman"/>
        </w:rPr>
      </w:pPr>
    </w:p>
    <w:p w:rsidRPr="00F379C7" w:rsidR="00F93FB6" w:rsidP="00F379C7" w:rsidRDefault="00F93FB6">
      <w:pPr>
        <w:pStyle w:val="ListParagraph"/>
        <w:ind w:left="360"/>
        <w:rPr>
          <w:rFonts w:ascii="Times New Roman" w:hAnsi="Times New Roman"/>
        </w:rPr>
      </w:pPr>
      <w:r w:rsidRPr="00F379C7">
        <w:rPr>
          <w:rFonts w:ascii="Times New Roman" w:hAnsi="Times New Roman"/>
          <w:b/>
          <w:u w:val="single"/>
        </w:rPr>
        <w:t>Justification #8:</w:t>
      </w:r>
      <w:r w:rsidRPr="00F379C7">
        <w:rPr>
          <w:rFonts w:ascii="Times New Roman" w:hAnsi="Times New Roman"/>
        </w:rPr>
        <w:t xml:space="preserve">  SSA’s Office of the General Counsel is conducting a systematic review of SSA’s Privacy Act Statements on agency forms.  As a result, SSA is updating the Privacy Act Statement on the form.</w:t>
      </w:r>
    </w:p>
    <w:p w:rsidR="003A36CC" w:rsidP="00F93FB6" w:rsidRDefault="003A36CC">
      <w:pPr>
        <w:rPr>
          <w:rFonts w:ascii="Times New Roman" w:hAnsi="Times New Roman"/>
        </w:rPr>
      </w:pPr>
    </w:p>
    <w:p w:rsidRPr="00F379C7" w:rsidR="003A36CC" w:rsidP="00F379C7" w:rsidRDefault="003A36CC">
      <w:pPr>
        <w:pStyle w:val="ListParagraph"/>
        <w:numPr>
          <w:ilvl w:val="0"/>
          <w:numId w:val="3"/>
        </w:numPr>
        <w:rPr>
          <w:rFonts w:ascii="Times New Roman" w:hAnsi="Times New Roman"/>
        </w:rPr>
      </w:pPr>
      <w:r w:rsidRPr="00F379C7">
        <w:rPr>
          <w:rFonts w:ascii="Times New Roman" w:hAnsi="Times New Roman"/>
          <w:b/>
          <w:u w:val="single"/>
        </w:rPr>
        <w:t>Change #9:</w:t>
      </w:r>
      <w:r w:rsidRPr="00F379C7">
        <w:rPr>
          <w:rFonts w:ascii="Times New Roman" w:hAnsi="Times New Roman"/>
        </w:rPr>
        <w:t xml:space="preserve">  We are updating the Paperwork Reduction Act Statement on this form.</w:t>
      </w:r>
    </w:p>
    <w:p w:rsidR="003A36CC" w:rsidP="00F93FB6" w:rsidRDefault="003A36CC">
      <w:pPr>
        <w:rPr>
          <w:rFonts w:ascii="Times New Roman" w:hAnsi="Times New Roman"/>
        </w:rPr>
      </w:pPr>
    </w:p>
    <w:p w:rsidRPr="00F379C7" w:rsidR="003A36CC" w:rsidP="00F379C7" w:rsidRDefault="003A36CC">
      <w:pPr>
        <w:pStyle w:val="ListParagraph"/>
        <w:ind w:left="360"/>
        <w:rPr>
          <w:rFonts w:ascii="Times New Roman" w:hAnsi="Times New Roman"/>
        </w:rPr>
      </w:pPr>
      <w:r w:rsidRPr="00F379C7">
        <w:rPr>
          <w:rFonts w:ascii="Times New Roman" w:hAnsi="Times New Roman"/>
          <w:b/>
          <w:u w:val="single"/>
        </w:rPr>
        <w:t>Justification #9:</w:t>
      </w:r>
      <w:r w:rsidRPr="00F379C7">
        <w:rPr>
          <w:rFonts w:ascii="Times New Roman" w:hAnsi="Times New Roman"/>
          <w:b/>
        </w:rPr>
        <w:t xml:space="preserve"> </w:t>
      </w:r>
      <w:r w:rsidRPr="00F379C7">
        <w:rPr>
          <w:rFonts w:ascii="Times New Roman" w:hAnsi="Times New Roman"/>
        </w:rPr>
        <w:t xml:space="preserve"> We are revising the PRA statement to reflect our current boilerplate language.  The current language, which dates back to the last reprint of the form, is now outdated.</w:t>
      </w:r>
    </w:p>
    <w:p w:rsidR="00BD7429" w:rsidP="00BD7429" w:rsidRDefault="00BD7429">
      <w:pPr>
        <w:rPr>
          <w:rFonts w:ascii="Times New Roman" w:hAnsi="Times New Roman"/>
        </w:rPr>
      </w:pPr>
    </w:p>
    <w:p w:rsidRPr="004A6D0C" w:rsidR="00F032E3" w:rsidRDefault="000B5794">
      <w:pPr>
        <w:rPr>
          <w:rFonts w:ascii="Times New Roman" w:hAnsi="Times New Roman"/>
          <w:u w:val="single"/>
        </w:rPr>
      </w:pPr>
      <w:r w:rsidRPr="004A6D0C">
        <w:rPr>
          <w:rFonts w:ascii="Times New Roman" w:hAnsi="Times New Roman"/>
          <w:u w:val="single"/>
        </w:rPr>
        <w:t xml:space="preserve">SSA is making the following revisions to the EDCS Screens </w:t>
      </w:r>
      <w:r w:rsidR="00A43874">
        <w:rPr>
          <w:rFonts w:ascii="Times New Roman" w:hAnsi="Times New Roman"/>
          <w:u w:val="single"/>
        </w:rPr>
        <w:t>for</w:t>
      </w:r>
      <w:r w:rsidRPr="004A6D0C">
        <w:rPr>
          <w:rFonts w:ascii="Times New Roman" w:hAnsi="Times New Roman"/>
          <w:u w:val="single"/>
        </w:rPr>
        <w:t xml:space="preserve"> the SSA-454-BK</w:t>
      </w:r>
      <w:r w:rsidR="00A43874">
        <w:rPr>
          <w:rFonts w:ascii="Times New Roman" w:hAnsi="Times New Roman"/>
          <w:u w:val="single"/>
        </w:rPr>
        <w:t xml:space="preserve"> </w:t>
      </w:r>
      <w:r w:rsidRPr="00A43874" w:rsidR="00A43874">
        <w:rPr>
          <w:rFonts w:ascii="Times New Roman" w:hAnsi="Times New Roman"/>
          <w:u w:val="single"/>
        </w:rPr>
        <w:t>due to the new regulation, RIN 0960</w:t>
      </w:r>
      <w:r w:rsidRPr="00A43874" w:rsidR="00A43874">
        <w:rPr>
          <w:rFonts w:ascii="Times New Roman" w:hAnsi="Times New Roman"/>
          <w:u w:val="single"/>
        </w:rPr>
        <w:noBreakHyphen/>
        <w:t>AH86</w:t>
      </w:r>
      <w:r w:rsidRPr="004A6D0C">
        <w:rPr>
          <w:rFonts w:ascii="Times New Roman" w:hAnsi="Times New Roman"/>
          <w:u w:val="single"/>
        </w:rPr>
        <w:t>:</w:t>
      </w:r>
    </w:p>
    <w:p w:rsidR="000B5794" w:rsidRDefault="000B5794">
      <w:pPr>
        <w:rPr>
          <w:rFonts w:ascii="Times New Roman" w:hAnsi="Times New Roman"/>
        </w:rPr>
      </w:pPr>
    </w:p>
    <w:p w:rsidRPr="00F379C7" w:rsidR="000B5794" w:rsidP="00F379C7" w:rsidRDefault="000B5794">
      <w:pPr>
        <w:pStyle w:val="ListParagraph"/>
        <w:numPr>
          <w:ilvl w:val="0"/>
          <w:numId w:val="3"/>
        </w:numPr>
        <w:rPr>
          <w:rFonts w:ascii="Times New Roman" w:hAnsi="Times New Roman"/>
        </w:rPr>
      </w:pPr>
      <w:r w:rsidRPr="00F379C7">
        <w:rPr>
          <w:rFonts w:ascii="Times New Roman" w:hAnsi="Times New Roman"/>
          <w:b/>
          <w:u w:val="single"/>
        </w:rPr>
        <w:t xml:space="preserve">Change </w:t>
      </w:r>
      <w:r w:rsidRPr="00F379C7" w:rsidR="009B7E8F">
        <w:rPr>
          <w:rFonts w:ascii="Times New Roman" w:hAnsi="Times New Roman"/>
          <w:b/>
          <w:u w:val="single"/>
        </w:rPr>
        <w:t>#</w:t>
      </w:r>
      <w:r w:rsidRPr="00F379C7">
        <w:rPr>
          <w:rFonts w:ascii="Times New Roman" w:hAnsi="Times New Roman"/>
          <w:b/>
          <w:u w:val="single"/>
        </w:rPr>
        <w:t>1:</w:t>
      </w:r>
      <w:r w:rsidRPr="00F379C7">
        <w:rPr>
          <w:rFonts w:ascii="Times New Roman" w:hAnsi="Times New Roman"/>
        </w:rPr>
        <w:t xml:space="preserve">  We added the question, “Can you read and understand English?” in the Your Language Information section.  We also included Yes and No check boxes.</w:t>
      </w:r>
    </w:p>
    <w:p w:rsidRPr="004F7AB0" w:rsidR="000B5794" w:rsidP="000B5794" w:rsidRDefault="000B5794">
      <w:pPr>
        <w:rPr>
          <w:rFonts w:ascii="Times New Roman" w:hAnsi="Times New Roman"/>
        </w:rPr>
      </w:pPr>
    </w:p>
    <w:p w:rsidRPr="00F379C7" w:rsidR="000B5794" w:rsidP="00F379C7" w:rsidRDefault="000B5794">
      <w:pPr>
        <w:pStyle w:val="ListParagraph"/>
        <w:ind w:left="360"/>
        <w:rPr>
          <w:rFonts w:ascii="Times New Roman" w:hAnsi="Times New Roman"/>
        </w:rPr>
      </w:pPr>
      <w:r w:rsidRPr="00F379C7">
        <w:rPr>
          <w:rFonts w:ascii="Times New Roman" w:hAnsi="Times New Roman"/>
          <w:b/>
          <w:u w:val="single"/>
        </w:rPr>
        <w:t xml:space="preserve">Justification </w:t>
      </w:r>
      <w:r w:rsidRPr="00F379C7" w:rsidR="009B7E8F">
        <w:rPr>
          <w:rFonts w:ascii="Times New Roman" w:hAnsi="Times New Roman"/>
          <w:b/>
          <w:u w:val="single"/>
        </w:rPr>
        <w:t>#</w:t>
      </w:r>
      <w:r w:rsidRPr="00F379C7">
        <w:rPr>
          <w:rFonts w:ascii="Times New Roman" w:hAnsi="Times New Roman"/>
          <w:b/>
          <w:u w:val="single"/>
        </w:rPr>
        <w:t>1:</w:t>
      </w:r>
      <w:r w:rsidRPr="00F379C7">
        <w:rPr>
          <w:rFonts w:ascii="Times New Roman" w:hAnsi="Times New Roman"/>
          <w:b/>
        </w:rPr>
        <w:t xml:space="preserve">  </w:t>
      </w:r>
      <w:r w:rsidRPr="00F379C7">
        <w:rPr>
          <w:rFonts w:ascii="Times New Roman" w:hAnsi="Times New Roman"/>
        </w:rPr>
        <w:t>These changes will conform to the regulation considering a claimant’s education when determining an adult’s claim of disability.  The effect of the regulations is to remove the consideration of English proficiency when determining a claimant’s education category.</w:t>
      </w:r>
    </w:p>
    <w:p w:rsidRPr="004F7AB0" w:rsidR="000B5794" w:rsidP="000B5794" w:rsidRDefault="000B5794">
      <w:pPr>
        <w:rPr>
          <w:rFonts w:ascii="Times New Roman" w:hAnsi="Times New Roman"/>
        </w:rPr>
      </w:pPr>
    </w:p>
    <w:p w:rsidRPr="00F379C7" w:rsidR="000B5794" w:rsidP="00F379C7" w:rsidRDefault="000B5794">
      <w:pPr>
        <w:pStyle w:val="ListParagraph"/>
        <w:numPr>
          <w:ilvl w:val="0"/>
          <w:numId w:val="3"/>
        </w:numPr>
        <w:rPr>
          <w:rFonts w:ascii="Times New Roman" w:hAnsi="Times New Roman"/>
        </w:rPr>
      </w:pPr>
      <w:r w:rsidRPr="00F379C7">
        <w:rPr>
          <w:rFonts w:ascii="Times New Roman" w:hAnsi="Times New Roman"/>
          <w:b/>
          <w:u w:val="single"/>
        </w:rPr>
        <w:t xml:space="preserve">Change </w:t>
      </w:r>
      <w:r w:rsidRPr="00F379C7" w:rsidR="009B7E8F">
        <w:rPr>
          <w:rFonts w:ascii="Times New Roman" w:hAnsi="Times New Roman"/>
          <w:b/>
          <w:u w:val="single"/>
        </w:rPr>
        <w:t>#</w:t>
      </w:r>
      <w:r w:rsidRPr="00F379C7">
        <w:rPr>
          <w:rFonts w:ascii="Times New Roman" w:hAnsi="Times New Roman"/>
          <w:b/>
          <w:u w:val="single"/>
        </w:rPr>
        <w:t>2:</w:t>
      </w:r>
      <w:r w:rsidRPr="00F379C7">
        <w:rPr>
          <w:rFonts w:ascii="Times New Roman" w:hAnsi="Times New Roman"/>
        </w:rPr>
        <w:t xml:space="preserve">  We added the question, “Can you write more than your name in English?” in the Your Language Information section.  We also included Yes and No check boxes.</w:t>
      </w:r>
    </w:p>
    <w:p w:rsidRPr="004F7AB0" w:rsidR="000B5794" w:rsidP="000B5794" w:rsidRDefault="000B5794">
      <w:pPr>
        <w:rPr>
          <w:rFonts w:ascii="Times New Roman" w:hAnsi="Times New Roman"/>
        </w:rPr>
      </w:pPr>
    </w:p>
    <w:p w:rsidRPr="00F379C7" w:rsidR="000B5794" w:rsidP="00F379C7" w:rsidRDefault="000B5794">
      <w:pPr>
        <w:pStyle w:val="ListParagraph"/>
        <w:ind w:left="360"/>
        <w:rPr>
          <w:rFonts w:ascii="Times New Roman" w:hAnsi="Times New Roman"/>
        </w:rPr>
      </w:pPr>
      <w:r w:rsidRPr="00F379C7">
        <w:rPr>
          <w:rFonts w:ascii="Times New Roman" w:hAnsi="Times New Roman"/>
          <w:b/>
          <w:u w:val="single"/>
        </w:rPr>
        <w:t xml:space="preserve">Justification </w:t>
      </w:r>
      <w:r w:rsidRPr="00F379C7" w:rsidR="009B7E8F">
        <w:rPr>
          <w:rFonts w:ascii="Times New Roman" w:hAnsi="Times New Roman"/>
          <w:b/>
          <w:u w:val="single"/>
        </w:rPr>
        <w:t>#</w:t>
      </w:r>
      <w:r w:rsidRPr="00F379C7">
        <w:rPr>
          <w:rFonts w:ascii="Times New Roman" w:hAnsi="Times New Roman"/>
          <w:b/>
          <w:u w:val="single"/>
        </w:rPr>
        <w:t>2:</w:t>
      </w:r>
      <w:r w:rsidRPr="00F379C7">
        <w:rPr>
          <w:rFonts w:ascii="Times New Roman" w:hAnsi="Times New Roman"/>
        </w:rPr>
        <w:t xml:space="preserve">  These changes will conform to the regulation considering a claimant’s education when determining an adult’s claim of disability. The effect of the regulations is to remove the consideration of English proficiency when determining a claimant’s education category.</w:t>
      </w:r>
    </w:p>
    <w:p w:rsidR="000B5794" w:rsidP="000B5794" w:rsidRDefault="000B5794">
      <w:pPr>
        <w:rPr>
          <w:rFonts w:ascii="Times New Roman" w:hAnsi="Times New Roman"/>
        </w:rPr>
      </w:pPr>
    </w:p>
    <w:p w:rsidRPr="00F379C7" w:rsidR="00B009DA" w:rsidP="00F379C7" w:rsidRDefault="00B009DA">
      <w:pPr>
        <w:pStyle w:val="ListParagraph"/>
        <w:numPr>
          <w:ilvl w:val="0"/>
          <w:numId w:val="3"/>
        </w:numPr>
        <w:rPr>
          <w:rFonts w:ascii="Times New Roman" w:hAnsi="Times New Roman"/>
        </w:rPr>
      </w:pPr>
      <w:r w:rsidRPr="00F379C7">
        <w:rPr>
          <w:rFonts w:ascii="Times New Roman" w:hAnsi="Times New Roman"/>
          <w:b/>
          <w:u w:val="single"/>
        </w:rPr>
        <w:t xml:space="preserve">Change </w:t>
      </w:r>
      <w:r w:rsidRPr="00F379C7" w:rsidR="009B7E8F">
        <w:rPr>
          <w:rFonts w:ascii="Times New Roman" w:hAnsi="Times New Roman"/>
          <w:b/>
          <w:u w:val="single"/>
        </w:rPr>
        <w:t>#</w:t>
      </w:r>
      <w:r w:rsidRPr="00F379C7">
        <w:rPr>
          <w:rFonts w:ascii="Times New Roman" w:hAnsi="Times New Roman"/>
          <w:b/>
          <w:u w:val="single"/>
        </w:rPr>
        <w:t>3:</w:t>
      </w:r>
      <w:r w:rsidRPr="00F379C7">
        <w:rPr>
          <w:rFonts w:ascii="Times New Roman" w:hAnsi="Times New Roman"/>
        </w:rPr>
        <w:t xml:space="preserve">  We revised the wording under the Education Section</w:t>
      </w:r>
      <w:r w:rsidRPr="00F379C7" w:rsidR="005F485C">
        <w:rPr>
          <w:rFonts w:ascii="Times New Roman" w:hAnsi="Times New Roman"/>
        </w:rPr>
        <w:t xml:space="preserve"> question, </w:t>
      </w:r>
      <w:r w:rsidRPr="00F379C7">
        <w:rPr>
          <w:rFonts w:ascii="Times New Roman" w:hAnsi="Times New Roman"/>
        </w:rPr>
        <w:t xml:space="preserve">“Have you received any education since </w:t>
      </w:r>
      <w:r w:rsidRPr="00F379C7" w:rsidR="005F485C">
        <w:rPr>
          <w:rFonts w:ascii="Times New Roman" w:hAnsi="Times New Roman"/>
        </w:rPr>
        <w:t>MM/YYYY</w:t>
      </w:r>
      <w:r w:rsidRPr="00F379C7">
        <w:rPr>
          <w:rFonts w:ascii="Times New Roman" w:hAnsi="Times New Roman"/>
        </w:rPr>
        <w:t>?”</w:t>
      </w:r>
      <w:r w:rsidRPr="00F379C7" w:rsidR="005F485C">
        <w:rPr>
          <w:rFonts w:ascii="Times New Roman" w:hAnsi="Times New Roman"/>
        </w:rPr>
        <w:t xml:space="preserve"> with </w:t>
      </w:r>
      <w:r w:rsidRPr="00F379C7">
        <w:rPr>
          <w:rFonts w:ascii="Times New Roman" w:hAnsi="Times New Roman"/>
        </w:rPr>
        <w:t xml:space="preserve">additional fill-ins underneath to collect </w:t>
      </w:r>
      <w:r w:rsidRPr="00F379C7" w:rsidR="005F485C">
        <w:rPr>
          <w:rFonts w:ascii="Times New Roman" w:hAnsi="Times New Roman"/>
        </w:rPr>
        <w:t>the Name of School; Date(s) of Attendance; Mailing Address; Type of Program/Degree; and Date completed (or scheduled to be completed)</w:t>
      </w:r>
      <w:r w:rsidRPr="00F379C7">
        <w:rPr>
          <w:rFonts w:ascii="Times New Roman" w:hAnsi="Times New Roman"/>
        </w:rPr>
        <w:t>.</w:t>
      </w:r>
    </w:p>
    <w:p w:rsidRPr="004F7AB0" w:rsidR="00B009DA" w:rsidP="00B009DA" w:rsidRDefault="00B009DA">
      <w:pPr>
        <w:rPr>
          <w:rFonts w:ascii="Times New Roman" w:hAnsi="Times New Roman"/>
        </w:rPr>
      </w:pPr>
    </w:p>
    <w:p w:rsidRPr="00F379C7" w:rsidR="00B009DA" w:rsidP="00F379C7" w:rsidRDefault="00B009DA">
      <w:pPr>
        <w:pStyle w:val="ListParagraph"/>
        <w:ind w:left="360"/>
        <w:rPr>
          <w:rFonts w:ascii="Times New Roman" w:hAnsi="Times New Roman"/>
        </w:rPr>
      </w:pPr>
      <w:r w:rsidRPr="00F379C7">
        <w:rPr>
          <w:rFonts w:ascii="Times New Roman" w:hAnsi="Times New Roman"/>
          <w:b/>
          <w:u w:val="single"/>
        </w:rPr>
        <w:t xml:space="preserve">Justification </w:t>
      </w:r>
      <w:r w:rsidRPr="00F379C7" w:rsidR="009B7E8F">
        <w:rPr>
          <w:rFonts w:ascii="Times New Roman" w:hAnsi="Times New Roman"/>
          <w:b/>
          <w:u w:val="single"/>
        </w:rPr>
        <w:t>#</w:t>
      </w:r>
      <w:r w:rsidRPr="00F379C7">
        <w:rPr>
          <w:rFonts w:ascii="Times New Roman" w:hAnsi="Times New Roman"/>
          <w:b/>
          <w:u w:val="single"/>
        </w:rPr>
        <w:t>3</w:t>
      </w:r>
      <w:r w:rsidRPr="00F379C7">
        <w:rPr>
          <w:rFonts w:ascii="Times New Roman" w:hAnsi="Times New Roman"/>
        </w:rPr>
        <w:t>:  These changes will conform to the regulation considering a claimant’s education when determining an adult’s claim of disability. The effect of the regulations is to remove the consideration of English proficiency when determining a claimant’s education category.</w:t>
      </w:r>
    </w:p>
    <w:p w:rsidRPr="004F7AB0" w:rsidR="00B009DA" w:rsidP="00B009DA" w:rsidRDefault="00B009DA">
      <w:pPr>
        <w:rPr>
          <w:rFonts w:ascii="Times New Roman" w:hAnsi="Times New Roman"/>
        </w:rPr>
      </w:pPr>
    </w:p>
    <w:p w:rsidRPr="00F379C7" w:rsidR="005F485C" w:rsidP="00F379C7" w:rsidRDefault="00B009DA">
      <w:pPr>
        <w:pStyle w:val="ListParagraph"/>
        <w:numPr>
          <w:ilvl w:val="0"/>
          <w:numId w:val="3"/>
        </w:numPr>
        <w:rPr>
          <w:rFonts w:ascii="Times New Roman" w:hAnsi="Times New Roman"/>
        </w:rPr>
      </w:pPr>
      <w:r w:rsidRPr="00F379C7">
        <w:rPr>
          <w:rFonts w:ascii="Times New Roman" w:hAnsi="Times New Roman"/>
          <w:b/>
          <w:u w:val="single"/>
        </w:rPr>
        <w:t xml:space="preserve">Change </w:t>
      </w:r>
      <w:r w:rsidRPr="00F379C7" w:rsidR="009B7E8F">
        <w:rPr>
          <w:rFonts w:ascii="Times New Roman" w:hAnsi="Times New Roman"/>
          <w:b/>
          <w:u w:val="single"/>
        </w:rPr>
        <w:t>#</w:t>
      </w:r>
      <w:r w:rsidRPr="00F379C7">
        <w:rPr>
          <w:rFonts w:ascii="Times New Roman" w:hAnsi="Times New Roman"/>
          <w:b/>
          <w:u w:val="single"/>
        </w:rPr>
        <w:t>4:</w:t>
      </w:r>
      <w:r w:rsidRPr="00F379C7">
        <w:rPr>
          <w:rFonts w:ascii="Times New Roman" w:hAnsi="Times New Roman"/>
        </w:rPr>
        <w:t xml:space="preserve">  </w:t>
      </w:r>
      <w:r w:rsidRPr="00F379C7" w:rsidR="005F485C">
        <w:rPr>
          <w:rFonts w:ascii="Times New Roman" w:hAnsi="Times New Roman"/>
        </w:rPr>
        <w:t xml:space="preserve">In the Language Information section, we are adding the following three questions: </w:t>
      </w:r>
    </w:p>
    <w:p w:rsidRPr="00DD7D90" w:rsidR="005F485C" w:rsidP="005F485C" w:rsidRDefault="005F485C">
      <w:pPr>
        <w:rPr>
          <w:rFonts w:ascii="Times New Roman" w:hAnsi="Times New Roman"/>
        </w:rPr>
      </w:pPr>
    </w:p>
    <w:p w:rsidRPr="00DD7D90" w:rsidR="005F485C" w:rsidP="005F485C" w:rsidRDefault="005F485C">
      <w:pPr>
        <w:ind w:left="540"/>
        <w:rPr>
          <w:rFonts w:ascii="Times New Roman" w:hAnsi="Times New Roman"/>
        </w:rPr>
      </w:pPr>
      <w:r w:rsidRPr="00DD7D90">
        <w:rPr>
          <w:rFonts w:ascii="Times New Roman" w:hAnsi="Times New Roman"/>
        </w:rPr>
        <w:t>What written language do you use every day in most situations (at home, work, school, in community, etc.)? ______________________________</w:t>
      </w:r>
    </w:p>
    <w:p w:rsidRPr="00DD7D90" w:rsidR="005F485C" w:rsidP="005F485C" w:rsidRDefault="005F485C">
      <w:pPr>
        <w:ind w:left="540"/>
        <w:rPr>
          <w:rFonts w:ascii="Times New Roman" w:hAnsi="Times New Roman"/>
        </w:rPr>
      </w:pPr>
    </w:p>
    <w:p w:rsidRPr="00DD7D90" w:rsidR="005F485C" w:rsidP="005F485C" w:rsidRDefault="005F485C">
      <w:pPr>
        <w:ind w:left="540"/>
        <w:rPr>
          <w:rFonts w:ascii="Times New Roman" w:hAnsi="Times New Roman"/>
        </w:rPr>
      </w:pPr>
      <w:r w:rsidRPr="00DD7D90">
        <w:rPr>
          <w:rFonts w:ascii="Times New Roman" w:hAnsi="Times New Roman"/>
        </w:rPr>
        <w:t xml:space="preserve">In the language you identified </w:t>
      </w:r>
      <w:r>
        <w:rPr>
          <w:rFonts w:ascii="Times New Roman" w:hAnsi="Times New Roman"/>
        </w:rPr>
        <w:t>above</w:t>
      </w:r>
      <w:r w:rsidRPr="00DD7D90">
        <w:rPr>
          <w:rFonts w:ascii="Times New Roman" w:hAnsi="Times New Roman"/>
        </w:rPr>
        <w:t>, can you read a simple message, such as a shopping list or short and simple notes?          YES         NO</w:t>
      </w:r>
    </w:p>
    <w:p w:rsidRPr="00DD7D90" w:rsidR="005F485C" w:rsidP="005F485C" w:rsidRDefault="005F485C">
      <w:pPr>
        <w:ind w:left="540"/>
        <w:rPr>
          <w:rFonts w:ascii="Times New Roman" w:hAnsi="Times New Roman"/>
        </w:rPr>
      </w:pPr>
      <w:r w:rsidRPr="00DD7D90">
        <w:rPr>
          <w:rFonts w:ascii="Times New Roman" w:hAnsi="Times New Roman"/>
        </w:rPr>
        <w:tab/>
      </w:r>
    </w:p>
    <w:p w:rsidRPr="004F7AB0" w:rsidR="00B009DA" w:rsidP="005F485C" w:rsidRDefault="005F485C">
      <w:pPr>
        <w:ind w:left="540"/>
        <w:rPr>
          <w:rFonts w:ascii="Times New Roman" w:hAnsi="Times New Roman"/>
        </w:rPr>
      </w:pPr>
      <w:r w:rsidRPr="00DD7D90">
        <w:rPr>
          <w:rFonts w:ascii="Times New Roman" w:hAnsi="Times New Roman"/>
        </w:rPr>
        <w:t xml:space="preserve">In the language you identified </w:t>
      </w:r>
      <w:r>
        <w:rPr>
          <w:rFonts w:ascii="Times New Roman" w:hAnsi="Times New Roman"/>
        </w:rPr>
        <w:t>above</w:t>
      </w:r>
      <w:r w:rsidRPr="00DD7D90">
        <w:rPr>
          <w:rFonts w:ascii="Times New Roman" w:hAnsi="Times New Roman"/>
        </w:rPr>
        <w:t xml:space="preserve">, can you write a simple message, such as a shopping list or short and simple notes?         YES </w:t>
      </w:r>
      <w:r w:rsidRPr="00DD7D90">
        <w:rPr>
          <w:rFonts w:ascii="Times New Roman" w:hAnsi="Times New Roman"/>
        </w:rPr>
        <w:tab/>
        <w:t xml:space="preserve">   NO</w:t>
      </w:r>
      <w:r w:rsidRPr="004F7AB0" w:rsidR="00B009DA">
        <w:rPr>
          <w:rFonts w:ascii="Times New Roman" w:hAnsi="Times New Roman"/>
        </w:rPr>
        <w:t>.</w:t>
      </w:r>
    </w:p>
    <w:p w:rsidRPr="004F7AB0" w:rsidR="00B009DA" w:rsidP="00B009DA" w:rsidRDefault="00B009DA">
      <w:pPr>
        <w:rPr>
          <w:rFonts w:ascii="Times New Roman" w:hAnsi="Times New Roman"/>
        </w:rPr>
      </w:pPr>
    </w:p>
    <w:p w:rsidRPr="00F379C7" w:rsidR="000B5794" w:rsidP="00F379C7" w:rsidRDefault="00B009DA">
      <w:pPr>
        <w:pStyle w:val="ListParagraph"/>
        <w:ind w:left="360"/>
        <w:rPr>
          <w:rFonts w:ascii="Times New Roman" w:hAnsi="Times New Roman"/>
        </w:rPr>
      </w:pPr>
      <w:r w:rsidRPr="00F379C7">
        <w:rPr>
          <w:rFonts w:ascii="Times New Roman" w:hAnsi="Times New Roman"/>
          <w:b/>
          <w:u w:val="single"/>
        </w:rPr>
        <w:t xml:space="preserve">Justification </w:t>
      </w:r>
      <w:r w:rsidRPr="00F379C7" w:rsidR="009B7E8F">
        <w:rPr>
          <w:rFonts w:ascii="Times New Roman" w:hAnsi="Times New Roman"/>
          <w:b/>
          <w:u w:val="single"/>
        </w:rPr>
        <w:t>#</w:t>
      </w:r>
      <w:r w:rsidRPr="00F379C7">
        <w:rPr>
          <w:rFonts w:ascii="Times New Roman" w:hAnsi="Times New Roman"/>
          <w:b/>
          <w:u w:val="single"/>
        </w:rPr>
        <w:t>4:</w:t>
      </w:r>
      <w:r w:rsidRPr="00F379C7">
        <w:rPr>
          <w:rFonts w:ascii="Times New Roman" w:hAnsi="Times New Roman"/>
        </w:rPr>
        <w:t xml:space="preserve"> </w:t>
      </w:r>
      <w:r w:rsidRPr="00F379C7" w:rsidR="005F485C">
        <w:rPr>
          <w:rFonts w:ascii="Times New Roman" w:hAnsi="Times New Roman"/>
        </w:rPr>
        <w:t xml:space="preserve"> The information is necessary to determine whether a person may fall under “Illiteracy” category after we remove the “Inability to Communicate in English” category from our rules.  The revision will help us to collect information necessary to determine whether a person (regardless of the language they speak) can read and write at least a simple message in a language</w:t>
      </w:r>
      <w:r w:rsidRPr="00F379C7">
        <w:rPr>
          <w:rFonts w:ascii="Times New Roman" w:hAnsi="Times New Roman"/>
        </w:rPr>
        <w:t>.</w:t>
      </w:r>
    </w:p>
    <w:p w:rsidR="00F93FB6" w:rsidP="00B009DA" w:rsidRDefault="00F93FB6">
      <w:pPr>
        <w:rPr>
          <w:rFonts w:ascii="Times New Roman" w:hAnsi="Times New Roman"/>
        </w:rPr>
      </w:pPr>
    </w:p>
    <w:p w:rsidRPr="00F379C7" w:rsidR="00F93FB6" w:rsidP="00F379C7" w:rsidRDefault="00F93FB6">
      <w:pPr>
        <w:pStyle w:val="ListParagraph"/>
        <w:numPr>
          <w:ilvl w:val="0"/>
          <w:numId w:val="3"/>
        </w:numPr>
        <w:rPr>
          <w:rFonts w:ascii="Times New Roman" w:hAnsi="Times New Roman"/>
        </w:rPr>
      </w:pPr>
      <w:r w:rsidRPr="00F379C7">
        <w:rPr>
          <w:rFonts w:ascii="Times New Roman" w:hAnsi="Times New Roman"/>
          <w:b/>
          <w:u w:val="single"/>
        </w:rPr>
        <w:t>Change #5:</w:t>
      </w:r>
      <w:r w:rsidRPr="00F379C7">
        <w:rPr>
          <w:rFonts w:ascii="Times New Roman" w:hAnsi="Times New Roman"/>
        </w:rPr>
        <w:t xml:space="preserve">  We are revising the Privacy Act Statement on the screen package.</w:t>
      </w:r>
    </w:p>
    <w:p w:rsidRPr="00F93FB6" w:rsidR="00F93FB6" w:rsidP="00F93FB6" w:rsidRDefault="00F93FB6">
      <w:pPr>
        <w:rPr>
          <w:rFonts w:ascii="Times New Roman" w:hAnsi="Times New Roman"/>
        </w:rPr>
      </w:pPr>
    </w:p>
    <w:p w:rsidRPr="00F379C7" w:rsidR="00F93FB6" w:rsidP="00F379C7" w:rsidRDefault="00F93FB6">
      <w:pPr>
        <w:pStyle w:val="ListParagraph"/>
        <w:ind w:left="360"/>
        <w:rPr>
          <w:rFonts w:ascii="Times New Roman" w:hAnsi="Times New Roman"/>
        </w:rPr>
      </w:pPr>
      <w:r w:rsidRPr="00F379C7">
        <w:rPr>
          <w:rFonts w:ascii="Times New Roman" w:hAnsi="Times New Roman"/>
          <w:b/>
          <w:u w:val="single"/>
        </w:rPr>
        <w:t>Justification #5:</w:t>
      </w:r>
      <w:r w:rsidRPr="00F379C7">
        <w:rPr>
          <w:rFonts w:ascii="Times New Roman" w:hAnsi="Times New Roman"/>
        </w:rPr>
        <w:t xml:space="preserve">  SSA’s Office of the General Counsel is conducting a systematic review of SSA’s Privacy Act Statements on agency forms.  As a result, SSA is updating the Privacy Act Statement on the screen package.</w:t>
      </w:r>
    </w:p>
    <w:p w:rsidR="003A36CC" w:rsidP="00F93FB6" w:rsidRDefault="003A36CC">
      <w:pPr>
        <w:rPr>
          <w:rFonts w:ascii="Times New Roman" w:hAnsi="Times New Roman"/>
        </w:rPr>
      </w:pPr>
    </w:p>
    <w:p w:rsidRPr="00F379C7" w:rsidR="003A36CC" w:rsidP="00F379C7" w:rsidRDefault="003A36CC">
      <w:pPr>
        <w:pStyle w:val="ListParagraph"/>
        <w:numPr>
          <w:ilvl w:val="0"/>
          <w:numId w:val="3"/>
        </w:numPr>
        <w:rPr>
          <w:rFonts w:ascii="Times New Roman" w:hAnsi="Times New Roman"/>
        </w:rPr>
      </w:pPr>
      <w:r w:rsidRPr="00F379C7">
        <w:rPr>
          <w:rFonts w:ascii="Times New Roman" w:hAnsi="Times New Roman"/>
          <w:b/>
          <w:u w:val="single"/>
        </w:rPr>
        <w:t>Change #6:</w:t>
      </w:r>
      <w:r w:rsidRPr="00F379C7">
        <w:rPr>
          <w:rFonts w:ascii="Times New Roman" w:hAnsi="Times New Roman"/>
        </w:rPr>
        <w:t xml:space="preserve">  We are updating the Paperwork Reduction Act Statement on this form.</w:t>
      </w:r>
    </w:p>
    <w:p w:rsidR="003A36CC" w:rsidP="003A36CC" w:rsidRDefault="003A36CC">
      <w:pPr>
        <w:rPr>
          <w:rFonts w:ascii="Times New Roman" w:hAnsi="Times New Roman"/>
        </w:rPr>
      </w:pPr>
    </w:p>
    <w:p w:rsidRPr="00F379C7" w:rsidR="003A36CC" w:rsidP="00F379C7" w:rsidRDefault="003A36CC">
      <w:pPr>
        <w:pStyle w:val="ListParagraph"/>
        <w:ind w:left="360"/>
        <w:rPr>
          <w:rFonts w:ascii="Times New Roman" w:hAnsi="Times New Roman"/>
        </w:rPr>
      </w:pPr>
      <w:r w:rsidRPr="00F379C7">
        <w:rPr>
          <w:rFonts w:ascii="Times New Roman" w:hAnsi="Times New Roman"/>
          <w:b/>
          <w:u w:val="single"/>
        </w:rPr>
        <w:t>Justification #6:</w:t>
      </w:r>
      <w:r w:rsidRPr="00F379C7">
        <w:rPr>
          <w:rFonts w:ascii="Times New Roman" w:hAnsi="Times New Roman"/>
          <w:b/>
        </w:rPr>
        <w:t xml:space="preserve"> </w:t>
      </w:r>
      <w:r w:rsidRPr="00F379C7">
        <w:rPr>
          <w:rFonts w:ascii="Times New Roman" w:hAnsi="Times New Roman"/>
        </w:rPr>
        <w:t xml:space="preserve"> We are revising the PRA statement to reflect our current boilerplate language.  The current language, which dates back to the last reprint of the form, is now outdated.</w:t>
      </w:r>
    </w:p>
    <w:p w:rsidR="00644914" w:rsidP="00B009DA" w:rsidRDefault="00644914">
      <w:pPr>
        <w:rPr>
          <w:rFonts w:ascii="Times New Roman" w:hAnsi="Times New Roman"/>
        </w:rPr>
      </w:pPr>
    </w:p>
    <w:p w:rsidRPr="00644914" w:rsidR="00644914" w:rsidP="004D7A91" w:rsidRDefault="00644914">
      <w:pPr>
        <w:rPr>
          <w:rFonts w:ascii="Times New Roman" w:hAnsi="Times New Roman"/>
        </w:rPr>
      </w:pPr>
      <w:r w:rsidRPr="00644914">
        <w:rPr>
          <w:rFonts w:ascii="Times New Roman" w:hAnsi="Times New Roman"/>
        </w:rPr>
        <w:t>SSA will implement th</w:t>
      </w:r>
      <w:r>
        <w:rPr>
          <w:rFonts w:ascii="Times New Roman" w:hAnsi="Times New Roman"/>
        </w:rPr>
        <w:t>ese</w:t>
      </w:r>
      <w:r w:rsidRPr="00644914">
        <w:rPr>
          <w:rFonts w:ascii="Times New Roman" w:hAnsi="Times New Roman"/>
        </w:rPr>
        <w:t xml:space="preserve"> Change</w:t>
      </w:r>
      <w:r>
        <w:rPr>
          <w:rFonts w:ascii="Times New Roman" w:hAnsi="Times New Roman"/>
        </w:rPr>
        <w:t>s</w:t>
      </w:r>
      <w:r w:rsidRPr="00644914">
        <w:rPr>
          <w:rFonts w:ascii="Times New Roman" w:hAnsi="Times New Roman"/>
        </w:rPr>
        <w:t xml:space="preserve"> immediately upon OMB’s approval</w:t>
      </w:r>
      <w:r w:rsidR="00A43874">
        <w:rPr>
          <w:rFonts w:ascii="Times New Roman" w:hAnsi="Times New Roman"/>
        </w:rPr>
        <w:t xml:space="preserve"> of th</w:t>
      </w:r>
      <w:r w:rsidR="004D7A91">
        <w:rPr>
          <w:rFonts w:ascii="Times New Roman" w:hAnsi="Times New Roman"/>
        </w:rPr>
        <w:t>is ICR</w:t>
      </w:r>
      <w:r w:rsidR="00A94889">
        <w:rPr>
          <w:rFonts w:ascii="Times New Roman" w:hAnsi="Times New Roman"/>
        </w:rPr>
        <w:t>,</w:t>
      </w:r>
      <w:r w:rsidR="004D7A91">
        <w:rPr>
          <w:rFonts w:ascii="Times New Roman" w:hAnsi="Times New Roman"/>
        </w:rPr>
        <w:t xml:space="preserve"> </w:t>
      </w:r>
      <w:r w:rsidR="003A36CC">
        <w:rPr>
          <w:rFonts w:ascii="Times New Roman" w:hAnsi="Times New Roman"/>
        </w:rPr>
        <w:t>0960</w:t>
      </w:r>
      <w:r w:rsidR="004D7A91">
        <w:rPr>
          <w:rFonts w:ascii="Times New Roman" w:hAnsi="Times New Roman"/>
        </w:rPr>
        <w:noBreakHyphen/>
        <w:t>0813, within 6</w:t>
      </w:r>
      <w:r w:rsidR="003A36CC">
        <w:rPr>
          <w:rFonts w:ascii="Times New Roman" w:hAnsi="Times New Roman"/>
        </w:rPr>
        <w:t>0 days of the publication of the Final Rule</w:t>
      </w:r>
      <w:r w:rsidR="004D7A91">
        <w:rPr>
          <w:rFonts w:ascii="Times New Roman" w:hAnsi="Times New Roman"/>
        </w:rPr>
        <w:t xml:space="preserve">, </w:t>
      </w:r>
      <w:r w:rsidRPr="004D7A91" w:rsidR="004D7A91">
        <w:rPr>
          <w:rFonts w:ascii="Times New Roman" w:hAnsi="Times New Roman"/>
        </w:rPr>
        <w:t>Removing Inability To Communicate in</w:t>
      </w:r>
      <w:r w:rsidR="004D7A91">
        <w:rPr>
          <w:rFonts w:ascii="Times New Roman" w:hAnsi="Times New Roman"/>
        </w:rPr>
        <w:t xml:space="preserve"> </w:t>
      </w:r>
      <w:r w:rsidRPr="004D7A91" w:rsidR="004D7A91">
        <w:rPr>
          <w:rFonts w:ascii="Times New Roman" w:hAnsi="Times New Roman"/>
        </w:rPr>
        <w:t>English as an Education Category</w:t>
      </w:r>
      <w:r w:rsidR="004D7A91">
        <w:rPr>
          <w:rFonts w:ascii="Times New Roman" w:hAnsi="Times New Roman"/>
        </w:rPr>
        <w:t xml:space="preserve"> (RIN 0960-AH86)</w:t>
      </w:r>
      <w:r w:rsidR="004D7A91">
        <w:rPr>
          <w:rFonts w:ascii="Times New Roman" w:hAnsi="Times New Roman"/>
        </w:rPr>
        <w:t>, which published February 25, 2020 at 85 FR 10586.</w:t>
      </w:r>
    </w:p>
    <w:p w:rsidRPr="00644914" w:rsidR="00644914" w:rsidP="00644914" w:rsidRDefault="00644914">
      <w:pPr>
        <w:rPr>
          <w:rFonts w:ascii="Times New Roman" w:hAnsi="Times New Roman"/>
        </w:rPr>
      </w:pPr>
    </w:p>
    <w:p w:rsidRPr="00644914" w:rsidR="00644914" w:rsidP="00644914" w:rsidRDefault="00644914">
      <w:pPr>
        <w:rPr>
          <w:rFonts w:ascii="Times New Roman" w:hAnsi="Times New Roman"/>
        </w:rPr>
      </w:pPr>
      <w:r w:rsidRPr="00644914">
        <w:rPr>
          <w:rFonts w:ascii="Times New Roman" w:hAnsi="Times New Roman"/>
        </w:rPr>
        <w:t>Th</w:t>
      </w:r>
      <w:r w:rsidR="003C41F6">
        <w:rPr>
          <w:rFonts w:ascii="Times New Roman" w:hAnsi="Times New Roman"/>
        </w:rPr>
        <w:t>ese</w:t>
      </w:r>
      <w:r w:rsidRPr="00644914">
        <w:rPr>
          <w:rFonts w:ascii="Times New Roman" w:hAnsi="Times New Roman"/>
        </w:rPr>
        <w:t xml:space="preserve"> revision</w:t>
      </w:r>
      <w:r w:rsidR="003C41F6">
        <w:rPr>
          <w:rFonts w:ascii="Times New Roman" w:hAnsi="Times New Roman"/>
        </w:rPr>
        <w:t>s do</w:t>
      </w:r>
      <w:r w:rsidRPr="00644914">
        <w:rPr>
          <w:rFonts w:ascii="Times New Roman" w:hAnsi="Times New Roman"/>
        </w:rPr>
        <w:t xml:space="preserve"> not affect the public reporting burden.</w:t>
      </w:r>
    </w:p>
    <w:p w:rsidR="00644914" w:rsidP="00B009DA" w:rsidRDefault="00644914">
      <w:pPr>
        <w:rPr>
          <w:rFonts w:ascii="Times New Roman" w:hAnsi="Times New Roman"/>
        </w:rPr>
      </w:pPr>
    </w:p>
    <w:p w:rsidR="00F032E3" w:rsidRDefault="00F032E3">
      <w:pPr>
        <w:rPr>
          <w:rFonts w:ascii="Times New Roman" w:hAnsi="Times New Roman"/>
        </w:rPr>
      </w:pPr>
    </w:p>
    <w:sectPr w:rsidR="00F032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617C"/>
    <w:multiLevelType w:val="hybridMultilevel"/>
    <w:tmpl w:val="47A4BB7E"/>
    <w:lvl w:ilvl="0" w:tplc="88E41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8F72C7"/>
    <w:multiLevelType w:val="hybridMultilevel"/>
    <w:tmpl w:val="6CA0C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69E"/>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794"/>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8A2"/>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4F98"/>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53B"/>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36CC"/>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1F6"/>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66CA"/>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6D0C"/>
    <w:rsid w:val="004A74AA"/>
    <w:rsid w:val="004B017B"/>
    <w:rsid w:val="004B03FC"/>
    <w:rsid w:val="004B0417"/>
    <w:rsid w:val="004B0F36"/>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D7A91"/>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4F7AB0"/>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0F4"/>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371"/>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5C"/>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14"/>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4766"/>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7699"/>
    <w:rsid w:val="00837743"/>
    <w:rsid w:val="00840127"/>
    <w:rsid w:val="008405BB"/>
    <w:rsid w:val="008409C1"/>
    <w:rsid w:val="00840AED"/>
    <w:rsid w:val="00840B84"/>
    <w:rsid w:val="00840DA6"/>
    <w:rsid w:val="00840FA9"/>
    <w:rsid w:val="00841224"/>
    <w:rsid w:val="00841365"/>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15D"/>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E8F"/>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09A"/>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571"/>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874"/>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889"/>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9DA"/>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02CF"/>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537"/>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29"/>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EBA"/>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4FD0"/>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D90"/>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66A"/>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6EB3"/>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3A6"/>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2E3"/>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379C7"/>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3FB6"/>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1C9FE"/>
  <w15:chartTrackingRefBased/>
  <w15:docId w15:val="{14854FA4-C229-4DD7-AE55-97156A21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FB6"/>
    <w:pPr>
      <w:widowControl w:val="0"/>
      <w:snapToGrid w:val="0"/>
    </w:pPr>
    <w:rPr>
      <w:rFonts w:ascii="Courier" w:hAnsi="Courier"/>
      <w:sz w:val="24"/>
      <w:szCs w:val="24"/>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ListParagraph">
    <w:name w:val="List Paragraph"/>
    <w:basedOn w:val="Normal"/>
    <w:uiPriority w:val="34"/>
    <w:qFormat/>
    <w:rsid w:val="008E115D"/>
    <w:pPr>
      <w:ind w:left="720"/>
    </w:pPr>
  </w:style>
  <w:style w:type="character" w:styleId="Hyperlink">
    <w:name w:val="Hyperlink"/>
    <w:rsid w:val="00E36EB3"/>
    <w:rPr>
      <w:color w:val="0000FF"/>
      <w:u w:val="single"/>
    </w:rPr>
  </w:style>
  <w:style w:type="paragraph" w:styleId="BalloonText">
    <w:name w:val="Balloon Text"/>
    <w:basedOn w:val="Normal"/>
    <w:link w:val="BalloonTextChar"/>
    <w:rsid w:val="005C7371"/>
    <w:rPr>
      <w:rFonts w:ascii="Segoe UI" w:hAnsi="Segoe UI" w:cs="Segoe UI"/>
      <w:sz w:val="18"/>
      <w:szCs w:val="18"/>
    </w:rPr>
  </w:style>
  <w:style w:type="character" w:customStyle="1" w:styleId="BalloonTextChar">
    <w:name w:val="Balloon Text Char"/>
    <w:link w:val="BalloonText"/>
    <w:rsid w:val="005C73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9986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1332</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Lowman, Eric</cp:lastModifiedBy>
  <cp:revision>13</cp:revision>
  <cp:lastPrinted>2018-06-06T18:49:00Z</cp:lastPrinted>
  <dcterms:created xsi:type="dcterms:W3CDTF">2018-06-22T17:46:00Z</dcterms:created>
  <dcterms:modified xsi:type="dcterms:W3CDTF">2020-02-25T15:24:00Z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2076096014</vt:i4>
  </property>
  <property fmtid="{D5CDD505-2E9C-101B-9397-08002B2CF9AE}" pid="4" name="_EmailSubject">
    <vt:lpwstr>0960-0072</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695559738</vt:i4>
  </property>
</Properties>
</file>